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7B" w:rsidRDefault="00350E7B">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eastAsia="宋体" w:hAnsi="Calibri" w:cs="Times New Roman"/>
          <w:b/>
          <w:kern w:val="0"/>
          <w:sz w:val="48"/>
          <w:szCs w:val="48"/>
        </w:rPr>
      </w:pPr>
    </w:p>
    <w:p w:rsidR="00350E7B" w:rsidRDefault="00350E7B">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eastAsia="宋体" w:hAnsi="Calibri" w:cs="Times New Roman"/>
          <w:b/>
          <w:kern w:val="0"/>
          <w:sz w:val="48"/>
          <w:szCs w:val="48"/>
        </w:rPr>
      </w:pPr>
    </w:p>
    <w:p w:rsidR="00350E7B" w:rsidRDefault="004D10E2" w:rsidP="00D51B55">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eastAsia="宋体" w:hAnsi="Calibri" w:cs="Times New Roman"/>
          <w:b/>
          <w:kern w:val="0"/>
          <w:sz w:val="52"/>
          <w:szCs w:val="52"/>
        </w:rPr>
      </w:pPr>
      <w:r>
        <w:rPr>
          <w:rFonts w:ascii="宋体" w:eastAsia="宋体" w:hAnsi="Calibri" w:cs="Times New Roman" w:hint="eastAsia"/>
          <w:b/>
          <w:kern w:val="0"/>
          <w:sz w:val="52"/>
          <w:szCs w:val="52"/>
        </w:rPr>
        <w:t>台州市政府采购</w:t>
      </w:r>
    </w:p>
    <w:p w:rsidR="00350E7B" w:rsidRDefault="004D10E2" w:rsidP="00D51B55">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eastAsia="宋体" w:hAnsi="Calibri" w:cs="Times New Roman"/>
          <w:b/>
          <w:kern w:val="0"/>
          <w:sz w:val="52"/>
          <w:szCs w:val="52"/>
        </w:rPr>
      </w:pPr>
      <w:r>
        <w:rPr>
          <w:rFonts w:ascii="宋体" w:eastAsia="宋体" w:hAnsi="Calibri" w:cs="Times New Roman" w:hint="eastAsia"/>
          <w:b/>
          <w:kern w:val="0"/>
          <w:sz w:val="52"/>
          <w:szCs w:val="52"/>
        </w:rPr>
        <w:t>公开招标文件</w:t>
      </w:r>
    </w:p>
    <w:p w:rsidR="00350E7B" w:rsidRDefault="00350E7B">
      <w:pPr>
        <w:rPr>
          <w:rFonts w:ascii="Calibri" w:eastAsia="宋体" w:hAnsi="Calibri" w:cs="Times New Roman"/>
          <w:szCs w:val="20"/>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ascii="宋体" w:eastAsia="宋体" w:hAnsi="宋体" w:cs="Times New Roman"/>
          <w:b/>
          <w:bCs/>
          <w:sz w:val="24"/>
          <w:szCs w:val="24"/>
        </w:rPr>
      </w:pPr>
    </w:p>
    <w:p w:rsidR="00350E7B" w:rsidRDefault="00350E7B">
      <w:pPr>
        <w:rPr>
          <w:rFonts w:ascii="Calibri" w:eastAsia="宋体" w:hAnsi="Calibri" w:cs="Times New Roman"/>
          <w:szCs w:val="20"/>
        </w:rPr>
      </w:pPr>
    </w:p>
    <w:p w:rsidR="00350E7B" w:rsidRDefault="00000F0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eastAsia="宋体" w:hAnsi="Calibri" w:cs="Times New Roman"/>
          <w:b/>
          <w:kern w:val="0"/>
          <w:sz w:val="32"/>
          <w:szCs w:val="24"/>
        </w:rPr>
      </w:pPr>
      <w:r>
        <w:rPr>
          <w:rFonts w:ascii="宋体" w:eastAsia="宋体" w:hAnsi="宋体" w:cs="Times New Roman" w:hint="eastAsia"/>
          <w:b/>
          <w:bCs/>
          <w:sz w:val="32"/>
          <w:szCs w:val="32"/>
        </w:rPr>
        <w:t>HZJG2025-TZ62</w:t>
      </w: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b/>
          <w:kern w:val="0"/>
          <w:sz w:val="24"/>
          <w:szCs w:val="24"/>
        </w:rPr>
      </w:pPr>
    </w:p>
    <w:p w:rsidR="00350E7B" w:rsidRDefault="00350E7B">
      <w:pPr>
        <w:autoSpaceDE w:val="0"/>
        <w:autoSpaceDN w:val="0"/>
        <w:adjustRightInd w:val="0"/>
        <w:spacing w:line="360" w:lineRule="auto"/>
        <w:rPr>
          <w:rFonts w:ascii="宋体" w:eastAsia="宋体" w:hAnsi="Calibri" w:cs="Times New Roman"/>
          <w:b/>
          <w:kern w:val="0"/>
          <w:sz w:val="52"/>
          <w:szCs w:val="52"/>
        </w:rPr>
      </w:pPr>
    </w:p>
    <w:p w:rsidR="00350E7B" w:rsidRDefault="00350E7B">
      <w:pPr>
        <w:autoSpaceDE w:val="0"/>
        <w:autoSpaceDN w:val="0"/>
        <w:adjustRightInd w:val="0"/>
        <w:spacing w:line="360" w:lineRule="auto"/>
        <w:jc w:val="left"/>
        <w:rPr>
          <w:rFonts w:ascii="宋体" w:eastAsia="宋体" w:hAnsi="Calibri" w:cs="Times New Roman"/>
          <w:kern w:val="0"/>
          <w:sz w:val="28"/>
          <w:szCs w:val="24"/>
        </w:rPr>
      </w:pPr>
    </w:p>
    <w:p w:rsidR="00350E7B" w:rsidRDefault="004D10E2">
      <w:pPr>
        <w:autoSpaceDE w:val="0"/>
        <w:autoSpaceDN w:val="0"/>
        <w:adjustRightInd w:val="0"/>
        <w:spacing w:line="360" w:lineRule="auto"/>
        <w:jc w:val="center"/>
        <w:rPr>
          <w:rFonts w:ascii="宋体" w:eastAsia="宋体" w:hAnsi="Calibri" w:cs="Times New Roman"/>
          <w:kern w:val="0"/>
          <w:sz w:val="28"/>
          <w:szCs w:val="24"/>
        </w:rPr>
      </w:pPr>
      <w:r>
        <w:rPr>
          <w:rFonts w:ascii="宋体" w:eastAsia="宋体" w:hAnsi="Calibri" w:cs="Times New Roman" w:hint="eastAsia"/>
          <w:kern w:val="0"/>
          <w:sz w:val="28"/>
          <w:szCs w:val="24"/>
        </w:rPr>
        <w:t>招标项目：</w:t>
      </w:r>
      <w:r w:rsidR="00D4094B">
        <w:rPr>
          <w:rFonts w:ascii="宋体" w:eastAsia="宋体" w:hAnsi="Calibri" w:cs="Times New Roman" w:hint="eastAsia"/>
          <w:kern w:val="0"/>
          <w:sz w:val="28"/>
          <w:szCs w:val="24"/>
        </w:rPr>
        <w:t>2026米其林指南发布活动</w:t>
      </w:r>
      <w:r>
        <w:rPr>
          <w:rFonts w:ascii="宋体" w:eastAsia="宋体" w:hAnsi="Calibri" w:cs="Times New Roman" w:hint="eastAsia"/>
          <w:kern w:val="0"/>
          <w:sz w:val="28"/>
          <w:szCs w:val="24"/>
        </w:rPr>
        <w:t>项目</w:t>
      </w:r>
    </w:p>
    <w:p w:rsidR="00350E7B" w:rsidRDefault="004D10E2">
      <w:pPr>
        <w:autoSpaceDE w:val="0"/>
        <w:autoSpaceDN w:val="0"/>
        <w:adjustRightInd w:val="0"/>
        <w:spacing w:line="360" w:lineRule="auto"/>
        <w:jc w:val="center"/>
        <w:rPr>
          <w:rFonts w:ascii="宋体" w:eastAsia="宋体" w:hAnsi="Calibri" w:cs="Times New Roman"/>
          <w:kern w:val="0"/>
          <w:sz w:val="32"/>
          <w:szCs w:val="24"/>
        </w:rPr>
      </w:pPr>
      <w:r>
        <w:rPr>
          <w:rFonts w:ascii="宋体" w:eastAsia="宋体" w:hAnsi="Calibri" w:cs="Times New Roman" w:hint="eastAsia"/>
          <w:kern w:val="0"/>
          <w:sz w:val="28"/>
          <w:szCs w:val="24"/>
        </w:rPr>
        <w:t>招标人：</w:t>
      </w:r>
      <w:r w:rsidR="00A30CE2">
        <w:rPr>
          <w:rFonts w:ascii="宋体" w:eastAsia="宋体" w:hAnsi="Calibri" w:cs="Times New Roman" w:hint="eastAsia"/>
          <w:kern w:val="0"/>
          <w:sz w:val="28"/>
          <w:szCs w:val="24"/>
        </w:rPr>
        <w:t>台州市椒江区文化和广电旅游体育局</w:t>
      </w: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473C1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eastAsia="宋体" w:hAnsi="宋体" w:cs="宋体"/>
          <w:kern w:val="0"/>
          <w:sz w:val="28"/>
          <w:szCs w:val="28"/>
        </w:rPr>
      </w:pPr>
      <w:r>
        <w:rPr>
          <w:rFonts w:ascii="宋体" w:eastAsia="宋体" w:hAnsi="宋体" w:cs="宋体" w:hint="eastAsia"/>
          <w:kern w:val="0"/>
          <w:sz w:val="28"/>
          <w:szCs w:val="28"/>
        </w:rPr>
        <w:t>杭州市建设工程管理集团有限公司</w:t>
      </w:r>
    </w:p>
    <w:p w:rsidR="00350E7B" w:rsidRDefault="00B20C8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eastAsia="宋体" w:hAnsi="宋体" w:cs="宋体"/>
          <w:kern w:val="0"/>
          <w:sz w:val="28"/>
          <w:szCs w:val="28"/>
        </w:rPr>
      </w:pPr>
      <w:r>
        <w:rPr>
          <w:rFonts w:ascii="宋体" w:eastAsia="宋体" w:hAnsi="宋体" w:cs="宋体" w:hint="eastAsia"/>
          <w:kern w:val="0"/>
          <w:sz w:val="28"/>
          <w:szCs w:val="28"/>
        </w:rPr>
        <w:t>2025</w:t>
      </w:r>
      <w:r w:rsidR="004D10E2">
        <w:rPr>
          <w:rFonts w:ascii="宋体" w:eastAsia="宋体" w:hAnsi="宋体" w:cs="宋体" w:hint="eastAsia"/>
          <w:kern w:val="0"/>
          <w:sz w:val="28"/>
          <w:szCs w:val="28"/>
        </w:rPr>
        <w:t>年0</w:t>
      </w:r>
      <w:r w:rsidR="006041CD">
        <w:rPr>
          <w:rFonts w:ascii="宋体" w:eastAsia="宋体" w:hAnsi="宋体" w:cs="宋体" w:hint="eastAsia"/>
          <w:kern w:val="0"/>
          <w:sz w:val="28"/>
          <w:szCs w:val="28"/>
        </w:rPr>
        <w:t>7</w:t>
      </w:r>
      <w:r w:rsidR="004D10E2">
        <w:rPr>
          <w:rFonts w:ascii="宋体" w:eastAsia="宋体" w:hAnsi="宋体" w:cs="宋体" w:hint="eastAsia"/>
          <w:kern w:val="0"/>
          <w:sz w:val="28"/>
          <w:szCs w:val="28"/>
        </w:rPr>
        <w:t>月</w:t>
      </w:r>
    </w:p>
    <w:p w:rsidR="00350E7B" w:rsidRDefault="00350E7B">
      <w:pPr>
        <w:spacing w:line="360" w:lineRule="auto"/>
        <w:jc w:val="left"/>
        <w:rPr>
          <w:rFonts w:ascii="Calibri" w:eastAsia="宋体" w:hAnsi="Calibri" w:cs="Times New Roman"/>
          <w:b/>
          <w:bCs/>
          <w:sz w:val="36"/>
          <w:szCs w:val="36"/>
        </w:rPr>
      </w:pPr>
    </w:p>
    <w:p w:rsidR="00350E7B" w:rsidRDefault="00350E7B">
      <w:pPr>
        <w:spacing w:line="360" w:lineRule="auto"/>
        <w:jc w:val="left"/>
        <w:rPr>
          <w:rFonts w:ascii="Calibri" w:eastAsia="宋体" w:hAnsi="Calibri" w:cs="Times New Roman"/>
          <w:b/>
          <w:bCs/>
          <w:sz w:val="36"/>
          <w:szCs w:val="36"/>
        </w:rPr>
      </w:pPr>
    </w:p>
    <w:p w:rsidR="00350E7B" w:rsidRPr="004B5B24" w:rsidRDefault="004D10E2">
      <w:pPr>
        <w:spacing w:line="360" w:lineRule="auto"/>
        <w:jc w:val="center"/>
        <w:rPr>
          <w:rFonts w:ascii="Calibri" w:eastAsia="宋体" w:hAnsi="Calibri" w:cs="Times New Roman"/>
          <w:sz w:val="36"/>
          <w:szCs w:val="36"/>
        </w:rPr>
      </w:pPr>
      <w:r w:rsidRPr="004B5B24">
        <w:rPr>
          <w:rFonts w:ascii="Calibri" w:eastAsia="宋体" w:hAnsi="Calibri" w:cs="Times New Roman" w:hint="eastAsia"/>
          <w:b/>
          <w:bCs/>
          <w:sz w:val="36"/>
          <w:szCs w:val="36"/>
        </w:rPr>
        <w:t>目</w:t>
      </w:r>
      <w:r w:rsidRPr="004B5B24">
        <w:rPr>
          <w:rFonts w:ascii="Calibri" w:eastAsia="宋体" w:hAnsi="Calibri" w:cs="Times New Roman" w:hint="eastAsia"/>
          <w:b/>
          <w:bCs/>
          <w:sz w:val="36"/>
          <w:szCs w:val="36"/>
        </w:rPr>
        <w:t xml:space="preserve"> </w:t>
      </w:r>
      <w:r w:rsidR="003F001A" w:rsidRPr="004B5B24">
        <w:rPr>
          <w:rFonts w:ascii="Calibri" w:eastAsia="宋体" w:hAnsi="Calibri" w:cs="Times New Roman" w:hint="eastAsia"/>
          <w:b/>
          <w:bCs/>
          <w:sz w:val="36"/>
          <w:szCs w:val="36"/>
        </w:rPr>
        <w:t xml:space="preserve"> </w:t>
      </w:r>
      <w:r w:rsidRPr="004B5B24">
        <w:rPr>
          <w:rFonts w:ascii="Calibri" w:eastAsia="宋体" w:hAnsi="Calibri" w:cs="Times New Roman" w:hint="eastAsia"/>
          <w:b/>
          <w:bCs/>
          <w:sz w:val="36"/>
          <w:szCs w:val="36"/>
        </w:rPr>
        <w:t>录</w:t>
      </w:r>
    </w:p>
    <w:p w:rsidR="00350E7B" w:rsidRDefault="00350E7B">
      <w:pPr>
        <w:tabs>
          <w:tab w:val="right" w:leader="dot" w:pos="8306"/>
        </w:tabs>
        <w:rPr>
          <w:rFonts w:ascii="Calibri" w:eastAsia="宋体" w:hAnsi="Calibri" w:cs="Times New Roman"/>
          <w:szCs w:val="24"/>
        </w:rPr>
      </w:pPr>
    </w:p>
    <w:p w:rsidR="00350E7B" w:rsidRDefault="00972635">
      <w:pPr>
        <w:tabs>
          <w:tab w:val="right" w:leader="dot" w:pos="8306"/>
        </w:tabs>
        <w:spacing w:line="480" w:lineRule="auto"/>
        <w:rPr>
          <w:rFonts w:ascii="Calibri" w:eastAsia="宋体" w:hAnsi="Calibri" w:cs="Times New Roman"/>
          <w:bCs/>
          <w:sz w:val="24"/>
          <w:szCs w:val="24"/>
        </w:rPr>
      </w:pPr>
      <w:r>
        <w:rPr>
          <w:rFonts w:ascii="Calibri" w:eastAsia="宋体" w:hAnsi="Calibri" w:cs="Times New Roman"/>
          <w:sz w:val="24"/>
          <w:szCs w:val="24"/>
        </w:rPr>
        <w:fldChar w:fldCharType="begin"/>
      </w:r>
      <w:r w:rsidR="004D10E2">
        <w:rPr>
          <w:rFonts w:ascii="Calibri" w:eastAsia="宋体" w:hAnsi="Calibri" w:cs="Times New Roman"/>
          <w:sz w:val="24"/>
          <w:szCs w:val="24"/>
        </w:rPr>
        <w:instrText xml:space="preserve">TOC \o "1-3" \h \u </w:instrText>
      </w:r>
      <w:r>
        <w:rPr>
          <w:rFonts w:ascii="Calibri" w:eastAsia="宋体" w:hAnsi="Calibri" w:cs="Times New Roman"/>
          <w:sz w:val="24"/>
          <w:szCs w:val="24"/>
        </w:rPr>
        <w:fldChar w:fldCharType="separate"/>
      </w:r>
      <w:hyperlink w:anchor="_Toc5126" w:history="1">
        <w:r w:rsidR="004D10E2">
          <w:rPr>
            <w:rFonts w:ascii="宋体" w:eastAsia="宋体" w:hAnsi="宋体" w:cs="Times New Roman" w:hint="eastAsia"/>
            <w:bCs/>
            <w:sz w:val="24"/>
            <w:szCs w:val="24"/>
            <w:lang w:val="zh-CN"/>
          </w:rPr>
          <w:t>第一章 公开招标采购公告</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3</w:t>
        </w:r>
      </w:hyperlink>
    </w:p>
    <w:p w:rsidR="00350E7B" w:rsidRDefault="00972635">
      <w:pPr>
        <w:tabs>
          <w:tab w:val="right" w:leader="dot" w:pos="8306"/>
        </w:tabs>
        <w:spacing w:line="480" w:lineRule="auto"/>
        <w:rPr>
          <w:rFonts w:ascii="Calibri" w:eastAsia="宋体" w:hAnsi="Calibri" w:cs="Times New Roman"/>
          <w:bCs/>
          <w:sz w:val="24"/>
          <w:szCs w:val="24"/>
        </w:rPr>
      </w:pPr>
      <w:hyperlink w:anchor="_Toc32274" w:history="1">
        <w:r w:rsidR="004D10E2">
          <w:rPr>
            <w:rFonts w:ascii="宋体" w:eastAsia="宋体" w:hAnsi="宋体" w:cs="Times New Roman" w:hint="eastAsia"/>
            <w:bCs/>
            <w:sz w:val="24"/>
            <w:szCs w:val="24"/>
            <w:lang w:val="zh-CN"/>
          </w:rPr>
          <w:t>第二章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投标人须知</w:t>
        </w:r>
        <w:r w:rsidR="004D10E2">
          <w:rPr>
            <w:rFonts w:ascii="Calibri" w:eastAsia="宋体" w:hAnsi="Calibri" w:cs="Times New Roman"/>
            <w:bCs/>
            <w:sz w:val="24"/>
            <w:szCs w:val="24"/>
          </w:rPr>
          <w:tab/>
        </w:r>
        <w:r w:rsidR="00B62B89">
          <w:rPr>
            <w:rFonts w:ascii="Calibri" w:eastAsia="宋体" w:hAnsi="Calibri" w:cs="Times New Roman" w:hint="eastAsia"/>
            <w:bCs/>
            <w:sz w:val="24"/>
            <w:szCs w:val="24"/>
          </w:rPr>
          <w:t>7</w:t>
        </w:r>
      </w:hyperlink>
    </w:p>
    <w:p w:rsidR="00350E7B" w:rsidRDefault="00972635">
      <w:pPr>
        <w:tabs>
          <w:tab w:val="right" w:leader="dot" w:pos="8306"/>
        </w:tabs>
        <w:spacing w:line="480" w:lineRule="auto"/>
        <w:rPr>
          <w:rFonts w:ascii="Calibri" w:eastAsia="宋体" w:hAnsi="Calibri" w:cs="Times New Roman"/>
          <w:bCs/>
          <w:sz w:val="24"/>
          <w:szCs w:val="24"/>
        </w:rPr>
      </w:pPr>
      <w:hyperlink w:anchor="_Toc5583" w:history="1">
        <w:r w:rsidR="004D10E2">
          <w:rPr>
            <w:rFonts w:ascii="宋体" w:eastAsia="宋体" w:hAnsi="宋体" w:cs="Times New Roman" w:hint="eastAsia"/>
            <w:bCs/>
            <w:sz w:val="24"/>
            <w:szCs w:val="24"/>
            <w:lang w:val="zh-CN"/>
          </w:rPr>
          <w:t>第三章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评标办法及评分标准</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2</w:t>
        </w:r>
        <w:r w:rsidR="00B62B89">
          <w:rPr>
            <w:rFonts w:ascii="Calibri" w:eastAsia="宋体" w:hAnsi="Calibri" w:cs="Times New Roman" w:hint="eastAsia"/>
            <w:bCs/>
            <w:sz w:val="24"/>
            <w:szCs w:val="24"/>
          </w:rPr>
          <w:t>0</w:t>
        </w:r>
      </w:hyperlink>
    </w:p>
    <w:p w:rsidR="00350E7B" w:rsidRDefault="00972635">
      <w:pPr>
        <w:tabs>
          <w:tab w:val="right" w:leader="dot" w:pos="8306"/>
        </w:tabs>
        <w:spacing w:line="480" w:lineRule="auto"/>
        <w:rPr>
          <w:rFonts w:ascii="Calibri" w:eastAsia="宋体" w:hAnsi="Calibri" w:cs="Times New Roman"/>
          <w:bCs/>
          <w:sz w:val="24"/>
          <w:szCs w:val="24"/>
        </w:rPr>
      </w:pPr>
      <w:hyperlink w:anchor="_Toc31080" w:history="1">
        <w:r w:rsidR="004D10E2">
          <w:rPr>
            <w:rFonts w:ascii="宋体" w:eastAsia="宋体" w:hAnsi="宋体" w:cs="Times New Roman" w:hint="eastAsia"/>
            <w:bCs/>
            <w:sz w:val="24"/>
            <w:szCs w:val="24"/>
            <w:lang w:val="zh-CN"/>
          </w:rPr>
          <w:t>第四章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公开招标需求</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2</w:t>
        </w:r>
        <w:r w:rsidR="00A6497F">
          <w:rPr>
            <w:rFonts w:ascii="Calibri" w:eastAsia="宋体" w:hAnsi="Calibri" w:cs="Times New Roman" w:hint="eastAsia"/>
            <w:bCs/>
            <w:sz w:val="24"/>
            <w:szCs w:val="24"/>
          </w:rPr>
          <w:t>3</w:t>
        </w:r>
      </w:hyperlink>
    </w:p>
    <w:p w:rsidR="00350E7B" w:rsidRDefault="00972635">
      <w:pPr>
        <w:tabs>
          <w:tab w:val="right" w:leader="dot" w:pos="8306"/>
        </w:tabs>
        <w:spacing w:line="480" w:lineRule="auto"/>
        <w:rPr>
          <w:rFonts w:ascii="Calibri" w:eastAsia="宋体" w:hAnsi="Calibri" w:cs="Times New Roman"/>
          <w:bCs/>
          <w:sz w:val="24"/>
          <w:szCs w:val="24"/>
        </w:rPr>
      </w:pPr>
      <w:hyperlink w:anchor="_Toc2273" w:history="1">
        <w:r w:rsidR="004D10E2">
          <w:rPr>
            <w:rFonts w:ascii="Calibri" w:eastAsia="宋体" w:hAnsi="Calibri" w:cs="Times New Roman" w:hint="eastAsia"/>
            <w:bCs/>
            <w:sz w:val="24"/>
            <w:szCs w:val="24"/>
            <w:lang w:val="zh-CN"/>
          </w:rPr>
          <w:t>第五章</w:t>
        </w:r>
        <w:r w:rsidR="00963C5D">
          <w:rPr>
            <w:rFonts w:ascii="Calibri" w:eastAsia="宋体" w:hAnsi="Calibri" w:cs="Times New Roman" w:hint="eastAsia"/>
            <w:bCs/>
            <w:sz w:val="24"/>
            <w:szCs w:val="24"/>
            <w:lang w:val="zh-CN"/>
          </w:rPr>
          <w:t xml:space="preserve"> </w:t>
        </w:r>
        <w:r w:rsidR="004D10E2">
          <w:rPr>
            <w:rFonts w:ascii="Calibri" w:eastAsia="宋体" w:hAnsi="Calibri" w:cs="Times New Roman" w:hint="eastAsia"/>
            <w:bCs/>
            <w:sz w:val="24"/>
            <w:szCs w:val="24"/>
            <w:lang w:val="zh-CN"/>
          </w:rPr>
          <w:t>政府采购合同主要条款指引</w:t>
        </w:r>
        <w:r w:rsidR="004D10E2">
          <w:rPr>
            <w:rFonts w:ascii="Calibri" w:eastAsia="宋体" w:hAnsi="Calibri" w:cs="Times New Roman"/>
            <w:bCs/>
            <w:sz w:val="24"/>
            <w:szCs w:val="24"/>
          </w:rPr>
          <w:tab/>
        </w:r>
        <w:r w:rsidR="00A6497F">
          <w:rPr>
            <w:rFonts w:ascii="Calibri" w:eastAsia="宋体" w:hAnsi="Calibri" w:cs="Times New Roman" w:hint="eastAsia"/>
            <w:bCs/>
            <w:sz w:val="24"/>
            <w:szCs w:val="24"/>
          </w:rPr>
          <w:t>24</w:t>
        </w:r>
      </w:hyperlink>
    </w:p>
    <w:p w:rsidR="00350E7B" w:rsidRDefault="00972635">
      <w:pPr>
        <w:tabs>
          <w:tab w:val="right" w:leader="dot" w:pos="8306"/>
        </w:tabs>
        <w:spacing w:line="480" w:lineRule="auto"/>
        <w:rPr>
          <w:rFonts w:ascii="Calibri" w:eastAsia="宋体" w:hAnsi="Calibri" w:cs="Times New Roman"/>
          <w:sz w:val="24"/>
          <w:szCs w:val="24"/>
        </w:rPr>
      </w:pPr>
      <w:hyperlink w:anchor="_Toc15261" w:history="1">
        <w:r w:rsidR="004D10E2">
          <w:rPr>
            <w:rFonts w:ascii="宋体" w:eastAsia="宋体" w:hAnsi="宋体" w:cs="Times New Roman" w:hint="eastAsia"/>
            <w:bCs/>
            <w:sz w:val="24"/>
            <w:szCs w:val="24"/>
            <w:lang w:val="zh-CN"/>
          </w:rPr>
          <w:t>第六章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投标文件格式附件</w:t>
        </w:r>
        <w:r w:rsidR="004D10E2">
          <w:rPr>
            <w:rFonts w:ascii="Calibri" w:eastAsia="宋体" w:hAnsi="Calibri" w:cs="Times New Roman"/>
            <w:bCs/>
            <w:sz w:val="24"/>
            <w:szCs w:val="24"/>
          </w:rPr>
          <w:tab/>
        </w:r>
        <w:r w:rsidR="00A6497F">
          <w:rPr>
            <w:rFonts w:ascii="Calibri" w:eastAsia="宋体" w:hAnsi="Calibri" w:cs="Times New Roman" w:hint="eastAsia"/>
            <w:bCs/>
            <w:sz w:val="24"/>
            <w:szCs w:val="24"/>
          </w:rPr>
          <w:t>2</w:t>
        </w:r>
        <w:r w:rsidR="008B3932">
          <w:rPr>
            <w:rFonts w:ascii="Calibri" w:eastAsia="宋体" w:hAnsi="Calibri" w:cs="Times New Roman" w:hint="eastAsia"/>
            <w:bCs/>
            <w:sz w:val="24"/>
            <w:szCs w:val="24"/>
          </w:rPr>
          <w:t>7</w:t>
        </w:r>
      </w:hyperlink>
    </w:p>
    <w:p w:rsidR="00350E7B" w:rsidRDefault="00972635">
      <w:pPr>
        <w:spacing w:line="480" w:lineRule="auto"/>
        <w:rPr>
          <w:rFonts w:ascii="Calibri" w:eastAsia="宋体" w:hAnsi="Calibri" w:cs="Times New Roman"/>
          <w:sz w:val="24"/>
          <w:szCs w:val="24"/>
        </w:rPr>
      </w:pPr>
      <w:r>
        <w:rPr>
          <w:rFonts w:ascii="Calibri" w:eastAsia="宋体" w:hAnsi="Calibri" w:cs="Times New Roman"/>
          <w:sz w:val="24"/>
          <w:szCs w:val="24"/>
        </w:rPr>
        <w:fldChar w:fldCharType="end"/>
      </w:r>
    </w:p>
    <w:p w:rsidR="00350E7B" w:rsidRDefault="004D10E2">
      <w:pPr>
        <w:rPr>
          <w:rFonts w:ascii="Calibri" w:eastAsia="宋体" w:hAnsi="Calibri" w:cs="Times New Roman"/>
          <w:sz w:val="24"/>
          <w:szCs w:val="24"/>
        </w:rPr>
      </w:pPr>
      <w:r>
        <w:rPr>
          <w:rFonts w:ascii="Calibri" w:eastAsia="宋体" w:hAnsi="Calibri" w:cs="Times New Roman"/>
          <w:sz w:val="24"/>
          <w:szCs w:val="24"/>
        </w:rPr>
        <w:br w:type="page"/>
      </w:r>
    </w:p>
    <w:p w:rsidR="00350E7B" w:rsidRDefault="004D10E2" w:rsidP="00D51B55">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0" w:name="_Toc30000"/>
      <w:bookmarkStart w:id="1" w:name="_Toc4875"/>
      <w:bookmarkStart w:id="2" w:name="_Toc518"/>
      <w:bookmarkStart w:id="3" w:name="_Toc5126"/>
      <w:r>
        <w:rPr>
          <w:rFonts w:ascii="宋体" w:eastAsia="宋体" w:hAnsi="宋体" w:cs="Times New Roman" w:hint="eastAsia"/>
          <w:b/>
          <w:bCs/>
          <w:kern w:val="0"/>
          <w:sz w:val="36"/>
          <w:szCs w:val="36"/>
          <w:lang w:val="zh-CN"/>
        </w:rPr>
        <w:lastRenderedPageBreak/>
        <w:t>第一章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公开招标采购公告</w:t>
      </w:r>
      <w:bookmarkEnd w:id="0"/>
      <w:bookmarkEnd w:id="1"/>
      <w:bookmarkEnd w:id="2"/>
      <w:bookmarkEnd w:id="3"/>
    </w:p>
    <w:p w:rsidR="00350E7B" w:rsidRPr="00E90A02" w:rsidRDefault="004D10E2" w:rsidP="00D51B55">
      <w:pPr>
        <w:tabs>
          <w:tab w:val="left" w:pos="180"/>
          <w:tab w:val="left" w:pos="360"/>
          <w:tab w:val="left" w:pos="540"/>
          <w:tab w:val="left" w:pos="8280"/>
        </w:tabs>
        <w:autoSpaceDE w:val="0"/>
        <w:autoSpaceDN w:val="0"/>
        <w:adjustRightInd w:val="0"/>
        <w:spacing w:beforeLines="50" w:line="360" w:lineRule="auto"/>
        <w:ind w:firstLineChars="200" w:firstLine="480"/>
        <w:rPr>
          <w:rFonts w:ascii="宋体" w:eastAsia="宋体" w:hAnsi="宋体" w:cs="Times New Roman"/>
          <w:kern w:val="0"/>
          <w:sz w:val="24"/>
          <w:szCs w:val="24"/>
        </w:rPr>
      </w:pPr>
      <w:r w:rsidRPr="00E90A02">
        <w:rPr>
          <w:rFonts w:ascii="宋体" w:eastAsia="宋体" w:hAnsi="宋体" w:cs="Times New Roman" w:hint="eastAsia"/>
          <w:kern w:val="0"/>
          <w:sz w:val="24"/>
          <w:szCs w:val="24"/>
        </w:rPr>
        <w:t>根据《中华人民共和国政府采购法》、《中华人民共和国政府采购法实施条例》和财政部令第87号《政府采购货物和服务招标投标管理办法》等有关规定</w:t>
      </w:r>
      <w:r w:rsidRPr="00E90A02">
        <w:rPr>
          <w:rFonts w:ascii="宋体" w:eastAsia="宋体" w:hAnsi="宋体" w:cs="Times New Roman"/>
          <w:kern w:val="0"/>
          <w:sz w:val="24"/>
          <w:szCs w:val="24"/>
        </w:rPr>
        <w:t>，</w:t>
      </w:r>
      <w:r w:rsidRPr="00E90A02">
        <w:rPr>
          <w:rFonts w:ascii="宋体" w:eastAsia="宋体" w:hAnsi="宋体" w:cs="Times New Roman" w:hint="eastAsia"/>
          <w:sz w:val="24"/>
          <w:szCs w:val="24"/>
        </w:rPr>
        <w:t>根据</w:t>
      </w:r>
      <w:r w:rsidR="00EB289A" w:rsidRPr="00626748">
        <w:rPr>
          <w:rFonts w:ascii="宋体" w:eastAsia="宋体" w:hAnsi="宋体" w:cs="Times New Roman" w:hint="eastAsia"/>
          <w:sz w:val="24"/>
          <w:szCs w:val="24"/>
        </w:rPr>
        <w:t>区级</w:t>
      </w:r>
      <w:r w:rsidRPr="00626748">
        <w:rPr>
          <w:rFonts w:ascii="宋体" w:eastAsia="宋体" w:hAnsi="宋体" w:cs="Times New Roman" w:hint="eastAsia"/>
          <w:sz w:val="24"/>
          <w:szCs w:val="24"/>
        </w:rPr>
        <w:t>政府采购（分散采购）预算执行确认书</w:t>
      </w:r>
      <w:r w:rsidRPr="00DF20E6">
        <w:rPr>
          <w:rFonts w:ascii="宋体" w:eastAsia="宋体" w:hAnsi="宋体" w:cs="Times New Roman" w:hint="eastAsia"/>
          <w:sz w:val="24"/>
          <w:szCs w:val="24"/>
        </w:rPr>
        <w:t>（</w:t>
      </w:r>
      <w:r w:rsidR="00DF20E6" w:rsidRPr="00DF20E6">
        <w:rPr>
          <w:rFonts w:ascii="宋体" w:eastAsia="宋体" w:hAnsi="宋体" w:cs="Times New Roman"/>
          <w:sz w:val="24"/>
          <w:szCs w:val="24"/>
        </w:rPr>
        <w:t>椒财采确临[2025]1031号</w:t>
      </w:r>
      <w:r w:rsidRPr="00DF20E6">
        <w:rPr>
          <w:rFonts w:ascii="宋体" w:eastAsia="宋体" w:hAnsi="宋体" w:cs="Times New Roman" w:hint="eastAsia"/>
          <w:sz w:val="24"/>
          <w:szCs w:val="24"/>
        </w:rPr>
        <w:t>）</w:t>
      </w:r>
      <w:r w:rsidRPr="00E90A02">
        <w:rPr>
          <w:rFonts w:ascii="宋体" w:eastAsia="宋体" w:hAnsi="宋体" w:cs="Times New Roman" w:hint="eastAsia"/>
          <w:sz w:val="24"/>
          <w:szCs w:val="24"/>
        </w:rPr>
        <w:t>确认，</w:t>
      </w:r>
      <w:r w:rsidRPr="00E90A02">
        <w:rPr>
          <w:rFonts w:ascii="宋体" w:eastAsia="宋体" w:hAnsi="宋体" w:cs="Times New Roman" w:hint="eastAsia"/>
          <w:kern w:val="0"/>
          <w:sz w:val="24"/>
          <w:szCs w:val="24"/>
        </w:rPr>
        <w:t>受招标人委托，现</w:t>
      </w:r>
      <w:r w:rsidRPr="00E90A02">
        <w:rPr>
          <w:rFonts w:ascii="宋体" w:eastAsia="宋体" w:hAnsi="Calibri" w:cs="Times New Roman" w:hint="eastAsia"/>
          <w:kern w:val="0"/>
          <w:sz w:val="24"/>
          <w:szCs w:val="24"/>
        </w:rPr>
        <w:t>就</w:t>
      </w:r>
      <w:r w:rsidR="00D4094B">
        <w:rPr>
          <w:rFonts w:ascii="宋体" w:eastAsia="宋体" w:hAnsi="宋体" w:cs="Times New Roman" w:hint="eastAsia"/>
          <w:kern w:val="0"/>
          <w:sz w:val="24"/>
          <w:szCs w:val="24"/>
          <w:u w:val="single"/>
        </w:rPr>
        <w:t>2026米其林指南发布活动</w:t>
      </w:r>
      <w:r w:rsidRPr="00E90A02">
        <w:rPr>
          <w:rFonts w:ascii="宋体" w:eastAsia="宋体" w:hAnsi="宋体" w:cs="Times New Roman" w:hint="eastAsia"/>
          <w:kern w:val="0"/>
          <w:sz w:val="24"/>
          <w:szCs w:val="24"/>
          <w:u w:val="single"/>
        </w:rPr>
        <w:t>项目</w:t>
      </w:r>
      <w:r w:rsidRPr="00E90A02">
        <w:rPr>
          <w:rFonts w:ascii="宋体" w:eastAsia="宋体" w:hAnsi="宋体" w:cs="Times New Roman" w:hint="eastAsia"/>
          <w:kern w:val="0"/>
          <w:sz w:val="24"/>
          <w:szCs w:val="24"/>
        </w:rPr>
        <w:t>进行公开招标采购，欢迎合格</w:t>
      </w:r>
      <w:r w:rsidR="0025648C" w:rsidRPr="00E90A02">
        <w:rPr>
          <w:rFonts w:ascii="宋体" w:eastAsia="宋体" w:hAnsi="宋体" w:cs="Times New Roman" w:hint="eastAsia"/>
          <w:kern w:val="0"/>
          <w:sz w:val="24"/>
          <w:szCs w:val="24"/>
        </w:rPr>
        <w:t>投标人</w:t>
      </w:r>
      <w:r w:rsidRPr="00E90A02">
        <w:rPr>
          <w:rFonts w:ascii="宋体" w:eastAsia="宋体" w:hAnsi="宋体" w:cs="Times New Roman" w:hint="eastAsia"/>
          <w:kern w:val="0"/>
          <w:sz w:val="24"/>
          <w:szCs w:val="24"/>
        </w:rPr>
        <w:t>前来投标。</w:t>
      </w:r>
    </w:p>
    <w:p w:rsidR="00350E7B"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kern w:val="0"/>
          <w:sz w:val="24"/>
          <w:szCs w:val="24"/>
        </w:rPr>
      </w:pPr>
      <w:r>
        <w:rPr>
          <w:rFonts w:ascii="宋体" w:eastAsia="宋体" w:hAnsi="宋体" w:cs="Times New Roman" w:hint="eastAsia"/>
          <w:b/>
          <w:kern w:val="0"/>
          <w:sz w:val="24"/>
          <w:szCs w:val="24"/>
        </w:rPr>
        <w:t>一、项目编号：</w:t>
      </w:r>
      <w:r w:rsidR="00000F06">
        <w:rPr>
          <w:rFonts w:ascii="宋体" w:eastAsia="宋体" w:hAnsi="宋体" w:cs="Times New Roman" w:hint="eastAsia"/>
          <w:kern w:val="0"/>
          <w:sz w:val="24"/>
          <w:szCs w:val="24"/>
        </w:rPr>
        <w:t>HZJG2025-TZ62</w:t>
      </w:r>
    </w:p>
    <w:p w:rsidR="00ED093E"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二、招标项目概况：</w:t>
      </w:r>
    </w:p>
    <w:tbl>
      <w:tblPr>
        <w:tblW w:w="8100" w:type="dxa"/>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693"/>
        <w:gridCol w:w="992"/>
        <w:gridCol w:w="993"/>
        <w:gridCol w:w="1967"/>
      </w:tblGrid>
      <w:tr w:rsidR="00ED093E" w:rsidRPr="00ED093E" w:rsidTr="00D97351">
        <w:trPr>
          <w:trHeight w:val="714"/>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标段号</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标段名称</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数量</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单位</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b/>
                <w:sz w:val="24"/>
              </w:rPr>
            </w:pPr>
            <w:r w:rsidRPr="00ED093E">
              <w:rPr>
                <w:rFonts w:ascii="宋体" w:hAnsi="宋体" w:hint="eastAsia"/>
                <w:b/>
                <w:sz w:val="24"/>
              </w:rPr>
              <w:t>预算（万元）</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w:t>
            </w:r>
          </w:p>
        </w:tc>
        <w:tc>
          <w:tcPr>
            <w:tcW w:w="2693" w:type="dxa"/>
            <w:vAlign w:val="center"/>
          </w:tcPr>
          <w:p w:rsidR="00ED093E" w:rsidRPr="00ED093E" w:rsidRDefault="008F4FE1" w:rsidP="00ED093E">
            <w:pPr>
              <w:tabs>
                <w:tab w:val="left" w:pos="8280"/>
              </w:tabs>
              <w:autoSpaceDE w:val="0"/>
              <w:autoSpaceDN w:val="0"/>
              <w:adjustRightInd w:val="0"/>
              <w:jc w:val="center"/>
              <w:rPr>
                <w:rFonts w:ascii="宋体" w:hAnsi="宋体"/>
                <w:sz w:val="24"/>
              </w:rPr>
            </w:pPr>
            <w:r w:rsidRPr="008F4FE1">
              <w:rPr>
                <w:rFonts w:ascii="宋体" w:hAnsi="宋体" w:hint="eastAsia"/>
                <w:sz w:val="24"/>
              </w:rPr>
              <w:t>2026米其林指南发布活动</w:t>
            </w:r>
          </w:p>
        </w:tc>
        <w:tc>
          <w:tcPr>
            <w:tcW w:w="992" w:type="dxa"/>
            <w:vAlign w:val="center"/>
          </w:tcPr>
          <w:p w:rsidR="00ED093E" w:rsidRPr="00ED093E" w:rsidRDefault="00EB289A" w:rsidP="00ED093E">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993" w:type="dxa"/>
            <w:vAlign w:val="center"/>
          </w:tcPr>
          <w:p w:rsidR="00ED093E" w:rsidRPr="00ED093E" w:rsidRDefault="00EB289A" w:rsidP="00ED093E">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1967" w:type="dxa"/>
            <w:vAlign w:val="center"/>
          </w:tcPr>
          <w:p w:rsidR="00ED093E" w:rsidRPr="001B5A36" w:rsidRDefault="001B5A36" w:rsidP="00ED093E">
            <w:pPr>
              <w:tabs>
                <w:tab w:val="left" w:pos="8280"/>
              </w:tabs>
              <w:autoSpaceDE w:val="0"/>
              <w:autoSpaceDN w:val="0"/>
              <w:adjustRightInd w:val="0"/>
              <w:jc w:val="center"/>
              <w:rPr>
                <w:rFonts w:ascii="宋体" w:hAnsi="宋体"/>
                <w:sz w:val="24"/>
              </w:rPr>
            </w:pPr>
            <w:r w:rsidRPr="001B5A36">
              <w:rPr>
                <w:rFonts w:ascii="宋体" w:hAnsi="宋体" w:hint="eastAsia"/>
                <w:sz w:val="24"/>
              </w:rPr>
              <w:t>350</w:t>
            </w:r>
            <w:r w:rsidR="00EB289A" w:rsidRPr="001B5A36">
              <w:rPr>
                <w:rFonts w:ascii="宋体" w:hAnsi="宋体" w:hint="eastAsia"/>
                <w:sz w:val="24"/>
              </w:rPr>
              <w:t>.00</w:t>
            </w:r>
          </w:p>
        </w:tc>
      </w:tr>
    </w:tbl>
    <w:p w:rsidR="00350E7B"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sz w:val="24"/>
          <w:szCs w:val="24"/>
        </w:rPr>
        <w:t>三、合格投标人的资格条件：</w:t>
      </w:r>
    </w:p>
    <w:p w:rsidR="00350E7B" w:rsidRDefault="004D10E2">
      <w:pPr>
        <w:widowControl/>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1、符合《中华人民共和国政府采购法》第二十二条规定的投标人资格条件。</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jc w:val="left"/>
        <w:rPr>
          <w:rFonts w:ascii="宋体" w:eastAsia="宋体" w:hAnsi="宋体"/>
          <w:color w:val="000000"/>
          <w:sz w:val="24"/>
          <w:szCs w:val="24"/>
        </w:rPr>
      </w:pPr>
      <w:r>
        <w:rPr>
          <w:rFonts w:ascii="宋体" w:eastAsia="宋体" w:hAnsi="宋体" w:cs="Times New Roman" w:hint="eastAsia"/>
          <w:sz w:val="24"/>
          <w:szCs w:val="24"/>
        </w:rPr>
        <w:t>2、</w:t>
      </w:r>
      <w:r>
        <w:rPr>
          <w:rFonts w:ascii="宋体" w:eastAsia="宋体" w:hAnsi="宋体" w:hint="eastAsia"/>
          <w:color w:val="000000"/>
          <w:sz w:val="24"/>
          <w:szCs w:val="24"/>
        </w:rPr>
        <w:t>本项目（□是/</w:t>
      </w:r>
      <w:r>
        <w:rPr>
          <w:rFonts w:ascii="宋体" w:eastAsia="宋体" w:hAnsi="宋体" w:hint="eastAsia"/>
          <w:color w:val="000000"/>
          <w:sz w:val="24"/>
          <w:szCs w:val="24"/>
          <w:bdr w:val="single" w:sz="4" w:space="0" w:color="auto"/>
        </w:rPr>
        <w:t>√</w:t>
      </w:r>
      <w:r>
        <w:rPr>
          <w:rFonts w:ascii="宋体" w:eastAsia="宋体" w:hAnsi="宋体" w:hint="eastAsia"/>
          <w:color w:val="000000"/>
          <w:sz w:val="24"/>
          <w:szCs w:val="24"/>
        </w:rPr>
        <w:t>否）接受联合体投标。</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3、本项目（</w:t>
      </w:r>
      <w:r>
        <w:rPr>
          <w:rFonts w:ascii="宋体" w:eastAsia="宋体" w:hAnsi="宋体" w:hint="eastAsia"/>
          <w:sz w:val="24"/>
          <w:szCs w:val="24"/>
          <w:bdr w:val="single" w:sz="4" w:space="0" w:color="auto"/>
        </w:rPr>
        <w:t>√</w:t>
      </w:r>
      <w:r>
        <w:rPr>
          <w:rFonts w:ascii="宋体" w:eastAsia="宋体" w:hAnsi="宋体" w:hint="eastAsia"/>
          <w:sz w:val="24"/>
          <w:szCs w:val="24"/>
        </w:rPr>
        <w:t>是/□否）属于专门面向中小企业采购的项目。</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4、未被“信用中国”（</w:t>
      </w:r>
      <w:r>
        <w:rPr>
          <w:rFonts w:ascii="宋体" w:eastAsia="宋体" w:hAnsi="宋体" w:hint="eastAsia"/>
          <w:color w:val="0070C0"/>
          <w:sz w:val="24"/>
          <w:szCs w:val="24"/>
          <w:u w:val="single"/>
        </w:rPr>
        <w:t>www.creditchina.gov.cn</w:t>
      </w:r>
      <w:r>
        <w:rPr>
          <w:rFonts w:ascii="宋体" w:eastAsia="宋体" w:hAnsi="宋体" w:hint="eastAsia"/>
          <w:sz w:val="24"/>
          <w:szCs w:val="24"/>
        </w:rPr>
        <w:t>）、“中国政府采购网”（</w:t>
      </w:r>
      <w:r>
        <w:rPr>
          <w:rFonts w:ascii="宋体" w:eastAsia="宋体" w:hAnsi="宋体" w:hint="eastAsia"/>
          <w:color w:val="0070C0"/>
          <w:sz w:val="24"/>
          <w:szCs w:val="24"/>
          <w:u w:val="single"/>
        </w:rPr>
        <w:t>www.ccgp.gov.cn</w:t>
      </w:r>
      <w:r>
        <w:rPr>
          <w:rFonts w:ascii="宋体" w:eastAsia="宋体" w:hAnsi="宋体" w:hint="eastAsia"/>
          <w:sz w:val="24"/>
          <w:szCs w:val="24"/>
        </w:rPr>
        <w:t>）列入失信被执行人、重大税收违法案件当事人名单、政府采购严重违法失信行为记录名单。</w:t>
      </w:r>
    </w:p>
    <w:p w:rsidR="00350E7B" w:rsidRDefault="004D10E2">
      <w:pPr>
        <w:tabs>
          <w:tab w:val="left" w:pos="180"/>
          <w:tab w:val="left" w:pos="360"/>
          <w:tab w:val="left" w:pos="540"/>
          <w:tab w:val="left" w:pos="8280"/>
        </w:tabs>
        <w:autoSpaceDE w:val="0"/>
        <w:autoSpaceDN w:val="0"/>
        <w:spacing w:before="100" w:line="360" w:lineRule="auto"/>
        <w:ind w:right="23"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四、招标文件获取的方式、时间：</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1、获取方式：网上下载，下载地址为</w:t>
      </w:r>
      <w:r>
        <w:rPr>
          <w:rFonts w:ascii="宋体" w:eastAsia="宋体" w:hAnsi="宋体" w:cs="Arial"/>
          <w:color w:val="0000FF"/>
          <w:sz w:val="24"/>
          <w:szCs w:val="24"/>
          <w:u w:val="single"/>
        </w:rPr>
        <w:t>http://zfcg.czt.zj.gov.cn</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2、获取（公告）时间：公告发布时间  至  投标截止时间</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3、获取招标文件流程</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（1）尚未注册浙江政府采购网正式供应商的应先进行注册申请，注册流程详见“浙江政府采购网—网上办事指南—供应商注册申请”。</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供应商注册成功后，登录“政采云”平台进入“项目采购”应用模块，点击菜单的“申请获取采购文件”，填写获取招标文件的申请信息。点击“下载采购文件”即可获取招标文件，本项目招标文件不收取工本费。仅需浏览招标文</w:t>
      </w:r>
      <w:r>
        <w:rPr>
          <w:rFonts w:ascii="宋体" w:eastAsia="宋体" w:hAnsi="宋体" w:cs="Arial" w:hint="eastAsia"/>
          <w:sz w:val="24"/>
          <w:szCs w:val="24"/>
        </w:rPr>
        <w:lastRenderedPageBreak/>
        <w:t>件的供应商可点击“游客，浏览采购文件”直接下载招标文件浏览。</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（3）采购公告上附件里的采购文件仅供阅览使用，供应商应当在“政采云”平台注册登记后再获取采购文件，没有通过注册登记而获取采购文件的潜在供应商，对采购文件提起质疑投诉的，不予受理。</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（4）采购机构将拒绝接受非通过以上方式获取采购文件的供应商投标文件。</w:t>
      </w:r>
    </w:p>
    <w:p w:rsidR="00350E7B" w:rsidRDefault="004D10E2">
      <w:pPr>
        <w:spacing w:line="360" w:lineRule="auto"/>
        <w:ind w:firstLineChars="200" w:firstLine="482"/>
        <w:rPr>
          <w:rFonts w:ascii="宋体" w:eastAsia="宋体" w:hAnsi="宋体" w:cs="Arial"/>
          <w:sz w:val="24"/>
          <w:szCs w:val="24"/>
        </w:rPr>
      </w:pPr>
      <w:r>
        <w:rPr>
          <w:rFonts w:ascii="宋体" w:eastAsia="宋体" w:hAnsi="宋体" w:cs="Times New Roman" w:hint="eastAsia"/>
          <w:b/>
          <w:kern w:val="0"/>
          <w:sz w:val="24"/>
          <w:szCs w:val="24"/>
        </w:rPr>
        <w:t>五、关于电子交易的注意事项：</w:t>
      </w:r>
    </w:p>
    <w:p w:rsidR="00350E7B" w:rsidRDefault="004D10E2">
      <w:pPr>
        <w:spacing w:line="360" w:lineRule="auto"/>
        <w:ind w:firstLineChars="200" w:firstLine="480"/>
        <w:rPr>
          <w:rFonts w:ascii="宋体" w:eastAsia="宋体" w:hAnsi="宋体" w:cs="Arial"/>
          <w:b/>
          <w:sz w:val="24"/>
          <w:szCs w:val="24"/>
        </w:rPr>
      </w:pPr>
      <w:r>
        <w:rPr>
          <w:rFonts w:ascii="宋体" w:eastAsia="宋体" w:hAnsi="宋体" w:cs="Arial" w:hint="eastAsia"/>
          <w:sz w:val="24"/>
          <w:szCs w:val="24"/>
        </w:rPr>
        <w:t>1、本项目实行电子招投标，应按照本项目招标文件和政采云平台的要求编制、加密并递交投标文件。供应商在使用系统进行投标的过程中遇到涉及平台使用的任何问题，可致电政采云平台技术支持热线咨询，</w:t>
      </w:r>
      <w:r>
        <w:rPr>
          <w:rFonts w:ascii="宋体" w:eastAsia="宋体" w:hAnsi="宋体" w:cs="Arial" w:hint="eastAsia"/>
          <w:b/>
          <w:bCs/>
          <w:sz w:val="24"/>
          <w:szCs w:val="24"/>
        </w:rPr>
        <w:t>咨询电话：95763</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bCs/>
          <w:sz w:val="24"/>
          <w:szCs w:val="24"/>
        </w:rPr>
      </w:pPr>
      <w:r>
        <w:rPr>
          <w:rFonts w:ascii="宋体" w:eastAsia="宋体" w:hAnsi="宋体" w:cs="Arial" w:hint="eastAsia"/>
          <w:sz w:val="24"/>
          <w:szCs w:val="24"/>
        </w:rPr>
        <w:t>2、为确保网上操作合法、有效和安全，供应商应当在投标截止时间前，完成电子交易平台上的CA数字证书办理。（办理流程详见</w:t>
      </w:r>
      <w:r>
        <w:rPr>
          <w:rFonts w:ascii="宋体" w:eastAsia="宋体" w:hAnsi="宋体"/>
          <w:color w:val="0070C0"/>
          <w:sz w:val="24"/>
          <w:szCs w:val="24"/>
          <w:u w:val="single"/>
        </w:rPr>
        <w:t>https://zfcg.czt.zj.gov.cn/bidClientTemplate/2019-05-27/12945.html?utm=web-government-front.a2eab82.0.0.f93f1310595711ecb28e25d9a5ed63f3</w:t>
      </w:r>
      <w:r>
        <w:rPr>
          <w:rFonts w:ascii="宋体" w:eastAsia="宋体" w:hAnsi="宋体" w:cs="Arial" w:hint="eastAsia"/>
          <w:sz w:val="24"/>
          <w:szCs w:val="24"/>
        </w:rPr>
        <w:t>）。</w:t>
      </w:r>
      <w:r>
        <w:rPr>
          <w:rFonts w:ascii="宋体" w:eastAsia="宋体" w:hAnsi="宋体" w:cs="Arial" w:hint="eastAsia"/>
          <w:b/>
          <w:sz w:val="24"/>
          <w:szCs w:val="24"/>
        </w:rPr>
        <w:t>完成CA数字证书办理预计一周左右，建议各投标人抓紧时间办理</w:t>
      </w:r>
      <w:r>
        <w:rPr>
          <w:rFonts w:ascii="宋体" w:eastAsia="宋体" w:hAnsi="宋体" w:cs="Arial" w:hint="eastAsia"/>
          <w:bCs/>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3、投标人通过政采云平台电子投标客户端制作投标文件，电子投标客户端请供应商自行前往浙江政府采购网下载并安装，（下载网址：</w:t>
      </w:r>
      <w:r>
        <w:rPr>
          <w:rFonts w:ascii="宋体" w:eastAsia="宋体" w:hAnsi="宋体"/>
          <w:color w:val="0070C0"/>
          <w:sz w:val="24"/>
          <w:szCs w:val="24"/>
          <w:u w:val="single"/>
        </w:rPr>
        <w:t>https://zfcg.czt.zj.gov.cn/bidClientTemplate/2021-11-01/12975.html?utm=web-government-front.a2eab82.0.0.751e31f0595811ecaacac19cb1fdf56f</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350E7B" w:rsidRDefault="004D10E2">
      <w:pPr>
        <w:spacing w:line="360" w:lineRule="auto"/>
        <w:ind w:firstLineChars="200" w:firstLine="480"/>
        <w:rPr>
          <w:rFonts w:ascii="宋体" w:eastAsia="宋体" w:hAnsi="Calibri" w:cs="Times New Roman"/>
          <w:sz w:val="24"/>
          <w:szCs w:val="24"/>
        </w:rPr>
      </w:pPr>
      <w:r>
        <w:rPr>
          <w:rFonts w:ascii="宋体" w:eastAsia="宋体" w:hAnsi="Calibri" w:cs="Times New Roman" w:hint="eastAsia"/>
          <w:sz w:val="24"/>
          <w:szCs w:val="24"/>
        </w:rPr>
        <w:t>5</w:t>
      </w:r>
      <w:r w:rsidR="008079EE">
        <w:rPr>
          <w:rFonts w:ascii="宋体" w:eastAsia="宋体" w:hAnsi="Calibri" w:cs="Times New Roman" w:hint="eastAsia"/>
          <w:sz w:val="24"/>
          <w:szCs w:val="24"/>
        </w:rPr>
        <w:t>、投标人被确定为中标人后，须提交一份</w:t>
      </w:r>
      <w:r>
        <w:rPr>
          <w:rFonts w:ascii="宋体" w:eastAsia="宋体" w:hAnsi="Calibri" w:cs="Times New Roman" w:hint="eastAsia"/>
          <w:sz w:val="24"/>
          <w:szCs w:val="24"/>
        </w:rPr>
        <w:t>纸质投标文件给采购代理机构用作纸质原件备案存档。</w:t>
      </w:r>
    </w:p>
    <w:p w:rsidR="00350E7B" w:rsidRDefault="004D10E2">
      <w:pPr>
        <w:tabs>
          <w:tab w:val="left" w:pos="720"/>
          <w:tab w:val="left" w:pos="1260"/>
          <w:tab w:val="left" w:pos="2160"/>
          <w:tab w:val="left" w:pos="2880"/>
          <w:tab w:val="left" w:pos="3600"/>
          <w:tab w:val="left" w:pos="4320"/>
          <w:tab w:val="left" w:pos="5040"/>
          <w:tab w:val="left" w:pos="5760"/>
          <w:tab w:val="left" w:pos="8280"/>
        </w:tabs>
        <w:autoSpaceDE w:val="0"/>
        <w:autoSpaceDN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Arial" w:hint="eastAsia"/>
          <w:b/>
          <w:sz w:val="24"/>
          <w:szCs w:val="24"/>
        </w:rPr>
        <w:t>六、</w:t>
      </w:r>
      <w:r>
        <w:rPr>
          <w:rFonts w:ascii="宋体" w:eastAsia="宋体" w:hAnsi="宋体" w:cs="Times New Roman" w:hint="eastAsia"/>
          <w:b/>
          <w:kern w:val="0"/>
          <w:sz w:val="24"/>
          <w:szCs w:val="24"/>
        </w:rPr>
        <w:t>投标截止及开标时间、地点：</w:t>
      </w:r>
    </w:p>
    <w:p w:rsidR="00350E7B" w:rsidRPr="005E0F39"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1、投标文件递交截止时间：</w:t>
      </w:r>
      <w:r w:rsidR="00B20C89" w:rsidRPr="005E0F39">
        <w:rPr>
          <w:rFonts w:ascii="宋体" w:eastAsia="宋体" w:hAnsi="宋体" w:cs="Arial" w:hint="eastAsia"/>
          <w:sz w:val="24"/>
          <w:szCs w:val="24"/>
        </w:rPr>
        <w:t>2025</w:t>
      </w:r>
      <w:r w:rsidRPr="005E0F39">
        <w:rPr>
          <w:rFonts w:ascii="宋体" w:eastAsia="宋体" w:hAnsi="宋体" w:cs="Arial" w:hint="eastAsia"/>
          <w:sz w:val="24"/>
          <w:szCs w:val="24"/>
        </w:rPr>
        <w:t>年</w:t>
      </w:r>
      <w:r w:rsidR="00D51B55" w:rsidRPr="005E0F39">
        <w:rPr>
          <w:rFonts w:ascii="宋体" w:eastAsia="宋体" w:hAnsi="宋体" w:cs="Arial" w:hint="eastAsia"/>
          <w:sz w:val="24"/>
          <w:szCs w:val="24"/>
        </w:rPr>
        <w:t>07</w:t>
      </w:r>
      <w:r w:rsidRPr="005E0F39">
        <w:rPr>
          <w:rFonts w:ascii="宋体" w:eastAsia="宋体" w:hAnsi="宋体" w:cs="Arial" w:hint="eastAsia"/>
          <w:sz w:val="24"/>
          <w:szCs w:val="24"/>
        </w:rPr>
        <w:t>月</w:t>
      </w:r>
      <w:r w:rsidR="00D51B55" w:rsidRPr="005E0F39">
        <w:rPr>
          <w:rFonts w:ascii="宋体" w:eastAsia="宋体" w:hAnsi="宋体" w:cs="Arial" w:hint="eastAsia"/>
          <w:sz w:val="24"/>
          <w:szCs w:val="24"/>
        </w:rPr>
        <w:t>30</w:t>
      </w:r>
      <w:r w:rsidRPr="005E0F39">
        <w:rPr>
          <w:rFonts w:ascii="宋体" w:eastAsia="宋体" w:hAnsi="宋体" w:cs="Arial" w:hint="eastAsia"/>
          <w:sz w:val="24"/>
          <w:szCs w:val="24"/>
        </w:rPr>
        <w:t>日0</w:t>
      </w:r>
      <w:r w:rsidR="003407F9" w:rsidRPr="005E0F39">
        <w:rPr>
          <w:rFonts w:ascii="宋体" w:eastAsia="宋体" w:hAnsi="宋体" w:cs="Arial" w:hint="eastAsia"/>
          <w:sz w:val="24"/>
          <w:szCs w:val="24"/>
        </w:rPr>
        <w:t>9</w:t>
      </w:r>
      <w:r w:rsidRPr="005E0F39">
        <w:rPr>
          <w:rFonts w:ascii="宋体" w:eastAsia="宋体" w:hAnsi="宋体" w:cs="Arial" w:hint="eastAsia"/>
          <w:sz w:val="24"/>
          <w:szCs w:val="24"/>
        </w:rPr>
        <w:t>:00:00</w:t>
      </w:r>
    </w:p>
    <w:p w:rsidR="00350E7B" w:rsidRPr="005E0F39"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2、开标时间：</w:t>
      </w:r>
      <w:r w:rsidR="00B20C89" w:rsidRPr="005E0F39">
        <w:rPr>
          <w:rFonts w:ascii="宋体" w:eastAsia="宋体" w:hAnsi="宋体" w:cs="Arial" w:hint="eastAsia"/>
          <w:sz w:val="24"/>
          <w:szCs w:val="24"/>
        </w:rPr>
        <w:t>2025</w:t>
      </w:r>
      <w:r w:rsidRPr="005E0F39">
        <w:rPr>
          <w:rFonts w:ascii="宋体" w:eastAsia="宋体" w:hAnsi="宋体" w:cs="Arial" w:hint="eastAsia"/>
          <w:sz w:val="24"/>
          <w:szCs w:val="24"/>
        </w:rPr>
        <w:t>年</w:t>
      </w:r>
      <w:r w:rsidR="00D51B55" w:rsidRPr="005E0F39">
        <w:rPr>
          <w:rFonts w:ascii="宋体" w:eastAsia="宋体" w:hAnsi="宋体" w:cs="Arial" w:hint="eastAsia"/>
          <w:sz w:val="24"/>
          <w:szCs w:val="24"/>
        </w:rPr>
        <w:t>07</w:t>
      </w:r>
      <w:r w:rsidRPr="005E0F39">
        <w:rPr>
          <w:rFonts w:ascii="宋体" w:eastAsia="宋体" w:hAnsi="宋体" w:cs="Arial" w:hint="eastAsia"/>
          <w:sz w:val="24"/>
          <w:szCs w:val="24"/>
        </w:rPr>
        <w:t>月</w:t>
      </w:r>
      <w:r w:rsidR="00D51B55" w:rsidRPr="005E0F39">
        <w:rPr>
          <w:rFonts w:ascii="宋体" w:eastAsia="宋体" w:hAnsi="宋体" w:cs="Arial" w:hint="eastAsia"/>
          <w:sz w:val="24"/>
          <w:szCs w:val="24"/>
        </w:rPr>
        <w:t>30</w:t>
      </w:r>
      <w:r w:rsidRPr="005E0F39">
        <w:rPr>
          <w:rFonts w:ascii="宋体" w:eastAsia="宋体" w:hAnsi="宋体" w:cs="Arial" w:hint="eastAsia"/>
          <w:sz w:val="24"/>
          <w:szCs w:val="24"/>
        </w:rPr>
        <w:t>日0</w:t>
      </w:r>
      <w:r w:rsidR="003407F9" w:rsidRPr="005E0F39">
        <w:rPr>
          <w:rFonts w:ascii="宋体" w:eastAsia="宋体" w:hAnsi="宋体" w:cs="Arial" w:hint="eastAsia"/>
          <w:sz w:val="24"/>
          <w:szCs w:val="24"/>
        </w:rPr>
        <w:t>9</w:t>
      </w:r>
      <w:r w:rsidRPr="005E0F39">
        <w:rPr>
          <w:rFonts w:ascii="宋体" w:eastAsia="宋体" w:hAnsi="宋体" w:cs="Arial" w:hint="eastAsia"/>
          <w:sz w:val="24"/>
          <w:szCs w:val="24"/>
        </w:rPr>
        <w:t>:00:00</w:t>
      </w:r>
    </w:p>
    <w:p w:rsidR="00350E7B" w:rsidRPr="005E0F39"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3、投标文件解密截止时间：</w:t>
      </w:r>
      <w:r w:rsidR="00B20C89" w:rsidRPr="005E0F39">
        <w:rPr>
          <w:rFonts w:ascii="宋体" w:eastAsia="宋体" w:hAnsi="宋体" w:cs="Arial" w:hint="eastAsia"/>
          <w:sz w:val="24"/>
          <w:szCs w:val="24"/>
        </w:rPr>
        <w:t>2025</w:t>
      </w:r>
      <w:r w:rsidRPr="005E0F39">
        <w:rPr>
          <w:rFonts w:ascii="宋体" w:eastAsia="宋体" w:hAnsi="宋体" w:cs="Arial" w:hint="eastAsia"/>
          <w:sz w:val="24"/>
          <w:szCs w:val="24"/>
        </w:rPr>
        <w:t>年</w:t>
      </w:r>
      <w:r w:rsidR="00D51B55" w:rsidRPr="005E0F39">
        <w:rPr>
          <w:rFonts w:ascii="宋体" w:eastAsia="宋体" w:hAnsi="宋体" w:cs="Arial" w:hint="eastAsia"/>
          <w:sz w:val="24"/>
          <w:szCs w:val="24"/>
        </w:rPr>
        <w:t>07</w:t>
      </w:r>
      <w:r w:rsidRPr="005E0F39">
        <w:rPr>
          <w:rFonts w:ascii="宋体" w:eastAsia="宋体" w:hAnsi="宋体" w:cs="Arial" w:hint="eastAsia"/>
          <w:sz w:val="24"/>
          <w:szCs w:val="24"/>
        </w:rPr>
        <w:t>月</w:t>
      </w:r>
      <w:r w:rsidR="00D51B55" w:rsidRPr="005E0F39">
        <w:rPr>
          <w:rFonts w:ascii="宋体" w:eastAsia="宋体" w:hAnsi="宋体" w:cs="Arial" w:hint="eastAsia"/>
          <w:sz w:val="24"/>
          <w:szCs w:val="24"/>
        </w:rPr>
        <w:t>30</w:t>
      </w:r>
      <w:r w:rsidRPr="005E0F39">
        <w:rPr>
          <w:rFonts w:ascii="宋体" w:eastAsia="宋体" w:hAnsi="宋体" w:cs="Arial" w:hint="eastAsia"/>
          <w:sz w:val="24"/>
          <w:szCs w:val="24"/>
        </w:rPr>
        <w:t>日0</w:t>
      </w:r>
      <w:r w:rsidR="003407F9" w:rsidRPr="005E0F39">
        <w:rPr>
          <w:rFonts w:ascii="宋体" w:eastAsia="宋体" w:hAnsi="宋体" w:cs="Arial" w:hint="eastAsia"/>
          <w:sz w:val="24"/>
          <w:szCs w:val="24"/>
        </w:rPr>
        <w:t>9</w:t>
      </w:r>
      <w:r w:rsidRPr="005E0F39">
        <w:rPr>
          <w:rFonts w:ascii="宋体" w:eastAsia="宋体" w:hAnsi="宋体" w:cs="Arial" w:hint="eastAsia"/>
          <w:sz w:val="24"/>
          <w:szCs w:val="24"/>
        </w:rPr>
        <w:t>:</w:t>
      </w:r>
      <w:r w:rsidR="003407F9" w:rsidRPr="005E0F39">
        <w:rPr>
          <w:rFonts w:ascii="宋体" w:eastAsia="宋体" w:hAnsi="宋体" w:cs="Arial" w:hint="eastAsia"/>
          <w:sz w:val="24"/>
          <w:szCs w:val="24"/>
        </w:rPr>
        <w:t>3</w:t>
      </w:r>
      <w:r w:rsidRPr="005E0F39">
        <w:rPr>
          <w:rFonts w:ascii="宋体" w:eastAsia="宋体" w:hAnsi="宋体" w:cs="Arial" w:hint="eastAsia"/>
          <w:sz w:val="24"/>
          <w:szCs w:val="24"/>
        </w:rPr>
        <w:t>0:00</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4、开标地点：政采云电子交易平台。</w:t>
      </w:r>
    </w:p>
    <w:p w:rsidR="00350E7B" w:rsidRDefault="004D10E2">
      <w:pPr>
        <w:spacing w:line="360" w:lineRule="auto"/>
        <w:ind w:firstLineChars="200" w:firstLine="482"/>
        <w:rPr>
          <w:rFonts w:ascii="宋体" w:eastAsia="宋体" w:hAnsi="宋体" w:cs="Arial"/>
          <w:b/>
          <w:sz w:val="24"/>
          <w:szCs w:val="24"/>
        </w:rPr>
      </w:pPr>
      <w:r>
        <w:rPr>
          <w:rFonts w:ascii="宋体" w:eastAsia="宋体" w:hAnsi="宋体" w:cs="Arial" w:hint="eastAsia"/>
          <w:b/>
          <w:sz w:val="24"/>
          <w:szCs w:val="24"/>
        </w:rPr>
        <w:lastRenderedPageBreak/>
        <w:t>七</w:t>
      </w:r>
      <w:r>
        <w:rPr>
          <w:rFonts w:ascii="宋体" w:eastAsia="宋体" w:hAnsi="宋体" w:cs="Arial"/>
          <w:b/>
          <w:sz w:val="24"/>
          <w:szCs w:val="24"/>
        </w:rPr>
        <w:t>、投标人信用信息查询渠道及截止时点、信用信息查询记录和证据留存的具体方式、信用信息的使用规则</w:t>
      </w:r>
      <w:r>
        <w:rPr>
          <w:rFonts w:ascii="宋体" w:eastAsia="宋体" w:hAnsi="宋体" w:cs="Arial" w:hint="eastAsia"/>
          <w:b/>
          <w:sz w:val="24"/>
          <w:szCs w:val="24"/>
        </w:rPr>
        <w:t>：</w:t>
      </w:r>
    </w:p>
    <w:p w:rsidR="00350E7B" w:rsidRDefault="004D10E2">
      <w:pPr>
        <w:spacing w:line="276" w:lineRule="auto"/>
        <w:ind w:firstLineChars="200" w:firstLine="480"/>
        <w:rPr>
          <w:rFonts w:ascii="宋体" w:eastAsia="宋体" w:hAnsi="宋体" w:cs="Arial"/>
          <w:sz w:val="24"/>
          <w:szCs w:val="24"/>
        </w:rPr>
      </w:pPr>
      <w:r>
        <w:rPr>
          <w:rFonts w:ascii="宋体" w:eastAsia="宋体" w:hAnsi="宋体" w:cs="Arial" w:hint="eastAsia"/>
          <w:sz w:val="24"/>
          <w:szCs w:val="24"/>
        </w:rPr>
        <w:t>1、查询渠道：国家企业信用信息公示系统（</w:t>
      </w:r>
      <w:r>
        <w:rPr>
          <w:rFonts w:ascii="宋体" w:eastAsia="宋体" w:hAnsi="宋体" w:cs="Arial" w:hint="eastAsia"/>
          <w:color w:val="0070C0"/>
          <w:sz w:val="24"/>
          <w:szCs w:val="24"/>
          <w:u w:val="single"/>
        </w:rPr>
        <w:t>http://www.gsxt.gov.cn/index.html</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b/>
          <w:bCs/>
          <w:sz w:val="24"/>
          <w:szCs w:val="24"/>
          <w:shd w:val="clear" w:color="FFFFFF" w:fill="D9D9D9"/>
        </w:rPr>
      </w:pPr>
      <w:r>
        <w:rPr>
          <w:rFonts w:ascii="宋体" w:eastAsia="宋体" w:hAnsi="宋体" w:cs="Arial" w:hint="eastAsia"/>
          <w:sz w:val="24"/>
          <w:szCs w:val="24"/>
        </w:rPr>
        <w:t>2、截止时点：开标后评标前。</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Pr>
          <w:rFonts w:ascii="宋体" w:eastAsia="宋体" w:hAnsi="宋体" w:cs="Arial"/>
          <w:sz w:val="24"/>
          <w:szCs w:val="24"/>
        </w:rPr>
        <w:t>信用信息查询记录和证据留存的具体方式</w:t>
      </w:r>
      <w:r>
        <w:rPr>
          <w:rFonts w:ascii="宋体" w:eastAsia="宋体" w:hAnsi="宋体" w:cs="Arial" w:hint="eastAsia"/>
          <w:sz w:val="24"/>
          <w:szCs w:val="24"/>
        </w:rPr>
        <w:t>：由采购组织机构在规定查询时间内打印信用信息查询记录并归入项目档案。</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4、使用规则：对列入失信被执行人、重大税收违法案件当事人名单、政府采购严重违法失信行为记录名单及其他不符合《中华人民共和国政府采购法》第二十二条规定条件的供应商，</w:t>
      </w:r>
      <w:r>
        <w:rPr>
          <w:rFonts w:ascii="宋体" w:eastAsia="宋体" w:hAnsi="宋体" w:cs="Arial"/>
          <w:sz w:val="24"/>
          <w:szCs w:val="24"/>
        </w:rPr>
        <w:t>将被</w:t>
      </w:r>
      <w:r>
        <w:rPr>
          <w:rFonts w:ascii="宋体" w:eastAsia="宋体" w:hAnsi="宋体" w:cs="Arial" w:hint="eastAsia"/>
          <w:sz w:val="24"/>
          <w:szCs w:val="24"/>
        </w:rPr>
        <w:t>拒绝其参与政府采购活动。</w:t>
      </w:r>
    </w:p>
    <w:p w:rsidR="00350E7B" w:rsidRDefault="004D10E2">
      <w:pPr>
        <w:spacing w:line="360" w:lineRule="auto"/>
        <w:ind w:firstLineChars="200" w:firstLine="482"/>
        <w:rPr>
          <w:rFonts w:ascii="宋体" w:eastAsia="宋体" w:hAnsi="宋体" w:cs="Arial"/>
          <w:sz w:val="24"/>
          <w:szCs w:val="24"/>
        </w:rPr>
      </w:pPr>
      <w:r>
        <w:rPr>
          <w:rFonts w:ascii="宋体" w:eastAsia="宋体" w:hAnsi="宋体" w:cs="Arial" w:hint="eastAsia"/>
          <w:b/>
          <w:bCs/>
          <w:sz w:val="24"/>
          <w:szCs w:val="24"/>
        </w:rPr>
        <w:t>八</w:t>
      </w:r>
      <w:r>
        <w:rPr>
          <w:rFonts w:ascii="宋体" w:eastAsia="宋体" w:hAnsi="宋体" w:cs="Arial"/>
          <w:b/>
          <w:bCs/>
          <w:sz w:val="24"/>
          <w:szCs w:val="24"/>
        </w:rPr>
        <w:t>、</w:t>
      </w:r>
      <w:r>
        <w:rPr>
          <w:rFonts w:ascii="宋体" w:eastAsia="宋体" w:hAnsi="宋体" w:cs="Arial" w:hint="eastAsia"/>
          <w:b/>
          <w:sz w:val="24"/>
          <w:szCs w:val="24"/>
        </w:rPr>
        <w:t>相关注意事项</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1、供应商认为采购文件使自己的权益受到损害的，可以自</w:t>
      </w:r>
      <w:r w:rsidR="00500574">
        <w:rPr>
          <w:rFonts w:ascii="宋体" w:eastAsia="宋体" w:hAnsi="宋体" w:cs="Arial" w:hint="eastAsia"/>
          <w:sz w:val="24"/>
          <w:szCs w:val="24"/>
        </w:rPr>
        <w:t>获取</w:t>
      </w:r>
      <w:r>
        <w:rPr>
          <w:rFonts w:ascii="宋体" w:eastAsia="宋体" w:hAnsi="宋体" w:cs="Arial" w:hint="eastAsia"/>
          <w:sz w:val="24"/>
          <w:szCs w:val="24"/>
        </w:rPr>
        <w:t>采购文件之日（公告期限届满之后</w:t>
      </w:r>
      <w:r w:rsidR="00500574">
        <w:rPr>
          <w:rFonts w:ascii="宋体" w:eastAsia="宋体" w:hAnsi="宋体" w:cs="Arial" w:hint="eastAsia"/>
          <w:sz w:val="24"/>
          <w:szCs w:val="24"/>
        </w:rPr>
        <w:t>获取</w:t>
      </w:r>
      <w:r>
        <w:rPr>
          <w:rFonts w:ascii="宋体" w:eastAsia="宋体" w:hAnsi="宋体" w:cs="Arial" w:hint="eastAsia"/>
          <w:sz w:val="24"/>
          <w:szCs w:val="24"/>
        </w:rPr>
        <w:t>采购文件的，以公告期限届满之日为准）起7个工作日内且应当在投标（响应）截止时间之前，以书面形式一次性向招标人和采购代理机构提出同一环节的质疑。否则，被质疑人可不予接受。质疑人对招标人、采购代理机构的答复不满意或者招标人、采购代理机构未在规定的时间内作出答复的，可以在答复期满后十五个工作日内向同级政府采购监督管理部门投诉。</w:t>
      </w:r>
      <w:r w:rsidR="001C2972" w:rsidRPr="001C2972">
        <w:rPr>
          <w:rFonts w:ascii="宋体" w:eastAsia="宋体" w:hAnsi="宋体" w:cs="Arial" w:hint="eastAsia"/>
          <w:sz w:val="24"/>
          <w:szCs w:val="24"/>
        </w:rPr>
        <w:t>质疑函范本、投诉书范本请到浙江政府采购网下载专区下载。</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2、参与政府采购活动的注册供应商，需登录浙江政府采购网（</w:t>
      </w:r>
      <w:hyperlink r:id="rId7" w:history="1">
        <w:r>
          <w:rPr>
            <w:rFonts w:ascii="宋体" w:eastAsia="宋体" w:hAnsi="宋体"/>
            <w:color w:val="0070C0"/>
            <w:sz w:val="24"/>
            <w:szCs w:val="24"/>
            <w:u w:val="single"/>
          </w:rPr>
          <w:t>http://zfcg.czt.zj.gov.cn/</w:t>
        </w:r>
      </w:hyperlink>
      <w:r>
        <w:rPr>
          <w:rFonts w:ascii="宋体" w:eastAsia="宋体" w:hAnsi="宋体" w:cs="Arial" w:hint="eastAsia"/>
          <w:sz w:val="24"/>
          <w:szCs w:val="24"/>
        </w:rPr>
        <w:t>）进行网上报名；尚未注册的供应商应当先在浙江政府采购网上申请注册，注册终审通过后再进行网上报名。</w:t>
      </w:r>
    </w:p>
    <w:p w:rsidR="00350E7B" w:rsidRDefault="004D10E2">
      <w:pPr>
        <w:spacing w:line="276" w:lineRule="auto"/>
        <w:ind w:firstLineChars="200" w:firstLine="480"/>
        <w:rPr>
          <w:rFonts w:ascii="宋体" w:eastAsia="宋体" w:hAnsi="宋体" w:cs="Arial"/>
          <w:sz w:val="24"/>
          <w:szCs w:val="24"/>
        </w:rPr>
      </w:pPr>
      <w:r>
        <w:rPr>
          <w:rFonts w:ascii="宋体" w:eastAsia="宋体" w:hAnsi="宋体" w:cs="Arial" w:hint="eastAsia"/>
          <w:sz w:val="24"/>
          <w:szCs w:val="24"/>
        </w:rPr>
        <w:t>3、本项目所有公告发布网站：“浙江政府采购网”（</w:t>
      </w:r>
      <w:hyperlink r:id="rId8" w:history="1">
        <w:r>
          <w:rPr>
            <w:rFonts w:ascii="宋体" w:eastAsia="宋体" w:hAnsi="宋体" w:cs="Arial"/>
            <w:color w:val="0070C0"/>
            <w:sz w:val="24"/>
            <w:szCs w:val="24"/>
            <w:u w:val="single"/>
          </w:rPr>
          <w:t>http://zfcg.czt.zj.gov.cn/</w:t>
        </w:r>
      </w:hyperlink>
      <w:r>
        <w:rPr>
          <w:rFonts w:ascii="宋体" w:eastAsia="宋体" w:hAnsi="宋体" w:cs="Arial" w:hint="eastAsia"/>
          <w:sz w:val="24"/>
          <w:szCs w:val="24"/>
        </w:rPr>
        <w:t>）。</w:t>
      </w:r>
    </w:p>
    <w:p w:rsidR="00350E7B" w:rsidRDefault="004D10E2">
      <w:pPr>
        <w:spacing w:line="360" w:lineRule="auto"/>
        <w:ind w:firstLineChars="200" w:firstLine="482"/>
        <w:rPr>
          <w:rFonts w:ascii="宋体" w:eastAsia="宋体" w:hAnsi="宋体" w:cs="Arial"/>
          <w:b/>
          <w:sz w:val="24"/>
          <w:szCs w:val="24"/>
        </w:rPr>
      </w:pPr>
      <w:r>
        <w:rPr>
          <w:rFonts w:ascii="宋体" w:eastAsia="宋体" w:hAnsi="宋体" w:cs="Arial" w:hint="eastAsia"/>
          <w:b/>
          <w:sz w:val="24"/>
          <w:szCs w:val="24"/>
        </w:rPr>
        <w:t>九、其它补充事宜：</w:t>
      </w:r>
    </w:p>
    <w:p w:rsidR="00350E7B" w:rsidRDefault="008F51AF" w:rsidP="008F51AF">
      <w:pPr>
        <w:spacing w:line="360" w:lineRule="auto"/>
        <w:ind w:firstLineChars="200" w:firstLine="480"/>
        <w:rPr>
          <w:rFonts w:ascii="宋体" w:eastAsia="宋体" w:hAnsi="宋体" w:cs="Arial"/>
          <w:sz w:val="24"/>
          <w:szCs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350E7B" w:rsidRDefault="00A24DB8" w:rsidP="00A24DB8">
      <w:pPr>
        <w:spacing w:line="360" w:lineRule="auto"/>
        <w:ind w:firstLineChars="200" w:firstLine="480"/>
        <w:rPr>
          <w:rFonts w:ascii="宋体" w:eastAsia="宋体" w:hAnsi="宋体" w:cs="Arial"/>
          <w:sz w:val="24"/>
          <w:szCs w:val="24"/>
        </w:rPr>
      </w:pPr>
      <w:r>
        <w:rPr>
          <w:rFonts w:ascii="宋体" w:hAnsi="宋体" w:cs="Arial" w:hint="eastAsia"/>
          <w:sz w:val="24"/>
        </w:rPr>
        <w:lastRenderedPageBreak/>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十、联系方式：</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（一）采购代理机构</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名    称：</w:t>
      </w:r>
      <w:r w:rsidR="00473C1C">
        <w:rPr>
          <w:rFonts w:ascii="宋体" w:eastAsia="宋体" w:hAnsi="宋体" w:cs="Arial" w:hint="eastAsia"/>
          <w:sz w:val="24"/>
          <w:szCs w:val="24"/>
        </w:rPr>
        <w:t>杭州市建设工程管理集团有限公司</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地    </w:t>
      </w:r>
      <w:r w:rsidR="00340C86">
        <w:rPr>
          <w:rFonts w:ascii="宋体" w:eastAsia="宋体" w:hAnsi="宋体" w:cs="Arial" w:hint="eastAsia"/>
          <w:sz w:val="24"/>
          <w:szCs w:val="24"/>
        </w:rPr>
        <w:t>址：</w:t>
      </w:r>
      <w:r w:rsidR="00A656EC" w:rsidRPr="00A656EC">
        <w:rPr>
          <w:rFonts w:ascii="宋体" w:eastAsia="宋体" w:hAnsi="宋体" w:cs="Arial" w:hint="eastAsia"/>
          <w:sz w:val="24"/>
          <w:szCs w:val="24"/>
        </w:rPr>
        <w:t>台州市椒江区</w:t>
      </w:r>
      <w:r w:rsidR="00A656EC">
        <w:rPr>
          <w:rFonts w:ascii="宋体" w:eastAsia="宋体" w:hAnsi="宋体" w:cs="Arial" w:hint="eastAsia"/>
          <w:sz w:val="24"/>
          <w:szCs w:val="24"/>
        </w:rPr>
        <w:t>海门街道</w:t>
      </w:r>
      <w:r w:rsidR="00A656EC" w:rsidRPr="00A656EC">
        <w:rPr>
          <w:rFonts w:ascii="宋体" w:eastAsia="宋体" w:hAnsi="宋体" w:cs="Arial" w:hint="eastAsia"/>
          <w:sz w:val="24"/>
          <w:szCs w:val="24"/>
        </w:rPr>
        <w:t>青年路126-8号4楼</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项目联系人（询问）：王女士</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项目联系方式（询问）：</w:t>
      </w:r>
      <w:r w:rsidR="00291041" w:rsidRPr="00291041">
        <w:rPr>
          <w:rFonts w:ascii="宋体" w:eastAsia="宋体" w:hAnsi="宋体" w:cs="Arial"/>
          <w:sz w:val="24"/>
          <w:szCs w:val="24"/>
        </w:rPr>
        <w:t>15355602733</w:t>
      </w:r>
    </w:p>
    <w:p w:rsidR="00350E7B" w:rsidRDefault="00340C86">
      <w:pPr>
        <w:spacing w:line="312" w:lineRule="auto"/>
        <w:ind w:firstLineChars="200" w:firstLine="480"/>
        <w:rPr>
          <w:rFonts w:ascii="宋体" w:eastAsia="宋体" w:hAnsi="宋体" w:cs="Arial"/>
          <w:sz w:val="24"/>
          <w:szCs w:val="24"/>
        </w:rPr>
      </w:pPr>
      <w:r>
        <w:rPr>
          <w:rFonts w:ascii="宋体" w:eastAsia="宋体" w:hAnsi="宋体" w:cs="Times New Roman" w:hint="eastAsia"/>
          <w:sz w:val="24"/>
          <w:szCs w:val="24"/>
        </w:rPr>
        <w:t>质疑联系人：</w:t>
      </w:r>
      <w:r w:rsidR="00291041" w:rsidRPr="00291041">
        <w:rPr>
          <w:rFonts w:ascii="宋体" w:eastAsia="宋体" w:hAnsi="宋体" w:cs="Times New Roman" w:hint="eastAsia"/>
          <w:sz w:val="24"/>
          <w:szCs w:val="24"/>
        </w:rPr>
        <w:t>林工</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质疑联系方式：</w:t>
      </w:r>
      <w:r w:rsidR="00291041" w:rsidRPr="00291041">
        <w:rPr>
          <w:rFonts w:ascii="宋体" w:eastAsia="宋体" w:hAnsi="宋体" w:cs="Arial"/>
          <w:sz w:val="24"/>
          <w:szCs w:val="24"/>
        </w:rPr>
        <w:t>15355602733</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（二）招标人</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名</w:t>
      </w:r>
      <w:r w:rsidR="00291EF6">
        <w:rPr>
          <w:rFonts w:ascii="宋体" w:eastAsia="宋体" w:hAnsi="宋体" w:cs="Arial" w:hint="eastAsia"/>
          <w:sz w:val="24"/>
          <w:szCs w:val="24"/>
        </w:rPr>
        <w:t xml:space="preserve">    </w:t>
      </w:r>
      <w:r>
        <w:rPr>
          <w:rFonts w:ascii="宋体" w:eastAsia="宋体" w:hAnsi="宋体" w:cs="Arial"/>
          <w:sz w:val="24"/>
          <w:szCs w:val="24"/>
        </w:rPr>
        <w:t>称：</w:t>
      </w:r>
      <w:r w:rsidR="00A30CE2">
        <w:rPr>
          <w:rFonts w:ascii="宋体" w:eastAsia="宋体" w:hAnsi="宋体" w:cs="Arial" w:hint="eastAsia"/>
          <w:sz w:val="24"/>
          <w:szCs w:val="24"/>
        </w:rPr>
        <w:t>台州市椒江区文化和广电旅游体育局</w:t>
      </w:r>
    </w:p>
    <w:p w:rsidR="00350E7B" w:rsidRPr="00983F11"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地</w:t>
      </w:r>
      <w:r w:rsidR="00291EF6">
        <w:rPr>
          <w:rFonts w:ascii="宋体" w:eastAsia="宋体" w:hAnsi="宋体" w:cs="Arial" w:hint="eastAsia"/>
          <w:sz w:val="24"/>
          <w:szCs w:val="24"/>
        </w:rPr>
        <w:t xml:space="preserve">    </w:t>
      </w:r>
      <w:r>
        <w:rPr>
          <w:rFonts w:ascii="宋体" w:eastAsia="宋体" w:hAnsi="宋体" w:cs="Arial"/>
          <w:sz w:val="24"/>
          <w:szCs w:val="24"/>
        </w:rPr>
        <w:t>址：</w:t>
      </w:r>
      <w:r w:rsidR="00983F11" w:rsidRPr="00983F11">
        <w:rPr>
          <w:rFonts w:ascii="宋体" w:eastAsia="宋体" w:hAnsi="宋体" w:cs="Arial" w:hint="eastAsia"/>
          <w:sz w:val="24"/>
          <w:szCs w:val="24"/>
        </w:rPr>
        <w:t>台州市椒江区中山东路98号</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项目联系人（询问）：</w:t>
      </w:r>
      <w:r w:rsidR="00983F11" w:rsidRPr="006924EC">
        <w:rPr>
          <w:rFonts w:ascii="宋体" w:hAnsi="宋体" w:hint="eastAsia"/>
          <w:kern w:val="0"/>
          <w:sz w:val="24"/>
          <w:szCs w:val="24"/>
        </w:rPr>
        <w:t>陈老师</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项目联系方式（询问）：</w:t>
      </w:r>
      <w:r w:rsidR="00983F11" w:rsidRPr="006924EC">
        <w:rPr>
          <w:rFonts w:ascii="宋体" w:hAnsi="宋体"/>
          <w:kern w:val="0"/>
          <w:sz w:val="24"/>
          <w:szCs w:val="24"/>
        </w:rPr>
        <w:t>13386556350</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质疑联系人：</w:t>
      </w:r>
      <w:r w:rsidR="00983F11" w:rsidRPr="006924EC">
        <w:rPr>
          <w:rFonts w:ascii="宋体" w:hAnsi="宋体" w:cs="Arial" w:hint="eastAsia"/>
          <w:sz w:val="24"/>
        </w:rPr>
        <w:t>丁女士</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质疑联系方式：</w:t>
      </w:r>
      <w:r w:rsidR="00983F11" w:rsidRPr="006924EC">
        <w:rPr>
          <w:rFonts w:ascii="宋体" w:hAnsi="宋体"/>
          <w:kern w:val="0"/>
          <w:sz w:val="24"/>
          <w:szCs w:val="24"/>
        </w:rPr>
        <w:t>0576-88830188</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（三）同级政府采购监督管理部门</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名  </w:t>
      </w:r>
      <w:r w:rsidR="00291EF6">
        <w:rPr>
          <w:rFonts w:ascii="宋体" w:eastAsia="宋体" w:hAnsi="宋体" w:cs="Arial" w:hint="eastAsia"/>
          <w:sz w:val="24"/>
          <w:szCs w:val="24"/>
        </w:rPr>
        <w:t xml:space="preserve">  </w:t>
      </w:r>
      <w:r>
        <w:rPr>
          <w:rFonts w:ascii="宋体" w:eastAsia="宋体" w:hAnsi="宋体" w:cs="Arial" w:hint="eastAsia"/>
          <w:sz w:val="24"/>
          <w:szCs w:val="24"/>
        </w:rPr>
        <w:t>称：</w:t>
      </w:r>
      <w:r w:rsidR="003A66C0" w:rsidRPr="003A66C0">
        <w:rPr>
          <w:rFonts w:ascii="宋体" w:hAnsi="宋体" w:hint="eastAsia"/>
          <w:kern w:val="0"/>
          <w:sz w:val="24"/>
          <w:szCs w:val="24"/>
        </w:rPr>
        <w:t>台州市椒江区财政局政府采购监管科</w:t>
      </w:r>
    </w:p>
    <w:p w:rsidR="00350E7B" w:rsidRPr="003A66C0"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地  </w:t>
      </w:r>
      <w:r w:rsidR="00291EF6">
        <w:rPr>
          <w:rFonts w:ascii="宋体" w:eastAsia="宋体" w:hAnsi="宋体" w:cs="Arial" w:hint="eastAsia"/>
          <w:sz w:val="24"/>
          <w:szCs w:val="24"/>
        </w:rPr>
        <w:t xml:space="preserve">  </w:t>
      </w:r>
      <w:r>
        <w:rPr>
          <w:rFonts w:ascii="宋体" w:eastAsia="宋体" w:hAnsi="宋体" w:cs="Arial" w:hint="eastAsia"/>
          <w:sz w:val="24"/>
          <w:szCs w:val="24"/>
        </w:rPr>
        <w:t>址：</w:t>
      </w:r>
      <w:r w:rsidR="003A66C0" w:rsidRPr="003A66C0">
        <w:rPr>
          <w:rFonts w:ascii="宋体" w:eastAsia="宋体" w:hAnsi="宋体" w:cs="Arial" w:hint="eastAsia"/>
          <w:sz w:val="24"/>
          <w:szCs w:val="24"/>
        </w:rPr>
        <w:t>台州市椒江区建设路6号</w:t>
      </w:r>
    </w:p>
    <w:p w:rsidR="00350E7B" w:rsidRPr="003A66C0"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联系人：</w:t>
      </w:r>
      <w:r w:rsidR="003A66C0" w:rsidRPr="003A66C0">
        <w:rPr>
          <w:rFonts w:ascii="宋体" w:eastAsia="宋体" w:hAnsi="宋体" w:cs="Arial" w:hint="eastAsia"/>
          <w:sz w:val="24"/>
          <w:szCs w:val="24"/>
        </w:rPr>
        <w:t>李先生</w:t>
      </w:r>
    </w:p>
    <w:p w:rsidR="00350E7B" w:rsidRPr="003A66C0" w:rsidRDefault="004D10E2">
      <w:pPr>
        <w:spacing w:line="312" w:lineRule="auto"/>
        <w:ind w:firstLineChars="200" w:firstLine="480"/>
        <w:rPr>
          <w:rFonts w:ascii="宋体" w:eastAsia="宋体" w:hAnsi="宋体" w:cs="Times New Roman"/>
          <w:sz w:val="24"/>
          <w:szCs w:val="24"/>
          <w:lang w:bidi="en-US"/>
        </w:rPr>
      </w:pPr>
      <w:r>
        <w:rPr>
          <w:rFonts w:ascii="宋体" w:eastAsia="宋体" w:hAnsi="宋体" w:cs="Times New Roman" w:hint="eastAsia"/>
          <w:sz w:val="24"/>
          <w:szCs w:val="24"/>
          <w:lang w:bidi="en-US"/>
        </w:rPr>
        <w:t>监督投诉电话：</w:t>
      </w:r>
      <w:r w:rsidR="003A66C0" w:rsidRPr="003A66C0">
        <w:rPr>
          <w:rFonts w:ascii="宋体" w:eastAsia="宋体" w:hAnsi="宋体" w:cs="Times New Roman"/>
          <w:sz w:val="24"/>
          <w:szCs w:val="24"/>
          <w:lang w:bidi="en-US"/>
        </w:rPr>
        <w:t>0576-88225817</w:t>
      </w:r>
    </w:p>
    <w:p w:rsidR="00350E7B" w:rsidRDefault="00350E7B">
      <w:pPr>
        <w:spacing w:line="312" w:lineRule="auto"/>
        <w:rPr>
          <w:rFonts w:ascii="宋体" w:eastAsia="宋体" w:hAnsi="宋体" w:cs="Arial"/>
          <w:sz w:val="24"/>
          <w:szCs w:val="24"/>
        </w:rPr>
      </w:pPr>
    </w:p>
    <w:p w:rsidR="00350E7B" w:rsidRDefault="00473C1C">
      <w:pPr>
        <w:spacing w:line="312" w:lineRule="auto"/>
        <w:ind w:firstLineChars="200" w:firstLine="480"/>
        <w:jc w:val="right"/>
        <w:rPr>
          <w:rFonts w:ascii="宋体" w:eastAsia="宋体" w:hAnsi="宋体" w:cs="Arial"/>
          <w:sz w:val="24"/>
          <w:szCs w:val="24"/>
        </w:rPr>
      </w:pPr>
      <w:r>
        <w:rPr>
          <w:rFonts w:ascii="宋体" w:eastAsia="宋体" w:hAnsi="宋体" w:cs="Arial" w:hint="eastAsia"/>
          <w:sz w:val="24"/>
          <w:szCs w:val="24"/>
        </w:rPr>
        <w:t>杭州市建设工程管理集团有限公司</w:t>
      </w:r>
    </w:p>
    <w:p w:rsidR="00350E7B" w:rsidRDefault="00B20C89">
      <w:pPr>
        <w:spacing w:line="312" w:lineRule="auto"/>
        <w:ind w:firstLineChars="200" w:firstLine="480"/>
        <w:jc w:val="right"/>
        <w:rPr>
          <w:rFonts w:ascii="宋体" w:eastAsia="宋体" w:hAnsi="宋体" w:cs="Arial"/>
          <w:sz w:val="24"/>
          <w:szCs w:val="24"/>
        </w:rPr>
      </w:pPr>
      <w:r>
        <w:rPr>
          <w:rFonts w:ascii="宋体" w:eastAsia="宋体" w:hAnsi="宋体" w:cs="Arial" w:hint="eastAsia"/>
          <w:sz w:val="24"/>
          <w:szCs w:val="24"/>
        </w:rPr>
        <w:t>2025</w:t>
      </w:r>
      <w:r w:rsidR="004D10E2">
        <w:rPr>
          <w:rFonts w:ascii="宋体" w:eastAsia="宋体" w:hAnsi="宋体" w:cs="Arial" w:hint="eastAsia"/>
          <w:sz w:val="24"/>
          <w:szCs w:val="24"/>
        </w:rPr>
        <w:t>年0</w:t>
      </w:r>
      <w:r w:rsidR="006041CD">
        <w:rPr>
          <w:rFonts w:ascii="宋体" w:eastAsia="宋体" w:hAnsi="宋体" w:cs="Arial" w:hint="eastAsia"/>
          <w:sz w:val="24"/>
          <w:szCs w:val="24"/>
        </w:rPr>
        <w:t>7</w:t>
      </w:r>
      <w:r w:rsidR="004D10E2">
        <w:rPr>
          <w:rFonts w:ascii="宋体" w:eastAsia="宋体" w:hAnsi="宋体" w:cs="Arial" w:hint="eastAsia"/>
          <w:sz w:val="24"/>
          <w:szCs w:val="24"/>
        </w:rPr>
        <w:t>月</w:t>
      </w:r>
    </w:p>
    <w:p w:rsidR="00350E7B" w:rsidRDefault="004D10E2">
      <w:pPr>
        <w:widowControl/>
        <w:jc w:val="left"/>
        <w:rPr>
          <w:rFonts w:ascii="Calibri" w:eastAsia="宋体" w:hAnsi="Calibri" w:cs="Times New Roman"/>
          <w:szCs w:val="20"/>
        </w:rPr>
      </w:pPr>
      <w:r>
        <w:rPr>
          <w:rFonts w:ascii="Calibri" w:eastAsia="宋体" w:hAnsi="Calibri" w:cs="Times New Roman"/>
          <w:szCs w:val="20"/>
        </w:rPr>
        <w:br w:type="page"/>
      </w:r>
    </w:p>
    <w:p w:rsidR="00350E7B" w:rsidRDefault="004D10E2" w:rsidP="00D51B55">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4" w:name="_Toc3316"/>
      <w:bookmarkStart w:id="5" w:name="_Toc1398"/>
      <w:bookmarkStart w:id="6" w:name="_Toc32274"/>
      <w:bookmarkStart w:id="7" w:name="_Toc2221"/>
      <w:r>
        <w:rPr>
          <w:rFonts w:ascii="宋体" w:eastAsia="宋体" w:hAnsi="宋体" w:cs="Times New Roman" w:hint="eastAsia"/>
          <w:b/>
          <w:bCs/>
          <w:kern w:val="0"/>
          <w:sz w:val="36"/>
          <w:szCs w:val="36"/>
          <w:lang w:val="zh-CN"/>
        </w:rPr>
        <w:lastRenderedPageBreak/>
        <w:t>第二章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投标人须知</w:t>
      </w:r>
      <w:bookmarkEnd w:id="4"/>
      <w:bookmarkEnd w:id="5"/>
      <w:bookmarkEnd w:id="6"/>
      <w:bookmarkEnd w:id="7"/>
    </w:p>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前附表</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99"/>
        <w:gridCol w:w="7245"/>
      </w:tblGrid>
      <w:tr w:rsidR="00350E7B">
        <w:trPr>
          <w:trHeight w:val="327"/>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项  目</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内              容</w:t>
            </w:r>
          </w:p>
        </w:tc>
      </w:tr>
      <w:tr w:rsidR="00350E7B" w:rsidRPr="005B6AF6">
        <w:trPr>
          <w:trHeight w:val="428"/>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招标项目</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D4094B">
            <w:pPr>
              <w:spacing w:line="360" w:lineRule="auto"/>
              <w:rPr>
                <w:rFonts w:ascii="宋体" w:eastAsia="宋体" w:hAnsi="宋体" w:cs="宋体"/>
                <w:sz w:val="24"/>
                <w:szCs w:val="24"/>
              </w:rPr>
            </w:pPr>
            <w:r>
              <w:rPr>
                <w:rFonts w:ascii="宋体" w:eastAsia="宋体" w:hAnsi="宋体" w:cs="宋体" w:hint="eastAsia"/>
                <w:sz w:val="24"/>
                <w:szCs w:val="24"/>
              </w:rPr>
              <w:t>2026米其林指南发布活动</w:t>
            </w:r>
            <w:r w:rsidR="004D10E2">
              <w:rPr>
                <w:rFonts w:ascii="宋体" w:eastAsia="宋体" w:hAnsi="宋体" w:cs="宋体" w:hint="eastAsia"/>
                <w:sz w:val="24"/>
                <w:szCs w:val="24"/>
              </w:rPr>
              <w:t>项目</w:t>
            </w:r>
          </w:p>
        </w:tc>
      </w:tr>
      <w:tr w:rsidR="00350E7B">
        <w:trPr>
          <w:trHeight w:val="428"/>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项目编号</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000F06">
            <w:pPr>
              <w:spacing w:line="360" w:lineRule="auto"/>
              <w:rPr>
                <w:rFonts w:ascii="宋体" w:eastAsia="宋体" w:hAnsi="宋体" w:cs="宋体"/>
                <w:sz w:val="24"/>
                <w:szCs w:val="24"/>
              </w:rPr>
            </w:pPr>
            <w:r>
              <w:rPr>
                <w:rFonts w:ascii="宋体" w:eastAsia="宋体" w:hAnsi="宋体" w:cs="宋体" w:hint="eastAsia"/>
                <w:sz w:val="24"/>
                <w:szCs w:val="24"/>
              </w:rPr>
              <w:t>HZJG2025-TZ62</w:t>
            </w:r>
          </w:p>
        </w:tc>
      </w:tr>
      <w:tr w:rsidR="00350E7B">
        <w:trPr>
          <w:trHeight w:val="446"/>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供应商特定资格要求</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rPr>
                <w:rFonts w:ascii="宋体" w:eastAsia="宋体" w:hAnsi="宋体" w:cs="宋体"/>
                <w:sz w:val="24"/>
                <w:szCs w:val="24"/>
              </w:rPr>
            </w:pPr>
            <w:r>
              <w:rPr>
                <w:rFonts w:ascii="宋体" w:eastAsia="宋体" w:hAnsi="宋体" w:cs="宋体" w:hint="eastAsia"/>
                <w:sz w:val="24"/>
                <w:szCs w:val="24"/>
              </w:rPr>
              <w:t>符合招标公告资格条件的投标人。</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现场踏勘</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rPr>
                <w:rFonts w:ascii="宋体" w:eastAsia="宋体" w:hAnsi="宋体" w:cs="宋体"/>
                <w:sz w:val="24"/>
                <w:szCs w:val="24"/>
              </w:rPr>
            </w:pPr>
            <w:r>
              <w:rPr>
                <w:rFonts w:ascii="宋体" w:eastAsia="宋体" w:hAnsi="宋体" w:cs="Times New Roman" w:hint="eastAsia"/>
                <w:sz w:val="24"/>
                <w:szCs w:val="24"/>
              </w:rPr>
              <w:t>招标人不</w:t>
            </w:r>
            <w:r>
              <w:rPr>
                <w:rFonts w:ascii="Calibri" w:eastAsia="宋体" w:hAnsi="Calibri" w:cs="Times New Roman" w:hint="eastAsia"/>
                <w:sz w:val="24"/>
                <w:szCs w:val="24"/>
              </w:rPr>
              <w:t>统一组织投标人前往项目实施场地踏勘，</w:t>
            </w:r>
            <w:r>
              <w:rPr>
                <w:rFonts w:ascii="宋体" w:eastAsia="宋体" w:hAnsi="宋体" w:cs="Times New Roman" w:hint="eastAsia"/>
                <w:sz w:val="24"/>
                <w:szCs w:val="24"/>
              </w:rPr>
              <w:t>根据项目实际投标需求，投标人可自行前往项目实施场地进行现场探勘，以获取编制投标文件所需资料，如投标人因未现场踏勘原因导致投标文件出现错误或遗漏的，由投标人自行承担责任。</w:t>
            </w:r>
          </w:p>
        </w:tc>
      </w:tr>
      <w:tr w:rsidR="00350E7B" w:rsidRPr="005F78B9">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投标有效期</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0F29D8">
            <w:pPr>
              <w:spacing w:line="360" w:lineRule="auto"/>
              <w:rPr>
                <w:rFonts w:ascii="宋体" w:eastAsia="宋体" w:hAnsi="宋体" w:cs="Times New Roman"/>
                <w:sz w:val="24"/>
                <w:szCs w:val="24"/>
              </w:rPr>
            </w:pPr>
            <w:r w:rsidRPr="000F29D8">
              <w:rPr>
                <w:rFonts w:ascii="宋体" w:eastAsia="宋体" w:hAnsi="宋体" w:cs="Times New Roman" w:hint="eastAsia"/>
                <w:sz w:val="24"/>
                <w:szCs w:val="24"/>
              </w:rPr>
              <w:t>▲</w:t>
            </w:r>
            <w:r w:rsidR="004D10E2">
              <w:rPr>
                <w:rFonts w:ascii="宋体" w:eastAsia="宋体" w:hAnsi="宋体" w:cs="Times New Roman" w:hint="eastAsia"/>
                <w:sz w:val="24"/>
                <w:szCs w:val="24"/>
              </w:rPr>
              <w:t>投标有效期为开标后90天，投标有效期从提交投标文件的截止之日起算。</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招标答疑截止时间</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投标人如认为招标文件表述不清晰、存在歧视性、排他性或者其他违法内容的，</w:t>
            </w:r>
            <w:r>
              <w:rPr>
                <w:rFonts w:ascii="宋体" w:eastAsia="宋体" w:hAnsi="宋体" w:cs="Arial" w:hint="eastAsia"/>
                <w:sz w:val="24"/>
                <w:szCs w:val="24"/>
              </w:rPr>
              <w:t>可以自</w:t>
            </w:r>
            <w:r w:rsidR="000D6CFE">
              <w:rPr>
                <w:rFonts w:ascii="宋体" w:eastAsia="宋体" w:hAnsi="宋体" w:cs="Arial" w:hint="eastAsia"/>
                <w:sz w:val="24"/>
                <w:szCs w:val="24"/>
              </w:rPr>
              <w:t>获取</w:t>
            </w:r>
            <w:r>
              <w:rPr>
                <w:rFonts w:ascii="宋体" w:eastAsia="宋体" w:hAnsi="宋体" w:cs="Arial" w:hint="eastAsia"/>
                <w:sz w:val="24"/>
                <w:szCs w:val="24"/>
              </w:rPr>
              <w:t>采购文件之日（公告期限届满之后</w:t>
            </w:r>
            <w:r w:rsidR="000D6CFE">
              <w:rPr>
                <w:rFonts w:ascii="宋体" w:eastAsia="宋体" w:hAnsi="宋体" w:cs="Arial" w:hint="eastAsia"/>
                <w:sz w:val="24"/>
                <w:szCs w:val="24"/>
              </w:rPr>
              <w:t>获取</w:t>
            </w:r>
            <w:r>
              <w:rPr>
                <w:rFonts w:ascii="宋体" w:eastAsia="宋体" w:hAnsi="宋体" w:cs="Arial" w:hint="eastAsia"/>
                <w:sz w:val="24"/>
                <w:szCs w:val="24"/>
              </w:rPr>
              <w:t>采购文件的，以公告期限届满之日为准）起7个工作日内且应当在投标（响应）截止时间之前，</w:t>
            </w:r>
            <w:r>
              <w:rPr>
                <w:rFonts w:ascii="宋体" w:eastAsia="宋体" w:hAnsi="宋体" w:cs="Times New Roman"/>
                <w:sz w:val="24"/>
                <w:szCs w:val="24"/>
              </w:rPr>
              <w:t>以书面递交或传真形式要求招标</w:t>
            </w:r>
            <w:r>
              <w:rPr>
                <w:rFonts w:ascii="宋体" w:eastAsia="宋体" w:hAnsi="宋体" w:cs="Times New Roman" w:hint="eastAsia"/>
                <w:sz w:val="24"/>
                <w:szCs w:val="24"/>
              </w:rPr>
              <w:t>人</w:t>
            </w:r>
            <w:r>
              <w:rPr>
                <w:rFonts w:ascii="宋体" w:eastAsia="宋体" w:hAnsi="宋体" w:cs="Times New Roman"/>
                <w:sz w:val="24"/>
                <w:szCs w:val="24"/>
              </w:rPr>
              <w:t>作出书面解释、澄清或者向招标</w:t>
            </w:r>
            <w:r>
              <w:rPr>
                <w:rFonts w:ascii="宋体" w:eastAsia="宋体" w:hAnsi="宋体" w:cs="Times New Roman" w:hint="eastAsia"/>
                <w:sz w:val="24"/>
                <w:szCs w:val="24"/>
              </w:rPr>
              <w:t>人</w:t>
            </w:r>
            <w:r>
              <w:rPr>
                <w:rFonts w:ascii="宋体" w:eastAsia="宋体" w:hAnsi="宋体" w:cs="Times New Roman"/>
                <w:sz w:val="24"/>
                <w:szCs w:val="24"/>
              </w:rPr>
              <w:t>提出书面质疑；本项目不组织答疑会；招标</w:t>
            </w:r>
            <w:r>
              <w:rPr>
                <w:rFonts w:ascii="宋体" w:eastAsia="宋体" w:hAnsi="宋体" w:cs="Times New Roman" w:hint="eastAsia"/>
                <w:sz w:val="24"/>
                <w:szCs w:val="24"/>
              </w:rPr>
              <w:t>人</w:t>
            </w:r>
            <w:r>
              <w:rPr>
                <w:rFonts w:ascii="宋体" w:eastAsia="宋体" w:hAnsi="宋体" w:cs="Times New Roman"/>
                <w:sz w:val="24"/>
                <w:szCs w:val="24"/>
              </w:rPr>
              <w:t>的答疑内容</w:t>
            </w:r>
            <w:r>
              <w:rPr>
                <w:rFonts w:ascii="宋体" w:eastAsia="宋体" w:hAnsi="宋体" w:cs="Times New Roman" w:hint="eastAsia"/>
                <w:sz w:val="24"/>
                <w:szCs w:val="24"/>
              </w:rPr>
              <w:t>（招标文件内容如有需修改的）</w:t>
            </w:r>
            <w:r>
              <w:rPr>
                <w:rFonts w:ascii="宋体" w:eastAsia="宋体" w:hAnsi="宋体" w:cs="Times New Roman"/>
                <w:sz w:val="24"/>
                <w:szCs w:val="24"/>
              </w:rPr>
              <w:t>和澄清文件</w:t>
            </w:r>
            <w:r>
              <w:rPr>
                <w:rFonts w:ascii="宋体" w:eastAsia="宋体" w:hAnsi="宋体" w:cs="Times New Roman" w:hint="eastAsia"/>
                <w:sz w:val="24"/>
                <w:szCs w:val="24"/>
              </w:rPr>
              <w:t>均/仅会在浙江政府采购网</w:t>
            </w:r>
            <w:r>
              <w:rPr>
                <w:rFonts w:ascii="宋体" w:eastAsia="宋体" w:hAnsi="宋体" w:cs="Times New Roman"/>
                <w:sz w:val="24"/>
                <w:szCs w:val="24"/>
              </w:rPr>
              <w:t>(</w:t>
            </w:r>
            <w:hyperlink r:id="rId9" w:history="1">
              <w:r>
                <w:rPr>
                  <w:rFonts w:ascii="宋体" w:eastAsia="宋体" w:hAnsi="宋体" w:cs="宋体"/>
                  <w:color w:val="0000FF"/>
                  <w:sz w:val="24"/>
                  <w:szCs w:val="24"/>
                  <w:u w:val="single"/>
                </w:rPr>
                <w:t>http://zfcg.czt.zj.gov.cn/</w:t>
              </w:r>
            </w:hyperlink>
            <w:r>
              <w:rPr>
                <w:rFonts w:ascii="宋体" w:eastAsia="宋体" w:hAnsi="宋体" w:cs="Times New Roman"/>
                <w:sz w:val="24"/>
                <w:szCs w:val="24"/>
              </w:rPr>
              <w:t>)</w:t>
            </w:r>
            <w:r>
              <w:rPr>
                <w:rFonts w:ascii="宋体" w:eastAsia="宋体" w:hAnsi="宋体" w:cs="Times New Roman" w:hint="eastAsia"/>
                <w:sz w:val="24"/>
                <w:szCs w:val="24"/>
              </w:rPr>
              <w:t>上统一以公告的形式发布，供应商在投标（响应）截止时间前应充分关注该网上发布的信息，如因供应商未及时关注网上发布的信息而导致的一切投标后果由供应商自行承担</w:t>
            </w:r>
            <w:r>
              <w:rPr>
                <w:rFonts w:ascii="宋体" w:eastAsia="宋体" w:hAnsi="宋体" w:cs="Times New Roman"/>
                <w:sz w:val="24"/>
                <w:szCs w:val="24"/>
              </w:rPr>
              <w:t>。</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电子投标文件的传输递交</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5E0F39"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截止时间：</w:t>
            </w:r>
            <w:r w:rsidR="00B20C89" w:rsidRPr="005E0F39">
              <w:rPr>
                <w:rFonts w:ascii="宋体" w:eastAsia="宋体" w:hAnsi="宋体" w:cs="Times New Roman" w:hint="eastAsia"/>
                <w:sz w:val="24"/>
                <w:szCs w:val="24"/>
              </w:rPr>
              <w:t>2025</w:t>
            </w:r>
            <w:r w:rsidRPr="005E0F39">
              <w:rPr>
                <w:rFonts w:ascii="宋体" w:eastAsia="宋体" w:hAnsi="宋体" w:cs="Times New Roman" w:hint="eastAsia"/>
                <w:sz w:val="24"/>
                <w:szCs w:val="24"/>
              </w:rPr>
              <w:t>年</w:t>
            </w:r>
            <w:r w:rsidR="0040653F" w:rsidRPr="005E0F39">
              <w:rPr>
                <w:rFonts w:ascii="宋体" w:eastAsia="宋体" w:hAnsi="宋体" w:cs="Times New Roman" w:hint="eastAsia"/>
                <w:sz w:val="24"/>
                <w:szCs w:val="24"/>
              </w:rPr>
              <w:t>07</w:t>
            </w:r>
            <w:r w:rsidRPr="005E0F39">
              <w:rPr>
                <w:rFonts w:ascii="宋体" w:eastAsia="宋体" w:hAnsi="宋体" w:cs="Times New Roman" w:hint="eastAsia"/>
                <w:sz w:val="24"/>
                <w:szCs w:val="24"/>
              </w:rPr>
              <w:t>月</w:t>
            </w:r>
            <w:r w:rsidR="0040653F" w:rsidRPr="005E0F39">
              <w:rPr>
                <w:rFonts w:ascii="宋体" w:eastAsia="宋体" w:hAnsi="宋体" w:cs="Times New Roman" w:hint="eastAsia"/>
                <w:sz w:val="24"/>
                <w:szCs w:val="24"/>
              </w:rPr>
              <w:t>30</w:t>
            </w:r>
            <w:r w:rsidRPr="005E0F39">
              <w:rPr>
                <w:rFonts w:ascii="宋体" w:eastAsia="宋体" w:hAnsi="宋体" w:cs="Times New Roman" w:hint="eastAsia"/>
                <w:sz w:val="24"/>
                <w:szCs w:val="24"/>
              </w:rPr>
              <w:t>日0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:00</w:t>
            </w:r>
          </w:p>
          <w:p w:rsidR="00350E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电子备份投标文件的递</w:t>
            </w:r>
            <w:r>
              <w:rPr>
                <w:rFonts w:ascii="宋体" w:eastAsia="宋体" w:hAnsi="宋体" w:cs="Times New Roman" w:hint="eastAsia"/>
                <w:sz w:val="24"/>
                <w:szCs w:val="24"/>
              </w:rPr>
              <w:lastRenderedPageBreak/>
              <w:t>交</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5E0F39"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截止时间：</w:t>
            </w:r>
            <w:r w:rsidR="00B20C89" w:rsidRPr="005E0F39">
              <w:rPr>
                <w:rFonts w:ascii="宋体" w:eastAsia="宋体" w:hAnsi="宋体" w:cs="Times New Roman" w:hint="eastAsia"/>
                <w:sz w:val="24"/>
                <w:szCs w:val="24"/>
              </w:rPr>
              <w:t>2025</w:t>
            </w:r>
            <w:r w:rsidRPr="005E0F39">
              <w:rPr>
                <w:rFonts w:ascii="宋体" w:eastAsia="宋体" w:hAnsi="宋体" w:cs="Times New Roman" w:hint="eastAsia"/>
                <w:sz w:val="24"/>
                <w:szCs w:val="24"/>
              </w:rPr>
              <w:t>年</w:t>
            </w:r>
            <w:r w:rsidR="0040653F" w:rsidRPr="005E0F39">
              <w:rPr>
                <w:rFonts w:ascii="宋体" w:eastAsia="宋体" w:hAnsi="宋体" w:cs="Times New Roman" w:hint="eastAsia"/>
                <w:sz w:val="24"/>
                <w:szCs w:val="24"/>
              </w:rPr>
              <w:t>07</w:t>
            </w:r>
            <w:r w:rsidRPr="005E0F39">
              <w:rPr>
                <w:rFonts w:ascii="宋体" w:eastAsia="宋体" w:hAnsi="宋体" w:cs="Times New Roman" w:hint="eastAsia"/>
                <w:sz w:val="24"/>
                <w:szCs w:val="24"/>
              </w:rPr>
              <w:t>月</w:t>
            </w:r>
            <w:r w:rsidR="0040653F" w:rsidRPr="005E0F39">
              <w:rPr>
                <w:rFonts w:ascii="宋体" w:eastAsia="宋体" w:hAnsi="宋体" w:cs="Times New Roman" w:hint="eastAsia"/>
                <w:sz w:val="24"/>
                <w:szCs w:val="24"/>
              </w:rPr>
              <w:t>30</w:t>
            </w:r>
            <w:r w:rsidRPr="005E0F39">
              <w:rPr>
                <w:rFonts w:ascii="宋体" w:eastAsia="宋体" w:hAnsi="宋体" w:cs="Times New Roman" w:hint="eastAsia"/>
                <w:sz w:val="24"/>
                <w:szCs w:val="24"/>
              </w:rPr>
              <w:t>日0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:00</w:t>
            </w:r>
          </w:p>
          <w:p w:rsidR="00350E7B" w:rsidRPr="003F7D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递交方式：可发送邮件至</w:t>
            </w:r>
            <w:r w:rsidR="00814155" w:rsidRPr="003F7D7B">
              <w:rPr>
                <w:rFonts w:ascii="宋体" w:eastAsia="宋体" w:hAnsi="宋体" w:cs="Times New Roman" w:hint="eastAsia"/>
                <w:sz w:val="24"/>
                <w:szCs w:val="24"/>
              </w:rPr>
              <w:t>2686913307@qq.com</w:t>
            </w:r>
            <w:r w:rsidRPr="003F7D7B">
              <w:rPr>
                <w:rFonts w:ascii="宋体" w:eastAsia="宋体" w:hAnsi="宋体" w:cs="Times New Roman" w:hint="eastAsia"/>
                <w:sz w:val="24"/>
                <w:szCs w:val="24"/>
              </w:rPr>
              <w:t>邮箱</w:t>
            </w:r>
          </w:p>
          <w:p w:rsidR="00350E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投标人应当在投标截止时间前提交电子备份投标文件[文件格式.bfbs]，因投标人未按规定提交电子备份投标文件而发生的后果应当由投标人自行承担。</w:t>
            </w:r>
            <w:r w:rsidR="005F78B9" w:rsidRPr="005F78B9">
              <w:rPr>
                <w:rFonts w:ascii="宋体" w:eastAsia="宋体" w:hAnsi="宋体" w:cs="Times New Roman" w:hint="eastAsia"/>
                <w:sz w:val="24"/>
                <w:szCs w:val="24"/>
              </w:rPr>
              <w:t>▲</w:t>
            </w:r>
            <w:r>
              <w:rPr>
                <w:rFonts w:ascii="宋体" w:eastAsia="宋体" w:hAnsi="宋体" w:cs="Times New Roman" w:hint="eastAsia"/>
                <w:sz w:val="24"/>
                <w:szCs w:val="24"/>
              </w:rPr>
              <w:t>投标人仅提交电子备份投标文件的，投标无效。电子投标文件已按时解密的，电子备份投标文件自动失效。</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9</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电子投标文件解密时间</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5E0F39"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解密时间：</w:t>
            </w:r>
            <w:r w:rsidR="00B20C89" w:rsidRPr="005E0F39">
              <w:rPr>
                <w:rFonts w:ascii="宋体" w:eastAsia="宋体" w:hAnsi="宋体" w:cs="Times New Roman" w:hint="eastAsia"/>
                <w:sz w:val="24"/>
                <w:szCs w:val="24"/>
              </w:rPr>
              <w:t>2025</w:t>
            </w:r>
            <w:r w:rsidRPr="005E0F39">
              <w:rPr>
                <w:rFonts w:ascii="宋体" w:eastAsia="宋体" w:hAnsi="宋体" w:cs="Times New Roman" w:hint="eastAsia"/>
                <w:sz w:val="24"/>
                <w:szCs w:val="24"/>
              </w:rPr>
              <w:t>年</w:t>
            </w:r>
            <w:r w:rsidR="0040653F" w:rsidRPr="005E0F39">
              <w:rPr>
                <w:rFonts w:ascii="宋体" w:eastAsia="宋体" w:hAnsi="宋体" w:cs="Times New Roman" w:hint="eastAsia"/>
                <w:sz w:val="24"/>
                <w:szCs w:val="24"/>
              </w:rPr>
              <w:t>07</w:t>
            </w:r>
            <w:r w:rsidRPr="005E0F39">
              <w:rPr>
                <w:rFonts w:ascii="宋体" w:eastAsia="宋体" w:hAnsi="宋体" w:cs="Times New Roman" w:hint="eastAsia"/>
                <w:sz w:val="24"/>
                <w:szCs w:val="24"/>
              </w:rPr>
              <w:t>月</w:t>
            </w:r>
            <w:r w:rsidR="0040653F" w:rsidRPr="005E0F39">
              <w:rPr>
                <w:rFonts w:ascii="宋体" w:eastAsia="宋体" w:hAnsi="宋体" w:cs="Times New Roman" w:hint="eastAsia"/>
                <w:sz w:val="24"/>
                <w:szCs w:val="24"/>
              </w:rPr>
              <w:t>30</w:t>
            </w:r>
            <w:r w:rsidRPr="005E0F39">
              <w:rPr>
                <w:rFonts w:ascii="宋体" w:eastAsia="宋体" w:hAnsi="宋体" w:cs="Times New Roman" w:hint="eastAsia"/>
                <w:sz w:val="24"/>
                <w:szCs w:val="24"/>
              </w:rPr>
              <w:t>日0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:00-0</w:t>
            </w:r>
            <w:r w:rsidR="0016366A" w:rsidRPr="005E0F39">
              <w:rPr>
                <w:rFonts w:ascii="宋体" w:eastAsia="宋体" w:hAnsi="宋体" w:cs="Times New Roman" w:hint="eastAsia"/>
                <w:sz w:val="24"/>
                <w:szCs w:val="24"/>
              </w:rPr>
              <w:t>9</w:t>
            </w:r>
            <w:r w:rsidRPr="005E0F39">
              <w:rPr>
                <w:rFonts w:ascii="宋体" w:eastAsia="宋体" w:hAnsi="宋体" w:cs="Times New Roman" w:hint="eastAsia"/>
                <w:sz w:val="24"/>
                <w:szCs w:val="24"/>
              </w:rPr>
              <w:t>:</w:t>
            </w:r>
            <w:r w:rsidR="0016366A" w:rsidRPr="005E0F39">
              <w:rPr>
                <w:rFonts w:ascii="宋体" w:eastAsia="宋体" w:hAnsi="宋体" w:cs="Times New Roman" w:hint="eastAsia"/>
                <w:sz w:val="24"/>
                <w:szCs w:val="24"/>
              </w:rPr>
              <w:t>3</w:t>
            </w:r>
            <w:r w:rsidRPr="005E0F39">
              <w:rPr>
                <w:rFonts w:ascii="宋体" w:eastAsia="宋体" w:hAnsi="宋体" w:cs="Times New Roman" w:hint="eastAsia"/>
                <w:sz w:val="24"/>
                <w:szCs w:val="24"/>
              </w:rPr>
              <w:t>0</w:t>
            </w:r>
          </w:p>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注意事项：投标人应自行完成传输、解密等事宜。</w:t>
            </w:r>
          </w:p>
        </w:tc>
      </w:tr>
      <w:tr w:rsidR="00500CAE" w:rsidRPr="00C77DC0">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500CAE" w:rsidRDefault="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10</w:t>
            </w:r>
          </w:p>
        </w:tc>
        <w:tc>
          <w:tcPr>
            <w:tcW w:w="1499" w:type="dxa"/>
            <w:tcBorders>
              <w:top w:val="single" w:sz="4" w:space="0" w:color="auto"/>
              <w:left w:val="single" w:sz="4" w:space="0" w:color="auto"/>
              <w:bottom w:val="single" w:sz="4" w:space="0" w:color="auto"/>
              <w:right w:val="single" w:sz="4" w:space="0" w:color="auto"/>
            </w:tcBorders>
            <w:vAlign w:val="center"/>
          </w:tcPr>
          <w:p w:rsidR="00500CAE" w:rsidRDefault="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样品、演示</w:t>
            </w:r>
          </w:p>
        </w:tc>
        <w:tc>
          <w:tcPr>
            <w:tcW w:w="7245" w:type="dxa"/>
            <w:tcBorders>
              <w:top w:val="single" w:sz="4" w:space="0" w:color="auto"/>
              <w:left w:val="single" w:sz="4" w:space="0" w:color="auto"/>
              <w:bottom w:val="single" w:sz="4" w:space="0" w:color="auto"/>
              <w:right w:val="single" w:sz="4" w:space="0" w:color="auto"/>
            </w:tcBorders>
            <w:vAlign w:val="center"/>
          </w:tcPr>
          <w:p w:rsidR="00500CAE" w:rsidRPr="00646188" w:rsidRDefault="00646188" w:rsidP="002B0C46">
            <w:pPr>
              <w:autoSpaceDE w:val="0"/>
              <w:autoSpaceDN w:val="0"/>
              <w:spacing w:line="360" w:lineRule="auto"/>
              <w:rPr>
                <w:rFonts w:ascii="宋体" w:eastAsia="宋体" w:hAnsi="宋体" w:cs="Times New Roman"/>
                <w:sz w:val="24"/>
                <w:szCs w:val="24"/>
              </w:rPr>
            </w:pPr>
            <w:r>
              <w:rPr>
                <w:rFonts w:ascii="宋体" w:eastAsia="宋体" w:hAnsi="宋体" w:cs="Times New Roman"/>
                <w:sz w:val="24"/>
                <w:szCs w:val="24"/>
              </w:rPr>
              <w:t>无。</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履约保证金</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无。</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2</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本项目对应的中小企业划分标准所属行业</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napToGrid w:val="0"/>
              <w:rPr>
                <w:rFonts w:ascii="宋体" w:hAnsi="宋体" w:cs="微软雅黑"/>
                <w:sz w:val="24"/>
              </w:rPr>
            </w:pPr>
            <w:r>
              <w:rPr>
                <w:rFonts w:ascii="宋体" w:hAnsi="宋体" w:cs="微软雅黑" w:hint="eastAsia"/>
                <w:sz w:val="24"/>
              </w:rPr>
              <w:t>1.项目属性（服务类）</w:t>
            </w:r>
          </w:p>
          <w:p w:rsidR="00350E7B" w:rsidRDefault="004D10E2">
            <w:pPr>
              <w:snapToGrid w:val="0"/>
              <w:rPr>
                <w:rFonts w:ascii="宋体" w:hAnsi="宋体" w:cs="微软雅黑"/>
                <w:sz w:val="24"/>
              </w:rPr>
            </w:pPr>
            <w:r>
              <w:rPr>
                <w:rFonts w:ascii="宋体" w:hAnsi="宋体" w:cs="微软雅黑" w:hint="eastAsia"/>
                <w:sz w:val="24"/>
              </w:rPr>
              <w:t>2.中小企业划分标准所属行业（具体根据工信部联企业[2011]300号，《中小企业划型标准规定》执行）。</w:t>
            </w:r>
          </w:p>
          <w:p w:rsidR="00350E7B" w:rsidRDefault="004D10E2">
            <w:pPr>
              <w:snapToGrid w:val="0"/>
              <w:rPr>
                <w:rFonts w:ascii="宋体" w:hAnsi="宋体" w:cs="微软雅黑"/>
                <w:sz w:val="24"/>
              </w:rPr>
            </w:pPr>
            <w:r>
              <w:rPr>
                <w:rFonts w:ascii="宋体" w:hAnsi="宋体" w:cs="微软雅黑" w:hint="eastAsia"/>
                <w:sz w:val="24"/>
              </w:rPr>
              <w:t>所属行业：</w:t>
            </w:r>
            <w:r>
              <w:rPr>
                <w:rFonts w:ascii="宋体" w:hAnsi="宋体" w:cs="微软雅黑" w:hint="eastAsia"/>
                <w:b/>
                <w:sz w:val="24"/>
                <w:u w:val="single"/>
              </w:rPr>
              <w:t>（十六）其他未列明行业</w:t>
            </w:r>
            <w:r w:rsidRPr="0020630F">
              <w:rPr>
                <w:rFonts w:ascii="宋体" w:hAnsi="宋体" w:cs="微软雅黑" w:hint="eastAsia"/>
                <w:b/>
                <w:sz w:val="24"/>
                <w:u w:val="single"/>
              </w:rPr>
              <w:t>。</w:t>
            </w:r>
          </w:p>
          <w:p w:rsidR="00350E7B" w:rsidRDefault="004D10E2">
            <w:pPr>
              <w:spacing w:line="400" w:lineRule="exact"/>
              <w:ind w:firstLineChars="200" w:firstLine="480"/>
              <w:rPr>
                <w:rFonts w:ascii="宋体" w:eastAsia="宋体" w:hAnsi="宋体" w:cs="Times New Roman"/>
                <w:sz w:val="24"/>
                <w:szCs w:val="24"/>
              </w:rPr>
            </w:pPr>
            <w:r>
              <w:rPr>
                <w:rFonts w:ascii="仿宋" w:eastAsia="仿宋" w:hAnsi="仿宋" w:hint="eastAsia"/>
                <w:color w:val="000000"/>
                <w:sz w:val="24"/>
                <w:shd w:val="clear" w:color="auto" w:fill="FFFFFF"/>
              </w:rPr>
              <w:t>从业人员300人以下的为中小微型企业。其中，从业人员100人及以上的为中型企业；从业人员10人及以上的为小型企业；从业人员10人以下的为微型企业。</w:t>
            </w:r>
          </w:p>
        </w:tc>
      </w:tr>
      <w:tr w:rsidR="00350E7B">
        <w:trPr>
          <w:trHeight w:val="506"/>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3</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实质性条款</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rPr>
                <w:rFonts w:ascii="宋体" w:eastAsia="宋体" w:hAnsi="宋体" w:cs="Times New Roman"/>
                <w:sz w:val="24"/>
                <w:szCs w:val="24"/>
              </w:rPr>
            </w:pPr>
            <w:r>
              <w:rPr>
                <w:rFonts w:ascii="宋体" w:eastAsia="宋体" w:hAnsi="宋体" w:cs="Times New Roman" w:hint="eastAsia"/>
                <w:sz w:val="24"/>
                <w:szCs w:val="24"/>
              </w:rPr>
              <w:t>带“</w:t>
            </w:r>
            <w:r>
              <w:rPr>
                <w:rFonts w:ascii="宋体" w:eastAsia="宋体" w:hAnsi="宋体" w:cs="Times New Roman"/>
                <w:sz w:val="24"/>
                <w:szCs w:val="24"/>
              </w:rPr>
              <w:t>▲</w:t>
            </w:r>
            <w:r>
              <w:rPr>
                <w:rFonts w:ascii="宋体" w:eastAsia="宋体" w:hAnsi="宋体" w:cs="Times New Roman" w:hint="eastAsia"/>
                <w:sz w:val="24"/>
                <w:szCs w:val="24"/>
              </w:rPr>
              <w:t>”的条款是实质性条款，投标文件须作出实质性响应，否则作无效投标处理。</w:t>
            </w:r>
          </w:p>
        </w:tc>
      </w:tr>
      <w:tr w:rsidR="00350E7B">
        <w:trPr>
          <w:trHeight w:val="725"/>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存档文件要求</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84703A">
            <w:pPr>
              <w:spacing w:line="400" w:lineRule="exact"/>
              <w:rPr>
                <w:rFonts w:ascii="宋体" w:eastAsia="宋体" w:hAnsi="宋体" w:cs="Times New Roman"/>
                <w:sz w:val="24"/>
                <w:szCs w:val="24"/>
              </w:rPr>
            </w:pPr>
            <w:r>
              <w:rPr>
                <w:rFonts w:ascii="宋体" w:eastAsia="宋体" w:hAnsi="宋体" w:cs="Times New Roman" w:hint="eastAsia"/>
                <w:sz w:val="24"/>
                <w:szCs w:val="24"/>
              </w:rPr>
              <w:t>投标人被确定为中标人后，须提交一份纸质投标文件给采购代理机构。包含资格证明文件一份，商务技术文件一份，报价文件</w:t>
            </w:r>
            <w:r w:rsidR="004D10E2">
              <w:rPr>
                <w:rFonts w:ascii="宋体" w:eastAsia="宋体" w:hAnsi="宋体" w:cs="Times New Roman" w:hint="eastAsia"/>
                <w:sz w:val="24"/>
                <w:szCs w:val="24"/>
              </w:rPr>
              <w:t>一份。</w:t>
            </w:r>
          </w:p>
        </w:tc>
      </w:tr>
      <w:tr w:rsidR="00350E7B">
        <w:trPr>
          <w:trHeight w:val="575"/>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5</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解释权</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rPr>
                <w:rFonts w:ascii="宋体" w:eastAsia="宋体" w:hAnsi="宋体" w:cs="Times New Roman"/>
                <w:sz w:val="24"/>
                <w:szCs w:val="24"/>
              </w:rPr>
            </w:pPr>
            <w:r>
              <w:rPr>
                <w:rFonts w:ascii="宋体" w:eastAsia="宋体" w:hAnsi="宋体" w:cs="Times New Roman" w:hint="eastAsia"/>
                <w:sz w:val="24"/>
                <w:szCs w:val="24"/>
              </w:rPr>
              <w:t>本招标文件解释权属于招标人和采购代理机构。</w:t>
            </w:r>
          </w:p>
        </w:tc>
      </w:tr>
    </w:tbl>
    <w:p w:rsidR="00350E7B" w:rsidRDefault="004D10E2">
      <w:pPr>
        <w:spacing w:before="120" w:after="120" w:line="420" w:lineRule="exact"/>
        <w:jc w:val="center"/>
        <w:rPr>
          <w:rFonts w:ascii="宋体" w:eastAsia="宋体" w:hAnsi="宋体" w:cs="Times New Roman"/>
          <w:b/>
          <w:sz w:val="24"/>
          <w:szCs w:val="24"/>
        </w:rPr>
      </w:pPr>
      <w:r>
        <w:rPr>
          <w:rFonts w:ascii="宋体" w:eastAsia="宋体" w:hAnsi="宋体" w:cs="Times New Roman" w:hint="eastAsia"/>
          <w:b/>
          <w:sz w:val="24"/>
          <w:szCs w:val="24"/>
        </w:rPr>
        <w:t>一、总则</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（一）适用范围</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本招标文件适用于本次项目的招标、投标、评标、定标、验收、合同履约、付款等行为（法律、法规另有规定的，从其规定）。</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（二）定义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w:t>
      </w:r>
      <w:r>
        <w:rPr>
          <w:rFonts w:ascii="宋体" w:eastAsia="宋体" w:hAnsi="宋体" w:cs="Times New Roman" w:hint="eastAsia"/>
          <w:sz w:val="24"/>
          <w:szCs w:val="24"/>
        </w:rPr>
        <w:t>招标</w:t>
      </w:r>
      <w:r>
        <w:rPr>
          <w:rFonts w:ascii="宋体" w:eastAsia="宋体" w:hAnsi="宋体" w:cs="Times New Roman" w:hint="eastAsia"/>
          <w:sz w:val="24"/>
          <w:szCs w:val="24"/>
          <w:lang w:val="zh-CN"/>
        </w:rPr>
        <w:t>人委托组织招标的采购代理机构。</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2、招标人：是指委托采购代理机构采购本次项目的国家机关、事业单位和团体组织。</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3、投标人：是指向采购</w:t>
      </w:r>
      <w:r>
        <w:rPr>
          <w:rFonts w:ascii="宋体" w:eastAsia="宋体" w:hAnsi="宋体" w:cs="Times New Roman" w:hint="eastAsia"/>
          <w:sz w:val="24"/>
          <w:szCs w:val="24"/>
          <w:lang w:val="zh-CN"/>
        </w:rPr>
        <w:t>组织</w:t>
      </w:r>
      <w:r>
        <w:rPr>
          <w:rFonts w:ascii="宋体" w:eastAsia="宋体" w:hAnsi="宋体" w:cs="Times New Roman" w:hint="eastAsia"/>
          <w:sz w:val="24"/>
          <w:szCs w:val="24"/>
        </w:rPr>
        <w:t>机构提交投标文件的单位或个人。</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4、货物：是指各种形态和种类的物品，包括原材料、燃料、设备、产品等。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5、服务：是指除货物和工程以外的政府采购对象，包括各类专业服务、信息网络开发服务、金融保险服务、运输服务，以及维修与维护服务等。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6、“书面形式”包括信函、传真等。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0256A3">
        <w:rPr>
          <w:rFonts w:ascii="宋体" w:eastAsia="宋体" w:hAnsi="宋体" w:cs="Times New Roman" w:hint="eastAsia"/>
          <w:sz w:val="24"/>
          <w:szCs w:val="24"/>
        </w:rPr>
        <w:t>、“▲”系指实质性要求条款。</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（三）投标费用</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不论投标结果如何，投标人均应自行承担所有与投标有关的全部费用（招标文件有相关规定除外）。</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（四）特别说明</w:t>
      </w:r>
    </w:p>
    <w:p w:rsidR="00350E7B" w:rsidRDefault="004D10E2">
      <w:pPr>
        <w:snapToGrid w:val="0"/>
        <w:spacing w:line="360" w:lineRule="auto"/>
        <w:ind w:leftChars="1" w:left="2"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投标人投标所使用的资格、信誉、荣誉、业绩与企业认证必须为本法人所拥有。投标人投标所使用的采购项目实施人员必须为本法人员工（</w:t>
      </w:r>
      <w:r>
        <w:rPr>
          <w:rFonts w:ascii="宋体" w:eastAsia="宋体" w:hAnsi="宋体" w:cs="Times New Roman" w:hint="eastAsia"/>
          <w:sz w:val="24"/>
          <w:szCs w:val="24"/>
        </w:rPr>
        <w:t>指</w:t>
      </w:r>
      <w:r>
        <w:rPr>
          <w:rFonts w:ascii="宋体" w:eastAsia="宋体" w:hAnsi="宋体" w:cs="Times New Roman"/>
          <w:sz w:val="24"/>
          <w:szCs w:val="24"/>
        </w:rPr>
        <w:t>本法人正式员工）。</w:t>
      </w:r>
      <w:r w:rsidR="00180979" w:rsidRPr="00180979">
        <w:rPr>
          <w:rFonts w:ascii="宋体" w:eastAsia="宋体" w:hAnsi="宋体" w:cs="Times New Roman" w:hint="eastAsia"/>
          <w:sz w:val="24"/>
          <w:szCs w:val="24"/>
        </w:rPr>
        <w:t>▲其中涉及资格条件的如非本法人所拥有，则投标无效。</w:t>
      </w:r>
    </w:p>
    <w:p w:rsidR="00350E7B" w:rsidRDefault="000F3DDB" w:rsidP="000F3DDB">
      <w:pPr>
        <w:spacing w:line="360" w:lineRule="auto"/>
        <w:ind w:firstLineChars="200" w:firstLine="480"/>
        <w:rPr>
          <w:rFonts w:ascii="宋体" w:eastAsia="宋体" w:hAnsi="宋体" w:cs="Times New Roman"/>
          <w:sz w:val="24"/>
          <w:szCs w:val="24"/>
        </w:rPr>
      </w:pPr>
      <w:r w:rsidRPr="000F3DDB">
        <w:rPr>
          <w:rFonts w:ascii="宋体" w:eastAsia="宋体" w:hAnsi="宋体" w:cs="Times New Roman" w:hint="eastAsia"/>
          <w:sz w:val="24"/>
          <w:szCs w:val="24"/>
        </w:rPr>
        <w:t>▲</w:t>
      </w:r>
      <w:r w:rsidR="004D10E2">
        <w:rPr>
          <w:rFonts w:ascii="宋体" w:eastAsia="宋体" w:hAnsi="宋体" w:cs="Times New Roman"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人认为中标人所投产品、投标文件技术参数与招标需求存在重大偏离、错误、甚至造假的情况，应提供具体有效的证明材料。</w:t>
      </w:r>
    </w:p>
    <w:p w:rsidR="00350E7B" w:rsidRDefault="003B445D">
      <w:pPr>
        <w:snapToGrid w:val="0"/>
        <w:spacing w:line="360" w:lineRule="auto"/>
        <w:ind w:firstLine="420"/>
        <w:rPr>
          <w:rFonts w:ascii="宋体" w:eastAsia="宋体" w:hAnsi="宋体" w:cs="Times New Roman"/>
          <w:sz w:val="24"/>
          <w:szCs w:val="24"/>
        </w:rPr>
      </w:pPr>
      <w:r w:rsidRPr="003B445D">
        <w:rPr>
          <w:rFonts w:ascii="宋体" w:eastAsia="宋体" w:hAnsi="宋体" w:cs="Times New Roman" w:hint="eastAsia"/>
          <w:sz w:val="24"/>
          <w:szCs w:val="24"/>
        </w:rPr>
        <w:t>▲</w:t>
      </w:r>
      <w:r w:rsidR="004D10E2">
        <w:rPr>
          <w:rFonts w:ascii="宋体" w:eastAsia="宋体" w:hAnsi="宋体" w:cs="Times New Roman" w:hint="eastAsia"/>
          <w:sz w:val="24"/>
          <w:szCs w:val="24"/>
        </w:rPr>
        <w:t>3、</w:t>
      </w:r>
      <w:r w:rsidR="004D10E2">
        <w:rPr>
          <w:rFonts w:ascii="宋体" w:eastAsia="宋体" w:hAnsi="宋体" w:cs="Times New Roman"/>
          <w:sz w:val="24"/>
          <w:szCs w:val="24"/>
        </w:rPr>
        <w:t>投标人在投标活动中提供任何虚假材料,其投标无效，并报监管部门查处；中标后发现的,根据《中华人民共和国政府采购法》第七十七条第一款第一项之规定</w:t>
      </w:r>
      <w:r w:rsidR="004D10E2">
        <w:rPr>
          <w:rFonts w:ascii="宋体" w:eastAsia="宋体" w:hAnsi="宋体" w:cs="Times New Roman" w:hint="eastAsia"/>
          <w:sz w:val="24"/>
          <w:szCs w:val="24"/>
        </w:rPr>
        <w:t>，</w:t>
      </w:r>
      <w:r w:rsidR="004D10E2">
        <w:rPr>
          <w:rFonts w:ascii="宋体" w:eastAsia="宋体" w:hAnsi="宋体" w:cs="Times New Roman"/>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004D10E2">
        <w:rPr>
          <w:rFonts w:ascii="宋体" w:eastAsia="宋体" w:hAnsi="宋体" w:cs="Times New Roman" w:hint="eastAsia"/>
          <w:sz w:val="24"/>
          <w:szCs w:val="24"/>
        </w:rPr>
        <w:t>。</w:t>
      </w:r>
    </w:p>
    <w:p w:rsidR="00350E7B" w:rsidRDefault="0093084D" w:rsidP="0093084D">
      <w:pPr>
        <w:autoSpaceDE w:val="0"/>
        <w:autoSpaceDN w:val="0"/>
        <w:adjustRightInd w:val="0"/>
        <w:spacing w:line="360" w:lineRule="auto"/>
        <w:ind w:firstLineChars="175" w:firstLine="420"/>
        <w:rPr>
          <w:rFonts w:ascii="宋体" w:eastAsia="宋体" w:hAnsi="宋体" w:cs="Times New Roman"/>
          <w:kern w:val="0"/>
          <w:sz w:val="24"/>
          <w:szCs w:val="24"/>
        </w:rPr>
      </w:pPr>
      <w:r w:rsidRPr="0093084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4、投标人不得相互串通投标报价，不得妨碍其他投标人的公平竞争，不得损害招标人或其他投标人的合法权益，投标人不得以向招标人、评标委员会成员行贿或者采取其他不正当手段谋取中标。</w:t>
      </w:r>
    </w:p>
    <w:p w:rsidR="00350E7B" w:rsidRDefault="0093084D" w:rsidP="0093084D">
      <w:pPr>
        <w:autoSpaceDE w:val="0"/>
        <w:autoSpaceDN w:val="0"/>
        <w:adjustRightInd w:val="0"/>
        <w:spacing w:line="360" w:lineRule="auto"/>
        <w:ind w:firstLineChars="175" w:firstLine="420"/>
        <w:rPr>
          <w:rFonts w:ascii="宋体" w:eastAsia="宋体" w:hAnsi="宋体" w:cs="Times New Roman"/>
          <w:kern w:val="0"/>
          <w:sz w:val="24"/>
          <w:szCs w:val="24"/>
        </w:rPr>
      </w:pPr>
      <w:r w:rsidRPr="0093084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5、为采购项目提供整体设计、规范编制或者项目管理、监理、检测等服务的供应商，不得再参加该采购项目的其他采购活动。</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6、投标文件格式中的表格式样可以根据项目差别做适当调整,但应当保持表格样式基本形态不变。</w:t>
      </w:r>
    </w:p>
    <w:p w:rsidR="00350E7B" w:rsidRDefault="00FD566B" w:rsidP="00FD566B">
      <w:pPr>
        <w:autoSpaceDE w:val="0"/>
        <w:autoSpaceDN w:val="0"/>
        <w:adjustRightInd w:val="0"/>
        <w:spacing w:line="360" w:lineRule="auto"/>
        <w:ind w:firstLineChars="175" w:firstLine="420"/>
        <w:rPr>
          <w:rFonts w:ascii="宋体" w:eastAsia="宋体" w:hAnsi="宋体" w:cs="Times New Roman"/>
          <w:kern w:val="0"/>
          <w:sz w:val="24"/>
          <w:szCs w:val="24"/>
        </w:rPr>
      </w:pPr>
      <w:r w:rsidRPr="00FD566B">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7、单位负责人为同一人或者存在直接控股、管理关系的不同供应商，不得参加同一合同项下的政府采购活动。</w:t>
      </w:r>
    </w:p>
    <w:p w:rsidR="00350E7B" w:rsidRDefault="00FD566B" w:rsidP="00FD566B">
      <w:pPr>
        <w:autoSpaceDE w:val="0"/>
        <w:autoSpaceDN w:val="0"/>
        <w:adjustRightInd w:val="0"/>
        <w:spacing w:line="360" w:lineRule="auto"/>
        <w:ind w:firstLineChars="175" w:firstLine="420"/>
        <w:rPr>
          <w:rFonts w:ascii="宋体" w:eastAsia="宋体" w:hAnsi="宋体" w:cs="Times New Roman"/>
          <w:kern w:val="0"/>
          <w:sz w:val="24"/>
          <w:szCs w:val="24"/>
        </w:rPr>
      </w:pPr>
      <w:r w:rsidRPr="00FD566B">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8、本项目不允许分包</w:t>
      </w:r>
      <w:r w:rsidRPr="00FD566B">
        <w:rPr>
          <w:rFonts w:ascii="宋体" w:eastAsia="宋体" w:hAnsi="宋体" w:cs="Times New Roman" w:hint="eastAsia"/>
          <w:kern w:val="0"/>
          <w:sz w:val="24"/>
          <w:szCs w:val="24"/>
        </w:rPr>
        <w:t>、转包</w:t>
      </w:r>
      <w:r w:rsidR="004D10E2">
        <w:rPr>
          <w:rFonts w:ascii="宋体" w:eastAsia="宋体" w:hAnsi="宋体" w:cs="Times New Roman" w:hint="eastAsia"/>
          <w:kern w:val="0"/>
          <w:sz w:val="24"/>
          <w:szCs w:val="24"/>
        </w:rPr>
        <w:t>。</w:t>
      </w:r>
    </w:p>
    <w:p w:rsidR="00350E7B" w:rsidRDefault="004D10E2">
      <w:pPr>
        <w:snapToGrid w:val="0"/>
        <w:spacing w:before="120" w:after="120" w:line="42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二、招标文件</w:t>
      </w:r>
    </w:p>
    <w:p w:rsidR="00350E7B" w:rsidRDefault="004D10E2">
      <w:pPr>
        <w:snapToGrid w:val="0"/>
        <w:spacing w:before="120" w:after="120" w:line="420" w:lineRule="exact"/>
        <w:ind w:firstLineChars="200" w:firstLine="480"/>
        <w:rPr>
          <w:rFonts w:ascii="宋体" w:eastAsia="宋体" w:hAnsi="宋体" w:cs="Times New Roman"/>
          <w:b/>
          <w:sz w:val="32"/>
          <w:szCs w:val="32"/>
        </w:rPr>
      </w:pPr>
      <w:r>
        <w:rPr>
          <w:rFonts w:ascii="宋体" w:eastAsia="宋体" w:hAnsi="宋体" w:cs="Times New Roman" w:hint="eastAsia"/>
          <w:kern w:val="0"/>
          <w:sz w:val="24"/>
          <w:szCs w:val="24"/>
        </w:rPr>
        <w:t>（一）招标文件由招标文件总目录所列内容组成。</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（二）招标文件的澄清或修改</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w:t>
      </w:r>
    </w:p>
    <w:p w:rsidR="00350E7B" w:rsidRDefault="004D10E2">
      <w:pPr>
        <w:autoSpaceDE w:val="0"/>
        <w:autoSpaceDN w:val="0"/>
        <w:adjustRightIn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宋体" w:eastAsia="宋体" w:hAnsi="宋体" w:cs="Times New Roman" w:hint="eastAsia"/>
          <w:kern w:val="0"/>
          <w:sz w:val="24"/>
          <w:szCs w:val="24"/>
        </w:rPr>
        <w:t>。</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三、投标文件</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（一）投标文件的形式和效力</w:t>
      </w:r>
    </w:p>
    <w:p w:rsidR="00350E7B" w:rsidRDefault="004D10E2">
      <w:pPr>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1、投标文件为电子投标文件。电子投标文件按政采云平台供应商政府采购项目电子交易操作指南及本招标文件要求制作、加密并递交。</w:t>
      </w:r>
    </w:p>
    <w:p w:rsidR="00350E7B" w:rsidRDefault="004D10E2">
      <w:pPr>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电子投标文件的启用，因网络或者其他问题造成全部电子投标文件无法正常解密的特殊情况，采购组织机构延长截止时间和开标时间或另选时间，采购组织机构和投标人的权利和义务将受到新的截止时间和开标时间的约束。</w:t>
      </w:r>
    </w:p>
    <w:p w:rsidR="00350E7B" w:rsidRDefault="004D10E2">
      <w:pPr>
        <w:autoSpaceDE w:val="0"/>
        <w:autoSpaceDN w:val="0"/>
        <w:adjustRightInd w:val="0"/>
        <w:spacing w:line="420" w:lineRule="exact"/>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（二）投标文件的组成（参照招标文件第三章评标办法及评分标准，尽可能的提供）</w:t>
      </w:r>
    </w:p>
    <w:p w:rsidR="00350E7B" w:rsidRDefault="004D10E2">
      <w:pPr>
        <w:snapToGrid w:val="0"/>
        <w:spacing w:line="360" w:lineRule="auto"/>
        <w:ind w:firstLineChars="200" w:firstLine="480"/>
        <w:rPr>
          <w:rFonts w:ascii="仿宋_GB2312" w:eastAsia="仿宋_GB2312" w:hAnsi="仿宋_GB2312" w:cs="仿宋_GB2312"/>
          <w:sz w:val="24"/>
          <w:szCs w:val="24"/>
          <w:lang w:val="zh-CN"/>
        </w:rPr>
      </w:pPr>
      <w:r>
        <w:rPr>
          <w:rFonts w:ascii="宋体" w:eastAsia="宋体" w:hAnsi="宋体" w:cs="Times New Roman" w:hint="eastAsia"/>
          <w:kern w:val="0"/>
          <w:sz w:val="24"/>
          <w:szCs w:val="24"/>
        </w:rPr>
        <w:t>投标人获取招标文件后，按照采购组织机构的要求提供电子投标文件：资格证明文件、商务与技术文件和报价文件。</w:t>
      </w:r>
    </w:p>
    <w:p w:rsidR="00350E7B" w:rsidRDefault="004D10E2">
      <w:pPr>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▲1、资格证明</w:t>
      </w:r>
      <w:r>
        <w:rPr>
          <w:rFonts w:ascii="宋体" w:eastAsia="宋体" w:hAnsi="宋体" w:cs="Times New Roman"/>
          <w:b/>
          <w:sz w:val="24"/>
          <w:szCs w:val="24"/>
        </w:rPr>
        <w:t>文件</w:t>
      </w:r>
      <w:r>
        <w:rPr>
          <w:rFonts w:ascii="宋体" w:eastAsia="宋体" w:hAnsi="宋体" w:cs="Times New Roman" w:hint="eastAsia"/>
          <w:b/>
          <w:sz w:val="24"/>
          <w:szCs w:val="24"/>
        </w:rPr>
        <w:t>的组成：</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hint="eastAsia"/>
          <w:kern w:val="0"/>
          <w:sz w:val="24"/>
          <w:szCs w:val="24"/>
        </w:rPr>
        <w:t>（1）投标声明书；</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2</w:t>
      </w:r>
      <w:r w:rsidRPr="008D7D1A">
        <w:rPr>
          <w:rFonts w:ascii="宋体" w:eastAsia="宋体" w:hAnsi="宋体" w:cs="Times New Roman"/>
          <w:kern w:val="0"/>
          <w:sz w:val="24"/>
          <w:szCs w:val="24"/>
        </w:rPr>
        <w:t>）</w:t>
      </w:r>
      <w:r w:rsidRPr="008D7D1A">
        <w:rPr>
          <w:rFonts w:ascii="宋体" w:eastAsia="宋体" w:hAnsi="宋体" w:cs="Times New Roman" w:hint="eastAsia"/>
          <w:sz w:val="24"/>
          <w:szCs w:val="24"/>
        </w:rPr>
        <w:t>授权委托书（法定代表人亲自办理投标事宜的，则无需提交）；</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3</w:t>
      </w:r>
      <w:r w:rsidRPr="008D7D1A">
        <w:rPr>
          <w:rFonts w:ascii="宋体" w:eastAsia="宋体" w:hAnsi="宋体" w:cs="Times New Roman"/>
          <w:kern w:val="0"/>
          <w:sz w:val="24"/>
          <w:szCs w:val="24"/>
        </w:rPr>
        <w:t>）法人或者其他组织的营业执照等证明文件，自然人的身份证明；</w:t>
      </w:r>
    </w:p>
    <w:p w:rsidR="008D7D1A" w:rsidRPr="008D7D1A" w:rsidRDefault="008D7D1A" w:rsidP="008D7D1A">
      <w:pPr>
        <w:widowControl/>
        <w:spacing w:line="360" w:lineRule="auto"/>
        <w:ind w:firstLineChars="200" w:firstLine="480"/>
        <w:jc w:val="left"/>
        <w:outlineLvl w:val="0"/>
        <w:rPr>
          <w:rFonts w:ascii="宋体" w:eastAsia="宋体" w:hAnsi="宋体" w:cs="宋体"/>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4</w:t>
      </w: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提供具有良好的商业信誉和健全的财务会计制度、有依法缴纳税收和社会保障资金的良好记录的书面声明</w:t>
      </w:r>
      <w:r w:rsidRPr="008D7D1A">
        <w:rPr>
          <w:rFonts w:ascii="宋体" w:eastAsia="宋体" w:hAnsi="宋体" w:cs="宋体" w:hint="eastAsia"/>
          <w:sz w:val="24"/>
          <w:szCs w:val="24"/>
        </w:rPr>
        <w:t>；</w:t>
      </w:r>
    </w:p>
    <w:p w:rsidR="008D7D1A" w:rsidRPr="008D7D1A" w:rsidRDefault="008D7D1A" w:rsidP="008D7D1A">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5</w:t>
      </w: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提供具有</w:t>
      </w:r>
      <w:r w:rsidRPr="008D7D1A">
        <w:rPr>
          <w:rFonts w:ascii="宋体" w:eastAsia="宋体" w:hAnsi="宋体" w:cs="Times New Roman"/>
          <w:kern w:val="0"/>
          <w:sz w:val="24"/>
          <w:szCs w:val="24"/>
        </w:rPr>
        <w:t>履行合同所必需的设备和专业技术能力的</w:t>
      </w:r>
      <w:r w:rsidRPr="008D7D1A">
        <w:rPr>
          <w:rFonts w:ascii="宋体" w:eastAsia="宋体" w:hAnsi="宋体" w:cs="Times New Roman" w:hint="eastAsia"/>
          <w:kern w:val="0"/>
          <w:sz w:val="24"/>
          <w:szCs w:val="24"/>
        </w:rPr>
        <w:t>书面声明；</w:t>
      </w:r>
    </w:p>
    <w:p w:rsidR="008D7D1A" w:rsidRPr="008D7D1A" w:rsidRDefault="008D7D1A" w:rsidP="008E757B">
      <w:pPr>
        <w:spacing w:line="360" w:lineRule="auto"/>
        <w:ind w:firstLineChars="200" w:firstLine="480"/>
        <w:rPr>
          <w:rFonts w:ascii="宋体" w:eastAsia="宋体" w:hAnsi="宋体" w:cs="Times New Roman"/>
          <w:kern w:val="0"/>
          <w:sz w:val="24"/>
          <w:szCs w:val="24"/>
        </w:rPr>
      </w:pPr>
      <w:r w:rsidRPr="008D7D1A">
        <w:rPr>
          <w:rFonts w:ascii="宋体" w:eastAsia="宋体" w:hAnsi="宋体" w:cs="Times New Roman"/>
          <w:kern w:val="0"/>
          <w:sz w:val="24"/>
          <w:szCs w:val="24"/>
        </w:rPr>
        <w:t>（</w:t>
      </w:r>
      <w:r w:rsidRPr="008D7D1A">
        <w:rPr>
          <w:rFonts w:ascii="宋体" w:eastAsia="宋体" w:hAnsi="宋体" w:cs="Times New Roman" w:hint="eastAsia"/>
          <w:kern w:val="0"/>
          <w:sz w:val="24"/>
          <w:szCs w:val="24"/>
        </w:rPr>
        <w:t>6</w:t>
      </w:r>
      <w:r w:rsidRPr="008D7D1A">
        <w:rPr>
          <w:rFonts w:ascii="宋体" w:eastAsia="宋体" w:hAnsi="宋体" w:cs="Times New Roman"/>
          <w:kern w:val="0"/>
          <w:sz w:val="24"/>
          <w:szCs w:val="24"/>
        </w:rPr>
        <w:t>）提供参加政府采购活动前三年内，在经营活动中没有重大违法记录的</w:t>
      </w:r>
      <w:r w:rsidRPr="008D7D1A">
        <w:rPr>
          <w:rFonts w:ascii="宋体" w:eastAsia="宋体" w:hAnsi="宋体" w:cs="Times New Roman"/>
          <w:kern w:val="0"/>
          <w:sz w:val="24"/>
          <w:szCs w:val="24"/>
        </w:rPr>
        <w:lastRenderedPageBreak/>
        <w:t>书面声明；</w:t>
      </w:r>
    </w:p>
    <w:p w:rsidR="008C024C" w:rsidRPr="008D7D1A" w:rsidRDefault="008D7D1A" w:rsidP="008D7D1A">
      <w:pPr>
        <w:pStyle w:val="a0"/>
        <w:spacing w:line="360" w:lineRule="auto"/>
        <w:ind w:firstLineChars="200" w:firstLine="480"/>
        <w:rPr>
          <w:rFonts w:ascii="宋体" w:hAnsi="宋体"/>
          <w:sz w:val="24"/>
          <w:szCs w:val="24"/>
        </w:rPr>
      </w:pPr>
      <w:r w:rsidRPr="008D7D1A">
        <w:rPr>
          <w:rFonts w:ascii="宋体" w:hAnsi="宋体"/>
          <w:kern w:val="0"/>
          <w:sz w:val="24"/>
          <w:szCs w:val="24"/>
        </w:rPr>
        <w:t>（</w:t>
      </w:r>
      <w:r w:rsidR="008E757B">
        <w:rPr>
          <w:rFonts w:ascii="宋体" w:hAnsi="宋体" w:hint="eastAsia"/>
          <w:kern w:val="0"/>
          <w:sz w:val="24"/>
          <w:szCs w:val="24"/>
        </w:rPr>
        <w:t>7</w:t>
      </w:r>
      <w:r w:rsidRPr="008D7D1A">
        <w:rPr>
          <w:rFonts w:ascii="宋体" w:hAnsi="宋体"/>
          <w:kern w:val="0"/>
          <w:sz w:val="24"/>
          <w:szCs w:val="24"/>
        </w:rPr>
        <w:t>）</w:t>
      </w:r>
      <w:r w:rsidRPr="008D7D1A">
        <w:rPr>
          <w:rFonts w:ascii="宋体" w:hAnsi="宋体" w:hint="eastAsia"/>
          <w:kern w:val="0"/>
          <w:sz w:val="24"/>
          <w:szCs w:val="24"/>
        </w:rPr>
        <w:t>中小企业声明函等。</w:t>
      </w:r>
    </w:p>
    <w:p w:rsidR="00350E7B" w:rsidRDefault="004D10E2" w:rsidP="00D51B55">
      <w:pPr>
        <w:spacing w:beforeLines="50" w:afterLines="50"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2、商务与技术文件的组成：</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宋体" w:hint="eastAsia"/>
          <w:sz w:val="24"/>
          <w:szCs w:val="24"/>
        </w:rPr>
        <w:t>（1）投标人情况介绍（人员与技术力量、企业规模、经营业绩等）。</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宋体" w:hint="eastAsia"/>
          <w:sz w:val="24"/>
          <w:szCs w:val="24"/>
        </w:rPr>
        <w:t>（2）投标方案描述：</w:t>
      </w:r>
    </w:p>
    <w:p w:rsidR="0032668F" w:rsidRPr="0032668F" w:rsidRDefault="0032668F" w:rsidP="0032668F">
      <w:pPr>
        <w:widowControl/>
        <w:spacing w:line="360" w:lineRule="auto"/>
        <w:ind w:firstLineChars="300" w:firstLine="720"/>
        <w:rPr>
          <w:rFonts w:ascii="宋体" w:eastAsia="宋体" w:hAnsi="宋体" w:cs="宋体"/>
          <w:sz w:val="24"/>
          <w:szCs w:val="24"/>
        </w:rPr>
      </w:pPr>
      <w:r w:rsidRPr="0032668F">
        <w:rPr>
          <w:rFonts w:ascii="宋体" w:eastAsia="宋体" w:hAnsi="宋体" w:cs="宋体" w:hint="eastAsia"/>
          <w:sz w:val="24"/>
          <w:szCs w:val="24"/>
        </w:rPr>
        <w:t>A.项目需求的理解与分析(投标人对项目现状及需求的理解情况，对项目现状和需求描述的全面性、准确性、针对性，对项目重点、难点的把握，解决方案及合理化建议)。</w:t>
      </w:r>
    </w:p>
    <w:p w:rsidR="0032668F" w:rsidRPr="0032668F" w:rsidRDefault="0032668F" w:rsidP="0032668F">
      <w:pPr>
        <w:widowControl/>
        <w:spacing w:line="360" w:lineRule="auto"/>
        <w:ind w:firstLineChars="300" w:firstLine="720"/>
        <w:rPr>
          <w:rFonts w:ascii="宋体" w:eastAsia="宋体" w:hAnsi="宋体" w:cs="宋体"/>
          <w:sz w:val="24"/>
          <w:szCs w:val="24"/>
        </w:rPr>
      </w:pPr>
      <w:r w:rsidRPr="0032668F">
        <w:rPr>
          <w:rFonts w:ascii="宋体" w:eastAsia="宋体" w:hAnsi="宋体" w:cs="宋体" w:hint="eastAsia"/>
          <w:sz w:val="24"/>
          <w:szCs w:val="24"/>
        </w:rPr>
        <w:t>B.项目组织实施方案（包括项目工期、确保项目服务的措施或方案、项目实施进度安排、项目实施人员及项目负责人的资质、类似经验及社保证明等）。</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宋体" w:hint="eastAsia"/>
          <w:sz w:val="24"/>
          <w:szCs w:val="24"/>
        </w:rPr>
        <w:t>（3）投标内容描述及相关资料：商务及技术响应表。</w:t>
      </w:r>
    </w:p>
    <w:p w:rsidR="0032668F" w:rsidRPr="0032668F" w:rsidRDefault="0032668F" w:rsidP="0032668F">
      <w:pPr>
        <w:autoSpaceDE w:val="0"/>
        <w:autoSpaceDN w:val="0"/>
        <w:spacing w:line="360" w:lineRule="auto"/>
        <w:ind w:firstLineChars="200" w:firstLine="480"/>
        <w:rPr>
          <w:rFonts w:ascii="宋体" w:eastAsia="宋体" w:hAnsi="宋体" w:cs="宋体"/>
          <w:sz w:val="24"/>
          <w:szCs w:val="24"/>
        </w:rPr>
      </w:pPr>
      <w:r w:rsidRPr="0032668F">
        <w:rPr>
          <w:rFonts w:ascii="宋体" w:eastAsia="宋体" w:hAnsi="宋体" w:cs="Times New Roman" w:hint="eastAsia"/>
          <w:kern w:val="0"/>
          <w:sz w:val="24"/>
          <w:szCs w:val="24"/>
        </w:rPr>
        <w:t>（4）</w:t>
      </w:r>
      <w:r w:rsidRPr="0032668F">
        <w:rPr>
          <w:rFonts w:ascii="宋体" w:eastAsia="宋体" w:hAnsi="宋体" w:cs="Times New Roman"/>
          <w:kern w:val="0"/>
          <w:sz w:val="24"/>
          <w:szCs w:val="24"/>
        </w:rPr>
        <w:t>投标人通过的</w:t>
      </w:r>
      <w:r w:rsidRPr="0032668F">
        <w:rPr>
          <w:rFonts w:ascii="宋体" w:eastAsia="宋体" w:hAnsi="宋体" w:cs="Times New Roman" w:hint="eastAsia"/>
          <w:kern w:val="0"/>
          <w:sz w:val="24"/>
          <w:szCs w:val="24"/>
        </w:rPr>
        <w:t>质量管理和</w:t>
      </w:r>
      <w:r w:rsidRPr="0032668F">
        <w:rPr>
          <w:rFonts w:ascii="宋体" w:eastAsia="宋体" w:hAnsi="宋体" w:cs="Times New Roman"/>
          <w:kern w:val="0"/>
          <w:sz w:val="24"/>
          <w:szCs w:val="24"/>
        </w:rPr>
        <w:t>质量</w:t>
      </w:r>
      <w:r w:rsidRPr="0032668F">
        <w:rPr>
          <w:rFonts w:ascii="宋体" w:eastAsia="宋体" w:hAnsi="宋体" w:cs="Times New Roman" w:hint="eastAsia"/>
          <w:kern w:val="0"/>
          <w:sz w:val="24"/>
          <w:szCs w:val="24"/>
        </w:rPr>
        <w:t>保证</w:t>
      </w:r>
      <w:r w:rsidRPr="0032668F">
        <w:rPr>
          <w:rFonts w:ascii="宋体" w:eastAsia="宋体" w:hAnsi="宋体" w:cs="Times New Roman"/>
          <w:kern w:val="0"/>
          <w:sz w:val="24"/>
          <w:szCs w:val="24"/>
        </w:rPr>
        <w:t>体系、环保体系、</w:t>
      </w:r>
      <w:r w:rsidRPr="0032668F">
        <w:rPr>
          <w:rFonts w:ascii="宋体" w:eastAsia="宋体" w:hAnsi="宋体" w:cs="Times New Roman" w:hint="eastAsia"/>
          <w:sz w:val="24"/>
          <w:szCs w:val="24"/>
        </w:rPr>
        <w:t>自主创新相关证书、软件著作权证等与本项目相关</w:t>
      </w:r>
      <w:r w:rsidRPr="0032668F">
        <w:rPr>
          <w:rFonts w:ascii="宋体" w:eastAsia="宋体" w:hAnsi="宋体" w:cs="Times New Roman"/>
          <w:kern w:val="0"/>
          <w:sz w:val="24"/>
          <w:szCs w:val="24"/>
        </w:rPr>
        <w:t>的认证证书</w:t>
      </w:r>
      <w:r w:rsidRPr="0032668F">
        <w:rPr>
          <w:rFonts w:ascii="宋体" w:eastAsia="宋体" w:hAnsi="宋体" w:cs="Times New Roman" w:hint="eastAsia"/>
          <w:kern w:val="0"/>
          <w:sz w:val="24"/>
          <w:szCs w:val="24"/>
        </w:rPr>
        <w:t>或文件；</w:t>
      </w:r>
    </w:p>
    <w:p w:rsidR="0032668F" w:rsidRPr="0032668F" w:rsidRDefault="0032668F" w:rsidP="0032668F">
      <w:pPr>
        <w:widowControl/>
        <w:spacing w:line="360" w:lineRule="auto"/>
        <w:ind w:firstLineChars="200" w:firstLine="480"/>
        <w:rPr>
          <w:rFonts w:ascii="宋体" w:eastAsia="宋体" w:hAnsi="宋体" w:cs="宋体"/>
          <w:sz w:val="24"/>
          <w:szCs w:val="24"/>
        </w:rPr>
      </w:pPr>
      <w:r w:rsidRPr="0032668F">
        <w:rPr>
          <w:rFonts w:ascii="宋体" w:eastAsia="宋体" w:hAnsi="宋体" w:cs="Times New Roman" w:hint="eastAsia"/>
          <w:kern w:val="0"/>
          <w:sz w:val="24"/>
          <w:szCs w:val="24"/>
        </w:rPr>
        <w:t>（5）近年来类似项目的成功案例（投标人类似项目实施情况一览表、合同复印件及其相应的发票、用户验收报告等）；</w:t>
      </w:r>
    </w:p>
    <w:p w:rsidR="00EA7CF7" w:rsidRPr="00A26C3C" w:rsidRDefault="0032668F" w:rsidP="0032668F">
      <w:pPr>
        <w:pStyle w:val="a0"/>
        <w:spacing w:line="360" w:lineRule="auto"/>
        <w:ind w:firstLineChars="200" w:firstLine="480"/>
        <w:rPr>
          <w:rFonts w:ascii="宋体" w:hAnsi="宋体"/>
          <w:sz w:val="24"/>
          <w:szCs w:val="24"/>
        </w:rPr>
      </w:pPr>
      <w:r w:rsidRPr="0032668F">
        <w:rPr>
          <w:rFonts w:ascii="宋体" w:hAnsi="宋体" w:cs="宋体" w:hint="eastAsia"/>
          <w:sz w:val="24"/>
          <w:szCs w:val="24"/>
        </w:rPr>
        <w:t>（6）投标人认为需要提供的其他资料（包括可能影响投标人商务与技术文件评分的各类证明材料）。</w:t>
      </w:r>
    </w:p>
    <w:p w:rsidR="00350E7B" w:rsidRDefault="004D10E2" w:rsidP="00EA7CF7">
      <w:pPr>
        <w:spacing w:line="420" w:lineRule="exact"/>
        <w:rPr>
          <w:rFonts w:ascii="Calibri" w:eastAsia="宋体" w:hAnsi="Calibri" w:cs="Times New Roman"/>
          <w:szCs w:val="24"/>
          <w:lang w:val="zh-CN"/>
        </w:rPr>
      </w:pPr>
      <w:r>
        <w:rPr>
          <w:rFonts w:ascii="宋体" w:eastAsia="宋体" w:hAnsi="宋体" w:cs="宋体" w:hint="eastAsia"/>
          <w:b/>
          <w:sz w:val="24"/>
          <w:szCs w:val="24"/>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rsidR="00350E7B" w:rsidRDefault="004D10E2" w:rsidP="00D51B55">
      <w:pPr>
        <w:autoSpaceDE w:val="0"/>
        <w:autoSpaceDN w:val="0"/>
        <w:adjustRightInd w:val="0"/>
        <w:spacing w:beforeLines="50" w:afterLines="50"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3、报价文件的组成：</w:t>
      </w:r>
    </w:p>
    <w:p w:rsidR="00944FE5" w:rsidRPr="00672908" w:rsidRDefault="00672908"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rPr>
        <w:t>（1）报价文件由开标一览表、报价明细表，以及投标人认为其他需要说明的内容组成。</w:t>
      </w:r>
    </w:p>
    <w:p w:rsidR="00350E7B" w:rsidRPr="00672908" w:rsidRDefault="004D10E2"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szCs w:val="24"/>
        </w:rPr>
        <w:t>（</w:t>
      </w:r>
      <w:r w:rsidR="00944FE5" w:rsidRPr="00672908">
        <w:rPr>
          <w:rFonts w:ascii="宋体" w:eastAsia="宋体" w:hAnsi="宋体" w:cs="Times New Roman" w:hint="eastAsia"/>
          <w:kern w:val="0"/>
          <w:sz w:val="24"/>
          <w:szCs w:val="24"/>
        </w:rPr>
        <w:t>2</w:t>
      </w:r>
      <w:r w:rsidRPr="00672908">
        <w:rPr>
          <w:rFonts w:ascii="宋体" w:eastAsia="宋体" w:hAnsi="宋体" w:cs="Times New Roman" w:hint="eastAsia"/>
          <w:kern w:val="0"/>
          <w:sz w:val="24"/>
          <w:szCs w:val="24"/>
        </w:rPr>
        <w:t>）此报价为投标人一次性报出唯一的最终价格，包含其它一切所要涉及到的费用，有选择的</w:t>
      </w:r>
      <w:r w:rsidR="005C7051" w:rsidRPr="005C7051">
        <w:rPr>
          <w:rFonts w:ascii="宋体" w:eastAsia="宋体" w:hAnsi="宋体" w:cs="Times New Roman" w:hint="eastAsia"/>
          <w:kern w:val="0"/>
          <w:sz w:val="24"/>
          <w:szCs w:val="24"/>
        </w:rPr>
        <w:t>、附条件的</w:t>
      </w:r>
      <w:r w:rsidRPr="00672908">
        <w:rPr>
          <w:rFonts w:ascii="宋体" w:eastAsia="宋体" w:hAnsi="宋体" w:cs="Times New Roman" w:hint="eastAsia"/>
          <w:kern w:val="0"/>
          <w:sz w:val="24"/>
          <w:szCs w:val="24"/>
        </w:rPr>
        <w:t>报价将被拒绝。</w:t>
      </w:r>
    </w:p>
    <w:p w:rsidR="00350E7B" w:rsidRPr="00AE311D" w:rsidRDefault="004D10E2" w:rsidP="00672908">
      <w:pPr>
        <w:spacing w:line="360" w:lineRule="auto"/>
        <w:ind w:firstLineChars="200" w:firstLine="480"/>
        <w:rPr>
          <w:rFonts w:ascii="宋体" w:eastAsia="宋体" w:hAnsi="宋体" w:cs="Times New Roman"/>
          <w:kern w:val="0"/>
          <w:sz w:val="24"/>
          <w:szCs w:val="24"/>
          <w:lang w:val="zh-CN"/>
        </w:rPr>
      </w:pPr>
      <w:r w:rsidRPr="00AE311D">
        <w:rPr>
          <w:rFonts w:ascii="宋体" w:eastAsia="宋体" w:hAnsi="宋体" w:cs="Times New Roman" w:hint="eastAsia"/>
          <w:kern w:val="0"/>
          <w:sz w:val="24"/>
          <w:szCs w:val="24"/>
          <w:lang w:val="zh-CN"/>
        </w:rPr>
        <w:t>（</w:t>
      </w:r>
      <w:r w:rsidR="00944FE5" w:rsidRPr="00AE311D">
        <w:rPr>
          <w:rFonts w:ascii="宋体" w:eastAsia="宋体" w:hAnsi="宋体" w:cs="Times New Roman" w:hint="eastAsia"/>
          <w:kern w:val="0"/>
          <w:sz w:val="24"/>
          <w:szCs w:val="24"/>
        </w:rPr>
        <w:t>3</w:t>
      </w:r>
      <w:r w:rsidRPr="00AE311D">
        <w:rPr>
          <w:rFonts w:ascii="宋体" w:eastAsia="宋体" w:hAnsi="宋体" w:cs="Times New Roman" w:hint="eastAsia"/>
          <w:kern w:val="0"/>
          <w:sz w:val="24"/>
          <w:szCs w:val="24"/>
          <w:lang w:val="zh-CN"/>
        </w:rPr>
        <w:t>）投标报价是包括本项目的全过程服务</w:t>
      </w:r>
      <w:r w:rsidR="007B31B3" w:rsidRPr="00AE311D">
        <w:rPr>
          <w:rFonts w:ascii="宋体" w:eastAsia="宋体" w:hAnsi="宋体" w:cs="Times New Roman" w:hint="eastAsia"/>
          <w:kern w:val="0"/>
          <w:sz w:val="24"/>
          <w:szCs w:val="24"/>
          <w:lang w:val="zh-CN"/>
        </w:rPr>
        <w:t>、策划、落地执行、场租、安保、嘉宾食宿</w:t>
      </w:r>
      <w:r w:rsidRPr="00AE311D">
        <w:rPr>
          <w:rFonts w:ascii="宋体" w:eastAsia="宋体" w:hAnsi="宋体" w:cs="Times New Roman" w:hint="eastAsia"/>
          <w:kern w:val="0"/>
          <w:sz w:val="24"/>
          <w:szCs w:val="24"/>
          <w:lang w:val="zh-CN"/>
        </w:rPr>
        <w:t>、保险、</w:t>
      </w:r>
      <w:r w:rsidR="00057820" w:rsidRPr="00AE311D">
        <w:rPr>
          <w:rFonts w:ascii="宋体" w:eastAsia="宋体" w:hAnsi="宋体" w:cs="Times New Roman" w:hint="eastAsia"/>
          <w:kern w:val="0"/>
          <w:sz w:val="24"/>
          <w:szCs w:val="24"/>
          <w:lang w:val="zh-CN"/>
        </w:rPr>
        <w:t>利润</w:t>
      </w:r>
      <w:r w:rsidRPr="00AE311D">
        <w:rPr>
          <w:rFonts w:ascii="宋体" w:eastAsia="宋体" w:hAnsi="宋体" w:cs="Times New Roman" w:hint="eastAsia"/>
          <w:kern w:val="0"/>
          <w:sz w:val="24"/>
          <w:szCs w:val="24"/>
          <w:lang w:val="zh-CN"/>
        </w:rPr>
        <w:t>、</w:t>
      </w:r>
      <w:r w:rsidR="00057820" w:rsidRPr="00AE311D">
        <w:rPr>
          <w:rFonts w:ascii="宋体" w:eastAsia="宋体" w:hAnsi="宋体" w:cs="Times New Roman" w:hint="eastAsia"/>
          <w:kern w:val="0"/>
          <w:sz w:val="24"/>
          <w:szCs w:val="24"/>
          <w:lang w:val="zh-CN"/>
        </w:rPr>
        <w:t>税金</w:t>
      </w:r>
      <w:r w:rsidRPr="00AE311D">
        <w:rPr>
          <w:rFonts w:ascii="宋体" w:eastAsia="宋体" w:hAnsi="宋体" w:cs="Times New Roman" w:hint="eastAsia"/>
          <w:kern w:val="0"/>
          <w:sz w:val="24"/>
          <w:szCs w:val="24"/>
          <w:lang w:val="zh-CN"/>
        </w:rPr>
        <w:t>，合同包含的所有风险责任等各项费用及不可预见费等所需的全部费用，全部费用已包含在开标一览表的投标总报价中。</w:t>
      </w:r>
    </w:p>
    <w:p w:rsidR="00350E7B" w:rsidRPr="00672908" w:rsidRDefault="004D10E2"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szCs w:val="24"/>
        </w:rPr>
        <w:lastRenderedPageBreak/>
        <w:t>（</w:t>
      </w:r>
      <w:r w:rsidR="00944FE5" w:rsidRPr="00672908">
        <w:rPr>
          <w:rFonts w:ascii="宋体" w:eastAsia="宋体" w:hAnsi="宋体" w:cs="Times New Roman" w:hint="eastAsia"/>
          <w:kern w:val="0"/>
          <w:sz w:val="24"/>
          <w:szCs w:val="24"/>
        </w:rPr>
        <w:t>4</w:t>
      </w:r>
      <w:r w:rsidRPr="00672908">
        <w:rPr>
          <w:rFonts w:ascii="宋体" w:eastAsia="宋体" w:hAnsi="宋体" w:cs="Times New Roman" w:hint="eastAsia"/>
          <w:kern w:val="0"/>
          <w:sz w:val="24"/>
          <w:szCs w:val="24"/>
        </w:rPr>
        <w:t>）相关报价单需打印或用不褪色的墨水填写，投标报价单不得涂改和增删，如有错漏必须修改，修改处须由同一签署人签字或盖章</w:t>
      </w:r>
      <w:r w:rsidR="00FE41A6" w:rsidRPr="00FE41A6">
        <w:rPr>
          <w:rFonts w:ascii="宋体" w:eastAsia="宋体" w:hAnsi="宋体" w:cs="Times New Roman" w:hint="eastAsia"/>
          <w:kern w:val="0"/>
          <w:sz w:val="24"/>
          <w:szCs w:val="24"/>
        </w:rPr>
        <w:t>，未签字或盖章的修改无效</w:t>
      </w:r>
      <w:r w:rsidRPr="00672908">
        <w:rPr>
          <w:rFonts w:ascii="宋体" w:eastAsia="宋体" w:hAnsi="宋体" w:cs="Times New Roman" w:hint="eastAsia"/>
          <w:kern w:val="0"/>
          <w:sz w:val="24"/>
          <w:szCs w:val="24"/>
        </w:rPr>
        <w:t>。由于字迹模糊或表达不清引起的后果由投标人负责。</w:t>
      </w:r>
    </w:p>
    <w:p w:rsidR="00350E7B" w:rsidRPr="00672908" w:rsidRDefault="004D10E2" w:rsidP="00672908">
      <w:pPr>
        <w:autoSpaceDE w:val="0"/>
        <w:autoSpaceDN w:val="0"/>
        <w:spacing w:line="360" w:lineRule="auto"/>
        <w:ind w:firstLineChars="200" w:firstLine="480"/>
        <w:rPr>
          <w:rFonts w:ascii="宋体" w:eastAsia="宋体" w:hAnsi="宋体" w:cs="Times New Roman"/>
          <w:kern w:val="0"/>
          <w:sz w:val="24"/>
          <w:szCs w:val="24"/>
        </w:rPr>
      </w:pPr>
      <w:r w:rsidRPr="00672908">
        <w:rPr>
          <w:rFonts w:ascii="宋体" w:eastAsia="宋体" w:hAnsi="宋体" w:cs="Times New Roman" w:hint="eastAsia"/>
          <w:kern w:val="0"/>
          <w:sz w:val="24"/>
          <w:szCs w:val="24"/>
        </w:rPr>
        <w:t>（</w:t>
      </w:r>
      <w:r w:rsidR="00944FE5" w:rsidRPr="00672908">
        <w:rPr>
          <w:rFonts w:ascii="宋体" w:eastAsia="宋体" w:hAnsi="宋体" w:cs="Times New Roman" w:hint="eastAsia"/>
          <w:kern w:val="0"/>
          <w:sz w:val="24"/>
          <w:szCs w:val="24"/>
        </w:rPr>
        <w:t>5</w:t>
      </w:r>
      <w:r w:rsidRPr="00672908">
        <w:rPr>
          <w:rFonts w:ascii="宋体" w:eastAsia="宋体" w:hAnsi="宋体" w:cs="Times New Roman" w:hint="eastAsia"/>
          <w:kern w:val="0"/>
          <w:sz w:val="24"/>
          <w:szCs w:val="24"/>
        </w:rPr>
        <w:t>）</w:t>
      </w:r>
      <w:r w:rsidRPr="00672908">
        <w:rPr>
          <w:rFonts w:ascii="宋体" w:eastAsia="宋体" w:hAnsi="宋体" w:cs="Times New Roman"/>
          <w:kern w:val="0"/>
          <w:sz w:val="24"/>
          <w:szCs w:val="24"/>
        </w:rPr>
        <w:t>投标报价应按招标文件中相关附表格式填写。</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（三）投标文件的制作、封装及递交要求</w:t>
      </w:r>
    </w:p>
    <w:p w:rsidR="00350E7B" w:rsidRDefault="004D10E2">
      <w:pPr>
        <w:autoSpaceDE w:val="0"/>
        <w:autoSpaceDN w:val="0"/>
        <w:adjustRightInd w:val="0"/>
        <w:spacing w:line="360" w:lineRule="auto"/>
        <w:ind w:firstLine="480"/>
        <w:rPr>
          <w:rFonts w:ascii="宋体" w:eastAsia="宋体" w:hAnsi="宋体" w:cs="Times New Roman"/>
          <w:b/>
          <w:bCs/>
          <w:sz w:val="24"/>
          <w:szCs w:val="24"/>
        </w:rPr>
      </w:pPr>
      <w:r>
        <w:rPr>
          <w:rFonts w:ascii="宋体" w:eastAsia="宋体" w:hAnsi="宋体" w:cs="Times New Roman" w:hint="eastAsia"/>
          <w:b/>
          <w:bCs/>
          <w:sz w:val="24"/>
          <w:szCs w:val="24"/>
        </w:rPr>
        <w:t>1、投标文件的制作要求</w:t>
      </w:r>
    </w:p>
    <w:p w:rsidR="00350E7B" w:rsidRDefault="004D10E2">
      <w:pPr>
        <w:autoSpaceDE w:val="0"/>
        <w:autoSpaceDN w:val="0"/>
        <w:adjustRightInd w:val="0"/>
        <w:spacing w:line="360" w:lineRule="auto"/>
        <w:ind w:firstLine="480"/>
        <w:rPr>
          <w:rFonts w:ascii="宋体" w:eastAsia="宋体" w:hAnsi="宋体" w:cs="Times New Roman"/>
          <w:kern w:val="0"/>
          <w:sz w:val="24"/>
          <w:szCs w:val="24"/>
        </w:rPr>
      </w:pPr>
      <w:r>
        <w:rPr>
          <w:rFonts w:ascii="宋体" w:eastAsia="宋体" w:hAnsi="宋体" w:cs="Times New Roman" w:hint="eastAsia"/>
          <w:sz w:val="24"/>
          <w:szCs w:val="24"/>
        </w:rPr>
        <w:t>（1）投标人应按照投标文件组成内容及项目招标需求制作投标文件，</w:t>
      </w:r>
      <w:r>
        <w:rPr>
          <w:rFonts w:ascii="宋体" w:eastAsia="宋体" w:hAnsi="宋体" w:cs="Times New Roman" w:hint="eastAsia"/>
          <w:kern w:val="0"/>
          <w:sz w:val="24"/>
          <w:szCs w:val="24"/>
        </w:rPr>
        <w:t>不按招标文件要求制作投标文件的将视情处理（拒收、扣分等），由此产生的责任由投标人自行承担。</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sz w:val="24"/>
          <w:szCs w:val="24"/>
        </w:rPr>
        <w:t>（2）投标人应对所提供的全部资料的真实性承担法律责任，</w:t>
      </w:r>
      <w:r>
        <w:rPr>
          <w:rFonts w:ascii="宋体" w:eastAsia="宋体" w:hAnsi="宋体" w:cs="Times New Roman" w:hint="eastAsia"/>
          <w:kern w:val="0"/>
          <w:sz w:val="24"/>
          <w:szCs w:val="24"/>
          <w:lang w:val="zh-CN"/>
        </w:rPr>
        <w:t>投标文件内容中有要求盖章或签字的地方，必须加盖投标人的公章以及法定代表人或授权代表盖章或签字。</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kern w:val="0"/>
          <w:sz w:val="24"/>
          <w:szCs w:val="24"/>
          <w:lang w:val="zh-CN"/>
        </w:rPr>
        <w:t>（</w:t>
      </w:r>
      <w:r>
        <w:rPr>
          <w:rFonts w:ascii="宋体" w:eastAsia="宋体" w:hAnsi="宋体" w:cs="Times New Roman" w:hint="eastAsia"/>
          <w:kern w:val="0"/>
          <w:sz w:val="24"/>
          <w:szCs w:val="24"/>
        </w:rPr>
        <w:t>3</w:t>
      </w:r>
      <w:r>
        <w:rPr>
          <w:rFonts w:ascii="宋体" w:eastAsia="宋体" w:hAnsi="宋体" w:cs="Times New Roman" w:hint="eastAsia"/>
          <w:kern w:val="0"/>
          <w:sz w:val="24"/>
          <w:szCs w:val="24"/>
          <w:lang w:val="zh-CN"/>
        </w:rPr>
        <w:t>）</w:t>
      </w:r>
      <w:r>
        <w:rPr>
          <w:rFonts w:ascii="宋体" w:eastAsia="宋体" w:hAnsi="宋体" w:cs="Times New Roman"/>
          <w:sz w:val="24"/>
          <w:szCs w:val="24"/>
        </w:rPr>
        <w:t>投标文件以及投标人与</w:t>
      </w:r>
      <w:r>
        <w:rPr>
          <w:rFonts w:ascii="宋体" w:eastAsia="宋体" w:hAnsi="宋体" w:cs="Times New Roman" w:hint="eastAsia"/>
          <w:sz w:val="24"/>
          <w:szCs w:val="24"/>
        </w:rPr>
        <w:t>采购组织机构</w:t>
      </w:r>
      <w:r>
        <w:rPr>
          <w:rFonts w:ascii="宋体" w:eastAsia="宋体" w:hAnsi="宋体" w:cs="Times New Roman"/>
          <w:sz w:val="24"/>
          <w:szCs w:val="24"/>
        </w:rPr>
        <w:t>就有关投标事宜的所有来往函电，均应以中文汉语书写。除</w:t>
      </w:r>
      <w:r>
        <w:rPr>
          <w:rFonts w:ascii="宋体" w:eastAsia="宋体" w:hAnsi="宋体" w:cs="Times New Roman" w:hint="eastAsia"/>
          <w:sz w:val="24"/>
          <w:szCs w:val="24"/>
        </w:rPr>
        <w:t>签字</w:t>
      </w:r>
      <w:r>
        <w:rPr>
          <w:rFonts w:ascii="宋体" w:eastAsia="宋体" w:hAnsi="宋体" w:cs="Times New Roman"/>
          <w:sz w:val="24"/>
          <w:szCs w:val="24"/>
        </w:rPr>
        <w:t>、盖章、专用名称等特殊情形外，以中文汉语以外的文字表述的投标文件视同未提供。</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投标计量单位，招标文件已有明确规定的，使用招标文件规定的计量单位；招标文件没有规定的，应采用中华人民共和国法定计量单位（货币单位：人民币元）。</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若投标人不按招标文件的要求提供资格审查材料，其风险由投标人自行承担。</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kern w:val="0"/>
          <w:sz w:val="24"/>
          <w:szCs w:val="24"/>
        </w:rPr>
        <w:t>（6）</w:t>
      </w:r>
      <w:r>
        <w:rPr>
          <w:rFonts w:ascii="宋体" w:eastAsia="宋体" w:hAnsi="宋体" w:cs="Times New Roman" w:hint="eastAsia"/>
          <w:sz w:val="24"/>
          <w:szCs w:val="24"/>
        </w:rPr>
        <w:t>与本次投标无关的内容请不要制作在内，确保投标文件有针对性、简洁明了，同时节约纸张；存档纸质投标文件建议以A4纸大小双面打印并装订。</w:t>
      </w:r>
    </w:p>
    <w:p w:rsidR="00350E7B" w:rsidRDefault="004D10E2">
      <w:pPr>
        <w:autoSpaceDE w:val="0"/>
        <w:autoSpaceDN w:val="0"/>
        <w:adjustRightInd w:val="0"/>
        <w:spacing w:line="360" w:lineRule="auto"/>
        <w:ind w:firstLine="480"/>
        <w:rPr>
          <w:rFonts w:ascii="宋体" w:eastAsia="宋体" w:hAnsi="宋体" w:cs="Times New Roman"/>
          <w:b/>
          <w:bCs/>
          <w:sz w:val="24"/>
          <w:szCs w:val="24"/>
        </w:rPr>
      </w:pPr>
      <w:r>
        <w:rPr>
          <w:rFonts w:ascii="宋体" w:eastAsia="宋体" w:hAnsi="宋体" w:cs="Times New Roman" w:hint="eastAsia"/>
          <w:b/>
          <w:bCs/>
          <w:sz w:val="24"/>
          <w:szCs w:val="24"/>
        </w:rPr>
        <w:t>2、中标人存档纸质投标文件的封装要求</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（1）纸质投标文件份数：</w:t>
      </w:r>
      <w:r w:rsidR="00940824">
        <w:rPr>
          <w:rFonts w:ascii="宋体" w:eastAsia="宋体" w:hAnsi="宋体" w:cs="Times New Roman" w:hint="eastAsia"/>
          <w:bCs/>
          <w:sz w:val="24"/>
          <w:szCs w:val="24"/>
        </w:rPr>
        <w:t>资格证明文件</w:t>
      </w:r>
      <w:r>
        <w:rPr>
          <w:rFonts w:ascii="宋体" w:eastAsia="宋体" w:hAnsi="宋体" w:cs="Times New Roman" w:hint="eastAsia"/>
          <w:bCs/>
          <w:sz w:val="24"/>
          <w:szCs w:val="24"/>
        </w:rPr>
        <w:t>1</w:t>
      </w:r>
      <w:r w:rsidR="00940824">
        <w:rPr>
          <w:rFonts w:ascii="宋体" w:eastAsia="宋体" w:hAnsi="宋体" w:cs="Times New Roman" w:hint="eastAsia"/>
          <w:bCs/>
          <w:sz w:val="24"/>
          <w:szCs w:val="24"/>
        </w:rPr>
        <w:t>份，商务与技术文件</w:t>
      </w:r>
      <w:r>
        <w:rPr>
          <w:rFonts w:ascii="宋体" w:eastAsia="宋体" w:hAnsi="宋体" w:cs="Times New Roman" w:hint="eastAsia"/>
          <w:bCs/>
          <w:sz w:val="24"/>
          <w:szCs w:val="24"/>
        </w:rPr>
        <w:t>1</w:t>
      </w:r>
      <w:r w:rsidR="00940824">
        <w:rPr>
          <w:rFonts w:ascii="宋体" w:eastAsia="宋体" w:hAnsi="宋体" w:cs="Times New Roman" w:hint="eastAsia"/>
          <w:bCs/>
          <w:sz w:val="24"/>
          <w:szCs w:val="24"/>
        </w:rPr>
        <w:t>份，报价文件</w:t>
      </w:r>
      <w:r>
        <w:rPr>
          <w:rFonts w:ascii="宋体" w:eastAsia="宋体" w:hAnsi="宋体" w:cs="Times New Roman" w:hint="eastAsia"/>
          <w:bCs/>
          <w:sz w:val="24"/>
          <w:szCs w:val="24"/>
        </w:rPr>
        <w:t>1份。</w:t>
      </w:r>
      <w:r>
        <w:rPr>
          <w:rFonts w:ascii="宋体" w:eastAsia="宋体" w:hAnsi="宋体" w:cs="Times New Roman" w:hint="eastAsia"/>
          <w:sz w:val="24"/>
          <w:szCs w:val="24"/>
        </w:rPr>
        <w:t>除报价文件外其余一律不准出现数字报价。</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（2）封面上应写明项目编号、标段、招标项目名称、投标人名称，并注明投标文件名称（资格证明文件、</w:t>
      </w:r>
      <w:r>
        <w:rPr>
          <w:rFonts w:ascii="宋体" w:eastAsia="宋体" w:hAnsi="宋体" w:cs="Times New Roman" w:hint="eastAsia"/>
          <w:bCs/>
          <w:sz w:val="24"/>
          <w:szCs w:val="24"/>
        </w:rPr>
        <w:t>商务与技术文件</w:t>
      </w:r>
      <w:r>
        <w:rPr>
          <w:rFonts w:ascii="宋体" w:eastAsia="宋体" w:hAnsi="宋体" w:cs="Times New Roman" w:hint="eastAsia"/>
          <w:sz w:val="24"/>
          <w:szCs w:val="24"/>
        </w:rPr>
        <w:t>和报价文件）。</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（3）如有不同标段，各标段投标文件须分开编制，并按上述份数要求分别装订。</w:t>
      </w:r>
    </w:p>
    <w:p w:rsidR="00350E7B" w:rsidRDefault="004D10E2">
      <w:pPr>
        <w:tabs>
          <w:tab w:val="left" w:pos="1418"/>
        </w:tabs>
        <w:autoSpaceDE w:val="0"/>
        <w:autoSpaceDN w:val="0"/>
        <w:adjustRightInd w:val="0"/>
        <w:spacing w:line="420" w:lineRule="exact"/>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lastRenderedPageBreak/>
        <w:t>3、电子投标相关说明</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（1）供应商进行电子投标应安装客户端软件，并按照采购文件和电子交易平台的要求编制并加密投标文件。供应商未按规定加密的投标文件，电子交易平台将拒收。</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供应商应当在投标截止时间前完成投标文件的传输递交，并可以补充、修改或者撤回投标文件。补充或者修改投标文件的，应当先行撤回原文件，补充、修改后重新传输递交。投标截止时间前未完成传输递交的，视为放弃投标。投标截止时间后递交的投标文件，电子交易平台将拒收。投标人不得在投标截止时间后撤回、修改电子投标文件。</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（四）投标文件的有效期</w:t>
      </w:r>
    </w:p>
    <w:p w:rsidR="00350E7B" w:rsidRDefault="00F7646D" w:rsidP="00F7646D">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lang w:val="en-GB"/>
        </w:rPr>
      </w:pPr>
      <w:r w:rsidRPr="00F7646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1、</w:t>
      </w:r>
      <w:r w:rsidR="004D10E2">
        <w:rPr>
          <w:rFonts w:ascii="宋体" w:eastAsia="宋体" w:hAnsi="宋体" w:cs="Times New Roman" w:hint="eastAsia"/>
          <w:kern w:val="0"/>
          <w:sz w:val="24"/>
          <w:szCs w:val="24"/>
          <w:lang w:val="en-GB"/>
        </w:rPr>
        <w:t>自投标截止日起90天投标文件应保持有效。有效期不足的投标文件将被拒绝。</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lang w:val="en-GB"/>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en-GB"/>
        </w:rPr>
        <w:t>在特殊情况下，招标人可与投标人协商延长投标文件的有效期，这种要求和答复均以书面形式进行。</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lang w:val="en-GB"/>
        </w:rPr>
        <w:t>投标人可拒绝接受延期要求。如同意延长有效期的，但投标人</w:t>
      </w:r>
      <w:r>
        <w:rPr>
          <w:rFonts w:ascii="宋体" w:eastAsia="宋体" w:hAnsi="宋体" w:cs="Times New Roman" w:hint="eastAsia"/>
          <w:kern w:val="0"/>
          <w:sz w:val="24"/>
          <w:szCs w:val="24"/>
        </w:rPr>
        <w:t>不能修改投标文件。</w:t>
      </w:r>
    </w:p>
    <w:p w:rsidR="00350E7B" w:rsidRDefault="00F7646D" w:rsidP="00F7646D">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sidRPr="00F7646D">
        <w:rPr>
          <w:rFonts w:ascii="宋体" w:eastAsia="宋体" w:hAnsi="宋体" w:cs="Times New Roman" w:hint="eastAsia"/>
          <w:kern w:val="0"/>
          <w:sz w:val="24"/>
          <w:szCs w:val="24"/>
        </w:rPr>
        <w:t>▲</w:t>
      </w:r>
      <w:r w:rsidR="004D10E2">
        <w:rPr>
          <w:rFonts w:ascii="宋体" w:eastAsia="宋体" w:hAnsi="宋体" w:cs="Times New Roman" w:hint="eastAsia"/>
          <w:kern w:val="0"/>
          <w:sz w:val="24"/>
          <w:szCs w:val="24"/>
        </w:rPr>
        <w:t>4、中标人的投标文件自开标之日起至合同履行完毕均应保持有效。</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四、信用管理</w:t>
      </w:r>
    </w:p>
    <w:p w:rsidR="00350E7B" w:rsidRDefault="004D10E2">
      <w:pPr>
        <w:tabs>
          <w:tab w:val="left" w:pos="1418"/>
        </w:tabs>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Arial"/>
          <w:sz w:val="24"/>
          <w:szCs w:val="24"/>
        </w:rPr>
        <w:t>投标人信用信息查询渠道及截止时点、信用信息查询记录和证据留存的具体方式、信用信息的使用规则</w:t>
      </w:r>
      <w:r>
        <w:rPr>
          <w:rFonts w:ascii="宋体" w:eastAsia="宋体" w:hAnsi="宋体" w:cs="Arial" w:hint="eastAsia"/>
          <w:sz w:val="24"/>
          <w:szCs w:val="24"/>
        </w:rPr>
        <w:t>详见招标文件第一章。</w:t>
      </w:r>
    </w:p>
    <w:p w:rsidR="00350E7B" w:rsidRDefault="004D10E2">
      <w:pPr>
        <w:tabs>
          <w:tab w:val="left" w:pos="1418"/>
        </w:tabs>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kern w:val="0"/>
          <w:sz w:val="24"/>
          <w:szCs w:val="24"/>
        </w:rPr>
        <w:t>2、投标人有下列情形之一的，将视情报告政府采购监管部门列入不良行为记录，并予以通报：</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投标人在截止时间后至投标有效期内无故撤回投标文件</w:t>
      </w:r>
      <w:r>
        <w:rPr>
          <w:rFonts w:ascii="宋体" w:eastAsia="宋体" w:hAnsi="宋体" w:cs="宋体" w:hint="eastAsia"/>
          <w:kern w:val="0"/>
          <w:sz w:val="24"/>
          <w:szCs w:val="24"/>
        </w:rPr>
        <w:t>或放弃中标资格的</w:t>
      </w:r>
      <w:r>
        <w:rPr>
          <w:rFonts w:ascii="宋体" w:eastAsia="宋体" w:hAnsi="宋体" w:cs="Times New Roman"/>
          <w:sz w:val="24"/>
          <w:szCs w:val="24"/>
        </w:rPr>
        <w:t>；</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2）投标人在投标过程中弄虚作假，提供虚假材料</w:t>
      </w:r>
      <w:r>
        <w:rPr>
          <w:rFonts w:ascii="宋体" w:eastAsia="宋体" w:hAnsi="宋体" w:cs="Times New Roman" w:hint="eastAsia"/>
          <w:sz w:val="24"/>
          <w:szCs w:val="24"/>
        </w:rPr>
        <w:t>的</w:t>
      </w:r>
      <w:r>
        <w:rPr>
          <w:rFonts w:ascii="宋体" w:eastAsia="宋体" w:hAnsi="宋体" w:cs="Times New Roman"/>
          <w:sz w:val="24"/>
          <w:szCs w:val="24"/>
        </w:rPr>
        <w:t>；</w:t>
      </w:r>
    </w:p>
    <w:p w:rsidR="00350E7B" w:rsidRDefault="004D10E2">
      <w:pPr>
        <w:snapToGrid w:val="0"/>
        <w:spacing w:line="360" w:lineRule="auto"/>
        <w:ind w:firstLineChars="196" w:firstLine="470"/>
        <w:jc w:val="left"/>
        <w:rPr>
          <w:rFonts w:ascii="宋体" w:eastAsia="宋体" w:hAnsi="宋体" w:cs="Times New Roman"/>
          <w:bCs/>
          <w:sz w:val="24"/>
          <w:szCs w:val="24"/>
        </w:rPr>
      </w:pPr>
      <w:r>
        <w:rPr>
          <w:rFonts w:ascii="宋体" w:eastAsia="宋体" w:hAnsi="宋体" w:cs="Times New Roman"/>
          <w:sz w:val="24"/>
          <w:szCs w:val="24"/>
        </w:rPr>
        <w:t>（3）</w:t>
      </w:r>
      <w:r>
        <w:rPr>
          <w:rFonts w:ascii="宋体" w:eastAsia="宋体" w:hAnsi="宋体" w:cs="Times New Roman" w:hint="eastAsia"/>
          <w:bCs/>
          <w:sz w:val="24"/>
          <w:szCs w:val="24"/>
        </w:rPr>
        <w:t>除因不可抗力或招标文件认可的情形以外，中标人不与招标人签订合同或拒绝履行合同义务的；</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bCs/>
          <w:sz w:val="24"/>
          <w:szCs w:val="24"/>
        </w:rPr>
        <w:t>（4）投标人与招标人、其他供应商或者采购组织机构恶意串通的；</w:t>
      </w:r>
    </w:p>
    <w:p w:rsidR="00350E7B" w:rsidRDefault="004D10E2">
      <w:pPr>
        <w:snapToGrid w:val="0"/>
        <w:spacing w:line="360" w:lineRule="auto"/>
        <w:ind w:firstLineChars="196" w:firstLine="470"/>
        <w:jc w:val="left"/>
        <w:rPr>
          <w:rFonts w:ascii="宋体" w:eastAsia="宋体" w:hAnsi="宋体" w:cs="Times New Roman"/>
          <w:bCs/>
          <w:sz w:val="24"/>
          <w:szCs w:val="24"/>
        </w:rPr>
      </w:pPr>
      <w:r>
        <w:rPr>
          <w:rFonts w:ascii="宋体" w:eastAsia="宋体" w:hAnsi="宋体" w:cs="Times New Roman" w:hint="eastAsia"/>
          <w:bCs/>
          <w:sz w:val="24"/>
          <w:szCs w:val="24"/>
        </w:rPr>
        <w:t>（5）与招标人另行订立背离合同实质性内容的协议的；</w:t>
      </w:r>
    </w:p>
    <w:p w:rsidR="00350E7B" w:rsidRDefault="004D10E2">
      <w:pPr>
        <w:snapToGrid w:val="0"/>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t>（6）法律、法规明确规定的其他行为。</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五、开标</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（一）开标事项</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采购组织机构按照采购文件规定的时间通过电子交易平台组织开标、开启投标文件，</w:t>
      </w:r>
      <w:r>
        <w:rPr>
          <w:rFonts w:ascii="宋体" w:eastAsia="宋体" w:hAnsi="宋体" w:cs="Times New Roman" w:hint="eastAsia"/>
          <w:b/>
          <w:bCs/>
          <w:kern w:val="0"/>
          <w:sz w:val="24"/>
          <w:szCs w:val="24"/>
        </w:rPr>
        <w:t>所有投标人均应当准时在线参加</w:t>
      </w:r>
      <w:r>
        <w:rPr>
          <w:rFonts w:ascii="宋体" w:eastAsia="宋体" w:hAnsi="宋体" w:cs="Times New Roman" w:hint="eastAsia"/>
          <w:kern w:val="0"/>
          <w:sz w:val="24"/>
          <w:szCs w:val="24"/>
        </w:rPr>
        <w:t>。</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开标时，电子交易平台自动提取所有投标文件，提示采购组织机构和投标人按采购文件规定的方式和时间在线解密。给予投标人在线解密的时间为投标截止后30分钟内。</w:t>
      </w:r>
    </w:p>
    <w:p w:rsidR="00350E7B" w:rsidRDefault="004D10E2">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kern w:val="0"/>
          <w:sz w:val="24"/>
          <w:szCs w:val="24"/>
        </w:rPr>
        <w:t>采购组织机构在“公开招标公告”规定的时间和地点公开招标，本项目采用政采云平台线上开标，未准时参加的投标人视同放弃开标监督权利、认可开标结果，事后不得对采购相关人员、项目开标过程和评审结果提出异议。</w:t>
      </w:r>
    </w:p>
    <w:p w:rsidR="00350E7B" w:rsidRDefault="004D10E2">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bCs/>
          <w:sz w:val="24"/>
          <w:szCs w:val="24"/>
        </w:rPr>
        <w:t>（二）开</w:t>
      </w:r>
      <w:r>
        <w:rPr>
          <w:rFonts w:ascii="宋体" w:eastAsia="宋体" w:hAnsi="宋体" w:cs="Times New Roman" w:hint="eastAsia"/>
          <w:bCs/>
          <w:sz w:val="24"/>
          <w:szCs w:val="24"/>
        </w:rPr>
        <w:t>标</w:t>
      </w:r>
      <w:r>
        <w:rPr>
          <w:rFonts w:ascii="宋体" w:eastAsia="宋体" w:hAnsi="宋体" w:cs="Times New Roman"/>
          <w:bCs/>
          <w:sz w:val="24"/>
          <w:szCs w:val="24"/>
        </w:rPr>
        <w:t>程序</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1、本次开标采用先评审商务资格和技术服务方案，后公开评审报价的方式进行。开标会由招标项目负责人主持，主持人宣布开标会议开始。</w:t>
      </w:r>
    </w:p>
    <w:p w:rsidR="00350E7B" w:rsidRDefault="004D10E2">
      <w:pPr>
        <w:autoSpaceDE w:val="0"/>
        <w:autoSpaceDN w:val="0"/>
        <w:adjustRightInd w:val="0"/>
        <w:spacing w:line="440" w:lineRule="exact"/>
        <w:ind w:firstLineChars="198" w:firstLine="475"/>
        <w:rPr>
          <w:rFonts w:ascii="Calibri" w:eastAsia="宋体" w:hAnsi="Calibri" w:cs="Times New Roman"/>
          <w:sz w:val="24"/>
          <w:szCs w:val="24"/>
        </w:rPr>
      </w:pPr>
      <w:r>
        <w:rPr>
          <w:rFonts w:ascii="宋体" w:eastAsia="宋体" w:hAnsi="宋体" w:cs="Times New Roman" w:hint="eastAsia"/>
          <w:sz w:val="24"/>
          <w:szCs w:val="24"/>
        </w:rPr>
        <w:t>2、项目到达开标时间，在采购代理机构发出开启解密电子投标文件的指令后，各供应商须在30</w:t>
      </w:r>
      <w:r>
        <w:rPr>
          <w:rFonts w:ascii="宋体" w:eastAsia="宋体" w:hAnsi="宋体" w:cs="Times New Roman"/>
          <w:sz w:val="24"/>
          <w:szCs w:val="24"/>
        </w:rPr>
        <w:t>分钟内自行在政采云平台上完成在线解密电子投标文件，</w:t>
      </w:r>
      <w:r>
        <w:rPr>
          <w:rFonts w:ascii="Calibri" w:eastAsia="宋体" w:hAnsi="Calibri" w:cs="Times New Roman"/>
          <w:sz w:val="24"/>
          <w:szCs w:val="24"/>
        </w:rPr>
        <w:t>若有供应商发生解密异常时，可以申请由采购代理机构使用电子备份投标文件上传处理，采购代理机构通过</w:t>
      </w:r>
      <w:r>
        <w:rPr>
          <w:rFonts w:ascii="Calibri" w:eastAsia="宋体" w:hAnsi="Calibri" w:cs="Times New Roman" w:hint="eastAsia"/>
          <w:sz w:val="24"/>
          <w:szCs w:val="24"/>
        </w:rPr>
        <w:t>【异常处理】端口上传、解密。</w:t>
      </w:r>
      <w:r>
        <w:rPr>
          <w:rFonts w:ascii="Calibri" w:eastAsia="宋体" w:hAnsi="Calibri" w:cs="Times New Roman"/>
          <w:sz w:val="24"/>
          <w:szCs w:val="24"/>
        </w:rPr>
        <w:t>供应商的</w:t>
      </w:r>
      <w:r>
        <w:rPr>
          <w:rFonts w:ascii="Calibri" w:eastAsia="宋体" w:hAnsi="Calibri" w:cs="Times New Roman" w:hint="eastAsia"/>
          <w:sz w:val="24"/>
          <w:szCs w:val="24"/>
        </w:rPr>
        <w:t>电子加密</w:t>
      </w:r>
      <w:r>
        <w:rPr>
          <w:rFonts w:ascii="Calibri" w:eastAsia="宋体" w:hAnsi="Calibri" w:cs="Times New Roman"/>
          <w:sz w:val="24"/>
          <w:szCs w:val="24"/>
        </w:rPr>
        <w:t>投标文件和电子备份投标文件解密均失败或逾期解密的，</w:t>
      </w:r>
      <w:r>
        <w:rPr>
          <w:rFonts w:ascii="Calibri" w:eastAsia="宋体" w:hAnsi="Calibri" w:cs="Times New Roman" w:hint="eastAsia"/>
          <w:sz w:val="24"/>
          <w:szCs w:val="24"/>
        </w:rPr>
        <w:t>投标</w:t>
      </w:r>
      <w:r>
        <w:rPr>
          <w:rFonts w:ascii="Calibri" w:eastAsia="宋体" w:hAnsi="Calibri" w:cs="Times New Roman"/>
          <w:sz w:val="24"/>
          <w:szCs w:val="24"/>
        </w:rPr>
        <w:t>文件将作无效标处理。</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Calibri" w:eastAsia="宋体" w:hAnsi="Calibri" w:cs="Times New Roman" w:hint="eastAsia"/>
          <w:sz w:val="24"/>
          <w:szCs w:val="24"/>
        </w:rPr>
        <w:t>若由于系统平台自身原因等解密异常情况导致无法在线解密全部供应商的电子投标文件时，采购组织机构延长截止时间和开标时间或另选时间，采购组织机构和供应商的权利和义务将受到新的截止时间和开标时间的约束。</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3、评标委员会必须按照客观、公正、审慎的原则，根据招标文件规定的评审程序、评审方法和评审标准进行独立评审。未实质性响应招标文件的投标文件按无效标处理，评标委员会应当告知提交投标文件的投标人。</w:t>
      </w:r>
    </w:p>
    <w:p w:rsidR="00350E7B" w:rsidRDefault="004D10E2">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4、评标委员会</w:t>
      </w:r>
      <w:r>
        <w:rPr>
          <w:rFonts w:ascii="宋体" w:eastAsia="宋体" w:hAnsi="宋体" w:cs="宋体"/>
          <w:sz w:val="24"/>
          <w:szCs w:val="24"/>
        </w:rPr>
        <w:t>根据综合评分情况，按照评审得分由高到低顺序</w:t>
      </w:r>
      <w:r w:rsidR="004834C6">
        <w:rPr>
          <w:rFonts w:ascii="宋体" w:eastAsia="宋体" w:hAnsi="宋体" w:cs="宋体" w:hint="eastAsia"/>
          <w:sz w:val="24"/>
          <w:szCs w:val="24"/>
        </w:rPr>
        <w:t>确定</w:t>
      </w:r>
      <w:r>
        <w:rPr>
          <w:rFonts w:ascii="宋体" w:eastAsia="宋体" w:hAnsi="宋体" w:cs="宋体" w:hint="eastAsia"/>
          <w:sz w:val="24"/>
          <w:szCs w:val="24"/>
        </w:rPr>
        <w:t>中标</w:t>
      </w:r>
      <w:r w:rsidR="004834C6">
        <w:rPr>
          <w:rFonts w:ascii="宋体" w:eastAsia="宋体" w:hAnsi="宋体" w:cs="宋体" w:hint="eastAsia"/>
          <w:sz w:val="24"/>
          <w:szCs w:val="24"/>
        </w:rPr>
        <w:t>候选</w:t>
      </w:r>
      <w:r>
        <w:rPr>
          <w:rFonts w:ascii="宋体" w:eastAsia="宋体" w:hAnsi="宋体" w:cs="宋体" w:hint="eastAsia"/>
          <w:sz w:val="24"/>
          <w:szCs w:val="24"/>
        </w:rPr>
        <w:t>人，编写评审报告。</w:t>
      </w:r>
    </w:p>
    <w:p w:rsidR="00350E7B" w:rsidRDefault="004D10E2">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5、公</w:t>
      </w:r>
      <w:r>
        <w:rPr>
          <w:rFonts w:ascii="宋体" w:eastAsia="宋体" w:hAnsi="宋体" w:cs="Times New Roman" w:hint="eastAsia"/>
          <w:sz w:val="24"/>
          <w:szCs w:val="24"/>
        </w:rPr>
        <w:t>布开标结果，开标会议结束。</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六、评标</w:t>
      </w:r>
    </w:p>
    <w:p w:rsidR="00350E7B" w:rsidRDefault="004D10E2">
      <w:pPr>
        <w:snapToGrid w:val="0"/>
        <w:spacing w:line="360" w:lineRule="auto"/>
        <w:ind w:leftChars="228" w:left="720" w:hangingChars="100" w:hanging="241"/>
        <w:rPr>
          <w:rFonts w:ascii="宋体" w:eastAsia="宋体" w:hAnsi="宋体" w:cs="Times New Roman"/>
          <w:b/>
          <w:sz w:val="24"/>
          <w:szCs w:val="24"/>
        </w:rPr>
      </w:pPr>
      <w:r>
        <w:rPr>
          <w:rFonts w:ascii="宋体" w:eastAsia="宋体" w:hAnsi="宋体" w:cs="Times New Roman"/>
          <w:b/>
          <w:sz w:val="24"/>
          <w:szCs w:val="24"/>
        </w:rPr>
        <w:t>（一）组建评标委员会</w:t>
      </w:r>
    </w:p>
    <w:p w:rsidR="00350E7B" w:rsidRDefault="004D10E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本项目评标委员会由招标人的代表和有关专家共五人以上的单数组成，其中专家的人数不得少于成员总数的三分之二。</w:t>
      </w:r>
    </w:p>
    <w:p w:rsidR="00350E7B" w:rsidRDefault="004D10E2">
      <w:pPr>
        <w:snapToGrid w:val="0"/>
        <w:spacing w:line="360" w:lineRule="auto"/>
        <w:ind w:leftChars="228" w:left="720" w:hangingChars="100" w:hanging="241"/>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二</w:t>
      </w:r>
      <w:r>
        <w:rPr>
          <w:rFonts w:ascii="宋体" w:eastAsia="宋体" w:hAnsi="宋体" w:cs="Times New Roman"/>
          <w:b/>
          <w:sz w:val="24"/>
          <w:szCs w:val="24"/>
        </w:rPr>
        <w:t>）</w:t>
      </w:r>
      <w:r>
        <w:rPr>
          <w:rFonts w:ascii="宋体" w:eastAsia="宋体" w:hAnsi="宋体" w:cs="Times New Roman"/>
          <w:b/>
          <w:bCs/>
          <w:sz w:val="24"/>
          <w:szCs w:val="24"/>
        </w:rPr>
        <w:t>评标程序</w:t>
      </w:r>
    </w:p>
    <w:p w:rsidR="00350E7B" w:rsidRDefault="004D10E2">
      <w:pPr>
        <w:snapToGrid w:val="0"/>
        <w:spacing w:line="360" w:lineRule="auto"/>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lastRenderedPageBreak/>
        <w:t>1、资格</w:t>
      </w:r>
      <w:r>
        <w:rPr>
          <w:rFonts w:ascii="宋体" w:eastAsia="宋体" w:hAnsi="宋体" w:cs="Times New Roman"/>
          <w:b/>
          <w:bCs/>
          <w:sz w:val="24"/>
          <w:szCs w:val="24"/>
        </w:rPr>
        <w:t>审查</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公开招标采购项目开始开标后，</w:t>
      </w:r>
      <w:r>
        <w:rPr>
          <w:rFonts w:ascii="宋体" w:eastAsia="宋体" w:hAnsi="宋体" w:cs="Times New Roman" w:hint="eastAsia"/>
          <w:kern w:val="0"/>
          <w:sz w:val="24"/>
          <w:szCs w:val="24"/>
        </w:rPr>
        <w:t>招标</w:t>
      </w:r>
      <w:r>
        <w:rPr>
          <w:rFonts w:ascii="宋体" w:eastAsia="宋体" w:hAnsi="宋体" w:cs="Times New Roman"/>
          <w:kern w:val="0"/>
          <w:sz w:val="24"/>
          <w:szCs w:val="24"/>
        </w:rPr>
        <w:t>人或者采购组织机构应当依法对投标人的资格进行审查，对审查发现无效的进行必要的询标。</w:t>
      </w:r>
    </w:p>
    <w:p w:rsidR="00350E7B" w:rsidRDefault="004D10E2">
      <w:pPr>
        <w:widowControl/>
        <w:spacing w:line="360" w:lineRule="auto"/>
        <w:ind w:firstLineChars="196" w:firstLine="472"/>
        <w:rPr>
          <w:rFonts w:ascii="宋体" w:eastAsia="宋体" w:hAnsi="宋体" w:cs="Times New Roman"/>
          <w:b/>
          <w:bCs/>
          <w:kern w:val="0"/>
          <w:sz w:val="24"/>
          <w:szCs w:val="24"/>
        </w:rPr>
      </w:pPr>
      <w:r>
        <w:rPr>
          <w:rFonts w:ascii="宋体" w:eastAsia="宋体" w:hAnsi="宋体" w:cs="Times New Roman"/>
          <w:b/>
          <w:bCs/>
          <w:kern w:val="0"/>
          <w:sz w:val="24"/>
          <w:szCs w:val="24"/>
        </w:rPr>
        <w:t>2、符合性审查</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评标委员会应当对符合资格的投标人的投标文件进行符合性审查，以确定其是否满足招标文件的实质性要求，对审查发现无效的进行必要的询标。</w:t>
      </w:r>
      <w:bookmarkStart w:id="8" w:name="_GoBack"/>
      <w:bookmarkEnd w:id="8"/>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1"/>
        <w:gridCol w:w="6792"/>
      </w:tblGrid>
      <w:tr w:rsidR="00350E7B">
        <w:trPr>
          <w:trHeight w:val="335"/>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投标文件</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投标文件完整且编排有序，投标内容基本完整，无重大错漏，并按要求签署、盖章。</w:t>
            </w:r>
          </w:p>
        </w:tc>
      </w:tr>
      <w:tr w:rsidR="00350E7B">
        <w:trPr>
          <w:trHeight w:val="9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“▲”实质性条款</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“▲”实质性条款必须满足招标文件要求。</w:t>
            </w:r>
          </w:p>
        </w:tc>
      </w:tr>
      <w:tr w:rsidR="00350E7B">
        <w:trPr>
          <w:trHeight w:val="29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串通投标</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未出现财政部87号令《政府采购货物和服务招标投标管理办法》第三十七条规定的串通投标</w:t>
            </w:r>
            <w:r w:rsidR="00594567" w:rsidRPr="00594567">
              <w:rPr>
                <w:rFonts w:eastAsia="宋体" w:hint="eastAsia"/>
                <w:sz w:val="24"/>
                <w:szCs w:val="24"/>
              </w:rPr>
              <w:t>等违反法律法规的</w:t>
            </w:r>
            <w:r>
              <w:rPr>
                <w:rFonts w:eastAsia="宋体" w:hint="eastAsia"/>
                <w:sz w:val="24"/>
                <w:szCs w:val="24"/>
              </w:rPr>
              <w:t>情形。</w:t>
            </w:r>
          </w:p>
        </w:tc>
      </w:tr>
      <w:tr w:rsidR="00350E7B">
        <w:trPr>
          <w:trHeight w:val="14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附加条件</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投标文件未含有招标人不可接受的附加条件。</w:t>
            </w:r>
          </w:p>
        </w:tc>
      </w:tr>
      <w:tr w:rsidR="00350E7B">
        <w:trPr>
          <w:trHeight w:val="405"/>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报价</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1.投标报价不超过招标文件中规定的预算金额/最高限价；</w:t>
            </w:r>
          </w:p>
          <w:p w:rsidR="00350E7B" w:rsidRDefault="004D10E2">
            <w:pPr>
              <w:pStyle w:val="TableParagraph"/>
              <w:spacing w:line="360" w:lineRule="exact"/>
              <w:rPr>
                <w:rFonts w:eastAsia="宋体"/>
                <w:sz w:val="24"/>
                <w:szCs w:val="24"/>
              </w:rPr>
            </w:pPr>
            <w:r>
              <w:rPr>
                <w:rFonts w:eastAsia="宋体" w:hint="eastAsia"/>
                <w:sz w:val="24"/>
                <w:szCs w:val="24"/>
              </w:rPr>
              <w:t>2.除报价文件外，其余一律不得出现投标报价等其他相关金额。</w:t>
            </w:r>
          </w:p>
        </w:tc>
      </w:tr>
    </w:tbl>
    <w:p w:rsidR="00350E7B" w:rsidRDefault="004D10E2">
      <w:pPr>
        <w:widowControl/>
        <w:spacing w:line="360" w:lineRule="auto"/>
        <w:ind w:firstLineChars="200" w:firstLine="482"/>
        <w:rPr>
          <w:rFonts w:ascii="宋体" w:eastAsia="宋体" w:hAnsi="宋体" w:cs="Times New Roman"/>
          <w:kern w:val="0"/>
          <w:sz w:val="24"/>
          <w:szCs w:val="24"/>
        </w:rPr>
      </w:pPr>
      <w:r>
        <w:rPr>
          <w:rFonts w:ascii="宋体" w:eastAsia="宋体" w:hAnsi="宋体" w:cs="Times New Roman"/>
          <w:b/>
          <w:bCs/>
          <w:kern w:val="0"/>
          <w:sz w:val="24"/>
          <w:szCs w:val="24"/>
        </w:rPr>
        <w:t>3、</w:t>
      </w:r>
      <w:r>
        <w:rPr>
          <w:rFonts w:ascii="Arial" w:eastAsia="宋体" w:hAnsi="Arial" w:cs="Arial"/>
          <w:b/>
          <w:bCs/>
          <w:kern w:val="0"/>
          <w:sz w:val="24"/>
          <w:szCs w:val="24"/>
        </w:rPr>
        <w:t>综合比较与评价</w:t>
      </w:r>
    </w:p>
    <w:p w:rsidR="00350E7B" w:rsidRDefault="004D10E2" w:rsidP="00612157">
      <w:pPr>
        <w:widowControl/>
        <w:spacing w:line="360" w:lineRule="auto"/>
        <w:ind w:firstLineChars="150" w:firstLine="360"/>
        <w:rPr>
          <w:rFonts w:ascii="宋体" w:eastAsia="宋体" w:hAnsi="宋体" w:cs="Times New Roman"/>
          <w:kern w:val="0"/>
          <w:sz w:val="24"/>
          <w:szCs w:val="24"/>
        </w:rPr>
      </w:pPr>
      <w:r>
        <w:rPr>
          <w:rFonts w:ascii="宋体" w:eastAsia="宋体" w:hAnsi="宋体" w:cs="Times New Roman"/>
          <w:kern w:val="0"/>
          <w:sz w:val="24"/>
          <w:szCs w:val="24"/>
        </w:rPr>
        <w:t>（1）对于投标文件中含义不明确、同类问题表述不一致或者有明显文字和计算错误的内容，评标委员会应当以书面形式要求投标人作出必要的澄清、说明或者补正。</w:t>
      </w:r>
    </w:p>
    <w:p w:rsidR="00350E7B" w:rsidRDefault="004D10E2" w:rsidP="00612157">
      <w:pPr>
        <w:widowControl/>
        <w:spacing w:line="360" w:lineRule="auto"/>
        <w:ind w:firstLineChars="150" w:firstLine="360"/>
        <w:rPr>
          <w:rFonts w:ascii="宋体" w:eastAsia="宋体" w:hAnsi="宋体" w:cs="Times New Roman"/>
          <w:kern w:val="0"/>
          <w:sz w:val="24"/>
          <w:szCs w:val="24"/>
        </w:rPr>
      </w:pPr>
      <w:r>
        <w:rPr>
          <w:rFonts w:ascii="宋体" w:eastAsia="宋体" w:hAnsi="宋体" w:cs="Times New Roman"/>
          <w:kern w:val="0"/>
          <w:sz w:val="24"/>
          <w:szCs w:val="24"/>
        </w:rPr>
        <w:t>（2）评标委员会应当按照招标文件中规定的评标方法和标准，对符合性审查合格的投标文件进行商务和技术评估，综合比较与评价。</w:t>
      </w:r>
    </w:p>
    <w:p w:rsidR="00350E7B" w:rsidRDefault="004D10E2" w:rsidP="00612157">
      <w:pPr>
        <w:spacing w:line="360" w:lineRule="auto"/>
        <w:ind w:firstLineChars="150" w:firstLine="360"/>
        <w:rPr>
          <w:rFonts w:ascii="宋体" w:eastAsia="宋体" w:hAnsi="宋体" w:cs="Times New Roman"/>
          <w:kern w:val="0"/>
          <w:sz w:val="24"/>
          <w:szCs w:val="24"/>
        </w:rPr>
      </w:pPr>
      <w:r>
        <w:rPr>
          <w:rFonts w:ascii="宋体" w:eastAsia="宋体" w:hAnsi="宋体" w:cs="Times New Roman" w:hint="eastAsia"/>
          <w:kern w:val="0"/>
          <w:sz w:val="24"/>
          <w:szCs w:val="24"/>
        </w:rPr>
        <w:t>（3）评标时，评标委员会各成员应当独立对每个投标人的投标文件进行评价，并汇总每个投标人的得分。</w:t>
      </w:r>
    </w:p>
    <w:p w:rsidR="00350E7B" w:rsidRDefault="004D10E2">
      <w:pPr>
        <w:snapToGrid w:val="0"/>
        <w:spacing w:line="360" w:lineRule="auto"/>
        <w:ind w:firstLineChars="200" w:firstLine="482"/>
        <w:rPr>
          <w:rFonts w:ascii="Arial" w:eastAsia="宋体" w:hAnsi="Arial" w:cs="Arial"/>
          <w:b/>
          <w:bCs/>
          <w:sz w:val="24"/>
          <w:szCs w:val="24"/>
        </w:rPr>
      </w:pPr>
      <w:r>
        <w:rPr>
          <w:rFonts w:ascii="宋体" w:eastAsia="宋体" w:hAnsi="宋体" w:cs="Times New Roman" w:hint="eastAsia"/>
          <w:b/>
          <w:bCs/>
          <w:kern w:val="0"/>
          <w:sz w:val="24"/>
          <w:szCs w:val="24"/>
        </w:rPr>
        <w:t>4、</w:t>
      </w:r>
      <w:r>
        <w:rPr>
          <w:rFonts w:ascii="Arial" w:eastAsia="宋体" w:hAnsi="Arial" w:cs="Arial" w:hint="eastAsia"/>
          <w:b/>
          <w:bCs/>
          <w:sz w:val="24"/>
          <w:szCs w:val="24"/>
        </w:rPr>
        <w:t>得分确认及评审报告编写</w:t>
      </w:r>
    </w:p>
    <w:p w:rsidR="00350E7B" w:rsidRDefault="004D10E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评标委员会对报价文件进行复核，对于系统计算出的价格分及总得分进行确认；</w:t>
      </w:r>
    </w:p>
    <w:p w:rsidR="00350E7B" w:rsidRDefault="004D10E2">
      <w:pPr>
        <w:snapToGrid w:val="0"/>
        <w:spacing w:line="360" w:lineRule="auto"/>
        <w:ind w:firstLineChars="200" w:firstLine="480"/>
        <w:rPr>
          <w:rFonts w:ascii="Arial" w:eastAsia="宋体" w:hAnsi="Arial" w:cs="Arial"/>
          <w:b/>
          <w:bCs/>
          <w:sz w:val="24"/>
          <w:szCs w:val="24"/>
        </w:rPr>
      </w:pP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kern w:val="0"/>
          <w:sz w:val="24"/>
          <w:szCs w:val="24"/>
        </w:rPr>
        <w:t>评标委员会</w:t>
      </w:r>
      <w:r>
        <w:rPr>
          <w:rFonts w:ascii="宋体" w:eastAsia="宋体" w:hAnsi="宋体" w:cs="Times New Roman"/>
          <w:sz w:val="24"/>
          <w:szCs w:val="24"/>
        </w:rPr>
        <w:t>按评标原则</w:t>
      </w:r>
      <w:r>
        <w:rPr>
          <w:rFonts w:ascii="宋体" w:eastAsia="宋体" w:hAnsi="宋体" w:cs="Times New Roman" w:hint="eastAsia"/>
          <w:sz w:val="24"/>
          <w:szCs w:val="24"/>
        </w:rPr>
        <w:t>及得分情况编写评审报告。</w:t>
      </w:r>
    </w:p>
    <w:p w:rsidR="00350E7B" w:rsidRDefault="004D10E2">
      <w:pPr>
        <w:snapToGrid w:val="0"/>
        <w:spacing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5、评价</w:t>
      </w:r>
    </w:p>
    <w:p w:rsidR="00350E7B" w:rsidRDefault="004D10E2">
      <w:pPr>
        <w:snapToGrid w:val="0"/>
        <w:spacing w:line="360" w:lineRule="auto"/>
        <w:ind w:firstLineChars="200" w:firstLine="480"/>
        <w:rPr>
          <w:rFonts w:ascii="宋体" w:eastAsia="宋体" w:hAnsi="宋体" w:cs="Times New Roman"/>
          <w:b/>
          <w:kern w:val="0"/>
          <w:sz w:val="24"/>
          <w:szCs w:val="24"/>
        </w:rPr>
      </w:pPr>
      <w:r>
        <w:rPr>
          <w:rFonts w:ascii="宋体" w:eastAsia="宋体" w:hAnsi="宋体" w:cs="Times New Roman" w:hint="eastAsia"/>
          <w:sz w:val="24"/>
          <w:szCs w:val="24"/>
        </w:rPr>
        <w:t>采购组织机构对评标委员会评审专家进行评价。</w:t>
      </w:r>
    </w:p>
    <w:p w:rsidR="00350E7B" w:rsidRDefault="004D10E2">
      <w:pPr>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（三）澄清问题的形式</w:t>
      </w:r>
    </w:p>
    <w:p w:rsidR="00350E7B" w:rsidRDefault="004D10E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评审过程中若需要供应商对投标文件作出澄清、说明或者补正的，评标委员会可要求供应商在合理期限内通过</w:t>
      </w:r>
      <w:r>
        <w:rPr>
          <w:rFonts w:ascii="宋体" w:eastAsia="宋体" w:hAnsi="宋体" w:cs="Times New Roman"/>
          <w:sz w:val="24"/>
          <w:szCs w:val="24"/>
        </w:rPr>
        <w:t>线上询标澄清方式作出</w:t>
      </w:r>
      <w:r>
        <w:rPr>
          <w:rFonts w:ascii="宋体" w:eastAsia="宋体" w:hAnsi="宋体" w:cs="Times New Roman" w:hint="eastAsia"/>
          <w:sz w:val="24"/>
          <w:szCs w:val="24"/>
        </w:rPr>
        <w:t>，并不得超出投标文件</w:t>
      </w:r>
      <w:r>
        <w:rPr>
          <w:rFonts w:ascii="宋体" w:eastAsia="宋体" w:hAnsi="宋体" w:cs="Times New Roman" w:hint="eastAsia"/>
          <w:sz w:val="24"/>
          <w:szCs w:val="24"/>
        </w:rPr>
        <w:lastRenderedPageBreak/>
        <w:t>的范围或者改变投标文件的实质性内容</w:t>
      </w:r>
      <w:r>
        <w:rPr>
          <w:rFonts w:ascii="宋体" w:eastAsia="宋体" w:hAnsi="宋体" w:cs="Times New Roman"/>
          <w:sz w:val="24"/>
          <w:szCs w:val="24"/>
        </w:rPr>
        <w:t>。</w:t>
      </w:r>
      <w:r>
        <w:rPr>
          <w:rFonts w:ascii="宋体" w:eastAsia="宋体" w:hAnsi="宋体" w:cs="Times New Roman" w:hint="eastAsia"/>
          <w:sz w:val="24"/>
          <w:szCs w:val="24"/>
        </w:rPr>
        <w:t>评标委员会</w:t>
      </w:r>
      <w:r>
        <w:rPr>
          <w:rFonts w:ascii="宋体" w:eastAsia="宋体" w:hAnsi="宋体" w:cs="Times New Roman"/>
          <w:sz w:val="24"/>
          <w:szCs w:val="24"/>
        </w:rPr>
        <w:t>给予供应商提交澄清、说明或补正的时间</w:t>
      </w:r>
      <w:r>
        <w:rPr>
          <w:rFonts w:ascii="宋体" w:eastAsia="宋体" w:hAnsi="宋体" w:cs="Times New Roman" w:hint="eastAsia"/>
          <w:sz w:val="24"/>
          <w:szCs w:val="24"/>
        </w:rPr>
        <w:t>为30分钟或明确在线询标澄清的截止时间</w:t>
      </w:r>
      <w:r>
        <w:rPr>
          <w:rFonts w:ascii="宋体" w:eastAsia="宋体" w:hAnsi="宋体" w:cs="Times New Roman"/>
          <w:sz w:val="24"/>
          <w:szCs w:val="24"/>
        </w:rPr>
        <w:t>，供应商已经明确表示澄清、说明或补正完毕的除外。请</w:t>
      </w:r>
      <w:r>
        <w:rPr>
          <w:rFonts w:ascii="宋体" w:eastAsia="宋体" w:hAnsi="宋体" w:cs="Times New Roman" w:hint="eastAsia"/>
          <w:sz w:val="24"/>
          <w:szCs w:val="24"/>
        </w:rPr>
        <w:t>投标人</w:t>
      </w:r>
      <w:r>
        <w:rPr>
          <w:rFonts w:ascii="宋体" w:eastAsia="宋体" w:hAnsi="宋体" w:cs="Times New Roman"/>
          <w:sz w:val="24"/>
          <w:szCs w:val="24"/>
        </w:rPr>
        <w:t>在</w:t>
      </w:r>
      <w:r>
        <w:rPr>
          <w:rFonts w:ascii="宋体" w:eastAsia="宋体" w:hAnsi="宋体" w:cs="Times New Roman" w:hint="eastAsia"/>
          <w:sz w:val="24"/>
          <w:szCs w:val="24"/>
        </w:rPr>
        <w:t>投标</w:t>
      </w:r>
      <w:r>
        <w:rPr>
          <w:rFonts w:ascii="宋体" w:eastAsia="宋体" w:hAnsi="宋体" w:cs="Times New Roman"/>
          <w:sz w:val="24"/>
          <w:szCs w:val="24"/>
        </w:rPr>
        <w:t>期间保持电话畅通，如未及时接听电话或超出澄清、说明或补正时间的，视为放弃澄清、说明或补正的权利。</w:t>
      </w:r>
    </w:p>
    <w:p w:rsidR="00350E7B" w:rsidRDefault="004D10E2" w:rsidP="003F779E">
      <w:pPr>
        <w:spacing w:line="360" w:lineRule="auto"/>
        <w:ind w:leftChars="228" w:left="720" w:hangingChars="100" w:hanging="241"/>
        <w:rPr>
          <w:rFonts w:ascii="宋体" w:eastAsia="宋体" w:hAnsi="宋体" w:cs="Times New Roman"/>
          <w:b/>
          <w:sz w:val="24"/>
          <w:szCs w:val="24"/>
        </w:rPr>
      </w:pPr>
      <w:r>
        <w:rPr>
          <w:rFonts w:ascii="宋体" w:eastAsia="宋体" w:hAnsi="宋体" w:cs="Times New Roman" w:hint="eastAsia"/>
          <w:b/>
          <w:sz w:val="24"/>
          <w:szCs w:val="24"/>
        </w:rPr>
        <w:t>（四）错误修正</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投标文件报价出现前后不一致的，除招标文件另有规定外，按照下列规定修正：</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1、投标文件中开标一览表（报价表）内容与投标文件中相应内容不一致的，以开标一览表（报价表）为准；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2、大写金额和小写金额不一致的，以大写金额为准；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3、单价金额小数点或者百分比有明显错位的，以开标一览表的总价为准，并修改单价；</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4、总价金额与按单价汇总金额不一致的，以单价金额计算结果为准。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同时出现两种以上不一致的，按照前款规定的顺序修</w:t>
      </w:r>
      <w:r w:rsidR="006C2024">
        <w:rPr>
          <w:rFonts w:ascii="宋体" w:eastAsia="宋体" w:hAnsi="宋体" w:cs="Times New Roman"/>
          <w:kern w:val="0"/>
          <w:sz w:val="24"/>
          <w:szCs w:val="24"/>
        </w:rPr>
        <w:t>正。修正应当采用书面形式，并加盖公章，或者由法定代表人或其授权</w:t>
      </w:r>
      <w:r>
        <w:rPr>
          <w:rFonts w:ascii="宋体" w:eastAsia="宋体" w:hAnsi="宋体" w:cs="Times New Roman"/>
          <w:kern w:val="0"/>
          <w:sz w:val="24"/>
          <w:szCs w:val="24"/>
        </w:rPr>
        <w:t>代表签字。</w:t>
      </w:r>
      <w:r w:rsidR="00DD18F4" w:rsidRPr="00DD18F4">
        <w:rPr>
          <w:rFonts w:ascii="宋体" w:eastAsia="宋体" w:hAnsi="宋体" w:cs="Times New Roman" w:hint="eastAsia"/>
          <w:kern w:val="0"/>
          <w:sz w:val="24"/>
          <w:szCs w:val="24"/>
        </w:rPr>
        <w:t>▲</w:t>
      </w:r>
      <w:r>
        <w:rPr>
          <w:rFonts w:ascii="宋体" w:eastAsia="宋体" w:hAnsi="宋体" w:cs="Times New Roman"/>
          <w:kern w:val="0"/>
          <w:sz w:val="24"/>
          <w:szCs w:val="24"/>
        </w:rPr>
        <w:t>修正后的报价经投标人确认后产生约束力，投标人不确认</w:t>
      </w:r>
      <w:r w:rsidR="00DD18F4" w:rsidRPr="00DD18F4">
        <w:rPr>
          <w:rFonts w:ascii="宋体" w:eastAsia="宋体" w:hAnsi="宋体" w:cs="Times New Roman" w:hint="eastAsia"/>
          <w:kern w:val="0"/>
          <w:sz w:val="24"/>
          <w:szCs w:val="24"/>
        </w:rPr>
        <w:t>或在规定时间内未澄清</w:t>
      </w:r>
      <w:r>
        <w:rPr>
          <w:rFonts w:ascii="宋体" w:eastAsia="宋体" w:hAnsi="宋体" w:cs="Times New Roman"/>
          <w:kern w:val="0"/>
          <w:sz w:val="24"/>
          <w:szCs w:val="24"/>
        </w:rPr>
        <w:t>的，其投标无效。</w:t>
      </w:r>
    </w:p>
    <w:p w:rsidR="00350E7B" w:rsidRDefault="00D557B0" w:rsidP="00D557B0">
      <w:pPr>
        <w:widowControl/>
        <w:spacing w:line="360" w:lineRule="auto"/>
        <w:ind w:firstLineChars="150" w:firstLine="361"/>
        <w:rPr>
          <w:rFonts w:ascii="宋体" w:eastAsia="宋体" w:hAnsi="宋体" w:cs="Times New Roman"/>
          <w:b/>
          <w:kern w:val="0"/>
          <w:sz w:val="24"/>
          <w:szCs w:val="24"/>
        </w:rPr>
      </w:pPr>
      <w:r w:rsidRPr="00D557B0">
        <w:rPr>
          <w:rFonts w:ascii="宋体" w:eastAsia="宋体" w:hAnsi="宋体" w:cs="Times New Roman" w:hint="eastAsia"/>
          <w:b/>
          <w:bCs/>
          <w:kern w:val="0"/>
          <w:sz w:val="24"/>
          <w:szCs w:val="24"/>
        </w:rPr>
        <w:t>▲</w:t>
      </w:r>
      <w:r w:rsidR="004D10E2">
        <w:rPr>
          <w:rFonts w:ascii="宋体" w:eastAsia="宋体" w:hAnsi="宋体" w:cs="Times New Roman"/>
          <w:b/>
          <w:bCs/>
          <w:kern w:val="0"/>
          <w:sz w:val="24"/>
          <w:szCs w:val="24"/>
        </w:rPr>
        <w:t>（五）</w:t>
      </w:r>
      <w:r w:rsidR="004D10E2">
        <w:rPr>
          <w:rFonts w:ascii="宋体" w:eastAsia="宋体" w:hAnsi="宋体" w:cs="Times New Roman"/>
          <w:b/>
          <w:kern w:val="0"/>
          <w:sz w:val="24"/>
          <w:szCs w:val="24"/>
        </w:rPr>
        <w:t>投标人存在下列情况之一的，投标无效</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1、电子投标文件解密失败的；</w:t>
      </w:r>
    </w:p>
    <w:p w:rsidR="00350E7B" w:rsidRDefault="004D10E2">
      <w:pPr>
        <w:adjustRightInd w:val="0"/>
        <w:snapToGrid w:val="0"/>
        <w:spacing w:line="360" w:lineRule="auto"/>
        <w:ind w:left="4" w:firstLineChars="196" w:firstLine="470"/>
        <w:jc w:val="left"/>
        <w:rPr>
          <w:rFonts w:ascii="宋体" w:eastAsia="宋体" w:hAnsi="宋体" w:cs="Times New Roman"/>
          <w:kern w:val="0"/>
          <w:sz w:val="24"/>
          <w:szCs w:val="24"/>
        </w:rPr>
      </w:pPr>
      <w:r>
        <w:rPr>
          <w:rFonts w:ascii="宋体" w:eastAsia="宋体" w:hAnsi="宋体" w:cs="Times New Roman" w:hint="eastAsia"/>
          <w:kern w:val="0"/>
          <w:sz w:val="24"/>
          <w:szCs w:val="24"/>
        </w:rPr>
        <w:t>2、电子投标文件未按规定要求提供电子签章的；</w:t>
      </w:r>
    </w:p>
    <w:p w:rsidR="00350E7B" w:rsidRDefault="004D10E2">
      <w:pPr>
        <w:adjustRightInd w:val="0"/>
        <w:snapToGrid w:val="0"/>
        <w:spacing w:line="360" w:lineRule="auto"/>
        <w:ind w:left="4" w:firstLineChars="196" w:firstLine="470"/>
        <w:jc w:val="left"/>
        <w:rPr>
          <w:rFonts w:ascii="宋体" w:eastAsia="宋体" w:hAnsi="宋体" w:cs="Times New Roman"/>
          <w:b/>
          <w:bCs/>
          <w:sz w:val="24"/>
          <w:szCs w:val="24"/>
        </w:rPr>
      </w:pPr>
      <w:r>
        <w:rPr>
          <w:rFonts w:ascii="宋体" w:eastAsia="宋体" w:hAnsi="宋体" w:cs="Times New Roman" w:hint="eastAsia"/>
          <w:kern w:val="0"/>
          <w:sz w:val="24"/>
          <w:szCs w:val="24"/>
        </w:rPr>
        <w:t>3、资格证明文件或商务与技术文件跟报价文件出现混装或在资格证明文件或商务与技术文件中出现投标报价的，或者报价文件中报价的货物跟商务与技术文件中的投标货物出现重大偏差的。</w:t>
      </w:r>
    </w:p>
    <w:p w:rsidR="00350E7B" w:rsidRDefault="004D10E2">
      <w:pPr>
        <w:widowControl/>
        <w:tabs>
          <w:tab w:val="left" w:pos="7380"/>
        </w:tabs>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4、不具备招标文件中规定的资格要求的。</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5、投标文件含有</w:t>
      </w:r>
      <w:r>
        <w:rPr>
          <w:rFonts w:ascii="宋体" w:eastAsia="宋体" w:hAnsi="宋体" w:cs="Times New Roman" w:hint="eastAsia"/>
          <w:kern w:val="0"/>
          <w:sz w:val="24"/>
          <w:szCs w:val="24"/>
        </w:rPr>
        <w:t>招标</w:t>
      </w:r>
      <w:r>
        <w:rPr>
          <w:rFonts w:ascii="宋体" w:eastAsia="宋体" w:hAnsi="宋体" w:cs="Times New Roman"/>
          <w:kern w:val="0"/>
          <w:sz w:val="24"/>
          <w:szCs w:val="24"/>
        </w:rPr>
        <w:t>人不能接受的附加条件的。</w:t>
      </w:r>
    </w:p>
    <w:p w:rsidR="00350E7B" w:rsidRDefault="004D10E2">
      <w:pPr>
        <w:adjustRightInd w:val="0"/>
        <w:snapToGrid w:val="0"/>
        <w:spacing w:line="360" w:lineRule="auto"/>
        <w:ind w:firstLineChars="196" w:firstLine="470"/>
        <w:rPr>
          <w:rFonts w:ascii="宋体" w:eastAsia="宋体" w:hAnsi="宋体" w:cs="Times New Roman"/>
          <w:bCs/>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sz w:val="24"/>
          <w:szCs w:val="24"/>
        </w:rPr>
        <w:t>、投标代表人未能出具身份证明或与法定代表人</w:t>
      </w:r>
      <w:r w:rsidR="00201236">
        <w:rPr>
          <w:rFonts w:ascii="宋体" w:eastAsia="宋体" w:hAnsi="宋体" w:cs="Times New Roman" w:hint="eastAsia"/>
          <w:sz w:val="24"/>
          <w:szCs w:val="24"/>
        </w:rPr>
        <w:t>/</w:t>
      </w:r>
      <w:r w:rsidR="00682353">
        <w:rPr>
          <w:rFonts w:ascii="宋体" w:eastAsia="宋体" w:hAnsi="宋体" w:cs="Times New Roman" w:hint="eastAsia"/>
          <w:sz w:val="24"/>
          <w:szCs w:val="24"/>
        </w:rPr>
        <w:t>授权代表</w:t>
      </w:r>
      <w:r>
        <w:rPr>
          <w:rFonts w:ascii="宋体" w:eastAsia="宋体" w:hAnsi="宋体" w:cs="Times New Roman" w:hint="eastAsia"/>
          <w:sz w:val="24"/>
          <w:szCs w:val="24"/>
        </w:rPr>
        <w:t>身份不符的。</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8、报价超过招标文件中规定的预算金额/最高限价。</w:t>
      </w:r>
    </w:p>
    <w:p w:rsidR="00350E7B" w:rsidRDefault="004D10E2">
      <w:pPr>
        <w:tabs>
          <w:tab w:val="left" w:pos="1898"/>
        </w:tabs>
        <w:autoSpaceDE w:val="0"/>
        <w:autoSpaceDN w:val="0"/>
        <w:adjustRightInd w:val="0"/>
        <w:snapToGri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9、投标文件提供虚假材料的。</w:t>
      </w:r>
    </w:p>
    <w:p w:rsidR="00350E7B" w:rsidRDefault="004D10E2">
      <w:pPr>
        <w:tabs>
          <w:tab w:val="left" w:pos="1898"/>
        </w:tabs>
        <w:autoSpaceDE w:val="0"/>
        <w:autoSpaceDN w:val="0"/>
        <w:adjustRightInd w:val="0"/>
        <w:snapToGri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宋体" w:eastAsia="宋体" w:hAnsi="宋体" w:cs="Times New Roman"/>
          <w:kern w:val="0"/>
          <w:sz w:val="24"/>
          <w:szCs w:val="24"/>
        </w:rPr>
        <w:t>、不符合中华人民共和国财政部令第87号《政府采购货物和服务招标投标管理办法》第三十七条情形之一的，视为投标人串通投标，其投标无效</w:t>
      </w:r>
      <w:r>
        <w:rPr>
          <w:rFonts w:ascii="宋体" w:eastAsia="宋体" w:hAnsi="宋体" w:cs="Times New Roman" w:hint="eastAsia"/>
          <w:kern w:val="0"/>
          <w:sz w:val="24"/>
          <w:szCs w:val="24"/>
        </w:rPr>
        <w:t>，并移送采购监管部门</w:t>
      </w:r>
      <w:r>
        <w:rPr>
          <w:rFonts w:ascii="宋体" w:eastAsia="宋体" w:hAnsi="宋体" w:cs="Times New Roman"/>
          <w:kern w:val="0"/>
          <w:sz w:val="24"/>
          <w:szCs w:val="24"/>
        </w:rPr>
        <w:t>：</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（1）不同投标人的投标文件由同一单位或者个人编制；</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（2）不同投标人委托同一单位或者个人办理投标事宜；</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（3）不同投标人的投标文件载明的项目管理成员或者联系人员为同一人；</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（4）不同投标人的投标文件异常一致或者投标报价呈规律性差异；</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（5）不同投标人的投标文件相互混装。</w:t>
      </w:r>
    </w:p>
    <w:p w:rsidR="000E7E4C" w:rsidRDefault="000E7E4C" w:rsidP="000E7E4C">
      <w:pPr>
        <w:pStyle w:val="ab"/>
        <w:spacing w:before="0" w:beforeAutospacing="0" w:after="0" w:afterAutospacing="0" w:line="360" w:lineRule="auto"/>
        <w:ind w:firstLineChars="200" w:firstLine="480"/>
        <w:jc w:val="both"/>
        <w:rPr>
          <w:rFonts w:hint="default"/>
        </w:rPr>
      </w:pPr>
      <w:r>
        <w:t>11、</w:t>
      </w:r>
      <w:r w:rsidRPr="00843AD8">
        <w:t>除政府采购法律法规规章规定的属于恶意串通、视为串通投标情形外，在不影响公平竞争的前提下，</w:t>
      </w:r>
      <w:r w:rsidR="00CE14A7">
        <w:t>招标人</w:t>
      </w:r>
      <w:r w:rsidRPr="00843AD8">
        <w:t>在采购文件中明确规定参与同一个采购包（标段）的供应商存在下列情形之一且无法合理解释的，其投标（响应）文件无效：</w:t>
      </w:r>
    </w:p>
    <w:p w:rsidR="000E7E4C" w:rsidRDefault="000E7E4C" w:rsidP="000E7E4C">
      <w:pPr>
        <w:pStyle w:val="ab"/>
        <w:spacing w:before="0" w:beforeAutospacing="0" w:after="0" w:afterAutospacing="0" w:line="360" w:lineRule="auto"/>
        <w:ind w:firstLineChars="200" w:firstLine="480"/>
        <w:jc w:val="both"/>
        <w:rPr>
          <w:rFonts w:hint="default"/>
        </w:rPr>
      </w:pPr>
      <w:r>
        <w:t>（1）</w:t>
      </w:r>
      <w:r w:rsidRPr="00843AD8">
        <w:t>不同供应商的电子投标（响应）文件上传计算机的网卡MAC地址或硬盘序列号等硬件信息相同的；</w:t>
      </w:r>
    </w:p>
    <w:p w:rsidR="000E7E4C" w:rsidRDefault="000E7E4C" w:rsidP="000E7E4C">
      <w:pPr>
        <w:pStyle w:val="ab"/>
        <w:spacing w:before="0" w:beforeAutospacing="0" w:after="0" w:afterAutospacing="0" w:line="360" w:lineRule="auto"/>
        <w:ind w:firstLineChars="200" w:firstLine="480"/>
        <w:jc w:val="both"/>
        <w:rPr>
          <w:rFonts w:hint="default"/>
        </w:rPr>
      </w:pPr>
      <w:r>
        <w:t>（2）</w:t>
      </w:r>
      <w:r w:rsidRPr="00843AD8">
        <w:t>上传的电子投标（响应）文件若出现使用本项目其他投标（响应）供应商的数字证书加密的，或者加盖本项目其他投标（响应）供应商的电子印章的；</w:t>
      </w:r>
    </w:p>
    <w:p w:rsidR="000E7E4C" w:rsidRDefault="000E7E4C" w:rsidP="000E7E4C">
      <w:pPr>
        <w:pStyle w:val="ab"/>
        <w:spacing w:before="0" w:beforeAutospacing="0" w:after="0" w:afterAutospacing="0" w:line="360" w:lineRule="auto"/>
        <w:ind w:firstLineChars="200" w:firstLine="480"/>
        <w:jc w:val="both"/>
        <w:rPr>
          <w:rFonts w:hint="default"/>
        </w:rPr>
      </w:pPr>
      <w:r>
        <w:t>（3）</w:t>
      </w:r>
      <w:r w:rsidRPr="00843AD8">
        <w:t>不同供应商的投标（响应）文件的内容存在3处（含）以上错误一致的；</w:t>
      </w:r>
    </w:p>
    <w:p w:rsidR="000E7E4C" w:rsidRDefault="000E7E4C" w:rsidP="000E7E4C">
      <w:pPr>
        <w:pStyle w:val="ab"/>
        <w:spacing w:before="0" w:beforeAutospacing="0" w:after="0" w:afterAutospacing="0" w:line="360" w:lineRule="auto"/>
        <w:ind w:firstLineChars="200" w:firstLine="480"/>
        <w:jc w:val="both"/>
        <w:rPr>
          <w:rFonts w:hint="default"/>
        </w:rPr>
      </w:pPr>
      <w:r>
        <w:t>（4）</w:t>
      </w:r>
      <w:r w:rsidRPr="00843AD8">
        <w:t>不同供应商联系人为同一人或不同联系人的联系电话一致的。</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w:t>
      </w:r>
      <w:r w:rsidR="000E7E4C">
        <w:rPr>
          <w:rFonts w:ascii="宋体" w:eastAsia="宋体" w:hAnsi="宋体" w:cs="Times New Roman" w:hint="eastAsia"/>
          <w:kern w:val="0"/>
          <w:sz w:val="24"/>
          <w:szCs w:val="24"/>
        </w:rPr>
        <w:t>2</w:t>
      </w:r>
      <w:r>
        <w:rPr>
          <w:rFonts w:ascii="宋体" w:eastAsia="宋体" w:hAnsi="宋体" w:cs="Times New Roman" w:hint="eastAsia"/>
          <w:kern w:val="0"/>
          <w:sz w:val="24"/>
          <w:szCs w:val="24"/>
        </w:rPr>
        <w:t>、不符合法律、法规和招标文件中规定的其他实质性要求的（招标文件中打“▲”内容及被拒绝的条款）。</w:t>
      </w:r>
    </w:p>
    <w:p w:rsidR="00350E7B" w:rsidRDefault="00EC36A4">
      <w:pPr>
        <w:autoSpaceDE w:val="0"/>
        <w:autoSpaceDN w:val="0"/>
        <w:adjustRightInd w:val="0"/>
        <w:spacing w:line="360" w:lineRule="auto"/>
        <w:ind w:left="480"/>
        <w:rPr>
          <w:rFonts w:ascii="宋体" w:eastAsia="宋体" w:hAnsi="宋体" w:cs="Times New Roman"/>
          <w:kern w:val="0"/>
          <w:sz w:val="24"/>
          <w:szCs w:val="24"/>
        </w:rPr>
      </w:pPr>
      <w:r w:rsidRPr="00EC36A4">
        <w:rPr>
          <w:rFonts w:ascii="宋体" w:eastAsia="宋体" w:hAnsi="宋体" w:cs="Times New Roman" w:hint="eastAsia"/>
          <w:b/>
          <w:kern w:val="0"/>
          <w:sz w:val="24"/>
          <w:szCs w:val="24"/>
        </w:rPr>
        <w:t>▲</w:t>
      </w:r>
      <w:r w:rsidR="004D10E2">
        <w:rPr>
          <w:rFonts w:ascii="宋体" w:eastAsia="宋体" w:hAnsi="宋体" w:cs="Times New Roman" w:hint="eastAsia"/>
          <w:b/>
          <w:kern w:val="0"/>
          <w:sz w:val="24"/>
          <w:szCs w:val="24"/>
        </w:rPr>
        <w:t>（六）有下列情况之一的，本次招标作为废标处理</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1、出现影响采购公正的违法、违规行为的；</w:t>
      </w:r>
    </w:p>
    <w:p w:rsidR="00350E7B" w:rsidRDefault="004D10E2">
      <w:pPr>
        <w:widowControl/>
        <w:spacing w:line="360" w:lineRule="auto"/>
        <w:ind w:firstLineChars="250" w:firstLine="600"/>
        <w:rPr>
          <w:rFonts w:ascii="宋体" w:eastAsia="宋体" w:hAnsi="宋体" w:cs="Times New Roman"/>
          <w:b/>
          <w:bCs/>
          <w:kern w:val="0"/>
          <w:sz w:val="24"/>
          <w:szCs w:val="24"/>
        </w:rPr>
      </w:pPr>
      <w:r>
        <w:rPr>
          <w:rFonts w:ascii="宋体" w:eastAsia="宋体" w:hAnsi="宋体" w:cs="Times New Roman"/>
          <w:kern w:val="0"/>
          <w:sz w:val="24"/>
          <w:szCs w:val="24"/>
        </w:rPr>
        <w:t>2、评标委员会发现招标文件存在歧义、重大缺陷导致评标工作无法进行，或者招标文件内容违反国家有关强制性规定的；</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3、因重大变故，采购任务取消的；</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4、法律、法规和招标文件规定的其他导致评标结果无效的。</w:t>
      </w:r>
    </w:p>
    <w:p w:rsidR="00350E7B" w:rsidRDefault="004D10E2">
      <w:pPr>
        <w:tabs>
          <w:tab w:val="left" w:pos="630"/>
        </w:tabs>
        <w:snapToGrid w:val="0"/>
        <w:spacing w:line="360" w:lineRule="auto"/>
        <w:ind w:firstLineChars="196" w:firstLine="47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七</w:t>
      </w:r>
      <w:r>
        <w:rPr>
          <w:rFonts w:ascii="宋体" w:eastAsia="宋体" w:hAnsi="宋体" w:cs="Times New Roman"/>
          <w:b/>
          <w:sz w:val="24"/>
          <w:szCs w:val="24"/>
        </w:rPr>
        <w:t>）评标原则和评标办法</w:t>
      </w:r>
    </w:p>
    <w:p w:rsidR="00350E7B" w:rsidRDefault="004D10E2">
      <w:pPr>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评标原则。评标委员会必须公平、公正、客观，不带任何倾向性和</w:t>
      </w:r>
      <w:r>
        <w:rPr>
          <w:rFonts w:ascii="宋体" w:eastAsia="宋体" w:hAnsi="宋体" w:cs="Times New Roman" w:hint="eastAsia"/>
          <w:sz w:val="24"/>
          <w:szCs w:val="24"/>
        </w:rPr>
        <w:t>歧视</w:t>
      </w:r>
      <w:r>
        <w:rPr>
          <w:rFonts w:ascii="宋体" w:eastAsia="宋体" w:hAnsi="宋体" w:cs="Times New Roman"/>
          <w:sz w:val="24"/>
          <w:szCs w:val="24"/>
        </w:rPr>
        <w:lastRenderedPageBreak/>
        <w:t>性；不得向外界透露任何与评标有关的内容；任何单位和个人不得干扰、影响评标的正常进行；评标委员会及有关工作人员不得私下与投标人接触。</w:t>
      </w:r>
    </w:p>
    <w:p w:rsidR="00350E7B" w:rsidRDefault="004D10E2">
      <w:pPr>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评标办法。具体评标内容及评分标准等详见《第</w:t>
      </w:r>
      <w:r>
        <w:rPr>
          <w:rFonts w:ascii="宋体" w:eastAsia="宋体" w:hAnsi="宋体" w:cs="Times New Roman" w:hint="eastAsia"/>
          <w:sz w:val="24"/>
          <w:szCs w:val="24"/>
        </w:rPr>
        <w:t xml:space="preserve">三章 </w:t>
      </w:r>
      <w:r>
        <w:rPr>
          <w:rFonts w:ascii="宋体" w:eastAsia="宋体" w:hAnsi="宋体" w:cs="Times New Roman"/>
          <w:sz w:val="24"/>
          <w:szCs w:val="24"/>
        </w:rPr>
        <w:t>评标</w:t>
      </w:r>
      <w:r>
        <w:rPr>
          <w:rFonts w:ascii="宋体" w:eastAsia="宋体" w:hAnsi="宋体" w:cs="Times New Roman" w:hint="eastAsia"/>
          <w:sz w:val="24"/>
          <w:szCs w:val="24"/>
        </w:rPr>
        <w:t>办</w:t>
      </w:r>
      <w:r>
        <w:rPr>
          <w:rFonts w:ascii="宋体" w:eastAsia="宋体" w:hAnsi="宋体" w:cs="Times New Roman"/>
          <w:sz w:val="24"/>
          <w:szCs w:val="24"/>
        </w:rPr>
        <w:t>法及评分标准》。</w:t>
      </w:r>
    </w:p>
    <w:p w:rsidR="00350E7B" w:rsidRDefault="004D10E2">
      <w:pPr>
        <w:snapToGrid w:val="0"/>
        <w:spacing w:line="360" w:lineRule="auto"/>
        <w:ind w:firstLineChars="196" w:firstLine="47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八</w:t>
      </w:r>
      <w:r>
        <w:rPr>
          <w:rFonts w:ascii="宋体" w:eastAsia="宋体" w:hAnsi="宋体" w:cs="Times New Roman"/>
          <w:b/>
          <w:sz w:val="24"/>
          <w:szCs w:val="24"/>
        </w:rPr>
        <w:t>）评标过程的监控</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本项目评标过程实行全程录音、录像监控，政府采购监管部门视情进行现场监督，投标人在评标过程中所进行的试图影响评标结果的不公正活动，可能导致其投标被拒绝。</w:t>
      </w:r>
    </w:p>
    <w:p w:rsidR="00350E7B" w:rsidRDefault="004D10E2">
      <w:pPr>
        <w:autoSpaceDE w:val="0"/>
        <w:autoSpaceDN w:val="0"/>
        <w:adjustRightInd w:val="0"/>
        <w:spacing w:line="420" w:lineRule="exact"/>
        <w:ind w:left="480"/>
        <w:rPr>
          <w:rFonts w:ascii="宋体" w:eastAsia="宋体" w:hAnsi="宋体" w:cs="Times New Roman"/>
          <w:b/>
          <w:kern w:val="0"/>
          <w:sz w:val="24"/>
          <w:szCs w:val="24"/>
        </w:rPr>
      </w:pPr>
      <w:r>
        <w:rPr>
          <w:rFonts w:ascii="宋体" w:eastAsia="宋体" w:hAnsi="宋体" w:cs="Times New Roman" w:hint="eastAsia"/>
          <w:b/>
          <w:kern w:val="0"/>
          <w:sz w:val="24"/>
          <w:szCs w:val="24"/>
        </w:rPr>
        <w:t>（九）电子交易异常情形处理</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采购过程中出现以下情形，导致电子交易平台无法正常运行，或者无法保证电子交易的公平、公正和安全时，采购组织机构可中止电子交易活动：</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1、电子交易平台发生故障而无法登录访问的；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2、电子交易平台应用或数据库出现错误，不能进行正常操作的；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3、电子交易平台发现严重安全漏洞，有潜在泄密危险的；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4、病毒发作导致不能进行正常操作的；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5、其他无法保证电子交易的公平、公正和安全的情况。</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七、定标</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1、确定中标</w:t>
      </w:r>
      <w:r>
        <w:rPr>
          <w:rFonts w:ascii="宋体" w:eastAsia="宋体" w:hAnsi="宋体" w:cs="Times New Roman" w:hint="eastAsia"/>
          <w:kern w:val="0"/>
          <w:sz w:val="24"/>
          <w:szCs w:val="24"/>
        </w:rPr>
        <w:t>人</w:t>
      </w:r>
      <w:r>
        <w:rPr>
          <w:rFonts w:ascii="宋体" w:eastAsia="宋体" w:hAnsi="宋体" w:cs="Times New Roman"/>
          <w:kern w:val="0"/>
          <w:sz w:val="24"/>
          <w:szCs w:val="24"/>
        </w:rPr>
        <w:t>。评标委员会根据</w:t>
      </w:r>
      <w:r>
        <w:rPr>
          <w:rFonts w:ascii="宋体" w:eastAsia="宋体" w:hAnsi="宋体" w:cs="Times New Roman" w:hint="eastAsia"/>
          <w:kern w:val="0"/>
          <w:sz w:val="24"/>
          <w:szCs w:val="24"/>
        </w:rPr>
        <w:t>招标人</w:t>
      </w:r>
      <w:r>
        <w:rPr>
          <w:rFonts w:ascii="宋体" w:eastAsia="宋体" w:hAnsi="宋体" w:cs="Times New Roman"/>
          <w:kern w:val="0"/>
          <w:sz w:val="24"/>
          <w:szCs w:val="24"/>
        </w:rPr>
        <w:t>的《政府采购活动现场授权意见确认书》，推荐中标候选人或确定中标人。其中推荐中标候选人的，采购组织机构在评审结束后2个工作日内将评标报告送</w:t>
      </w:r>
      <w:r>
        <w:rPr>
          <w:rFonts w:ascii="宋体" w:eastAsia="宋体" w:hAnsi="宋体" w:cs="Times New Roman" w:hint="eastAsia"/>
          <w:kern w:val="0"/>
          <w:sz w:val="24"/>
          <w:szCs w:val="24"/>
        </w:rPr>
        <w:t>招标</w:t>
      </w:r>
      <w:r>
        <w:rPr>
          <w:rFonts w:ascii="宋体" w:eastAsia="宋体" w:hAnsi="宋体" w:cs="Times New Roman"/>
          <w:kern w:val="0"/>
          <w:sz w:val="24"/>
          <w:szCs w:val="24"/>
        </w:rPr>
        <w:t>人，</w:t>
      </w:r>
      <w:r>
        <w:rPr>
          <w:rFonts w:ascii="宋体" w:eastAsia="宋体" w:hAnsi="宋体" w:cs="Times New Roman" w:hint="eastAsia"/>
          <w:kern w:val="0"/>
          <w:sz w:val="24"/>
          <w:szCs w:val="24"/>
        </w:rPr>
        <w:t>招标</w:t>
      </w:r>
      <w:r>
        <w:rPr>
          <w:rFonts w:ascii="宋体" w:eastAsia="宋体" w:hAnsi="宋体" w:cs="Times New Roman"/>
          <w:kern w:val="0"/>
          <w:sz w:val="24"/>
          <w:szCs w:val="24"/>
        </w:rPr>
        <w:t>人自收到评审报告之日起5个工作日内在评审报告推荐的中标候选人中按顺序确定中标人。</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sz w:val="24"/>
          <w:szCs w:val="24"/>
        </w:rPr>
        <w:t>2、</w:t>
      </w:r>
      <w:r>
        <w:rPr>
          <w:rFonts w:ascii="宋体" w:eastAsia="宋体" w:hAnsi="宋体" w:cs="Times New Roman" w:hint="eastAsia"/>
          <w:kern w:val="0"/>
          <w:sz w:val="24"/>
          <w:szCs w:val="24"/>
        </w:rPr>
        <w:t>发布</w:t>
      </w:r>
      <w:r>
        <w:rPr>
          <w:rFonts w:ascii="Calibri" w:eastAsia="宋体" w:hAnsi="Calibri" w:cs="Times New Roman"/>
          <w:sz w:val="24"/>
          <w:szCs w:val="24"/>
        </w:rPr>
        <w:t>中标</w:t>
      </w:r>
      <w:r>
        <w:rPr>
          <w:rFonts w:ascii="宋体" w:eastAsia="宋体" w:hAnsi="宋体" w:cs="Times New Roman" w:hint="eastAsia"/>
          <w:kern w:val="0"/>
          <w:sz w:val="24"/>
          <w:szCs w:val="24"/>
        </w:rPr>
        <w:t>结果公告。采购组织机构应当自中标人</w:t>
      </w:r>
      <w:r>
        <w:rPr>
          <w:rFonts w:ascii="宋体" w:eastAsia="宋体" w:hAnsi="宋体" w:cs="Times New Roman"/>
          <w:kern w:val="0"/>
          <w:sz w:val="24"/>
          <w:szCs w:val="24"/>
        </w:rPr>
        <w:t>确定</w:t>
      </w:r>
      <w:r>
        <w:rPr>
          <w:rFonts w:ascii="宋体" w:eastAsia="宋体" w:hAnsi="宋体" w:cs="Times New Roman" w:hint="eastAsia"/>
          <w:kern w:val="0"/>
          <w:sz w:val="24"/>
          <w:szCs w:val="24"/>
        </w:rPr>
        <w:t>之日起</w:t>
      </w:r>
      <w:r>
        <w:rPr>
          <w:rFonts w:ascii="宋体" w:eastAsia="宋体" w:hAnsi="宋体" w:cs="Times New Roman"/>
          <w:kern w:val="0"/>
          <w:sz w:val="24"/>
          <w:szCs w:val="24"/>
        </w:rPr>
        <w:t>2个工作日内</w:t>
      </w:r>
      <w:r>
        <w:rPr>
          <w:rFonts w:ascii="宋体" w:eastAsia="宋体" w:hAnsi="宋体" w:cs="Times New Roman" w:hint="eastAsia"/>
          <w:kern w:val="0"/>
          <w:sz w:val="24"/>
          <w:szCs w:val="24"/>
        </w:rPr>
        <w:t>，</w:t>
      </w:r>
      <w:r>
        <w:rPr>
          <w:rFonts w:ascii="宋体" w:eastAsia="宋体" w:hAnsi="宋体" w:cs="Times New Roman"/>
          <w:kern w:val="0"/>
          <w:sz w:val="24"/>
          <w:szCs w:val="24"/>
        </w:rPr>
        <w:t>在省级以上财政部门指定的媒体及相关网站</w:t>
      </w:r>
      <w:r>
        <w:rPr>
          <w:rFonts w:ascii="宋体" w:eastAsia="宋体" w:hAnsi="宋体" w:cs="Times New Roman" w:hint="eastAsia"/>
          <w:kern w:val="0"/>
          <w:sz w:val="24"/>
          <w:szCs w:val="24"/>
        </w:rPr>
        <w:t>上</w:t>
      </w:r>
      <w:r>
        <w:rPr>
          <w:rFonts w:ascii="宋体" w:eastAsia="宋体" w:hAnsi="宋体" w:cs="Times New Roman"/>
          <w:kern w:val="0"/>
          <w:sz w:val="24"/>
          <w:szCs w:val="24"/>
        </w:rPr>
        <w:t>公告</w:t>
      </w:r>
      <w:r>
        <w:rPr>
          <w:rFonts w:ascii="宋体" w:eastAsia="宋体" w:hAnsi="宋体" w:cs="Times New Roman" w:hint="eastAsia"/>
          <w:kern w:val="0"/>
          <w:sz w:val="24"/>
          <w:szCs w:val="24"/>
        </w:rPr>
        <w:t>中标结果，招标文件应当随中标结果同时公告。</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3、发出中标通知书。采购组织机构在发布中标结果的同时，向中标人发出中标通知书。</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八、合同签订及公告</w:t>
      </w:r>
    </w:p>
    <w:p w:rsidR="00350E7B" w:rsidRDefault="004D10E2">
      <w:pPr>
        <w:spacing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sz w:val="24"/>
          <w:szCs w:val="24"/>
        </w:rPr>
        <w:t>（一）签订合同</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lastRenderedPageBreak/>
        <w:t>1、</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人应当自中标通知书发出之日起</w:t>
      </w:r>
      <w:r>
        <w:rPr>
          <w:rFonts w:ascii="宋体" w:eastAsia="宋体" w:hAnsi="宋体" w:cs="Times New Roman" w:hint="eastAsia"/>
          <w:kern w:val="0"/>
          <w:sz w:val="24"/>
          <w:szCs w:val="24"/>
        </w:rPr>
        <w:t>30</w:t>
      </w:r>
      <w:r>
        <w:rPr>
          <w:rFonts w:ascii="宋体" w:eastAsia="宋体" w:hAnsi="宋体" w:cs="Times New Roman"/>
          <w:kern w:val="0"/>
          <w:sz w:val="24"/>
          <w:szCs w:val="24"/>
        </w:rPr>
        <w:t>日内，按照招标文件和中标人投标文件的规定，与中标人签订书面合同。所签订的合同不得对招标文件确定的事项和中标人投标文件作实质性修改。</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招标</w:t>
      </w:r>
      <w:r>
        <w:rPr>
          <w:rFonts w:ascii="宋体" w:eastAsia="宋体" w:hAnsi="宋体" w:cs="Times New Roman"/>
          <w:kern w:val="0"/>
          <w:sz w:val="24"/>
          <w:szCs w:val="24"/>
        </w:rPr>
        <w:t>人不得向中标人提出任何不合理的要求作为签订合同的条件。</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3、中标</w:t>
      </w:r>
      <w:r>
        <w:rPr>
          <w:rFonts w:ascii="宋体" w:eastAsia="宋体" w:hAnsi="宋体" w:cs="Times New Roman" w:hint="eastAsia"/>
          <w:kern w:val="0"/>
          <w:sz w:val="24"/>
          <w:szCs w:val="24"/>
        </w:rPr>
        <w:t>人</w:t>
      </w:r>
      <w:r>
        <w:rPr>
          <w:rFonts w:ascii="宋体" w:eastAsia="宋体" w:hAnsi="宋体" w:cs="Times New Roman"/>
          <w:kern w:val="0"/>
          <w:sz w:val="24"/>
          <w:szCs w:val="24"/>
        </w:rPr>
        <w:t>无故拖延、拒签合同的</w:t>
      </w:r>
      <w:r>
        <w:rPr>
          <w:rFonts w:ascii="宋体" w:eastAsia="宋体" w:hAnsi="宋体" w:cs="Times New Roman" w:hint="eastAsia"/>
          <w:kern w:val="0"/>
          <w:sz w:val="24"/>
          <w:szCs w:val="24"/>
        </w:rPr>
        <w:t>，</w:t>
      </w:r>
      <w:r>
        <w:rPr>
          <w:rFonts w:ascii="宋体" w:eastAsia="宋体" w:hAnsi="宋体" w:cs="Times New Roman"/>
          <w:kern w:val="0"/>
          <w:sz w:val="24"/>
          <w:szCs w:val="24"/>
        </w:rPr>
        <w:t>将被取消中标资格。</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4、中标</w:t>
      </w:r>
      <w:r>
        <w:rPr>
          <w:rFonts w:ascii="宋体" w:eastAsia="宋体" w:hAnsi="宋体" w:cs="Times New Roman" w:hint="eastAsia"/>
          <w:kern w:val="0"/>
          <w:sz w:val="24"/>
          <w:szCs w:val="24"/>
        </w:rPr>
        <w:t>人</w:t>
      </w:r>
      <w:r>
        <w:rPr>
          <w:rFonts w:ascii="宋体" w:eastAsia="宋体" w:hAnsi="宋体" w:cs="Times New Roman"/>
          <w:kern w:val="0"/>
          <w:sz w:val="24"/>
          <w:szCs w:val="24"/>
        </w:rPr>
        <w:t>拒绝与</w:t>
      </w:r>
      <w:r>
        <w:rPr>
          <w:rFonts w:ascii="宋体" w:eastAsia="宋体" w:hAnsi="宋体" w:cs="Times New Roman" w:hint="eastAsia"/>
          <w:kern w:val="0"/>
          <w:sz w:val="24"/>
          <w:szCs w:val="24"/>
        </w:rPr>
        <w:t>招标</w:t>
      </w:r>
      <w:r>
        <w:rPr>
          <w:rFonts w:ascii="宋体" w:eastAsia="宋体" w:hAnsi="宋体" w:cs="Times New Roman"/>
          <w:kern w:val="0"/>
          <w:sz w:val="24"/>
          <w:szCs w:val="24"/>
        </w:rPr>
        <w:t>人签订合同的，</w:t>
      </w:r>
      <w:r>
        <w:rPr>
          <w:rFonts w:ascii="宋体" w:eastAsia="宋体" w:hAnsi="宋体" w:cs="Times New Roman" w:hint="eastAsia"/>
          <w:kern w:val="0"/>
          <w:sz w:val="24"/>
          <w:szCs w:val="24"/>
        </w:rPr>
        <w:t>招标</w:t>
      </w:r>
      <w:r>
        <w:rPr>
          <w:rFonts w:ascii="宋体" w:eastAsia="宋体" w:hAnsi="宋体" w:cs="Times New Roman"/>
          <w:kern w:val="0"/>
          <w:sz w:val="24"/>
          <w:szCs w:val="24"/>
        </w:rPr>
        <w:t>人可以按照评审报告推荐的中标候选人名单排序，确定下一候选人为中标</w:t>
      </w:r>
      <w:r>
        <w:rPr>
          <w:rFonts w:ascii="宋体" w:eastAsia="宋体" w:hAnsi="宋体" w:cs="Times New Roman" w:hint="eastAsia"/>
          <w:kern w:val="0"/>
          <w:sz w:val="24"/>
          <w:szCs w:val="24"/>
        </w:rPr>
        <w:t>人</w:t>
      </w:r>
      <w:r>
        <w:rPr>
          <w:rFonts w:ascii="宋体" w:eastAsia="宋体" w:hAnsi="宋体" w:cs="Times New Roman"/>
          <w:kern w:val="0"/>
          <w:sz w:val="24"/>
          <w:szCs w:val="24"/>
        </w:rPr>
        <w:t>，也可以重新开展政府采购活动。同时，拒绝与</w:t>
      </w:r>
      <w:r>
        <w:rPr>
          <w:rFonts w:ascii="宋体" w:eastAsia="宋体" w:hAnsi="宋体" w:cs="Times New Roman" w:hint="eastAsia"/>
          <w:kern w:val="0"/>
          <w:sz w:val="24"/>
          <w:szCs w:val="24"/>
        </w:rPr>
        <w:t>招标</w:t>
      </w:r>
      <w:r>
        <w:rPr>
          <w:rFonts w:ascii="宋体" w:eastAsia="宋体" w:hAnsi="宋体" w:cs="Times New Roman"/>
          <w:kern w:val="0"/>
          <w:sz w:val="24"/>
          <w:szCs w:val="24"/>
        </w:rPr>
        <w:t>人签订合同的</w:t>
      </w:r>
      <w:r>
        <w:rPr>
          <w:rFonts w:ascii="宋体" w:eastAsia="宋体" w:hAnsi="宋体" w:cs="Times New Roman" w:hint="eastAsia"/>
          <w:kern w:val="0"/>
          <w:sz w:val="24"/>
          <w:szCs w:val="24"/>
        </w:rPr>
        <w:t>中标人</w:t>
      </w:r>
      <w:r>
        <w:rPr>
          <w:rFonts w:ascii="宋体" w:eastAsia="宋体" w:hAnsi="宋体" w:cs="Times New Roman"/>
          <w:kern w:val="0"/>
          <w:sz w:val="24"/>
          <w:szCs w:val="24"/>
        </w:rPr>
        <w:t>，由同级财政部门依法作出处理。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5、询问或者质疑事项可能影响中标结果的，</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人应当暂停签订合同，已经签订合同的，应当中止履行合同（中标结果的质疑期为中标结果公告期限届满之日起七个工作日）。</w:t>
      </w:r>
    </w:p>
    <w:p w:rsidR="00350E7B" w:rsidRDefault="004D10E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（二）合同公告及备案</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人应当自政府采购合同签订之日起2个工作日内，在省级以上财政部门指定的政府采购信息发布媒体及相关网站上公告。</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人应当自政府采购合同签订之日起7个工作日内，将政府采购合同副本报同级人民政府财政部门备案以及采购组织机构存档。</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九、采购代理服务费</w:t>
      </w:r>
    </w:p>
    <w:p w:rsidR="008905A4"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w:t>
      </w:r>
      <w:r w:rsidR="003110FE">
        <w:rPr>
          <w:rFonts w:ascii="宋体" w:eastAsia="宋体" w:hAnsi="宋体" w:cs="Times New Roman"/>
          <w:kern w:val="0"/>
          <w:sz w:val="24"/>
          <w:szCs w:val="24"/>
        </w:rPr>
        <w:t>、</w:t>
      </w:r>
      <w:r w:rsidR="00B77A3F">
        <w:rPr>
          <w:rFonts w:ascii="宋体" w:eastAsia="宋体" w:hAnsi="宋体" w:hint="eastAsia"/>
          <w:sz w:val="24"/>
          <w:szCs w:val="24"/>
        </w:rPr>
        <w:t>本次采购项目</w:t>
      </w:r>
      <w:r w:rsidR="003110FE">
        <w:rPr>
          <w:rFonts w:ascii="宋体" w:eastAsia="宋体" w:hAnsi="宋体" w:hint="eastAsia"/>
          <w:sz w:val="24"/>
          <w:szCs w:val="24"/>
        </w:rPr>
        <w:t>采购代理服务费</w:t>
      </w:r>
      <w:r w:rsidR="00B77A3F">
        <w:rPr>
          <w:rFonts w:ascii="宋体" w:eastAsia="宋体" w:hAnsi="宋体" w:hint="eastAsia"/>
          <w:sz w:val="24"/>
          <w:szCs w:val="24"/>
        </w:rPr>
        <w:t>为</w:t>
      </w:r>
      <w:r w:rsidR="00B77A3F" w:rsidRPr="00E0062C">
        <w:rPr>
          <w:rFonts w:ascii="宋体" w:eastAsia="宋体" w:hAnsi="宋体" w:hint="eastAsia"/>
          <w:sz w:val="24"/>
          <w:szCs w:val="24"/>
        </w:rPr>
        <w:t>人民币</w:t>
      </w:r>
      <w:r w:rsidR="00E0062C" w:rsidRPr="00E0062C">
        <w:rPr>
          <w:rFonts w:ascii="宋体" w:eastAsia="宋体" w:hAnsi="宋体" w:hint="eastAsia"/>
          <w:sz w:val="24"/>
          <w:szCs w:val="24"/>
          <w:u w:val="single"/>
        </w:rPr>
        <w:t>叁万伍仟</w:t>
      </w:r>
      <w:r w:rsidR="00B77A3F" w:rsidRPr="00E0062C">
        <w:rPr>
          <w:rFonts w:ascii="宋体" w:eastAsia="宋体" w:hAnsi="宋体" w:hint="eastAsia"/>
          <w:sz w:val="24"/>
          <w:szCs w:val="24"/>
        </w:rPr>
        <w:t>元整</w:t>
      </w:r>
      <w:r w:rsidR="003110FE">
        <w:rPr>
          <w:rFonts w:ascii="宋体" w:eastAsia="宋体" w:hAnsi="宋体" w:hint="eastAsia"/>
          <w:sz w:val="24"/>
          <w:szCs w:val="24"/>
        </w:rPr>
        <w:t>，由</w:t>
      </w:r>
      <w:r w:rsidR="003B5336">
        <w:rPr>
          <w:rFonts w:ascii="宋体" w:eastAsia="宋体" w:hAnsi="宋体" w:hint="eastAsia"/>
          <w:sz w:val="24"/>
          <w:szCs w:val="24"/>
        </w:rPr>
        <w:t>中标人</w:t>
      </w:r>
      <w:r w:rsidR="003110FE">
        <w:rPr>
          <w:rFonts w:ascii="宋体" w:eastAsia="宋体" w:hAnsi="宋体" w:hint="eastAsia"/>
          <w:sz w:val="24"/>
          <w:szCs w:val="24"/>
        </w:rPr>
        <w:t>在</w:t>
      </w:r>
      <w:r w:rsidR="003B5336">
        <w:rPr>
          <w:rFonts w:ascii="宋体" w:eastAsia="宋体" w:hAnsi="宋体" w:hint="eastAsia"/>
          <w:sz w:val="24"/>
          <w:szCs w:val="24"/>
        </w:rPr>
        <w:t>中标</w:t>
      </w:r>
      <w:r w:rsidR="003110FE" w:rsidRPr="0096549A">
        <w:rPr>
          <w:rFonts w:ascii="宋体" w:eastAsia="宋体" w:hAnsi="宋体" w:hint="eastAsia"/>
          <w:sz w:val="24"/>
          <w:szCs w:val="24"/>
        </w:rPr>
        <w:t>结果公示后五个工作日内</w:t>
      </w:r>
      <w:r w:rsidR="003110FE">
        <w:rPr>
          <w:rFonts w:ascii="宋体" w:eastAsia="宋体" w:hAnsi="宋体" w:hint="eastAsia"/>
          <w:sz w:val="24"/>
          <w:szCs w:val="24"/>
        </w:rPr>
        <w:t>支付给采购代理机构。</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、服务费缴纳账户信息：</w:t>
      </w:r>
    </w:p>
    <w:p w:rsidR="00C3282E" w:rsidRDefault="00C3282E" w:rsidP="00C3282E">
      <w:pPr>
        <w:spacing w:line="360" w:lineRule="auto"/>
        <w:ind w:firstLineChars="200" w:firstLine="480"/>
        <w:rPr>
          <w:rFonts w:ascii="宋体" w:eastAsia="宋体" w:hAnsi="宋体"/>
          <w:sz w:val="24"/>
          <w:szCs w:val="24"/>
        </w:rPr>
      </w:pPr>
      <w:r>
        <w:rPr>
          <w:rFonts w:ascii="宋体" w:eastAsia="宋体" w:hAnsi="宋体" w:hint="eastAsia"/>
          <w:sz w:val="24"/>
          <w:szCs w:val="24"/>
        </w:rPr>
        <w:t>开户行：</w:t>
      </w:r>
      <w:r w:rsidRPr="00991334">
        <w:rPr>
          <w:rFonts w:ascii="宋体" w:eastAsia="宋体" w:hAnsi="宋体" w:hint="eastAsia"/>
          <w:sz w:val="24"/>
          <w:szCs w:val="24"/>
        </w:rPr>
        <w:t>台州银行椒江支行</w:t>
      </w:r>
    </w:p>
    <w:p w:rsidR="00C3282E" w:rsidRDefault="00C3282E" w:rsidP="00C3282E">
      <w:pPr>
        <w:spacing w:line="360" w:lineRule="auto"/>
        <w:ind w:firstLineChars="200" w:firstLine="480"/>
        <w:rPr>
          <w:rFonts w:ascii="宋体" w:eastAsia="宋体" w:hAnsi="宋体"/>
          <w:sz w:val="24"/>
          <w:szCs w:val="24"/>
        </w:rPr>
      </w:pPr>
      <w:r>
        <w:rPr>
          <w:rFonts w:ascii="宋体" w:eastAsia="宋体" w:hAnsi="宋体" w:hint="eastAsia"/>
          <w:sz w:val="24"/>
          <w:szCs w:val="24"/>
        </w:rPr>
        <w:t>账号：</w:t>
      </w:r>
      <w:r w:rsidRPr="00991334">
        <w:rPr>
          <w:rFonts w:ascii="宋体" w:eastAsia="宋体" w:hAnsi="宋体"/>
          <w:sz w:val="24"/>
          <w:szCs w:val="24"/>
        </w:rPr>
        <w:t>510011361800010</w:t>
      </w:r>
    </w:p>
    <w:p w:rsidR="00350E7B" w:rsidRDefault="00C3282E" w:rsidP="00C3282E">
      <w:pPr>
        <w:widowControl/>
        <w:spacing w:line="360" w:lineRule="auto"/>
        <w:ind w:firstLineChars="200" w:firstLine="480"/>
        <w:rPr>
          <w:rFonts w:ascii="宋体" w:eastAsia="宋体" w:hAnsi="宋体" w:cs="Times New Roman"/>
          <w:kern w:val="0"/>
          <w:sz w:val="24"/>
          <w:szCs w:val="24"/>
        </w:rPr>
      </w:pPr>
      <w:r>
        <w:rPr>
          <w:rFonts w:ascii="宋体" w:eastAsia="宋体" w:hAnsi="宋体" w:hint="eastAsia"/>
          <w:sz w:val="24"/>
          <w:szCs w:val="24"/>
        </w:rPr>
        <w:t>开户名：杭州市建设工程管理集团有限公司</w:t>
      </w:r>
      <w:r w:rsidRPr="00991334">
        <w:rPr>
          <w:rFonts w:ascii="宋体" w:eastAsia="宋体" w:hAnsi="宋体" w:hint="eastAsia"/>
          <w:sz w:val="24"/>
          <w:szCs w:val="24"/>
        </w:rPr>
        <w:t>台州分公司</w:t>
      </w:r>
    </w:p>
    <w:p w:rsidR="00350E7B" w:rsidRDefault="004D10E2">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350E7B" w:rsidRDefault="004D10E2" w:rsidP="00D51B55">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9" w:name="_Toc11034"/>
      <w:bookmarkStart w:id="10" w:name="_Toc12468"/>
      <w:bookmarkStart w:id="11" w:name="_Toc10244"/>
      <w:bookmarkStart w:id="12" w:name="_Toc5583"/>
      <w:r>
        <w:rPr>
          <w:rFonts w:ascii="宋体" w:eastAsia="宋体" w:hAnsi="宋体" w:cs="Times New Roman" w:hint="eastAsia"/>
          <w:b/>
          <w:bCs/>
          <w:kern w:val="0"/>
          <w:sz w:val="36"/>
          <w:szCs w:val="36"/>
          <w:lang w:val="zh-CN"/>
        </w:rPr>
        <w:lastRenderedPageBreak/>
        <w:t>第三章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评标办法及评分标准</w:t>
      </w:r>
      <w:bookmarkEnd w:id="9"/>
      <w:bookmarkEnd w:id="10"/>
      <w:bookmarkEnd w:id="11"/>
      <w:bookmarkEnd w:id="12"/>
    </w:p>
    <w:p w:rsidR="00350E7B" w:rsidRDefault="004D10E2">
      <w:pPr>
        <w:autoSpaceDE w:val="0"/>
        <w:autoSpaceDN w:val="0"/>
        <w:spacing w:line="312" w:lineRule="auto"/>
        <w:ind w:firstLineChars="200" w:firstLine="480"/>
        <w:rPr>
          <w:rFonts w:ascii="宋体" w:eastAsia="宋体" w:hAnsi="宋体" w:cs="Times New Roman"/>
          <w:b/>
          <w:i/>
          <w:kern w:val="0"/>
          <w:sz w:val="24"/>
          <w:szCs w:val="24"/>
        </w:rPr>
      </w:pPr>
      <w:r>
        <w:rPr>
          <w:rFonts w:ascii="宋体" w:eastAsia="宋体" w:hAnsi="宋体" w:cs="Times New Roman" w:hint="eastAsia"/>
          <w:kern w:val="0"/>
          <w:sz w:val="24"/>
          <w:szCs w:val="24"/>
        </w:rPr>
        <w:t>一、采购组织机构将组织评标委员会，对投标人提供的投标文件进行综合评审。</w:t>
      </w:r>
    </w:p>
    <w:p w:rsidR="00350E7B" w:rsidRDefault="004D10E2">
      <w:pPr>
        <w:autoSpaceDE w:val="0"/>
        <w:autoSpaceDN w:val="0"/>
        <w:spacing w:line="312"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二、本次招标项目的评标方法为</w:t>
      </w:r>
      <w:r w:rsidRPr="00353BB6">
        <w:rPr>
          <w:rFonts w:ascii="宋体" w:eastAsia="宋体" w:hAnsi="宋体" w:cs="Times New Roman" w:hint="eastAsia"/>
          <w:b/>
          <w:kern w:val="0"/>
          <w:sz w:val="24"/>
          <w:szCs w:val="24"/>
        </w:rPr>
        <w:t>综合评分法</w:t>
      </w:r>
      <w:r>
        <w:rPr>
          <w:rFonts w:ascii="宋体" w:eastAsia="宋体" w:hAnsi="宋体" w:cs="Times New Roman" w:hint="eastAsia"/>
          <w:kern w:val="0"/>
          <w:sz w:val="24"/>
          <w:szCs w:val="24"/>
        </w:rPr>
        <w:t>，总计100分。评标标准按以下3项内容及分值进行评审。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4"/>
        <w:gridCol w:w="3118"/>
      </w:tblGrid>
      <w:tr w:rsidR="00350E7B">
        <w:trPr>
          <w:trHeight w:val="697"/>
        </w:trPr>
        <w:tc>
          <w:tcPr>
            <w:tcW w:w="3154" w:type="dxa"/>
            <w:tcBorders>
              <w:tl2br w:val="single" w:sz="4" w:space="0" w:color="auto"/>
            </w:tcBorders>
          </w:tcPr>
          <w:p w:rsidR="00350E7B" w:rsidRDefault="004D10E2">
            <w:pPr>
              <w:autoSpaceDE w:val="0"/>
              <w:autoSpaceDN w:val="0"/>
              <w:adjustRightInd w:val="0"/>
              <w:jc w:val="right"/>
              <w:rPr>
                <w:rFonts w:ascii="宋体" w:eastAsia="宋体" w:hAnsi="宋体" w:cs="Arial"/>
                <w:color w:val="000000"/>
                <w:sz w:val="24"/>
                <w:szCs w:val="24"/>
              </w:rPr>
            </w:pPr>
            <w:r>
              <w:rPr>
                <w:rFonts w:ascii="宋体" w:eastAsia="宋体" w:hAnsi="宋体" w:cs="Arial" w:hint="eastAsia"/>
                <w:color w:val="000000"/>
                <w:sz w:val="24"/>
                <w:szCs w:val="24"/>
              </w:rPr>
              <w:t>标段</w:t>
            </w:r>
          </w:p>
          <w:p w:rsidR="00350E7B" w:rsidRDefault="004D10E2">
            <w:pPr>
              <w:autoSpaceDE w:val="0"/>
              <w:autoSpaceDN w:val="0"/>
              <w:adjustRightInd w:val="0"/>
              <w:jc w:val="left"/>
              <w:rPr>
                <w:rFonts w:ascii="宋体" w:eastAsia="宋体" w:hAnsi="宋体" w:cs="Arial"/>
                <w:color w:val="000000"/>
                <w:sz w:val="24"/>
                <w:szCs w:val="24"/>
              </w:rPr>
            </w:pPr>
            <w:r>
              <w:rPr>
                <w:rFonts w:ascii="宋体" w:eastAsia="宋体" w:hAnsi="宋体" w:cs="Arial" w:hint="eastAsia"/>
                <w:color w:val="000000"/>
                <w:sz w:val="24"/>
                <w:szCs w:val="24"/>
              </w:rPr>
              <w:t>类别</w:t>
            </w:r>
          </w:p>
        </w:tc>
        <w:tc>
          <w:tcPr>
            <w:tcW w:w="3118" w:type="dxa"/>
            <w:vAlign w:val="center"/>
          </w:tcPr>
          <w:p w:rsidR="00350E7B" w:rsidRDefault="00257E8F">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1</w:t>
            </w:r>
          </w:p>
        </w:tc>
      </w:tr>
      <w:tr w:rsidR="00373C32">
        <w:trPr>
          <w:trHeight w:val="592"/>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商务</w:t>
            </w:r>
          </w:p>
        </w:tc>
        <w:tc>
          <w:tcPr>
            <w:tcW w:w="3118" w:type="dxa"/>
            <w:vAlign w:val="center"/>
          </w:tcPr>
          <w:p w:rsidR="00373C32" w:rsidRPr="00335578" w:rsidRDefault="00335578" w:rsidP="002A59EA">
            <w:pPr>
              <w:autoSpaceDE w:val="0"/>
              <w:autoSpaceDN w:val="0"/>
              <w:adjustRightInd w:val="0"/>
              <w:jc w:val="center"/>
              <w:rPr>
                <w:rFonts w:ascii="宋体" w:hAnsi="宋体" w:cs="Arial"/>
                <w:sz w:val="24"/>
              </w:rPr>
            </w:pPr>
            <w:r w:rsidRPr="00335578">
              <w:rPr>
                <w:rFonts w:ascii="宋体" w:hAnsi="宋体" w:hint="eastAsia"/>
                <w:bCs/>
                <w:sz w:val="24"/>
              </w:rPr>
              <w:t>25</w:t>
            </w:r>
            <w:r w:rsidR="00373C32" w:rsidRPr="00335578">
              <w:rPr>
                <w:rFonts w:ascii="宋体" w:hAnsi="宋体" w:hint="eastAsia"/>
                <w:bCs/>
                <w:sz w:val="24"/>
              </w:rPr>
              <w:t>分</w:t>
            </w:r>
          </w:p>
        </w:tc>
      </w:tr>
      <w:tr w:rsidR="00373C32">
        <w:trPr>
          <w:trHeight w:val="541"/>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Calibri" w:cs="Times New Roman" w:hint="eastAsia"/>
                <w:color w:val="000000"/>
                <w:kern w:val="0"/>
                <w:sz w:val="24"/>
                <w:szCs w:val="24"/>
              </w:rPr>
              <w:t>技术</w:t>
            </w:r>
          </w:p>
        </w:tc>
        <w:tc>
          <w:tcPr>
            <w:tcW w:w="3118" w:type="dxa"/>
            <w:vAlign w:val="center"/>
          </w:tcPr>
          <w:p w:rsidR="00373C32" w:rsidRPr="00335578" w:rsidRDefault="00335578" w:rsidP="002A59EA">
            <w:pPr>
              <w:autoSpaceDE w:val="0"/>
              <w:autoSpaceDN w:val="0"/>
              <w:adjustRightInd w:val="0"/>
              <w:jc w:val="center"/>
              <w:rPr>
                <w:rFonts w:ascii="宋体" w:hAnsi="宋体"/>
                <w:bCs/>
                <w:sz w:val="24"/>
              </w:rPr>
            </w:pPr>
            <w:r w:rsidRPr="00335578">
              <w:rPr>
                <w:rFonts w:ascii="宋体" w:hAnsi="宋体" w:hint="eastAsia"/>
                <w:bCs/>
                <w:sz w:val="24"/>
              </w:rPr>
              <w:t>65</w:t>
            </w:r>
            <w:r w:rsidR="00373C32" w:rsidRPr="00335578">
              <w:rPr>
                <w:rFonts w:ascii="宋体" w:hAnsi="宋体" w:hint="eastAsia"/>
                <w:bCs/>
                <w:sz w:val="24"/>
              </w:rPr>
              <w:t>分</w:t>
            </w:r>
          </w:p>
        </w:tc>
      </w:tr>
      <w:tr w:rsidR="00373C32">
        <w:trPr>
          <w:trHeight w:val="537"/>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Calibri" w:cs="Times New Roman" w:hint="eastAsia"/>
                <w:color w:val="000000"/>
                <w:kern w:val="0"/>
                <w:sz w:val="24"/>
                <w:szCs w:val="24"/>
              </w:rPr>
              <w:t>价格</w:t>
            </w:r>
          </w:p>
        </w:tc>
        <w:tc>
          <w:tcPr>
            <w:tcW w:w="3118" w:type="dxa"/>
            <w:vAlign w:val="center"/>
          </w:tcPr>
          <w:p w:rsidR="00373C32" w:rsidRPr="00B04308" w:rsidRDefault="00373C32" w:rsidP="002A59EA">
            <w:pPr>
              <w:autoSpaceDE w:val="0"/>
              <w:autoSpaceDN w:val="0"/>
              <w:adjustRightInd w:val="0"/>
              <w:jc w:val="center"/>
              <w:rPr>
                <w:rFonts w:ascii="宋体" w:hAnsi="宋体" w:cs="Arial"/>
                <w:sz w:val="24"/>
              </w:rPr>
            </w:pPr>
            <w:r w:rsidRPr="00B04308">
              <w:rPr>
                <w:rFonts w:ascii="宋体" w:hAnsi="宋体" w:hint="eastAsia"/>
                <w:sz w:val="24"/>
              </w:rPr>
              <w:t>10分</w:t>
            </w:r>
          </w:p>
        </w:tc>
      </w:tr>
    </w:tbl>
    <w:p w:rsidR="00350E7B" w:rsidRDefault="004D10E2">
      <w:pPr>
        <w:autoSpaceDE w:val="0"/>
        <w:autoSpaceDN w:val="0"/>
        <w:adjustRightInd w:val="0"/>
        <w:spacing w:line="312" w:lineRule="auto"/>
        <w:ind w:right="84" w:firstLine="472"/>
        <w:rPr>
          <w:rFonts w:ascii="宋体" w:eastAsia="宋体" w:hAnsi="Calibri" w:cs="Times New Roman"/>
          <w:bCs/>
          <w:sz w:val="24"/>
          <w:szCs w:val="24"/>
          <w:lang w:val="zh-CN"/>
        </w:rPr>
      </w:pPr>
      <w:r>
        <w:rPr>
          <w:rFonts w:ascii="宋体" w:eastAsia="宋体" w:hAnsi="Calibri" w:cs="Times New Roman" w:hint="eastAsia"/>
          <w:bCs/>
          <w:sz w:val="24"/>
          <w:szCs w:val="24"/>
          <w:lang w:val="zh-CN"/>
        </w:rPr>
        <w:t>（一）商务与技术文件中的客观分由评标委员会</w:t>
      </w:r>
      <w:r w:rsidR="0064645E" w:rsidRPr="0064645E">
        <w:rPr>
          <w:rFonts w:ascii="宋体" w:eastAsia="宋体" w:hAnsi="Calibri" w:cs="Times New Roman" w:hint="eastAsia"/>
          <w:bCs/>
          <w:sz w:val="24"/>
          <w:szCs w:val="24"/>
          <w:lang w:val="zh-CN"/>
        </w:rPr>
        <w:t>单独打分，但评审标准保持一致</w:t>
      </w:r>
      <w:r>
        <w:rPr>
          <w:rFonts w:ascii="宋体" w:eastAsia="宋体" w:hAnsi="Calibri" w:cs="Times New Roman" w:hint="eastAsia"/>
          <w:bCs/>
          <w:sz w:val="24"/>
          <w:szCs w:val="24"/>
          <w:lang w:val="zh-CN"/>
        </w:rPr>
        <w:t>；其余在规定的分值内单独评定打分。</w:t>
      </w:r>
    </w:p>
    <w:p w:rsidR="00350E7B" w:rsidRDefault="004D10E2">
      <w:pPr>
        <w:autoSpaceDE w:val="0"/>
        <w:autoSpaceDN w:val="0"/>
        <w:adjustRightInd w:val="0"/>
        <w:spacing w:line="312" w:lineRule="auto"/>
        <w:ind w:right="84" w:firstLine="472"/>
        <w:rPr>
          <w:rFonts w:ascii="宋体" w:eastAsia="宋体" w:hAnsi="Calibri" w:cs="Times New Roman"/>
          <w:bCs/>
          <w:sz w:val="24"/>
          <w:szCs w:val="24"/>
          <w:shd w:val="clear" w:color="FFFFFF" w:fill="D9D9D9"/>
          <w:lang w:val="zh-CN"/>
        </w:rPr>
      </w:pPr>
      <w:r>
        <w:rPr>
          <w:rFonts w:ascii="宋体" w:eastAsia="宋体" w:hAnsi="Calibri" w:cs="Times New Roman" w:hint="eastAsia"/>
          <w:bCs/>
          <w:sz w:val="24"/>
          <w:szCs w:val="24"/>
          <w:lang w:val="zh-CN"/>
        </w:rPr>
        <w:t>（二）各投标人商务与技术文件</w:t>
      </w:r>
      <w:r>
        <w:rPr>
          <w:rFonts w:ascii="宋体" w:eastAsia="宋体" w:hAnsi="Calibri" w:cs="Times New Roman" w:hint="eastAsia"/>
          <w:kern w:val="0"/>
          <w:sz w:val="24"/>
          <w:szCs w:val="24"/>
          <w:lang w:val="zh-CN"/>
        </w:rPr>
        <w:t>得分按照评标委员会成</w:t>
      </w:r>
      <w:r>
        <w:rPr>
          <w:rFonts w:ascii="宋体" w:eastAsia="宋体" w:hAnsi="Calibri" w:cs="Times New Roman" w:hint="eastAsia"/>
          <w:bCs/>
          <w:sz w:val="24"/>
          <w:szCs w:val="24"/>
          <w:lang w:val="zh-CN"/>
        </w:rPr>
        <w:t>员的独立评分结果汇总后的算术平均分计算，计算公式为：</w:t>
      </w:r>
      <w:r>
        <w:rPr>
          <w:rFonts w:ascii="宋体" w:eastAsia="宋体" w:hAnsi="宋体" w:cs="Times New Roman" w:hint="eastAsia"/>
          <w:sz w:val="24"/>
          <w:szCs w:val="24"/>
        </w:rPr>
        <w:t>商务与技术文件得分</w:t>
      </w:r>
      <w:r>
        <w:rPr>
          <w:rFonts w:ascii="宋体" w:eastAsia="宋体" w:hAnsi="Calibri" w:cs="Times New Roman" w:hint="eastAsia"/>
          <w:bCs/>
          <w:sz w:val="24"/>
          <w:szCs w:val="24"/>
          <w:lang w:val="zh-CN"/>
        </w:rPr>
        <w:t>=评标委员会所有成员评分合计数/评标委员会组成人员数。</w:t>
      </w:r>
    </w:p>
    <w:p w:rsidR="006B44B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bCs/>
          <w:sz w:val="24"/>
          <w:szCs w:val="24"/>
          <w:lang w:val="zh-CN"/>
        </w:rPr>
        <w:t>（三）</w:t>
      </w:r>
      <w:r>
        <w:rPr>
          <w:rFonts w:ascii="宋体" w:eastAsia="宋体" w:hAnsi="Calibri" w:cs="Times New Roman" w:hint="eastAsia"/>
          <w:sz w:val="24"/>
          <w:szCs w:val="24"/>
          <w:lang w:val="zh-CN"/>
        </w:rPr>
        <w:t>投标报价得分采用低价优先法计算，即满足招标文件要求且投标价格最低的投标报价为评标基准价，其报价得满分。其他投标人的投标报价得分按下列公式计算：</w:t>
      </w:r>
    </w:p>
    <w:p w:rsidR="00350E7B" w:rsidRDefault="004D10E2" w:rsidP="006B44BB">
      <w:pPr>
        <w:autoSpaceDE w:val="0"/>
        <w:autoSpaceDN w:val="0"/>
        <w:adjustRightInd w:val="0"/>
        <w:spacing w:line="312" w:lineRule="auto"/>
        <w:ind w:right="85" w:firstLineChars="200" w:firstLine="482"/>
        <w:rPr>
          <w:rFonts w:ascii="宋体" w:eastAsia="宋体" w:hAnsi="Calibri" w:cs="Times New Roman"/>
          <w:sz w:val="24"/>
          <w:szCs w:val="24"/>
          <w:lang w:val="zh-CN"/>
        </w:rPr>
      </w:pPr>
      <w:r>
        <w:rPr>
          <w:rFonts w:ascii="宋体" w:eastAsia="宋体" w:hAnsi="宋体" w:cs="Times New Roman" w:hint="eastAsia"/>
          <w:b/>
          <w:sz w:val="24"/>
          <w:szCs w:val="24"/>
          <w:u w:val="single"/>
        </w:rPr>
        <w:t>投标报价得</w:t>
      </w:r>
      <w:r>
        <w:rPr>
          <w:rFonts w:ascii="宋体" w:eastAsia="宋体" w:hAnsi="宋体" w:cs="Times New Roman"/>
          <w:b/>
          <w:sz w:val="24"/>
          <w:szCs w:val="24"/>
          <w:u w:val="single"/>
        </w:rPr>
        <w:t>分=</w:t>
      </w:r>
      <w:r>
        <w:rPr>
          <w:rFonts w:ascii="宋体" w:eastAsia="宋体" w:hAnsi="宋体" w:cs="Times New Roman" w:hint="eastAsia"/>
          <w:b/>
          <w:sz w:val="24"/>
          <w:szCs w:val="24"/>
          <w:u w:val="single"/>
        </w:rPr>
        <w:t>（</w:t>
      </w:r>
      <w:r>
        <w:rPr>
          <w:rFonts w:ascii="宋体" w:eastAsia="宋体" w:hAnsi="宋体" w:cs="Times New Roman"/>
          <w:b/>
          <w:sz w:val="24"/>
          <w:szCs w:val="24"/>
          <w:u w:val="single"/>
        </w:rPr>
        <w:t>评标基准价</w:t>
      </w:r>
      <w:r>
        <w:rPr>
          <w:rFonts w:ascii="宋体" w:eastAsia="宋体" w:hAnsi="宋体" w:cs="Times New Roman" w:hint="eastAsia"/>
          <w:b/>
          <w:sz w:val="24"/>
          <w:szCs w:val="24"/>
          <w:u w:val="single"/>
        </w:rPr>
        <w:t>/</w:t>
      </w:r>
      <w:r>
        <w:rPr>
          <w:rFonts w:ascii="宋体" w:eastAsia="宋体" w:hAnsi="宋体" w:cs="Times New Roman"/>
          <w:b/>
          <w:sz w:val="24"/>
          <w:szCs w:val="24"/>
          <w:u w:val="single"/>
        </w:rPr>
        <w:t>投标报价</w:t>
      </w:r>
      <w:r>
        <w:rPr>
          <w:rFonts w:ascii="宋体" w:eastAsia="宋体" w:hAnsi="宋体" w:cs="Times New Roman" w:hint="eastAsia"/>
          <w:b/>
          <w:sz w:val="24"/>
          <w:szCs w:val="24"/>
          <w:u w:val="single"/>
        </w:rPr>
        <w:t>）</w:t>
      </w:r>
      <w:r>
        <w:rPr>
          <w:rFonts w:ascii="宋体" w:eastAsia="宋体" w:hAnsi="宋体" w:cs="Times New Roman"/>
          <w:b/>
          <w:sz w:val="24"/>
          <w:szCs w:val="24"/>
          <w:u w:val="single"/>
        </w:rPr>
        <w:t>×</w:t>
      </w:r>
      <w:r w:rsidRPr="00B04308">
        <w:rPr>
          <w:rFonts w:ascii="宋体" w:eastAsia="宋体" w:hAnsi="宋体" w:cs="Times New Roman" w:hint="eastAsia"/>
          <w:b/>
          <w:sz w:val="24"/>
          <w:szCs w:val="24"/>
          <w:u w:val="single"/>
        </w:rPr>
        <w:t>10%</w:t>
      </w:r>
      <w:r>
        <w:rPr>
          <w:rFonts w:ascii="宋体" w:eastAsia="宋体" w:hAnsi="宋体" w:cs="Times New Roman"/>
          <w:b/>
          <w:sz w:val="24"/>
          <w:szCs w:val="24"/>
          <w:u w:val="single"/>
        </w:rPr>
        <w:t>×100</w:t>
      </w:r>
      <w:r w:rsidRPr="006B44BB">
        <w:rPr>
          <w:rFonts w:ascii="宋体" w:eastAsia="宋体" w:hAnsi="宋体" w:cs="Times New Roman" w:hint="eastAsia"/>
          <w:b/>
          <w:sz w:val="24"/>
          <w:szCs w:val="24"/>
          <w:u w:val="single"/>
        </w:rPr>
        <w:t>。</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（四）政府采购扶持政策：</w:t>
      </w:r>
      <w:r w:rsidR="004D37A2" w:rsidRPr="004D37A2">
        <w:rPr>
          <w:rFonts w:ascii="宋体" w:eastAsia="宋体" w:hAnsi="Calibri" w:cs="Times New Roman" w:hint="eastAsia"/>
          <w:sz w:val="24"/>
          <w:szCs w:val="24"/>
          <w:lang w:val="zh-CN"/>
        </w:rPr>
        <w:t>本项目专门面向中小企业采购，不执行额外的价格优惠政策。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2、监狱企业参加政府采购活动时，应当提供由省级以上监狱管理局、戒毒管理局（含新疆生产建设兵团）出具的属于监狱企业的证明文件，视同小型、微型企业，享受促进中小企业发展的政府采购政策。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3、符合条件的残疾人福利性单位在参加政府采购活动时，应提供《残疾人福利性单位声明函》（见附件），视同小型、微型企业，享受促进中小企业发展的政府采购政策。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lastRenderedPageBreak/>
        <w:t>三、在最大限度地满足招标文件实质性要求前提下，评标委员会按照招标文件中规定的各项因素进行综合评审后，以评标总得分最高的投标人为中标候选人。</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四、如综合得分相同，投标报价低者为先；如综合得分且投标报价相同的，服务类采购项目以</w:t>
      </w:r>
      <w:r w:rsidR="004E7D4E">
        <w:rPr>
          <w:rFonts w:ascii="宋体" w:eastAsia="宋体" w:hAnsi="Calibri" w:cs="Times New Roman" w:hint="eastAsia"/>
          <w:sz w:val="24"/>
          <w:szCs w:val="24"/>
          <w:lang w:val="zh-CN"/>
        </w:rPr>
        <w:t>项目人员配置</w:t>
      </w:r>
      <w:r>
        <w:rPr>
          <w:rFonts w:ascii="宋体" w:eastAsia="宋体" w:hAnsi="Calibri" w:cs="Times New Roman" w:hint="eastAsia"/>
          <w:sz w:val="24"/>
          <w:szCs w:val="24"/>
          <w:lang w:val="zh-CN"/>
        </w:rPr>
        <w:t>及业绩得分较高者为先。</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五、提供相同品牌产品的不同投标人参加同一合同项下投标的，按一家</w:t>
      </w:r>
      <w:r>
        <w:rPr>
          <w:rFonts w:ascii="宋体" w:eastAsia="宋体" w:hAnsi="Calibri" w:cs="Times New Roman" w:hint="eastAsia"/>
          <w:sz w:val="24"/>
          <w:szCs w:val="24"/>
        </w:rPr>
        <w:t>投标人</w:t>
      </w:r>
      <w:r>
        <w:rPr>
          <w:rFonts w:ascii="宋体" w:eastAsia="宋体" w:hAnsi="Calibri" w:cs="Times New Roman" w:hint="eastAsia"/>
          <w:sz w:val="24"/>
          <w:szCs w:val="24"/>
          <w:lang w:val="zh-CN"/>
        </w:rPr>
        <w:t>认定：</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（一）采用最低评标价法的采购项目，以其中通过资格审查、符合性审查且报价最低的参加评标；报价相同的，由评标委员会集体确定一个投标人参加评标，其他投标无效。</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（二）使用综合评分法的采购项目，评审后得分最高的同品牌投标人获得中标人推荐资格；评审得分相同的，由评标委员会集体推荐一个投标人作为中标候选人，其他同品牌投标人不作为中标候选人。</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六、评标委员会不向未中标单位解释落标具体原因。</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七、本次评分具体分值细化条款如下表：</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275"/>
        <w:gridCol w:w="6379"/>
        <w:gridCol w:w="544"/>
      </w:tblGrid>
      <w:tr w:rsidR="00350E7B" w:rsidRPr="00370D83">
        <w:trPr>
          <w:trHeight w:val="602"/>
          <w:jc w:val="center"/>
        </w:trPr>
        <w:tc>
          <w:tcPr>
            <w:tcW w:w="745" w:type="dxa"/>
            <w:shd w:val="clear" w:color="auto" w:fill="DDDDDD"/>
            <w:vAlign w:val="center"/>
          </w:tcPr>
          <w:p w:rsidR="00350E7B" w:rsidRPr="00370D83" w:rsidRDefault="004D10E2">
            <w:pPr>
              <w:adjustRightInd w:val="0"/>
              <w:snapToGrid w:val="0"/>
              <w:jc w:val="center"/>
              <w:rPr>
                <w:rFonts w:ascii="宋体" w:eastAsia="宋体" w:hAnsi="宋体" w:cs="Times New Roman"/>
                <w:b/>
                <w:szCs w:val="21"/>
              </w:rPr>
            </w:pPr>
            <w:r w:rsidRPr="00370D83">
              <w:rPr>
                <w:rFonts w:ascii="宋体" w:eastAsia="宋体" w:hAnsi="宋体" w:cs="Times New Roman" w:hint="eastAsia"/>
                <w:b/>
                <w:szCs w:val="21"/>
              </w:rPr>
              <w:t>评分项目</w:t>
            </w:r>
          </w:p>
        </w:tc>
        <w:tc>
          <w:tcPr>
            <w:tcW w:w="7654" w:type="dxa"/>
            <w:gridSpan w:val="2"/>
            <w:shd w:val="clear" w:color="auto" w:fill="DDDDDD"/>
            <w:vAlign w:val="center"/>
          </w:tcPr>
          <w:p w:rsidR="00350E7B" w:rsidRPr="00370D83" w:rsidRDefault="004D10E2">
            <w:pPr>
              <w:adjustRightInd w:val="0"/>
              <w:snapToGrid w:val="0"/>
              <w:jc w:val="center"/>
              <w:rPr>
                <w:rFonts w:ascii="宋体" w:eastAsia="宋体" w:hAnsi="宋体" w:cs="Times New Roman"/>
                <w:b/>
                <w:szCs w:val="21"/>
              </w:rPr>
            </w:pPr>
            <w:r w:rsidRPr="00370D83">
              <w:rPr>
                <w:rFonts w:ascii="宋体" w:eastAsia="宋体" w:hAnsi="宋体" w:cs="Times New Roman" w:hint="eastAsia"/>
                <w:b/>
                <w:szCs w:val="21"/>
              </w:rPr>
              <w:t>评分细则</w:t>
            </w:r>
          </w:p>
        </w:tc>
        <w:tc>
          <w:tcPr>
            <w:tcW w:w="544" w:type="dxa"/>
            <w:shd w:val="clear" w:color="auto" w:fill="DDDDDD"/>
            <w:vAlign w:val="center"/>
          </w:tcPr>
          <w:p w:rsidR="00350E7B" w:rsidRPr="00370D83" w:rsidRDefault="004D10E2">
            <w:pPr>
              <w:adjustRightInd w:val="0"/>
              <w:snapToGrid w:val="0"/>
              <w:jc w:val="center"/>
              <w:rPr>
                <w:rFonts w:ascii="宋体" w:eastAsia="宋体" w:hAnsi="宋体" w:cs="Times New Roman"/>
                <w:b/>
                <w:szCs w:val="21"/>
              </w:rPr>
            </w:pPr>
            <w:r w:rsidRPr="00370D83">
              <w:rPr>
                <w:rFonts w:ascii="宋体" w:eastAsia="宋体" w:hAnsi="宋体" w:cs="Times New Roman" w:hint="eastAsia"/>
                <w:b/>
                <w:szCs w:val="21"/>
              </w:rPr>
              <w:t>分值</w:t>
            </w:r>
          </w:p>
        </w:tc>
      </w:tr>
      <w:tr w:rsidR="00A12742" w:rsidRPr="00B040EE" w:rsidTr="00AD0DC9">
        <w:trPr>
          <w:trHeight w:val="525"/>
          <w:jc w:val="center"/>
        </w:trPr>
        <w:tc>
          <w:tcPr>
            <w:tcW w:w="745" w:type="dxa"/>
            <w:vMerge w:val="restart"/>
            <w:vAlign w:val="center"/>
          </w:tcPr>
          <w:p w:rsidR="00A12742" w:rsidRPr="00370D83" w:rsidRDefault="00A12742" w:rsidP="00370D83">
            <w:pPr>
              <w:adjustRightInd w:val="0"/>
              <w:snapToGrid w:val="0"/>
              <w:rPr>
                <w:rFonts w:ascii="宋体" w:eastAsia="宋体" w:hAnsi="宋体" w:cs="宋体"/>
                <w:snapToGrid w:val="0"/>
                <w:szCs w:val="21"/>
              </w:rPr>
            </w:pPr>
            <w:r w:rsidRPr="00370D83">
              <w:rPr>
                <w:rFonts w:ascii="宋体" w:eastAsia="宋体" w:hAnsi="宋体" w:cs="宋体"/>
                <w:snapToGrid w:val="0"/>
                <w:szCs w:val="21"/>
              </w:rPr>
              <w:t>商务</w:t>
            </w:r>
            <w:r w:rsidR="00370D83" w:rsidRPr="00370D83">
              <w:rPr>
                <w:rFonts w:ascii="宋体" w:eastAsia="宋体" w:hAnsi="宋体" w:cs="宋体" w:hint="eastAsia"/>
                <w:snapToGrid w:val="0"/>
                <w:szCs w:val="21"/>
              </w:rPr>
              <w:t>25</w:t>
            </w:r>
            <w:r w:rsidRPr="00370D83">
              <w:rPr>
                <w:rFonts w:ascii="宋体" w:eastAsia="宋体" w:hAnsi="宋体" w:cs="宋体" w:hint="eastAsia"/>
                <w:snapToGrid w:val="0"/>
                <w:szCs w:val="21"/>
              </w:rPr>
              <w:t>分</w:t>
            </w:r>
          </w:p>
        </w:tc>
        <w:tc>
          <w:tcPr>
            <w:tcW w:w="1275" w:type="dxa"/>
            <w:vMerge w:val="restart"/>
            <w:vAlign w:val="center"/>
          </w:tcPr>
          <w:p w:rsidR="00A12742" w:rsidRPr="00F72CB5" w:rsidRDefault="00A12742" w:rsidP="009A4853">
            <w:pPr>
              <w:spacing w:line="288" w:lineRule="auto"/>
              <w:jc w:val="center"/>
              <w:rPr>
                <w:rFonts w:ascii="宋体" w:hAnsi="宋体"/>
                <w:szCs w:val="21"/>
              </w:rPr>
            </w:pPr>
            <w:r w:rsidRPr="00F72CB5">
              <w:rPr>
                <w:rFonts w:ascii="宋体" w:hAnsi="宋体" w:hint="eastAsia"/>
                <w:szCs w:val="21"/>
              </w:rPr>
              <w:t>项目人员配置</w:t>
            </w:r>
          </w:p>
        </w:tc>
        <w:tc>
          <w:tcPr>
            <w:tcW w:w="6379" w:type="dxa"/>
            <w:vAlign w:val="center"/>
          </w:tcPr>
          <w:p w:rsidR="00A12742" w:rsidRPr="00DF49F9" w:rsidRDefault="00A12742" w:rsidP="00B01C5F">
            <w:pPr>
              <w:adjustRightInd w:val="0"/>
              <w:snapToGrid w:val="0"/>
              <w:spacing w:line="288" w:lineRule="auto"/>
              <w:rPr>
                <w:rFonts w:ascii="宋体" w:hAnsi="宋体"/>
                <w:szCs w:val="21"/>
              </w:rPr>
            </w:pPr>
            <w:r w:rsidRPr="00DF49F9">
              <w:rPr>
                <w:rFonts w:ascii="宋体" w:hAnsi="宋体" w:hint="eastAsia"/>
                <w:szCs w:val="21"/>
              </w:rPr>
              <w:t>项目负责人有类似项目经验，具有调动各项资源的能力。专业性强，经验丰富的</w:t>
            </w:r>
            <w:r w:rsidR="00BE671B" w:rsidRPr="00DF49F9">
              <w:rPr>
                <w:rFonts w:ascii="宋体" w:hAnsi="宋体" w:hint="eastAsia"/>
                <w:szCs w:val="21"/>
              </w:rPr>
              <w:t>9</w:t>
            </w:r>
            <w:r w:rsidRPr="00DF49F9">
              <w:rPr>
                <w:rFonts w:ascii="宋体" w:hAnsi="宋体" w:hint="eastAsia"/>
                <w:szCs w:val="21"/>
              </w:rPr>
              <w:t>分；专业性较强，经验较丰富的</w:t>
            </w:r>
            <w:r w:rsidR="00BE671B" w:rsidRPr="00DF49F9">
              <w:rPr>
                <w:rFonts w:ascii="宋体" w:hAnsi="宋体" w:hint="eastAsia"/>
                <w:szCs w:val="21"/>
              </w:rPr>
              <w:t>6</w:t>
            </w:r>
            <w:r w:rsidRPr="00DF49F9">
              <w:rPr>
                <w:rFonts w:ascii="宋体" w:hAnsi="宋体" w:hint="eastAsia"/>
                <w:szCs w:val="21"/>
              </w:rPr>
              <w:t>分；专业性一般，经验一般的</w:t>
            </w:r>
            <w:r w:rsidR="00BE671B" w:rsidRPr="00DF49F9">
              <w:rPr>
                <w:rFonts w:ascii="宋体" w:hAnsi="宋体" w:hint="eastAsia"/>
                <w:szCs w:val="21"/>
              </w:rPr>
              <w:t>3</w:t>
            </w:r>
            <w:r w:rsidRPr="00DF49F9">
              <w:rPr>
                <w:rFonts w:ascii="宋体" w:hAnsi="宋体" w:hint="eastAsia"/>
                <w:szCs w:val="21"/>
              </w:rPr>
              <w:t>分；无0分。（提供相关履历材料）</w:t>
            </w:r>
          </w:p>
        </w:tc>
        <w:tc>
          <w:tcPr>
            <w:tcW w:w="544" w:type="dxa"/>
            <w:vAlign w:val="center"/>
          </w:tcPr>
          <w:p w:rsidR="00A12742" w:rsidRPr="00370D83" w:rsidRDefault="00A12742" w:rsidP="009A4853">
            <w:pPr>
              <w:adjustRightInd w:val="0"/>
              <w:snapToGrid w:val="0"/>
              <w:spacing w:line="288" w:lineRule="auto"/>
              <w:jc w:val="center"/>
              <w:rPr>
                <w:rFonts w:ascii="宋体" w:hAnsi="宋体" w:cs="宋体"/>
                <w:szCs w:val="21"/>
              </w:rPr>
            </w:pPr>
            <w:r w:rsidRPr="00370D83">
              <w:rPr>
                <w:rFonts w:ascii="宋体" w:hAnsi="宋体" w:cs="宋体" w:hint="eastAsia"/>
                <w:szCs w:val="21"/>
              </w:rPr>
              <w:t>9</w:t>
            </w:r>
          </w:p>
        </w:tc>
      </w:tr>
      <w:tr w:rsidR="00A12742" w:rsidRPr="00B040EE" w:rsidTr="00AD0DC9">
        <w:trPr>
          <w:trHeight w:val="667"/>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Merge/>
            <w:vAlign w:val="center"/>
          </w:tcPr>
          <w:p w:rsidR="00A12742" w:rsidRPr="00B040EE" w:rsidRDefault="00A12742" w:rsidP="00663A8B">
            <w:pPr>
              <w:adjustRightInd w:val="0"/>
              <w:snapToGrid w:val="0"/>
              <w:jc w:val="center"/>
              <w:rPr>
                <w:rFonts w:ascii="宋体" w:eastAsia="宋体" w:hAnsi="宋体" w:cs="Arial"/>
                <w:color w:val="FF0000"/>
                <w:szCs w:val="21"/>
              </w:rPr>
            </w:pPr>
          </w:p>
        </w:tc>
        <w:tc>
          <w:tcPr>
            <w:tcW w:w="6379" w:type="dxa"/>
            <w:vAlign w:val="center"/>
          </w:tcPr>
          <w:p w:rsidR="00A12742" w:rsidRPr="007535AB" w:rsidRDefault="00A12742" w:rsidP="00DF49F9">
            <w:pPr>
              <w:adjustRightInd w:val="0"/>
              <w:snapToGrid w:val="0"/>
              <w:spacing w:line="288" w:lineRule="auto"/>
              <w:rPr>
                <w:rFonts w:ascii="宋体" w:hAnsi="宋体"/>
                <w:szCs w:val="21"/>
              </w:rPr>
            </w:pPr>
            <w:r w:rsidRPr="007535AB">
              <w:rPr>
                <w:rFonts w:ascii="宋体" w:hAnsi="宋体" w:hint="eastAsia"/>
                <w:szCs w:val="21"/>
              </w:rPr>
              <w:t>团队人员构成合理、职责分明、经验丰富。人员数量充足、经验丰富、能力强的</w:t>
            </w:r>
            <w:r w:rsidR="00DF49F9" w:rsidRPr="007535AB">
              <w:rPr>
                <w:rFonts w:ascii="宋体" w:hAnsi="宋体" w:hint="eastAsia"/>
                <w:szCs w:val="21"/>
              </w:rPr>
              <w:t>9</w:t>
            </w:r>
            <w:r w:rsidRPr="007535AB">
              <w:rPr>
                <w:rFonts w:ascii="宋体" w:hAnsi="宋体" w:hint="eastAsia"/>
                <w:szCs w:val="21"/>
              </w:rPr>
              <w:t>分；人员数量较充足、经验较丰富、能力较强的得</w:t>
            </w:r>
            <w:r w:rsidR="00DF49F9" w:rsidRPr="007535AB">
              <w:rPr>
                <w:rFonts w:ascii="宋体" w:hAnsi="宋体" w:hint="eastAsia"/>
                <w:szCs w:val="21"/>
              </w:rPr>
              <w:t>6</w:t>
            </w:r>
            <w:r w:rsidRPr="007535AB">
              <w:rPr>
                <w:rFonts w:ascii="宋体" w:hAnsi="宋体" w:hint="eastAsia"/>
                <w:szCs w:val="21"/>
              </w:rPr>
              <w:t>分；人员数量一般、经验一般、能力一般的</w:t>
            </w:r>
            <w:r w:rsidR="00DF49F9" w:rsidRPr="007535AB">
              <w:rPr>
                <w:rFonts w:ascii="宋体" w:hAnsi="宋体" w:hint="eastAsia"/>
                <w:szCs w:val="21"/>
              </w:rPr>
              <w:t>3</w:t>
            </w:r>
            <w:r w:rsidRPr="007535AB">
              <w:rPr>
                <w:rFonts w:ascii="宋体" w:hAnsi="宋体" w:hint="eastAsia"/>
                <w:szCs w:val="21"/>
              </w:rPr>
              <w:t>分；无0分。（提供团队人员相关履历材料）</w:t>
            </w:r>
          </w:p>
        </w:tc>
        <w:tc>
          <w:tcPr>
            <w:tcW w:w="544" w:type="dxa"/>
            <w:vAlign w:val="center"/>
          </w:tcPr>
          <w:p w:rsidR="00A12742" w:rsidRPr="00370D83" w:rsidRDefault="00A12742" w:rsidP="009A4853">
            <w:pPr>
              <w:adjustRightInd w:val="0"/>
              <w:snapToGrid w:val="0"/>
              <w:spacing w:line="288" w:lineRule="auto"/>
              <w:jc w:val="center"/>
              <w:rPr>
                <w:rFonts w:ascii="宋体" w:hAnsi="宋体" w:cs="宋体"/>
                <w:szCs w:val="21"/>
              </w:rPr>
            </w:pPr>
            <w:r w:rsidRPr="00370D83">
              <w:rPr>
                <w:rFonts w:ascii="宋体" w:hAnsi="宋体" w:cs="宋体" w:hint="eastAsia"/>
                <w:szCs w:val="21"/>
              </w:rPr>
              <w:t>9</w:t>
            </w:r>
          </w:p>
        </w:tc>
      </w:tr>
      <w:tr w:rsidR="00A12742" w:rsidRPr="00B040EE" w:rsidTr="00AD0DC9">
        <w:trPr>
          <w:trHeight w:val="203"/>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szCs w:val="21"/>
              </w:rPr>
            </w:pPr>
            <w:r w:rsidRPr="00F72CB5">
              <w:rPr>
                <w:rFonts w:ascii="宋体" w:hAnsi="宋体" w:hint="eastAsia"/>
                <w:szCs w:val="21"/>
              </w:rPr>
              <w:t>业绩</w:t>
            </w:r>
          </w:p>
        </w:tc>
        <w:tc>
          <w:tcPr>
            <w:tcW w:w="6379" w:type="dxa"/>
            <w:vAlign w:val="center"/>
          </w:tcPr>
          <w:p w:rsidR="00A12742" w:rsidRPr="007535AB" w:rsidRDefault="00A12742" w:rsidP="0004670F">
            <w:pPr>
              <w:adjustRightInd w:val="0"/>
              <w:snapToGrid w:val="0"/>
              <w:spacing w:line="288" w:lineRule="auto"/>
              <w:rPr>
                <w:rFonts w:ascii="宋体" w:hAnsi="宋体"/>
                <w:szCs w:val="21"/>
              </w:rPr>
            </w:pPr>
            <w:r w:rsidRPr="007535AB">
              <w:rPr>
                <w:rFonts w:ascii="宋体" w:hAnsi="宋体" w:hint="eastAsia"/>
                <w:szCs w:val="21"/>
              </w:rPr>
              <w:t>供应商</w:t>
            </w:r>
            <w:r w:rsidR="007535AB" w:rsidRPr="007535AB">
              <w:rPr>
                <w:rFonts w:ascii="宋体" w:hAnsi="宋体" w:hint="eastAsia"/>
                <w:szCs w:val="21"/>
              </w:rPr>
              <w:t>自</w:t>
            </w:r>
            <w:r w:rsidRPr="007535AB">
              <w:rPr>
                <w:rFonts w:ascii="宋体" w:hAnsi="宋体" w:hint="eastAsia"/>
                <w:szCs w:val="21"/>
              </w:rPr>
              <w:t>2022年至今（以合同签订时间为准）独立承担过的</w:t>
            </w:r>
            <w:r w:rsidR="006429DD">
              <w:rPr>
                <w:rFonts w:ascii="宋体" w:hAnsi="宋体" w:hint="eastAsia"/>
                <w:szCs w:val="21"/>
              </w:rPr>
              <w:t>同类</w:t>
            </w:r>
            <w:r w:rsidRPr="007535AB">
              <w:rPr>
                <w:rFonts w:ascii="宋体" w:hAnsi="宋体" w:hint="eastAsia"/>
                <w:szCs w:val="21"/>
              </w:rPr>
              <w:t>项目业绩，每份合同得0.5分，满分1分。（提供合同复印件）</w:t>
            </w:r>
          </w:p>
        </w:tc>
        <w:tc>
          <w:tcPr>
            <w:tcW w:w="544" w:type="dxa"/>
            <w:vAlign w:val="center"/>
          </w:tcPr>
          <w:p w:rsidR="00A12742" w:rsidRPr="00370D83" w:rsidRDefault="00A12742" w:rsidP="009A4853">
            <w:pPr>
              <w:adjustRightInd w:val="0"/>
              <w:snapToGrid w:val="0"/>
              <w:spacing w:line="288" w:lineRule="auto"/>
              <w:jc w:val="center"/>
              <w:rPr>
                <w:rFonts w:ascii="宋体" w:hAnsi="宋体" w:cs="宋体"/>
                <w:szCs w:val="21"/>
              </w:rPr>
            </w:pPr>
            <w:r w:rsidRPr="00370D83">
              <w:rPr>
                <w:rFonts w:ascii="宋体" w:hAnsi="宋体" w:cs="宋体" w:hint="eastAsia"/>
                <w:szCs w:val="21"/>
              </w:rPr>
              <w:t>1</w:t>
            </w:r>
          </w:p>
        </w:tc>
      </w:tr>
      <w:tr w:rsidR="00A12742" w:rsidRPr="00B040EE" w:rsidTr="00AD0DC9">
        <w:trPr>
          <w:trHeight w:val="241"/>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jc w:val="center"/>
              <w:rPr>
                <w:rFonts w:ascii="宋体" w:eastAsia="宋体" w:hAnsi="宋体"/>
                <w:szCs w:val="21"/>
              </w:rPr>
            </w:pPr>
            <w:r w:rsidRPr="00F72CB5">
              <w:rPr>
                <w:rFonts w:ascii="宋体" w:eastAsia="宋体" w:hAnsi="宋体"/>
                <w:szCs w:val="21"/>
              </w:rPr>
              <w:t>荣誉情况</w:t>
            </w:r>
          </w:p>
        </w:tc>
        <w:tc>
          <w:tcPr>
            <w:tcW w:w="6379" w:type="dxa"/>
            <w:vAlign w:val="center"/>
          </w:tcPr>
          <w:p w:rsidR="00A12742" w:rsidRPr="007535AB" w:rsidRDefault="00A12742" w:rsidP="004726ED">
            <w:pPr>
              <w:rPr>
                <w:rFonts w:ascii="宋体" w:eastAsia="宋体" w:hAnsi="宋体"/>
                <w:szCs w:val="21"/>
              </w:rPr>
            </w:pPr>
            <w:r w:rsidRPr="007535AB">
              <w:rPr>
                <w:rFonts w:ascii="宋体" w:eastAsia="宋体" w:hAnsi="宋体" w:hint="eastAsia"/>
                <w:szCs w:val="21"/>
              </w:rPr>
              <w:t>供应商获得的</w:t>
            </w:r>
            <w:r w:rsidR="0008412C" w:rsidRPr="0008412C">
              <w:rPr>
                <w:rFonts w:ascii="宋体" w:eastAsia="宋体" w:hAnsi="宋体" w:hint="eastAsia"/>
                <w:szCs w:val="21"/>
              </w:rPr>
              <w:t>与本项目采购需求有关</w:t>
            </w:r>
            <w:r w:rsidR="0008412C">
              <w:rPr>
                <w:rFonts w:ascii="宋体" w:eastAsia="宋体" w:hAnsi="宋体" w:hint="eastAsia"/>
                <w:szCs w:val="21"/>
              </w:rPr>
              <w:t>的</w:t>
            </w:r>
            <w:r w:rsidRPr="007535AB">
              <w:rPr>
                <w:rFonts w:ascii="宋体" w:eastAsia="宋体" w:hAnsi="宋体" w:hint="eastAsia"/>
                <w:szCs w:val="21"/>
              </w:rPr>
              <w:t>荣誉奖项。国家级每个3分，省级每个2分，市级及以下每个1分，满分6分。（须提供证书复印件等证明材料）</w:t>
            </w:r>
          </w:p>
        </w:tc>
        <w:tc>
          <w:tcPr>
            <w:tcW w:w="544" w:type="dxa"/>
            <w:vAlign w:val="center"/>
          </w:tcPr>
          <w:p w:rsidR="00A12742" w:rsidRPr="00370D83" w:rsidRDefault="00A12742" w:rsidP="009A4853">
            <w:pPr>
              <w:jc w:val="center"/>
              <w:rPr>
                <w:rFonts w:ascii="宋体" w:eastAsia="宋体" w:hAnsi="宋体" w:cs="宋体"/>
                <w:szCs w:val="21"/>
              </w:rPr>
            </w:pPr>
            <w:r w:rsidRPr="00370D83">
              <w:rPr>
                <w:rFonts w:ascii="宋体" w:eastAsia="宋体" w:hAnsi="宋体" w:cs="宋体" w:hint="eastAsia"/>
                <w:szCs w:val="21"/>
              </w:rPr>
              <w:t>6</w:t>
            </w:r>
          </w:p>
        </w:tc>
      </w:tr>
      <w:tr w:rsidR="00A12742" w:rsidRPr="00603A07" w:rsidTr="00663A8B">
        <w:trPr>
          <w:trHeight w:val="159"/>
          <w:jc w:val="center"/>
        </w:trPr>
        <w:tc>
          <w:tcPr>
            <w:tcW w:w="745" w:type="dxa"/>
            <w:vMerge w:val="restart"/>
            <w:vAlign w:val="center"/>
          </w:tcPr>
          <w:p w:rsidR="00A12742" w:rsidRPr="00DC39B3" w:rsidRDefault="00A12742" w:rsidP="00DC39B3">
            <w:pPr>
              <w:adjustRightInd w:val="0"/>
              <w:snapToGrid w:val="0"/>
              <w:rPr>
                <w:rFonts w:ascii="宋体" w:eastAsia="宋体" w:hAnsi="宋体" w:cs="宋体"/>
                <w:snapToGrid w:val="0"/>
                <w:szCs w:val="21"/>
              </w:rPr>
            </w:pPr>
            <w:r w:rsidRPr="00DC39B3">
              <w:rPr>
                <w:rFonts w:ascii="宋体" w:eastAsia="宋体" w:hAnsi="宋体" w:cs="宋体"/>
                <w:snapToGrid w:val="0"/>
                <w:szCs w:val="21"/>
              </w:rPr>
              <w:t>技术</w:t>
            </w:r>
            <w:r w:rsidR="00DC39B3" w:rsidRPr="00DC39B3">
              <w:rPr>
                <w:rFonts w:ascii="宋体" w:eastAsia="宋体" w:hAnsi="宋体" w:cs="宋体" w:hint="eastAsia"/>
                <w:snapToGrid w:val="0"/>
                <w:szCs w:val="21"/>
              </w:rPr>
              <w:t>65</w:t>
            </w:r>
            <w:r w:rsidRPr="00DC39B3">
              <w:rPr>
                <w:rFonts w:ascii="宋体" w:eastAsia="宋体" w:hAnsi="宋体" w:cs="宋体" w:hint="eastAsia"/>
                <w:snapToGrid w:val="0"/>
                <w:szCs w:val="21"/>
              </w:rPr>
              <w:t>分</w:t>
            </w:r>
          </w:p>
        </w:tc>
        <w:tc>
          <w:tcPr>
            <w:tcW w:w="1275" w:type="dxa"/>
            <w:vAlign w:val="center"/>
          </w:tcPr>
          <w:p w:rsidR="00A12742" w:rsidRPr="00F72CB5" w:rsidRDefault="00A12742" w:rsidP="009A4853">
            <w:pPr>
              <w:jc w:val="center"/>
              <w:rPr>
                <w:rFonts w:ascii="仿宋_GB2312" w:eastAsia="仿宋_GB2312" w:hAnsi="仿宋" w:cs="方正仿宋_GB2312"/>
                <w:sz w:val="22"/>
                <w:lang w:val="zh-CN"/>
              </w:rPr>
            </w:pPr>
            <w:r w:rsidRPr="00F72CB5">
              <w:rPr>
                <w:rFonts w:ascii="宋体" w:eastAsia="宋体" w:hAnsi="宋体" w:hint="eastAsia"/>
                <w:szCs w:val="21"/>
              </w:rPr>
              <w:t>项目总体策划方案</w:t>
            </w:r>
          </w:p>
        </w:tc>
        <w:tc>
          <w:tcPr>
            <w:tcW w:w="6379" w:type="dxa"/>
            <w:vAlign w:val="center"/>
          </w:tcPr>
          <w:p w:rsidR="00A12742" w:rsidRPr="00DC6BC9" w:rsidRDefault="00A12742" w:rsidP="009A4853">
            <w:pPr>
              <w:snapToGrid w:val="0"/>
              <w:spacing w:line="400" w:lineRule="exact"/>
              <w:rPr>
                <w:rFonts w:ascii="仿宋_GB2312" w:eastAsia="仿宋_GB2312" w:hAnsi="仿宋" w:cs="方正仿宋_GB2312"/>
                <w:sz w:val="22"/>
              </w:rPr>
            </w:pPr>
            <w:r w:rsidRPr="00DC6BC9">
              <w:rPr>
                <w:rFonts w:ascii="宋体" w:eastAsia="宋体" w:hAnsi="宋体" w:hint="eastAsia"/>
                <w:szCs w:val="21"/>
              </w:rPr>
              <w:t>投标人</w:t>
            </w:r>
            <w:r w:rsidR="00A66AE8" w:rsidRPr="00DC6BC9">
              <w:rPr>
                <w:rFonts w:ascii="宋体" w:eastAsia="宋体" w:hAnsi="宋体" w:hint="eastAsia"/>
                <w:szCs w:val="21"/>
              </w:rPr>
              <w:t>提供的对本项目的总体思路、方案策划，在创意性、合理性、可操作性等方面</w:t>
            </w:r>
            <w:r w:rsidRPr="00DC6BC9">
              <w:rPr>
                <w:rFonts w:ascii="宋体" w:eastAsia="宋体" w:hAnsi="宋体" w:hint="eastAsia"/>
                <w:szCs w:val="21"/>
              </w:rPr>
              <w:t>是否达到要</w:t>
            </w:r>
            <w:r w:rsidR="00A66AE8" w:rsidRPr="00DC6BC9">
              <w:rPr>
                <w:rFonts w:ascii="宋体" w:eastAsia="宋体" w:hAnsi="宋体" w:hint="eastAsia"/>
                <w:szCs w:val="21"/>
              </w:rPr>
              <w:t>求，是否有亮点，是否能够凸显本次发布会主题及特色</w:t>
            </w:r>
            <w:r w:rsidRPr="00DC6BC9">
              <w:rPr>
                <w:rFonts w:ascii="宋体" w:eastAsia="宋体" w:hAnsi="宋体" w:hint="eastAsia"/>
                <w:szCs w:val="21"/>
              </w:rPr>
              <w:t>。</w:t>
            </w:r>
            <w:r w:rsidR="00E304DC" w:rsidRPr="00DC6BC9">
              <w:rPr>
                <w:rFonts w:ascii="宋体" w:eastAsia="宋体" w:hAnsi="宋体" w:hint="eastAsia"/>
                <w:szCs w:val="21"/>
              </w:rPr>
              <w:t>总体策划方案主题突出且非常具有可操作性的10分；总体策划方案基本突出主题且基本具有可操作性的7分；总体策划方案主题不够突出且不太具有可操作性的4分；无0分。</w:t>
            </w:r>
          </w:p>
        </w:tc>
        <w:tc>
          <w:tcPr>
            <w:tcW w:w="544" w:type="dxa"/>
            <w:vAlign w:val="center"/>
          </w:tcPr>
          <w:p w:rsidR="00A12742" w:rsidRPr="00603A07" w:rsidRDefault="00A12742" w:rsidP="009A4853">
            <w:pPr>
              <w:autoSpaceDE w:val="0"/>
              <w:autoSpaceDN w:val="0"/>
              <w:adjustRightInd w:val="0"/>
              <w:snapToGrid w:val="0"/>
              <w:spacing w:line="288" w:lineRule="auto"/>
              <w:jc w:val="center"/>
              <w:rPr>
                <w:rFonts w:ascii="宋体" w:hAnsi="宋体" w:cs="宋体"/>
                <w:szCs w:val="21"/>
              </w:rPr>
            </w:pPr>
            <w:r w:rsidRPr="00603A07">
              <w:rPr>
                <w:rFonts w:ascii="宋体" w:hAnsi="宋体" w:cs="宋体" w:hint="eastAsia"/>
                <w:szCs w:val="21"/>
              </w:rPr>
              <w:t>10</w:t>
            </w:r>
          </w:p>
        </w:tc>
      </w:tr>
      <w:tr w:rsidR="00A12742" w:rsidRPr="00603A07" w:rsidTr="00AD0DC9">
        <w:trPr>
          <w:trHeight w:val="64"/>
          <w:jc w:val="center"/>
        </w:trPr>
        <w:tc>
          <w:tcPr>
            <w:tcW w:w="745" w:type="dxa"/>
            <w:vMerge/>
            <w:vAlign w:val="center"/>
          </w:tcPr>
          <w:p w:rsidR="00A12742" w:rsidRPr="00B040EE" w:rsidRDefault="00A12742" w:rsidP="002A59EA">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bCs/>
                <w:szCs w:val="21"/>
              </w:rPr>
            </w:pPr>
            <w:r w:rsidRPr="00F72CB5">
              <w:rPr>
                <w:rFonts w:ascii="宋体" w:hAnsi="宋体" w:hint="eastAsia"/>
                <w:bCs/>
                <w:szCs w:val="21"/>
              </w:rPr>
              <w:t>实施方案</w:t>
            </w:r>
          </w:p>
        </w:tc>
        <w:tc>
          <w:tcPr>
            <w:tcW w:w="6379" w:type="dxa"/>
            <w:vAlign w:val="center"/>
          </w:tcPr>
          <w:p w:rsidR="00A12742" w:rsidRPr="000F1733" w:rsidRDefault="00A12742" w:rsidP="009A4853">
            <w:pPr>
              <w:snapToGrid w:val="0"/>
              <w:spacing w:line="400" w:lineRule="exact"/>
              <w:rPr>
                <w:rFonts w:ascii="仿宋_GB2312" w:eastAsia="仿宋_GB2312" w:hAnsi="仿宋" w:cs="方正仿宋_GB2312"/>
                <w:sz w:val="22"/>
              </w:rPr>
            </w:pPr>
            <w:r w:rsidRPr="000F1733">
              <w:rPr>
                <w:rFonts w:ascii="宋体" w:hAnsi="宋体" w:hint="eastAsia"/>
                <w:bCs/>
                <w:szCs w:val="21"/>
              </w:rPr>
              <w:t>投标人对项目实施方案的深度以及组织机构、工作程序和步骤、管理和协调方法、关键步骤的思路和要点，</w:t>
            </w:r>
            <w:r w:rsidR="00AD0AD1" w:rsidRPr="000F1733">
              <w:rPr>
                <w:rFonts w:ascii="宋体" w:hAnsi="宋体" w:hint="eastAsia"/>
                <w:bCs/>
                <w:szCs w:val="21"/>
              </w:rPr>
              <w:t>组织实施方案是</w:t>
            </w:r>
            <w:r w:rsidR="00615B8F" w:rsidRPr="000F1733">
              <w:rPr>
                <w:rFonts w:ascii="宋体" w:hAnsi="宋体" w:hint="eastAsia"/>
                <w:bCs/>
                <w:szCs w:val="21"/>
              </w:rPr>
              <w:t>否科学、合理、规范、可操作性强等</w:t>
            </w:r>
            <w:r w:rsidRPr="000F1733">
              <w:rPr>
                <w:rFonts w:ascii="宋体" w:hAnsi="宋体" w:hint="eastAsia"/>
                <w:bCs/>
                <w:szCs w:val="21"/>
              </w:rPr>
              <w:t>。</w:t>
            </w:r>
            <w:r w:rsidR="00DE47DF" w:rsidRPr="000F1733">
              <w:rPr>
                <w:rFonts w:ascii="宋体" w:hAnsi="宋体" w:hint="eastAsia"/>
                <w:bCs/>
                <w:szCs w:val="21"/>
              </w:rPr>
              <w:t>实施方案深入具体且非常具有针对性</w:t>
            </w:r>
            <w:r w:rsidR="00DE47DF" w:rsidRPr="000F1733">
              <w:rPr>
                <w:rFonts w:ascii="宋体" w:hAnsi="宋体" w:hint="eastAsia"/>
                <w:bCs/>
                <w:szCs w:val="21"/>
              </w:rPr>
              <w:lastRenderedPageBreak/>
              <w:t>的9分；实施方案基本满足项目需求且针对性一般的6分；实施方案浅显片面且不太具有针对性的3分；无0分。</w:t>
            </w:r>
          </w:p>
        </w:tc>
        <w:tc>
          <w:tcPr>
            <w:tcW w:w="544" w:type="dxa"/>
            <w:vAlign w:val="center"/>
          </w:tcPr>
          <w:p w:rsidR="00A12742" w:rsidRPr="00603A07" w:rsidRDefault="00A12742" w:rsidP="009A4853">
            <w:pPr>
              <w:autoSpaceDE w:val="0"/>
              <w:autoSpaceDN w:val="0"/>
              <w:adjustRightInd w:val="0"/>
              <w:snapToGrid w:val="0"/>
              <w:spacing w:line="288" w:lineRule="auto"/>
              <w:jc w:val="center"/>
              <w:rPr>
                <w:rFonts w:ascii="宋体" w:hAnsi="宋体" w:cs="宋体"/>
                <w:szCs w:val="21"/>
              </w:rPr>
            </w:pPr>
            <w:r w:rsidRPr="00603A07">
              <w:rPr>
                <w:rFonts w:ascii="宋体" w:hAnsi="宋体" w:cs="宋体" w:hint="eastAsia"/>
                <w:szCs w:val="21"/>
              </w:rPr>
              <w:lastRenderedPageBreak/>
              <w:t>9</w:t>
            </w:r>
          </w:p>
        </w:tc>
      </w:tr>
      <w:tr w:rsidR="00A12742" w:rsidRPr="00603A07" w:rsidTr="00AD0DC9">
        <w:trPr>
          <w:trHeight w:val="1287"/>
          <w:jc w:val="center"/>
        </w:trPr>
        <w:tc>
          <w:tcPr>
            <w:tcW w:w="745" w:type="dxa"/>
            <w:vMerge/>
            <w:vAlign w:val="center"/>
          </w:tcPr>
          <w:p w:rsidR="00A12742" w:rsidRPr="00B040EE" w:rsidRDefault="00A12742" w:rsidP="002A59EA">
            <w:pPr>
              <w:adjustRightInd w:val="0"/>
              <w:snapToGrid w:val="0"/>
              <w:rPr>
                <w:rFonts w:ascii="宋体" w:eastAsia="宋体" w:hAnsi="宋体" w:cs="宋体"/>
                <w:color w:val="FF0000"/>
                <w:kern w:val="0"/>
                <w:szCs w:val="21"/>
              </w:rPr>
            </w:pPr>
          </w:p>
        </w:tc>
        <w:tc>
          <w:tcPr>
            <w:tcW w:w="1275" w:type="dxa"/>
            <w:vAlign w:val="center"/>
          </w:tcPr>
          <w:p w:rsidR="00A12742" w:rsidRPr="00F72CB5" w:rsidRDefault="00A12742" w:rsidP="009A4853">
            <w:pPr>
              <w:spacing w:line="288" w:lineRule="auto"/>
              <w:jc w:val="center"/>
              <w:rPr>
                <w:rFonts w:ascii="宋体" w:hAnsi="宋体"/>
                <w:szCs w:val="21"/>
              </w:rPr>
            </w:pPr>
            <w:r w:rsidRPr="00F72CB5">
              <w:rPr>
                <w:rFonts w:ascii="宋体" w:hAnsi="宋体" w:hint="eastAsia"/>
                <w:bCs/>
                <w:szCs w:val="21"/>
              </w:rPr>
              <w:t>突发应急预案</w:t>
            </w:r>
          </w:p>
        </w:tc>
        <w:tc>
          <w:tcPr>
            <w:tcW w:w="6379" w:type="dxa"/>
            <w:vAlign w:val="center"/>
          </w:tcPr>
          <w:p w:rsidR="00A12742" w:rsidRPr="00A83037" w:rsidRDefault="00A12742" w:rsidP="00B55D3E">
            <w:pPr>
              <w:spacing w:line="288" w:lineRule="auto"/>
              <w:rPr>
                <w:rFonts w:ascii="宋体" w:hAnsi="宋体"/>
                <w:szCs w:val="21"/>
              </w:rPr>
            </w:pPr>
            <w:r w:rsidRPr="00A83037">
              <w:rPr>
                <w:rFonts w:ascii="宋体" w:hAnsi="宋体" w:hint="eastAsia"/>
                <w:szCs w:val="21"/>
              </w:rPr>
              <w:t>根据供应商对项目现场</w:t>
            </w:r>
            <w:r w:rsidRPr="00A83037">
              <w:rPr>
                <w:rFonts w:ascii="宋体" w:hAnsi="宋体"/>
                <w:szCs w:val="21"/>
              </w:rPr>
              <w:t>可能发生</w:t>
            </w:r>
            <w:r w:rsidRPr="00A83037">
              <w:rPr>
                <w:rFonts w:ascii="宋体" w:hAnsi="宋体" w:hint="eastAsia"/>
                <w:szCs w:val="21"/>
              </w:rPr>
              <w:t>的</w:t>
            </w:r>
            <w:r w:rsidRPr="00A83037">
              <w:rPr>
                <w:rFonts w:ascii="宋体" w:hAnsi="宋体"/>
                <w:szCs w:val="21"/>
              </w:rPr>
              <w:t>突发状况</w:t>
            </w:r>
            <w:r w:rsidRPr="00A83037">
              <w:rPr>
                <w:rFonts w:ascii="宋体" w:hAnsi="宋体" w:hint="eastAsia"/>
                <w:szCs w:val="21"/>
              </w:rPr>
              <w:t>的分析及</w:t>
            </w:r>
            <w:r w:rsidRPr="00A83037">
              <w:rPr>
                <w:rFonts w:ascii="宋体" w:hAnsi="宋体"/>
                <w:szCs w:val="21"/>
              </w:rPr>
              <w:t>相对应的应急预案</w:t>
            </w:r>
            <w:r w:rsidRPr="00A83037">
              <w:rPr>
                <w:rFonts w:ascii="宋体" w:hAnsi="宋体" w:hint="eastAsia"/>
                <w:szCs w:val="21"/>
              </w:rPr>
              <w:t>进行评分。突发情况分析到位，应急预案具有针对性，能很好处理各类突发状况的得</w:t>
            </w:r>
            <w:r w:rsidR="00B55D3E" w:rsidRPr="00A83037">
              <w:rPr>
                <w:rFonts w:ascii="宋体" w:hAnsi="宋体" w:hint="eastAsia"/>
                <w:szCs w:val="21"/>
              </w:rPr>
              <w:t>9</w:t>
            </w:r>
            <w:r w:rsidRPr="00A83037">
              <w:rPr>
                <w:rFonts w:ascii="宋体" w:hAnsi="宋体" w:hint="eastAsia"/>
                <w:szCs w:val="21"/>
              </w:rPr>
              <w:t>分；突发情况分析基本到位，应急预案基本完整，能够处理常见的突发状况的得</w:t>
            </w:r>
            <w:r w:rsidR="00B55D3E" w:rsidRPr="00A83037">
              <w:rPr>
                <w:rFonts w:ascii="宋体" w:hAnsi="宋体" w:hint="eastAsia"/>
                <w:szCs w:val="21"/>
              </w:rPr>
              <w:t>6</w:t>
            </w:r>
            <w:r w:rsidRPr="00A83037">
              <w:rPr>
                <w:rFonts w:ascii="宋体" w:hAnsi="宋体" w:hint="eastAsia"/>
                <w:szCs w:val="21"/>
              </w:rPr>
              <w:t>分；突发情况分析不到位，应急预案简单，无法良好处理突发状况的得</w:t>
            </w:r>
            <w:r w:rsidR="00B55D3E" w:rsidRPr="00A83037">
              <w:rPr>
                <w:rFonts w:ascii="宋体" w:hAnsi="宋体" w:hint="eastAsia"/>
                <w:szCs w:val="21"/>
              </w:rPr>
              <w:t>3</w:t>
            </w:r>
            <w:r w:rsidRPr="00A83037">
              <w:rPr>
                <w:rFonts w:ascii="宋体" w:hAnsi="宋体" w:hint="eastAsia"/>
                <w:szCs w:val="21"/>
              </w:rPr>
              <w:t>分；无0分。</w:t>
            </w:r>
          </w:p>
        </w:tc>
        <w:tc>
          <w:tcPr>
            <w:tcW w:w="544" w:type="dxa"/>
            <w:vAlign w:val="center"/>
          </w:tcPr>
          <w:p w:rsidR="00A12742" w:rsidRPr="00603A07" w:rsidRDefault="00A12742" w:rsidP="009A4853">
            <w:pPr>
              <w:autoSpaceDE w:val="0"/>
              <w:autoSpaceDN w:val="0"/>
              <w:adjustRightInd w:val="0"/>
              <w:snapToGrid w:val="0"/>
              <w:spacing w:line="288" w:lineRule="auto"/>
              <w:jc w:val="center"/>
              <w:rPr>
                <w:rFonts w:ascii="宋体" w:hAnsi="宋体" w:cs="宋体"/>
                <w:szCs w:val="21"/>
              </w:rPr>
            </w:pPr>
            <w:r w:rsidRPr="00603A07">
              <w:rPr>
                <w:rFonts w:ascii="宋体" w:hAnsi="宋体" w:cs="宋体" w:hint="eastAsia"/>
                <w:szCs w:val="21"/>
              </w:rPr>
              <w:t>9</w:t>
            </w:r>
          </w:p>
        </w:tc>
      </w:tr>
      <w:tr w:rsidR="00A12742" w:rsidRPr="00603A07" w:rsidTr="00AD0DC9">
        <w:trPr>
          <w:trHeight w:val="391"/>
          <w:jc w:val="center"/>
        </w:trPr>
        <w:tc>
          <w:tcPr>
            <w:tcW w:w="745" w:type="dxa"/>
            <w:vMerge/>
            <w:vAlign w:val="center"/>
          </w:tcPr>
          <w:p w:rsidR="00A12742" w:rsidRPr="00B040EE" w:rsidRDefault="00A12742" w:rsidP="002A59EA">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bCs/>
                <w:szCs w:val="21"/>
              </w:rPr>
            </w:pPr>
            <w:r w:rsidRPr="00F72CB5">
              <w:rPr>
                <w:rFonts w:ascii="宋体" w:hAnsi="宋体" w:hint="eastAsia"/>
                <w:bCs/>
                <w:szCs w:val="21"/>
              </w:rPr>
              <w:t>会场布置、氛围营造</w:t>
            </w:r>
          </w:p>
        </w:tc>
        <w:tc>
          <w:tcPr>
            <w:tcW w:w="6379" w:type="dxa"/>
            <w:vAlign w:val="center"/>
          </w:tcPr>
          <w:p w:rsidR="00A12742" w:rsidRPr="00CB605B" w:rsidRDefault="00A12742" w:rsidP="007B2768">
            <w:pPr>
              <w:adjustRightInd w:val="0"/>
              <w:snapToGrid w:val="0"/>
              <w:spacing w:line="288" w:lineRule="auto"/>
              <w:rPr>
                <w:rFonts w:ascii="宋体" w:hAnsi="宋体" w:cs="宋体"/>
                <w:szCs w:val="21"/>
              </w:rPr>
            </w:pPr>
            <w:r w:rsidRPr="00CB605B">
              <w:rPr>
                <w:rFonts w:ascii="宋体" w:hAnsi="宋体" w:cs="宋体" w:hint="eastAsia"/>
                <w:szCs w:val="21"/>
              </w:rPr>
              <w:t>会场布置、氛围营造切合活动主题的</w:t>
            </w:r>
            <w:r w:rsidR="007B2768" w:rsidRPr="00CB605B">
              <w:rPr>
                <w:rFonts w:ascii="宋体" w:hAnsi="宋体" w:cs="宋体" w:hint="eastAsia"/>
                <w:szCs w:val="21"/>
              </w:rPr>
              <w:t>9</w:t>
            </w:r>
            <w:r w:rsidRPr="00CB605B">
              <w:rPr>
                <w:rFonts w:ascii="宋体" w:hAnsi="宋体" w:cs="宋体" w:hint="eastAsia"/>
                <w:szCs w:val="21"/>
              </w:rPr>
              <w:t>分；会场布置、氛围营造基本切合活动主题的</w:t>
            </w:r>
            <w:r w:rsidR="007B2768" w:rsidRPr="00CB605B">
              <w:rPr>
                <w:rFonts w:ascii="宋体" w:hAnsi="宋体" w:cs="宋体" w:hint="eastAsia"/>
                <w:szCs w:val="21"/>
              </w:rPr>
              <w:t>6</w:t>
            </w:r>
            <w:r w:rsidRPr="00CB605B">
              <w:rPr>
                <w:rFonts w:ascii="宋体" w:hAnsi="宋体" w:cs="宋体" w:hint="eastAsia"/>
                <w:szCs w:val="21"/>
              </w:rPr>
              <w:t>分；会场布置、氛围营造不太切合活动主题的</w:t>
            </w:r>
            <w:r w:rsidR="007B2768" w:rsidRPr="00CB605B">
              <w:rPr>
                <w:rFonts w:ascii="宋体" w:hAnsi="宋体" w:cs="宋体" w:hint="eastAsia"/>
                <w:szCs w:val="21"/>
              </w:rPr>
              <w:t>3</w:t>
            </w:r>
            <w:r w:rsidRPr="00CB605B">
              <w:rPr>
                <w:rFonts w:ascii="宋体" w:hAnsi="宋体" w:cs="宋体" w:hint="eastAsia"/>
                <w:szCs w:val="21"/>
              </w:rPr>
              <w:t>分；无0分。</w:t>
            </w:r>
          </w:p>
        </w:tc>
        <w:tc>
          <w:tcPr>
            <w:tcW w:w="544" w:type="dxa"/>
            <w:vAlign w:val="center"/>
          </w:tcPr>
          <w:p w:rsidR="00A12742" w:rsidRPr="00603A07" w:rsidRDefault="00A12742" w:rsidP="009A4853">
            <w:pPr>
              <w:adjustRightInd w:val="0"/>
              <w:snapToGrid w:val="0"/>
              <w:spacing w:line="288" w:lineRule="auto"/>
              <w:jc w:val="center"/>
              <w:rPr>
                <w:rFonts w:ascii="宋体" w:hAnsi="宋体" w:cs="宋体"/>
                <w:szCs w:val="21"/>
              </w:rPr>
            </w:pPr>
            <w:r w:rsidRPr="00603A07">
              <w:rPr>
                <w:rFonts w:ascii="宋体" w:hAnsi="宋体" w:cs="宋体" w:hint="eastAsia"/>
                <w:szCs w:val="21"/>
              </w:rPr>
              <w:t>9</w:t>
            </w:r>
          </w:p>
        </w:tc>
      </w:tr>
      <w:tr w:rsidR="00A12742" w:rsidRPr="00603A07" w:rsidTr="00AD0DC9">
        <w:trPr>
          <w:trHeight w:val="391"/>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9A4853">
            <w:pPr>
              <w:spacing w:line="288" w:lineRule="auto"/>
              <w:jc w:val="center"/>
              <w:rPr>
                <w:rFonts w:ascii="宋体" w:hAnsi="宋体"/>
                <w:bCs/>
                <w:szCs w:val="21"/>
              </w:rPr>
            </w:pPr>
            <w:r w:rsidRPr="00F72CB5">
              <w:rPr>
                <w:rFonts w:ascii="宋体" w:hAnsi="宋体" w:hint="eastAsia"/>
                <w:bCs/>
                <w:szCs w:val="21"/>
              </w:rPr>
              <w:t>现场统筹</w:t>
            </w:r>
          </w:p>
        </w:tc>
        <w:tc>
          <w:tcPr>
            <w:tcW w:w="6379" w:type="dxa"/>
            <w:vAlign w:val="center"/>
          </w:tcPr>
          <w:p w:rsidR="00A12742" w:rsidRPr="00396FC4" w:rsidRDefault="00A12742" w:rsidP="004254AD">
            <w:pPr>
              <w:adjustRightInd w:val="0"/>
              <w:snapToGrid w:val="0"/>
              <w:spacing w:line="288" w:lineRule="auto"/>
              <w:rPr>
                <w:rFonts w:ascii="宋体" w:hAnsi="宋体" w:cs="宋体"/>
                <w:szCs w:val="21"/>
              </w:rPr>
            </w:pPr>
            <w:r w:rsidRPr="00396FC4">
              <w:rPr>
                <w:rFonts w:ascii="宋体" w:hAnsi="宋体" w:cs="宋体" w:hint="eastAsia"/>
                <w:szCs w:val="21"/>
              </w:rPr>
              <w:t>根据供应商的活动现场统筹方案进行评分。现场统筹有序，能够有效保障活动顺利进行的得</w:t>
            </w:r>
            <w:r w:rsidR="004254AD" w:rsidRPr="00396FC4">
              <w:rPr>
                <w:rFonts w:ascii="宋体" w:hAnsi="宋体" w:cs="宋体" w:hint="eastAsia"/>
                <w:szCs w:val="21"/>
              </w:rPr>
              <w:t>9</w:t>
            </w:r>
            <w:r w:rsidRPr="00396FC4">
              <w:rPr>
                <w:rFonts w:ascii="宋体" w:hAnsi="宋体" w:cs="宋体" w:hint="eastAsia"/>
                <w:szCs w:val="21"/>
              </w:rPr>
              <w:t>分；现场统筹基本可行，活动能够得到基本保障的得</w:t>
            </w:r>
            <w:r w:rsidR="004254AD" w:rsidRPr="00396FC4">
              <w:rPr>
                <w:rFonts w:ascii="宋体" w:hAnsi="宋体" w:cs="宋体" w:hint="eastAsia"/>
                <w:szCs w:val="21"/>
              </w:rPr>
              <w:t>6</w:t>
            </w:r>
            <w:r w:rsidRPr="00396FC4">
              <w:rPr>
                <w:rFonts w:ascii="宋体" w:hAnsi="宋体" w:cs="宋体" w:hint="eastAsia"/>
                <w:szCs w:val="21"/>
              </w:rPr>
              <w:t>分；现场统筹不到位的得</w:t>
            </w:r>
            <w:r w:rsidR="004254AD" w:rsidRPr="00396FC4">
              <w:rPr>
                <w:rFonts w:ascii="宋体" w:hAnsi="宋体" w:cs="宋体" w:hint="eastAsia"/>
                <w:szCs w:val="21"/>
              </w:rPr>
              <w:t>3</w:t>
            </w:r>
            <w:r w:rsidRPr="00396FC4">
              <w:rPr>
                <w:rFonts w:ascii="宋体" w:hAnsi="宋体" w:cs="宋体" w:hint="eastAsia"/>
                <w:szCs w:val="21"/>
              </w:rPr>
              <w:t>分；无0分。</w:t>
            </w:r>
          </w:p>
        </w:tc>
        <w:tc>
          <w:tcPr>
            <w:tcW w:w="544" w:type="dxa"/>
            <w:vAlign w:val="center"/>
          </w:tcPr>
          <w:p w:rsidR="00A12742" w:rsidRPr="00603A07" w:rsidRDefault="00A12742" w:rsidP="009A4853">
            <w:pPr>
              <w:adjustRightInd w:val="0"/>
              <w:snapToGrid w:val="0"/>
              <w:spacing w:line="288" w:lineRule="auto"/>
              <w:jc w:val="center"/>
              <w:rPr>
                <w:rFonts w:ascii="宋体" w:hAnsi="宋体" w:cs="宋体"/>
                <w:szCs w:val="21"/>
              </w:rPr>
            </w:pPr>
            <w:r w:rsidRPr="00603A07">
              <w:rPr>
                <w:rFonts w:ascii="宋体" w:hAnsi="宋体" w:cs="宋体" w:hint="eastAsia"/>
                <w:szCs w:val="21"/>
              </w:rPr>
              <w:t>9</w:t>
            </w:r>
          </w:p>
        </w:tc>
      </w:tr>
      <w:tr w:rsidR="00706947" w:rsidRPr="00603A07" w:rsidTr="00AD0DC9">
        <w:trPr>
          <w:trHeight w:val="958"/>
          <w:jc w:val="center"/>
        </w:trPr>
        <w:tc>
          <w:tcPr>
            <w:tcW w:w="745" w:type="dxa"/>
            <w:vMerge/>
            <w:vAlign w:val="center"/>
          </w:tcPr>
          <w:p w:rsidR="00706947" w:rsidRPr="00B040EE" w:rsidRDefault="00706947">
            <w:pPr>
              <w:adjustRightInd w:val="0"/>
              <w:snapToGrid w:val="0"/>
              <w:rPr>
                <w:rFonts w:ascii="宋体" w:eastAsia="宋体" w:hAnsi="宋体" w:cs="宋体"/>
                <w:snapToGrid w:val="0"/>
                <w:color w:val="FF0000"/>
                <w:szCs w:val="21"/>
              </w:rPr>
            </w:pPr>
          </w:p>
        </w:tc>
        <w:tc>
          <w:tcPr>
            <w:tcW w:w="1275" w:type="dxa"/>
            <w:vAlign w:val="center"/>
          </w:tcPr>
          <w:p w:rsidR="00706947" w:rsidRPr="00F72CB5" w:rsidRDefault="00706947" w:rsidP="009A4853">
            <w:pPr>
              <w:jc w:val="center"/>
              <w:rPr>
                <w:rFonts w:ascii="宋体" w:eastAsia="宋体" w:hAnsi="宋体" w:cs="Times New Roman"/>
                <w:bCs/>
                <w:szCs w:val="21"/>
              </w:rPr>
            </w:pPr>
            <w:r w:rsidRPr="00F72CB5">
              <w:rPr>
                <w:rFonts w:ascii="宋体" w:eastAsia="宋体" w:hAnsi="宋体" w:cs="Times New Roman" w:hint="eastAsia"/>
                <w:bCs/>
                <w:szCs w:val="21"/>
              </w:rPr>
              <w:t>活动宣传推广方案</w:t>
            </w:r>
          </w:p>
        </w:tc>
        <w:tc>
          <w:tcPr>
            <w:tcW w:w="6379" w:type="dxa"/>
            <w:vAlign w:val="center"/>
          </w:tcPr>
          <w:p w:rsidR="00706947" w:rsidRPr="007F640A" w:rsidRDefault="00706947" w:rsidP="007F640A">
            <w:pPr>
              <w:snapToGrid w:val="0"/>
              <w:spacing w:line="400" w:lineRule="exact"/>
              <w:rPr>
                <w:rFonts w:ascii="仿宋_GB2312" w:eastAsia="仿宋_GB2312" w:hAnsi="仿宋" w:cs="方正仿宋_GB2312"/>
                <w:sz w:val="22"/>
              </w:rPr>
            </w:pPr>
            <w:r w:rsidRPr="007F640A">
              <w:rPr>
                <w:rFonts w:ascii="宋体" w:hAnsi="宋体" w:cs="宋体" w:hint="eastAsia"/>
                <w:szCs w:val="21"/>
              </w:rPr>
              <w:t>根据投标人提供的对本项目整体宣传方案，宣传方案是否科学合理，是否真实有效且具有鲜明特点。</w:t>
            </w:r>
            <w:r w:rsidR="00F04457" w:rsidRPr="007F640A">
              <w:rPr>
                <w:rFonts w:ascii="宋体" w:hAnsi="宋体" w:cs="宋体" w:hint="eastAsia"/>
                <w:szCs w:val="21"/>
              </w:rPr>
              <w:t>建立合理可行的宣传方案的得</w:t>
            </w:r>
            <w:r w:rsidR="007F640A" w:rsidRPr="007F640A">
              <w:rPr>
                <w:rFonts w:ascii="宋体" w:hAnsi="宋体" w:cs="宋体" w:hint="eastAsia"/>
                <w:szCs w:val="21"/>
              </w:rPr>
              <w:t>10</w:t>
            </w:r>
            <w:r w:rsidR="00F04457" w:rsidRPr="007F640A">
              <w:rPr>
                <w:rFonts w:ascii="宋体" w:hAnsi="宋体" w:cs="宋体" w:hint="eastAsia"/>
                <w:szCs w:val="21"/>
              </w:rPr>
              <w:t>分；建立较为合理可行的宣传方案的得</w:t>
            </w:r>
            <w:r w:rsidR="007F640A" w:rsidRPr="007F640A">
              <w:rPr>
                <w:rFonts w:ascii="宋体" w:hAnsi="宋体" w:cs="宋体" w:hint="eastAsia"/>
                <w:szCs w:val="21"/>
              </w:rPr>
              <w:t>7</w:t>
            </w:r>
            <w:r w:rsidR="00F04457" w:rsidRPr="007F640A">
              <w:rPr>
                <w:rFonts w:ascii="宋体" w:hAnsi="宋体" w:cs="宋体" w:hint="eastAsia"/>
                <w:szCs w:val="21"/>
              </w:rPr>
              <w:t>分；建立的宣传方案针对性不强的得</w:t>
            </w:r>
            <w:r w:rsidR="007F640A" w:rsidRPr="007F640A">
              <w:rPr>
                <w:rFonts w:ascii="宋体" w:hAnsi="宋体" w:cs="宋体" w:hint="eastAsia"/>
                <w:szCs w:val="21"/>
              </w:rPr>
              <w:t>4</w:t>
            </w:r>
            <w:r w:rsidR="00F04457" w:rsidRPr="007F640A">
              <w:rPr>
                <w:rFonts w:ascii="宋体" w:hAnsi="宋体" w:cs="宋体" w:hint="eastAsia"/>
                <w:szCs w:val="21"/>
              </w:rPr>
              <w:t>分；无0分。</w:t>
            </w:r>
          </w:p>
        </w:tc>
        <w:tc>
          <w:tcPr>
            <w:tcW w:w="544" w:type="dxa"/>
            <w:vAlign w:val="center"/>
          </w:tcPr>
          <w:p w:rsidR="00706947" w:rsidRPr="00603A07" w:rsidRDefault="00706947">
            <w:pPr>
              <w:adjustRightInd w:val="0"/>
              <w:snapToGrid w:val="0"/>
              <w:jc w:val="center"/>
              <w:rPr>
                <w:rFonts w:ascii="宋体" w:eastAsia="宋体" w:hAnsi="宋体" w:cs="宋体"/>
                <w:szCs w:val="21"/>
              </w:rPr>
            </w:pPr>
            <w:r w:rsidRPr="00603A07">
              <w:rPr>
                <w:rFonts w:ascii="宋体" w:eastAsia="宋体" w:hAnsi="宋体" w:cs="宋体" w:hint="eastAsia"/>
                <w:szCs w:val="21"/>
              </w:rPr>
              <w:t>10</w:t>
            </w:r>
          </w:p>
        </w:tc>
      </w:tr>
      <w:tr w:rsidR="00A12742" w:rsidRPr="00603A07" w:rsidTr="00AD0DC9">
        <w:trPr>
          <w:trHeight w:val="768"/>
          <w:jc w:val="center"/>
        </w:trPr>
        <w:tc>
          <w:tcPr>
            <w:tcW w:w="745" w:type="dxa"/>
            <w:vMerge/>
            <w:vAlign w:val="center"/>
          </w:tcPr>
          <w:p w:rsidR="00A12742" w:rsidRPr="00B040EE" w:rsidRDefault="00A12742">
            <w:pPr>
              <w:adjustRightInd w:val="0"/>
              <w:snapToGrid w:val="0"/>
              <w:rPr>
                <w:rFonts w:ascii="宋体" w:eastAsia="宋体" w:hAnsi="宋体" w:cs="宋体"/>
                <w:snapToGrid w:val="0"/>
                <w:color w:val="FF0000"/>
                <w:szCs w:val="21"/>
              </w:rPr>
            </w:pPr>
          </w:p>
        </w:tc>
        <w:tc>
          <w:tcPr>
            <w:tcW w:w="1275" w:type="dxa"/>
            <w:vAlign w:val="center"/>
          </w:tcPr>
          <w:p w:rsidR="00A12742" w:rsidRPr="00F72CB5" w:rsidRDefault="00A12742" w:rsidP="00663A8B">
            <w:pPr>
              <w:adjustRightInd w:val="0"/>
              <w:snapToGrid w:val="0"/>
              <w:jc w:val="center"/>
              <w:rPr>
                <w:rFonts w:ascii="宋体" w:eastAsia="宋体" w:hAnsi="宋体" w:cs="宋体"/>
                <w:szCs w:val="21"/>
              </w:rPr>
            </w:pPr>
            <w:r w:rsidRPr="00F72CB5">
              <w:rPr>
                <w:rFonts w:ascii="宋体" w:eastAsia="宋体" w:hAnsi="宋体" w:cs="宋体"/>
                <w:szCs w:val="21"/>
              </w:rPr>
              <w:t>进度计划</w:t>
            </w:r>
          </w:p>
        </w:tc>
        <w:tc>
          <w:tcPr>
            <w:tcW w:w="6379" w:type="dxa"/>
          </w:tcPr>
          <w:p w:rsidR="00A12742" w:rsidRPr="00BC0408" w:rsidRDefault="00A12742" w:rsidP="00C26967">
            <w:pPr>
              <w:snapToGrid w:val="0"/>
              <w:spacing w:line="400" w:lineRule="exact"/>
              <w:rPr>
                <w:rFonts w:ascii="仿宋_GB2312" w:eastAsia="仿宋_GB2312" w:hAnsi="仿宋" w:cs="方正仿宋_GB2312"/>
                <w:sz w:val="22"/>
              </w:rPr>
            </w:pPr>
            <w:r w:rsidRPr="00BC0408">
              <w:rPr>
                <w:rFonts w:ascii="宋体" w:hAnsi="宋体" w:cs="宋体" w:hint="eastAsia"/>
                <w:szCs w:val="21"/>
              </w:rPr>
              <w:t>根据投标人提供的进度计划是否符合项</w:t>
            </w:r>
            <w:r w:rsidR="00F302DF" w:rsidRPr="00BC0408">
              <w:rPr>
                <w:rFonts w:ascii="宋体" w:hAnsi="宋体" w:cs="宋体" w:hint="eastAsia"/>
                <w:szCs w:val="21"/>
              </w:rPr>
              <w:t>目实际要求，是否科学、合理、规范、可操作性强</w:t>
            </w:r>
            <w:r w:rsidRPr="00BC0408">
              <w:rPr>
                <w:rFonts w:ascii="宋体" w:hAnsi="宋体" w:cs="宋体" w:hint="eastAsia"/>
                <w:szCs w:val="21"/>
              </w:rPr>
              <w:t>。</w:t>
            </w:r>
            <w:r w:rsidR="00F55A54" w:rsidRPr="00BC0408">
              <w:rPr>
                <w:rFonts w:ascii="宋体" w:hAnsi="宋体" w:cs="宋体" w:hint="eastAsia"/>
                <w:szCs w:val="21"/>
              </w:rPr>
              <w:t>进度计划安排非常规范合理的</w:t>
            </w:r>
            <w:r w:rsidR="00C26967" w:rsidRPr="00BC0408">
              <w:rPr>
                <w:rFonts w:ascii="宋体" w:hAnsi="宋体" w:cs="宋体" w:hint="eastAsia"/>
                <w:szCs w:val="21"/>
              </w:rPr>
              <w:t>9</w:t>
            </w:r>
            <w:r w:rsidR="00F55A54" w:rsidRPr="00BC0408">
              <w:rPr>
                <w:rFonts w:ascii="宋体" w:hAnsi="宋体" w:cs="宋体" w:hint="eastAsia"/>
                <w:szCs w:val="21"/>
              </w:rPr>
              <w:t>分；进度计划安排基本规范合理的</w:t>
            </w:r>
            <w:r w:rsidR="00C26967" w:rsidRPr="00BC0408">
              <w:rPr>
                <w:rFonts w:ascii="宋体" w:hAnsi="宋体" w:cs="宋体" w:hint="eastAsia"/>
                <w:szCs w:val="21"/>
              </w:rPr>
              <w:t>6</w:t>
            </w:r>
            <w:r w:rsidR="00F55A54" w:rsidRPr="00BC0408">
              <w:rPr>
                <w:rFonts w:ascii="宋体" w:hAnsi="宋体" w:cs="宋体" w:hint="eastAsia"/>
                <w:szCs w:val="21"/>
              </w:rPr>
              <w:t>分；进度计划安排不够合理规范的</w:t>
            </w:r>
            <w:r w:rsidR="00C26967" w:rsidRPr="00BC0408">
              <w:rPr>
                <w:rFonts w:ascii="宋体" w:hAnsi="宋体" w:cs="宋体" w:hint="eastAsia"/>
                <w:szCs w:val="21"/>
              </w:rPr>
              <w:t>3</w:t>
            </w:r>
            <w:r w:rsidR="00F55A54" w:rsidRPr="00BC0408">
              <w:rPr>
                <w:rFonts w:ascii="宋体" w:hAnsi="宋体" w:cs="宋体" w:hint="eastAsia"/>
                <w:szCs w:val="21"/>
              </w:rPr>
              <w:t>分；无0分。</w:t>
            </w:r>
          </w:p>
        </w:tc>
        <w:tc>
          <w:tcPr>
            <w:tcW w:w="544" w:type="dxa"/>
            <w:vAlign w:val="center"/>
          </w:tcPr>
          <w:p w:rsidR="00A12742" w:rsidRPr="00603A07" w:rsidRDefault="00A12742">
            <w:pPr>
              <w:adjustRightInd w:val="0"/>
              <w:snapToGrid w:val="0"/>
              <w:jc w:val="center"/>
              <w:rPr>
                <w:rFonts w:ascii="宋体" w:eastAsia="宋体" w:hAnsi="宋体" w:cs="宋体"/>
                <w:szCs w:val="21"/>
              </w:rPr>
            </w:pPr>
            <w:r w:rsidRPr="00603A07">
              <w:rPr>
                <w:rFonts w:ascii="宋体" w:eastAsia="宋体" w:hAnsi="宋体" w:cs="宋体" w:hint="eastAsia"/>
                <w:szCs w:val="21"/>
              </w:rPr>
              <w:t>9</w:t>
            </w:r>
          </w:p>
        </w:tc>
      </w:tr>
      <w:tr w:rsidR="00350E7B" w:rsidRPr="00B040EE">
        <w:trPr>
          <w:trHeight w:val="482"/>
          <w:jc w:val="center"/>
        </w:trPr>
        <w:tc>
          <w:tcPr>
            <w:tcW w:w="745" w:type="dxa"/>
            <w:vAlign w:val="center"/>
          </w:tcPr>
          <w:p w:rsidR="00350E7B" w:rsidRPr="005201A2" w:rsidRDefault="004D10E2">
            <w:pPr>
              <w:rPr>
                <w:rFonts w:ascii="宋体" w:eastAsia="宋体" w:hAnsi="宋体" w:cs="宋体"/>
                <w:szCs w:val="21"/>
              </w:rPr>
            </w:pPr>
            <w:r w:rsidRPr="005201A2">
              <w:rPr>
                <w:rFonts w:ascii="宋体" w:eastAsia="宋体" w:hAnsi="Calibri" w:cs="Times New Roman" w:hint="eastAsia"/>
                <w:kern w:val="0"/>
                <w:szCs w:val="21"/>
              </w:rPr>
              <w:t>价格10分</w:t>
            </w:r>
          </w:p>
        </w:tc>
        <w:tc>
          <w:tcPr>
            <w:tcW w:w="7654" w:type="dxa"/>
            <w:gridSpan w:val="2"/>
            <w:vAlign w:val="center"/>
          </w:tcPr>
          <w:p w:rsidR="00350E7B" w:rsidRPr="005201A2" w:rsidRDefault="004D10E2">
            <w:pPr>
              <w:rPr>
                <w:rFonts w:ascii="Calibri" w:eastAsia="宋体" w:hAnsi="Calibri" w:cs="Times New Roman"/>
                <w:szCs w:val="21"/>
              </w:rPr>
            </w:pPr>
            <w:r w:rsidRPr="005201A2">
              <w:rPr>
                <w:rFonts w:ascii="Calibri" w:eastAsia="宋体" w:hAnsi="Calibri" w:cs="Times New Roman" w:hint="eastAsia"/>
                <w:szCs w:val="21"/>
              </w:rPr>
              <w:t>取合格投标人的投标报价最低价为评标基准价。基准价为</w:t>
            </w:r>
            <w:r w:rsidRPr="005201A2">
              <w:rPr>
                <w:rFonts w:ascii="Calibri" w:eastAsia="宋体" w:hAnsi="Calibri" w:cs="Times New Roman" w:hint="eastAsia"/>
                <w:szCs w:val="21"/>
              </w:rPr>
              <w:t>10</w:t>
            </w:r>
            <w:r w:rsidRPr="005201A2">
              <w:rPr>
                <w:rFonts w:ascii="Calibri" w:eastAsia="宋体" w:hAnsi="Calibri" w:cs="Times New Roman" w:hint="eastAsia"/>
                <w:szCs w:val="21"/>
              </w:rPr>
              <w:t>分。投标报价得分＝（评标基准价</w:t>
            </w:r>
            <w:r w:rsidRPr="005201A2">
              <w:rPr>
                <w:rFonts w:ascii="宋体" w:eastAsia="宋体" w:hAnsi="宋体" w:cs="Times New Roman" w:hint="eastAsia"/>
                <w:szCs w:val="21"/>
              </w:rPr>
              <w:t>/</w:t>
            </w:r>
            <w:r w:rsidRPr="005201A2">
              <w:rPr>
                <w:rFonts w:ascii="Calibri" w:eastAsia="宋体" w:hAnsi="Calibri" w:cs="Times New Roman" w:hint="eastAsia"/>
                <w:szCs w:val="21"/>
              </w:rPr>
              <w:t>投标报价）×</w:t>
            </w:r>
            <w:r w:rsidRPr="005201A2">
              <w:rPr>
                <w:rFonts w:ascii="Calibri" w:eastAsia="宋体" w:hAnsi="Calibri" w:cs="Times New Roman" w:hint="eastAsia"/>
                <w:szCs w:val="21"/>
              </w:rPr>
              <w:t>10%</w:t>
            </w:r>
            <w:r w:rsidRPr="005201A2">
              <w:rPr>
                <w:rFonts w:ascii="Calibri" w:eastAsia="宋体" w:hAnsi="Calibri" w:cs="Times New Roman" w:hint="eastAsia"/>
                <w:szCs w:val="21"/>
              </w:rPr>
              <w:t>×</w:t>
            </w:r>
            <w:r w:rsidRPr="005201A2">
              <w:rPr>
                <w:rFonts w:ascii="Calibri" w:eastAsia="宋体" w:hAnsi="Calibri" w:cs="Times New Roman" w:hint="eastAsia"/>
                <w:szCs w:val="21"/>
              </w:rPr>
              <w:t>100</w:t>
            </w:r>
            <w:r w:rsidRPr="005201A2">
              <w:rPr>
                <w:rFonts w:ascii="Calibri" w:eastAsia="宋体" w:hAnsi="Calibri" w:cs="Times New Roman" w:hint="eastAsia"/>
                <w:szCs w:val="21"/>
              </w:rPr>
              <w:t>（保留</w:t>
            </w:r>
            <w:r w:rsidRPr="005201A2">
              <w:rPr>
                <w:rFonts w:ascii="Calibri" w:eastAsia="宋体" w:hAnsi="Calibri" w:cs="Times New Roman" w:hint="eastAsia"/>
                <w:szCs w:val="21"/>
              </w:rPr>
              <w:t>2</w:t>
            </w:r>
            <w:r w:rsidRPr="005201A2">
              <w:rPr>
                <w:rFonts w:ascii="Calibri" w:eastAsia="宋体" w:hAnsi="Calibri" w:cs="Times New Roman" w:hint="eastAsia"/>
                <w:szCs w:val="21"/>
              </w:rPr>
              <w:t>位小数）。</w:t>
            </w:r>
          </w:p>
        </w:tc>
        <w:tc>
          <w:tcPr>
            <w:tcW w:w="544" w:type="dxa"/>
            <w:vAlign w:val="center"/>
          </w:tcPr>
          <w:p w:rsidR="00350E7B" w:rsidRPr="005201A2" w:rsidRDefault="004D10E2">
            <w:pPr>
              <w:adjustRightInd w:val="0"/>
              <w:snapToGrid w:val="0"/>
              <w:jc w:val="center"/>
              <w:rPr>
                <w:rFonts w:ascii="宋体" w:eastAsia="宋体" w:hAnsi="宋体" w:cs="Times New Roman"/>
                <w:szCs w:val="21"/>
              </w:rPr>
            </w:pPr>
            <w:r w:rsidRPr="005201A2">
              <w:rPr>
                <w:rFonts w:ascii="宋体" w:eastAsia="宋体" w:hAnsi="宋体" w:cs="Times New Roman" w:hint="eastAsia"/>
                <w:szCs w:val="21"/>
              </w:rPr>
              <w:t>10</w:t>
            </w:r>
          </w:p>
        </w:tc>
      </w:tr>
    </w:tbl>
    <w:p w:rsidR="00350E7B" w:rsidRDefault="004D10E2" w:rsidP="00F81C04">
      <w:pPr>
        <w:autoSpaceDE w:val="0"/>
        <w:autoSpaceDN w:val="0"/>
        <w:rPr>
          <w:rFonts w:ascii="宋体" w:eastAsia="宋体" w:hAnsi="Calibri" w:cs="Times New Roman"/>
          <w:sz w:val="24"/>
          <w:szCs w:val="24"/>
          <w:lang w:val="zh-CN"/>
        </w:rPr>
      </w:pPr>
      <w:r>
        <w:rPr>
          <w:rFonts w:ascii="宋体" w:eastAsia="宋体" w:hAnsi="Calibri" w:cs="Times New Roman"/>
          <w:szCs w:val="21"/>
          <w:lang w:val="zh-CN"/>
        </w:rPr>
        <w:t>注</w:t>
      </w:r>
      <w:r>
        <w:rPr>
          <w:rFonts w:ascii="宋体" w:eastAsia="宋体" w:hAnsi="Calibri" w:cs="Times New Roman" w:hint="eastAsia"/>
          <w:szCs w:val="21"/>
          <w:lang w:val="zh-CN"/>
        </w:rPr>
        <w:t>：</w:t>
      </w:r>
      <w:r w:rsidR="00DF1BE6" w:rsidRPr="001C1854">
        <w:rPr>
          <w:rFonts w:ascii="宋体" w:eastAsia="宋体" w:hAnsi="Calibri" w:cs="Times New Roman" w:hint="eastAsia"/>
          <w:szCs w:val="21"/>
          <w:lang w:val="zh-CN"/>
        </w:rPr>
        <w:t>上述要求的各类证明及材料均加盖投标人公章，提供不全、模糊不清和未提供均不得分。</w:t>
      </w:r>
    </w:p>
    <w:p w:rsidR="00350E7B" w:rsidRDefault="004D10E2">
      <w:pPr>
        <w:widowControl/>
        <w:jc w:val="left"/>
        <w:rPr>
          <w:rFonts w:ascii="宋体" w:eastAsia="宋体" w:hAnsi="Calibri" w:cs="Times New Roman"/>
          <w:sz w:val="24"/>
          <w:szCs w:val="24"/>
          <w:lang w:val="zh-CN"/>
        </w:rPr>
      </w:pPr>
      <w:r>
        <w:rPr>
          <w:rFonts w:ascii="宋体" w:eastAsia="宋体" w:hAnsi="Calibri" w:cs="Times New Roman"/>
          <w:sz w:val="24"/>
          <w:szCs w:val="24"/>
          <w:lang w:val="zh-CN"/>
        </w:rPr>
        <w:br w:type="page"/>
      </w:r>
    </w:p>
    <w:p w:rsidR="00350E7B" w:rsidRDefault="004D10E2" w:rsidP="00D51B55">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13" w:name="_Toc22597"/>
      <w:bookmarkStart w:id="14" w:name="_Toc17286"/>
      <w:bookmarkStart w:id="15" w:name="_Toc17514"/>
      <w:bookmarkStart w:id="16" w:name="_Toc31080"/>
      <w:r>
        <w:rPr>
          <w:rFonts w:ascii="宋体" w:eastAsia="宋体" w:hAnsi="宋体" w:cs="Times New Roman" w:hint="eastAsia"/>
          <w:b/>
          <w:bCs/>
          <w:kern w:val="0"/>
          <w:sz w:val="36"/>
          <w:szCs w:val="36"/>
          <w:lang w:val="zh-CN"/>
        </w:rPr>
        <w:lastRenderedPageBreak/>
        <w:t>第四章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公开招标需求</w:t>
      </w:r>
      <w:bookmarkEnd w:id="13"/>
      <w:bookmarkEnd w:id="14"/>
      <w:bookmarkEnd w:id="15"/>
      <w:bookmarkEnd w:id="16"/>
    </w:p>
    <w:p w:rsidR="00350E7B" w:rsidRDefault="004D10E2">
      <w:pPr>
        <w:tabs>
          <w:tab w:val="left" w:pos="8280"/>
        </w:tabs>
        <w:autoSpaceDE w:val="0"/>
        <w:autoSpaceDN w:val="0"/>
        <w:adjustRightInd w:val="0"/>
        <w:spacing w:line="360" w:lineRule="auto"/>
        <w:ind w:right="25"/>
        <w:rPr>
          <w:rFonts w:ascii="宋体" w:eastAsia="宋体" w:hAnsi="宋体" w:cs="Times New Roman"/>
          <w:sz w:val="24"/>
          <w:szCs w:val="24"/>
        </w:rPr>
      </w:pPr>
      <w:r>
        <w:rPr>
          <w:rFonts w:ascii="宋体" w:eastAsia="宋体" w:hAnsi="宋体" w:cs="Times New Roman" w:hint="eastAsia"/>
          <w:b/>
          <w:sz w:val="24"/>
          <w:szCs w:val="24"/>
        </w:rPr>
        <w:t>一、招标项目一览表</w:t>
      </w:r>
    </w:p>
    <w:p w:rsidR="00E14B8F" w:rsidRDefault="004D10E2" w:rsidP="00E14B8F">
      <w:pPr>
        <w:tabs>
          <w:tab w:val="left" w:pos="8280"/>
        </w:tabs>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具体内容如下表：</w:t>
      </w:r>
    </w:p>
    <w:tbl>
      <w:tblPr>
        <w:tblW w:w="8608"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693"/>
        <w:gridCol w:w="1134"/>
        <w:gridCol w:w="1276"/>
        <w:gridCol w:w="2035"/>
      </w:tblGrid>
      <w:tr w:rsidR="00E14B8F" w:rsidRPr="00E14B8F" w:rsidTr="00D97351">
        <w:trPr>
          <w:trHeight w:val="687"/>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标段号</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标段名称</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数量</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单位</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b/>
                <w:sz w:val="24"/>
              </w:rPr>
            </w:pPr>
            <w:r w:rsidRPr="00E14B8F">
              <w:rPr>
                <w:rFonts w:ascii="宋体" w:hAnsi="宋体" w:hint="eastAsia"/>
                <w:b/>
                <w:sz w:val="24"/>
              </w:rPr>
              <w:t>预算（万元）</w:t>
            </w:r>
          </w:p>
        </w:tc>
      </w:tr>
      <w:tr w:rsidR="00E14B8F" w:rsidRPr="00E14B8F" w:rsidTr="00121A70">
        <w:trPr>
          <w:trHeight w:val="1115"/>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w:t>
            </w:r>
          </w:p>
        </w:tc>
        <w:tc>
          <w:tcPr>
            <w:tcW w:w="2693" w:type="dxa"/>
            <w:vAlign w:val="center"/>
          </w:tcPr>
          <w:p w:rsidR="00E14B8F" w:rsidRPr="00E14B8F" w:rsidRDefault="007E38EE" w:rsidP="00E14B8F">
            <w:pPr>
              <w:tabs>
                <w:tab w:val="left" w:pos="8280"/>
              </w:tabs>
              <w:autoSpaceDE w:val="0"/>
              <w:autoSpaceDN w:val="0"/>
              <w:adjustRightInd w:val="0"/>
              <w:jc w:val="center"/>
              <w:rPr>
                <w:rFonts w:ascii="宋体" w:hAnsi="宋体"/>
                <w:sz w:val="24"/>
              </w:rPr>
            </w:pPr>
            <w:r w:rsidRPr="007E38EE">
              <w:rPr>
                <w:rFonts w:ascii="宋体" w:hAnsi="宋体" w:hint="eastAsia"/>
                <w:sz w:val="24"/>
              </w:rPr>
              <w:t>2026米其林指南发布活动</w:t>
            </w:r>
          </w:p>
        </w:tc>
        <w:tc>
          <w:tcPr>
            <w:tcW w:w="1134" w:type="dxa"/>
            <w:vAlign w:val="center"/>
          </w:tcPr>
          <w:p w:rsidR="00E14B8F" w:rsidRPr="00E14B8F" w:rsidRDefault="0081799C" w:rsidP="00E14B8F">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1276" w:type="dxa"/>
            <w:vAlign w:val="center"/>
          </w:tcPr>
          <w:p w:rsidR="00E14B8F" w:rsidRPr="00E14B8F" w:rsidRDefault="0081799C" w:rsidP="00E14B8F">
            <w:pPr>
              <w:tabs>
                <w:tab w:val="left" w:pos="8280"/>
              </w:tabs>
              <w:autoSpaceDE w:val="0"/>
              <w:autoSpaceDN w:val="0"/>
              <w:adjustRightInd w:val="0"/>
              <w:jc w:val="center"/>
              <w:rPr>
                <w:rFonts w:ascii="宋体" w:hAnsi="宋体"/>
                <w:sz w:val="24"/>
              </w:rPr>
            </w:pPr>
            <w:r>
              <w:rPr>
                <w:rFonts w:ascii="宋体" w:hAnsi="宋体" w:hint="eastAsia"/>
                <w:sz w:val="24"/>
              </w:rPr>
              <w:t>项</w:t>
            </w:r>
          </w:p>
        </w:tc>
        <w:tc>
          <w:tcPr>
            <w:tcW w:w="2035" w:type="dxa"/>
            <w:vAlign w:val="center"/>
          </w:tcPr>
          <w:p w:rsidR="00E14B8F" w:rsidRPr="009774F2" w:rsidRDefault="009774F2" w:rsidP="00E14B8F">
            <w:pPr>
              <w:tabs>
                <w:tab w:val="left" w:pos="8280"/>
              </w:tabs>
              <w:autoSpaceDE w:val="0"/>
              <w:autoSpaceDN w:val="0"/>
              <w:adjustRightInd w:val="0"/>
              <w:jc w:val="center"/>
              <w:rPr>
                <w:rFonts w:ascii="宋体" w:hAnsi="宋体"/>
                <w:sz w:val="24"/>
              </w:rPr>
            </w:pPr>
            <w:r w:rsidRPr="009774F2">
              <w:rPr>
                <w:rFonts w:ascii="宋体" w:hAnsi="宋体" w:hint="eastAsia"/>
                <w:sz w:val="24"/>
              </w:rPr>
              <w:t>350</w:t>
            </w:r>
            <w:r w:rsidR="0081799C" w:rsidRPr="009774F2">
              <w:rPr>
                <w:rFonts w:ascii="宋体" w:hAnsi="宋体" w:hint="eastAsia"/>
                <w:sz w:val="24"/>
              </w:rPr>
              <w:t>.00</w:t>
            </w:r>
          </w:p>
        </w:tc>
      </w:tr>
    </w:tbl>
    <w:p w:rsidR="00350E7B" w:rsidRDefault="004D10E2">
      <w:pPr>
        <w:shd w:val="clear" w:color="auto" w:fill="FFFFFF"/>
        <w:spacing w:line="360" w:lineRule="auto"/>
        <w:rPr>
          <w:rFonts w:ascii="宋体" w:eastAsia="宋体" w:hAnsi="宋体" w:cs="Times New Roman"/>
          <w:b/>
          <w:sz w:val="24"/>
          <w:szCs w:val="24"/>
        </w:rPr>
      </w:pPr>
      <w:r>
        <w:rPr>
          <w:rFonts w:ascii="宋体" w:eastAsia="宋体" w:hAnsi="宋体" w:cs="Times New Roman" w:hint="eastAsia"/>
          <w:b/>
          <w:sz w:val="24"/>
          <w:szCs w:val="24"/>
        </w:rPr>
        <w:t>二、技术需求</w:t>
      </w:r>
    </w:p>
    <w:p w:rsidR="00171E70" w:rsidRPr="007327C1" w:rsidRDefault="00EA10D3" w:rsidP="00EA10D3">
      <w:pPr>
        <w:tabs>
          <w:tab w:val="left" w:pos="8280"/>
        </w:tabs>
        <w:autoSpaceDE w:val="0"/>
        <w:autoSpaceDN w:val="0"/>
        <w:spacing w:line="360" w:lineRule="auto"/>
        <w:ind w:firstLineChars="200" w:firstLine="480"/>
        <w:rPr>
          <w:rFonts w:ascii="宋体" w:eastAsia="宋体" w:hAnsi="宋体" w:cs="Times New Roman"/>
          <w:sz w:val="24"/>
          <w:szCs w:val="24"/>
        </w:rPr>
      </w:pPr>
      <w:r w:rsidRPr="00EA10D3">
        <w:rPr>
          <w:rFonts w:ascii="宋体" w:eastAsia="宋体" w:hAnsi="宋体" w:cs="Times New Roman" w:hint="eastAsia"/>
          <w:sz w:val="24"/>
          <w:szCs w:val="24"/>
        </w:rPr>
        <w:t>▲</w:t>
      </w:r>
      <w:r w:rsidR="00171E70" w:rsidRPr="007327C1">
        <w:rPr>
          <w:rFonts w:ascii="宋体" w:eastAsia="宋体" w:hAnsi="宋体" w:cs="Times New Roman" w:hint="eastAsia"/>
          <w:sz w:val="24"/>
          <w:szCs w:val="24"/>
        </w:rPr>
        <w:t>（一）2026米其林指南发布活动一场(含策划、落地执行、场租、安保、嘉宾食宿等所有费用)；</w:t>
      </w:r>
    </w:p>
    <w:p w:rsidR="00171E70" w:rsidRPr="007327C1" w:rsidRDefault="00171E70" w:rsidP="00332E17">
      <w:pPr>
        <w:tabs>
          <w:tab w:val="left" w:pos="8280"/>
        </w:tabs>
        <w:autoSpaceDE w:val="0"/>
        <w:autoSpaceDN w:val="0"/>
        <w:spacing w:line="360" w:lineRule="auto"/>
        <w:ind w:firstLineChars="200" w:firstLine="480"/>
        <w:rPr>
          <w:rFonts w:ascii="宋体" w:eastAsia="宋体" w:hAnsi="宋体" w:cs="Times New Roman"/>
          <w:sz w:val="24"/>
          <w:szCs w:val="24"/>
        </w:rPr>
      </w:pPr>
      <w:r w:rsidRPr="007327C1">
        <w:rPr>
          <w:rFonts w:ascii="宋体" w:eastAsia="宋体" w:hAnsi="宋体" w:cs="Times New Roman" w:hint="eastAsia"/>
          <w:sz w:val="24"/>
          <w:szCs w:val="24"/>
        </w:rPr>
        <w:t>（二）米其林指南品牌授权：可使用米其林指南元素、商标、BIB、餐厅标识（仅限于2026米其林指南发布会活动使用）；</w:t>
      </w:r>
    </w:p>
    <w:p w:rsidR="00171E70" w:rsidRPr="007327C1" w:rsidRDefault="00171E70" w:rsidP="00332E17">
      <w:pPr>
        <w:tabs>
          <w:tab w:val="left" w:pos="8280"/>
        </w:tabs>
        <w:autoSpaceDE w:val="0"/>
        <w:autoSpaceDN w:val="0"/>
        <w:spacing w:line="360" w:lineRule="auto"/>
        <w:ind w:firstLineChars="200" w:firstLine="480"/>
        <w:rPr>
          <w:rFonts w:ascii="宋体" w:eastAsia="宋体" w:hAnsi="宋体" w:cs="Times New Roman"/>
          <w:sz w:val="24"/>
          <w:szCs w:val="24"/>
        </w:rPr>
      </w:pPr>
      <w:r w:rsidRPr="007327C1">
        <w:rPr>
          <w:rFonts w:ascii="宋体" w:eastAsia="宋体" w:hAnsi="宋体" w:cs="Times New Roman" w:hint="eastAsia"/>
          <w:sz w:val="24"/>
          <w:szCs w:val="24"/>
        </w:rPr>
        <w:t>（三）线上宣传（米其林官方小红书账号，微博，公众号账号发布活动宣传）；</w:t>
      </w:r>
    </w:p>
    <w:p w:rsidR="00171E70" w:rsidRPr="007327C1" w:rsidRDefault="00171E70" w:rsidP="00332E17">
      <w:pPr>
        <w:tabs>
          <w:tab w:val="left" w:pos="8280"/>
        </w:tabs>
        <w:autoSpaceDE w:val="0"/>
        <w:autoSpaceDN w:val="0"/>
        <w:spacing w:line="360" w:lineRule="auto"/>
        <w:ind w:firstLineChars="200" w:firstLine="480"/>
        <w:rPr>
          <w:rFonts w:ascii="宋体" w:eastAsia="宋体" w:hAnsi="宋体" w:cs="Times New Roman"/>
          <w:sz w:val="24"/>
          <w:szCs w:val="24"/>
        </w:rPr>
      </w:pPr>
      <w:r w:rsidRPr="007327C1">
        <w:rPr>
          <w:rFonts w:ascii="宋体" w:eastAsia="宋体" w:hAnsi="宋体" w:cs="Times New Roman" w:hint="eastAsia"/>
          <w:sz w:val="24"/>
          <w:szCs w:val="24"/>
        </w:rPr>
        <w:t>（四）主流媒体宣传（主流媒体不少于60家）；</w:t>
      </w:r>
    </w:p>
    <w:p w:rsidR="00350E7B" w:rsidRPr="007327C1" w:rsidRDefault="00171E70" w:rsidP="00332E17">
      <w:pPr>
        <w:tabs>
          <w:tab w:val="left" w:pos="8280"/>
        </w:tabs>
        <w:autoSpaceDE w:val="0"/>
        <w:autoSpaceDN w:val="0"/>
        <w:spacing w:line="360" w:lineRule="auto"/>
        <w:ind w:firstLineChars="200" w:firstLine="480"/>
        <w:rPr>
          <w:rFonts w:ascii="宋体" w:eastAsia="宋体" w:hAnsi="宋体" w:cs="Times New Roman"/>
          <w:sz w:val="24"/>
          <w:szCs w:val="24"/>
        </w:rPr>
      </w:pPr>
      <w:r w:rsidRPr="007327C1">
        <w:rPr>
          <w:rFonts w:ascii="宋体" w:eastAsia="宋体" w:hAnsi="宋体" w:cs="Times New Roman" w:hint="eastAsia"/>
          <w:sz w:val="24"/>
          <w:szCs w:val="24"/>
        </w:rPr>
        <w:t>（五）定制举办地台州预热视频一条，时长不少于1分钟。</w:t>
      </w:r>
    </w:p>
    <w:p w:rsidR="00350E7B" w:rsidRDefault="004D10E2">
      <w:pPr>
        <w:shd w:val="clear" w:color="auto" w:fill="FFFFFF"/>
        <w:spacing w:line="360" w:lineRule="auto"/>
        <w:rPr>
          <w:rFonts w:ascii="宋体" w:eastAsia="宋体" w:hAnsi="宋体" w:cs="Times New Roman"/>
          <w:b/>
          <w:sz w:val="24"/>
          <w:szCs w:val="24"/>
        </w:rPr>
      </w:pPr>
      <w:r>
        <w:rPr>
          <w:rFonts w:ascii="宋体" w:eastAsia="宋体" w:hAnsi="宋体" w:cs="Times New Roman" w:hint="eastAsia"/>
          <w:b/>
          <w:sz w:val="24"/>
          <w:szCs w:val="24"/>
        </w:rPr>
        <w:t>三、商务需求</w:t>
      </w:r>
    </w:p>
    <w:p w:rsidR="00350E7B" w:rsidRPr="007327C1" w:rsidRDefault="00BB34EB" w:rsidP="00A752CE">
      <w:pPr>
        <w:spacing w:line="360" w:lineRule="auto"/>
        <w:ind w:firstLineChars="200" w:firstLine="480"/>
        <w:outlineLvl w:val="0"/>
        <w:rPr>
          <w:rFonts w:ascii="宋体" w:eastAsia="宋体" w:hAnsi="宋体" w:cs="Times New Roman"/>
          <w:kern w:val="0"/>
          <w:sz w:val="24"/>
          <w:szCs w:val="24"/>
        </w:rPr>
      </w:pPr>
      <w:r w:rsidRPr="007327C1">
        <w:rPr>
          <w:rFonts w:ascii="宋体" w:eastAsia="宋体" w:hAnsi="宋体" w:cs="Times New Roman" w:hint="eastAsia"/>
          <w:kern w:val="0"/>
          <w:sz w:val="24"/>
          <w:szCs w:val="24"/>
        </w:rPr>
        <w:t>（一）</w:t>
      </w:r>
      <w:r w:rsidR="00712666" w:rsidRPr="007327C1">
        <w:rPr>
          <w:rFonts w:ascii="宋体" w:eastAsia="宋体" w:hAnsi="宋体" w:cs="Times New Roman" w:hint="eastAsia"/>
          <w:kern w:val="0"/>
          <w:sz w:val="24"/>
          <w:szCs w:val="24"/>
        </w:rPr>
        <w:t>服务时间：自合同签订之日起至活动结束之日止。</w:t>
      </w:r>
    </w:p>
    <w:p w:rsidR="00712666" w:rsidRPr="007327C1" w:rsidRDefault="00712666" w:rsidP="00712666">
      <w:pPr>
        <w:pStyle w:val="a0"/>
        <w:spacing w:line="360" w:lineRule="auto"/>
        <w:ind w:firstLineChars="200" w:firstLine="480"/>
        <w:rPr>
          <w:rFonts w:ascii="宋体" w:hAnsi="宋体"/>
          <w:sz w:val="24"/>
          <w:szCs w:val="24"/>
        </w:rPr>
      </w:pPr>
      <w:r w:rsidRPr="007327C1">
        <w:rPr>
          <w:rFonts w:ascii="宋体" w:hAnsi="宋体"/>
          <w:sz w:val="24"/>
          <w:szCs w:val="24"/>
        </w:rPr>
        <w:t>（二）</w:t>
      </w:r>
      <w:r w:rsidRPr="007327C1">
        <w:rPr>
          <w:rFonts w:ascii="宋体" w:hAnsi="宋体" w:hint="eastAsia"/>
          <w:sz w:val="24"/>
          <w:szCs w:val="24"/>
        </w:rPr>
        <w:t>服务地点：</w:t>
      </w:r>
      <w:r w:rsidR="00E91B0C">
        <w:rPr>
          <w:rFonts w:ascii="宋体" w:hAnsi="宋体" w:hint="eastAsia"/>
          <w:sz w:val="24"/>
          <w:szCs w:val="24"/>
        </w:rPr>
        <w:t>浙江省台州市</w:t>
      </w:r>
      <w:r w:rsidRPr="007327C1">
        <w:rPr>
          <w:rFonts w:ascii="宋体" w:hAnsi="宋体" w:hint="eastAsia"/>
          <w:sz w:val="24"/>
          <w:szCs w:val="24"/>
        </w:rPr>
        <w:t>。</w:t>
      </w:r>
    </w:p>
    <w:p w:rsidR="00712666" w:rsidRPr="007327C1" w:rsidRDefault="00712666" w:rsidP="00712666">
      <w:pPr>
        <w:pStyle w:val="a0"/>
        <w:spacing w:line="360" w:lineRule="auto"/>
        <w:ind w:firstLineChars="200" w:firstLine="480"/>
        <w:rPr>
          <w:rFonts w:ascii="宋体" w:hAnsi="宋体"/>
          <w:sz w:val="24"/>
          <w:szCs w:val="24"/>
        </w:rPr>
      </w:pPr>
      <w:r w:rsidRPr="007327C1">
        <w:rPr>
          <w:rFonts w:ascii="宋体" w:hAnsi="宋体" w:hint="eastAsia"/>
          <w:sz w:val="24"/>
          <w:szCs w:val="24"/>
        </w:rPr>
        <w:t>（三）付款方式：</w:t>
      </w:r>
    </w:p>
    <w:p w:rsidR="00712666" w:rsidRPr="00CB6A6B" w:rsidRDefault="00712666" w:rsidP="00712666">
      <w:pPr>
        <w:pStyle w:val="a0"/>
        <w:spacing w:line="360" w:lineRule="auto"/>
        <w:ind w:firstLineChars="200" w:firstLine="480"/>
        <w:rPr>
          <w:rFonts w:ascii="宋体" w:hAnsi="宋体"/>
          <w:sz w:val="24"/>
          <w:szCs w:val="24"/>
        </w:rPr>
      </w:pPr>
      <w:r w:rsidRPr="00CB6A6B">
        <w:rPr>
          <w:rFonts w:ascii="宋体" w:hAnsi="宋体" w:hint="eastAsia"/>
          <w:sz w:val="24"/>
          <w:szCs w:val="24"/>
        </w:rPr>
        <w:t>1</w:t>
      </w:r>
      <w:r w:rsidR="007327C1" w:rsidRPr="00CB6A6B">
        <w:rPr>
          <w:rFonts w:ascii="宋体" w:hAnsi="宋体" w:hint="eastAsia"/>
          <w:sz w:val="24"/>
          <w:szCs w:val="24"/>
        </w:rPr>
        <w:t>、</w:t>
      </w:r>
      <w:r w:rsidRPr="00CB6A6B">
        <w:rPr>
          <w:rFonts w:ascii="宋体" w:hAnsi="宋体" w:hint="eastAsia"/>
          <w:sz w:val="24"/>
          <w:szCs w:val="24"/>
        </w:rPr>
        <w:t>合同签订生效以及具备实施条件后7个工作日内支付</w:t>
      </w:r>
      <w:r w:rsidR="007327C1" w:rsidRPr="00CB6A6B">
        <w:rPr>
          <w:rFonts w:ascii="宋体" w:hAnsi="宋体" w:hint="eastAsia"/>
          <w:sz w:val="24"/>
          <w:szCs w:val="24"/>
        </w:rPr>
        <w:t>175万元</w:t>
      </w:r>
      <w:r w:rsidRPr="00CB6A6B">
        <w:rPr>
          <w:rFonts w:ascii="宋体" w:hAnsi="宋体" w:hint="eastAsia"/>
          <w:sz w:val="24"/>
          <w:szCs w:val="24"/>
        </w:rPr>
        <w:t>作为预付款；</w:t>
      </w:r>
    </w:p>
    <w:p w:rsidR="00712666" w:rsidRPr="00CB6A6B" w:rsidRDefault="00712666" w:rsidP="00712666">
      <w:pPr>
        <w:pStyle w:val="a0"/>
        <w:spacing w:line="360" w:lineRule="auto"/>
        <w:ind w:firstLineChars="200" w:firstLine="480"/>
        <w:rPr>
          <w:rFonts w:ascii="宋体" w:hAnsi="宋体"/>
          <w:sz w:val="24"/>
          <w:szCs w:val="24"/>
        </w:rPr>
      </w:pPr>
      <w:r w:rsidRPr="00CB6A6B">
        <w:rPr>
          <w:rFonts w:ascii="宋体" w:hAnsi="宋体" w:hint="eastAsia"/>
          <w:sz w:val="24"/>
          <w:szCs w:val="24"/>
        </w:rPr>
        <w:t>2、活动结束服务期满且无任何遗留问题后，</w:t>
      </w:r>
      <w:r w:rsidR="007327C1" w:rsidRPr="00CB6A6B">
        <w:rPr>
          <w:rFonts w:ascii="宋体" w:hAnsi="宋体" w:hint="eastAsia"/>
          <w:sz w:val="24"/>
          <w:szCs w:val="24"/>
        </w:rPr>
        <w:t>招标</w:t>
      </w:r>
      <w:r w:rsidRPr="00CB6A6B">
        <w:rPr>
          <w:rFonts w:ascii="宋体" w:hAnsi="宋体" w:hint="eastAsia"/>
          <w:sz w:val="24"/>
          <w:szCs w:val="24"/>
        </w:rPr>
        <w:t>人在收到</w:t>
      </w:r>
      <w:r w:rsidR="007327C1" w:rsidRPr="00CB6A6B">
        <w:rPr>
          <w:rFonts w:ascii="宋体" w:hAnsi="宋体" w:hint="eastAsia"/>
          <w:sz w:val="24"/>
          <w:szCs w:val="24"/>
        </w:rPr>
        <w:t>投标人</w:t>
      </w:r>
      <w:r w:rsidRPr="00CB6A6B">
        <w:rPr>
          <w:rFonts w:ascii="宋体" w:hAnsi="宋体" w:hint="eastAsia"/>
          <w:sz w:val="24"/>
          <w:szCs w:val="24"/>
        </w:rPr>
        <w:t>发票后7个工作日内支付合同余款。</w:t>
      </w:r>
    </w:p>
    <w:p w:rsidR="00712666" w:rsidRPr="00CB6A6B" w:rsidRDefault="00712666" w:rsidP="00712666">
      <w:pPr>
        <w:pStyle w:val="a0"/>
        <w:spacing w:line="360" w:lineRule="auto"/>
        <w:ind w:firstLineChars="200" w:firstLine="480"/>
        <w:rPr>
          <w:rFonts w:ascii="宋体" w:hAnsi="宋体"/>
          <w:sz w:val="24"/>
          <w:szCs w:val="24"/>
        </w:rPr>
      </w:pPr>
      <w:r w:rsidRPr="00CB6A6B">
        <w:rPr>
          <w:rFonts w:ascii="宋体" w:hAnsi="宋体" w:hint="eastAsia"/>
          <w:sz w:val="24"/>
          <w:szCs w:val="24"/>
        </w:rPr>
        <w:t>注：每笔款项支付前</w:t>
      </w:r>
      <w:r w:rsidR="007327C1" w:rsidRPr="00CB6A6B">
        <w:rPr>
          <w:rFonts w:ascii="宋体" w:hAnsi="宋体" w:hint="eastAsia"/>
          <w:sz w:val="24"/>
          <w:szCs w:val="24"/>
        </w:rPr>
        <w:t>投标人</w:t>
      </w:r>
      <w:r w:rsidRPr="00CB6A6B">
        <w:rPr>
          <w:rFonts w:ascii="宋体" w:hAnsi="宋体" w:hint="eastAsia"/>
          <w:sz w:val="24"/>
          <w:szCs w:val="24"/>
        </w:rPr>
        <w:t>应提供等额税务发票，否则不予支付。</w:t>
      </w:r>
    </w:p>
    <w:p w:rsidR="00350E7B" w:rsidRDefault="004D10E2" w:rsidP="00D51B55">
      <w:pPr>
        <w:autoSpaceDE w:val="0"/>
        <w:autoSpaceDN w:val="0"/>
        <w:spacing w:afterLines="50"/>
        <w:jc w:val="center"/>
        <w:rPr>
          <w:rFonts w:ascii="宋体" w:eastAsia="宋体" w:hAnsi="宋体" w:cs="Times New Roman"/>
          <w:b/>
          <w:bCs/>
          <w:sz w:val="36"/>
          <w:szCs w:val="36"/>
          <w:lang w:val="zh-CN"/>
        </w:rPr>
      </w:pPr>
      <w:r>
        <w:rPr>
          <w:rFonts w:ascii="宋体" w:eastAsia="宋体" w:hAnsi="宋体" w:cs="Times New Roman" w:hint="eastAsia"/>
          <w:sz w:val="24"/>
          <w:szCs w:val="24"/>
        </w:rPr>
        <w:br w:type="page"/>
      </w:r>
      <w:bookmarkStart w:id="17" w:name="_Toc2273"/>
      <w:r>
        <w:rPr>
          <w:rFonts w:ascii="Calibri" w:eastAsia="宋体" w:hAnsi="Calibri" w:cs="Times New Roman" w:hint="eastAsia"/>
          <w:b/>
          <w:bCs/>
          <w:sz w:val="36"/>
          <w:lang w:val="zh-CN"/>
        </w:rPr>
        <w:lastRenderedPageBreak/>
        <w:t>第五章</w:t>
      </w:r>
      <w:r w:rsidR="00A658C5">
        <w:rPr>
          <w:rFonts w:ascii="Calibri" w:eastAsia="宋体" w:hAnsi="Calibri" w:cs="Times New Roman" w:hint="eastAsia"/>
          <w:b/>
          <w:bCs/>
          <w:sz w:val="36"/>
          <w:lang w:val="zh-CN"/>
        </w:rPr>
        <w:t xml:space="preserve"> </w:t>
      </w:r>
      <w:r>
        <w:rPr>
          <w:rFonts w:ascii="Calibri" w:eastAsia="宋体" w:hAnsi="Calibri" w:cs="Times New Roman" w:hint="eastAsia"/>
          <w:b/>
          <w:bCs/>
          <w:sz w:val="36"/>
          <w:lang w:val="zh-CN"/>
        </w:rPr>
        <w:t>政府采购合同主要条款指引</w:t>
      </w:r>
      <w:bookmarkEnd w:id="17"/>
    </w:p>
    <w:p w:rsidR="00350E7B" w:rsidRDefault="004D10E2" w:rsidP="00D51B55">
      <w:pPr>
        <w:widowControl/>
        <w:shd w:val="clear" w:color="auto" w:fill="FFFFFF"/>
        <w:spacing w:afterLines="50" w:line="360" w:lineRule="auto"/>
        <w:ind w:firstLine="482"/>
        <w:jc w:val="left"/>
        <w:rPr>
          <w:rFonts w:ascii="宋体" w:eastAsia="宋体" w:hAnsi="宋体" w:cs="Times New Roman"/>
          <w:sz w:val="24"/>
          <w:szCs w:val="24"/>
        </w:rPr>
      </w:pPr>
      <w:r>
        <w:rPr>
          <w:rFonts w:ascii="宋体" w:eastAsia="宋体" w:hAnsi="宋体" w:cs="Times New Roman"/>
          <w:sz w:val="24"/>
          <w:szCs w:val="24"/>
        </w:rPr>
        <w:t>以下为</w:t>
      </w:r>
      <w:r>
        <w:rPr>
          <w:rFonts w:ascii="宋体" w:eastAsia="宋体" w:hAnsi="宋体" w:cs="Times New Roman" w:hint="eastAsia"/>
          <w:sz w:val="24"/>
          <w:szCs w:val="24"/>
        </w:rPr>
        <w:t>中标</w:t>
      </w:r>
      <w:r>
        <w:rPr>
          <w:rFonts w:ascii="宋体" w:eastAsia="宋体" w:hAnsi="宋体" w:cs="Times New Roman"/>
          <w:sz w:val="24"/>
          <w:szCs w:val="24"/>
        </w:rPr>
        <w:t>后签</w:t>
      </w:r>
      <w:r>
        <w:rPr>
          <w:rFonts w:ascii="宋体" w:eastAsia="宋体" w:hAnsi="宋体" w:cs="Times New Roman" w:hint="eastAsia"/>
          <w:sz w:val="24"/>
          <w:szCs w:val="24"/>
        </w:rPr>
        <w:t>订</w:t>
      </w:r>
      <w:r>
        <w:rPr>
          <w:rFonts w:ascii="宋体" w:eastAsia="宋体" w:hAnsi="宋体" w:cs="Times New Roman"/>
          <w:sz w:val="24"/>
          <w:szCs w:val="24"/>
        </w:rPr>
        <w:t>本项目合同的通用条款，</w:t>
      </w:r>
      <w:r>
        <w:rPr>
          <w:rFonts w:ascii="宋体" w:eastAsia="宋体" w:hAnsi="宋体" w:cs="Times New Roman" w:hint="eastAsia"/>
          <w:sz w:val="24"/>
          <w:szCs w:val="24"/>
        </w:rPr>
        <w:t>中标人</w:t>
      </w:r>
      <w:r>
        <w:rPr>
          <w:rFonts w:ascii="宋体" w:eastAsia="宋体" w:hAnsi="宋体" w:cs="Times New Roman"/>
          <w:sz w:val="24"/>
          <w:szCs w:val="24"/>
        </w:rPr>
        <w:t>不得提出实质性的修改，</w:t>
      </w:r>
      <w:r>
        <w:rPr>
          <w:rFonts w:ascii="宋体" w:eastAsia="宋体" w:hAnsi="宋体" w:cs="Times New Roman" w:hint="eastAsia"/>
          <w:sz w:val="24"/>
          <w:szCs w:val="24"/>
        </w:rPr>
        <w:t>如有</w:t>
      </w:r>
      <w:r>
        <w:rPr>
          <w:rFonts w:ascii="宋体" w:eastAsia="宋体" w:hAnsi="宋体" w:cs="Times New Roman"/>
          <w:sz w:val="24"/>
          <w:szCs w:val="24"/>
        </w:rPr>
        <w:t>专用条款将由</w:t>
      </w:r>
      <w:r>
        <w:rPr>
          <w:rFonts w:ascii="宋体" w:eastAsia="宋体" w:hAnsi="宋体" w:cs="Times New Roman" w:hint="eastAsia"/>
          <w:sz w:val="24"/>
          <w:szCs w:val="24"/>
        </w:rPr>
        <w:t>招标人</w:t>
      </w:r>
      <w:r>
        <w:rPr>
          <w:rFonts w:ascii="宋体" w:eastAsia="宋体" w:hAnsi="宋体" w:cs="Times New Roman"/>
          <w:sz w:val="24"/>
          <w:szCs w:val="24"/>
        </w:rPr>
        <w:t>与</w:t>
      </w:r>
      <w:r>
        <w:rPr>
          <w:rFonts w:ascii="宋体" w:eastAsia="宋体" w:hAnsi="宋体" w:cs="Times New Roman" w:hint="eastAsia"/>
          <w:sz w:val="24"/>
          <w:szCs w:val="24"/>
        </w:rPr>
        <w:t>中标人</w:t>
      </w:r>
      <w:r>
        <w:rPr>
          <w:rFonts w:ascii="宋体" w:eastAsia="宋体" w:hAnsi="宋体" w:cs="Times New Roman"/>
          <w:sz w:val="24"/>
          <w:szCs w:val="24"/>
        </w:rPr>
        <w:t>结合本项目具体情况协商后签订。</w:t>
      </w:r>
    </w:p>
    <w:p w:rsidR="00CE7B14" w:rsidRDefault="004D10E2" w:rsidP="00D51B55">
      <w:pPr>
        <w:spacing w:afterLines="50" w:line="360" w:lineRule="auto"/>
        <w:rPr>
          <w:rFonts w:ascii="宋体" w:eastAsia="宋体" w:hAnsi="宋体" w:cs="Times New Roman"/>
          <w:sz w:val="24"/>
          <w:szCs w:val="24"/>
        </w:rPr>
      </w:pPr>
      <w:r>
        <w:rPr>
          <w:rFonts w:ascii="宋体" w:eastAsia="宋体" w:hAnsi="宋体" w:cs="Times New Roman"/>
          <w:sz w:val="24"/>
          <w:szCs w:val="24"/>
        </w:rPr>
        <w:t>项目名称：</w:t>
      </w:r>
      <w:r w:rsidR="00D4094B">
        <w:rPr>
          <w:rFonts w:ascii="宋体" w:eastAsia="宋体" w:hAnsi="宋体" w:cs="Times New Roman" w:hint="eastAsia"/>
          <w:sz w:val="24"/>
          <w:szCs w:val="24"/>
        </w:rPr>
        <w:t>2026米其林指南发布活动</w:t>
      </w:r>
      <w:r w:rsidR="001A39A6">
        <w:rPr>
          <w:rFonts w:ascii="宋体" w:eastAsia="宋体" w:hAnsi="宋体" w:cs="Times New Roman" w:hint="eastAsia"/>
          <w:sz w:val="24"/>
          <w:szCs w:val="24"/>
        </w:rPr>
        <w:t>项目</w:t>
      </w:r>
    </w:p>
    <w:p w:rsidR="00350E7B" w:rsidRDefault="004D10E2" w:rsidP="00D51B55">
      <w:pPr>
        <w:spacing w:afterLines="50" w:line="360" w:lineRule="auto"/>
        <w:rPr>
          <w:rFonts w:ascii="宋体" w:eastAsia="宋体" w:hAnsi="宋体" w:cs="Times New Roman"/>
          <w:sz w:val="24"/>
          <w:szCs w:val="24"/>
        </w:rPr>
      </w:pPr>
      <w:r>
        <w:rPr>
          <w:rFonts w:ascii="宋体" w:eastAsia="宋体" w:hAnsi="宋体" w:cs="Times New Roman"/>
          <w:sz w:val="24"/>
          <w:szCs w:val="24"/>
        </w:rPr>
        <w:t>项目编号：</w:t>
      </w:r>
      <w:r w:rsidR="00000F06">
        <w:rPr>
          <w:rFonts w:ascii="宋体" w:eastAsia="宋体" w:hAnsi="宋体" w:cs="Times New Roman" w:hint="eastAsia"/>
          <w:sz w:val="24"/>
          <w:szCs w:val="24"/>
        </w:rPr>
        <w:t>HZJG2025-TZ62</w:t>
      </w:r>
    </w:p>
    <w:p w:rsidR="00350E7B" w:rsidRDefault="004D10E2">
      <w:pPr>
        <w:spacing w:line="360" w:lineRule="auto"/>
        <w:rPr>
          <w:rFonts w:ascii="宋体" w:eastAsia="宋体" w:hAnsi="宋体" w:cs="Times New Roman"/>
          <w:color w:val="000000"/>
          <w:sz w:val="24"/>
          <w:szCs w:val="24"/>
          <w:u w:val="single"/>
        </w:rPr>
      </w:pPr>
      <w:r w:rsidRPr="002F7016">
        <w:rPr>
          <w:rFonts w:ascii="宋体" w:eastAsia="宋体" w:hAnsi="宋体" w:cs="Times New Roman"/>
          <w:b/>
          <w:color w:val="000000"/>
          <w:sz w:val="24"/>
          <w:szCs w:val="24"/>
        </w:rPr>
        <w:t>甲方</w:t>
      </w:r>
      <w:r>
        <w:rPr>
          <w:rFonts w:ascii="宋体" w:eastAsia="宋体" w:hAnsi="宋体" w:cs="Times New Roman"/>
          <w:color w:val="000000"/>
          <w:sz w:val="24"/>
          <w:szCs w:val="24"/>
        </w:rPr>
        <w:t>（</w:t>
      </w:r>
      <w:r>
        <w:rPr>
          <w:rFonts w:ascii="宋体" w:eastAsia="宋体" w:hAnsi="宋体" w:cs="Times New Roman" w:hint="eastAsia"/>
          <w:color w:val="000000"/>
          <w:sz w:val="24"/>
          <w:szCs w:val="24"/>
        </w:rPr>
        <w:t>招标人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w:t>
      </w:r>
      <w:r w:rsidR="00962338">
        <w:rPr>
          <w:rFonts w:ascii="宋体" w:eastAsia="宋体" w:hAnsi="宋体" w:cs="Times New Roman" w:hint="eastAsia"/>
          <w:color w:val="000000"/>
          <w:sz w:val="24"/>
          <w:szCs w:val="24"/>
          <w:u w:val="single"/>
        </w:rPr>
        <w:t xml:space="preserve">                          </w:t>
      </w:r>
    </w:p>
    <w:p w:rsidR="00350E7B" w:rsidRPr="001463EB" w:rsidRDefault="004D10E2">
      <w:pPr>
        <w:spacing w:line="360" w:lineRule="auto"/>
        <w:rPr>
          <w:rFonts w:ascii="宋体" w:eastAsia="宋体" w:hAnsi="宋体" w:cs="Times New Roman"/>
          <w:color w:val="000000"/>
          <w:sz w:val="24"/>
          <w:szCs w:val="24"/>
          <w:u w:val="single"/>
        </w:rPr>
      </w:pPr>
      <w:r w:rsidRPr="002F7016">
        <w:rPr>
          <w:rFonts w:ascii="宋体" w:eastAsia="宋体" w:hAnsi="宋体" w:cs="Times New Roman"/>
          <w:b/>
          <w:color w:val="000000"/>
          <w:sz w:val="24"/>
          <w:szCs w:val="24"/>
        </w:rPr>
        <w:t>乙方</w:t>
      </w:r>
      <w:r>
        <w:rPr>
          <w:rFonts w:ascii="宋体" w:eastAsia="宋体" w:hAnsi="宋体" w:cs="Times New Roman"/>
          <w:color w:val="000000"/>
          <w:sz w:val="24"/>
          <w:szCs w:val="24"/>
        </w:rPr>
        <w:t>（</w:t>
      </w:r>
      <w:r>
        <w:rPr>
          <w:rFonts w:ascii="宋体" w:eastAsia="宋体" w:hAnsi="宋体" w:cs="Times New Roman" w:hint="eastAsia"/>
          <w:color w:val="000000"/>
          <w:sz w:val="24"/>
          <w:szCs w:val="24"/>
        </w:rPr>
        <w:t>中标人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w:t>
      </w:r>
      <w:r w:rsidR="001463EB">
        <w:rPr>
          <w:rFonts w:ascii="宋体" w:eastAsia="宋体" w:hAnsi="宋体" w:cs="Times New Roman" w:hint="eastAsia"/>
          <w:color w:val="000000"/>
          <w:sz w:val="24"/>
          <w:szCs w:val="24"/>
          <w:u w:val="single"/>
        </w:rPr>
        <w:t xml:space="preserve">                          </w:t>
      </w:r>
    </w:p>
    <w:p w:rsidR="00350E7B" w:rsidRDefault="004D10E2" w:rsidP="00D51B55">
      <w:pPr>
        <w:widowControl/>
        <w:shd w:val="clear" w:color="auto" w:fill="FFFFFF"/>
        <w:spacing w:beforeLines="50"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甲、乙双方根据</w:t>
      </w:r>
      <w:r w:rsidR="00473C1C">
        <w:rPr>
          <w:rFonts w:ascii="宋体" w:eastAsia="宋体" w:hAnsi="宋体" w:cs="Times New Roman" w:hint="eastAsia"/>
          <w:sz w:val="24"/>
          <w:szCs w:val="24"/>
        </w:rPr>
        <w:t>杭州市建设工程管理集团有限公司</w:t>
      </w:r>
      <w:r>
        <w:rPr>
          <w:rFonts w:ascii="宋体" w:eastAsia="宋体" w:hAnsi="宋体" w:cs="Times New Roman"/>
          <w:sz w:val="24"/>
          <w:szCs w:val="24"/>
        </w:rPr>
        <w:t>关于</w:t>
      </w:r>
      <w:r w:rsidR="00D4094B">
        <w:rPr>
          <w:rFonts w:ascii="宋体" w:eastAsia="宋体" w:hAnsi="宋体" w:cs="Arial" w:hint="eastAsia"/>
          <w:sz w:val="24"/>
          <w:szCs w:val="24"/>
        </w:rPr>
        <w:t>2026米其林指南发布活动</w:t>
      </w:r>
      <w:r>
        <w:rPr>
          <w:rFonts w:ascii="宋体" w:eastAsia="宋体" w:hAnsi="宋体" w:cs="Arial" w:hint="eastAsia"/>
          <w:sz w:val="24"/>
          <w:szCs w:val="24"/>
        </w:rPr>
        <w:t>项目</w:t>
      </w:r>
      <w:r>
        <w:rPr>
          <w:rFonts w:ascii="宋体" w:eastAsia="宋体" w:hAnsi="宋体" w:cs="Times New Roman" w:hint="eastAsia"/>
          <w:sz w:val="24"/>
          <w:szCs w:val="24"/>
        </w:rPr>
        <w:t>公开招标</w:t>
      </w:r>
      <w:r>
        <w:rPr>
          <w:rFonts w:ascii="宋体" w:eastAsia="宋体" w:hAnsi="宋体" w:cs="Times New Roman"/>
          <w:sz w:val="24"/>
          <w:szCs w:val="24"/>
        </w:rPr>
        <w:t>的结果，签署本合同。</w:t>
      </w:r>
    </w:p>
    <w:p w:rsidR="006D0317" w:rsidRPr="006D0317" w:rsidRDefault="006D0317" w:rsidP="006D0317">
      <w:pPr>
        <w:widowControl/>
        <w:shd w:val="clear" w:color="auto" w:fill="FFFFFF"/>
        <w:spacing w:after="150" w:line="375" w:lineRule="atLeast"/>
        <w:jc w:val="left"/>
        <w:rPr>
          <w:rFonts w:ascii="宋体" w:eastAsia="宋体" w:hAnsi="宋体" w:cs="Arial"/>
          <w:b/>
          <w:color w:val="333333"/>
          <w:kern w:val="0"/>
          <w:sz w:val="24"/>
          <w:szCs w:val="24"/>
        </w:rPr>
      </w:pPr>
      <w:r w:rsidRPr="006D0317">
        <w:rPr>
          <w:rFonts w:ascii="宋体" w:eastAsia="宋体" w:hAnsi="宋体" w:cs="Times New Roman" w:hint="eastAsia"/>
          <w:b/>
          <w:sz w:val="24"/>
          <w:szCs w:val="24"/>
        </w:rPr>
        <w:t>一</w:t>
      </w:r>
      <w:r w:rsidRPr="006D0317">
        <w:rPr>
          <w:rFonts w:ascii="宋体" w:eastAsia="宋体" w:hAnsi="宋体" w:cs="Times New Roman"/>
          <w:b/>
          <w:sz w:val="24"/>
          <w:szCs w:val="24"/>
        </w:rPr>
        <w:t>、</w:t>
      </w:r>
      <w:r w:rsidRPr="006D0317">
        <w:rPr>
          <w:rFonts w:ascii="宋体" w:eastAsia="宋体" w:hAnsi="宋体" w:cs="Arial"/>
          <w:b/>
          <w:color w:val="333333"/>
          <w:kern w:val="0"/>
          <w:sz w:val="24"/>
          <w:szCs w:val="24"/>
        </w:rPr>
        <w:t>合同内容及服务标准</w:t>
      </w:r>
    </w:p>
    <w:p w:rsidR="006D0317" w:rsidRPr="006D0317" w:rsidRDefault="006D0317" w:rsidP="006D0317">
      <w:pPr>
        <w:widowControl/>
        <w:shd w:val="clear" w:color="auto" w:fill="FFFFFF"/>
        <w:spacing w:after="120" w:line="375" w:lineRule="atLeast"/>
        <w:ind w:firstLineChars="200" w:firstLine="480"/>
        <w:jc w:val="left"/>
        <w:rPr>
          <w:rFonts w:ascii="宋体" w:eastAsia="宋体" w:hAnsi="宋体" w:cs="Arial"/>
          <w:color w:val="333333"/>
          <w:kern w:val="0"/>
          <w:sz w:val="24"/>
          <w:szCs w:val="24"/>
        </w:rPr>
      </w:pPr>
      <w:r w:rsidRPr="006D0317">
        <w:rPr>
          <w:rFonts w:ascii="宋体" w:eastAsia="宋体" w:hAnsi="宋体" w:cs="Arial"/>
          <w:color w:val="333333"/>
          <w:kern w:val="0"/>
          <w:sz w:val="24"/>
          <w:szCs w:val="24"/>
        </w:rPr>
        <w:t>（具体见</w:t>
      </w:r>
      <w:r w:rsidRPr="006D0317">
        <w:rPr>
          <w:rFonts w:ascii="宋体" w:eastAsia="宋体" w:hAnsi="宋体" w:cs="Arial" w:hint="eastAsia"/>
          <w:color w:val="333333"/>
          <w:kern w:val="0"/>
          <w:sz w:val="24"/>
          <w:szCs w:val="24"/>
        </w:rPr>
        <w:t>招标</w:t>
      </w:r>
      <w:r w:rsidRPr="006D0317">
        <w:rPr>
          <w:rFonts w:ascii="宋体" w:eastAsia="宋体" w:hAnsi="宋体" w:cs="Arial"/>
          <w:color w:val="333333"/>
          <w:kern w:val="0"/>
          <w:sz w:val="24"/>
          <w:szCs w:val="24"/>
        </w:rPr>
        <w:t>需求）</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hint="eastAsia"/>
          <w:b/>
          <w:sz w:val="24"/>
          <w:szCs w:val="24"/>
        </w:rPr>
        <w:t>二</w:t>
      </w:r>
      <w:r w:rsidRPr="006D0317">
        <w:rPr>
          <w:rFonts w:ascii="宋体" w:eastAsia="宋体" w:hAnsi="宋体" w:cs="Times New Roman"/>
          <w:b/>
          <w:sz w:val="24"/>
          <w:szCs w:val="24"/>
        </w:rPr>
        <w:t>、合同金额</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本合同含税金额为（大写）：人民币</w:t>
      </w:r>
      <w:r w:rsidR="00E45CA3">
        <w:rPr>
          <w:rFonts w:ascii="宋体" w:eastAsia="宋体" w:hAnsi="宋体" w:cs="Times New Roman"/>
          <w:sz w:val="24"/>
          <w:szCs w:val="24"/>
        </w:rPr>
        <w:t>_______________</w:t>
      </w:r>
      <w:r w:rsidRPr="006D0317">
        <w:rPr>
          <w:rFonts w:ascii="宋体" w:eastAsia="宋体" w:hAnsi="宋体" w:cs="Times New Roman"/>
          <w:sz w:val="24"/>
          <w:szCs w:val="24"/>
        </w:rPr>
        <w:t>___元整（</w:t>
      </w:r>
      <w:r w:rsidRPr="006D0317">
        <w:rPr>
          <w:rFonts w:ascii="宋体" w:eastAsia="宋体" w:hAnsi="宋体" w:cs="Times New Roman" w:hint="eastAsia"/>
          <w:sz w:val="24"/>
          <w:szCs w:val="24"/>
        </w:rPr>
        <w:t>¥</w:t>
      </w:r>
      <w:r w:rsidRPr="006D0317">
        <w:rPr>
          <w:rFonts w:ascii="宋体" w:eastAsia="宋体" w:hAnsi="宋体" w:cs="Times New Roman"/>
          <w:sz w:val="24"/>
          <w:szCs w:val="24"/>
        </w:rPr>
        <w:t>___________）。</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hint="eastAsia"/>
          <w:b/>
          <w:sz w:val="24"/>
          <w:szCs w:val="24"/>
        </w:rPr>
        <w:t>三</w:t>
      </w:r>
      <w:r w:rsidRPr="006D0317">
        <w:rPr>
          <w:rFonts w:ascii="宋体" w:eastAsia="宋体" w:hAnsi="宋体" w:cs="Times New Roman"/>
          <w:b/>
          <w:sz w:val="24"/>
          <w:szCs w:val="24"/>
        </w:rPr>
        <w:t>、技术资料</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乙方应按</w:t>
      </w:r>
      <w:r w:rsidRPr="006D0317">
        <w:rPr>
          <w:rFonts w:ascii="宋体" w:eastAsia="宋体" w:hAnsi="宋体" w:cs="Times New Roman" w:hint="eastAsia"/>
          <w:sz w:val="24"/>
          <w:szCs w:val="24"/>
        </w:rPr>
        <w:t>招标</w:t>
      </w:r>
      <w:r w:rsidRPr="006D0317">
        <w:rPr>
          <w:rFonts w:ascii="宋体" w:eastAsia="宋体" w:hAnsi="宋体" w:cs="Times New Roman"/>
          <w:sz w:val="24"/>
          <w:szCs w:val="24"/>
        </w:rPr>
        <w:t>文件规定的时间向甲方提供有关技术资料。</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2</w:t>
      </w:r>
      <w:r w:rsidRPr="006D0317">
        <w:rPr>
          <w:rFonts w:ascii="宋体" w:eastAsia="宋体" w:hAnsi="宋体" w:cs="Times New Roman" w:hint="eastAsia"/>
          <w:sz w:val="24"/>
          <w:szCs w:val="24"/>
        </w:rPr>
        <w:t>.</w:t>
      </w:r>
      <w:r w:rsidRPr="006D0317">
        <w:rPr>
          <w:rFonts w:ascii="宋体" w:eastAsia="宋体" w:hAnsi="宋体" w:cs="Times New Roman"/>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D0317" w:rsidRPr="006D0317" w:rsidRDefault="006D0317" w:rsidP="006D0317">
      <w:pPr>
        <w:snapToGrid w:val="0"/>
        <w:spacing w:before="120" w:after="120" w:line="360" w:lineRule="auto"/>
        <w:ind w:left="412" w:hangingChars="171" w:hanging="412"/>
        <w:rPr>
          <w:rFonts w:ascii="宋体" w:eastAsia="宋体" w:hAnsi="宋体" w:cs="Times New Roman"/>
          <w:b/>
          <w:sz w:val="24"/>
          <w:szCs w:val="24"/>
        </w:rPr>
      </w:pPr>
      <w:r w:rsidRPr="006D0317">
        <w:rPr>
          <w:rFonts w:ascii="宋体" w:eastAsia="宋体" w:hAnsi="宋体" w:cs="Times New Roman" w:hint="eastAsia"/>
          <w:b/>
          <w:sz w:val="24"/>
          <w:szCs w:val="24"/>
        </w:rPr>
        <w:t>四</w:t>
      </w:r>
      <w:r w:rsidRPr="006D0317">
        <w:rPr>
          <w:rFonts w:ascii="宋体" w:eastAsia="宋体" w:hAnsi="宋体" w:cs="Times New Roman"/>
          <w:b/>
          <w:sz w:val="24"/>
          <w:szCs w:val="24"/>
        </w:rPr>
        <w:t>、知识产权</w:t>
      </w:r>
    </w:p>
    <w:p w:rsidR="006D0317" w:rsidRPr="006D0317" w:rsidRDefault="006D0317" w:rsidP="006D0317">
      <w:pPr>
        <w:snapToGrid w:val="0"/>
        <w:spacing w:before="120" w:after="120" w:line="360" w:lineRule="auto"/>
        <w:ind w:firstLineChars="200" w:firstLine="480"/>
        <w:rPr>
          <w:rFonts w:ascii="宋体" w:eastAsia="宋体" w:hAnsi="宋体" w:cs="Times New Roman"/>
          <w:b/>
          <w:bCs/>
          <w:sz w:val="24"/>
          <w:szCs w:val="24"/>
        </w:rPr>
      </w:pPr>
      <w:r w:rsidRPr="006D0317">
        <w:rPr>
          <w:rFonts w:ascii="宋体" w:eastAsia="宋体" w:hAnsi="宋体" w:cs="Times New Roman" w:hint="eastAsia"/>
          <w:sz w:val="24"/>
          <w:szCs w:val="24"/>
        </w:rPr>
        <w:t>乙方应保证所提供的</w:t>
      </w:r>
      <w:r w:rsidR="00C3067A">
        <w:rPr>
          <w:rFonts w:ascii="宋体" w:eastAsia="宋体" w:hAnsi="宋体" w:cs="Times New Roman" w:hint="eastAsia"/>
          <w:sz w:val="24"/>
          <w:szCs w:val="24"/>
        </w:rPr>
        <w:t>服务过程中</w:t>
      </w:r>
      <w:r w:rsidRPr="006D0317">
        <w:rPr>
          <w:rFonts w:ascii="宋体" w:eastAsia="宋体" w:hAnsi="宋体" w:cs="Times New Roman" w:hint="eastAsia"/>
          <w:sz w:val="24"/>
          <w:szCs w:val="24"/>
        </w:rPr>
        <w:t>或其任何一部分均不会侵犯任何第三方的知识产权及与知识产权相关的权益。任何因知识产权及与知识产权相关的权益导致的法律责任均由乙方自行承担，如因此原因导致甲方损失的，则乙方赔偿甲方由此所致的全部损失。</w:t>
      </w:r>
    </w:p>
    <w:p w:rsidR="006D0317" w:rsidRPr="006D0317" w:rsidRDefault="006D0317" w:rsidP="00D51B55">
      <w:pPr>
        <w:snapToGrid w:val="0"/>
        <w:spacing w:beforeLines="50" w:afterLines="50" w:line="360" w:lineRule="auto"/>
        <w:rPr>
          <w:rFonts w:ascii="宋体" w:eastAsia="宋体" w:hAnsi="宋体" w:cs="Times New Roman"/>
          <w:b/>
          <w:sz w:val="24"/>
          <w:szCs w:val="24"/>
        </w:rPr>
      </w:pPr>
      <w:r w:rsidRPr="006D0317">
        <w:rPr>
          <w:rFonts w:ascii="宋体" w:eastAsia="宋体" w:hAnsi="宋体" w:cs="Times New Roman" w:hint="eastAsia"/>
          <w:b/>
          <w:sz w:val="24"/>
          <w:szCs w:val="24"/>
        </w:rPr>
        <w:t>五、转包或分包</w:t>
      </w:r>
    </w:p>
    <w:p w:rsidR="006D0317" w:rsidRPr="006D0317" w:rsidRDefault="006D0317" w:rsidP="00D51B55">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.本合同范围的服务，应由</w:t>
      </w:r>
      <w:r w:rsidRPr="006D0317">
        <w:rPr>
          <w:rFonts w:ascii="宋体" w:eastAsia="宋体" w:hAnsi="宋体" w:cs="Times New Roman"/>
          <w:sz w:val="24"/>
          <w:szCs w:val="24"/>
        </w:rPr>
        <w:t>乙</w:t>
      </w:r>
      <w:r w:rsidRPr="006D0317">
        <w:rPr>
          <w:rFonts w:ascii="宋体" w:eastAsia="宋体" w:hAnsi="宋体" w:cs="Times New Roman" w:hint="eastAsia"/>
          <w:sz w:val="24"/>
          <w:szCs w:val="24"/>
        </w:rPr>
        <w:t>方直接供应，不得转让他人供应；</w:t>
      </w:r>
    </w:p>
    <w:p w:rsidR="006D0317" w:rsidRPr="006D0317" w:rsidRDefault="006D0317" w:rsidP="00D51B55">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lastRenderedPageBreak/>
        <w:t>2</w:t>
      </w:r>
      <w:r w:rsidRPr="006D0317">
        <w:rPr>
          <w:rFonts w:ascii="宋体" w:eastAsia="宋体" w:hAnsi="宋体" w:cs="Times New Roman" w:hint="eastAsia"/>
          <w:sz w:val="24"/>
          <w:szCs w:val="24"/>
        </w:rPr>
        <w:t>.除非得到甲方的书面同意，</w:t>
      </w:r>
      <w:r w:rsidRPr="006D0317">
        <w:rPr>
          <w:rFonts w:ascii="宋体" w:eastAsia="宋体" w:hAnsi="宋体" w:cs="Times New Roman"/>
          <w:sz w:val="24"/>
          <w:szCs w:val="24"/>
        </w:rPr>
        <w:t>乙</w:t>
      </w:r>
      <w:r w:rsidRPr="006D0317">
        <w:rPr>
          <w:rFonts w:ascii="宋体" w:eastAsia="宋体" w:hAnsi="宋体" w:cs="Times New Roman" w:hint="eastAsia"/>
          <w:sz w:val="24"/>
          <w:szCs w:val="24"/>
        </w:rPr>
        <w:t>方不得将本合同范围的服务全部或部分分包给他人供应；</w:t>
      </w:r>
    </w:p>
    <w:p w:rsidR="006D0317" w:rsidRPr="006D0317" w:rsidRDefault="006D0317" w:rsidP="00D51B55">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3</w:t>
      </w:r>
      <w:r w:rsidRPr="006D0317">
        <w:rPr>
          <w:rFonts w:ascii="宋体" w:eastAsia="宋体" w:hAnsi="宋体" w:cs="Times New Roman" w:hint="eastAsia"/>
          <w:sz w:val="24"/>
          <w:szCs w:val="24"/>
        </w:rPr>
        <w:t>.如有转让和未经甲方书面同意的分包行为，甲方有权解除合同，并追究乙方的违约责任。</w:t>
      </w:r>
    </w:p>
    <w:p w:rsidR="006D0317" w:rsidRPr="006D0317" w:rsidRDefault="00E36729" w:rsidP="006D0317">
      <w:pPr>
        <w:snapToGrid w:val="0"/>
        <w:spacing w:before="120" w:after="120" w:line="360" w:lineRule="auto"/>
        <w:rPr>
          <w:rFonts w:ascii="宋体" w:eastAsia="宋体" w:hAnsi="宋体" w:cs="Times New Roman"/>
          <w:b/>
          <w:sz w:val="24"/>
          <w:szCs w:val="24"/>
        </w:rPr>
      </w:pPr>
      <w:r>
        <w:rPr>
          <w:rFonts w:ascii="宋体" w:eastAsia="宋体" w:hAnsi="宋体" w:cs="Times New Roman" w:hint="eastAsia"/>
          <w:b/>
          <w:sz w:val="24"/>
          <w:szCs w:val="24"/>
        </w:rPr>
        <w:t>六</w:t>
      </w:r>
      <w:r w:rsidR="006D0317" w:rsidRPr="006D0317">
        <w:rPr>
          <w:rFonts w:ascii="宋体" w:eastAsia="宋体" w:hAnsi="宋体" w:cs="Times New Roman"/>
          <w:b/>
          <w:sz w:val="24"/>
          <w:szCs w:val="24"/>
        </w:rPr>
        <w:t>、合同履行时间、方式及地点</w:t>
      </w:r>
    </w:p>
    <w:p w:rsidR="006D0317" w:rsidRPr="006D0317" w:rsidRDefault="006D0317" w:rsidP="006D0317">
      <w:pPr>
        <w:snapToGrid w:val="0"/>
        <w:spacing w:before="120" w:after="120" w:line="360" w:lineRule="auto"/>
        <w:ind w:firstLineChars="200" w:firstLine="480"/>
        <w:rPr>
          <w:rFonts w:ascii="宋体" w:eastAsia="宋体" w:hAnsi="宋体" w:cs="Times New Roman"/>
          <w:bCs/>
          <w:color w:val="000000"/>
          <w:sz w:val="24"/>
          <w:szCs w:val="24"/>
        </w:rPr>
      </w:pPr>
      <w:r w:rsidRPr="006D0317">
        <w:rPr>
          <w:rFonts w:ascii="宋体" w:eastAsia="宋体" w:hAnsi="宋体" w:cs="Times New Roman"/>
          <w:bCs/>
          <w:sz w:val="24"/>
          <w:szCs w:val="24"/>
        </w:rPr>
        <w:t>1</w:t>
      </w:r>
      <w:r w:rsidRPr="006D0317">
        <w:rPr>
          <w:rFonts w:ascii="宋体" w:eastAsia="宋体" w:hAnsi="宋体" w:cs="Times New Roman" w:hint="eastAsia"/>
          <w:bCs/>
          <w:sz w:val="24"/>
          <w:szCs w:val="24"/>
        </w:rPr>
        <w:t>.</w:t>
      </w:r>
      <w:r w:rsidRPr="006D0317">
        <w:rPr>
          <w:rFonts w:ascii="宋体" w:eastAsia="宋体" w:hAnsi="宋体" w:cs="Times New Roman"/>
          <w:sz w:val="24"/>
          <w:szCs w:val="24"/>
        </w:rPr>
        <w:t>履行时间</w:t>
      </w:r>
      <w:r w:rsidRPr="006D0317">
        <w:rPr>
          <w:rFonts w:ascii="宋体" w:eastAsia="宋体" w:hAnsi="宋体" w:cs="Times New Roman"/>
          <w:bCs/>
          <w:sz w:val="24"/>
          <w:szCs w:val="24"/>
        </w:rPr>
        <w:t>：</w:t>
      </w:r>
      <w:r w:rsidR="00DF4E09" w:rsidRPr="00DF4E09">
        <w:rPr>
          <w:rFonts w:ascii="宋体" w:eastAsia="宋体" w:hAnsi="宋体" w:cs="Times New Roman" w:hint="eastAsia"/>
          <w:bCs/>
          <w:sz w:val="24"/>
          <w:szCs w:val="24"/>
        </w:rPr>
        <w:t>自合同签订之日起至活动结束之日止。</w:t>
      </w:r>
    </w:p>
    <w:p w:rsidR="006D0317" w:rsidRPr="006D0317" w:rsidRDefault="006D0317" w:rsidP="006D0317">
      <w:pPr>
        <w:snapToGrid w:val="0"/>
        <w:spacing w:before="120" w:after="120" w:line="360" w:lineRule="auto"/>
        <w:ind w:firstLineChars="200" w:firstLine="480"/>
        <w:rPr>
          <w:rFonts w:ascii="宋体" w:eastAsia="宋体" w:hAnsi="宋体" w:cs="Times New Roman"/>
          <w:bCs/>
          <w:color w:val="000000"/>
          <w:sz w:val="24"/>
          <w:szCs w:val="24"/>
        </w:rPr>
      </w:pPr>
      <w:r w:rsidRPr="006D0317">
        <w:rPr>
          <w:rFonts w:ascii="宋体" w:eastAsia="宋体" w:hAnsi="宋体" w:cs="Times New Roman"/>
          <w:bCs/>
          <w:color w:val="000000"/>
          <w:sz w:val="24"/>
          <w:szCs w:val="24"/>
        </w:rPr>
        <w:t>2</w:t>
      </w:r>
      <w:r w:rsidRPr="006D0317">
        <w:rPr>
          <w:rFonts w:ascii="宋体" w:eastAsia="宋体" w:hAnsi="宋体" w:cs="Times New Roman" w:hint="eastAsia"/>
          <w:bCs/>
          <w:color w:val="000000"/>
          <w:sz w:val="24"/>
          <w:szCs w:val="24"/>
        </w:rPr>
        <w:t>.</w:t>
      </w:r>
      <w:r w:rsidRPr="006D0317">
        <w:rPr>
          <w:rFonts w:ascii="宋体" w:eastAsia="宋体" w:hAnsi="宋体" w:cs="Times New Roman"/>
          <w:sz w:val="24"/>
          <w:szCs w:val="24"/>
        </w:rPr>
        <w:t>履行方式</w:t>
      </w:r>
      <w:r w:rsidRPr="006D0317">
        <w:rPr>
          <w:rFonts w:ascii="宋体" w:eastAsia="宋体" w:hAnsi="宋体" w:cs="Times New Roman"/>
          <w:bCs/>
          <w:color w:val="000000"/>
          <w:sz w:val="24"/>
          <w:szCs w:val="24"/>
        </w:rPr>
        <w:t>：</w:t>
      </w:r>
      <w:r w:rsidR="00DF4E09" w:rsidRPr="00DF4E09">
        <w:rPr>
          <w:rFonts w:ascii="宋体" w:eastAsia="宋体" w:hAnsi="宋体" w:cs="Times New Roman" w:hint="eastAsia"/>
          <w:bCs/>
          <w:color w:val="000000"/>
          <w:sz w:val="24"/>
          <w:szCs w:val="24"/>
        </w:rPr>
        <w:t>2026米其林指南发布活动</w:t>
      </w:r>
      <w:r w:rsidR="00DF4E09">
        <w:rPr>
          <w:rFonts w:ascii="宋体" w:eastAsia="宋体" w:hAnsi="宋体" w:cs="Times New Roman" w:hint="eastAsia"/>
          <w:bCs/>
          <w:color w:val="000000"/>
          <w:sz w:val="24"/>
          <w:szCs w:val="24"/>
        </w:rPr>
        <w:t>。</w:t>
      </w:r>
    </w:p>
    <w:p w:rsidR="006D0317" w:rsidRPr="006D0317" w:rsidRDefault="006D0317" w:rsidP="006D0317">
      <w:pPr>
        <w:snapToGrid w:val="0"/>
        <w:spacing w:before="120" w:after="120" w:line="360" w:lineRule="auto"/>
        <w:ind w:firstLineChars="200" w:firstLine="480"/>
        <w:rPr>
          <w:rFonts w:ascii="宋体" w:eastAsia="宋体" w:hAnsi="宋体" w:cs="Times New Roman"/>
          <w:color w:val="000000"/>
          <w:sz w:val="24"/>
          <w:szCs w:val="24"/>
        </w:rPr>
      </w:pPr>
      <w:r w:rsidRPr="006D0317">
        <w:rPr>
          <w:rFonts w:ascii="宋体" w:eastAsia="宋体" w:hAnsi="宋体" w:cs="Times New Roman"/>
          <w:bCs/>
          <w:color w:val="000000"/>
          <w:sz w:val="24"/>
          <w:szCs w:val="24"/>
        </w:rPr>
        <w:t>3</w:t>
      </w:r>
      <w:r w:rsidRPr="006D0317">
        <w:rPr>
          <w:rFonts w:ascii="宋体" w:eastAsia="宋体" w:hAnsi="宋体" w:cs="Times New Roman" w:hint="eastAsia"/>
          <w:bCs/>
          <w:color w:val="000000"/>
          <w:sz w:val="24"/>
          <w:szCs w:val="24"/>
        </w:rPr>
        <w:t>.</w:t>
      </w:r>
      <w:r w:rsidRPr="006D0317">
        <w:rPr>
          <w:rFonts w:ascii="宋体" w:eastAsia="宋体" w:hAnsi="宋体" w:cs="Times New Roman"/>
          <w:sz w:val="24"/>
          <w:szCs w:val="24"/>
        </w:rPr>
        <w:t>履行地点</w:t>
      </w:r>
      <w:r w:rsidRPr="006D0317">
        <w:rPr>
          <w:rFonts w:ascii="宋体" w:eastAsia="宋体" w:hAnsi="宋体" w:cs="Times New Roman"/>
          <w:bCs/>
          <w:color w:val="000000"/>
          <w:sz w:val="24"/>
          <w:szCs w:val="24"/>
        </w:rPr>
        <w:t>：</w:t>
      </w:r>
      <w:r w:rsidR="00DF4E09" w:rsidRPr="00DF4E09">
        <w:rPr>
          <w:rFonts w:ascii="宋体" w:eastAsia="宋体" w:hAnsi="宋体" w:cs="Times New Roman" w:hint="eastAsia"/>
          <w:bCs/>
          <w:color w:val="000000"/>
          <w:sz w:val="24"/>
          <w:szCs w:val="24"/>
        </w:rPr>
        <w:t>浙江省台州市</w:t>
      </w:r>
      <w:r w:rsidR="00DF4E09">
        <w:rPr>
          <w:rFonts w:ascii="宋体" w:eastAsia="宋体" w:hAnsi="宋体" w:cs="Times New Roman" w:hint="eastAsia"/>
          <w:bCs/>
          <w:color w:val="000000"/>
          <w:sz w:val="24"/>
          <w:szCs w:val="24"/>
        </w:rPr>
        <w:t>。</w:t>
      </w:r>
    </w:p>
    <w:p w:rsidR="006D0317" w:rsidRPr="006D0317" w:rsidRDefault="003F5529" w:rsidP="00D11C77">
      <w:pPr>
        <w:spacing w:before="120" w:after="120"/>
        <w:rPr>
          <w:rFonts w:ascii="宋体" w:eastAsia="宋体" w:hAnsi="宋体" w:cs="Times New Roman"/>
          <w:b/>
          <w:color w:val="000000"/>
          <w:sz w:val="24"/>
          <w:szCs w:val="24"/>
        </w:rPr>
      </w:pPr>
      <w:r>
        <w:rPr>
          <w:rFonts w:ascii="宋体" w:eastAsia="宋体" w:hAnsi="宋体" w:cs="Times New Roman" w:hint="eastAsia"/>
          <w:b/>
          <w:color w:val="000000"/>
          <w:sz w:val="24"/>
          <w:szCs w:val="24"/>
        </w:rPr>
        <w:t>七</w:t>
      </w:r>
      <w:r w:rsidR="006D0317" w:rsidRPr="006D0317">
        <w:rPr>
          <w:rFonts w:ascii="宋体" w:eastAsia="宋体" w:hAnsi="宋体" w:cs="Times New Roman"/>
          <w:b/>
          <w:color w:val="000000"/>
          <w:sz w:val="24"/>
          <w:szCs w:val="24"/>
        </w:rPr>
        <w:t>、款项支付</w:t>
      </w:r>
    </w:p>
    <w:p w:rsidR="006D0317" w:rsidRPr="006D0317" w:rsidRDefault="006D0317" w:rsidP="000060DE">
      <w:pPr>
        <w:spacing w:line="360" w:lineRule="auto"/>
        <w:ind w:firstLineChars="200" w:firstLine="480"/>
        <w:rPr>
          <w:rFonts w:ascii="宋体" w:eastAsia="宋体" w:hAnsi="宋体" w:cs="Times New Roman"/>
          <w:bCs/>
          <w:sz w:val="24"/>
          <w:szCs w:val="24"/>
        </w:rPr>
      </w:pPr>
      <w:r w:rsidRPr="006D0317">
        <w:rPr>
          <w:rFonts w:ascii="宋体" w:eastAsia="宋体" w:hAnsi="宋体" w:cs="Times New Roman"/>
          <w:bCs/>
          <w:sz w:val="24"/>
          <w:szCs w:val="24"/>
        </w:rPr>
        <w:t>付款方式：</w:t>
      </w:r>
    </w:p>
    <w:p w:rsidR="00D02787" w:rsidRPr="00CB6A6B" w:rsidRDefault="00D02787" w:rsidP="000060DE">
      <w:pPr>
        <w:pStyle w:val="a0"/>
        <w:spacing w:line="360" w:lineRule="auto"/>
        <w:ind w:firstLineChars="200" w:firstLine="480"/>
        <w:rPr>
          <w:rFonts w:ascii="宋体" w:hAnsi="宋体"/>
          <w:sz w:val="24"/>
          <w:szCs w:val="24"/>
        </w:rPr>
      </w:pPr>
      <w:r w:rsidRPr="00CB6A6B">
        <w:rPr>
          <w:rFonts w:ascii="宋体" w:hAnsi="宋体" w:hint="eastAsia"/>
          <w:sz w:val="24"/>
          <w:szCs w:val="24"/>
        </w:rPr>
        <w:t>1</w:t>
      </w:r>
      <w:r w:rsidR="00647A78">
        <w:rPr>
          <w:rFonts w:ascii="宋体" w:hAnsi="宋体" w:hint="eastAsia"/>
          <w:sz w:val="24"/>
          <w:szCs w:val="24"/>
        </w:rPr>
        <w:t>.</w:t>
      </w:r>
      <w:r w:rsidRPr="00CB6A6B">
        <w:rPr>
          <w:rFonts w:ascii="宋体" w:hAnsi="宋体" w:hint="eastAsia"/>
          <w:sz w:val="24"/>
          <w:szCs w:val="24"/>
        </w:rPr>
        <w:t>合同签订生效以及具备实施条件后7个工作日内支付175万元作为预付款；</w:t>
      </w:r>
    </w:p>
    <w:p w:rsidR="00D02787" w:rsidRPr="00CB6A6B" w:rsidRDefault="00D02787" w:rsidP="000060DE">
      <w:pPr>
        <w:pStyle w:val="a0"/>
        <w:spacing w:line="360" w:lineRule="auto"/>
        <w:ind w:firstLineChars="200" w:firstLine="480"/>
        <w:rPr>
          <w:rFonts w:ascii="宋体" w:hAnsi="宋体"/>
          <w:sz w:val="24"/>
          <w:szCs w:val="24"/>
        </w:rPr>
      </w:pPr>
      <w:r w:rsidRPr="00CB6A6B">
        <w:rPr>
          <w:rFonts w:ascii="宋体" w:hAnsi="宋体" w:hint="eastAsia"/>
          <w:sz w:val="24"/>
          <w:szCs w:val="24"/>
        </w:rPr>
        <w:t>2</w:t>
      </w:r>
      <w:r w:rsidR="00647A78">
        <w:rPr>
          <w:rFonts w:ascii="宋体" w:hAnsi="宋体" w:hint="eastAsia"/>
          <w:sz w:val="24"/>
          <w:szCs w:val="24"/>
        </w:rPr>
        <w:t>.</w:t>
      </w:r>
      <w:r w:rsidRPr="00CB6A6B">
        <w:rPr>
          <w:rFonts w:ascii="宋体" w:hAnsi="宋体" w:hint="eastAsia"/>
          <w:sz w:val="24"/>
          <w:szCs w:val="24"/>
        </w:rPr>
        <w:t>活动结束服务期满且无任何遗留问题后，</w:t>
      </w:r>
      <w:r w:rsidR="008515AA">
        <w:rPr>
          <w:rFonts w:ascii="宋体" w:hAnsi="宋体" w:hint="eastAsia"/>
          <w:sz w:val="24"/>
          <w:szCs w:val="24"/>
        </w:rPr>
        <w:t>甲方</w:t>
      </w:r>
      <w:r w:rsidRPr="00CB6A6B">
        <w:rPr>
          <w:rFonts w:ascii="宋体" w:hAnsi="宋体" w:hint="eastAsia"/>
          <w:sz w:val="24"/>
          <w:szCs w:val="24"/>
        </w:rPr>
        <w:t>在收到</w:t>
      </w:r>
      <w:r w:rsidR="008515AA">
        <w:rPr>
          <w:rFonts w:ascii="宋体" w:hAnsi="宋体" w:hint="eastAsia"/>
          <w:sz w:val="24"/>
          <w:szCs w:val="24"/>
        </w:rPr>
        <w:t>乙方</w:t>
      </w:r>
      <w:r w:rsidRPr="00CB6A6B">
        <w:rPr>
          <w:rFonts w:ascii="宋体" w:hAnsi="宋体" w:hint="eastAsia"/>
          <w:sz w:val="24"/>
          <w:szCs w:val="24"/>
        </w:rPr>
        <w:t>发票后7个工作日内支付合同余款。</w:t>
      </w:r>
    </w:p>
    <w:p w:rsidR="00D02787" w:rsidRPr="00CB6A6B" w:rsidRDefault="00D02787" w:rsidP="000060DE">
      <w:pPr>
        <w:pStyle w:val="a0"/>
        <w:spacing w:line="360" w:lineRule="auto"/>
        <w:ind w:firstLineChars="200" w:firstLine="480"/>
        <w:rPr>
          <w:rFonts w:ascii="宋体" w:hAnsi="宋体"/>
          <w:sz w:val="24"/>
          <w:szCs w:val="24"/>
        </w:rPr>
      </w:pPr>
      <w:r w:rsidRPr="00CB6A6B">
        <w:rPr>
          <w:rFonts w:ascii="宋体" w:hAnsi="宋体" w:hint="eastAsia"/>
          <w:sz w:val="24"/>
          <w:szCs w:val="24"/>
        </w:rPr>
        <w:t>注：每笔款项支付前</w:t>
      </w:r>
      <w:r w:rsidR="008515AA">
        <w:rPr>
          <w:rFonts w:ascii="宋体" w:hAnsi="宋体" w:hint="eastAsia"/>
          <w:sz w:val="24"/>
          <w:szCs w:val="24"/>
        </w:rPr>
        <w:t>乙方</w:t>
      </w:r>
      <w:r w:rsidRPr="00CB6A6B">
        <w:rPr>
          <w:rFonts w:ascii="宋体" w:hAnsi="宋体" w:hint="eastAsia"/>
          <w:sz w:val="24"/>
          <w:szCs w:val="24"/>
        </w:rPr>
        <w:t>应提供等额税务发票，否则不予支付。</w:t>
      </w:r>
    </w:p>
    <w:p w:rsidR="006D0317" w:rsidRPr="006D0317" w:rsidRDefault="003F5529" w:rsidP="00D51B55">
      <w:pPr>
        <w:snapToGrid w:val="0"/>
        <w:spacing w:beforeLines="50" w:afterLines="50" w:line="360" w:lineRule="auto"/>
        <w:rPr>
          <w:rFonts w:ascii="宋体" w:eastAsia="宋体" w:hAnsi="宋体" w:cs="Times New Roman"/>
          <w:b/>
          <w:sz w:val="24"/>
          <w:szCs w:val="24"/>
        </w:rPr>
      </w:pPr>
      <w:r>
        <w:rPr>
          <w:rFonts w:ascii="宋体" w:eastAsia="宋体" w:hAnsi="宋体" w:cs="Times New Roman" w:hint="eastAsia"/>
          <w:b/>
          <w:sz w:val="24"/>
          <w:szCs w:val="24"/>
        </w:rPr>
        <w:t>八</w:t>
      </w:r>
      <w:r w:rsidR="006D0317" w:rsidRPr="006D0317">
        <w:rPr>
          <w:rFonts w:ascii="宋体" w:eastAsia="宋体" w:hAnsi="宋体" w:cs="Times New Roman" w:hint="eastAsia"/>
          <w:b/>
          <w:sz w:val="24"/>
          <w:szCs w:val="24"/>
        </w:rPr>
        <w:t>、税费</w:t>
      </w:r>
    </w:p>
    <w:p w:rsidR="006D0317" w:rsidRPr="006D0317" w:rsidRDefault="006D0317" w:rsidP="00D51B55">
      <w:pPr>
        <w:snapToGrid w:val="0"/>
        <w:spacing w:beforeLines="50" w:afterLines="50" w:line="360" w:lineRule="auto"/>
        <w:ind w:firstLineChars="200" w:firstLine="480"/>
        <w:rPr>
          <w:rFonts w:ascii="宋体" w:eastAsia="宋体" w:hAnsi="宋体" w:cs="Times New Roman"/>
          <w:sz w:val="24"/>
          <w:szCs w:val="24"/>
        </w:rPr>
      </w:pPr>
      <w:r w:rsidRPr="006D0317">
        <w:rPr>
          <w:rFonts w:ascii="宋体" w:eastAsia="宋体" w:hAnsi="宋体" w:cs="Times New Roman" w:hint="eastAsia"/>
          <w:sz w:val="24"/>
          <w:szCs w:val="24"/>
        </w:rPr>
        <w:t>本合同执行中相关的一切税费均由</w:t>
      </w:r>
      <w:r w:rsidRPr="006D0317">
        <w:rPr>
          <w:rFonts w:ascii="宋体" w:eastAsia="宋体" w:hAnsi="宋体" w:cs="Times New Roman"/>
          <w:sz w:val="24"/>
          <w:szCs w:val="24"/>
        </w:rPr>
        <w:t>乙</w:t>
      </w:r>
      <w:r w:rsidRPr="006D0317">
        <w:rPr>
          <w:rFonts w:ascii="宋体" w:eastAsia="宋体" w:hAnsi="宋体" w:cs="Times New Roman" w:hint="eastAsia"/>
          <w:sz w:val="24"/>
          <w:szCs w:val="24"/>
        </w:rPr>
        <w:t>方负担。</w:t>
      </w:r>
    </w:p>
    <w:p w:rsidR="006D0317" w:rsidRPr="006D0317" w:rsidRDefault="001509CA" w:rsidP="006D0317">
      <w:pPr>
        <w:snapToGrid w:val="0"/>
        <w:spacing w:before="120" w:after="120" w:line="360" w:lineRule="auto"/>
        <w:rPr>
          <w:rFonts w:ascii="宋体" w:eastAsia="宋体" w:hAnsi="宋体" w:cs="Times New Roman"/>
          <w:b/>
          <w:sz w:val="24"/>
          <w:szCs w:val="24"/>
        </w:rPr>
      </w:pPr>
      <w:r>
        <w:rPr>
          <w:rFonts w:ascii="宋体" w:eastAsia="宋体" w:hAnsi="宋体" w:cs="Times New Roman" w:hint="eastAsia"/>
          <w:b/>
          <w:sz w:val="24"/>
          <w:szCs w:val="24"/>
        </w:rPr>
        <w:t>九</w:t>
      </w:r>
      <w:r w:rsidR="006D0317" w:rsidRPr="006D0317">
        <w:rPr>
          <w:rFonts w:ascii="宋体" w:eastAsia="宋体" w:hAnsi="宋体" w:cs="Times New Roman"/>
          <w:b/>
          <w:sz w:val="24"/>
          <w:szCs w:val="24"/>
        </w:rPr>
        <w:t>、违约责任</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甲方无正当理由拒</w:t>
      </w:r>
      <w:r w:rsidRPr="006D0317">
        <w:rPr>
          <w:rFonts w:ascii="宋体" w:eastAsia="宋体" w:hAnsi="宋体" w:cs="Times New Roman" w:hint="eastAsia"/>
          <w:sz w:val="24"/>
          <w:szCs w:val="24"/>
        </w:rPr>
        <w:t>绝</w:t>
      </w:r>
      <w:r w:rsidRPr="006D0317">
        <w:rPr>
          <w:rFonts w:ascii="宋体" w:eastAsia="宋体" w:hAnsi="宋体" w:cs="Times New Roman"/>
          <w:sz w:val="24"/>
          <w:szCs w:val="24"/>
        </w:rPr>
        <w:t>接受服务的，甲方向乙方偿付合同款项</w:t>
      </w:r>
      <w:r w:rsidRPr="006D0317">
        <w:rPr>
          <w:rFonts w:ascii="宋体" w:eastAsia="宋体" w:hAnsi="宋体" w:cs="Times New Roman"/>
          <w:sz w:val="24"/>
          <w:szCs w:val="24"/>
          <w:u w:val="single"/>
        </w:rPr>
        <w:t>百分之五</w:t>
      </w:r>
      <w:r w:rsidRPr="006D0317">
        <w:rPr>
          <w:rFonts w:ascii="宋体" w:eastAsia="宋体" w:hAnsi="宋体" w:cs="Times New Roman"/>
          <w:sz w:val="24"/>
          <w:szCs w:val="24"/>
        </w:rPr>
        <w:t>作为违约金。</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u w:val="single"/>
        </w:rPr>
      </w:pPr>
      <w:r w:rsidRPr="006D0317">
        <w:rPr>
          <w:rFonts w:ascii="宋体" w:eastAsia="宋体" w:hAnsi="宋体" w:cs="Times New Roman"/>
          <w:sz w:val="24"/>
          <w:szCs w:val="24"/>
        </w:rPr>
        <w:t>2</w:t>
      </w:r>
      <w:r w:rsidRPr="006D0317">
        <w:rPr>
          <w:rFonts w:ascii="宋体" w:eastAsia="宋体" w:hAnsi="宋体" w:cs="Times New Roman" w:hint="eastAsia"/>
          <w:sz w:val="24"/>
          <w:szCs w:val="24"/>
        </w:rPr>
        <w:t>.</w:t>
      </w:r>
      <w:r w:rsidRPr="006D0317">
        <w:rPr>
          <w:rFonts w:ascii="宋体" w:eastAsia="宋体" w:hAnsi="宋体" w:cs="Times New Roman"/>
          <w:sz w:val="24"/>
          <w:szCs w:val="24"/>
        </w:rPr>
        <w:t>甲方无故逾期验收和办理款项支付手续的,甲方应按逾期付款总额</w:t>
      </w:r>
      <w:r w:rsidRPr="006D0317">
        <w:rPr>
          <w:rFonts w:ascii="宋体" w:eastAsia="宋体" w:hAnsi="宋体" w:cs="Times New Roman"/>
          <w:sz w:val="24"/>
          <w:szCs w:val="24"/>
          <w:u w:val="single"/>
        </w:rPr>
        <w:t>每日万分之五</w:t>
      </w:r>
      <w:r w:rsidRPr="006D0317">
        <w:rPr>
          <w:rFonts w:ascii="宋体" w:eastAsia="宋体" w:hAnsi="宋体" w:cs="Times New Roman"/>
          <w:sz w:val="24"/>
          <w:szCs w:val="24"/>
        </w:rPr>
        <w:t>向乙方支付违约金。</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3</w:t>
      </w:r>
      <w:r w:rsidRPr="006D0317">
        <w:rPr>
          <w:rFonts w:ascii="宋体" w:eastAsia="宋体" w:hAnsi="宋体" w:cs="Times New Roman" w:hint="eastAsia"/>
          <w:sz w:val="24"/>
          <w:szCs w:val="24"/>
        </w:rPr>
        <w:t>.</w:t>
      </w:r>
      <w:r w:rsidRPr="006D0317">
        <w:rPr>
          <w:rFonts w:ascii="宋体" w:eastAsia="宋体" w:hAnsi="宋体" w:cs="Times New Roman"/>
          <w:sz w:val="24"/>
          <w:szCs w:val="24"/>
        </w:rPr>
        <w:t>乙方</w:t>
      </w:r>
      <w:r w:rsidRPr="006D0317">
        <w:rPr>
          <w:rFonts w:ascii="宋体" w:eastAsia="宋体" w:hAnsi="宋体" w:cs="Times New Roman" w:hint="eastAsia"/>
          <w:sz w:val="24"/>
          <w:szCs w:val="24"/>
        </w:rPr>
        <w:t>未能如</w:t>
      </w:r>
      <w:r w:rsidRPr="006D0317">
        <w:rPr>
          <w:rFonts w:ascii="宋体" w:eastAsia="宋体" w:hAnsi="宋体" w:cs="Times New Roman"/>
          <w:sz w:val="24"/>
          <w:szCs w:val="24"/>
        </w:rPr>
        <w:t>期提供服务的，每日向甲方支付</w:t>
      </w:r>
      <w:r w:rsidRPr="006D0317">
        <w:rPr>
          <w:rFonts w:ascii="宋体" w:eastAsia="宋体" w:hAnsi="宋体" w:cs="Times New Roman" w:hint="eastAsia"/>
          <w:sz w:val="24"/>
          <w:szCs w:val="24"/>
        </w:rPr>
        <w:t>合同款项的</w:t>
      </w:r>
      <w:r w:rsidRPr="006D0317">
        <w:rPr>
          <w:rFonts w:ascii="宋体" w:eastAsia="宋体" w:hAnsi="宋体" w:cs="Times New Roman"/>
          <w:sz w:val="24"/>
          <w:szCs w:val="24"/>
          <w:u w:val="single"/>
        </w:rPr>
        <w:t>千分之六</w:t>
      </w:r>
      <w:r w:rsidRPr="006D0317">
        <w:rPr>
          <w:rFonts w:ascii="宋体" w:eastAsia="宋体" w:hAnsi="宋体" w:cs="Times New Roman" w:hint="eastAsia"/>
          <w:sz w:val="24"/>
          <w:szCs w:val="24"/>
        </w:rPr>
        <w:t>作为</w:t>
      </w:r>
      <w:r w:rsidRPr="006D0317">
        <w:rPr>
          <w:rFonts w:ascii="宋体" w:eastAsia="宋体" w:hAnsi="宋体" w:cs="Times New Roman"/>
          <w:sz w:val="24"/>
          <w:szCs w:val="24"/>
        </w:rPr>
        <w:t>违约金。乙方超过约定日期10个工作日</w:t>
      </w:r>
      <w:r w:rsidRPr="006D0317">
        <w:rPr>
          <w:rFonts w:ascii="宋体" w:eastAsia="宋体" w:hAnsi="宋体" w:cs="Times New Roman" w:hint="eastAsia"/>
          <w:sz w:val="24"/>
          <w:szCs w:val="24"/>
        </w:rPr>
        <w:t>仍</w:t>
      </w:r>
      <w:r w:rsidRPr="006D0317">
        <w:rPr>
          <w:rFonts w:ascii="宋体" w:eastAsia="宋体" w:hAnsi="宋体" w:cs="Times New Roman"/>
          <w:sz w:val="24"/>
          <w:szCs w:val="24"/>
        </w:rPr>
        <w:t>不能</w:t>
      </w:r>
      <w:r w:rsidRPr="006D0317">
        <w:rPr>
          <w:rFonts w:ascii="宋体" w:eastAsia="宋体" w:hAnsi="宋体" w:cs="Times New Roman" w:hint="eastAsia"/>
          <w:sz w:val="24"/>
          <w:szCs w:val="24"/>
        </w:rPr>
        <w:t>提供服务</w:t>
      </w:r>
      <w:r w:rsidRPr="006D0317">
        <w:rPr>
          <w:rFonts w:ascii="宋体" w:eastAsia="宋体" w:hAnsi="宋体" w:cs="Times New Roman"/>
          <w:sz w:val="24"/>
          <w:szCs w:val="24"/>
        </w:rPr>
        <w:t>的，甲方可解除本合同。乙方因</w:t>
      </w:r>
      <w:r w:rsidRPr="006D0317">
        <w:rPr>
          <w:rFonts w:ascii="宋体" w:eastAsia="宋体" w:hAnsi="宋体" w:cs="Times New Roman" w:hint="eastAsia"/>
          <w:sz w:val="24"/>
          <w:szCs w:val="24"/>
        </w:rPr>
        <w:t>未能如</w:t>
      </w:r>
      <w:r w:rsidRPr="006D0317">
        <w:rPr>
          <w:rFonts w:ascii="宋体" w:eastAsia="宋体" w:hAnsi="宋体" w:cs="Times New Roman"/>
          <w:sz w:val="24"/>
          <w:szCs w:val="24"/>
        </w:rPr>
        <w:t>期提供服务或因其他违约行为导致甲方解除合同的，乙方应向甲方支付合同总值</w:t>
      </w:r>
      <w:r w:rsidRPr="006D0317">
        <w:rPr>
          <w:rFonts w:ascii="宋体" w:eastAsia="宋体" w:hAnsi="宋体" w:cs="Times New Roman"/>
          <w:sz w:val="24"/>
          <w:szCs w:val="24"/>
          <w:u w:val="single"/>
        </w:rPr>
        <w:t>5%</w:t>
      </w:r>
      <w:r w:rsidRPr="006D0317">
        <w:rPr>
          <w:rFonts w:ascii="宋体" w:eastAsia="宋体" w:hAnsi="宋体" w:cs="Times New Roman"/>
          <w:sz w:val="24"/>
          <w:szCs w:val="24"/>
        </w:rPr>
        <w:t>的违约金，如造成甲方损失超过违约金的，超出部分由乙方继续承担赔偿责任。</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b/>
          <w:sz w:val="24"/>
          <w:szCs w:val="24"/>
        </w:rPr>
        <w:lastRenderedPageBreak/>
        <w:t>十、不可抗力事件处理</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在合同有效期内，任何一方因不可抗力事件导致不能履行合同，则合同履行期可延长，其延长期与不可抗力影响期相同。</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2</w:t>
      </w:r>
      <w:r w:rsidRPr="006D0317">
        <w:rPr>
          <w:rFonts w:ascii="宋体" w:eastAsia="宋体" w:hAnsi="宋体" w:cs="Times New Roman" w:hint="eastAsia"/>
          <w:sz w:val="24"/>
          <w:szCs w:val="24"/>
        </w:rPr>
        <w:t>.</w:t>
      </w:r>
      <w:r w:rsidRPr="006D0317">
        <w:rPr>
          <w:rFonts w:ascii="宋体" w:eastAsia="宋体" w:hAnsi="宋体" w:cs="Times New Roman"/>
          <w:sz w:val="24"/>
          <w:szCs w:val="24"/>
        </w:rPr>
        <w:t>不可抗力事件发生后，应立即通知对方，并寄送有关权威机构出具的证明。</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3</w:t>
      </w:r>
      <w:r w:rsidRPr="006D0317">
        <w:rPr>
          <w:rFonts w:ascii="宋体" w:eastAsia="宋体" w:hAnsi="宋体" w:cs="Times New Roman" w:hint="eastAsia"/>
          <w:sz w:val="24"/>
          <w:szCs w:val="24"/>
        </w:rPr>
        <w:t>.</w:t>
      </w:r>
      <w:r w:rsidRPr="006D0317">
        <w:rPr>
          <w:rFonts w:ascii="宋体" w:eastAsia="宋体" w:hAnsi="宋体" w:cs="Times New Roman"/>
          <w:sz w:val="24"/>
          <w:szCs w:val="24"/>
        </w:rPr>
        <w:t>不可抗力事件延续120天以上，双方应通过友好协商，确定是否继续履行合同。</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b/>
          <w:sz w:val="24"/>
          <w:szCs w:val="24"/>
        </w:rPr>
        <w:t>十</w:t>
      </w:r>
      <w:r w:rsidR="001509CA">
        <w:rPr>
          <w:rFonts w:ascii="宋体" w:eastAsia="宋体" w:hAnsi="宋体" w:cs="Times New Roman" w:hint="eastAsia"/>
          <w:b/>
          <w:sz w:val="24"/>
          <w:szCs w:val="24"/>
        </w:rPr>
        <w:t>一</w:t>
      </w:r>
      <w:r w:rsidRPr="006D0317">
        <w:rPr>
          <w:rFonts w:ascii="宋体" w:eastAsia="宋体" w:hAnsi="宋体" w:cs="Times New Roman"/>
          <w:b/>
          <w:sz w:val="24"/>
          <w:szCs w:val="24"/>
        </w:rPr>
        <w:t>、</w:t>
      </w:r>
      <w:r w:rsidRPr="006D0317">
        <w:rPr>
          <w:rFonts w:ascii="宋体" w:eastAsia="宋体" w:hAnsi="宋体" w:cs="Times New Roman" w:hint="eastAsia"/>
          <w:b/>
          <w:sz w:val="24"/>
          <w:szCs w:val="24"/>
        </w:rPr>
        <w:t>解决争议的方法</w:t>
      </w:r>
    </w:p>
    <w:p w:rsidR="006D0317" w:rsidRPr="006D0317" w:rsidRDefault="006D0317" w:rsidP="006D0317">
      <w:pPr>
        <w:snapToGrid w:val="0"/>
        <w:spacing w:before="120" w:after="120" w:line="360" w:lineRule="auto"/>
        <w:ind w:firstLineChars="200" w:firstLine="480"/>
        <w:rPr>
          <w:rFonts w:ascii="宋体" w:eastAsia="宋体" w:hAnsi="宋体" w:cs="宋体"/>
          <w:kern w:val="0"/>
          <w:sz w:val="24"/>
          <w:szCs w:val="24"/>
        </w:rPr>
      </w:pPr>
      <w:r w:rsidRPr="006D0317">
        <w:rPr>
          <w:rFonts w:ascii="宋体" w:eastAsia="宋体" w:hAnsi="宋体" w:cs="宋体"/>
          <w:kern w:val="0"/>
          <w:sz w:val="24"/>
          <w:szCs w:val="24"/>
        </w:rPr>
        <w:t>如双方在履行合同时发生纠纷，应协商解决；协商不成时，可提交</w:t>
      </w:r>
      <w:r w:rsidRPr="006D0317">
        <w:rPr>
          <w:rFonts w:ascii="宋体" w:eastAsia="宋体" w:hAnsi="宋体" w:cs="Times New Roman"/>
          <w:sz w:val="24"/>
          <w:szCs w:val="24"/>
          <w:u w:val="single"/>
        </w:rPr>
        <w:t>台州</w:t>
      </w:r>
      <w:r w:rsidRPr="006D0317">
        <w:rPr>
          <w:rFonts w:ascii="宋体" w:eastAsia="宋体" w:hAnsi="宋体" w:cs="宋体"/>
          <w:kern w:val="0"/>
          <w:sz w:val="24"/>
          <w:szCs w:val="24"/>
        </w:rPr>
        <w:t>仲裁委员会仲裁。</w:t>
      </w:r>
    </w:p>
    <w:p w:rsidR="006D0317" w:rsidRPr="006D0317" w:rsidRDefault="006D0317" w:rsidP="006D0317">
      <w:pPr>
        <w:snapToGrid w:val="0"/>
        <w:spacing w:before="120" w:after="120" w:line="360" w:lineRule="auto"/>
        <w:rPr>
          <w:rFonts w:ascii="宋体" w:eastAsia="宋体" w:hAnsi="宋体" w:cs="Times New Roman"/>
          <w:b/>
          <w:sz w:val="24"/>
          <w:szCs w:val="24"/>
        </w:rPr>
      </w:pPr>
      <w:r w:rsidRPr="006D0317">
        <w:rPr>
          <w:rFonts w:ascii="宋体" w:eastAsia="宋体" w:hAnsi="宋体" w:cs="Times New Roman"/>
          <w:b/>
          <w:sz w:val="24"/>
          <w:szCs w:val="24"/>
        </w:rPr>
        <w:t>十</w:t>
      </w:r>
      <w:r w:rsidR="001509CA">
        <w:rPr>
          <w:rFonts w:ascii="宋体" w:eastAsia="宋体" w:hAnsi="宋体" w:cs="Times New Roman" w:hint="eastAsia"/>
          <w:b/>
          <w:sz w:val="24"/>
          <w:szCs w:val="24"/>
        </w:rPr>
        <w:t>二</w:t>
      </w:r>
      <w:r w:rsidRPr="006D0317">
        <w:rPr>
          <w:rFonts w:ascii="宋体" w:eastAsia="宋体" w:hAnsi="宋体" w:cs="Times New Roman"/>
          <w:b/>
          <w:sz w:val="24"/>
          <w:szCs w:val="24"/>
        </w:rPr>
        <w:t>、合同生效及其它</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sz w:val="24"/>
          <w:szCs w:val="24"/>
        </w:rPr>
        <w:t>1</w:t>
      </w:r>
      <w:r w:rsidRPr="006D0317">
        <w:rPr>
          <w:rFonts w:ascii="宋体" w:eastAsia="宋体" w:hAnsi="宋体" w:cs="Times New Roman" w:hint="eastAsia"/>
          <w:sz w:val="24"/>
          <w:szCs w:val="24"/>
        </w:rPr>
        <w:t>.</w:t>
      </w:r>
      <w:r w:rsidRPr="006D0317">
        <w:rPr>
          <w:rFonts w:ascii="宋体" w:eastAsia="宋体" w:hAnsi="宋体" w:cs="Times New Roman"/>
          <w:sz w:val="24"/>
          <w:szCs w:val="24"/>
        </w:rPr>
        <w:t>合同经双方法定代表人或</w:t>
      </w:r>
      <w:r w:rsidRPr="006D0317">
        <w:rPr>
          <w:rFonts w:ascii="宋体" w:eastAsia="宋体" w:hAnsi="宋体" w:cs="Times New Roman" w:hint="eastAsia"/>
          <w:sz w:val="24"/>
          <w:szCs w:val="24"/>
        </w:rPr>
        <w:t>委托代理人签字</w:t>
      </w:r>
      <w:r w:rsidRPr="006D0317">
        <w:rPr>
          <w:rFonts w:ascii="宋体" w:eastAsia="宋体" w:hAnsi="宋体" w:cs="Times New Roman"/>
          <w:sz w:val="24"/>
          <w:szCs w:val="24"/>
        </w:rPr>
        <w:t>并加盖单位公章后生效。</w:t>
      </w:r>
    </w:p>
    <w:p w:rsidR="006D0317" w:rsidRPr="006D0317" w:rsidRDefault="006D0317" w:rsidP="006D0317">
      <w:pPr>
        <w:snapToGrid w:val="0"/>
        <w:spacing w:before="120" w:after="120" w:line="360" w:lineRule="auto"/>
        <w:ind w:firstLineChars="200" w:firstLine="480"/>
        <w:rPr>
          <w:rFonts w:ascii="宋体" w:eastAsia="宋体" w:hAnsi="宋体" w:cs="Times New Roman"/>
          <w:sz w:val="24"/>
          <w:szCs w:val="24"/>
        </w:rPr>
      </w:pPr>
      <w:r w:rsidRPr="006D0317">
        <w:rPr>
          <w:rFonts w:ascii="宋体" w:eastAsia="宋体" w:hAnsi="宋体" w:cs="Times New Roman" w:hint="eastAsia"/>
          <w:sz w:val="24"/>
          <w:szCs w:val="24"/>
        </w:rPr>
        <w:t>2.</w:t>
      </w:r>
      <w:r w:rsidRPr="006D0317">
        <w:rPr>
          <w:rFonts w:ascii="宋体" w:eastAsia="宋体" w:hAnsi="宋体" w:cs="Times New Roman"/>
          <w:sz w:val="24"/>
          <w:szCs w:val="24"/>
        </w:rPr>
        <w:t>本合同未尽事宜，遵照《中华人民共和国</w:t>
      </w:r>
      <w:r w:rsidRPr="006D0317">
        <w:rPr>
          <w:rFonts w:ascii="宋体" w:eastAsia="宋体" w:hAnsi="宋体" w:cs="Times New Roman" w:hint="eastAsia"/>
          <w:sz w:val="24"/>
          <w:szCs w:val="24"/>
        </w:rPr>
        <w:t>民法典</w:t>
      </w:r>
      <w:r w:rsidRPr="006D0317">
        <w:rPr>
          <w:rFonts w:ascii="宋体" w:eastAsia="宋体" w:hAnsi="宋体" w:cs="Times New Roman"/>
          <w:sz w:val="24"/>
          <w:szCs w:val="24"/>
        </w:rPr>
        <w:t>》有关条文执行。</w:t>
      </w:r>
    </w:p>
    <w:p w:rsidR="006D0317" w:rsidRPr="006D0317" w:rsidRDefault="006D0317" w:rsidP="006D0317">
      <w:pPr>
        <w:widowControl/>
        <w:spacing w:line="360" w:lineRule="auto"/>
        <w:ind w:firstLineChars="200" w:firstLine="480"/>
        <w:rPr>
          <w:rFonts w:ascii="宋体" w:eastAsia="宋体" w:hAnsi="宋体" w:cs="Times New Roman"/>
          <w:sz w:val="24"/>
          <w:szCs w:val="24"/>
        </w:rPr>
      </w:pPr>
      <w:r w:rsidRPr="006D0317">
        <w:rPr>
          <w:rFonts w:ascii="宋体" w:eastAsia="宋体" w:hAnsi="宋体" w:cs="Times New Roman" w:hint="eastAsia"/>
          <w:sz w:val="24"/>
          <w:szCs w:val="24"/>
        </w:rPr>
        <w:t>3.本合同一式</w:t>
      </w:r>
      <w:r w:rsidR="00030B18">
        <w:rPr>
          <w:rFonts w:ascii="宋体" w:eastAsia="宋体" w:hAnsi="宋体" w:cs="Times New Roman" w:hint="eastAsia"/>
          <w:sz w:val="24"/>
          <w:szCs w:val="24"/>
        </w:rPr>
        <w:t>四</w:t>
      </w:r>
      <w:r w:rsidRPr="006D0317">
        <w:rPr>
          <w:rFonts w:ascii="宋体" w:eastAsia="宋体" w:hAnsi="宋体" w:cs="Times New Roman" w:hint="eastAsia"/>
          <w:sz w:val="24"/>
          <w:szCs w:val="24"/>
        </w:rPr>
        <w:t>份。甲、乙双方各执</w:t>
      </w:r>
      <w:r w:rsidR="00030B18">
        <w:rPr>
          <w:rFonts w:ascii="宋体" w:eastAsia="宋体" w:hAnsi="宋体" w:cs="Times New Roman" w:hint="eastAsia"/>
          <w:sz w:val="24"/>
          <w:szCs w:val="24"/>
        </w:rPr>
        <w:t>一</w:t>
      </w:r>
      <w:r w:rsidRPr="006D0317">
        <w:rPr>
          <w:rFonts w:ascii="宋体" w:eastAsia="宋体" w:hAnsi="宋体" w:cs="Times New Roman" w:hint="eastAsia"/>
          <w:sz w:val="24"/>
          <w:szCs w:val="24"/>
        </w:rPr>
        <w:t>份，招标代理机构</w:t>
      </w:r>
      <w:r w:rsidR="00030B18">
        <w:rPr>
          <w:rFonts w:ascii="宋体" w:eastAsia="宋体" w:hAnsi="宋体" w:cs="Times New Roman" w:hint="eastAsia"/>
          <w:sz w:val="24"/>
          <w:szCs w:val="24"/>
        </w:rPr>
        <w:t>及同级人民政府财政部门各</w:t>
      </w:r>
      <w:r w:rsidRPr="006D0317">
        <w:rPr>
          <w:rFonts w:ascii="宋体" w:eastAsia="宋体" w:hAnsi="宋体" w:cs="Times New Roman" w:hint="eastAsia"/>
          <w:sz w:val="24"/>
          <w:szCs w:val="24"/>
        </w:rPr>
        <w:t>执一份。本项目未尽事宜以招标文件、投标文件等为准。</w:t>
      </w:r>
    </w:p>
    <w:p w:rsidR="00350E7B" w:rsidRPr="006D0317" w:rsidRDefault="00350E7B">
      <w:pPr>
        <w:widowControl/>
        <w:spacing w:line="360" w:lineRule="auto"/>
        <w:rPr>
          <w:rFonts w:ascii="宋体" w:eastAsia="宋体" w:hAnsi="宋体" w:cs="Times New Roman"/>
          <w:kern w:val="0"/>
          <w:sz w:val="24"/>
          <w:szCs w:val="24"/>
        </w:rPr>
      </w:pPr>
    </w:p>
    <w:p w:rsidR="00350E7B" w:rsidRDefault="00350E7B">
      <w:pPr>
        <w:widowControl/>
        <w:spacing w:line="360" w:lineRule="auto"/>
        <w:rPr>
          <w:rFonts w:ascii="宋体" w:eastAsia="宋体" w:hAnsi="宋体" w:cs="Times New Roman"/>
          <w:b/>
          <w:sz w:val="24"/>
          <w:szCs w:val="24"/>
        </w:rPr>
      </w:pPr>
    </w:p>
    <w:p w:rsidR="00350E7B" w:rsidRDefault="004D10E2">
      <w:pPr>
        <w:spacing w:line="360" w:lineRule="auto"/>
        <w:rPr>
          <w:rFonts w:ascii="宋体" w:hAnsi="宋体"/>
          <w:sz w:val="24"/>
        </w:rPr>
      </w:pPr>
      <w:r w:rsidRPr="00F35E9C">
        <w:rPr>
          <w:rFonts w:ascii="宋体" w:hAnsi="宋体" w:hint="eastAsia"/>
          <w:b/>
          <w:sz w:val="24"/>
        </w:rPr>
        <w:t>甲方</w:t>
      </w:r>
      <w:r>
        <w:rPr>
          <w:rFonts w:ascii="宋体" w:hAnsi="宋体" w:hint="eastAsia"/>
          <w:sz w:val="24"/>
        </w:rPr>
        <w:t>（公章）</w:t>
      </w:r>
      <w:r w:rsidR="00F35E9C">
        <w:rPr>
          <w:rFonts w:ascii="宋体" w:hAnsi="宋体" w:hint="eastAsia"/>
          <w:sz w:val="24"/>
        </w:rPr>
        <w:t xml:space="preserve">：                             </w:t>
      </w:r>
      <w:r w:rsidRPr="00F35E9C">
        <w:rPr>
          <w:rFonts w:ascii="宋体" w:hAnsi="宋体" w:hint="eastAsia"/>
          <w:b/>
          <w:sz w:val="24"/>
        </w:rPr>
        <w:t>乙方</w:t>
      </w:r>
      <w:r>
        <w:rPr>
          <w:rFonts w:ascii="宋体" w:hAnsi="宋体" w:hint="eastAsia"/>
          <w:sz w:val="24"/>
        </w:rPr>
        <w:t>（公章）</w:t>
      </w:r>
      <w:r w:rsidR="00F35E9C">
        <w:rPr>
          <w:rFonts w:ascii="宋体" w:hAnsi="宋体" w:hint="eastAsia"/>
          <w:sz w:val="24"/>
        </w:rPr>
        <w:t>：</w:t>
      </w:r>
    </w:p>
    <w:p w:rsidR="00350E7B" w:rsidRDefault="004D10E2">
      <w:pPr>
        <w:spacing w:line="360" w:lineRule="auto"/>
        <w:rPr>
          <w:rFonts w:ascii="宋体" w:hAnsi="宋体"/>
          <w:sz w:val="24"/>
        </w:rPr>
      </w:pPr>
      <w:r>
        <w:rPr>
          <w:rFonts w:ascii="宋体" w:hAnsi="宋体" w:hint="eastAsia"/>
          <w:sz w:val="24"/>
        </w:rPr>
        <w:t>法定代表人：                              法定代表人：</w:t>
      </w:r>
    </w:p>
    <w:p w:rsidR="00350E7B" w:rsidRDefault="00A3644D">
      <w:pPr>
        <w:spacing w:line="360" w:lineRule="auto"/>
        <w:rPr>
          <w:rFonts w:ascii="宋体" w:hAnsi="宋体"/>
          <w:sz w:val="24"/>
        </w:rPr>
      </w:pPr>
      <w:r>
        <w:rPr>
          <w:rFonts w:ascii="宋体" w:hAnsi="宋体" w:hint="eastAsia"/>
          <w:sz w:val="24"/>
        </w:rPr>
        <w:t>或</w:t>
      </w:r>
      <w:r w:rsidR="004D10E2">
        <w:rPr>
          <w:rFonts w:ascii="宋体" w:hAnsi="宋体" w:hint="eastAsia"/>
          <w:sz w:val="24"/>
        </w:rPr>
        <w:t>委托代理人：</w:t>
      </w:r>
      <w:r>
        <w:rPr>
          <w:rFonts w:ascii="宋体" w:hAnsi="宋体" w:hint="eastAsia"/>
          <w:sz w:val="24"/>
        </w:rPr>
        <w:t xml:space="preserve">                            或</w:t>
      </w:r>
      <w:r w:rsidR="004D10E2">
        <w:rPr>
          <w:rFonts w:ascii="宋体" w:hAnsi="宋体" w:hint="eastAsia"/>
          <w:sz w:val="24"/>
        </w:rPr>
        <w:t>委托代理人：</w:t>
      </w:r>
    </w:p>
    <w:p w:rsidR="00350E7B" w:rsidRDefault="004D10E2">
      <w:pPr>
        <w:spacing w:line="360" w:lineRule="auto"/>
        <w:rPr>
          <w:rFonts w:ascii="宋体" w:hAnsi="宋体"/>
          <w:sz w:val="24"/>
        </w:rPr>
      </w:pPr>
      <w:r>
        <w:rPr>
          <w:rFonts w:ascii="宋体" w:hAnsi="宋体" w:hint="eastAsia"/>
          <w:sz w:val="24"/>
        </w:rPr>
        <w:t>联系电话：                                联系电话：</w:t>
      </w:r>
    </w:p>
    <w:p w:rsidR="00350E7B" w:rsidRDefault="004D10E2">
      <w:pPr>
        <w:spacing w:line="360" w:lineRule="auto"/>
        <w:rPr>
          <w:rFonts w:ascii="宋体" w:hAnsi="宋体"/>
          <w:sz w:val="24"/>
        </w:rPr>
      </w:pPr>
      <w:r>
        <w:rPr>
          <w:rFonts w:ascii="宋体" w:hAnsi="宋体" w:hint="eastAsia"/>
          <w:sz w:val="24"/>
        </w:rPr>
        <w:t>开户银行：                                开户银行：</w:t>
      </w:r>
    </w:p>
    <w:p w:rsidR="00350E7B" w:rsidRDefault="004D10E2">
      <w:pPr>
        <w:spacing w:line="360" w:lineRule="auto"/>
        <w:rPr>
          <w:rFonts w:ascii="宋体" w:hAnsi="宋体"/>
          <w:sz w:val="24"/>
        </w:rPr>
      </w:pPr>
      <w:r>
        <w:rPr>
          <w:rFonts w:ascii="宋体" w:hAnsi="宋体" w:hint="eastAsia"/>
          <w:sz w:val="24"/>
        </w:rPr>
        <w:t>账号：                                    账号：</w:t>
      </w:r>
    </w:p>
    <w:p w:rsidR="00350E7B" w:rsidRDefault="004D10E2">
      <w:pPr>
        <w:spacing w:line="360" w:lineRule="auto"/>
        <w:rPr>
          <w:rFonts w:ascii="宋体" w:hAnsi="宋体"/>
          <w:sz w:val="24"/>
        </w:rPr>
      </w:pPr>
      <w:r>
        <w:rPr>
          <w:rFonts w:ascii="宋体" w:hAnsi="宋体" w:hint="eastAsia"/>
          <w:sz w:val="24"/>
        </w:rPr>
        <w:t>地址及邮编：                              地址及邮编：</w:t>
      </w:r>
    </w:p>
    <w:p w:rsidR="00350E7B" w:rsidRDefault="00350E7B">
      <w:pPr>
        <w:spacing w:line="360" w:lineRule="auto"/>
        <w:rPr>
          <w:rFonts w:ascii="宋体" w:hAnsi="宋体"/>
          <w:sz w:val="24"/>
        </w:rPr>
      </w:pPr>
    </w:p>
    <w:p w:rsidR="00350E7B" w:rsidRDefault="004D10E2">
      <w:pPr>
        <w:spacing w:line="360" w:lineRule="auto"/>
        <w:jc w:val="right"/>
        <w:rPr>
          <w:rFonts w:ascii="宋体" w:hAnsi="宋体"/>
          <w:sz w:val="24"/>
        </w:rPr>
      </w:pPr>
      <w:r>
        <w:rPr>
          <w:rFonts w:ascii="宋体" w:hAnsi="宋体" w:hint="eastAsia"/>
          <w:sz w:val="24"/>
        </w:rPr>
        <w:t>签订时间：     年    月    日</w:t>
      </w:r>
    </w:p>
    <w:p w:rsidR="00350E7B" w:rsidRDefault="004D10E2">
      <w:pPr>
        <w:autoSpaceDE w:val="0"/>
        <w:autoSpaceDN w:val="0"/>
        <w:spacing w:line="360" w:lineRule="auto"/>
        <w:rPr>
          <w:rFonts w:ascii="宋体" w:hAnsi="宋体"/>
          <w:kern w:val="0"/>
          <w:sz w:val="24"/>
        </w:rPr>
      </w:pPr>
      <w:r>
        <w:rPr>
          <w:rFonts w:ascii="宋体" w:hAnsi="宋体"/>
          <w:kern w:val="0"/>
          <w:sz w:val="24"/>
        </w:rPr>
        <w:t>签署地：×××</w:t>
      </w:r>
      <w:bookmarkStart w:id="18" w:name="_Toc14669"/>
      <w:bookmarkStart w:id="19" w:name="_Toc15261"/>
      <w:bookmarkStart w:id="20" w:name="_Toc10338"/>
    </w:p>
    <w:p w:rsidR="00350E7B" w:rsidRDefault="004D10E2">
      <w:pPr>
        <w:widowControl/>
        <w:jc w:val="left"/>
        <w:rPr>
          <w:rFonts w:ascii="宋体" w:hAnsi="宋体"/>
          <w:kern w:val="0"/>
          <w:sz w:val="24"/>
        </w:rPr>
      </w:pPr>
      <w:r>
        <w:rPr>
          <w:rFonts w:ascii="宋体" w:hAnsi="宋体"/>
          <w:kern w:val="0"/>
          <w:sz w:val="24"/>
        </w:rPr>
        <w:br w:type="page"/>
      </w:r>
    </w:p>
    <w:p w:rsidR="00350E7B" w:rsidRDefault="004D10E2">
      <w:pPr>
        <w:tabs>
          <w:tab w:val="left" w:pos="0"/>
          <w:tab w:val="left" w:pos="851"/>
        </w:tabs>
        <w:autoSpaceDE w:val="0"/>
        <w:autoSpaceDN w:val="0"/>
        <w:jc w:val="center"/>
        <w:outlineLvl w:val="2"/>
        <w:rPr>
          <w:rFonts w:ascii="宋体" w:eastAsia="宋体" w:hAnsi="宋体" w:cs="Times New Roman"/>
          <w:b/>
          <w:bCs/>
          <w:kern w:val="0"/>
          <w:sz w:val="36"/>
          <w:szCs w:val="36"/>
          <w:lang w:val="zh-CN"/>
        </w:rPr>
      </w:pPr>
      <w:r>
        <w:rPr>
          <w:rFonts w:ascii="宋体" w:eastAsia="宋体" w:hAnsi="宋体" w:cs="Times New Roman" w:hint="eastAsia"/>
          <w:b/>
          <w:bCs/>
          <w:kern w:val="0"/>
          <w:sz w:val="36"/>
          <w:szCs w:val="36"/>
          <w:lang w:val="zh-CN"/>
        </w:rPr>
        <w:lastRenderedPageBreak/>
        <w:t>第六章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投标文件格式附件</w:t>
      </w:r>
      <w:bookmarkEnd w:id="18"/>
      <w:bookmarkEnd w:id="19"/>
      <w:bookmarkEnd w:id="20"/>
    </w:p>
    <w:p w:rsidR="00350E7B" w:rsidRDefault="004D10E2">
      <w:pPr>
        <w:spacing w:line="400" w:lineRule="exact"/>
        <w:rPr>
          <w:rFonts w:ascii="宋体" w:eastAsia="宋体" w:hAnsi="宋体" w:cs="Times New Roman"/>
          <w:sz w:val="30"/>
          <w:szCs w:val="30"/>
        </w:rPr>
      </w:pPr>
      <w:r>
        <w:rPr>
          <w:rFonts w:ascii="宋体" w:eastAsia="宋体" w:hAnsi="宋体" w:cs="Times New Roman" w:hint="eastAsia"/>
          <w:b/>
          <w:kern w:val="0"/>
          <w:sz w:val="28"/>
          <w:szCs w:val="28"/>
        </w:rPr>
        <w:t>附件1</w:t>
      </w:r>
    </w:p>
    <w:p w:rsidR="00350E7B" w:rsidRPr="00305C36" w:rsidRDefault="004D10E2" w:rsidP="00305C36">
      <w:pPr>
        <w:jc w:val="right"/>
        <w:rPr>
          <w:rFonts w:ascii="宋体" w:eastAsia="宋体" w:hAnsi="宋体" w:cs="Times New Roman"/>
          <w:kern w:val="0"/>
          <w:sz w:val="28"/>
          <w:szCs w:val="28"/>
        </w:rPr>
      </w:pPr>
      <w:r w:rsidRPr="00305C36">
        <w:rPr>
          <w:rFonts w:ascii="宋体" w:eastAsia="宋体" w:hAnsi="宋体" w:cs="Times New Roman" w:hint="eastAsia"/>
          <w:sz w:val="28"/>
          <w:szCs w:val="28"/>
          <w:u w:val="single"/>
        </w:rPr>
        <w:t>正/副</w:t>
      </w:r>
      <w:r w:rsidRPr="00305C36">
        <w:rPr>
          <w:rFonts w:ascii="宋体" w:eastAsia="宋体" w:hAnsi="宋体" w:cs="Times New Roman" w:hint="eastAsia"/>
          <w:bCs/>
          <w:sz w:val="28"/>
          <w:szCs w:val="28"/>
        </w:rPr>
        <w:t>本</w:t>
      </w:r>
    </w:p>
    <w:p w:rsidR="00350E7B" w:rsidRPr="00EB2587" w:rsidRDefault="00D4094B" w:rsidP="00D51B55">
      <w:pPr>
        <w:spacing w:beforeLines="100" w:afterLines="100" w:line="1000" w:lineRule="exact"/>
        <w:jc w:val="center"/>
        <w:rPr>
          <w:rFonts w:ascii="宋体" w:eastAsia="宋体" w:hAnsi="宋体" w:cs="Times New Roman"/>
          <w:b/>
          <w:spacing w:val="40"/>
          <w:sz w:val="52"/>
          <w:szCs w:val="52"/>
        </w:rPr>
      </w:pPr>
      <w:r w:rsidRPr="00EB2587">
        <w:rPr>
          <w:rFonts w:ascii="宋体" w:eastAsia="宋体" w:hAnsi="宋体" w:cs="Times New Roman" w:hint="eastAsia"/>
          <w:b/>
          <w:spacing w:val="40"/>
          <w:sz w:val="52"/>
          <w:szCs w:val="52"/>
        </w:rPr>
        <w:t>2026米其林指南发布活动</w:t>
      </w:r>
      <w:r w:rsidR="004D10E2" w:rsidRPr="00EB2587">
        <w:rPr>
          <w:rFonts w:ascii="宋体" w:eastAsia="宋体" w:hAnsi="宋体" w:cs="Times New Roman" w:hint="eastAsia"/>
          <w:b/>
          <w:spacing w:val="40"/>
          <w:sz w:val="52"/>
          <w:szCs w:val="52"/>
        </w:rPr>
        <w:t>项目</w:t>
      </w:r>
    </w:p>
    <w:p w:rsidR="00350E7B" w:rsidRDefault="004D10E2" w:rsidP="00EB2587">
      <w:pPr>
        <w:spacing w:line="1000" w:lineRule="exact"/>
        <w:jc w:val="center"/>
        <w:rPr>
          <w:rFonts w:ascii="宋体" w:eastAsia="宋体" w:hAnsi="宋体" w:cs="Times New Roman"/>
          <w:sz w:val="36"/>
          <w:szCs w:val="36"/>
        </w:rPr>
      </w:pPr>
      <w:r>
        <w:rPr>
          <w:rFonts w:ascii="宋体" w:eastAsia="宋体" w:hAnsi="宋体" w:cs="Times New Roman" w:hint="eastAsia"/>
          <w:sz w:val="36"/>
          <w:szCs w:val="36"/>
        </w:rPr>
        <w:t>项目编号：</w:t>
      </w:r>
      <w:r w:rsidR="00000F06">
        <w:rPr>
          <w:rFonts w:ascii="宋体" w:eastAsia="宋体" w:hAnsi="宋体" w:cs="Times New Roman" w:hint="eastAsia"/>
          <w:sz w:val="36"/>
          <w:szCs w:val="36"/>
        </w:rPr>
        <w:t>HZJG2025-TZ62</w:t>
      </w:r>
    </w:p>
    <w:p w:rsidR="00350E7B" w:rsidRPr="00A4070E" w:rsidRDefault="00350E7B">
      <w:pPr>
        <w:autoSpaceDE w:val="0"/>
        <w:autoSpaceDN w:val="0"/>
        <w:jc w:val="center"/>
        <w:rPr>
          <w:rFonts w:ascii="宋体" w:eastAsia="宋体" w:hAnsi="宋体" w:cs="宋体"/>
          <w:sz w:val="72"/>
          <w:szCs w:val="72"/>
        </w:rPr>
      </w:pP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投</w:t>
      </w: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标</w:t>
      </w:r>
    </w:p>
    <w:p w:rsidR="00350E7B" w:rsidRDefault="004D10E2">
      <w:pPr>
        <w:autoSpaceDE w:val="0"/>
        <w:autoSpaceDN w:val="0"/>
        <w:jc w:val="center"/>
        <w:rPr>
          <w:rFonts w:ascii="宋体" w:eastAsia="宋体" w:hAnsi="宋体" w:cs="Times New Roman"/>
          <w:sz w:val="84"/>
          <w:szCs w:val="84"/>
        </w:rPr>
      </w:pPr>
      <w:r>
        <w:rPr>
          <w:rFonts w:ascii="宋体" w:eastAsia="宋体" w:hAnsi="宋体" w:cs="宋体" w:hint="eastAsia"/>
          <w:sz w:val="84"/>
          <w:szCs w:val="84"/>
          <w:lang w:val="zh-CN"/>
        </w:rPr>
        <w:t>文</w:t>
      </w:r>
    </w:p>
    <w:p w:rsidR="00350E7B" w:rsidRDefault="004D10E2">
      <w:pPr>
        <w:jc w:val="center"/>
        <w:rPr>
          <w:rFonts w:ascii="宋体" w:eastAsia="宋体" w:hAnsi="宋体" w:cs="宋体"/>
          <w:sz w:val="84"/>
          <w:szCs w:val="84"/>
          <w:lang w:val="zh-CN"/>
        </w:rPr>
      </w:pPr>
      <w:r>
        <w:rPr>
          <w:rFonts w:ascii="宋体" w:eastAsia="宋体" w:hAnsi="宋体" w:cs="宋体" w:hint="eastAsia"/>
          <w:sz w:val="84"/>
          <w:szCs w:val="84"/>
          <w:lang w:val="zh-CN"/>
        </w:rPr>
        <w:t>件</w:t>
      </w:r>
    </w:p>
    <w:p w:rsidR="00350E7B" w:rsidRDefault="004D10E2" w:rsidP="00D51B55">
      <w:pPr>
        <w:spacing w:beforeLines="50" w:afterLines="100"/>
        <w:jc w:val="center"/>
        <w:rPr>
          <w:rFonts w:ascii="宋体" w:eastAsia="宋体" w:hAnsi="宋体" w:cs="宋体"/>
          <w:b/>
          <w:spacing w:val="40"/>
          <w:sz w:val="28"/>
          <w:szCs w:val="28"/>
        </w:rPr>
      </w:pPr>
      <w:r>
        <w:rPr>
          <w:rFonts w:ascii="宋体" w:eastAsia="宋体" w:hAnsi="宋体" w:cs="宋体" w:hint="eastAsia"/>
          <w:b/>
          <w:sz w:val="28"/>
          <w:szCs w:val="28"/>
          <w:lang w:val="zh-CN"/>
        </w:rPr>
        <w:t>（</w:t>
      </w:r>
      <w:r>
        <w:rPr>
          <w:rFonts w:ascii="宋体" w:eastAsia="宋体" w:hAnsi="宋体" w:cs="宋体" w:hint="eastAsia"/>
          <w:b/>
          <w:spacing w:val="40"/>
          <w:sz w:val="28"/>
          <w:szCs w:val="28"/>
        </w:rPr>
        <w:t>资格证明文件）</w:t>
      </w:r>
    </w:p>
    <w:p w:rsidR="00350E7B" w:rsidRDefault="004D10E2" w:rsidP="00EB2587">
      <w:pPr>
        <w:spacing w:line="800" w:lineRule="exact"/>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rsidP="00EB2587">
      <w:pPr>
        <w:spacing w:line="800" w:lineRule="exact"/>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rsidP="00EB2587">
      <w:pPr>
        <w:spacing w:line="800" w:lineRule="exact"/>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52"/>
          <w:szCs w:val="52"/>
        </w:rPr>
      </w:pPr>
    </w:p>
    <w:p w:rsidR="00350E7B" w:rsidRDefault="004D10E2" w:rsidP="00D51B55">
      <w:pPr>
        <w:spacing w:afterLines="150"/>
        <w:jc w:val="center"/>
        <w:rPr>
          <w:rFonts w:ascii="宋体" w:eastAsia="宋体" w:hAnsi="宋体" w:cs="Times New Roman"/>
          <w:b/>
          <w:bCs/>
          <w:sz w:val="36"/>
          <w:szCs w:val="36"/>
        </w:rPr>
      </w:pPr>
      <w:r>
        <w:rPr>
          <w:rFonts w:ascii="宋体" w:eastAsia="宋体" w:hAnsi="宋体" w:cs="Times New Roman" w:hint="eastAsia"/>
          <w:b/>
          <w:bCs/>
          <w:sz w:val="36"/>
          <w:szCs w:val="36"/>
        </w:rPr>
        <w:t>资格证明文件目录</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hint="eastAsia"/>
          <w:kern w:val="0"/>
          <w:sz w:val="24"/>
          <w:szCs w:val="24"/>
        </w:rPr>
        <w:t>（1）投标声明书；</w:t>
      </w:r>
      <w:r w:rsidRPr="00EA4E02">
        <w:rPr>
          <w:rFonts w:ascii="宋体" w:eastAsia="宋体" w:hAnsi="宋体" w:cs="Times New Roman" w:hint="eastAsia"/>
          <w:b/>
          <w:bCs/>
          <w:kern w:val="0"/>
          <w:sz w:val="24"/>
          <w:szCs w:val="24"/>
        </w:rPr>
        <w:t>（附件2）</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2</w:t>
      </w:r>
      <w:r w:rsidRPr="00EA4E02">
        <w:rPr>
          <w:rFonts w:ascii="宋体" w:eastAsia="宋体" w:hAnsi="宋体" w:cs="Times New Roman"/>
          <w:kern w:val="0"/>
          <w:sz w:val="24"/>
          <w:szCs w:val="24"/>
        </w:rPr>
        <w:t>）</w:t>
      </w:r>
      <w:r w:rsidRPr="00EA4E02">
        <w:rPr>
          <w:rFonts w:ascii="宋体" w:eastAsia="宋体" w:hAnsi="宋体" w:cs="Times New Roman" w:hint="eastAsia"/>
          <w:sz w:val="24"/>
          <w:szCs w:val="24"/>
        </w:rPr>
        <w:t>授权委托书（法定代表人亲自办理投标事宜的，则无需提交）；</w:t>
      </w:r>
      <w:r w:rsidRPr="00EA4E02">
        <w:rPr>
          <w:rFonts w:ascii="宋体" w:eastAsia="宋体" w:hAnsi="宋体" w:cs="Times New Roman" w:hint="eastAsia"/>
          <w:b/>
          <w:bCs/>
          <w:sz w:val="24"/>
          <w:szCs w:val="24"/>
        </w:rPr>
        <w:t>（附件3）</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3</w:t>
      </w:r>
      <w:r w:rsidRPr="00EA4E02">
        <w:rPr>
          <w:rFonts w:ascii="宋体" w:eastAsia="宋体" w:hAnsi="宋体" w:cs="Times New Roman"/>
          <w:kern w:val="0"/>
          <w:sz w:val="24"/>
          <w:szCs w:val="24"/>
        </w:rPr>
        <w:t>）法人或者其他组织的营业执照等证明文件，自然人的身份证明；</w:t>
      </w:r>
    </w:p>
    <w:p w:rsidR="00350E7B" w:rsidRPr="00EA4E02" w:rsidRDefault="004D10E2">
      <w:pPr>
        <w:widowControl/>
        <w:spacing w:line="360" w:lineRule="auto"/>
        <w:ind w:firstLineChars="200" w:firstLine="480"/>
        <w:jc w:val="left"/>
        <w:outlineLvl w:val="0"/>
        <w:rPr>
          <w:rFonts w:ascii="宋体" w:eastAsia="宋体" w:hAnsi="宋体" w:cs="宋体"/>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4</w:t>
      </w: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提供具有良好的商业信誉和健全的财务会计制度、有依法缴纳税收和社会保障资金的良好记录的书面声明</w:t>
      </w:r>
      <w:r w:rsidRPr="00EA4E02">
        <w:rPr>
          <w:rFonts w:ascii="宋体" w:eastAsia="宋体" w:hAnsi="宋体" w:cs="宋体" w:hint="eastAsia"/>
          <w:sz w:val="24"/>
          <w:szCs w:val="24"/>
        </w:rPr>
        <w:t>；</w:t>
      </w:r>
      <w:r w:rsidRPr="00EA4E02">
        <w:rPr>
          <w:rFonts w:ascii="宋体" w:eastAsia="宋体" w:hAnsi="宋体" w:cs="Times New Roman" w:hint="eastAsia"/>
          <w:b/>
          <w:bCs/>
          <w:kern w:val="0"/>
          <w:sz w:val="24"/>
          <w:szCs w:val="24"/>
        </w:rPr>
        <w:t>（附件4）</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5</w:t>
      </w: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提供具有</w:t>
      </w:r>
      <w:r w:rsidRPr="00EA4E02">
        <w:rPr>
          <w:rFonts w:ascii="宋体" w:eastAsia="宋体" w:hAnsi="宋体" w:cs="Times New Roman"/>
          <w:kern w:val="0"/>
          <w:sz w:val="24"/>
          <w:szCs w:val="24"/>
        </w:rPr>
        <w:t>履行合同所必需的设备和专业技术能力的</w:t>
      </w:r>
      <w:r w:rsidRPr="00EA4E02">
        <w:rPr>
          <w:rFonts w:ascii="宋体" w:eastAsia="宋体" w:hAnsi="宋体" w:cs="Times New Roman" w:hint="eastAsia"/>
          <w:kern w:val="0"/>
          <w:sz w:val="24"/>
          <w:szCs w:val="24"/>
        </w:rPr>
        <w:t>书面声明；</w:t>
      </w:r>
      <w:r w:rsidRPr="00EA4E02">
        <w:rPr>
          <w:rFonts w:ascii="宋体" w:eastAsia="宋体" w:hAnsi="宋体" w:cs="Times New Roman"/>
          <w:b/>
          <w:bCs/>
          <w:kern w:val="0"/>
          <w:sz w:val="24"/>
          <w:szCs w:val="24"/>
        </w:rPr>
        <w:t>（</w:t>
      </w:r>
      <w:r w:rsidRPr="00EA4E02">
        <w:rPr>
          <w:rFonts w:ascii="宋体" w:eastAsia="宋体" w:hAnsi="宋体" w:cs="Times New Roman" w:hint="eastAsia"/>
          <w:b/>
          <w:bCs/>
          <w:kern w:val="0"/>
          <w:sz w:val="24"/>
          <w:szCs w:val="24"/>
        </w:rPr>
        <w:t>附件4</w:t>
      </w:r>
      <w:r w:rsidRPr="00EA4E02">
        <w:rPr>
          <w:rFonts w:ascii="宋体" w:eastAsia="宋体" w:hAnsi="宋体" w:cs="Times New Roman"/>
          <w:b/>
          <w:bCs/>
          <w:kern w:val="0"/>
          <w:sz w:val="24"/>
          <w:szCs w:val="24"/>
        </w:rPr>
        <w:t>）</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6</w:t>
      </w:r>
      <w:r w:rsidRPr="00EA4E02">
        <w:rPr>
          <w:rFonts w:ascii="宋体" w:eastAsia="宋体" w:hAnsi="宋体" w:cs="Times New Roman"/>
          <w:kern w:val="0"/>
          <w:sz w:val="24"/>
          <w:szCs w:val="24"/>
        </w:rPr>
        <w:t>）提供参加政府采购活动前三年内，在经营活动中没有重大违法记录的书面声明；</w:t>
      </w:r>
      <w:r w:rsidRPr="00EA4E02">
        <w:rPr>
          <w:rFonts w:ascii="宋体" w:eastAsia="宋体" w:hAnsi="宋体" w:cs="Times New Roman"/>
          <w:b/>
          <w:bCs/>
          <w:kern w:val="0"/>
          <w:sz w:val="24"/>
          <w:szCs w:val="24"/>
        </w:rPr>
        <w:t>（</w:t>
      </w:r>
      <w:r w:rsidRPr="00EA4E02">
        <w:rPr>
          <w:rFonts w:ascii="宋体" w:eastAsia="宋体" w:hAnsi="宋体" w:cs="Times New Roman" w:hint="eastAsia"/>
          <w:b/>
          <w:bCs/>
          <w:kern w:val="0"/>
          <w:sz w:val="24"/>
          <w:szCs w:val="24"/>
        </w:rPr>
        <w:t>附件4</w:t>
      </w:r>
      <w:r w:rsidRPr="00EA4E02">
        <w:rPr>
          <w:rFonts w:ascii="宋体" w:eastAsia="宋体" w:hAnsi="宋体" w:cs="Times New Roman"/>
          <w:b/>
          <w:bCs/>
          <w:kern w:val="0"/>
          <w:sz w:val="24"/>
          <w:szCs w:val="24"/>
        </w:rPr>
        <w:t>）</w:t>
      </w:r>
    </w:p>
    <w:p w:rsidR="00350E7B" w:rsidRPr="00EA4E02" w:rsidRDefault="004D10E2">
      <w:pPr>
        <w:spacing w:line="360" w:lineRule="auto"/>
        <w:ind w:firstLineChars="200" w:firstLine="480"/>
        <w:rPr>
          <w:rFonts w:ascii="宋体" w:eastAsia="宋体" w:hAnsi="宋体" w:cs="Times New Roman"/>
          <w:kern w:val="0"/>
          <w:sz w:val="24"/>
          <w:szCs w:val="24"/>
        </w:rPr>
      </w:pPr>
      <w:r w:rsidRPr="00EA4E02">
        <w:rPr>
          <w:rFonts w:ascii="宋体" w:eastAsia="宋体" w:hAnsi="宋体" w:cs="Times New Roman"/>
          <w:kern w:val="0"/>
          <w:sz w:val="24"/>
          <w:szCs w:val="24"/>
        </w:rPr>
        <w:t>（</w:t>
      </w:r>
      <w:r w:rsidR="004E601B">
        <w:rPr>
          <w:rFonts w:ascii="宋体" w:eastAsia="宋体" w:hAnsi="宋体" w:cs="Times New Roman" w:hint="eastAsia"/>
          <w:kern w:val="0"/>
          <w:sz w:val="24"/>
          <w:szCs w:val="24"/>
        </w:rPr>
        <w:t>7</w:t>
      </w:r>
      <w:r w:rsidRPr="00EA4E02">
        <w:rPr>
          <w:rFonts w:ascii="宋体" w:eastAsia="宋体" w:hAnsi="宋体" w:cs="Times New Roman"/>
          <w:kern w:val="0"/>
          <w:sz w:val="24"/>
          <w:szCs w:val="24"/>
        </w:rPr>
        <w:t>）</w:t>
      </w:r>
      <w:r w:rsidRPr="00EA4E02">
        <w:rPr>
          <w:rFonts w:ascii="宋体" w:eastAsia="宋体" w:hAnsi="宋体" w:cs="Times New Roman" w:hint="eastAsia"/>
          <w:kern w:val="0"/>
          <w:sz w:val="24"/>
          <w:szCs w:val="24"/>
        </w:rPr>
        <w:t>中小企业声明函等。</w:t>
      </w:r>
      <w:r w:rsidRPr="00EA4E02">
        <w:rPr>
          <w:rFonts w:ascii="宋体" w:eastAsia="宋体" w:hAnsi="宋体" w:cs="Times New Roman" w:hint="eastAsia"/>
          <w:b/>
          <w:bCs/>
          <w:kern w:val="0"/>
          <w:sz w:val="24"/>
          <w:szCs w:val="24"/>
        </w:rPr>
        <w:t>（附件</w:t>
      </w:r>
      <w:r w:rsidR="009B1D11" w:rsidRPr="00EA4E02">
        <w:rPr>
          <w:rFonts w:ascii="宋体" w:eastAsia="宋体" w:hAnsi="宋体" w:cs="Times New Roman" w:hint="eastAsia"/>
          <w:b/>
          <w:bCs/>
          <w:kern w:val="0"/>
          <w:sz w:val="24"/>
          <w:szCs w:val="24"/>
        </w:rPr>
        <w:t>16</w:t>
      </w:r>
      <w:r w:rsidRPr="00EA4E02">
        <w:rPr>
          <w:rFonts w:ascii="宋体" w:eastAsia="宋体" w:hAnsi="宋体" w:cs="Times New Roman" w:hint="eastAsia"/>
          <w:b/>
          <w:bCs/>
          <w:kern w:val="0"/>
          <w:sz w:val="24"/>
          <w:szCs w:val="24"/>
        </w:rPr>
        <w:t>）</w:t>
      </w: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pStyle w:val="21"/>
        <w:spacing w:after="0" w:line="360" w:lineRule="auto"/>
        <w:ind w:leftChars="0" w:left="0" w:firstLineChars="0" w:firstLine="0"/>
        <w:rPr>
          <w:rFonts w:ascii="宋体" w:eastAsia="宋体" w:hAnsi="宋体" w:cs="Times New Roman"/>
          <w:kern w:val="0"/>
          <w:sz w:val="24"/>
          <w:szCs w:val="24"/>
        </w:rPr>
      </w:pPr>
    </w:p>
    <w:p w:rsidR="00350E7B" w:rsidRDefault="00350E7B">
      <w:pPr>
        <w:pStyle w:val="21"/>
        <w:spacing w:after="0" w:line="360" w:lineRule="auto"/>
        <w:ind w:leftChars="0" w:left="0" w:firstLineChars="0" w:firstLine="0"/>
        <w:rPr>
          <w:rFonts w:ascii="宋体" w:eastAsia="宋体" w:hAnsi="宋体" w:cs="Times New Roman"/>
          <w:kern w:val="0"/>
          <w:sz w:val="24"/>
          <w:szCs w:val="24"/>
        </w:rPr>
      </w:pPr>
    </w:p>
    <w:p w:rsidR="004F18EE" w:rsidRDefault="004F18EE">
      <w:pPr>
        <w:pStyle w:val="21"/>
        <w:spacing w:after="0" w:line="360" w:lineRule="auto"/>
        <w:ind w:leftChars="0" w:left="0" w:firstLineChars="0" w:firstLine="0"/>
        <w:rPr>
          <w:rFonts w:ascii="宋体" w:eastAsia="宋体" w:hAnsi="宋体" w:cs="Times New Roman"/>
          <w:kern w:val="0"/>
          <w:sz w:val="24"/>
          <w:szCs w:val="24"/>
        </w:rPr>
      </w:pPr>
    </w:p>
    <w:p w:rsidR="004F18EE" w:rsidRDefault="004F18EE">
      <w:pPr>
        <w:pStyle w:val="21"/>
        <w:spacing w:after="0" w:line="360" w:lineRule="auto"/>
        <w:ind w:leftChars="0" w:left="0" w:firstLineChars="0" w:firstLine="0"/>
        <w:rPr>
          <w:rFonts w:ascii="宋体" w:eastAsia="宋体" w:hAnsi="宋体" w:cs="Times New Roman"/>
          <w:kern w:val="0"/>
          <w:sz w:val="24"/>
          <w:szCs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附件2</w:t>
      </w:r>
    </w:p>
    <w:p w:rsidR="00350E7B" w:rsidRDefault="004D10E2">
      <w:pPr>
        <w:adjustRightInd w:val="0"/>
        <w:snapToGrid w:val="0"/>
        <w:spacing w:line="360" w:lineRule="auto"/>
        <w:jc w:val="center"/>
        <w:rPr>
          <w:rFonts w:ascii="宋体" w:eastAsia="宋体" w:hAnsi="宋体" w:cs="Times New Roman"/>
          <w:b/>
          <w:kern w:val="0"/>
          <w:sz w:val="32"/>
          <w:szCs w:val="32"/>
          <w:lang w:val="zh-CN"/>
        </w:rPr>
      </w:pPr>
      <w:r>
        <w:rPr>
          <w:rFonts w:ascii="宋体" w:eastAsia="宋体" w:hAnsi="宋体" w:cs="Times New Roman" w:hint="eastAsia"/>
          <w:b/>
          <w:kern w:val="0"/>
          <w:sz w:val="32"/>
          <w:szCs w:val="32"/>
          <w:lang w:val="zh-CN"/>
        </w:rPr>
        <w:t>投标声明书</w:t>
      </w:r>
    </w:p>
    <w:p w:rsidR="00350E7B" w:rsidRDefault="00473C1C" w:rsidP="00D51B55">
      <w:pPr>
        <w:spacing w:beforeLines="50" w:afterLines="50" w:line="360" w:lineRule="auto"/>
        <w:rPr>
          <w:rFonts w:ascii="Arial" w:eastAsia="宋体" w:hAnsi="Arial" w:cs="Arial"/>
          <w:sz w:val="24"/>
          <w:szCs w:val="24"/>
        </w:rPr>
      </w:pPr>
      <w:r>
        <w:rPr>
          <w:rFonts w:ascii="Arial" w:eastAsia="宋体" w:hAnsi="Arial" w:cs="Arial" w:hint="eastAsia"/>
          <w:sz w:val="24"/>
          <w:szCs w:val="24"/>
        </w:rPr>
        <w:t>杭州市建设工程管理集团有限公司</w:t>
      </w:r>
      <w:r w:rsidR="004D10E2">
        <w:rPr>
          <w:rFonts w:ascii="Arial" w:eastAsia="宋体" w:hAnsi="Arial" w:cs="Arial" w:hint="eastAsia"/>
          <w:sz w:val="24"/>
          <w:szCs w:val="24"/>
        </w:rPr>
        <w:t>：</w:t>
      </w:r>
    </w:p>
    <w:p w:rsidR="00350E7B" w:rsidRDefault="004D10E2">
      <w:pPr>
        <w:spacing w:line="360" w:lineRule="auto"/>
        <w:ind w:firstLineChars="200" w:firstLine="480"/>
        <w:rPr>
          <w:rFonts w:ascii="Arial" w:eastAsia="宋体" w:hAnsi="Arial" w:cs="Arial"/>
          <w:sz w:val="24"/>
          <w:szCs w:val="24"/>
        </w:rPr>
      </w:pPr>
      <w:r>
        <w:rPr>
          <w:rFonts w:ascii="Arial" w:eastAsia="宋体" w:hAnsi="Arial" w:cs="Arial" w:hint="eastAsia"/>
          <w:sz w:val="24"/>
          <w:szCs w:val="24"/>
          <w:u w:val="single"/>
        </w:rPr>
        <w:t>（投标人名称）</w:t>
      </w:r>
      <w:r>
        <w:rPr>
          <w:rFonts w:ascii="Arial" w:eastAsia="宋体" w:hAnsi="Arial" w:cs="Arial" w:hint="eastAsia"/>
          <w:sz w:val="24"/>
          <w:szCs w:val="24"/>
        </w:rPr>
        <w:t>系中华人民共和国合法企业，经营地址：</w:t>
      </w:r>
      <w:r w:rsidR="00A658C5">
        <w:rPr>
          <w:rFonts w:ascii="Arial" w:eastAsia="宋体" w:hAnsi="Arial" w:cs="Arial" w:hint="eastAsia"/>
          <w:sz w:val="24"/>
          <w:szCs w:val="24"/>
          <w:u w:val="single"/>
        </w:rPr>
        <w:t xml:space="preserve">              </w:t>
      </w:r>
      <w:r>
        <w:rPr>
          <w:rFonts w:ascii="Arial" w:eastAsia="宋体" w:hAnsi="Arial" w:cs="Arial" w:hint="eastAsia"/>
          <w:sz w:val="24"/>
          <w:szCs w:val="24"/>
        </w:rPr>
        <w:t>。</w:t>
      </w:r>
    </w:p>
    <w:p w:rsidR="00350E7B" w:rsidRDefault="004D10E2">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我（</w:t>
      </w:r>
      <w:r>
        <w:rPr>
          <w:rFonts w:ascii="宋体" w:eastAsia="宋体" w:hAnsi="宋体" w:cs="宋体" w:hint="eastAsia"/>
          <w:kern w:val="0"/>
          <w:sz w:val="24"/>
          <w:szCs w:val="24"/>
          <w:u w:val="single"/>
        </w:rPr>
        <w:t xml:space="preserve"> 姓名 </w:t>
      </w:r>
      <w:r>
        <w:rPr>
          <w:rFonts w:ascii="宋体" w:eastAsia="宋体" w:hAnsi="宋体" w:cs="宋体" w:hint="eastAsia"/>
          <w:kern w:val="0"/>
          <w:sz w:val="24"/>
          <w:szCs w:val="24"/>
        </w:rPr>
        <w:t>）系（</w:t>
      </w:r>
      <w:r>
        <w:rPr>
          <w:rFonts w:ascii="宋体" w:eastAsia="宋体" w:hAnsi="宋体" w:cs="宋体" w:hint="eastAsia"/>
          <w:kern w:val="0"/>
          <w:sz w:val="24"/>
          <w:szCs w:val="24"/>
          <w:u w:val="single"/>
        </w:rPr>
        <w:t xml:space="preserve"> 投标人名称 </w:t>
      </w:r>
      <w:r>
        <w:rPr>
          <w:rFonts w:ascii="宋体" w:eastAsia="宋体" w:hAnsi="宋体" w:cs="宋体" w:hint="eastAsia"/>
          <w:kern w:val="0"/>
          <w:sz w:val="24"/>
          <w:szCs w:val="24"/>
        </w:rPr>
        <w:t>）的法定代表人，我公司自愿参加贵方组织的（</w:t>
      </w:r>
      <w:r w:rsidR="00D4094B">
        <w:rPr>
          <w:rFonts w:ascii="宋体" w:eastAsia="宋体" w:hAnsi="宋体" w:cs="宋体" w:hint="eastAsia"/>
          <w:kern w:val="0"/>
          <w:sz w:val="24"/>
          <w:szCs w:val="24"/>
          <w:u w:val="single"/>
        </w:rPr>
        <w:t>2026米其林指南发布活动</w:t>
      </w:r>
      <w:r>
        <w:rPr>
          <w:rFonts w:ascii="宋体" w:eastAsia="宋体" w:hAnsi="宋体" w:cs="宋体" w:hint="eastAsia"/>
          <w:kern w:val="0"/>
          <w:sz w:val="24"/>
          <w:szCs w:val="24"/>
          <w:u w:val="single"/>
        </w:rPr>
        <w:t>项目</w:t>
      </w:r>
      <w:r>
        <w:rPr>
          <w:rFonts w:ascii="宋体" w:eastAsia="宋体" w:hAnsi="宋体" w:cs="宋体" w:hint="eastAsia"/>
          <w:kern w:val="0"/>
          <w:sz w:val="24"/>
          <w:szCs w:val="24"/>
        </w:rPr>
        <w:t>）（编号为</w:t>
      </w:r>
      <w:r w:rsidR="00000F06">
        <w:rPr>
          <w:rFonts w:ascii="宋体" w:eastAsia="宋体" w:hAnsi="宋体" w:cs="宋体" w:hint="eastAsia"/>
          <w:kern w:val="0"/>
          <w:sz w:val="24"/>
          <w:szCs w:val="24"/>
          <w:u w:val="single"/>
        </w:rPr>
        <w:t>HZJG2025-TZ62</w:t>
      </w:r>
      <w:r>
        <w:rPr>
          <w:rFonts w:ascii="宋体" w:eastAsia="宋体" w:hAnsi="宋体" w:cs="宋体" w:hint="eastAsia"/>
          <w:kern w:val="0"/>
          <w:sz w:val="24"/>
          <w:szCs w:val="24"/>
        </w:rPr>
        <w:t>）的投标，为此，我公司就本次投标有关事项郑重声明如下：</w:t>
      </w:r>
    </w:p>
    <w:p w:rsidR="00350E7B" w:rsidRDefault="004D10E2">
      <w:pPr>
        <w:spacing w:line="360" w:lineRule="auto"/>
        <w:ind w:firstLineChars="200" w:firstLine="480"/>
        <w:rPr>
          <w:rFonts w:ascii="宋体" w:eastAsia="宋体" w:hAnsi="宋体" w:cs="宋体"/>
          <w:b/>
          <w:kern w:val="0"/>
          <w:sz w:val="24"/>
          <w:szCs w:val="24"/>
        </w:rPr>
      </w:pPr>
      <w:r>
        <w:rPr>
          <w:rFonts w:ascii="宋体" w:eastAsia="宋体" w:hAnsi="宋体" w:cs="宋体" w:hint="eastAsia"/>
          <w:kern w:val="0"/>
          <w:sz w:val="24"/>
          <w:szCs w:val="24"/>
        </w:rPr>
        <w:t>1、</w:t>
      </w:r>
      <w:r>
        <w:rPr>
          <w:rFonts w:ascii="Arial" w:eastAsia="宋体" w:hAnsi="Arial" w:cs="Arial" w:hint="eastAsia"/>
          <w:sz w:val="24"/>
          <w:szCs w:val="24"/>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rsidR="00350E7B" w:rsidRDefault="004D10E2">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2、我公司</w:t>
      </w:r>
      <w:r>
        <w:rPr>
          <w:rFonts w:ascii="宋体" w:eastAsia="宋体" w:hAnsi="宋体" w:cs="宋体"/>
          <w:kern w:val="0"/>
          <w:sz w:val="24"/>
          <w:szCs w:val="24"/>
        </w:rPr>
        <w:t>在参与投标前已</w:t>
      </w:r>
      <w:r>
        <w:rPr>
          <w:rFonts w:ascii="宋体" w:eastAsia="宋体" w:hAnsi="宋体" w:cs="宋体" w:hint="eastAsia"/>
          <w:kern w:val="0"/>
          <w:sz w:val="24"/>
          <w:szCs w:val="24"/>
        </w:rPr>
        <w:t>详细审查</w:t>
      </w:r>
      <w:r>
        <w:rPr>
          <w:rFonts w:ascii="宋体" w:eastAsia="宋体" w:hAnsi="宋体" w:cs="宋体"/>
          <w:kern w:val="0"/>
          <w:sz w:val="24"/>
          <w:szCs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eastAsia="宋体" w:hAnsi="宋体" w:cs="宋体" w:hint="eastAsia"/>
          <w:kern w:val="0"/>
          <w:sz w:val="24"/>
          <w:szCs w:val="24"/>
        </w:rPr>
        <w:t>利。</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3、我</w:t>
      </w:r>
      <w:r>
        <w:rPr>
          <w:rFonts w:ascii="宋体" w:eastAsia="宋体" w:hAnsi="宋体" w:cs="仿宋_GB2312" w:hint="eastAsia"/>
          <w:kern w:val="0"/>
          <w:sz w:val="24"/>
          <w:szCs w:val="24"/>
          <w:lang w:val="zh-CN"/>
        </w:rPr>
        <w:t>公司</w:t>
      </w:r>
      <w:r>
        <w:rPr>
          <w:rFonts w:ascii="宋体" w:eastAsia="宋体" w:hAnsi="宋体" w:cs="Times New Roman" w:hint="eastAsia"/>
          <w:sz w:val="24"/>
          <w:szCs w:val="24"/>
        </w:rPr>
        <w:t>不是招标人的附属机构；在获知本项目采购信息后，与招标人聘请的为此项目提供咨询服务的公司及其附属机构没有任何联系。</w:t>
      </w:r>
    </w:p>
    <w:p w:rsidR="00350E7B" w:rsidRDefault="004D10E2">
      <w:pPr>
        <w:spacing w:line="360" w:lineRule="auto"/>
        <w:ind w:firstLineChars="200" w:firstLine="480"/>
        <w:rPr>
          <w:rFonts w:ascii="宋体" w:eastAsia="宋体" w:hAnsi="宋体" w:cs="Times New Roman"/>
          <w:kern w:val="0"/>
          <w:sz w:val="24"/>
          <w:szCs w:val="24"/>
          <w:lang w:val="af-ZA"/>
        </w:rPr>
      </w:pPr>
      <w:r>
        <w:rPr>
          <w:rFonts w:ascii="宋体" w:eastAsia="宋体" w:hAnsi="宋体" w:cs="Times New Roman" w:hint="eastAsia"/>
          <w:sz w:val="24"/>
          <w:szCs w:val="24"/>
        </w:rPr>
        <w:t>4、</w:t>
      </w:r>
      <w:r>
        <w:rPr>
          <w:rFonts w:ascii="宋体" w:eastAsia="宋体" w:hAnsi="宋体" w:cs="宋体" w:hint="eastAsia"/>
          <w:kern w:val="0"/>
          <w:sz w:val="24"/>
          <w:szCs w:val="24"/>
        </w:rPr>
        <w:t>我</w:t>
      </w:r>
      <w:r>
        <w:rPr>
          <w:rFonts w:ascii="宋体" w:eastAsia="宋体" w:hAnsi="宋体" w:cs="仿宋_GB2312" w:hint="eastAsia"/>
          <w:kern w:val="0"/>
          <w:sz w:val="24"/>
          <w:szCs w:val="24"/>
          <w:lang w:val="zh-CN"/>
        </w:rPr>
        <w:t>公司</w:t>
      </w:r>
      <w:r>
        <w:rPr>
          <w:rFonts w:ascii="宋体" w:eastAsia="宋体" w:hAnsi="宋体" w:cs="宋体" w:hint="eastAsia"/>
          <w:kern w:val="0"/>
          <w:sz w:val="24"/>
          <w:szCs w:val="24"/>
        </w:rPr>
        <w:t>保证，</w:t>
      </w:r>
      <w:r>
        <w:rPr>
          <w:rFonts w:ascii="宋体" w:eastAsia="宋体" w:hAnsi="宋体" w:cs="Times New Roman" w:hint="eastAsia"/>
          <w:kern w:val="0"/>
          <w:sz w:val="24"/>
          <w:szCs w:val="24"/>
        </w:rPr>
        <w:t>招标</w:t>
      </w:r>
      <w:r>
        <w:rPr>
          <w:rFonts w:ascii="宋体" w:eastAsia="宋体" w:hAnsi="宋体" w:cs="Times New Roman" w:hint="eastAsia"/>
          <w:kern w:val="0"/>
          <w:sz w:val="24"/>
          <w:szCs w:val="24"/>
          <w:lang w:val="af-ZA"/>
        </w:rPr>
        <w:t>人在中华人民共和国境内使用</w:t>
      </w:r>
      <w:r>
        <w:rPr>
          <w:rFonts w:ascii="宋体" w:eastAsia="宋体" w:hAnsi="宋体" w:cs="宋体" w:hint="eastAsia"/>
          <w:kern w:val="0"/>
          <w:sz w:val="24"/>
          <w:szCs w:val="24"/>
        </w:rPr>
        <w:t>我</w:t>
      </w:r>
      <w:r>
        <w:rPr>
          <w:rFonts w:ascii="宋体" w:eastAsia="宋体" w:hAnsi="宋体" w:cs="仿宋_GB2312" w:hint="eastAsia"/>
          <w:kern w:val="0"/>
          <w:sz w:val="24"/>
          <w:szCs w:val="24"/>
          <w:lang w:val="zh-CN"/>
        </w:rPr>
        <w:t>公司</w:t>
      </w:r>
      <w:r>
        <w:rPr>
          <w:rFonts w:ascii="宋体" w:eastAsia="宋体" w:hAnsi="宋体" w:cs="Times New Roman" w:hint="eastAsia"/>
          <w:kern w:val="0"/>
          <w:sz w:val="24"/>
          <w:szCs w:val="24"/>
          <w:lang w:val="af-ZA"/>
        </w:rPr>
        <w:t>投标货物、资料、技术、服务或其任何一部分时，享有不受限制的无偿使用权，如有第三方向</w:t>
      </w:r>
      <w:r>
        <w:rPr>
          <w:rFonts w:ascii="宋体" w:eastAsia="宋体" w:hAnsi="宋体" w:cs="Times New Roman" w:hint="eastAsia"/>
          <w:kern w:val="0"/>
          <w:sz w:val="24"/>
          <w:szCs w:val="24"/>
        </w:rPr>
        <w:t>招标</w:t>
      </w:r>
      <w:r>
        <w:rPr>
          <w:rFonts w:ascii="宋体" w:eastAsia="宋体" w:hAnsi="宋体" w:cs="Times New Roman" w:hint="eastAsia"/>
          <w:kern w:val="0"/>
          <w:sz w:val="24"/>
          <w:szCs w:val="24"/>
          <w:lang w:val="af-ZA"/>
        </w:rPr>
        <w:t>人提出侵犯其专利权、商标权或其它知识产权的主张，该责任由</w:t>
      </w:r>
      <w:r>
        <w:rPr>
          <w:rFonts w:ascii="宋体" w:eastAsia="宋体" w:hAnsi="宋体" w:cs="宋体" w:hint="eastAsia"/>
          <w:kern w:val="0"/>
          <w:sz w:val="24"/>
          <w:szCs w:val="24"/>
          <w:lang w:val="af-ZA"/>
        </w:rPr>
        <w:t>我方</w:t>
      </w:r>
      <w:r>
        <w:rPr>
          <w:rFonts w:ascii="宋体" w:eastAsia="宋体" w:hAnsi="宋体" w:cs="Times New Roman" w:hint="eastAsia"/>
          <w:kern w:val="0"/>
          <w:sz w:val="24"/>
          <w:szCs w:val="24"/>
          <w:lang w:val="af-ZA"/>
        </w:rPr>
        <w:t>承担。</w:t>
      </w:r>
      <w:r>
        <w:rPr>
          <w:rFonts w:ascii="宋体" w:eastAsia="宋体" w:hAnsi="宋体" w:cs="宋体" w:hint="eastAsia"/>
          <w:kern w:val="0"/>
          <w:sz w:val="24"/>
          <w:szCs w:val="24"/>
          <w:lang w:val="af-ZA"/>
        </w:rPr>
        <w:t>我方的</w:t>
      </w:r>
      <w:r>
        <w:rPr>
          <w:rFonts w:ascii="宋体" w:eastAsia="宋体" w:hAnsi="宋体" w:cs="Times New Roman" w:hint="eastAsia"/>
          <w:kern w:val="0"/>
          <w:sz w:val="24"/>
          <w:szCs w:val="24"/>
          <w:lang w:val="af-ZA"/>
        </w:rPr>
        <w:t>投标报价</w:t>
      </w:r>
      <w:r>
        <w:rPr>
          <w:rFonts w:ascii="宋体" w:eastAsia="宋体" w:hAnsi="宋体" w:cs="宋体" w:hint="eastAsia"/>
          <w:kern w:val="0"/>
          <w:sz w:val="24"/>
          <w:szCs w:val="24"/>
          <w:lang w:val="af-ZA"/>
        </w:rPr>
        <w:t>已</w:t>
      </w:r>
      <w:r>
        <w:rPr>
          <w:rFonts w:ascii="宋体" w:eastAsia="宋体" w:hAnsi="宋体" w:cs="Times New Roman" w:hint="eastAsia"/>
          <w:kern w:val="0"/>
          <w:sz w:val="24"/>
          <w:szCs w:val="24"/>
          <w:lang w:val="af-ZA"/>
        </w:rPr>
        <w:t>包含所有应向所有权人支付的专利权、商标权或其它知识产权的一切相关费用。</w:t>
      </w:r>
    </w:p>
    <w:p w:rsidR="00350E7B" w:rsidRDefault="00725691">
      <w:pPr>
        <w:spacing w:line="360" w:lineRule="auto"/>
        <w:ind w:firstLineChars="200" w:firstLine="480"/>
        <w:rPr>
          <w:rFonts w:ascii="仿宋_GB2312" w:eastAsia="仿宋_GB2312" w:hAnsi="仿宋_GB2312" w:cs="仿宋_GB2312"/>
          <w:sz w:val="24"/>
          <w:szCs w:val="24"/>
        </w:rPr>
      </w:pPr>
      <w:r>
        <w:rPr>
          <w:rFonts w:ascii="宋体" w:eastAsia="宋体" w:hAnsi="宋体" w:cs="宋体" w:hint="eastAsia"/>
          <w:kern w:val="0"/>
          <w:sz w:val="24"/>
          <w:szCs w:val="24"/>
          <w:lang w:val="af-ZA"/>
        </w:rPr>
        <w:t>5</w:t>
      </w:r>
      <w:r w:rsidR="004D10E2">
        <w:rPr>
          <w:rFonts w:ascii="宋体" w:eastAsia="宋体" w:hAnsi="宋体" w:cs="宋体" w:hint="eastAsia"/>
          <w:kern w:val="0"/>
          <w:sz w:val="24"/>
          <w:szCs w:val="24"/>
          <w:lang w:val="af-ZA"/>
        </w:rPr>
        <w:t>、我</w:t>
      </w:r>
      <w:r w:rsidR="004D10E2">
        <w:rPr>
          <w:rFonts w:ascii="宋体" w:eastAsia="宋体" w:hAnsi="宋体" w:cs="宋体" w:hint="eastAsia"/>
          <w:kern w:val="0"/>
          <w:sz w:val="24"/>
          <w:szCs w:val="24"/>
          <w:lang w:val="zh-CN"/>
        </w:rPr>
        <w:t>公司</w:t>
      </w:r>
      <w:r w:rsidR="004D10E2">
        <w:rPr>
          <w:rFonts w:ascii="宋体" w:eastAsia="宋体" w:hAnsi="宋体" w:cs="宋体" w:hint="eastAsia"/>
          <w:kern w:val="0"/>
          <w:sz w:val="24"/>
          <w:szCs w:val="24"/>
          <w:lang w:val="af-ZA"/>
        </w:rPr>
        <w:t>严格履行政府采购合同，不降低合同约定的产品质量和服务，不擅自变更、中止、终止合同，或拒绝履行合同义务。</w:t>
      </w:r>
    </w:p>
    <w:p w:rsidR="00350E7B" w:rsidRDefault="00725691">
      <w:pPr>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rPr>
        <w:t>6</w:t>
      </w:r>
      <w:r w:rsidR="004D10E2">
        <w:rPr>
          <w:rFonts w:ascii="宋体" w:eastAsia="宋体" w:hAnsi="宋体" w:cs="宋体" w:hint="eastAsia"/>
          <w:kern w:val="0"/>
          <w:sz w:val="24"/>
          <w:szCs w:val="24"/>
        </w:rPr>
        <w:t>、</w:t>
      </w:r>
      <w:r w:rsidR="004D10E2">
        <w:rPr>
          <w:rFonts w:ascii="宋体" w:eastAsia="宋体" w:hAnsi="宋体" w:cs="宋体" w:hint="eastAsia"/>
          <w:kern w:val="0"/>
          <w:sz w:val="24"/>
          <w:szCs w:val="24"/>
          <w:lang w:val="af-ZA"/>
        </w:rPr>
        <w:t>我</w:t>
      </w:r>
      <w:r w:rsidR="004D10E2">
        <w:rPr>
          <w:rFonts w:ascii="宋体" w:eastAsia="宋体" w:hAnsi="宋体" w:cs="宋体" w:hint="eastAsia"/>
          <w:kern w:val="0"/>
          <w:sz w:val="24"/>
          <w:szCs w:val="24"/>
          <w:lang w:val="zh-CN"/>
        </w:rPr>
        <w:t>公司如</w:t>
      </w:r>
      <w:r w:rsidR="0007779B">
        <w:rPr>
          <w:rFonts w:ascii="宋体" w:eastAsia="宋体" w:hAnsi="宋体" w:cs="宋体" w:hint="eastAsia"/>
          <w:kern w:val="0"/>
          <w:sz w:val="24"/>
          <w:szCs w:val="24"/>
          <w:lang w:val="zh-CN"/>
        </w:rPr>
        <w:t>被确定为中标人</w:t>
      </w:r>
      <w:r w:rsidR="004D10E2">
        <w:rPr>
          <w:rFonts w:ascii="宋体" w:eastAsia="宋体" w:hAnsi="宋体" w:cs="宋体" w:hint="eastAsia"/>
          <w:kern w:val="0"/>
          <w:sz w:val="24"/>
          <w:szCs w:val="24"/>
          <w:lang w:val="zh-CN"/>
        </w:rPr>
        <w:t>，保证在中标</w:t>
      </w:r>
      <w:r w:rsidR="0007779B">
        <w:rPr>
          <w:rFonts w:ascii="宋体" w:eastAsia="宋体" w:hAnsi="宋体" w:cs="宋体" w:hint="eastAsia"/>
          <w:kern w:val="0"/>
          <w:sz w:val="24"/>
          <w:szCs w:val="24"/>
          <w:lang w:val="zh-CN"/>
        </w:rPr>
        <w:t>结果</w:t>
      </w:r>
      <w:r w:rsidR="004D10E2">
        <w:rPr>
          <w:rFonts w:ascii="宋体" w:eastAsia="宋体" w:hAnsi="宋体" w:cs="宋体" w:hint="eastAsia"/>
          <w:kern w:val="0"/>
          <w:sz w:val="24"/>
          <w:szCs w:val="24"/>
          <w:lang w:val="zh-CN"/>
        </w:rPr>
        <w:t>公示后五个工作日内</w:t>
      </w:r>
      <w:r w:rsidR="0007779B" w:rsidRPr="0007779B">
        <w:rPr>
          <w:rFonts w:ascii="宋体" w:eastAsia="宋体" w:hAnsi="宋体" w:cs="宋体" w:hint="eastAsia"/>
          <w:kern w:val="0"/>
          <w:sz w:val="24"/>
          <w:szCs w:val="24"/>
          <w:lang w:val="zh-CN"/>
        </w:rPr>
        <w:t>向</w:t>
      </w:r>
      <w:r w:rsidR="00ED5B00">
        <w:rPr>
          <w:rFonts w:ascii="宋体" w:eastAsia="宋体" w:hAnsi="宋体" w:cs="宋体" w:hint="eastAsia"/>
          <w:kern w:val="0"/>
          <w:sz w:val="24"/>
          <w:szCs w:val="24"/>
          <w:lang w:val="zh-CN"/>
        </w:rPr>
        <w:t>招标</w:t>
      </w:r>
      <w:r w:rsidR="0007779B" w:rsidRPr="0007779B">
        <w:rPr>
          <w:rFonts w:ascii="宋体" w:eastAsia="宋体" w:hAnsi="宋体" w:cs="宋体" w:hint="eastAsia"/>
          <w:kern w:val="0"/>
          <w:sz w:val="24"/>
          <w:szCs w:val="24"/>
          <w:lang w:val="zh-CN"/>
        </w:rPr>
        <w:t>代理机构</w:t>
      </w:r>
      <w:r w:rsidR="004D10E2">
        <w:rPr>
          <w:rFonts w:ascii="宋体" w:eastAsia="宋体" w:hAnsi="宋体" w:cs="宋体" w:hint="eastAsia"/>
          <w:kern w:val="0"/>
          <w:sz w:val="24"/>
          <w:szCs w:val="24"/>
          <w:lang w:val="zh-CN"/>
        </w:rPr>
        <w:t>缴纳</w:t>
      </w:r>
      <w:r w:rsidR="0007779B">
        <w:rPr>
          <w:rFonts w:ascii="宋体" w:eastAsia="宋体" w:hAnsi="宋体" w:cs="宋体" w:hint="eastAsia"/>
          <w:kern w:val="0"/>
          <w:sz w:val="24"/>
          <w:szCs w:val="24"/>
          <w:lang w:val="zh-CN"/>
        </w:rPr>
        <w:t>本项目</w:t>
      </w:r>
      <w:r w:rsidR="004D10E2">
        <w:rPr>
          <w:rFonts w:ascii="宋体" w:eastAsia="宋体" w:hAnsi="宋体" w:cs="宋体" w:hint="eastAsia"/>
          <w:kern w:val="0"/>
          <w:sz w:val="24"/>
          <w:szCs w:val="24"/>
          <w:lang w:val="zh-CN"/>
        </w:rPr>
        <w:t>采购代理服务费</w:t>
      </w:r>
      <w:r w:rsidR="00ED5B00" w:rsidRPr="0090251F">
        <w:rPr>
          <w:rFonts w:ascii="宋体" w:eastAsia="宋体" w:hAnsi="宋体" w:cs="宋体" w:hint="eastAsia"/>
          <w:kern w:val="0"/>
          <w:sz w:val="24"/>
          <w:lang w:val="zh-CN"/>
        </w:rPr>
        <w:t>：</w:t>
      </w:r>
      <w:r w:rsidR="00ED5B00" w:rsidRPr="00E21B65">
        <w:rPr>
          <w:rFonts w:ascii="宋体" w:eastAsia="宋体" w:hAnsi="宋体" w:cs="宋体" w:hint="eastAsia"/>
          <w:kern w:val="0"/>
          <w:sz w:val="24"/>
          <w:lang w:val="zh-CN"/>
        </w:rPr>
        <w:t>人民币</w:t>
      </w:r>
      <w:r w:rsidR="002648BE" w:rsidRPr="00E21B65">
        <w:rPr>
          <w:rFonts w:ascii="宋体" w:hAnsi="宋体" w:cs="宋体" w:hint="eastAsia"/>
          <w:kern w:val="0"/>
          <w:sz w:val="24"/>
          <w:u w:val="single"/>
          <w:lang w:val="zh-CN"/>
        </w:rPr>
        <w:t>叁万伍仟</w:t>
      </w:r>
      <w:r w:rsidR="00ED5B00" w:rsidRPr="00E21B65">
        <w:rPr>
          <w:rFonts w:ascii="宋体" w:eastAsia="宋体" w:hAnsi="宋体" w:cs="宋体" w:hint="eastAsia"/>
          <w:kern w:val="0"/>
          <w:sz w:val="24"/>
          <w:lang w:val="zh-CN"/>
        </w:rPr>
        <w:t>元整（¥</w:t>
      </w:r>
      <w:r w:rsidR="002648BE" w:rsidRPr="00E21B65">
        <w:rPr>
          <w:rFonts w:ascii="宋体" w:hAnsi="宋体" w:cs="宋体" w:hint="eastAsia"/>
          <w:kern w:val="0"/>
          <w:sz w:val="24"/>
          <w:u w:val="single"/>
          <w:lang w:val="zh-CN"/>
        </w:rPr>
        <w:t>35000.00</w:t>
      </w:r>
      <w:r w:rsidR="00ED5B00" w:rsidRPr="00E21B65">
        <w:rPr>
          <w:rFonts w:ascii="宋体" w:eastAsia="宋体" w:hAnsi="宋体" w:cs="宋体" w:hint="eastAsia"/>
          <w:kern w:val="0"/>
          <w:sz w:val="24"/>
          <w:lang w:val="zh-CN"/>
        </w:rPr>
        <w:t>）</w:t>
      </w:r>
      <w:r w:rsidR="004D10E2" w:rsidRPr="00E21B65">
        <w:rPr>
          <w:rFonts w:ascii="宋体" w:eastAsia="宋体" w:hAnsi="宋体" w:cs="宋体" w:hint="eastAsia"/>
          <w:kern w:val="0"/>
          <w:sz w:val="24"/>
          <w:szCs w:val="24"/>
          <w:lang w:val="zh-CN"/>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6548"/>
      </w:tblGrid>
      <w:tr w:rsidR="00350E7B" w:rsidTr="00765E7F">
        <w:trPr>
          <w:trHeight w:val="527"/>
          <w:jc w:val="center"/>
        </w:trPr>
        <w:tc>
          <w:tcPr>
            <w:tcW w:w="2212" w:type="dxa"/>
            <w:vAlign w:val="center"/>
          </w:tcPr>
          <w:p w:rsidR="00350E7B" w:rsidRDefault="004D10E2" w:rsidP="00D51B55">
            <w:pPr>
              <w:snapToGrid w:val="0"/>
              <w:spacing w:beforeLines="50" w:after="50" w:line="360" w:lineRule="auto"/>
              <w:jc w:val="center"/>
              <w:rPr>
                <w:rFonts w:ascii="宋体" w:eastAsia="宋体" w:hAnsi="宋体" w:cs="宋体"/>
                <w:kern w:val="0"/>
                <w:sz w:val="24"/>
                <w:szCs w:val="24"/>
                <w:lang w:val="zh-CN"/>
              </w:rPr>
            </w:pPr>
            <w:r>
              <w:rPr>
                <w:rFonts w:ascii="宋体" w:eastAsia="宋体" w:hAnsi="宋体" w:cs="宋体" w:hint="eastAsia"/>
                <w:kern w:val="0"/>
                <w:sz w:val="24"/>
                <w:szCs w:val="24"/>
                <w:lang w:val="zh-CN"/>
              </w:rPr>
              <w:t>开票信息</w:t>
            </w:r>
          </w:p>
        </w:tc>
        <w:tc>
          <w:tcPr>
            <w:tcW w:w="6548" w:type="dxa"/>
            <w:vAlign w:val="center"/>
          </w:tcPr>
          <w:p w:rsidR="00350E7B" w:rsidRDefault="004D10E2" w:rsidP="00D51B55">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纳税人名称：</w:t>
            </w:r>
          </w:p>
          <w:p w:rsidR="00350E7B" w:rsidRDefault="004D10E2" w:rsidP="00D51B55">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纳税识别号：</w:t>
            </w:r>
          </w:p>
          <w:p w:rsidR="00350E7B" w:rsidRDefault="004D10E2" w:rsidP="00D51B55">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（税务部门备案的）地址：</w:t>
            </w:r>
          </w:p>
          <w:p w:rsidR="00350E7B" w:rsidRDefault="004D10E2" w:rsidP="00D51B55">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（税务部门备案的）电话：</w:t>
            </w:r>
          </w:p>
          <w:p w:rsidR="00350E7B" w:rsidRDefault="004D10E2" w:rsidP="00D51B55">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开户行：</w:t>
            </w:r>
          </w:p>
          <w:p w:rsidR="00350E7B" w:rsidRDefault="004D10E2" w:rsidP="00D51B55">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银行账号：</w:t>
            </w:r>
          </w:p>
        </w:tc>
      </w:tr>
    </w:tbl>
    <w:p w:rsidR="00350E7B" w:rsidRDefault="0072569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7</w:t>
      </w:r>
      <w:r w:rsidR="004D10E2">
        <w:rPr>
          <w:rFonts w:ascii="宋体" w:eastAsia="宋体" w:hAnsi="宋体" w:cs="Times New Roman" w:hint="eastAsia"/>
          <w:sz w:val="24"/>
          <w:szCs w:val="24"/>
        </w:rPr>
        <w:t>、以上事项如有虚假或隐瞒，我</w:t>
      </w:r>
      <w:r w:rsidR="004D10E2">
        <w:rPr>
          <w:rFonts w:ascii="宋体" w:eastAsia="宋体" w:hAnsi="宋体" w:cs="仿宋_GB2312" w:hint="eastAsia"/>
          <w:kern w:val="0"/>
          <w:sz w:val="24"/>
          <w:szCs w:val="24"/>
          <w:lang w:val="zh-CN"/>
        </w:rPr>
        <w:t>公司</w:t>
      </w:r>
      <w:r w:rsidR="004D10E2">
        <w:rPr>
          <w:rFonts w:ascii="宋体" w:eastAsia="宋体" w:hAnsi="宋体" w:cs="Times New Roman" w:hint="eastAsia"/>
          <w:sz w:val="24"/>
          <w:szCs w:val="24"/>
        </w:rPr>
        <w:t>愿意承担一切后果，并不再寻求任何旨在减轻或免除法律责任的辩解。</w:t>
      </w:r>
    </w:p>
    <w:p w:rsidR="00350E7B" w:rsidRDefault="00350E7B">
      <w:pPr>
        <w:spacing w:line="360" w:lineRule="auto"/>
        <w:rPr>
          <w:rFonts w:ascii="宋体" w:eastAsia="宋体" w:hAnsi="宋体" w:cs="仿宋_GB2312"/>
          <w:kern w:val="0"/>
          <w:sz w:val="24"/>
          <w:szCs w:val="24"/>
        </w:rPr>
      </w:pPr>
    </w:p>
    <w:p w:rsidR="001F526F" w:rsidRPr="001F526F" w:rsidRDefault="001F526F" w:rsidP="001F526F">
      <w:pPr>
        <w:spacing w:line="360" w:lineRule="auto"/>
        <w:rPr>
          <w:rFonts w:ascii="宋体" w:eastAsia="宋体" w:hAnsi="宋体" w:cs="仿宋_GB2312"/>
          <w:kern w:val="0"/>
          <w:sz w:val="24"/>
          <w:szCs w:val="24"/>
        </w:rPr>
      </w:pPr>
    </w:p>
    <w:p w:rsidR="00350E7B" w:rsidRDefault="004D10E2" w:rsidP="00BF5C7B">
      <w:pPr>
        <w:spacing w:line="360" w:lineRule="auto"/>
        <w:ind w:firstLineChars="1000" w:firstLine="2400"/>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t>投标人名称(公章)：</w:t>
      </w:r>
    </w:p>
    <w:p w:rsidR="00350E7B" w:rsidRDefault="004D10E2" w:rsidP="00BF5C7B">
      <w:pPr>
        <w:spacing w:line="360" w:lineRule="auto"/>
        <w:ind w:firstLineChars="1000" w:firstLine="2400"/>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t>法定代表人或</w:t>
      </w:r>
      <w:r w:rsidR="00682353">
        <w:rPr>
          <w:rFonts w:ascii="宋体" w:eastAsia="宋体" w:hAnsi="宋体" w:cs="仿宋_GB2312" w:hint="eastAsia"/>
          <w:kern w:val="0"/>
          <w:sz w:val="24"/>
          <w:szCs w:val="24"/>
          <w:lang w:val="zh-CN"/>
        </w:rPr>
        <w:t>授权代表</w:t>
      </w:r>
      <w:r w:rsidR="00BF5C7B" w:rsidRPr="00BF5C7B">
        <w:rPr>
          <w:rFonts w:ascii="宋体" w:eastAsia="宋体" w:hAnsi="宋体" w:cs="仿宋_GB2312" w:hint="eastAsia"/>
          <w:kern w:val="0"/>
          <w:sz w:val="24"/>
          <w:szCs w:val="24"/>
          <w:lang w:val="zh-CN"/>
        </w:rPr>
        <w:t>签字或电子印章</w:t>
      </w:r>
      <w:r>
        <w:rPr>
          <w:rFonts w:ascii="宋体" w:eastAsia="宋体" w:hAnsi="宋体" w:cs="仿宋_GB2312" w:hint="eastAsia"/>
          <w:kern w:val="0"/>
          <w:sz w:val="24"/>
          <w:szCs w:val="24"/>
          <w:lang w:val="zh-CN"/>
        </w:rPr>
        <w:t>：</w:t>
      </w:r>
    </w:p>
    <w:p w:rsidR="00350E7B" w:rsidRDefault="004D10E2" w:rsidP="00BF5C7B">
      <w:pPr>
        <w:spacing w:line="360" w:lineRule="auto"/>
        <w:ind w:firstLineChars="1000" w:firstLine="2400"/>
        <w:rPr>
          <w:rFonts w:ascii="宋体" w:eastAsia="宋体" w:hAnsi="宋体" w:cs="Times New Roman"/>
          <w:b/>
          <w:sz w:val="28"/>
          <w:szCs w:val="24"/>
        </w:rPr>
      </w:pPr>
      <w:r>
        <w:rPr>
          <w:rFonts w:ascii="宋体" w:eastAsia="宋体" w:hAnsi="宋体" w:cs="仿宋_GB2312" w:hint="eastAsia"/>
          <w:kern w:val="0"/>
          <w:sz w:val="24"/>
          <w:szCs w:val="24"/>
          <w:lang w:val="zh-CN"/>
        </w:rPr>
        <w:t>日期：</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年</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月</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日</w:t>
      </w: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4D10E2">
      <w:pPr>
        <w:adjustRightInd w:val="0"/>
        <w:snapToGrid w:val="0"/>
        <w:spacing w:line="360" w:lineRule="auto"/>
        <w:ind w:right="480"/>
        <w:rPr>
          <w:rFonts w:ascii="宋体" w:eastAsia="宋体" w:hAnsi="Calibri" w:cs="Times New Roman"/>
          <w:b/>
          <w:sz w:val="30"/>
          <w:szCs w:val="30"/>
        </w:rPr>
      </w:pPr>
      <w:r>
        <w:rPr>
          <w:rFonts w:ascii="宋体" w:eastAsia="宋体" w:hAnsi="宋体" w:cs="Times New Roman" w:hint="eastAsia"/>
          <w:b/>
          <w:sz w:val="28"/>
          <w:szCs w:val="24"/>
        </w:rPr>
        <w:lastRenderedPageBreak/>
        <w:t>附件3</w:t>
      </w:r>
    </w:p>
    <w:p w:rsidR="00350E7B" w:rsidRDefault="004D10E2">
      <w:pPr>
        <w:spacing w:line="360" w:lineRule="auto"/>
        <w:jc w:val="center"/>
        <w:rPr>
          <w:rFonts w:ascii="Calibri" w:eastAsia="宋体" w:hAnsi="宋体" w:cs="Times New Roman"/>
          <w:b/>
          <w:sz w:val="32"/>
          <w:szCs w:val="32"/>
          <w:u w:val="single"/>
        </w:rPr>
      </w:pPr>
      <w:r>
        <w:rPr>
          <w:rFonts w:ascii="Calibri" w:eastAsia="宋体" w:hAnsi="Calibri" w:cs="Times New Roman"/>
          <w:b/>
          <w:sz w:val="32"/>
          <w:szCs w:val="32"/>
        </w:rPr>
        <w:t>授权</w:t>
      </w:r>
      <w:r>
        <w:rPr>
          <w:rFonts w:ascii="Calibri" w:eastAsia="宋体" w:hAnsi="Calibri" w:cs="Times New Roman" w:hint="eastAsia"/>
          <w:b/>
          <w:sz w:val="32"/>
          <w:szCs w:val="32"/>
        </w:rPr>
        <w:t>委托</w:t>
      </w:r>
      <w:r>
        <w:rPr>
          <w:rFonts w:ascii="Calibri" w:eastAsia="宋体" w:hAnsi="Calibri" w:cs="Times New Roman"/>
          <w:b/>
          <w:sz w:val="32"/>
          <w:szCs w:val="32"/>
        </w:rPr>
        <w:t>书</w:t>
      </w:r>
    </w:p>
    <w:p w:rsidR="00350E7B" w:rsidRDefault="00473C1C" w:rsidP="00D51B55">
      <w:pPr>
        <w:spacing w:beforeLines="50" w:afterLines="50" w:line="360" w:lineRule="auto"/>
        <w:jc w:val="left"/>
        <w:rPr>
          <w:rFonts w:ascii="宋体" w:eastAsia="宋体" w:hAnsi="宋体" w:cs="宋体"/>
          <w:kern w:val="0"/>
          <w:sz w:val="24"/>
          <w:szCs w:val="24"/>
        </w:rPr>
      </w:pPr>
      <w:r>
        <w:rPr>
          <w:rFonts w:ascii="宋体" w:eastAsia="宋体" w:hAnsi="宋体" w:cs="宋体" w:hint="eastAsia"/>
          <w:kern w:val="0"/>
          <w:sz w:val="24"/>
          <w:szCs w:val="24"/>
        </w:rPr>
        <w:t>杭州市建设工程管理集团有限公司</w:t>
      </w:r>
      <w:r w:rsidR="004D10E2">
        <w:rPr>
          <w:rFonts w:ascii="宋体" w:eastAsia="宋体" w:hAnsi="宋体" w:cs="宋体" w:hint="eastAsia"/>
          <w:kern w:val="0"/>
          <w:sz w:val="24"/>
          <w:szCs w:val="24"/>
        </w:rPr>
        <w:t>：</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u w:val="single"/>
        </w:rPr>
        <w:t xml:space="preserve">  （投标人全称）  </w:t>
      </w:r>
      <w:r>
        <w:rPr>
          <w:rFonts w:ascii="宋体" w:eastAsia="宋体" w:hAnsi="宋体" w:cs="Times New Roman"/>
          <w:sz w:val="24"/>
          <w:szCs w:val="24"/>
        </w:rPr>
        <w:t>法定代表人</w:t>
      </w:r>
      <w:r>
        <w:rPr>
          <w:rFonts w:ascii="Arial" w:eastAsia="宋体" w:hAnsi="Arial" w:cs="Arial" w:hint="eastAsia"/>
          <w:sz w:val="24"/>
          <w:szCs w:val="24"/>
        </w:rPr>
        <w:t>（或营业执照中单位负责人）</w:t>
      </w:r>
      <w:r>
        <w:rPr>
          <w:rFonts w:ascii="宋体" w:eastAsia="宋体" w:hAnsi="宋体" w:cs="Times New Roman"/>
          <w:sz w:val="24"/>
          <w:szCs w:val="24"/>
          <w:u w:val="single"/>
        </w:rPr>
        <w:t>（法定代表</w:t>
      </w:r>
      <w:r>
        <w:rPr>
          <w:rFonts w:ascii="宋体" w:eastAsia="宋体" w:hAnsi="宋体" w:cs="Times New Roman" w:hint="eastAsia"/>
          <w:sz w:val="24"/>
          <w:szCs w:val="24"/>
          <w:u w:val="single"/>
        </w:rPr>
        <w:t>人</w:t>
      </w:r>
      <w:r>
        <w:rPr>
          <w:rFonts w:ascii="Arial" w:eastAsia="宋体" w:hAnsi="Arial" w:cs="Arial" w:hint="eastAsia"/>
          <w:sz w:val="24"/>
          <w:szCs w:val="24"/>
          <w:u w:val="single"/>
        </w:rPr>
        <w:t>或营业执照中单位负责人</w:t>
      </w:r>
      <w:r>
        <w:rPr>
          <w:rFonts w:ascii="宋体" w:eastAsia="宋体" w:hAnsi="宋体" w:cs="Times New Roman"/>
          <w:sz w:val="24"/>
          <w:szCs w:val="24"/>
          <w:u w:val="single"/>
        </w:rPr>
        <w:t xml:space="preserve">姓名） </w:t>
      </w:r>
      <w:r>
        <w:rPr>
          <w:rFonts w:ascii="宋体" w:eastAsia="宋体" w:hAnsi="宋体" w:cs="Times New Roman"/>
          <w:sz w:val="24"/>
          <w:szCs w:val="24"/>
        </w:rPr>
        <w:t>授权</w:t>
      </w:r>
      <w:r>
        <w:rPr>
          <w:rFonts w:ascii="宋体" w:eastAsia="宋体" w:hAnsi="宋体" w:cs="Times New Roman" w:hint="eastAsia"/>
          <w:sz w:val="24"/>
          <w:szCs w:val="24"/>
          <w:u w:val="single"/>
        </w:rPr>
        <w:t xml:space="preserve"> （授权代表</w:t>
      </w:r>
      <w:r>
        <w:rPr>
          <w:rFonts w:ascii="宋体" w:eastAsia="宋体" w:hAnsi="宋体" w:cs="Times New Roman"/>
          <w:sz w:val="24"/>
          <w:szCs w:val="24"/>
          <w:u w:val="single"/>
        </w:rPr>
        <w:t>姓名</w:t>
      </w:r>
      <w:r>
        <w:rPr>
          <w:rFonts w:ascii="宋体" w:eastAsia="宋体" w:hAnsi="宋体" w:cs="Times New Roman" w:hint="eastAsia"/>
          <w:sz w:val="24"/>
          <w:szCs w:val="24"/>
          <w:u w:val="single"/>
        </w:rPr>
        <w:t xml:space="preserve">） </w:t>
      </w:r>
      <w:r>
        <w:rPr>
          <w:rFonts w:ascii="宋体" w:eastAsia="宋体" w:hAnsi="宋体" w:cs="Times New Roman"/>
          <w:sz w:val="24"/>
          <w:szCs w:val="24"/>
        </w:rPr>
        <w:t>为</w:t>
      </w:r>
      <w:r>
        <w:rPr>
          <w:rFonts w:ascii="宋体" w:eastAsia="宋体" w:hAnsi="宋体" w:cs="Times New Roman" w:hint="eastAsia"/>
          <w:sz w:val="24"/>
          <w:szCs w:val="24"/>
        </w:rPr>
        <w:t>授权代表</w:t>
      </w:r>
      <w:r>
        <w:rPr>
          <w:rFonts w:ascii="宋体" w:eastAsia="宋体" w:hAnsi="宋体" w:cs="Times New Roman"/>
          <w:sz w:val="24"/>
          <w:szCs w:val="24"/>
        </w:rPr>
        <w:t>，参加贵单位组织的</w:t>
      </w:r>
      <w:r w:rsidR="00D4094B">
        <w:rPr>
          <w:rFonts w:ascii="宋体" w:eastAsia="宋体" w:hAnsi="宋体" w:cs="Times New Roman" w:hint="eastAsia"/>
          <w:sz w:val="24"/>
          <w:szCs w:val="24"/>
          <w:u w:val="single"/>
        </w:rPr>
        <w:t>2026米其林指南发布活动</w:t>
      </w:r>
      <w:r>
        <w:rPr>
          <w:rFonts w:ascii="宋体" w:eastAsia="宋体" w:hAnsi="宋体" w:cs="Times New Roman" w:hint="eastAsia"/>
          <w:sz w:val="24"/>
          <w:szCs w:val="24"/>
          <w:u w:val="single"/>
        </w:rPr>
        <w:t>项目</w:t>
      </w:r>
      <w:r>
        <w:rPr>
          <w:rFonts w:ascii="宋体" w:eastAsia="宋体" w:hAnsi="宋体" w:cs="Times New Roman"/>
          <w:sz w:val="24"/>
          <w:szCs w:val="24"/>
        </w:rPr>
        <w:t>的采购活动，并代表我方全权办理针对上述项目的投标、开标、评标、签约等具体事务和签署相关文件。</w:t>
      </w:r>
      <w:r>
        <w:rPr>
          <w:rFonts w:ascii="宋体" w:eastAsia="宋体" w:hAnsi="宋体" w:cs="Times New Roman" w:hint="eastAsia"/>
          <w:sz w:val="24"/>
          <w:szCs w:val="24"/>
        </w:rPr>
        <w:t>我方对授权代表的签字事项负全部责任。</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在撤销授权的书面通知以前，本授权书一直有效。授权代表在授权委托书有效期内签署的所有文件不因授权的撤销而失效。</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授权代表无转委托权，特此委托。</w:t>
      </w:r>
    </w:p>
    <w:p w:rsidR="00350E7B" w:rsidRDefault="00350E7B">
      <w:pPr>
        <w:spacing w:line="360" w:lineRule="auto"/>
        <w:rPr>
          <w:rFonts w:ascii="宋体" w:eastAsia="宋体" w:hAnsi="Calibri" w:cs="Times New Roman"/>
          <w:sz w:val="24"/>
          <w:szCs w:val="24"/>
        </w:rPr>
      </w:pP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投标人全称（公章）：</w:t>
      </w: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法定代表人签字或盖章：</w:t>
      </w: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日期：    年   月   日</w:t>
      </w:r>
    </w:p>
    <w:p w:rsidR="00350E7B" w:rsidRDefault="004D10E2">
      <w:pPr>
        <w:spacing w:line="360" w:lineRule="auto"/>
        <w:rPr>
          <w:rFonts w:ascii="Calibri" w:eastAsia="宋体" w:hAnsi="Calibri" w:cs="Times New Roman"/>
          <w:b/>
          <w:sz w:val="24"/>
          <w:szCs w:val="24"/>
        </w:rPr>
      </w:pPr>
      <w:r>
        <w:rPr>
          <w:rFonts w:ascii="宋体" w:eastAsia="宋体" w:hAnsi="Calibri" w:cs="Times New Roman" w:hint="eastAsia"/>
          <w:b/>
          <w:sz w:val="24"/>
          <w:szCs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0E7B">
        <w:trPr>
          <w:trHeight w:val="2020"/>
        </w:trPr>
        <w:tc>
          <w:tcPr>
            <w:tcW w:w="4080" w:type="dxa"/>
            <w:vAlign w:val="center"/>
          </w:tcPr>
          <w:p w:rsidR="00350E7B" w:rsidRDefault="004D10E2">
            <w:pPr>
              <w:spacing w:line="360" w:lineRule="auto"/>
              <w:jc w:val="center"/>
              <w:rPr>
                <w:rFonts w:ascii="宋体" w:eastAsia="宋体" w:hAnsi="Calibri" w:cs="Times New Roman"/>
                <w:b/>
                <w:sz w:val="24"/>
                <w:szCs w:val="24"/>
              </w:rPr>
            </w:pPr>
            <w:r>
              <w:rPr>
                <w:rFonts w:ascii="宋体" w:eastAsia="宋体" w:hAnsi="Calibri" w:cs="Times New Roman" w:hint="eastAsia"/>
                <w:b/>
                <w:sz w:val="24"/>
                <w:szCs w:val="24"/>
              </w:rPr>
              <w:t>法定代表</w:t>
            </w:r>
            <w:r w:rsidR="00F57FA1">
              <w:rPr>
                <w:rFonts w:ascii="宋体" w:eastAsia="宋体" w:hAnsi="Calibri" w:cs="Times New Roman" w:hint="eastAsia"/>
                <w:b/>
                <w:sz w:val="24"/>
                <w:szCs w:val="24"/>
              </w:rPr>
              <w:t>人</w:t>
            </w:r>
            <w:r>
              <w:rPr>
                <w:rFonts w:ascii="宋体" w:eastAsia="宋体" w:hAnsi="Calibri" w:cs="Times New Roman" w:hint="eastAsia"/>
                <w:b/>
                <w:sz w:val="24"/>
                <w:szCs w:val="24"/>
              </w:rPr>
              <w:t>身份证复印件粘贴处</w:t>
            </w:r>
          </w:p>
        </w:tc>
      </w:tr>
    </w:tbl>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法定代表人姓名：</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传真：</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电话：</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详细通讯地址：</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邮政编码：</w:t>
      </w:r>
    </w:p>
    <w:p w:rsidR="00350E7B" w:rsidRDefault="00350E7B">
      <w:pPr>
        <w:spacing w:line="360" w:lineRule="auto"/>
        <w:rPr>
          <w:rFonts w:ascii="Calibri" w:eastAsia="宋体" w:hAnsi="Calibri" w:cs="Times New Roman"/>
          <w:b/>
          <w:sz w:val="24"/>
          <w:szCs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0E7B">
        <w:trPr>
          <w:trHeight w:val="2020"/>
        </w:trPr>
        <w:tc>
          <w:tcPr>
            <w:tcW w:w="4080" w:type="dxa"/>
            <w:vAlign w:val="center"/>
          </w:tcPr>
          <w:p w:rsidR="00350E7B" w:rsidRDefault="004D10E2">
            <w:pPr>
              <w:spacing w:line="360" w:lineRule="auto"/>
              <w:jc w:val="center"/>
              <w:rPr>
                <w:rFonts w:ascii="宋体" w:eastAsia="宋体" w:hAnsi="Calibri" w:cs="Times New Roman"/>
                <w:b/>
                <w:sz w:val="24"/>
                <w:szCs w:val="24"/>
              </w:rPr>
            </w:pPr>
            <w:r>
              <w:rPr>
                <w:rFonts w:ascii="宋体" w:eastAsia="宋体" w:hAnsi="Calibri" w:cs="Times New Roman" w:hint="eastAsia"/>
                <w:b/>
                <w:sz w:val="24"/>
                <w:szCs w:val="24"/>
              </w:rPr>
              <w:t>授权代表身份证复印件粘贴处</w:t>
            </w:r>
          </w:p>
        </w:tc>
      </w:tr>
    </w:tbl>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授权代表姓名：</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职务：</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传真：</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电话：</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详细通讯地址：</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邮政编码：</w:t>
      </w:r>
    </w:p>
    <w:p w:rsidR="00350E7B" w:rsidRDefault="004D10E2">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350E7B" w:rsidRDefault="004D10E2" w:rsidP="00D51B55">
      <w:pPr>
        <w:spacing w:beforeLines="50" w:afterLines="50"/>
        <w:jc w:val="center"/>
        <w:rPr>
          <w:rFonts w:ascii="宋体" w:hAnsi="宋体"/>
          <w:b/>
          <w:bCs/>
          <w:sz w:val="32"/>
          <w:szCs w:val="32"/>
        </w:rPr>
      </w:pPr>
      <w:r>
        <w:rPr>
          <w:rFonts w:ascii="宋体" w:hAnsi="宋体" w:hint="eastAsia"/>
          <w:b/>
          <w:bCs/>
          <w:sz w:val="32"/>
          <w:szCs w:val="32"/>
        </w:rPr>
        <w:t>承 诺 函</w:t>
      </w:r>
    </w:p>
    <w:p w:rsidR="00350E7B" w:rsidRDefault="00350E7B">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350E7B" w:rsidRDefault="00473C1C" w:rsidP="00D51B55">
      <w:pPr>
        <w:spacing w:beforeLines="50" w:afterLines="50" w:line="360" w:lineRule="auto"/>
        <w:rPr>
          <w:rFonts w:ascii="宋体" w:hAnsi="宋体"/>
          <w:sz w:val="28"/>
          <w:szCs w:val="28"/>
        </w:rPr>
      </w:pPr>
      <w:r>
        <w:rPr>
          <w:rFonts w:ascii="宋体" w:hAnsi="宋体" w:hint="eastAsia"/>
          <w:sz w:val="28"/>
          <w:szCs w:val="28"/>
        </w:rPr>
        <w:t>杭州市建设工程管理集团有限公司</w:t>
      </w:r>
      <w:r w:rsidR="004D10E2">
        <w:rPr>
          <w:rFonts w:ascii="宋体" w:hAnsi="宋体" w:hint="eastAsia"/>
          <w:sz w:val="28"/>
          <w:szCs w:val="28"/>
        </w:rPr>
        <w:t>：</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如有虚假，招标人可取消我方任何资格（参与投标/中标/签订合同），我方对此无任何异议。</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特此承诺！</w:t>
      </w:r>
    </w:p>
    <w:p w:rsidR="00350E7B" w:rsidRDefault="00350E7B">
      <w:pPr>
        <w:spacing w:line="360" w:lineRule="auto"/>
        <w:rPr>
          <w:rFonts w:ascii="宋体" w:hAnsi="宋体"/>
          <w:sz w:val="24"/>
        </w:rPr>
      </w:pPr>
    </w:p>
    <w:p w:rsidR="00350E7B" w:rsidRDefault="00350E7B">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350E7B" w:rsidRDefault="00350E7B">
      <w:pPr>
        <w:spacing w:line="360" w:lineRule="auto"/>
        <w:rPr>
          <w:rFonts w:ascii="宋体" w:hAnsi="宋体"/>
          <w:sz w:val="24"/>
        </w:rPr>
      </w:pP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投标人名称（公章）：</w:t>
      </w: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法定代表人或</w:t>
      </w:r>
      <w:r w:rsidR="00682353">
        <w:rPr>
          <w:rFonts w:ascii="宋体" w:hAnsi="宋体" w:hint="eastAsia"/>
          <w:sz w:val="24"/>
        </w:rPr>
        <w:t>授权代表</w:t>
      </w:r>
      <w:r w:rsidR="00842CAB" w:rsidRPr="00842CAB">
        <w:rPr>
          <w:rFonts w:ascii="宋体" w:hAnsi="宋体" w:hint="eastAsia"/>
          <w:sz w:val="24"/>
        </w:rPr>
        <w:t>签字或电子印章</w:t>
      </w:r>
      <w:r>
        <w:rPr>
          <w:rFonts w:ascii="宋体" w:hAnsi="宋体" w:hint="eastAsia"/>
          <w:sz w:val="24"/>
        </w:rPr>
        <w:t>：</w:t>
      </w: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日期：    年   月   日</w:t>
      </w: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4D10E2" w:rsidP="00D51B55">
      <w:pPr>
        <w:spacing w:beforeLines="50" w:after="50" w:line="360" w:lineRule="auto"/>
        <w:rPr>
          <w:rFonts w:ascii="仿宋_GB2312" w:eastAsia="宋体" w:hAnsi="宋体" w:cs="Times New Roman"/>
          <w:b/>
          <w:sz w:val="30"/>
          <w:szCs w:val="30"/>
        </w:rPr>
      </w:pPr>
      <w:r>
        <w:rPr>
          <w:rFonts w:ascii="宋体" w:eastAsia="宋体" w:hAnsi="宋体" w:cs="Times New Roman" w:hint="eastAsia"/>
          <w:b/>
          <w:sz w:val="28"/>
          <w:szCs w:val="24"/>
        </w:rPr>
        <w:lastRenderedPageBreak/>
        <w:t>附件5</w:t>
      </w:r>
    </w:p>
    <w:p w:rsidR="00350E7B" w:rsidRPr="00FB4DCC" w:rsidRDefault="004D10E2" w:rsidP="00FB4DCC">
      <w:pPr>
        <w:jc w:val="right"/>
        <w:rPr>
          <w:rFonts w:ascii="仿宋_GB2312" w:eastAsia="仿宋_GB2312" w:hAnsi="宋体" w:cs="Times New Roman"/>
          <w:bCs/>
          <w:sz w:val="28"/>
          <w:szCs w:val="28"/>
        </w:rPr>
      </w:pPr>
      <w:r w:rsidRPr="00FB4DCC">
        <w:rPr>
          <w:rFonts w:ascii="宋体" w:eastAsia="宋体" w:hAnsi="宋体" w:cs="Times New Roman" w:hint="eastAsia"/>
          <w:sz w:val="28"/>
          <w:szCs w:val="28"/>
          <w:u w:val="single"/>
        </w:rPr>
        <w:t>正/副</w:t>
      </w:r>
      <w:r w:rsidRPr="00FB4DCC">
        <w:rPr>
          <w:rFonts w:ascii="宋体" w:eastAsia="宋体" w:hAnsi="宋体" w:cs="Times New Roman" w:hint="eastAsia"/>
          <w:bCs/>
          <w:sz w:val="28"/>
          <w:szCs w:val="28"/>
        </w:rPr>
        <w:t>本</w:t>
      </w:r>
    </w:p>
    <w:p w:rsidR="00350E7B" w:rsidRPr="005547E5" w:rsidRDefault="00D4094B" w:rsidP="00D51B55">
      <w:pPr>
        <w:spacing w:beforeLines="100" w:afterLines="100" w:line="1000" w:lineRule="exact"/>
        <w:jc w:val="center"/>
        <w:rPr>
          <w:rFonts w:ascii="宋体" w:eastAsia="宋体" w:hAnsi="宋体" w:cs="Times New Roman"/>
          <w:b/>
          <w:spacing w:val="40"/>
          <w:sz w:val="52"/>
          <w:szCs w:val="52"/>
        </w:rPr>
      </w:pPr>
      <w:r w:rsidRPr="005547E5">
        <w:rPr>
          <w:rFonts w:ascii="宋体" w:eastAsia="宋体" w:hAnsi="宋体" w:cs="Times New Roman" w:hint="eastAsia"/>
          <w:b/>
          <w:spacing w:val="40"/>
          <w:sz w:val="52"/>
          <w:szCs w:val="52"/>
        </w:rPr>
        <w:t>2026米其林指南发布活动</w:t>
      </w:r>
      <w:r w:rsidR="004D10E2" w:rsidRPr="005547E5">
        <w:rPr>
          <w:rFonts w:ascii="宋体" w:eastAsia="宋体" w:hAnsi="宋体" w:cs="Times New Roman" w:hint="eastAsia"/>
          <w:b/>
          <w:spacing w:val="40"/>
          <w:sz w:val="52"/>
          <w:szCs w:val="52"/>
        </w:rPr>
        <w:t>项目</w:t>
      </w:r>
    </w:p>
    <w:p w:rsidR="00350E7B" w:rsidRDefault="004D10E2" w:rsidP="005547E5">
      <w:pPr>
        <w:spacing w:line="800" w:lineRule="exact"/>
        <w:jc w:val="center"/>
        <w:rPr>
          <w:rFonts w:ascii="宋体" w:eastAsia="宋体" w:hAnsi="宋体" w:cs="Times New Roman"/>
          <w:sz w:val="36"/>
          <w:szCs w:val="36"/>
        </w:rPr>
      </w:pPr>
      <w:r>
        <w:rPr>
          <w:rFonts w:ascii="宋体" w:eastAsia="宋体" w:hAnsi="宋体" w:cs="Times New Roman" w:hint="eastAsia"/>
          <w:sz w:val="36"/>
          <w:szCs w:val="36"/>
        </w:rPr>
        <w:t>项目编号：</w:t>
      </w:r>
      <w:r w:rsidR="00000F06">
        <w:rPr>
          <w:rFonts w:ascii="宋体" w:eastAsia="宋体" w:hAnsi="宋体" w:cs="Times New Roman" w:hint="eastAsia"/>
          <w:sz w:val="36"/>
          <w:szCs w:val="36"/>
        </w:rPr>
        <w:t>HZJG2025-TZ62</w:t>
      </w:r>
    </w:p>
    <w:p w:rsidR="00350E7B" w:rsidRDefault="00350E7B">
      <w:pPr>
        <w:autoSpaceDE w:val="0"/>
        <w:autoSpaceDN w:val="0"/>
        <w:jc w:val="center"/>
        <w:rPr>
          <w:rFonts w:ascii="宋体" w:eastAsia="宋体" w:hAnsi="宋体" w:cs="宋体"/>
          <w:sz w:val="84"/>
          <w:szCs w:val="84"/>
        </w:rPr>
      </w:pP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投</w:t>
      </w: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标</w:t>
      </w:r>
    </w:p>
    <w:p w:rsidR="00350E7B" w:rsidRDefault="004D10E2">
      <w:pPr>
        <w:autoSpaceDE w:val="0"/>
        <w:autoSpaceDN w:val="0"/>
        <w:jc w:val="center"/>
        <w:rPr>
          <w:rFonts w:ascii="宋体" w:eastAsia="宋体" w:hAnsi="宋体" w:cs="Times New Roman"/>
          <w:sz w:val="84"/>
          <w:szCs w:val="84"/>
        </w:rPr>
      </w:pPr>
      <w:r>
        <w:rPr>
          <w:rFonts w:ascii="宋体" w:eastAsia="宋体" w:hAnsi="宋体" w:cs="宋体" w:hint="eastAsia"/>
          <w:sz w:val="84"/>
          <w:szCs w:val="84"/>
          <w:lang w:val="zh-CN"/>
        </w:rPr>
        <w:t>文</w:t>
      </w:r>
    </w:p>
    <w:p w:rsidR="00350E7B" w:rsidRDefault="004D10E2">
      <w:pPr>
        <w:jc w:val="center"/>
        <w:rPr>
          <w:rFonts w:ascii="宋体" w:eastAsia="宋体" w:hAnsi="宋体" w:cs="宋体"/>
          <w:sz w:val="84"/>
          <w:szCs w:val="84"/>
          <w:lang w:val="zh-CN"/>
        </w:rPr>
      </w:pPr>
      <w:r>
        <w:rPr>
          <w:rFonts w:ascii="宋体" w:eastAsia="宋体" w:hAnsi="宋体" w:cs="宋体" w:hint="eastAsia"/>
          <w:sz w:val="84"/>
          <w:szCs w:val="84"/>
          <w:lang w:val="zh-CN"/>
        </w:rPr>
        <w:t>件</w:t>
      </w:r>
    </w:p>
    <w:p w:rsidR="00350E7B" w:rsidRDefault="004D10E2" w:rsidP="00D51B55">
      <w:pPr>
        <w:spacing w:beforeLines="50" w:afterLines="100"/>
        <w:jc w:val="center"/>
        <w:rPr>
          <w:rFonts w:ascii="宋体" w:eastAsia="宋体" w:hAnsi="宋体" w:cs="宋体"/>
          <w:b/>
          <w:spacing w:val="40"/>
          <w:sz w:val="28"/>
          <w:szCs w:val="28"/>
        </w:rPr>
      </w:pPr>
      <w:r>
        <w:rPr>
          <w:rFonts w:ascii="宋体" w:eastAsia="宋体" w:hAnsi="宋体" w:cs="宋体" w:hint="eastAsia"/>
          <w:b/>
          <w:sz w:val="28"/>
          <w:szCs w:val="28"/>
          <w:lang w:val="zh-CN"/>
        </w:rPr>
        <w:t>（</w:t>
      </w:r>
      <w:r>
        <w:rPr>
          <w:rFonts w:ascii="宋体" w:eastAsia="宋体" w:hAnsi="宋体" w:cs="宋体" w:hint="eastAsia"/>
          <w:b/>
          <w:bCs/>
          <w:sz w:val="28"/>
          <w:szCs w:val="28"/>
          <w:lang w:val="zh-CN"/>
        </w:rPr>
        <w:t>商务与技术文件</w:t>
      </w:r>
      <w:r>
        <w:rPr>
          <w:rFonts w:ascii="宋体" w:eastAsia="宋体" w:hAnsi="宋体" w:cs="宋体" w:hint="eastAsia"/>
          <w:b/>
          <w:spacing w:val="40"/>
          <w:sz w:val="28"/>
          <w:szCs w:val="28"/>
        </w:rPr>
        <w:t>）</w:t>
      </w:r>
    </w:p>
    <w:p w:rsidR="00350E7B" w:rsidRDefault="004D10E2" w:rsidP="005547E5">
      <w:pPr>
        <w:spacing w:line="800" w:lineRule="exact"/>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rsidP="005547E5">
      <w:pPr>
        <w:spacing w:line="800" w:lineRule="exact"/>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rsidP="005547E5">
      <w:pPr>
        <w:spacing w:line="800" w:lineRule="exact"/>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36"/>
          <w:szCs w:val="36"/>
        </w:rPr>
      </w:pPr>
    </w:p>
    <w:p w:rsidR="00350E7B" w:rsidRDefault="004D10E2" w:rsidP="00D51B55">
      <w:pPr>
        <w:spacing w:afterLines="50"/>
        <w:jc w:val="center"/>
        <w:rPr>
          <w:rFonts w:ascii="宋体" w:eastAsia="宋体" w:hAnsi="宋体" w:cs="Times New Roman"/>
          <w:b/>
          <w:bCs/>
          <w:sz w:val="32"/>
          <w:szCs w:val="32"/>
        </w:rPr>
      </w:pPr>
      <w:r>
        <w:rPr>
          <w:rFonts w:ascii="宋体" w:eastAsia="宋体" w:hAnsi="宋体" w:cs="Times New Roman" w:hint="eastAsia"/>
          <w:b/>
          <w:bCs/>
          <w:sz w:val="32"/>
          <w:szCs w:val="32"/>
          <w:lang w:val="zh-CN"/>
        </w:rPr>
        <w:t>商务与技术文件</w:t>
      </w:r>
      <w:r>
        <w:rPr>
          <w:rFonts w:ascii="宋体" w:eastAsia="宋体" w:hAnsi="宋体" w:cs="Times New Roman" w:hint="eastAsia"/>
          <w:b/>
          <w:bCs/>
          <w:sz w:val="32"/>
          <w:szCs w:val="32"/>
        </w:rPr>
        <w:t>目录</w:t>
      </w:r>
    </w:p>
    <w:p w:rsidR="00D253E6" w:rsidRPr="00D253E6" w:rsidRDefault="00D253E6" w:rsidP="00D253E6">
      <w:pPr>
        <w:spacing w:line="360" w:lineRule="auto"/>
        <w:rPr>
          <w:rFonts w:ascii="宋体" w:hAnsi="宋体"/>
          <w:bCs/>
          <w:sz w:val="28"/>
          <w:szCs w:val="28"/>
        </w:rPr>
      </w:pPr>
    </w:p>
    <w:p w:rsidR="002639A2" w:rsidRPr="00536C8A" w:rsidRDefault="002639A2" w:rsidP="002639A2">
      <w:pPr>
        <w:spacing w:line="360" w:lineRule="auto"/>
        <w:ind w:firstLineChars="200" w:firstLine="562"/>
        <w:rPr>
          <w:rFonts w:ascii="宋体" w:eastAsia="宋体" w:hAnsi="宋体" w:cs="Times New Roman"/>
          <w:b/>
          <w:bCs/>
          <w:sz w:val="28"/>
          <w:szCs w:val="28"/>
        </w:rPr>
      </w:pPr>
      <w:r w:rsidRPr="00536C8A">
        <w:rPr>
          <w:rFonts w:ascii="宋体" w:eastAsia="宋体" w:hAnsi="宋体" w:cs="Times New Roman" w:hint="eastAsia"/>
          <w:b/>
          <w:bCs/>
          <w:sz w:val="28"/>
          <w:szCs w:val="28"/>
        </w:rPr>
        <w:t>第一部分  技术方案描述部分</w:t>
      </w:r>
    </w:p>
    <w:p w:rsidR="002639A2" w:rsidRPr="00536C8A" w:rsidRDefault="002639A2" w:rsidP="002639A2">
      <w:pPr>
        <w:spacing w:line="360" w:lineRule="auto"/>
        <w:ind w:firstLineChars="200" w:firstLine="560"/>
        <w:rPr>
          <w:rFonts w:ascii="宋体" w:eastAsia="宋体" w:hAnsi="宋体" w:cs="Times New Roman"/>
          <w:sz w:val="28"/>
          <w:szCs w:val="28"/>
        </w:rPr>
      </w:pPr>
      <w:r w:rsidRPr="00536C8A">
        <w:rPr>
          <w:rFonts w:ascii="宋体" w:eastAsia="宋体" w:hAnsi="宋体" w:cs="Times New Roman" w:hint="eastAsia"/>
          <w:sz w:val="28"/>
          <w:szCs w:val="28"/>
        </w:rPr>
        <w:t>1、</w:t>
      </w:r>
      <w:r w:rsidRPr="00536C8A">
        <w:rPr>
          <w:rFonts w:ascii="宋体" w:eastAsia="宋体" w:hAnsi="宋体" w:cs="宋体" w:hint="eastAsia"/>
          <w:sz w:val="28"/>
          <w:szCs w:val="28"/>
        </w:rPr>
        <w:t>投标人情况介绍</w:t>
      </w:r>
      <w:r w:rsidRPr="00536C8A">
        <w:rPr>
          <w:rFonts w:ascii="宋体" w:eastAsia="宋体" w:hAnsi="宋体" w:cs="Times New Roman" w:hint="eastAsia"/>
          <w:sz w:val="28"/>
          <w:szCs w:val="28"/>
        </w:rPr>
        <w:t>（附件</w:t>
      </w:r>
      <w:r w:rsidR="003E3EA8" w:rsidRPr="00536C8A">
        <w:rPr>
          <w:rFonts w:ascii="宋体" w:eastAsia="宋体" w:hAnsi="宋体" w:cs="Times New Roman" w:hint="eastAsia"/>
          <w:sz w:val="28"/>
          <w:szCs w:val="28"/>
        </w:rPr>
        <w:t>6</w:t>
      </w:r>
      <w:r w:rsidRPr="00536C8A">
        <w:rPr>
          <w:rFonts w:ascii="宋体" w:eastAsia="宋体" w:hAnsi="宋体" w:cs="Times New Roman" w:hint="eastAsia"/>
          <w:sz w:val="28"/>
          <w:szCs w:val="28"/>
        </w:rPr>
        <w:t>）；</w:t>
      </w:r>
    </w:p>
    <w:p w:rsidR="002639A2" w:rsidRPr="00536C8A" w:rsidRDefault="002639A2" w:rsidP="002639A2">
      <w:pPr>
        <w:spacing w:line="360" w:lineRule="auto"/>
        <w:ind w:firstLineChars="200" w:firstLine="560"/>
        <w:rPr>
          <w:rFonts w:ascii="宋体" w:eastAsia="宋体" w:hAnsi="宋体" w:cs="Times New Roman"/>
          <w:sz w:val="28"/>
          <w:szCs w:val="28"/>
        </w:rPr>
      </w:pPr>
      <w:r w:rsidRPr="00536C8A">
        <w:rPr>
          <w:rFonts w:ascii="宋体" w:eastAsia="宋体" w:hAnsi="宋体" w:cs="Times New Roman" w:hint="eastAsia"/>
          <w:sz w:val="28"/>
          <w:szCs w:val="28"/>
        </w:rPr>
        <w:t>2、</w:t>
      </w:r>
      <w:r w:rsidRPr="00536C8A">
        <w:rPr>
          <w:rFonts w:ascii="宋体" w:eastAsia="宋体" w:hAnsi="宋体" w:cs="宋体" w:hint="eastAsia"/>
          <w:sz w:val="28"/>
          <w:szCs w:val="28"/>
        </w:rPr>
        <w:t>项目人员配置(附件</w:t>
      </w:r>
      <w:r w:rsidR="003E3EA8" w:rsidRPr="00536C8A">
        <w:rPr>
          <w:rFonts w:ascii="宋体" w:eastAsia="宋体" w:hAnsi="宋体" w:cs="宋体" w:hint="eastAsia"/>
          <w:sz w:val="28"/>
          <w:szCs w:val="28"/>
        </w:rPr>
        <w:t>7</w:t>
      </w:r>
      <w:r w:rsidRPr="00536C8A">
        <w:rPr>
          <w:rFonts w:ascii="宋体" w:eastAsia="宋体" w:hAnsi="宋体" w:cs="宋体" w:hint="eastAsia"/>
          <w:sz w:val="28"/>
          <w:szCs w:val="28"/>
        </w:rPr>
        <w:t>、附件</w:t>
      </w:r>
      <w:r w:rsidR="003E3EA8" w:rsidRPr="00536C8A">
        <w:rPr>
          <w:rFonts w:ascii="宋体" w:eastAsia="宋体" w:hAnsi="宋体" w:cs="宋体" w:hint="eastAsia"/>
          <w:sz w:val="28"/>
          <w:szCs w:val="28"/>
        </w:rPr>
        <w:t>8</w:t>
      </w:r>
      <w:r w:rsidRPr="00536C8A">
        <w:rPr>
          <w:rFonts w:ascii="宋体" w:eastAsia="宋体" w:hAnsi="宋体" w:cs="宋体" w:hint="eastAsia"/>
          <w:sz w:val="28"/>
          <w:szCs w:val="28"/>
        </w:rPr>
        <w:t>)</w:t>
      </w:r>
      <w:r w:rsidRPr="00536C8A">
        <w:rPr>
          <w:rFonts w:ascii="宋体" w:eastAsia="宋体" w:hAnsi="宋体" w:cs="Times New Roman"/>
          <w:sz w:val="28"/>
          <w:szCs w:val="28"/>
        </w:rPr>
        <w:t>；</w:t>
      </w:r>
    </w:p>
    <w:p w:rsidR="002639A2" w:rsidRPr="00536C8A" w:rsidRDefault="002639A2" w:rsidP="002639A2">
      <w:pPr>
        <w:spacing w:line="360" w:lineRule="auto"/>
        <w:ind w:firstLineChars="200" w:firstLine="562"/>
        <w:jc w:val="left"/>
        <w:rPr>
          <w:rFonts w:ascii="宋体" w:eastAsia="宋体" w:hAnsi="宋体" w:cs="Times New Roman"/>
          <w:b/>
          <w:bCs/>
          <w:sz w:val="28"/>
          <w:szCs w:val="28"/>
        </w:rPr>
      </w:pPr>
      <w:r w:rsidRPr="00536C8A">
        <w:rPr>
          <w:rFonts w:ascii="宋体" w:eastAsia="宋体" w:hAnsi="宋体" w:cs="Times New Roman" w:hint="eastAsia"/>
          <w:b/>
          <w:bCs/>
          <w:sz w:val="28"/>
          <w:szCs w:val="28"/>
        </w:rPr>
        <w:t>第二部分  投标内容描述部分</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sz w:val="28"/>
          <w:szCs w:val="28"/>
        </w:rPr>
        <w:t>1、技术需求响应表</w:t>
      </w:r>
      <w:r w:rsidRPr="00536C8A">
        <w:rPr>
          <w:rFonts w:ascii="宋体" w:eastAsia="宋体" w:hAnsi="宋体" w:cs="Times New Roman" w:hint="eastAsia"/>
          <w:kern w:val="0"/>
          <w:sz w:val="28"/>
          <w:szCs w:val="28"/>
        </w:rPr>
        <w:t>（</w:t>
      </w:r>
      <w:r w:rsidRPr="00536C8A">
        <w:rPr>
          <w:rFonts w:ascii="宋体" w:eastAsia="宋体" w:hAnsi="宋体" w:cs="宋体" w:hint="eastAsia"/>
          <w:sz w:val="28"/>
          <w:szCs w:val="28"/>
        </w:rPr>
        <w:t>附件</w:t>
      </w:r>
      <w:r w:rsidR="00137B5B" w:rsidRPr="00536C8A">
        <w:rPr>
          <w:rFonts w:ascii="宋体" w:eastAsia="宋体" w:hAnsi="宋体" w:cs="宋体" w:hint="eastAsia"/>
          <w:sz w:val="28"/>
          <w:szCs w:val="28"/>
        </w:rPr>
        <w:t>9</w:t>
      </w:r>
      <w:r w:rsidRPr="00536C8A">
        <w:rPr>
          <w:rFonts w:ascii="宋体" w:eastAsia="宋体" w:hAnsi="宋体" w:cs="Times New Roman" w:hint="eastAsia"/>
          <w:kern w:val="0"/>
          <w:sz w:val="28"/>
          <w:szCs w:val="28"/>
        </w:rPr>
        <w:t>）；</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2、</w:t>
      </w:r>
      <w:r w:rsidRPr="00536C8A">
        <w:rPr>
          <w:rFonts w:ascii="宋体" w:eastAsia="宋体" w:hAnsi="宋体" w:cs="Times New Roman" w:hint="eastAsia"/>
          <w:sz w:val="28"/>
          <w:szCs w:val="28"/>
        </w:rPr>
        <w:t>投标人</w:t>
      </w:r>
      <w:r w:rsidRPr="00536C8A">
        <w:rPr>
          <w:rFonts w:ascii="宋体" w:eastAsia="宋体" w:hAnsi="宋体" w:cs="Times New Roman"/>
          <w:sz w:val="28"/>
          <w:szCs w:val="28"/>
        </w:rPr>
        <w:t>需要说明的其他</w:t>
      </w:r>
      <w:r w:rsidRPr="00536C8A">
        <w:rPr>
          <w:rFonts w:ascii="宋体" w:eastAsia="宋体" w:hAnsi="宋体" w:cs="Times New Roman" w:hint="eastAsia"/>
          <w:sz w:val="28"/>
          <w:szCs w:val="28"/>
        </w:rPr>
        <w:t>内容（</w:t>
      </w:r>
      <w:r w:rsidRPr="00536C8A">
        <w:rPr>
          <w:rFonts w:ascii="宋体" w:eastAsia="宋体" w:hAnsi="宋体" w:cs="宋体" w:hint="eastAsia"/>
          <w:sz w:val="28"/>
          <w:szCs w:val="28"/>
        </w:rPr>
        <w:t>包括可能影响投标人技术性能评分项的各类证明材料，格式自拟）；</w:t>
      </w:r>
    </w:p>
    <w:p w:rsidR="002639A2" w:rsidRPr="00536C8A" w:rsidRDefault="002639A2" w:rsidP="002639A2">
      <w:pPr>
        <w:spacing w:line="360" w:lineRule="auto"/>
        <w:ind w:firstLineChars="200" w:firstLine="562"/>
        <w:jc w:val="left"/>
        <w:rPr>
          <w:rFonts w:ascii="宋体" w:eastAsia="宋体" w:hAnsi="宋体" w:cs="Times New Roman"/>
          <w:b/>
          <w:bCs/>
          <w:sz w:val="28"/>
          <w:szCs w:val="28"/>
        </w:rPr>
      </w:pPr>
      <w:r w:rsidRPr="00536C8A">
        <w:rPr>
          <w:rFonts w:ascii="宋体" w:eastAsia="宋体" w:hAnsi="宋体" w:cs="Times New Roman" w:hint="eastAsia"/>
          <w:b/>
          <w:bCs/>
          <w:sz w:val="28"/>
          <w:szCs w:val="28"/>
        </w:rPr>
        <w:t>第三部分  商务响应部分</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1、证书一览表（附件1</w:t>
      </w:r>
      <w:r w:rsidR="00DF3287" w:rsidRPr="00536C8A">
        <w:rPr>
          <w:rFonts w:ascii="宋体" w:eastAsia="宋体" w:hAnsi="宋体" w:cs="Times New Roman" w:hint="eastAsia"/>
          <w:kern w:val="0"/>
          <w:sz w:val="28"/>
          <w:szCs w:val="28"/>
        </w:rPr>
        <w:t>0</w:t>
      </w:r>
      <w:r w:rsidRPr="00536C8A">
        <w:rPr>
          <w:rFonts w:ascii="宋体" w:eastAsia="宋体" w:hAnsi="宋体" w:cs="Times New Roman" w:hint="eastAsia"/>
          <w:kern w:val="0"/>
          <w:sz w:val="28"/>
          <w:szCs w:val="28"/>
        </w:rPr>
        <w:t>）；</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2、类似项目的成功案例（附件1</w:t>
      </w:r>
      <w:r w:rsidR="00DF3287" w:rsidRPr="00536C8A">
        <w:rPr>
          <w:rFonts w:ascii="宋体" w:eastAsia="宋体" w:hAnsi="宋体" w:cs="Times New Roman" w:hint="eastAsia"/>
          <w:kern w:val="0"/>
          <w:sz w:val="28"/>
          <w:szCs w:val="28"/>
        </w:rPr>
        <w:t>1</w:t>
      </w:r>
      <w:r w:rsidRPr="00536C8A">
        <w:rPr>
          <w:rFonts w:ascii="宋体" w:eastAsia="宋体" w:hAnsi="宋体" w:cs="Times New Roman" w:hint="eastAsia"/>
          <w:kern w:val="0"/>
          <w:sz w:val="28"/>
          <w:szCs w:val="28"/>
        </w:rPr>
        <w:t>）；</w:t>
      </w:r>
    </w:p>
    <w:p w:rsidR="002639A2" w:rsidRPr="00536C8A" w:rsidRDefault="002639A2" w:rsidP="002639A2">
      <w:pPr>
        <w:spacing w:line="360" w:lineRule="auto"/>
        <w:ind w:firstLineChars="200" w:firstLine="560"/>
        <w:rPr>
          <w:rFonts w:ascii="宋体" w:eastAsia="宋体" w:hAnsi="宋体" w:cs="Times New Roman"/>
          <w:kern w:val="0"/>
          <w:sz w:val="28"/>
          <w:szCs w:val="28"/>
        </w:rPr>
      </w:pPr>
      <w:r w:rsidRPr="00536C8A">
        <w:rPr>
          <w:rFonts w:ascii="宋体" w:eastAsia="宋体" w:hAnsi="宋体" w:cs="Times New Roman" w:hint="eastAsia"/>
          <w:kern w:val="0"/>
          <w:sz w:val="28"/>
          <w:szCs w:val="28"/>
        </w:rPr>
        <w:t>3、商务需求响应表（附件1</w:t>
      </w:r>
      <w:r w:rsidR="00DF3287" w:rsidRPr="00536C8A">
        <w:rPr>
          <w:rFonts w:ascii="宋体" w:eastAsia="宋体" w:hAnsi="宋体" w:cs="Times New Roman" w:hint="eastAsia"/>
          <w:kern w:val="0"/>
          <w:sz w:val="28"/>
          <w:szCs w:val="28"/>
        </w:rPr>
        <w:t>2</w:t>
      </w:r>
      <w:r w:rsidRPr="00536C8A">
        <w:rPr>
          <w:rFonts w:ascii="宋体" w:eastAsia="宋体" w:hAnsi="宋体" w:cs="Times New Roman" w:hint="eastAsia"/>
          <w:kern w:val="0"/>
          <w:sz w:val="28"/>
          <w:szCs w:val="28"/>
        </w:rPr>
        <w:t>）；</w:t>
      </w:r>
    </w:p>
    <w:p w:rsidR="00350E7B" w:rsidRPr="00536C8A" w:rsidRDefault="002639A2" w:rsidP="002639A2">
      <w:pPr>
        <w:spacing w:line="360" w:lineRule="auto"/>
        <w:ind w:firstLineChars="200" w:firstLine="560"/>
        <w:rPr>
          <w:rFonts w:ascii="宋体" w:eastAsia="宋体" w:hAnsi="宋体" w:cs="Times New Roman"/>
          <w:kern w:val="0"/>
          <w:sz w:val="24"/>
          <w:szCs w:val="24"/>
        </w:rPr>
      </w:pPr>
      <w:r w:rsidRPr="00536C8A">
        <w:rPr>
          <w:rFonts w:ascii="宋体" w:eastAsia="宋体" w:hAnsi="宋体" w:cs="Times New Roman" w:hint="eastAsia"/>
          <w:kern w:val="0"/>
          <w:sz w:val="28"/>
          <w:szCs w:val="28"/>
        </w:rPr>
        <w:t>4、投标人需要说明的其他内容（包括可能影响投标人商务性能评分项的各类证明材料，格式自拟）。</w:t>
      </w:r>
    </w:p>
    <w:p w:rsidR="00350E7B" w:rsidRPr="009069F6" w:rsidRDefault="00350E7B" w:rsidP="009069F6">
      <w:pPr>
        <w:spacing w:line="360" w:lineRule="auto"/>
        <w:rPr>
          <w:rFonts w:ascii="宋体" w:eastAsia="宋体" w:hAnsi="宋体" w:cs="Times New Roman"/>
          <w:sz w:val="28"/>
          <w:szCs w:val="28"/>
        </w:rPr>
      </w:pPr>
    </w:p>
    <w:p w:rsidR="00350E7B" w:rsidRPr="00D253E6" w:rsidRDefault="004D10E2">
      <w:pPr>
        <w:spacing w:line="360" w:lineRule="auto"/>
        <w:rPr>
          <w:rFonts w:ascii="宋体" w:eastAsia="宋体" w:hAnsi="宋体" w:cs="Times New Roman"/>
          <w:b/>
          <w:kern w:val="0"/>
          <w:sz w:val="28"/>
          <w:szCs w:val="28"/>
        </w:rPr>
      </w:pPr>
      <w:r w:rsidRPr="00D253E6">
        <w:rPr>
          <w:rFonts w:ascii="宋体" w:eastAsia="宋体" w:hAnsi="宋体" w:cs="Times New Roman" w:hint="eastAsia"/>
          <w:b/>
          <w:kern w:val="0"/>
          <w:sz w:val="28"/>
          <w:szCs w:val="28"/>
        </w:rPr>
        <w:t>（以上内容具体描述详见“第二章 投标人须知”中“三、投标文件”的组成说明和“第三章 评标办法及评分标准”）</w:t>
      </w: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4D10E2">
      <w:pPr>
        <w:widowControl/>
        <w:shd w:val="clear" w:color="auto" w:fill="FFFFFF"/>
        <w:spacing w:line="360" w:lineRule="auto"/>
        <w:jc w:val="left"/>
        <w:rPr>
          <w:rFonts w:ascii="宋体" w:eastAsia="宋体" w:hAnsi="宋体" w:cs="宋体"/>
          <w:b/>
          <w:kern w:val="0"/>
          <w:sz w:val="28"/>
          <w:szCs w:val="24"/>
        </w:rPr>
      </w:pPr>
      <w:r>
        <w:rPr>
          <w:rFonts w:ascii="宋体" w:eastAsia="宋体" w:hAnsi="宋体" w:cs="宋体" w:hint="eastAsia"/>
          <w:b/>
          <w:kern w:val="0"/>
          <w:sz w:val="28"/>
          <w:szCs w:val="24"/>
        </w:rPr>
        <w:lastRenderedPageBreak/>
        <w:t>附件6</w:t>
      </w:r>
    </w:p>
    <w:p w:rsidR="00350E7B" w:rsidRDefault="004D10E2" w:rsidP="00D51B55">
      <w:pPr>
        <w:widowControl/>
        <w:shd w:val="clear" w:color="auto" w:fill="FFFFFF"/>
        <w:spacing w:afterLines="100" w:line="360" w:lineRule="auto"/>
        <w:jc w:val="center"/>
        <w:rPr>
          <w:rFonts w:ascii="宋体" w:eastAsia="宋体" w:hAnsi="宋体" w:cs="宋体"/>
          <w:b/>
          <w:bCs/>
          <w:spacing w:val="21"/>
          <w:kern w:val="0"/>
          <w:sz w:val="32"/>
          <w:szCs w:val="32"/>
        </w:rPr>
      </w:pPr>
      <w:r>
        <w:rPr>
          <w:rFonts w:ascii="宋体" w:eastAsia="宋体" w:hAnsi="宋体" w:cs="宋体" w:hint="eastAsia"/>
          <w:b/>
          <w:kern w:val="0"/>
          <w:sz w:val="32"/>
          <w:szCs w:val="32"/>
        </w:rPr>
        <w:t>投标</w:t>
      </w:r>
      <w:r>
        <w:rPr>
          <w:rFonts w:ascii="宋体" w:eastAsia="宋体" w:hAnsi="宋体" w:cs="宋体" w:hint="eastAsia"/>
          <w:b/>
          <w:bCs/>
          <w:spacing w:val="21"/>
          <w:kern w:val="0"/>
          <w:sz w:val="32"/>
          <w:szCs w:val="32"/>
        </w:rPr>
        <w:t>人基本情况表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810"/>
        <w:gridCol w:w="765"/>
        <w:gridCol w:w="180"/>
        <w:gridCol w:w="871"/>
        <w:gridCol w:w="179"/>
        <w:gridCol w:w="1200"/>
        <w:gridCol w:w="151"/>
        <w:gridCol w:w="1184"/>
        <w:gridCol w:w="492"/>
        <w:gridCol w:w="1008"/>
        <w:gridCol w:w="1143"/>
      </w:tblGrid>
      <w:tr w:rsidR="00350E7B">
        <w:trPr>
          <w:trHeight w:val="375"/>
          <w:jc w:val="center"/>
        </w:trPr>
        <w:tc>
          <w:tcPr>
            <w:tcW w:w="83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27"/>
                <w:kern w:val="0"/>
                <w:sz w:val="24"/>
                <w:szCs w:val="24"/>
              </w:rPr>
              <w:t>企业名称</w:t>
            </w:r>
          </w:p>
        </w:tc>
        <w:tc>
          <w:tcPr>
            <w:tcW w:w="4005" w:type="dxa"/>
            <w:gridSpan w:val="6"/>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法人代表</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405"/>
          <w:jc w:val="center"/>
        </w:trPr>
        <w:tc>
          <w:tcPr>
            <w:tcW w:w="83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地址</w:t>
            </w:r>
          </w:p>
        </w:tc>
        <w:tc>
          <w:tcPr>
            <w:tcW w:w="4005" w:type="dxa"/>
            <w:gridSpan w:val="6"/>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企业性质</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330"/>
          <w:jc w:val="center"/>
        </w:trPr>
        <w:tc>
          <w:tcPr>
            <w:tcW w:w="830" w:type="dxa"/>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股东姓名</w:t>
            </w:r>
          </w:p>
        </w:tc>
        <w:tc>
          <w:tcPr>
            <w:tcW w:w="810" w:type="dxa"/>
            <w:tcBorders>
              <w:bottom w:val="single" w:sz="4" w:space="0" w:color="auto"/>
            </w:tcBorders>
          </w:tcPr>
          <w:p w:rsidR="00350E7B" w:rsidRDefault="00350E7B">
            <w:pPr>
              <w:widowControl/>
              <w:shd w:val="clear" w:color="auto" w:fill="FFFFFF"/>
              <w:spacing w:line="360" w:lineRule="auto"/>
              <w:jc w:val="left"/>
              <w:rPr>
                <w:rFonts w:ascii="宋体" w:eastAsia="宋体" w:hAnsi="宋体" w:cs="宋体"/>
                <w:bCs/>
                <w:spacing w:val="16"/>
                <w:kern w:val="0"/>
                <w:sz w:val="24"/>
                <w:szCs w:val="24"/>
              </w:rPr>
            </w:pPr>
          </w:p>
        </w:tc>
        <w:tc>
          <w:tcPr>
            <w:tcW w:w="945" w:type="dxa"/>
            <w:gridSpan w:val="2"/>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股权结构（%）</w:t>
            </w:r>
          </w:p>
        </w:tc>
        <w:tc>
          <w:tcPr>
            <w:tcW w:w="2250" w:type="dxa"/>
            <w:gridSpan w:val="3"/>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股东关系</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540"/>
          <w:jc w:val="center"/>
        </w:trPr>
        <w:tc>
          <w:tcPr>
            <w:tcW w:w="830" w:type="dxa"/>
            <w:vMerge w:val="restart"/>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2"/>
                <w:kern w:val="0"/>
                <w:sz w:val="24"/>
                <w:szCs w:val="24"/>
              </w:rPr>
              <w:t>联系人</w:t>
            </w:r>
            <w:r>
              <w:rPr>
                <w:rFonts w:ascii="宋体" w:eastAsia="宋体" w:hAnsi="宋体" w:cs="宋体" w:hint="eastAsia"/>
                <w:bCs/>
                <w:spacing w:val="27"/>
                <w:kern w:val="0"/>
                <w:sz w:val="24"/>
                <w:szCs w:val="24"/>
              </w:rPr>
              <w:t>姓名</w:t>
            </w:r>
          </w:p>
        </w:tc>
        <w:tc>
          <w:tcPr>
            <w:tcW w:w="810" w:type="dxa"/>
            <w:vMerge w:val="restart"/>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945" w:type="dxa"/>
            <w:gridSpan w:val="2"/>
            <w:tcBorders>
              <w:top w:val="nil"/>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固定电话</w:t>
            </w:r>
          </w:p>
        </w:tc>
        <w:tc>
          <w:tcPr>
            <w:tcW w:w="2250" w:type="dxa"/>
            <w:gridSpan w:val="3"/>
            <w:tcBorders>
              <w:top w:val="nil"/>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vMerge w:val="restart"/>
          </w:tcPr>
          <w:p w:rsidR="00350E7B" w:rsidRDefault="004D10E2">
            <w:pPr>
              <w:widowControl/>
              <w:shd w:val="clear" w:color="auto" w:fill="FFFFFF"/>
              <w:spacing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传真</w:t>
            </w:r>
          </w:p>
        </w:tc>
        <w:tc>
          <w:tcPr>
            <w:tcW w:w="2151" w:type="dxa"/>
            <w:gridSpan w:val="2"/>
            <w:vMerge w:val="restart"/>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349"/>
          <w:jc w:val="center"/>
        </w:trPr>
        <w:tc>
          <w:tcPr>
            <w:tcW w:w="830" w:type="dxa"/>
            <w:vMerge/>
            <w:tcBorders>
              <w:bottom w:val="single" w:sz="4" w:space="0" w:color="auto"/>
            </w:tcBorders>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vMerge/>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945" w:type="dxa"/>
            <w:gridSpan w:val="2"/>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手机</w:t>
            </w:r>
          </w:p>
        </w:tc>
        <w:tc>
          <w:tcPr>
            <w:tcW w:w="2250" w:type="dxa"/>
            <w:gridSpan w:val="3"/>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2151" w:type="dxa"/>
            <w:gridSpan w:val="2"/>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95"/>
          <w:jc w:val="center"/>
        </w:trPr>
        <w:tc>
          <w:tcPr>
            <w:tcW w:w="830" w:type="dxa"/>
            <w:vMerge w:val="restart"/>
            <w:vAlign w:val="center"/>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bCs/>
                <w:kern w:val="0"/>
                <w:sz w:val="24"/>
                <w:szCs w:val="24"/>
              </w:rPr>
              <w:t>1</w:t>
            </w:r>
            <w:r>
              <w:rPr>
                <w:rFonts w:ascii="宋体" w:eastAsia="宋体" w:hAnsi="宋体" w:cs="宋体" w:hint="eastAsia"/>
                <w:bCs/>
                <w:kern w:val="0"/>
                <w:sz w:val="24"/>
                <w:szCs w:val="24"/>
              </w:rPr>
              <w:t>.</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企</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业</w:t>
            </w:r>
          </w:p>
          <w:p w:rsidR="00350E7B" w:rsidRDefault="004D10E2">
            <w:pPr>
              <w:widowControl/>
              <w:shd w:val="clear" w:color="auto" w:fill="FFFFFF"/>
              <w:spacing w:line="360" w:lineRule="auto"/>
              <w:jc w:val="center"/>
              <w:rPr>
                <w:rFonts w:ascii="宋体" w:eastAsia="宋体" w:hAnsi="宋体" w:cs="宋体"/>
                <w:bCs/>
                <w:spacing w:val="27"/>
                <w:kern w:val="0"/>
                <w:sz w:val="24"/>
                <w:szCs w:val="24"/>
              </w:rPr>
            </w:pPr>
            <w:r>
              <w:rPr>
                <w:rFonts w:ascii="宋体" w:eastAsia="宋体" w:hAnsi="宋体" w:cs="宋体" w:hint="eastAsia"/>
                <w:bCs/>
                <w:spacing w:val="27"/>
                <w:kern w:val="0"/>
                <w:sz w:val="24"/>
                <w:szCs w:val="24"/>
              </w:rPr>
              <w:t>概</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况</w:t>
            </w:r>
          </w:p>
        </w:tc>
        <w:tc>
          <w:tcPr>
            <w:tcW w:w="810" w:type="dxa"/>
            <w:tcBorders>
              <w:top w:val="nil"/>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职工人数</w:t>
            </w:r>
          </w:p>
        </w:tc>
        <w:tc>
          <w:tcPr>
            <w:tcW w:w="945" w:type="dxa"/>
            <w:gridSpan w:val="2"/>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871" w:type="dxa"/>
            <w:tcBorders>
              <w:top w:val="nil"/>
            </w:tcBorders>
          </w:tcPr>
          <w:p w:rsidR="00350E7B" w:rsidRDefault="004D10E2">
            <w:pPr>
              <w:widowControl/>
              <w:shd w:val="clear" w:color="auto" w:fill="FFFFFF"/>
              <w:spacing w:line="360" w:lineRule="auto"/>
              <w:jc w:val="left"/>
              <w:rPr>
                <w:rFonts w:ascii="宋体" w:eastAsia="宋体" w:hAnsi="宋体" w:cs="宋体"/>
                <w:bCs/>
                <w:kern w:val="0"/>
                <w:sz w:val="24"/>
                <w:szCs w:val="24"/>
              </w:rPr>
            </w:pPr>
            <w:r>
              <w:rPr>
                <w:rFonts w:ascii="宋体" w:eastAsia="宋体" w:hAnsi="宋体" w:cs="宋体" w:hint="eastAsia"/>
                <w:bCs/>
                <w:spacing w:val="18"/>
                <w:kern w:val="0"/>
                <w:sz w:val="24"/>
                <w:szCs w:val="24"/>
              </w:rPr>
              <w:t>具备大专以</w:t>
            </w:r>
            <w:r>
              <w:rPr>
                <w:rFonts w:ascii="宋体" w:eastAsia="宋体" w:hAnsi="宋体" w:cs="宋体" w:hint="eastAsia"/>
                <w:bCs/>
                <w:spacing w:val="12"/>
                <w:kern w:val="0"/>
                <w:sz w:val="24"/>
                <w:szCs w:val="24"/>
              </w:rPr>
              <w:t>上学历人数</w:t>
            </w:r>
          </w:p>
        </w:tc>
        <w:tc>
          <w:tcPr>
            <w:tcW w:w="1379" w:type="dxa"/>
            <w:gridSpan w:val="2"/>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65"/>
                <w:kern w:val="0"/>
                <w:sz w:val="24"/>
                <w:szCs w:val="24"/>
              </w:rPr>
              <w:t>国家授予技</w:t>
            </w:r>
            <w:r>
              <w:rPr>
                <w:rFonts w:ascii="宋体" w:eastAsia="宋体" w:hAnsi="宋体" w:cs="宋体" w:hint="eastAsia"/>
                <w:bCs/>
                <w:spacing w:val="12"/>
                <w:kern w:val="0"/>
                <w:sz w:val="24"/>
                <w:szCs w:val="24"/>
              </w:rPr>
              <w:t>术职称人数</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448"/>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占地面积</w:t>
            </w:r>
          </w:p>
        </w:tc>
        <w:tc>
          <w:tcPr>
            <w:tcW w:w="945"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871"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建筑面积</w:t>
            </w:r>
          </w:p>
        </w:tc>
        <w:tc>
          <w:tcPr>
            <w:tcW w:w="1379" w:type="dxa"/>
            <w:gridSpan w:val="2"/>
          </w:tcPr>
          <w:p w:rsidR="00350E7B" w:rsidRDefault="004D10E2">
            <w:pPr>
              <w:widowControl/>
              <w:shd w:val="clear" w:color="auto" w:fill="FFFFFF"/>
              <w:spacing w:before="100" w:beforeAutospacing="1" w:after="100" w:afterAutospacing="1"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平方米</w:t>
            </w:r>
          </w:p>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□自有</w:t>
            </w:r>
          </w:p>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□租賃</w:t>
            </w: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生产经营场所及场所的设施与设备</w:t>
            </w:r>
          </w:p>
        </w:tc>
        <w:tc>
          <w:tcPr>
            <w:tcW w:w="2151" w:type="dxa"/>
            <w:gridSpan w:val="2"/>
          </w:tcPr>
          <w:p w:rsidR="00350E7B" w:rsidRDefault="00350E7B">
            <w:pPr>
              <w:widowControl/>
              <w:shd w:val="clear" w:color="auto" w:fill="FFFFFF"/>
              <w:spacing w:line="360" w:lineRule="auto"/>
              <w:jc w:val="left"/>
              <w:rPr>
                <w:rFonts w:ascii="宋体" w:eastAsia="宋体" w:hAnsi="宋体" w:cs="宋体"/>
                <w:bCs/>
                <w:spacing w:val="16"/>
                <w:kern w:val="0"/>
                <w:sz w:val="24"/>
                <w:szCs w:val="24"/>
              </w:rPr>
            </w:pPr>
          </w:p>
        </w:tc>
      </w:tr>
      <w:tr w:rsidR="00350E7B">
        <w:trPr>
          <w:trHeight w:val="225"/>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ind w:left="2"/>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注册资金</w:t>
            </w:r>
          </w:p>
        </w:tc>
        <w:tc>
          <w:tcPr>
            <w:tcW w:w="945" w:type="dxa"/>
            <w:gridSpan w:val="2"/>
          </w:tcPr>
          <w:p w:rsidR="00350E7B" w:rsidRDefault="00350E7B">
            <w:pPr>
              <w:widowControl/>
              <w:shd w:val="clear" w:color="auto" w:fill="FFFFFF"/>
              <w:spacing w:before="100" w:beforeAutospacing="1" w:after="100" w:afterAutospacing="1" w:line="360" w:lineRule="auto"/>
              <w:ind w:left="2"/>
              <w:jc w:val="left"/>
              <w:rPr>
                <w:rFonts w:ascii="宋体" w:eastAsia="宋体" w:hAnsi="宋体" w:cs="宋体"/>
                <w:bCs/>
                <w:kern w:val="0"/>
                <w:sz w:val="24"/>
                <w:szCs w:val="24"/>
              </w:rPr>
            </w:pPr>
          </w:p>
        </w:tc>
        <w:tc>
          <w:tcPr>
            <w:tcW w:w="871"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注册发证</w:t>
            </w:r>
            <w:r>
              <w:rPr>
                <w:rFonts w:ascii="宋体" w:eastAsia="宋体" w:hAnsi="宋体" w:cs="宋体" w:hint="eastAsia"/>
                <w:bCs/>
                <w:spacing w:val="27"/>
                <w:kern w:val="0"/>
                <w:sz w:val="24"/>
                <w:szCs w:val="24"/>
              </w:rPr>
              <w:t>机关</w:t>
            </w:r>
          </w:p>
        </w:tc>
        <w:tc>
          <w:tcPr>
            <w:tcW w:w="3206" w:type="dxa"/>
            <w:gridSpan w:val="5"/>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008"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公司成</w:t>
            </w:r>
            <w:r>
              <w:rPr>
                <w:rFonts w:ascii="宋体" w:eastAsia="宋体" w:hAnsi="宋体" w:cs="宋体" w:hint="eastAsia"/>
                <w:bCs/>
                <w:spacing w:val="12"/>
                <w:kern w:val="0"/>
                <w:sz w:val="24"/>
                <w:szCs w:val="24"/>
              </w:rPr>
              <w:t>立时间</w:t>
            </w:r>
          </w:p>
        </w:tc>
        <w:tc>
          <w:tcPr>
            <w:tcW w:w="1143"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228"/>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ind w:left="2"/>
              <w:jc w:val="left"/>
              <w:rPr>
                <w:rFonts w:ascii="宋体" w:eastAsia="宋体" w:hAnsi="宋体" w:cs="宋体"/>
                <w:bCs/>
                <w:kern w:val="0"/>
                <w:sz w:val="24"/>
                <w:szCs w:val="24"/>
              </w:rPr>
            </w:pPr>
            <w:r>
              <w:rPr>
                <w:rFonts w:ascii="宋体" w:eastAsia="宋体" w:hAnsi="宋体" w:cs="宋体" w:hint="eastAsia"/>
                <w:bCs/>
                <w:kern w:val="0"/>
                <w:sz w:val="24"/>
                <w:szCs w:val="24"/>
              </w:rPr>
              <w:t>核准经营范围</w:t>
            </w:r>
          </w:p>
        </w:tc>
        <w:tc>
          <w:tcPr>
            <w:tcW w:w="7173" w:type="dxa"/>
            <w:gridSpan w:val="10"/>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1725"/>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7983" w:type="dxa"/>
            <w:gridSpan w:val="11"/>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3"/>
                <w:kern w:val="0"/>
                <w:sz w:val="24"/>
                <w:szCs w:val="24"/>
              </w:rPr>
            </w:pPr>
            <w:r>
              <w:rPr>
                <w:rFonts w:ascii="宋体" w:eastAsia="宋体" w:hAnsi="宋体" w:cs="宋体" w:hint="eastAsia"/>
                <w:bCs/>
                <w:spacing w:val="13"/>
                <w:kern w:val="0"/>
                <w:sz w:val="24"/>
                <w:szCs w:val="24"/>
              </w:rPr>
              <w:t>发展历程及主要荣誉：</w:t>
            </w:r>
          </w:p>
        </w:tc>
      </w:tr>
      <w:tr w:rsidR="00350E7B">
        <w:trPr>
          <w:trHeight w:val="463"/>
          <w:jc w:val="center"/>
        </w:trPr>
        <w:tc>
          <w:tcPr>
            <w:tcW w:w="830" w:type="dxa"/>
            <w:vMerge w:val="restart"/>
            <w:vAlign w:val="center"/>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bCs/>
                <w:kern w:val="0"/>
                <w:sz w:val="24"/>
                <w:szCs w:val="24"/>
              </w:rPr>
              <w:t>2</w:t>
            </w:r>
            <w:r>
              <w:rPr>
                <w:rFonts w:ascii="宋体" w:eastAsia="宋体" w:hAnsi="宋体" w:cs="宋体" w:hint="eastAsia"/>
                <w:bCs/>
                <w:kern w:val="0"/>
                <w:sz w:val="24"/>
                <w:szCs w:val="24"/>
              </w:rPr>
              <w:t>．</w:t>
            </w:r>
          </w:p>
          <w:p w:rsidR="00350E7B" w:rsidRDefault="004D10E2">
            <w:pPr>
              <w:widowControl/>
              <w:shd w:val="clear" w:color="auto" w:fill="FFFFFF"/>
              <w:spacing w:line="360" w:lineRule="auto"/>
              <w:jc w:val="center"/>
              <w:rPr>
                <w:rFonts w:ascii="宋体" w:eastAsia="宋体" w:hAnsi="宋体" w:cs="宋体"/>
                <w:bCs/>
                <w:spacing w:val="16"/>
                <w:kern w:val="0"/>
                <w:sz w:val="24"/>
                <w:szCs w:val="24"/>
              </w:rPr>
            </w:pPr>
            <w:r>
              <w:rPr>
                <w:rFonts w:ascii="宋体" w:eastAsia="宋体" w:hAnsi="宋体" w:cs="宋体" w:hint="eastAsia"/>
                <w:bCs/>
                <w:kern w:val="0"/>
                <w:sz w:val="24"/>
                <w:szCs w:val="24"/>
              </w:rPr>
              <w:t>企</w:t>
            </w:r>
            <w:r>
              <w:rPr>
                <w:rFonts w:ascii="宋体" w:eastAsia="宋体" w:hAnsi="宋体" w:cs="宋体" w:hint="eastAsia"/>
                <w:bCs/>
                <w:spacing w:val="12"/>
                <w:kern w:val="0"/>
                <w:sz w:val="24"/>
                <w:szCs w:val="24"/>
              </w:rPr>
              <w:t>业有关资质获证情况</w:t>
            </w:r>
          </w:p>
        </w:tc>
        <w:tc>
          <w:tcPr>
            <w:tcW w:w="1575" w:type="dxa"/>
            <w:gridSpan w:val="2"/>
            <w:vMerge w:val="restart"/>
          </w:tcPr>
          <w:p w:rsidR="00350E7B" w:rsidRDefault="004D10E2">
            <w:pPr>
              <w:widowControl/>
              <w:shd w:val="clear" w:color="auto" w:fill="FFFFFF"/>
              <w:spacing w:line="360" w:lineRule="auto"/>
              <w:jc w:val="left"/>
              <w:rPr>
                <w:rFonts w:ascii="宋体" w:eastAsia="宋体" w:hAnsi="宋体" w:cs="宋体"/>
                <w:bCs/>
                <w:spacing w:val="16"/>
                <w:kern w:val="0"/>
                <w:sz w:val="24"/>
                <w:szCs w:val="24"/>
              </w:rPr>
            </w:pPr>
            <w:r>
              <w:rPr>
                <w:rFonts w:ascii="宋体" w:eastAsia="宋体" w:hAnsi="宋体" w:cs="宋体" w:hint="eastAsia"/>
                <w:bCs/>
                <w:spacing w:val="12"/>
                <w:kern w:val="0"/>
                <w:sz w:val="24"/>
                <w:szCs w:val="24"/>
              </w:rPr>
              <w:t>产品生产许可证情况</w:t>
            </w:r>
            <w:r>
              <w:rPr>
                <w:rFonts w:ascii="宋体" w:eastAsia="宋体" w:hAnsi="宋体" w:cs="宋体" w:hint="eastAsia"/>
                <w:bCs/>
                <w:spacing w:val="41"/>
                <w:kern w:val="0"/>
                <w:sz w:val="24"/>
                <w:szCs w:val="24"/>
              </w:rPr>
              <w:t>（对需获得生产许可证的</w:t>
            </w:r>
            <w:r>
              <w:rPr>
                <w:rFonts w:ascii="宋体" w:eastAsia="宋体" w:hAnsi="宋体" w:cs="宋体" w:hint="eastAsia"/>
                <w:bCs/>
                <w:spacing w:val="11"/>
                <w:kern w:val="0"/>
                <w:sz w:val="24"/>
                <w:szCs w:val="24"/>
              </w:rPr>
              <w:t>产品要填写此栏）</w:t>
            </w:r>
          </w:p>
        </w:tc>
        <w:tc>
          <w:tcPr>
            <w:tcW w:w="1230" w:type="dxa"/>
            <w:gridSpan w:val="3"/>
          </w:tcPr>
          <w:p w:rsidR="00350E7B" w:rsidRDefault="004D10E2">
            <w:pPr>
              <w:widowControl/>
              <w:shd w:val="clear" w:color="auto" w:fill="FFFFFF"/>
              <w:spacing w:before="100" w:beforeAutospacing="1" w:after="100" w:afterAutospacing="1" w:line="360" w:lineRule="auto"/>
              <w:ind w:rightChars="-37" w:right="-78"/>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产品名称</w:t>
            </w:r>
          </w:p>
        </w:tc>
        <w:tc>
          <w:tcPr>
            <w:tcW w:w="1351" w:type="dxa"/>
            <w:gridSpan w:val="2"/>
          </w:tcPr>
          <w:p w:rsidR="00350E7B" w:rsidRDefault="004D10E2">
            <w:pPr>
              <w:widowControl/>
              <w:shd w:val="clear" w:color="auto" w:fill="FFFFFF"/>
              <w:spacing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发证机关</w:t>
            </w:r>
          </w:p>
        </w:tc>
        <w:tc>
          <w:tcPr>
            <w:tcW w:w="1184" w:type="dxa"/>
          </w:tcPr>
          <w:p w:rsidR="00350E7B" w:rsidRDefault="004D10E2">
            <w:pPr>
              <w:widowControl/>
              <w:shd w:val="clear" w:color="auto" w:fill="FFFFFF"/>
              <w:spacing w:before="100" w:beforeAutospacing="1" w:after="100" w:afterAutospacing="1"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编号</w:t>
            </w:r>
          </w:p>
        </w:tc>
        <w:tc>
          <w:tcPr>
            <w:tcW w:w="1500" w:type="dxa"/>
            <w:gridSpan w:val="2"/>
          </w:tcPr>
          <w:p w:rsidR="00350E7B" w:rsidRDefault="004D10E2">
            <w:pPr>
              <w:widowControl/>
              <w:shd w:val="clear" w:color="auto" w:fill="FFFFFF"/>
              <w:spacing w:before="100" w:beforeAutospacing="1" w:after="100" w:afterAutospacing="1" w:line="360" w:lineRule="auto"/>
              <w:jc w:val="center"/>
              <w:rPr>
                <w:rFonts w:ascii="宋体" w:eastAsia="宋体" w:hAnsi="宋体" w:cs="宋体"/>
                <w:bCs/>
                <w:kern w:val="0"/>
                <w:sz w:val="24"/>
                <w:szCs w:val="24"/>
              </w:rPr>
            </w:pPr>
            <w:r>
              <w:rPr>
                <w:rFonts w:ascii="宋体" w:eastAsia="宋体" w:hAnsi="宋体" w:cs="宋体" w:hint="eastAsia"/>
                <w:bCs/>
                <w:spacing w:val="16"/>
                <w:kern w:val="0"/>
                <w:sz w:val="24"/>
                <w:szCs w:val="24"/>
              </w:rPr>
              <w:t>发证时间</w:t>
            </w:r>
          </w:p>
        </w:tc>
        <w:tc>
          <w:tcPr>
            <w:tcW w:w="1143" w:type="dxa"/>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期限</w:t>
            </w:r>
          </w:p>
        </w:tc>
      </w:tr>
      <w:tr w:rsidR="00350E7B">
        <w:trPr>
          <w:trHeight w:val="1000"/>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1575" w:type="dxa"/>
            <w:gridSpan w:val="2"/>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230" w:type="dxa"/>
            <w:gridSpan w:val="3"/>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3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184"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500"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143"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1100"/>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spacing w:val="16"/>
                <w:kern w:val="0"/>
                <w:sz w:val="24"/>
                <w:szCs w:val="24"/>
              </w:rPr>
            </w:pPr>
          </w:p>
        </w:tc>
        <w:tc>
          <w:tcPr>
            <w:tcW w:w="1575" w:type="dxa"/>
            <w:gridSpan w:val="2"/>
          </w:tcPr>
          <w:p w:rsidR="00350E7B" w:rsidRDefault="004D10E2">
            <w:pPr>
              <w:widowControl/>
              <w:shd w:val="clear" w:color="auto" w:fill="FFFFFF"/>
              <w:spacing w:line="360" w:lineRule="auto"/>
              <w:ind w:rightChars="-51" w:right="-107"/>
              <w:jc w:val="left"/>
              <w:rPr>
                <w:rFonts w:ascii="宋体" w:eastAsia="宋体" w:hAnsi="宋体" w:cs="宋体"/>
                <w:bCs/>
                <w:spacing w:val="41"/>
                <w:kern w:val="0"/>
                <w:sz w:val="24"/>
                <w:szCs w:val="24"/>
              </w:rPr>
            </w:pPr>
            <w:r>
              <w:rPr>
                <w:rFonts w:ascii="宋体" w:eastAsia="宋体" w:hAnsi="宋体" w:cs="宋体" w:hint="eastAsia"/>
                <w:bCs/>
                <w:spacing w:val="41"/>
                <w:kern w:val="0"/>
                <w:sz w:val="24"/>
                <w:szCs w:val="24"/>
              </w:rPr>
              <w:t>企业通过质量体系、环保</w:t>
            </w:r>
            <w:r>
              <w:rPr>
                <w:rFonts w:ascii="宋体" w:eastAsia="宋体" w:hAnsi="宋体" w:cs="宋体" w:hint="eastAsia"/>
                <w:bCs/>
                <w:spacing w:val="11"/>
                <w:kern w:val="0"/>
                <w:sz w:val="24"/>
                <w:szCs w:val="24"/>
              </w:rPr>
              <w:t>体系、计量等认证情况</w:t>
            </w:r>
          </w:p>
        </w:tc>
        <w:tc>
          <w:tcPr>
            <w:tcW w:w="6408" w:type="dxa"/>
            <w:gridSpan w:val="9"/>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386"/>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spacing w:val="27"/>
                <w:kern w:val="0"/>
                <w:sz w:val="24"/>
                <w:szCs w:val="24"/>
              </w:rPr>
            </w:pPr>
          </w:p>
        </w:tc>
        <w:tc>
          <w:tcPr>
            <w:tcW w:w="1575" w:type="dxa"/>
            <w:gridSpan w:val="2"/>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0"/>
                <w:kern w:val="0"/>
                <w:sz w:val="24"/>
                <w:szCs w:val="24"/>
              </w:rPr>
              <w:t>企业获得专利情况</w:t>
            </w:r>
          </w:p>
        </w:tc>
        <w:tc>
          <w:tcPr>
            <w:tcW w:w="6408" w:type="dxa"/>
            <w:gridSpan w:val="9"/>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bl>
    <w:p w:rsidR="00350E7B" w:rsidRDefault="004D10E2">
      <w:pPr>
        <w:widowControl/>
        <w:shd w:val="clear" w:color="auto" w:fill="FFFFFF"/>
        <w:spacing w:line="360" w:lineRule="auto"/>
        <w:jc w:val="left"/>
        <w:rPr>
          <w:rFonts w:ascii="宋体" w:eastAsia="宋体" w:hAnsi="宋体" w:cs="宋体"/>
          <w:b/>
          <w:kern w:val="0"/>
          <w:szCs w:val="21"/>
        </w:rPr>
      </w:pPr>
      <w:r>
        <w:rPr>
          <w:rFonts w:ascii="宋体" w:eastAsia="宋体" w:hAnsi="宋体" w:cs="宋体" w:hint="eastAsia"/>
          <w:b/>
          <w:kern w:val="0"/>
          <w:szCs w:val="21"/>
        </w:rPr>
        <w:t>要求：</w:t>
      </w:r>
    </w:p>
    <w:p w:rsidR="00350E7B" w:rsidRDefault="004D10E2">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Cs w:val="21"/>
        </w:rPr>
        <w:t>1.姓名栏必须将所有股东都统计在内，若非股份公司此行（第三行）无需填写</w:t>
      </w:r>
      <w:r w:rsidR="00285A3F">
        <w:rPr>
          <w:rFonts w:ascii="宋体" w:eastAsia="宋体" w:hAnsi="宋体" w:cs="宋体" w:hint="eastAsia"/>
          <w:kern w:val="0"/>
          <w:szCs w:val="21"/>
        </w:rPr>
        <w:t>。</w:t>
      </w:r>
    </w:p>
    <w:p w:rsidR="00350E7B" w:rsidRDefault="00350E7B">
      <w:pPr>
        <w:spacing w:line="360" w:lineRule="auto"/>
        <w:rPr>
          <w:rFonts w:ascii="宋体" w:eastAsia="宋体" w:hAnsi="宋体" w:cs="Times New Roman"/>
          <w:sz w:val="24"/>
          <w:szCs w:val="24"/>
        </w:rPr>
      </w:pPr>
    </w:p>
    <w:p w:rsidR="00350E7B" w:rsidRDefault="00350E7B">
      <w:pPr>
        <w:spacing w:line="360" w:lineRule="auto"/>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A146D0" w:rsidRPr="00A146D0">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4D10E2">
      <w:pPr>
        <w:widowControl/>
        <w:shd w:val="clear" w:color="auto" w:fill="FFFFFF"/>
        <w:spacing w:line="360" w:lineRule="auto"/>
        <w:ind w:firstLineChars="200" w:firstLine="480"/>
        <w:jc w:val="left"/>
        <w:rPr>
          <w:rFonts w:ascii="宋体" w:eastAsia="宋体" w:hAnsi="宋体" w:cs="宋体"/>
          <w:kern w:val="0"/>
          <w:sz w:val="24"/>
          <w:szCs w:val="24"/>
          <w:u w:val="single"/>
        </w:rPr>
      </w:pPr>
      <w:r>
        <w:rPr>
          <w:rFonts w:ascii="宋体" w:eastAsia="宋体" w:hAnsi="宋体" w:cs="宋体" w:hint="eastAsia"/>
          <w:kern w:val="0"/>
          <w:sz w:val="24"/>
          <w:szCs w:val="24"/>
        </w:rPr>
        <w:t>日        期：</w:t>
      </w: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附件7</w:t>
      </w:r>
    </w:p>
    <w:p w:rsidR="00CD40AA" w:rsidRDefault="00CD40AA" w:rsidP="00D51B55">
      <w:pPr>
        <w:snapToGrid w:val="0"/>
        <w:spacing w:beforeLines="50" w:after="50" w:line="360" w:lineRule="auto"/>
        <w:jc w:val="center"/>
        <w:rPr>
          <w:rFonts w:ascii="宋体" w:eastAsia="宋体" w:hAnsi="宋体" w:cs="Times New Roman"/>
          <w:b/>
          <w:color w:val="000000"/>
          <w:sz w:val="36"/>
          <w:szCs w:val="36"/>
        </w:rPr>
      </w:pPr>
      <w:r>
        <w:rPr>
          <w:rFonts w:ascii="宋体" w:eastAsia="宋体" w:hAnsi="宋体" w:cs="Times New Roman" w:hint="eastAsia"/>
          <w:b/>
          <w:color w:val="000000"/>
          <w:sz w:val="32"/>
          <w:szCs w:val="32"/>
        </w:rPr>
        <w:t>项目实施人员一览表</w:t>
      </w:r>
    </w:p>
    <w:p w:rsidR="00CD40AA" w:rsidRDefault="00CD40AA" w:rsidP="00D51B55">
      <w:pPr>
        <w:snapToGrid w:val="0"/>
        <w:spacing w:beforeLines="50" w:after="50" w:line="360" w:lineRule="auto"/>
        <w:jc w:val="center"/>
        <w:rPr>
          <w:rFonts w:ascii="宋体" w:eastAsia="宋体" w:hAnsi="宋体" w:cs="Times New Roman"/>
          <w:color w:val="000000"/>
          <w:sz w:val="24"/>
        </w:rPr>
      </w:pPr>
      <w:r>
        <w:rPr>
          <w:rFonts w:ascii="宋体" w:eastAsia="宋体" w:hAnsi="宋体" w:cs="Times New Roman" w:hint="eastAsia"/>
          <w:color w:val="000000"/>
          <w:sz w:val="24"/>
        </w:rPr>
        <w:t>（主要从业人员及其技术资格）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31"/>
        <w:gridCol w:w="865"/>
        <w:gridCol w:w="907"/>
        <w:gridCol w:w="795"/>
        <w:gridCol w:w="1276"/>
        <w:gridCol w:w="1275"/>
        <w:gridCol w:w="1522"/>
        <w:gridCol w:w="2022"/>
      </w:tblGrid>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szCs w:val="20"/>
              </w:rPr>
              <w:t>序号</w:t>
            </w: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姓名</w:t>
            </w: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color w:val="000000"/>
                <w:sz w:val="24"/>
                <w:szCs w:val="20"/>
              </w:rPr>
            </w:pPr>
            <w:r>
              <w:rPr>
                <w:rFonts w:ascii="宋体" w:eastAsia="宋体" w:hAnsi="宋体" w:cs="Times New Roman" w:hint="eastAsia"/>
                <w:b/>
                <w:color w:val="000000"/>
                <w:sz w:val="24"/>
              </w:rPr>
              <w:t>证书编号</w:t>
            </w: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bCs/>
                <w:color w:val="000000"/>
                <w:sz w:val="24"/>
                <w:szCs w:val="20"/>
              </w:rPr>
            </w:pPr>
            <w:r>
              <w:rPr>
                <w:rFonts w:ascii="宋体" w:eastAsia="宋体" w:hAnsi="宋体" w:cs="Times New Roman" w:hint="eastAsia"/>
                <w:b/>
                <w:bCs/>
                <w:color w:val="000000"/>
                <w:sz w:val="24"/>
              </w:rPr>
              <w:t>参加本单位工作时间</w:t>
            </w: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jc w:val="center"/>
              <w:rPr>
                <w:rFonts w:ascii="宋体" w:eastAsia="宋体" w:hAnsi="宋体" w:cs="Times New Roman"/>
                <w:b/>
                <w:bCs/>
                <w:color w:val="000000"/>
                <w:sz w:val="24"/>
                <w:szCs w:val="20"/>
              </w:rPr>
            </w:pPr>
            <w:r>
              <w:rPr>
                <w:rFonts w:ascii="宋体" w:eastAsia="宋体" w:hAnsi="宋体" w:cs="Times New Roman" w:hint="eastAsia"/>
                <w:b/>
                <w:color w:val="000000"/>
                <w:sz w:val="24"/>
              </w:rPr>
              <w:t>劳动合同编号</w:t>
            </w: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楷体_GB2312" w:hAnsi="宋体" w:cs="Times New Roman"/>
                <w:b/>
                <w:color w:val="000000"/>
                <w:kern w:val="44"/>
                <w:sz w:val="32"/>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楷体_GB2312" w:hAnsi="宋体" w:cs="Times New Roman"/>
                <w:b/>
                <w:color w:val="000000"/>
                <w:kern w:val="44"/>
                <w:sz w:val="32"/>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9A4853">
            <w:pPr>
              <w:spacing w:line="360" w:lineRule="auto"/>
              <w:rPr>
                <w:rFonts w:ascii="宋体" w:eastAsia="楷体_GB2312" w:hAnsi="宋体" w:cs="Times New Roman"/>
                <w:color w:val="000000"/>
                <w:sz w:val="32"/>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color w:val="000000"/>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r>
      <w:tr w:rsidR="00CD40AA" w:rsidTr="009A4853">
        <w:trPr>
          <w:jc w:val="center"/>
        </w:trPr>
        <w:tc>
          <w:tcPr>
            <w:tcW w:w="731"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color w:val="000000"/>
                <w:sz w:val="24"/>
                <w:szCs w:val="20"/>
              </w:rPr>
            </w:pPr>
          </w:p>
        </w:tc>
        <w:tc>
          <w:tcPr>
            <w:tcW w:w="86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c>
          <w:tcPr>
            <w:tcW w:w="2022" w:type="dxa"/>
            <w:tcBorders>
              <w:top w:val="single" w:sz="4" w:space="0" w:color="auto"/>
              <w:left w:val="single" w:sz="4" w:space="0" w:color="auto"/>
              <w:bottom w:val="single" w:sz="4" w:space="0" w:color="auto"/>
              <w:right w:val="single" w:sz="4" w:space="0" w:color="auto"/>
            </w:tcBorders>
            <w:vAlign w:val="center"/>
          </w:tcPr>
          <w:p w:rsidR="00CD40AA" w:rsidRDefault="00CD40AA" w:rsidP="00D51B55">
            <w:pPr>
              <w:snapToGrid w:val="0"/>
              <w:spacing w:beforeLines="50" w:after="50" w:line="360" w:lineRule="auto"/>
              <w:rPr>
                <w:rFonts w:ascii="宋体" w:eastAsia="宋体" w:hAnsi="宋体" w:cs="Times New Roman"/>
                <w:b/>
                <w:color w:val="000000"/>
                <w:kern w:val="44"/>
                <w:sz w:val="24"/>
                <w:szCs w:val="20"/>
              </w:rPr>
            </w:pPr>
          </w:p>
        </w:tc>
      </w:tr>
    </w:tbl>
    <w:p w:rsidR="00CD40AA" w:rsidRDefault="00CD40AA" w:rsidP="00CD40AA">
      <w:pPr>
        <w:spacing w:line="360" w:lineRule="auto"/>
        <w:rPr>
          <w:rFonts w:ascii="宋体" w:eastAsia="宋体" w:hAnsi="宋体" w:cs="Times New Roman"/>
          <w:b/>
          <w:color w:val="000000"/>
          <w:szCs w:val="21"/>
        </w:rPr>
      </w:pPr>
      <w:r>
        <w:rPr>
          <w:rFonts w:ascii="宋体" w:eastAsia="宋体" w:hAnsi="宋体" w:cs="Times New Roman" w:hint="eastAsia"/>
          <w:b/>
          <w:color w:val="000000"/>
          <w:szCs w:val="21"/>
        </w:rPr>
        <w:t>要求：</w:t>
      </w:r>
    </w:p>
    <w:p w:rsidR="00CD40AA" w:rsidRDefault="00CD40AA" w:rsidP="00CD40AA">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1.在填写时，如本表格不适合投标人的实际情况，可根据本表格式自行划表填写。</w:t>
      </w:r>
    </w:p>
    <w:p w:rsidR="00CD40AA" w:rsidRDefault="00CD40AA" w:rsidP="00CD40AA">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2.附人员证书复印件；</w:t>
      </w:r>
    </w:p>
    <w:p w:rsidR="00CD40AA" w:rsidRPr="008A5E93" w:rsidRDefault="00CD40AA" w:rsidP="00CD40AA">
      <w:pPr>
        <w:spacing w:line="360" w:lineRule="auto"/>
        <w:rPr>
          <w:rFonts w:ascii="宋体" w:eastAsia="宋体" w:hAnsi="宋体" w:cs="Times New Roman"/>
          <w:sz w:val="24"/>
          <w:szCs w:val="24"/>
        </w:rPr>
      </w:pPr>
    </w:p>
    <w:p w:rsidR="00CD40AA" w:rsidRPr="008A5E93" w:rsidRDefault="00CD40AA" w:rsidP="00CD40AA">
      <w:pPr>
        <w:spacing w:line="360" w:lineRule="auto"/>
        <w:jc w:val="left"/>
        <w:rPr>
          <w:rFonts w:ascii="宋体" w:hAnsi="宋体"/>
          <w:sz w:val="24"/>
          <w:szCs w:val="24"/>
        </w:rPr>
      </w:pPr>
    </w:p>
    <w:p w:rsidR="00CD40AA" w:rsidRPr="008A5E93" w:rsidRDefault="00CD40AA" w:rsidP="00CD40AA">
      <w:pPr>
        <w:spacing w:line="360" w:lineRule="auto"/>
        <w:jc w:val="left"/>
        <w:rPr>
          <w:rFonts w:ascii="宋体" w:eastAsia="宋体" w:hAnsi="宋体" w:cs="Times New Roman"/>
          <w:sz w:val="24"/>
          <w:szCs w:val="24"/>
        </w:rPr>
      </w:pP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hint="eastAsia"/>
          <w:sz w:val="24"/>
          <w:szCs w:val="24"/>
        </w:rPr>
        <w:t>投标人名称（盖章）：</w:t>
      </w: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hint="eastAsia"/>
          <w:sz w:val="24"/>
          <w:szCs w:val="24"/>
        </w:rPr>
        <w:t>投标人代表</w:t>
      </w:r>
      <w:r w:rsidR="00D45A02" w:rsidRPr="008A5E93">
        <w:rPr>
          <w:rFonts w:ascii="宋体" w:eastAsia="宋体" w:hAnsi="宋体" w:cs="宋体" w:hint="eastAsia"/>
          <w:sz w:val="24"/>
          <w:szCs w:val="24"/>
        </w:rPr>
        <w:t>签字或电子印章</w:t>
      </w:r>
      <w:r w:rsidRPr="008A5E93">
        <w:rPr>
          <w:rFonts w:ascii="宋体" w:eastAsia="宋体" w:hAnsi="宋体" w:cs="宋体" w:hint="eastAsia"/>
          <w:sz w:val="24"/>
          <w:szCs w:val="24"/>
        </w:rPr>
        <w:t>：</w:t>
      </w: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sz w:val="24"/>
          <w:szCs w:val="24"/>
        </w:rPr>
        <w:t>职</w:t>
      </w:r>
      <w:r w:rsidR="00941EA6" w:rsidRPr="008A5E93">
        <w:rPr>
          <w:rFonts w:ascii="宋体" w:eastAsia="宋体" w:hAnsi="宋体" w:cs="宋体" w:hint="eastAsia"/>
          <w:sz w:val="24"/>
          <w:szCs w:val="24"/>
        </w:rPr>
        <w:t xml:space="preserve">        </w:t>
      </w:r>
      <w:r w:rsidRPr="008A5E93">
        <w:rPr>
          <w:rFonts w:ascii="宋体" w:eastAsia="宋体" w:hAnsi="宋体" w:cs="宋体"/>
          <w:sz w:val="24"/>
          <w:szCs w:val="24"/>
        </w:rPr>
        <w:t>务：</w:t>
      </w:r>
    </w:p>
    <w:p w:rsidR="00350E7B" w:rsidRPr="008A5E93" w:rsidRDefault="004D10E2">
      <w:pPr>
        <w:spacing w:line="480" w:lineRule="auto"/>
        <w:ind w:firstLineChars="200" w:firstLine="480"/>
        <w:rPr>
          <w:rFonts w:ascii="宋体" w:eastAsia="宋体" w:hAnsi="宋体" w:cs="宋体"/>
          <w:sz w:val="24"/>
          <w:szCs w:val="24"/>
          <w:u w:val="single"/>
        </w:rPr>
      </w:pPr>
      <w:r w:rsidRPr="008A5E93">
        <w:rPr>
          <w:rFonts w:ascii="宋体" w:eastAsia="宋体" w:hAnsi="宋体" w:cs="宋体" w:hint="eastAsia"/>
          <w:sz w:val="24"/>
          <w:szCs w:val="24"/>
        </w:rPr>
        <w:t>日        期：</w:t>
      </w:r>
    </w:p>
    <w:p w:rsidR="00350E7B" w:rsidRPr="008A5E93" w:rsidRDefault="00350E7B" w:rsidP="00CD40AA">
      <w:pPr>
        <w:spacing w:line="360" w:lineRule="auto"/>
        <w:jc w:val="left"/>
        <w:rPr>
          <w:rFonts w:ascii="宋体" w:hAnsi="宋体"/>
          <w:sz w:val="24"/>
          <w:szCs w:val="24"/>
        </w:rPr>
      </w:pPr>
    </w:p>
    <w:p w:rsidR="00CD40AA" w:rsidRPr="008A5E93" w:rsidRDefault="00CD40AA" w:rsidP="00CD40AA">
      <w:pPr>
        <w:spacing w:line="360" w:lineRule="auto"/>
        <w:jc w:val="left"/>
        <w:rPr>
          <w:rFonts w:ascii="宋体" w:hAnsi="宋体"/>
          <w:sz w:val="24"/>
          <w:szCs w:val="24"/>
        </w:rPr>
      </w:pPr>
    </w:p>
    <w:p w:rsidR="00CD40AA" w:rsidRPr="008A5E93" w:rsidRDefault="00CD40AA" w:rsidP="00CD40AA">
      <w:pPr>
        <w:spacing w:line="360" w:lineRule="auto"/>
        <w:jc w:val="left"/>
        <w:rPr>
          <w:rFonts w:ascii="宋体" w:hAnsi="宋体"/>
          <w:sz w:val="24"/>
          <w:szCs w:val="24"/>
        </w:rPr>
      </w:pPr>
    </w:p>
    <w:p w:rsidR="00671132" w:rsidRDefault="00671132" w:rsidP="00671132">
      <w:pPr>
        <w:spacing w:line="360" w:lineRule="auto"/>
        <w:rPr>
          <w:rFonts w:ascii="宋体" w:eastAsia="宋体" w:hAnsi="宋体" w:cs="Times New Roman"/>
          <w:szCs w:val="24"/>
        </w:rPr>
      </w:pPr>
      <w:r>
        <w:rPr>
          <w:rFonts w:ascii="宋体" w:eastAsia="宋体" w:hAnsi="宋体" w:cs="Times New Roman" w:hint="eastAsia"/>
          <w:b/>
          <w:sz w:val="28"/>
          <w:szCs w:val="24"/>
        </w:rPr>
        <w:lastRenderedPageBreak/>
        <w:t>附件</w:t>
      </w:r>
      <w:r w:rsidR="00661CBF">
        <w:rPr>
          <w:rFonts w:ascii="宋体" w:eastAsia="宋体" w:hAnsi="宋体" w:cs="Times New Roman" w:hint="eastAsia"/>
          <w:b/>
          <w:sz w:val="28"/>
          <w:szCs w:val="24"/>
        </w:rPr>
        <w:t>8</w:t>
      </w:r>
    </w:p>
    <w:p w:rsidR="00671132" w:rsidRDefault="00671132" w:rsidP="00D51B55">
      <w:pPr>
        <w:spacing w:beforeLines="50" w:afterLines="50"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项目负责人资格情况表</w:t>
      </w:r>
    </w:p>
    <w:p w:rsidR="00671132" w:rsidRDefault="00671132" w:rsidP="00671132">
      <w:pPr>
        <w:spacing w:line="360" w:lineRule="auto"/>
        <w:rPr>
          <w:rFonts w:ascii="宋体" w:eastAsia="宋体" w:hAnsi="宋体" w:cs="Times New Roman"/>
          <w:sz w:val="24"/>
          <w:szCs w:val="24"/>
        </w:rPr>
      </w:pPr>
      <w:r>
        <w:rPr>
          <w:rFonts w:ascii="宋体" w:eastAsia="宋体" w:hAnsi="宋体" w:cs="Times New Roman" w:hint="eastAsia"/>
          <w:sz w:val="24"/>
          <w:szCs w:val="24"/>
        </w:rPr>
        <w:t>项目编号：HZJG2025-TZ62</w:t>
      </w:r>
    </w:p>
    <w:p w:rsidR="00671132" w:rsidRDefault="00671132" w:rsidP="00671132">
      <w:pPr>
        <w:spacing w:line="360" w:lineRule="auto"/>
        <w:rPr>
          <w:rFonts w:ascii="宋体" w:eastAsia="宋体" w:hAnsi="宋体" w:cs="Times New Roman"/>
          <w:sz w:val="24"/>
          <w:szCs w:val="24"/>
        </w:rPr>
      </w:pPr>
      <w:r>
        <w:rPr>
          <w:rFonts w:ascii="宋体" w:eastAsia="宋体" w:hAnsi="宋体" w:cs="Times New Roman" w:hint="eastAsia"/>
          <w:sz w:val="24"/>
          <w:szCs w:val="24"/>
        </w:rPr>
        <w:t>招标项目：2026米其林指南发布活动项目</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671132" w:rsidTr="00E33295">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近年来主要工作业绩</w:t>
            </w:r>
          </w:p>
        </w:tc>
      </w:tr>
      <w:tr w:rsidR="00671132" w:rsidTr="00E33295">
        <w:trPr>
          <w:trHeight w:val="704"/>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rPr>
            </w:pPr>
            <w:r>
              <w:rPr>
                <w:rFonts w:ascii="宋体" w:eastAsia="宋体" w:hAnsi="宋体" w:cs="Times New Roman" w:hint="eastAsia"/>
                <w:szCs w:val="24"/>
              </w:rPr>
              <w:t>注：业绩证明应提供旁证材料（合同或中标通知书复印件）。</w:t>
            </w:r>
          </w:p>
        </w:tc>
      </w:tr>
      <w:tr w:rsidR="00671132" w:rsidTr="00E33295">
        <w:trPr>
          <w:trHeight w:val="700"/>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710"/>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692"/>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702"/>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698"/>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708"/>
          <w:jc w:val="center"/>
        </w:trPr>
        <w:tc>
          <w:tcPr>
            <w:tcW w:w="1974" w:type="dxa"/>
            <w:tcBorders>
              <w:top w:val="single" w:sz="4" w:space="0" w:color="auto"/>
              <w:left w:val="single" w:sz="12"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r w:rsidR="00671132" w:rsidTr="00E33295">
        <w:trPr>
          <w:trHeight w:val="974"/>
          <w:jc w:val="center"/>
        </w:trPr>
        <w:tc>
          <w:tcPr>
            <w:tcW w:w="1974" w:type="dxa"/>
            <w:tcBorders>
              <w:top w:val="single" w:sz="4" w:space="0" w:color="auto"/>
              <w:left w:val="single" w:sz="12" w:space="0" w:color="auto"/>
              <w:bottom w:val="single" w:sz="12" w:space="0" w:color="auto"/>
              <w:right w:val="single" w:sz="4"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71132" w:rsidRDefault="00671132" w:rsidP="00E33295">
            <w:pPr>
              <w:autoSpaceDE w:val="0"/>
              <w:autoSpaceDN w:val="0"/>
              <w:adjustRightInd w:val="0"/>
              <w:snapToGrid w:val="0"/>
              <w:spacing w:line="360" w:lineRule="auto"/>
              <w:jc w:val="center"/>
              <w:rPr>
                <w:rFonts w:ascii="宋体" w:eastAsia="宋体" w:hAnsi="宋体" w:cs="Times New Roman"/>
                <w:szCs w:val="24"/>
                <w:lang w:val="zh-CN"/>
              </w:rPr>
            </w:pPr>
          </w:p>
        </w:tc>
      </w:tr>
    </w:tbl>
    <w:p w:rsidR="00671132" w:rsidRDefault="00671132" w:rsidP="00671132">
      <w:pPr>
        <w:spacing w:line="360" w:lineRule="auto"/>
        <w:rPr>
          <w:rFonts w:ascii="宋体" w:eastAsia="宋体" w:hAnsi="宋体" w:cs="Times New Roman"/>
          <w:sz w:val="24"/>
          <w:szCs w:val="24"/>
        </w:rPr>
      </w:pPr>
    </w:p>
    <w:p w:rsidR="00671132" w:rsidRDefault="00671132" w:rsidP="00671132">
      <w:pPr>
        <w:pStyle w:val="21"/>
        <w:spacing w:after="0" w:line="360" w:lineRule="auto"/>
        <w:ind w:leftChars="0" w:left="0" w:firstLineChars="0" w:firstLine="0"/>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671132" w:rsidRDefault="00671132" w:rsidP="00671132">
      <w:pPr>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746445">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671132" w:rsidRDefault="00671132" w:rsidP="00671132">
      <w:pPr>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671132" w:rsidRDefault="00671132" w:rsidP="00671132">
      <w:pPr>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671132" w:rsidRDefault="00671132" w:rsidP="00671132">
      <w:pPr>
        <w:spacing w:line="276" w:lineRule="auto"/>
        <w:rPr>
          <w:rFonts w:ascii="宋体" w:eastAsia="宋体" w:hAnsi="宋体" w:cs="Times New Roman"/>
          <w:sz w:val="24"/>
          <w:szCs w:val="24"/>
        </w:rPr>
      </w:pPr>
    </w:p>
    <w:p w:rsidR="00671132" w:rsidRDefault="00671132" w:rsidP="00671132">
      <w:pPr>
        <w:pStyle w:val="21"/>
        <w:spacing w:after="0" w:line="276" w:lineRule="auto"/>
        <w:ind w:leftChars="0" w:left="0" w:firstLineChars="0" w:firstLine="0"/>
      </w:pPr>
    </w:p>
    <w:p w:rsidR="00671132" w:rsidRDefault="00671132" w:rsidP="0067113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w:t>
      </w:r>
      <w:r w:rsidR="005174F2">
        <w:rPr>
          <w:rFonts w:ascii="宋体" w:eastAsia="宋体" w:hAnsi="宋体" w:cs="Times New Roman" w:hint="eastAsia"/>
          <w:b/>
          <w:sz w:val="28"/>
          <w:szCs w:val="24"/>
        </w:rPr>
        <w:t>9</w:t>
      </w:r>
    </w:p>
    <w:p w:rsidR="00671132" w:rsidRDefault="00671132" w:rsidP="00D51B55">
      <w:pPr>
        <w:spacing w:afterLines="100" w:line="360" w:lineRule="auto"/>
        <w:jc w:val="center"/>
        <w:rPr>
          <w:rFonts w:ascii="宋体" w:eastAsia="宋体" w:hAnsi="宋体" w:cs="Times New Roman"/>
          <w:b/>
          <w:color w:val="33CCCC"/>
          <w:sz w:val="32"/>
          <w:szCs w:val="32"/>
        </w:rPr>
      </w:pPr>
      <w:r>
        <w:rPr>
          <w:rFonts w:ascii="宋体" w:eastAsia="宋体" w:hAnsi="宋体" w:cs="Times New Roman"/>
          <w:b/>
          <w:kern w:val="0"/>
          <w:sz w:val="32"/>
          <w:szCs w:val="32"/>
        </w:rPr>
        <w:t>技术</w:t>
      </w:r>
      <w:r>
        <w:rPr>
          <w:rFonts w:ascii="宋体" w:eastAsia="宋体" w:hAnsi="宋体" w:cs="Times New Roman" w:hint="eastAsia"/>
          <w:b/>
          <w:kern w:val="0"/>
          <w:sz w:val="32"/>
          <w:szCs w:val="32"/>
        </w:rPr>
        <w:t>需求</w:t>
      </w:r>
      <w:r>
        <w:rPr>
          <w:rFonts w:ascii="宋体" w:eastAsia="宋体" w:hAnsi="宋体" w:cs="Times New Roman"/>
          <w:b/>
          <w:kern w:val="0"/>
          <w:sz w:val="32"/>
          <w:szCs w:val="32"/>
        </w:rPr>
        <w:t>响应表</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237"/>
        <w:gridCol w:w="2268"/>
        <w:gridCol w:w="1722"/>
      </w:tblGrid>
      <w:tr w:rsidR="00671132" w:rsidTr="009D6F7F">
        <w:trPr>
          <w:cantSplit/>
          <w:trHeight w:val="640"/>
          <w:jc w:val="center"/>
        </w:trPr>
        <w:tc>
          <w:tcPr>
            <w:tcW w:w="735"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785"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2237"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招标需求</w:t>
            </w:r>
          </w:p>
        </w:tc>
        <w:tc>
          <w:tcPr>
            <w:tcW w:w="2268"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投标响应</w:t>
            </w:r>
          </w:p>
        </w:tc>
        <w:tc>
          <w:tcPr>
            <w:tcW w:w="1722" w:type="dxa"/>
            <w:vAlign w:val="center"/>
          </w:tcPr>
          <w:p w:rsidR="00671132" w:rsidRDefault="00671132" w:rsidP="009D6F7F">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偏离说明</w:t>
            </w:r>
          </w:p>
        </w:tc>
      </w:tr>
      <w:tr w:rsidR="00671132" w:rsidTr="009D6F7F">
        <w:trPr>
          <w:cantSplit/>
          <w:trHeight w:val="54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48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50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50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46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53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r w:rsidR="00671132" w:rsidTr="009D6F7F">
        <w:trPr>
          <w:cantSplit/>
          <w:trHeight w:val="480"/>
          <w:jc w:val="center"/>
        </w:trPr>
        <w:tc>
          <w:tcPr>
            <w:tcW w:w="735" w:type="dxa"/>
            <w:vAlign w:val="center"/>
          </w:tcPr>
          <w:p w:rsidR="00671132" w:rsidRDefault="00671132" w:rsidP="009D6F7F">
            <w:pPr>
              <w:spacing w:line="360" w:lineRule="auto"/>
              <w:jc w:val="center"/>
              <w:rPr>
                <w:rFonts w:ascii="宋体" w:eastAsia="宋体" w:hAnsi="宋体" w:cs="Times New Roman"/>
                <w:sz w:val="24"/>
                <w:szCs w:val="24"/>
              </w:rPr>
            </w:pPr>
          </w:p>
        </w:tc>
        <w:tc>
          <w:tcPr>
            <w:tcW w:w="1785" w:type="dxa"/>
            <w:vAlign w:val="center"/>
          </w:tcPr>
          <w:p w:rsidR="00671132" w:rsidRDefault="00671132" w:rsidP="009D6F7F">
            <w:pPr>
              <w:spacing w:line="360" w:lineRule="auto"/>
              <w:rPr>
                <w:rFonts w:ascii="宋体" w:eastAsia="宋体" w:hAnsi="宋体" w:cs="Times New Roman"/>
                <w:sz w:val="24"/>
                <w:szCs w:val="24"/>
              </w:rPr>
            </w:pPr>
          </w:p>
        </w:tc>
        <w:tc>
          <w:tcPr>
            <w:tcW w:w="2237" w:type="dxa"/>
            <w:vAlign w:val="center"/>
          </w:tcPr>
          <w:p w:rsidR="00671132" w:rsidRDefault="00671132" w:rsidP="009D6F7F">
            <w:pPr>
              <w:spacing w:line="360" w:lineRule="auto"/>
              <w:rPr>
                <w:rFonts w:ascii="宋体" w:eastAsia="宋体" w:hAnsi="宋体" w:cs="Times New Roman"/>
                <w:sz w:val="24"/>
                <w:szCs w:val="24"/>
              </w:rPr>
            </w:pPr>
          </w:p>
        </w:tc>
        <w:tc>
          <w:tcPr>
            <w:tcW w:w="2268" w:type="dxa"/>
            <w:vAlign w:val="center"/>
          </w:tcPr>
          <w:p w:rsidR="00671132" w:rsidRDefault="00671132" w:rsidP="009D6F7F">
            <w:pPr>
              <w:spacing w:line="360" w:lineRule="auto"/>
              <w:rPr>
                <w:rFonts w:ascii="宋体" w:eastAsia="宋体" w:hAnsi="宋体" w:cs="Times New Roman"/>
                <w:sz w:val="24"/>
                <w:szCs w:val="24"/>
              </w:rPr>
            </w:pPr>
          </w:p>
        </w:tc>
        <w:tc>
          <w:tcPr>
            <w:tcW w:w="1722" w:type="dxa"/>
            <w:vAlign w:val="center"/>
          </w:tcPr>
          <w:p w:rsidR="00671132" w:rsidRDefault="00671132" w:rsidP="009D6F7F">
            <w:pPr>
              <w:spacing w:line="360" w:lineRule="auto"/>
              <w:rPr>
                <w:rFonts w:ascii="宋体" w:eastAsia="宋体" w:hAnsi="宋体" w:cs="Times New Roman"/>
                <w:sz w:val="24"/>
                <w:szCs w:val="24"/>
              </w:rPr>
            </w:pPr>
          </w:p>
        </w:tc>
      </w:tr>
    </w:tbl>
    <w:p w:rsidR="00671132" w:rsidRDefault="00671132" w:rsidP="00671132">
      <w:pPr>
        <w:widowControl/>
        <w:tabs>
          <w:tab w:val="left" w:pos="360"/>
        </w:tabs>
        <w:spacing w:line="360" w:lineRule="auto"/>
        <w:ind w:rightChars="40" w:right="84"/>
        <w:jc w:val="left"/>
        <w:rPr>
          <w:rFonts w:ascii="宋体" w:eastAsia="宋体" w:hAnsi="Calibri" w:cs="Times New Roman"/>
          <w:b/>
          <w:kern w:val="0"/>
          <w:szCs w:val="21"/>
        </w:rPr>
      </w:pPr>
      <w:r>
        <w:rPr>
          <w:rFonts w:ascii="宋体" w:eastAsia="宋体" w:hAnsi="Calibri" w:cs="Times New Roman" w:hint="eastAsia"/>
          <w:b/>
          <w:kern w:val="0"/>
          <w:szCs w:val="21"/>
        </w:rPr>
        <w:t>要求：</w:t>
      </w:r>
    </w:p>
    <w:p w:rsidR="00671132" w:rsidRDefault="00671132" w:rsidP="00671132">
      <w:pPr>
        <w:widowControl/>
        <w:spacing w:line="360" w:lineRule="auto"/>
        <w:jc w:val="left"/>
        <w:rPr>
          <w:rFonts w:ascii="宋体" w:eastAsia="宋体" w:hAnsi="Calibri" w:cs="Times New Roman"/>
          <w:kern w:val="0"/>
          <w:szCs w:val="21"/>
        </w:rPr>
      </w:pPr>
      <w:r>
        <w:rPr>
          <w:rFonts w:ascii="宋体" w:eastAsia="宋体" w:hAnsi="Calibri" w:cs="Times New Roman" w:hint="eastAsia"/>
          <w:kern w:val="0"/>
          <w:szCs w:val="21"/>
        </w:rPr>
        <w:t>1.本表参照本招标文件</w:t>
      </w:r>
      <w:r w:rsidRPr="001546BF">
        <w:rPr>
          <w:rFonts w:ascii="宋体" w:eastAsia="宋体" w:hAnsi="Calibri" w:cs="Times New Roman" w:hint="eastAsia"/>
          <w:b/>
          <w:kern w:val="0"/>
          <w:szCs w:val="21"/>
        </w:rPr>
        <w:t>第四章“公开招标需求”内第二条“技术需求”</w:t>
      </w:r>
      <w:r>
        <w:rPr>
          <w:rFonts w:ascii="宋体" w:eastAsia="宋体" w:hAnsi="Calibri" w:cs="Times New Roman" w:hint="eastAsia"/>
          <w:kern w:val="0"/>
          <w:szCs w:val="21"/>
        </w:rPr>
        <w:t>填制，投标人应根据投标产品的性能指标、服务指标，对照招标文件要求在“偏离说明”栏注明“正偏离”、“负偏离”或“无偏离”。</w:t>
      </w:r>
    </w:p>
    <w:p w:rsidR="00671132" w:rsidRPr="00946662" w:rsidRDefault="00671132" w:rsidP="00671132">
      <w:pPr>
        <w:widowControl/>
        <w:spacing w:line="360" w:lineRule="auto"/>
        <w:jc w:val="left"/>
        <w:rPr>
          <w:rFonts w:ascii="宋体" w:eastAsia="宋体" w:hAnsi="Calibri" w:cs="Times New Roman"/>
          <w:kern w:val="0"/>
          <w:sz w:val="24"/>
          <w:szCs w:val="24"/>
        </w:rPr>
      </w:pPr>
    </w:p>
    <w:p w:rsidR="00671132" w:rsidRPr="00946662" w:rsidRDefault="00671132" w:rsidP="00671132">
      <w:pPr>
        <w:spacing w:line="360" w:lineRule="auto"/>
        <w:rPr>
          <w:rFonts w:ascii="宋体" w:eastAsia="宋体" w:hAnsi="宋体" w:cs="Times New Roman"/>
          <w:sz w:val="24"/>
          <w:szCs w:val="24"/>
        </w:rPr>
      </w:pPr>
    </w:p>
    <w:p w:rsidR="00671132" w:rsidRPr="00946662" w:rsidRDefault="00671132" w:rsidP="00671132">
      <w:pPr>
        <w:pStyle w:val="a0"/>
        <w:spacing w:line="360" w:lineRule="auto"/>
        <w:ind w:firstLine="0"/>
        <w:rPr>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671132" w:rsidRDefault="00671132" w:rsidP="00671132">
      <w:pPr>
        <w:spacing w:line="360" w:lineRule="auto"/>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141D16">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671132" w:rsidRDefault="00671132" w:rsidP="00671132">
      <w:pPr>
        <w:spacing w:line="360" w:lineRule="auto"/>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671132" w:rsidRDefault="00671132" w:rsidP="00671132">
      <w:pPr>
        <w:spacing w:line="360" w:lineRule="auto"/>
        <w:ind w:firstLineChars="200" w:firstLine="480"/>
        <w:rPr>
          <w:rFonts w:ascii="宋体" w:eastAsia="宋体" w:hAnsi="宋体" w:cs="Times New Roman"/>
          <w:sz w:val="24"/>
          <w:szCs w:val="24"/>
        </w:rPr>
      </w:pPr>
    </w:p>
    <w:p w:rsidR="00671132" w:rsidRDefault="00671132" w:rsidP="0067113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671132" w:rsidRDefault="00671132" w:rsidP="00671132">
      <w:pPr>
        <w:spacing w:line="360" w:lineRule="auto"/>
        <w:rPr>
          <w:rFonts w:ascii="宋体" w:eastAsia="宋体" w:hAnsi="宋体" w:cs="Times New Roman"/>
          <w:sz w:val="24"/>
          <w:szCs w:val="24"/>
        </w:rPr>
      </w:pPr>
    </w:p>
    <w:p w:rsidR="00671132" w:rsidRDefault="00671132" w:rsidP="00671132">
      <w:pPr>
        <w:pStyle w:val="a0"/>
        <w:spacing w:line="360" w:lineRule="auto"/>
        <w:ind w:firstLine="0"/>
      </w:pPr>
    </w:p>
    <w:p w:rsidR="00671132" w:rsidRPr="00946662" w:rsidRDefault="00671132" w:rsidP="00671132">
      <w:pPr>
        <w:pStyle w:val="a0"/>
        <w:spacing w:line="360" w:lineRule="auto"/>
        <w:ind w:firstLine="0"/>
      </w:pP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w:t>
      </w:r>
      <w:r w:rsidR="00FA4C70">
        <w:rPr>
          <w:rFonts w:ascii="宋体" w:eastAsia="宋体" w:hAnsi="宋体" w:cs="Times New Roman" w:hint="eastAsia"/>
          <w:b/>
          <w:sz w:val="28"/>
          <w:szCs w:val="20"/>
        </w:rPr>
        <w:t>10</w:t>
      </w:r>
    </w:p>
    <w:p w:rsidR="00671132" w:rsidRDefault="00671132" w:rsidP="00671132">
      <w:pPr>
        <w:pStyle w:val="5"/>
        <w:spacing w:line="360" w:lineRule="auto"/>
        <w:jc w:val="center"/>
        <w:rPr>
          <w:rFonts w:ascii="宋体" w:hAnsi="宋体"/>
          <w:b/>
          <w:sz w:val="32"/>
          <w:szCs w:val="32"/>
        </w:rPr>
      </w:pPr>
      <w:r>
        <w:rPr>
          <w:rFonts w:ascii="宋体" w:hAnsi="宋体" w:hint="eastAsia"/>
          <w:b/>
          <w:sz w:val="32"/>
          <w:szCs w:val="32"/>
        </w:rPr>
        <w:t>证书一览表</w:t>
      </w:r>
    </w:p>
    <w:p w:rsidR="00671132" w:rsidRDefault="00671132" w:rsidP="00671132">
      <w:pPr>
        <w:pStyle w:val="5"/>
        <w:spacing w:line="360" w:lineRule="auto"/>
        <w:rPr>
          <w:rFonts w:ascii="宋体" w:hAnsi="宋体" w:cs="Arial"/>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867"/>
        <w:gridCol w:w="2258"/>
        <w:gridCol w:w="2260"/>
        <w:gridCol w:w="2047"/>
      </w:tblGrid>
      <w:tr w:rsidR="00671132" w:rsidTr="009A4853">
        <w:trPr>
          <w:trHeight w:val="335"/>
          <w:jc w:val="center"/>
        </w:trPr>
        <w:tc>
          <w:tcPr>
            <w:tcW w:w="1867" w:type="dxa"/>
            <w:tcBorders>
              <w:top w:val="single" w:sz="4" w:space="0" w:color="auto"/>
              <w:left w:val="single" w:sz="4" w:space="0" w:color="auto"/>
              <w:bottom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671132" w:rsidRDefault="00671132" w:rsidP="009A4853">
            <w:pPr>
              <w:pStyle w:val="5"/>
              <w:spacing w:line="360" w:lineRule="auto"/>
              <w:jc w:val="center"/>
              <w:rPr>
                <w:rFonts w:ascii="宋体" w:hAnsi="宋体" w:cs="Arial"/>
                <w:b/>
                <w:bCs/>
                <w:sz w:val="24"/>
              </w:rPr>
            </w:pPr>
            <w:r>
              <w:rPr>
                <w:rFonts w:ascii="宋体" w:hAnsi="宋体" w:cs="Arial" w:hint="eastAsia"/>
                <w:b/>
                <w:bCs/>
                <w:sz w:val="24"/>
              </w:rPr>
              <w:t>证书有效期</w:t>
            </w:r>
          </w:p>
        </w:tc>
      </w:tr>
      <w:tr w:rsidR="00671132" w:rsidTr="009A4853">
        <w:trPr>
          <w:jc w:val="center"/>
        </w:trPr>
        <w:tc>
          <w:tcPr>
            <w:tcW w:w="1867" w:type="dxa"/>
            <w:tcBorders>
              <w:top w:val="single" w:sz="4" w:space="0" w:color="auto"/>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Borders>
              <w:top w:val="single" w:sz="4" w:space="0" w:color="auto"/>
            </w:tcBorders>
          </w:tcPr>
          <w:p w:rsidR="00671132" w:rsidRDefault="00671132" w:rsidP="009A4853">
            <w:pPr>
              <w:pStyle w:val="5"/>
              <w:spacing w:line="360" w:lineRule="auto"/>
              <w:jc w:val="center"/>
              <w:rPr>
                <w:rFonts w:ascii="宋体" w:hAnsi="宋体" w:cs="Arial"/>
                <w:szCs w:val="21"/>
              </w:rPr>
            </w:pPr>
          </w:p>
        </w:tc>
        <w:tc>
          <w:tcPr>
            <w:tcW w:w="2260" w:type="dxa"/>
            <w:tcBorders>
              <w:top w:val="single" w:sz="4" w:space="0" w:color="auto"/>
            </w:tcBorders>
          </w:tcPr>
          <w:p w:rsidR="00671132" w:rsidRDefault="00671132" w:rsidP="009A4853">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671132">
        <w:trPr>
          <w:jc w:val="center"/>
        </w:trPr>
        <w:tc>
          <w:tcPr>
            <w:tcW w:w="1867" w:type="dxa"/>
            <w:tcBorders>
              <w:left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Pr>
          <w:p w:rsidR="00671132" w:rsidRDefault="00671132" w:rsidP="009A4853">
            <w:pPr>
              <w:pStyle w:val="5"/>
              <w:spacing w:line="360" w:lineRule="auto"/>
              <w:jc w:val="center"/>
              <w:rPr>
                <w:rFonts w:ascii="宋体" w:hAnsi="宋体" w:cs="Arial"/>
                <w:szCs w:val="21"/>
              </w:rPr>
            </w:pPr>
          </w:p>
        </w:tc>
        <w:tc>
          <w:tcPr>
            <w:tcW w:w="2260" w:type="dxa"/>
          </w:tcPr>
          <w:p w:rsidR="00671132" w:rsidRDefault="00671132" w:rsidP="009A4853">
            <w:pPr>
              <w:pStyle w:val="5"/>
              <w:spacing w:line="360" w:lineRule="auto"/>
              <w:jc w:val="center"/>
              <w:rPr>
                <w:rFonts w:ascii="宋体" w:hAnsi="宋体" w:cs="Arial"/>
                <w:szCs w:val="21"/>
              </w:rPr>
            </w:pPr>
          </w:p>
        </w:tc>
        <w:tc>
          <w:tcPr>
            <w:tcW w:w="2047" w:type="dxa"/>
            <w:tcBorders>
              <w:right w:val="single" w:sz="4" w:space="0" w:color="auto"/>
            </w:tcBorders>
          </w:tcPr>
          <w:p w:rsidR="00671132" w:rsidRDefault="00671132" w:rsidP="009A4853">
            <w:pPr>
              <w:pStyle w:val="5"/>
              <w:spacing w:line="360" w:lineRule="auto"/>
              <w:jc w:val="center"/>
              <w:rPr>
                <w:rFonts w:ascii="宋体" w:hAnsi="宋体" w:cs="Arial"/>
                <w:szCs w:val="21"/>
              </w:rPr>
            </w:pPr>
          </w:p>
        </w:tc>
      </w:tr>
      <w:tr w:rsidR="00671132" w:rsidTr="009A4853">
        <w:trPr>
          <w:jc w:val="center"/>
        </w:trPr>
        <w:tc>
          <w:tcPr>
            <w:tcW w:w="1867" w:type="dxa"/>
            <w:tcBorders>
              <w:left w:val="single" w:sz="4" w:space="0" w:color="auto"/>
              <w:bottom w:val="single" w:sz="4" w:space="0" w:color="auto"/>
            </w:tcBorders>
          </w:tcPr>
          <w:p w:rsidR="00671132" w:rsidRDefault="00671132" w:rsidP="009A4853">
            <w:pPr>
              <w:pStyle w:val="5"/>
              <w:spacing w:line="360" w:lineRule="auto"/>
              <w:jc w:val="center"/>
              <w:rPr>
                <w:rFonts w:ascii="宋体" w:hAnsi="宋体" w:cs="Arial"/>
                <w:szCs w:val="21"/>
              </w:rPr>
            </w:pPr>
          </w:p>
        </w:tc>
        <w:tc>
          <w:tcPr>
            <w:tcW w:w="2258" w:type="dxa"/>
            <w:tcBorders>
              <w:bottom w:val="single" w:sz="4" w:space="0" w:color="auto"/>
            </w:tcBorders>
          </w:tcPr>
          <w:p w:rsidR="00671132" w:rsidRDefault="00671132" w:rsidP="009A4853">
            <w:pPr>
              <w:pStyle w:val="5"/>
              <w:spacing w:line="360" w:lineRule="auto"/>
              <w:jc w:val="center"/>
              <w:rPr>
                <w:rFonts w:ascii="宋体" w:hAnsi="宋体" w:cs="Arial"/>
                <w:szCs w:val="21"/>
              </w:rPr>
            </w:pPr>
          </w:p>
        </w:tc>
        <w:tc>
          <w:tcPr>
            <w:tcW w:w="2260" w:type="dxa"/>
            <w:tcBorders>
              <w:bottom w:val="single" w:sz="4" w:space="0" w:color="auto"/>
            </w:tcBorders>
          </w:tcPr>
          <w:p w:rsidR="00671132" w:rsidRDefault="00671132" w:rsidP="009A4853">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671132" w:rsidRDefault="00671132" w:rsidP="009A4853">
            <w:pPr>
              <w:pStyle w:val="5"/>
              <w:spacing w:line="360" w:lineRule="auto"/>
              <w:jc w:val="center"/>
              <w:rPr>
                <w:rFonts w:ascii="宋体" w:hAnsi="宋体" w:cs="Arial"/>
                <w:szCs w:val="21"/>
              </w:rPr>
            </w:pPr>
          </w:p>
        </w:tc>
      </w:tr>
    </w:tbl>
    <w:p w:rsidR="00671132" w:rsidRDefault="00671132" w:rsidP="00671132">
      <w:pPr>
        <w:pStyle w:val="5"/>
        <w:tabs>
          <w:tab w:val="left" w:pos="1050"/>
        </w:tabs>
        <w:spacing w:line="360" w:lineRule="auto"/>
        <w:rPr>
          <w:rFonts w:ascii="宋体" w:hAnsi="宋体"/>
          <w:szCs w:val="21"/>
        </w:rPr>
      </w:pPr>
      <w:r>
        <w:rPr>
          <w:rFonts w:ascii="宋体" w:hAnsi="宋体" w:hint="eastAsia"/>
          <w:b/>
          <w:szCs w:val="21"/>
        </w:rPr>
        <w:t>要求：</w:t>
      </w:r>
    </w:p>
    <w:p w:rsidR="00671132" w:rsidRDefault="00671132" w:rsidP="00671132">
      <w:pPr>
        <w:pStyle w:val="5"/>
        <w:tabs>
          <w:tab w:val="left" w:pos="1050"/>
        </w:tabs>
        <w:spacing w:line="360" w:lineRule="auto"/>
        <w:rPr>
          <w:rFonts w:ascii="宋体" w:hAnsi="宋体"/>
          <w:color w:val="008000"/>
          <w:szCs w:val="21"/>
        </w:rPr>
      </w:pPr>
      <w:r>
        <w:rPr>
          <w:rFonts w:ascii="宋体" w:hAnsi="宋体" w:hint="eastAsia"/>
          <w:szCs w:val="21"/>
        </w:rPr>
        <w:t>1.填写投标人获得资质、认证或企业信誉证书；</w:t>
      </w:r>
    </w:p>
    <w:p w:rsidR="00671132" w:rsidRDefault="00671132" w:rsidP="00671132">
      <w:pPr>
        <w:pStyle w:val="5"/>
        <w:tabs>
          <w:tab w:val="left" w:pos="1050"/>
        </w:tabs>
        <w:spacing w:line="360" w:lineRule="auto"/>
        <w:rPr>
          <w:rFonts w:ascii="宋体" w:hAnsi="宋体"/>
          <w:szCs w:val="21"/>
        </w:rPr>
      </w:pPr>
      <w:r>
        <w:rPr>
          <w:rFonts w:ascii="宋体" w:hAnsi="宋体" w:hint="eastAsia"/>
          <w:szCs w:val="21"/>
        </w:rPr>
        <w:t>2.附所列证书复印件或其他证明材料。</w:t>
      </w:r>
    </w:p>
    <w:p w:rsidR="00671132" w:rsidRPr="008910A5" w:rsidRDefault="00671132" w:rsidP="00671132">
      <w:pPr>
        <w:pStyle w:val="5"/>
        <w:tabs>
          <w:tab w:val="left" w:pos="1050"/>
        </w:tabs>
        <w:spacing w:line="360" w:lineRule="auto"/>
        <w:rPr>
          <w:rFonts w:ascii="宋体" w:hAnsi="宋体"/>
          <w:sz w:val="24"/>
        </w:rPr>
      </w:pPr>
    </w:p>
    <w:p w:rsidR="00671132" w:rsidRPr="00DF5595" w:rsidRDefault="00671132" w:rsidP="00671132">
      <w:pPr>
        <w:pStyle w:val="5"/>
        <w:tabs>
          <w:tab w:val="left" w:pos="1050"/>
        </w:tabs>
        <w:spacing w:line="360" w:lineRule="auto"/>
        <w:rPr>
          <w:rFonts w:ascii="宋体" w:hAnsi="宋体"/>
          <w:sz w:val="24"/>
        </w:rPr>
      </w:pPr>
    </w:p>
    <w:p w:rsidR="00671132" w:rsidRDefault="00671132" w:rsidP="00671132">
      <w:pPr>
        <w:pStyle w:val="5"/>
        <w:tabs>
          <w:tab w:val="left" w:pos="1050"/>
        </w:tabs>
        <w:spacing w:line="360" w:lineRule="auto"/>
        <w:rPr>
          <w:rFonts w:ascii="宋体" w:hAnsi="宋体"/>
          <w:sz w:val="24"/>
        </w:rPr>
      </w:pPr>
    </w:p>
    <w:p w:rsidR="00671132" w:rsidRPr="00DF5595" w:rsidRDefault="00671132" w:rsidP="00671132">
      <w:pPr>
        <w:pStyle w:val="5"/>
        <w:tabs>
          <w:tab w:val="left" w:pos="1050"/>
        </w:tabs>
        <w:spacing w:line="360" w:lineRule="auto"/>
        <w:rPr>
          <w:rFonts w:ascii="宋体" w:hAnsi="宋体"/>
          <w:sz w:val="24"/>
        </w:rPr>
      </w:pP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hint="eastAsia"/>
          <w:sz w:val="24"/>
          <w:szCs w:val="24"/>
        </w:rPr>
        <w:t>投标人名称（盖章）：</w:t>
      </w: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hint="eastAsia"/>
          <w:sz w:val="24"/>
          <w:szCs w:val="24"/>
        </w:rPr>
        <w:t>投标人代表</w:t>
      </w:r>
      <w:r w:rsidR="003371AE" w:rsidRPr="00685798">
        <w:rPr>
          <w:rFonts w:ascii="宋体" w:eastAsia="宋体" w:hAnsi="宋体" w:cs="宋体" w:hint="eastAsia"/>
          <w:sz w:val="24"/>
          <w:szCs w:val="24"/>
        </w:rPr>
        <w:t>签字或电子印章</w:t>
      </w:r>
      <w:r w:rsidRPr="00685798">
        <w:rPr>
          <w:rFonts w:ascii="宋体" w:eastAsia="宋体" w:hAnsi="宋体" w:cs="宋体" w:hint="eastAsia"/>
          <w:sz w:val="24"/>
          <w:szCs w:val="24"/>
        </w:rPr>
        <w:t>：</w:t>
      </w: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sz w:val="24"/>
          <w:szCs w:val="24"/>
        </w:rPr>
        <w:t>职</w:t>
      </w:r>
      <w:r w:rsidR="0084187D" w:rsidRPr="00685798">
        <w:rPr>
          <w:rFonts w:ascii="宋体" w:eastAsia="宋体" w:hAnsi="宋体" w:cs="宋体" w:hint="eastAsia"/>
          <w:sz w:val="24"/>
          <w:szCs w:val="24"/>
        </w:rPr>
        <w:t xml:space="preserve">        </w:t>
      </w:r>
      <w:r w:rsidRPr="00685798">
        <w:rPr>
          <w:rFonts w:ascii="宋体" w:eastAsia="宋体" w:hAnsi="宋体" w:cs="宋体"/>
          <w:sz w:val="24"/>
          <w:szCs w:val="24"/>
        </w:rPr>
        <w:t>务：</w:t>
      </w:r>
    </w:p>
    <w:p w:rsidR="00350E7B" w:rsidRPr="00685798" w:rsidRDefault="004D10E2">
      <w:pPr>
        <w:spacing w:line="480" w:lineRule="auto"/>
        <w:ind w:firstLineChars="200" w:firstLine="480"/>
        <w:rPr>
          <w:rFonts w:ascii="宋体" w:eastAsia="宋体" w:hAnsi="宋体" w:cs="宋体"/>
          <w:sz w:val="24"/>
          <w:szCs w:val="24"/>
          <w:u w:val="single"/>
        </w:rPr>
      </w:pPr>
      <w:r w:rsidRPr="00685798">
        <w:rPr>
          <w:rFonts w:ascii="宋体" w:eastAsia="宋体" w:hAnsi="宋体" w:cs="宋体" w:hint="eastAsia"/>
          <w:sz w:val="24"/>
          <w:szCs w:val="24"/>
        </w:rPr>
        <w:t>日        期：</w:t>
      </w:r>
    </w:p>
    <w:p w:rsidR="00350E7B" w:rsidRPr="00685798" w:rsidRDefault="00350E7B" w:rsidP="00671132">
      <w:pPr>
        <w:spacing w:line="360" w:lineRule="auto"/>
        <w:rPr>
          <w:rFonts w:ascii="宋体" w:eastAsia="宋体" w:hAnsi="宋体" w:cs="宋体"/>
          <w:sz w:val="24"/>
          <w:szCs w:val="24"/>
        </w:rPr>
      </w:pPr>
    </w:p>
    <w:p w:rsidR="00671132" w:rsidRPr="00685798" w:rsidRDefault="00671132" w:rsidP="00671132">
      <w:pPr>
        <w:pStyle w:val="a0"/>
        <w:spacing w:line="360" w:lineRule="auto"/>
        <w:ind w:firstLine="0"/>
        <w:rPr>
          <w:sz w:val="24"/>
          <w:szCs w:val="24"/>
        </w:rPr>
      </w:pPr>
    </w:p>
    <w:p w:rsidR="00671132" w:rsidRPr="00685798" w:rsidRDefault="00671132" w:rsidP="00671132">
      <w:pPr>
        <w:pStyle w:val="a0"/>
        <w:spacing w:line="360" w:lineRule="auto"/>
        <w:ind w:firstLine="0"/>
        <w:rPr>
          <w:sz w:val="24"/>
          <w:szCs w:val="24"/>
        </w:rPr>
      </w:pPr>
    </w:p>
    <w:p w:rsidR="00671132" w:rsidRPr="00685798" w:rsidRDefault="00671132" w:rsidP="00671132">
      <w:pPr>
        <w:pStyle w:val="a0"/>
        <w:spacing w:line="360" w:lineRule="auto"/>
        <w:ind w:firstLine="0"/>
        <w:rPr>
          <w:sz w:val="24"/>
          <w:szCs w:val="24"/>
        </w:rPr>
      </w:pPr>
    </w:p>
    <w:p w:rsidR="007F1880" w:rsidRDefault="007F1880" w:rsidP="007F1880">
      <w:pPr>
        <w:spacing w:line="360" w:lineRule="auto"/>
        <w:ind w:right="-110"/>
        <w:jc w:val="left"/>
        <w:rPr>
          <w:rFonts w:ascii="宋体" w:eastAsia="宋体" w:hAnsi="宋体" w:cs="Times New Roman"/>
          <w:b/>
          <w:sz w:val="28"/>
          <w:szCs w:val="24"/>
        </w:rPr>
      </w:pPr>
      <w:r>
        <w:rPr>
          <w:rFonts w:ascii="宋体" w:eastAsia="宋体" w:hAnsi="宋体" w:cs="Times New Roman" w:hint="eastAsia"/>
          <w:b/>
          <w:sz w:val="28"/>
          <w:szCs w:val="24"/>
        </w:rPr>
        <w:lastRenderedPageBreak/>
        <w:t>附件</w:t>
      </w:r>
      <w:r w:rsidR="00546F4D">
        <w:rPr>
          <w:rFonts w:ascii="宋体" w:eastAsia="宋体" w:hAnsi="宋体" w:cs="Times New Roman" w:hint="eastAsia"/>
          <w:b/>
          <w:sz w:val="28"/>
          <w:szCs w:val="24"/>
        </w:rPr>
        <w:t>11</w:t>
      </w:r>
    </w:p>
    <w:p w:rsidR="007F1880" w:rsidRDefault="007F1880" w:rsidP="00D51B55">
      <w:pPr>
        <w:spacing w:afterLines="100" w:line="360" w:lineRule="auto"/>
        <w:jc w:val="center"/>
        <w:rPr>
          <w:rFonts w:ascii="宋体" w:eastAsia="宋体" w:hAnsi="宋体" w:cs="Times New Roman"/>
          <w:b/>
          <w:sz w:val="32"/>
          <w:szCs w:val="32"/>
        </w:rPr>
      </w:pPr>
      <w:r>
        <w:rPr>
          <w:rFonts w:ascii="宋体" w:eastAsia="宋体" w:hAnsi="宋体" w:cs="Times New Roman" w:hint="eastAsia"/>
          <w:b/>
          <w:sz w:val="32"/>
          <w:szCs w:val="32"/>
        </w:rPr>
        <w:t>投标人类似项目实施情况一览表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7F1880" w:rsidTr="00936752">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项目单位名称及其联系人电话</w:t>
            </w:r>
          </w:p>
        </w:tc>
      </w:tr>
      <w:tr w:rsidR="007F1880" w:rsidTr="00936752">
        <w:trPr>
          <w:trHeight w:val="501"/>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3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63"/>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r>
              <w:rPr>
                <w:rFonts w:ascii="宋体" w:eastAsia="宋体" w:hAnsi="宋体" w:cs="Arial" w:hint="eastAsia"/>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r w:rsidR="007F1880" w:rsidTr="00936752">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7F1880" w:rsidRDefault="007F1880" w:rsidP="00936752">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7F1880" w:rsidRDefault="007F1880" w:rsidP="00936752">
            <w:pPr>
              <w:spacing w:line="360" w:lineRule="auto"/>
              <w:rPr>
                <w:rFonts w:ascii="宋体" w:eastAsia="宋体" w:hAnsi="宋体" w:cs="Arial"/>
                <w:sz w:val="24"/>
                <w:szCs w:val="24"/>
              </w:rPr>
            </w:pPr>
          </w:p>
        </w:tc>
      </w:tr>
    </w:tbl>
    <w:p w:rsidR="007F1880" w:rsidRDefault="007F1880" w:rsidP="007F1880">
      <w:pPr>
        <w:autoSpaceDE w:val="0"/>
        <w:autoSpaceDN w:val="0"/>
        <w:spacing w:line="360" w:lineRule="auto"/>
        <w:rPr>
          <w:rFonts w:ascii="宋体" w:eastAsia="宋体" w:hAnsi="宋体" w:cs="Arial"/>
          <w:b/>
          <w:szCs w:val="21"/>
        </w:rPr>
      </w:pPr>
      <w:r>
        <w:rPr>
          <w:rFonts w:ascii="宋体" w:eastAsia="宋体" w:hAnsi="宋体" w:cs="Arial" w:hint="eastAsia"/>
          <w:b/>
          <w:szCs w:val="21"/>
        </w:rPr>
        <w:t>要求</w:t>
      </w:r>
      <w:r>
        <w:rPr>
          <w:rFonts w:ascii="宋体" w:eastAsia="宋体" w:hAnsi="宋体" w:cs="Arial"/>
          <w:b/>
          <w:szCs w:val="21"/>
        </w:rPr>
        <w:t>：</w:t>
      </w:r>
    </w:p>
    <w:p w:rsidR="007F1880" w:rsidRDefault="007F1880" w:rsidP="007F1880">
      <w:pPr>
        <w:autoSpaceDE w:val="0"/>
        <w:autoSpaceDN w:val="0"/>
        <w:spacing w:line="360" w:lineRule="auto"/>
        <w:rPr>
          <w:rFonts w:ascii="宋体" w:eastAsia="宋体" w:hAnsi="宋体" w:cs="Arial"/>
          <w:b/>
          <w:szCs w:val="21"/>
        </w:rPr>
      </w:pPr>
      <w:r>
        <w:rPr>
          <w:rFonts w:ascii="宋体" w:eastAsia="宋体" w:hAnsi="宋体" w:cs="Arial"/>
          <w:szCs w:val="21"/>
        </w:rPr>
        <w:t>1</w:t>
      </w:r>
      <w:r>
        <w:rPr>
          <w:rFonts w:ascii="宋体" w:eastAsia="宋体" w:hAnsi="宋体" w:cs="Arial" w:hint="eastAsia"/>
          <w:szCs w:val="21"/>
        </w:rPr>
        <w:t>.</w:t>
      </w:r>
      <w:r>
        <w:rPr>
          <w:rFonts w:ascii="宋体" w:eastAsia="宋体" w:hAnsi="宋体" w:cs="Arial"/>
          <w:szCs w:val="21"/>
        </w:rPr>
        <w:t>业绩证明应提供证明材料（合同</w:t>
      </w:r>
      <w:r>
        <w:rPr>
          <w:rFonts w:ascii="宋体" w:eastAsia="宋体" w:hAnsi="宋体" w:cs="Arial" w:hint="eastAsia"/>
          <w:szCs w:val="21"/>
        </w:rPr>
        <w:t>复印件并加盖投标人公章</w:t>
      </w:r>
      <w:r>
        <w:rPr>
          <w:rFonts w:ascii="宋体" w:eastAsia="宋体" w:hAnsi="宋体" w:cs="Arial"/>
          <w:szCs w:val="21"/>
        </w:rPr>
        <w:t>）；</w:t>
      </w:r>
    </w:p>
    <w:p w:rsidR="007F1880" w:rsidRDefault="007F1880" w:rsidP="007F1880">
      <w:pPr>
        <w:spacing w:line="360" w:lineRule="auto"/>
        <w:jc w:val="left"/>
        <w:rPr>
          <w:rFonts w:ascii="宋体" w:eastAsia="宋体" w:hAnsi="宋体" w:cs="Arial"/>
          <w:szCs w:val="21"/>
        </w:rPr>
      </w:pPr>
      <w:r>
        <w:rPr>
          <w:rFonts w:ascii="宋体" w:eastAsia="宋体" w:hAnsi="宋体" w:cs="Arial"/>
          <w:szCs w:val="21"/>
        </w:rPr>
        <w:t>2</w:t>
      </w:r>
      <w:r>
        <w:rPr>
          <w:rFonts w:ascii="宋体" w:eastAsia="宋体" w:hAnsi="宋体" w:cs="Arial" w:hint="eastAsia"/>
          <w:szCs w:val="21"/>
        </w:rPr>
        <w:t>.投标人</w:t>
      </w:r>
      <w:r>
        <w:rPr>
          <w:rFonts w:ascii="宋体" w:eastAsia="宋体" w:hAnsi="宋体" w:cs="Arial"/>
          <w:szCs w:val="21"/>
        </w:rPr>
        <w:t>可按此表格式复制</w:t>
      </w:r>
      <w:r>
        <w:rPr>
          <w:rFonts w:ascii="宋体" w:eastAsia="宋体" w:hAnsi="宋体" w:cs="Arial" w:hint="eastAsia"/>
          <w:szCs w:val="21"/>
        </w:rPr>
        <w:t>。</w:t>
      </w:r>
    </w:p>
    <w:p w:rsidR="007F1880" w:rsidRDefault="007F1880" w:rsidP="007F1880">
      <w:pPr>
        <w:spacing w:line="360" w:lineRule="auto"/>
        <w:rPr>
          <w:rFonts w:ascii="宋体" w:eastAsia="宋体" w:hAnsi="宋体" w:cs="Times New Roman"/>
          <w:sz w:val="24"/>
          <w:szCs w:val="24"/>
        </w:rPr>
      </w:pPr>
    </w:p>
    <w:p w:rsidR="007F1880" w:rsidRDefault="007F1880" w:rsidP="007F1880">
      <w:pPr>
        <w:spacing w:line="360" w:lineRule="auto"/>
        <w:rPr>
          <w:rFonts w:ascii="宋体" w:eastAsia="宋体" w:hAnsi="宋体" w:cs="Times New Roman"/>
          <w:sz w:val="24"/>
          <w:szCs w:val="24"/>
        </w:rPr>
      </w:pPr>
    </w:p>
    <w:p w:rsidR="007F1880" w:rsidRPr="007F1880" w:rsidRDefault="007F1880" w:rsidP="007F1880">
      <w:pPr>
        <w:spacing w:line="360" w:lineRule="auto"/>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7F1880" w:rsidRDefault="007F1880" w:rsidP="007F1880">
      <w:pPr>
        <w:spacing w:line="360" w:lineRule="auto"/>
        <w:ind w:firstLineChars="200" w:firstLine="480"/>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6D1D37">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7F1880" w:rsidRDefault="007F1880" w:rsidP="007F1880">
      <w:pPr>
        <w:spacing w:line="360" w:lineRule="auto"/>
        <w:ind w:firstLineChars="200" w:firstLine="480"/>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7F1880" w:rsidRDefault="007F1880" w:rsidP="007F1880">
      <w:pPr>
        <w:spacing w:line="360" w:lineRule="auto"/>
        <w:ind w:firstLineChars="200" w:firstLine="480"/>
        <w:rPr>
          <w:rFonts w:ascii="宋体" w:eastAsia="宋体" w:hAnsi="宋体" w:cs="Times New Roman"/>
          <w:sz w:val="24"/>
          <w:szCs w:val="24"/>
        </w:rPr>
      </w:pPr>
    </w:p>
    <w:p w:rsidR="007F1880" w:rsidRDefault="007F1880" w:rsidP="007F1880">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7F1880" w:rsidRDefault="007F1880" w:rsidP="007F1880">
      <w:pPr>
        <w:spacing w:line="360" w:lineRule="auto"/>
        <w:rPr>
          <w:rFonts w:ascii="Calibri" w:eastAsia="宋体" w:hAnsi="Calibri" w:cs="Times New Roman"/>
          <w:sz w:val="24"/>
          <w:szCs w:val="24"/>
        </w:rPr>
      </w:pPr>
    </w:p>
    <w:p w:rsidR="007F1880" w:rsidRDefault="007F1880" w:rsidP="007F1880">
      <w:pPr>
        <w:spacing w:line="360" w:lineRule="auto"/>
        <w:rPr>
          <w:rFonts w:ascii="Calibri" w:eastAsia="宋体" w:hAnsi="Calibri" w:cs="Times New Roman"/>
          <w:sz w:val="24"/>
          <w:szCs w:val="24"/>
        </w:rPr>
      </w:pPr>
    </w:p>
    <w:p w:rsidR="007F1880" w:rsidRDefault="007F1880" w:rsidP="007F1880">
      <w:pPr>
        <w:spacing w:line="360" w:lineRule="auto"/>
        <w:rPr>
          <w:rFonts w:ascii="Calibri" w:eastAsia="宋体" w:hAnsi="Calibri" w:cs="Times New Roman"/>
          <w:sz w:val="24"/>
          <w:szCs w:val="24"/>
        </w:rPr>
      </w:pPr>
    </w:p>
    <w:p w:rsidR="00FB4FC9" w:rsidRDefault="00FB4FC9" w:rsidP="00FB4FC9">
      <w:pPr>
        <w:tabs>
          <w:tab w:val="left" w:pos="1050"/>
        </w:tabs>
        <w:spacing w:line="360" w:lineRule="auto"/>
        <w:rPr>
          <w:rFonts w:ascii="仿宋_GB2312" w:eastAsia="宋体" w:hAnsi="宋体" w:cs="Times New Roman"/>
          <w:sz w:val="24"/>
          <w:szCs w:val="24"/>
        </w:rPr>
      </w:pPr>
      <w:r>
        <w:rPr>
          <w:rFonts w:ascii="宋体" w:eastAsia="宋体" w:hAnsi="宋体" w:cs="Times New Roman" w:hint="eastAsia"/>
          <w:b/>
          <w:sz w:val="28"/>
          <w:szCs w:val="24"/>
        </w:rPr>
        <w:lastRenderedPageBreak/>
        <w:t>附件1</w:t>
      </w:r>
      <w:r w:rsidR="00075B58">
        <w:rPr>
          <w:rFonts w:ascii="宋体" w:eastAsia="宋体" w:hAnsi="宋体" w:cs="Times New Roman" w:hint="eastAsia"/>
          <w:b/>
          <w:sz w:val="28"/>
          <w:szCs w:val="24"/>
        </w:rPr>
        <w:t>2</w:t>
      </w:r>
    </w:p>
    <w:p w:rsidR="00FB4FC9" w:rsidRDefault="00FB4FC9" w:rsidP="00D51B55">
      <w:pPr>
        <w:spacing w:afterLines="100" w:line="360" w:lineRule="auto"/>
        <w:jc w:val="center"/>
        <w:rPr>
          <w:rFonts w:ascii="宋体" w:eastAsia="宋体" w:hAnsi="宋体" w:cs="Times New Roman"/>
          <w:b/>
          <w:sz w:val="32"/>
          <w:szCs w:val="32"/>
        </w:rPr>
      </w:pPr>
      <w:r>
        <w:rPr>
          <w:rFonts w:ascii="宋体" w:eastAsia="宋体" w:hAnsi="宋体" w:cs="Times New Roman" w:hint="eastAsia"/>
          <w:b/>
          <w:sz w:val="32"/>
          <w:szCs w:val="32"/>
        </w:rPr>
        <w:t>商务需求响应表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046"/>
        <w:gridCol w:w="1984"/>
        <w:gridCol w:w="2097"/>
      </w:tblGrid>
      <w:tr w:rsidR="00FB4FC9" w:rsidTr="00EF796A">
        <w:trPr>
          <w:cantSplit/>
          <w:trHeight w:val="834"/>
          <w:jc w:val="center"/>
        </w:trPr>
        <w:tc>
          <w:tcPr>
            <w:tcW w:w="735"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785"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2046"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招标需求</w:t>
            </w:r>
          </w:p>
        </w:tc>
        <w:tc>
          <w:tcPr>
            <w:tcW w:w="1984"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投标响应</w:t>
            </w:r>
          </w:p>
        </w:tc>
        <w:tc>
          <w:tcPr>
            <w:tcW w:w="2097" w:type="dxa"/>
            <w:vAlign w:val="center"/>
          </w:tcPr>
          <w:p w:rsidR="00FB4FC9" w:rsidRDefault="00FB4FC9" w:rsidP="00EF796A">
            <w:pPr>
              <w:jc w:val="center"/>
              <w:rPr>
                <w:rFonts w:ascii="宋体" w:eastAsia="宋体" w:hAnsi="宋体" w:cs="Times New Roman"/>
                <w:b/>
                <w:sz w:val="24"/>
                <w:szCs w:val="24"/>
              </w:rPr>
            </w:pPr>
            <w:r>
              <w:rPr>
                <w:rFonts w:ascii="宋体" w:eastAsia="宋体" w:hAnsi="宋体" w:cs="Times New Roman" w:hint="eastAsia"/>
                <w:b/>
                <w:sz w:val="24"/>
                <w:szCs w:val="24"/>
              </w:rPr>
              <w:t>是否响应</w:t>
            </w:r>
          </w:p>
        </w:tc>
      </w:tr>
      <w:tr w:rsidR="00FB4FC9" w:rsidTr="00EF796A">
        <w:trPr>
          <w:cantSplit/>
          <w:trHeight w:val="54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48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r>
              <w:rPr>
                <w:rFonts w:ascii="宋体" w:eastAsia="宋体" w:hAnsi="宋体" w:cs="Times New Roman"/>
                <w:sz w:val="24"/>
                <w:szCs w:val="24"/>
              </w:rPr>
              <w:t>…</w:t>
            </w: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00"/>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623"/>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r w:rsidR="00FB4FC9" w:rsidTr="00EF796A">
        <w:trPr>
          <w:cantSplit/>
          <w:trHeight w:val="530"/>
          <w:jc w:val="center"/>
        </w:trPr>
        <w:tc>
          <w:tcPr>
            <w:tcW w:w="735" w:type="dxa"/>
            <w:vAlign w:val="center"/>
          </w:tcPr>
          <w:p w:rsidR="00FB4FC9" w:rsidRDefault="00FB4FC9" w:rsidP="00EF796A">
            <w:pPr>
              <w:jc w:val="center"/>
              <w:rPr>
                <w:rFonts w:ascii="宋体" w:eastAsia="宋体" w:hAnsi="宋体" w:cs="Times New Roman"/>
                <w:sz w:val="24"/>
                <w:szCs w:val="24"/>
              </w:rPr>
            </w:pPr>
          </w:p>
        </w:tc>
        <w:tc>
          <w:tcPr>
            <w:tcW w:w="1785" w:type="dxa"/>
            <w:vAlign w:val="center"/>
          </w:tcPr>
          <w:p w:rsidR="00FB4FC9" w:rsidRDefault="00FB4FC9" w:rsidP="00EF796A">
            <w:pPr>
              <w:snapToGrid w:val="0"/>
              <w:jc w:val="center"/>
              <w:rPr>
                <w:rFonts w:ascii="宋体" w:eastAsia="宋体" w:hAnsi="宋体" w:cs="Times New Roman"/>
                <w:sz w:val="24"/>
                <w:szCs w:val="24"/>
              </w:rPr>
            </w:pPr>
          </w:p>
        </w:tc>
        <w:tc>
          <w:tcPr>
            <w:tcW w:w="2046" w:type="dxa"/>
            <w:vAlign w:val="center"/>
          </w:tcPr>
          <w:p w:rsidR="00FB4FC9" w:rsidRDefault="00FB4FC9" w:rsidP="00EF796A">
            <w:pPr>
              <w:jc w:val="center"/>
              <w:rPr>
                <w:rFonts w:ascii="宋体" w:eastAsia="宋体" w:hAnsi="宋体" w:cs="Times New Roman"/>
                <w:sz w:val="24"/>
                <w:szCs w:val="24"/>
              </w:rPr>
            </w:pPr>
          </w:p>
        </w:tc>
        <w:tc>
          <w:tcPr>
            <w:tcW w:w="1984" w:type="dxa"/>
            <w:vAlign w:val="center"/>
          </w:tcPr>
          <w:p w:rsidR="00FB4FC9" w:rsidRDefault="00FB4FC9" w:rsidP="00EF796A">
            <w:pPr>
              <w:jc w:val="center"/>
              <w:rPr>
                <w:rFonts w:ascii="宋体" w:eastAsia="宋体" w:hAnsi="宋体" w:cs="Times New Roman"/>
                <w:sz w:val="24"/>
                <w:szCs w:val="24"/>
              </w:rPr>
            </w:pPr>
          </w:p>
        </w:tc>
        <w:tc>
          <w:tcPr>
            <w:tcW w:w="2097" w:type="dxa"/>
            <w:vAlign w:val="center"/>
          </w:tcPr>
          <w:p w:rsidR="00FB4FC9" w:rsidRDefault="00FB4FC9" w:rsidP="00EF796A">
            <w:pPr>
              <w:jc w:val="center"/>
              <w:rPr>
                <w:rFonts w:ascii="宋体" w:eastAsia="宋体" w:hAnsi="宋体" w:cs="Times New Roman"/>
                <w:sz w:val="24"/>
                <w:szCs w:val="24"/>
              </w:rPr>
            </w:pPr>
          </w:p>
        </w:tc>
      </w:tr>
    </w:tbl>
    <w:p w:rsidR="00FB4FC9" w:rsidRDefault="00FB4FC9" w:rsidP="00FB4FC9">
      <w:pPr>
        <w:spacing w:line="360" w:lineRule="auto"/>
        <w:rPr>
          <w:rFonts w:ascii="宋体" w:eastAsia="宋体" w:hAnsi="宋体" w:cs="Times New Roman"/>
          <w:b/>
          <w:szCs w:val="21"/>
        </w:rPr>
      </w:pPr>
      <w:r>
        <w:rPr>
          <w:rFonts w:ascii="宋体" w:eastAsia="宋体" w:hAnsi="宋体" w:cs="Times New Roman" w:hint="eastAsia"/>
          <w:b/>
          <w:szCs w:val="21"/>
        </w:rPr>
        <w:t>要求：</w:t>
      </w:r>
    </w:p>
    <w:p w:rsidR="00FB4FC9" w:rsidRDefault="00FB4FC9" w:rsidP="00FB4FC9">
      <w:pPr>
        <w:spacing w:line="360" w:lineRule="auto"/>
        <w:rPr>
          <w:rFonts w:ascii="宋体" w:eastAsia="宋体" w:hAnsi="宋体" w:cs="Times New Roman"/>
          <w:szCs w:val="21"/>
        </w:rPr>
      </w:pPr>
      <w:r>
        <w:rPr>
          <w:rFonts w:ascii="宋体" w:eastAsia="宋体" w:hAnsi="宋体" w:cs="Times New Roman" w:hint="eastAsia"/>
          <w:szCs w:val="21"/>
        </w:rPr>
        <w:t>1.本表参照本招标文件</w:t>
      </w:r>
      <w:r w:rsidRPr="007204C7">
        <w:rPr>
          <w:rFonts w:ascii="宋体" w:eastAsia="宋体" w:hAnsi="宋体" w:cs="Times New Roman" w:hint="eastAsia"/>
          <w:b/>
          <w:szCs w:val="21"/>
        </w:rPr>
        <w:t>第四章“公开招标需求”内第三条“商务需求”</w:t>
      </w:r>
      <w:r>
        <w:rPr>
          <w:rFonts w:ascii="宋体" w:eastAsia="宋体" w:hAnsi="宋体" w:cs="Times New Roman" w:hint="eastAsia"/>
          <w:szCs w:val="21"/>
        </w:rPr>
        <w:t>填制。</w:t>
      </w:r>
    </w:p>
    <w:p w:rsidR="00FB4FC9" w:rsidRDefault="00FB4FC9" w:rsidP="00FB4FC9">
      <w:pPr>
        <w:spacing w:line="360" w:lineRule="auto"/>
        <w:rPr>
          <w:rFonts w:ascii="宋体" w:eastAsia="宋体" w:hAnsi="宋体" w:cs="Times New Roman"/>
          <w:sz w:val="24"/>
          <w:szCs w:val="24"/>
        </w:rPr>
      </w:pPr>
    </w:p>
    <w:p w:rsidR="00FB4FC9" w:rsidRDefault="00FB4FC9" w:rsidP="00FB4FC9">
      <w:pPr>
        <w:pStyle w:val="21"/>
        <w:spacing w:after="0" w:line="360" w:lineRule="auto"/>
        <w:ind w:leftChars="0" w:left="0" w:firstLineChars="0" w:firstLine="0"/>
      </w:pPr>
    </w:p>
    <w:p w:rsidR="00FB4FC9" w:rsidRDefault="00FB4FC9" w:rsidP="00FB4FC9">
      <w:pPr>
        <w:pStyle w:val="21"/>
        <w:spacing w:after="0" w:line="360" w:lineRule="auto"/>
        <w:ind w:leftChars="0" w:left="0" w:firstLineChars="0" w:firstLine="0"/>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FB4FC9" w:rsidRDefault="00FB4FC9" w:rsidP="00FB4FC9">
      <w:pPr>
        <w:spacing w:line="360" w:lineRule="auto"/>
        <w:ind w:firstLineChars="200" w:firstLine="480"/>
        <w:rPr>
          <w:rFonts w:ascii="宋体" w:eastAsia="宋体" w:hAnsi="宋体" w:cs="Times New Roman"/>
          <w:sz w:val="24"/>
          <w:szCs w:val="24"/>
        </w:rPr>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Pr="006132B6">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FB4FC9" w:rsidRDefault="00FB4FC9" w:rsidP="00FB4FC9">
      <w:pPr>
        <w:spacing w:line="360" w:lineRule="auto"/>
        <w:ind w:firstLineChars="200" w:firstLine="480"/>
        <w:rPr>
          <w:rFonts w:ascii="宋体" w:eastAsia="宋体" w:hAnsi="宋体" w:cs="Times New Roman"/>
          <w:sz w:val="24"/>
          <w:szCs w:val="24"/>
        </w:rPr>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FB4FC9" w:rsidRDefault="00FB4FC9" w:rsidP="00FB4FC9">
      <w:pPr>
        <w:spacing w:line="360" w:lineRule="auto"/>
        <w:ind w:firstLineChars="200" w:firstLine="480"/>
        <w:rPr>
          <w:rFonts w:ascii="宋体" w:eastAsia="宋体" w:hAnsi="宋体" w:cs="Times New Roman"/>
          <w:sz w:val="24"/>
          <w:szCs w:val="24"/>
        </w:rPr>
      </w:pPr>
    </w:p>
    <w:p w:rsidR="00FB4FC9" w:rsidRDefault="00FB4FC9" w:rsidP="00FB4FC9">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FB4FC9" w:rsidRDefault="00FB4FC9" w:rsidP="00FB4FC9">
      <w:pPr>
        <w:spacing w:line="360" w:lineRule="auto"/>
        <w:rPr>
          <w:rFonts w:ascii="宋体" w:eastAsia="宋体" w:hAnsi="宋体" w:cs="Times New Roman"/>
          <w:sz w:val="24"/>
          <w:szCs w:val="24"/>
        </w:rPr>
      </w:pPr>
    </w:p>
    <w:p w:rsidR="00FB4FC9" w:rsidRDefault="00FB4FC9" w:rsidP="00FB4FC9">
      <w:pPr>
        <w:spacing w:line="360" w:lineRule="auto"/>
        <w:rPr>
          <w:rFonts w:ascii="宋体" w:eastAsia="宋体" w:hAnsi="宋体" w:cs="Times New Roman"/>
          <w:sz w:val="24"/>
          <w:szCs w:val="24"/>
        </w:rPr>
      </w:pPr>
    </w:p>
    <w:p w:rsidR="00FB4FC9" w:rsidRDefault="00FB4FC9" w:rsidP="00FB4FC9">
      <w:pPr>
        <w:spacing w:line="360" w:lineRule="auto"/>
        <w:rPr>
          <w:rFonts w:ascii="宋体" w:eastAsia="宋体" w:hAnsi="宋体" w:cs="Times New Roman"/>
          <w:sz w:val="24"/>
          <w:szCs w:val="24"/>
        </w:rPr>
      </w:pPr>
    </w:p>
    <w:p w:rsidR="00350E7B" w:rsidRDefault="004D10E2">
      <w:pPr>
        <w:jc w:val="left"/>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EA14CE">
        <w:rPr>
          <w:rFonts w:ascii="宋体" w:eastAsia="宋体" w:hAnsi="宋体" w:cs="Times New Roman" w:hint="eastAsia"/>
          <w:b/>
          <w:sz w:val="28"/>
          <w:szCs w:val="24"/>
        </w:rPr>
        <w:t>3</w:t>
      </w:r>
    </w:p>
    <w:p w:rsidR="00350E7B" w:rsidRPr="009C373F" w:rsidRDefault="004D10E2" w:rsidP="0002575E">
      <w:pPr>
        <w:spacing w:line="440" w:lineRule="exact"/>
        <w:jc w:val="right"/>
        <w:rPr>
          <w:rFonts w:ascii="宋体" w:eastAsia="宋体" w:hAnsi="宋体" w:cs="Times New Roman"/>
          <w:spacing w:val="40"/>
          <w:sz w:val="28"/>
          <w:szCs w:val="28"/>
        </w:rPr>
      </w:pPr>
      <w:r w:rsidRPr="009C373F">
        <w:rPr>
          <w:rFonts w:ascii="宋体" w:eastAsia="宋体" w:hAnsi="宋体" w:cs="Times New Roman" w:hint="eastAsia"/>
          <w:sz w:val="28"/>
          <w:szCs w:val="28"/>
          <w:u w:val="single"/>
        </w:rPr>
        <w:t>正/副</w:t>
      </w:r>
      <w:r w:rsidRPr="009C373F">
        <w:rPr>
          <w:rFonts w:ascii="宋体" w:eastAsia="宋体" w:hAnsi="宋体" w:cs="Times New Roman" w:hint="eastAsia"/>
          <w:bCs/>
          <w:sz w:val="28"/>
          <w:szCs w:val="28"/>
        </w:rPr>
        <w:t>本</w:t>
      </w:r>
    </w:p>
    <w:p w:rsidR="00350E7B" w:rsidRPr="00235AB8" w:rsidRDefault="00D4094B" w:rsidP="00D51B55">
      <w:pPr>
        <w:spacing w:beforeLines="100" w:afterLines="100" w:line="1000" w:lineRule="exact"/>
        <w:jc w:val="center"/>
        <w:rPr>
          <w:rFonts w:ascii="宋体" w:eastAsia="宋体" w:hAnsi="宋体" w:cs="Times New Roman"/>
          <w:b/>
          <w:spacing w:val="40"/>
          <w:sz w:val="52"/>
          <w:szCs w:val="52"/>
        </w:rPr>
      </w:pPr>
      <w:r w:rsidRPr="00235AB8">
        <w:rPr>
          <w:rFonts w:ascii="宋体" w:eastAsia="宋体" w:hAnsi="宋体" w:cs="Times New Roman" w:hint="eastAsia"/>
          <w:b/>
          <w:spacing w:val="40"/>
          <w:sz w:val="52"/>
          <w:szCs w:val="52"/>
        </w:rPr>
        <w:t>2026米其林指南发布活动</w:t>
      </w:r>
      <w:r w:rsidR="004D10E2" w:rsidRPr="00235AB8">
        <w:rPr>
          <w:rFonts w:ascii="宋体" w:eastAsia="宋体" w:hAnsi="宋体" w:cs="Times New Roman" w:hint="eastAsia"/>
          <w:b/>
          <w:spacing w:val="40"/>
          <w:sz w:val="52"/>
          <w:szCs w:val="52"/>
        </w:rPr>
        <w:t>项目</w:t>
      </w:r>
    </w:p>
    <w:p w:rsidR="00350E7B" w:rsidRDefault="004D10E2" w:rsidP="00235AB8">
      <w:pPr>
        <w:spacing w:line="800" w:lineRule="exact"/>
        <w:jc w:val="center"/>
        <w:rPr>
          <w:rFonts w:ascii="宋体" w:eastAsia="宋体" w:hAnsi="宋体" w:cs="Times New Roman"/>
          <w:sz w:val="36"/>
          <w:szCs w:val="36"/>
        </w:rPr>
      </w:pPr>
      <w:r>
        <w:rPr>
          <w:rFonts w:ascii="宋体" w:eastAsia="宋体" w:hAnsi="宋体" w:cs="Times New Roman" w:hint="eastAsia"/>
          <w:sz w:val="36"/>
          <w:szCs w:val="36"/>
        </w:rPr>
        <w:t>项目编号：</w:t>
      </w:r>
      <w:r w:rsidR="00000F06">
        <w:rPr>
          <w:rFonts w:ascii="宋体" w:eastAsia="宋体" w:hAnsi="宋体" w:cs="Times New Roman" w:hint="eastAsia"/>
          <w:sz w:val="36"/>
          <w:szCs w:val="36"/>
        </w:rPr>
        <w:t>HZJG2025-TZ62</w:t>
      </w:r>
    </w:p>
    <w:p w:rsidR="00350E7B" w:rsidRDefault="00350E7B" w:rsidP="00D51B55">
      <w:pPr>
        <w:spacing w:afterLines="50"/>
        <w:jc w:val="center"/>
        <w:rPr>
          <w:rFonts w:ascii="宋体" w:eastAsia="宋体" w:hAnsi="宋体" w:cs="Times New Roman"/>
          <w:b/>
          <w:spacing w:val="40"/>
          <w:sz w:val="72"/>
          <w:szCs w:val="72"/>
        </w:rPr>
      </w:pP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报</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价</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文</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件</w:t>
      </w:r>
    </w:p>
    <w:p w:rsidR="00350E7B" w:rsidRDefault="00350E7B" w:rsidP="00D51B55">
      <w:pPr>
        <w:spacing w:afterLines="50"/>
        <w:jc w:val="center"/>
        <w:rPr>
          <w:rFonts w:ascii="宋体" w:eastAsia="宋体" w:hAnsi="宋体" w:cs="Times New Roman"/>
          <w:sz w:val="72"/>
          <w:szCs w:val="72"/>
        </w:rPr>
      </w:pPr>
    </w:p>
    <w:p w:rsidR="00350E7B" w:rsidRDefault="004D10E2" w:rsidP="00235AB8">
      <w:pPr>
        <w:spacing w:line="800" w:lineRule="exact"/>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rsidP="00235AB8">
      <w:pPr>
        <w:spacing w:line="800" w:lineRule="exact"/>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rsidP="00235AB8">
      <w:pPr>
        <w:spacing w:line="800" w:lineRule="exact"/>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36"/>
          <w:szCs w:val="36"/>
        </w:rPr>
      </w:pPr>
    </w:p>
    <w:p w:rsidR="00350E7B" w:rsidRDefault="00350E7B">
      <w:pPr>
        <w:pStyle w:val="21"/>
        <w:spacing w:after="0"/>
        <w:ind w:leftChars="0" w:left="0" w:firstLineChars="0" w:firstLine="0"/>
        <w:rPr>
          <w:rFonts w:ascii="宋体" w:eastAsia="宋体" w:hAnsi="宋体" w:cs="宋体"/>
          <w:sz w:val="36"/>
          <w:szCs w:val="36"/>
        </w:rPr>
      </w:pPr>
    </w:p>
    <w:p w:rsidR="00350E7B" w:rsidRDefault="004D10E2" w:rsidP="00D51B55">
      <w:pPr>
        <w:spacing w:beforeLines="100" w:afterLines="200"/>
        <w:jc w:val="center"/>
        <w:rPr>
          <w:rFonts w:ascii="宋体" w:eastAsia="宋体" w:hAnsi="宋体" w:cs="Times New Roman"/>
          <w:b/>
          <w:sz w:val="32"/>
          <w:szCs w:val="32"/>
        </w:rPr>
      </w:pPr>
      <w:r>
        <w:rPr>
          <w:rFonts w:ascii="宋体" w:eastAsia="宋体" w:hAnsi="宋体" w:cs="Times New Roman" w:hint="eastAsia"/>
          <w:b/>
          <w:sz w:val="32"/>
          <w:szCs w:val="32"/>
        </w:rPr>
        <w:t>报价文件目录</w:t>
      </w:r>
    </w:p>
    <w:p w:rsidR="00350E7B" w:rsidRPr="00B75410" w:rsidRDefault="004D10E2" w:rsidP="00D51B55">
      <w:pPr>
        <w:spacing w:afterLines="100"/>
        <w:ind w:firstLineChars="200" w:firstLine="560"/>
        <w:rPr>
          <w:rFonts w:ascii="宋体" w:eastAsia="宋体" w:hAnsi="宋体" w:cs="Times New Roman"/>
          <w:sz w:val="28"/>
          <w:szCs w:val="28"/>
        </w:rPr>
      </w:pPr>
      <w:r w:rsidRPr="00B75410">
        <w:rPr>
          <w:rFonts w:ascii="宋体" w:eastAsia="宋体" w:hAnsi="宋体" w:cs="Times New Roman" w:hint="eastAsia"/>
          <w:sz w:val="28"/>
          <w:szCs w:val="28"/>
        </w:rPr>
        <w:t>1、开标一览表；（附件1</w:t>
      </w:r>
      <w:r w:rsidR="009E5AF3" w:rsidRPr="00B75410">
        <w:rPr>
          <w:rFonts w:ascii="宋体" w:eastAsia="宋体" w:hAnsi="宋体" w:cs="Times New Roman" w:hint="eastAsia"/>
          <w:sz w:val="28"/>
          <w:szCs w:val="28"/>
        </w:rPr>
        <w:t>4</w:t>
      </w:r>
      <w:r w:rsidRPr="00B75410">
        <w:rPr>
          <w:rFonts w:ascii="宋体" w:eastAsia="宋体" w:hAnsi="宋体" w:cs="Times New Roman" w:hint="eastAsia"/>
          <w:sz w:val="28"/>
          <w:szCs w:val="28"/>
        </w:rPr>
        <w:t>）</w:t>
      </w:r>
    </w:p>
    <w:p w:rsidR="00350E7B" w:rsidRPr="00B75410" w:rsidRDefault="004D10E2" w:rsidP="00D51B55">
      <w:pPr>
        <w:spacing w:afterLines="100"/>
        <w:ind w:firstLineChars="200" w:firstLine="560"/>
        <w:rPr>
          <w:rFonts w:ascii="宋体" w:eastAsia="宋体" w:hAnsi="宋体" w:cs="Times New Roman"/>
          <w:sz w:val="28"/>
          <w:szCs w:val="28"/>
        </w:rPr>
      </w:pPr>
      <w:r w:rsidRPr="00B75410">
        <w:rPr>
          <w:rFonts w:ascii="宋体" w:eastAsia="宋体" w:hAnsi="宋体" w:cs="Times New Roman" w:hint="eastAsia"/>
          <w:sz w:val="28"/>
          <w:szCs w:val="28"/>
        </w:rPr>
        <w:t>2、报价明细表；（附件1</w:t>
      </w:r>
      <w:r w:rsidR="009E5AF3" w:rsidRPr="00B75410">
        <w:rPr>
          <w:rFonts w:ascii="宋体" w:eastAsia="宋体" w:hAnsi="宋体" w:cs="Times New Roman" w:hint="eastAsia"/>
          <w:sz w:val="28"/>
          <w:szCs w:val="28"/>
        </w:rPr>
        <w:t>5</w:t>
      </w:r>
      <w:r w:rsidRPr="00B75410">
        <w:rPr>
          <w:rFonts w:ascii="宋体" w:eastAsia="宋体" w:hAnsi="宋体" w:cs="Times New Roman" w:hint="eastAsia"/>
          <w:sz w:val="28"/>
          <w:szCs w:val="28"/>
        </w:rPr>
        <w:t>）</w:t>
      </w:r>
    </w:p>
    <w:p w:rsidR="00350E7B" w:rsidRPr="00B75410" w:rsidRDefault="004D10E2" w:rsidP="00D51B55">
      <w:pPr>
        <w:spacing w:afterLines="100"/>
        <w:ind w:firstLineChars="200" w:firstLine="560"/>
        <w:rPr>
          <w:rFonts w:ascii="宋体" w:eastAsia="宋体" w:hAnsi="宋体" w:cs="Times New Roman"/>
          <w:sz w:val="28"/>
          <w:szCs w:val="28"/>
        </w:rPr>
      </w:pPr>
      <w:r w:rsidRPr="00B75410">
        <w:rPr>
          <w:rFonts w:ascii="宋体" w:eastAsia="宋体" w:hAnsi="宋体" w:cs="Times New Roman" w:hint="eastAsia"/>
          <w:sz w:val="28"/>
          <w:szCs w:val="28"/>
        </w:rPr>
        <w:t>3、针对报价投标人认为其他需要说明的内容。</w:t>
      </w: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C96968">
        <w:rPr>
          <w:rFonts w:ascii="宋体" w:eastAsia="宋体" w:hAnsi="宋体" w:cs="Times New Roman" w:hint="eastAsia"/>
          <w:b/>
          <w:sz w:val="28"/>
          <w:szCs w:val="24"/>
        </w:rPr>
        <w:t>4</w:t>
      </w:r>
    </w:p>
    <w:p w:rsidR="00350E7B" w:rsidRDefault="004D10E2">
      <w:pPr>
        <w:spacing w:line="360" w:lineRule="auto"/>
        <w:jc w:val="center"/>
        <w:rPr>
          <w:rFonts w:ascii="宋体" w:eastAsia="宋体" w:hAnsi="宋体" w:cs="Times New Roman"/>
          <w:b/>
          <w:color w:val="33CCCC"/>
          <w:sz w:val="32"/>
          <w:szCs w:val="32"/>
        </w:rPr>
      </w:pPr>
      <w:r>
        <w:rPr>
          <w:rFonts w:ascii="宋体" w:eastAsia="宋体" w:hAnsi="宋体" w:cs="Times New Roman" w:hint="eastAsia"/>
          <w:b/>
          <w:sz w:val="32"/>
          <w:szCs w:val="32"/>
        </w:rPr>
        <w:t>开标一览表</w:t>
      </w:r>
    </w:p>
    <w:p w:rsidR="00350E7B" w:rsidRDefault="00350E7B">
      <w:pPr>
        <w:jc w:val="center"/>
        <w:rPr>
          <w:rFonts w:ascii="宋体" w:eastAsia="宋体" w:hAnsi="宋体" w:cs="Times New Roman"/>
          <w:b/>
          <w:color w:val="33CCCC"/>
          <w:sz w:val="32"/>
          <w:szCs w:val="32"/>
        </w:rPr>
      </w:pPr>
    </w:p>
    <w:p w:rsidR="001F7ACC" w:rsidRDefault="001F7ACC" w:rsidP="001F7ACC">
      <w:pPr>
        <w:spacing w:line="360" w:lineRule="auto"/>
        <w:jc w:val="left"/>
        <w:rPr>
          <w:rFonts w:ascii="宋体" w:eastAsia="宋体" w:hAnsi="宋体" w:cs="Times New Roman"/>
          <w:sz w:val="24"/>
          <w:szCs w:val="24"/>
        </w:rPr>
      </w:pPr>
      <w:r>
        <w:rPr>
          <w:rFonts w:ascii="宋体" w:eastAsia="宋体" w:hAnsi="宋体" w:cs="Times New Roman"/>
          <w:color w:val="000000"/>
          <w:sz w:val="24"/>
          <w:szCs w:val="24"/>
        </w:rPr>
        <w:t>项目名称：</w:t>
      </w:r>
      <w:r w:rsidR="00D4094B">
        <w:rPr>
          <w:rFonts w:ascii="宋体" w:eastAsia="宋体" w:hAnsi="宋体" w:cs="Times New Roman" w:hint="eastAsia"/>
          <w:color w:val="000000"/>
          <w:sz w:val="24"/>
          <w:szCs w:val="24"/>
        </w:rPr>
        <w:t>2026米其林指南发布活动</w:t>
      </w:r>
      <w:r>
        <w:rPr>
          <w:rFonts w:ascii="宋体" w:eastAsia="宋体" w:hAnsi="宋体" w:cs="Times New Roman" w:hint="eastAsia"/>
          <w:color w:val="000000"/>
          <w:sz w:val="24"/>
          <w:szCs w:val="24"/>
        </w:rPr>
        <w:t>项目</w:t>
      </w:r>
    </w:p>
    <w:p w:rsidR="00350E7B" w:rsidRDefault="004D10E2">
      <w:pPr>
        <w:spacing w:line="320" w:lineRule="exact"/>
        <w:rPr>
          <w:rFonts w:ascii="宋体" w:eastAsia="宋体" w:hAnsi="宋体" w:cs="Times New Roman"/>
          <w:b/>
          <w:color w:val="000000"/>
          <w:sz w:val="24"/>
          <w:szCs w:val="24"/>
        </w:rPr>
      </w:pPr>
      <w:r>
        <w:rPr>
          <w:rFonts w:ascii="宋体" w:eastAsia="宋体" w:hAnsi="宋体" w:cs="Times New Roman"/>
          <w:color w:val="000000"/>
          <w:sz w:val="24"/>
          <w:szCs w:val="24"/>
        </w:rPr>
        <w:t>项目编号：</w:t>
      </w:r>
      <w:r w:rsidR="00000F06">
        <w:rPr>
          <w:rFonts w:ascii="宋体" w:eastAsia="宋体" w:hAnsi="宋体" w:cs="Times New Roman" w:hint="eastAsia"/>
          <w:color w:val="000000"/>
          <w:sz w:val="24"/>
          <w:szCs w:val="24"/>
        </w:rPr>
        <w:t>HZJG2025-TZ62</w:t>
      </w:r>
    </w:p>
    <w:p w:rsidR="00A051F0" w:rsidRDefault="004D10E2">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Style w:val="ac"/>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376"/>
        <w:gridCol w:w="1560"/>
        <w:gridCol w:w="4586"/>
      </w:tblGrid>
      <w:tr w:rsidR="00A051F0" w:rsidTr="005E5BD2">
        <w:trPr>
          <w:trHeight w:val="1619"/>
          <w:jc w:val="center"/>
        </w:trPr>
        <w:tc>
          <w:tcPr>
            <w:tcW w:w="2376" w:type="dxa"/>
            <w:vMerge w:val="restart"/>
            <w:vAlign w:val="center"/>
          </w:tcPr>
          <w:p w:rsidR="00A051F0" w:rsidRPr="000D044B" w:rsidRDefault="002A1538" w:rsidP="00A051F0">
            <w:pPr>
              <w:spacing w:line="360" w:lineRule="auto"/>
              <w:jc w:val="center"/>
              <w:rPr>
                <w:rFonts w:hAnsi="宋体"/>
                <w:b/>
                <w:color w:val="000000"/>
                <w:sz w:val="24"/>
                <w:szCs w:val="24"/>
              </w:rPr>
            </w:pPr>
            <w:r w:rsidRPr="000D044B">
              <w:rPr>
                <w:rFonts w:hAnsi="宋体"/>
                <w:b/>
                <w:color w:val="000000"/>
                <w:sz w:val="24"/>
                <w:szCs w:val="24"/>
              </w:rPr>
              <w:t>总报价（元）</w:t>
            </w:r>
          </w:p>
        </w:tc>
        <w:tc>
          <w:tcPr>
            <w:tcW w:w="1560" w:type="dxa"/>
            <w:vAlign w:val="center"/>
          </w:tcPr>
          <w:p w:rsidR="00A051F0" w:rsidRPr="000D044B" w:rsidRDefault="002A1538" w:rsidP="00A051F0">
            <w:pPr>
              <w:spacing w:line="360" w:lineRule="auto"/>
              <w:jc w:val="center"/>
              <w:rPr>
                <w:rFonts w:hAnsi="宋体"/>
                <w:b/>
                <w:color w:val="000000"/>
                <w:sz w:val="24"/>
                <w:szCs w:val="24"/>
              </w:rPr>
            </w:pPr>
            <w:r w:rsidRPr="000D044B">
              <w:rPr>
                <w:rFonts w:hAnsi="宋体"/>
                <w:b/>
                <w:color w:val="000000"/>
                <w:sz w:val="24"/>
                <w:szCs w:val="24"/>
              </w:rPr>
              <w:t>大写</w:t>
            </w:r>
          </w:p>
        </w:tc>
        <w:tc>
          <w:tcPr>
            <w:tcW w:w="4586" w:type="dxa"/>
            <w:vAlign w:val="center"/>
          </w:tcPr>
          <w:p w:rsidR="00A051F0" w:rsidRDefault="00A051F0" w:rsidP="00A051F0">
            <w:pPr>
              <w:spacing w:line="360" w:lineRule="auto"/>
              <w:jc w:val="center"/>
              <w:rPr>
                <w:rFonts w:hAnsi="宋体"/>
                <w:color w:val="000000"/>
                <w:sz w:val="24"/>
                <w:szCs w:val="24"/>
              </w:rPr>
            </w:pPr>
          </w:p>
        </w:tc>
      </w:tr>
      <w:tr w:rsidR="00A051F0" w:rsidTr="005E5BD2">
        <w:trPr>
          <w:trHeight w:val="1619"/>
          <w:jc w:val="center"/>
        </w:trPr>
        <w:tc>
          <w:tcPr>
            <w:tcW w:w="2376" w:type="dxa"/>
            <w:vMerge/>
            <w:vAlign w:val="center"/>
          </w:tcPr>
          <w:p w:rsidR="00A051F0" w:rsidRPr="000D044B" w:rsidRDefault="00A051F0" w:rsidP="00A051F0">
            <w:pPr>
              <w:spacing w:line="360" w:lineRule="auto"/>
              <w:jc w:val="center"/>
              <w:rPr>
                <w:rFonts w:hAnsi="宋体"/>
                <w:b/>
                <w:color w:val="000000"/>
                <w:sz w:val="24"/>
                <w:szCs w:val="24"/>
              </w:rPr>
            </w:pPr>
          </w:p>
        </w:tc>
        <w:tc>
          <w:tcPr>
            <w:tcW w:w="1560" w:type="dxa"/>
            <w:vAlign w:val="center"/>
          </w:tcPr>
          <w:p w:rsidR="00A051F0" w:rsidRPr="000D044B" w:rsidRDefault="002A1538" w:rsidP="00A051F0">
            <w:pPr>
              <w:spacing w:line="360" w:lineRule="auto"/>
              <w:jc w:val="center"/>
              <w:rPr>
                <w:rFonts w:hAnsi="宋体"/>
                <w:b/>
                <w:color w:val="000000"/>
                <w:sz w:val="24"/>
                <w:szCs w:val="24"/>
              </w:rPr>
            </w:pPr>
            <w:r w:rsidRPr="000D044B">
              <w:rPr>
                <w:rFonts w:hAnsi="宋体"/>
                <w:b/>
                <w:color w:val="000000"/>
                <w:sz w:val="24"/>
                <w:szCs w:val="24"/>
              </w:rPr>
              <w:t>小写</w:t>
            </w:r>
          </w:p>
        </w:tc>
        <w:tc>
          <w:tcPr>
            <w:tcW w:w="4586" w:type="dxa"/>
            <w:vAlign w:val="center"/>
          </w:tcPr>
          <w:p w:rsidR="00A051F0" w:rsidRDefault="00A051F0" w:rsidP="00A051F0">
            <w:pPr>
              <w:spacing w:line="360" w:lineRule="auto"/>
              <w:jc w:val="center"/>
              <w:rPr>
                <w:rFonts w:hAnsi="宋体"/>
                <w:color w:val="000000"/>
                <w:sz w:val="24"/>
                <w:szCs w:val="24"/>
              </w:rPr>
            </w:pPr>
          </w:p>
        </w:tc>
      </w:tr>
    </w:tbl>
    <w:p w:rsidR="00350E7B" w:rsidRDefault="004D10E2">
      <w:pPr>
        <w:spacing w:line="360" w:lineRule="auto"/>
        <w:rPr>
          <w:rFonts w:ascii="宋体" w:eastAsia="宋体" w:hAnsi="宋体" w:cs="Times New Roman"/>
          <w:b/>
          <w:szCs w:val="21"/>
          <w:lang w:bidi="en-US"/>
        </w:rPr>
      </w:pPr>
      <w:r>
        <w:rPr>
          <w:rFonts w:ascii="宋体" w:eastAsia="宋体" w:hAnsi="宋体" w:cs="Times New Roman" w:hint="eastAsia"/>
          <w:b/>
          <w:szCs w:val="21"/>
          <w:lang w:bidi="en-US"/>
        </w:rPr>
        <w:t>说明：</w:t>
      </w:r>
    </w:p>
    <w:p w:rsidR="00350E7B" w:rsidRDefault="00013BC2">
      <w:pPr>
        <w:spacing w:line="360" w:lineRule="auto"/>
        <w:rPr>
          <w:rFonts w:ascii="宋体" w:eastAsia="宋体" w:hAnsi="宋体" w:cs="Times New Roman"/>
          <w:szCs w:val="21"/>
          <w:lang w:bidi="en-US"/>
        </w:rPr>
      </w:pPr>
      <w:r w:rsidRPr="00013BC2">
        <w:rPr>
          <w:rFonts w:ascii="宋体" w:eastAsia="宋体" w:hAnsi="宋体" w:cs="Times New Roman" w:hint="eastAsia"/>
          <w:szCs w:val="21"/>
          <w:lang w:bidi="en-US"/>
        </w:rPr>
        <w:t>▲</w:t>
      </w:r>
      <w:r w:rsidR="004D10E2">
        <w:rPr>
          <w:rFonts w:ascii="宋体" w:eastAsia="宋体" w:hAnsi="宋体" w:cs="Times New Roman" w:hint="eastAsia"/>
          <w:szCs w:val="21"/>
          <w:lang w:bidi="en-US"/>
        </w:rPr>
        <w:t>1、投标人的投标报价超过预算金额/最高限价将被认定为无效报价。</w:t>
      </w:r>
    </w:p>
    <w:p w:rsidR="00350E7B" w:rsidRPr="00275893" w:rsidRDefault="004D10E2">
      <w:pPr>
        <w:spacing w:line="360" w:lineRule="auto"/>
        <w:rPr>
          <w:rFonts w:ascii="宋体" w:eastAsia="宋体" w:hAnsi="宋体" w:cs="Times New Roman"/>
          <w:szCs w:val="21"/>
          <w:lang w:bidi="en-US"/>
        </w:rPr>
      </w:pPr>
      <w:r w:rsidRPr="00275893">
        <w:rPr>
          <w:rFonts w:ascii="宋体" w:eastAsia="宋体" w:hAnsi="宋体" w:cs="Times New Roman" w:hint="eastAsia"/>
          <w:szCs w:val="21"/>
          <w:lang w:bidi="en-US"/>
        </w:rPr>
        <w:t>2、</w:t>
      </w:r>
      <w:r w:rsidR="00275893" w:rsidRPr="00275893">
        <w:rPr>
          <w:rFonts w:ascii="宋体" w:eastAsia="宋体" w:hAnsi="宋体" w:cs="Times New Roman" w:hint="eastAsia"/>
          <w:szCs w:val="21"/>
          <w:lang w:bidi="en-US"/>
        </w:rPr>
        <w:t>不提供“开标一览表”的投标文件将被视为未实质性响应招标文件。</w:t>
      </w:r>
    </w:p>
    <w:p w:rsidR="00350E7B" w:rsidRPr="004D1F04" w:rsidRDefault="004D10E2">
      <w:pPr>
        <w:spacing w:line="360" w:lineRule="auto"/>
        <w:rPr>
          <w:rFonts w:ascii="宋体" w:eastAsia="宋体" w:hAnsi="宋体" w:cs="Times New Roman"/>
          <w:szCs w:val="21"/>
          <w:lang w:bidi="en-US"/>
        </w:rPr>
      </w:pPr>
      <w:r w:rsidRPr="004D1F04">
        <w:rPr>
          <w:rFonts w:ascii="宋体" w:eastAsia="宋体" w:hAnsi="宋体" w:cs="Times New Roman" w:hint="eastAsia"/>
          <w:szCs w:val="21"/>
          <w:lang w:bidi="en-US"/>
        </w:rPr>
        <w:t>3、</w:t>
      </w:r>
      <w:r w:rsidR="00E56E0C" w:rsidRPr="004D1F04">
        <w:rPr>
          <w:rFonts w:ascii="宋体" w:eastAsia="宋体" w:hAnsi="宋体" w:cs="Times New Roman" w:hint="eastAsia"/>
          <w:szCs w:val="21"/>
          <w:lang w:bidi="en-US"/>
        </w:rPr>
        <w:t>总</w:t>
      </w:r>
      <w:r w:rsidRPr="004D1F04">
        <w:rPr>
          <w:rFonts w:ascii="宋体" w:eastAsia="宋体" w:hAnsi="宋体" w:cs="Times New Roman" w:hint="eastAsia"/>
          <w:szCs w:val="21"/>
          <w:lang w:bidi="en-US"/>
        </w:rPr>
        <w:t>报价是</w:t>
      </w:r>
      <w:r w:rsidR="004D1F04" w:rsidRPr="004D1F04">
        <w:rPr>
          <w:rFonts w:ascii="宋体" w:eastAsia="宋体" w:hAnsi="宋体" w:cs="Times New Roman" w:hint="eastAsia"/>
          <w:szCs w:val="21"/>
          <w:lang w:bidi="en-US"/>
        </w:rPr>
        <w:t>包括本项目的全过程服务、策划、落地执行、场租、安保、嘉宾食宿、保险、利润、税金，</w:t>
      </w:r>
      <w:r w:rsidRPr="004D1F04">
        <w:rPr>
          <w:rFonts w:ascii="宋体" w:eastAsia="宋体" w:hAnsi="宋体" w:cs="Times New Roman" w:hint="eastAsia"/>
          <w:szCs w:val="21"/>
          <w:lang w:bidi="en-US"/>
        </w:rPr>
        <w:t>合同包含的所有风险责任等各项费用及不可预见费等所需的全部费用。</w:t>
      </w:r>
    </w:p>
    <w:p w:rsidR="00350E7B" w:rsidRDefault="00013BC2">
      <w:pPr>
        <w:spacing w:line="360" w:lineRule="auto"/>
        <w:rPr>
          <w:rFonts w:ascii="宋体" w:eastAsia="宋体" w:hAnsi="宋体" w:cs="Times New Roman"/>
          <w:szCs w:val="21"/>
          <w:lang w:bidi="en-US"/>
        </w:rPr>
      </w:pPr>
      <w:r w:rsidRPr="00013BC2">
        <w:rPr>
          <w:rFonts w:ascii="宋体" w:eastAsia="宋体" w:hAnsi="宋体" w:cs="Times New Roman" w:hint="eastAsia"/>
          <w:szCs w:val="21"/>
          <w:lang w:bidi="en-US"/>
        </w:rPr>
        <w:t>▲</w:t>
      </w:r>
      <w:r w:rsidR="004D10E2">
        <w:rPr>
          <w:rFonts w:ascii="宋体" w:eastAsia="宋体" w:hAnsi="宋体" w:cs="Times New Roman" w:hint="eastAsia"/>
          <w:szCs w:val="21"/>
          <w:lang w:bidi="en-US"/>
        </w:rPr>
        <w:t>4、报价一经涂改，应在涂改处加盖单位公章，或者由法定代表人或授权代表签字或盖章，否则其投标作无效标处理。</w:t>
      </w:r>
    </w:p>
    <w:p w:rsidR="00350E7B" w:rsidRPr="00FA2320" w:rsidRDefault="00350E7B" w:rsidP="00FA2320">
      <w:pPr>
        <w:spacing w:line="360" w:lineRule="auto"/>
        <w:ind w:firstLineChars="200" w:firstLine="480"/>
        <w:rPr>
          <w:rFonts w:ascii="宋体" w:eastAsia="宋体" w:hAnsi="宋体" w:cs="Times New Roman"/>
          <w:sz w:val="24"/>
          <w:szCs w:val="24"/>
          <w:lang w:bidi="en-US"/>
        </w:rPr>
      </w:pP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867FA2" w:rsidRPr="00867FA2">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FE7806">
        <w:rPr>
          <w:rFonts w:ascii="宋体" w:eastAsia="宋体" w:hAnsi="宋体" w:cs="Times New Roman" w:hint="eastAsia"/>
          <w:b/>
          <w:sz w:val="28"/>
          <w:szCs w:val="24"/>
        </w:rPr>
        <w:t>5</w:t>
      </w:r>
    </w:p>
    <w:p w:rsidR="00350E7B" w:rsidRDefault="004D10E2" w:rsidP="00D51B55">
      <w:pPr>
        <w:spacing w:afterLines="100" w:line="360" w:lineRule="auto"/>
        <w:jc w:val="center"/>
        <w:rPr>
          <w:rFonts w:ascii="宋体" w:hAnsi="宋体" w:cs="宋体"/>
        </w:rPr>
      </w:pPr>
      <w:bookmarkStart w:id="21" w:name="_Toc2113_WPSOffice_Level1"/>
      <w:r>
        <w:rPr>
          <w:rFonts w:ascii="宋体" w:hAnsi="宋体" w:cs="宋体" w:hint="eastAsia"/>
          <w:b/>
          <w:sz w:val="32"/>
          <w:szCs w:val="32"/>
        </w:rPr>
        <w:t>报价明细表</w:t>
      </w:r>
      <w:bookmarkEnd w:id="21"/>
    </w:p>
    <w:p w:rsidR="00350E7B" w:rsidRDefault="004D10E2">
      <w:pPr>
        <w:spacing w:line="360" w:lineRule="auto"/>
        <w:rPr>
          <w:rFonts w:ascii="宋体" w:hAnsi="宋体"/>
          <w:sz w:val="24"/>
        </w:rPr>
      </w:pPr>
      <w:r>
        <w:rPr>
          <w:rFonts w:ascii="宋体" w:hAnsi="宋体" w:hint="eastAsia"/>
          <w:sz w:val="24"/>
        </w:rPr>
        <w:t>项目编号：</w:t>
      </w:r>
      <w:r w:rsidR="00000F06">
        <w:rPr>
          <w:rFonts w:ascii="宋体" w:hAnsi="宋体" w:hint="eastAsia"/>
          <w:sz w:val="24"/>
        </w:rPr>
        <w:t>HZJG2025-TZ62</w:t>
      </w:r>
    </w:p>
    <w:p w:rsidR="00350E7B" w:rsidRDefault="004D10E2">
      <w:pPr>
        <w:spacing w:line="360" w:lineRule="auto"/>
        <w:jc w:val="right"/>
        <w:rPr>
          <w:rFonts w:ascii="宋体" w:hAnsi="宋体"/>
          <w:sz w:val="24"/>
        </w:rPr>
      </w:pPr>
      <w:r>
        <w:rPr>
          <w:rFonts w:ascii="宋体" w:hAnsi="宋体" w:hint="eastAsia"/>
          <w:sz w:val="24"/>
        </w:rPr>
        <w:t>[货币单位：人民币元]</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2268"/>
        <w:gridCol w:w="1418"/>
        <w:gridCol w:w="1559"/>
        <w:gridCol w:w="1701"/>
        <w:gridCol w:w="1056"/>
      </w:tblGrid>
      <w:tr w:rsidR="00350E7B" w:rsidTr="00686A35">
        <w:trPr>
          <w:cantSplit/>
          <w:trHeight w:val="640"/>
          <w:jc w:val="center"/>
        </w:trPr>
        <w:tc>
          <w:tcPr>
            <w:tcW w:w="831"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序号</w:t>
            </w:r>
          </w:p>
        </w:tc>
        <w:tc>
          <w:tcPr>
            <w:tcW w:w="2268" w:type="dxa"/>
            <w:vAlign w:val="center"/>
          </w:tcPr>
          <w:p w:rsidR="00350E7B" w:rsidRDefault="004D10E2">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报价内容</w:t>
            </w:r>
          </w:p>
        </w:tc>
        <w:tc>
          <w:tcPr>
            <w:tcW w:w="1418"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数量</w:t>
            </w:r>
            <w:r w:rsidR="00686A35">
              <w:rPr>
                <w:rFonts w:ascii="宋体" w:hAnsi="宋体" w:hint="eastAsia"/>
                <w:b/>
                <w:sz w:val="24"/>
              </w:rPr>
              <w:t>/单位</w:t>
            </w:r>
          </w:p>
        </w:tc>
        <w:tc>
          <w:tcPr>
            <w:tcW w:w="1559"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单价（元）</w:t>
            </w:r>
          </w:p>
        </w:tc>
        <w:tc>
          <w:tcPr>
            <w:tcW w:w="1701"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小计（元）</w:t>
            </w:r>
          </w:p>
        </w:tc>
        <w:tc>
          <w:tcPr>
            <w:tcW w:w="1056"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备注</w:t>
            </w:r>
          </w:p>
        </w:tc>
      </w:tr>
      <w:tr w:rsidR="00350E7B" w:rsidTr="00686A35">
        <w:trPr>
          <w:cantSplit/>
          <w:trHeight w:val="54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1</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48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2</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50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3</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500"/>
          <w:jc w:val="center"/>
        </w:trPr>
        <w:tc>
          <w:tcPr>
            <w:tcW w:w="831" w:type="dxa"/>
            <w:vAlign w:val="center"/>
          </w:tcPr>
          <w:p w:rsidR="00350E7B" w:rsidRDefault="00DF5136">
            <w:pPr>
              <w:adjustRightInd w:val="0"/>
              <w:spacing w:line="360" w:lineRule="auto"/>
              <w:jc w:val="center"/>
              <w:rPr>
                <w:rFonts w:ascii="宋体" w:hAnsi="宋体"/>
                <w:sz w:val="24"/>
              </w:rPr>
            </w:pPr>
            <w:r>
              <w:rPr>
                <w:rFonts w:ascii="宋体" w:hAnsi="宋体" w:hint="eastAsia"/>
                <w:sz w:val="24"/>
              </w:rPr>
              <w:t>4</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460"/>
          <w:jc w:val="center"/>
        </w:trPr>
        <w:tc>
          <w:tcPr>
            <w:tcW w:w="831" w:type="dxa"/>
            <w:vAlign w:val="center"/>
          </w:tcPr>
          <w:p w:rsidR="00350E7B" w:rsidRDefault="00DF5136">
            <w:pPr>
              <w:adjustRightInd w:val="0"/>
              <w:spacing w:line="360" w:lineRule="auto"/>
              <w:jc w:val="center"/>
              <w:rPr>
                <w:rFonts w:ascii="宋体" w:hAnsi="宋体"/>
                <w:sz w:val="24"/>
              </w:rPr>
            </w:pPr>
            <w:r>
              <w:rPr>
                <w:rFonts w:ascii="宋体" w:hAnsi="宋体"/>
                <w:sz w:val="24"/>
              </w:rPr>
              <w:t>…</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trPr>
          <w:cantSplit/>
          <w:trHeight w:val="776"/>
          <w:jc w:val="center"/>
        </w:trPr>
        <w:tc>
          <w:tcPr>
            <w:tcW w:w="8833" w:type="dxa"/>
            <w:gridSpan w:val="6"/>
            <w:tcBorders>
              <w:bottom w:val="single" w:sz="4" w:space="0" w:color="auto"/>
            </w:tcBorders>
            <w:vAlign w:val="center"/>
          </w:tcPr>
          <w:p w:rsidR="00350E7B" w:rsidRPr="00443417" w:rsidRDefault="004D10E2">
            <w:pPr>
              <w:adjustRightInd w:val="0"/>
              <w:spacing w:line="360" w:lineRule="auto"/>
              <w:jc w:val="left"/>
              <w:rPr>
                <w:rFonts w:ascii="宋体" w:hAnsi="宋体"/>
                <w:b/>
                <w:sz w:val="24"/>
              </w:rPr>
            </w:pPr>
            <w:r w:rsidRPr="00443417">
              <w:rPr>
                <w:rFonts w:ascii="宋体" w:hAnsi="宋体" w:hint="eastAsia"/>
                <w:b/>
                <w:sz w:val="24"/>
              </w:rPr>
              <w:t>合计：（大写）人民币</w:t>
            </w:r>
            <w:r w:rsidR="00BA03D8" w:rsidRPr="00443417">
              <w:rPr>
                <w:rFonts w:ascii="宋体" w:hAnsi="宋体" w:hint="eastAsia"/>
                <w:b/>
                <w:sz w:val="24"/>
                <w:u w:val="single"/>
              </w:rPr>
              <w:t xml:space="preserve">           </w:t>
            </w:r>
            <w:r w:rsidR="004C4E2B">
              <w:rPr>
                <w:rFonts w:ascii="宋体" w:hAnsi="宋体" w:hint="eastAsia"/>
                <w:b/>
                <w:sz w:val="24"/>
                <w:u w:val="single"/>
              </w:rPr>
              <w:t xml:space="preserve"> </w:t>
            </w:r>
            <w:r w:rsidR="00BA03D8" w:rsidRPr="00443417">
              <w:rPr>
                <w:rFonts w:ascii="宋体" w:hAnsi="宋体" w:hint="eastAsia"/>
                <w:b/>
                <w:sz w:val="24"/>
                <w:u w:val="single"/>
              </w:rPr>
              <w:t xml:space="preserve">         </w:t>
            </w:r>
            <w:r w:rsidRPr="00443417">
              <w:rPr>
                <w:rFonts w:ascii="宋体" w:hAnsi="宋体" w:hint="eastAsia"/>
                <w:b/>
                <w:sz w:val="24"/>
              </w:rPr>
              <w:t>元整；（小写）¥</w:t>
            </w:r>
            <w:r w:rsidR="00BA03D8" w:rsidRPr="00443417">
              <w:rPr>
                <w:rFonts w:ascii="宋体" w:hAnsi="宋体" w:hint="eastAsia"/>
                <w:b/>
                <w:sz w:val="24"/>
                <w:u w:val="single"/>
              </w:rPr>
              <w:t xml:space="preserve">     </w:t>
            </w:r>
            <w:r w:rsidR="004C4E2B">
              <w:rPr>
                <w:rFonts w:ascii="宋体" w:hAnsi="宋体" w:hint="eastAsia"/>
                <w:b/>
                <w:sz w:val="24"/>
                <w:u w:val="single"/>
              </w:rPr>
              <w:t xml:space="preserve"> </w:t>
            </w:r>
            <w:r w:rsidR="00BA03D8" w:rsidRPr="00443417">
              <w:rPr>
                <w:rFonts w:ascii="宋体" w:hAnsi="宋体" w:hint="eastAsia"/>
                <w:b/>
                <w:sz w:val="24"/>
                <w:u w:val="single"/>
              </w:rPr>
              <w:t xml:space="preserve">  </w:t>
            </w:r>
            <w:r w:rsidR="00443417">
              <w:rPr>
                <w:rFonts w:ascii="宋体" w:hAnsi="宋体" w:hint="eastAsia"/>
                <w:b/>
                <w:sz w:val="24"/>
                <w:u w:val="single"/>
              </w:rPr>
              <w:t xml:space="preserve"> </w:t>
            </w:r>
            <w:r w:rsidR="00BA03D8" w:rsidRPr="00443417">
              <w:rPr>
                <w:rFonts w:ascii="宋体" w:hAnsi="宋体" w:hint="eastAsia"/>
                <w:b/>
                <w:sz w:val="24"/>
                <w:u w:val="single"/>
              </w:rPr>
              <w:t xml:space="preserve">    </w:t>
            </w:r>
            <w:r w:rsidRPr="00443417">
              <w:rPr>
                <w:rFonts w:ascii="宋体" w:hAnsi="宋体" w:hint="eastAsia"/>
                <w:b/>
                <w:sz w:val="24"/>
              </w:rPr>
              <w:t>。</w:t>
            </w:r>
          </w:p>
        </w:tc>
      </w:tr>
    </w:tbl>
    <w:p w:rsidR="00350E7B" w:rsidRDefault="004D10E2">
      <w:pPr>
        <w:spacing w:line="360" w:lineRule="auto"/>
        <w:rPr>
          <w:rFonts w:ascii="宋体" w:hAnsi="宋体" w:cs="宋体"/>
          <w:b/>
          <w:szCs w:val="21"/>
        </w:rPr>
      </w:pPr>
      <w:r>
        <w:rPr>
          <w:rFonts w:ascii="宋体" w:hAnsi="宋体" w:cs="宋体" w:hint="eastAsia"/>
          <w:b/>
          <w:szCs w:val="21"/>
        </w:rPr>
        <w:t>要求：</w:t>
      </w:r>
    </w:p>
    <w:p w:rsidR="00350E7B" w:rsidRDefault="004D10E2">
      <w:pPr>
        <w:spacing w:line="360" w:lineRule="auto"/>
        <w:rPr>
          <w:rFonts w:ascii="宋体" w:hAnsi="宋体" w:cs="宋体"/>
          <w:szCs w:val="21"/>
        </w:rPr>
      </w:pPr>
      <w:r>
        <w:rPr>
          <w:rFonts w:ascii="宋体" w:hAnsi="宋体" w:cs="宋体" w:hint="eastAsia"/>
          <w:szCs w:val="21"/>
        </w:rPr>
        <w:t>1.本表为《开标一览表》的报价明细表，如有缺项、漏项，视为投标报价中已包含相关费用，招标人无需另外支付任何费用。</w:t>
      </w:r>
    </w:p>
    <w:p w:rsidR="00350E7B" w:rsidRDefault="004D10E2">
      <w:pPr>
        <w:spacing w:line="360" w:lineRule="auto"/>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“报价明细表”中的报价合计应与“开标一览表”中的投标总报价相一致，不一致时，以</w:t>
      </w:r>
      <w:r w:rsidR="008867F6">
        <w:rPr>
          <w:rFonts w:ascii="宋体" w:hAnsi="宋体" w:cs="宋体" w:hint="eastAsia"/>
          <w:szCs w:val="21"/>
          <w:lang w:val="zh-CN"/>
        </w:rPr>
        <w:t>“开标一览表”</w:t>
      </w:r>
      <w:r>
        <w:rPr>
          <w:rFonts w:ascii="宋体" w:hAnsi="宋体" w:cs="宋体" w:hint="eastAsia"/>
          <w:szCs w:val="21"/>
          <w:lang w:val="zh-CN"/>
        </w:rPr>
        <w:t>为准。</w:t>
      </w:r>
    </w:p>
    <w:p w:rsidR="00350E7B" w:rsidRDefault="004D10E2">
      <w:pPr>
        <w:spacing w:line="360" w:lineRule="auto"/>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投标报价明细表所填内容按招标文件采购要求为准。如有漏报的，视同已包含在投标总价内或已作优惠处理。</w:t>
      </w:r>
      <w:r w:rsidR="002744AA" w:rsidRPr="002744AA">
        <w:rPr>
          <w:rFonts w:ascii="宋体" w:hAnsi="宋体" w:cs="宋体" w:hint="eastAsia"/>
          <w:szCs w:val="21"/>
          <w:lang w:val="zh-CN"/>
        </w:rPr>
        <w:t>▲</w:t>
      </w:r>
      <w:r>
        <w:rPr>
          <w:rFonts w:ascii="宋体" w:hAnsi="宋体" w:cs="宋体" w:hint="eastAsia"/>
          <w:szCs w:val="21"/>
          <w:lang w:val="zh-CN"/>
        </w:rPr>
        <w:t>有重大缺项的将作无效标处理。</w:t>
      </w:r>
    </w:p>
    <w:p w:rsidR="00350E7B" w:rsidRDefault="004D10E2">
      <w:pPr>
        <w:pStyle w:val="NormalIndent"/>
        <w:spacing w:line="360" w:lineRule="auto"/>
        <w:ind w:firstLine="0"/>
        <w:rPr>
          <w:rFonts w:ascii="宋体" w:hAnsi="宋体" w:cs="宋体"/>
          <w:szCs w:val="21"/>
          <w:lang w:val="zh-CN"/>
        </w:rPr>
      </w:pPr>
      <w:r>
        <w:rPr>
          <w:rFonts w:ascii="宋体" w:hAnsi="宋体" w:cs="宋体" w:hint="eastAsia"/>
          <w:szCs w:val="21"/>
          <w:lang w:val="zh-CN"/>
        </w:rPr>
        <w:t>4.行数不够自行添加。</w:t>
      </w:r>
    </w:p>
    <w:p w:rsidR="00350E7B" w:rsidRPr="00A941E5" w:rsidRDefault="00350E7B" w:rsidP="00AF0C4D">
      <w:pPr>
        <w:pStyle w:val="NormalIndent"/>
        <w:spacing w:line="276" w:lineRule="auto"/>
        <w:ind w:firstLine="0"/>
        <w:rPr>
          <w:rFonts w:ascii="宋体" w:hAnsi="宋体" w:cs="宋体"/>
          <w:sz w:val="24"/>
          <w:szCs w:val="24"/>
          <w:lang w:val="zh-CN"/>
        </w:rPr>
      </w:pPr>
    </w:p>
    <w:p w:rsidR="00A941E5" w:rsidRPr="00A941E5" w:rsidRDefault="00A941E5" w:rsidP="00AF0C4D">
      <w:pPr>
        <w:pStyle w:val="NormalIndent"/>
        <w:spacing w:line="276" w:lineRule="auto"/>
        <w:ind w:firstLine="0"/>
        <w:rPr>
          <w:rFonts w:ascii="宋体" w:hAnsi="宋体" w:cs="宋体"/>
          <w:sz w:val="24"/>
          <w:szCs w:val="24"/>
          <w:lang w:val="zh-CN"/>
        </w:rPr>
      </w:pP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投标人名称（盖章）：</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投标人代表</w:t>
      </w:r>
      <w:r w:rsidR="006377E9" w:rsidRPr="006377E9">
        <w:rPr>
          <w:rFonts w:ascii="宋体" w:eastAsia="宋体" w:hAnsi="宋体" w:cs="宋体" w:hint="eastAsia"/>
          <w:sz w:val="24"/>
        </w:rPr>
        <w:t>签字或电子印章</w:t>
      </w:r>
      <w:r>
        <w:rPr>
          <w:rFonts w:ascii="宋体" w:eastAsia="宋体" w:hAnsi="宋体" w:cs="宋体" w:hint="eastAsia"/>
          <w:sz w:val="24"/>
        </w:rPr>
        <w:t>：</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职        务：</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日        期：</w:t>
      </w:r>
    </w:p>
    <w:p w:rsidR="00350E7B" w:rsidRDefault="00350E7B" w:rsidP="00A941E5">
      <w:pPr>
        <w:spacing w:line="360" w:lineRule="auto"/>
        <w:rPr>
          <w:rFonts w:ascii="宋体" w:eastAsia="宋体" w:hAnsi="宋体" w:cs="宋体"/>
          <w:sz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w:t>
      </w:r>
      <w:r w:rsidR="002136E6">
        <w:rPr>
          <w:rFonts w:ascii="宋体" w:eastAsia="宋体" w:hAnsi="宋体" w:cs="Times New Roman" w:hint="eastAsia"/>
          <w:b/>
          <w:sz w:val="28"/>
          <w:szCs w:val="24"/>
        </w:rPr>
        <w:t>6</w:t>
      </w:r>
    </w:p>
    <w:p w:rsidR="00350E7B" w:rsidRDefault="004D10E2">
      <w:pPr>
        <w:jc w:val="center"/>
        <w:rPr>
          <w:rFonts w:ascii="宋体" w:hAnsi="宋体" w:cs="宋体"/>
          <w:b/>
          <w:sz w:val="32"/>
          <w:szCs w:val="32"/>
        </w:rPr>
      </w:pPr>
      <w:r>
        <w:rPr>
          <w:rFonts w:ascii="宋体" w:hAnsi="宋体" w:cs="宋体"/>
          <w:b/>
          <w:sz w:val="32"/>
          <w:szCs w:val="32"/>
        </w:rPr>
        <w:t>中小企业声明函（工程、服务）</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本公司（联合体）郑重声明，根据《政府采购促进中小企业发展管理办法》（财库（2020）46号）的规定，本公司（联合体）参加</w:t>
      </w:r>
      <w:r>
        <w:rPr>
          <w:rFonts w:ascii="宋体" w:hAnsi="宋体" w:cs="宋体"/>
          <w:i/>
          <w:spacing w:val="6"/>
          <w:sz w:val="24"/>
          <w:u w:val="single"/>
        </w:rPr>
        <w:t>(单位名称）</w:t>
      </w:r>
      <w:r>
        <w:rPr>
          <w:rFonts w:ascii="宋体" w:hAnsi="宋体" w:cs="宋体"/>
          <w:spacing w:val="6"/>
          <w:sz w:val="24"/>
        </w:rPr>
        <w:t>的</w:t>
      </w:r>
      <w:r>
        <w:rPr>
          <w:rFonts w:ascii="宋体" w:hAnsi="宋体" w:cs="宋体"/>
          <w:i/>
          <w:spacing w:val="6"/>
          <w:sz w:val="24"/>
          <w:u w:val="single"/>
        </w:rPr>
        <w:t>（项目名称）</w:t>
      </w:r>
      <w:r>
        <w:rPr>
          <w:rFonts w:ascii="宋体" w:hAnsi="宋体" w:cs="宋体"/>
          <w:spacing w:val="6"/>
          <w:sz w:val="24"/>
        </w:rPr>
        <w:t>采购活动，工程的施工单位全部为符合政策要求的中小企业（或者：服务全部由符合政策要求的中小企业承接）。</w:t>
      </w:r>
      <w:r>
        <w:rPr>
          <w:rFonts w:ascii="宋体" w:hAnsi="宋体" w:cs="宋体" w:hint="eastAsia"/>
          <w:spacing w:val="6"/>
          <w:sz w:val="24"/>
        </w:rPr>
        <w:t>相关企业（含联合体中的中小企业、签订分包意向协议的中小企业）</w:t>
      </w:r>
      <w:r>
        <w:rPr>
          <w:rFonts w:ascii="宋体" w:hAnsi="宋体" w:cs="宋体"/>
          <w:spacing w:val="6"/>
          <w:sz w:val="24"/>
        </w:rPr>
        <w:t>的具体情况如下：</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1.</w:t>
      </w:r>
      <w:r>
        <w:rPr>
          <w:rFonts w:ascii="宋体" w:hAnsi="宋体" w:cs="宋体"/>
          <w:i/>
          <w:spacing w:val="6"/>
          <w:sz w:val="24"/>
          <w:u w:val="single"/>
        </w:rPr>
        <w:t>（标的名称）</w:t>
      </w:r>
      <w:r>
        <w:rPr>
          <w:rFonts w:ascii="宋体" w:hAnsi="宋体" w:cs="宋体"/>
          <w:spacing w:val="6"/>
          <w:sz w:val="24"/>
        </w:rPr>
        <w:t>，属于</w:t>
      </w:r>
      <w:r>
        <w:rPr>
          <w:rFonts w:ascii="宋体" w:hAnsi="宋体" w:cs="宋体"/>
          <w:i/>
          <w:spacing w:val="6"/>
          <w:sz w:val="24"/>
          <w:u w:val="single"/>
        </w:rPr>
        <w:t>（采购文件中明确的所属行业）</w:t>
      </w:r>
      <w:r>
        <w:rPr>
          <w:rFonts w:ascii="宋体" w:hAnsi="宋体" w:cs="宋体"/>
          <w:spacing w:val="6"/>
          <w:sz w:val="24"/>
        </w:rPr>
        <w:t>；承建（承接）企业为</w:t>
      </w:r>
      <w:r>
        <w:rPr>
          <w:rFonts w:ascii="宋体" w:hAnsi="宋体" w:cs="宋体"/>
          <w:i/>
          <w:spacing w:val="6"/>
          <w:sz w:val="24"/>
          <w:u w:val="single"/>
        </w:rPr>
        <w:t>（企业名称</w:t>
      </w:r>
      <w:r>
        <w:rPr>
          <w:rFonts w:ascii="宋体" w:hAnsi="宋体" w:cs="宋体" w:hint="eastAsia"/>
          <w:i/>
          <w:spacing w:val="6"/>
          <w:sz w:val="24"/>
          <w:u w:val="single"/>
        </w:rPr>
        <w:t>）</w:t>
      </w:r>
      <w:r>
        <w:rPr>
          <w:rFonts w:ascii="宋体" w:hAnsi="宋体" w:cs="宋体" w:hint="eastAsia"/>
          <w:spacing w:val="6"/>
          <w:sz w:val="24"/>
        </w:rPr>
        <w:t>，</w:t>
      </w:r>
      <w:r>
        <w:rPr>
          <w:rFonts w:ascii="宋体" w:hAnsi="宋体" w:cs="宋体"/>
          <w:spacing w:val="6"/>
          <w:sz w:val="24"/>
        </w:rPr>
        <w:t>从业人员</w:t>
      </w:r>
      <w:r>
        <w:rPr>
          <w:rFonts w:ascii="宋体" w:hAnsi="宋体" w:cs="宋体"/>
          <w:i/>
          <w:spacing w:val="6"/>
          <w:sz w:val="24"/>
          <w:u w:val="single"/>
        </w:rPr>
        <w:t>××</w:t>
      </w:r>
      <w:r>
        <w:rPr>
          <w:rFonts w:ascii="宋体" w:hAnsi="宋体" w:cs="宋体"/>
          <w:spacing w:val="6"/>
          <w:sz w:val="24"/>
        </w:rPr>
        <w:t>人，营业收入为</w:t>
      </w:r>
      <w:r>
        <w:rPr>
          <w:rFonts w:ascii="宋体" w:hAnsi="宋体" w:cs="宋体"/>
          <w:i/>
          <w:spacing w:val="6"/>
          <w:sz w:val="24"/>
          <w:u w:val="single"/>
        </w:rPr>
        <w:t>××</w:t>
      </w:r>
      <w:r>
        <w:rPr>
          <w:rFonts w:ascii="宋体" w:hAnsi="宋体" w:cs="宋体"/>
          <w:spacing w:val="6"/>
          <w:sz w:val="24"/>
        </w:rPr>
        <w:t>万元，资产总额为</w:t>
      </w:r>
      <w:r>
        <w:rPr>
          <w:rFonts w:ascii="宋体" w:hAnsi="宋体" w:cs="宋体"/>
          <w:i/>
          <w:spacing w:val="6"/>
          <w:sz w:val="24"/>
          <w:u w:val="single"/>
        </w:rPr>
        <w:t>××</w:t>
      </w:r>
      <w:r>
        <w:rPr>
          <w:rFonts w:ascii="宋体" w:hAnsi="宋体" w:cs="宋体"/>
          <w:spacing w:val="6"/>
          <w:sz w:val="24"/>
        </w:rPr>
        <w:t>万元，属于</w:t>
      </w:r>
      <w:r>
        <w:rPr>
          <w:rFonts w:ascii="宋体" w:hAnsi="宋体" w:cs="宋体"/>
          <w:i/>
          <w:spacing w:val="6"/>
          <w:sz w:val="24"/>
          <w:u w:val="single"/>
        </w:rPr>
        <w:t>(中型企业</w:t>
      </w:r>
      <w:r>
        <w:rPr>
          <w:rFonts w:ascii="宋体" w:hAnsi="宋体" w:cs="宋体" w:hint="eastAsia"/>
          <w:i/>
          <w:spacing w:val="6"/>
          <w:sz w:val="24"/>
          <w:u w:val="single"/>
        </w:rPr>
        <w:t>、</w:t>
      </w:r>
      <w:r>
        <w:rPr>
          <w:rFonts w:ascii="宋体" w:hAnsi="宋体" w:cs="宋体"/>
          <w:i/>
          <w:spacing w:val="6"/>
          <w:sz w:val="24"/>
          <w:u w:val="single"/>
        </w:rPr>
        <w:t>小型企业、微型企业</w:t>
      </w:r>
      <w:r>
        <w:rPr>
          <w:rFonts w:ascii="宋体" w:hAnsi="宋体" w:cs="宋体" w:hint="eastAsia"/>
          <w:i/>
          <w:spacing w:val="6"/>
          <w:sz w:val="24"/>
          <w:u w:val="single"/>
        </w:rPr>
        <w:t>)</w:t>
      </w: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2</w:t>
      </w:r>
      <w:r>
        <w:rPr>
          <w:rFonts w:ascii="宋体" w:hAnsi="宋体" w:cs="宋体"/>
          <w:spacing w:val="6"/>
          <w:sz w:val="24"/>
        </w:rPr>
        <w:t>.</w:t>
      </w:r>
      <w:r>
        <w:rPr>
          <w:rFonts w:ascii="宋体" w:hAnsi="宋体" w:cs="宋体"/>
          <w:i/>
          <w:spacing w:val="6"/>
          <w:sz w:val="24"/>
          <w:u w:val="single"/>
        </w:rPr>
        <w:t>（标的名称）</w:t>
      </w:r>
      <w:r>
        <w:rPr>
          <w:rFonts w:ascii="宋体" w:hAnsi="宋体" w:cs="宋体"/>
          <w:spacing w:val="6"/>
          <w:sz w:val="24"/>
        </w:rPr>
        <w:t>，属于</w:t>
      </w:r>
      <w:r>
        <w:rPr>
          <w:rFonts w:ascii="宋体" w:hAnsi="宋体" w:cs="宋体"/>
          <w:i/>
          <w:spacing w:val="6"/>
          <w:sz w:val="24"/>
          <w:u w:val="single"/>
        </w:rPr>
        <w:t>（采购文件中明确的所属行业）</w:t>
      </w:r>
      <w:r>
        <w:rPr>
          <w:rFonts w:ascii="宋体" w:hAnsi="宋体" w:cs="宋体"/>
          <w:spacing w:val="6"/>
          <w:sz w:val="24"/>
        </w:rPr>
        <w:t>；承建（承接）企业为</w:t>
      </w:r>
      <w:r>
        <w:rPr>
          <w:rFonts w:ascii="宋体" w:hAnsi="宋体" w:cs="宋体"/>
          <w:i/>
          <w:spacing w:val="6"/>
          <w:sz w:val="24"/>
          <w:u w:val="single"/>
        </w:rPr>
        <w:t>（企业名称</w:t>
      </w:r>
      <w:r>
        <w:rPr>
          <w:rFonts w:ascii="宋体" w:hAnsi="宋体" w:cs="宋体" w:hint="eastAsia"/>
          <w:i/>
          <w:spacing w:val="6"/>
          <w:sz w:val="24"/>
          <w:u w:val="single"/>
        </w:rPr>
        <w:t>）</w:t>
      </w:r>
      <w:r>
        <w:rPr>
          <w:rFonts w:ascii="宋体" w:hAnsi="宋体" w:cs="宋体" w:hint="eastAsia"/>
          <w:spacing w:val="6"/>
          <w:sz w:val="24"/>
        </w:rPr>
        <w:t>，</w:t>
      </w:r>
      <w:r>
        <w:rPr>
          <w:rFonts w:ascii="宋体" w:hAnsi="宋体" w:cs="宋体"/>
          <w:spacing w:val="6"/>
          <w:sz w:val="24"/>
        </w:rPr>
        <w:t>从业人员</w:t>
      </w:r>
      <w:r>
        <w:rPr>
          <w:rFonts w:ascii="宋体" w:hAnsi="宋体" w:cs="宋体"/>
          <w:i/>
          <w:spacing w:val="6"/>
          <w:sz w:val="24"/>
          <w:u w:val="single"/>
        </w:rPr>
        <w:t>××</w:t>
      </w:r>
      <w:r>
        <w:rPr>
          <w:rFonts w:ascii="宋体" w:hAnsi="宋体" w:cs="宋体"/>
          <w:spacing w:val="6"/>
          <w:sz w:val="24"/>
        </w:rPr>
        <w:t>人，营业收入为</w:t>
      </w:r>
      <w:r>
        <w:rPr>
          <w:rFonts w:ascii="宋体" w:hAnsi="宋体" w:cs="宋体"/>
          <w:i/>
          <w:spacing w:val="6"/>
          <w:sz w:val="24"/>
          <w:u w:val="single"/>
        </w:rPr>
        <w:t>××</w:t>
      </w:r>
      <w:r>
        <w:rPr>
          <w:rFonts w:ascii="宋体" w:hAnsi="宋体" w:cs="宋体"/>
          <w:spacing w:val="6"/>
          <w:sz w:val="24"/>
        </w:rPr>
        <w:t>万元，资产总额为</w:t>
      </w:r>
      <w:r>
        <w:rPr>
          <w:rFonts w:ascii="宋体" w:hAnsi="宋体" w:cs="宋体"/>
          <w:i/>
          <w:spacing w:val="6"/>
          <w:sz w:val="24"/>
          <w:u w:val="single"/>
        </w:rPr>
        <w:t>××</w:t>
      </w:r>
      <w:r>
        <w:rPr>
          <w:rFonts w:ascii="宋体" w:hAnsi="宋体" w:cs="宋体"/>
          <w:spacing w:val="6"/>
          <w:sz w:val="24"/>
        </w:rPr>
        <w:t>万元，属于</w:t>
      </w:r>
      <w:r>
        <w:rPr>
          <w:rFonts w:ascii="宋体" w:hAnsi="宋体" w:cs="宋体"/>
          <w:i/>
          <w:spacing w:val="6"/>
          <w:sz w:val="24"/>
          <w:u w:val="single"/>
        </w:rPr>
        <w:t>(中型企业</w:t>
      </w:r>
      <w:r>
        <w:rPr>
          <w:rFonts w:ascii="宋体" w:hAnsi="宋体" w:cs="宋体" w:hint="eastAsia"/>
          <w:i/>
          <w:spacing w:val="6"/>
          <w:sz w:val="24"/>
          <w:u w:val="single"/>
        </w:rPr>
        <w:t>、</w:t>
      </w:r>
      <w:r>
        <w:rPr>
          <w:rFonts w:ascii="宋体" w:hAnsi="宋体" w:cs="宋体"/>
          <w:i/>
          <w:spacing w:val="6"/>
          <w:sz w:val="24"/>
          <w:u w:val="single"/>
        </w:rPr>
        <w:t>小型企业、微型企业</w:t>
      </w:r>
      <w:r>
        <w:rPr>
          <w:rFonts w:ascii="宋体" w:hAnsi="宋体" w:cs="宋体" w:hint="eastAsia"/>
          <w:i/>
          <w:spacing w:val="6"/>
          <w:sz w:val="24"/>
          <w:u w:val="single"/>
        </w:rPr>
        <w:t>)</w:t>
      </w: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以上企业，不属于大企业的分支机构，不存在控股股东为大企业的情形，也不存在与大企业的负责人为同一人的情形。</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本企业对上述声明内容的真实性负责。如有虚假，将依法承担相应责任。</w:t>
      </w:r>
    </w:p>
    <w:p w:rsidR="00350E7B" w:rsidRDefault="004D10E2" w:rsidP="00D51B55">
      <w:pPr>
        <w:pStyle w:val="6"/>
        <w:spacing w:beforeLines="50"/>
        <w:ind w:leftChars="2025" w:left="4253"/>
        <w:rPr>
          <w:rFonts w:ascii="宋体" w:hAnsi="宋体" w:cs="宋体"/>
          <w:sz w:val="24"/>
        </w:rPr>
      </w:pPr>
      <w:r>
        <w:rPr>
          <w:rFonts w:ascii="宋体" w:hAnsi="宋体" w:cs="宋体"/>
          <w:sz w:val="24"/>
        </w:rPr>
        <w:t>企业名称（盖章）：</w:t>
      </w:r>
    </w:p>
    <w:p w:rsidR="00350E7B" w:rsidRDefault="004D10E2">
      <w:pPr>
        <w:pStyle w:val="6"/>
        <w:ind w:leftChars="2025" w:left="4253"/>
        <w:rPr>
          <w:rFonts w:ascii="宋体" w:hAnsi="宋体" w:cs="宋体"/>
          <w:sz w:val="24"/>
        </w:rPr>
      </w:pPr>
      <w:r>
        <w:rPr>
          <w:rFonts w:ascii="宋体" w:hAnsi="宋体" w:cs="宋体"/>
          <w:sz w:val="24"/>
        </w:rPr>
        <w:t>日期：</w:t>
      </w:r>
      <w:r>
        <w:rPr>
          <w:rFonts w:ascii="宋体" w:hAnsi="宋体" w:cs="宋体" w:hint="eastAsia"/>
          <w:sz w:val="24"/>
        </w:rPr>
        <w:t>××年××月××日</w:t>
      </w:r>
    </w:p>
    <w:p w:rsidR="00350E7B" w:rsidRDefault="0036196E">
      <w:pPr>
        <w:pStyle w:val="6"/>
        <w:rPr>
          <w:rFonts w:ascii="宋体" w:hAnsi="宋体" w:cs="宋体"/>
          <w:sz w:val="18"/>
          <w:szCs w:val="18"/>
          <w:u w:val="single"/>
        </w:rPr>
      </w:pPr>
      <w:r>
        <w:rPr>
          <w:rFonts w:ascii="宋体" w:hAnsi="宋体" w:cs="宋体" w:hint="eastAsia"/>
          <w:sz w:val="18"/>
          <w:szCs w:val="18"/>
          <w:u w:val="single"/>
        </w:rPr>
        <w:t xml:space="preserve">                                 </w:t>
      </w:r>
    </w:p>
    <w:p w:rsidR="00350E7B" w:rsidRDefault="004D10E2">
      <w:pPr>
        <w:pStyle w:val="6"/>
        <w:jc w:val="left"/>
        <w:rPr>
          <w:rFonts w:ascii="宋体" w:hAnsi="宋体" w:cs="宋体"/>
          <w:spacing w:val="6"/>
          <w:sz w:val="18"/>
          <w:szCs w:val="18"/>
        </w:rPr>
      </w:pPr>
      <w:r>
        <w:rPr>
          <w:rFonts w:ascii="宋体" w:hAnsi="宋体" w:cs="宋体" w:hint="eastAsia"/>
          <w:spacing w:val="6"/>
          <w:sz w:val="18"/>
          <w:szCs w:val="18"/>
        </w:rPr>
        <w:t>注：从业人员、营业收入、资产总额填报上一年度数据，无上一年度数据的新成立企业可不填报。</w:t>
      </w:r>
    </w:p>
    <w:p w:rsidR="00350E7B" w:rsidRDefault="00350E7B">
      <w:pPr>
        <w:pStyle w:val="a7"/>
        <w:jc w:val="center"/>
        <w:outlineLvl w:val="1"/>
        <w:rPr>
          <w:rFonts w:hAnsi="宋体" w:cs="宋体"/>
          <w:b/>
          <w:sz w:val="28"/>
          <w:szCs w:val="28"/>
          <w:lang w:val="en-GB"/>
        </w:rPr>
      </w:pPr>
      <w:bookmarkStart w:id="22" w:name="_Toc12428_WPSOffice_Level1"/>
    </w:p>
    <w:p w:rsidR="00350E7B" w:rsidRDefault="004D10E2">
      <w:pPr>
        <w:pStyle w:val="a7"/>
        <w:jc w:val="center"/>
        <w:outlineLvl w:val="1"/>
        <w:rPr>
          <w:rFonts w:hAnsi="宋体" w:cs="宋体"/>
          <w:b/>
          <w:sz w:val="32"/>
          <w:szCs w:val="32"/>
          <w:lang w:val="en-GB"/>
        </w:rPr>
      </w:pPr>
      <w:r>
        <w:rPr>
          <w:rFonts w:hAnsi="宋体" w:cs="宋体" w:hint="eastAsia"/>
          <w:b/>
          <w:sz w:val="32"/>
          <w:szCs w:val="32"/>
          <w:lang w:val="en-GB"/>
        </w:rPr>
        <w:t>残疾人福利性单位声明函</w:t>
      </w:r>
      <w:bookmarkEnd w:id="22"/>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中国残疾人联合会关于促进残疾人就业政府采购政策的通知》（财库〔2017〕141号）的规定，本单位为符合条件的残疾人福利性单位，且本单位参加</w:t>
      </w:r>
      <w:r>
        <w:rPr>
          <w:rFonts w:cs="宋体" w:hint="eastAsia"/>
          <w:i/>
          <w:spacing w:val="6"/>
          <w:sz w:val="24"/>
          <w:u w:val="single"/>
        </w:rPr>
        <w:t>（采购人名称）</w:t>
      </w:r>
      <w:r>
        <w:rPr>
          <w:rFonts w:cs="宋体" w:hint="eastAsia"/>
          <w:spacing w:val="6"/>
          <w:sz w:val="24"/>
        </w:rPr>
        <w:t>单位的</w:t>
      </w:r>
      <w:r>
        <w:rPr>
          <w:rFonts w:cs="宋体" w:hint="eastAsia"/>
          <w:i/>
          <w:spacing w:val="6"/>
          <w:sz w:val="24"/>
          <w:u w:val="single"/>
        </w:rPr>
        <w:t>（项目名称）</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50E7B" w:rsidRDefault="00350E7B">
      <w:pPr>
        <w:pStyle w:val="6"/>
        <w:ind w:firstLineChars="200" w:firstLine="504"/>
        <w:rPr>
          <w:rFonts w:ascii="宋体" w:hAnsi="宋体" w:cs="宋体"/>
          <w:spacing w:val="6"/>
          <w:sz w:val="24"/>
        </w:rPr>
      </w:pPr>
    </w:p>
    <w:p w:rsidR="00350E7B" w:rsidRDefault="004D10E2">
      <w:pPr>
        <w:pStyle w:val="6"/>
        <w:ind w:firstLineChars="1650" w:firstLine="4158"/>
        <w:rPr>
          <w:rFonts w:ascii="宋体" w:hAnsi="宋体" w:cs="宋体"/>
          <w:spacing w:val="6"/>
          <w:sz w:val="24"/>
        </w:rPr>
      </w:pPr>
      <w:r>
        <w:rPr>
          <w:rFonts w:ascii="宋体" w:hAnsi="宋体" w:cs="宋体" w:hint="eastAsia"/>
          <w:spacing w:val="6"/>
          <w:sz w:val="24"/>
        </w:rPr>
        <w:t>单位名称（盖章）：</w:t>
      </w:r>
    </w:p>
    <w:p w:rsidR="00350E7B" w:rsidRDefault="004D10E2">
      <w:pPr>
        <w:pStyle w:val="6"/>
        <w:ind w:firstLineChars="1650" w:firstLine="4158"/>
        <w:rPr>
          <w:rFonts w:ascii="宋体" w:hAnsi="宋体" w:cs="宋体"/>
          <w:sz w:val="24"/>
        </w:rPr>
      </w:pPr>
      <w:r>
        <w:rPr>
          <w:rFonts w:ascii="宋体" w:hAnsi="宋体" w:cs="宋体" w:hint="eastAsia"/>
          <w:spacing w:val="6"/>
          <w:sz w:val="24"/>
        </w:rPr>
        <w:t>日期：</w:t>
      </w:r>
      <w:r>
        <w:rPr>
          <w:rFonts w:ascii="宋体" w:hAnsi="宋体" w:cs="宋体" w:hint="eastAsia"/>
          <w:sz w:val="24"/>
        </w:rPr>
        <w:t>××年××月××日</w:t>
      </w:r>
    </w:p>
    <w:p w:rsidR="00350E7B" w:rsidRDefault="004D10E2">
      <w:pPr>
        <w:widowControl/>
        <w:jc w:val="left"/>
        <w:rPr>
          <w:rFonts w:ascii="宋体" w:eastAsia="宋体" w:hAnsi="宋体" w:cs="宋体"/>
          <w:sz w:val="24"/>
          <w:szCs w:val="24"/>
        </w:rPr>
      </w:pPr>
      <w:r>
        <w:rPr>
          <w:rFonts w:ascii="宋体" w:hAnsi="宋体" w:cs="宋体"/>
          <w:sz w:val="24"/>
        </w:rPr>
        <w:br w:type="page"/>
      </w: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w:t>
      </w:r>
      <w:r w:rsidR="001E799D">
        <w:rPr>
          <w:rFonts w:ascii="宋体" w:eastAsia="宋体" w:hAnsi="宋体" w:cs="Times New Roman" w:hint="eastAsia"/>
          <w:b/>
          <w:sz w:val="28"/>
          <w:szCs w:val="20"/>
        </w:rPr>
        <w:t>17</w:t>
      </w:r>
    </w:p>
    <w:p w:rsidR="00350E7B" w:rsidRDefault="004D10E2">
      <w:pPr>
        <w:spacing w:line="360" w:lineRule="auto"/>
        <w:ind w:firstLineChars="200" w:firstLine="480"/>
        <w:rPr>
          <w:sz w:val="24"/>
        </w:rPr>
      </w:pPr>
      <w:r>
        <w:rPr>
          <w:rFonts w:hint="eastAsia"/>
          <w:sz w:val="24"/>
        </w:rPr>
        <w:t>其余事项：</w:t>
      </w:r>
    </w:p>
    <w:p w:rsidR="00350E7B" w:rsidRDefault="004D10E2">
      <w:pPr>
        <w:spacing w:line="360" w:lineRule="auto"/>
        <w:ind w:firstLineChars="200" w:firstLine="480"/>
        <w:rPr>
          <w:sz w:val="24"/>
        </w:rPr>
      </w:pPr>
      <w:r>
        <w:rPr>
          <w:rFonts w:hint="eastAsia"/>
          <w:sz w:val="24"/>
        </w:rPr>
        <w:t>中标人如有融资需求，可使用以下银行的政采贷服务。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350E7B">
        <w:trPr>
          <w:trHeight w:val="454"/>
          <w:jc w:val="center"/>
        </w:trPr>
        <w:tc>
          <w:tcPr>
            <w:tcW w:w="3227" w:type="dxa"/>
            <w:vAlign w:val="center"/>
          </w:tcPr>
          <w:p w:rsidR="00350E7B" w:rsidRDefault="004D10E2">
            <w:pPr>
              <w:jc w:val="center"/>
              <w:rPr>
                <w:sz w:val="24"/>
              </w:rPr>
            </w:pPr>
            <w:r>
              <w:rPr>
                <w:rFonts w:hint="eastAsia"/>
                <w:sz w:val="24"/>
              </w:rPr>
              <w:t>银行</w:t>
            </w:r>
          </w:p>
        </w:tc>
        <w:tc>
          <w:tcPr>
            <w:tcW w:w="1451" w:type="dxa"/>
            <w:vAlign w:val="center"/>
          </w:tcPr>
          <w:p w:rsidR="00350E7B" w:rsidRDefault="004D10E2">
            <w:pPr>
              <w:jc w:val="center"/>
              <w:rPr>
                <w:sz w:val="24"/>
              </w:rPr>
            </w:pPr>
            <w:r>
              <w:rPr>
                <w:rFonts w:hint="eastAsia"/>
                <w:sz w:val="24"/>
              </w:rPr>
              <w:t>贷款年利率</w:t>
            </w:r>
          </w:p>
        </w:tc>
        <w:tc>
          <w:tcPr>
            <w:tcW w:w="1679" w:type="dxa"/>
            <w:vAlign w:val="center"/>
          </w:tcPr>
          <w:p w:rsidR="00350E7B" w:rsidRDefault="004D10E2">
            <w:pPr>
              <w:jc w:val="center"/>
              <w:rPr>
                <w:sz w:val="24"/>
              </w:rPr>
            </w:pPr>
            <w:r>
              <w:rPr>
                <w:rFonts w:hint="eastAsia"/>
                <w:sz w:val="24"/>
              </w:rPr>
              <w:t>联系人</w:t>
            </w:r>
          </w:p>
        </w:tc>
        <w:tc>
          <w:tcPr>
            <w:tcW w:w="2120" w:type="dxa"/>
            <w:vAlign w:val="center"/>
          </w:tcPr>
          <w:p w:rsidR="00350E7B" w:rsidRDefault="004D10E2">
            <w:pPr>
              <w:jc w:val="center"/>
              <w:rPr>
                <w:sz w:val="24"/>
              </w:rPr>
            </w:pPr>
            <w:r>
              <w:rPr>
                <w:rFonts w:hint="eastAsia"/>
                <w:sz w:val="24"/>
              </w:rPr>
              <w:t>联系电话</w:t>
            </w:r>
          </w:p>
        </w:tc>
      </w:tr>
      <w:tr w:rsidR="00350E7B">
        <w:trPr>
          <w:trHeight w:val="454"/>
          <w:jc w:val="center"/>
        </w:trPr>
        <w:tc>
          <w:tcPr>
            <w:tcW w:w="3227" w:type="dxa"/>
            <w:vAlign w:val="center"/>
          </w:tcPr>
          <w:p w:rsidR="00350E7B" w:rsidRDefault="004D10E2">
            <w:pPr>
              <w:jc w:val="center"/>
              <w:rPr>
                <w:sz w:val="24"/>
              </w:rPr>
            </w:pPr>
            <w:r>
              <w:rPr>
                <w:rFonts w:hint="eastAsia"/>
                <w:sz w:val="24"/>
              </w:rPr>
              <w:t>中国工商银行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王霖</w:t>
            </w:r>
          </w:p>
        </w:tc>
        <w:tc>
          <w:tcPr>
            <w:tcW w:w="2120" w:type="dxa"/>
            <w:vAlign w:val="center"/>
          </w:tcPr>
          <w:p w:rsidR="00350E7B" w:rsidRDefault="004D10E2">
            <w:pPr>
              <w:jc w:val="center"/>
              <w:rPr>
                <w:sz w:val="24"/>
              </w:rPr>
            </w:pPr>
            <w:r>
              <w:rPr>
                <w:rFonts w:hint="eastAsia"/>
                <w:sz w:val="24"/>
              </w:rPr>
              <w:t>88588246</w:t>
            </w:r>
          </w:p>
          <w:p w:rsidR="00350E7B" w:rsidRDefault="004D10E2">
            <w:pPr>
              <w:jc w:val="center"/>
              <w:rPr>
                <w:sz w:val="24"/>
              </w:rPr>
            </w:pPr>
            <w:r>
              <w:rPr>
                <w:rFonts w:hint="eastAsia"/>
                <w:sz w:val="24"/>
              </w:rPr>
              <w:t>13857654562</w:t>
            </w:r>
          </w:p>
        </w:tc>
      </w:tr>
      <w:tr w:rsidR="00350E7B">
        <w:trPr>
          <w:trHeight w:val="454"/>
          <w:jc w:val="center"/>
        </w:trPr>
        <w:tc>
          <w:tcPr>
            <w:tcW w:w="3227" w:type="dxa"/>
            <w:vAlign w:val="center"/>
          </w:tcPr>
          <w:p w:rsidR="00350E7B" w:rsidRDefault="004D10E2">
            <w:pPr>
              <w:jc w:val="center"/>
              <w:rPr>
                <w:sz w:val="24"/>
              </w:rPr>
            </w:pPr>
            <w:r>
              <w:rPr>
                <w:rFonts w:hint="eastAsia"/>
                <w:sz w:val="24"/>
              </w:rPr>
              <w:t>中国农业银行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龚盛</w:t>
            </w:r>
          </w:p>
        </w:tc>
        <w:tc>
          <w:tcPr>
            <w:tcW w:w="2120" w:type="dxa"/>
            <w:vAlign w:val="center"/>
          </w:tcPr>
          <w:p w:rsidR="00350E7B" w:rsidRDefault="004D10E2">
            <w:pPr>
              <w:jc w:val="center"/>
              <w:rPr>
                <w:sz w:val="24"/>
              </w:rPr>
            </w:pPr>
            <w:r>
              <w:rPr>
                <w:rFonts w:hint="eastAsia"/>
                <w:sz w:val="24"/>
              </w:rPr>
              <w:t>15858682216</w:t>
            </w:r>
          </w:p>
        </w:tc>
      </w:tr>
      <w:tr w:rsidR="00350E7B">
        <w:trPr>
          <w:trHeight w:val="454"/>
          <w:jc w:val="center"/>
        </w:trPr>
        <w:tc>
          <w:tcPr>
            <w:tcW w:w="3227" w:type="dxa"/>
            <w:vAlign w:val="center"/>
          </w:tcPr>
          <w:p w:rsidR="00350E7B" w:rsidRDefault="004D10E2">
            <w:pPr>
              <w:jc w:val="center"/>
              <w:rPr>
                <w:sz w:val="24"/>
              </w:rPr>
            </w:pPr>
            <w:r>
              <w:rPr>
                <w:rFonts w:hint="eastAsia"/>
                <w:sz w:val="24"/>
              </w:rPr>
              <w:t>中国建设银行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梅晶晶</w:t>
            </w:r>
          </w:p>
        </w:tc>
        <w:tc>
          <w:tcPr>
            <w:tcW w:w="2120" w:type="dxa"/>
            <w:vAlign w:val="center"/>
          </w:tcPr>
          <w:p w:rsidR="00350E7B" w:rsidRDefault="004D10E2">
            <w:pPr>
              <w:jc w:val="center"/>
              <w:rPr>
                <w:sz w:val="24"/>
              </w:rPr>
            </w:pPr>
            <w:r>
              <w:rPr>
                <w:rFonts w:hint="eastAsia"/>
                <w:sz w:val="24"/>
              </w:rPr>
              <w:t>88525339</w:t>
            </w:r>
          </w:p>
          <w:p w:rsidR="00350E7B" w:rsidRDefault="004D10E2">
            <w:pPr>
              <w:jc w:val="center"/>
              <w:rPr>
                <w:sz w:val="24"/>
              </w:rPr>
            </w:pPr>
            <w:r>
              <w:rPr>
                <w:rFonts w:hint="eastAsia"/>
                <w:sz w:val="24"/>
              </w:rPr>
              <w:t>13736585303</w:t>
            </w:r>
          </w:p>
        </w:tc>
      </w:tr>
      <w:tr w:rsidR="00350E7B">
        <w:trPr>
          <w:trHeight w:val="454"/>
          <w:jc w:val="center"/>
        </w:trPr>
        <w:tc>
          <w:tcPr>
            <w:tcW w:w="3227" w:type="dxa"/>
            <w:vAlign w:val="center"/>
          </w:tcPr>
          <w:p w:rsidR="00350E7B" w:rsidRDefault="004D10E2">
            <w:pPr>
              <w:jc w:val="center"/>
              <w:rPr>
                <w:sz w:val="24"/>
              </w:rPr>
            </w:pPr>
            <w:r>
              <w:rPr>
                <w:rFonts w:hint="eastAsia"/>
                <w:sz w:val="24"/>
              </w:rPr>
              <w:t>中国银行</w:t>
            </w:r>
          </w:p>
        </w:tc>
        <w:tc>
          <w:tcPr>
            <w:tcW w:w="1451" w:type="dxa"/>
            <w:vAlign w:val="center"/>
          </w:tcPr>
          <w:p w:rsidR="00350E7B" w:rsidRDefault="004D10E2">
            <w:pPr>
              <w:jc w:val="center"/>
              <w:rPr>
                <w:sz w:val="24"/>
              </w:rPr>
            </w:pPr>
            <w:r>
              <w:rPr>
                <w:rFonts w:hint="eastAsia"/>
                <w:sz w:val="24"/>
              </w:rPr>
              <w:t>3.75%</w:t>
            </w:r>
            <w:r>
              <w:rPr>
                <w:rFonts w:hint="eastAsia"/>
                <w:sz w:val="24"/>
              </w:rPr>
              <w:t>起</w:t>
            </w:r>
          </w:p>
        </w:tc>
        <w:tc>
          <w:tcPr>
            <w:tcW w:w="1679" w:type="dxa"/>
            <w:vAlign w:val="center"/>
          </w:tcPr>
          <w:p w:rsidR="00350E7B" w:rsidRDefault="004D10E2">
            <w:pPr>
              <w:jc w:val="center"/>
              <w:rPr>
                <w:sz w:val="24"/>
              </w:rPr>
            </w:pPr>
            <w:r>
              <w:rPr>
                <w:rFonts w:hint="eastAsia"/>
                <w:sz w:val="24"/>
              </w:rPr>
              <w:t>任茜</w:t>
            </w:r>
          </w:p>
        </w:tc>
        <w:tc>
          <w:tcPr>
            <w:tcW w:w="2120" w:type="dxa"/>
            <w:vAlign w:val="center"/>
          </w:tcPr>
          <w:p w:rsidR="00350E7B" w:rsidRDefault="004D10E2">
            <w:pPr>
              <w:jc w:val="center"/>
              <w:rPr>
                <w:sz w:val="24"/>
              </w:rPr>
            </w:pPr>
            <w:r>
              <w:rPr>
                <w:rFonts w:hint="eastAsia"/>
                <w:sz w:val="24"/>
              </w:rPr>
              <w:t>13857695378</w:t>
            </w:r>
          </w:p>
        </w:tc>
      </w:tr>
      <w:tr w:rsidR="00350E7B">
        <w:trPr>
          <w:trHeight w:val="454"/>
          <w:jc w:val="center"/>
        </w:trPr>
        <w:tc>
          <w:tcPr>
            <w:tcW w:w="3227" w:type="dxa"/>
            <w:vAlign w:val="center"/>
          </w:tcPr>
          <w:p w:rsidR="00350E7B" w:rsidRDefault="004D10E2">
            <w:pPr>
              <w:jc w:val="center"/>
              <w:rPr>
                <w:sz w:val="24"/>
              </w:rPr>
            </w:pPr>
            <w:r>
              <w:rPr>
                <w:rFonts w:hint="eastAsia"/>
                <w:sz w:val="24"/>
              </w:rPr>
              <w:t>浦发银行台州分行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王渊</w:t>
            </w:r>
          </w:p>
        </w:tc>
        <w:tc>
          <w:tcPr>
            <w:tcW w:w="2120" w:type="dxa"/>
            <w:vAlign w:val="center"/>
          </w:tcPr>
          <w:p w:rsidR="00350E7B" w:rsidRDefault="004D10E2">
            <w:pPr>
              <w:jc w:val="center"/>
              <w:rPr>
                <w:sz w:val="24"/>
              </w:rPr>
            </w:pPr>
            <w:r>
              <w:rPr>
                <w:rFonts w:hint="eastAsia"/>
                <w:sz w:val="24"/>
              </w:rPr>
              <w:t>13616676319</w:t>
            </w:r>
          </w:p>
        </w:tc>
      </w:tr>
      <w:tr w:rsidR="00350E7B">
        <w:trPr>
          <w:trHeight w:val="454"/>
          <w:jc w:val="center"/>
        </w:trPr>
        <w:tc>
          <w:tcPr>
            <w:tcW w:w="3227" w:type="dxa"/>
            <w:vAlign w:val="center"/>
          </w:tcPr>
          <w:p w:rsidR="00350E7B" w:rsidRDefault="004D10E2">
            <w:pPr>
              <w:jc w:val="center"/>
              <w:rPr>
                <w:sz w:val="24"/>
              </w:rPr>
            </w:pPr>
            <w:r>
              <w:rPr>
                <w:rFonts w:hint="eastAsia"/>
                <w:sz w:val="24"/>
              </w:rPr>
              <w:t>浦发银行椒江分行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孙瑞华</w:t>
            </w:r>
          </w:p>
        </w:tc>
        <w:tc>
          <w:tcPr>
            <w:tcW w:w="2120" w:type="dxa"/>
            <w:vAlign w:val="center"/>
          </w:tcPr>
          <w:p w:rsidR="00350E7B" w:rsidRDefault="004D10E2">
            <w:pPr>
              <w:jc w:val="center"/>
              <w:rPr>
                <w:sz w:val="24"/>
              </w:rPr>
            </w:pPr>
            <w:r>
              <w:rPr>
                <w:rFonts w:hint="eastAsia"/>
                <w:sz w:val="24"/>
              </w:rPr>
              <w:t>13857688081</w:t>
            </w:r>
          </w:p>
        </w:tc>
      </w:tr>
      <w:tr w:rsidR="00350E7B">
        <w:trPr>
          <w:trHeight w:val="454"/>
          <w:jc w:val="center"/>
        </w:trPr>
        <w:tc>
          <w:tcPr>
            <w:tcW w:w="3227" w:type="dxa"/>
            <w:vAlign w:val="center"/>
          </w:tcPr>
          <w:p w:rsidR="00350E7B" w:rsidRDefault="004D10E2">
            <w:pPr>
              <w:jc w:val="center"/>
              <w:rPr>
                <w:sz w:val="24"/>
              </w:rPr>
            </w:pPr>
            <w:r>
              <w:rPr>
                <w:rFonts w:hint="eastAsia"/>
                <w:sz w:val="24"/>
              </w:rPr>
              <w:t>交通银行台州分行</w:t>
            </w:r>
          </w:p>
        </w:tc>
        <w:tc>
          <w:tcPr>
            <w:tcW w:w="1451" w:type="dxa"/>
            <w:vAlign w:val="center"/>
          </w:tcPr>
          <w:p w:rsidR="00350E7B" w:rsidRDefault="004D10E2">
            <w:pPr>
              <w:jc w:val="center"/>
              <w:rPr>
                <w:sz w:val="24"/>
              </w:rPr>
            </w:pPr>
            <w:r>
              <w:rPr>
                <w:rFonts w:hint="eastAsia"/>
                <w:sz w:val="24"/>
              </w:rPr>
              <w:t>3.75%</w:t>
            </w:r>
            <w:r>
              <w:rPr>
                <w:rFonts w:hint="eastAsia"/>
                <w:sz w:val="24"/>
              </w:rPr>
              <w:t>起</w:t>
            </w:r>
          </w:p>
        </w:tc>
        <w:tc>
          <w:tcPr>
            <w:tcW w:w="1679" w:type="dxa"/>
            <w:vAlign w:val="center"/>
          </w:tcPr>
          <w:p w:rsidR="00350E7B" w:rsidRDefault="004D10E2">
            <w:pPr>
              <w:jc w:val="center"/>
              <w:rPr>
                <w:sz w:val="24"/>
              </w:rPr>
            </w:pPr>
            <w:r>
              <w:rPr>
                <w:rFonts w:hint="eastAsia"/>
                <w:sz w:val="24"/>
              </w:rPr>
              <w:t>周翔宇</w:t>
            </w:r>
          </w:p>
        </w:tc>
        <w:tc>
          <w:tcPr>
            <w:tcW w:w="2120" w:type="dxa"/>
            <w:vAlign w:val="center"/>
          </w:tcPr>
          <w:p w:rsidR="00350E7B" w:rsidRDefault="004D10E2">
            <w:pPr>
              <w:jc w:val="center"/>
              <w:rPr>
                <w:sz w:val="24"/>
              </w:rPr>
            </w:pPr>
            <w:r>
              <w:rPr>
                <w:rFonts w:hint="eastAsia"/>
                <w:sz w:val="24"/>
              </w:rPr>
              <w:t>13867697018</w:t>
            </w:r>
          </w:p>
        </w:tc>
      </w:tr>
      <w:tr w:rsidR="00350E7B">
        <w:trPr>
          <w:trHeight w:val="454"/>
          <w:jc w:val="center"/>
        </w:trPr>
        <w:tc>
          <w:tcPr>
            <w:tcW w:w="3227" w:type="dxa"/>
            <w:vAlign w:val="center"/>
          </w:tcPr>
          <w:p w:rsidR="00350E7B" w:rsidRDefault="004D10E2">
            <w:pPr>
              <w:jc w:val="center"/>
              <w:rPr>
                <w:sz w:val="24"/>
              </w:rPr>
            </w:pPr>
            <w:r>
              <w:rPr>
                <w:rFonts w:hint="eastAsia"/>
                <w:sz w:val="24"/>
              </w:rPr>
              <w:t>招商银行台州分行</w:t>
            </w:r>
          </w:p>
        </w:tc>
        <w:tc>
          <w:tcPr>
            <w:tcW w:w="1451" w:type="dxa"/>
            <w:vAlign w:val="center"/>
          </w:tcPr>
          <w:p w:rsidR="00350E7B" w:rsidRDefault="004D10E2">
            <w:pPr>
              <w:jc w:val="center"/>
              <w:rPr>
                <w:sz w:val="24"/>
              </w:rPr>
            </w:pPr>
            <w:r>
              <w:rPr>
                <w:rFonts w:hint="eastAsia"/>
                <w:sz w:val="24"/>
              </w:rPr>
              <w:t>4.32%</w:t>
            </w:r>
            <w:r>
              <w:rPr>
                <w:rFonts w:hint="eastAsia"/>
                <w:sz w:val="24"/>
              </w:rPr>
              <w:t>起</w:t>
            </w:r>
          </w:p>
        </w:tc>
        <w:tc>
          <w:tcPr>
            <w:tcW w:w="1679" w:type="dxa"/>
            <w:vAlign w:val="center"/>
          </w:tcPr>
          <w:p w:rsidR="00350E7B" w:rsidRDefault="004D10E2">
            <w:pPr>
              <w:jc w:val="center"/>
              <w:rPr>
                <w:sz w:val="24"/>
              </w:rPr>
            </w:pPr>
            <w:r>
              <w:rPr>
                <w:rFonts w:hint="eastAsia"/>
                <w:sz w:val="24"/>
              </w:rPr>
              <w:t>王海玲</w:t>
            </w:r>
          </w:p>
        </w:tc>
        <w:tc>
          <w:tcPr>
            <w:tcW w:w="2120" w:type="dxa"/>
            <w:vAlign w:val="center"/>
          </w:tcPr>
          <w:p w:rsidR="00350E7B" w:rsidRDefault="004D10E2">
            <w:pPr>
              <w:jc w:val="center"/>
              <w:rPr>
                <w:sz w:val="24"/>
              </w:rPr>
            </w:pPr>
            <w:r>
              <w:rPr>
                <w:rFonts w:hint="eastAsia"/>
                <w:sz w:val="24"/>
              </w:rPr>
              <w:t>13566413827</w:t>
            </w:r>
          </w:p>
        </w:tc>
      </w:tr>
      <w:tr w:rsidR="00350E7B">
        <w:trPr>
          <w:trHeight w:val="454"/>
          <w:jc w:val="center"/>
        </w:trPr>
        <w:tc>
          <w:tcPr>
            <w:tcW w:w="3227" w:type="dxa"/>
            <w:vAlign w:val="center"/>
          </w:tcPr>
          <w:p w:rsidR="00350E7B" w:rsidRDefault="004D10E2">
            <w:pPr>
              <w:jc w:val="center"/>
              <w:rPr>
                <w:sz w:val="24"/>
              </w:rPr>
            </w:pPr>
            <w:r>
              <w:rPr>
                <w:rFonts w:hint="eastAsia"/>
                <w:sz w:val="24"/>
              </w:rPr>
              <w:t>浙商银行台州分行</w:t>
            </w:r>
          </w:p>
        </w:tc>
        <w:tc>
          <w:tcPr>
            <w:tcW w:w="1451" w:type="dxa"/>
            <w:vAlign w:val="center"/>
          </w:tcPr>
          <w:p w:rsidR="00350E7B" w:rsidRDefault="004D10E2">
            <w:pPr>
              <w:jc w:val="center"/>
              <w:rPr>
                <w:sz w:val="24"/>
              </w:rPr>
            </w:pPr>
            <w:r>
              <w:rPr>
                <w:rFonts w:hint="eastAsia"/>
                <w:sz w:val="24"/>
              </w:rPr>
              <w:t>5.01%</w:t>
            </w:r>
            <w:r>
              <w:rPr>
                <w:rFonts w:hint="eastAsia"/>
                <w:sz w:val="24"/>
              </w:rPr>
              <w:t>起</w:t>
            </w:r>
          </w:p>
        </w:tc>
        <w:tc>
          <w:tcPr>
            <w:tcW w:w="1679" w:type="dxa"/>
            <w:vAlign w:val="center"/>
          </w:tcPr>
          <w:p w:rsidR="00350E7B" w:rsidRDefault="004D10E2">
            <w:pPr>
              <w:jc w:val="center"/>
              <w:rPr>
                <w:sz w:val="24"/>
              </w:rPr>
            </w:pPr>
            <w:r>
              <w:rPr>
                <w:rFonts w:hint="eastAsia"/>
                <w:sz w:val="24"/>
              </w:rPr>
              <w:t>章涉漪</w:t>
            </w:r>
          </w:p>
        </w:tc>
        <w:tc>
          <w:tcPr>
            <w:tcW w:w="2120" w:type="dxa"/>
            <w:vAlign w:val="center"/>
          </w:tcPr>
          <w:p w:rsidR="00350E7B" w:rsidRDefault="004D10E2">
            <w:pPr>
              <w:jc w:val="center"/>
              <w:rPr>
                <w:sz w:val="24"/>
              </w:rPr>
            </w:pPr>
            <w:r>
              <w:rPr>
                <w:rFonts w:hint="eastAsia"/>
                <w:sz w:val="24"/>
              </w:rPr>
              <w:t>81880185</w:t>
            </w:r>
          </w:p>
          <w:p w:rsidR="00350E7B" w:rsidRDefault="004D10E2">
            <w:pPr>
              <w:jc w:val="center"/>
              <w:rPr>
                <w:sz w:val="24"/>
              </w:rPr>
            </w:pPr>
            <w:r>
              <w:rPr>
                <w:rFonts w:hint="eastAsia"/>
                <w:sz w:val="24"/>
              </w:rPr>
              <w:t>13606681262</w:t>
            </w:r>
          </w:p>
        </w:tc>
      </w:tr>
      <w:tr w:rsidR="00350E7B">
        <w:trPr>
          <w:trHeight w:val="454"/>
          <w:jc w:val="center"/>
        </w:trPr>
        <w:tc>
          <w:tcPr>
            <w:tcW w:w="3227" w:type="dxa"/>
            <w:vAlign w:val="center"/>
          </w:tcPr>
          <w:p w:rsidR="00350E7B" w:rsidRDefault="004D10E2">
            <w:pPr>
              <w:jc w:val="center"/>
              <w:rPr>
                <w:sz w:val="24"/>
              </w:rPr>
            </w:pPr>
            <w:r>
              <w:rPr>
                <w:rFonts w:hint="eastAsia"/>
                <w:sz w:val="24"/>
              </w:rPr>
              <w:t>中信银行台州分行</w:t>
            </w:r>
          </w:p>
        </w:tc>
        <w:tc>
          <w:tcPr>
            <w:tcW w:w="1451" w:type="dxa"/>
            <w:vAlign w:val="center"/>
          </w:tcPr>
          <w:p w:rsidR="00350E7B" w:rsidRDefault="004D10E2">
            <w:pPr>
              <w:jc w:val="center"/>
              <w:rPr>
                <w:sz w:val="24"/>
              </w:rPr>
            </w:pPr>
            <w:r>
              <w:rPr>
                <w:rFonts w:hint="eastAsia"/>
                <w:sz w:val="24"/>
              </w:rPr>
              <w:t>4.15%</w:t>
            </w:r>
            <w:r>
              <w:rPr>
                <w:rFonts w:hint="eastAsia"/>
                <w:sz w:val="24"/>
              </w:rPr>
              <w:t>起</w:t>
            </w:r>
          </w:p>
        </w:tc>
        <w:tc>
          <w:tcPr>
            <w:tcW w:w="1679" w:type="dxa"/>
            <w:vAlign w:val="center"/>
          </w:tcPr>
          <w:p w:rsidR="00350E7B" w:rsidRDefault="004D10E2">
            <w:pPr>
              <w:jc w:val="center"/>
              <w:rPr>
                <w:sz w:val="24"/>
              </w:rPr>
            </w:pPr>
            <w:r>
              <w:rPr>
                <w:rFonts w:hint="eastAsia"/>
                <w:sz w:val="24"/>
              </w:rPr>
              <w:t>陈金园</w:t>
            </w:r>
          </w:p>
        </w:tc>
        <w:tc>
          <w:tcPr>
            <w:tcW w:w="2120" w:type="dxa"/>
            <w:vAlign w:val="center"/>
          </w:tcPr>
          <w:p w:rsidR="00350E7B" w:rsidRDefault="004D10E2">
            <w:pPr>
              <w:jc w:val="center"/>
              <w:rPr>
                <w:sz w:val="24"/>
              </w:rPr>
            </w:pPr>
            <w:r>
              <w:rPr>
                <w:rFonts w:hint="eastAsia"/>
                <w:sz w:val="24"/>
              </w:rPr>
              <w:t>13586052161</w:t>
            </w:r>
          </w:p>
        </w:tc>
      </w:tr>
      <w:tr w:rsidR="00350E7B">
        <w:trPr>
          <w:trHeight w:val="454"/>
          <w:jc w:val="center"/>
        </w:trPr>
        <w:tc>
          <w:tcPr>
            <w:tcW w:w="3227" w:type="dxa"/>
            <w:vAlign w:val="center"/>
          </w:tcPr>
          <w:p w:rsidR="00350E7B" w:rsidRDefault="004D10E2">
            <w:pPr>
              <w:jc w:val="center"/>
              <w:rPr>
                <w:sz w:val="24"/>
              </w:rPr>
            </w:pPr>
            <w:r>
              <w:rPr>
                <w:rFonts w:hint="eastAsia"/>
                <w:sz w:val="24"/>
              </w:rPr>
              <w:t>华夏银行台州分行</w:t>
            </w:r>
          </w:p>
        </w:tc>
        <w:tc>
          <w:tcPr>
            <w:tcW w:w="1451" w:type="dxa"/>
            <w:vAlign w:val="center"/>
          </w:tcPr>
          <w:p w:rsidR="00350E7B" w:rsidRDefault="004D10E2">
            <w:pPr>
              <w:jc w:val="center"/>
              <w:rPr>
                <w:sz w:val="24"/>
              </w:rPr>
            </w:pPr>
            <w:r>
              <w:rPr>
                <w:rFonts w:hint="eastAsia"/>
                <w:sz w:val="24"/>
              </w:rPr>
              <w:t>4.5%</w:t>
            </w:r>
            <w:r>
              <w:rPr>
                <w:rFonts w:hint="eastAsia"/>
                <w:sz w:val="24"/>
              </w:rPr>
              <w:t>起</w:t>
            </w:r>
          </w:p>
        </w:tc>
        <w:tc>
          <w:tcPr>
            <w:tcW w:w="1679" w:type="dxa"/>
            <w:vAlign w:val="center"/>
          </w:tcPr>
          <w:p w:rsidR="00350E7B" w:rsidRDefault="004D10E2">
            <w:pPr>
              <w:jc w:val="center"/>
              <w:rPr>
                <w:sz w:val="24"/>
              </w:rPr>
            </w:pPr>
            <w:r>
              <w:rPr>
                <w:rFonts w:hint="eastAsia"/>
                <w:sz w:val="24"/>
              </w:rPr>
              <w:t>邱明达</w:t>
            </w:r>
          </w:p>
        </w:tc>
        <w:tc>
          <w:tcPr>
            <w:tcW w:w="2120" w:type="dxa"/>
            <w:vAlign w:val="center"/>
          </w:tcPr>
          <w:p w:rsidR="00350E7B" w:rsidRDefault="004D10E2">
            <w:pPr>
              <w:jc w:val="center"/>
              <w:rPr>
                <w:sz w:val="24"/>
              </w:rPr>
            </w:pPr>
            <w:r>
              <w:rPr>
                <w:rFonts w:hint="eastAsia"/>
                <w:sz w:val="24"/>
              </w:rPr>
              <w:t>81871518</w:t>
            </w:r>
          </w:p>
          <w:p w:rsidR="00350E7B" w:rsidRDefault="004D10E2">
            <w:pPr>
              <w:jc w:val="center"/>
              <w:rPr>
                <w:sz w:val="24"/>
              </w:rPr>
            </w:pPr>
            <w:r>
              <w:rPr>
                <w:rFonts w:hint="eastAsia"/>
                <w:sz w:val="24"/>
              </w:rPr>
              <w:t>13736252233</w:t>
            </w:r>
          </w:p>
        </w:tc>
      </w:tr>
      <w:tr w:rsidR="00350E7B">
        <w:trPr>
          <w:trHeight w:val="454"/>
          <w:jc w:val="center"/>
        </w:trPr>
        <w:tc>
          <w:tcPr>
            <w:tcW w:w="3227" w:type="dxa"/>
            <w:vAlign w:val="center"/>
          </w:tcPr>
          <w:p w:rsidR="00350E7B" w:rsidRDefault="004D10E2">
            <w:pPr>
              <w:jc w:val="center"/>
              <w:rPr>
                <w:sz w:val="24"/>
              </w:rPr>
            </w:pPr>
            <w:r>
              <w:rPr>
                <w:rFonts w:hint="eastAsia"/>
                <w:sz w:val="24"/>
              </w:rPr>
              <w:t>泰隆银行开发区支行</w:t>
            </w:r>
          </w:p>
        </w:tc>
        <w:tc>
          <w:tcPr>
            <w:tcW w:w="1451" w:type="dxa"/>
            <w:vAlign w:val="center"/>
          </w:tcPr>
          <w:p w:rsidR="00350E7B" w:rsidRDefault="004D10E2">
            <w:pPr>
              <w:jc w:val="center"/>
              <w:rPr>
                <w:sz w:val="24"/>
              </w:rPr>
            </w:pPr>
            <w:r>
              <w:rPr>
                <w:rFonts w:hint="eastAsia"/>
                <w:sz w:val="24"/>
              </w:rPr>
              <w:t>5.6%</w:t>
            </w:r>
            <w:r>
              <w:rPr>
                <w:rFonts w:hint="eastAsia"/>
                <w:sz w:val="24"/>
              </w:rPr>
              <w:t>起</w:t>
            </w:r>
          </w:p>
        </w:tc>
        <w:tc>
          <w:tcPr>
            <w:tcW w:w="1679" w:type="dxa"/>
            <w:vAlign w:val="center"/>
          </w:tcPr>
          <w:p w:rsidR="00350E7B" w:rsidRDefault="004D10E2">
            <w:pPr>
              <w:jc w:val="center"/>
              <w:rPr>
                <w:sz w:val="24"/>
              </w:rPr>
            </w:pPr>
            <w:r>
              <w:rPr>
                <w:rFonts w:hint="eastAsia"/>
                <w:sz w:val="24"/>
              </w:rPr>
              <w:t>梁宛莉</w:t>
            </w:r>
          </w:p>
        </w:tc>
        <w:tc>
          <w:tcPr>
            <w:tcW w:w="2120" w:type="dxa"/>
            <w:vAlign w:val="center"/>
          </w:tcPr>
          <w:p w:rsidR="00350E7B" w:rsidRDefault="004D10E2">
            <w:pPr>
              <w:jc w:val="center"/>
              <w:rPr>
                <w:sz w:val="24"/>
              </w:rPr>
            </w:pPr>
            <w:r>
              <w:rPr>
                <w:rFonts w:hint="eastAsia"/>
                <w:sz w:val="24"/>
              </w:rPr>
              <w:t>13306869100</w:t>
            </w:r>
          </w:p>
        </w:tc>
      </w:tr>
      <w:tr w:rsidR="00350E7B">
        <w:trPr>
          <w:trHeight w:val="454"/>
          <w:jc w:val="center"/>
        </w:trPr>
        <w:tc>
          <w:tcPr>
            <w:tcW w:w="3227" w:type="dxa"/>
            <w:vAlign w:val="center"/>
          </w:tcPr>
          <w:p w:rsidR="00350E7B" w:rsidRDefault="004D10E2">
            <w:pPr>
              <w:jc w:val="center"/>
              <w:rPr>
                <w:sz w:val="24"/>
              </w:rPr>
            </w:pPr>
            <w:r>
              <w:rPr>
                <w:rFonts w:hint="eastAsia"/>
                <w:sz w:val="24"/>
              </w:rPr>
              <w:t>民泰银行椒江支行</w:t>
            </w:r>
          </w:p>
        </w:tc>
        <w:tc>
          <w:tcPr>
            <w:tcW w:w="1451" w:type="dxa"/>
            <w:vAlign w:val="center"/>
          </w:tcPr>
          <w:p w:rsidR="00350E7B" w:rsidRDefault="004D10E2">
            <w:pPr>
              <w:jc w:val="center"/>
              <w:rPr>
                <w:sz w:val="24"/>
              </w:rPr>
            </w:pPr>
            <w:r>
              <w:rPr>
                <w:rFonts w:hint="eastAsia"/>
                <w:sz w:val="24"/>
              </w:rPr>
              <w:t>5.8%</w:t>
            </w:r>
            <w:r>
              <w:rPr>
                <w:rFonts w:hint="eastAsia"/>
                <w:sz w:val="24"/>
              </w:rPr>
              <w:t>起</w:t>
            </w:r>
          </w:p>
        </w:tc>
        <w:tc>
          <w:tcPr>
            <w:tcW w:w="1679" w:type="dxa"/>
            <w:vAlign w:val="center"/>
          </w:tcPr>
          <w:p w:rsidR="00350E7B" w:rsidRDefault="004D10E2">
            <w:pPr>
              <w:jc w:val="center"/>
              <w:rPr>
                <w:sz w:val="24"/>
              </w:rPr>
            </w:pPr>
            <w:r>
              <w:rPr>
                <w:rFonts w:hint="eastAsia"/>
                <w:sz w:val="24"/>
              </w:rPr>
              <w:t>陈慧珠</w:t>
            </w:r>
          </w:p>
        </w:tc>
        <w:tc>
          <w:tcPr>
            <w:tcW w:w="2120" w:type="dxa"/>
            <w:vAlign w:val="center"/>
          </w:tcPr>
          <w:p w:rsidR="00350E7B" w:rsidRDefault="004D10E2">
            <w:pPr>
              <w:jc w:val="center"/>
              <w:rPr>
                <w:sz w:val="24"/>
              </w:rPr>
            </w:pPr>
            <w:r>
              <w:rPr>
                <w:rFonts w:hint="eastAsia"/>
                <w:sz w:val="24"/>
              </w:rPr>
              <w:t>13857699669</w:t>
            </w:r>
          </w:p>
        </w:tc>
      </w:tr>
      <w:tr w:rsidR="00350E7B">
        <w:trPr>
          <w:trHeight w:val="454"/>
          <w:jc w:val="center"/>
        </w:trPr>
        <w:tc>
          <w:tcPr>
            <w:tcW w:w="3227" w:type="dxa"/>
            <w:vAlign w:val="center"/>
          </w:tcPr>
          <w:p w:rsidR="00350E7B" w:rsidRDefault="004D10E2">
            <w:pPr>
              <w:jc w:val="center"/>
              <w:rPr>
                <w:sz w:val="24"/>
              </w:rPr>
            </w:pPr>
            <w:r>
              <w:rPr>
                <w:rFonts w:hint="eastAsia"/>
                <w:sz w:val="24"/>
              </w:rPr>
              <w:t>绍兴银行台州分行</w:t>
            </w:r>
          </w:p>
        </w:tc>
        <w:tc>
          <w:tcPr>
            <w:tcW w:w="1451" w:type="dxa"/>
            <w:vAlign w:val="center"/>
          </w:tcPr>
          <w:p w:rsidR="00350E7B" w:rsidRDefault="004D10E2">
            <w:pPr>
              <w:jc w:val="center"/>
              <w:rPr>
                <w:sz w:val="24"/>
              </w:rPr>
            </w:pPr>
            <w:r>
              <w:rPr>
                <w:rFonts w:hint="eastAsia"/>
                <w:sz w:val="24"/>
              </w:rPr>
              <w:t>5.1%</w:t>
            </w:r>
            <w:r>
              <w:rPr>
                <w:rFonts w:hint="eastAsia"/>
                <w:sz w:val="24"/>
              </w:rPr>
              <w:t>起</w:t>
            </w:r>
          </w:p>
        </w:tc>
        <w:tc>
          <w:tcPr>
            <w:tcW w:w="1679" w:type="dxa"/>
            <w:vAlign w:val="center"/>
          </w:tcPr>
          <w:p w:rsidR="00350E7B" w:rsidRDefault="004D10E2">
            <w:pPr>
              <w:jc w:val="center"/>
              <w:rPr>
                <w:sz w:val="24"/>
              </w:rPr>
            </w:pPr>
            <w:r>
              <w:rPr>
                <w:rFonts w:hint="eastAsia"/>
                <w:sz w:val="24"/>
              </w:rPr>
              <w:t>郭庭斌</w:t>
            </w:r>
          </w:p>
        </w:tc>
        <w:tc>
          <w:tcPr>
            <w:tcW w:w="2120" w:type="dxa"/>
            <w:vAlign w:val="center"/>
          </w:tcPr>
          <w:p w:rsidR="00350E7B" w:rsidRDefault="004D10E2">
            <w:pPr>
              <w:jc w:val="center"/>
              <w:rPr>
                <w:sz w:val="24"/>
              </w:rPr>
            </w:pPr>
            <w:r>
              <w:rPr>
                <w:rFonts w:hint="eastAsia"/>
                <w:sz w:val="24"/>
              </w:rPr>
              <w:t>15958633119</w:t>
            </w:r>
          </w:p>
        </w:tc>
      </w:tr>
      <w:tr w:rsidR="00350E7B">
        <w:trPr>
          <w:trHeight w:val="454"/>
          <w:jc w:val="center"/>
        </w:trPr>
        <w:tc>
          <w:tcPr>
            <w:tcW w:w="3227" w:type="dxa"/>
            <w:vAlign w:val="center"/>
          </w:tcPr>
          <w:p w:rsidR="00350E7B" w:rsidRDefault="004D10E2">
            <w:pPr>
              <w:jc w:val="center"/>
              <w:rPr>
                <w:sz w:val="24"/>
              </w:rPr>
            </w:pPr>
            <w:r>
              <w:rPr>
                <w:rFonts w:hint="eastAsia"/>
                <w:sz w:val="24"/>
              </w:rPr>
              <w:t>温州银行台州分行</w:t>
            </w:r>
          </w:p>
        </w:tc>
        <w:tc>
          <w:tcPr>
            <w:tcW w:w="1451" w:type="dxa"/>
            <w:vAlign w:val="center"/>
          </w:tcPr>
          <w:p w:rsidR="00350E7B" w:rsidRDefault="004D10E2">
            <w:pPr>
              <w:jc w:val="center"/>
              <w:rPr>
                <w:sz w:val="24"/>
              </w:rPr>
            </w:pPr>
            <w:r>
              <w:rPr>
                <w:rFonts w:hint="eastAsia"/>
                <w:sz w:val="24"/>
              </w:rPr>
              <w:t>4.55%</w:t>
            </w:r>
            <w:r>
              <w:rPr>
                <w:rFonts w:hint="eastAsia"/>
                <w:sz w:val="24"/>
              </w:rPr>
              <w:t>起</w:t>
            </w:r>
          </w:p>
        </w:tc>
        <w:tc>
          <w:tcPr>
            <w:tcW w:w="1679" w:type="dxa"/>
            <w:vAlign w:val="center"/>
          </w:tcPr>
          <w:p w:rsidR="00350E7B" w:rsidRDefault="004D10E2">
            <w:pPr>
              <w:jc w:val="center"/>
              <w:rPr>
                <w:sz w:val="24"/>
              </w:rPr>
            </w:pPr>
            <w:r>
              <w:rPr>
                <w:rFonts w:hint="eastAsia"/>
                <w:sz w:val="24"/>
              </w:rPr>
              <w:t>王晓波</w:t>
            </w:r>
          </w:p>
        </w:tc>
        <w:tc>
          <w:tcPr>
            <w:tcW w:w="2120" w:type="dxa"/>
            <w:vAlign w:val="center"/>
          </w:tcPr>
          <w:p w:rsidR="00350E7B" w:rsidRDefault="004D10E2">
            <w:pPr>
              <w:jc w:val="center"/>
              <w:rPr>
                <w:sz w:val="24"/>
              </w:rPr>
            </w:pPr>
            <w:r>
              <w:rPr>
                <w:rFonts w:hint="eastAsia"/>
                <w:sz w:val="24"/>
              </w:rPr>
              <w:t>15824005475</w:t>
            </w:r>
          </w:p>
        </w:tc>
      </w:tr>
      <w:tr w:rsidR="00350E7B">
        <w:trPr>
          <w:trHeight w:val="454"/>
          <w:jc w:val="center"/>
        </w:trPr>
        <w:tc>
          <w:tcPr>
            <w:tcW w:w="3227" w:type="dxa"/>
            <w:vAlign w:val="center"/>
          </w:tcPr>
          <w:p w:rsidR="00350E7B" w:rsidRDefault="004D10E2">
            <w:pPr>
              <w:jc w:val="center"/>
              <w:rPr>
                <w:sz w:val="24"/>
              </w:rPr>
            </w:pPr>
            <w:r>
              <w:rPr>
                <w:rFonts w:hint="eastAsia"/>
                <w:sz w:val="24"/>
              </w:rPr>
              <w:t>平安银行台州分行</w:t>
            </w:r>
          </w:p>
        </w:tc>
        <w:tc>
          <w:tcPr>
            <w:tcW w:w="1451" w:type="dxa"/>
            <w:vAlign w:val="center"/>
          </w:tcPr>
          <w:p w:rsidR="00350E7B" w:rsidRDefault="004D10E2">
            <w:pPr>
              <w:jc w:val="center"/>
              <w:rPr>
                <w:sz w:val="24"/>
              </w:rPr>
            </w:pPr>
            <w:r>
              <w:rPr>
                <w:rFonts w:hint="eastAsia"/>
                <w:sz w:val="24"/>
              </w:rPr>
              <w:t>6.53%</w:t>
            </w:r>
            <w:r>
              <w:rPr>
                <w:rFonts w:hint="eastAsia"/>
                <w:sz w:val="24"/>
              </w:rPr>
              <w:t>起</w:t>
            </w:r>
          </w:p>
        </w:tc>
        <w:tc>
          <w:tcPr>
            <w:tcW w:w="1679" w:type="dxa"/>
            <w:vAlign w:val="center"/>
          </w:tcPr>
          <w:p w:rsidR="00350E7B" w:rsidRDefault="004D10E2">
            <w:pPr>
              <w:jc w:val="center"/>
              <w:rPr>
                <w:sz w:val="24"/>
              </w:rPr>
            </w:pPr>
            <w:r>
              <w:rPr>
                <w:rFonts w:hint="eastAsia"/>
                <w:sz w:val="24"/>
              </w:rPr>
              <w:t>李俊丽</w:t>
            </w:r>
          </w:p>
        </w:tc>
        <w:tc>
          <w:tcPr>
            <w:tcW w:w="2120" w:type="dxa"/>
            <w:vAlign w:val="center"/>
          </w:tcPr>
          <w:p w:rsidR="00350E7B" w:rsidRDefault="004D10E2">
            <w:pPr>
              <w:jc w:val="center"/>
              <w:rPr>
                <w:sz w:val="24"/>
              </w:rPr>
            </w:pPr>
            <w:r>
              <w:rPr>
                <w:rFonts w:hint="eastAsia"/>
                <w:sz w:val="24"/>
              </w:rPr>
              <w:t>15906861025</w:t>
            </w:r>
          </w:p>
        </w:tc>
      </w:tr>
      <w:tr w:rsidR="00350E7B">
        <w:trPr>
          <w:trHeight w:val="454"/>
          <w:jc w:val="center"/>
        </w:trPr>
        <w:tc>
          <w:tcPr>
            <w:tcW w:w="3227" w:type="dxa"/>
            <w:vAlign w:val="center"/>
          </w:tcPr>
          <w:p w:rsidR="00350E7B" w:rsidRDefault="004D10E2">
            <w:pPr>
              <w:jc w:val="center"/>
              <w:rPr>
                <w:sz w:val="24"/>
              </w:rPr>
            </w:pPr>
            <w:r>
              <w:rPr>
                <w:rFonts w:hint="eastAsia"/>
                <w:sz w:val="24"/>
              </w:rPr>
              <w:t>宁波银行台州分行</w:t>
            </w:r>
          </w:p>
        </w:tc>
        <w:tc>
          <w:tcPr>
            <w:tcW w:w="1451" w:type="dxa"/>
            <w:vAlign w:val="center"/>
          </w:tcPr>
          <w:p w:rsidR="00350E7B" w:rsidRDefault="004D10E2">
            <w:pPr>
              <w:jc w:val="center"/>
              <w:rPr>
                <w:sz w:val="24"/>
              </w:rPr>
            </w:pPr>
            <w:r>
              <w:rPr>
                <w:rFonts w:hint="eastAsia"/>
                <w:sz w:val="24"/>
              </w:rPr>
              <w:t>4.35%</w:t>
            </w:r>
            <w:r>
              <w:rPr>
                <w:rFonts w:hint="eastAsia"/>
                <w:sz w:val="24"/>
              </w:rPr>
              <w:t>起</w:t>
            </w:r>
          </w:p>
        </w:tc>
        <w:tc>
          <w:tcPr>
            <w:tcW w:w="1679" w:type="dxa"/>
            <w:vAlign w:val="center"/>
          </w:tcPr>
          <w:p w:rsidR="00350E7B" w:rsidRDefault="004D10E2">
            <w:pPr>
              <w:jc w:val="center"/>
              <w:rPr>
                <w:sz w:val="24"/>
              </w:rPr>
            </w:pPr>
            <w:r>
              <w:rPr>
                <w:rFonts w:hint="eastAsia"/>
                <w:sz w:val="24"/>
              </w:rPr>
              <w:t>戴莉丽</w:t>
            </w:r>
          </w:p>
        </w:tc>
        <w:tc>
          <w:tcPr>
            <w:tcW w:w="2120" w:type="dxa"/>
            <w:vAlign w:val="center"/>
          </w:tcPr>
          <w:p w:rsidR="00350E7B" w:rsidRDefault="004D10E2">
            <w:pPr>
              <w:jc w:val="center"/>
              <w:rPr>
                <w:sz w:val="24"/>
              </w:rPr>
            </w:pPr>
            <w:r>
              <w:rPr>
                <w:rFonts w:hint="eastAsia"/>
                <w:sz w:val="24"/>
              </w:rPr>
              <w:t>13566627207</w:t>
            </w:r>
          </w:p>
        </w:tc>
      </w:tr>
      <w:tr w:rsidR="00350E7B">
        <w:trPr>
          <w:trHeight w:val="454"/>
          <w:jc w:val="center"/>
        </w:trPr>
        <w:tc>
          <w:tcPr>
            <w:tcW w:w="3227" w:type="dxa"/>
            <w:vAlign w:val="center"/>
          </w:tcPr>
          <w:p w:rsidR="00350E7B" w:rsidRDefault="004D10E2">
            <w:pPr>
              <w:jc w:val="center"/>
              <w:rPr>
                <w:sz w:val="24"/>
              </w:rPr>
            </w:pPr>
            <w:r>
              <w:rPr>
                <w:rFonts w:hint="eastAsia"/>
                <w:sz w:val="24"/>
              </w:rPr>
              <w:t>金华银行台州分行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金雪婷</w:t>
            </w:r>
          </w:p>
        </w:tc>
        <w:tc>
          <w:tcPr>
            <w:tcW w:w="2120" w:type="dxa"/>
            <w:vAlign w:val="center"/>
          </w:tcPr>
          <w:p w:rsidR="00350E7B" w:rsidRDefault="004D10E2">
            <w:pPr>
              <w:jc w:val="center"/>
              <w:rPr>
                <w:sz w:val="24"/>
              </w:rPr>
            </w:pPr>
            <w:r>
              <w:rPr>
                <w:rFonts w:hint="eastAsia"/>
                <w:sz w:val="24"/>
              </w:rPr>
              <w:t>81886670</w:t>
            </w:r>
          </w:p>
          <w:p w:rsidR="00350E7B" w:rsidRDefault="004D10E2">
            <w:pPr>
              <w:jc w:val="center"/>
              <w:rPr>
                <w:sz w:val="24"/>
              </w:rPr>
            </w:pPr>
            <w:r>
              <w:rPr>
                <w:rFonts w:hint="eastAsia"/>
                <w:sz w:val="24"/>
              </w:rPr>
              <w:t>15968661569</w:t>
            </w:r>
          </w:p>
        </w:tc>
      </w:tr>
      <w:tr w:rsidR="00350E7B">
        <w:trPr>
          <w:trHeight w:val="454"/>
          <w:jc w:val="center"/>
        </w:trPr>
        <w:tc>
          <w:tcPr>
            <w:tcW w:w="3227" w:type="dxa"/>
            <w:vAlign w:val="center"/>
          </w:tcPr>
          <w:p w:rsidR="00350E7B" w:rsidRDefault="004D10E2">
            <w:pPr>
              <w:jc w:val="center"/>
              <w:rPr>
                <w:sz w:val="24"/>
              </w:rPr>
            </w:pPr>
            <w:r>
              <w:rPr>
                <w:rFonts w:hint="eastAsia"/>
                <w:sz w:val="24"/>
              </w:rPr>
              <w:t>台州银行</w:t>
            </w:r>
          </w:p>
        </w:tc>
        <w:tc>
          <w:tcPr>
            <w:tcW w:w="1451" w:type="dxa"/>
            <w:vAlign w:val="center"/>
          </w:tcPr>
          <w:p w:rsidR="00350E7B" w:rsidRDefault="004D10E2">
            <w:pPr>
              <w:jc w:val="center"/>
              <w:rPr>
                <w:sz w:val="24"/>
              </w:rPr>
            </w:pPr>
            <w:r>
              <w:rPr>
                <w:rFonts w:hint="eastAsia"/>
                <w:sz w:val="24"/>
              </w:rPr>
              <w:t>5.6%</w:t>
            </w:r>
            <w:r>
              <w:rPr>
                <w:rFonts w:hint="eastAsia"/>
                <w:sz w:val="24"/>
              </w:rPr>
              <w:t>起</w:t>
            </w:r>
          </w:p>
        </w:tc>
        <w:tc>
          <w:tcPr>
            <w:tcW w:w="1679" w:type="dxa"/>
            <w:vAlign w:val="center"/>
          </w:tcPr>
          <w:p w:rsidR="00350E7B" w:rsidRDefault="004D10E2">
            <w:pPr>
              <w:jc w:val="center"/>
              <w:rPr>
                <w:sz w:val="24"/>
              </w:rPr>
            </w:pPr>
            <w:r>
              <w:rPr>
                <w:rFonts w:hint="eastAsia"/>
                <w:sz w:val="24"/>
              </w:rPr>
              <w:t>洪婷</w:t>
            </w:r>
          </w:p>
        </w:tc>
        <w:tc>
          <w:tcPr>
            <w:tcW w:w="2120" w:type="dxa"/>
            <w:vAlign w:val="center"/>
          </w:tcPr>
          <w:p w:rsidR="00350E7B" w:rsidRDefault="004D10E2">
            <w:pPr>
              <w:jc w:val="center"/>
              <w:rPr>
                <w:sz w:val="24"/>
              </w:rPr>
            </w:pPr>
            <w:r>
              <w:rPr>
                <w:rFonts w:hint="eastAsia"/>
                <w:sz w:val="24"/>
              </w:rPr>
              <w:t>15858624999</w:t>
            </w:r>
          </w:p>
        </w:tc>
      </w:tr>
      <w:tr w:rsidR="00350E7B">
        <w:trPr>
          <w:trHeight w:val="454"/>
          <w:jc w:val="center"/>
        </w:trPr>
        <w:tc>
          <w:tcPr>
            <w:tcW w:w="3227" w:type="dxa"/>
            <w:vAlign w:val="center"/>
          </w:tcPr>
          <w:p w:rsidR="00350E7B" w:rsidRDefault="004D10E2">
            <w:pPr>
              <w:jc w:val="center"/>
              <w:rPr>
                <w:sz w:val="24"/>
              </w:rPr>
            </w:pPr>
            <w:r>
              <w:rPr>
                <w:rFonts w:hint="eastAsia"/>
                <w:sz w:val="24"/>
              </w:rPr>
              <w:t>邮储银行台州分行</w:t>
            </w:r>
          </w:p>
        </w:tc>
        <w:tc>
          <w:tcPr>
            <w:tcW w:w="1451" w:type="dxa"/>
            <w:vAlign w:val="center"/>
          </w:tcPr>
          <w:p w:rsidR="00350E7B" w:rsidRDefault="004D10E2">
            <w:pPr>
              <w:jc w:val="center"/>
              <w:rPr>
                <w:sz w:val="24"/>
              </w:rPr>
            </w:pPr>
            <w:r>
              <w:rPr>
                <w:rFonts w:hint="eastAsia"/>
                <w:sz w:val="24"/>
              </w:rPr>
              <w:t>3.85%</w:t>
            </w:r>
            <w:r>
              <w:rPr>
                <w:rFonts w:hint="eastAsia"/>
                <w:sz w:val="24"/>
              </w:rPr>
              <w:t>起</w:t>
            </w:r>
          </w:p>
        </w:tc>
        <w:tc>
          <w:tcPr>
            <w:tcW w:w="1679" w:type="dxa"/>
            <w:vAlign w:val="center"/>
          </w:tcPr>
          <w:p w:rsidR="00350E7B" w:rsidRDefault="004D10E2">
            <w:pPr>
              <w:jc w:val="center"/>
              <w:rPr>
                <w:sz w:val="24"/>
              </w:rPr>
            </w:pPr>
            <w:r>
              <w:rPr>
                <w:rFonts w:hint="eastAsia"/>
                <w:sz w:val="24"/>
              </w:rPr>
              <w:t>董庆</w:t>
            </w:r>
          </w:p>
        </w:tc>
        <w:tc>
          <w:tcPr>
            <w:tcW w:w="2120" w:type="dxa"/>
            <w:vAlign w:val="center"/>
          </w:tcPr>
          <w:p w:rsidR="00350E7B" w:rsidRDefault="004D10E2">
            <w:pPr>
              <w:jc w:val="center"/>
              <w:rPr>
                <w:sz w:val="24"/>
              </w:rPr>
            </w:pPr>
            <w:r>
              <w:rPr>
                <w:rFonts w:hint="eastAsia"/>
                <w:sz w:val="24"/>
              </w:rPr>
              <w:t>81888982</w:t>
            </w:r>
          </w:p>
          <w:p w:rsidR="00350E7B" w:rsidRDefault="004D10E2">
            <w:pPr>
              <w:jc w:val="center"/>
              <w:rPr>
                <w:sz w:val="24"/>
              </w:rPr>
            </w:pPr>
            <w:r>
              <w:rPr>
                <w:rFonts w:hint="eastAsia"/>
                <w:sz w:val="24"/>
              </w:rPr>
              <w:t>18957683735</w:t>
            </w:r>
          </w:p>
        </w:tc>
      </w:tr>
    </w:tbl>
    <w:p w:rsidR="00350E7B" w:rsidRDefault="004D10E2">
      <w:pPr>
        <w:spacing w:line="360" w:lineRule="auto"/>
        <w:ind w:firstLineChars="200" w:firstLine="480"/>
        <w:rPr>
          <w:sz w:val="24"/>
        </w:rPr>
      </w:pPr>
      <w:r>
        <w:rPr>
          <w:rFonts w:hint="eastAsia"/>
          <w:sz w:val="24"/>
        </w:rPr>
        <w:t>上表利率仅供参考，以银行实际答复利率为准。</w:t>
      </w:r>
    </w:p>
    <w:p w:rsidR="00350E7B" w:rsidRDefault="00350E7B">
      <w:pPr>
        <w:spacing w:line="360" w:lineRule="auto"/>
        <w:ind w:firstLineChars="200" w:firstLine="480"/>
        <w:rPr>
          <w:sz w:val="24"/>
        </w:rPr>
      </w:pPr>
    </w:p>
    <w:p w:rsidR="00350E7B" w:rsidRDefault="00350E7B">
      <w:pPr>
        <w:spacing w:line="360" w:lineRule="auto"/>
        <w:ind w:firstLineChars="200" w:firstLine="480"/>
        <w:rPr>
          <w:sz w:val="24"/>
        </w:rPr>
      </w:pPr>
    </w:p>
    <w:p w:rsidR="00350E7B" w:rsidRDefault="004D10E2">
      <w:pPr>
        <w:spacing w:line="360" w:lineRule="auto"/>
        <w:ind w:firstLineChars="200" w:firstLine="480"/>
        <w:rPr>
          <w:sz w:val="24"/>
        </w:rPr>
      </w:pPr>
      <w:r>
        <w:rPr>
          <w:rFonts w:hint="eastAsia"/>
          <w:sz w:val="24"/>
        </w:rPr>
        <w:lastRenderedPageBreak/>
        <w:t>中标人如有合同履约或预付款保函需要，可联系以下保险公司。</w:t>
      </w:r>
    </w:p>
    <w:p w:rsidR="00350E7B" w:rsidRDefault="004D10E2" w:rsidP="00D51B55">
      <w:pPr>
        <w:spacing w:beforeLines="50" w:afterLines="50" w:line="360" w:lineRule="auto"/>
        <w:ind w:firstLineChars="200" w:firstLine="480"/>
        <w:rPr>
          <w:sz w:val="24"/>
        </w:rPr>
      </w:pPr>
      <w:r>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350E7B">
        <w:trPr>
          <w:trHeight w:val="589"/>
          <w:jc w:val="center"/>
        </w:trPr>
        <w:tc>
          <w:tcPr>
            <w:tcW w:w="3092" w:type="dxa"/>
            <w:vAlign w:val="center"/>
          </w:tcPr>
          <w:p w:rsidR="00350E7B" w:rsidRDefault="004D10E2">
            <w:pPr>
              <w:jc w:val="center"/>
              <w:rPr>
                <w:sz w:val="24"/>
              </w:rPr>
            </w:pPr>
            <w:r>
              <w:rPr>
                <w:rFonts w:hint="eastAsia"/>
                <w:sz w:val="24"/>
              </w:rPr>
              <w:t>保险公司</w:t>
            </w:r>
          </w:p>
        </w:tc>
        <w:tc>
          <w:tcPr>
            <w:tcW w:w="2012" w:type="dxa"/>
            <w:vAlign w:val="center"/>
          </w:tcPr>
          <w:p w:rsidR="00350E7B" w:rsidRDefault="004D10E2">
            <w:pPr>
              <w:jc w:val="center"/>
              <w:rPr>
                <w:sz w:val="24"/>
              </w:rPr>
            </w:pPr>
            <w:r>
              <w:rPr>
                <w:rFonts w:hint="eastAsia"/>
                <w:sz w:val="24"/>
              </w:rPr>
              <w:t>保费率</w:t>
            </w:r>
          </w:p>
        </w:tc>
        <w:tc>
          <w:tcPr>
            <w:tcW w:w="1417" w:type="dxa"/>
            <w:vAlign w:val="center"/>
          </w:tcPr>
          <w:p w:rsidR="00350E7B" w:rsidRDefault="004D10E2">
            <w:pPr>
              <w:jc w:val="center"/>
              <w:rPr>
                <w:sz w:val="24"/>
              </w:rPr>
            </w:pPr>
            <w:r>
              <w:rPr>
                <w:rFonts w:hint="eastAsia"/>
                <w:sz w:val="24"/>
              </w:rPr>
              <w:t>联系人</w:t>
            </w:r>
          </w:p>
        </w:tc>
        <w:tc>
          <w:tcPr>
            <w:tcW w:w="1985" w:type="dxa"/>
            <w:vAlign w:val="center"/>
          </w:tcPr>
          <w:p w:rsidR="00350E7B" w:rsidRDefault="004D10E2">
            <w:pPr>
              <w:jc w:val="center"/>
              <w:rPr>
                <w:sz w:val="24"/>
              </w:rPr>
            </w:pPr>
            <w:r>
              <w:rPr>
                <w:rFonts w:hint="eastAsia"/>
                <w:sz w:val="24"/>
              </w:rPr>
              <w:t>联系电话</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中国人寿财产保险股份有限公司台州中心支公司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徐凌</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13905168070</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永诚财产保险股份有限公司台州分公司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尹刚强</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13750668184</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华泰财产保险有限公司台州中心支公司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年费率0.5%，最低保费1000元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王灵芳</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88869818</w:t>
            </w:r>
          </w:p>
          <w:p w:rsidR="00350E7B" w:rsidRDefault="004D10E2">
            <w:pPr>
              <w:jc w:val="center"/>
              <w:rPr>
                <w:rFonts w:ascii="宋体" w:hAnsi="宋体" w:cs="宋体"/>
                <w:sz w:val="24"/>
              </w:rPr>
            </w:pPr>
            <w:r>
              <w:rPr>
                <w:rFonts w:ascii="宋体" w:hAnsi="宋体" w:cs="宋体" w:hint="eastAsia"/>
                <w:sz w:val="24"/>
              </w:rPr>
              <w:t>13586123199</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中国大地财产保险股份有限公司台州中心支公司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年费率1.5%，最低保费1000元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徐小明</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88552788</w:t>
            </w:r>
          </w:p>
          <w:p w:rsidR="00350E7B" w:rsidRDefault="004D10E2">
            <w:pPr>
              <w:jc w:val="center"/>
              <w:rPr>
                <w:rFonts w:ascii="宋体" w:hAnsi="宋体" w:cs="宋体"/>
                <w:sz w:val="24"/>
              </w:rPr>
            </w:pPr>
            <w:r>
              <w:rPr>
                <w:rFonts w:ascii="宋体" w:hAnsi="宋体" w:cs="宋体" w:hint="eastAsia"/>
                <w:sz w:val="24"/>
              </w:rPr>
              <w:t>13968603112</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阳光保险台州中心支公司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林高明</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15888682693</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中华联合财产保险股份有限公司台州中心支公司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年费率2%，最低保费500元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王仙高</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13858600221</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中国人民财产保险股份有限公司台州中心支公司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王仙春</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13515769179</w:t>
            </w:r>
          </w:p>
        </w:tc>
      </w:tr>
      <w:tr w:rsidR="00350E7B">
        <w:trPr>
          <w:trHeight w:val="62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永安财产保险股份有限公司台州中心支公司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王春宇</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13676675331</w:t>
            </w:r>
          </w:p>
        </w:tc>
      </w:tr>
    </w:tbl>
    <w:p w:rsidR="00350E7B" w:rsidRDefault="004D10E2" w:rsidP="00D51B55">
      <w:pPr>
        <w:spacing w:beforeLines="50" w:afterLines="50" w:line="360" w:lineRule="auto"/>
        <w:ind w:firstLineChars="200" w:firstLine="480"/>
        <w:rPr>
          <w:sz w:val="24"/>
        </w:rPr>
      </w:pPr>
      <w:r>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935"/>
        <w:gridCol w:w="1559"/>
        <w:gridCol w:w="1885"/>
      </w:tblGrid>
      <w:tr w:rsidR="00350E7B">
        <w:trPr>
          <w:trHeight w:val="650"/>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保险公司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保费率</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联系人</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联系电话</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中国人寿财产保险股份有限公司台州中心支公司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年费率3%，最低保费500元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徐凌</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13905168070</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阳光保险台州中心支公司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林高明</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15888682693</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天安财产保险股份有限公司台州中心支公司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年费率1%-2%，最低保费500元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罗赛</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13736605643</w:t>
            </w:r>
          </w:p>
        </w:tc>
      </w:tr>
    </w:tbl>
    <w:p w:rsidR="00350E7B" w:rsidRDefault="004D10E2">
      <w:pPr>
        <w:spacing w:line="360" w:lineRule="auto"/>
        <w:ind w:firstLineChars="200" w:firstLine="480"/>
        <w:jc w:val="left"/>
        <w:rPr>
          <w:sz w:val="24"/>
        </w:rPr>
      </w:pPr>
      <w:r>
        <w:rPr>
          <w:rFonts w:hint="eastAsia"/>
          <w:sz w:val="24"/>
        </w:rPr>
        <w:t>上表保费率仅供参考，以保险公司实际答复保费率为准。</w:t>
      </w:r>
    </w:p>
    <w:sectPr w:rsidR="00350E7B" w:rsidSect="00350E7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C6" w:rsidRDefault="00292BC6" w:rsidP="00350E7B">
      <w:r>
        <w:separator/>
      </w:r>
    </w:p>
  </w:endnote>
  <w:endnote w:type="continuationSeparator" w:id="1">
    <w:p w:rsidR="00292BC6" w:rsidRDefault="00292BC6" w:rsidP="00350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仿宋_GB2312">
    <w:charset w:val="86"/>
    <w:family w:val="auto"/>
    <w:pitch w:val="default"/>
    <w:sig w:usb0="A00002BF" w:usb1="184F6CFA" w:usb2="00000012"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39" w:rsidRDefault="00972635">
    <w:pPr>
      <w:pStyle w:val="a9"/>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filled="f" stroked="f">
          <v:textbox style="mso-fit-shape-to-text:t" inset="0,0,0,0">
            <w:txbxContent>
              <w:p w:rsidR="00C16B39" w:rsidRDefault="00972635">
                <w:pPr>
                  <w:pStyle w:val="a9"/>
                </w:pPr>
                <w:fldSimple w:instr=" PAGE  \* MERGEFORMAT ">
                  <w:r w:rsidR="005E0F39">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C6" w:rsidRDefault="00292BC6" w:rsidP="00350E7B">
      <w:r>
        <w:separator/>
      </w:r>
    </w:p>
  </w:footnote>
  <w:footnote w:type="continuationSeparator" w:id="1">
    <w:p w:rsidR="00292BC6" w:rsidRDefault="00292BC6" w:rsidP="00350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39" w:rsidRDefault="00C16B39">
    <w:pPr>
      <w:spacing w:line="20" w:lineRule="atLeast"/>
      <w:rPr>
        <w:b/>
        <w:color w:val="000000"/>
        <w:sz w:val="10"/>
        <w:u w:val="single"/>
      </w:rPr>
    </w:pPr>
    <w:r>
      <w:rPr>
        <w:rFonts w:hint="eastAsia"/>
        <w:b/>
        <w:i/>
        <w:color w:val="000000"/>
        <w:kern w:val="0"/>
        <w:sz w:val="18"/>
        <w:u w:val="single"/>
      </w:rPr>
      <w:t>台州市政府采购公开招标文件</w:t>
    </w:r>
    <w:r>
      <w:rPr>
        <w:rFonts w:hint="eastAsia"/>
        <w:b/>
        <w:i/>
        <w:color w:val="000000"/>
        <w:kern w:val="0"/>
        <w:sz w:val="18"/>
        <w:u w:val="single"/>
      </w:rPr>
      <w:t xml:space="preserve">                                                      </w:t>
    </w:r>
    <w:r>
      <w:rPr>
        <w:rFonts w:hint="eastAsia"/>
        <w:b/>
        <w:i/>
        <w:color w:val="000000"/>
        <w:spacing w:val="-20"/>
        <w:kern w:val="0"/>
        <w:sz w:val="18"/>
        <w:u w:val="single"/>
      </w:rPr>
      <w:t>第</w:t>
    </w:r>
    <w:r w:rsidR="00972635">
      <w:rPr>
        <w:b/>
        <w:i/>
        <w:color w:val="000000"/>
        <w:spacing w:val="-20"/>
        <w:kern w:val="0"/>
        <w:sz w:val="18"/>
        <w:u w:val="single"/>
      </w:rPr>
      <w:fldChar w:fldCharType="begin"/>
    </w:r>
    <w:r>
      <w:rPr>
        <w:b/>
        <w:i/>
        <w:color w:val="000000"/>
        <w:spacing w:val="-20"/>
        <w:kern w:val="0"/>
        <w:sz w:val="18"/>
        <w:u w:val="single"/>
      </w:rPr>
      <w:instrText xml:space="preserve"> PAGE </w:instrText>
    </w:r>
    <w:r w:rsidR="00972635">
      <w:rPr>
        <w:b/>
        <w:i/>
        <w:color w:val="000000"/>
        <w:spacing w:val="-20"/>
        <w:kern w:val="0"/>
        <w:sz w:val="18"/>
        <w:u w:val="single"/>
      </w:rPr>
      <w:fldChar w:fldCharType="separate"/>
    </w:r>
    <w:r w:rsidR="005E0F39">
      <w:rPr>
        <w:b/>
        <w:i/>
        <w:noProof/>
        <w:color w:val="000000"/>
        <w:spacing w:val="-20"/>
        <w:kern w:val="0"/>
        <w:sz w:val="18"/>
        <w:u w:val="single"/>
      </w:rPr>
      <w:t>8</w:t>
    </w:r>
    <w:r w:rsidR="00972635">
      <w:rPr>
        <w:b/>
        <w:i/>
        <w:color w:val="000000"/>
        <w:spacing w:val="-20"/>
        <w:kern w:val="0"/>
        <w:sz w:val="18"/>
        <w:u w:val="single"/>
      </w:rPr>
      <w:fldChar w:fldCharType="end"/>
    </w:r>
    <w:r>
      <w:rPr>
        <w:rFonts w:hint="eastAsia"/>
        <w:b/>
        <w:i/>
        <w:color w:val="000000"/>
        <w:spacing w:val="-20"/>
        <w:kern w:val="0"/>
        <w:sz w:val="18"/>
        <w:u w:val="single"/>
      </w:rPr>
      <w:t>页</w:t>
    </w:r>
    <w:r>
      <w:rPr>
        <w:rFonts w:hint="eastAsia"/>
        <w:b/>
        <w:i/>
        <w:color w:val="000000"/>
        <w:spacing w:val="-20"/>
        <w:kern w:val="0"/>
        <w:sz w:val="18"/>
        <w:u w:val="single"/>
      </w:rPr>
      <w:t>/</w:t>
    </w:r>
    <w:r>
      <w:rPr>
        <w:rFonts w:hint="eastAsia"/>
        <w:b/>
        <w:i/>
        <w:color w:val="000000"/>
        <w:spacing w:val="-20"/>
        <w:kern w:val="0"/>
        <w:sz w:val="18"/>
        <w:u w:val="single"/>
      </w:rPr>
      <w:t>共</w:t>
    </w:r>
    <w:r w:rsidR="00972635">
      <w:rPr>
        <w:b/>
        <w:i/>
        <w:color w:val="000000"/>
        <w:spacing w:val="-20"/>
        <w:kern w:val="0"/>
        <w:sz w:val="18"/>
        <w:u w:val="single"/>
      </w:rPr>
      <w:fldChar w:fldCharType="begin"/>
    </w:r>
    <w:r>
      <w:rPr>
        <w:b/>
        <w:i/>
        <w:color w:val="000000"/>
        <w:spacing w:val="-20"/>
        <w:kern w:val="0"/>
        <w:sz w:val="18"/>
        <w:u w:val="single"/>
      </w:rPr>
      <w:instrText xml:space="preserve"> NUMPAGES </w:instrText>
    </w:r>
    <w:r w:rsidR="00972635">
      <w:rPr>
        <w:b/>
        <w:i/>
        <w:color w:val="000000"/>
        <w:spacing w:val="-20"/>
        <w:kern w:val="0"/>
        <w:sz w:val="18"/>
        <w:u w:val="single"/>
      </w:rPr>
      <w:fldChar w:fldCharType="separate"/>
    </w:r>
    <w:r w:rsidR="005E0F39">
      <w:rPr>
        <w:b/>
        <w:i/>
        <w:noProof/>
        <w:color w:val="000000"/>
        <w:spacing w:val="-20"/>
        <w:kern w:val="0"/>
        <w:sz w:val="18"/>
        <w:u w:val="single"/>
      </w:rPr>
      <w:t>49</w:t>
    </w:r>
    <w:r w:rsidR="00972635">
      <w:rPr>
        <w:b/>
        <w:i/>
        <w:color w:val="000000"/>
        <w:spacing w:val="-20"/>
        <w:kern w:val="0"/>
        <w:sz w:val="18"/>
        <w:u w:val="single"/>
      </w:rPr>
      <w:fldChar w:fldCharType="end"/>
    </w:r>
    <w:r>
      <w:rPr>
        <w:rFonts w:hint="eastAsia"/>
        <w:b/>
        <w:i/>
        <w:color w:val="000000"/>
        <w:spacing w:val="-20"/>
        <w:kern w:val="0"/>
        <w:sz w:val="18"/>
        <w:u w:val="single"/>
      </w:rPr>
      <w:t>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2NjY0Y2MyNWMzNWM4NmQ5OTMzOGE3MjdjODQ4OWUifQ=="/>
  </w:docVars>
  <w:rsids>
    <w:rsidRoot w:val="00691256"/>
    <w:rsid w:val="00000F06"/>
    <w:rsid w:val="00001D5B"/>
    <w:rsid w:val="000025F8"/>
    <w:rsid w:val="00004287"/>
    <w:rsid w:val="000059C3"/>
    <w:rsid w:val="000060DE"/>
    <w:rsid w:val="0000712B"/>
    <w:rsid w:val="00010101"/>
    <w:rsid w:val="00013BC2"/>
    <w:rsid w:val="0001769D"/>
    <w:rsid w:val="0002141B"/>
    <w:rsid w:val="00021DC6"/>
    <w:rsid w:val="0002370D"/>
    <w:rsid w:val="000256A3"/>
    <w:rsid w:val="0002575E"/>
    <w:rsid w:val="00025AE7"/>
    <w:rsid w:val="00026C41"/>
    <w:rsid w:val="0002702F"/>
    <w:rsid w:val="00030451"/>
    <w:rsid w:val="00030B18"/>
    <w:rsid w:val="00033D2B"/>
    <w:rsid w:val="000340AA"/>
    <w:rsid w:val="00037A6C"/>
    <w:rsid w:val="00040322"/>
    <w:rsid w:val="00042E2A"/>
    <w:rsid w:val="000454E8"/>
    <w:rsid w:val="0004670F"/>
    <w:rsid w:val="00050651"/>
    <w:rsid w:val="00051A5C"/>
    <w:rsid w:val="00056FF3"/>
    <w:rsid w:val="00057418"/>
    <w:rsid w:val="00057820"/>
    <w:rsid w:val="00061243"/>
    <w:rsid w:val="000654C9"/>
    <w:rsid w:val="00066853"/>
    <w:rsid w:val="00066934"/>
    <w:rsid w:val="00066C5F"/>
    <w:rsid w:val="00070BDB"/>
    <w:rsid w:val="00071397"/>
    <w:rsid w:val="000717B7"/>
    <w:rsid w:val="000720EB"/>
    <w:rsid w:val="00074DB0"/>
    <w:rsid w:val="000756D5"/>
    <w:rsid w:val="00075B58"/>
    <w:rsid w:val="00076894"/>
    <w:rsid w:val="0007779B"/>
    <w:rsid w:val="0007786D"/>
    <w:rsid w:val="00077B29"/>
    <w:rsid w:val="000804B7"/>
    <w:rsid w:val="0008130B"/>
    <w:rsid w:val="000814FB"/>
    <w:rsid w:val="00081FE4"/>
    <w:rsid w:val="0008412C"/>
    <w:rsid w:val="0008509F"/>
    <w:rsid w:val="000866E0"/>
    <w:rsid w:val="00087651"/>
    <w:rsid w:val="000905D5"/>
    <w:rsid w:val="000A2086"/>
    <w:rsid w:val="000B1102"/>
    <w:rsid w:val="000B1B90"/>
    <w:rsid w:val="000B4D4B"/>
    <w:rsid w:val="000C0F93"/>
    <w:rsid w:val="000C1842"/>
    <w:rsid w:val="000C1AA3"/>
    <w:rsid w:val="000C25BD"/>
    <w:rsid w:val="000C2950"/>
    <w:rsid w:val="000C2CEB"/>
    <w:rsid w:val="000C4F00"/>
    <w:rsid w:val="000C6B32"/>
    <w:rsid w:val="000C72D3"/>
    <w:rsid w:val="000D044B"/>
    <w:rsid w:val="000D145B"/>
    <w:rsid w:val="000D19F6"/>
    <w:rsid w:val="000D1EE6"/>
    <w:rsid w:val="000D4069"/>
    <w:rsid w:val="000D6112"/>
    <w:rsid w:val="000D6C2D"/>
    <w:rsid w:val="000D6CFE"/>
    <w:rsid w:val="000E0C84"/>
    <w:rsid w:val="000E1110"/>
    <w:rsid w:val="000E2C2B"/>
    <w:rsid w:val="000E3040"/>
    <w:rsid w:val="000E5B6D"/>
    <w:rsid w:val="000E7E4C"/>
    <w:rsid w:val="000F1733"/>
    <w:rsid w:val="000F29D8"/>
    <w:rsid w:val="000F36F2"/>
    <w:rsid w:val="000F3DDB"/>
    <w:rsid w:val="000F6B6B"/>
    <w:rsid w:val="001109DE"/>
    <w:rsid w:val="00111138"/>
    <w:rsid w:val="001151BA"/>
    <w:rsid w:val="001151D2"/>
    <w:rsid w:val="001154B6"/>
    <w:rsid w:val="00121A70"/>
    <w:rsid w:val="001239A8"/>
    <w:rsid w:val="00124B07"/>
    <w:rsid w:val="00126A02"/>
    <w:rsid w:val="0012732F"/>
    <w:rsid w:val="0013289F"/>
    <w:rsid w:val="0013347E"/>
    <w:rsid w:val="00134289"/>
    <w:rsid w:val="001347E1"/>
    <w:rsid w:val="00136143"/>
    <w:rsid w:val="00137B5B"/>
    <w:rsid w:val="0014053A"/>
    <w:rsid w:val="001405FA"/>
    <w:rsid w:val="0014147C"/>
    <w:rsid w:val="00141A16"/>
    <w:rsid w:val="00141C43"/>
    <w:rsid w:val="00141D16"/>
    <w:rsid w:val="00142A60"/>
    <w:rsid w:val="00143D9E"/>
    <w:rsid w:val="00144E1B"/>
    <w:rsid w:val="001463EB"/>
    <w:rsid w:val="001509CA"/>
    <w:rsid w:val="001514E0"/>
    <w:rsid w:val="00151F1C"/>
    <w:rsid w:val="00153015"/>
    <w:rsid w:val="001546BF"/>
    <w:rsid w:val="00156B38"/>
    <w:rsid w:val="001570A3"/>
    <w:rsid w:val="001604C0"/>
    <w:rsid w:val="00161AFB"/>
    <w:rsid w:val="00162CB7"/>
    <w:rsid w:val="0016366A"/>
    <w:rsid w:val="00164CC1"/>
    <w:rsid w:val="0016508B"/>
    <w:rsid w:val="00167F54"/>
    <w:rsid w:val="00170266"/>
    <w:rsid w:val="00171E70"/>
    <w:rsid w:val="0017352C"/>
    <w:rsid w:val="0017469F"/>
    <w:rsid w:val="0017664F"/>
    <w:rsid w:val="00176E67"/>
    <w:rsid w:val="00180979"/>
    <w:rsid w:val="0019329C"/>
    <w:rsid w:val="00195008"/>
    <w:rsid w:val="0019609E"/>
    <w:rsid w:val="001A11B9"/>
    <w:rsid w:val="001A270B"/>
    <w:rsid w:val="001A39A6"/>
    <w:rsid w:val="001A437D"/>
    <w:rsid w:val="001A5726"/>
    <w:rsid w:val="001B1874"/>
    <w:rsid w:val="001B1B5F"/>
    <w:rsid w:val="001B590F"/>
    <w:rsid w:val="001B5A36"/>
    <w:rsid w:val="001B6538"/>
    <w:rsid w:val="001C10E0"/>
    <w:rsid w:val="001C16B9"/>
    <w:rsid w:val="001C1854"/>
    <w:rsid w:val="001C2972"/>
    <w:rsid w:val="001C5588"/>
    <w:rsid w:val="001C79F2"/>
    <w:rsid w:val="001C7B59"/>
    <w:rsid w:val="001D016B"/>
    <w:rsid w:val="001D2CBE"/>
    <w:rsid w:val="001D3E70"/>
    <w:rsid w:val="001D4234"/>
    <w:rsid w:val="001D578D"/>
    <w:rsid w:val="001D6CE7"/>
    <w:rsid w:val="001D77AC"/>
    <w:rsid w:val="001E06A7"/>
    <w:rsid w:val="001E09D9"/>
    <w:rsid w:val="001E2CC7"/>
    <w:rsid w:val="001E357D"/>
    <w:rsid w:val="001E4012"/>
    <w:rsid w:val="001E5342"/>
    <w:rsid w:val="001E799D"/>
    <w:rsid w:val="001F0867"/>
    <w:rsid w:val="001F13D8"/>
    <w:rsid w:val="001F261F"/>
    <w:rsid w:val="001F41E0"/>
    <w:rsid w:val="001F44F2"/>
    <w:rsid w:val="001F4746"/>
    <w:rsid w:val="001F493E"/>
    <w:rsid w:val="001F526F"/>
    <w:rsid w:val="001F5B8D"/>
    <w:rsid w:val="001F7ACC"/>
    <w:rsid w:val="001F7C6B"/>
    <w:rsid w:val="00200A43"/>
    <w:rsid w:val="00201236"/>
    <w:rsid w:val="00201473"/>
    <w:rsid w:val="00203A86"/>
    <w:rsid w:val="00203E63"/>
    <w:rsid w:val="0020628C"/>
    <w:rsid w:val="0020630F"/>
    <w:rsid w:val="002066CC"/>
    <w:rsid w:val="00207178"/>
    <w:rsid w:val="002071FC"/>
    <w:rsid w:val="00210A7D"/>
    <w:rsid w:val="0021170C"/>
    <w:rsid w:val="00211DE3"/>
    <w:rsid w:val="00213158"/>
    <w:rsid w:val="002136E6"/>
    <w:rsid w:val="002206EA"/>
    <w:rsid w:val="002229BD"/>
    <w:rsid w:val="00222F90"/>
    <w:rsid w:val="00225C93"/>
    <w:rsid w:val="00227924"/>
    <w:rsid w:val="0023263B"/>
    <w:rsid w:val="00232DC7"/>
    <w:rsid w:val="00235AB8"/>
    <w:rsid w:val="002363DA"/>
    <w:rsid w:val="00236755"/>
    <w:rsid w:val="00241408"/>
    <w:rsid w:val="0024495D"/>
    <w:rsid w:val="00244A45"/>
    <w:rsid w:val="00244C87"/>
    <w:rsid w:val="00245F34"/>
    <w:rsid w:val="00254F82"/>
    <w:rsid w:val="00255F0F"/>
    <w:rsid w:val="0025648C"/>
    <w:rsid w:val="00257E8F"/>
    <w:rsid w:val="00260AEA"/>
    <w:rsid w:val="00262CF0"/>
    <w:rsid w:val="002639A2"/>
    <w:rsid w:val="002642FA"/>
    <w:rsid w:val="002648BE"/>
    <w:rsid w:val="0026592F"/>
    <w:rsid w:val="00266DC5"/>
    <w:rsid w:val="00271324"/>
    <w:rsid w:val="0027285F"/>
    <w:rsid w:val="002744AA"/>
    <w:rsid w:val="00275893"/>
    <w:rsid w:val="00280FFD"/>
    <w:rsid w:val="00281BBB"/>
    <w:rsid w:val="002821D9"/>
    <w:rsid w:val="00284C28"/>
    <w:rsid w:val="00285A3F"/>
    <w:rsid w:val="00285FCF"/>
    <w:rsid w:val="00286429"/>
    <w:rsid w:val="00286B61"/>
    <w:rsid w:val="002903F4"/>
    <w:rsid w:val="0029044D"/>
    <w:rsid w:val="002904D5"/>
    <w:rsid w:val="00291041"/>
    <w:rsid w:val="00291EF6"/>
    <w:rsid w:val="00292562"/>
    <w:rsid w:val="00292BC6"/>
    <w:rsid w:val="002964EA"/>
    <w:rsid w:val="00296BFA"/>
    <w:rsid w:val="002A0120"/>
    <w:rsid w:val="002A0A47"/>
    <w:rsid w:val="002A1538"/>
    <w:rsid w:val="002A3259"/>
    <w:rsid w:val="002A4441"/>
    <w:rsid w:val="002A70D6"/>
    <w:rsid w:val="002B0C46"/>
    <w:rsid w:val="002B0F83"/>
    <w:rsid w:val="002B16E3"/>
    <w:rsid w:val="002B4AFC"/>
    <w:rsid w:val="002C207E"/>
    <w:rsid w:val="002C4C80"/>
    <w:rsid w:val="002C57AF"/>
    <w:rsid w:val="002C6A23"/>
    <w:rsid w:val="002C77F7"/>
    <w:rsid w:val="002C7E46"/>
    <w:rsid w:val="002D2E81"/>
    <w:rsid w:val="002D4271"/>
    <w:rsid w:val="002D4499"/>
    <w:rsid w:val="002D4FD4"/>
    <w:rsid w:val="002D6879"/>
    <w:rsid w:val="002D6D17"/>
    <w:rsid w:val="002D70B3"/>
    <w:rsid w:val="002E3C43"/>
    <w:rsid w:val="002E5BBF"/>
    <w:rsid w:val="002E6532"/>
    <w:rsid w:val="002F1E73"/>
    <w:rsid w:val="002F4965"/>
    <w:rsid w:val="002F4B66"/>
    <w:rsid w:val="002F5530"/>
    <w:rsid w:val="002F60BC"/>
    <w:rsid w:val="002F7016"/>
    <w:rsid w:val="00300738"/>
    <w:rsid w:val="003030EF"/>
    <w:rsid w:val="00305377"/>
    <w:rsid w:val="00305C36"/>
    <w:rsid w:val="0030674A"/>
    <w:rsid w:val="00307BD1"/>
    <w:rsid w:val="003110FE"/>
    <w:rsid w:val="00312B51"/>
    <w:rsid w:val="00316950"/>
    <w:rsid w:val="00325A8A"/>
    <w:rsid w:val="0032668F"/>
    <w:rsid w:val="00327582"/>
    <w:rsid w:val="0033033C"/>
    <w:rsid w:val="00332ABC"/>
    <w:rsid w:val="00332E17"/>
    <w:rsid w:val="00335578"/>
    <w:rsid w:val="003371AE"/>
    <w:rsid w:val="00337A50"/>
    <w:rsid w:val="00337EE4"/>
    <w:rsid w:val="0034001C"/>
    <w:rsid w:val="003407F9"/>
    <w:rsid w:val="00340C86"/>
    <w:rsid w:val="00340FD4"/>
    <w:rsid w:val="003428F2"/>
    <w:rsid w:val="003439AF"/>
    <w:rsid w:val="00343A1F"/>
    <w:rsid w:val="00350E7B"/>
    <w:rsid w:val="00353BB6"/>
    <w:rsid w:val="00360A62"/>
    <w:rsid w:val="003611F3"/>
    <w:rsid w:val="0036196E"/>
    <w:rsid w:val="00362987"/>
    <w:rsid w:val="00365DE9"/>
    <w:rsid w:val="003661DE"/>
    <w:rsid w:val="003663E6"/>
    <w:rsid w:val="00370D83"/>
    <w:rsid w:val="0037117B"/>
    <w:rsid w:val="00371959"/>
    <w:rsid w:val="00372D87"/>
    <w:rsid w:val="00373C32"/>
    <w:rsid w:val="0037437D"/>
    <w:rsid w:val="0037549C"/>
    <w:rsid w:val="00386042"/>
    <w:rsid w:val="00387D9A"/>
    <w:rsid w:val="0039514A"/>
    <w:rsid w:val="003959EE"/>
    <w:rsid w:val="0039619A"/>
    <w:rsid w:val="00396FC4"/>
    <w:rsid w:val="003A0613"/>
    <w:rsid w:val="003A4925"/>
    <w:rsid w:val="003A4ED1"/>
    <w:rsid w:val="003A66C0"/>
    <w:rsid w:val="003A690C"/>
    <w:rsid w:val="003A7A56"/>
    <w:rsid w:val="003B026E"/>
    <w:rsid w:val="003B2742"/>
    <w:rsid w:val="003B4434"/>
    <w:rsid w:val="003B445D"/>
    <w:rsid w:val="003B5336"/>
    <w:rsid w:val="003B79F2"/>
    <w:rsid w:val="003C14E6"/>
    <w:rsid w:val="003C166A"/>
    <w:rsid w:val="003C4E72"/>
    <w:rsid w:val="003C5035"/>
    <w:rsid w:val="003C576C"/>
    <w:rsid w:val="003C6F33"/>
    <w:rsid w:val="003C70F9"/>
    <w:rsid w:val="003C7289"/>
    <w:rsid w:val="003D16B1"/>
    <w:rsid w:val="003D5711"/>
    <w:rsid w:val="003D780C"/>
    <w:rsid w:val="003D78B4"/>
    <w:rsid w:val="003E2E71"/>
    <w:rsid w:val="003E3ABA"/>
    <w:rsid w:val="003E3EA8"/>
    <w:rsid w:val="003E6FAA"/>
    <w:rsid w:val="003F001A"/>
    <w:rsid w:val="003F1178"/>
    <w:rsid w:val="003F1CB3"/>
    <w:rsid w:val="003F5529"/>
    <w:rsid w:val="003F6A85"/>
    <w:rsid w:val="003F6B7F"/>
    <w:rsid w:val="003F779E"/>
    <w:rsid w:val="003F7D7B"/>
    <w:rsid w:val="004008B2"/>
    <w:rsid w:val="00403F15"/>
    <w:rsid w:val="00406378"/>
    <w:rsid w:val="0040653F"/>
    <w:rsid w:val="00411010"/>
    <w:rsid w:val="004173D6"/>
    <w:rsid w:val="00417C10"/>
    <w:rsid w:val="00421C67"/>
    <w:rsid w:val="004226F1"/>
    <w:rsid w:val="00423818"/>
    <w:rsid w:val="004254AD"/>
    <w:rsid w:val="00425C6E"/>
    <w:rsid w:val="0042694C"/>
    <w:rsid w:val="004303AA"/>
    <w:rsid w:val="00430A88"/>
    <w:rsid w:val="00431DBA"/>
    <w:rsid w:val="00432641"/>
    <w:rsid w:val="00432A1B"/>
    <w:rsid w:val="004331DC"/>
    <w:rsid w:val="004342A0"/>
    <w:rsid w:val="00434452"/>
    <w:rsid w:val="00436EE8"/>
    <w:rsid w:val="004403EB"/>
    <w:rsid w:val="00443417"/>
    <w:rsid w:val="00443E1F"/>
    <w:rsid w:val="00445B52"/>
    <w:rsid w:val="00445E24"/>
    <w:rsid w:val="00451ADC"/>
    <w:rsid w:val="0045538A"/>
    <w:rsid w:val="00456310"/>
    <w:rsid w:val="00457FFB"/>
    <w:rsid w:val="0046048F"/>
    <w:rsid w:val="0046093E"/>
    <w:rsid w:val="004625E2"/>
    <w:rsid w:val="00462B72"/>
    <w:rsid w:val="00463B72"/>
    <w:rsid w:val="00465987"/>
    <w:rsid w:val="00470B49"/>
    <w:rsid w:val="00470F1F"/>
    <w:rsid w:val="004726ED"/>
    <w:rsid w:val="00473C1C"/>
    <w:rsid w:val="00474000"/>
    <w:rsid w:val="00480DA9"/>
    <w:rsid w:val="004834C6"/>
    <w:rsid w:val="00490E7D"/>
    <w:rsid w:val="004930E7"/>
    <w:rsid w:val="004934A2"/>
    <w:rsid w:val="00495CC1"/>
    <w:rsid w:val="00496F6A"/>
    <w:rsid w:val="004A1019"/>
    <w:rsid w:val="004A1402"/>
    <w:rsid w:val="004A1564"/>
    <w:rsid w:val="004A2EF2"/>
    <w:rsid w:val="004A3BAE"/>
    <w:rsid w:val="004A6623"/>
    <w:rsid w:val="004B0C93"/>
    <w:rsid w:val="004B0D1C"/>
    <w:rsid w:val="004B5B24"/>
    <w:rsid w:val="004B619A"/>
    <w:rsid w:val="004C03E9"/>
    <w:rsid w:val="004C3277"/>
    <w:rsid w:val="004C4E2B"/>
    <w:rsid w:val="004C55F7"/>
    <w:rsid w:val="004C5ED1"/>
    <w:rsid w:val="004D10E2"/>
    <w:rsid w:val="004D1F04"/>
    <w:rsid w:val="004D37A2"/>
    <w:rsid w:val="004D5B37"/>
    <w:rsid w:val="004D7BF3"/>
    <w:rsid w:val="004E132B"/>
    <w:rsid w:val="004E4895"/>
    <w:rsid w:val="004E5599"/>
    <w:rsid w:val="004E601B"/>
    <w:rsid w:val="004E7CD9"/>
    <w:rsid w:val="004E7D4E"/>
    <w:rsid w:val="004F142D"/>
    <w:rsid w:val="004F18EE"/>
    <w:rsid w:val="004F4289"/>
    <w:rsid w:val="004F713C"/>
    <w:rsid w:val="00500574"/>
    <w:rsid w:val="005009AD"/>
    <w:rsid w:val="00500CAE"/>
    <w:rsid w:val="0050116B"/>
    <w:rsid w:val="0050130C"/>
    <w:rsid w:val="005024BB"/>
    <w:rsid w:val="005035DF"/>
    <w:rsid w:val="00504A7F"/>
    <w:rsid w:val="00511B89"/>
    <w:rsid w:val="00512F20"/>
    <w:rsid w:val="0051310E"/>
    <w:rsid w:val="0051312A"/>
    <w:rsid w:val="0051686F"/>
    <w:rsid w:val="005174F2"/>
    <w:rsid w:val="00517A3E"/>
    <w:rsid w:val="005201A2"/>
    <w:rsid w:val="005240BF"/>
    <w:rsid w:val="005258B1"/>
    <w:rsid w:val="00530C5A"/>
    <w:rsid w:val="00532A6F"/>
    <w:rsid w:val="0053473A"/>
    <w:rsid w:val="00536C8A"/>
    <w:rsid w:val="00540089"/>
    <w:rsid w:val="00541F67"/>
    <w:rsid w:val="00543443"/>
    <w:rsid w:val="00544899"/>
    <w:rsid w:val="00546F4D"/>
    <w:rsid w:val="00547206"/>
    <w:rsid w:val="005512A8"/>
    <w:rsid w:val="005519BF"/>
    <w:rsid w:val="00551E00"/>
    <w:rsid w:val="00552581"/>
    <w:rsid w:val="00552585"/>
    <w:rsid w:val="0055376D"/>
    <w:rsid w:val="005543FC"/>
    <w:rsid w:val="005547E5"/>
    <w:rsid w:val="0055798B"/>
    <w:rsid w:val="00564B29"/>
    <w:rsid w:val="005657B3"/>
    <w:rsid w:val="0056772B"/>
    <w:rsid w:val="00567936"/>
    <w:rsid w:val="005730DD"/>
    <w:rsid w:val="00573926"/>
    <w:rsid w:val="00574D19"/>
    <w:rsid w:val="0057750A"/>
    <w:rsid w:val="005805AD"/>
    <w:rsid w:val="00580A65"/>
    <w:rsid w:val="00591F90"/>
    <w:rsid w:val="00594567"/>
    <w:rsid w:val="00595F96"/>
    <w:rsid w:val="00596790"/>
    <w:rsid w:val="005A0328"/>
    <w:rsid w:val="005A0687"/>
    <w:rsid w:val="005A1D04"/>
    <w:rsid w:val="005A50C2"/>
    <w:rsid w:val="005A5346"/>
    <w:rsid w:val="005A78E0"/>
    <w:rsid w:val="005B1CD6"/>
    <w:rsid w:val="005B3DD0"/>
    <w:rsid w:val="005B4612"/>
    <w:rsid w:val="005B4F71"/>
    <w:rsid w:val="005B6AF6"/>
    <w:rsid w:val="005C0D20"/>
    <w:rsid w:val="005C1453"/>
    <w:rsid w:val="005C206D"/>
    <w:rsid w:val="005C387E"/>
    <w:rsid w:val="005C6269"/>
    <w:rsid w:val="005C6B58"/>
    <w:rsid w:val="005C7051"/>
    <w:rsid w:val="005D02EC"/>
    <w:rsid w:val="005D38AE"/>
    <w:rsid w:val="005D59F4"/>
    <w:rsid w:val="005D6AA7"/>
    <w:rsid w:val="005E0D0E"/>
    <w:rsid w:val="005E0F39"/>
    <w:rsid w:val="005E1593"/>
    <w:rsid w:val="005E2186"/>
    <w:rsid w:val="005E2BC9"/>
    <w:rsid w:val="005E2EB2"/>
    <w:rsid w:val="005E31C5"/>
    <w:rsid w:val="005E4839"/>
    <w:rsid w:val="005E5BD2"/>
    <w:rsid w:val="005F10F0"/>
    <w:rsid w:val="005F6672"/>
    <w:rsid w:val="005F78B9"/>
    <w:rsid w:val="00603A07"/>
    <w:rsid w:val="006041CD"/>
    <w:rsid w:val="006047E2"/>
    <w:rsid w:val="00605346"/>
    <w:rsid w:val="006064F8"/>
    <w:rsid w:val="00606B33"/>
    <w:rsid w:val="00612157"/>
    <w:rsid w:val="0061314E"/>
    <w:rsid w:val="0061322D"/>
    <w:rsid w:val="006132B6"/>
    <w:rsid w:val="00615A58"/>
    <w:rsid w:val="00615B8F"/>
    <w:rsid w:val="00617805"/>
    <w:rsid w:val="006200C3"/>
    <w:rsid w:val="00620D15"/>
    <w:rsid w:val="006215C2"/>
    <w:rsid w:val="00626748"/>
    <w:rsid w:val="00627CA2"/>
    <w:rsid w:val="006301D3"/>
    <w:rsid w:val="006317F0"/>
    <w:rsid w:val="00632961"/>
    <w:rsid w:val="00632A41"/>
    <w:rsid w:val="006377E9"/>
    <w:rsid w:val="00637B09"/>
    <w:rsid w:val="00637F36"/>
    <w:rsid w:val="00640AC4"/>
    <w:rsid w:val="006429DD"/>
    <w:rsid w:val="0064441C"/>
    <w:rsid w:val="006456BD"/>
    <w:rsid w:val="00645B4F"/>
    <w:rsid w:val="00646188"/>
    <w:rsid w:val="0064643F"/>
    <w:rsid w:val="0064645E"/>
    <w:rsid w:val="00647808"/>
    <w:rsid w:val="00647A78"/>
    <w:rsid w:val="00650FE9"/>
    <w:rsid w:val="00660DF0"/>
    <w:rsid w:val="00661CBF"/>
    <w:rsid w:val="00662410"/>
    <w:rsid w:val="00662EBD"/>
    <w:rsid w:val="00663A8B"/>
    <w:rsid w:val="00671132"/>
    <w:rsid w:val="00671A52"/>
    <w:rsid w:val="00672908"/>
    <w:rsid w:val="00673215"/>
    <w:rsid w:val="00674B14"/>
    <w:rsid w:val="006754CB"/>
    <w:rsid w:val="00677260"/>
    <w:rsid w:val="00680ABD"/>
    <w:rsid w:val="00680C9D"/>
    <w:rsid w:val="00680E76"/>
    <w:rsid w:val="00682353"/>
    <w:rsid w:val="00682A06"/>
    <w:rsid w:val="00683E87"/>
    <w:rsid w:val="0068434D"/>
    <w:rsid w:val="0068554C"/>
    <w:rsid w:val="00685798"/>
    <w:rsid w:val="0068600C"/>
    <w:rsid w:val="00686A35"/>
    <w:rsid w:val="00687840"/>
    <w:rsid w:val="00690F6F"/>
    <w:rsid w:val="00691256"/>
    <w:rsid w:val="006932AC"/>
    <w:rsid w:val="006951DC"/>
    <w:rsid w:val="0069598F"/>
    <w:rsid w:val="006A148C"/>
    <w:rsid w:val="006A38B8"/>
    <w:rsid w:val="006A78E6"/>
    <w:rsid w:val="006B2289"/>
    <w:rsid w:val="006B37E1"/>
    <w:rsid w:val="006B3E7B"/>
    <w:rsid w:val="006B44BB"/>
    <w:rsid w:val="006B5F6C"/>
    <w:rsid w:val="006B653B"/>
    <w:rsid w:val="006C2024"/>
    <w:rsid w:val="006C2EEB"/>
    <w:rsid w:val="006C573B"/>
    <w:rsid w:val="006C5769"/>
    <w:rsid w:val="006C617D"/>
    <w:rsid w:val="006C6466"/>
    <w:rsid w:val="006C6AB6"/>
    <w:rsid w:val="006D0317"/>
    <w:rsid w:val="006D1292"/>
    <w:rsid w:val="006D1395"/>
    <w:rsid w:val="006D1A92"/>
    <w:rsid w:val="006D1D37"/>
    <w:rsid w:val="006D5319"/>
    <w:rsid w:val="006D561B"/>
    <w:rsid w:val="006E411C"/>
    <w:rsid w:val="006E6671"/>
    <w:rsid w:val="006F3442"/>
    <w:rsid w:val="006F3A27"/>
    <w:rsid w:val="006F44D2"/>
    <w:rsid w:val="006F7AE4"/>
    <w:rsid w:val="007001CC"/>
    <w:rsid w:val="007026FB"/>
    <w:rsid w:val="00705F65"/>
    <w:rsid w:val="00706947"/>
    <w:rsid w:val="00710DD9"/>
    <w:rsid w:val="00710E53"/>
    <w:rsid w:val="00712666"/>
    <w:rsid w:val="00712D8D"/>
    <w:rsid w:val="0071381C"/>
    <w:rsid w:val="007176D1"/>
    <w:rsid w:val="007204C7"/>
    <w:rsid w:val="00721C73"/>
    <w:rsid w:val="00722917"/>
    <w:rsid w:val="00725691"/>
    <w:rsid w:val="007264F9"/>
    <w:rsid w:val="0072677C"/>
    <w:rsid w:val="007271EB"/>
    <w:rsid w:val="00730C84"/>
    <w:rsid w:val="007327C1"/>
    <w:rsid w:val="0073722F"/>
    <w:rsid w:val="00740464"/>
    <w:rsid w:val="00741449"/>
    <w:rsid w:val="00744A2F"/>
    <w:rsid w:val="00745277"/>
    <w:rsid w:val="00746445"/>
    <w:rsid w:val="00746624"/>
    <w:rsid w:val="00751F78"/>
    <w:rsid w:val="007535AB"/>
    <w:rsid w:val="00755122"/>
    <w:rsid w:val="00755A03"/>
    <w:rsid w:val="00760124"/>
    <w:rsid w:val="00760DED"/>
    <w:rsid w:val="00762D56"/>
    <w:rsid w:val="007644DF"/>
    <w:rsid w:val="00765E7F"/>
    <w:rsid w:val="00766036"/>
    <w:rsid w:val="00766D44"/>
    <w:rsid w:val="00767B07"/>
    <w:rsid w:val="00767E0C"/>
    <w:rsid w:val="00782E8D"/>
    <w:rsid w:val="00783A5B"/>
    <w:rsid w:val="007876F7"/>
    <w:rsid w:val="00790220"/>
    <w:rsid w:val="0079042D"/>
    <w:rsid w:val="007943C8"/>
    <w:rsid w:val="00794807"/>
    <w:rsid w:val="007964C7"/>
    <w:rsid w:val="00796F7B"/>
    <w:rsid w:val="007A001D"/>
    <w:rsid w:val="007A0986"/>
    <w:rsid w:val="007A3E56"/>
    <w:rsid w:val="007A480C"/>
    <w:rsid w:val="007A5318"/>
    <w:rsid w:val="007A7E42"/>
    <w:rsid w:val="007B1255"/>
    <w:rsid w:val="007B18C4"/>
    <w:rsid w:val="007B26C0"/>
    <w:rsid w:val="007B2768"/>
    <w:rsid w:val="007B31B3"/>
    <w:rsid w:val="007B347D"/>
    <w:rsid w:val="007B354D"/>
    <w:rsid w:val="007B4BA0"/>
    <w:rsid w:val="007C0C04"/>
    <w:rsid w:val="007C1B1B"/>
    <w:rsid w:val="007C281D"/>
    <w:rsid w:val="007C4250"/>
    <w:rsid w:val="007C60A6"/>
    <w:rsid w:val="007C73F0"/>
    <w:rsid w:val="007C7A5E"/>
    <w:rsid w:val="007C7D90"/>
    <w:rsid w:val="007D0B2D"/>
    <w:rsid w:val="007D5D37"/>
    <w:rsid w:val="007E00BB"/>
    <w:rsid w:val="007E1555"/>
    <w:rsid w:val="007E18A6"/>
    <w:rsid w:val="007E1A7A"/>
    <w:rsid w:val="007E32C9"/>
    <w:rsid w:val="007E38EE"/>
    <w:rsid w:val="007E391D"/>
    <w:rsid w:val="007E4176"/>
    <w:rsid w:val="007E504B"/>
    <w:rsid w:val="007E52EC"/>
    <w:rsid w:val="007E67B3"/>
    <w:rsid w:val="007F1880"/>
    <w:rsid w:val="007F4B05"/>
    <w:rsid w:val="007F640A"/>
    <w:rsid w:val="007F64DD"/>
    <w:rsid w:val="0080063C"/>
    <w:rsid w:val="0080189E"/>
    <w:rsid w:val="00801E3E"/>
    <w:rsid w:val="00806129"/>
    <w:rsid w:val="008069DC"/>
    <w:rsid w:val="008079EE"/>
    <w:rsid w:val="00814155"/>
    <w:rsid w:val="008152CF"/>
    <w:rsid w:val="0081799C"/>
    <w:rsid w:val="00820446"/>
    <w:rsid w:val="00822DB3"/>
    <w:rsid w:val="008243E8"/>
    <w:rsid w:val="00826462"/>
    <w:rsid w:val="008265DD"/>
    <w:rsid w:val="008274F3"/>
    <w:rsid w:val="008404A7"/>
    <w:rsid w:val="00840C8D"/>
    <w:rsid w:val="0084187D"/>
    <w:rsid w:val="00841C91"/>
    <w:rsid w:val="00842CAB"/>
    <w:rsid w:val="008434E3"/>
    <w:rsid w:val="00844565"/>
    <w:rsid w:val="0084507F"/>
    <w:rsid w:val="00846352"/>
    <w:rsid w:val="008465DD"/>
    <w:rsid w:val="0084703A"/>
    <w:rsid w:val="0085023D"/>
    <w:rsid w:val="00850756"/>
    <w:rsid w:val="00850D6B"/>
    <w:rsid w:val="008515AA"/>
    <w:rsid w:val="00851659"/>
    <w:rsid w:val="008573D7"/>
    <w:rsid w:val="00857A88"/>
    <w:rsid w:val="00860669"/>
    <w:rsid w:val="00861F6C"/>
    <w:rsid w:val="00864BFE"/>
    <w:rsid w:val="00865741"/>
    <w:rsid w:val="008663BE"/>
    <w:rsid w:val="0086793A"/>
    <w:rsid w:val="00867FA2"/>
    <w:rsid w:val="00875710"/>
    <w:rsid w:val="00875D8F"/>
    <w:rsid w:val="00876879"/>
    <w:rsid w:val="00882CB8"/>
    <w:rsid w:val="0088306C"/>
    <w:rsid w:val="008852F2"/>
    <w:rsid w:val="008867F6"/>
    <w:rsid w:val="008905A4"/>
    <w:rsid w:val="008905EB"/>
    <w:rsid w:val="00890D06"/>
    <w:rsid w:val="0089117F"/>
    <w:rsid w:val="00894515"/>
    <w:rsid w:val="008953B1"/>
    <w:rsid w:val="00895BE0"/>
    <w:rsid w:val="008A17A6"/>
    <w:rsid w:val="008A3317"/>
    <w:rsid w:val="008A34A3"/>
    <w:rsid w:val="008A5E93"/>
    <w:rsid w:val="008B19C4"/>
    <w:rsid w:val="008B3932"/>
    <w:rsid w:val="008B3E1E"/>
    <w:rsid w:val="008B427D"/>
    <w:rsid w:val="008B42EA"/>
    <w:rsid w:val="008C024C"/>
    <w:rsid w:val="008C3F88"/>
    <w:rsid w:val="008D52FE"/>
    <w:rsid w:val="008D7D1A"/>
    <w:rsid w:val="008E11AF"/>
    <w:rsid w:val="008E27CE"/>
    <w:rsid w:val="008E3563"/>
    <w:rsid w:val="008E5F23"/>
    <w:rsid w:val="008E757B"/>
    <w:rsid w:val="008F34B5"/>
    <w:rsid w:val="008F4FE1"/>
    <w:rsid w:val="008F51AF"/>
    <w:rsid w:val="008F56AA"/>
    <w:rsid w:val="008F5922"/>
    <w:rsid w:val="008F5E58"/>
    <w:rsid w:val="00901161"/>
    <w:rsid w:val="00901667"/>
    <w:rsid w:val="00902733"/>
    <w:rsid w:val="0090454E"/>
    <w:rsid w:val="00906853"/>
    <w:rsid w:val="009069F6"/>
    <w:rsid w:val="00910058"/>
    <w:rsid w:val="00911A0E"/>
    <w:rsid w:val="0091224F"/>
    <w:rsid w:val="00913228"/>
    <w:rsid w:val="0091324E"/>
    <w:rsid w:val="00913B35"/>
    <w:rsid w:val="009146A6"/>
    <w:rsid w:val="009147D2"/>
    <w:rsid w:val="0091531B"/>
    <w:rsid w:val="00916511"/>
    <w:rsid w:val="009200EF"/>
    <w:rsid w:val="00921D4B"/>
    <w:rsid w:val="009263A8"/>
    <w:rsid w:val="00927E25"/>
    <w:rsid w:val="0093084D"/>
    <w:rsid w:val="00931D0F"/>
    <w:rsid w:val="00933794"/>
    <w:rsid w:val="00935507"/>
    <w:rsid w:val="009372F7"/>
    <w:rsid w:val="00940824"/>
    <w:rsid w:val="00941EA6"/>
    <w:rsid w:val="00944171"/>
    <w:rsid w:val="00944FE5"/>
    <w:rsid w:val="00946662"/>
    <w:rsid w:val="00946921"/>
    <w:rsid w:val="00947609"/>
    <w:rsid w:val="00952218"/>
    <w:rsid w:val="009524A3"/>
    <w:rsid w:val="00952A7B"/>
    <w:rsid w:val="009534A3"/>
    <w:rsid w:val="0095483A"/>
    <w:rsid w:val="00962338"/>
    <w:rsid w:val="00963C5D"/>
    <w:rsid w:val="0096744F"/>
    <w:rsid w:val="009677D8"/>
    <w:rsid w:val="00967EB2"/>
    <w:rsid w:val="0097134F"/>
    <w:rsid w:val="00972635"/>
    <w:rsid w:val="00972DD9"/>
    <w:rsid w:val="00974476"/>
    <w:rsid w:val="00974F31"/>
    <w:rsid w:val="0097518E"/>
    <w:rsid w:val="00975B9B"/>
    <w:rsid w:val="009768D8"/>
    <w:rsid w:val="009774F2"/>
    <w:rsid w:val="00983914"/>
    <w:rsid w:val="00983F11"/>
    <w:rsid w:val="0098666D"/>
    <w:rsid w:val="009866AC"/>
    <w:rsid w:val="0098684E"/>
    <w:rsid w:val="00987977"/>
    <w:rsid w:val="00991316"/>
    <w:rsid w:val="009914C3"/>
    <w:rsid w:val="0099179A"/>
    <w:rsid w:val="009920BD"/>
    <w:rsid w:val="009921FC"/>
    <w:rsid w:val="00993C57"/>
    <w:rsid w:val="009945D8"/>
    <w:rsid w:val="00995005"/>
    <w:rsid w:val="00997DDF"/>
    <w:rsid w:val="009A3077"/>
    <w:rsid w:val="009A3C5C"/>
    <w:rsid w:val="009A4117"/>
    <w:rsid w:val="009A46B2"/>
    <w:rsid w:val="009A7147"/>
    <w:rsid w:val="009B1D11"/>
    <w:rsid w:val="009B1ECC"/>
    <w:rsid w:val="009B233A"/>
    <w:rsid w:val="009B275C"/>
    <w:rsid w:val="009B36D4"/>
    <w:rsid w:val="009B3D5F"/>
    <w:rsid w:val="009B3D83"/>
    <w:rsid w:val="009B421F"/>
    <w:rsid w:val="009B49E6"/>
    <w:rsid w:val="009C0441"/>
    <w:rsid w:val="009C341D"/>
    <w:rsid w:val="009C373F"/>
    <w:rsid w:val="009C3F0D"/>
    <w:rsid w:val="009C6554"/>
    <w:rsid w:val="009D0DCE"/>
    <w:rsid w:val="009D235D"/>
    <w:rsid w:val="009D29E2"/>
    <w:rsid w:val="009D3C1F"/>
    <w:rsid w:val="009D460F"/>
    <w:rsid w:val="009D6B82"/>
    <w:rsid w:val="009D7F13"/>
    <w:rsid w:val="009E1FD5"/>
    <w:rsid w:val="009E2D69"/>
    <w:rsid w:val="009E4375"/>
    <w:rsid w:val="009E4947"/>
    <w:rsid w:val="009E4E8E"/>
    <w:rsid w:val="009E5A8E"/>
    <w:rsid w:val="009E5AF3"/>
    <w:rsid w:val="009E5F9D"/>
    <w:rsid w:val="009E6FAE"/>
    <w:rsid w:val="009F3082"/>
    <w:rsid w:val="009F54CC"/>
    <w:rsid w:val="009F5BF6"/>
    <w:rsid w:val="00A0181D"/>
    <w:rsid w:val="00A02ABD"/>
    <w:rsid w:val="00A051F0"/>
    <w:rsid w:val="00A05375"/>
    <w:rsid w:val="00A05C4E"/>
    <w:rsid w:val="00A108AB"/>
    <w:rsid w:val="00A10E81"/>
    <w:rsid w:val="00A12742"/>
    <w:rsid w:val="00A14668"/>
    <w:rsid w:val="00A146D0"/>
    <w:rsid w:val="00A17AB9"/>
    <w:rsid w:val="00A17EA7"/>
    <w:rsid w:val="00A20049"/>
    <w:rsid w:val="00A218BC"/>
    <w:rsid w:val="00A21A34"/>
    <w:rsid w:val="00A21E14"/>
    <w:rsid w:val="00A22117"/>
    <w:rsid w:val="00A23132"/>
    <w:rsid w:val="00A24DB8"/>
    <w:rsid w:val="00A255A9"/>
    <w:rsid w:val="00A26094"/>
    <w:rsid w:val="00A261E2"/>
    <w:rsid w:val="00A26C3C"/>
    <w:rsid w:val="00A30CE2"/>
    <w:rsid w:val="00A314E8"/>
    <w:rsid w:val="00A31E9E"/>
    <w:rsid w:val="00A33EA6"/>
    <w:rsid w:val="00A3644D"/>
    <w:rsid w:val="00A36686"/>
    <w:rsid w:val="00A36D7C"/>
    <w:rsid w:val="00A4070E"/>
    <w:rsid w:val="00A4195E"/>
    <w:rsid w:val="00A467AA"/>
    <w:rsid w:val="00A528D8"/>
    <w:rsid w:val="00A535DB"/>
    <w:rsid w:val="00A5461A"/>
    <w:rsid w:val="00A57231"/>
    <w:rsid w:val="00A62962"/>
    <w:rsid w:val="00A633DB"/>
    <w:rsid w:val="00A6497F"/>
    <w:rsid w:val="00A6517D"/>
    <w:rsid w:val="00A655EE"/>
    <w:rsid w:val="00A656EC"/>
    <w:rsid w:val="00A658C5"/>
    <w:rsid w:val="00A66AE8"/>
    <w:rsid w:val="00A66BCF"/>
    <w:rsid w:val="00A7002D"/>
    <w:rsid w:val="00A70C05"/>
    <w:rsid w:val="00A71751"/>
    <w:rsid w:val="00A720AC"/>
    <w:rsid w:val="00A73B95"/>
    <w:rsid w:val="00A74F54"/>
    <w:rsid w:val="00A7521D"/>
    <w:rsid w:val="00A752CE"/>
    <w:rsid w:val="00A76A59"/>
    <w:rsid w:val="00A76B7E"/>
    <w:rsid w:val="00A774E6"/>
    <w:rsid w:val="00A77F33"/>
    <w:rsid w:val="00A820CC"/>
    <w:rsid w:val="00A83037"/>
    <w:rsid w:val="00A836D0"/>
    <w:rsid w:val="00A8393B"/>
    <w:rsid w:val="00A852C3"/>
    <w:rsid w:val="00A85A6B"/>
    <w:rsid w:val="00A90165"/>
    <w:rsid w:val="00A90171"/>
    <w:rsid w:val="00A903AA"/>
    <w:rsid w:val="00A90FC1"/>
    <w:rsid w:val="00A91C64"/>
    <w:rsid w:val="00A93900"/>
    <w:rsid w:val="00A941E5"/>
    <w:rsid w:val="00A96E6A"/>
    <w:rsid w:val="00A96EC2"/>
    <w:rsid w:val="00AA0319"/>
    <w:rsid w:val="00AA1935"/>
    <w:rsid w:val="00AA7F78"/>
    <w:rsid w:val="00AB3B70"/>
    <w:rsid w:val="00AB58EE"/>
    <w:rsid w:val="00AB63F1"/>
    <w:rsid w:val="00AB7328"/>
    <w:rsid w:val="00AB7AD6"/>
    <w:rsid w:val="00AC189E"/>
    <w:rsid w:val="00AC4516"/>
    <w:rsid w:val="00AC538E"/>
    <w:rsid w:val="00AD0AD1"/>
    <w:rsid w:val="00AD0DC9"/>
    <w:rsid w:val="00AD1E58"/>
    <w:rsid w:val="00AD2264"/>
    <w:rsid w:val="00AD2591"/>
    <w:rsid w:val="00AE11F8"/>
    <w:rsid w:val="00AE311D"/>
    <w:rsid w:val="00AF012C"/>
    <w:rsid w:val="00AF0C4D"/>
    <w:rsid w:val="00AF10A6"/>
    <w:rsid w:val="00AF255D"/>
    <w:rsid w:val="00AF3DF6"/>
    <w:rsid w:val="00AF5500"/>
    <w:rsid w:val="00AF5822"/>
    <w:rsid w:val="00AF60BE"/>
    <w:rsid w:val="00AF6ACE"/>
    <w:rsid w:val="00AF753C"/>
    <w:rsid w:val="00B0090B"/>
    <w:rsid w:val="00B01C5F"/>
    <w:rsid w:val="00B01D48"/>
    <w:rsid w:val="00B03254"/>
    <w:rsid w:val="00B040EE"/>
    <w:rsid w:val="00B04308"/>
    <w:rsid w:val="00B053C5"/>
    <w:rsid w:val="00B07670"/>
    <w:rsid w:val="00B10426"/>
    <w:rsid w:val="00B10A27"/>
    <w:rsid w:val="00B12136"/>
    <w:rsid w:val="00B14CCE"/>
    <w:rsid w:val="00B20BD1"/>
    <w:rsid w:val="00B20C89"/>
    <w:rsid w:val="00B22898"/>
    <w:rsid w:val="00B22A75"/>
    <w:rsid w:val="00B242B8"/>
    <w:rsid w:val="00B242F7"/>
    <w:rsid w:val="00B2480B"/>
    <w:rsid w:val="00B26F27"/>
    <w:rsid w:val="00B27347"/>
    <w:rsid w:val="00B304F4"/>
    <w:rsid w:val="00B30DD5"/>
    <w:rsid w:val="00B31FBA"/>
    <w:rsid w:val="00B35D46"/>
    <w:rsid w:val="00B42E35"/>
    <w:rsid w:val="00B471BC"/>
    <w:rsid w:val="00B52BFB"/>
    <w:rsid w:val="00B53D7D"/>
    <w:rsid w:val="00B54461"/>
    <w:rsid w:val="00B55D3E"/>
    <w:rsid w:val="00B5621D"/>
    <w:rsid w:val="00B6037D"/>
    <w:rsid w:val="00B62B89"/>
    <w:rsid w:val="00B70E81"/>
    <w:rsid w:val="00B711BC"/>
    <w:rsid w:val="00B723B7"/>
    <w:rsid w:val="00B72E50"/>
    <w:rsid w:val="00B75196"/>
    <w:rsid w:val="00B75410"/>
    <w:rsid w:val="00B758D4"/>
    <w:rsid w:val="00B77A3F"/>
    <w:rsid w:val="00B80027"/>
    <w:rsid w:val="00B84D6F"/>
    <w:rsid w:val="00B85F3B"/>
    <w:rsid w:val="00B87D1D"/>
    <w:rsid w:val="00B903F2"/>
    <w:rsid w:val="00B92F28"/>
    <w:rsid w:val="00B958F6"/>
    <w:rsid w:val="00BA03D8"/>
    <w:rsid w:val="00BA0CC7"/>
    <w:rsid w:val="00BA34DD"/>
    <w:rsid w:val="00BA3BB6"/>
    <w:rsid w:val="00BA3F28"/>
    <w:rsid w:val="00BA42AC"/>
    <w:rsid w:val="00BA431D"/>
    <w:rsid w:val="00BA4697"/>
    <w:rsid w:val="00BB1064"/>
    <w:rsid w:val="00BB123A"/>
    <w:rsid w:val="00BB1856"/>
    <w:rsid w:val="00BB271E"/>
    <w:rsid w:val="00BB34EB"/>
    <w:rsid w:val="00BB3C8C"/>
    <w:rsid w:val="00BB557B"/>
    <w:rsid w:val="00BB57FA"/>
    <w:rsid w:val="00BC0408"/>
    <w:rsid w:val="00BC0F8F"/>
    <w:rsid w:val="00BC3153"/>
    <w:rsid w:val="00BC3FA7"/>
    <w:rsid w:val="00BC4B46"/>
    <w:rsid w:val="00BC5D5E"/>
    <w:rsid w:val="00BC6EB0"/>
    <w:rsid w:val="00BD16B6"/>
    <w:rsid w:val="00BD233C"/>
    <w:rsid w:val="00BD2404"/>
    <w:rsid w:val="00BD2932"/>
    <w:rsid w:val="00BD417C"/>
    <w:rsid w:val="00BE1353"/>
    <w:rsid w:val="00BE1F03"/>
    <w:rsid w:val="00BE29FC"/>
    <w:rsid w:val="00BE52ED"/>
    <w:rsid w:val="00BE5C50"/>
    <w:rsid w:val="00BE671B"/>
    <w:rsid w:val="00BE7406"/>
    <w:rsid w:val="00BE7797"/>
    <w:rsid w:val="00BE7907"/>
    <w:rsid w:val="00BF19BF"/>
    <w:rsid w:val="00BF2FCB"/>
    <w:rsid w:val="00BF407E"/>
    <w:rsid w:val="00BF5C7B"/>
    <w:rsid w:val="00BF6FC0"/>
    <w:rsid w:val="00BF76D1"/>
    <w:rsid w:val="00BF7D1D"/>
    <w:rsid w:val="00BF7EA5"/>
    <w:rsid w:val="00C03EC4"/>
    <w:rsid w:val="00C04F60"/>
    <w:rsid w:val="00C06DAE"/>
    <w:rsid w:val="00C100FE"/>
    <w:rsid w:val="00C11323"/>
    <w:rsid w:val="00C13648"/>
    <w:rsid w:val="00C159B4"/>
    <w:rsid w:val="00C16B39"/>
    <w:rsid w:val="00C20BC5"/>
    <w:rsid w:val="00C26967"/>
    <w:rsid w:val="00C302A7"/>
    <w:rsid w:val="00C304FA"/>
    <w:rsid w:val="00C3067A"/>
    <w:rsid w:val="00C30A67"/>
    <w:rsid w:val="00C3282E"/>
    <w:rsid w:val="00C32BB3"/>
    <w:rsid w:val="00C3338B"/>
    <w:rsid w:val="00C3574B"/>
    <w:rsid w:val="00C359C0"/>
    <w:rsid w:val="00C3770C"/>
    <w:rsid w:val="00C379D2"/>
    <w:rsid w:val="00C41DDD"/>
    <w:rsid w:val="00C432A7"/>
    <w:rsid w:val="00C44728"/>
    <w:rsid w:val="00C4634E"/>
    <w:rsid w:val="00C4769E"/>
    <w:rsid w:val="00C50C42"/>
    <w:rsid w:val="00C52E68"/>
    <w:rsid w:val="00C549E3"/>
    <w:rsid w:val="00C551BF"/>
    <w:rsid w:val="00C60DDD"/>
    <w:rsid w:val="00C62CB8"/>
    <w:rsid w:val="00C6421B"/>
    <w:rsid w:val="00C64957"/>
    <w:rsid w:val="00C651FD"/>
    <w:rsid w:val="00C6626B"/>
    <w:rsid w:val="00C665E9"/>
    <w:rsid w:val="00C67089"/>
    <w:rsid w:val="00C67DA3"/>
    <w:rsid w:val="00C7071A"/>
    <w:rsid w:val="00C73448"/>
    <w:rsid w:val="00C73793"/>
    <w:rsid w:val="00C77DC0"/>
    <w:rsid w:val="00C8035A"/>
    <w:rsid w:val="00C85236"/>
    <w:rsid w:val="00C86A04"/>
    <w:rsid w:val="00C92C2B"/>
    <w:rsid w:val="00C92C68"/>
    <w:rsid w:val="00C92DAE"/>
    <w:rsid w:val="00C95FB1"/>
    <w:rsid w:val="00C96968"/>
    <w:rsid w:val="00C96B26"/>
    <w:rsid w:val="00CA19A1"/>
    <w:rsid w:val="00CA28DA"/>
    <w:rsid w:val="00CA667A"/>
    <w:rsid w:val="00CA737B"/>
    <w:rsid w:val="00CB1178"/>
    <w:rsid w:val="00CB1A43"/>
    <w:rsid w:val="00CB5718"/>
    <w:rsid w:val="00CB605B"/>
    <w:rsid w:val="00CB6A6B"/>
    <w:rsid w:val="00CC02D8"/>
    <w:rsid w:val="00CC1911"/>
    <w:rsid w:val="00CC6B72"/>
    <w:rsid w:val="00CC6E38"/>
    <w:rsid w:val="00CD0196"/>
    <w:rsid w:val="00CD0C63"/>
    <w:rsid w:val="00CD0D91"/>
    <w:rsid w:val="00CD40AA"/>
    <w:rsid w:val="00CD4FD0"/>
    <w:rsid w:val="00CD5F04"/>
    <w:rsid w:val="00CE14A7"/>
    <w:rsid w:val="00CE18ED"/>
    <w:rsid w:val="00CE21B9"/>
    <w:rsid w:val="00CE2B87"/>
    <w:rsid w:val="00CE2D0C"/>
    <w:rsid w:val="00CE351C"/>
    <w:rsid w:val="00CE46F9"/>
    <w:rsid w:val="00CE46FC"/>
    <w:rsid w:val="00CE47F8"/>
    <w:rsid w:val="00CE7B14"/>
    <w:rsid w:val="00CF0A2E"/>
    <w:rsid w:val="00CF5E8E"/>
    <w:rsid w:val="00D00C6B"/>
    <w:rsid w:val="00D02787"/>
    <w:rsid w:val="00D11C77"/>
    <w:rsid w:val="00D12BDC"/>
    <w:rsid w:val="00D14FE3"/>
    <w:rsid w:val="00D16FE8"/>
    <w:rsid w:val="00D17871"/>
    <w:rsid w:val="00D20D01"/>
    <w:rsid w:val="00D23888"/>
    <w:rsid w:val="00D23A5D"/>
    <w:rsid w:val="00D2505C"/>
    <w:rsid w:val="00D253E6"/>
    <w:rsid w:val="00D2545C"/>
    <w:rsid w:val="00D25D09"/>
    <w:rsid w:val="00D25DF9"/>
    <w:rsid w:val="00D30A3E"/>
    <w:rsid w:val="00D31767"/>
    <w:rsid w:val="00D35A0B"/>
    <w:rsid w:val="00D35A8F"/>
    <w:rsid w:val="00D4094B"/>
    <w:rsid w:val="00D45998"/>
    <w:rsid w:val="00D45A02"/>
    <w:rsid w:val="00D47838"/>
    <w:rsid w:val="00D500E7"/>
    <w:rsid w:val="00D51B55"/>
    <w:rsid w:val="00D52705"/>
    <w:rsid w:val="00D557B0"/>
    <w:rsid w:val="00D55870"/>
    <w:rsid w:val="00D57DA1"/>
    <w:rsid w:val="00D57F09"/>
    <w:rsid w:val="00D60511"/>
    <w:rsid w:val="00D67638"/>
    <w:rsid w:val="00D70EC1"/>
    <w:rsid w:val="00D71B2D"/>
    <w:rsid w:val="00D73377"/>
    <w:rsid w:val="00D747D2"/>
    <w:rsid w:val="00D75972"/>
    <w:rsid w:val="00D80BED"/>
    <w:rsid w:val="00D8277F"/>
    <w:rsid w:val="00D82CF1"/>
    <w:rsid w:val="00D8637D"/>
    <w:rsid w:val="00D8738E"/>
    <w:rsid w:val="00D9151F"/>
    <w:rsid w:val="00D92B56"/>
    <w:rsid w:val="00D93528"/>
    <w:rsid w:val="00DA01D7"/>
    <w:rsid w:val="00DA0A79"/>
    <w:rsid w:val="00DA1186"/>
    <w:rsid w:val="00DA12B8"/>
    <w:rsid w:val="00DA2863"/>
    <w:rsid w:val="00DA2C17"/>
    <w:rsid w:val="00DA31E6"/>
    <w:rsid w:val="00DA5878"/>
    <w:rsid w:val="00DB059B"/>
    <w:rsid w:val="00DB1721"/>
    <w:rsid w:val="00DB2836"/>
    <w:rsid w:val="00DB2A9D"/>
    <w:rsid w:val="00DB426E"/>
    <w:rsid w:val="00DB5061"/>
    <w:rsid w:val="00DB6739"/>
    <w:rsid w:val="00DC218C"/>
    <w:rsid w:val="00DC2E5C"/>
    <w:rsid w:val="00DC3417"/>
    <w:rsid w:val="00DC39B3"/>
    <w:rsid w:val="00DC3E1C"/>
    <w:rsid w:val="00DC6457"/>
    <w:rsid w:val="00DC6BC9"/>
    <w:rsid w:val="00DC76C0"/>
    <w:rsid w:val="00DC7CA2"/>
    <w:rsid w:val="00DD0234"/>
    <w:rsid w:val="00DD04F8"/>
    <w:rsid w:val="00DD18F4"/>
    <w:rsid w:val="00DD222E"/>
    <w:rsid w:val="00DD3C97"/>
    <w:rsid w:val="00DD6645"/>
    <w:rsid w:val="00DE47DF"/>
    <w:rsid w:val="00DF14BB"/>
    <w:rsid w:val="00DF195F"/>
    <w:rsid w:val="00DF1BE6"/>
    <w:rsid w:val="00DF20E6"/>
    <w:rsid w:val="00DF243B"/>
    <w:rsid w:val="00DF3269"/>
    <w:rsid w:val="00DF3287"/>
    <w:rsid w:val="00DF49F9"/>
    <w:rsid w:val="00DF4E09"/>
    <w:rsid w:val="00DF5136"/>
    <w:rsid w:val="00DF5689"/>
    <w:rsid w:val="00DF5851"/>
    <w:rsid w:val="00DF6CD0"/>
    <w:rsid w:val="00DF6ED2"/>
    <w:rsid w:val="00DF744F"/>
    <w:rsid w:val="00E0062C"/>
    <w:rsid w:val="00E028CF"/>
    <w:rsid w:val="00E04933"/>
    <w:rsid w:val="00E0582E"/>
    <w:rsid w:val="00E0787D"/>
    <w:rsid w:val="00E11B61"/>
    <w:rsid w:val="00E136B6"/>
    <w:rsid w:val="00E14298"/>
    <w:rsid w:val="00E14B8F"/>
    <w:rsid w:val="00E159DF"/>
    <w:rsid w:val="00E21B65"/>
    <w:rsid w:val="00E2236D"/>
    <w:rsid w:val="00E242FD"/>
    <w:rsid w:val="00E24AC9"/>
    <w:rsid w:val="00E3004A"/>
    <w:rsid w:val="00E304DC"/>
    <w:rsid w:val="00E324F5"/>
    <w:rsid w:val="00E327E0"/>
    <w:rsid w:val="00E32999"/>
    <w:rsid w:val="00E338A9"/>
    <w:rsid w:val="00E36729"/>
    <w:rsid w:val="00E36EC6"/>
    <w:rsid w:val="00E41C45"/>
    <w:rsid w:val="00E45CA3"/>
    <w:rsid w:val="00E46AF5"/>
    <w:rsid w:val="00E50E76"/>
    <w:rsid w:val="00E53AEC"/>
    <w:rsid w:val="00E56E0C"/>
    <w:rsid w:val="00E57D55"/>
    <w:rsid w:val="00E6067F"/>
    <w:rsid w:val="00E64295"/>
    <w:rsid w:val="00E65D73"/>
    <w:rsid w:val="00E70680"/>
    <w:rsid w:val="00E719A1"/>
    <w:rsid w:val="00E72D51"/>
    <w:rsid w:val="00E75B40"/>
    <w:rsid w:val="00E770E2"/>
    <w:rsid w:val="00E814DF"/>
    <w:rsid w:val="00E81899"/>
    <w:rsid w:val="00E8231E"/>
    <w:rsid w:val="00E85505"/>
    <w:rsid w:val="00E85F6D"/>
    <w:rsid w:val="00E87927"/>
    <w:rsid w:val="00E90A02"/>
    <w:rsid w:val="00E91B0C"/>
    <w:rsid w:val="00E91E07"/>
    <w:rsid w:val="00E926F5"/>
    <w:rsid w:val="00E94B42"/>
    <w:rsid w:val="00EA07B5"/>
    <w:rsid w:val="00EA10D3"/>
    <w:rsid w:val="00EA14CE"/>
    <w:rsid w:val="00EA2733"/>
    <w:rsid w:val="00EA4E02"/>
    <w:rsid w:val="00EA7CF7"/>
    <w:rsid w:val="00EB2587"/>
    <w:rsid w:val="00EB289A"/>
    <w:rsid w:val="00EB2EF2"/>
    <w:rsid w:val="00EB4A33"/>
    <w:rsid w:val="00EB5404"/>
    <w:rsid w:val="00EB5650"/>
    <w:rsid w:val="00EB6FC0"/>
    <w:rsid w:val="00EC0420"/>
    <w:rsid w:val="00EC070E"/>
    <w:rsid w:val="00EC123F"/>
    <w:rsid w:val="00EC1295"/>
    <w:rsid w:val="00EC36A4"/>
    <w:rsid w:val="00EC76A0"/>
    <w:rsid w:val="00EC7E97"/>
    <w:rsid w:val="00ED093E"/>
    <w:rsid w:val="00ED1BC1"/>
    <w:rsid w:val="00ED3692"/>
    <w:rsid w:val="00ED3E41"/>
    <w:rsid w:val="00ED4571"/>
    <w:rsid w:val="00ED4859"/>
    <w:rsid w:val="00ED5B00"/>
    <w:rsid w:val="00EE1F34"/>
    <w:rsid w:val="00EE26CC"/>
    <w:rsid w:val="00EE29DB"/>
    <w:rsid w:val="00EE5C11"/>
    <w:rsid w:val="00EE6080"/>
    <w:rsid w:val="00EE7085"/>
    <w:rsid w:val="00EF3692"/>
    <w:rsid w:val="00F00178"/>
    <w:rsid w:val="00F0028D"/>
    <w:rsid w:val="00F00351"/>
    <w:rsid w:val="00F00AC0"/>
    <w:rsid w:val="00F02128"/>
    <w:rsid w:val="00F02946"/>
    <w:rsid w:val="00F04457"/>
    <w:rsid w:val="00F046A8"/>
    <w:rsid w:val="00F054FE"/>
    <w:rsid w:val="00F05C1A"/>
    <w:rsid w:val="00F05C6A"/>
    <w:rsid w:val="00F05C78"/>
    <w:rsid w:val="00F10172"/>
    <w:rsid w:val="00F11032"/>
    <w:rsid w:val="00F11941"/>
    <w:rsid w:val="00F14038"/>
    <w:rsid w:val="00F1524C"/>
    <w:rsid w:val="00F174BD"/>
    <w:rsid w:val="00F17DF7"/>
    <w:rsid w:val="00F22088"/>
    <w:rsid w:val="00F23390"/>
    <w:rsid w:val="00F2772F"/>
    <w:rsid w:val="00F302DF"/>
    <w:rsid w:val="00F312C1"/>
    <w:rsid w:val="00F31B58"/>
    <w:rsid w:val="00F35392"/>
    <w:rsid w:val="00F35E9C"/>
    <w:rsid w:val="00F36766"/>
    <w:rsid w:val="00F3737D"/>
    <w:rsid w:val="00F40E74"/>
    <w:rsid w:val="00F43C99"/>
    <w:rsid w:val="00F4668D"/>
    <w:rsid w:val="00F53CF8"/>
    <w:rsid w:val="00F5429A"/>
    <w:rsid w:val="00F55A54"/>
    <w:rsid w:val="00F57FA1"/>
    <w:rsid w:val="00F60A98"/>
    <w:rsid w:val="00F61E9F"/>
    <w:rsid w:val="00F64DAA"/>
    <w:rsid w:val="00F70658"/>
    <w:rsid w:val="00F72B3A"/>
    <w:rsid w:val="00F72CB5"/>
    <w:rsid w:val="00F74E18"/>
    <w:rsid w:val="00F7646D"/>
    <w:rsid w:val="00F81C04"/>
    <w:rsid w:val="00F84A82"/>
    <w:rsid w:val="00F85479"/>
    <w:rsid w:val="00F86DA5"/>
    <w:rsid w:val="00F9138E"/>
    <w:rsid w:val="00F93FC6"/>
    <w:rsid w:val="00F94E6E"/>
    <w:rsid w:val="00F962EF"/>
    <w:rsid w:val="00F96FB5"/>
    <w:rsid w:val="00FA2300"/>
    <w:rsid w:val="00FA2320"/>
    <w:rsid w:val="00FA2672"/>
    <w:rsid w:val="00FA2D15"/>
    <w:rsid w:val="00FA40E2"/>
    <w:rsid w:val="00FA4C70"/>
    <w:rsid w:val="00FA5E6A"/>
    <w:rsid w:val="00FA6D45"/>
    <w:rsid w:val="00FB013C"/>
    <w:rsid w:val="00FB1565"/>
    <w:rsid w:val="00FB2996"/>
    <w:rsid w:val="00FB2D15"/>
    <w:rsid w:val="00FB32AA"/>
    <w:rsid w:val="00FB4A6B"/>
    <w:rsid w:val="00FB4DCC"/>
    <w:rsid w:val="00FB4FAD"/>
    <w:rsid w:val="00FB4FC9"/>
    <w:rsid w:val="00FB6A2E"/>
    <w:rsid w:val="00FB6EF8"/>
    <w:rsid w:val="00FB78FC"/>
    <w:rsid w:val="00FC2F27"/>
    <w:rsid w:val="00FC75FA"/>
    <w:rsid w:val="00FD0167"/>
    <w:rsid w:val="00FD208C"/>
    <w:rsid w:val="00FD2B8E"/>
    <w:rsid w:val="00FD3C6B"/>
    <w:rsid w:val="00FD483E"/>
    <w:rsid w:val="00FD566B"/>
    <w:rsid w:val="00FD5A0B"/>
    <w:rsid w:val="00FD5E57"/>
    <w:rsid w:val="00FD6708"/>
    <w:rsid w:val="00FE14C3"/>
    <w:rsid w:val="00FE18D2"/>
    <w:rsid w:val="00FE29F7"/>
    <w:rsid w:val="00FE41A6"/>
    <w:rsid w:val="00FE4217"/>
    <w:rsid w:val="00FE4472"/>
    <w:rsid w:val="00FE70E9"/>
    <w:rsid w:val="00FE7806"/>
    <w:rsid w:val="00FE7E4E"/>
    <w:rsid w:val="00FF1FFB"/>
    <w:rsid w:val="00FF40E8"/>
    <w:rsid w:val="00FF6BFE"/>
    <w:rsid w:val="00FF7AE0"/>
    <w:rsid w:val="01101675"/>
    <w:rsid w:val="011B0745"/>
    <w:rsid w:val="016C0FA1"/>
    <w:rsid w:val="016D1EEA"/>
    <w:rsid w:val="018362EB"/>
    <w:rsid w:val="018C33F1"/>
    <w:rsid w:val="01A00C4B"/>
    <w:rsid w:val="01BB5A85"/>
    <w:rsid w:val="01C04E49"/>
    <w:rsid w:val="01C815A0"/>
    <w:rsid w:val="01D152A8"/>
    <w:rsid w:val="01D84888"/>
    <w:rsid w:val="020C62E0"/>
    <w:rsid w:val="02315D47"/>
    <w:rsid w:val="02595BF1"/>
    <w:rsid w:val="026B3007"/>
    <w:rsid w:val="0270686F"/>
    <w:rsid w:val="02CD2E68"/>
    <w:rsid w:val="032A0D52"/>
    <w:rsid w:val="03351867"/>
    <w:rsid w:val="03454655"/>
    <w:rsid w:val="034F152E"/>
    <w:rsid w:val="0388408C"/>
    <w:rsid w:val="0397607D"/>
    <w:rsid w:val="039C3694"/>
    <w:rsid w:val="03BB7FBE"/>
    <w:rsid w:val="03CE1846"/>
    <w:rsid w:val="03D42E2E"/>
    <w:rsid w:val="04003C23"/>
    <w:rsid w:val="040A4AA1"/>
    <w:rsid w:val="0431202E"/>
    <w:rsid w:val="04531FA4"/>
    <w:rsid w:val="04806B11"/>
    <w:rsid w:val="057E12A3"/>
    <w:rsid w:val="05C173E2"/>
    <w:rsid w:val="06061473"/>
    <w:rsid w:val="0639166E"/>
    <w:rsid w:val="06540256"/>
    <w:rsid w:val="0664493D"/>
    <w:rsid w:val="066F6E3E"/>
    <w:rsid w:val="06A116ED"/>
    <w:rsid w:val="06EC66E0"/>
    <w:rsid w:val="06EE06AA"/>
    <w:rsid w:val="074A3B33"/>
    <w:rsid w:val="077E558A"/>
    <w:rsid w:val="079B438E"/>
    <w:rsid w:val="079C1B3C"/>
    <w:rsid w:val="07A174CB"/>
    <w:rsid w:val="08607386"/>
    <w:rsid w:val="0869448C"/>
    <w:rsid w:val="088C1F29"/>
    <w:rsid w:val="08A70B11"/>
    <w:rsid w:val="08A76D63"/>
    <w:rsid w:val="08C276F9"/>
    <w:rsid w:val="08FD2E27"/>
    <w:rsid w:val="09023F99"/>
    <w:rsid w:val="09383E5F"/>
    <w:rsid w:val="093C56FD"/>
    <w:rsid w:val="09475E50"/>
    <w:rsid w:val="09664528"/>
    <w:rsid w:val="098826F0"/>
    <w:rsid w:val="09E7101B"/>
    <w:rsid w:val="0A066E85"/>
    <w:rsid w:val="0A6D18E6"/>
    <w:rsid w:val="0ADF0A36"/>
    <w:rsid w:val="0AEE2A27"/>
    <w:rsid w:val="0B1B7594"/>
    <w:rsid w:val="0B2D79F3"/>
    <w:rsid w:val="0B574A70"/>
    <w:rsid w:val="0B582596"/>
    <w:rsid w:val="0B674587"/>
    <w:rsid w:val="0B8415DD"/>
    <w:rsid w:val="0BBF6171"/>
    <w:rsid w:val="0BDF05C2"/>
    <w:rsid w:val="0C0C7054"/>
    <w:rsid w:val="0C0D512F"/>
    <w:rsid w:val="0C104C1F"/>
    <w:rsid w:val="0C197F77"/>
    <w:rsid w:val="0C1B5CA5"/>
    <w:rsid w:val="0C252478"/>
    <w:rsid w:val="0C394176"/>
    <w:rsid w:val="0C476893"/>
    <w:rsid w:val="0C50326D"/>
    <w:rsid w:val="0C6A432F"/>
    <w:rsid w:val="0C8A2C23"/>
    <w:rsid w:val="0C970E9C"/>
    <w:rsid w:val="0CFD51A3"/>
    <w:rsid w:val="0D020A0B"/>
    <w:rsid w:val="0D093B48"/>
    <w:rsid w:val="0D3112F1"/>
    <w:rsid w:val="0D352B8F"/>
    <w:rsid w:val="0D4252AC"/>
    <w:rsid w:val="0D4A39A0"/>
    <w:rsid w:val="0D4E7A97"/>
    <w:rsid w:val="0D6B035F"/>
    <w:rsid w:val="0D7C07BE"/>
    <w:rsid w:val="0D8E5FAA"/>
    <w:rsid w:val="0D9A6E96"/>
    <w:rsid w:val="0DA81358"/>
    <w:rsid w:val="0DDE4FD5"/>
    <w:rsid w:val="0E034A3B"/>
    <w:rsid w:val="0E26697C"/>
    <w:rsid w:val="0E4A4418"/>
    <w:rsid w:val="0E503C69"/>
    <w:rsid w:val="0E7B2823"/>
    <w:rsid w:val="0E7B4839"/>
    <w:rsid w:val="0E807E3A"/>
    <w:rsid w:val="0E9B1118"/>
    <w:rsid w:val="0EB36461"/>
    <w:rsid w:val="0EE04D7C"/>
    <w:rsid w:val="0EEA79A9"/>
    <w:rsid w:val="0F0071CD"/>
    <w:rsid w:val="0F046CBD"/>
    <w:rsid w:val="0F056591"/>
    <w:rsid w:val="0F2E3D3A"/>
    <w:rsid w:val="0F44530B"/>
    <w:rsid w:val="0F7D6A6F"/>
    <w:rsid w:val="0F87169C"/>
    <w:rsid w:val="1065378B"/>
    <w:rsid w:val="10667503"/>
    <w:rsid w:val="106D43EE"/>
    <w:rsid w:val="10DE709A"/>
    <w:rsid w:val="10FE773C"/>
    <w:rsid w:val="11005262"/>
    <w:rsid w:val="1105446F"/>
    <w:rsid w:val="110E3ED8"/>
    <w:rsid w:val="11107C99"/>
    <w:rsid w:val="114333A1"/>
    <w:rsid w:val="11567578"/>
    <w:rsid w:val="118C2F9A"/>
    <w:rsid w:val="11CB3AC2"/>
    <w:rsid w:val="11D24E50"/>
    <w:rsid w:val="120174E4"/>
    <w:rsid w:val="12064AFA"/>
    <w:rsid w:val="123214FF"/>
    <w:rsid w:val="1241666E"/>
    <w:rsid w:val="12492C39"/>
    <w:rsid w:val="127C38A5"/>
    <w:rsid w:val="1283439D"/>
    <w:rsid w:val="12A85BB1"/>
    <w:rsid w:val="12B5207C"/>
    <w:rsid w:val="12C0114D"/>
    <w:rsid w:val="12CC107D"/>
    <w:rsid w:val="13517FF7"/>
    <w:rsid w:val="13632714"/>
    <w:rsid w:val="136A2E67"/>
    <w:rsid w:val="137A57A0"/>
    <w:rsid w:val="137D2B9A"/>
    <w:rsid w:val="13F6294C"/>
    <w:rsid w:val="13FD1F2D"/>
    <w:rsid w:val="13FF4804"/>
    <w:rsid w:val="1411115B"/>
    <w:rsid w:val="14256000"/>
    <w:rsid w:val="143376FC"/>
    <w:rsid w:val="143E4A1F"/>
    <w:rsid w:val="14E153AA"/>
    <w:rsid w:val="14E873C5"/>
    <w:rsid w:val="151B08BC"/>
    <w:rsid w:val="153100E0"/>
    <w:rsid w:val="155618F4"/>
    <w:rsid w:val="157306F8"/>
    <w:rsid w:val="15826B8D"/>
    <w:rsid w:val="15AF54A9"/>
    <w:rsid w:val="15EF58A5"/>
    <w:rsid w:val="163C6D3C"/>
    <w:rsid w:val="164B51D1"/>
    <w:rsid w:val="164E6A70"/>
    <w:rsid w:val="167069E6"/>
    <w:rsid w:val="168E1562"/>
    <w:rsid w:val="16946B78"/>
    <w:rsid w:val="16B9038D"/>
    <w:rsid w:val="16D927DD"/>
    <w:rsid w:val="17081314"/>
    <w:rsid w:val="170930D9"/>
    <w:rsid w:val="172A3039"/>
    <w:rsid w:val="17604CAC"/>
    <w:rsid w:val="176E4310"/>
    <w:rsid w:val="17C50FB3"/>
    <w:rsid w:val="17FF2717"/>
    <w:rsid w:val="185C0678"/>
    <w:rsid w:val="18626802"/>
    <w:rsid w:val="18807278"/>
    <w:rsid w:val="18892CD0"/>
    <w:rsid w:val="18CA5EEA"/>
    <w:rsid w:val="18D314AE"/>
    <w:rsid w:val="197902A7"/>
    <w:rsid w:val="19B117EF"/>
    <w:rsid w:val="19BD0194"/>
    <w:rsid w:val="19EC0249"/>
    <w:rsid w:val="1A0758B3"/>
    <w:rsid w:val="1A554870"/>
    <w:rsid w:val="1A5D3725"/>
    <w:rsid w:val="1A620D3B"/>
    <w:rsid w:val="1AF37BE5"/>
    <w:rsid w:val="1B4F5986"/>
    <w:rsid w:val="1B634D6B"/>
    <w:rsid w:val="1BCE3804"/>
    <w:rsid w:val="1BF105C9"/>
    <w:rsid w:val="1C02737E"/>
    <w:rsid w:val="1C4E77C9"/>
    <w:rsid w:val="1C962F1E"/>
    <w:rsid w:val="1CBD66FD"/>
    <w:rsid w:val="1CE640D2"/>
    <w:rsid w:val="1CE974F2"/>
    <w:rsid w:val="1D37200B"/>
    <w:rsid w:val="1D686669"/>
    <w:rsid w:val="1D816BAA"/>
    <w:rsid w:val="1DBB670D"/>
    <w:rsid w:val="1DD71A40"/>
    <w:rsid w:val="1DD91315"/>
    <w:rsid w:val="1DF148B0"/>
    <w:rsid w:val="1E1467F1"/>
    <w:rsid w:val="1E3964F6"/>
    <w:rsid w:val="1E4A0464"/>
    <w:rsid w:val="1E68100B"/>
    <w:rsid w:val="1E697F46"/>
    <w:rsid w:val="1E85324A"/>
    <w:rsid w:val="1F093E7B"/>
    <w:rsid w:val="1F122D30"/>
    <w:rsid w:val="1F38650F"/>
    <w:rsid w:val="1F5F1CED"/>
    <w:rsid w:val="1F8E4B2C"/>
    <w:rsid w:val="1FD3171B"/>
    <w:rsid w:val="1FE346CD"/>
    <w:rsid w:val="200603BB"/>
    <w:rsid w:val="20104AAA"/>
    <w:rsid w:val="20476A09"/>
    <w:rsid w:val="205D622D"/>
    <w:rsid w:val="20653333"/>
    <w:rsid w:val="207B66B3"/>
    <w:rsid w:val="20B561E4"/>
    <w:rsid w:val="20BC50D1"/>
    <w:rsid w:val="21117017"/>
    <w:rsid w:val="211B128C"/>
    <w:rsid w:val="21374CD0"/>
    <w:rsid w:val="213B4094"/>
    <w:rsid w:val="214F4F15"/>
    <w:rsid w:val="21613AFB"/>
    <w:rsid w:val="216411FE"/>
    <w:rsid w:val="218617B3"/>
    <w:rsid w:val="21B7196D"/>
    <w:rsid w:val="21C5052E"/>
    <w:rsid w:val="21D56297"/>
    <w:rsid w:val="222334A6"/>
    <w:rsid w:val="22511DC1"/>
    <w:rsid w:val="22EE5862"/>
    <w:rsid w:val="22F574A2"/>
    <w:rsid w:val="23241049"/>
    <w:rsid w:val="233F7B86"/>
    <w:rsid w:val="23560544"/>
    <w:rsid w:val="238E494F"/>
    <w:rsid w:val="23D26F32"/>
    <w:rsid w:val="240510B5"/>
    <w:rsid w:val="24155071"/>
    <w:rsid w:val="24156E1F"/>
    <w:rsid w:val="2418246B"/>
    <w:rsid w:val="243B6E72"/>
    <w:rsid w:val="24523BCF"/>
    <w:rsid w:val="24741D97"/>
    <w:rsid w:val="248909A0"/>
    <w:rsid w:val="24997A50"/>
    <w:rsid w:val="24A05A4C"/>
    <w:rsid w:val="24CC3981"/>
    <w:rsid w:val="24D6035C"/>
    <w:rsid w:val="24F13E55"/>
    <w:rsid w:val="25041B37"/>
    <w:rsid w:val="253908EB"/>
    <w:rsid w:val="25710085"/>
    <w:rsid w:val="25DF1492"/>
    <w:rsid w:val="25FD7B6A"/>
    <w:rsid w:val="260D5FFF"/>
    <w:rsid w:val="2614601F"/>
    <w:rsid w:val="261F3F85"/>
    <w:rsid w:val="263C4B36"/>
    <w:rsid w:val="264E03C6"/>
    <w:rsid w:val="26720558"/>
    <w:rsid w:val="267A740D"/>
    <w:rsid w:val="268D7140"/>
    <w:rsid w:val="26995AE5"/>
    <w:rsid w:val="26A11303"/>
    <w:rsid w:val="26A64B87"/>
    <w:rsid w:val="27070CA1"/>
    <w:rsid w:val="273E043A"/>
    <w:rsid w:val="27806CA5"/>
    <w:rsid w:val="27846795"/>
    <w:rsid w:val="279A7D67"/>
    <w:rsid w:val="27B626C7"/>
    <w:rsid w:val="27BE3550"/>
    <w:rsid w:val="27D17500"/>
    <w:rsid w:val="27F21951"/>
    <w:rsid w:val="281C077C"/>
    <w:rsid w:val="282E6701"/>
    <w:rsid w:val="285D32D9"/>
    <w:rsid w:val="287265EE"/>
    <w:rsid w:val="28C3509B"/>
    <w:rsid w:val="28D56B7C"/>
    <w:rsid w:val="28F3730E"/>
    <w:rsid w:val="28FE4325"/>
    <w:rsid w:val="292F44DF"/>
    <w:rsid w:val="295757E3"/>
    <w:rsid w:val="295B3290"/>
    <w:rsid w:val="29CC2DAF"/>
    <w:rsid w:val="2A00162B"/>
    <w:rsid w:val="2A0B6CFA"/>
    <w:rsid w:val="2A88034A"/>
    <w:rsid w:val="2B940F71"/>
    <w:rsid w:val="2B9564CA"/>
    <w:rsid w:val="2BA2543C"/>
    <w:rsid w:val="2BC62FF7"/>
    <w:rsid w:val="2BC96E6C"/>
    <w:rsid w:val="2BCF3D57"/>
    <w:rsid w:val="2BEA293F"/>
    <w:rsid w:val="2C016606"/>
    <w:rsid w:val="2CB76CC5"/>
    <w:rsid w:val="2CCD473A"/>
    <w:rsid w:val="2D0619FA"/>
    <w:rsid w:val="2D151C3D"/>
    <w:rsid w:val="2D23435A"/>
    <w:rsid w:val="2D3619B4"/>
    <w:rsid w:val="2D452523"/>
    <w:rsid w:val="2D4A7B39"/>
    <w:rsid w:val="2D720E3E"/>
    <w:rsid w:val="2D9D598D"/>
    <w:rsid w:val="2DAD17FB"/>
    <w:rsid w:val="2DC21DC5"/>
    <w:rsid w:val="2DE75388"/>
    <w:rsid w:val="2DF86156"/>
    <w:rsid w:val="2E7A444E"/>
    <w:rsid w:val="2E982B26"/>
    <w:rsid w:val="2EB711FE"/>
    <w:rsid w:val="2EC851B9"/>
    <w:rsid w:val="2EFA558F"/>
    <w:rsid w:val="2F0F2DE8"/>
    <w:rsid w:val="2F177EEF"/>
    <w:rsid w:val="2F2B399A"/>
    <w:rsid w:val="2F6D7B0F"/>
    <w:rsid w:val="2F9C21A2"/>
    <w:rsid w:val="2FD86E9B"/>
    <w:rsid w:val="2FEC3129"/>
    <w:rsid w:val="300D4E4E"/>
    <w:rsid w:val="30156CB5"/>
    <w:rsid w:val="301D7787"/>
    <w:rsid w:val="30444D13"/>
    <w:rsid w:val="305B3E0B"/>
    <w:rsid w:val="307153DD"/>
    <w:rsid w:val="30C220DC"/>
    <w:rsid w:val="31184B1D"/>
    <w:rsid w:val="317E4255"/>
    <w:rsid w:val="318D4498"/>
    <w:rsid w:val="31903F88"/>
    <w:rsid w:val="31A31F0E"/>
    <w:rsid w:val="31AD68E8"/>
    <w:rsid w:val="31B859B9"/>
    <w:rsid w:val="3244724D"/>
    <w:rsid w:val="32933D30"/>
    <w:rsid w:val="32C50EEA"/>
    <w:rsid w:val="32C739DA"/>
    <w:rsid w:val="334868C9"/>
    <w:rsid w:val="33923FE8"/>
    <w:rsid w:val="339715FE"/>
    <w:rsid w:val="33C1667B"/>
    <w:rsid w:val="33C323F3"/>
    <w:rsid w:val="33EF4F96"/>
    <w:rsid w:val="343F797A"/>
    <w:rsid w:val="344352E2"/>
    <w:rsid w:val="345E3ECA"/>
    <w:rsid w:val="34677222"/>
    <w:rsid w:val="34A2025B"/>
    <w:rsid w:val="34B00BC9"/>
    <w:rsid w:val="34F5482E"/>
    <w:rsid w:val="34F90C60"/>
    <w:rsid w:val="35074561"/>
    <w:rsid w:val="352256B5"/>
    <w:rsid w:val="35270760"/>
    <w:rsid w:val="3538471B"/>
    <w:rsid w:val="35CB1A33"/>
    <w:rsid w:val="35E87EEF"/>
    <w:rsid w:val="35F1149A"/>
    <w:rsid w:val="36176A26"/>
    <w:rsid w:val="364F4412"/>
    <w:rsid w:val="365B12A7"/>
    <w:rsid w:val="36785717"/>
    <w:rsid w:val="36941E25"/>
    <w:rsid w:val="36A55DE0"/>
    <w:rsid w:val="36EE7787"/>
    <w:rsid w:val="371360E3"/>
    <w:rsid w:val="373D24BC"/>
    <w:rsid w:val="373F6235"/>
    <w:rsid w:val="375A4E1C"/>
    <w:rsid w:val="376B702A"/>
    <w:rsid w:val="379522F8"/>
    <w:rsid w:val="380B25BB"/>
    <w:rsid w:val="3825367C"/>
    <w:rsid w:val="38521F98"/>
    <w:rsid w:val="38A02D03"/>
    <w:rsid w:val="38A327F3"/>
    <w:rsid w:val="38E946AA"/>
    <w:rsid w:val="38F11218"/>
    <w:rsid w:val="392405CF"/>
    <w:rsid w:val="392751D2"/>
    <w:rsid w:val="39445D84"/>
    <w:rsid w:val="39565AB7"/>
    <w:rsid w:val="39D96DB9"/>
    <w:rsid w:val="3A83468A"/>
    <w:rsid w:val="3AE710BD"/>
    <w:rsid w:val="3AFB06C4"/>
    <w:rsid w:val="3B082DE1"/>
    <w:rsid w:val="3B247C1B"/>
    <w:rsid w:val="3B47390A"/>
    <w:rsid w:val="3B800BCA"/>
    <w:rsid w:val="3BA13F4A"/>
    <w:rsid w:val="3BC46D08"/>
    <w:rsid w:val="3C3117F7"/>
    <w:rsid w:val="3C4165AB"/>
    <w:rsid w:val="3C634773"/>
    <w:rsid w:val="3C8F5568"/>
    <w:rsid w:val="3CCB2319"/>
    <w:rsid w:val="3CD4757C"/>
    <w:rsid w:val="3CDE204C"/>
    <w:rsid w:val="3D221248"/>
    <w:rsid w:val="3D314871"/>
    <w:rsid w:val="3D646828"/>
    <w:rsid w:val="3D995F73"/>
    <w:rsid w:val="3D9A41C5"/>
    <w:rsid w:val="3DED69EA"/>
    <w:rsid w:val="3DF064DB"/>
    <w:rsid w:val="3DF23081"/>
    <w:rsid w:val="3E7A2248"/>
    <w:rsid w:val="3E9B4698"/>
    <w:rsid w:val="3EB11CDD"/>
    <w:rsid w:val="3EB94B1E"/>
    <w:rsid w:val="3EEB0A50"/>
    <w:rsid w:val="3F2C57D3"/>
    <w:rsid w:val="3F4A39C9"/>
    <w:rsid w:val="3F52287D"/>
    <w:rsid w:val="3FC714BD"/>
    <w:rsid w:val="3FD414E4"/>
    <w:rsid w:val="3FDB2873"/>
    <w:rsid w:val="3FE61943"/>
    <w:rsid w:val="40032130"/>
    <w:rsid w:val="40183AC7"/>
    <w:rsid w:val="401D10DD"/>
    <w:rsid w:val="408353E4"/>
    <w:rsid w:val="40AD2461"/>
    <w:rsid w:val="40DC68A2"/>
    <w:rsid w:val="40FC0495"/>
    <w:rsid w:val="410A1661"/>
    <w:rsid w:val="412B1ADA"/>
    <w:rsid w:val="41483F38"/>
    <w:rsid w:val="41732414"/>
    <w:rsid w:val="41807B75"/>
    <w:rsid w:val="41DB2FFE"/>
    <w:rsid w:val="41F45E6E"/>
    <w:rsid w:val="420F2CA7"/>
    <w:rsid w:val="42576B28"/>
    <w:rsid w:val="427E23B9"/>
    <w:rsid w:val="428B67D2"/>
    <w:rsid w:val="42982C9D"/>
    <w:rsid w:val="42A653BA"/>
    <w:rsid w:val="42CB4E20"/>
    <w:rsid w:val="42CD6DEA"/>
    <w:rsid w:val="43727992"/>
    <w:rsid w:val="43917E18"/>
    <w:rsid w:val="43963680"/>
    <w:rsid w:val="43CF6B92"/>
    <w:rsid w:val="43DD305D"/>
    <w:rsid w:val="441A605F"/>
    <w:rsid w:val="441D5162"/>
    <w:rsid w:val="443C7F5E"/>
    <w:rsid w:val="445A46AE"/>
    <w:rsid w:val="44612356"/>
    <w:rsid w:val="448E6105"/>
    <w:rsid w:val="44C61D43"/>
    <w:rsid w:val="44DF2E05"/>
    <w:rsid w:val="44F71EFD"/>
    <w:rsid w:val="4517259F"/>
    <w:rsid w:val="45406B5E"/>
    <w:rsid w:val="457A48DC"/>
    <w:rsid w:val="459E4A6E"/>
    <w:rsid w:val="45AA6F6F"/>
    <w:rsid w:val="45C85647"/>
    <w:rsid w:val="45E2495B"/>
    <w:rsid w:val="45E701C3"/>
    <w:rsid w:val="45EF52CA"/>
    <w:rsid w:val="46244F73"/>
    <w:rsid w:val="4645313C"/>
    <w:rsid w:val="46C67DD9"/>
    <w:rsid w:val="46DA7D28"/>
    <w:rsid w:val="473A07C7"/>
    <w:rsid w:val="47462CC7"/>
    <w:rsid w:val="474A6C5C"/>
    <w:rsid w:val="47617B01"/>
    <w:rsid w:val="478D6B48"/>
    <w:rsid w:val="4799729B"/>
    <w:rsid w:val="47D12ED9"/>
    <w:rsid w:val="47F22E4F"/>
    <w:rsid w:val="48F962F9"/>
    <w:rsid w:val="492434DC"/>
    <w:rsid w:val="4940186A"/>
    <w:rsid w:val="497F6965"/>
    <w:rsid w:val="49AD5280"/>
    <w:rsid w:val="49FB423D"/>
    <w:rsid w:val="4A162E25"/>
    <w:rsid w:val="4A176B9D"/>
    <w:rsid w:val="4A985F30"/>
    <w:rsid w:val="4AFA62A3"/>
    <w:rsid w:val="4AFB201B"/>
    <w:rsid w:val="4B0610EB"/>
    <w:rsid w:val="4B447E66"/>
    <w:rsid w:val="4B4E4840"/>
    <w:rsid w:val="4B5300A9"/>
    <w:rsid w:val="4B62209A"/>
    <w:rsid w:val="4BA601D9"/>
    <w:rsid w:val="4BD27220"/>
    <w:rsid w:val="4BDD550A"/>
    <w:rsid w:val="4C3D66A1"/>
    <w:rsid w:val="4C561BFF"/>
    <w:rsid w:val="4C942727"/>
    <w:rsid w:val="4C9E7102"/>
    <w:rsid w:val="4CEF5BAF"/>
    <w:rsid w:val="4D3D2DBF"/>
    <w:rsid w:val="4D73233C"/>
    <w:rsid w:val="4D9F1383"/>
    <w:rsid w:val="4DC4703C"/>
    <w:rsid w:val="4E0B6A19"/>
    <w:rsid w:val="4E2B70BB"/>
    <w:rsid w:val="4E8862BB"/>
    <w:rsid w:val="4E9D1D67"/>
    <w:rsid w:val="4EBC2700"/>
    <w:rsid w:val="4EC5306C"/>
    <w:rsid w:val="4EF37BD9"/>
    <w:rsid w:val="4F027E1C"/>
    <w:rsid w:val="4F155DA1"/>
    <w:rsid w:val="4F974A08"/>
    <w:rsid w:val="4FC24FED"/>
    <w:rsid w:val="4FF534DD"/>
    <w:rsid w:val="50067498"/>
    <w:rsid w:val="500951DA"/>
    <w:rsid w:val="508279E5"/>
    <w:rsid w:val="50A849F3"/>
    <w:rsid w:val="50CD4459"/>
    <w:rsid w:val="50E61077"/>
    <w:rsid w:val="51022355"/>
    <w:rsid w:val="512857B3"/>
    <w:rsid w:val="512F0C70"/>
    <w:rsid w:val="51621046"/>
    <w:rsid w:val="51864D34"/>
    <w:rsid w:val="51B66656"/>
    <w:rsid w:val="51C15D6C"/>
    <w:rsid w:val="51D830B6"/>
    <w:rsid w:val="51DF4444"/>
    <w:rsid w:val="51E11F6A"/>
    <w:rsid w:val="521A1920"/>
    <w:rsid w:val="52727066"/>
    <w:rsid w:val="52AD62F0"/>
    <w:rsid w:val="52CD6993"/>
    <w:rsid w:val="52E066C6"/>
    <w:rsid w:val="52E2243E"/>
    <w:rsid w:val="5305612D"/>
    <w:rsid w:val="53312A7E"/>
    <w:rsid w:val="53430A03"/>
    <w:rsid w:val="53624E0A"/>
    <w:rsid w:val="536F7A4A"/>
    <w:rsid w:val="539D6365"/>
    <w:rsid w:val="53A96AB8"/>
    <w:rsid w:val="53C25DCC"/>
    <w:rsid w:val="53D17DBD"/>
    <w:rsid w:val="53F464BD"/>
    <w:rsid w:val="54384218"/>
    <w:rsid w:val="545D5AF4"/>
    <w:rsid w:val="54E67898"/>
    <w:rsid w:val="54F46459"/>
    <w:rsid w:val="5527238A"/>
    <w:rsid w:val="553D1BAE"/>
    <w:rsid w:val="557650C0"/>
    <w:rsid w:val="55E77D6B"/>
    <w:rsid w:val="55F67FAE"/>
    <w:rsid w:val="55FA184D"/>
    <w:rsid w:val="56130B60"/>
    <w:rsid w:val="56312D95"/>
    <w:rsid w:val="56570A4D"/>
    <w:rsid w:val="56777341"/>
    <w:rsid w:val="56905D0D"/>
    <w:rsid w:val="569F23F4"/>
    <w:rsid w:val="56E61DD1"/>
    <w:rsid w:val="574870DD"/>
    <w:rsid w:val="57566F57"/>
    <w:rsid w:val="57AD28EF"/>
    <w:rsid w:val="580C3AB9"/>
    <w:rsid w:val="585F62DF"/>
    <w:rsid w:val="58615BB3"/>
    <w:rsid w:val="58A75590"/>
    <w:rsid w:val="58ED3B83"/>
    <w:rsid w:val="59036C6A"/>
    <w:rsid w:val="59480B21"/>
    <w:rsid w:val="595E0345"/>
    <w:rsid w:val="59611BE3"/>
    <w:rsid w:val="59926240"/>
    <w:rsid w:val="599C2C1B"/>
    <w:rsid w:val="59FE7432"/>
    <w:rsid w:val="5A056A12"/>
    <w:rsid w:val="5A4E03B9"/>
    <w:rsid w:val="5AA20705"/>
    <w:rsid w:val="5AC266B1"/>
    <w:rsid w:val="5AC62645"/>
    <w:rsid w:val="5AC65EE4"/>
    <w:rsid w:val="5ACC12DE"/>
    <w:rsid w:val="5B0D3DD0"/>
    <w:rsid w:val="5B0E18F6"/>
    <w:rsid w:val="5BF154A0"/>
    <w:rsid w:val="5C1A3B1F"/>
    <w:rsid w:val="5C6043D4"/>
    <w:rsid w:val="5C747781"/>
    <w:rsid w:val="5C9D2F32"/>
    <w:rsid w:val="5CEC3254"/>
    <w:rsid w:val="5D0C00B7"/>
    <w:rsid w:val="5D335644"/>
    <w:rsid w:val="5DC30B3D"/>
    <w:rsid w:val="5DF66D9E"/>
    <w:rsid w:val="5E070FAB"/>
    <w:rsid w:val="5E323B4E"/>
    <w:rsid w:val="5E435D5B"/>
    <w:rsid w:val="5E483371"/>
    <w:rsid w:val="5E6A1AE6"/>
    <w:rsid w:val="5EA06D09"/>
    <w:rsid w:val="5EB81ADB"/>
    <w:rsid w:val="5EEF00C4"/>
    <w:rsid w:val="5EFA28BD"/>
    <w:rsid w:val="5F296CFF"/>
    <w:rsid w:val="5FC52ECB"/>
    <w:rsid w:val="5FCD3B8B"/>
    <w:rsid w:val="5FEB159D"/>
    <w:rsid w:val="60172FFB"/>
    <w:rsid w:val="601B1EE1"/>
    <w:rsid w:val="60285208"/>
    <w:rsid w:val="60432042"/>
    <w:rsid w:val="60512FA1"/>
    <w:rsid w:val="60822B6A"/>
    <w:rsid w:val="60A67B8D"/>
    <w:rsid w:val="60F35816"/>
    <w:rsid w:val="615A7643"/>
    <w:rsid w:val="615C785F"/>
    <w:rsid w:val="617526CF"/>
    <w:rsid w:val="61994610"/>
    <w:rsid w:val="61AF3E33"/>
    <w:rsid w:val="61B74A96"/>
    <w:rsid w:val="61D54526"/>
    <w:rsid w:val="6223037D"/>
    <w:rsid w:val="62387745"/>
    <w:rsid w:val="623E6F65"/>
    <w:rsid w:val="6247406C"/>
    <w:rsid w:val="62481B92"/>
    <w:rsid w:val="62600C89"/>
    <w:rsid w:val="628D57F7"/>
    <w:rsid w:val="62A414BE"/>
    <w:rsid w:val="62C76F5B"/>
    <w:rsid w:val="62D201FC"/>
    <w:rsid w:val="62FF66F4"/>
    <w:rsid w:val="630755A9"/>
    <w:rsid w:val="638D73EA"/>
    <w:rsid w:val="63E31B72"/>
    <w:rsid w:val="645C1924"/>
    <w:rsid w:val="64FE3A9D"/>
    <w:rsid w:val="650224CC"/>
    <w:rsid w:val="651D2E62"/>
    <w:rsid w:val="65476131"/>
    <w:rsid w:val="6554084E"/>
    <w:rsid w:val="65864EAB"/>
    <w:rsid w:val="65927D65"/>
    <w:rsid w:val="659F41BF"/>
    <w:rsid w:val="65BF03BD"/>
    <w:rsid w:val="65CB0B10"/>
    <w:rsid w:val="65DA51F7"/>
    <w:rsid w:val="66415276"/>
    <w:rsid w:val="665E10CA"/>
    <w:rsid w:val="66770C98"/>
    <w:rsid w:val="66AA160B"/>
    <w:rsid w:val="66AD46B9"/>
    <w:rsid w:val="66EC3434"/>
    <w:rsid w:val="671958AB"/>
    <w:rsid w:val="676236F6"/>
    <w:rsid w:val="678418BE"/>
    <w:rsid w:val="67AA652A"/>
    <w:rsid w:val="67AE693B"/>
    <w:rsid w:val="67B026C9"/>
    <w:rsid w:val="67C1666E"/>
    <w:rsid w:val="67DA14DE"/>
    <w:rsid w:val="67E81E4D"/>
    <w:rsid w:val="67EC1211"/>
    <w:rsid w:val="680B1697"/>
    <w:rsid w:val="681E1DD0"/>
    <w:rsid w:val="68727968"/>
    <w:rsid w:val="68F41FE7"/>
    <w:rsid w:val="68F51E81"/>
    <w:rsid w:val="69591C34"/>
    <w:rsid w:val="6977617E"/>
    <w:rsid w:val="69886D18"/>
    <w:rsid w:val="699D0A15"/>
    <w:rsid w:val="69A51678"/>
    <w:rsid w:val="69C935B8"/>
    <w:rsid w:val="69CE5072"/>
    <w:rsid w:val="69F820EF"/>
    <w:rsid w:val="6A0B3BD1"/>
    <w:rsid w:val="6A254BD0"/>
    <w:rsid w:val="6A57085C"/>
    <w:rsid w:val="6A5C61DA"/>
    <w:rsid w:val="6A7C062B"/>
    <w:rsid w:val="6AA77490"/>
    <w:rsid w:val="6AD22940"/>
    <w:rsid w:val="6AE674CB"/>
    <w:rsid w:val="6B3809F8"/>
    <w:rsid w:val="6B517D09"/>
    <w:rsid w:val="6B70693A"/>
    <w:rsid w:val="6B79100E"/>
    <w:rsid w:val="6B87372B"/>
    <w:rsid w:val="6BB555E3"/>
    <w:rsid w:val="6BD97AFD"/>
    <w:rsid w:val="6C5D448C"/>
    <w:rsid w:val="6C6B0957"/>
    <w:rsid w:val="6C6C0A53"/>
    <w:rsid w:val="6CC4450B"/>
    <w:rsid w:val="6CEE3336"/>
    <w:rsid w:val="6D0D1A0E"/>
    <w:rsid w:val="6D1C60F5"/>
    <w:rsid w:val="6D365409"/>
    <w:rsid w:val="6D5459FB"/>
    <w:rsid w:val="6D5B2425"/>
    <w:rsid w:val="6D673814"/>
    <w:rsid w:val="6D965EA7"/>
    <w:rsid w:val="6D9E6B0A"/>
    <w:rsid w:val="6DA2484C"/>
    <w:rsid w:val="6DD32C57"/>
    <w:rsid w:val="6E05302D"/>
    <w:rsid w:val="6E2A554D"/>
    <w:rsid w:val="6E91666F"/>
    <w:rsid w:val="6E997E2D"/>
    <w:rsid w:val="6EB365E5"/>
    <w:rsid w:val="6ECF78C3"/>
    <w:rsid w:val="6ED50C51"/>
    <w:rsid w:val="6EF2535F"/>
    <w:rsid w:val="6EF8049C"/>
    <w:rsid w:val="6F477302"/>
    <w:rsid w:val="6F541B76"/>
    <w:rsid w:val="6F5A4CB2"/>
    <w:rsid w:val="6F667AFB"/>
    <w:rsid w:val="6F6873CF"/>
    <w:rsid w:val="6F950C42"/>
    <w:rsid w:val="6FD131C7"/>
    <w:rsid w:val="6FF13869"/>
    <w:rsid w:val="70041D30"/>
    <w:rsid w:val="700D5C37"/>
    <w:rsid w:val="70302B20"/>
    <w:rsid w:val="70757FF6"/>
    <w:rsid w:val="70787AE6"/>
    <w:rsid w:val="70A1528F"/>
    <w:rsid w:val="70BA3C5B"/>
    <w:rsid w:val="70C25205"/>
    <w:rsid w:val="7146353F"/>
    <w:rsid w:val="71BB5EDC"/>
    <w:rsid w:val="71C254BD"/>
    <w:rsid w:val="722C2936"/>
    <w:rsid w:val="72EB459F"/>
    <w:rsid w:val="731D2A29"/>
    <w:rsid w:val="73357F10"/>
    <w:rsid w:val="733777E5"/>
    <w:rsid w:val="733E6DC5"/>
    <w:rsid w:val="73522870"/>
    <w:rsid w:val="73656534"/>
    <w:rsid w:val="7375655F"/>
    <w:rsid w:val="738A200A"/>
    <w:rsid w:val="73A72F36"/>
    <w:rsid w:val="73B057E9"/>
    <w:rsid w:val="73B70925"/>
    <w:rsid w:val="73C6500C"/>
    <w:rsid w:val="73D03795"/>
    <w:rsid w:val="73D72D76"/>
    <w:rsid w:val="74213FF1"/>
    <w:rsid w:val="74251D33"/>
    <w:rsid w:val="748E78D8"/>
    <w:rsid w:val="74D13C69"/>
    <w:rsid w:val="74E4399C"/>
    <w:rsid w:val="7506740D"/>
    <w:rsid w:val="753F6E24"/>
    <w:rsid w:val="7541494A"/>
    <w:rsid w:val="75494461"/>
    <w:rsid w:val="75BF1D13"/>
    <w:rsid w:val="75F0011F"/>
    <w:rsid w:val="76A2766B"/>
    <w:rsid w:val="76A3258F"/>
    <w:rsid w:val="76A74C81"/>
    <w:rsid w:val="76C70E7F"/>
    <w:rsid w:val="76DC1F72"/>
    <w:rsid w:val="76EF6628"/>
    <w:rsid w:val="76F51E90"/>
    <w:rsid w:val="76F81981"/>
    <w:rsid w:val="770025E3"/>
    <w:rsid w:val="77471FC0"/>
    <w:rsid w:val="774B1AB0"/>
    <w:rsid w:val="7772528F"/>
    <w:rsid w:val="777F79AC"/>
    <w:rsid w:val="7787430F"/>
    <w:rsid w:val="778B6351"/>
    <w:rsid w:val="77A6318B"/>
    <w:rsid w:val="77B5517C"/>
    <w:rsid w:val="77C40A7F"/>
    <w:rsid w:val="781520BE"/>
    <w:rsid w:val="78574485"/>
    <w:rsid w:val="785C7CED"/>
    <w:rsid w:val="786A41B8"/>
    <w:rsid w:val="788A2AAC"/>
    <w:rsid w:val="78924749"/>
    <w:rsid w:val="79876FEC"/>
    <w:rsid w:val="798C63B0"/>
    <w:rsid w:val="79A107C0"/>
    <w:rsid w:val="79BA2F1D"/>
    <w:rsid w:val="79BC0A44"/>
    <w:rsid w:val="79C93160"/>
    <w:rsid w:val="7A0D5E24"/>
    <w:rsid w:val="7A7F5248"/>
    <w:rsid w:val="7A9153FC"/>
    <w:rsid w:val="7AE53FCA"/>
    <w:rsid w:val="7AEC7106"/>
    <w:rsid w:val="7B002BB2"/>
    <w:rsid w:val="7B3D5BB4"/>
    <w:rsid w:val="7B494559"/>
    <w:rsid w:val="7BF1074D"/>
    <w:rsid w:val="7C0466D2"/>
    <w:rsid w:val="7C1C7EBF"/>
    <w:rsid w:val="7C3C2310"/>
    <w:rsid w:val="7C3F595C"/>
    <w:rsid w:val="7C440ADF"/>
    <w:rsid w:val="7C4F3DF1"/>
    <w:rsid w:val="7C4F71BD"/>
    <w:rsid w:val="7C5036C5"/>
    <w:rsid w:val="7C792C1C"/>
    <w:rsid w:val="7C9C68BD"/>
    <w:rsid w:val="7D2C343C"/>
    <w:rsid w:val="7D554D12"/>
    <w:rsid w:val="7D781125"/>
    <w:rsid w:val="7D831878"/>
    <w:rsid w:val="7DDB0EDD"/>
    <w:rsid w:val="7DEE3196"/>
    <w:rsid w:val="7E0E1A8A"/>
    <w:rsid w:val="7E3A287F"/>
    <w:rsid w:val="7E413AB9"/>
    <w:rsid w:val="7E6D4EC2"/>
    <w:rsid w:val="7EB51F05"/>
    <w:rsid w:val="7EDB5991"/>
    <w:rsid w:val="7EE36A72"/>
    <w:rsid w:val="7EEF71C5"/>
    <w:rsid w:val="7F0A3692"/>
    <w:rsid w:val="7F0D1D41"/>
    <w:rsid w:val="7F192494"/>
    <w:rsid w:val="7F475253"/>
    <w:rsid w:val="7F5B2AAD"/>
    <w:rsid w:val="7F8D1710"/>
    <w:rsid w:val="7F9D4E73"/>
    <w:rsid w:val="7FC70142"/>
    <w:rsid w:val="7FE92E94"/>
    <w:rsid w:val="7FEA3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uiPriority="0"/>
    <w:lsdException w:name="caption" w:uiPriority="35"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0E7B"/>
    <w:pPr>
      <w:widowControl w:val="0"/>
      <w:jc w:val="both"/>
    </w:pPr>
    <w:rPr>
      <w:kern w:val="2"/>
      <w:sz w:val="21"/>
      <w:szCs w:val="22"/>
    </w:rPr>
  </w:style>
  <w:style w:type="paragraph" w:styleId="1">
    <w:name w:val="heading 1"/>
    <w:basedOn w:val="a"/>
    <w:next w:val="a"/>
    <w:link w:val="1Char"/>
    <w:qFormat/>
    <w:rsid w:val="00350E7B"/>
    <w:pPr>
      <w:keepNext/>
      <w:keepLines/>
      <w:tabs>
        <w:tab w:val="left" w:pos="425"/>
      </w:tabs>
      <w:spacing w:before="340" w:after="330" w:line="578" w:lineRule="auto"/>
      <w:ind w:left="425" w:hanging="425"/>
      <w:outlineLvl w:val="0"/>
    </w:pPr>
    <w:rPr>
      <w:rFonts w:ascii="Calibri" w:eastAsia="宋体" w:hAnsi="Calibri" w:cs="Times New Roman"/>
      <w:b/>
      <w:bCs/>
      <w:kern w:val="44"/>
      <w:sz w:val="44"/>
      <w:szCs w:val="44"/>
    </w:rPr>
  </w:style>
  <w:style w:type="paragraph" w:styleId="2">
    <w:name w:val="heading 2"/>
    <w:basedOn w:val="a"/>
    <w:next w:val="a"/>
    <w:link w:val="2Char"/>
    <w:qFormat/>
    <w:rsid w:val="00350E7B"/>
    <w:pPr>
      <w:keepNext/>
      <w:keepLines/>
      <w:tabs>
        <w:tab w:val="left" w:pos="1287"/>
      </w:tabs>
      <w:spacing w:before="260" w:after="260" w:line="416" w:lineRule="auto"/>
      <w:ind w:left="1287" w:hanging="567"/>
      <w:outlineLvl w:val="1"/>
    </w:pPr>
    <w:rPr>
      <w:rFonts w:ascii="Arial" w:eastAsia="黑体" w:hAnsi="Arial" w:cs="Times New Roman"/>
      <w:b/>
      <w:bCs/>
      <w:sz w:val="32"/>
      <w:szCs w:val="32"/>
    </w:rPr>
  </w:style>
  <w:style w:type="paragraph" w:styleId="3">
    <w:name w:val="heading 3"/>
    <w:basedOn w:val="a"/>
    <w:next w:val="a"/>
    <w:link w:val="3Char"/>
    <w:qFormat/>
    <w:rsid w:val="00350E7B"/>
    <w:pPr>
      <w:keepNext/>
      <w:keepLines/>
      <w:spacing w:before="260" w:after="260" w:line="416" w:lineRule="auto"/>
      <w:outlineLvl w:val="2"/>
    </w:pPr>
    <w:rPr>
      <w:rFonts w:ascii="Calibri" w:eastAsia="宋体" w:hAnsi="Calibri"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50E7B"/>
    <w:pPr>
      <w:ind w:firstLine="420"/>
    </w:pPr>
    <w:rPr>
      <w:rFonts w:ascii="Calibri" w:eastAsia="宋体" w:hAnsi="Calibri" w:cs="Times New Roman"/>
      <w:szCs w:val="20"/>
    </w:rPr>
  </w:style>
  <w:style w:type="paragraph" w:styleId="a4">
    <w:name w:val="List Number"/>
    <w:basedOn w:val="a"/>
    <w:qFormat/>
    <w:rsid w:val="00350E7B"/>
    <w:pPr>
      <w:tabs>
        <w:tab w:val="left" w:pos="360"/>
      </w:tabs>
      <w:ind w:left="360" w:hanging="360"/>
    </w:pPr>
    <w:rPr>
      <w:rFonts w:ascii="Calibri" w:eastAsia="宋体" w:hAnsi="Calibri" w:cs="Times New Roman"/>
      <w:szCs w:val="24"/>
    </w:rPr>
  </w:style>
  <w:style w:type="paragraph" w:styleId="a5">
    <w:name w:val="Body Text"/>
    <w:basedOn w:val="a"/>
    <w:link w:val="Char"/>
    <w:rsid w:val="00350E7B"/>
    <w:pPr>
      <w:spacing w:line="360" w:lineRule="exact"/>
    </w:pPr>
    <w:rPr>
      <w:rFonts w:ascii="Calibri" w:eastAsia="宋体" w:hAnsi="Calibri" w:cs="Times New Roman"/>
      <w:sz w:val="24"/>
      <w:szCs w:val="24"/>
    </w:rPr>
  </w:style>
  <w:style w:type="paragraph" w:styleId="a6">
    <w:name w:val="Body Text Indent"/>
    <w:basedOn w:val="a"/>
    <w:next w:val="a"/>
    <w:link w:val="Char0"/>
    <w:rsid w:val="00350E7B"/>
    <w:pPr>
      <w:spacing w:after="120"/>
      <w:ind w:leftChars="200" w:left="420"/>
    </w:pPr>
    <w:rPr>
      <w:rFonts w:ascii="Calibri" w:eastAsia="宋体" w:hAnsi="Calibri" w:cs="Times New Roman"/>
      <w:szCs w:val="24"/>
    </w:rPr>
  </w:style>
  <w:style w:type="paragraph" w:styleId="30">
    <w:name w:val="toc 3"/>
    <w:basedOn w:val="a"/>
    <w:next w:val="a"/>
    <w:rsid w:val="00350E7B"/>
    <w:pPr>
      <w:ind w:leftChars="400" w:left="840"/>
    </w:pPr>
    <w:rPr>
      <w:rFonts w:ascii="Calibri" w:eastAsia="宋体" w:hAnsi="Calibri" w:cs="Times New Roman"/>
      <w:szCs w:val="24"/>
    </w:rPr>
  </w:style>
  <w:style w:type="paragraph" w:styleId="a7">
    <w:name w:val="Plain Text"/>
    <w:basedOn w:val="a"/>
    <w:link w:val="Char1"/>
    <w:qFormat/>
    <w:rsid w:val="00350E7B"/>
    <w:rPr>
      <w:rFonts w:ascii="宋体" w:hAnsi="Courier New"/>
      <w:szCs w:val="24"/>
    </w:rPr>
  </w:style>
  <w:style w:type="paragraph" w:styleId="a8">
    <w:name w:val="Date"/>
    <w:basedOn w:val="a"/>
    <w:next w:val="a"/>
    <w:link w:val="Char2"/>
    <w:qFormat/>
    <w:rsid w:val="00350E7B"/>
    <w:pPr>
      <w:ind w:leftChars="2500" w:left="2500"/>
    </w:pPr>
    <w:rPr>
      <w:rFonts w:ascii="Calibri" w:eastAsia="楷体_GB2312" w:hAnsi="Calibri" w:cs="Times New Roman"/>
      <w:sz w:val="32"/>
    </w:rPr>
  </w:style>
  <w:style w:type="paragraph" w:styleId="a9">
    <w:name w:val="footer"/>
    <w:basedOn w:val="a"/>
    <w:link w:val="Char3"/>
    <w:unhideWhenUsed/>
    <w:rsid w:val="00350E7B"/>
    <w:pPr>
      <w:tabs>
        <w:tab w:val="center" w:pos="4153"/>
        <w:tab w:val="right" w:pos="8306"/>
      </w:tabs>
      <w:snapToGrid w:val="0"/>
      <w:jc w:val="left"/>
    </w:pPr>
    <w:rPr>
      <w:sz w:val="18"/>
      <w:szCs w:val="18"/>
    </w:rPr>
  </w:style>
  <w:style w:type="paragraph" w:styleId="aa">
    <w:name w:val="header"/>
    <w:basedOn w:val="a"/>
    <w:link w:val="Char4"/>
    <w:unhideWhenUsed/>
    <w:rsid w:val="00350E7B"/>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qFormat/>
    <w:rsid w:val="00350E7B"/>
    <w:rPr>
      <w:rFonts w:ascii="Calibri" w:eastAsia="宋体" w:hAnsi="Calibri" w:cs="Times New Roman"/>
      <w:szCs w:val="24"/>
    </w:rPr>
  </w:style>
  <w:style w:type="paragraph" w:styleId="20">
    <w:name w:val="toc 2"/>
    <w:basedOn w:val="a"/>
    <w:next w:val="a"/>
    <w:qFormat/>
    <w:rsid w:val="00350E7B"/>
    <w:pPr>
      <w:ind w:leftChars="200" w:left="420"/>
    </w:pPr>
    <w:rPr>
      <w:rFonts w:ascii="Calibri" w:eastAsia="宋体" w:hAnsi="Calibri" w:cs="Times New Roman"/>
      <w:szCs w:val="24"/>
    </w:rPr>
  </w:style>
  <w:style w:type="paragraph" w:styleId="ab">
    <w:name w:val="Normal (Web)"/>
    <w:basedOn w:val="a"/>
    <w:uiPriority w:val="99"/>
    <w:qFormat/>
    <w:rsid w:val="00350E7B"/>
    <w:pPr>
      <w:widowControl/>
      <w:spacing w:before="100" w:beforeAutospacing="1" w:after="100" w:afterAutospacing="1"/>
      <w:jc w:val="left"/>
    </w:pPr>
    <w:rPr>
      <w:rFonts w:ascii="宋体" w:eastAsia="宋体" w:hAnsi="宋体" w:cs="Times New Roman" w:hint="eastAsia"/>
      <w:kern w:val="0"/>
      <w:sz w:val="24"/>
      <w:szCs w:val="24"/>
    </w:rPr>
  </w:style>
  <w:style w:type="paragraph" w:styleId="21">
    <w:name w:val="Body Text First Indent 2"/>
    <w:basedOn w:val="a6"/>
    <w:link w:val="2Char0"/>
    <w:uiPriority w:val="99"/>
    <w:semiHidden/>
    <w:unhideWhenUsed/>
    <w:rsid w:val="00350E7B"/>
    <w:pPr>
      <w:ind w:firstLineChars="200" w:firstLine="420"/>
    </w:pPr>
    <w:rPr>
      <w:rFonts w:asciiTheme="minorHAnsi" w:eastAsiaTheme="minorEastAsia" w:hAnsiTheme="minorHAnsi" w:cstheme="minorBidi"/>
      <w:szCs w:val="22"/>
    </w:rPr>
  </w:style>
  <w:style w:type="table" w:styleId="ac">
    <w:name w:val="Table Grid"/>
    <w:basedOn w:val="a2"/>
    <w:rsid w:val="00350E7B"/>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1"/>
    <w:uiPriority w:val="99"/>
    <w:unhideWhenUsed/>
    <w:qFormat/>
    <w:rsid w:val="00350E7B"/>
    <w:rPr>
      <w:color w:val="0000FF"/>
      <w:u w:val="single"/>
    </w:rPr>
  </w:style>
  <w:style w:type="character" w:customStyle="1" w:styleId="Char4">
    <w:name w:val="页眉 Char"/>
    <w:basedOn w:val="a1"/>
    <w:link w:val="aa"/>
    <w:uiPriority w:val="99"/>
    <w:semiHidden/>
    <w:rsid w:val="00350E7B"/>
    <w:rPr>
      <w:sz w:val="18"/>
      <w:szCs w:val="18"/>
    </w:rPr>
  </w:style>
  <w:style w:type="character" w:customStyle="1" w:styleId="Char3">
    <w:name w:val="页脚 Char"/>
    <w:basedOn w:val="a1"/>
    <w:link w:val="a9"/>
    <w:uiPriority w:val="99"/>
    <w:semiHidden/>
    <w:rsid w:val="00350E7B"/>
    <w:rPr>
      <w:sz w:val="18"/>
      <w:szCs w:val="18"/>
    </w:rPr>
  </w:style>
  <w:style w:type="character" w:customStyle="1" w:styleId="1Char">
    <w:name w:val="标题 1 Char"/>
    <w:basedOn w:val="a1"/>
    <w:link w:val="1"/>
    <w:rsid w:val="00350E7B"/>
    <w:rPr>
      <w:rFonts w:ascii="Calibri" w:eastAsia="宋体" w:hAnsi="Calibri" w:cs="Times New Roman"/>
      <w:b/>
      <w:bCs/>
      <w:kern w:val="44"/>
      <w:sz w:val="44"/>
      <w:szCs w:val="44"/>
    </w:rPr>
  </w:style>
  <w:style w:type="character" w:customStyle="1" w:styleId="2Char">
    <w:name w:val="标题 2 Char"/>
    <w:basedOn w:val="a1"/>
    <w:link w:val="2"/>
    <w:rsid w:val="00350E7B"/>
    <w:rPr>
      <w:rFonts w:ascii="Arial" w:eastAsia="黑体" w:hAnsi="Arial" w:cs="Times New Roman"/>
      <w:b/>
      <w:bCs/>
      <w:sz w:val="32"/>
      <w:szCs w:val="32"/>
    </w:rPr>
  </w:style>
  <w:style w:type="character" w:customStyle="1" w:styleId="3Char">
    <w:name w:val="标题 3 Char"/>
    <w:basedOn w:val="a1"/>
    <w:link w:val="3"/>
    <w:rsid w:val="00350E7B"/>
    <w:rPr>
      <w:rFonts w:ascii="Calibri" w:eastAsia="宋体" w:hAnsi="Calibri" w:cs="Times New Roman"/>
      <w:b/>
      <w:bCs/>
      <w:kern w:val="0"/>
      <w:sz w:val="32"/>
      <w:szCs w:val="32"/>
    </w:rPr>
  </w:style>
  <w:style w:type="character" w:customStyle="1" w:styleId="style261">
    <w:name w:val="style261"/>
    <w:qFormat/>
    <w:rsid w:val="00350E7B"/>
    <w:rPr>
      <w:color w:val="000000"/>
      <w:sz w:val="18"/>
      <w:szCs w:val="18"/>
    </w:rPr>
  </w:style>
  <w:style w:type="character" w:customStyle="1" w:styleId="1Char0">
    <w:name w:val="目录 1 Char"/>
    <w:link w:val="10"/>
    <w:rsid w:val="00350E7B"/>
    <w:rPr>
      <w:rFonts w:ascii="Calibri" w:eastAsia="宋体" w:hAnsi="Calibri" w:cs="Times New Roman"/>
      <w:szCs w:val="24"/>
    </w:rPr>
  </w:style>
  <w:style w:type="character" w:customStyle="1" w:styleId="Char5">
    <w:name w:val="纯文本 Char"/>
    <w:basedOn w:val="a1"/>
    <w:link w:val="a7"/>
    <w:qFormat/>
    <w:rsid w:val="00350E7B"/>
    <w:rPr>
      <w:rFonts w:ascii="宋体" w:hAnsi="Courier New"/>
      <w:szCs w:val="24"/>
    </w:rPr>
  </w:style>
  <w:style w:type="character" w:customStyle="1" w:styleId="Char">
    <w:name w:val="正文文本 Char"/>
    <w:basedOn w:val="a1"/>
    <w:link w:val="a5"/>
    <w:rsid w:val="00350E7B"/>
    <w:rPr>
      <w:rFonts w:ascii="Calibri" w:eastAsia="宋体" w:hAnsi="Calibri" w:cs="Times New Roman"/>
      <w:sz w:val="24"/>
      <w:szCs w:val="24"/>
    </w:rPr>
  </w:style>
  <w:style w:type="character" w:customStyle="1" w:styleId="Char1">
    <w:name w:val="纯文本 Char1"/>
    <w:basedOn w:val="a1"/>
    <w:link w:val="a7"/>
    <w:uiPriority w:val="99"/>
    <w:semiHidden/>
    <w:rsid w:val="00350E7B"/>
    <w:rPr>
      <w:rFonts w:ascii="宋体" w:eastAsia="宋体" w:hAnsi="Courier New" w:cs="Courier New"/>
      <w:szCs w:val="21"/>
    </w:rPr>
  </w:style>
  <w:style w:type="character" w:customStyle="1" w:styleId="Char0">
    <w:name w:val="正文文本缩进 Char"/>
    <w:basedOn w:val="a1"/>
    <w:link w:val="a6"/>
    <w:rsid w:val="00350E7B"/>
    <w:rPr>
      <w:rFonts w:ascii="Calibri" w:eastAsia="宋体" w:hAnsi="Calibri" w:cs="Times New Roman"/>
      <w:szCs w:val="24"/>
    </w:rPr>
  </w:style>
  <w:style w:type="paragraph" w:customStyle="1" w:styleId="zw">
    <w:name w:val="zw"/>
    <w:basedOn w:val="a"/>
    <w:qFormat/>
    <w:rsid w:val="00350E7B"/>
    <w:pPr>
      <w:widowControl/>
      <w:spacing w:before="30"/>
      <w:ind w:left="100" w:right="100"/>
    </w:pPr>
    <w:rPr>
      <w:rFonts w:ascii="方正书宋简体" w:eastAsia="方正书宋简体" w:hAnsi="宋体" w:cs="Times New Roman"/>
      <w:color w:val="000000"/>
      <w:kern w:val="0"/>
      <w:szCs w:val="21"/>
    </w:rPr>
  </w:style>
  <w:style w:type="paragraph" w:customStyle="1" w:styleId="5">
    <w:name w:val="正文_5"/>
    <w:qFormat/>
    <w:rsid w:val="00350E7B"/>
    <w:pPr>
      <w:widowControl w:val="0"/>
      <w:jc w:val="both"/>
    </w:pPr>
    <w:rPr>
      <w:rFonts w:ascii="Calibri" w:eastAsia="宋体" w:hAnsi="Calibri" w:cs="Times New Roman"/>
      <w:kern w:val="2"/>
      <w:sz w:val="21"/>
      <w:szCs w:val="24"/>
    </w:rPr>
  </w:style>
  <w:style w:type="character" w:customStyle="1" w:styleId="Char2">
    <w:name w:val="日期 Char"/>
    <w:basedOn w:val="a1"/>
    <w:link w:val="a8"/>
    <w:qFormat/>
    <w:rsid w:val="00350E7B"/>
    <w:rPr>
      <w:rFonts w:ascii="Calibri" w:eastAsia="楷体_GB2312" w:hAnsi="Calibri" w:cs="Times New Roman"/>
      <w:sz w:val="32"/>
    </w:rPr>
  </w:style>
  <w:style w:type="paragraph" w:customStyle="1" w:styleId="6">
    <w:name w:val="正文_6"/>
    <w:qFormat/>
    <w:rsid w:val="00350E7B"/>
    <w:pPr>
      <w:widowControl w:val="0"/>
      <w:jc w:val="both"/>
    </w:pPr>
    <w:rPr>
      <w:rFonts w:ascii="Calibri" w:eastAsia="宋体" w:hAnsi="Calibri" w:cs="Times New Roman"/>
      <w:kern w:val="2"/>
      <w:sz w:val="21"/>
      <w:szCs w:val="24"/>
    </w:rPr>
  </w:style>
  <w:style w:type="paragraph" w:customStyle="1" w:styleId="p0">
    <w:name w:val="p0"/>
    <w:basedOn w:val="a"/>
    <w:qFormat/>
    <w:rsid w:val="00350E7B"/>
    <w:pPr>
      <w:widowControl/>
    </w:pPr>
    <w:rPr>
      <w:rFonts w:ascii="Calibri" w:eastAsia="宋体" w:hAnsi="Calibri" w:cs="宋体"/>
      <w:kern w:val="0"/>
      <w:szCs w:val="21"/>
    </w:rPr>
  </w:style>
  <w:style w:type="paragraph" w:customStyle="1" w:styleId="31">
    <w:name w:val="纯文本_3"/>
    <w:basedOn w:val="100"/>
    <w:qFormat/>
    <w:rsid w:val="00350E7B"/>
    <w:pPr>
      <w:widowControl/>
      <w:jc w:val="left"/>
    </w:pPr>
    <w:rPr>
      <w:rFonts w:ascii="宋体" w:hAnsi="Courier New"/>
      <w:szCs w:val="21"/>
    </w:rPr>
  </w:style>
  <w:style w:type="paragraph" w:customStyle="1" w:styleId="100">
    <w:name w:val="正文_10"/>
    <w:qFormat/>
    <w:rsid w:val="00350E7B"/>
    <w:pPr>
      <w:widowControl w:val="0"/>
      <w:jc w:val="both"/>
    </w:pPr>
    <w:rPr>
      <w:rFonts w:ascii="Calibri" w:eastAsia="宋体" w:hAnsi="Calibri" w:cs="Times New Roman"/>
      <w:kern w:val="2"/>
      <w:sz w:val="21"/>
      <w:szCs w:val="24"/>
    </w:rPr>
  </w:style>
  <w:style w:type="paragraph" w:styleId="ae">
    <w:name w:val="List Paragraph"/>
    <w:basedOn w:val="a"/>
    <w:qFormat/>
    <w:rsid w:val="00350E7B"/>
    <w:pPr>
      <w:ind w:firstLineChars="200" w:firstLine="420"/>
    </w:pPr>
    <w:rPr>
      <w:rFonts w:ascii="Calibri" w:eastAsia="宋体" w:hAnsi="Calibri" w:cs="Times New Roman"/>
    </w:rPr>
  </w:style>
  <w:style w:type="paragraph" w:customStyle="1" w:styleId="Normal15">
    <w:name w:val="Normal_15"/>
    <w:rsid w:val="00350E7B"/>
    <w:pPr>
      <w:widowControl w:val="0"/>
      <w:jc w:val="both"/>
    </w:pPr>
    <w:rPr>
      <w:rFonts w:ascii="Calibri" w:eastAsia="宋体" w:hAnsi="Calibri" w:cs="Times New Roman"/>
      <w:kern w:val="2"/>
      <w:sz w:val="21"/>
      <w:szCs w:val="22"/>
    </w:rPr>
  </w:style>
  <w:style w:type="paragraph" w:customStyle="1" w:styleId="14">
    <w:name w:val="正文_14"/>
    <w:qFormat/>
    <w:rsid w:val="00350E7B"/>
    <w:rPr>
      <w:rFonts w:ascii="Calibri" w:eastAsia="宋体" w:hAnsi="Calibri" w:cs="Times New Roman"/>
      <w:sz w:val="21"/>
      <w:szCs w:val="22"/>
    </w:rPr>
  </w:style>
  <w:style w:type="paragraph" w:customStyle="1" w:styleId="01">
    <w:name w:val="纯文本_0_1"/>
    <w:basedOn w:val="a"/>
    <w:rsid w:val="00350E7B"/>
    <w:pPr>
      <w:widowControl/>
      <w:jc w:val="left"/>
    </w:pPr>
    <w:rPr>
      <w:rFonts w:ascii="宋体" w:eastAsia="宋体" w:hAnsi="Courier New" w:cs="Times New Roman"/>
      <w:szCs w:val="21"/>
    </w:rPr>
  </w:style>
  <w:style w:type="paragraph" w:customStyle="1" w:styleId="reader-word-layer">
    <w:name w:val="reader-word-layer"/>
    <w:basedOn w:val="a"/>
    <w:qFormat/>
    <w:rsid w:val="00350E7B"/>
    <w:pPr>
      <w:widowControl/>
      <w:spacing w:before="100" w:beforeAutospacing="1" w:after="100" w:afterAutospacing="1"/>
      <w:jc w:val="left"/>
    </w:pPr>
    <w:rPr>
      <w:rFonts w:ascii="宋体" w:eastAsia="宋体" w:hAnsi="宋体" w:cs="宋体"/>
      <w:kern w:val="0"/>
      <w:sz w:val="24"/>
      <w:szCs w:val="24"/>
    </w:rPr>
  </w:style>
  <w:style w:type="paragraph" w:customStyle="1" w:styleId="4">
    <w:name w:val="正文_4"/>
    <w:qFormat/>
    <w:rsid w:val="00350E7B"/>
    <w:pPr>
      <w:widowControl w:val="0"/>
      <w:jc w:val="both"/>
    </w:pPr>
    <w:rPr>
      <w:rFonts w:ascii="Calibri" w:eastAsia="宋体" w:hAnsi="Calibri" w:cs="Times New Roman"/>
      <w:kern w:val="2"/>
      <w:sz w:val="21"/>
      <w:szCs w:val="24"/>
    </w:rPr>
  </w:style>
  <w:style w:type="paragraph" w:customStyle="1" w:styleId="11">
    <w:name w:val="无间隔1"/>
    <w:uiPriority w:val="99"/>
    <w:qFormat/>
    <w:rsid w:val="00350E7B"/>
    <w:pPr>
      <w:adjustRightInd w:val="0"/>
      <w:snapToGrid w:val="0"/>
    </w:pPr>
    <w:rPr>
      <w:rFonts w:ascii="Tahoma" w:eastAsia="微软雅黑" w:hAnsi="Tahoma" w:cs="Times New Roman"/>
      <w:sz w:val="22"/>
      <w:szCs w:val="22"/>
    </w:rPr>
  </w:style>
  <w:style w:type="paragraph" w:customStyle="1" w:styleId="110">
    <w:name w:val="无间隔11"/>
    <w:qFormat/>
    <w:rsid w:val="00350E7B"/>
    <w:pPr>
      <w:adjustRightInd w:val="0"/>
      <w:snapToGrid w:val="0"/>
    </w:pPr>
    <w:rPr>
      <w:rFonts w:ascii="Tahoma" w:eastAsia="微软雅黑" w:hAnsi="Tahoma" w:cs="Times New Roman"/>
      <w:sz w:val="22"/>
      <w:szCs w:val="22"/>
    </w:rPr>
  </w:style>
  <w:style w:type="paragraph" w:customStyle="1" w:styleId="12">
    <w:name w:val="列出段落1"/>
    <w:basedOn w:val="a"/>
    <w:qFormat/>
    <w:rsid w:val="00350E7B"/>
    <w:pPr>
      <w:ind w:firstLineChars="200" w:firstLine="420"/>
    </w:pPr>
    <w:rPr>
      <w:rFonts w:ascii="Calibri" w:eastAsia="宋体" w:hAnsi="Calibri" w:cs="Times New Roman"/>
      <w:kern w:val="0"/>
      <w:szCs w:val="20"/>
    </w:rPr>
  </w:style>
  <w:style w:type="paragraph" w:customStyle="1" w:styleId="300">
    <w:name w:val="正文_3_0"/>
    <w:rsid w:val="00350E7B"/>
    <w:pPr>
      <w:widowControl w:val="0"/>
      <w:jc w:val="both"/>
    </w:pPr>
    <w:rPr>
      <w:rFonts w:ascii="Calibri" w:eastAsia="宋体" w:hAnsi="Calibri" w:cs="Times New Roman"/>
      <w:kern w:val="2"/>
      <w:sz w:val="21"/>
      <w:szCs w:val="24"/>
    </w:rPr>
  </w:style>
  <w:style w:type="paragraph" w:customStyle="1" w:styleId="17">
    <w:name w:val="正文_17"/>
    <w:rsid w:val="00350E7B"/>
    <w:pPr>
      <w:widowControl w:val="0"/>
      <w:jc w:val="both"/>
    </w:pPr>
    <w:rPr>
      <w:rFonts w:ascii="Calibri" w:eastAsia="宋体" w:hAnsi="Calibri" w:cs="Times New Roman"/>
      <w:kern w:val="2"/>
      <w:sz w:val="21"/>
      <w:szCs w:val="24"/>
    </w:rPr>
  </w:style>
  <w:style w:type="paragraph" w:customStyle="1" w:styleId="200">
    <w:name w:val="正文_2_0"/>
    <w:qFormat/>
    <w:rsid w:val="00350E7B"/>
    <w:pPr>
      <w:widowControl w:val="0"/>
      <w:jc w:val="both"/>
    </w:pPr>
    <w:rPr>
      <w:rFonts w:ascii="Calibri" w:eastAsia="宋体" w:hAnsi="Calibri" w:cs="Times New Roman"/>
      <w:kern w:val="2"/>
      <w:sz w:val="21"/>
      <w:szCs w:val="24"/>
    </w:rPr>
  </w:style>
  <w:style w:type="paragraph" w:customStyle="1" w:styleId="NormalIndent">
    <w:name w:val="NormalIndent"/>
    <w:basedOn w:val="a"/>
    <w:qFormat/>
    <w:rsid w:val="00350E7B"/>
    <w:pPr>
      <w:ind w:firstLine="420"/>
    </w:pPr>
    <w:rPr>
      <w:rFonts w:ascii="Times New Roman" w:eastAsia="宋体" w:hAnsi="Times New Roman" w:cs="Times New Roman"/>
      <w:szCs w:val="20"/>
    </w:rPr>
  </w:style>
  <w:style w:type="character" w:customStyle="1" w:styleId="2Char0">
    <w:name w:val="正文首行缩进 2 Char"/>
    <w:basedOn w:val="Char0"/>
    <w:link w:val="21"/>
    <w:uiPriority w:val="99"/>
    <w:semiHidden/>
    <w:rsid w:val="00350E7B"/>
  </w:style>
  <w:style w:type="paragraph" w:customStyle="1" w:styleId="TableParagraph">
    <w:name w:val="Table Paragraph"/>
    <w:basedOn w:val="a"/>
    <w:uiPriority w:val="1"/>
    <w:qFormat/>
    <w:rsid w:val="00350E7B"/>
    <w:rPr>
      <w:rFonts w:ascii="宋体" w:hAnsi="宋体" w:cs="宋体"/>
    </w:rPr>
  </w:style>
  <w:style w:type="table" w:customStyle="1" w:styleId="13">
    <w:name w:val="网格型1"/>
    <w:basedOn w:val="a2"/>
    <w:next w:val="ac"/>
    <w:uiPriority w:val="59"/>
    <w:rsid w:val="008905A4"/>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05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fcg.czt.zj.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fcg.czt.z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49</Pages>
  <Words>3791</Words>
  <Characters>21615</Characters>
  <Application>Microsoft Office Word</Application>
  <DocSecurity>0</DocSecurity>
  <Lines>180</Lines>
  <Paragraphs>50</Paragraphs>
  <ScaleCrop>false</ScaleCrop>
  <Company/>
  <LinksUpToDate>false</LinksUpToDate>
  <CharactersWithSpaces>25356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8485</cp:revision>
  <dcterms:created xsi:type="dcterms:W3CDTF">2022-05-13T01:19:00Z</dcterms:created>
  <dcterms:modified xsi:type="dcterms:W3CDTF">2025-07-09T23:58:00Z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C00A51839F4749468FB8CC58DC8A4DE0_12</vt:lpwstr>
  </property>
</Properties>
</file>