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2F" w:rsidRDefault="005F722F" w:rsidP="005F722F">
      <w:pPr>
        <w:jc w:val="center"/>
        <w:rPr>
          <w:rFonts w:ascii="宋体" w:hAnsi="宋体"/>
          <w:b/>
          <w:bCs/>
          <w:sz w:val="52"/>
          <w:szCs w:val="52"/>
        </w:rPr>
      </w:pPr>
    </w:p>
    <w:p w:rsidR="00780C30" w:rsidRPr="00BB668E" w:rsidRDefault="00780C30" w:rsidP="00780C30">
      <w:pPr>
        <w:autoSpaceDE w:val="0"/>
        <w:autoSpaceDN w:val="0"/>
        <w:adjustRightInd/>
        <w:spacing w:line="840" w:lineRule="exact"/>
        <w:jc w:val="center"/>
        <w:textAlignment w:val="bottom"/>
        <w:rPr>
          <w:rFonts w:ascii="宋体" w:hAnsi="宋体"/>
          <w:b/>
          <w:bCs/>
          <w:sz w:val="48"/>
          <w:szCs w:val="48"/>
        </w:rPr>
      </w:pPr>
      <w:r w:rsidRPr="00BB668E">
        <w:rPr>
          <w:rFonts w:ascii="宋体" w:hAnsi="宋体" w:hint="eastAsia"/>
          <w:b/>
          <w:bCs/>
          <w:spacing w:val="20"/>
          <w:sz w:val="48"/>
          <w:szCs w:val="48"/>
        </w:rPr>
        <w:t>杭州市临安区市场监督管理局</w:t>
      </w:r>
      <w:r w:rsidRPr="00BB668E">
        <w:rPr>
          <w:rFonts w:ascii="宋体" w:hAnsi="宋体" w:hint="eastAsia"/>
          <w:b/>
          <w:bCs/>
          <w:sz w:val="48"/>
          <w:szCs w:val="48"/>
        </w:rPr>
        <w:t>2021年</w:t>
      </w:r>
    </w:p>
    <w:p w:rsidR="005F722F" w:rsidRPr="00BB668E" w:rsidRDefault="00F41E40" w:rsidP="00780C30">
      <w:pPr>
        <w:jc w:val="center"/>
        <w:rPr>
          <w:rFonts w:ascii="宋体" w:hAnsi="宋体"/>
          <w:b/>
          <w:bCs/>
          <w:sz w:val="52"/>
          <w:szCs w:val="52"/>
        </w:rPr>
      </w:pPr>
      <w:r w:rsidRPr="00BB668E">
        <w:rPr>
          <w:rFonts w:ascii="宋体" w:hAnsi="宋体" w:hint="eastAsia"/>
          <w:b/>
          <w:bCs/>
          <w:sz w:val="48"/>
          <w:szCs w:val="48"/>
        </w:rPr>
        <w:t>食品安全委托快速检测服务项目</w:t>
      </w:r>
    </w:p>
    <w:p w:rsidR="005F722F" w:rsidRPr="00BB668E" w:rsidRDefault="005F722F" w:rsidP="005F722F">
      <w:pPr>
        <w:spacing w:after="120"/>
        <w:ind w:firstLineChars="100" w:firstLine="522"/>
        <w:rPr>
          <w:rFonts w:ascii="宋体" w:hAnsi="宋体"/>
          <w:b/>
          <w:color w:val="000000"/>
          <w:spacing w:val="40"/>
          <w:sz w:val="44"/>
          <w:szCs w:val="44"/>
        </w:rPr>
      </w:pPr>
    </w:p>
    <w:p w:rsidR="005F722F" w:rsidRPr="00BB668E" w:rsidRDefault="005F722F" w:rsidP="005F722F">
      <w:pPr>
        <w:spacing w:after="120"/>
        <w:ind w:firstLineChars="100" w:firstLine="522"/>
        <w:rPr>
          <w:rFonts w:ascii="宋体" w:hAnsi="宋体"/>
          <w:b/>
          <w:color w:val="000000"/>
          <w:spacing w:val="40"/>
          <w:sz w:val="44"/>
          <w:szCs w:val="44"/>
        </w:rPr>
      </w:pPr>
    </w:p>
    <w:p w:rsidR="005F722F" w:rsidRPr="00BB668E" w:rsidRDefault="005F722F" w:rsidP="005F722F">
      <w:pPr>
        <w:pStyle w:val="20"/>
        <w:ind w:firstLine="480"/>
      </w:pPr>
    </w:p>
    <w:p w:rsidR="005F722F" w:rsidRPr="00BB668E" w:rsidRDefault="005F722F" w:rsidP="005F722F">
      <w:pPr>
        <w:pStyle w:val="20"/>
        <w:ind w:firstLine="480"/>
      </w:pPr>
    </w:p>
    <w:p w:rsidR="005F722F" w:rsidRPr="00BB668E" w:rsidRDefault="005F722F" w:rsidP="005F722F">
      <w:pPr>
        <w:snapToGrid w:val="0"/>
        <w:spacing w:line="1000" w:lineRule="exact"/>
        <w:jc w:val="center"/>
        <w:rPr>
          <w:rFonts w:ascii="宋体" w:hAnsi="宋体" w:cs="宋体"/>
          <w:bCs/>
          <w:snapToGrid w:val="0"/>
          <w:sz w:val="48"/>
          <w:szCs w:val="48"/>
        </w:rPr>
      </w:pPr>
      <w:r w:rsidRPr="00BB668E">
        <w:rPr>
          <w:rFonts w:ascii="宋体" w:hAnsi="宋体" w:cs="宋体" w:hint="eastAsia"/>
          <w:bCs/>
          <w:snapToGrid w:val="0"/>
          <w:sz w:val="48"/>
          <w:szCs w:val="48"/>
        </w:rPr>
        <w:t>竞争性磋商采购文件</w:t>
      </w:r>
    </w:p>
    <w:p w:rsidR="005F722F" w:rsidRPr="00BB668E" w:rsidRDefault="005F722F" w:rsidP="005F722F">
      <w:pPr>
        <w:ind w:right="-110"/>
        <w:jc w:val="center"/>
        <w:rPr>
          <w:rFonts w:ascii="宋体" w:hAnsi="宋体"/>
          <w:b/>
          <w:spacing w:val="28"/>
          <w:sz w:val="36"/>
          <w:szCs w:val="36"/>
        </w:rPr>
      </w:pPr>
      <w:r w:rsidRPr="00BB668E">
        <w:rPr>
          <w:rFonts w:ascii="宋体" w:hAnsi="Calibri" w:hint="eastAsia"/>
          <w:bCs/>
          <w:snapToGrid w:val="0"/>
          <w:sz w:val="36"/>
          <w:szCs w:val="36"/>
        </w:rPr>
        <w:t>（全流程电子）</w:t>
      </w:r>
    </w:p>
    <w:p w:rsidR="005F722F" w:rsidRPr="00BB668E" w:rsidRDefault="005F722F" w:rsidP="005F722F">
      <w:pPr>
        <w:spacing w:after="100" w:afterAutospacing="1" w:line="800" w:lineRule="exact"/>
        <w:ind w:right="-108"/>
        <w:jc w:val="center"/>
        <w:rPr>
          <w:rFonts w:ascii="宋体" w:hAnsi="宋体"/>
          <w:color w:val="000000"/>
          <w:spacing w:val="40"/>
          <w:sz w:val="24"/>
        </w:rPr>
      </w:pPr>
    </w:p>
    <w:p w:rsidR="005F722F" w:rsidRPr="00BB668E" w:rsidRDefault="005F722F" w:rsidP="005F722F">
      <w:pPr>
        <w:spacing w:after="120"/>
        <w:ind w:firstLineChars="100" w:firstLine="320"/>
        <w:rPr>
          <w:rFonts w:ascii="宋体" w:hAnsi="宋体"/>
          <w:color w:val="000000"/>
          <w:spacing w:val="40"/>
          <w:sz w:val="24"/>
          <w:szCs w:val="22"/>
        </w:rPr>
      </w:pPr>
    </w:p>
    <w:p w:rsidR="005F722F" w:rsidRPr="00BB668E" w:rsidRDefault="005F722F" w:rsidP="005F722F">
      <w:pPr>
        <w:spacing w:after="120"/>
        <w:ind w:firstLineChars="100" w:firstLine="320"/>
        <w:rPr>
          <w:rFonts w:ascii="宋体" w:hAnsi="宋体"/>
          <w:color w:val="000000"/>
          <w:spacing w:val="40"/>
          <w:sz w:val="24"/>
          <w:szCs w:val="22"/>
        </w:rPr>
      </w:pPr>
    </w:p>
    <w:p w:rsidR="005F722F" w:rsidRPr="00BB668E" w:rsidRDefault="005F722F" w:rsidP="005F722F">
      <w:pPr>
        <w:snapToGrid w:val="0"/>
        <w:spacing w:line="480" w:lineRule="auto"/>
        <w:rPr>
          <w:rFonts w:ascii="宋体" w:hAnsi="宋体" w:cs="宋体"/>
          <w:bCs/>
          <w:snapToGrid w:val="0"/>
          <w:sz w:val="30"/>
          <w:szCs w:val="30"/>
        </w:rPr>
      </w:pPr>
      <w:r w:rsidRPr="00BB668E">
        <w:rPr>
          <w:rFonts w:ascii="宋体" w:hAnsi="宋体" w:cs="宋体" w:hint="eastAsia"/>
          <w:bCs/>
          <w:snapToGrid w:val="0"/>
          <w:sz w:val="30"/>
          <w:szCs w:val="30"/>
        </w:rPr>
        <w:t>项目编号：</w:t>
      </w:r>
      <w:r w:rsidR="00780C30" w:rsidRPr="00BB668E">
        <w:rPr>
          <w:rFonts w:ascii="宋体" w:hAnsi="宋体" w:cs="宋体" w:hint="eastAsia"/>
          <w:bCs/>
          <w:snapToGrid w:val="0"/>
          <w:sz w:val="30"/>
          <w:szCs w:val="30"/>
          <w:u w:val="single"/>
        </w:rPr>
        <w:t>ZWL-CJ-</w:t>
      </w:r>
      <w:r w:rsidR="00F41E40" w:rsidRPr="00BB668E">
        <w:rPr>
          <w:rFonts w:ascii="宋体" w:hAnsi="宋体" w:cs="宋体" w:hint="eastAsia"/>
          <w:bCs/>
          <w:snapToGrid w:val="0"/>
          <w:sz w:val="30"/>
          <w:szCs w:val="30"/>
          <w:u w:val="single"/>
        </w:rPr>
        <w:t>052114</w:t>
      </w:r>
    </w:p>
    <w:p w:rsidR="00780C30" w:rsidRPr="00BB668E" w:rsidRDefault="005F722F" w:rsidP="005F722F">
      <w:pPr>
        <w:snapToGrid w:val="0"/>
        <w:spacing w:line="480" w:lineRule="auto"/>
        <w:rPr>
          <w:rFonts w:ascii="宋体" w:hAnsi="宋体" w:cs="宋体"/>
          <w:bCs/>
          <w:snapToGrid w:val="0"/>
          <w:sz w:val="30"/>
          <w:szCs w:val="30"/>
          <w:u w:val="single"/>
        </w:rPr>
      </w:pPr>
      <w:r w:rsidRPr="00BB668E">
        <w:rPr>
          <w:rFonts w:ascii="宋体" w:hAnsi="宋体" w:cs="宋体" w:hint="eastAsia"/>
          <w:bCs/>
          <w:snapToGrid w:val="0"/>
          <w:sz w:val="30"/>
          <w:szCs w:val="30"/>
        </w:rPr>
        <w:t>项目名称：</w:t>
      </w:r>
      <w:r w:rsidR="00780C30" w:rsidRPr="00BB668E">
        <w:rPr>
          <w:rFonts w:ascii="宋体" w:hAnsi="宋体" w:cs="宋体" w:hint="eastAsia"/>
          <w:bCs/>
          <w:snapToGrid w:val="0"/>
          <w:sz w:val="30"/>
          <w:szCs w:val="30"/>
          <w:u w:val="single"/>
        </w:rPr>
        <w:t>杭州市临安区市场监督管理局2021</w:t>
      </w:r>
      <w:r w:rsidR="00F41E40" w:rsidRPr="00BB668E">
        <w:rPr>
          <w:rFonts w:ascii="宋体" w:hAnsi="宋体" w:cs="宋体" w:hint="eastAsia"/>
          <w:bCs/>
          <w:snapToGrid w:val="0"/>
          <w:sz w:val="30"/>
          <w:szCs w:val="30"/>
          <w:u w:val="single"/>
        </w:rPr>
        <w:t>年</w:t>
      </w:r>
    </w:p>
    <w:p w:rsidR="005F722F" w:rsidRPr="00BB668E" w:rsidRDefault="00F41E40" w:rsidP="00F41E40">
      <w:pPr>
        <w:snapToGrid w:val="0"/>
        <w:spacing w:line="480" w:lineRule="auto"/>
        <w:ind w:firstLineChars="500" w:firstLine="1500"/>
        <w:rPr>
          <w:rFonts w:ascii="宋体" w:hAnsi="宋体" w:cs="宋体"/>
          <w:bCs/>
          <w:snapToGrid w:val="0"/>
          <w:sz w:val="30"/>
          <w:szCs w:val="30"/>
          <w:u w:val="single"/>
        </w:rPr>
      </w:pPr>
      <w:r w:rsidRPr="00BB668E">
        <w:rPr>
          <w:rFonts w:ascii="宋体" w:hAnsi="宋体" w:cs="宋体" w:hint="eastAsia"/>
          <w:bCs/>
          <w:snapToGrid w:val="0"/>
          <w:sz w:val="30"/>
          <w:szCs w:val="30"/>
          <w:u w:val="single"/>
        </w:rPr>
        <w:t>食品安全委托快速检测服务项目</w:t>
      </w:r>
    </w:p>
    <w:p w:rsidR="005F722F" w:rsidRPr="00BB668E" w:rsidRDefault="005F722F" w:rsidP="005F722F">
      <w:pPr>
        <w:snapToGrid w:val="0"/>
        <w:spacing w:line="480" w:lineRule="auto"/>
        <w:jc w:val="left"/>
        <w:rPr>
          <w:rFonts w:ascii="宋体" w:hAnsi="宋体" w:cs="宋体"/>
          <w:bCs/>
          <w:snapToGrid w:val="0"/>
          <w:sz w:val="30"/>
          <w:szCs w:val="30"/>
          <w:u w:val="single"/>
        </w:rPr>
      </w:pPr>
      <w:r w:rsidRPr="00BB668E">
        <w:rPr>
          <w:rFonts w:ascii="宋体" w:hAnsi="宋体" w:cs="宋体" w:hint="eastAsia"/>
          <w:bCs/>
          <w:snapToGrid w:val="0"/>
          <w:spacing w:val="60"/>
          <w:sz w:val="30"/>
          <w:szCs w:val="30"/>
        </w:rPr>
        <w:t>采购人</w:t>
      </w:r>
      <w:r w:rsidRPr="00BB668E">
        <w:rPr>
          <w:rFonts w:ascii="宋体" w:hAnsi="宋体" w:cs="宋体" w:hint="eastAsia"/>
          <w:bCs/>
          <w:snapToGrid w:val="0"/>
          <w:sz w:val="30"/>
          <w:szCs w:val="30"/>
        </w:rPr>
        <w:t>：</w:t>
      </w:r>
      <w:r w:rsidR="00780C30" w:rsidRPr="00BB668E">
        <w:rPr>
          <w:rFonts w:ascii="宋体" w:hAnsi="宋体" w:cs="宋体" w:hint="eastAsia"/>
          <w:bCs/>
          <w:snapToGrid w:val="0"/>
          <w:sz w:val="30"/>
          <w:szCs w:val="30"/>
          <w:u w:val="single"/>
        </w:rPr>
        <w:t>杭州市临安区市场监督管理局</w:t>
      </w:r>
      <w:r w:rsidRPr="00BB668E">
        <w:rPr>
          <w:rFonts w:ascii="宋体" w:hAnsi="宋体" w:cs="宋体" w:hint="eastAsia"/>
          <w:bCs/>
          <w:snapToGrid w:val="0"/>
          <w:sz w:val="30"/>
          <w:szCs w:val="30"/>
          <w:u w:val="single"/>
        </w:rPr>
        <w:t xml:space="preserve">           （盖章）</w:t>
      </w:r>
    </w:p>
    <w:p w:rsidR="005F722F" w:rsidRPr="00BB668E" w:rsidRDefault="005F722F" w:rsidP="005F722F">
      <w:pPr>
        <w:snapToGrid w:val="0"/>
        <w:spacing w:line="480" w:lineRule="auto"/>
        <w:ind w:rightChars="134" w:right="281"/>
        <w:rPr>
          <w:rFonts w:ascii="宋体" w:hAnsi="宋体" w:cs="宋体"/>
          <w:bCs/>
          <w:snapToGrid w:val="0"/>
          <w:sz w:val="30"/>
          <w:szCs w:val="30"/>
          <w:u w:val="single"/>
        </w:rPr>
      </w:pPr>
      <w:r w:rsidRPr="00BB668E">
        <w:rPr>
          <w:rFonts w:ascii="宋体" w:hAnsi="宋体" w:cs="宋体" w:hint="eastAsia"/>
          <w:bCs/>
          <w:snapToGrid w:val="0"/>
          <w:sz w:val="30"/>
          <w:szCs w:val="30"/>
        </w:rPr>
        <w:t>代理机构：</w:t>
      </w:r>
      <w:r w:rsidRPr="00BB668E">
        <w:rPr>
          <w:rFonts w:ascii="宋体" w:hAnsi="宋体" w:cs="宋体" w:hint="eastAsia"/>
          <w:bCs/>
          <w:snapToGrid w:val="0"/>
          <w:sz w:val="30"/>
          <w:szCs w:val="30"/>
          <w:u w:val="single"/>
        </w:rPr>
        <w:t>中</w:t>
      </w:r>
      <w:proofErr w:type="gramStart"/>
      <w:r w:rsidRPr="00BB668E">
        <w:rPr>
          <w:rFonts w:ascii="宋体" w:hAnsi="宋体" w:cs="宋体" w:hint="eastAsia"/>
          <w:bCs/>
          <w:snapToGrid w:val="0"/>
          <w:sz w:val="30"/>
          <w:szCs w:val="30"/>
          <w:u w:val="single"/>
        </w:rPr>
        <w:t>纬工程</w:t>
      </w:r>
      <w:proofErr w:type="gramEnd"/>
      <w:r w:rsidRPr="00BB668E">
        <w:rPr>
          <w:rFonts w:ascii="宋体" w:hAnsi="宋体" w:cs="宋体" w:hint="eastAsia"/>
          <w:bCs/>
          <w:snapToGrid w:val="0"/>
          <w:sz w:val="30"/>
          <w:szCs w:val="30"/>
          <w:u w:val="single"/>
        </w:rPr>
        <w:t>管理咨询有限公司 （盖章）</w:t>
      </w:r>
    </w:p>
    <w:p w:rsidR="005F722F" w:rsidRPr="00BB668E" w:rsidRDefault="005F722F" w:rsidP="005F722F">
      <w:pPr>
        <w:snapToGrid w:val="0"/>
        <w:spacing w:line="480" w:lineRule="auto"/>
        <w:ind w:rightChars="134" w:right="281"/>
        <w:rPr>
          <w:rFonts w:ascii="宋体" w:hAnsi="宋体" w:cs="宋体"/>
          <w:bCs/>
          <w:snapToGrid w:val="0"/>
          <w:sz w:val="30"/>
          <w:szCs w:val="30"/>
        </w:rPr>
      </w:pPr>
      <w:r w:rsidRPr="00BB668E">
        <w:rPr>
          <w:rFonts w:ascii="宋体" w:hAnsi="宋体" w:cs="宋体" w:hint="eastAsia"/>
          <w:bCs/>
          <w:snapToGrid w:val="0"/>
          <w:sz w:val="30"/>
          <w:szCs w:val="30"/>
        </w:rPr>
        <w:t>备案单位：</w:t>
      </w:r>
      <w:r w:rsidRPr="00BB668E">
        <w:rPr>
          <w:rFonts w:ascii="宋体" w:hAnsi="宋体" w:cs="宋体" w:hint="eastAsia"/>
          <w:bCs/>
          <w:snapToGrid w:val="0"/>
          <w:sz w:val="30"/>
          <w:szCs w:val="30"/>
          <w:u w:val="single"/>
        </w:rPr>
        <w:t>杭州市临安区政府采购办公室</w:t>
      </w:r>
    </w:p>
    <w:p w:rsidR="005F722F" w:rsidRPr="00BB668E" w:rsidRDefault="005F722F" w:rsidP="005F722F">
      <w:pPr>
        <w:snapToGrid w:val="0"/>
        <w:spacing w:line="1000" w:lineRule="exact"/>
        <w:rPr>
          <w:rFonts w:ascii="宋体" w:hAnsi="宋体" w:cs="宋体"/>
          <w:b/>
          <w:bCs/>
          <w:sz w:val="30"/>
          <w:szCs w:val="30"/>
        </w:rPr>
      </w:pPr>
      <w:r w:rsidRPr="00BB668E">
        <w:rPr>
          <w:rFonts w:ascii="宋体" w:hAnsi="宋体" w:cs="宋体" w:hint="eastAsia"/>
          <w:b/>
          <w:bCs/>
          <w:sz w:val="30"/>
          <w:szCs w:val="30"/>
        </w:rPr>
        <w:t>发出日期：</w:t>
      </w:r>
      <w:r w:rsidRPr="00BB668E">
        <w:rPr>
          <w:rFonts w:ascii="宋体" w:hAnsi="宋体" w:cs="宋体" w:hint="eastAsia"/>
          <w:b/>
          <w:bCs/>
          <w:sz w:val="30"/>
          <w:szCs w:val="30"/>
          <w:u w:val="single"/>
        </w:rPr>
        <w:t xml:space="preserve"> 2021</w:t>
      </w:r>
      <w:r w:rsidRPr="00BB668E">
        <w:rPr>
          <w:rFonts w:ascii="宋体" w:hAnsi="宋体" w:cs="宋体" w:hint="eastAsia"/>
          <w:b/>
          <w:bCs/>
          <w:sz w:val="30"/>
          <w:szCs w:val="30"/>
        </w:rPr>
        <w:t>年</w:t>
      </w:r>
      <w:r w:rsidR="000A5D61" w:rsidRPr="00BB668E">
        <w:rPr>
          <w:rFonts w:ascii="宋体" w:hAnsi="宋体" w:cs="宋体" w:hint="eastAsia"/>
          <w:b/>
          <w:bCs/>
          <w:sz w:val="30"/>
          <w:szCs w:val="30"/>
          <w:u w:val="single"/>
        </w:rPr>
        <w:t xml:space="preserve"> 0</w:t>
      </w:r>
      <w:r w:rsidR="00022835" w:rsidRPr="00BB668E">
        <w:rPr>
          <w:rFonts w:ascii="宋体" w:hAnsi="宋体" w:cs="宋体" w:hint="eastAsia"/>
          <w:b/>
          <w:bCs/>
          <w:sz w:val="30"/>
          <w:szCs w:val="30"/>
          <w:u w:val="single"/>
        </w:rPr>
        <w:t>5</w:t>
      </w:r>
      <w:r w:rsidRPr="00BB668E">
        <w:rPr>
          <w:rFonts w:ascii="宋体" w:hAnsi="宋体" w:cs="宋体" w:hint="eastAsia"/>
          <w:b/>
          <w:bCs/>
          <w:sz w:val="30"/>
          <w:szCs w:val="30"/>
        </w:rPr>
        <w:t>月</w:t>
      </w:r>
    </w:p>
    <w:p w:rsidR="001C4C45" w:rsidRPr="00BB668E" w:rsidRDefault="001C4C45">
      <w:pPr>
        <w:spacing w:line="360" w:lineRule="auto"/>
        <w:jc w:val="center"/>
        <w:rPr>
          <w:rFonts w:ascii="仿宋_GB2312" w:eastAsia="仿宋_GB2312" w:hAnsi="仿宋_GB2312" w:cs="仿宋_GB2312"/>
          <w:sz w:val="24"/>
        </w:rPr>
      </w:pPr>
    </w:p>
    <w:p w:rsidR="001C4C45" w:rsidRPr="00BB668E" w:rsidRDefault="001C4C45">
      <w:pPr>
        <w:spacing w:line="360" w:lineRule="auto"/>
        <w:jc w:val="center"/>
        <w:rPr>
          <w:rFonts w:ascii="仿宋_GB2312" w:eastAsia="仿宋_GB2312" w:hAnsi="仿宋_GB2312" w:cs="仿宋_GB2312"/>
          <w:sz w:val="24"/>
        </w:rPr>
      </w:pPr>
    </w:p>
    <w:p w:rsidR="001C4C45" w:rsidRPr="00BB668E" w:rsidRDefault="001C4C45">
      <w:pPr>
        <w:spacing w:line="360" w:lineRule="auto"/>
        <w:jc w:val="center"/>
        <w:rPr>
          <w:rFonts w:ascii="仿宋_GB2312" w:eastAsia="仿宋_GB2312" w:hAnsi="仿宋_GB2312" w:cs="仿宋_GB2312"/>
          <w:sz w:val="24"/>
        </w:rPr>
      </w:pPr>
    </w:p>
    <w:p w:rsidR="001C4C45" w:rsidRPr="00BB668E" w:rsidRDefault="001C4C45">
      <w:pPr>
        <w:spacing w:line="360" w:lineRule="auto"/>
        <w:jc w:val="center"/>
        <w:rPr>
          <w:rFonts w:ascii="仿宋_GB2312" w:eastAsia="仿宋_GB2312" w:hAnsi="仿宋_GB2312" w:cs="仿宋_GB2312"/>
          <w:sz w:val="24"/>
        </w:rPr>
      </w:pPr>
    </w:p>
    <w:p w:rsidR="001C4C45" w:rsidRPr="00BB668E" w:rsidRDefault="001C4C45">
      <w:pPr>
        <w:spacing w:line="360" w:lineRule="auto"/>
        <w:jc w:val="center"/>
        <w:rPr>
          <w:rFonts w:ascii="仿宋_GB2312" w:eastAsia="仿宋_GB2312" w:hAnsi="仿宋_GB2312" w:cs="仿宋_GB2312"/>
          <w:sz w:val="24"/>
        </w:rPr>
      </w:pPr>
    </w:p>
    <w:p w:rsidR="005F722F" w:rsidRPr="00BB668E" w:rsidRDefault="005F722F" w:rsidP="005F722F">
      <w:pPr>
        <w:pStyle w:val="20"/>
        <w:ind w:firstLine="480"/>
      </w:pPr>
    </w:p>
    <w:p w:rsidR="001C4C45" w:rsidRPr="00BB668E" w:rsidRDefault="00FF369D">
      <w:pPr>
        <w:spacing w:line="360" w:lineRule="auto"/>
        <w:jc w:val="center"/>
        <w:rPr>
          <w:rFonts w:ascii="仿宋_GB2312" w:eastAsia="仿宋_GB2312" w:hAnsi="仿宋_GB2312" w:cs="仿宋_GB2312"/>
          <w:b/>
          <w:sz w:val="48"/>
          <w:szCs w:val="48"/>
        </w:rPr>
      </w:pPr>
      <w:r w:rsidRPr="00BB668E">
        <w:rPr>
          <w:rFonts w:ascii="仿宋_GB2312" w:eastAsia="仿宋_GB2312" w:hAnsi="仿宋_GB2312" w:cs="仿宋_GB2312" w:hint="eastAsia"/>
          <w:b/>
          <w:sz w:val="48"/>
          <w:szCs w:val="48"/>
        </w:rPr>
        <w:t>目  录</w:t>
      </w:r>
    </w:p>
    <w:p w:rsidR="001C4C45" w:rsidRPr="00BB668E" w:rsidRDefault="001C4C45">
      <w:pPr>
        <w:spacing w:line="360" w:lineRule="auto"/>
        <w:rPr>
          <w:rFonts w:ascii="仿宋_GB2312" w:eastAsia="仿宋_GB2312" w:hAnsi="仿宋_GB2312" w:cs="仿宋_GB2312"/>
          <w:sz w:val="32"/>
          <w:szCs w:val="32"/>
        </w:rPr>
      </w:pPr>
    </w:p>
    <w:p w:rsidR="001C4C45" w:rsidRPr="00BB668E" w:rsidRDefault="001C4C45">
      <w:pPr>
        <w:spacing w:line="360" w:lineRule="auto"/>
        <w:rPr>
          <w:rFonts w:ascii="仿宋_GB2312" w:eastAsia="仿宋_GB2312" w:hAnsi="仿宋_GB2312" w:cs="仿宋_GB2312"/>
          <w:sz w:val="32"/>
          <w:szCs w:val="32"/>
        </w:rPr>
      </w:pPr>
    </w:p>
    <w:p w:rsidR="001C4C45" w:rsidRPr="00BB668E" w:rsidRDefault="00FF369D">
      <w:pPr>
        <w:spacing w:line="360" w:lineRule="auto"/>
        <w:ind w:firstLineChars="400" w:firstLine="1280"/>
        <w:rPr>
          <w:rFonts w:ascii="仿宋_GB2312" w:eastAsia="仿宋_GB2312" w:hAnsi="仿宋_GB2312" w:cs="仿宋_GB2312"/>
          <w:sz w:val="32"/>
          <w:szCs w:val="32"/>
        </w:rPr>
      </w:pPr>
      <w:r w:rsidRPr="00BB668E">
        <w:rPr>
          <w:rFonts w:ascii="仿宋_GB2312" w:eastAsia="仿宋_GB2312" w:hAnsi="仿宋_GB2312" w:cs="仿宋_GB2312" w:hint="eastAsia"/>
          <w:sz w:val="32"/>
          <w:szCs w:val="32"/>
        </w:rPr>
        <w:t xml:space="preserve">第一部分      </w:t>
      </w:r>
      <w:r w:rsidR="009A30D0" w:rsidRPr="00BB668E">
        <w:rPr>
          <w:rFonts w:ascii="仿宋_GB2312" w:eastAsia="仿宋_GB2312" w:hAnsi="仿宋_GB2312" w:cs="仿宋_GB2312" w:hint="eastAsia"/>
          <w:sz w:val="32"/>
          <w:szCs w:val="32"/>
        </w:rPr>
        <w:t>竞争性磋商公告</w:t>
      </w:r>
    </w:p>
    <w:p w:rsidR="001C4C45" w:rsidRPr="00BB668E" w:rsidRDefault="00FF369D">
      <w:pPr>
        <w:spacing w:line="360" w:lineRule="auto"/>
        <w:ind w:firstLineChars="400" w:firstLine="1280"/>
        <w:rPr>
          <w:rFonts w:ascii="仿宋_GB2312" w:eastAsia="仿宋_GB2312" w:hAnsi="仿宋_GB2312" w:cs="仿宋_GB2312"/>
          <w:sz w:val="32"/>
          <w:szCs w:val="32"/>
        </w:rPr>
      </w:pPr>
      <w:r w:rsidRPr="00BB668E">
        <w:rPr>
          <w:rFonts w:ascii="仿宋_GB2312" w:eastAsia="仿宋_GB2312" w:hAnsi="仿宋_GB2312" w:cs="仿宋_GB2312" w:hint="eastAsia"/>
          <w:sz w:val="32"/>
          <w:szCs w:val="32"/>
        </w:rPr>
        <w:t>第二部分      竞争性磋商流程</w:t>
      </w:r>
    </w:p>
    <w:p w:rsidR="001C4C45" w:rsidRPr="00BB668E" w:rsidRDefault="00FF369D">
      <w:pPr>
        <w:spacing w:line="360" w:lineRule="auto"/>
        <w:ind w:firstLineChars="400" w:firstLine="1280"/>
        <w:rPr>
          <w:rFonts w:ascii="仿宋_GB2312" w:eastAsia="仿宋_GB2312" w:hAnsi="仿宋_GB2312" w:cs="仿宋_GB2312"/>
          <w:sz w:val="32"/>
          <w:szCs w:val="32"/>
        </w:rPr>
      </w:pPr>
      <w:r w:rsidRPr="00BB668E">
        <w:rPr>
          <w:rFonts w:ascii="仿宋_GB2312" w:eastAsia="仿宋_GB2312" w:hAnsi="仿宋_GB2312" w:cs="仿宋_GB2312" w:hint="eastAsia"/>
          <w:sz w:val="32"/>
          <w:szCs w:val="32"/>
        </w:rPr>
        <w:t>第三部分      供应商须知</w:t>
      </w:r>
    </w:p>
    <w:p w:rsidR="001C4C45" w:rsidRPr="00BB668E" w:rsidRDefault="00FF369D">
      <w:pPr>
        <w:spacing w:line="360" w:lineRule="auto"/>
        <w:ind w:firstLineChars="400" w:firstLine="1280"/>
        <w:rPr>
          <w:rFonts w:ascii="仿宋_GB2312" w:eastAsia="仿宋_GB2312" w:hAnsi="仿宋_GB2312" w:cs="仿宋_GB2312"/>
          <w:sz w:val="32"/>
          <w:szCs w:val="32"/>
        </w:rPr>
      </w:pPr>
      <w:r w:rsidRPr="00BB668E">
        <w:rPr>
          <w:rFonts w:ascii="仿宋_GB2312" w:eastAsia="仿宋_GB2312" w:hAnsi="仿宋_GB2312" w:cs="仿宋_GB2312" w:hint="eastAsia"/>
          <w:sz w:val="32"/>
          <w:szCs w:val="32"/>
        </w:rPr>
        <w:t>第四部分      采购需求</w:t>
      </w:r>
    </w:p>
    <w:p w:rsidR="001C4C45" w:rsidRPr="00BB668E" w:rsidRDefault="00FF369D">
      <w:pPr>
        <w:spacing w:line="360" w:lineRule="auto"/>
        <w:ind w:firstLineChars="400" w:firstLine="1280"/>
        <w:rPr>
          <w:rFonts w:ascii="仿宋_GB2312" w:eastAsia="仿宋_GB2312" w:hAnsi="仿宋_GB2312" w:cs="仿宋_GB2312"/>
          <w:sz w:val="32"/>
          <w:szCs w:val="32"/>
        </w:rPr>
      </w:pPr>
      <w:r w:rsidRPr="00BB668E">
        <w:rPr>
          <w:rFonts w:ascii="仿宋_GB2312" w:eastAsia="仿宋_GB2312" w:hAnsi="仿宋_GB2312" w:cs="仿宋_GB2312" w:hint="eastAsia"/>
          <w:sz w:val="32"/>
          <w:szCs w:val="32"/>
        </w:rPr>
        <w:t>第五部分      评审方法及评分标准</w:t>
      </w:r>
    </w:p>
    <w:p w:rsidR="001C4C45" w:rsidRPr="00BB668E" w:rsidRDefault="00FF369D">
      <w:pPr>
        <w:spacing w:line="360" w:lineRule="auto"/>
        <w:ind w:firstLineChars="400" w:firstLine="1280"/>
        <w:rPr>
          <w:rFonts w:ascii="仿宋_GB2312" w:eastAsia="仿宋_GB2312" w:hAnsi="仿宋_GB2312" w:cs="仿宋_GB2312"/>
          <w:sz w:val="32"/>
          <w:szCs w:val="32"/>
        </w:rPr>
      </w:pPr>
      <w:r w:rsidRPr="00BB668E">
        <w:rPr>
          <w:rFonts w:ascii="仿宋_GB2312" w:eastAsia="仿宋_GB2312" w:hAnsi="仿宋_GB2312" w:cs="仿宋_GB2312" w:hint="eastAsia"/>
          <w:sz w:val="32"/>
          <w:szCs w:val="32"/>
        </w:rPr>
        <w:t xml:space="preserve">第六部分      </w:t>
      </w:r>
      <w:r w:rsidR="00780C30" w:rsidRPr="00BB668E">
        <w:rPr>
          <w:rFonts w:ascii="仿宋_GB2312" w:eastAsia="仿宋_GB2312" w:hAnsi="仿宋_GB2312" w:cs="仿宋_GB2312" w:hint="eastAsia"/>
          <w:sz w:val="32"/>
          <w:szCs w:val="32"/>
        </w:rPr>
        <w:t>政府采购合同主要条款</w:t>
      </w:r>
    </w:p>
    <w:p w:rsidR="001C4C45" w:rsidRPr="00BB668E" w:rsidRDefault="00FF369D">
      <w:pPr>
        <w:spacing w:line="360" w:lineRule="auto"/>
        <w:ind w:firstLineChars="400" w:firstLine="1280"/>
        <w:rPr>
          <w:rFonts w:ascii="仿宋_GB2312" w:eastAsia="仿宋_GB2312" w:hAnsi="仿宋_GB2312" w:cs="仿宋_GB2312"/>
          <w:sz w:val="32"/>
          <w:szCs w:val="32"/>
        </w:rPr>
      </w:pPr>
      <w:r w:rsidRPr="00BB668E">
        <w:rPr>
          <w:rFonts w:ascii="仿宋_GB2312" w:eastAsia="仿宋_GB2312" w:hAnsi="仿宋_GB2312" w:cs="仿宋_GB2312" w:hint="eastAsia"/>
          <w:sz w:val="32"/>
          <w:szCs w:val="32"/>
        </w:rPr>
        <w:t xml:space="preserve">第七部分      </w:t>
      </w:r>
      <w:r w:rsidR="00780C30" w:rsidRPr="00BB668E">
        <w:rPr>
          <w:rFonts w:ascii="仿宋_GB2312" w:eastAsia="仿宋_GB2312" w:hAnsi="仿宋_GB2312" w:cs="仿宋_GB2312" w:hint="eastAsia"/>
          <w:sz w:val="32"/>
          <w:szCs w:val="32"/>
        </w:rPr>
        <w:t>磋商响应文件格式</w:t>
      </w:r>
    </w:p>
    <w:p w:rsidR="001C4C45" w:rsidRPr="00BB668E" w:rsidRDefault="001C4C45" w:rsidP="00FF369D">
      <w:pPr>
        <w:spacing w:line="360" w:lineRule="auto"/>
        <w:ind w:firstLineChars="229" w:firstLine="550"/>
        <w:rPr>
          <w:rFonts w:ascii="仿宋_GB2312" w:eastAsia="仿宋_GB2312" w:hAnsi="仿宋_GB2312" w:cs="仿宋_GB2312"/>
          <w:sz w:val="24"/>
        </w:rPr>
      </w:pPr>
      <w:bookmarkStart w:id="0" w:name="_Hlt91233176"/>
      <w:bookmarkEnd w:id="0"/>
    </w:p>
    <w:p w:rsidR="001C4C45" w:rsidRPr="00BB668E" w:rsidRDefault="001C4C45"/>
    <w:p w:rsidR="001C4C45" w:rsidRPr="00BB668E" w:rsidRDefault="001C4C45">
      <w:pPr>
        <w:pStyle w:val="a5"/>
      </w:pPr>
    </w:p>
    <w:p w:rsidR="001C4C45" w:rsidRPr="00BB668E" w:rsidRDefault="001C4C45">
      <w:pPr>
        <w:pStyle w:val="a5"/>
      </w:pPr>
    </w:p>
    <w:p w:rsidR="001C4C45" w:rsidRPr="00BB668E" w:rsidRDefault="001C4C45">
      <w:pPr>
        <w:pStyle w:val="a5"/>
      </w:pPr>
    </w:p>
    <w:p w:rsidR="001C4C45" w:rsidRPr="00BB668E" w:rsidRDefault="001C4C45">
      <w:pPr>
        <w:pStyle w:val="a5"/>
      </w:pPr>
    </w:p>
    <w:p w:rsidR="001C4C45" w:rsidRPr="00BB668E" w:rsidRDefault="001C4C45">
      <w:pPr>
        <w:pStyle w:val="a5"/>
      </w:pPr>
    </w:p>
    <w:p w:rsidR="001C4C45" w:rsidRPr="00BB668E" w:rsidRDefault="001C4C45">
      <w:pPr>
        <w:pStyle w:val="a5"/>
      </w:pPr>
    </w:p>
    <w:p w:rsidR="001C4C45" w:rsidRPr="00BB668E" w:rsidRDefault="001C4C45">
      <w:pPr>
        <w:pStyle w:val="a5"/>
      </w:pPr>
    </w:p>
    <w:p w:rsidR="001C4C45" w:rsidRPr="00BB668E" w:rsidRDefault="001C4C45">
      <w:pPr>
        <w:pStyle w:val="a5"/>
      </w:pPr>
    </w:p>
    <w:p w:rsidR="001C4C45" w:rsidRPr="00BB668E" w:rsidRDefault="001C4C45">
      <w:pPr>
        <w:pStyle w:val="a5"/>
      </w:pPr>
    </w:p>
    <w:p w:rsidR="001C4C45" w:rsidRPr="00BB668E" w:rsidRDefault="00FF369D">
      <w:pPr>
        <w:adjustRightInd/>
        <w:spacing w:line="360" w:lineRule="auto"/>
        <w:jc w:val="center"/>
        <w:outlineLvl w:val="0"/>
      </w:pPr>
      <w:r w:rsidRPr="00BB668E">
        <w:rPr>
          <w:rFonts w:ascii="仿宋_GB2312" w:eastAsia="仿宋_GB2312" w:hAnsi="仿宋_GB2312" w:cs="仿宋_GB2312" w:hint="eastAsia"/>
          <w:b/>
          <w:sz w:val="36"/>
          <w:szCs w:val="20"/>
        </w:rPr>
        <w:lastRenderedPageBreak/>
        <w:t xml:space="preserve">第一部分  </w:t>
      </w:r>
      <w:r w:rsidR="009A30D0" w:rsidRPr="00BB668E">
        <w:rPr>
          <w:rFonts w:ascii="仿宋_GB2312" w:eastAsia="仿宋_GB2312" w:hAnsi="仿宋_GB2312" w:cs="仿宋_GB2312" w:hint="eastAsia"/>
          <w:b/>
          <w:sz w:val="36"/>
          <w:szCs w:val="20"/>
        </w:rPr>
        <w:t>竞争性磋商</w:t>
      </w:r>
      <w:r w:rsidRPr="00BB668E">
        <w:rPr>
          <w:rFonts w:ascii="仿宋_GB2312" w:eastAsia="仿宋_GB2312" w:hAnsi="仿宋_GB2312" w:cs="仿宋_GB2312" w:hint="eastAsia"/>
          <w:b/>
          <w:sz w:val="36"/>
          <w:szCs w:val="20"/>
        </w:rPr>
        <w:t>公告</w:t>
      </w:r>
    </w:p>
    <w:p w:rsidR="001C4C45" w:rsidRPr="00BB668E" w:rsidRDefault="00FF369D">
      <w:pPr>
        <w:pStyle w:val="2"/>
        <w:numPr>
          <w:ilvl w:val="0"/>
          <w:numId w:val="0"/>
        </w:numPr>
        <w:ind w:left="432" w:hanging="432"/>
        <w:rPr>
          <w:rFonts w:hAnsi="黑体" w:cs="宋体"/>
          <w:sz w:val="24"/>
          <w:szCs w:val="24"/>
        </w:rPr>
      </w:pPr>
      <w:bookmarkStart w:id="1" w:name="_Toc35393798"/>
      <w:bookmarkStart w:id="2" w:name="_Toc35393629"/>
      <w:bookmarkStart w:id="3" w:name="_Toc28359089"/>
      <w:bookmarkStart w:id="4" w:name="_Toc28359012"/>
      <w:r w:rsidRPr="00BB668E">
        <w:rPr>
          <w:rFonts w:hAnsi="黑体" w:cs="宋体" w:hint="eastAsia"/>
          <w:sz w:val="24"/>
          <w:szCs w:val="24"/>
        </w:rPr>
        <w:t>一、项目基本情况</w:t>
      </w:r>
      <w:bookmarkEnd w:id="1"/>
      <w:bookmarkEnd w:id="2"/>
      <w:bookmarkEnd w:id="3"/>
      <w:bookmarkEnd w:id="4"/>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项目编号：</w:t>
      </w:r>
      <w:r w:rsidR="00A6339E" w:rsidRPr="00BB668E">
        <w:rPr>
          <w:rFonts w:ascii="仿宋_GB2312" w:eastAsia="仿宋_GB2312" w:hAnsi="仿宋" w:hint="eastAsia"/>
          <w:sz w:val="24"/>
        </w:rPr>
        <w:t>ZWL-CJ-</w:t>
      </w:r>
      <w:r w:rsidR="00F41E40" w:rsidRPr="00BB668E">
        <w:rPr>
          <w:rFonts w:ascii="仿宋_GB2312" w:eastAsia="仿宋_GB2312" w:hAnsi="仿宋" w:hint="eastAsia"/>
          <w:sz w:val="24"/>
        </w:rPr>
        <w:t>052114</w:t>
      </w:r>
    </w:p>
    <w:p w:rsidR="001C4C45" w:rsidRPr="00BB668E" w:rsidRDefault="00FF369D" w:rsidP="00322343">
      <w:pPr>
        <w:spacing w:line="360" w:lineRule="auto"/>
        <w:ind w:firstLineChars="200" w:firstLine="480"/>
        <w:rPr>
          <w:rFonts w:ascii="仿宋_GB2312" w:eastAsia="仿宋_GB2312" w:hAnsi="仿宋"/>
          <w:sz w:val="24"/>
          <w:u w:val="single"/>
        </w:rPr>
      </w:pPr>
      <w:r w:rsidRPr="00BB668E">
        <w:rPr>
          <w:rFonts w:ascii="仿宋_GB2312" w:eastAsia="仿宋_GB2312" w:hAnsi="仿宋" w:hint="eastAsia"/>
          <w:sz w:val="24"/>
        </w:rPr>
        <w:t>项目名称：</w:t>
      </w:r>
      <w:r w:rsidR="00F41E40" w:rsidRPr="00BB668E">
        <w:rPr>
          <w:rFonts w:ascii="仿宋_GB2312" w:eastAsia="仿宋_GB2312" w:hAnsi="仿宋" w:hint="eastAsia"/>
          <w:sz w:val="24"/>
        </w:rPr>
        <w:t>杭州市临安区市场监督管理局2021年食品安全委托快速检测服务项目</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采购方式：竞争性磋商</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预算金额（元）：</w:t>
      </w:r>
      <w:r w:rsidR="00F41E40" w:rsidRPr="00BB668E">
        <w:rPr>
          <w:rFonts w:ascii="仿宋_GB2312" w:eastAsia="仿宋_GB2312" w:hAnsi="仿宋" w:hint="eastAsia"/>
          <w:sz w:val="24"/>
        </w:rPr>
        <w:t>1</w:t>
      </w:r>
      <w:r w:rsidR="00E9274A" w:rsidRPr="00BB668E">
        <w:rPr>
          <w:rFonts w:ascii="仿宋_GB2312" w:eastAsia="仿宋_GB2312" w:hAnsi="仿宋" w:hint="eastAsia"/>
          <w:sz w:val="24"/>
        </w:rPr>
        <w:t>00</w:t>
      </w:r>
      <w:r w:rsidRPr="00BB668E">
        <w:rPr>
          <w:rFonts w:ascii="仿宋_GB2312" w:eastAsia="仿宋_GB2312" w:hAnsi="仿宋" w:hint="eastAsia"/>
          <w:sz w:val="24"/>
        </w:rPr>
        <w:t>0000</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最高限价（元）：</w:t>
      </w:r>
      <w:r w:rsidR="00F41E40" w:rsidRPr="00BB668E">
        <w:rPr>
          <w:rFonts w:ascii="仿宋_GB2312" w:eastAsia="仿宋_GB2312" w:hAnsi="仿宋" w:hint="eastAsia"/>
          <w:sz w:val="24"/>
        </w:rPr>
        <w:t>1</w:t>
      </w:r>
      <w:r w:rsidR="00E9274A" w:rsidRPr="00BB668E">
        <w:rPr>
          <w:rFonts w:ascii="仿宋_GB2312" w:eastAsia="仿宋_GB2312" w:hAnsi="仿宋" w:hint="eastAsia"/>
          <w:sz w:val="24"/>
        </w:rPr>
        <w:t>00</w:t>
      </w:r>
      <w:r w:rsidRPr="00BB668E">
        <w:rPr>
          <w:rFonts w:ascii="仿宋_GB2312" w:eastAsia="仿宋_GB2312" w:hAnsi="仿宋" w:hint="eastAsia"/>
          <w:sz w:val="24"/>
        </w:rPr>
        <w:t>0000</w:t>
      </w:r>
    </w:p>
    <w:p w:rsidR="001C4C45" w:rsidRPr="00BB668E" w:rsidRDefault="00FF369D">
      <w:pPr>
        <w:widowControl/>
        <w:adjustRightInd/>
        <w:spacing w:line="360" w:lineRule="auto"/>
        <w:ind w:firstLineChars="200" w:firstLine="480"/>
        <w:jc w:val="left"/>
        <w:rPr>
          <w:rFonts w:ascii="仿宋_GB2312" w:eastAsia="仿宋_GB2312" w:hAnsi="仿宋"/>
          <w:sz w:val="24"/>
          <w:u w:val="single"/>
        </w:rPr>
      </w:pPr>
      <w:r w:rsidRPr="00BB668E">
        <w:rPr>
          <w:rFonts w:ascii="仿宋_GB2312" w:eastAsia="仿宋_GB2312" w:hAnsi="仿宋" w:hint="eastAsia"/>
          <w:sz w:val="24"/>
        </w:rPr>
        <w:t>采购需求：详见竞争性磋商文件第四部分采购需求。</w:t>
      </w:r>
    </w:p>
    <w:p w:rsidR="001C4C45" w:rsidRPr="00BB668E" w:rsidRDefault="00FF369D">
      <w:pPr>
        <w:spacing w:line="360" w:lineRule="auto"/>
        <w:ind w:firstLineChars="200" w:firstLine="480"/>
        <w:rPr>
          <w:rFonts w:ascii="仿宋_GB2312" w:eastAsia="仿宋_GB2312" w:hAnsi="仿宋"/>
          <w:sz w:val="24"/>
          <w:u w:val="single"/>
        </w:rPr>
      </w:pPr>
      <w:r w:rsidRPr="00BB668E">
        <w:rPr>
          <w:rFonts w:ascii="仿宋_GB2312" w:eastAsia="仿宋_GB2312" w:hAnsi="仿宋" w:hint="eastAsia"/>
          <w:sz w:val="24"/>
        </w:rPr>
        <w:t>合同履行期限：按照竞争性磋商文件执行。</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本项目（</w:t>
      </w:r>
      <w:r w:rsidRPr="00BB668E">
        <w:rPr>
          <w:rFonts w:ascii="仿宋_GB2312" w:eastAsia="仿宋_GB2312" w:hAnsi="仿宋" w:hint="eastAsia"/>
          <w:i/>
          <w:sz w:val="24"/>
        </w:rPr>
        <w:t>否</w:t>
      </w:r>
      <w:r w:rsidRPr="00BB668E">
        <w:rPr>
          <w:rFonts w:ascii="仿宋_GB2312" w:eastAsia="仿宋_GB2312" w:hAnsi="仿宋" w:hint="eastAsia"/>
          <w:sz w:val="24"/>
        </w:rPr>
        <w:t>）接受联合体。</w:t>
      </w:r>
    </w:p>
    <w:p w:rsidR="001C4C45" w:rsidRPr="00BB668E" w:rsidRDefault="00FF369D">
      <w:pPr>
        <w:pStyle w:val="2"/>
        <w:numPr>
          <w:ilvl w:val="0"/>
          <w:numId w:val="0"/>
        </w:numPr>
        <w:ind w:left="432" w:hanging="432"/>
        <w:rPr>
          <w:i/>
          <w:iCs/>
          <w:sz w:val="24"/>
          <w:u w:val="single"/>
        </w:rPr>
      </w:pPr>
      <w:bookmarkStart w:id="5" w:name="_Toc35393799"/>
      <w:bookmarkStart w:id="6" w:name="_Toc28359090"/>
      <w:bookmarkStart w:id="7" w:name="_Toc35393630"/>
      <w:bookmarkStart w:id="8" w:name="_Toc28359013"/>
      <w:r w:rsidRPr="00BB668E">
        <w:rPr>
          <w:rFonts w:hAnsi="黑体" w:cs="宋体" w:hint="eastAsia"/>
          <w:sz w:val="24"/>
          <w:szCs w:val="24"/>
        </w:rPr>
        <w:t>二、申请人的资格要求：</w:t>
      </w:r>
      <w:bookmarkStart w:id="9" w:name="_Toc28359091"/>
      <w:bookmarkStart w:id="10" w:name="_Toc28359014"/>
      <w:bookmarkEnd w:id="5"/>
      <w:bookmarkEnd w:id="6"/>
      <w:bookmarkEnd w:id="7"/>
      <w:bookmarkEnd w:id="8"/>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1.满足《中华人民共和国政府采购法》第二十二条规定；</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2.落实政府采购政策需满足的资格要求：</w:t>
      </w:r>
      <w:r w:rsidR="001E3D50" w:rsidRPr="00BB668E">
        <w:rPr>
          <w:rFonts w:ascii="仿宋_GB2312" w:eastAsia="仿宋_GB2312" w:hAnsi="仿宋" w:hint="eastAsia"/>
          <w:sz w:val="24"/>
        </w:rPr>
        <w:t>专门面向中小企业，货物/服务全部由符合政策要求的中小/小</w:t>
      </w:r>
      <w:proofErr w:type="gramStart"/>
      <w:r w:rsidR="001E3D50" w:rsidRPr="00BB668E">
        <w:rPr>
          <w:rFonts w:ascii="仿宋_GB2312" w:eastAsia="仿宋_GB2312" w:hAnsi="仿宋" w:hint="eastAsia"/>
          <w:sz w:val="24"/>
        </w:rPr>
        <w:t>微企业</w:t>
      </w:r>
      <w:proofErr w:type="gramEnd"/>
      <w:r w:rsidR="001E3D50" w:rsidRPr="00BB668E">
        <w:rPr>
          <w:rFonts w:ascii="仿宋_GB2312" w:eastAsia="仿宋_GB2312" w:hAnsi="仿宋" w:hint="eastAsia"/>
          <w:sz w:val="24"/>
        </w:rPr>
        <w:t>制造/承接，提供中小企业声明函；</w:t>
      </w:r>
      <w:r w:rsidRPr="00BB668E">
        <w:rPr>
          <w:rFonts w:ascii="仿宋_GB2312" w:eastAsia="仿宋_GB2312" w:hAnsi="仿宋" w:hint="eastAsia"/>
          <w:sz w:val="24"/>
        </w:rPr>
        <w:t xml:space="preserve">； </w:t>
      </w:r>
    </w:p>
    <w:p w:rsidR="00E9274A"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w:t>
      </w:r>
      <w:r w:rsidR="00E9274A" w:rsidRPr="00BB668E">
        <w:rPr>
          <w:rFonts w:ascii="仿宋_GB2312" w:eastAsia="仿宋_GB2312" w:hAnsi="仿宋" w:hint="eastAsia"/>
          <w:sz w:val="24"/>
        </w:rPr>
        <w:t>本项目的特定资格要求：</w:t>
      </w:r>
    </w:p>
    <w:p w:rsidR="00E9274A" w:rsidRPr="00BB668E" w:rsidRDefault="00E9274A">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 xml:space="preserve">3.1、投标人为依法设立（注册）并具有独立法人资格的食品检验机构； </w:t>
      </w:r>
    </w:p>
    <w:p w:rsidR="001C4C45" w:rsidRPr="00BB668E" w:rsidRDefault="00E9274A">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3.2、投标人具有省级及以上质量技术监督部门颁发的检验检测机构资质认定证书和省级以上农业厅颁发的农产品质</w:t>
      </w:r>
      <w:proofErr w:type="gramStart"/>
      <w:r w:rsidRPr="00BB668E">
        <w:rPr>
          <w:rFonts w:ascii="仿宋_GB2312" w:eastAsia="仿宋_GB2312" w:hAnsi="仿宋" w:hint="eastAsia"/>
          <w:sz w:val="24"/>
        </w:rPr>
        <w:t>量安全</w:t>
      </w:r>
      <w:proofErr w:type="gramEnd"/>
      <w:r w:rsidRPr="00BB668E">
        <w:rPr>
          <w:rFonts w:ascii="仿宋_GB2312" w:eastAsia="仿宋_GB2312" w:hAnsi="仿宋" w:hint="eastAsia"/>
          <w:sz w:val="24"/>
        </w:rPr>
        <w:t>检测机构考核证书，且证书在有效期内</w:t>
      </w:r>
      <w:r w:rsidR="00FF369D" w:rsidRPr="00BB668E">
        <w:rPr>
          <w:rFonts w:ascii="仿宋_GB2312" w:eastAsia="仿宋_GB2312" w:hAnsi="仿宋" w:hint="eastAsia"/>
          <w:sz w:val="24"/>
        </w:rPr>
        <w:t>。</w:t>
      </w:r>
    </w:p>
    <w:p w:rsidR="001C4C45" w:rsidRPr="00BB668E" w:rsidRDefault="00FF369D">
      <w:pPr>
        <w:pStyle w:val="2"/>
        <w:numPr>
          <w:ilvl w:val="0"/>
          <w:numId w:val="0"/>
        </w:numPr>
        <w:ind w:left="432" w:hanging="432"/>
        <w:rPr>
          <w:rFonts w:hAnsi="黑体" w:cs="宋体"/>
          <w:sz w:val="24"/>
          <w:szCs w:val="24"/>
        </w:rPr>
      </w:pPr>
      <w:bookmarkStart w:id="11" w:name="_Toc35393631"/>
      <w:bookmarkStart w:id="12" w:name="_Toc35393800"/>
      <w:r w:rsidRPr="00BB668E">
        <w:rPr>
          <w:rFonts w:hAnsi="黑体" w:cs="宋体" w:hint="eastAsia"/>
          <w:sz w:val="24"/>
          <w:szCs w:val="24"/>
        </w:rPr>
        <w:t>三、获取</w:t>
      </w:r>
      <w:r w:rsidR="009A30D0" w:rsidRPr="00BB668E">
        <w:rPr>
          <w:rFonts w:hAnsi="黑体" w:cs="宋体" w:hint="eastAsia"/>
          <w:sz w:val="24"/>
          <w:szCs w:val="24"/>
        </w:rPr>
        <w:t>（下载）</w:t>
      </w:r>
      <w:r w:rsidRPr="00BB668E">
        <w:rPr>
          <w:rFonts w:hAnsi="黑体" w:cs="宋体" w:hint="eastAsia"/>
          <w:sz w:val="24"/>
          <w:szCs w:val="24"/>
        </w:rPr>
        <w:t>采购文件</w:t>
      </w:r>
      <w:bookmarkEnd w:id="9"/>
      <w:bookmarkEnd w:id="10"/>
      <w:bookmarkEnd w:id="11"/>
      <w:bookmarkEnd w:id="12"/>
    </w:p>
    <w:p w:rsidR="001C4C45" w:rsidRPr="00BB668E" w:rsidRDefault="00FF369D">
      <w:pPr>
        <w:spacing w:line="360" w:lineRule="auto"/>
        <w:ind w:firstLine="540"/>
        <w:rPr>
          <w:rFonts w:ascii="仿宋_GB2312" w:eastAsia="仿宋_GB2312" w:hAnsi="仿宋" w:cs="宋体"/>
          <w:sz w:val="24"/>
        </w:rPr>
      </w:pPr>
      <w:r w:rsidRPr="00BB668E">
        <w:rPr>
          <w:rFonts w:ascii="仿宋_GB2312" w:eastAsia="仿宋_GB2312" w:hAnsi="仿宋" w:cs="宋体" w:hint="eastAsia"/>
          <w:b/>
          <w:sz w:val="24"/>
        </w:rPr>
        <w:t>时间：</w:t>
      </w:r>
      <w:r w:rsidRPr="00BB668E">
        <w:rPr>
          <w:rFonts w:ascii="仿宋_GB2312" w:eastAsia="仿宋_GB2312" w:hAnsi="仿宋" w:hint="eastAsia"/>
          <w:sz w:val="27"/>
          <w:szCs w:val="27"/>
        </w:rPr>
        <w:t>/</w:t>
      </w:r>
      <w:r w:rsidRPr="00BB668E">
        <w:rPr>
          <w:rFonts w:ascii="仿宋_GB2312" w:eastAsia="仿宋_GB2312" w:hAnsi="仿宋" w:cs="宋体" w:hint="eastAsia"/>
          <w:sz w:val="24"/>
        </w:rPr>
        <w:t>至2021年</w:t>
      </w:r>
      <w:r w:rsidR="00F41E40" w:rsidRPr="00BB668E">
        <w:rPr>
          <w:rFonts w:ascii="仿宋_GB2312" w:eastAsia="仿宋_GB2312" w:hAnsi="仿宋" w:cs="宋体" w:hint="eastAsia"/>
          <w:sz w:val="24"/>
        </w:rPr>
        <w:t>5</w:t>
      </w:r>
      <w:r w:rsidRPr="00BB668E">
        <w:rPr>
          <w:rFonts w:ascii="仿宋_GB2312" w:eastAsia="仿宋_GB2312" w:hAnsi="仿宋" w:cs="宋体" w:hint="eastAsia"/>
          <w:sz w:val="24"/>
        </w:rPr>
        <w:t>月</w:t>
      </w:r>
      <w:r w:rsidR="00E9274A" w:rsidRPr="00BB668E">
        <w:rPr>
          <w:rFonts w:ascii="仿宋_GB2312" w:eastAsia="仿宋_GB2312" w:hAnsi="仿宋" w:cs="宋体" w:hint="eastAsia"/>
          <w:sz w:val="24"/>
        </w:rPr>
        <w:t>1</w:t>
      </w:r>
      <w:r w:rsidR="0046199B" w:rsidRPr="00BB668E">
        <w:rPr>
          <w:rFonts w:ascii="仿宋_GB2312" w:eastAsia="仿宋_GB2312" w:hAnsi="仿宋" w:cs="宋体" w:hint="eastAsia"/>
          <w:sz w:val="24"/>
        </w:rPr>
        <w:t>7</w:t>
      </w:r>
      <w:r w:rsidRPr="00BB668E">
        <w:rPr>
          <w:rFonts w:ascii="仿宋_GB2312" w:eastAsia="仿宋_GB2312" w:hAnsi="仿宋" w:cs="宋体" w:hint="eastAsia"/>
          <w:sz w:val="24"/>
        </w:rPr>
        <w:t>日，每天上午</w:t>
      </w:r>
      <w:r w:rsidRPr="00BB668E">
        <w:rPr>
          <w:rFonts w:ascii="仿宋_GB2312" w:eastAsia="仿宋_GB2312" w:hAnsi="仿宋" w:hint="eastAsia"/>
          <w:sz w:val="24"/>
        </w:rPr>
        <w:t>00:00至12:00 ，下午12:00至23:59</w:t>
      </w:r>
      <w:r w:rsidRPr="00BB668E">
        <w:rPr>
          <w:rFonts w:ascii="仿宋_GB2312" w:eastAsia="仿宋_GB2312" w:hAnsi="仿宋" w:cs="宋体" w:hint="eastAsia"/>
          <w:sz w:val="24"/>
        </w:rPr>
        <w:t>（北京时间</w:t>
      </w:r>
      <w:r w:rsidRPr="00BB668E">
        <w:rPr>
          <w:rFonts w:ascii="仿宋_GB2312" w:eastAsia="仿宋_GB2312" w:hAnsi="仿宋" w:hint="eastAsia"/>
          <w:sz w:val="24"/>
        </w:rPr>
        <w:t>，线上获取法定节假日均可，线下获取文件法定节假日除外</w:t>
      </w:r>
      <w:r w:rsidRPr="00BB668E">
        <w:rPr>
          <w:rFonts w:ascii="仿宋_GB2312" w:eastAsia="仿宋_GB2312" w:hAnsi="仿宋" w:cs="宋体" w:hint="eastAsia"/>
          <w:sz w:val="24"/>
        </w:rPr>
        <w:t>）；</w:t>
      </w:r>
    </w:p>
    <w:p w:rsidR="001C4C45" w:rsidRPr="00BB668E" w:rsidRDefault="00FF369D">
      <w:pPr>
        <w:spacing w:line="360" w:lineRule="auto"/>
        <w:ind w:firstLine="540"/>
        <w:rPr>
          <w:rFonts w:ascii="仿宋_GB2312" w:eastAsia="仿宋_GB2312" w:hAnsi="仿宋" w:cs="宋体"/>
          <w:sz w:val="28"/>
          <w:szCs w:val="28"/>
          <w:u w:val="single"/>
        </w:rPr>
      </w:pPr>
      <w:r w:rsidRPr="00BB668E">
        <w:rPr>
          <w:rFonts w:ascii="仿宋_GB2312" w:eastAsia="仿宋_GB2312" w:hAnsi="仿宋" w:cs="宋体" w:hint="eastAsia"/>
          <w:b/>
          <w:sz w:val="24"/>
        </w:rPr>
        <w:t>地点：</w:t>
      </w:r>
      <w:r w:rsidRPr="00BB668E">
        <w:rPr>
          <w:rFonts w:ascii="仿宋_GB2312" w:eastAsia="仿宋_GB2312" w:hAnsi="仿宋" w:cs="仿宋_GB2312" w:hint="eastAsia"/>
          <w:b/>
          <w:sz w:val="24"/>
        </w:rPr>
        <w:t>浙江政府采购网（http://zfcg.czt.zj.gov.cn）</w:t>
      </w:r>
    </w:p>
    <w:p w:rsidR="001C4C45" w:rsidRPr="00BB668E" w:rsidRDefault="00FF369D">
      <w:pPr>
        <w:spacing w:line="360" w:lineRule="auto"/>
        <w:ind w:firstLine="540"/>
        <w:rPr>
          <w:rFonts w:ascii="仿宋_GB2312" w:eastAsia="仿宋_GB2312" w:hAnsi="仿宋" w:cs="宋体"/>
          <w:sz w:val="24"/>
          <w:u w:val="single"/>
        </w:rPr>
      </w:pPr>
      <w:r w:rsidRPr="00BB668E">
        <w:rPr>
          <w:rFonts w:ascii="仿宋_GB2312" w:eastAsia="仿宋_GB2312" w:hAnsi="仿宋" w:cs="宋体" w:hint="eastAsia"/>
          <w:b/>
          <w:sz w:val="24"/>
        </w:rPr>
        <w:t>方式：</w:t>
      </w:r>
      <w:r w:rsidRPr="00BB668E">
        <w:rPr>
          <w:rFonts w:ascii="仿宋_GB2312" w:eastAsia="仿宋_GB2312" w:hAnsi="仿宋" w:cs="仿宋_GB2312" w:hint="eastAsia"/>
          <w:b/>
          <w:sz w:val="24"/>
        </w:rPr>
        <w:t>使用账号登录或者使用CA登录政</w:t>
      </w:r>
      <w:proofErr w:type="gramStart"/>
      <w:r w:rsidRPr="00BB668E">
        <w:rPr>
          <w:rFonts w:ascii="仿宋_GB2312" w:eastAsia="仿宋_GB2312" w:hAnsi="仿宋" w:cs="仿宋_GB2312" w:hint="eastAsia"/>
          <w:b/>
          <w:sz w:val="24"/>
        </w:rPr>
        <w:t>采云</w:t>
      </w:r>
      <w:proofErr w:type="gramEnd"/>
      <w:r w:rsidRPr="00BB668E">
        <w:rPr>
          <w:rFonts w:ascii="仿宋_GB2312" w:eastAsia="仿宋_GB2312" w:hAnsi="仿宋" w:cs="仿宋_GB2312" w:hint="eastAsia"/>
          <w:b/>
          <w:sz w:val="24"/>
        </w:rPr>
        <w:t>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rsidR="001C4C45" w:rsidRPr="00BB668E" w:rsidRDefault="00FF369D">
      <w:pPr>
        <w:spacing w:line="360" w:lineRule="auto"/>
        <w:ind w:firstLine="540"/>
        <w:rPr>
          <w:rFonts w:ascii="仿宋_GB2312" w:eastAsia="仿宋_GB2312" w:hAnsi="仿宋" w:cs="宋体"/>
          <w:sz w:val="28"/>
          <w:szCs w:val="28"/>
        </w:rPr>
      </w:pPr>
      <w:r w:rsidRPr="00BB668E">
        <w:rPr>
          <w:rFonts w:ascii="仿宋_GB2312" w:eastAsia="仿宋_GB2312" w:hAnsi="仿宋" w:cs="宋体" w:hint="eastAsia"/>
          <w:b/>
          <w:sz w:val="24"/>
        </w:rPr>
        <w:t>售价：</w:t>
      </w:r>
      <w:r w:rsidRPr="00BB668E">
        <w:rPr>
          <w:rFonts w:ascii="仿宋_GB2312" w:eastAsia="仿宋_GB2312" w:hAnsi="仿宋_GB2312" w:cs="仿宋_GB2312" w:hint="eastAsia"/>
          <w:sz w:val="24"/>
        </w:rPr>
        <w:t>免费；</w:t>
      </w:r>
    </w:p>
    <w:p w:rsidR="001C4C45" w:rsidRPr="00BB668E" w:rsidRDefault="00FF369D">
      <w:pPr>
        <w:pStyle w:val="2"/>
        <w:numPr>
          <w:ilvl w:val="0"/>
          <w:numId w:val="0"/>
        </w:numPr>
        <w:ind w:left="432" w:hanging="432"/>
        <w:rPr>
          <w:rFonts w:hAnsi="黑体" w:cs="宋体"/>
          <w:sz w:val="24"/>
          <w:szCs w:val="24"/>
        </w:rPr>
      </w:pPr>
      <w:bookmarkStart w:id="13" w:name="_Toc35393632"/>
      <w:bookmarkStart w:id="14" w:name="_Toc35393801"/>
      <w:bookmarkStart w:id="15" w:name="_Toc28359015"/>
      <w:bookmarkStart w:id="16" w:name="_Toc28359092"/>
      <w:r w:rsidRPr="00BB668E">
        <w:rPr>
          <w:rFonts w:hAnsi="黑体" w:cs="宋体" w:hint="eastAsia"/>
          <w:sz w:val="24"/>
          <w:szCs w:val="24"/>
        </w:rPr>
        <w:t>四、响应文件提交</w:t>
      </w:r>
      <w:bookmarkEnd w:id="13"/>
      <w:bookmarkEnd w:id="14"/>
      <w:bookmarkEnd w:id="15"/>
      <w:bookmarkEnd w:id="16"/>
    </w:p>
    <w:p w:rsidR="001C4C45" w:rsidRPr="00BB668E" w:rsidRDefault="00FF369D">
      <w:pPr>
        <w:spacing w:line="360" w:lineRule="auto"/>
        <w:ind w:firstLineChars="200" w:firstLine="480"/>
        <w:rPr>
          <w:rFonts w:ascii="仿宋_GB2312" w:eastAsia="仿宋_GB2312" w:hAnsi="仿宋"/>
          <w:bCs/>
          <w:sz w:val="24"/>
          <w:u w:val="single"/>
        </w:rPr>
      </w:pPr>
      <w:r w:rsidRPr="00BB668E">
        <w:rPr>
          <w:rFonts w:ascii="仿宋_GB2312" w:eastAsia="仿宋_GB2312" w:hAnsi="仿宋" w:hint="eastAsia"/>
          <w:sz w:val="24"/>
        </w:rPr>
        <w:t>截止时间：</w:t>
      </w:r>
      <w:r w:rsidRPr="00BB668E">
        <w:rPr>
          <w:rFonts w:ascii="仿宋_GB2312" w:eastAsia="仿宋_GB2312" w:hAnsi="仿宋" w:hint="eastAsia"/>
          <w:sz w:val="24"/>
          <w:u w:val="single"/>
        </w:rPr>
        <w:t>2021</w:t>
      </w:r>
      <w:r w:rsidRPr="00BB668E">
        <w:rPr>
          <w:rFonts w:ascii="仿宋_GB2312" w:eastAsia="仿宋_GB2312" w:hAnsi="仿宋" w:hint="eastAsia"/>
          <w:bCs/>
          <w:sz w:val="24"/>
          <w:u w:val="single"/>
        </w:rPr>
        <w:t>年</w:t>
      </w:r>
      <w:r w:rsidR="00C6560B" w:rsidRPr="00BB668E">
        <w:rPr>
          <w:rFonts w:ascii="仿宋_GB2312" w:eastAsia="仿宋_GB2312" w:hAnsi="仿宋" w:hint="eastAsia"/>
          <w:bCs/>
          <w:sz w:val="24"/>
          <w:u w:val="single"/>
        </w:rPr>
        <w:t>5</w:t>
      </w:r>
      <w:r w:rsidRPr="00BB668E">
        <w:rPr>
          <w:rFonts w:ascii="仿宋_GB2312" w:eastAsia="仿宋_GB2312" w:hAnsi="仿宋" w:hint="eastAsia"/>
          <w:bCs/>
          <w:sz w:val="24"/>
          <w:u w:val="single"/>
        </w:rPr>
        <w:t>月</w:t>
      </w:r>
      <w:r w:rsidR="00E9274A" w:rsidRPr="00BB668E">
        <w:rPr>
          <w:rFonts w:ascii="仿宋_GB2312" w:eastAsia="仿宋_GB2312" w:hAnsi="仿宋" w:hint="eastAsia"/>
          <w:bCs/>
          <w:sz w:val="24"/>
          <w:u w:val="single"/>
        </w:rPr>
        <w:t>1</w:t>
      </w:r>
      <w:r w:rsidR="0046199B" w:rsidRPr="00BB668E">
        <w:rPr>
          <w:rFonts w:ascii="仿宋_GB2312" w:eastAsia="仿宋_GB2312" w:hAnsi="仿宋" w:hint="eastAsia"/>
          <w:bCs/>
          <w:sz w:val="24"/>
          <w:u w:val="single"/>
        </w:rPr>
        <w:t>7</w:t>
      </w:r>
      <w:r w:rsidRPr="00BB668E">
        <w:rPr>
          <w:rFonts w:ascii="仿宋_GB2312" w:eastAsia="仿宋_GB2312" w:hAnsi="仿宋" w:hint="eastAsia"/>
          <w:bCs/>
          <w:sz w:val="24"/>
          <w:u w:val="single"/>
        </w:rPr>
        <w:t>日9点00分00秒</w:t>
      </w:r>
      <w:r w:rsidRPr="00BB668E">
        <w:rPr>
          <w:rFonts w:ascii="仿宋_GB2312" w:eastAsia="仿宋_GB2312" w:hAnsi="仿宋" w:hint="eastAsia"/>
          <w:bCs/>
          <w:sz w:val="24"/>
        </w:rPr>
        <w:t>（北京时间）</w:t>
      </w:r>
    </w:p>
    <w:p w:rsidR="001C4C45" w:rsidRPr="00BB668E" w:rsidRDefault="00FF369D">
      <w:pPr>
        <w:spacing w:line="360" w:lineRule="auto"/>
        <w:ind w:firstLineChars="200" w:firstLine="480"/>
        <w:rPr>
          <w:rFonts w:ascii="仿宋_GB2312" w:eastAsia="仿宋_GB2312" w:hAnsi="仿宋"/>
          <w:bCs/>
          <w:sz w:val="24"/>
          <w:u w:val="single"/>
        </w:rPr>
      </w:pPr>
      <w:r w:rsidRPr="00BB668E">
        <w:rPr>
          <w:rFonts w:ascii="仿宋_GB2312" w:eastAsia="仿宋_GB2312" w:hAnsi="仿宋" w:hint="eastAsia"/>
          <w:sz w:val="24"/>
        </w:rPr>
        <w:lastRenderedPageBreak/>
        <w:t>地点：</w:t>
      </w:r>
      <w:r w:rsidRPr="00BB668E">
        <w:rPr>
          <w:rFonts w:ascii="仿宋_GB2312" w:eastAsia="仿宋_GB2312" w:hAnsi="仿宋" w:cs="仿宋_GB2312" w:hint="eastAsia"/>
          <w:b/>
          <w:sz w:val="24"/>
        </w:rPr>
        <w:t>政</w:t>
      </w:r>
      <w:proofErr w:type="gramStart"/>
      <w:r w:rsidRPr="00BB668E">
        <w:rPr>
          <w:rFonts w:ascii="仿宋_GB2312" w:eastAsia="仿宋_GB2312" w:hAnsi="仿宋" w:cs="仿宋_GB2312" w:hint="eastAsia"/>
          <w:b/>
          <w:sz w:val="24"/>
        </w:rPr>
        <w:t>采云</w:t>
      </w:r>
      <w:proofErr w:type="gramEnd"/>
      <w:r w:rsidRPr="00BB668E">
        <w:rPr>
          <w:rFonts w:ascii="仿宋_GB2312" w:eastAsia="仿宋_GB2312" w:hAnsi="仿宋" w:cs="仿宋_GB2312" w:hint="eastAsia"/>
          <w:b/>
          <w:sz w:val="24"/>
        </w:rPr>
        <w:t>平台（</w:t>
      </w:r>
      <w:hyperlink r:id="rId10" w:history="1">
        <w:r w:rsidRPr="00BB668E">
          <w:rPr>
            <w:rStyle w:val="ad"/>
            <w:rFonts w:ascii="仿宋_GB2312" w:eastAsia="仿宋_GB2312" w:hAnsi="仿宋" w:cs="仿宋_GB2312" w:hint="eastAsia"/>
            <w:b/>
            <w:color w:val="auto"/>
            <w:kern w:val="2"/>
            <w:sz w:val="24"/>
            <w:szCs w:val="24"/>
          </w:rPr>
          <w:t>https://www.zcygov.cn/</w:t>
        </w:r>
      </w:hyperlink>
      <w:r w:rsidRPr="00BB668E">
        <w:rPr>
          <w:rFonts w:ascii="仿宋_GB2312" w:eastAsia="仿宋_GB2312" w:hAnsi="仿宋" w:cs="仿宋_GB2312" w:hint="eastAsia"/>
          <w:b/>
          <w:sz w:val="24"/>
        </w:rPr>
        <w:t>）</w:t>
      </w:r>
      <w:r w:rsidRPr="00BB668E">
        <w:rPr>
          <w:rFonts w:ascii="仿宋_GB2312" w:eastAsia="仿宋_GB2312" w:hAnsi="仿宋_GB2312" w:cs="仿宋_GB2312" w:hint="eastAsia"/>
          <w:b/>
          <w:sz w:val="24"/>
        </w:rPr>
        <w:t>。</w:t>
      </w:r>
    </w:p>
    <w:p w:rsidR="001C4C45" w:rsidRPr="00BB668E" w:rsidRDefault="00FF369D">
      <w:pPr>
        <w:pStyle w:val="2"/>
        <w:numPr>
          <w:ilvl w:val="0"/>
          <w:numId w:val="0"/>
        </w:numPr>
        <w:ind w:left="432" w:hanging="432"/>
        <w:rPr>
          <w:rFonts w:hAnsi="黑体" w:cs="宋体"/>
          <w:sz w:val="24"/>
          <w:szCs w:val="24"/>
        </w:rPr>
      </w:pPr>
      <w:bookmarkStart w:id="17" w:name="_Toc28359093"/>
      <w:bookmarkStart w:id="18" w:name="_Toc28359016"/>
      <w:bookmarkStart w:id="19" w:name="_Toc35393633"/>
      <w:bookmarkStart w:id="20" w:name="_Toc35393802"/>
      <w:r w:rsidRPr="00BB668E">
        <w:rPr>
          <w:rFonts w:hAnsi="黑体" w:cs="宋体" w:hint="eastAsia"/>
          <w:sz w:val="24"/>
          <w:szCs w:val="24"/>
        </w:rPr>
        <w:t>五、</w:t>
      </w:r>
      <w:bookmarkEnd w:id="17"/>
      <w:bookmarkEnd w:id="18"/>
      <w:bookmarkEnd w:id="19"/>
      <w:bookmarkEnd w:id="20"/>
      <w:r w:rsidRPr="00BB668E">
        <w:rPr>
          <w:rFonts w:ascii="仿宋" w:eastAsia="仿宋" w:hint="eastAsia"/>
          <w:sz w:val="24"/>
        </w:rPr>
        <w:t>开启响应文件时间与地点：</w:t>
      </w:r>
    </w:p>
    <w:p w:rsidR="001C4C45" w:rsidRPr="00BB668E" w:rsidRDefault="00FF369D">
      <w:pPr>
        <w:spacing w:line="360" w:lineRule="auto"/>
        <w:ind w:firstLineChars="200" w:firstLine="480"/>
        <w:rPr>
          <w:rFonts w:ascii="仿宋_GB2312" w:eastAsia="仿宋_GB2312" w:hAnsi="仿宋"/>
          <w:bCs/>
          <w:sz w:val="24"/>
          <w:u w:val="single"/>
        </w:rPr>
      </w:pPr>
      <w:r w:rsidRPr="00BB668E">
        <w:rPr>
          <w:rFonts w:ascii="仿宋_GB2312" w:eastAsia="仿宋_GB2312" w:hAnsi="仿宋" w:hint="eastAsia"/>
          <w:sz w:val="24"/>
        </w:rPr>
        <w:t>时间：</w:t>
      </w:r>
      <w:r w:rsidRPr="00BB668E">
        <w:rPr>
          <w:rFonts w:ascii="仿宋_GB2312" w:eastAsia="仿宋_GB2312" w:hAnsi="仿宋" w:hint="eastAsia"/>
          <w:sz w:val="24"/>
          <w:u w:val="single"/>
        </w:rPr>
        <w:t>2021</w:t>
      </w:r>
      <w:r w:rsidRPr="00BB668E">
        <w:rPr>
          <w:rFonts w:ascii="仿宋_GB2312" w:eastAsia="仿宋_GB2312" w:hAnsi="仿宋" w:hint="eastAsia"/>
          <w:bCs/>
          <w:sz w:val="24"/>
          <w:u w:val="single"/>
        </w:rPr>
        <w:t>年</w:t>
      </w:r>
      <w:r w:rsidR="00C6560B" w:rsidRPr="00BB668E">
        <w:rPr>
          <w:rFonts w:ascii="仿宋_GB2312" w:eastAsia="仿宋_GB2312" w:hAnsi="仿宋" w:hint="eastAsia"/>
          <w:bCs/>
          <w:sz w:val="24"/>
          <w:u w:val="single"/>
        </w:rPr>
        <w:t>5</w:t>
      </w:r>
      <w:r w:rsidRPr="00BB668E">
        <w:rPr>
          <w:rFonts w:ascii="仿宋_GB2312" w:eastAsia="仿宋_GB2312" w:hAnsi="仿宋" w:hint="eastAsia"/>
          <w:bCs/>
          <w:sz w:val="24"/>
          <w:u w:val="single"/>
        </w:rPr>
        <w:t>月</w:t>
      </w:r>
      <w:r w:rsidR="00E9274A" w:rsidRPr="00BB668E">
        <w:rPr>
          <w:rFonts w:ascii="仿宋_GB2312" w:eastAsia="仿宋_GB2312" w:hAnsi="仿宋" w:hint="eastAsia"/>
          <w:bCs/>
          <w:sz w:val="24"/>
          <w:u w:val="single"/>
        </w:rPr>
        <w:t>1</w:t>
      </w:r>
      <w:r w:rsidR="0046199B" w:rsidRPr="00BB668E">
        <w:rPr>
          <w:rFonts w:ascii="仿宋_GB2312" w:eastAsia="仿宋_GB2312" w:hAnsi="仿宋" w:hint="eastAsia"/>
          <w:bCs/>
          <w:sz w:val="24"/>
          <w:u w:val="single"/>
        </w:rPr>
        <w:t>7</w:t>
      </w:r>
      <w:r w:rsidRPr="00BB668E">
        <w:rPr>
          <w:rFonts w:ascii="仿宋_GB2312" w:eastAsia="仿宋_GB2312" w:hAnsi="仿宋" w:hint="eastAsia"/>
          <w:bCs/>
          <w:sz w:val="24"/>
          <w:u w:val="single"/>
        </w:rPr>
        <w:t>日9点00分00秒</w:t>
      </w:r>
      <w:r w:rsidRPr="00BB668E">
        <w:rPr>
          <w:rFonts w:ascii="仿宋_GB2312" w:eastAsia="仿宋_GB2312" w:hAnsi="仿宋" w:hint="eastAsia"/>
          <w:bCs/>
          <w:sz w:val="24"/>
        </w:rPr>
        <w:t>（北京时间）</w:t>
      </w:r>
    </w:p>
    <w:p w:rsidR="001C4C45" w:rsidRPr="00BB668E" w:rsidRDefault="00FF369D">
      <w:pPr>
        <w:spacing w:line="360" w:lineRule="auto"/>
        <w:ind w:firstLineChars="200" w:firstLine="480"/>
        <w:rPr>
          <w:rFonts w:ascii="仿宋_GB2312" w:eastAsia="仿宋_GB2312" w:hAnsi="仿宋"/>
          <w:bCs/>
          <w:sz w:val="24"/>
          <w:u w:val="single"/>
        </w:rPr>
      </w:pPr>
      <w:r w:rsidRPr="00BB668E">
        <w:rPr>
          <w:rFonts w:ascii="仿宋_GB2312" w:eastAsia="仿宋_GB2312" w:hAnsi="仿宋" w:hint="eastAsia"/>
          <w:sz w:val="24"/>
        </w:rPr>
        <w:t>地点：</w:t>
      </w:r>
      <w:r w:rsidRPr="00BB668E">
        <w:rPr>
          <w:rFonts w:ascii="仿宋_GB2312" w:eastAsia="仿宋_GB2312" w:hAnsi="仿宋_GB2312" w:cs="仿宋_GB2312" w:hint="eastAsia"/>
          <w:sz w:val="24"/>
        </w:rPr>
        <w:t>在政府采购云平台（www.zcygov.cn）上开启响应文件.</w:t>
      </w:r>
    </w:p>
    <w:p w:rsidR="001C4C45" w:rsidRPr="00BB668E" w:rsidRDefault="00FF369D">
      <w:pPr>
        <w:pStyle w:val="2"/>
        <w:numPr>
          <w:ilvl w:val="0"/>
          <w:numId w:val="0"/>
        </w:numPr>
        <w:ind w:left="432" w:hanging="432"/>
        <w:rPr>
          <w:rFonts w:hAnsi="黑体" w:cs="宋体"/>
          <w:sz w:val="24"/>
          <w:szCs w:val="24"/>
        </w:rPr>
      </w:pPr>
      <w:bookmarkStart w:id="21" w:name="_Toc35393803"/>
      <w:bookmarkStart w:id="22" w:name="_Toc35393634"/>
      <w:bookmarkStart w:id="23" w:name="_Toc28359094"/>
      <w:bookmarkStart w:id="24" w:name="_Toc28359017"/>
      <w:r w:rsidRPr="00BB668E">
        <w:rPr>
          <w:rFonts w:hAnsi="黑体" w:cs="宋体" w:hint="eastAsia"/>
          <w:sz w:val="24"/>
          <w:szCs w:val="24"/>
        </w:rPr>
        <w:t>六、公告期限</w:t>
      </w:r>
      <w:bookmarkEnd w:id="21"/>
      <w:bookmarkEnd w:id="22"/>
      <w:bookmarkEnd w:id="23"/>
      <w:bookmarkEnd w:id="24"/>
    </w:p>
    <w:p w:rsidR="001C4C45" w:rsidRPr="00BB668E" w:rsidRDefault="00FF369D">
      <w:pPr>
        <w:spacing w:line="360" w:lineRule="auto"/>
        <w:ind w:firstLineChars="200" w:firstLine="480"/>
        <w:rPr>
          <w:rFonts w:ascii="仿宋_GB2312" w:eastAsia="仿宋_GB2312" w:hAnsi="仿宋" w:cs="宋体"/>
          <w:kern w:val="0"/>
          <w:sz w:val="24"/>
        </w:rPr>
      </w:pPr>
      <w:r w:rsidRPr="00BB668E">
        <w:rPr>
          <w:rFonts w:ascii="仿宋_GB2312" w:eastAsia="仿宋_GB2312" w:hAnsi="仿宋" w:cs="宋体" w:hint="eastAsia"/>
          <w:kern w:val="0"/>
          <w:sz w:val="24"/>
        </w:rPr>
        <w:t>自本公告发布之日起3个工作日。</w:t>
      </w:r>
    </w:p>
    <w:p w:rsidR="001C4C45" w:rsidRPr="00BB668E" w:rsidRDefault="00FF369D">
      <w:pPr>
        <w:pStyle w:val="2"/>
        <w:numPr>
          <w:ilvl w:val="0"/>
          <w:numId w:val="0"/>
        </w:numPr>
        <w:ind w:left="432" w:hanging="432"/>
        <w:rPr>
          <w:rFonts w:hAnsi="黑体" w:cs="宋体"/>
          <w:sz w:val="24"/>
          <w:szCs w:val="24"/>
        </w:rPr>
      </w:pPr>
      <w:bookmarkStart w:id="25" w:name="_Toc35393804"/>
      <w:bookmarkStart w:id="26" w:name="_Toc35393635"/>
      <w:r w:rsidRPr="00BB668E">
        <w:rPr>
          <w:rFonts w:hAnsi="黑体" w:cs="宋体" w:hint="eastAsia"/>
          <w:sz w:val="24"/>
          <w:szCs w:val="24"/>
        </w:rPr>
        <w:t>七、其他补充事宜</w:t>
      </w:r>
      <w:bookmarkEnd w:id="25"/>
      <w:bookmarkEnd w:id="26"/>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BB668E">
        <w:rPr>
          <w:rFonts w:ascii="仿宋_GB2312" w:eastAsia="仿宋_GB2312" w:hAnsi="仿宋" w:hint="eastAsia"/>
          <w:sz w:val="24"/>
        </w:rPr>
        <w:t>作出</w:t>
      </w:r>
      <w:proofErr w:type="gramEnd"/>
      <w:r w:rsidRPr="00BB668E">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rsidR="001C4C45" w:rsidRPr="00BB668E" w:rsidRDefault="00FF369D">
      <w:pPr>
        <w:spacing w:line="360" w:lineRule="auto"/>
        <w:ind w:firstLineChars="200" w:firstLine="482"/>
        <w:rPr>
          <w:rFonts w:ascii="仿宋_GB2312" w:eastAsia="仿宋_GB2312" w:hAnsi="仿宋" w:cs="宋体"/>
          <w:kern w:val="0"/>
          <w:sz w:val="24"/>
        </w:rPr>
      </w:pPr>
      <w:r w:rsidRPr="00BB668E">
        <w:rPr>
          <w:rFonts w:ascii="仿宋_GB2312" w:eastAsia="仿宋_GB2312" w:hAnsi="仿宋" w:cs="宋体" w:hint="eastAsia"/>
          <w:b/>
          <w:kern w:val="0"/>
          <w:sz w:val="24"/>
        </w:rPr>
        <w:t>2. 需要落实的政府采购政策：</w:t>
      </w:r>
      <w:r w:rsidRPr="00BB668E">
        <w:rPr>
          <w:rFonts w:ascii="仿宋_GB2312" w:eastAsia="仿宋_GB2312" w:hAnsi="仿宋" w:cs="宋体" w:hint="eastAsia"/>
          <w:kern w:val="0"/>
          <w:sz w:val="24"/>
        </w:rPr>
        <w:t>包括保护环境、节约能源、促进中小企业发展等，详见磋商文件第三部分。</w:t>
      </w:r>
      <w:r w:rsidRPr="00BB668E">
        <w:rPr>
          <w:rFonts w:ascii="仿宋" w:eastAsia="仿宋" w:hAnsi="仿宋" w:cs="Arial" w:hint="eastAsia"/>
          <w:snapToGrid w:val="0"/>
          <w:color w:val="000000" w:themeColor="text1"/>
          <w:sz w:val="24"/>
          <w:szCs w:val="21"/>
        </w:rPr>
        <w:t>凡已在浙江政府采购网网上注册入库，并取得临安区政府采购合同的中小企业供应商，均可申请政府采购信用融资，联系方式见附表（政府采购融资畅通工程金融机构联系信息表）。</w:t>
      </w:r>
    </w:p>
    <w:p w:rsidR="001C4C45" w:rsidRPr="00BB668E" w:rsidRDefault="00FF369D">
      <w:pPr>
        <w:spacing w:line="360" w:lineRule="auto"/>
        <w:ind w:firstLineChars="147" w:firstLine="354"/>
        <w:rPr>
          <w:rFonts w:ascii="仿宋_GB2312" w:eastAsia="仿宋_GB2312" w:hAnsi="仿宋" w:cs="仿宋_GB2312"/>
          <w:b/>
          <w:sz w:val="24"/>
        </w:rPr>
      </w:pPr>
      <w:r w:rsidRPr="00BB668E">
        <w:rPr>
          <w:rFonts w:ascii="仿宋_GB2312" w:eastAsia="仿宋_GB2312" w:hAnsi="仿宋" w:cs="宋体" w:hint="eastAsia"/>
          <w:b/>
          <w:kern w:val="0"/>
          <w:sz w:val="24"/>
        </w:rPr>
        <w:t>3</w:t>
      </w:r>
      <w:r w:rsidRPr="00BB668E">
        <w:rPr>
          <w:rFonts w:ascii="仿宋_GB2312" w:eastAsia="仿宋_GB2312" w:hAnsi="仿宋_GB2312" w:cs="仿宋_GB2312" w:hint="eastAsia"/>
          <w:b/>
          <w:sz w:val="24"/>
        </w:rPr>
        <w:t>.电子交易的说明:</w:t>
      </w:r>
    </w:p>
    <w:p w:rsidR="001C4C45" w:rsidRPr="00BB668E" w:rsidRDefault="00FF369D">
      <w:pPr>
        <w:spacing w:line="360" w:lineRule="auto"/>
        <w:ind w:firstLineChars="147" w:firstLine="354"/>
        <w:rPr>
          <w:rFonts w:ascii="仿宋" w:eastAsia="仿宋" w:hAnsi="仿宋" w:cs="仿宋_GB2312"/>
          <w:sz w:val="24"/>
        </w:rPr>
      </w:pPr>
      <w:r w:rsidRPr="00BB668E">
        <w:rPr>
          <w:rFonts w:ascii="仿宋" w:eastAsia="仿宋" w:hAnsi="仿宋" w:cs="仿宋_GB2312" w:hint="eastAsia"/>
          <w:b/>
          <w:sz w:val="24"/>
        </w:rPr>
        <w:t>（1）电子交易：</w:t>
      </w:r>
      <w:r w:rsidRPr="00BB668E">
        <w:rPr>
          <w:rFonts w:ascii="仿宋" w:eastAsia="仿宋" w:hAnsi="仿宋" w:cs="仿宋_GB2312" w:hint="eastAsia"/>
          <w:sz w:val="24"/>
        </w:rPr>
        <w:t>本项目以数据电文形式，依托“政府采购云平台（www.zcygov.cn）”进行采购活动，不接受纸质响应文件。</w:t>
      </w:r>
    </w:p>
    <w:p w:rsidR="001C4C45" w:rsidRPr="00BB668E" w:rsidRDefault="00FF369D">
      <w:pPr>
        <w:spacing w:line="360" w:lineRule="auto"/>
        <w:ind w:firstLineChars="147" w:firstLine="354"/>
        <w:rPr>
          <w:rFonts w:ascii="仿宋" w:eastAsia="仿宋" w:hAnsi="仿宋" w:cs="仿宋_GB2312"/>
          <w:sz w:val="24"/>
        </w:rPr>
      </w:pPr>
      <w:r w:rsidRPr="00BB668E">
        <w:rPr>
          <w:rFonts w:ascii="仿宋" w:eastAsia="仿宋" w:hAnsi="仿宋" w:cs="仿宋_GB2312" w:hint="eastAsia"/>
          <w:b/>
          <w:sz w:val="24"/>
        </w:rPr>
        <w:t>（2）响应准备：</w:t>
      </w:r>
      <w:r w:rsidRPr="00BB668E">
        <w:rPr>
          <w:rFonts w:ascii="仿宋" w:eastAsia="仿宋" w:hAnsi="仿宋" w:cs="仿宋_GB2312" w:hint="eastAsia"/>
          <w:sz w:val="24"/>
        </w:rPr>
        <w:t>注册账号--点击“商家入驻”，进行政府采购供应商资料填写；申领CA数字证书---申领流程详见“浙江政府采购网-下载专区-电子交易客户端-CA驱动和申领流程”；安装“政</w:t>
      </w:r>
      <w:proofErr w:type="gramStart"/>
      <w:r w:rsidRPr="00BB668E">
        <w:rPr>
          <w:rFonts w:ascii="仿宋" w:eastAsia="仿宋" w:hAnsi="仿宋" w:cs="仿宋_GB2312" w:hint="eastAsia"/>
          <w:sz w:val="24"/>
        </w:rPr>
        <w:t>采云</w:t>
      </w:r>
      <w:proofErr w:type="gramEnd"/>
      <w:r w:rsidRPr="00BB668E">
        <w:rPr>
          <w:rFonts w:ascii="仿宋" w:eastAsia="仿宋" w:hAnsi="仿宋" w:cs="仿宋_GB2312" w:hint="eastAsia"/>
          <w:sz w:val="24"/>
        </w:rPr>
        <w:t>电子交易客户端”----前往“浙江政府采购网-下载专区-电子交易客户端”进行下载并安装。</w:t>
      </w:r>
    </w:p>
    <w:p w:rsidR="001C4C45" w:rsidRPr="00BB668E" w:rsidRDefault="00FF369D">
      <w:pPr>
        <w:spacing w:line="360" w:lineRule="auto"/>
        <w:ind w:firstLineChars="147" w:firstLine="354"/>
        <w:rPr>
          <w:rFonts w:ascii="仿宋" w:eastAsia="仿宋" w:hAnsi="仿宋" w:cs="仿宋_GB2312"/>
          <w:sz w:val="24"/>
        </w:rPr>
      </w:pPr>
      <w:r w:rsidRPr="00BB668E">
        <w:rPr>
          <w:rFonts w:ascii="仿宋" w:eastAsia="仿宋" w:hAnsi="仿宋" w:cs="仿宋_GB2312" w:hint="eastAsia"/>
          <w:b/>
          <w:sz w:val="24"/>
        </w:rPr>
        <w:t>（3）磋商文件的获取：</w:t>
      </w:r>
      <w:r w:rsidRPr="00BB668E">
        <w:rPr>
          <w:rFonts w:ascii="仿宋" w:eastAsia="仿宋" w:hAnsi="仿宋" w:cs="仿宋_GB2312" w:hint="eastAsia"/>
          <w:sz w:val="24"/>
        </w:rPr>
        <w:t>使用账号登录或者使用CA登录政</w:t>
      </w:r>
      <w:proofErr w:type="gramStart"/>
      <w:r w:rsidRPr="00BB668E">
        <w:rPr>
          <w:rFonts w:ascii="仿宋" w:eastAsia="仿宋" w:hAnsi="仿宋" w:cs="仿宋_GB2312" w:hint="eastAsia"/>
          <w:sz w:val="24"/>
        </w:rPr>
        <w:t>采云</w:t>
      </w:r>
      <w:proofErr w:type="gramEnd"/>
      <w:r w:rsidRPr="00BB668E">
        <w:rPr>
          <w:rFonts w:ascii="仿宋" w:eastAsia="仿宋" w:hAnsi="仿宋" w:cs="仿宋_GB2312" w:hint="eastAsia"/>
          <w:sz w:val="24"/>
        </w:rPr>
        <w:t>平台；进入“项目采购”应用，在获取采购文件菜单中选择项目，</w:t>
      </w:r>
      <w:proofErr w:type="gramStart"/>
      <w:r w:rsidRPr="00BB668E">
        <w:rPr>
          <w:rFonts w:ascii="仿宋" w:eastAsia="仿宋" w:hAnsi="仿宋" w:cs="仿宋_GB2312" w:hint="eastAsia"/>
          <w:sz w:val="24"/>
        </w:rPr>
        <w:t>获取磋商</w:t>
      </w:r>
      <w:proofErr w:type="gramEnd"/>
      <w:r w:rsidRPr="00BB668E">
        <w:rPr>
          <w:rFonts w:ascii="仿宋" w:eastAsia="仿宋" w:hAnsi="仿宋" w:cs="仿宋_GB2312" w:hint="eastAsia"/>
          <w:sz w:val="24"/>
        </w:rPr>
        <w:t>文件。</w:t>
      </w:r>
    </w:p>
    <w:p w:rsidR="001C4C45" w:rsidRPr="00BB668E" w:rsidRDefault="00FF369D">
      <w:pPr>
        <w:spacing w:line="360" w:lineRule="auto"/>
        <w:ind w:firstLineChars="147" w:firstLine="354"/>
        <w:rPr>
          <w:rFonts w:ascii="仿宋" w:eastAsia="仿宋" w:hAnsi="仿宋" w:cs="仿宋_GB2312"/>
          <w:sz w:val="24"/>
        </w:rPr>
      </w:pPr>
      <w:r w:rsidRPr="00BB668E">
        <w:rPr>
          <w:rFonts w:ascii="仿宋" w:eastAsia="仿宋" w:hAnsi="仿宋" w:cs="仿宋_GB2312" w:hint="eastAsia"/>
          <w:b/>
          <w:sz w:val="24"/>
        </w:rPr>
        <w:t>（4）响应文件的制作：</w:t>
      </w:r>
      <w:r w:rsidRPr="00BB668E">
        <w:rPr>
          <w:rFonts w:ascii="仿宋" w:eastAsia="仿宋" w:hAnsi="仿宋" w:cs="仿宋_GB2312" w:hint="eastAsia"/>
          <w:sz w:val="24"/>
        </w:rPr>
        <w:t>在“政</w:t>
      </w:r>
      <w:proofErr w:type="gramStart"/>
      <w:r w:rsidRPr="00BB668E">
        <w:rPr>
          <w:rFonts w:ascii="仿宋" w:eastAsia="仿宋" w:hAnsi="仿宋" w:cs="仿宋_GB2312" w:hint="eastAsia"/>
          <w:sz w:val="24"/>
        </w:rPr>
        <w:t>采云</w:t>
      </w:r>
      <w:proofErr w:type="gramEnd"/>
      <w:r w:rsidRPr="00BB668E">
        <w:rPr>
          <w:rFonts w:ascii="仿宋" w:eastAsia="仿宋" w:hAnsi="仿宋" w:cs="仿宋_GB2312" w:hint="eastAsia"/>
          <w:sz w:val="24"/>
        </w:rPr>
        <w:t>电子交易客户端”中完成“填写基本信息”、“导入投标文件”、“标书关联”、“标书检查”、“电子签名”、“生成电子标书”等操作。</w:t>
      </w:r>
    </w:p>
    <w:p w:rsidR="001C4C45" w:rsidRPr="00BB668E" w:rsidRDefault="00FF369D">
      <w:pPr>
        <w:pStyle w:val="a6"/>
        <w:spacing w:line="360" w:lineRule="auto"/>
        <w:ind w:firstLineChars="147" w:firstLine="354"/>
        <w:rPr>
          <w:rFonts w:ascii="仿宋" w:eastAsia="仿宋" w:hAnsi="仿宋" w:cs="仿宋_GB2312"/>
          <w:sz w:val="24"/>
          <w:szCs w:val="24"/>
        </w:rPr>
      </w:pPr>
      <w:r w:rsidRPr="00BB668E">
        <w:rPr>
          <w:rFonts w:ascii="仿宋" w:eastAsia="仿宋" w:hAnsi="仿宋" w:cs="仿宋_GB2312" w:hint="eastAsia"/>
          <w:b/>
          <w:sz w:val="24"/>
          <w:szCs w:val="24"/>
        </w:rPr>
        <w:t>（5）响应文件的传输递交：</w:t>
      </w:r>
      <w:r w:rsidRPr="00BB668E">
        <w:rPr>
          <w:rFonts w:ascii="仿宋" w:eastAsia="仿宋" w:hAnsi="仿宋" w:cs="仿宋_GB2312" w:hint="eastAsia"/>
          <w:sz w:val="24"/>
          <w:szCs w:val="24"/>
        </w:rPr>
        <w:t>供应商在响应截止时间前将加密的响应文件上传至政府采购云平台，还可以在响应截止时间前直接提交或者以邮政快递方式递交备份响应文件1份。备份响</w:t>
      </w:r>
      <w:r w:rsidRPr="00BB668E">
        <w:rPr>
          <w:rFonts w:ascii="仿宋" w:eastAsia="仿宋" w:hAnsi="仿宋" w:cs="仿宋_GB2312" w:hint="eastAsia"/>
          <w:sz w:val="24"/>
          <w:szCs w:val="24"/>
        </w:rPr>
        <w:lastRenderedPageBreak/>
        <w:t>应文件的制作、存储、密封详见磋商文件第三部分 “备份响应文件”。</w:t>
      </w:r>
    </w:p>
    <w:p w:rsidR="001C4C45" w:rsidRPr="00BB668E" w:rsidRDefault="00FF369D">
      <w:pPr>
        <w:spacing w:line="360" w:lineRule="auto"/>
        <w:ind w:firstLineChars="147" w:firstLine="354"/>
        <w:rPr>
          <w:rFonts w:ascii="仿宋" w:eastAsia="仿宋" w:hAnsi="仿宋" w:cs="仿宋_GB2312"/>
          <w:sz w:val="24"/>
        </w:rPr>
      </w:pPr>
      <w:r w:rsidRPr="00BB668E">
        <w:rPr>
          <w:rFonts w:ascii="仿宋" w:eastAsia="仿宋" w:hAnsi="仿宋" w:cs="仿宋_GB2312" w:hint="eastAsia"/>
          <w:b/>
          <w:sz w:val="24"/>
        </w:rPr>
        <w:t>（6）响应文件的解密：</w:t>
      </w:r>
      <w:r w:rsidRPr="00BB668E">
        <w:rPr>
          <w:rFonts w:ascii="仿宋" w:eastAsia="仿宋" w:hAnsi="仿宋" w:cs="仿宋_GB2312" w:hint="eastAsia"/>
          <w:sz w:val="24"/>
        </w:rPr>
        <w:t>供应</w:t>
      </w:r>
      <w:proofErr w:type="gramStart"/>
      <w:r w:rsidRPr="00BB668E">
        <w:rPr>
          <w:rFonts w:ascii="仿宋" w:eastAsia="仿宋" w:hAnsi="仿宋" w:cs="仿宋_GB2312" w:hint="eastAsia"/>
          <w:sz w:val="24"/>
        </w:rPr>
        <w:t>商按照</w:t>
      </w:r>
      <w:proofErr w:type="gramEnd"/>
      <w:r w:rsidRPr="00BB668E">
        <w:rPr>
          <w:rFonts w:ascii="仿宋" w:eastAsia="仿宋" w:hAnsi="仿宋" w:cs="仿宋_GB2312" w:hint="eastAsia"/>
          <w:sz w:val="24"/>
        </w:rPr>
        <w:t>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rsidR="001C4C45" w:rsidRPr="00BB668E" w:rsidRDefault="00FF369D">
      <w:pPr>
        <w:spacing w:line="360" w:lineRule="auto"/>
        <w:ind w:firstLineChars="147" w:firstLine="354"/>
        <w:rPr>
          <w:rFonts w:ascii="仿宋" w:eastAsia="仿宋" w:hAnsi="仿宋" w:cs="仿宋_GB2312"/>
          <w:sz w:val="24"/>
        </w:rPr>
      </w:pPr>
      <w:r w:rsidRPr="00BB668E">
        <w:rPr>
          <w:rFonts w:ascii="仿宋" w:eastAsia="仿宋" w:hAnsi="仿宋" w:cs="仿宋_GB2312" w:hint="eastAsia"/>
          <w:b/>
          <w:sz w:val="24"/>
        </w:rPr>
        <w:t>（7）具体操作指南</w:t>
      </w:r>
      <w:r w:rsidRPr="00BB668E">
        <w:rPr>
          <w:rFonts w:ascii="仿宋" w:eastAsia="仿宋" w:hAnsi="仿宋" w:cs="仿宋_GB2312" w:hint="eastAsia"/>
          <w:sz w:val="24"/>
        </w:rPr>
        <w:t>：详见政</w:t>
      </w:r>
      <w:proofErr w:type="gramStart"/>
      <w:r w:rsidRPr="00BB668E">
        <w:rPr>
          <w:rFonts w:ascii="仿宋" w:eastAsia="仿宋" w:hAnsi="仿宋" w:cs="仿宋_GB2312" w:hint="eastAsia"/>
          <w:sz w:val="24"/>
        </w:rPr>
        <w:t>采云</w:t>
      </w:r>
      <w:proofErr w:type="gramEnd"/>
      <w:r w:rsidRPr="00BB668E">
        <w:rPr>
          <w:rFonts w:ascii="仿宋" w:eastAsia="仿宋" w:hAnsi="仿宋" w:cs="仿宋_GB2312" w:hint="eastAsia"/>
          <w:sz w:val="24"/>
        </w:rPr>
        <w:t>平台“服务中心-帮助文档-项目采购-操作流程-电子招投标-政府采购项目电子交易管理操作指南-供应商”。</w:t>
      </w:r>
    </w:p>
    <w:p w:rsidR="001C4C45" w:rsidRPr="00BB668E" w:rsidRDefault="00FF369D">
      <w:pPr>
        <w:spacing w:line="360" w:lineRule="auto"/>
        <w:ind w:firstLineChars="147" w:firstLine="354"/>
        <w:rPr>
          <w:rFonts w:ascii="仿宋" w:eastAsia="仿宋" w:hAnsi="仿宋"/>
          <w:sz w:val="24"/>
        </w:rPr>
      </w:pPr>
      <w:r w:rsidRPr="00BB668E">
        <w:rPr>
          <w:rFonts w:ascii="仿宋" w:eastAsia="仿宋" w:hAnsi="仿宋" w:cs="仿宋_GB2312" w:hint="eastAsia"/>
          <w:b/>
          <w:sz w:val="24"/>
        </w:rPr>
        <w:t>（8）政府采购云平台技术咨询电话</w:t>
      </w:r>
      <w:r w:rsidRPr="00BB668E">
        <w:rPr>
          <w:rFonts w:ascii="仿宋" w:eastAsia="仿宋" w:hAnsi="仿宋" w:cs="仿宋_GB2312" w:hint="eastAsia"/>
          <w:sz w:val="24"/>
        </w:rPr>
        <w:t>：400-881-7190。</w:t>
      </w:r>
    </w:p>
    <w:p w:rsidR="001C4C45" w:rsidRPr="00BB668E" w:rsidRDefault="00FF369D">
      <w:pPr>
        <w:pStyle w:val="2"/>
        <w:numPr>
          <w:ilvl w:val="0"/>
          <w:numId w:val="0"/>
        </w:numPr>
        <w:rPr>
          <w:rFonts w:hAnsi="黑体" w:cs="宋体"/>
          <w:sz w:val="24"/>
          <w:szCs w:val="24"/>
        </w:rPr>
      </w:pPr>
      <w:bookmarkStart w:id="27" w:name="_Toc28359018"/>
      <w:bookmarkStart w:id="28" w:name="_Toc35393636"/>
      <w:bookmarkStart w:id="29" w:name="_Toc35393805"/>
      <w:bookmarkStart w:id="30" w:name="_Toc28359095"/>
      <w:r w:rsidRPr="00BB668E">
        <w:rPr>
          <w:rFonts w:hAnsi="黑体" w:cs="宋体" w:hint="eastAsia"/>
          <w:sz w:val="24"/>
          <w:szCs w:val="24"/>
        </w:rPr>
        <w:t>八、凡对本次采购提出询问，请按以下方式联系。</w:t>
      </w:r>
      <w:bookmarkEnd w:id="27"/>
      <w:bookmarkEnd w:id="28"/>
      <w:bookmarkEnd w:id="29"/>
      <w:bookmarkEnd w:id="30"/>
    </w:p>
    <w:p w:rsidR="001C4C45" w:rsidRPr="00BB668E" w:rsidRDefault="00FF369D">
      <w:pPr>
        <w:pStyle w:val="2"/>
        <w:numPr>
          <w:ilvl w:val="0"/>
          <w:numId w:val="0"/>
        </w:numPr>
        <w:ind w:left="432" w:hanging="432"/>
        <w:rPr>
          <w:rFonts w:cs="宋体"/>
          <w:sz w:val="24"/>
          <w:szCs w:val="24"/>
        </w:rPr>
      </w:pPr>
      <w:bookmarkStart w:id="31" w:name="_Toc28359096"/>
      <w:bookmarkStart w:id="32" w:name="_Toc28359019"/>
      <w:bookmarkStart w:id="33" w:name="_Toc35393806"/>
      <w:bookmarkStart w:id="34" w:name="_Toc35393637"/>
      <w:r w:rsidRPr="00BB668E">
        <w:rPr>
          <w:rFonts w:cs="宋体" w:hint="eastAsia"/>
          <w:sz w:val="24"/>
          <w:szCs w:val="24"/>
        </w:rPr>
        <w:t>1.采购人信息</w:t>
      </w:r>
      <w:bookmarkEnd w:id="31"/>
      <w:bookmarkEnd w:id="32"/>
      <w:bookmarkEnd w:id="33"/>
      <w:bookmarkEnd w:id="34"/>
      <w:r w:rsidRPr="00BB668E">
        <w:rPr>
          <w:rFonts w:cs="宋体" w:hint="eastAsia"/>
          <w:sz w:val="24"/>
          <w:szCs w:val="24"/>
        </w:rPr>
        <w:t>：</w:t>
      </w:r>
    </w:p>
    <w:p w:rsidR="001C4C45" w:rsidRPr="00BB668E" w:rsidRDefault="00FF369D">
      <w:pPr>
        <w:spacing w:line="360" w:lineRule="auto"/>
        <w:ind w:firstLineChars="200" w:firstLine="480"/>
        <w:rPr>
          <w:rFonts w:ascii="仿宋_GB2312" w:eastAsia="仿宋_GB2312" w:hAnsi="仿宋"/>
          <w:sz w:val="24"/>
        </w:rPr>
      </w:pPr>
      <w:bookmarkStart w:id="35" w:name="_Toc28359020"/>
      <w:bookmarkStart w:id="36" w:name="_Toc35393638"/>
      <w:bookmarkStart w:id="37" w:name="_Toc28359097"/>
      <w:bookmarkStart w:id="38" w:name="_Toc35393807"/>
      <w:r w:rsidRPr="00BB668E">
        <w:rPr>
          <w:rFonts w:ascii="仿宋_GB2312" w:eastAsia="仿宋_GB2312" w:hAnsi="仿宋" w:hint="eastAsia"/>
          <w:sz w:val="24"/>
        </w:rPr>
        <w:t>名    称：</w:t>
      </w:r>
      <w:r w:rsidR="00780C30" w:rsidRPr="00BB668E">
        <w:rPr>
          <w:rFonts w:ascii="仿宋_GB2312" w:eastAsia="仿宋_GB2312" w:hAnsi="仿宋" w:hint="eastAsia"/>
          <w:sz w:val="24"/>
        </w:rPr>
        <w:t>杭州市临安区市场监督管理局</w:t>
      </w:r>
    </w:p>
    <w:p w:rsidR="001C4C45" w:rsidRPr="00BB668E" w:rsidRDefault="00FF369D">
      <w:pPr>
        <w:spacing w:line="360" w:lineRule="auto"/>
        <w:ind w:firstLine="480"/>
        <w:rPr>
          <w:rFonts w:ascii="仿宋_GB2312" w:eastAsia="仿宋_GB2312" w:hAnsi="仿宋"/>
          <w:sz w:val="24"/>
        </w:rPr>
      </w:pPr>
      <w:r w:rsidRPr="00BB668E">
        <w:rPr>
          <w:rFonts w:ascii="仿宋_GB2312" w:eastAsia="仿宋_GB2312" w:hAnsi="仿宋" w:hint="eastAsia"/>
          <w:sz w:val="24"/>
        </w:rPr>
        <w:t>地    址：</w:t>
      </w:r>
      <w:r w:rsidR="00E9274A" w:rsidRPr="00BB668E">
        <w:rPr>
          <w:rFonts w:ascii="仿宋_GB2312" w:eastAsia="仿宋_GB2312" w:hAnsi="仿宋" w:hint="eastAsia"/>
          <w:sz w:val="24"/>
        </w:rPr>
        <w:t>浙江省杭州市临安区锦城</w:t>
      </w:r>
      <w:proofErr w:type="gramStart"/>
      <w:r w:rsidR="00E9274A" w:rsidRPr="00BB668E">
        <w:rPr>
          <w:rFonts w:ascii="仿宋_GB2312" w:eastAsia="仿宋_GB2312" w:hAnsi="仿宋" w:hint="eastAsia"/>
          <w:sz w:val="24"/>
        </w:rPr>
        <w:t>街道临天路</w:t>
      </w:r>
      <w:proofErr w:type="gramEnd"/>
      <w:r w:rsidR="00E9274A" w:rsidRPr="00BB668E">
        <w:rPr>
          <w:rFonts w:ascii="仿宋_GB2312" w:eastAsia="仿宋_GB2312" w:hAnsi="仿宋" w:hint="eastAsia"/>
          <w:sz w:val="24"/>
        </w:rPr>
        <w:t>2166号</w:t>
      </w:r>
    </w:p>
    <w:p w:rsidR="001C4C45" w:rsidRPr="00BB668E" w:rsidRDefault="00FF369D">
      <w:pPr>
        <w:spacing w:line="360" w:lineRule="auto"/>
        <w:ind w:firstLine="480"/>
        <w:rPr>
          <w:rFonts w:ascii="仿宋_GB2312" w:eastAsia="仿宋_GB2312" w:hAnsi="仿宋"/>
          <w:sz w:val="24"/>
        </w:rPr>
      </w:pPr>
      <w:r w:rsidRPr="00BB668E">
        <w:rPr>
          <w:rFonts w:ascii="仿宋_GB2312" w:eastAsia="仿宋_GB2312" w:hAnsi="仿宋" w:hint="eastAsia"/>
          <w:sz w:val="24"/>
        </w:rPr>
        <w:t>传    真：/</w:t>
      </w:r>
    </w:p>
    <w:p w:rsidR="001C4C45" w:rsidRPr="00BB668E" w:rsidRDefault="00FF369D">
      <w:pPr>
        <w:spacing w:line="360" w:lineRule="auto"/>
        <w:rPr>
          <w:rFonts w:ascii="仿宋_GB2312" w:eastAsia="仿宋_GB2312" w:hAnsi="仿宋"/>
          <w:sz w:val="24"/>
        </w:rPr>
      </w:pPr>
      <w:r w:rsidRPr="00BB668E">
        <w:rPr>
          <w:rFonts w:ascii="仿宋_GB2312" w:eastAsia="仿宋_GB2312" w:hAnsi="仿宋" w:hint="eastAsia"/>
          <w:sz w:val="24"/>
        </w:rPr>
        <w:t xml:space="preserve">    项目联系人（询问）：</w:t>
      </w:r>
      <w:r w:rsidR="00467F02" w:rsidRPr="00BB668E">
        <w:rPr>
          <w:rFonts w:ascii="仿宋_GB2312" w:eastAsia="仿宋_GB2312" w:hAnsi="仿宋" w:hint="eastAsia"/>
          <w:sz w:val="24"/>
        </w:rPr>
        <w:t>薛倩</w:t>
      </w:r>
    </w:p>
    <w:p w:rsidR="001C4C45" w:rsidRPr="00BB668E" w:rsidRDefault="00FF369D">
      <w:pPr>
        <w:spacing w:line="360" w:lineRule="auto"/>
        <w:rPr>
          <w:rFonts w:ascii="仿宋_GB2312" w:eastAsia="仿宋_GB2312" w:hAnsi="仿宋"/>
          <w:sz w:val="24"/>
        </w:rPr>
      </w:pPr>
      <w:r w:rsidRPr="00BB668E">
        <w:rPr>
          <w:rFonts w:ascii="仿宋_GB2312" w:eastAsia="仿宋_GB2312" w:hAnsi="仿宋" w:hint="eastAsia"/>
          <w:sz w:val="24"/>
        </w:rPr>
        <w:t xml:space="preserve">    项目联系方式（询问）：</w:t>
      </w:r>
      <w:r w:rsidR="00467F02" w:rsidRPr="00BB668E">
        <w:rPr>
          <w:rFonts w:ascii="仿宋_GB2312" w:eastAsia="仿宋_GB2312" w:hAnsi="仿宋" w:hint="eastAsia"/>
          <w:sz w:val="24"/>
        </w:rPr>
        <w:t>0571-</w:t>
      </w:r>
      <w:r w:rsidR="00467F02" w:rsidRPr="00BB668E">
        <w:rPr>
          <w:rFonts w:ascii="仿宋_GB2312" w:eastAsia="仿宋_GB2312" w:hAnsi="仿宋"/>
          <w:sz w:val="24"/>
        </w:rPr>
        <w:t>63753961</w:t>
      </w:r>
    </w:p>
    <w:p w:rsidR="001C4C45" w:rsidRPr="00BB668E" w:rsidRDefault="00FF369D">
      <w:pPr>
        <w:spacing w:line="360" w:lineRule="auto"/>
        <w:ind w:firstLine="480"/>
        <w:rPr>
          <w:rFonts w:ascii="仿宋_GB2312" w:eastAsia="仿宋_GB2312" w:hAnsi="仿宋"/>
          <w:sz w:val="24"/>
        </w:rPr>
      </w:pPr>
      <w:r w:rsidRPr="00BB668E">
        <w:rPr>
          <w:rFonts w:ascii="仿宋_GB2312" w:eastAsia="仿宋_GB2312" w:hAnsi="仿宋" w:hint="eastAsia"/>
          <w:sz w:val="24"/>
        </w:rPr>
        <w:t>质疑联系人：</w:t>
      </w:r>
      <w:r w:rsidR="00F96B38" w:rsidRPr="00BB668E">
        <w:rPr>
          <w:rFonts w:ascii="仿宋_GB2312" w:eastAsia="仿宋_GB2312" w:hAnsi="仿宋" w:hint="eastAsia"/>
          <w:sz w:val="24"/>
        </w:rPr>
        <w:t>郑婷</w:t>
      </w:r>
    </w:p>
    <w:p w:rsidR="001C4C45" w:rsidRPr="00BB668E" w:rsidRDefault="00FF369D">
      <w:pPr>
        <w:spacing w:line="360" w:lineRule="auto"/>
        <w:ind w:firstLine="480"/>
        <w:rPr>
          <w:rFonts w:ascii="仿宋_GB2312" w:eastAsia="仿宋_GB2312" w:hAnsi="仿宋"/>
          <w:sz w:val="24"/>
        </w:rPr>
      </w:pPr>
      <w:r w:rsidRPr="00BB668E">
        <w:rPr>
          <w:rFonts w:ascii="仿宋_GB2312" w:eastAsia="仿宋_GB2312" w:hAnsi="仿宋" w:hint="eastAsia"/>
          <w:sz w:val="24"/>
        </w:rPr>
        <w:t>质疑联系方式：</w:t>
      </w:r>
      <w:r w:rsidR="00F96B38" w:rsidRPr="00BB668E">
        <w:rPr>
          <w:rFonts w:ascii="仿宋_GB2312" w:eastAsia="仿宋_GB2312" w:hAnsi="仿宋"/>
          <w:sz w:val="24"/>
        </w:rPr>
        <w:t>0571-63723021</w:t>
      </w:r>
    </w:p>
    <w:p w:rsidR="001C4C45" w:rsidRPr="00BB668E" w:rsidRDefault="00FF369D">
      <w:pPr>
        <w:pStyle w:val="2"/>
        <w:numPr>
          <w:ilvl w:val="0"/>
          <w:numId w:val="0"/>
        </w:numPr>
        <w:ind w:left="432" w:hanging="432"/>
        <w:rPr>
          <w:rFonts w:cs="宋体"/>
          <w:sz w:val="24"/>
          <w:szCs w:val="24"/>
        </w:rPr>
      </w:pPr>
      <w:r w:rsidRPr="00BB668E">
        <w:rPr>
          <w:rFonts w:cs="宋体" w:hint="eastAsia"/>
          <w:sz w:val="24"/>
          <w:szCs w:val="24"/>
        </w:rPr>
        <w:t>2.采购代理机构信息</w:t>
      </w:r>
      <w:bookmarkEnd w:id="35"/>
      <w:bookmarkEnd w:id="36"/>
      <w:bookmarkEnd w:id="37"/>
      <w:bookmarkEnd w:id="38"/>
      <w:r w:rsidRPr="00BB668E">
        <w:rPr>
          <w:rFonts w:cs="宋体" w:hint="eastAsia"/>
          <w:sz w:val="24"/>
          <w:szCs w:val="24"/>
        </w:rPr>
        <w:t>：</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名    称：中</w:t>
      </w:r>
      <w:proofErr w:type="gramStart"/>
      <w:r w:rsidRPr="00BB668E">
        <w:rPr>
          <w:rFonts w:ascii="仿宋_GB2312" w:eastAsia="仿宋_GB2312" w:hAnsi="仿宋" w:hint="eastAsia"/>
          <w:sz w:val="24"/>
        </w:rPr>
        <w:t>纬工程</w:t>
      </w:r>
      <w:proofErr w:type="gramEnd"/>
      <w:r w:rsidRPr="00BB668E">
        <w:rPr>
          <w:rFonts w:ascii="仿宋_GB2312" w:eastAsia="仿宋_GB2312" w:hAnsi="仿宋" w:hint="eastAsia"/>
          <w:sz w:val="24"/>
        </w:rPr>
        <w:t>管理咨询有限公司</w:t>
      </w:r>
    </w:p>
    <w:p w:rsidR="001C4C45" w:rsidRPr="00BB668E" w:rsidRDefault="00FF369D">
      <w:pPr>
        <w:spacing w:line="360" w:lineRule="auto"/>
        <w:rPr>
          <w:rFonts w:ascii="仿宋_GB2312" w:eastAsia="仿宋_GB2312" w:hAnsi="仿宋"/>
          <w:sz w:val="24"/>
        </w:rPr>
      </w:pPr>
      <w:r w:rsidRPr="00BB668E">
        <w:rPr>
          <w:rFonts w:ascii="仿宋_GB2312" w:eastAsia="仿宋_GB2312" w:hAnsi="仿宋" w:hint="eastAsia"/>
          <w:sz w:val="24"/>
        </w:rPr>
        <w:t xml:space="preserve">    地    </w:t>
      </w:r>
      <w:r w:rsidR="005F722F" w:rsidRPr="00BB668E">
        <w:rPr>
          <w:rFonts w:ascii="仿宋_GB2312" w:eastAsia="仿宋_GB2312" w:hAnsi="仿宋" w:hint="eastAsia"/>
          <w:sz w:val="24"/>
        </w:rPr>
        <w:t>址：浙江省杭州市临安区锦城</w:t>
      </w:r>
      <w:r w:rsidRPr="00BB668E">
        <w:rPr>
          <w:rFonts w:ascii="仿宋_GB2312" w:eastAsia="仿宋_GB2312" w:hAnsi="仿宋" w:hint="eastAsia"/>
          <w:sz w:val="24"/>
        </w:rPr>
        <w:t>街道</w:t>
      </w:r>
      <w:r w:rsidR="005F722F" w:rsidRPr="00BB668E">
        <w:rPr>
          <w:rFonts w:ascii="仿宋_GB2312" w:eastAsia="仿宋_GB2312" w:hAnsi="仿宋" w:hint="eastAsia"/>
          <w:sz w:val="24"/>
        </w:rPr>
        <w:t>钱王大截512</w:t>
      </w:r>
      <w:r w:rsidRPr="00BB668E">
        <w:rPr>
          <w:rFonts w:ascii="仿宋_GB2312" w:eastAsia="仿宋_GB2312" w:hAnsi="仿宋" w:hint="eastAsia"/>
          <w:sz w:val="24"/>
        </w:rPr>
        <w:t>号</w:t>
      </w:r>
      <w:r w:rsidR="005F722F" w:rsidRPr="00BB668E">
        <w:rPr>
          <w:rFonts w:ascii="仿宋_GB2312" w:eastAsia="仿宋_GB2312" w:hAnsi="仿宋" w:hint="eastAsia"/>
          <w:sz w:val="24"/>
        </w:rPr>
        <w:t>（原运管所2</w:t>
      </w:r>
      <w:r w:rsidRPr="00BB668E">
        <w:rPr>
          <w:rFonts w:ascii="仿宋_GB2312" w:eastAsia="仿宋_GB2312" w:hAnsi="仿宋" w:hint="eastAsia"/>
          <w:sz w:val="24"/>
        </w:rPr>
        <w:t>楼</w:t>
      </w:r>
      <w:r w:rsidR="005F722F" w:rsidRPr="00BB668E">
        <w:rPr>
          <w:rFonts w:ascii="仿宋_GB2312" w:eastAsia="仿宋_GB2312" w:hAnsi="仿宋" w:hint="eastAsia"/>
          <w:sz w:val="24"/>
        </w:rPr>
        <w:t>）</w:t>
      </w:r>
    </w:p>
    <w:p w:rsidR="001C4C45" w:rsidRPr="00BB668E" w:rsidRDefault="00FF369D">
      <w:pPr>
        <w:spacing w:line="360" w:lineRule="auto"/>
        <w:rPr>
          <w:rFonts w:ascii="仿宋_GB2312" w:eastAsia="仿宋_GB2312" w:hAnsi="仿宋"/>
          <w:sz w:val="24"/>
        </w:rPr>
      </w:pPr>
      <w:r w:rsidRPr="00BB668E">
        <w:rPr>
          <w:rFonts w:ascii="仿宋_GB2312" w:eastAsia="仿宋_GB2312" w:hAnsi="仿宋" w:hint="eastAsia"/>
          <w:sz w:val="24"/>
        </w:rPr>
        <w:t xml:space="preserve">    传    真：</w:t>
      </w:r>
      <w:r w:rsidR="005F722F" w:rsidRPr="00BB668E">
        <w:rPr>
          <w:rFonts w:ascii="仿宋_GB2312" w:eastAsia="仿宋_GB2312" w:hAnsi="仿宋" w:hint="eastAsia"/>
          <w:sz w:val="24"/>
        </w:rPr>
        <w:t>0571-63716381</w:t>
      </w:r>
    </w:p>
    <w:p w:rsidR="001C4C45" w:rsidRPr="00BB668E" w:rsidRDefault="00FF369D">
      <w:pPr>
        <w:spacing w:line="360" w:lineRule="auto"/>
        <w:rPr>
          <w:rFonts w:ascii="仿宋_GB2312" w:eastAsia="仿宋_GB2312" w:hAnsi="仿宋"/>
          <w:sz w:val="24"/>
        </w:rPr>
      </w:pPr>
      <w:r w:rsidRPr="00BB668E">
        <w:rPr>
          <w:rFonts w:ascii="仿宋_GB2312" w:eastAsia="仿宋_GB2312" w:hAnsi="仿宋" w:hint="eastAsia"/>
          <w:sz w:val="24"/>
        </w:rPr>
        <w:t xml:space="preserve">    项目联系人（询问）:</w:t>
      </w:r>
      <w:r w:rsidR="005F722F" w:rsidRPr="00BB668E">
        <w:rPr>
          <w:rFonts w:ascii="仿宋_GB2312" w:eastAsia="仿宋_GB2312" w:hAnsi="仿宋" w:hint="eastAsia"/>
          <w:sz w:val="24"/>
        </w:rPr>
        <w:t>邓艳君</w:t>
      </w:r>
    </w:p>
    <w:p w:rsidR="001C4C45" w:rsidRPr="00BB668E" w:rsidRDefault="00FF369D">
      <w:pPr>
        <w:spacing w:line="360" w:lineRule="auto"/>
        <w:rPr>
          <w:rFonts w:ascii="仿宋_GB2312" w:eastAsia="仿宋_GB2312" w:hAnsi="仿宋"/>
          <w:sz w:val="24"/>
        </w:rPr>
      </w:pPr>
      <w:r w:rsidRPr="00BB668E">
        <w:rPr>
          <w:rFonts w:ascii="仿宋_GB2312" w:eastAsia="仿宋_GB2312" w:hAnsi="仿宋" w:hint="eastAsia"/>
          <w:sz w:val="24"/>
        </w:rPr>
        <w:t xml:space="preserve">    项目联系方式（询问）：</w:t>
      </w:r>
      <w:r w:rsidR="005F722F" w:rsidRPr="00BB668E">
        <w:rPr>
          <w:rFonts w:ascii="仿宋_GB2312" w:eastAsia="仿宋_GB2312" w:hAnsi="仿宋" w:hint="eastAsia"/>
          <w:b/>
          <w:bCs/>
          <w:sz w:val="24"/>
          <w:szCs w:val="32"/>
        </w:rPr>
        <w:t>0571-63715687/18757181118</w:t>
      </w:r>
    </w:p>
    <w:p w:rsidR="001C4C45" w:rsidRPr="00BB668E" w:rsidRDefault="00FF369D">
      <w:pPr>
        <w:spacing w:line="360" w:lineRule="auto"/>
        <w:rPr>
          <w:rFonts w:ascii="仿宋_GB2312" w:eastAsia="仿宋_GB2312" w:hAnsi="仿宋"/>
          <w:sz w:val="24"/>
        </w:rPr>
      </w:pPr>
      <w:r w:rsidRPr="00BB668E">
        <w:rPr>
          <w:rFonts w:ascii="仿宋_GB2312" w:eastAsia="仿宋_GB2312" w:hAnsi="仿宋" w:hint="eastAsia"/>
          <w:sz w:val="24"/>
        </w:rPr>
        <w:t xml:space="preserve">    质疑联系人：桑春华</w:t>
      </w:r>
    </w:p>
    <w:p w:rsidR="001C4C45" w:rsidRPr="00BB668E" w:rsidRDefault="00FF369D">
      <w:pPr>
        <w:pStyle w:val="2"/>
        <w:numPr>
          <w:ilvl w:val="0"/>
          <w:numId w:val="0"/>
        </w:numPr>
        <w:ind w:left="432" w:hanging="432"/>
        <w:rPr>
          <w:b w:val="0"/>
          <w:sz w:val="24"/>
        </w:rPr>
      </w:pPr>
      <w:r w:rsidRPr="00BB668E">
        <w:rPr>
          <w:rFonts w:hint="eastAsia"/>
          <w:b w:val="0"/>
          <w:sz w:val="24"/>
        </w:rPr>
        <w:t>质疑联系方式：</w:t>
      </w:r>
      <w:r w:rsidRPr="00BB668E">
        <w:rPr>
          <w:rFonts w:hint="eastAsia"/>
          <w:sz w:val="24"/>
          <w:lang w:val="en-US"/>
        </w:rPr>
        <w:t>0571-63715687</w:t>
      </w:r>
      <w:r w:rsidR="005F722F" w:rsidRPr="00BB668E">
        <w:rPr>
          <w:rFonts w:hint="eastAsia"/>
          <w:sz w:val="24"/>
          <w:lang w:val="en-US"/>
        </w:rPr>
        <w:t>/18968036893</w:t>
      </w:r>
    </w:p>
    <w:p w:rsidR="001C4C45" w:rsidRPr="00BB668E" w:rsidRDefault="00FF369D">
      <w:pPr>
        <w:spacing w:line="360" w:lineRule="auto"/>
        <w:rPr>
          <w:rFonts w:ascii="仿宋_GB2312" w:eastAsia="仿宋_GB2312" w:hAnsi="仿宋"/>
          <w:b/>
          <w:sz w:val="24"/>
        </w:rPr>
      </w:pPr>
      <w:bookmarkStart w:id="39" w:name="_Toc35393808"/>
      <w:bookmarkStart w:id="40" w:name="_Toc28359098"/>
      <w:bookmarkStart w:id="41" w:name="_Toc28359021"/>
      <w:bookmarkStart w:id="42" w:name="_Toc35393639"/>
      <w:r w:rsidRPr="00BB668E">
        <w:rPr>
          <w:rFonts w:ascii="仿宋_GB2312" w:eastAsia="仿宋_GB2312" w:cs="宋体" w:hint="eastAsia"/>
          <w:b/>
          <w:bCs/>
          <w:sz w:val="24"/>
        </w:rPr>
        <w:t>3.</w:t>
      </w:r>
      <w:r w:rsidRPr="00BB668E">
        <w:rPr>
          <w:rFonts w:ascii="仿宋_GB2312" w:eastAsia="仿宋_GB2312" w:hAnsi="仿宋" w:hint="eastAsia"/>
          <w:b/>
          <w:sz w:val="24"/>
        </w:rPr>
        <w:t xml:space="preserve"> 同级政府采购监督管理部门：            </w:t>
      </w:r>
    </w:p>
    <w:p w:rsidR="001C4C45" w:rsidRPr="00BB668E" w:rsidRDefault="00FF369D">
      <w:pPr>
        <w:spacing w:line="360" w:lineRule="auto"/>
        <w:rPr>
          <w:rFonts w:ascii="仿宋_GB2312" w:eastAsia="仿宋_GB2312" w:hAnsi="仿宋"/>
          <w:sz w:val="24"/>
        </w:rPr>
      </w:pPr>
      <w:r w:rsidRPr="00BB668E">
        <w:rPr>
          <w:rFonts w:ascii="仿宋_GB2312" w:eastAsia="仿宋_GB2312" w:hAnsi="仿宋" w:hint="eastAsia"/>
          <w:sz w:val="24"/>
        </w:rPr>
        <w:t xml:space="preserve">    名    称：杭州市临安区财政局政府采购监督管理科 </w:t>
      </w:r>
    </w:p>
    <w:p w:rsidR="001C4C45" w:rsidRPr="00BB668E" w:rsidRDefault="00FF369D">
      <w:pPr>
        <w:spacing w:line="360" w:lineRule="auto"/>
        <w:rPr>
          <w:rFonts w:ascii="仿宋_GB2312" w:eastAsia="仿宋_GB2312" w:hAnsi="仿宋"/>
          <w:sz w:val="24"/>
        </w:rPr>
      </w:pPr>
      <w:r w:rsidRPr="00BB668E">
        <w:rPr>
          <w:rFonts w:ascii="仿宋_GB2312" w:eastAsia="仿宋_GB2312" w:hAnsi="仿宋" w:hint="eastAsia"/>
          <w:sz w:val="24"/>
        </w:rPr>
        <w:t xml:space="preserve">    地    址：</w:t>
      </w:r>
      <w:proofErr w:type="gramStart"/>
      <w:r w:rsidRPr="00BB668E">
        <w:rPr>
          <w:rFonts w:ascii="仿宋_GB2312" w:eastAsia="仿宋_GB2312" w:hAnsi="仿宋" w:hint="eastAsia"/>
          <w:sz w:val="24"/>
        </w:rPr>
        <w:t>临天路</w:t>
      </w:r>
      <w:proofErr w:type="gramEnd"/>
      <w:r w:rsidRPr="00BB668E">
        <w:rPr>
          <w:rFonts w:ascii="仿宋_GB2312" w:eastAsia="仿宋_GB2312" w:hAnsi="仿宋" w:hint="eastAsia"/>
          <w:sz w:val="24"/>
        </w:rPr>
        <w:t xml:space="preserve">1950号 </w:t>
      </w:r>
    </w:p>
    <w:p w:rsidR="001C4C45" w:rsidRPr="00BB668E" w:rsidRDefault="00FF369D">
      <w:pPr>
        <w:spacing w:line="360" w:lineRule="auto"/>
        <w:ind w:firstLineChars="100" w:firstLine="240"/>
        <w:rPr>
          <w:rFonts w:ascii="仿宋_GB2312" w:eastAsia="仿宋_GB2312" w:hAnsi="仿宋"/>
          <w:sz w:val="24"/>
        </w:rPr>
      </w:pPr>
      <w:r w:rsidRPr="00BB668E">
        <w:rPr>
          <w:rFonts w:ascii="仿宋_GB2312" w:eastAsia="仿宋_GB2312" w:hAnsi="仿宋" w:hint="eastAsia"/>
          <w:sz w:val="24"/>
        </w:rPr>
        <w:t xml:space="preserve">  传    真：0571-63722886 </w:t>
      </w:r>
    </w:p>
    <w:p w:rsidR="001C4C45" w:rsidRPr="00BB668E" w:rsidRDefault="00FF369D">
      <w:pPr>
        <w:spacing w:line="360" w:lineRule="auto"/>
        <w:rPr>
          <w:rFonts w:ascii="仿宋_GB2312" w:eastAsia="仿宋_GB2312" w:hAnsi="仿宋"/>
          <w:sz w:val="24"/>
        </w:rPr>
      </w:pPr>
      <w:r w:rsidRPr="00BB668E">
        <w:rPr>
          <w:rFonts w:ascii="仿宋_GB2312" w:eastAsia="仿宋_GB2312" w:hAnsi="仿宋" w:hint="eastAsia"/>
          <w:sz w:val="24"/>
        </w:rPr>
        <w:lastRenderedPageBreak/>
        <w:t xml:space="preserve">    联系人 ：</w:t>
      </w:r>
      <w:proofErr w:type="gramStart"/>
      <w:r w:rsidRPr="00BB668E">
        <w:rPr>
          <w:rFonts w:ascii="仿宋_GB2312" w:eastAsia="仿宋_GB2312" w:hAnsi="仿宋" w:hint="eastAsia"/>
          <w:sz w:val="24"/>
        </w:rPr>
        <w:t>喻伟建</w:t>
      </w:r>
      <w:proofErr w:type="gramEnd"/>
    </w:p>
    <w:p w:rsidR="001C4C45" w:rsidRPr="00BB668E" w:rsidRDefault="00FF369D">
      <w:pPr>
        <w:pStyle w:val="2"/>
        <w:numPr>
          <w:ilvl w:val="0"/>
          <w:numId w:val="0"/>
        </w:numPr>
        <w:ind w:left="432" w:hanging="432"/>
        <w:rPr>
          <w:rFonts w:hAnsi="仿宋_GB2312" w:cs="仿宋_GB2312"/>
          <w:b w:val="0"/>
          <w:sz w:val="24"/>
          <w:u w:val="single"/>
        </w:rPr>
      </w:pPr>
      <w:r w:rsidRPr="00BB668E">
        <w:rPr>
          <w:rFonts w:hint="eastAsia"/>
          <w:sz w:val="24"/>
        </w:rPr>
        <w:t xml:space="preserve">    监督投诉电话：0571-61073953 </w:t>
      </w:r>
    </w:p>
    <w:bookmarkEnd w:id="39"/>
    <w:bookmarkEnd w:id="40"/>
    <w:bookmarkEnd w:id="41"/>
    <w:bookmarkEnd w:id="42"/>
    <w:p w:rsidR="001C4C45" w:rsidRPr="00BB668E" w:rsidRDefault="001C4C45">
      <w:pPr>
        <w:pStyle w:val="a6"/>
        <w:spacing w:line="360" w:lineRule="auto"/>
        <w:rPr>
          <w:rFonts w:ascii="仿宋_GB2312" w:eastAsia="仿宋_GB2312"/>
          <w:sz w:val="28"/>
          <w:szCs w:val="28"/>
        </w:rPr>
      </w:pPr>
    </w:p>
    <w:p w:rsidR="009A30D0" w:rsidRPr="00BB668E" w:rsidRDefault="009A30D0">
      <w:pPr>
        <w:pStyle w:val="a6"/>
        <w:spacing w:line="360" w:lineRule="auto"/>
        <w:rPr>
          <w:rFonts w:ascii="仿宋_GB2312" w:eastAsia="仿宋_GB2312"/>
          <w:sz w:val="28"/>
          <w:szCs w:val="28"/>
        </w:rPr>
      </w:pPr>
    </w:p>
    <w:p w:rsidR="009A30D0" w:rsidRPr="00BB668E" w:rsidRDefault="009A30D0">
      <w:pPr>
        <w:pStyle w:val="a6"/>
        <w:spacing w:line="360" w:lineRule="auto"/>
        <w:rPr>
          <w:rFonts w:ascii="仿宋_GB2312" w:eastAsia="仿宋_GB2312"/>
          <w:sz w:val="28"/>
          <w:szCs w:val="28"/>
        </w:rPr>
      </w:pPr>
    </w:p>
    <w:p w:rsidR="001C4C45" w:rsidRPr="00BB668E" w:rsidRDefault="00FF369D">
      <w:pPr>
        <w:spacing w:line="360" w:lineRule="auto"/>
        <w:ind w:firstLine="200"/>
        <w:jc w:val="center"/>
        <w:rPr>
          <w:rFonts w:ascii="仿宋_GB2312" w:eastAsia="仿宋_GB2312" w:hAnsi="仿宋" w:cs="仿宋_GB2312"/>
          <w:sz w:val="24"/>
        </w:rPr>
      </w:pPr>
      <w:r w:rsidRPr="00BB668E">
        <w:rPr>
          <w:rFonts w:ascii="仿宋_GB2312" w:eastAsia="仿宋_GB2312" w:hAnsi="仿宋" w:cs="仿宋_GB2312" w:hint="eastAsia"/>
          <w:sz w:val="24"/>
        </w:rPr>
        <w:t xml:space="preserve">                                         中</w:t>
      </w:r>
      <w:proofErr w:type="gramStart"/>
      <w:r w:rsidRPr="00BB668E">
        <w:rPr>
          <w:rFonts w:ascii="仿宋_GB2312" w:eastAsia="仿宋_GB2312" w:hAnsi="仿宋" w:cs="仿宋_GB2312" w:hint="eastAsia"/>
          <w:sz w:val="24"/>
        </w:rPr>
        <w:t>纬工程</w:t>
      </w:r>
      <w:proofErr w:type="gramEnd"/>
      <w:r w:rsidRPr="00BB668E">
        <w:rPr>
          <w:rFonts w:ascii="仿宋_GB2312" w:eastAsia="仿宋_GB2312" w:hAnsi="仿宋" w:cs="仿宋_GB2312" w:hint="eastAsia"/>
          <w:sz w:val="24"/>
        </w:rPr>
        <w:t>管理咨询有限公司</w:t>
      </w:r>
    </w:p>
    <w:p w:rsidR="001C4C45" w:rsidRPr="00BB668E" w:rsidRDefault="00E9274A">
      <w:pPr>
        <w:pStyle w:val="a6"/>
        <w:spacing w:line="360" w:lineRule="auto"/>
        <w:ind w:firstLineChars="200" w:firstLine="480"/>
        <w:jc w:val="right"/>
        <w:rPr>
          <w:rFonts w:ascii="仿宋_GB2312" w:eastAsia="仿宋_GB2312" w:hAnsi="仿宋" w:cs="仿宋_GB2312"/>
          <w:sz w:val="24"/>
          <w:szCs w:val="24"/>
        </w:rPr>
      </w:pPr>
      <w:r w:rsidRPr="00BB668E">
        <w:rPr>
          <w:rFonts w:ascii="仿宋_GB2312" w:eastAsia="仿宋_GB2312" w:hAnsi="仿宋" w:cs="仿宋_GB2312" w:hint="eastAsia"/>
          <w:sz w:val="24"/>
          <w:szCs w:val="24"/>
        </w:rPr>
        <w:t>2021年</w:t>
      </w:r>
      <w:r w:rsidR="00AB138F" w:rsidRPr="00BB668E">
        <w:rPr>
          <w:rFonts w:ascii="仿宋_GB2312" w:eastAsia="仿宋_GB2312" w:hAnsi="仿宋" w:cs="仿宋_GB2312" w:hint="eastAsia"/>
          <w:sz w:val="24"/>
          <w:szCs w:val="24"/>
        </w:rPr>
        <w:t>5</w:t>
      </w:r>
      <w:r w:rsidRPr="00BB668E">
        <w:rPr>
          <w:rFonts w:ascii="仿宋_GB2312" w:eastAsia="仿宋_GB2312" w:hAnsi="仿宋" w:cs="仿宋_GB2312" w:hint="eastAsia"/>
          <w:sz w:val="24"/>
          <w:szCs w:val="24"/>
        </w:rPr>
        <w:t>月</w:t>
      </w:r>
      <w:r w:rsidR="00AB138F" w:rsidRPr="00BB668E">
        <w:rPr>
          <w:rFonts w:ascii="仿宋_GB2312" w:eastAsia="仿宋_GB2312" w:hAnsi="仿宋" w:cs="仿宋_GB2312" w:hint="eastAsia"/>
          <w:sz w:val="24"/>
          <w:szCs w:val="24"/>
        </w:rPr>
        <w:t>6</w:t>
      </w:r>
      <w:r w:rsidR="00FF369D" w:rsidRPr="00BB668E">
        <w:rPr>
          <w:rFonts w:ascii="仿宋_GB2312" w:eastAsia="仿宋_GB2312" w:hAnsi="仿宋" w:cs="仿宋_GB2312" w:hint="eastAsia"/>
          <w:sz w:val="24"/>
          <w:szCs w:val="24"/>
        </w:rPr>
        <w:t>日</w:t>
      </w:r>
    </w:p>
    <w:p w:rsidR="00E9274A" w:rsidRPr="00BB668E"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BB668E"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BB668E"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BB668E"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BB668E"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BB668E"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BB668E"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BB668E"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BB668E"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BB668E"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BB668E" w:rsidRDefault="00E9274A" w:rsidP="00E9274A">
      <w:pPr>
        <w:pStyle w:val="a6"/>
        <w:spacing w:line="360" w:lineRule="auto"/>
        <w:ind w:firstLineChars="200" w:firstLine="480"/>
        <w:jc w:val="right"/>
        <w:rPr>
          <w:rFonts w:ascii="仿宋_GB2312" w:eastAsia="仿宋_GB2312" w:hAnsi="仿宋" w:cs="仿宋_GB2312"/>
          <w:sz w:val="24"/>
          <w:szCs w:val="24"/>
        </w:rPr>
      </w:pPr>
    </w:p>
    <w:p w:rsidR="00E9274A" w:rsidRPr="00BB668E" w:rsidRDefault="00E9274A" w:rsidP="00E9274A">
      <w:pPr>
        <w:pStyle w:val="a6"/>
        <w:spacing w:line="360" w:lineRule="auto"/>
        <w:ind w:firstLineChars="200" w:firstLine="723"/>
        <w:jc w:val="right"/>
        <w:rPr>
          <w:rFonts w:ascii="仿宋_GB2312" w:eastAsia="仿宋_GB2312" w:hAnsi="仿宋_GB2312" w:cs="仿宋_GB2312"/>
          <w:b/>
          <w:sz w:val="36"/>
        </w:rPr>
      </w:pPr>
    </w:p>
    <w:p w:rsidR="00403C91" w:rsidRPr="00BB668E" w:rsidRDefault="00403C91" w:rsidP="00E9274A">
      <w:pPr>
        <w:pStyle w:val="a6"/>
        <w:spacing w:line="360" w:lineRule="auto"/>
        <w:ind w:firstLineChars="200" w:firstLine="723"/>
        <w:jc w:val="right"/>
        <w:rPr>
          <w:rFonts w:ascii="仿宋_GB2312" w:eastAsia="仿宋_GB2312" w:hAnsi="仿宋_GB2312" w:cs="仿宋_GB2312"/>
          <w:b/>
          <w:sz w:val="36"/>
        </w:rPr>
      </w:pPr>
    </w:p>
    <w:p w:rsidR="00403C91" w:rsidRPr="00BB668E" w:rsidRDefault="00403C91" w:rsidP="00E9274A">
      <w:pPr>
        <w:pStyle w:val="a6"/>
        <w:spacing w:line="360" w:lineRule="auto"/>
        <w:ind w:firstLineChars="200" w:firstLine="723"/>
        <w:jc w:val="right"/>
        <w:rPr>
          <w:rFonts w:ascii="仿宋_GB2312" w:eastAsia="仿宋_GB2312" w:hAnsi="仿宋_GB2312" w:cs="仿宋_GB2312"/>
          <w:b/>
          <w:sz w:val="36"/>
        </w:rPr>
      </w:pPr>
    </w:p>
    <w:p w:rsidR="00467F02" w:rsidRPr="00BB668E" w:rsidRDefault="00467F02" w:rsidP="00E9274A">
      <w:pPr>
        <w:pStyle w:val="a6"/>
        <w:spacing w:line="360" w:lineRule="auto"/>
        <w:ind w:firstLineChars="200" w:firstLine="723"/>
        <w:jc w:val="right"/>
        <w:rPr>
          <w:rFonts w:ascii="仿宋_GB2312" w:eastAsia="仿宋_GB2312" w:hAnsi="仿宋_GB2312" w:cs="仿宋_GB2312"/>
          <w:b/>
          <w:sz w:val="36"/>
        </w:rPr>
      </w:pPr>
    </w:p>
    <w:p w:rsidR="001C4C45" w:rsidRPr="00BB668E" w:rsidRDefault="00467F02">
      <w:pPr>
        <w:adjustRightInd/>
        <w:spacing w:line="360" w:lineRule="auto"/>
        <w:jc w:val="center"/>
        <w:outlineLvl w:val="0"/>
        <w:rPr>
          <w:rFonts w:ascii="仿宋_GB2312" w:eastAsia="仿宋_GB2312" w:hAnsi="仿宋_GB2312" w:cs="仿宋_GB2312"/>
          <w:b/>
          <w:sz w:val="32"/>
          <w:szCs w:val="20"/>
        </w:rPr>
      </w:pPr>
      <w:r w:rsidRPr="00BB668E">
        <w:rPr>
          <w:rFonts w:ascii="仿宋_GB2312" w:eastAsia="仿宋_GB2312" w:hAnsi="仿宋_GB2312" w:cs="仿宋_GB2312"/>
          <w:b/>
          <w:sz w:val="36"/>
          <w:szCs w:val="20"/>
        </w:rPr>
        <w:br w:type="column"/>
      </w:r>
      <w:r w:rsidR="00FF369D" w:rsidRPr="00BB668E">
        <w:rPr>
          <w:rFonts w:ascii="仿宋_GB2312" w:eastAsia="仿宋_GB2312" w:hAnsi="仿宋_GB2312" w:cs="仿宋_GB2312" w:hint="eastAsia"/>
          <w:b/>
          <w:sz w:val="36"/>
          <w:szCs w:val="20"/>
        </w:rPr>
        <w:lastRenderedPageBreak/>
        <w:t>第二部分 竞争性磋商流程</w:t>
      </w:r>
    </w:p>
    <w:p w:rsidR="001C4C45" w:rsidRPr="00BB668E" w:rsidRDefault="00FF369D">
      <w:pPr>
        <w:pStyle w:val="21"/>
        <w:spacing w:before="0"/>
        <w:ind w:firstLineChars="0" w:firstLine="0"/>
        <w:rPr>
          <w:rFonts w:ascii="仿宋_GB2312" w:eastAsia="仿宋_GB2312" w:hAnsi="仿宋"/>
          <w:b/>
        </w:rPr>
      </w:pPr>
      <w:r w:rsidRPr="00BB668E">
        <w:rPr>
          <w:rFonts w:ascii="仿宋_GB2312" w:eastAsia="仿宋_GB2312" w:hAnsi="仿宋" w:hint="eastAsia"/>
          <w:b/>
          <w:szCs w:val="24"/>
        </w:rPr>
        <w:t>1.征集供应商</w:t>
      </w:r>
    </w:p>
    <w:p w:rsidR="001C4C45" w:rsidRPr="00BB668E" w:rsidRDefault="00FF369D">
      <w:pPr>
        <w:pStyle w:val="21"/>
        <w:spacing w:before="0"/>
        <w:ind w:firstLine="480"/>
        <w:rPr>
          <w:rFonts w:ascii="仿宋" w:eastAsia="仿宋" w:hAnsi="仿宋"/>
          <w:szCs w:val="24"/>
        </w:rPr>
      </w:pPr>
      <w:r w:rsidRPr="00BB668E">
        <w:rPr>
          <w:rFonts w:ascii="仿宋" w:eastAsia="仿宋" w:hAnsi="仿宋" w:hint="eastAsia"/>
          <w:szCs w:val="24"/>
        </w:rPr>
        <w:t>1.1</w:t>
      </w:r>
      <w:r w:rsidR="00AE512A" w:rsidRPr="00BB668E">
        <w:rPr>
          <w:rFonts w:ascii="仿宋" w:eastAsia="仿宋" w:hAnsi="仿宋" w:hint="eastAsia"/>
          <w:szCs w:val="24"/>
        </w:rPr>
        <w:t>、</w:t>
      </w:r>
      <w:r w:rsidRPr="00BB668E">
        <w:rPr>
          <w:rFonts w:ascii="仿宋" w:eastAsia="仿宋" w:hAnsi="仿宋" w:hint="eastAsia"/>
          <w:szCs w:val="24"/>
        </w:rPr>
        <w:t>邀请供应商：由采购人、采购机构在省级以上人民政府财政部门指定的政府采购信息发布媒体上发布磋商公告，邀请</w:t>
      </w:r>
      <w:r w:rsidRPr="00BB668E">
        <w:rPr>
          <w:rFonts w:ascii="仿宋" w:eastAsia="仿宋" w:hAnsi="仿宋"/>
          <w:szCs w:val="24"/>
        </w:rPr>
        <w:t>符合相应资格条件的供应商参与竞争性磋商采购活动</w:t>
      </w:r>
      <w:r w:rsidRPr="00BB668E">
        <w:rPr>
          <w:rFonts w:ascii="仿宋" w:eastAsia="仿宋" w:hAnsi="仿宋" w:hint="eastAsia"/>
          <w:szCs w:val="24"/>
        </w:rPr>
        <w:t>。</w:t>
      </w:r>
    </w:p>
    <w:p w:rsidR="001C4C45" w:rsidRPr="00BB668E" w:rsidRDefault="00FF369D">
      <w:pPr>
        <w:pStyle w:val="21"/>
        <w:spacing w:before="0"/>
        <w:ind w:firstLine="480"/>
        <w:rPr>
          <w:rFonts w:ascii="仿宋" w:eastAsia="仿宋" w:hAnsi="仿宋"/>
          <w:szCs w:val="24"/>
        </w:rPr>
      </w:pPr>
      <w:r w:rsidRPr="00BB668E">
        <w:rPr>
          <w:rFonts w:ascii="仿宋" w:eastAsia="仿宋" w:hAnsi="仿宋"/>
          <w:szCs w:val="24"/>
        </w:rPr>
        <w:t>1.2</w:t>
      </w:r>
      <w:r w:rsidR="00AE512A" w:rsidRPr="00BB668E">
        <w:rPr>
          <w:rFonts w:ascii="仿宋" w:eastAsia="仿宋" w:hAnsi="仿宋"/>
          <w:szCs w:val="24"/>
        </w:rPr>
        <w:t>、</w:t>
      </w:r>
      <w:r w:rsidRPr="00BB668E">
        <w:rPr>
          <w:rFonts w:ascii="仿宋" w:eastAsia="仿宋" w:hAnsi="仿宋"/>
          <w:szCs w:val="24"/>
        </w:rPr>
        <w:t>供应商</w:t>
      </w:r>
      <w:proofErr w:type="gramStart"/>
      <w:r w:rsidRPr="00BB668E">
        <w:rPr>
          <w:rFonts w:ascii="仿宋" w:eastAsia="仿宋" w:hAnsi="仿宋" w:hint="eastAsia"/>
          <w:szCs w:val="24"/>
        </w:rPr>
        <w:t>获取磋商</w:t>
      </w:r>
      <w:proofErr w:type="gramEnd"/>
      <w:r w:rsidRPr="00BB668E">
        <w:rPr>
          <w:rFonts w:ascii="仿宋" w:eastAsia="仿宋" w:hAnsi="仿宋" w:hint="eastAsia"/>
          <w:szCs w:val="24"/>
        </w:rPr>
        <w:t>采购文件。</w:t>
      </w:r>
    </w:p>
    <w:p w:rsidR="001C4C45" w:rsidRPr="00BB668E" w:rsidRDefault="00FF369D">
      <w:pPr>
        <w:pStyle w:val="21"/>
        <w:spacing w:before="0"/>
        <w:ind w:firstLine="480"/>
        <w:rPr>
          <w:rFonts w:ascii="仿宋" w:eastAsia="仿宋" w:hAnsi="仿宋"/>
          <w:szCs w:val="24"/>
        </w:rPr>
      </w:pPr>
      <w:r w:rsidRPr="00BB668E">
        <w:rPr>
          <w:rFonts w:ascii="仿宋" w:eastAsia="仿宋" w:hAnsi="仿宋"/>
          <w:szCs w:val="24"/>
        </w:rPr>
        <w:t>1.3</w:t>
      </w:r>
      <w:r w:rsidR="00AE512A" w:rsidRPr="00BB668E">
        <w:rPr>
          <w:rFonts w:ascii="仿宋" w:eastAsia="仿宋" w:hAnsi="仿宋"/>
          <w:szCs w:val="24"/>
        </w:rPr>
        <w:t>、</w:t>
      </w:r>
      <w:r w:rsidRPr="00BB668E">
        <w:rPr>
          <w:rFonts w:ascii="仿宋" w:eastAsia="仿宋" w:hAnsi="仿宋"/>
          <w:szCs w:val="24"/>
        </w:rPr>
        <w:t>组织现场考察或召开答疑会（如果有）。</w:t>
      </w:r>
    </w:p>
    <w:p w:rsidR="001C4C45" w:rsidRPr="00BB668E" w:rsidRDefault="00FF369D">
      <w:pPr>
        <w:pStyle w:val="21"/>
        <w:spacing w:before="0"/>
        <w:ind w:firstLine="480"/>
        <w:rPr>
          <w:rFonts w:ascii="仿宋" w:eastAsia="仿宋" w:hAnsi="仿宋"/>
          <w:szCs w:val="24"/>
        </w:rPr>
      </w:pPr>
      <w:r w:rsidRPr="00BB668E">
        <w:rPr>
          <w:rFonts w:ascii="仿宋" w:eastAsia="仿宋" w:hAnsi="仿宋"/>
          <w:szCs w:val="24"/>
        </w:rPr>
        <w:t>1.4</w:t>
      </w:r>
      <w:r w:rsidR="00AE512A" w:rsidRPr="00BB668E">
        <w:rPr>
          <w:rFonts w:ascii="仿宋" w:eastAsia="仿宋" w:hAnsi="仿宋"/>
          <w:szCs w:val="24"/>
        </w:rPr>
        <w:t>、</w:t>
      </w:r>
      <w:r w:rsidRPr="00BB668E">
        <w:rPr>
          <w:rFonts w:ascii="仿宋" w:eastAsia="仿宋" w:hAnsi="仿宋"/>
          <w:szCs w:val="24"/>
        </w:rPr>
        <w:t>发布更正（延期）公告，澄清或修改磋商文件（如果有）。</w:t>
      </w:r>
    </w:p>
    <w:p w:rsidR="001C4C45" w:rsidRPr="00BB668E" w:rsidRDefault="00FF369D" w:rsidP="00AE512A">
      <w:pPr>
        <w:pStyle w:val="21"/>
        <w:spacing w:before="0"/>
        <w:ind w:firstLine="480"/>
        <w:rPr>
          <w:rFonts w:ascii="仿宋" w:eastAsia="仿宋" w:hAnsi="仿宋"/>
          <w:szCs w:val="24"/>
        </w:rPr>
      </w:pPr>
      <w:r w:rsidRPr="00BB668E">
        <w:rPr>
          <w:rFonts w:ascii="仿宋" w:eastAsia="仿宋" w:hAnsi="仿宋"/>
          <w:szCs w:val="24"/>
        </w:rPr>
        <w:t>1.5</w:t>
      </w:r>
      <w:r w:rsidR="00AE512A" w:rsidRPr="00BB668E">
        <w:rPr>
          <w:rFonts w:ascii="仿宋" w:eastAsia="仿宋" w:hAnsi="仿宋"/>
          <w:szCs w:val="24"/>
        </w:rPr>
        <w:t>、</w:t>
      </w:r>
      <w:r w:rsidRPr="00BB668E">
        <w:rPr>
          <w:rFonts w:ascii="仿宋" w:eastAsia="仿宋" w:hAnsi="仿宋"/>
          <w:szCs w:val="24"/>
        </w:rPr>
        <w:t>供应商按磋商文件要求编制响应文件。</w:t>
      </w:r>
    </w:p>
    <w:p w:rsidR="001C4C45" w:rsidRPr="00BB668E" w:rsidRDefault="00FF369D">
      <w:pPr>
        <w:pStyle w:val="21"/>
        <w:spacing w:before="0"/>
        <w:ind w:firstLineChars="0" w:firstLine="0"/>
        <w:rPr>
          <w:rFonts w:ascii="仿宋_GB2312" w:eastAsia="仿宋_GB2312" w:hAnsi="仿宋"/>
          <w:b/>
        </w:rPr>
      </w:pPr>
      <w:r w:rsidRPr="00BB668E">
        <w:rPr>
          <w:rFonts w:ascii="仿宋_GB2312" w:eastAsia="仿宋_GB2312" w:hAnsi="仿宋" w:hint="eastAsia"/>
          <w:b/>
        </w:rPr>
        <w:t>2.开启响应文件与信用信息查询</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2.1供应商依据“响应文件提交的截止时间与地点”通过政</w:t>
      </w:r>
      <w:proofErr w:type="gramStart"/>
      <w:r w:rsidRPr="00BB668E">
        <w:rPr>
          <w:rFonts w:ascii="仿宋_GB2312" w:eastAsia="仿宋_GB2312" w:hAnsi="仿宋" w:hint="eastAsia"/>
          <w:szCs w:val="24"/>
        </w:rPr>
        <w:t>采云</w:t>
      </w:r>
      <w:proofErr w:type="gramEnd"/>
      <w:r w:rsidRPr="00BB668E">
        <w:rPr>
          <w:rFonts w:ascii="仿宋_GB2312" w:eastAsia="仿宋_GB2312" w:hAnsi="仿宋" w:hint="eastAsia"/>
          <w:szCs w:val="24"/>
        </w:rPr>
        <w:t>平台在线提交响应文件。供应商在提交响应文件截止时间前，可以补充、修改或撤回响应文件。</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2.2开标记录开启后，请将附件2《政府采购活动现场确认声明书》填写完整发送至邮箱：</w:t>
      </w:r>
      <w:r w:rsidR="00AE512A" w:rsidRPr="00BB668E">
        <w:rPr>
          <w:rFonts w:ascii="仿宋_GB2312" w:eastAsia="仿宋_GB2312" w:hAnsi="仿宋" w:hint="eastAsia"/>
          <w:szCs w:val="24"/>
        </w:rPr>
        <w:t>363981861</w:t>
      </w:r>
      <w:r w:rsidRPr="00BB668E">
        <w:rPr>
          <w:rFonts w:ascii="仿宋_GB2312" w:eastAsia="仿宋_GB2312" w:hAnsi="仿宋" w:hint="eastAsia"/>
          <w:szCs w:val="24"/>
        </w:rPr>
        <w:t>@qq.com。</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2.3</w:t>
      </w:r>
      <w:r w:rsidRPr="00BB668E">
        <w:rPr>
          <w:rFonts w:ascii="仿宋_GB2312" w:eastAsia="仿宋_GB2312" w:hAnsi="仿宋" w:cs="Arial" w:hint="eastAsia"/>
          <w:kern w:val="0"/>
          <w:szCs w:val="24"/>
        </w:rPr>
        <w:t>采购机构将通过“信用中国”网站(</w:t>
      </w:r>
      <w:hyperlink r:id="rId11" w:history="1">
        <w:r w:rsidRPr="00BB668E">
          <w:rPr>
            <w:rStyle w:val="ad"/>
            <w:rFonts w:ascii="仿宋_GB2312" w:eastAsia="仿宋_GB2312" w:hAnsi="仿宋" w:hint="eastAsia"/>
            <w:snapToGrid/>
            <w:color w:val="auto"/>
            <w:sz w:val="24"/>
            <w:szCs w:val="24"/>
          </w:rPr>
          <w:t>www.creditchina.gov.cn</w:t>
        </w:r>
      </w:hyperlink>
      <w:r w:rsidRPr="00BB668E">
        <w:rPr>
          <w:rFonts w:ascii="仿宋_GB2312" w:eastAsia="仿宋_GB2312" w:hAnsi="仿宋" w:cs="Arial" w:hint="eastAsia"/>
          <w:kern w:val="0"/>
          <w:szCs w:val="24"/>
        </w:rPr>
        <w:t>)和中国政府采购网(www.ccgp.gov.cn)渠道查询供应商响应截止时间当日的信用记录。</w:t>
      </w:r>
    </w:p>
    <w:p w:rsidR="001C4C45" w:rsidRPr="00BB668E" w:rsidRDefault="00FF369D">
      <w:pPr>
        <w:pStyle w:val="21"/>
        <w:spacing w:before="0"/>
        <w:ind w:firstLineChars="0" w:firstLine="0"/>
        <w:rPr>
          <w:rFonts w:ascii="仿宋_GB2312" w:eastAsia="仿宋_GB2312" w:hAnsi="仿宋"/>
          <w:b/>
        </w:rPr>
      </w:pPr>
      <w:r w:rsidRPr="00BB668E">
        <w:rPr>
          <w:rFonts w:ascii="仿宋_GB2312" w:eastAsia="仿宋_GB2312" w:hAnsi="仿宋" w:hint="eastAsia"/>
          <w:b/>
        </w:rPr>
        <w:t>3.磋商与评审</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3.1磋商小组签到。</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3.2采购机构宣布有关纪律以及磋商、评审工作程序。</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3.3磋商小组审查确认磋商文件。磋商文件内容违反国家有关强制性规定的，磋商小组应当停止评审并向采购机构说明情况。</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3.4磋商小组审查响应文件。</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3.5对于未实质性响应磋商文件的响应文件由磋商小组认定响应无效，并告知该供应商。</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3.6供应商根据磋商小组要求对响应文件中含义不明确、同类问题表述不一致或者有明显文字和计算错误的内容等</w:t>
      </w:r>
      <w:proofErr w:type="gramStart"/>
      <w:r w:rsidRPr="00BB668E">
        <w:rPr>
          <w:rFonts w:ascii="仿宋_GB2312" w:eastAsia="仿宋_GB2312" w:hAnsi="仿宋" w:hint="eastAsia"/>
          <w:szCs w:val="24"/>
        </w:rPr>
        <w:t>作出</w:t>
      </w:r>
      <w:proofErr w:type="gramEnd"/>
      <w:r w:rsidRPr="00BB668E">
        <w:rPr>
          <w:rFonts w:ascii="仿宋_GB2312" w:eastAsia="仿宋_GB2312" w:hAnsi="仿宋"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1C4C45" w:rsidRPr="00BB668E" w:rsidRDefault="00FF369D">
      <w:pPr>
        <w:pStyle w:val="21"/>
        <w:spacing w:before="0"/>
        <w:ind w:firstLine="480"/>
        <w:rPr>
          <w:rFonts w:ascii="仿宋_GB2312" w:eastAsia="仿宋_GB2312" w:hAnsi="宋体" w:cs="宋体"/>
        </w:rPr>
      </w:pPr>
      <w:r w:rsidRPr="00BB668E">
        <w:rPr>
          <w:rFonts w:ascii="仿宋_GB2312" w:eastAsia="仿宋_GB2312" w:hAnsi="仿宋" w:hint="eastAsia"/>
          <w:szCs w:val="24"/>
        </w:rPr>
        <w:t>3.7</w:t>
      </w:r>
      <w:r w:rsidRPr="00BB668E">
        <w:rPr>
          <w:rFonts w:ascii="仿宋_GB2312" w:eastAsia="仿宋_GB2312" w:hAnsi="宋体" w:cs="宋体" w:hint="eastAsia"/>
        </w:rPr>
        <w:t>磋商小组对有效的磋商响应文件进行评审，磋商小组各成员应当独立对每个</w:t>
      </w:r>
      <w:proofErr w:type="gramStart"/>
      <w:r w:rsidRPr="00BB668E">
        <w:rPr>
          <w:rFonts w:ascii="仿宋_GB2312" w:eastAsia="仿宋_GB2312" w:hAnsi="宋体" w:cs="宋体" w:hint="eastAsia"/>
        </w:rPr>
        <w:t>有效响应</w:t>
      </w:r>
      <w:proofErr w:type="gramEnd"/>
      <w:r w:rsidRPr="00BB668E">
        <w:rPr>
          <w:rFonts w:ascii="仿宋_GB2312" w:eastAsia="仿宋_GB2312" w:hAnsi="宋体" w:cs="宋体" w:hint="eastAsia"/>
        </w:rPr>
        <w:lastRenderedPageBreak/>
        <w:t>的文件进行评价、打分。</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如竞争性磋商文件所列采购内容明确不需要修改的或供应商磋商响应文件清楚明确不需要澄清的，可以不进行磋商，直接要求供应商进行最后报价。</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3.9经磋商</w:t>
      </w:r>
      <w:proofErr w:type="gramStart"/>
      <w:r w:rsidRPr="00BB668E">
        <w:rPr>
          <w:rFonts w:ascii="仿宋_GB2312" w:eastAsia="仿宋_GB2312" w:hAnsi="仿宋" w:hint="eastAsia"/>
          <w:szCs w:val="24"/>
        </w:rPr>
        <w:t>确定磋商</w:t>
      </w:r>
      <w:proofErr w:type="gramEnd"/>
      <w:r w:rsidRPr="00BB668E">
        <w:rPr>
          <w:rFonts w:ascii="仿宋_GB2312" w:eastAsia="仿宋_GB2312" w:hAnsi="仿宋" w:hint="eastAsia"/>
          <w:szCs w:val="24"/>
        </w:rPr>
        <w:t>文件的变动情况。对磋商文件</w:t>
      </w:r>
      <w:proofErr w:type="gramStart"/>
      <w:r w:rsidRPr="00BB668E">
        <w:rPr>
          <w:rFonts w:ascii="仿宋_GB2312" w:eastAsia="仿宋_GB2312" w:hAnsi="仿宋" w:hint="eastAsia"/>
          <w:szCs w:val="24"/>
        </w:rPr>
        <w:t>作出</w:t>
      </w:r>
      <w:proofErr w:type="gramEnd"/>
      <w:r w:rsidRPr="00BB668E">
        <w:rPr>
          <w:rFonts w:ascii="仿宋_GB2312" w:eastAsia="仿宋_GB2312" w:hAnsi="仿宋" w:hint="eastAsia"/>
          <w:szCs w:val="24"/>
        </w:rPr>
        <w:t>的实质性变动是磋商文件的有效组成部分，磋商小组应当及时以书面形式同时通知所有参加磋商的供应商。</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3.10 供应</w:t>
      </w:r>
      <w:proofErr w:type="gramStart"/>
      <w:r w:rsidRPr="00BB668E">
        <w:rPr>
          <w:rFonts w:ascii="仿宋_GB2312" w:eastAsia="仿宋_GB2312" w:hAnsi="仿宋" w:hint="eastAsia"/>
          <w:szCs w:val="24"/>
        </w:rPr>
        <w:t>商按照</w:t>
      </w:r>
      <w:proofErr w:type="gramEnd"/>
      <w:r w:rsidRPr="00BB668E">
        <w:rPr>
          <w:rFonts w:ascii="仿宋_GB2312" w:eastAsia="仿宋_GB2312" w:hAnsi="仿宋" w:hint="eastAsia"/>
          <w:szCs w:val="24"/>
        </w:rPr>
        <w:t>磋商文件的变动情况及磋商小组的要求通过电子交易平台重新提交响应文件和最后报价（如果有）。</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3.11磋商小组按照下列方式确定提交最后报价的供应商，有特殊规定的从其规定：</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磋商文件能够详细列明采购标的</w:t>
      </w:r>
      <w:proofErr w:type="gramStart"/>
      <w:r w:rsidRPr="00BB668E">
        <w:rPr>
          <w:rFonts w:ascii="仿宋_GB2312" w:eastAsia="仿宋_GB2312" w:hAnsi="仿宋" w:hint="eastAsia"/>
          <w:szCs w:val="24"/>
        </w:rPr>
        <w:t>的</w:t>
      </w:r>
      <w:proofErr w:type="gramEnd"/>
      <w:r w:rsidRPr="00BB668E">
        <w:rPr>
          <w:rFonts w:ascii="仿宋_GB2312" w:eastAsia="仿宋_GB2312" w:hAnsi="仿宋" w:hint="eastAsia"/>
          <w:szCs w:val="24"/>
        </w:rPr>
        <w:t>技术、服务要求的，磋商结束后，磋商小组应当要求所有实质性响应的供应商在规定时间内提交最后报价，提交最后报价的供应商不得少于3家。</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磋商文件不能详细列明采购标的</w:t>
      </w:r>
      <w:proofErr w:type="gramStart"/>
      <w:r w:rsidRPr="00BB668E">
        <w:rPr>
          <w:rFonts w:ascii="仿宋_GB2312" w:eastAsia="仿宋_GB2312" w:hAnsi="仿宋" w:hint="eastAsia"/>
          <w:szCs w:val="24"/>
        </w:rPr>
        <w:t>的</w:t>
      </w:r>
      <w:proofErr w:type="gramEnd"/>
      <w:r w:rsidRPr="00BB668E">
        <w:rPr>
          <w:rFonts w:ascii="仿宋_GB2312" w:eastAsia="仿宋_GB2312" w:hAnsi="仿宋"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提交最后报价。</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3.12确定进入最后报价的供应商在规定时间内提交最后报价。</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3.13采购机构唱价。</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3.14由磋商小组根据磋商文件确定的评审办法及评审标准对提交最后报价的供应商的响应文件和最后报价进行综合评分，然后汇总每个供应商的得分。</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3.15磋商小组应当根据综合评分情况，按照评审得分由高到低顺序推荐3名以上成交候选供应商，并编写评审报告。</w:t>
      </w:r>
    </w:p>
    <w:p w:rsidR="001C4C45" w:rsidRPr="00BB668E" w:rsidRDefault="00FF369D">
      <w:pPr>
        <w:pStyle w:val="21"/>
        <w:spacing w:before="0"/>
        <w:ind w:firstLineChars="0" w:firstLine="0"/>
        <w:rPr>
          <w:rFonts w:ascii="仿宋_GB2312" w:eastAsia="仿宋_GB2312" w:hAnsi="仿宋"/>
          <w:b/>
        </w:rPr>
      </w:pPr>
      <w:r w:rsidRPr="00BB668E">
        <w:rPr>
          <w:rFonts w:ascii="仿宋_GB2312" w:eastAsia="仿宋_GB2312" w:hAnsi="仿宋" w:hint="eastAsia"/>
          <w:b/>
        </w:rPr>
        <w:t>4. 定标</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4.1采购机构应当在评审结束后2个工作日内，将评审报告送采购人确认。</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4.2采购人应当在收到评审报告后5个工作日内，从评审报告提出的成交候选供应商中，按照排序由高到低的原则确定成交供应商，采购人也可以书面</w:t>
      </w:r>
      <w:proofErr w:type="gramStart"/>
      <w:r w:rsidRPr="00BB668E">
        <w:rPr>
          <w:rFonts w:ascii="仿宋_GB2312" w:eastAsia="仿宋_GB2312" w:hAnsi="仿宋" w:hint="eastAsia"/>
          <w:szCs w:val="24"/>
        </w:rPr>
        <w:t>授权磋商</w:t>
      </w:r>
      <w:proofErr w:type="gramEnd"/>
      <w:r w:rsidRPr="00BB668E">
        <w:rPr>
          <w:rFonts w:ascii="仿宋_GB2312" w:eastAsia="仿宋_GB2312" w:hAnsi="仿宋" w:hint="eastAsia"/>
          <w:szCs w:val="24"/>
        </w:rPr>
        <w:t>小组直接确定成交供应商。</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4.3采购机构在收到采购人对评审报告的确认意见和对成交供应商的确定结果后，应当在2个工作日内，在浙江政府采购网（政</w:t>
      </w:r>
      <w:proofErr w:type="gramStart"/>
      <w:r w:rsidRPr="00BB668E">
        <w:rPr>
          <w:rFonts w:ascii="仿宋_GB2312" w:eastAsia="仿宋_GB2312" w:hAnsi="仿宋" w:hint="eastAsia"/>
          <w:szCs w:val="24"/>
        </w:rPr>
        <w:t>采云</w:t>
      </w:r>
      <w:proofErr w:type="gramEnd"/>
      <w:r w:rsidRPr="00BB668E">
        <w:rPr>
          <w:rFonts w:ascii="仿宋_GB2312" w:eastAsia="仿宋_GB2312" w:hAnsi="仿宋" w:hint="eastAsia"/>
          <w:szCs w:val="24"/>
        </w:rPr>
        <w:t>）上公告成交结果，同时向成交供应商发出成交通知书，并将磋商文件随成交结果同时公告。</w:t>
      </w:r>
    </w:p>
    <w:p w:rsidR="001C4C45" w:rsidRPr="00BB668E" w:rsidRDefault="00FF369D">
      <w:pPr>
        <w:pStyle w:val="21"/>
        <w:spacing w:before="0"/>
        <w:ind w:firstLineChars="0" w:firstLine="0"/>
        <w:rPr>
          <w:rFonts w:ascii="仿宋_GB2312" w:eastAsia="仿宋_GB2312" w:hAnsi="宋体" w:cs="宋体"/>
          <w:kern w:val="0"/>
          <w:szCs w:val="21"/>
        </w:rPr>
      </w:pPr>
      <w:r w:rsidRPr="00BB668E">
        <w:rPr>
          <w:rFonts w:ascii="仿宋_GB2312" w:eastAsia="仿宋_GB2312" w:hAnsi="仿宋" w:hint="eastAsia"/>
          <w:b/>
        </w:rPr>
        <w:t>5.合同及履约验收</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lastRenderedPageBreak/>
        <w:t>5.1采购人与成交供应商应当在成交通知书发出之日起30日内签订政府采购合同。</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5.2成交供应商缴纳履约保证金（</w:t>
      </w:r>
      <w:r w:rsidRPr="00BB668E">
        <w:rPr>
          <w:rFonts w:ascii="仿宋_GB2312" w:eastAsia="仿宋_GB2312" w:hAnsi="Helvetica" w:cs="Helvetica" w:hint="eastAsia"/>
          <w:kern w:val="0"/>
        </w:rPr>
        <w:t>供应商应当以支票、汇票、本票或者金融机构、担保机构出具的保函等非现金形式提交</w:t>
      </w:r>
      <w:r w:rsidRPr="00BB668E">
        <w:rPr>
          <w:rFonts w:ascii="仿宋_GB2312" w:eastAsia="仿宋_GB2312" w:hAnsi="仿宋" w:hint="eastAsia"/>
          <w:szCs w:val="24"/>
        </w:rPr>
        <w:t>）。</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5.3合同履约。</w:t>
      </w:r>
    </w:p>
    <w:p w:rsidR="001C4C45" w:rsidRPr="00BB668E" w:rsidRDefault="00FF369D">
      <w:pPr>
        <w:pStyle w:val="21"/>
        <w:spacing w:before="0"/>
        <w:ind w:firstLine="480"/>
        <w:rPr>
          <w:rFonts w:ascii="仿宋_GB2312" w:eastAsia="仿宋_GB2312" w:hAnsi="仿宋"/>
          <w:szCs w:val="24"/>
        </w:rPr>
      </w:pPr>
      <w:r w:rsidRPr="00BB668E">
        <w:rPr>
          <w:rFonts w:ascii="仿宋_GB2312" w:eastAsia="仿宋_GB2312" w:hAnsi="仿宋" w:hint="eastAsia"/>
          <w:szCs w:val="24"/>
        </w:rPr>
        <w:t>5.4组织验收。</w:t>
      </w:r>
    </w:p>
    <w:p w:rsidR="00467F02" w:rsidRPr="00BB668E" w:rsidRDefault="00FF369D">
      <w:pPr>
        <w:adjustRightInd/>
        <w:spacing w:line="360" w:lineRule="auto"/>
        <w:jc w:val="center"/>
        <w:outlineLvl w:val="0"/>
        <w:rPr>
          <w:rFonts w:ascii="仿宋_GB2312" w:eastAsia="仿宋_GB2312" w:hAnsi="仿宋"/>
          <w:b/>
        </w:rPr>
      </w:pPr>
      <w:r w:rsidRPr="00BB668E">
        <w:rPr>
          <w:rFonts w:ascii="仿宋_GB2312" w:eastAsia="仿宋_GB2312" w:hAnsi="仿宋" w:hint="eastAsia"/>
          <w:b/>
        </w:rPr>
        <w:br w:type="page"/>
      </w:r>
    </w:p>
    <w:p w:rsidR="001C4C45" w:rsidRPr="00BB668E" w:rsidRDefault="00FF369D">
      <w:pPr>
        <w:adjustRightInd/>
        <w:spacing w:line="360" w:lineRule="auto"/>
        <w:jc w:val="center"/>
        <w:outlineLvl w:val="0"/>
        <w:rPr>
          <w:rFonts w:ascii="仿宋_GB2312" w:eastAsia="仿宋_GB2312" w:hAnsi="仿宋_GB2312" w:cs="仿宋_GB2312"/>
          <w:b/>
          <w:sz w:val="36"/>
          <w:szCs w:val="20"/>
        </w:rPr>
      </w:pPr>
      <w:r w:rsidRPr="00BB668E">
        <w:rPr>
          <w:rFonts w:ascii="仿宋_GB2312" w:eastAsia="仿宋_GB2312" w:hAnsi="仿宋_GB2312" w:cs="仿宋_GB2312" w:hint="eastAsia"/>
          <w:b/>
          <w:sz w:val="36"/>
          <w:szCs w:val="20"/>
        </w:rPr>
        <w:lastRenderedPageBreak/>
        <w:t xml:space="preserve">第三部分  </w:t>
      </w:r>
      <w:r w:rsidRPr="00BB668E">
        <w:rPr>
          <w:rFonts w:ascii="仿宋_GB2312" w:eastAsia="仿宋_GB2312" w:hAnsi="仿宋_GB2312" w:cs="仿宋_GB2312" w:hint="eastAsia"/>
          <w:b/>
          <w:sz w:val="36"/>
        </w:rPr>
        <w:t>供应商须知</w:t>
      </w:r>
    </w:p>
    <w:p w:rsidR="001C4C45" w:rsidRPr="00BB668E" w:rsidRDefault="00FF369D">
      <w:pPr>
        <w:snapToGrid w:val="0"/>
        <w:spacing w:line="360" w:lineRule="auto"/>
        <w:jc w:val="center"/>
        <w:rPr>
          <w:rFonts w:ascii="仿宋_GB2312" w:eastAsia="仿宋_GB2312" w:hAnsi="仿宋_GB2312" w:cs="仿宋_GB2312"/>
          <w:b/>
          <w:sz w:val="32"/>
          <w:szCs w:val="20"/>
        </w:rPr>
      </w:pPr>
      <w:r w:rsidRPr="00BB668E">
        <w:rPr>
          <w:rFonts w:ascii="仿宋_GB2312" w:eastAsia="仿宋_GB2312" w:hAnsi="仿宋_GB2312" w:cs="仿宋_GB2312" w:hint="eastAsia"/>
          <w:b/>
          <w:sz w:val="32"/>
          <w:szCs w:val="20"/>
        </w:rPr>
        <w:t>一、前附表</w:t>
      </w:r>
    </w:p>
    <w:tbl>
      <w:tblPr>
        <w:tblW w:w="0" w:type="auto"/>
        <w:jc w:val="center"/>
        <w:tblInd w:w="-1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
        <w:gridCol w:w="2430"/>
        <w:gridCol w:w="5995"/>
      </w:tblGrid>
      <w:tr w:rsidR="009A30D0" w:rsidRPr="00BB668E" w:rsidTr="00F41EE6">
        <w:trPr>
          <w:trHeight w:val="292"/>
          <w:jc w:val="center"/>
        </w:trPr>
        <w:tc>
          <w:tcPr>
            <w:tcW w:w="793" w:type="dxa"/>
            <w:tcBorders>
              <w:top w:val="single" w:sz="4" w:space="0" w:color="auto"/>
              <w:left w:val="single" w:sz="4" w:space="0" w:color="auto"/>
              <w:bottom w:val="single" w:sz="4" w:space="0" w:color="auto"/>
              <w:right w:val="single" w:sz="4" w:space="0" w:color="auto"/>
            </w:tcBorders>
            <w:vAlign w:val="center"/>
          </w:tcPr>
          <w:p w:rsidR="009A30D0" w:rsidRPr="00BB668E" w:rsidRDefault="009A30D0"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序号</w:t>
            </w:r>
          </w:p>
        </w:tc>
        <w:tc>
          <w:tcPr>
            <w:tcW w:w="2430" w:type="dxa"/>
            <w:tcBorders>
              <w:top w:val="single" w:sz="4" w:space="0" w:color="auto"/>
              <w:left w:val="single" w:sz="4" w:space="0" w:color="auto"/>
              <w:bottom w:val="single" w:sz="4" w:space="0" w:color="auto"/>
              <w:right w:val="single" w:sz="4" w:space="0" w:color="auto"/>
            </w:tcBorders>
            <w:vAlign w:val="center"/>
          </w:tcPr>
          <w:p w:rsidR="009A30D0" w:rsidRPr="00BB668E" w:rsidRDefault="009A30D0"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内  容</w:t>
            </w:r>
          </w:p>
        </w:tc>
        <w:tc>
          <w:tcPr>
            <w:tcW w:w="5995" w:type="dxa"/>
            <w:tcBorders>
              <w:top w:val="single" w:sz="4" w:space="0" w:color="auto"/>
              <w:left w:val="single" w:sz="4" w:space="0" w:color="auto"/>
              <w:bottom w:val="single" w:sz="4" w:space="0" w:color="auto"/>
              <w:right w:val="single" w:sz="4" w:space="0" w:color="auto"/>
            </w:tcBorders>
            <w:vAlign w:val="center"/>
          </w:tcPr>
          <w:p w:rsidR="009A30D0" w:rsidRPr="00BB668E" w:rsidRDefault="009A30D0" w:rsidP="00F41EE6">
            <w:pPr>
              <w:snapToGrid w:val="0"/>
              <w:spacing w:line="360" w:lineRule="exact"/>
              <w:ind w:firstLineChars="700" w:firstLine="1680"/>
              <w:jc w:val="left"/>
              <w:rPr>
                <w:rFonts w:ascii="仿宋" w:eastAsia="仿宋" w:hAnsi="仿宋" w:cs="宋体"/>
                <w:sz w:val="24"/>
              </w:rPr>
            </w:pPr>
            <w:r w:rsidRPr="00BB668E">
              <w:rPr>
                <w:rFonts w:ascii="仿宋" w:eastAsia="仿宋" w:hAnsi="仿宋" w:cs="宋体" w:hint="eastAsia"/>
                <w:sz w:val="24"/>
              </w:rPr>
              <w:t xml:space="preserve">   要    求</w:t>
            </w:r>
          </w:p>
        </w:tc>
      </w:tr>
      <w:tr w:rsidR="009A30D0" w:rsidRPr="00BB668E" w:rsidTr="00F41EE6">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9A30D0" w:rsidRPr="00BB668E" w:rsidRDefault="009A30D0"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1</w:t>
            </w:r>
          </w:p>
        </w:tc>
        <w:tc>
          <w:tcPr>
            <w:tcW w:w="2430" w:type="dxa"/>
            <w:tcBorders>
              <w:top w:val="single" w:sz="4" w:space="0" w:color="auto"/>
              <w:left w:val="single" w:sz="4" w:space="0" w:color="auto"/>
              <w:bottom w:val="single" w:sz="4" w:space="0" w:color="auto"/>
              <w:right w:val="single" w:sz="4" w:space="0" w:color="auto"/>
            </w:tcBorders>
            <w:vAlign w:val="center"/>
          </w:tcPr>
          <w:p w:rsidR="009A30D0" w:rsidRPr="00BB668E" w:rsidRDefault="009A30D0" w:rsidP="002E5E88">
            <w:pPr>
              <w:snapToGrid w:val="0"/>
              <w:spacing w:line="360" w:lineRule="exact"/>
              <w:jc w:val="left"/>
              <w:rPr>
                <w:rFonts w:ascii="仿宋" w:eastAsia="仿宋" w:hAnsi="仿宋" w:cs="宋体"/>
                <w:sz w:val="24"/>
              </w:rPr>
            </w:pPr>
            <w:r w:rsidRPr="00BB668E">
              <w:rPr>
                <w:rFonts w:ascii="仿宋" w:eastAsia="仿宋" w:hAnsi="仿宋" w:cs="宋体" w:hint="eastAsia"/>
                <w:sz w:val="24"/>
              </w:rPr>
              <w:t>项目名称</w:t>
            </w:r>
          </w:p>
        </w:tc>
        <w:tc>
          <w:tcPr>
            <w:tcW w:w="5995" w:type="dxa"/>
            <w:tcBorders>
              <w:top w:val="single" w:sz="4" w:space="0" w:color="auto"/>
              <w:left w:val="single" w:sz="4" w:space="0" w:color="auto"/>
              <w:bottom w:val="single" w:sz="4" w:space="0" w:color="auto"/>
              <w:right w:val="single" w:sz="4" w:space="0" w:color="auto"/>
            </w:tcBorders>
            <w:vAlign w:val="center"/>
          </w:tcPr>
          <w:p w:rsidR="009A30D0" w:rsidRPr="00BB668E" w:rsidRDefault="00F41E40"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杭州市临安区市场监督管理局2021年食品安全委托快速检测服务项目</w:t>
            </w:r>
          </w:p>
        </w:tc>
      </w:tr>
      <w:tr w:rsidR="009A30D0" w:rsidRPr="00BB668E" w:rsidTr="00F41EE6">
        <w:trPr>
          <w:trHeight w:val="1715"/>
          <w:jc w:val="center"/>
        </w:trPr>
        <w:tc>
          <w:tcPr>
            <w:tcW w:w="793" w:type="dxa"/>
            <w:tcBorders>
              <w:top w:val="single" w:sz="4" w:space="0" w:color="auto"/>
              <w:left w:val="single" w:sz="4" w:space="0" w:color="auto"/>
              <w:bottom w:val="single" w:sz="4" w:space="0" w:color="auto"/>
              <w:right w:val="single" w:sz="4" w:space="0" w:color="auto"/>
            </w:tcBorders>
            <w:vAlign w:val="center"/>
          </w:tcPr>
          <w:p w:rsidR="009A30D0" w:rsidRPr="00BB668E" w:rsidRDefault="009A30D0"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2</w:t>
            </w:r>
          </w:p>
        </w:tc>
        <w:tc>
          <w:tcPr>
            <w:tcW w:w="2430" w:type="dxa"/>
            <w:tcBorders>
              <w:top w:val="single" w:sz="4" w:space="0" w:color="auto"/>
              <w:left w:val="single" w:sz="4" w:space="0" w:color="auto"/>
              <w:bottom w:val="single" w:sz="4" w:space="0" w:color="auto"/>
              <w:right w:val="single" w:sz="4" w:space="0" w:color="auto"/>
            </w:tcBorders>
            <w:vAlign w:val="center"/>
          </w:tcPr>
          <w:p w:rsidR="009A30D0" w:rsidRPr="00BB668E" w:rsidRDefault="009A30D0"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信用记录</w:t>
            </w:r>
          </w:p>
        </w:tc>
        <w:tc>
          <w:tcPr>
            <w:tcW w:w="5995" w:type="dxa"/>
            <w:tcBorders>
              <w:top w:val="single" w:sz="4" w:space="0" w:color="auto"/>
              <w:left w:val="single" w:sz="4" w:space="0" w:color="auto"/>
              <w:bottom w:val="single" w:sz="4" w:space="0" w:color="auto"/>
              <w:right w:val="single" w:sz="4" w:space="0" w:color="auto"/>
            </w:tcBorders>
            <w:vAlign w:val="center"/>
          </w:tcPr>
          <w:p w:rsidR="009A30D0" w:rsidRPr="00BB668E" w:rsidRDefault="009A30D0" w:rsidP="00A6339E">
            <w:pPr>
              <w:spacing w:line="360" w:lineRule="exact"/>
              <w:rPr>
                <w:rFonts w:ascii="仿宋" w:eastAsia="仿宋" w:hAnsi="仿宋" w:cs="宋体"/>
                <w:sz w:val="24"/>
              </w:rPr>
            </w:pPr>
            <w:r w:rsidRPr="00BB668E">
              <w:rPr>
                <w:rFonts w:ascii="仿宋" w:eastAsia="仿宋" w:hAnsi="仿宋" w:cs="宋体" w:hint="eastAsia"/>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sidRPr="00BB668E">
              <w:rPr>
                <w:rFonts w:ascii="仿宋" w:eastAsia="仿宋" w:hAnsi="仿宋" w:cs="宋体" w:hint="eastAsia"/>
                <w:b/>
                <w:sz w:val="24"/>
              </w:rPr>
              <w:t>其投标将作无效标处理</w:t>
            </w:r>
            <w:r w:rsidRPr="00BB668E">
              <w:rPr>
                <w:rFonts w:ascii="仿宋" w:eastAsia="仿宋" w:hAnsi="仿宋" w:cs="宋体" w:hint="eastAsia"/>
                <w:sz w:val="24"/>
              </w:rPr>
              <w:t>。</w:t>
            </w:r>
          </w:p>
        </w:tc>
      </w:tr>
      <w:tr w:rsidR="002E5E88" w:rsidRPr="00BB668E" w:rsidTr="00F41EE6">
        <w:trPr>
          <w:trHeight w:val="965"/>
          <w:jc w:val="center"/>
        </w:trPr>
        <w:tc>
          <w:tcPr>
            <w:tcW w:w="793" w:type="dxa"/>
            <w:tcBorders>
              <w:top w:val="single" w:sz="4" w:space="0" w:color="auto"/>
              <w:left w:val="single" w:sz="4" w:space="0" w:color="auto"/>
              <w:bottom w:val="single" w:sz="4" w:space="0" w:color="auto"/>
              <w:right w:val="single" w:sz="4" w:space="0" w:color="auto"/>
            </w:tcBorders>
            <w:vAlign w:val="center"/>
          </w:tcPr>
          <w:p w:rsidR="002E5E88" w:rsidRPr="00BB668E" w:rsidRDefault="002E5E88"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3</w:t>
            </w:r>
          </w:p>
        </w:tc>
        <w:tc>
          <w:tcPr>
            <w:tcW w:w="2430" w:type="dxa"/>
            <w:tcBorders>
              <w:top w:val="single" w:sz="4" w:space="0" w:color="auto"/>
              <w:left w:val="single" w:sz="4" w:space="0" w:color="auto"/>
              <w:bottom w:val="single" w:sz="4" w:space="0" w:color="auto"/>
              <w:right w:val="single" w:sz="4" w:space="0" w:color="auto"/>
            </w:tcBorders>
            <w:vAlign w:val="center"/>
          </w:tcPr>
          <w:p w:rsidR="002E5E88" w:rsidRPr="00BB668E" w:rsidRDefault="002E5E88" w:rsidP="00A6339E">
            <w:pPr>
              <w:snapToGrid w:val="0"/>
              <w:spacing w:line="360" w:lineRule="auto"/>
              <w:jc w:val="center"/>
              <w:rPr>
                <w:rFonts w:ascii="仿宋" w:eastAsia="仿宋" w:hAnsi="仿宋" w:cs="仿宋_GB2312"/>
                <w:b/>
                <w:sz w:val="24"/>
              </w:rPr>
            </w:pPr>
            <w:r w:rsidRPr="00BB668E">
              <w:rPr>
                <w:rFonts w:ascii="仿宋" w:eastAsia="仿宋" w:hAnsi="仿宋" w:cs="仿宋_GB2312" w:hint="eastAsia"/>
                <w:b/>
                <w:sz w:val="24"/>
              </w:rPr>
              <w:t>项目属性</w:t>
            </w:r>
          </w:p>
        </w:tc>
        <w:tc>
          <w:tcPr>
            <w:tcW w:w="5995" w:type="dxa"/>
            <w:tcBorders>
              <w:top w:val="single" w:sz="4" w:space="0" w:color="auto"/>
              <w:left w:val="single" w:sz="4" w:space="0" w:color="auto"/>
              <w:bottom w:val="single" w:sz="4" w:space="0" w:color="auto"/>
              <w:right w:val="single" w:sz="4" w:space="0" w:color="auto"/>
            </w:tcBorders>
            <w:vAlign w:val="center"/>
          </w:tcPr>
          <w:p w:rsidR="002E5E88" w:rsidRPr="00BB668E" w:rsidRDefault="007D7355" w:rsidP="00A6339E">
            <w:pPr>
              <w:snapToGrid w:val="0"/>
              <w:spacing w:line="360" w:lineRule="auto"/>
              <w:rPr>
                <w:rFonts w:ascii="仿宋" w:eastAsia="仿宋" w:hAnsi="仿宋" w:cs="仿宋_GB2312"/>
                <w:b/>
                <w:kern w:val="0"/>
                <w:sz w:val="24"/>
                <w:lang w:val="zh-CN"/>
              </w:rPr>
            </w:pPr>
            <w:r w:rsidRPr="00BB668E">
              <w:rPr>
                <w:rFonts w:ascii="仿宋" w:eastAsia="仿宋" w:hAnsi="仿宋" w:cs="仿宋_GB2312"/>
                <w:b/>
                <w:kern w:val="0"/>
                <w:sz w:val="24"/>
                <w:lang w:val="zh-CN"/>
              </w:rPr>
              <w:t>服务</w:t>
            </w:r>
            <w:r w:rsidR="002E5E88" w:rsidRPr="00BB668E">
              <w:rPr>
                <w:rFonts w:ascii="仿宋" w:eastAsia="仿宋" w:hAnsi="仿宋" w:cs="仿宋_GB2312" w:hint="eastAsia"/>
                <w:b/>
                <w:kern w:val="0"/>
                <w:sz w:val="24"/>
                <w:lang w:val="zh-CN"/>
              </w:rPr>
              <w:t>项目。</w:t>
            </w:r>
          </w:p>
        </w:tc>
      </w:tr>
      <w:tr w:rsidR="002E5E88" w:rsidRPr="00BB668E" w:rsidTr="00F41EE6">
        <w:trPr>
          <w:trHeight w:val="90"/>
          <w:jc w:val="center"/>
        </w:trPr>
        <w:tc>
          <w:tcPr>
            <w:tcW w:w="793" w:type="dxa"/>
            <w:tcBorders>
              <w:top w:val="single" w:sz="4" w:space="0" w:color="auto"/>
              <w:left w:val="single" w:sz="4" w:space="0" w:color="auto"/>
              <w:bottom w:val="single" w:sz="4" w:space="0" w:color="auto"/>
              <w:right w:val="single" w:sz="4" w:space="0" w:color="auto"/>
            </w:tcBorders>
            <w:vAlign w:val="center"/>
          </w:tcPr>
          <w:p w:rsidR="002E5E88" w:rsidRPr="00BB668E" w:rsidRDefault="002E5E88"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4</w:t>
            </w:r>
          </w:p>
        </w:tc>
        <w:tc>
          <w:tcPr>
            <w:tcW w:w="2430" w:type="dxa"/>
            <w:tcBorders>
              <w:top w:val="single" w:sz="4" w:space="0" w:color="auto"/>
              <w:left w:val="single" w:sz="4" w:space="0" w:color="auto"/>
              <w:bottom w:val="single" w:sz="4" w:space="0" w:color="auto"/>
              <w:right w:val="single" w:sz="4" w:space="0" w:color="auto"/>
            </w:tcBorders>
            <w:vAlign w:val="center"/>
          </w:tcPr>
          <w:p w:rsidR="002E5E88" w:rsidRPr="00BB668E" w:rsidRDefault="002E5E88" w:rsidP="00A6339E">
            <w:pPr>
              <w:snapToGrid w:val="0"/>
              <w:spacing w:line="360" w:lineRule="auto"/>
              <w:jc w:val="center"/>
              <w:rPr>
                <w:rFonts w:ascii="仿宋" w:eastAsia="仿宋" w:hAnsi="仿宋" w:cs="仿宋_GB2312"/>
                <w:b/>
                <w:sz w:val="24"/>
              </w:rPr>
            </w:pPr>
            <w:r w:rsidRPr="00BB668E">
              <w:rPr>
                <w:rFonts w:ascii="仿宋" w:eastAsia="仿宋" w:hAnsi="仿宋" w:cs="仿宋_GB2312" w:hint="eastAsia"/>
                <w:b/>
                <w:sz w:val="24"/>
              </w:rPr>
              <w:t>中小企业划分标准所属行业</w:t>
            </w:r>
          </w:p>
        </w:tc>
        <w:tc>
          <w:tcPr>
            <w:tcW w:w="5995" w:type="dxa"/>
            <w:tcBorders>
              <w:top w:val="single" w:sz="4" w:space="0" w:color="auto"/>
              <w:left w:val="single" w:sz="4" w:space="0" w:color="auto"/>
              <w:bottom w:val="single" w:sz="4" w:space="0" w:color="auto"/>
              <w:right w:val="single" w:sz="4" w:space="0" w:color="auto"/>
            </w:tcBorders>
            <w:vAlign w:val="center"/>
          </w:tcPr>
          <w:p w:rsidR="002E5E88" w:rsidRPr="00BB668E" w:rsidRDefault="002E5E88" w:rsidP="00A6339E">
            <w:pPr>
              <w:snapToGrid w:val="0"/>
              <w:spacing w:line="360" w:lineRule="auto"/>
              <w:rPr>
                <w:rFonts w:ascii="仿宋" w:eastAsia="仿宋" w:hAnsi="仿宋"/>
                <w:sz w:val="24"/>
              </w:rPr>
            </w:pPr>
            <w:r w:rsidRPr="00BB668E">
              <w:rPr>
                <w:rFonts w:ascii="仿宋" w:eastAsia="仿宋" w:hAnsi="仿宋" w:hint="eastAsia"/>
                <w:sz w:val="24"/>
              </w:rPr>
              <w:t>采购标的：</w:t>
            </w:r>
            <w:r w:rsidR="00467F02" w:rsidRPr="00BB668E">
              <w:rPr>
                <w:rFonts w:ascii="仿宋" w:eastAsia="仿宋" w:hAnsi="仿宋" w:hint="eastAsia"/>
                <w:sz w:val="24"/>
                <w:u w:val="single"/>
              </w:rPr>
              <w:t>第四部分采购需求</w:t>
            </w:r>
            <w:r w:rsidR="00570ADB" w:rsidRPr="00BB668E">
              <w:rPr>
                <w:rFonts w:ascii="仿宋" w:eastAsia="仿宋" w:hAnsi="仿宋" w:hint="eastAsia"/>
                <w:sz w:val="24"/>
                <w:u w:val="single"/>
              </w:rPr>
              <w:t>二、服务要求</w:t>
            </w:r>
            <w:r w:rsidRPr="00BB668E">
              <w:rPr>
                <w:rFonts w:ascii="仿宋" w:eastAsia="仿宋" w:hAnsi="仿宋" w:hint="eastAsia"/>
                <w:sz w:val="24"/>
              </w:rPr>
              <w:t>；</w:t>
            </w:r>
          </w:p>
          <w:p w:rsidR="002E5E88" w:rsidRPr="00BB668E" w:rsidRDefault="002E5E88" w:rsidP="00A6339E">
            <w:pPr>
              <w:snapToGrid w:val="0"/>
              <w:spacing w:line="360" w:lineRule="auto"/>
              <w:rPr>
                <w:rFonts w:ascii="仿宋" w:eastAsia="仿宋" w:hAnsi="仿宋"/>
                <w:sz w:val="24"/>
                <w:u w:val="single"/>
              </w:rPr>
            </w:pPr>
            <w:r w:rsidRPr="00BB668E">
              <w:rPr>
                <w:rFonts w:ascii="仿宋" w:eastAsia="仿宋" w:hAnsi="仿宋" w:hint="eastAsia"/>
                <w:sz w:val="24"/>
              </w:rPr>
              <w:t>所属行业：</w:t>
            </w:r>
            <w:r w:rsidR="002724E0" w:rsidRPr="00BB668E">
              <w:rPr>
                <w:rFonts w:ascii="仿宋" w:eastAsia="仿宋" w:hAnsi="仿宋" w:hint="eastAsia"/>
                <w:sz w:val="24"/>
                <w:u w:val="single"/>
              </w:rPr>
              <w:t>食品检测</w:t>
            </w:r>
            <w:r w:rsidRPr="00BB668E">
              <w:rPr>
                <w:rFonts w:ascii="仿宋" w:eastAsia="仿宋" w:hAnsi="仿宋" w:hint="eastAsia"/>
                <w:sz w:val="24"/>
                <w:u w:val="single"/>
              </w:rPr>
              <w:t>服务业。</w:t>
            </w:r>
          </w:p>
          <w:p w:rsidR="002E5E88" w:rsidRPr="00BB668E" w:rsidRDefault="002E5E88" w:rsidP="00A6339E">
            <w:pPr>
              <w:snapToGrid w:val="0"/>
              <w:spacing w:line="360" w:lineRule="auto"/>
              <w:rPr>
                <w:rFonts w:ascii="仿宋" w:eastAsia="仿宋" w:hAnsi="仿宋"/>
                <w:sz w:val="24"/>
              </w:rPr>
            </w:pPr>
            <w:r w:rsidRPr="00BB668E">
              <w:rPr>
                <w:rFonts w:ascii="仿宋" w:eastAsia="仿宋" w:hAnsi="仿宋" w:hint="eastAsia"/>
                <w:sz w:val="24"/>
                <w:u w:val="single"/>
              </w:rPr>
              <w:t>注：《中小企业声明函》中所</w:t>
            </w:r>
            <w:proofErr w:type="gramStart"/>
            <w:r w:rsidRPr="00BB668E">
              <w:rPr>
                <w:rFonts w:ascii="仿宋" w:eastAsia="仿宋" w:hAnsi="仿宋" w:hint="eastAsia"/>
                <w:sz w:val="24"/>
                <w:u w:val="single"/>
              </w:rPr>
              <w:t>列行</w:t>
            </w:r>
            <w:proofErr w:type="gramEnd"/>
            <w:r w:rsidRPr="00BB668E">
              <w:rPr>
                <w:rFonts w:ascii="仿宋" w:eastAsia="仿宋" w:hAnsi="仿宋" w:hint="eastAsia"/>
                <w:sz w:val="24"/>
                <w:u w:val="single"/>
              </w:rPr>
              <w:t>业与采购文件所明确的行业不一致但不改变划</w:t>
            </w:r>
            <w:proofErr w:type="gramStart"/>
            <w:r w:rsidRPr="00BB668E">
              <w:rPr>
                <w:rFonts w:ascii="仿宋" w:eastAsia="仿宋" w:hAnsi="仿宋" w:hint="eastAsia"/>
                <w:sz w:val="24"/>
                <w:u w:val="single"/>
              </w:rPr>
              <w:t>型结果</w:t>
            </w:r>
            <w:proofErr w:type="gramEnd"/>
            <w:r w:rsidRPr="00BB668E">
              <w:rPr>
                <w:rFonts w:ascii="仿宋" w:eastAsia="仿宋" w:hAnsi="仿宋" w:hint="eastAsia"/>
                <w:sz w:val="24"/>
                <w:u w:val="single"/>
              </w:rPr>
              <w:t>的不影响声明有效性。</w:t>
            </w:r>
          </w:p>
        </w:tc>
      </w:tr>
      <w:tr w:rsidR="004D243B" w:rsidRPr="00BB668E" w:rsidTr="00F41EE6">
        <w:trPr>
          <w:trHeight w:val="90"/>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5</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272DB2">
            <w:pPr>
              <w:snapToGrid w:val="0"/>
              <w:spacing w:line="360" w:lineRule="auto"/>
              <w:jc w:val="center"/>
              <w:rPr>
                <w:rFonts w:ascii="仿宋" w:eastAsia="仿宋" w:hAnsi="仿宋" w:cs="仿宋_GB2312"/>
                <w:b/>
                <w:sz w:val="24"/>
              </w:rPr>
            </w:pPr>
            <w:r w:rsidRPr="00BB668E">
              <w:rPr>
                <w:rFonts w:ascii="仿宋" w:eastAsia="仿宋" w:hAnsi="仿宋" w:hint="eastAsia"/>
                <w:b/>
                <w:sz w:val="24"/>
              </w:rPr>
              <w:t>是否适宜由中小企业提供</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272DB2">
            <w:pPr>
              <w:snapToGrid w:val="0"/>
              <w:spacing w:line="360" w:lineRule="auto"/>
              <w:rPr>
                <w:rFonts w:ascii="仿宋" w:eastAsia="仿宋" w:hAnsi="仿宋"/>
                <w:sz w:val="24"/>
              </w:rPr>
            </w:pPr>
            <w:r w:rsidRPr="00BB668E">
              <w:rPr>
                <w:rFonts w:ascii="仿宋" w:eastAsia="仿宋" w:hAnsi="仿宋" w:hint="eastAsia"/>
                <w:sz w:val="24"/>
              </w:rPr>
              <w:t>根据《政府采购促进中小企业发展管理办法》财库〔2020〕46号文件的规定，本项目预留份额专门面向中小企业采购。</w:t>
            </w:r>
          </w:p>
        </w:tc>
      </w:tr>
      <w:tr w:rsidR="004D243B" w:rsidRPr="00BB668E" w:rsidTr="00F41EE6">
        <w:trPr>
          <w:trHeight w:val="90"/>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6</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auto"/>
              <w:jc w:val="center"/>
              <w:rPr>
                <w:rFonts w:ascii="仿宋" w:eastAsia="仿宋" w:hAnsi="仿宋" w:cs="仿宋_GB2312"/>
                <w:b/>
                <w:sz w:val="24"/>
              </w:rPr>
            </w:pPr>
            <w:r w:rsidRPr="00BB668E">
              <w:rPr>
                <w:rFonts w:ascii="仿宋" w:eastAsia="仿宋" w:hAnsi="仿宋" w:cs="仿宋_GB2312" w:hint="eastAsia"/>
                <w:b/>
                <w:color w:val="000000"/>
                <w:sz w:val="24"/>
              </w:rPr>
              <w:t>中小企业信用融资</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auto"/>
              <w:rPr>
                <w:rFonts w:ascii="仿宋" w:eastAsia="仿宋" w:hAnsi="仿宋"/>
                <w:sz w:val="24"/>
              </w:rPr>
            </w:pPr>
            <w:r w:rsidRPr="00BB668E">
              <w:rPr>
                <w:rFonts w:ascii="仿宋" w:eastAsia="仿宋" w:hAnsi="仿宋" w:cs="Arial" w:hint="eastAsia"/>
                <w:snapToGrid w:val="0"/>
                <w:color w:val="000000" w:themeColor="text1"/>
                <w:sz w:val="24"/>
              </w:rPr>
              <w:t>凡已在浙江政府采购网网上注册入库，并取得临安区政府采购合同的中小企业供应商，均可申请政府采购信用融资，联系方式见附表（政府采购融资畅通工程金融机构联系信息表）。</w:t>
            </w:r>
          </w:p>
        </w:tc>
      </w:tr>
      <w:tr w:rsidR="004D243B" w:rsidRPr="00BB668E" w:rsidTr="00F41EE6">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7</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auto"/>
              <w:jc w:val="center"/>
              <w:rPr>
                <w:rFonts w:ascii="仿宋" w:eastAsia="仿宋" w:hAnsi="仿宋" w:cs="仿宋_GB2312"/>
                <w:b/>
                <w:sz w:val="24"/>
              </w:rPr>
            </w:pPr>
            <w:r w:rsidRPr="00BB668E">
              <w:rPr>
                <w:rFonts w:ascii="仿宋" w:eastAsia="仿宋" w:hAnsi="仿宋" w:cs="仿宋_GB2312" w:hint="eastAsia"/>
                <w:b/>
                <w:sz w:val="24"/>
              </w:rPr>
              <w:t>供应商应当提供的特定资格证明材料</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pacing w:line="360" w:lineRule="auto"/>
              <w:rPr>
                <w:rFonts w:ascii="仿宋" w:eastAsia="仿宋" w:hAnsi="仿宋"/>
                <w:sz w:val="24"/>
              </w:rPr>
            </w:pPr>
            <w:r w:rsidRPr="00BB668E">
              <w:rPr>
                <w:rFonts w:ascii="仿宋" w:eastAsia="仿宋" w:hAnsi="仿宋" w:hint="eastAsia"/>
                <w:sz w:val="24"/>
              </w:rPr>
              <w:t>（1）资格证明文件：见磋商文件第二部分</w:t>
            </w:r>
            <w:r w:rsidRPr="00BB668E">
              <w:rPr>
                <w:rFonts w:ascii="仿宋" w:eastAsia="仿宋" w:hAnsi="仿宋" w:cs="仿宋_GB2312" w:hint="eastAsia"/>
                <w:sz w:val="24"/>
              </w:rPr>
              <w:t>。</w:t>
            </w:r>
          </w:p>
          <w:p w:rsidR="004D243B" w:rsidRPr="00BB668E" w:rsidRDefault="004D243B" w:rsidP="00A6339E">
            <w:pPr>
              <w:spacing w:line="360" w:lineRule="auto"/>
              <w:rPr>
                <w:rFonts w:ascii="仿宋" w:eastAsia="仿宋" w:hAnsi="仿宋"/>
                <w:sz w:val="24"/>
              </w:rPr>
            </w:pPr>
            <w:r w:rsidRPr="00BB668E">
              <w:rPr>
                <w:rFonts w:ascii="仿宋" w:eastAsia="仿宋" w:hAnsi="仿宋" w:hint="eastAsia"/>
                <w:sz w:val="24"/>
              </w:rPr>
              <w:t>（2）资信证明文件：根据磋商文件第四部分具体评标标准提供。</w:t>
            </w:r>
          </w:p>
          <w:p w:rsidR="004D243B" w:rsidRPr="00BB668E" w:rsidRDefault="004D243B" w:rsidP="00A6339E">
            <w:pPr>
              <w:spacing w:line="360" w:lineRule="auto"/>
              <w:rPr>
                <w:rFonts w:ascii="仿宋" w:eastAsia="仿宋" w:hAnsi="仿宋"/>
                <w:kern w:val="0"/>
                <w:sz w:val="24"/>
              </w:rPr>
            </w:pPr>
            <w:r w:rsidRPr="00BB668E">
              <w:rPr>
                <w:rFonts w:ascii="仿宋" w:eastAsia="仿宋" w:hAnsi="仿宋" w:hint="eastAsia"/>
                <w:sz w:val="24"/>
              </w:rPr>
              <w:t>▲</w:t>
            </w:r>
            <w:r w:rsidRPr="00BB668E">
              <w:rPr>
                <w:rFonts w:ascii="仿宋" w:eastAsia="仿宋" w:hAnsi="仿宋" w:cs="仿宋_GB2312" w:hint="eastAsia"/>
                <w:b/>
                <w:sz w:val="24"/>
              </w:rPr>
              <w:t>供应商未提供有效的特定资格证明材料的，视为供应商不</w:t>
            </w:r>
            <w:proofErr w:type="gramStart"/>
            <w:r w:rsidRPr="00BB668E">
              <w:rPr>
                <w:rFonts w:ascii="仿宋" w:eastAsia="仿宋" w:hAnsi="仿宋" w:cs="仿宋_GB2312" w:hint="eastAsia"/>
                <w:b/>
                <w:sz w:val="24"/>
              </w:rPr>
              <w:t>具备磋商</w:t>
            </w:r>
            <w:proofErr w:type="gramEnd"/>
            <w:r w:rsidRPr="00BB668E">
              <w:rPr>
                <w:rFonts w:ascii="仿宋" w:eastAsia="仿宋" w:hAnsi="仿宋" w:cs="仿宋_GB2312" w:hint="eastAsia"/>
                <w:b/>
                <w:sz w:val="24"/>
              </w:rPr>
              <w:t>文件中规定的资格要求，响应无效。</w:t>
            </w:r>
          </w:p>
        </w:tc>
      </w:tr>
      <w:tr w:rsidR="004D243B" w:rsidRPr="00BB668E" w:rsidTr="00F41EE6">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8</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是否允许转包与分包</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不允许</w:t>
            </w:r>
          </w:p>
        </w:tc>
      </w:tr>
      <w:tr w:rsidR="004D243B" w:rsidRPr="00BB668E" w:rsidTr="00F41EE6">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9</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sz w:val="24"/>
              </w:rPr>
              <w:t>是否接受联合体投标</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sz w:val="24"/>
              </w:rPr>
              <w:t>不接受</w:t>
            </w:r>
          </w:p>
        </w:tc>
      </w:tr>
      <w:tr w:rsidR="004D243B" w:rsidRPr="00BB668E" w:rsidTr="00F41EE6">
        <w:trPr>
          <w:trHeight w:val="325"/>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lastRenderedPageBreak/>
              <w:t>10</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sz w:val="24"/>
              </w:rPr>
              <w:t>是否现场踏勘</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不统一组织</w:t>
            </w:r>
          </w:p>
        </w:tc>
      </w:tr>
      <w:tr w:rsidR="004D243B" w:rsidRPr="00BB668E" w:rsidTr="00F41EE6">
        <w:trPr>
          <w:trHeight w:val="213"/>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11</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sz w:val="24"/>
              </w:rPr>
              <w:t>是否提供演示</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sz w:val="24"/>
              </w:rPr>
              <w:t>不要求</w:t>
            </w:r>
          </w:p>
        </w:tc>
      </w:tr>
      <w:tr w:rsidR="004D243B" w:rsidRPr="00BB668E" w:rsidTr="00F41EE6">
        <w:trPr>
          <w:trHeight w:val="213"/>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12</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sz w:val="24"/>
              </w:rPr>
              <w:t>是否提供样品</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sz w:val="24"/>
              </w:rPr>
              <w:t>不提供</w:t>
            </w:r>
          </w:p>
        </w:tc>
      </w:tr>
      <w:tr w:rsidR="004D243B" w:rsidRPr="00BB668E" w:rsidTr="00F41EE6">
        <w:trPr>
          <w:trHeight w:val="1727"/>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13</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sz w:val="24"/>
              </w:rPr>
              <w:t>投标文件组成</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rPr>
                <w:rFonts w:ascii="仿宋" w:eastAsia="仿宋" w:hAnsi="仿宋" w:cs="宋体"/>
                <w:color w:val="000000"/>
                <w:sz w:val="24"/>
              </w:rPr>
            </w:pPr>
            <w:r w:rsidRPr="00BB668E">
              <w:rPr>
                <w:rFonts w:ascii="仿宋" w:eastAsia="仿宋" w:hAnsi="仿宋" w:hint="eastAsia"/>
                <w:b/>
                <w:sz w:val="24"/>
              </w:rPr>
              <w:t>本项目实行网上投标。</w:t>
            </w:r>
            <w:r w:rsidRPr="00BB668E">
              <w:rPr>
                <w:rFonts w:ascii="仿宋" w:eastAsia="仿宋" w:hAnsi="仿宋" w:cs="Arial" w:hint="eastAsia"/>
                <w:b/>
                <w:sz w:val="24"/>
              </w:rPr>
              <w:t>目前政府</w:t>
            </w:r>
            <w:proofErr w:type="gramStart"/>
            <w:r w:rsidRPr="00BB668E">
              <w:rPr>
                <w:rFonts w:ascii="仿宋" w:eastAsia="仿宋" w:hAnsi="仿宋" w:cs="Arial" w:hint="eastAsia"/>
                <w:b/>
                <w:sz w:val="24"/>
              </w:rPr>
              <w:t>采购全</w:t>
            </w:r>
            <w:proofErr w:type="gramEnd"/>
            <w:r w:rsidRPr="00BB668E">
              <w:rPr>
                <w:rFonts w:ascii="仿宋" w:eastAsia="仿宋" w:hAnsi="仿宋" w:cs="Arial" w:hint="eastAsia"/>
                <w:b/>
                <w:sz w:val="24"/>
              </w:rPr>
              <w:t>流程电子化交易，</w:t>
            </w:r>
            <w:r w:rsidRPr="00BB668E">
              <w:rPr>
                <w:rFonts w:ascii="仿宋" w:eastAsia="仿宋" w:hAnsi="仿宋" w:hint="eastAsia"/>
                <w:b/>
                <w:sz w:val="24"/>
              </w:rPr>
              <w:t>供应商应准备电子</w:t>
            </w:r>
            <w:proofErr w:type="gramStart"/>
            <w:r w:rsidRPr="00BB668E">
              <w:rPr>
                <w:rFonts w:ascii="仿宋" w:eastAsia="仿宋" w:hAnsi="仿宋" w:hint="eastAsia"/>
                <w:b/>
                <w:sz w:val="24"/>
              </w:rPr>
              <w:t>投标文件投标文件</w:t>
            </w:r>
            <w:proofErr w:type="gramEnd"/>
            <w:r w:rsidRPr="00BB668E">
              <w:rPr>
                <w:rFonts w:ascii="仿宋" w:eastAsia="仿宋" w:hAnsi="仿宋" w:hint="eastAsia"/>
                <w:b/>
                <w:sz w:val="24"/>
              </w:rPr>
              <w:t>：电子投标文件，按政</w:t>
            </w:r>
            <w:proofErr w:type="gramStart"/>
            <w:r w:rsidRPr="00BB668E">
              <w:rPr>
                <w:rFonts w:ascii="仿宋" w:eastAsia="仿宋" w:hAnsi="仿宋" w:hint="eastAsia"/>
                <w:b/>
                <w:sz w:val="24"/>
              </w:rPr>
              <w:t>采云</w:t>
            </w:r>
            <w:proofErr w:type="gramEnd"/>
            <w:r w:rsidRPr="00BB668E">
              <w:rPr>
                <w:rFonts w:ascii="仿宋" w:eastAsia="仿宋" w:hAnsi="仿宋" w:hint="eastAsia"/>
                <w:b/>
                <w:sz w:val="24"/>
              </w:rPr>
              <w:t>平台项目采购-电子招投标操作指南及本招标文件要求递交。</w:t>
            </w:r>
            <w:r w:rsidRPr="00BB668E">
              <w:rPr>
                <w:rFonts w:ascii="仿宋" w:eastAsia="仿宋" w:hAnsi="仿宋" w:hint="eastAsia"/>
                <w:b/>
                <w:sz w:val="24"/>
              </w:rPr>
              <w:cr/>
              <w:t>投标文件均由资信文件、技术及商务文件、报价文件组成。</w:t>
            </w:r>
            <w:r w:rsidRPr="00BB668E">
              <w:rPr>
                <w:rFonts w:ascii="仿宋" w:eastAsia="仿宋" w:hAnsi="仿宋" w:cs="Arial" w:hint="eastAsia"/>
                <w:b/>
                <w:sz w:val="24"/>
              </w:rPr>
              <w:t>投标人务必按时自行</w:t>
            </w:r>
            <w:r w:rsidRPr="00BB668E">
              <w:rPr>
                <w:rFonts w:ascii="仿宋" w:eastAsia="仿宋" w:hAnsi="仿宋" w:hint="eastAsia"/>
                <w:b/>
                <w:bCs/>
                <w:sz w:val="24"/>
              </w:rPr>
              <w:t>远程在线</w:t>
            </w:r>
            <w:r w:rsidRPr="00BB668E">
              <w:rPr>
                <w:rFonts w:ascii="仿宋" w:eastAsia="仿宋" w:hAnsi="仿宋" w:cs="Arial" w:hint="eastAsia"/>
                <w:b/>
                <w:sz w:val="24"/>
              </w:rPr>
              <w:t>解密，规定时间（</w:t>
            </w:r>
            <w:r w:rsidRPr="00BB668E">
              <w:rPr>
                <w:rFonts w:ascii="仿宋" w:eastAsia="仿宋" w:hAnsi="仿宋" w:hint="eastAsia"/>
                <w:b/>
                <w:bCs/>
                <w:sz w:val="24"/>
              </w:rPr>
              <w:t>开标时间起半个小时内</w:t>
            </w:r>
            <w:r w:rsidRPr="00BB668E">
              <w:rPr>
                <w:rFonts w:ascii="仿宋" w:eastAsia="仿宋" w:hAnsi="仿宋" w:cs="Arial" w:hint="eastAsia"/>
                <w:b/>
                <w:sz w:val="24"/>
              </w:rPr>
              <w:t>）</w:t>
            </w:r>
          </w:p>
        </w:tc>
      </w:tr>
      <w:tr w:rsidR="004D243B" w:rsidRPr="00BB668E" w:rsidTr="00F41EE6">
        <w:trPr>
          <w:trHeight w:val="169"/>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14</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sz w:val="24"/>
              </w:rPr>
              <w:t>中标结果公告</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sz w:val="24"/>
              </w:rPr>
              <w:t>中标供应商确定之日起2个工作日内，将在浙江省政府采购网/临安区政府采购网发布中标公告，公告期限为1个工作日。</w:t>
            </w:r>
          </w:p>
        </w:tc>
      </w:tr>
      <w:tr w:rsidR="004D243B" w:rsidRPr="00BB668E" w:rsidTr="00F41EE6">
        <w:trPr>
          <w:trHeight w:val="425"/>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15</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autoSpaceDE w:val="0"/>
              <w:autoSpaceDN w:val="0"/>
              <w:snapToGrid w:val="0"/>
              <w:spacing w:line="360" w:lineRule="exact"/>
              <w:jc w:val="left"/>
              <w:textAlignment w:val="bottom"/>
              <w:rPr>
                <w:rFonts w:ascii="仿宋" w:eastAsia="仿宋" w:hAnsi="仿宋" w:cs="宋体"/>
                <w:color w:val="000000"/>
                <w:sz w:val="24"/>
              </w:rPr>
            </w:pPr>
            <w:r w:rsidRPr="00BB668E">
              <w:rPr>
                <w:rFonts w:ascii="仿宋" w:eastAsia="仿宋" w:hAnsi="仿宋" w:cs="宋体" w:hint="eastAsia"/>
                <w:sz w:val="24"/>
              </w:rPr>
              <w:t>投标保证金</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035204">
            <w:pPr>
              <w:snapToGrid w:val="0"/>
              <w:spacing w:line="360" w:lineRule="exact"/>
              <w:rPr>
                <w:rFonts w:ascii="仿宋" w:eastAsia="仿宋" w:hAnsi="仿宋" w:cs="宋体"/>
                <w:color w:val="000000"/>
                <w:sz w:val="24"/>
              </w:rPr>
            </w:pPr>
            <w:r w:rsidRPr="00BB668E">
              <w:rPr>
                <w:rFonts w:ascii="仿宋" w:eastAsia="仿宋" w:hAnsi="仿宋" w:cs="宋体"/>
                <w:color w:val="000000"/>
                <w:sz w:val="24"/>
              </w:rPr>
              <w:t>无</w:t>
            </w:r>
          </w:p>
        </w:tc>
      </w:tr>
      <w:tr w:rsidR="004D243B" w:rsidRPr="00BB668E" w:rsidTr="00F41EE6">
        <w:trPr>
          <w:trHeight w:val="233"/>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16</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sz w:val="24"/>
              </w:rPr>
              <w:t>合同签订时间</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sz w:val="24"/>
              </w:rPr>
              <w:t>成交通知书发出后30日内。</w:t>
            </w:r>
          </w:p>
        </w:tc>
      </w:tr>
      <w:tr w:rsidR="004D243B" w:rsidRPr="00BB668E" w:rsidTr="00F41EE6">
        <w:trPr>
          <w:trHeight w:val="336"/>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17</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autoSpaceDE w:val="0"/>
              <w:autoSpaceDN w:val="0"/>
              <w:snapToGrid w:val="0"/>
              <w:spacing w:line="360" w:lineRule="exact"/>
              <w:jc w:val="left"/>
              <w:textAlignment w:val="bottom"/>
              <w:rPr>
                <w:rFonts w:ascii="仿宋" w:eastAsia="仿宋" w:hAnsi="仿宋" w:cs="宋体"/>
                <w:color w:val="000000"/>
                <w:sz w:val="24"/>
              </w:rPr>
            </w:pPr>
            <w:r w:rsidRPr="00BB668E">
              <w:rPr>
                <w:rFonts w:ascii="仿宋" w:eastAsia="仿宋" w:hAnsi="仿宋" w:cs="宋体" w:hint="eastAsia"/>
                <w:sz w:val="24"/>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autoSpaceDE w:val="0"/>
              <w:autoSpaceDN w:val="0"/>
              <w:snapToGrid w:val="0"/>
              <w:spacing w:line="360" w:lineRule="exact"/>
              <w:jc w:val="left"/>
              <w:textAlignment w:val="bottom"/>
              <w:rPr>
                <w:rFonts w:ascii="仿宋" w:eastAsia="仿宋" w:hAnsi="仿宋" w:cs="宋体"/>
                <w:color w:val="000000"/>
                <w:sz w:val="24"/>
              </w:rPr>
            </w:pPr>
            <w:r w:rsidRPr="00BB668E">
              <w:rPr>
                <w:rFonts w:ascii="仿宋" w:eastAsia="仿宋" w:hAnsi="仿宋" w:cs="宋体" w:hint="eastAsia"/>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5%。</w:t>
            </w:r>
          </w:p>
        </w:tc>
      </w:tr>
      <w:tr w:rsidR="004D243B" w:rsidRPr="00BB668E" w:rsidTr="00F41EE6">
        <w:trPr>
          <w:trHeight w:val="240"/>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18</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autoSpaceDE w:val="0"/>
              <w:autoSpaceDN w:val="0"/>
              <w:snapToGrid w:val="0"/>
              <w:spacing w:line="360" w:lineRule="exact"/>
              <w:jc w:val="left"/>
              <w:textAlignment w:val="bottom"/>
              <w:rPr>
                <w:rFonts w:ascii="仿宋" w:eastAsia="仿宋" w:hAnsi="仿宋" w:cs="宋体"/>
                <w:color w:val="000000"/>
                <w:sz w:val="24"/>
              </w:rPr>
            </w:pPr>
            <w:r w:rsidRPr="00BB668E">
              <w:rPr>
                <w:rFonts w:ascii="仿宋" w:eastAsia="仿宋" w:hAnsi="仿宋" w:cs="宋体" w:hint="eastAsia"/>
                <w:sz w:val="24"/>
              </w:rPr>
              <w:t>付款方式</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autoSpaceDE w:val="0"/>
              <w:autoSpaceDN w:val="0"/>
              <w:snapToGrid w:val="0"/>
              <w:spacing w:line="360" w:lineRule="exact"/>
              <w:jc w:val="left"/>
              <w:textAlignment w:val="bottom"/>
              <w:rPr>
                <w:rFonts w:ascii="仿宋" w:eastAsia="仿宋" w:hAnsi="仿宋" w:cs="宋体"/>
                <w:color w:val="000000"/>
                <w:sz w:val="24"/>
              </w:rPr>
            </w:pPr>
            <w:r w:rsidRPr="00BB668E">
              <w:rPr>
                <w:rFonts w:ascii="仿宋" w:eastAsia="仿宋" w:hAnsi="仿宋" w:cs="宋体" w:hint="eastAsia"/>
                <w:sz w:val="24"/>
              </w:rPr>
              <w:t>采购人自行支付</w:t>
            </w:r>
          </w:p>
        </w:tc>
      </w:tr>
      <w:tr w:rsidR="004D243B" w:rsidRPr="00BB668E" w:rsidTr="00F41EE6">
        <w:trPr>
          <w:trHeight w:val="240"/>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19</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autoSpaceDE w:val="0"/>
              <w:autoSpaceDN w:val="0"/>
              <w:snapToGrid w:val="0"/>
              <w:spacing w:line="360" w:lineRule="exact"/>
              <w:jc w:val="left"/>
              <w:textAlignment w:val="bottom"/>
              <w:rPr>
                <w:rFonts w:ascii="仿宋" w:eastAsia="仿宋" w:hAnsi="仿宋" w:cs="宋体"/>
                <w:color w:val="000000"/>
                <w:sz w:val="24"/>
              </w:rPr>
            </w:pPr>
            <w:r w:rsidRPr="00BB668E">
              <w:rPr>
                <w:rFonts w:ascii="仿宋" w:eastAsia="仿宋" w:hAnsi="仿宋" w:cs="宋体" w:hint="eastAsia"/>
                <w:sz w:val="24"/>
              </w:rPr>
              <w:t>投标文件有效期</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autoSpaceDE w:val="0"/>
              <w:autoSpaceDN w:val="0"/>
              <w:snapToGrid w:val="0"/>
              <w:spacing w:line="360" w:lineRule="exact"/>
              <w:jc w:val="left"/>
              <w:textAlignment w:val="bottom"/>
              <w:rPr>
                <w:rFonts w:ascii="仿宋" w:eastAsia="仿宋" w:hAnsi="仿宋" w:cs="宋体"/>
                <w:color w:val="000000"/>
                <w:sz w:val="24"/>
              </w:rPr>
            </w:pPr>
            <w:r w:rsidRPr="00BB668E">
              <w:rPr>
                <w:rFonts w:ascii="仿宋" w:eastAsia="仿宋" w:hAnsi="仿宋" w:cs="宋体" w:hint="eastAsia"/>
                <w:sz w:val="24"/>
              </w:rPr>
              <w:t>90天</w:t>
            </w:r>
          </w:p>
        </w:tc>
      </w:tr>
      <w:tr w:rsidR="004D243B" w:rsidRPr="00BB668E" w:rsidTr="00F41EE6">
        <w:trPr>
          <w:trHeight w:val="1742"/>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20</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autoSpaceDE w:val="0"/>
              <w:autoSpaceDN w:val="0"/>
              <w:snapToGrid w:val="0"/>
              <w:spacing w:line="360" w:lineRule="exact"/>
              <w:jc w:val="left"/>
              <w:textAlignment w:val="bottom"/>
              <w:rPr>
                <w:rFonts w:ascii="仿宋" w:eastAsia="仿宋" w:hAnsi="仿宋" w:cs="宋体"/>
                <w:color w:val="000000"/>
                <w:sz w:val="24"/>
              </w:rPr>
            </w:pPr>
            <w:r w:rsidRPr="00BB668E">
              <w:rPr>
                <w:rFonts w:ascii="仿宋" w:eastAsia="仿宋" w:hAnsi="仿宋" w:cs="宋体" w:hint="eastAsia"/>
                <w:sz w:val="24"/>
              </w:rPr>
              <w:t>投标文件的接收</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rPr>
                <w:rFonts w:ascii="仿宋" w:eastAsia="仿宋" w:hAnsi="仿宋" w:cs="宋体"/>
                <w:color w:val="000000"/>
                <w:sz w:val="24"/>
              </w:rPr>
            </w:pPr>
            <w:r w:rsidRPr="00BB668E">
              <w:rPr>
                <w:rFonts w:ascii="仿宋" w:eastAsia="仿宋" w:hAnsi="仿宋" w:hint="eastAsia"/>
                <w:b/>
                <w:sz w:val="24"/>
              </w:rPr>
              <w:t>投标文件的接收：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w:t>
            </w:r>
            <w:proofErr w:type="gramStart"/>
            <w:r w:rsidRPr="00BB668E">
              <w:rPr>
                <w:rFonts w:ascii="仿宋" w:eastAsia="仿宋" w:hAnsi="仿宋" w:hint="eastAsia"/>
                <w:b/>
                <w:sz w:val="24"/>
              </w:rPr>
              <w:t>采云</w:t>
            </w:r>
            <w:proofErr w:type="gramEnd"/>
            <w:r w:rsidRPr="00BB668E">
              <w:rPr>
                <w:rFonts w:ascii="仿宋" w:eastAsia="仿宋" w:hAnsi="仿宋" w:hint="eastAsia"/>
                <w:b/>
                <w:sz w:val="24"/>
              </w:rPr>
              <w:t>平台拒收。</w:t>
            </w:r>
          </w:p>
        </w:tc>
      </w:tr>
      <w:tr w:rsidR="004D243B" w:rsidRPr="00BB668E" w:rsidTr="00F41EE6">
        <w:trPr>
          <w:trHeight w:val="430"/>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21</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招标代理费</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467F02">
            <w:pPr>
              <w:snapToGrid w:val="0"/>
              <w:spacing w:line="360" w:lineRule="exact"/>
              <w:jc w:val="left"/>
              <w:rPr>
                <w:rFonts w:ascii="仿宋" w:eastAsia="仿宋" w:hAnsi="仿宋" w:cs="宋体"/>
                <w:sz w:val="24"/>
              </w:rPr>
            </w:pPr>
            <w:r w:rsidRPr="00BB668E">
              <w:rPr>
                <w:rFonts w:ascii="仿宋" w:eastAsia="仿宋" w:hAnsi="仿宋" w:hint="eastAsia"/>
                <w:sz w:val="24"/>
              </w:rPr>
              <w:t>中标服务费参照《浙江省物价局转发国家计委关于印发招标代理服务收费管理暂行办法的通知》（</w:t>
            </w:r>
            <w:proofErr w:type="gramStart"/>
            <w:r w:rsidRPr="00BB668E">
              <w:rPr>
                <w:rFonts w:ascii="仿宋" w:eastAsia="仿宋" w:hAnsi="仿宋" w:hint="eastAsia"/>
                <w:sz w:val="24"/>
              </w:rPr>
              <w:t>浙价服</w:t>
            </w:r>
            <w:proofErr w:type="gramEnd"/>
            <w:r w:rsidRPr="00BB668E">
              <w:rPr>
                <w:rFonts w:ascii="仿宋" w:eastAsia="仿宋" w:hAnsi="仿宋" w:hint="eastAsia"/>
                <w:sz w:val="24"/>
              </w:rPr>
              <w:t>[2003] 77号）有关规定收费标准并根据临财发【2019】174号文件执行。收费价格=收费标准*折扣。其中，中标价低于100万元的，按不高于收费标准的80%折扣收取；中标价为100万元至500万元的，按不高于收费标准70%收取。若收费标准不足3000元的，按3000元标准收取</w:t>
            </w:r>
            <w:r w:rsidRPr="00BB668E">
              <w:rPr>
                <w:rFonts w:ascii="仿宋" w:eastAsia="仿宋" w:hAnsi="仿宋" w:cs="宋体" w:hint="eastAsia"/>
                <w:sz w:val="24"/>
              </w:rPr>
              <w:t>，</w:t>
            </w:r>
            <w:r w:rsidRPr="00BB668E">
              <w:rPr>
                <w:rFonts w:ascii="仿宋" w:eastAsia="仿宋" w:hAnsi="仿宋" w:hint="eastAsia"/>
                <w:sz w:val="24"/>
              </w:rPr>
              <w:t>由中标供应商在发放成交通知书时，签订合同前向代理机构一次性支付。</w:t>
            </w:r>
          </w:p>
        </w:tc>
      </w:tr>
      <w:tr w:rsidR="004D243B" w:rsidRPr="00BB668E" w:rsidTr="00F41EE6">
        <w:trPr>
          <w:trHeight w:val="536"/>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color w:val="000000"/>
                <w:sz w:val="24"/>
              </w:rPr>
            </w:pPr>
            <w:r w:rsidRPr="00BB668E">
              <w:rPr>
                <w:rFonts w:ascii="仿宋" w:eastAsia="仿宋" w:hAnsi="仿宋" w:cs="宋体" w:hint="eastAsia"/>
                <w:color w:val="000000"/>
                <w:sz w:val="24"/>
              </w:rPr>
              <w:t>22</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napToGrid w:val="0"/>
              <w:spacing w:line="360" w:lineRule="exact"/>
              <w:jc w:val="left"/>
              <w:rPr>
                <w:rFonts w:ascii="仿宋" w:eastAsia="仿宋" w:hAnsi="仿宋" w:cs="宋体"/>
                <w:sz w:val="24"/>
              </w:rPr>
            </w:pPr>
            <w:r w:rsidRPr="00BB668E">
              <w:rPr>
                <w:rFonts w:ascii="仿宋" w:eastAsia="仿宋" w:hAnsi="仿宋" w:cs="宋体" w:hint="eastAsia"/>
                <w:sz w:val="24"/>
              </w:rPr>
              <w:t>解释权</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B668E" w:rsidRDefault="004D243B" w:rsidP="00A6339E">
            <w:pPr>
              <w:spacing w:line="360" w:lineRule="exact"/>
              <w:jc w:val="left"/>
              <w:rPr>
                <w:rFonts w:ascii="仿宋" w:eastAsia="仿宋" w:hAnsi="仿宋" w:cs="宋体"/>
                <w:sz w:val="24"/>
              </w:rPr>
            </w:pPr>
            <w:r w:rsidRPr="00BB668E">
              <w:rPr>
                <w:rFonts w:ascii="仿宋" w:eastAsia="仿宋" w:hAnsi="仿宋" w:cs="宋体" w:hint="eastAsia"/>
                <w:color w:val="000000"/>
                <w:sz w:val="24"/>
              </w:rPr>
              <w:t>本采购文件的解释权属于采购人和采购代理机构。</w:t>
            </w:r>
          </w:p>
        </w:tc>
      </w:tr>
    </w:tbl>
    <w:p w:rsidR="009A30D0" w:rsidRPr="00BB668E" w:rsidRDefault="009A30D0" w:rsidP="009A30D0">
      <w:pPr>
        <w:pStyle w:val="20"/>
        <w:ind w:firstLine="480"/>
      </w:pPr>
    </w:p>
    <w:p w:rsidR="009A30D0" w:rsidRPr="00BB668E" w:rsidRDefault="009A30D0" w:rsidP="009A30D0">
      <w:pPr>
        <w:pStyle w:val="20"/>
        <w:ind w:firstLine="480"/>
      </w:pPr>
    </w:p>
    <w:p w:rsidR="001C4C45" w:rsidRPr="00BB668E" w:rsidRDefault="00FF369D">
      <w:pPr>
        <w:adjustRightInd/>
        <w:spacing w:line="360" w:lineRule="auto"/>
        <w:ind w:firstLineChars="1197" w:firstLine="3845"/>
        <w:outlineLvl w:val="0"/>
        <w:rPr>
          <w:rFonts w:ascii="仿宋_GB2312" w:eastAsia="仿宋_GB2312" w:hAnsi="仿宋_GB2312" w:cs="仿宋_GB2312"/>
          <w:b/>
          <w:sz w:val="32"/>
          <w:szCs w:val="20"/>
        </w:rPr>
      </w:pPr>
      <w:r w:rsidRPr="00BB668E">
        <w:rPr>
          <w:rFonts w:ascii="仿宋_GB2312" w:eastAsia="仿宋_GB2312" w:hAnsi="仿宋_GB2312" w:cs="仿宋_GB2312" w:hint="eastAsia"/>
          <w:b/>
          <w:sz w:val="32"/>
          <w:szCs w:val="20"/>
        </w:rPr>
        <w:t>二、总则</w:t>
      </w:r>
    </w:p>
    <w:p w:rsidR="001C4C45" w:rsidRPr="00BB668E" w:rsidRDefault="00FF369D">
      <w:pPr>
        <w:snapToGrid w:val="0"/>
        <w:spacing w:line="360" w:lineRule="auto"/>
        <w:jc w:val="left"/>
        <w:outlineLvl w:val="1"/>
        <w:rPr>
          <w:rFonts w:ascii="仿宋_GB2312" w:eastAsia="仿宋_GB2312" w:hAnsi="仿宋"/>
          <w:b/>
          <w:sz w:val="24"/>
        </w:rPr>
      </w:pPr>
      <w:r w:rsidRPr="00BB668E">
        <w:rPr>
          <w:rFonts w:ascii="仿宋_GB2312" w:eastAsia="仿宋_GB2312" w:hAnsi="仿宋" w:hint="eastAsia"/>
          <w:b/>
          <w:sz w:val="24"/>
        </w:rPr>
        <w:t>1. 适用范围</w:t>
      </w:r>
    </w:p>
    <w:p w:rsidR="001C4C45" w:rsidRPr="00BB668E" w:rsidRDefault="00FF369D">
      <w:pPr>
        <w:snapToGrid w:val="0"/>
        <w:spacing w:line="360" w:lineRule="auto"/>
        <w:ind w:firstLineChars="200" w:firstLine="480"/>
        <w:jc w:val="left"/>
        <w:rPr>
          <w:rFonts w:ascii="仿宋_GB2312" w:eastAsia="仿宋_GB2312" w:hAnsi="仿宋"/>
          <w:sz w:val="24"/>
        </w:rPr>
      </w:pPr>
      <w:r w:rsidRPr="00BB668E">
        <w:rPr>
          <w:rFonts w:ascii="仿宋_GB2312" w:eastAsia="仿宋_GB2312" w:hAnsi="仿宋" w:hint="eastAsia"/>
          <w:sz w:val="24"/>
        </w:rPr>
        <w:t>本磋商文件适用于该项目的邀请、响应、开启响应文件、信用信息查询、资格性审查、评审、定标、合同、验收等行为（法律、法规另有规定的，从其规定）。</w:t>
      </w:r>
    </w:p>
    <w:p w:rsidR="001C4C45" w:rsidRPr="00BB668E" w:rsidRDefault="00FF369D">
      <w:pPr>
        <w:adjustRightInd/>
        <w:spacing w:line="360" w:lineRule="auto"/>
        <w:outlineLvl w:val="0"/>
        <w:rPr>
          <w:rFonts w:ascii="仿宋_GB2312" w:eastAsia="仿宋_GB2312" w:hAnsi="仿宋" w:cs="仿宋_GB2312"/>
          <w:b/>
          <w:sz w:val="24"/>
        </w:rPr>
      </w:pPr>
      <w:r w:rsidRPr="00BB668E">
        <w:rPr>
          <w:rFonts w:ascii="仿宋_GB2312" w:eastAsia="仿宋_GB2312" w:hAnsi="仿宋" w:cs="仿宋_GB2312" w:hint="eastAsia"/>
          <w:b/>
          <w:sz w:val="24"/>
        </w:rPr>
        <w:t>2.定义</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2.1 “采购人”系指磋商邀请公告中载明的本项目的采购人。</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2.2 “采购机构”系指磋商邀请公告中载明的本项目的采购机构。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2.3 “供应商”系指响应磋商、参加本次竞争的法人、其他组织或自然人。</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2.4 “负责人”系指法人企业的法定负责人，或其他组织为法律、行政法规规定代表单位行使职权的主要负责人，或自然人本人。</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2.5 “成交人”系指经评审确定的成交供应商。</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2.6“响应文件”系指供应商提交的商务技术文件。供应商提交最后报价后，最后报价是供应商响应文件的有效组成部分。</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2.7“电子交易平台”是指本项目政府采购活动所依托的政府采购云平台（</w:t>
      </w:r>
      <w:hyperlink r:id="rId12" w:history="1">
        <w:r w:rsidRPr="00BB668E">
          <w:rPr>
            <w:rStyle w:val="ad"/>
            <w:rFonts w:ascii="仿宋_GB2312" w:eastAsia="仿宋_GB2312" w:hAnsi="仿宋" w:cs="Times New Roman" w:hint="eastAsia"/>
            <w:snapToGrid/>
            <w:color w:val="auto"/>
            <w:kern w:val="2"/>
            <w:sz w:val="24"/>
            <w:szCs w:val="24"/>
          </w:rPr>
          <w:t>https://www.zcygov.cn/</w:t>
        </w:r>
      </w:hyperlink>
      <w:r w:rsidRPr="00BB668E">
        <w:rPr>
          <w:rFonts w:ascii="仿宋_GB2312" w:eastAsia="仿宋_GB2312" w:hAnsi="仿宋" w:hint="eastAsia"/>
          <w:sz w:val="24"/>
        </w:rPr>
        <w:t>）。</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2.8“电子签名”系指数据电文中以电子形式所含、所附用于识别签名人身份并表明签名人认可其中内容的数据。</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 xml:space="preserve">2.9 </w:t>
      </w:r>
      <w:r w:rsidRPr="00BB668E">
        <w:rPr>
          <w:rFonts w:ascii="仿宋_GB2312" w:eastAsia="仿宋_GB2312" w:hAnsi="仿宋" w:hint="eastAsia"/>
          <w:sz w:val="24"/>
          <w:u w:val="single"/>
        </w:rPr>
        <w:t>“书面形式”包括数据电文形式与纸质形式。数据电文形式与纸质形式的采购活动具有同等法律效力。</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2.10 “▲” 系指实质性要求条款， “</w:t>
      </w:r>
      <w:r w:rsidRPr="00BB668E">
        <w:rPr>
          <w:rFonts w:ascii="仿宋_GB2312" w:eastAsia="仿宋_GB2312" w:hAnsi="仿宋" w:hint="eastAsia"/>
          <w:b/>
          <w:sz w:val="24"/>
        </w:rPr>
        <w:t>※</w:t>
      </w:r>
      <w:r w:rsidRPr="00BB668E">
        <w:rPr>
          <w:rFonts w:ascii="仿宋_GB2312" w:eastAsia="仿宋_GB2312" w:hAnsi="仿宋" w:hint="eastAsia"/>
          <w:sz w:val="24"/>
        </w:rPr>
        <w:t>”系指磋商过程中可能实质性变动的内容。</w:t>
      </w:r>
    </w:p>
    <w:p w:rsidR="001C4C45" w:rsidRPr="00BB668E" w:rsidRDefault="00FF369D">
      <w:pPr>
        <w:adjustRightInd/>
        <w:spacing w:line="360" w:lineRule="auto"/>
        <w:outlineLvl w:val="0"/>
        <w:rPr>
          <w:rFonts w:ascii="仿宋_GB2312" w:eastAsia="仿宋_GB2312" w:hAnsi="仿宋" w:cs="仿宋_GB2312"/>
          <w:b/>
          <w:sz w:val="24"/>
        </w:rPr>
      </w:pPr>
      <w:r w:rsidRPr="00BB668E">
        <w:rPr>
          <w:rFonts w:ascii="仿宋_GB2312" w:eastAsia="仿宋_GB2312" w:hAnsi="仿宋" w:cs="仿宋_GB2312" w:hint="eastAsia"/>
          <w:b/>
          <w:sz w:val="24"/>
        </w:rPr>
        <w:t>3. 磋商有效期</w:t>
      </w:r>
    </w:p>
    <w:p w:rsidR="001C4C45" w:rsidRPr="00BB668E" w:rsidRDefault="00FF369D">
      <w:pPr>
        <w:spacing w:line="360" w:lineRule="auto"/>
        <w:ind w:firstLineChars="200" w:firstLine="480"/>
        <w:rPr>
          <w:rFonts w:ascii="仿宋_GB2312" w:eastAsia="仿宋_GB2312" w:hAnsi="仿宋" w:cs="仿宋_GB2312"/>
          <w:b/>
          <w:sz w:val="24"/>
          <w:szCs w:val="21"/>
        </w:rPr>
      </w:pPr>
      <w:r w:rsidRPr="00BB668E">
        <w:rPr>
          <w:rFonts w:ascii="仿宋_GB2312" w:eastAsia="仿宋_GB2312" w:hAnsi="仿宋" w:cs="仿宋_GB2312" w:hint="eastAsia"/>
          <w:sz w:val="24"/>
          <w:szCs w:val="20"/>
        </w:rPr>
        <w:t>▲3.1</w:t>
      </w:r>
      <w:r w:rsidRPr="00BB668E">
        <w:rPr>
          <w:rFonts w:ascii="仿宋_GB2312" w:eastAsia="仿宋_GB2312" w:hAnsi="仿宋" w:cs="仿宋_GB2312" w:hint="eastAsia"/>
          <w:b/>
          <w:sz w:val="24"/>
          <w:szCs w:val="20"/>
        </w:rPr>
        <w:t>响应有效期为从提交响应文件的截止之日起90天。供应商的响应文件中承</w:t>
      </w:r>
      <w:r w:rsidRPr="00BB668E">
        <w:rPr>
          <w:rFonts w:ascii="仿宋_GB2312" w:eastAsia="仿宋_GB2312" w:hAnsi="仿宋" w:cs="仿宋_GB2312" w:hint="eastAsia"/>
          <w:b/>
          <w:sz w:val="24"/>
          <w:szCs w:val="21"/>
        </w:rPr>
        <w:t>诺的响应有效期</w:t>
      </w:r>
      <w:proofErr w:type="gramStart"/>
      <w:r w:rsidRPr="00BB668E">
        <w:rPr>
          <w:rFonts w:ascii="仿宋_GB2312" w:eastAsia="仿宋_GB2312" w:hAnsi="仿宋" w:cs="仿宋_GB2312" w:hint="eastAsia"/>
          <w:b/>
          <w:sz w:val="24"/>
          <w:szCs w:val="21"/>
        </w:rPr>
        <w:t>少于磋商</w:t>
      </w:r>
      <w:proofErr w:type="gramEnd"/>
      <w:r w:rsidRPr="00BB668E">
        <w:rPr>
          <w:rFonts w:ascii="仿宋_GB2312" w:eastAsia="仿宋_GB2312" w:hAnsi="仿宋" w:cs="仿宋_GB2312" w:hint="eastAsia"/>
          <w:b/>
          <w:sz w:val="24"/>
          <w:szCs w:val="21"/>
        </w:rPr>
        <w:t>文件中载明的磋商有效期的，响应无效。</w:t>
      </w:r>
    </w:p>
    <w:p w:rsidR="001C4C45" w:rsidRPr="00BB668E" w:rsidRDefault="00FF369D">
      <w:pPr>
        <w:pStyle w:val="21"/>
        <w:spacing w:before="0"/>
        <w:ind w:firstLine="480"/>
        <w:rPr>
          <w:rFonts w:ascii="仿宋_GB2312" w:eastAsia="仿宋_GB2312" w:hAnsi="仿宋" w:cs="仿宋_GB2312"/>
        </w:rPr>
      </w:pPr>
      <w:r w:rsidRPr="00BB668E">
        <w:rPr>
          <w:rFonts w:ascii="仿宋_GB2312" w:eastAsia="仿宋_GB2312" w:hAnsi="仿宋" w:cs="仿宋_GB2312" w:hint="eastAsia"/>
        </w:rPr>
        <w:t>3.2响应文件合格投递后，自响应截止日期起，在响应有效期内有效。</w:t>
      </w:r>
    </w:p>
    <w:p w:rsidR="001C4C45" w:rsidRPr="00BB668E" w:rsidRDefault="00FF369D">
      <w:pPr>
        <w:pStyle w:val="21"/>
        <w:spacing w:before="0"/>
        <w:ind w:firstLine="480"/>
        <w:rPr>
          <w:rFonts w:ascii="仿宋_GB2312" w:eastAsia="仿宋_GB2312" w:hAnsi="仿宋" w:cs="仿宋_GB2312"/>
        </w:rPr>
      </w:pPr>
      <w:r w:rsidRPr="00BB668E">
        <w:rPr>
          <w:rFonts w:ascii="仿宋_GB2312" w:eastAsia="仿宋_GB2312" w:hAnsi="仿宋" w:cs="仿宋_GB2312" w:hint="eastAsia"/>
        </w:rPr>
        <w:t>3.3在原定响应有效期满之前，如果出现特殊情况，采购机构可以以书面形式通知供应商延长响应有效期。供应商同意延长的，不得要求或被允许修改其响应文件;供应</w:t>
      </w:r>
      <w:proofErr w:type="gramStart"/>
      <w:r w:rsidRPr="00BB668E">
        <w:rPr>
          <w:rFonts w:ascii="仿宋_GB2312" w:eastAsia="仿宋_GB2312" w:hAnsi="仿宋" w:cs="仿宋_GB2312" w:hint="eastAsia"/>
        </w:rPr>
        <w:t>商拒绝</w:t>
      </w:r>
      <w:proofErr w:type="gramEnd"/>
      <w:r w:rsidRPr="00BB668E">
        <w:rPr>
          <w:rFonts w:ascii="仿宋_GB2312" w:eastAsia="仿宋_GB2312" w:hAnsi="仿宋" w:cs="仿宋_GB2312" w:hint="eastAsia"/>
        </w:rPr>
        <w:t>延长的，其响应无效。</w:t>
      </w:r>
      <w:r w:rsidRPr="00BB668E">
        <w:rPr>
          <w:rFonts w:ascii="仿宋_GB2312" w:eastAsia="仿宋_GB2312" w:hAnsi="仿宋" w:hint="eastAsia"/>
          <w:szCs w:val="24"/>
        </w:rPr>
        <w:t>拒绝延长磋商有效期的供应商不得再参与该项目后续采购活动。</w:t>
      </w:r>
    </w:p>
    <w:p w:rsidR="001C4C45" w:rsidRPr="00BB668E" w:rsidRDefault="00FF369D">
      <w:pPr>
        <w:tabs>
          <w:tab w:val="left" w:pos="3780"/>
        </w:tabs>
        <w:spacing w:line="360" w:lineRule="auto"/>
        <w:rPr>
          <w:rFonts w:ascii="仿宋_GB2312" w:eastAsia="仿宋_GB2312" w:hAnsi="仿宋"/>
          <w:b/>
          <w:sz w:val="24"/>
        </w:rPr>
      </w:pPr>
      <w:r w:rsidRPr="00BB668E">
        <w:rPr>
          <w:rFonts w:ascii="仿宋_GB2312" w:eastAsia="仿宋_GB2312" w:hAnsi="仿宋" w:hint="eastAsia"/>
          <w:b/>
          <w:sz w:val="24"/>
        </w:rPr>
        <w:t>4．响应费用</w:t>
      </w:r>
    </w:p>
    <w:p w:rsidR="001C4C45" w:rsidRPr="00BB668E" w:rsidRDefault="00FF369D">
      <w:pPr>
        <w:pStyle w:val="a6"/>
        <w:spacing w:line="360" w:lineRule="auto"/>
        <w:ind w:firstLineChars="150" w:firstLine="360"/>
        <w:rPr>
          <w:rFonts w:ascii="仿宋_GB2312" w:eastAsia="仿宋_GB2312" w:hAnsi="仿宋"/>
          <w:sz w:val="24"/>
          <w:lang w:val="zh-CN"/>
        </w:rPr>
      </w:pPr>
      <w:r w:rsidRPr="00BB668E">
        <w:rPr>
          <w:rFonts w:ascii="仿宋_GB2312" w:eastAsia="仿宋_GB2312" w:hAnsi="仿宋" w:hint="eastAsia"/>
          <w:sz w:val="24"/>
        </w:rPr>
        <w:lastRenderedPageBreak/>
        <w:t>供应商需自行承担涉及响应的一切费用</w:t>
      </w:r>
      <w:r w:rsidRPr="00BB668E">
        <w:rPr>
          <w:rFonts w:ascii="仿宋_GB2312" w:eastAsia="仿宋_GB2312" w:hAnsi="仿宋" w:hint="eastAsia"/>
          <w:sz w:val="24"/>
          <w:lang w:val="zh-CN"/>
        </w:rPr>
        <w:t>。</w:t>
      </w:r>
    </w:p>
    <w:p w:rsidR="001C4C45" w:rsidRPr="00BB668E" w:rsidRDefault="00FF369D">
      <w:pPr>
        <w:pStyle w:val="a6"/>
        <w:snapToGrid w:val="0"/>
        <w:spacing w:line="360" w:lineRule="auto"/>
        <w:rPr>
          <w:rFonts w:ascii="仿宋_GB2312" w:eastAsia="仿宋_GB2312" w:hAnsi="仿宋"/>
          <w:b/>
          <w:sz w:val="24"/>
          <w:szCs w:val="24"/>
        </w:rPr>
      </w:pPr>
      <w:r w:rsidRPr="00BB668E">
        <w:rPr>
          <w:rFonts w:ascii="仿宋_GB2312" w:eastAsia="仿宋_GB2312" w:hAnsi="仿宋" w:hint="eastAsia"/>
          <w:b/>
          <w:sz w:val="24"/>
          <w:szCs w:val="24"/>
        </w:rPr>
        <w:t>5. 解释权</w:t>
      </w:r>
    </w:p>
    <w:p w:rsidR="001C4C45" w:rsidRPr="00BB668E" w:rsidRDefault="00FF369D">
      <w:pPr>
        <w:pStyle w:val="a6"/>
        <w:spacing w:line="360" w:lineRule="auto"/>
        <w:ind w:firstLineChars="150" w:firstLine="360"/>
        <w:rPr>
          <w:rFonts w:ascii="仿宋_GB2312" w:eastAsia="仿宋_GB2312" w:hAnsi="仿宋"/>
          <w:sz w:val="24"/>
        </w:rPr>
      </w:pPr>
      <w:r w:rsidRPr="00BB668E">
        <w:rPr>
          <w:rFonts w:ascii="仿宋_GB2312" w:eastAsia="仿宋_GB2312" w:hAnsi="仿宋" w:hint="eastAsia"/>
          <w:sz w:val="24"/>
        </w:rPr>
        <w:t>凡涉及本次磋商文件的解释权均属于</w:t>
      </w:r>
      <w:r w:rsidRPr="00BB668E">
        <w:rPr>
          <w:rFonts w:ascii="仿宋_GB2312" w:eastAsia="仿宋_GB2312" w:hAnsi="仿宋_GB2312" w:cs="仿宋_GB2312" w:hint="eastAsia"/>
          <w:sz w:val="24"/>
          <w:szCs w:val="24"/>
        </w:rPr>
        <w:t>中</w:t>
      </w:r>
      <w:proofErr w:type="gramStart"/>
      <w:r w:rsidRPr="00BB668E">
        <w:rPr>
          <w:rFonts w:ascii="仿宋_GB2312" w:eastAsia="仿宋_GB2312" w:hAnsi="仿宋_GB2312" w:cs="仿宋_GB2312" w:hint="eastAsia"/>
          <w:sz w:val="24"/>
          <w:szCs w:val="24"/>
        </w:rPr>
        <w:t>纬工程</w:t>
      </w:r>
      <w:proofErr w:type="gramEnd"/>
      <w:r w:rsidRPr="00BB668E">
        <w:rPr>
          <w:rFonts w:ascii="仿宋_GB2312" w:eastAsia="仿宋_GB2312" w:hAnsi="仿宋_GB2312" w:cs="仿宋_GB2312" w:hint="eastAsia"/>
          <w:sz w:val="24"/>
          <w:szCs w:val="24"/>
        </w:rPr>
        <w:t>管理咨询有限公司。</w:t>
      </w:r>
    </w:p>
    <w:p w:rsidR="001C4C45" w:rsidRPr="00BB668E" w:rsidRDefault="001C4C45">
      <w:pPr>
        <w:spacing w:line="360" w:lineRule="auto"/>
        <w:jc w:val="center"/>
        <w:rPr>
          <w:rFonts w:ascii="仿宋_GB2312" w:eastAsia="仿宋_GB2312" w:hAnsi="仿宋_GB2312" w:cs="仿宋_GB2312"/>
          <w:b/>
          <w:sz w:val="24"/>
        </w:rPr>
      </w:pPr>
    </w:p>
    <w:p w:rsidR="001C4C45" w:rsidRPr="00BB668E" w:rsidRDefault="00FF369D">
      <w:pPr>
        <w:adjustRightInd/>
        <w:spacing w:line="360" w:lineRule="auto"/>
        <w:jc w:val="center"/>
        <w:outlineLvl w:val="0"/>
        <w:rPr>
          <w:rFonts w:ascii="仿宋_GB2312" w:eastAsia="仿宋_GB2312" w:hAnsi="仿宋_GB2312" w:cs="仿宋_GB2312"/>
          <w:b/>
          <w:sz w:val="32"/>
          <w:szCs w:val="20"/>
        </w:rPr>
      </w:pPr>
      <w:r w:rsidRPr="00BB668E">
        <w:rPr>
          <w:rFonts w:ascii="仿宋_GB2312" w:eastAsia="仿宋_GB2312" w:hAnsi="仿宋_GB2312" w:cs="仿宋_GB2312" w:hint="eastAsia"/>
          <w:b/>
          <w:sz w:val="32"/>
          <w:szCs w:val="20"/>
        </w:rPr>
        <w:t>三、需要落实的政府采购政策</w:t>
      </w:r>
    </w:p>
    <w:p w:rsidR="001C4C45" w:rsidRPr="00BB668E" w:rsidRDefault="00FF369D">
      <w:pPr>
        <w:pStyle w:val="21"/>
        <w:spacing w:before="0"/>
        <w:ind w:firstLineChars="0" w:firstLine="0"/>
        <w:rPr>
          <w:rFonts w:ascii="仿宋_GB2312" w:eastAsia="仿宋_GB2312" w:hAnsi="仿宋"/>
          <w:b/>
          <w:szCs w:val="24"/>
        </w:rPr>
      </w:pPr>
      <w:r w:rsidRPr="00BB668E">
        <w:rPr>
          <w:rFonts w:ascii="仿宋_GB2312" w:eastAsia="仿宋_GB2312" w:hAnsi="仿宋" w:hint="eastAsia"/>
          <w:b/>
          <w:szCs w:val="24"/>
        </w:rPr>
        <w:t>1.是否允许采购进口产品要求</w:t>
      </w:r>
    </w:p>
    <w:p w:rsidR="001C4C45" w:rsidRPr="00BB668E" w:rsidRDefault="00FF369D">
      <w:pPr>
        <w:pStyle w:val="a6"/>
        <w:spacing w:line="360" w:lineRule="auto"/>
        <w:ind w:firstLineChars="150" w:firstLine="360"/>
        <w:rPr>
          <w:rFonts w:ascii="仿宋_GB2312" w:eastAsia="仿宋_GB2312" w:hAnsi="仿宋"/>
          <w:sz w:val="24"/>
        </w:rPr>
      </w:pPr>
      <w:r w:rsidRPr="00BB668E">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1C4C45" w:rsidRPr="00BB668E" w:rsidRDefault="00FF369D">
      <w:pPr>
        <w:pStyle w:val="a6"/>
        <w:spacing w:line="360" w:lineRule="auto"/>
        <w:rPr>
          <w:rFonts w:ascii="仿宋_GB2312" w:eastAsia="仿宋_GB2312" w:hAnsi="仿宋"/>
          <w:b/>
          <w:sz w:val="24"/>
          <w:szCs w:val="24"/>
        </w:rPr>
      </w:pPr>
      <w:r w:rsidRPr="00BB668E">
        <w:rPr>
          <w:rFonts w:ascii="仿宋_GB2312" w:eastAsia="仿宋_GB2312" w:hAnsi="仿宋" w:hint="eastAsia"/>
          <w:b/>
          <w:sz w:val="24"/>
          <w:szCs w:val="24"/>
        </w:rPr>
        <w:t>2. 节能环保要求</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 xml:space="preserve">2.2 </w:t>
      </w:r>
      <w:r w:rsidRPr="00BB668E">
        <w:rPr>
          <w:rFonts w:ascii="仿宋_GB2312" w:eastAsia="仿宋_GB2312" w:hAnsi="仿宋" w:cs="仿宋_GB2312" w:hint="eastAsia"/>
          <w:sz w:val="24"/>
          <w:szCs w:val="20"/>
        </w:rPr>
        <w:t>▲</w:t>
      </w:r>
      <w:r w:rsidRPr="00BB668E">
        <w:rPr>
          <w:rFonts w:ascii="仿宋_GB2312" w:eastAsia="仿宋_GB2312" w:hAnsi="仿宋" w:hint="eastAsia"/>
          <w:b/>
          <w:sz w:val="24"/>
        </w:rPr>
        <w:t>采购人拟采购的产品属于政府强制采购的节能产品品目清单范围的，供应商未按磋商文件要求提供国家确定的认证机构出具的、处于有效期之内的节能产品认证证书，响应无效。</w:t>
      </w:r>
    </w:p>
    <w:p w:rsidR="001C4C45" w:rsidRPr="00BB668E" w:rsidRDefault="00FF369D">
      <w:pPr>
        <w:spacing w:line="360" w:lineRule="auto"/>
        <w:ind w:firstLineChars="200" w:firstLine="482"/>
        <w:rPr>
          <w:rFonts w:ascii="仿宋_GB2312" w:eastAsia="仿宋_GB2312" w:hAnsi="仿宋"/>
          <w:sz w:val="24"/>
        </w:rPr>
      </w:pPr>
      <w:r w:rsidRPr="00BB668E">
        <w:rPr>
          <w:rFonts w:ascii="仿宋_GB2312" w:eastAsia="仿宋_GB2312" w:hAnsi="仿宋" w:hint="eastAsia"/>
          <w:b/>
          <w:sz w:val="24"/>
        </w:rPr>
        <w:t>3.</w:t>
      </w:r>
      <w:r w:rsidRPr="00BB668E">
        <w:rPr>
          <w:rFonts w:ascii="仿宋_GB2312" w:eastAsia="仿宋_GB2312" w:hint="eastAsia"/>
          <w:bCs/>
          <w:sz w:val="24"/>
        </w:rPr>
        <w:t>支持中小企业发展</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3.1中小企业</w:t>
      </w:r>
      <w:r w:rsidRPr="00BB668E">
        <w:rPr>
          <w:rFonts w:ascii="仿宋_GB2312" w:eastAsia="仿宋_GB2312"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sz w:val="24"/>
        </w:rPr>
        <w:t>符合中小企业划分标准的个体工商户，在政府采购活动中视同中小企业。</w:t>
      </w:r>
    </w:p>
    <w:p w:rsidR="001C4C45" w:rsidRPr="00BB668E" w:rsidRDefault="00FF369D">
      <w:pPr>
        <w:widowControl/>
        <w:spacing w:line="360" w:lineRule="auto"/>
        <w:ind w:firstLineChars="200" w:firstLine="480"/>
        <w:jc w:val="left"/>
        <w:rPr>
          <w:rFonts w:ascii="仿宋_GB2312" w:eastAsia="仿宋_GB2312" w:hAnsi="宋体" w:cs="宋体"/>
          <w:kern w:val="0"/>
          <w:sz w:val="24"/>
        </w:rPr>
      </w:pPr>
      <w:r w:rsidRPr="00BB668E">
        <w:rPr>
          <w:rFonts w:ascii="仿宋_GB2312" w:eastAsia="仿宋_GB2312" w:hint="eastAsia"/>
          <w:bCs/>
          <w:sz w:val="24"/>
        </w:rPr>
        <w:t>3.2</w:t>
      </w:r>
      <w:r w:rsidRPr="00BB668E">
        <w:rPr>
          <w:rFonts w:ascii="仿宋_GB2312" w:eastAsia="仿宋_GB2312" w:hAnsi="宋体" w:cs="宋体" w:hint="eastAsia"/>
          <w:kern w:val="0"/>
          <w:sz w:val="24"/>
        </w:rPr>
        <w:t>在政府采购活动中，投标人提供的货物、工程或者服务符合下列情形的，享受中小企业扶持政策：</w:t>
      </w:r>
    </w:p>
    <w:p w:rsidR="001C4C45" w:rsidRPr="00BB668E" w:rsidRDefault="00FF369D">
      <w:pPr>
        <w:widowControl/>
        <w:spacing w:line="360" w:lineRule="auto"/>
        <w:ind w:firstLineChars="200" w:firstLine="480"/>
        <w:jc w:val="left"/>
        <w:rPr>
          <w:rFonts w:ascii="仿宋_GB2312" w:eastAsia="仿宋_GB2312" w:hAnsi="宋体" w:cs="宋体"/>
          <w:kern w:val="0"/>
          <w:sz w:val="24"/>
        </w:rPr>
      </w:pPr>
      <w:r w:rsidRPr="00BB668E">
        <w:rPr>
          <w:rFonts w:ascii="仿宋_GB2312" w:eastAsia="仿宋_GB2312" w:hAnsi="宋体" w:cs="宋体" w:hint="eastAsia"/>
          <w:kern w:val="0"/>
          <w:sz w:val="24"/>
        </w:rPr>
        <w:t>（1）在货物采购项目中，货物由中小企业制造，即货物由中小企业生产且使用该中小企业商号或者注册商标；</w:t>
      </w:r>
    </w:p>
    <w:p w:rsidR="001C4C45" w:rsidRPr="00BB668E" w:rsidRDefault="00FF369D">
      <w:pPr>
        <w:widowControl/>
        <w:spacing w:line="360" w:lineRule="auto"/>
        <w:ind w:firstLineChars="200" w:firstLine="480"/>
        <w:jc w:val="left"/>
        <w:rPr>
          <w:rFonts w:ascii="仿宋_GB2312" w:eastAsia="仿宋_GB2312" w:hAnsi="宋体" w:cs="宋体"/>
          <w:kern w:val="0"/>
          <w:sz w:val="24"/>
        </w:rPr>
      </w:pPr>
      <w:r w:rsidRPr="00BB668E">
        <w:rPr>
          <w:rFonts w:ascii="仿宋_GB2312" w:eastAsia="仿宋_GB2312" w:hAnsi="宋体" w:cs="宋体" w:hint="eastAsia"/>
          <w:kern w:val="0"/>
          <w:sz w:val="24"/>
        </w:rPr>
        <w:t>（2）在工程采购项目中，工程由中小企业承建，即工程施工单位为中小企业；</w:t>
      </w:r>
    </w:p>
    <w:p w:rsidR="001C4C45" w:rsidRPr="00BB668E" w:rsidRDefault="00FF369D">
      <w:pPr>
        <w:widowControl/>
        <w:spacing w:line="360" w:lineRule="auto"/>
        <w:ind w:firstLineChars="200" w:firstLine="480"/>
        <w:jc w:val="left"/>
        <w:rPr>
          <w:rFonts w:ascii="仿宋_GB2312" w:eastAsia="仿宋_GB2312" w:hAnsi="宋体" w:cs="宋体"/>
          <w:kern w:val="0"/>
          <w:sz w:val="24"/>
        </w:rPr>
      </w:pPr>
      <w:r w:rsidRPr="00BB668E">
        <w:rPr>
          <w:rFonts w:ascii="仿宋_GB2312" w:eastAsia="仿宋_GB2312" w:hAnsi="宋体" w:cs="宋体" w:hint="eastAsia"/>
          <w:kern w:val="0"/>
          <w:sz w:val="24"/>
        </w:rPr>
        <w:t>（3）在服务采购项目中，服务由中小企业承接，即提供服务的人员为中小企业依照《中华人民共和国劳动合同法》订立劳动合同的从业人员。</w:t>
      </w:r>
    </w:p>
    <w:p w:rsidR="001C4C45" w:rsidRPr="00BB668E" w:rsidRDefault="00FF369D" w:rsidP="00AE512A">
      <w:pPr>
        <w:widowControl/>
        <w:spacing w:line="360" w:lineRule="auto"/>
        <w:ind w:firstLineChars="200" w:firstLine="482"/>
        <w:jc w:val="left"/>
        <w:rPr>
          <w:rFonts w:ascii="仿宋_GB2312" w:eastAsia="仿宋_GB2312" w:hAnsi="宋体" w:cs="宋体"/>
          <w:b/>
          <w:kern w:val="0"/>
          <w:sz w:val="24"/>
        </w:rPr>
      </w:pPr>
      <w:r w:rsidRPr="00BB668E">
        <w:rPr>
          <w:rFonts w:ascii="仿宋_GB2312" w:eastAsia="仿宋_GB2312" w:hAnsi="宋体" w:cs="宋体" w:hint="eastAsia"/>
          <w:b/>
          <w:kern w:val="0"/>
          <w:sz w:val="24"/>
        </w:rPr>
        <w:lastRenderedPageBreak/>
        <w:t>在货物采购项目中，投标人提供的货物既有中小企业制造货物，也有大型企业制造货物的，不享受中小企业扶持政策。</w:t>
      </w:r>
    </w:p>
    <w:p w:rsidR="001C4C45" w:rsidRPr="00BB668E" w:rsidRDefault="00FF369D">
      <w:pPr>
        <w:widowControl/>
        <w:spacing w:line="360" w:lineRule="auto"/>
        <w:ind w:firstLineChars="200" w:firstLine="480"/>
        <w:jc w:val="left"/>
        <w:rPr>
          <w:rFonts w:ascii="仿宋_GB2312" w:eastAsia="仿宋_GB2312" w:hAnsi="宋体" w:cs="宋体"/>
          <w:kern w:val="0"/>
          <w:sz w:val="24"/>
        </w:rPr>
      </w:pPr>
      <w:r w:rsidRPr="00BB668E">
        <w:rPr>
          <w:rFonts w:ascii="仿宋_GB2312" w:eastAsia="仿宋_GB2312" w:hAnsi="宋体" w:cs="宋体" w:hint="eastAsia"/>
          <w:kern w:val="0"/>
          <w:sz w:val="24"/>
        </w:rPr>
        <w:t>以联合体形</w:t>
      </w:r>
      <w:proofErr w:type="gramStart"/>
      <w:r w:rsidRPr="00BB668E">
        <w:rPr>
          <w:rFonts w:ascii="仿宋_GB2312" w:eastAsia="仿宋_GB2312" w:hAnsi="宋体" w:cs="宋体" w:hint="eastAsia"/>
          <w:kern w:val="0"/>
          <w:sz w:val="24"/>
        </w:rPr>
        <w:t>式参加</w:t>
      </w:r>
      <w:proofErr w:type="gramEnd"/>
      <w:r w:rsidRPr="00BB668E">
        <w:rPr>
          <w:rFonts w:ascii="仿宋_GB2312" w:eastAsia="仿宋_GB2312" w:hAnsi="宋体" w:cs="宋体" w:hint="eastAsia"/>
          <w:kern w:val="0"/>
          <w:sz w:val="24"/>
        </w:rPr>
        <w:t>政府采购活动，联合体各方均为中小企业的，联合体视同中小企业。其中，联合体各方均为小</w:t>
      </w:r>
      <w:proofErr w:type="gramStart"/>
      <w:r w:rsidRPr="00BB668E">
        <w:rPr>
          <w:rFonts w:ascii="仿宋_GB2312" w:eastAsia="仿宋_GB2312" w:hAnsi="宋体" w:cs="宋体" w:hint="eastAsia"/>
          <w:kern w:val="0"/>
          <w:sz w:val="24"/>
        </w:rPr>
        <w:t>微企业</w:t>
      </w:r>
      <w:proofErr w:type="gramEnd"/>
      <w:r w:rsidRPr="00BB668E">
        <w:rPr>
          <w:rFonts w:ascii="仿宋_GB2312" w:eastAsia="仿宋_GB2312" w:hAnsi="宋体" w:cs="宋体" w:hint="eastAsia"/>
          <w:kern w:val="0"/>
          <w:sz w:val="24"/>
        </w:rPr>
        <w:t>的，联合体视同小微企业。</w:t>
      </w:r>
    </w:p>
    <w:p w:rsidR="001E3D50" w:rsidRPr="00BB668E" w:rsidRDefault="001E3D50" w:rsidP="001E3D50">
      <w:pPr>
        <w:spacing w:line="360" w:lineRule="auto"/>
        <w:ind w:firstLineChars="200" w:firstLine="480"/>
        <w:rPr>
          <w:rFonts w:ascii="仿宋" w:eastAsia="仿宋" w:hAnsi="仿宋" w:cs="仿宋"/>
          <w:sz w:val="24"/>
        </w:rPr>
      </w:pPr>
      <w:r w:rsidRPr="00BB668E">
        <w:rPr>
          <w:rFonts w:ascii="仿宋" w:eastAsia="仿宋" w:hAnsi="仿宋" w:cs="仿宋" w:hint="eastAsia"/>
          <w:sz w:val="24"/>
        </w:rPr>
        <w:t>3.3</w:t>
      </w:r>
      <w:r w:rsidRPr="00BB668E">
        <w:rPr>
          <w:rFonts w:ascii="仿宋" w:eastAsia="仿宋" w:hAnsi="仿宋" w:hint="eastAsia"/>
          <w:sz w:val="24"/>
        </w:rPr>
        <w:t>本项目只接受中型、小型、微型企业投标</w:t>
      </w:r>
      <w:r w:rsidRPr="00BB668E">
        <w:rPr>
          <w:rFonts w:ascii="仿宋" w:eastAsia="仿宋" w:hAnsi="仿宋"/>
          <w:sz w:val="24"/>
        </w:rPr>
        <w:t>。</w:t>
      </w:r>
    </w:p>
    <w:p w:rsidR="001E3D50" w:rsidRPr="00BB668E" w:rsidRDefault="001E3D50" w:rsidP="001E3D50">
      <w:pPr>
        <w:spacing w:line="360" w:lineRule="auto"/>
        <w:ind w:firstLineChars="200" w:firstLine="480"/>
        <w:rPr>
          <w:rFonts w:ascii="仿宋" w:eastAsia="仿宋" w:hAnsi="仿宋" w:cs="仿宋"/>
          <w:sz w:val="24"/>
        </w:rPr>
      </w:pPr>
      <w:r w:rsidRPr="00BB668E">
        <w:rPr>
          <w:rFonts w:ascii="仿宋" w:eastAsia="仿宋" w:hAnsi="仿宋" w:cs="仿宋" w:hint="eastAsia"/>
          <w:sz w:val="24"/>
        </w:rPr>
        <w:t>3.4符合《关于促进残疾人就业政府采购政策的通知》（财库〔2017〕141号）规定的条件并提供《残疾人福利性单位声明函》（附件5）的残疾人福利性单位视同小型、微型企业；</w:t>
      </w:r>
    </w:p>
    <w:p w:rsidR="001E3D50" w:rsidRPr="00BB668E" w:rsidRDefault="001E3D50" w:rsidP="001E3D50">
      <w:pPr>
        <w:spacing w:line="360" w:lineRule="auto"/>
        <w:ind w:firstLineChars="200" w:firstLine="480"/>
        <w:rPr>
          <w:rFonts w:ascii="仿宋" w:eastAsia="仿宋" w:hAnsi="仿宋" w:cs="仿宋"/>
          <w:sz w:val="24"/>
        </w:rPr>
      </w:pPr>
      <w:r w:rsidRPr="00BB668E">
        <w:rPr>
          <w:rFonts w:ascii="仿宋" w:eastAsia="仿宋" w:hAnsi="仿宋" w:cs="仿宋"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1C4C45" w:rsidRPr="00BB668E" w:rsidRDefault="00FF369D">
      <w:pPr>
        <w:spacing w:line="360" w:lineRule="auto"/>
        <w:rPr>
          <w:rFonts w:ascii="仿宋_GB2312" w:eastAsia="仿宋_GB2312" w:hAnsi="仿宋"/>
          <w:b/>
          <w:sz w:val="24"/>
        </w:rPr>
      </w:pPr>
      <w:r w:rsidRPr="00BB668E">
        <w:rPr>
          <w:rFonts w:ascii="仿宋_GB2312" w:eastAsia="仿宋_GB2312" w:hAnsi="仿宋" w:hint="eastAsia"/>
          <w:b/>
          <w:sz w:val="24"/>
        </w:rPr>
        <w:t>4. 中小企业信用融资</w:t>
      </w:r>
    </w:p>
    <w:p w:rsidR="001C4C45" w:rsidRPr="00BB668E" w:rsidRDefault="00FF369D">
      <w:pPr>
        <w:pStyle w:val="a6"/>
        <w:spacing w:line="360" w:lineRule="auto"/>
        <w:ind w:firstLineChars="150" w:firstLine="360"/>
        <w:rPr>
          <w:rFonts w:ascii="仿宋_GB2312" w:eastAsia="仿宋_GB2312" w:hAnsi="仿宋"/>
          <w:sz w:val="24"/>
        </w:rPr>
      </w:pPr>
      <w:r w:rsidRPr="00BB668E">
        <w:rPr>
          <w:rFonts w:ascii="仿宋" w:eastAsia="仿宋" w:hAnsi="仿宋" w:hint="eastAsia"/>
          <w:sz w:val="24"/>
        </w:rPr>
        <w:t>凡已在浙江政府采购网网上注册入库，并取得临安区政府采购合同的中小企业供应商，均可申请政府采购信用融资，联系方式见附表（政府采购融资畅通工程金融机构联系信息表）。</w:t>
      </w:r>
    </w:p>
    <w:p w:rsidR="001C4C45" w:rsidRPr="00BB668E" w:rsidRDefault="00FF369D">
      <w:pPr>
        <w:adjustRightInd/>
        <w:spacing w:line="360" w:lineRule="auto"/>
        <w:jc w:val="center"/>
        <w:outlineLvl w:val="0"/>
        <w:rPr>
          <w:rFonts w:ascii="仿宋_GB2312" w:eastAsia="仿宋_GB2312" w:hAnsi="仿宋_GB2312" w:cs="仿宋_GB2312"/>
          <w:b/>
          <w:sz w:val="32"/>
          <w:szCs w:val="20"/>
        </w:rPr>
      </w:pPr>
      <w:r w:rsidRPr="00BB668E">
        <w:rPr>
          <w:rFonts w:ascii="仿宋_GB2312" w:eastAsia="仿宋_GB2312" w:hAnsi="仿宋_GB2312" w:cs="仿宋_GB2312" w:hint="eastAsia"/>
          <w:b/>
          <w:sz w:val="32"/>
          <w:szCs w:val="20"/>
        </w:rPr>
        <w:t>四、询问、质疑与投诉</w:t>
      </w:r>
    </w:p>
    <w:p w:rsidR="001C4C45" w:rsidRPr="00BB668E" w:rsidRDefault="00FF369D">
      <w:pPr>
        <w:spacing w:line="360" w:lineRule="auto"/>
        <w:rPr>
          <w:rFonts w:ascii="仿宋_GB2312" w:eastAsia="仿宋_GB2312" w:hAnsi="仿宋"/>
          <w:b/>
          <w:sz w:val="24"/>
        </w:rPr>
      </w:pPr>
      <w:r w:rsidRPr="00BB668E">
        <w:rPr>
          <w:rFonts w:ascii="仿宋_GB2312" w:eastAsia="仿宋_GB2312" w:hAnsi="仿宋" w:hint="eastAsia"/>
          <w:b/>
          <w:sz w:val="24"/>
        </w:rPr>
        <w:t>1. 供应商询问</w:t>
      </w:r>
    </w:p>
    <w:p w:rsidR="001C4C45" w:rsidRPr="00BB668E" w:rsidRDefault="00FF369D">
      <w:pPr>
        <w:pStyle w:val="a6"/>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供应商可以就采购文件中特定资格条件、采购需求、评分办法及采购过程中有关现场考察或开启响应文件前答疑会事项向采购人提出询问，采购人将对此</w:t>
      </w:r>
      <w:proofErr w:type="gramStart"/>
      <w:r w:rsidRPr="00BB668E">
        <w:rPr>
          <w:rFonts w:ascii="仿宋_GB2312" w:eastAsia="仿宋_GB2312" w:hAnsi="仿宋" w:hint="eastAsia"/>
          <w:sz w:val="24"/>
        </w:rPr>
        <w:t>作出</w:t>
      </w:r>
      <w:proofErr w:type="gramEnd"/>
      <w:r w:rsidRPr="00BB668E">
        <w:rPr>
          <w:rFonts w:ascii="仿宋_GB2312" w:eastAsia="仿宋_GB2312" w:hAnsi="仿宋" w:hint="eastAsia"/>
          <w:sz w:val="24"/>
        </w:rPr>
        <w:t>答复；供应商可以就采购活动中的其它事项向采购机构提出询问，采购机构将对此</w:t>
      </w:r>
      <w:proofErr w:type="gramStart"/>
      <w:r w:rsidRPr="00BB668E">
        <w:rPr>
          <w:rFonts w:ascii="仿宋_GB2312" w:eastAsia="仿宋_GB2312" w:hAnsi="仿宋" w:hint="eastAsia"/>
          <w:sz w:val="24"/>
        </w:rPr>
        <w:t>作出</w:t>
      </w:r>
      <w:proofErr w:type="gramEnd"/>
      <w:r w:rsidRPr="00BB668E">
        <w:rPr>
          <w:rFonts w:ascii="仿宋_GB2312" w:eastAsia="仿宋_GB2312" w:hAnsi="仿宋" w:hint="eastAsia"/>
          <w:sz w:val="24"/>
        </w:rPr>
        <w:t>答复。答复的内容不得涉及商业秘密。</w:t>
      </w:r>
    </w:p>
    <w:p w:rsidR="001C4C45" w:rsidRPr="00BB668E" w:rsidRDefault="00FF369D">
      <w:pPr>
        <w:spacing w:line="360" w:lineRule="auto"/>
        <w:rPr>
          <w:rFonts w:ascii="仿宋_GB2312" w:eastAsia="仿宋_GB2312" w:hAnsi="仿宋"/>
          <w:b/>
          <w:sz w:val="24"/>
        </w:rPr>
      </w:pPr>
      <w:r w:rsidRPr="00BB668E">
        <w:rPr>
          <w:rFonts w:ascii="仿宋_GB2312" w:eastAsia="仿宋_GB2312" w:hAnsi="仿宋" w:hint="eastAsia"/>
          <w:b/>
          <w:sz w:val="24"/>
        </w:rPr>
        <w:t>2. 供应商质疑</w:t>
      </w:r>
    </w:p>
    <w:p w:rsidR="001C4C45" w:rsidRPr="00BB668E" w:rsidRDefault="00FF369D">
      <w:pPr>
        <w:pStyle w:val="a6"/>
        <w:spacing w:line="360" w:lineRule="auto"/>
        <w:ind w:firstLineChars="200" w:firstLine="482"/>
        <w:rPr>
          <w:rFonts w:ascii="仿宋_GB2312" w:eastAsia="仿宋_GB2312" w:hAnsi="仿宋"/>
          <w:b/>
          <w:sz w:val="24"/>
        </w:rPr>
      </w:pPr>
      <w:r w:rsidRPr="00BB668E">
        <w:rPr>
          <w:rFonts w:ascii="仿宋_GB2312" w:eastAsia="仿宋_GB2312" w:hAnsi="仿宋" w:cs="微软雅黑" w:hint="eastAsia"/>
          <w:b/>
          <w:kern w:val="0"/>
          <w:sz w:val="24"/>
          <w:lang w:val="zh-CN"/>
        </w:rPr>
        <w:t>2</w:t>
      </w:r>
      <w:r w:rsidRPr="00BB668E">
        <w:rPr>
          <w:rFonts w:ascii="仿宋_GB2312" w:eastAsia="仿宋_GB2312" w:hAnsi="仿宋" w:hint="eastAsia"/>
          <w:b/>
          <w:sz w:val="24"/>
        </w:rPr>
        <w:t>.1质疑提出时效</w:t>
      </w:r>
    </w:p>
    <w:p w:rsidR="001C4C45" w:rsidRPr="00BB668E" w:rsidRDefault="00FF369D">
      <w:pPr>
        <w:pStyle w:val="a6"/>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2.1.1提出质疑的供应商应当是参与所质疑项目采购活动的供应商。潜在供应商已依法获取其可质疑的采购文件的，可以对该文件提出质疑。</w:t>
      </w:r>
    </w:p>
    <w:p w:rsidR="001C4C45" w:rsidRPr="00BB668E" w:rsidRDefault="00FF369D">
      <w:pPr>
        <w:pStyle w:val="a6"/>
        <w:spacing w:line="360" w:lineRule="auto"/>
        <w:ind w:firstLineChars="200" w:firstLine="480"/>
        <w:rPr>
          <w:rFonts w:ascii="仿宋_GB2312" w:eastAsia="仿宋_GB2312" w:hAnsi="仿宋"/>
          <w:sz w:val="24"/>
        </w:rPr>
      </w:pPr>
      <w:r w:rsidRPr="00BB668E">
        <w:rPr>
          <w:rFonts w:ascii="仿宋_GB2312" w:eastAsia="仿宋_GB2312" w:hAnsi="仿宋" w:cs="微软雅黑" w:hint="eastAsia"/>
          <w:kern w:val="0"/>
          <w:sz w:val="24"/>
          <w:lang w:val="zh-CN"/>
        </w:rPr>
        <w:t>2</w:t>
      </w:r>
      <w:r w:rsidRPr="00BB668E">
        <w:rPr>
          <w:rFonts w:ascii="仿宋_GB2312" w:eastAsia="仿宋_GB2312" w:hAnsi="仿宋" w:hint="eastAsia"/>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rsidR="001C4C45" w:rsidRPr="00BB668E" w:rsidRDefault="00FF369D">
      <w:pPr>
        <w:pStyle w:val="a4"/>
        <w:spacing w:line="360" w:lineRule="auto"/>
        <w:ind w:firstLineChars="181" w:firstLine="434"/>
        <w:rPr>
          <w:rFonts w:ascii="仿宋_GB2312" w:eastAsia="仿宋_GB2312" w:hAnsi="仿宋"/>
          <w:snapToGrid/>
          <w:color w:val="auto"/>
          <w:kern w:val="2"/>
          <w:sz w:val="24"/>
        </w:rPr>
      </w:pPr>
      <w:r w:rsidRPr="00BB668E">
        <w:rPr>
          <w:rFonts w:ascii="仿宋_GB2312" w:eastAsia="仿宋_GB2312" w:hAnsi="仿宋" w:hint="eastAsia"/>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rsidR="001C4C45" w:rsidRPr="00BB668E" w:rsidRDefault="00FF369D">
      <w:pPr>
        <w:pStyle w:val="a6"/>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lastRenderedPageBreak/>
        <w:t>2.1.2.2对采购过程提出质疑的，质疑期限为各采购程序环节结束之日起计算。对同一采购程序环节的质疑，供应商须一次性提出。</w:t>
      </w:r>
    </w:p>
    <w:p w:rsidR="001C4C45" w:rsidRPr="00BB668E" w:rsidRDefault="00FF369D">
      <w:pPr>
        <w:pStyle w:val="a6"/>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2.1.2.3对采购结果提出质疑的，质疑期限自采购结果公告期限届满之日起计算。</w:t>
      </w:r>
    </w:p>
    <w:p w:rsidR="001C4C45" w:rsidRPr="00BB668E" w:rsidRDefault="00FF369D">
      <w:pPr>
        <w:pStyle w:val="a6"/>
        <w:spacing w:line="360" w:lineRule="auto"/>
        <w:ind w:firstLineChars="200" w:firstLine="482"/>
        <w:rPr>
          <w:rFonts w:ascii="仿宋_GB2312" w:eastAsia="仿宋_GB2312" w:hAnsi="仿宋"/>
          <w:sz w:val="24"/>
        </w:rPr>
      </w:pPr>
      <w:r w:rsidRPr="00BB668E">
        <w:rPr>
          <w:rFonts w:ascii="仿宋_GB2312" w:eastAsia="仿宋_GB2312" w:hAnsi="仿宋" w:hint="eastAsia"/>
          <w:b/>
          <w:sz w:val="24"/>
        </w:rPr>
        <w:t>2.2质疑答复</w:t>
      </w:r>
    </w:p>
    <w:p w:rsidR="001C4C45" w:rsidRPr="00BB668E" w:rsidRDefault="00FF369D">
      <w:pPr>
        <w:pStyle w:val="a6"/>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2.2.1采购人或者采购机构应当在收到供应商的书面质疑后七个工作日内</w:t>
      </w:r>
      <w:proofErr w:type="gramStart"/>
      <w:r w:rsidRPr="00BB668E">
        <w:rPr>
          <w:rFonts w:ascii="仿宋_GB2312" w:eastAsia="仿宋_GB2312" w:hAnsi="仿宋" w:hint="eastAsia"/>
          <w:sz w:val="24"/>
        </w:rPr>
        <w:t>作出</w:t>
      </w:r>
      <w:proofErr w:type="gramEnd"/>
      <w:r w:rsidRPr="00BB668E">
        <w:rPr>
          <w:rFonts w:ascii="仿宋_GB2312" w:eastAsia="仿宋_GB2312" w:hAnsi="仿宋" w:hint="eastAsia"/>
          <w:sz w:val="24"/>
        </w:rPr>
        <w:t>答复，并以书面形式通知质疑供应商和其他与质疑处理结果有利害关系的政府采购当事人，但答复的内容不得涉及商业秘密。</w:t>
      </w:r>
    </w:p>
    <w:p w:rsidR="001C4C45" w:rsidRPr="00BB668E" w:rsidRDefault="00FF369D">
      <w:pPr>
        <w:pStyle w:val="a6"/>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2.2.2询问或者质疑事项可能影响采购结果的，采购人应当暂停签订合同，已经签订合同的，应当中止履行合同。</w:t>
      </w:r>
    </w:p>
    <w:p w:rsidR="001C4C45" w:rsidRPr="00BB668E" w:rsidRDefault="00FF369D">
      <w:pPr>
        <w:pStyle w:val="a6"/>
        <w:spacing w:line="360" w:lineRule="auto"/>
        <w:ind w:firstLineChars="200" w:firstLine="482"/>
        <w:rPr>
          <w:rFonts w:ascii="仿宋_GB2312" w:eastAsia="仿宋_GB2312" w:hAnsi="仿宋"/>
          <w:sz w:val="24"/>
        </w:rPr>
      </w:pPr>
      <w:r w:rsidRPr="00BB668E">
        <w:rPr>
          <w:rFonts w:ascii="仿宋_GB2312" w:eastAsia="仿宋_GB2312" w:hAnsi="仿宋" w:cs="微软雅黑" w:hint="eastAsia"/>
          <w:b/>
          <w:kern w:val="0"/>
          <w:sz w:val="24"/>
          <w:lang w:val="zh-CN"/>
        </w:rPr>
        <w:t>2.3质疑函</w:t>
      </w:r>
    </w:p>
    <w:p w:rsidR="001C4C45" w:rsidRPr="00BB668E" w:rsidRDefault="00FF369D">
      <w:pPr>
        <w:pStyle w:val="a6"/>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2.3.1供应商提出质疑应当提交质疑函和必要的证明材料。质疑</w:t>
      </w:r>
      <w:proofErr w:type="gramStart"/>
      <w:r w:rsidRPr="00BB668E">
        <w:rPr>
          <w:rFonts w:ascii="仿宋_GB2312" w:eastAsia="仿宋_GB2312" w:hAnsi="仿宋" w:hint="eastAsia"/>
          <w:sz w:val="24"/>
        </w:rPr>
        <w:t>函应当</w:t>
      </w:r>
      <w:proofErr w:type="gramEnd"/>
      <w:r w:rsidRPr="00BB668E">
        <w:rPr>
          <w:rFonts w:ascii="仿宋_GB2312" w:eastAsia="仿宋_GB2312" w:hAnsi="仿宋" w:hint="eastAsia"/>
          <w:sz w:val="24"/>
        </w:rPr>
        <w:t>包括下列内容：</w:t>
      </w:r>
    </w:p>
    <w:p w:rsidR="001C4C45" w:rsidRPr="00BB668E"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BB668E">
        <w:rPr>
          <w:rFonts w:ascii="仿宋_GB2312" w:eastAsia="仿宋_GB2312" w:hAnsi="仿宋" w:hint="eastAsia"/>
          <w:sz w:val="24"/>
          <w:szCs w:val="24"/>
        </w:rPr>
        <w:t>供应商的姓名或者名称、地址、邮编、联系人及联系电话；</w:t>
      </w:r>
    </w:p>
    <w:p w:rsidR="001C4C45" w:rsidRPr="00BB668E"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BB668E">
        <w:rPr>
          <w:rFonts w:ascii="仿宋_GB2312" w:eastAsia="仿宋_GB2312" w:hAnsi="仿宋" w:hint="eastAsia"/>
          <w:sz w:val="24"/>
          <w:szCs w:val="24"/>
        </w:rPr>
        <w:t>质疑项目的名称、编号；</w:t>
      </w:r>
    </w:p>
    <w:p w:rsidR="001C4C45" w:rsidRPr="00BB668E"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BB668E">
        <w:rPr>
          <w:rFonts w:ascii="仿宋_GB2312" w:eastAsia="仿宋_GB2312" w:hAnsi="仿宋" w:hint="eastAsia"/>
          <w:sz w:val="24"/>
          <w:szCs w:val="24"/>
        </w:rPr>
        <w:t>具体、明确的质疑事项和与质疑事项相关的请求；</w:t>
      </w:r>
    </w:p>
    <w:p w:rsidR="001C4C45" w:rsidRPr="00BB668E"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BB668E">
        <w:rPr>
          <w:rFonts w:ascii="仿宋_GB2312" w:eastAsia="仿宋_GB2312" w:hAnsi="仿宋" w:hint="eastAsia"/>
          <w:sz w:val="24"/>
          <w:szCs w:val="24"/>
        </w:rPr>
        <w:t>事实依据；</w:t>
      </w:r>
    </w:p>
    <w:p w:rsidR="001C4C45" w:rsidRPr="00BB668E"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BB668E">
        <w:rPr>
          <w:rFonts w:ascii="仿宋_GB2312" w:eastAsia="仿宋_GB2312" w:hAnsi="仿宋" w:hint="eastAsia"/>
          <w:sz w:val="24"/>
          <w:szCs w:val="24"/>
        </w:rPr>
        <w:t>必要的法律依据；</w:t>
      </w:r>
    </w:p>
    <w:p w:rsidR="001C4C45" w:rsidRPr="00BB668E"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sz w:val="24"/>
          <w:szCs w:val="24"/>
        </w:rPr>
      </w:pPr>
      <w:r w:rsidRPr="00BB668E">
        <w:rPr>
          <w:rFonts w:ascii="仿宋_GB2312" w:eastAsia="仿宋_GB2312" w:hAnsi="仿宋" w:hint="eastAsia"/>
          <w:sz w:val="24"/>
          <w:szCs w:val="24"/>
        </w:rPr>
        <w:t>提出质疑的日期。</w:t>
      </w:r>
    </w:p>
    <w:p w:rsidR="001C4C45" w:rsidRPr="00BB668E" w:rsidRDefault="00FF369D">
      <w:pPr>
        <w:pStyle w:val="a6"/>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供应商提交的质疑函需一式三份。供应商为自然人的，应当由本人签字；供应商为法人或者其他组织的，应当由法定代表人、主要负责人，或者其授权代表签字或者盖章，并加盖公章。</w:t>
      </w:r>
    </w:p>
    <w:p w:rsidR="001C4C45" w:rsidRPr="00BB668E" w:rsidRDefault="00FF369D">
      <w:pPr>
        <w:spacing w:line="360" w:lineRule="auto"/>
        <w:rPr>
          <w:rFonts w:ascii="仿宋_GB2312" w:eastAsia="仿宋_GB2312" w:hAnsi="仿宋"/>
          <w:b/>
          <w:sz w:val="24"/>
        </w:rPr>
      </w:pPr>
      <w:r w:rsidRPr="00BB668E">
        <w:rPr>
          <w:rFonts w:ascii="仿宋_GB2312" w:eastAsia="仿宋_GB2312" w:hAnsi="仿宋" w:hint="eastAsia"/>
          <w:b/>
          <w:sz w:val="24"/>
        </w:rPr>
        <w:t>3.供应商投诉</w:t>
      </w:r>
    </w:p>
    <w:p w:rsidR="001C4C45" w:rsidRPr="00BB668E" w:rsidRDefault="00FF369D">
      <w:pPr>
        <w:pStyle w:val="a6"/>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3.1质疑供应商对采购人、采购机构的答复不满意或者采购人、采购机构未在规定的时间内</w:t>
      </w:r>
      <w:proofErr w:type="gramStart"/>
      <w:r w:rsidRPr="00BB668E">
        <w:rPr>
          <w:rFonts w:ascii="仿宋_GB2312" w:eastAsia="仿宋_GB2312" w:hAnsi="仿宋" w:hint="eastAsia"/>
          <w:sz w:val="24"/>
        </w:rPr>
        <w:t>作出</w:t>
      </w:r>
      <w:proofErr w:type="gramEnd"/>
      <w:r w:rsidRPr="00BB668E">
        <w:rPr>
          <w:rFonts w:ascii="仿宋_GB2312" w:eastAsia="仿宋_GB2312" w:hAnsi="仿宋" w:hint="eastAsia"/>
          <w:sz w:val="24"/>
        </w:rPr>
        <w:t>答复的，可以在答复期满后十五个工作日内向同级政府采购监督管理部门提出投诉。</w:t>
      </w:r>
    </w:p>
    <w:p w:rsidR="001C4C45" w:rsidRPr="00BB668E" w:rsidRDefault="00FF369D">
      <w:pPr>
        <w:pStyle w:val="a6"/>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3.2供应</w:t>
      </w:r>
      <w:proofErr w:type="gramStart"/>
      <w:r w:rsidRPr="00BB668E">
        <w:rPr>
          <w:rFonts w:ascii="仿宋_GB2312" w:eastAsia="仿宋_GB2312" w:hAnsi="仿宋" w:hint="eastAsia"/>
          <w:sz w:val="24"/>
        </w:rPr>
        <w:t>商投诉</w:t>
      </w:r>
      <w:proofErr w:type="gramEnd"/>
      <w:r w:rsidRPr="00BB668E">
        <w:rPr>
          <w:rFonts w:ascii="仿宋_GB2312" w:eastAsia="仿宋_GB2312" w:hAnsi="仿宋" w:hint="eastAsia"/>
          <w:sz w:val="24"/>
        </w:rPr>
        <w:t>的事项不得超出已质疑事项的范围，基于质疑答复内容提出的投诉事项除外。</w:t>
      </w:r>
    </w:p>
    <w:p w:rsidR="001C4C45" w:rsidRPr="00BB668E" w:rsidRDefault="00FF369D">
      <w:pPr>
        <w:pStyle w:val="a6"/>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3.3供应</w:t>
      </w:r>
      <w:proofErr w:type="gramStart"/>
      <w:r w:rsidRPr="00BB668E">
        <w:rPr>
          <w:rFonts w:ascii="仿宋_GB2312" w:eastAsia="仿宋_GB2312" w:hAnsi="仿宋" w:hint="eastAsia"/>
          <w:sz w:val="24"/>
        </w:rPr>
        <w:t>商投诉</w:t>
      </w:r>
      <w:proofErr w:type="gramEnd"/>
      <w:r w:rsidRPr="00BB668E">
        <w:rPr>
          <w:rFonts w:ascii="仿宋_GB2312" w:eastAsia="仿宋_GB2312" w:hAnsi="仿宋" w:hint="eastAsia"/>
          <w:sz w:val="24"/>
        </w:rPr>
        <w:t>应当有明确的请求和必要的证明材料。</w:t>
      </w:r>
    </w:p>
    <w:p w:rsidR="001C4C45" w:rsidRDefault="00FF369D">
      <w:pPr>
        <w:pStyle w:val="a6"/>
        <w:spacing w:line="360" w:lineRule="auto"/>
        <w:ind w:firstLineChars="200" w:firstLine="480"/>
        <w:rPr>
          <w:rFonts w:ascii="仿宋_GB2312" w:eastAsia="仿宋_GB2312" w:hAnsi="仿宋" w:hint="eastAsia"/>
          <w:sz w:val="24"/>
        </w:rPr>
      </w:pPr>
      <w:r w:rsidRPr="00BB668E">
        <w:rPr>
          <w:rFonts w:ascii="仿宋_GB2312" w:eastAsia="仿宋_GB2312" w:hAnsi="仿宋" w:hint="eastAsia"/>
          <w:sz w:val="24"/>
        </w:rPr>
        <w:t>3.4以联合体形</w:t>
      </w:r>
      <w:proofErr w:type="gramStart"/>
      <w:r w:rsidRPr="00BB668E">
        <w:rPr>
          <w:rFonts w:ascii="仿宋_GB2312" w:eastAsia="仿宋_GB2312" w:hAnsi="仿宋" w:hint="eastAsia"/>
          <w:sz w:val="24"/>
        </w:rPr>
        <w:t>式参加</w:t>
      </w:r>
      <w:proofErr w:type="gramEnd"/>
      <w:r w:rsidRPr="00BB668E">
        <w:rPr>
          <w:rFonts w:ascii="仿宋_GB2312" w:eastAsia="仿宋_GB2312" w:hAnsi="仿宋" w:hint="eastAsia"/>
          <w:sz w:val="24"/>
        </w:rPr>
        <w:t>政府采购活动的，其投诉应当由组成联合体的所有供应商共同提出。</w:t>
      </w:r>
    </w:p>
    <w:p w:rsidR="00717346" w:rsidRDefault="00717346">
      <w:pPr>
        <w:pStyle w:val="a6"/>
        <w:spacing w:line="360" w:lineRule="auto"/>
        <w:ind w:firstLineChars="200" w:firstLine="480"/>
        <w:rPr>
          <w:rFonts w:ascii="仿宋_GB2312" w:eastAsia="仿宋_GB2312" w:hAnsi="仿宋" w:hint="eastAsia"/>
          <w:sz w:val="24"/>
        </w:rPr>
      </w:pPr>
    </w:p>
    <w:p w:rsidR="00717346" w:rsidRDefault="00717346">
      <w:pPr>
        <w:pStyle w:val="a6"/>
        <w:spacing w:line="360" w:lineRule="auto"/>
        <w:ind w:firstLineChars="200" w:firstLine="480"/>
        <w:rPr>
          <w:rFonts w:ascii="仿宋_GB2312" w:eastAsia="仿宋_GB2312" w:hAnsi="仿宋" w:hint="eastAsia"/>
          <w:sz w:val="24"/>
        </w:rPr>
      </w:pPr>
    </w:p>
    <w:p w:rsidR="00717346" w:rsidRPr="00BB668E" w:rsidRDefault="00717346">
      <w:pPr>
        <w:pStyle w:val="a6"/>
        <w:spacing w:line="360" w:lineRule="auto"/>
        <w:ind w:firstLineChars="200" w:firstLine="480"/>
        <w:rPr>
          <w:rFonts w:ascii="仿宋_GB2312" w:eastAsia="仿宋_GB2312" w:hAnsi="仿宋"/>
          <w:sz w:val="24"/>
        </w:rPr>
      </w:pPr>
    </w:p>
    <w:p w:rsidR="001C4C45" w:rsidRPr="00BB668E" w:rsidRDefault="00FF369D">
      <w:pPr>
        <w:adjustRightInd/>
        <w:spacing w:line="360" w:lineRule="auto"/>
        <w:jc w:val="center"/>
        <w:outlineLvl w:val="0"/>
        <w:rPr>
          <w:rFonts w:ascii="仿宋_GB2312" w:eastAsia="仿宋_GB2312" w:hAnsi="仿宋_GB2312" w:cs="仿宋_GB2312"/>
          <w:b/>
          <w:sz w:val="32"/>
          <w:szCs w:val="20"/>
        </w:rPr>
      </w:pPr>
      <w:r w:rsidRPr="00BB668E">
        <w:rPr>
          <w:rFonts w:ascii="仿宋_GB2312" w:eastAsia="仿宋_GB2312" w:hAnsi="仿宋_GB2312" w:cs="仿宋_GB2312" w:hint="eastAsia"/>
          <w:b/>
          <w:sz w:val="32"/>
          <w:szCs w:val="20"/>
        </w:rPr>
        <w:lastRenderedPageBreak/>
        <w:t>五、磋商文件构成、修改、解释</w:t>
      </w:r>
    </w:p>
    <w:p w:rsidR="001C4C45" w:rsidRPr="00BB668E" w:rsidRDefault="00FF369D">
      <w:pPr>
        <w:autoSpaceDE w:val="0"/>
        <w:autoSpaceDN w:val="0"/>
        <w:spacing w:line="360" w:lineRule="auto"/>
        <w:rPr>
          <w:rFonts w:ascii="仿宋_GB2312" w:eastAsia="仿宋_GB2312" w:hAnsi="仿宋"/>
          <w:b/>
          <w:sz w:val="24"/>
        </w:rPr>
      </w:pPr>
      <w:r w:rsidRPr="00BB668E">
        <w:rPr>
          <w:rFonts w:ascii="仿宋_GB2312" w:eastAsia="仿宋_GB2312" w:hAnsi="仿宋" w:hint="eastAsia"/>
          <w:b/>
          <w:sz w:val="24"/>
        </w:rPr>
        <w:t>1．磋商文件的构成</w:t>
      </w:r>
    </w:p>
    <w:p w:rsidR="001C4C45" w:rsidRPr="00BB668E" w:rsidRDefault="00FF369D">
      <w:pPr>
        <w:pStyle w:val="a6"/>
        <w:spacing w:line="360" w:lineRule="auto"/>
        <w:ind w:firstLineChars="200" w:firstLine="480"/>
        <w:rPr>
          <w:rFonts w:ascii="仿宋_GB2312" w:eastAsia="仿宋_GB2312" w:hAnsi="仿宋"/>
          <w:sz w:val="24"/>
          <w:szCs w:val="24"/>
        </w:rPr>
      </w:pPr>
      <w:r w:rsidRPr="00BB668E">
        <w:rPr>
          <w:rFonts w:ascii="仿宋_GB2312" w:eastAsia="仿宋_GB2312" w:hAnsi="仿宋" w:hint="eastAsia"/>
          <w:sz w:val="24"/>
          <w:szCs w:val="24"/>
        </w:rPr>
        <w:t>1.1 磋商文件包括下列文件及附件</w:t>
      </w:r>
    </w:p>
    <w:p w:rsidR="001C4C45" w:rsidRPr="00BB668E" w:rsidRDefault="00FF369D">
      <w:pPr>
        <w:pStyle w:val="a6"/>
        <w:numPr>
          <w:ilvl w:val="0"/>
          <w:numId w:val="4"/>
        </w:numPr>
        <w:spacing w:line="360" w:lineRule="auto"/>
        <w:ind w:left="839" w:firstLineChars="200" w:firstLine="480"/>
        <w:rPr>
          <w:rFonts w:ascii="仿宋_GB2312" w:eastAsia="仿宋_GB2312" w:hAnsi="仿宋"/>
          <w:sz w:val="24"/>
          <w:szCs w:val="24"/>
        </w:rPr>
      </w:pPr>
      <w:r w:rsidRPr="00BB668E">
        <w:rPr>
          <w:rFonts w:ascii="仿宋_GB2312" w:eastAsia="仿宋_GB2312" w:hAnsi="仿宋" w:hint="eastAsia"/>
          <w:sz w:val="24"/>
          <w:szCs w:val="24"/>
        </w:rPr>
        <w:t>第一部分  供应商邀请</w:t>
      </w:r>
    </w:p>
    <w:p w:rsidR="001C4C45" w:rsidRPr="00BB668E" w:rsidRDefault="00FF369D">
      <w:pPr>
        <w:pStyle w:val="a6"/>
        <w:numPr>
          <w:ilvl w:val="0"/>
          <w:numId w:val="4"/>
        </w:numPr>
        <w:spacing w:line="360" w:lineRule="auto"/>
        <w:ind w:left="839" w:firstLineChars="200" w:firstLine="480"/>
        <w:rPr>
          <w:rFonts w:ascii="仿宋_GB2312" w:eastAsia="仿宋_GB2312" w:hAnsi="仿宋"/>
          <w:sz w:val="24"/>
          <w:szCs w:val="24"/>
        </w:rPr>
      </w:pPr>
      <w:r w:rsidRPr="00BB668E">
        <w:rPr>
          <w:rFonts w:ascii="仿宋_GB2312" w:eastAsia="仿宋_GB2312" w:hAnsi="仿宋" w:hint="eastAsia"/>
          <w:sz w:val="24"/>
          <w:szCs w:val="24"/>
        </w:rPr>
        <w:t>第二部分  竞争性磋商流程</w:t>
      </w:r>
    </w:p>
    <w:p w:rsidR="001C4C45" w:rsidRPr="00BB668E" w:rsidRDefault="00FF369D">
      <w:pPr>
        <w:pStyle w:val="a6"/>
        <w:numPr>
          <w:ilvl w:val="0"/>
          <w:numId w:val="4"/>
        </w:numPr>
        <w:spacing w:line="360" w:lineRule="auto"/>
        <w:ind w:left="839" w:firstLineChars="200" w:firstLine="480"/>
        <w:rPr>
          <w:rFonts w:ascii="仿宋_GB2312" w:eastAsia="仿宋_GB2312" w:hAnsi="仿宋"/>
          <w:sz w:val="24"/>
          <w:szCs w:val="24"/>
        </w:rPr>
      </w:pPr>
      <w:r w:rsidRPr="00BB668E">
        <w:rPr>
          <w:rFonts w:ascii="仿宋_GB2312" w:eastAsia="仿宋_GB2312" w:hAnsi="仿宋" w:hint="eastAsia"/>
          <w:sz w:val="24"/>
          <w:szCs w:val="24"/>
        </w:rPr>
        <w:t>第三部分  供应商须知</w:t>
      </w:r>
    </w:p>
    <w:p w:rsidR="001C4C45" w:rsidRPr="00BB668E" w:rsidRDefault="00FF369D">
      <w:pPr>
        <w:pStyle w:val="a6"/>
        <w:numPr>
          <w:ilvl w:val="0"/>
          <w:numId w:val="4"/>
        </w:numPr>
        <w:spacing w:line="360" w:lineRule="auto"/>
        <w:ind w:left="839" w:firstLineChars="200" w:firstLine="480"/>
        <w:rPr>
          <w:rFonts w:ascii="仿宋_GB2312" w:eastAsia="仿宋_GB2312" w:hAnsi="仿宋"/>
          <w:sz w:val="24"/>
          <w:szCs w:val="24"/>
        </w:rPr>
      </w:pPr>
      <w:r w:rsidRPr="00BB668E">
        <w:rPr>
          <w:rFonts w:ascii="仿宋_GB2312" w:eastAsia="仿宋_GB2312" w:hAnsi="仿宋" w:hint="eastAsia"/>
          <w:sz w:val="24"/>
          <w:szCs w:val="24"/>
        </w:rPr>
        <w:t>第四部分  采购需求</w:t>
      </w:r>
    </w:p>
    <w:p w:rsidR="001C4C45" w:rsidRPr="00BB668E" w:rsidRDefault="00FF369D">
      <w:pPr>
        <w:pStyle w:val="a6"/>
        <w:numPr>
          <w:ilvl w:val="0"/>
          <w:numId w:val="4"/>
        </w:numPr>
        <w:spacing w:line="360" w:lineRule="auto"/>
        <w:ind w:left="839" w:firstLineChars="200" w:firstLine="480"/>
        <w:rPr>
          <w:rFonts w:ascii="仿宋_GB2312" w:eastAsia="仿宋_GB2312" w:hAnsi="仿宋"/>
          <w:sz w:val="24"/>
          <w:szCs w:val="24"/>
        </w:rPr>
      </w:pPr>
      <w:r w:rsidRPr="00BB668E">
        <w:rPr>
          <w:rFonts w:ascii="仿宋_GB2312" w:eastAsia="仿宋_GB2312" w:hAnsi="仿宋" w:hint="eastAsia"/>
          <w:sz w:val="24"/>
          <w:szCs w:val="24"/>
        </w:rPr>
        <w:t>第五部分  评审方法及评审标准</w:t>
      </w:r>
    </w:p>
    <w:p w:rsidR="001C4C45" w:rsidRPr="00BB668E" w:rsidRDefault="00FF369D" w:rsidP="00974A3E">
      <w:pPr>
        <w:pStyle w:val="a6"/>
        <w:numPr>
          <w:ilvl w:val="0"/>
          <w:numId w:val="4"/>
        </w:numPr>
        <w:spacing w:line="360" w:lineRule="auto"/>
        <w:ind w:left="839" w:firstLineChars="200" w:firstLine="480"/>
        <w:rPr>
          <w:rFonts w:ascii="仿宋_GB2312" w:eastAsia="仿宋_GB2312" w:hAnsi="仿宋"/>
          <w:sz w:val="24"/>
          <w:szCs w:val="24"/>
        </w:rPr>
      </w:pPr>
      <w:r w:rsidRPr="00BB668E">
        <w:rPr>
          <w:rFonts w:ascii="仿宋_GB2312" w:eastAsia="仿宋_GB2312" w:hAnsi="仿宋" w:hint="eastAsia"/>
          <w:sz w:val="24"/>
          <w:szCs w:val="24"/>
        </w:rPr>
        <w:t xml:space="preserve">第六部分  </w:t>
      </w:r>
      <w:r w:rsidR="00254FB0" w:rsidRPr="00BB668E">
        <w:rPr>
          <w:rFonts w:ascii="仿宋_GB2312" w:eastAsia="仿宋_GB2312" w:hAnsi="仿宋" w:hint="eastAsia"/>
          <w:sz w:val="24"/>
          <w:szCs w:val="24"/>
        </w:rPr>
        <w:t>政府采购合同主要条款</w:t>
      </w:r>
    </w:p>
    <w:p w:rsidR="001C4C45" w:rsidRPr="00BB668E" w:rsidRDefault="00FF369D" w:rsidP="00974A3E">
      <w:pPr>
        <w:pStyle w:val="a6"/>
        <w:numPr>
          <w:ilvl w:val="0"/>
          <w:numId w:val="4"/>
        </w:numPr>
        <w:spacing w:line="360" w:lineRule="auto"/>
        <w:ind w:left="839" w:firstLineChars="200" w:firstLine="480"/>
        <w:rPr>
          <w:rFonts w:ascii="仿宋_GB2312" w:eastAsia="仿宋_GB2312" w:hAnsi="仿宋"/>
          <w:sz w:val="24"/>
          <w:szCs w:val="24"/>
        </w:rPr>
      </w:pPr>
      <w:r w:rsidRPr="00BB668E">
        <w:rPr>
          <w:rFonts w:ascii="仿宋_GB2312" w:eastAsia="仿宋_GB2312" w:hAnsi="仿宋" w:hint="eastAsia"/>
          <w:sz w:val="24"/>
          <w:szCs w:val="24"/>
        </w:rPr>
        <w:t xml:space="preserve">第七部分  </w:t>
      </w:r>
      <w:r w:rsidR="00974A3E" w:rsidRPr="00BB668E">
        <w:rPr>
          <w:rFonts w:ascii="仿宋_GB2312" w:eastAsia="仿宋_GB2312" w:hAnsi="仿宋" w:hint="eastAsia"/>
          <w:sz w:val="24"/>
          <w:szCs w:val="24"/>
        </w:rPr>
        <w:t>磋商响应文件格式</w:t>
      </w:r>
    </w:p>
    <w:p w:rsidR="001C4C45" w:rsidRPr="00BB668E" w:rsidRDefault="00FF369D">
      <w:pPr>
        <w:pStyle w:val="a6"/>
        <w:spacing w:line="360" w:lineRule="auto"/>
        <w:ind w:firstLineChars="200" w:firstLine="480"/>
        <w:rPr>
          <w:rFonts w:ascii="仿宋_GB2312" w:eastAsia="仿宋_GB2312" w:hAnsi="仿宋"/>
          <w:sz w:val="24"/>
          <w:szCs w:val="24"/>
        </w:rPr>
      </w:pPr>
      <w:r w:rsidRPr="00BB668E">
        <w:rPr>
          <w:rFonts w:ascii="仿宋_GB2312" w:eastAsia="仿宋_GB2312" w:hAnsi="仿宋" w:hint="eastAsia"/>
          <w:sz w:val="24"/>
          <w:szCs w:val="24"/>
        </w:rPr>
        <w:t xml:space="preserve">1.2 </w:t>
      </w:r>
      <w:r w:rsidRPr="00BB668E">
        <w:rPr>
          <w:rFonts w:ascii="仿宋_GB2312" w:eastAsia="仿宋_GB2312" w:hAnsi="仿宋" w:hint="eastAsia"/>
          <w:sz w:val="24"/>
        </w:rPr>
        <w:t>与本项目有关的</w:t>
      </w:r>
      <w:r w:rsidRPr="00BB668E">
        <w:rPr>
          <w:rFonts w:ascii="仿宋_GB2312" w:eastAsia="仿宋_GB2312" w:hAnsi="仿宋" w:hint="eastAsia"/>
          <w:bCs/>
          <w:sz w:val="24"/>
        </w:rPr>
        <w:t>澄清或者修改的内容为磋商文件的组成部分</w:t>
      </w:r>
      <w:r w:rsidRPr="00BB668E">
        <w:rPr>
          <w:rFonts w:ascii="仿宋_GB2312" w:eastAsia="仿宋_GB2312" w:hAnsi="仿宋" w:cs="仿宋_GB2312" w:hint="eastAsia"/>
          <w:sz w:val="24"/>
        </w:rPr>
        <w:t>。</w:t>
      </w:r>
    </w:p>
    <w:p w:rsidR="001C4C45" w:rsidRPr="00BB668E" w:rsidRDefault="00FF369D">
      <w:pPr>
        <w:pStyle w:val="a6"/>
        <w:spacing w:line="360" w:lineRule="auto"/>
        <w:rPr>
          <w:rFonts w:ascii="仿宋_GB2312" w:eastAsia="仿宋_GB2312" w:hAnsi="仿宋" w:cs="仿宋_GB2312"/>
          <w:b/>
          <w:sz w:val="24"/>
          <w:szCs w:val="24"/>
        </w:rPr>
      </w:pPr>
      <w:r w:rsidRPr="00BB668E">
        <w:rPr>
          <w:rFonts w:ascii="仿宋_GB2312" w:eastAsia="仿宋_GB2312" w:hAnsi="仿宋" w:hint="eastAsia"/>
          <w:b/>
          <w:sz w:val="24"/>
          <w:szCs w:val="24"/>
        </w:rPr>
        <w:t>2. 磋商文件的</w:t>
      </w:r>
      <w:r w:rsidRPr="00BB668E">
        <w:rPr>
          <w:rFonts w:ascii="仿宋_GB2312" w:eastAsia="仿宋_GB2312" w:hAnsi="仿宋" w:cs="仿宋_GB2312" w:hint="eastAsia"/>
          <w:b/>
          <w:sz w:val="24"/>
          <w:szCs w:val="24"/>
        </w:rPr>
        <w:t>澄清、修改</w:t>
      </w:r>
    </w:p>
    <w:p w:rsidR="001C4C45" w:rsidRPr="00BB668E" w:rsidRDefault="00FF369D">
      <w:pPr>
        <w:pStyle w:val="21"/>
        <w:snapToGrid w:val="0"/>
        <w:spacing w:before="0"/>
        <w:ind w:firstLine="480"/>
        <w:rPr>
          <w:rFonts w:ascii="仿宋_GB2312" w:eastAsia="仿宋_GB2312" w:hAnsi="仿宋" w:cs="仿宋_GB2312"/>
        </w:rPr>
      </w:pPr>
      <w:r w:rsidRPr="00BB668E">
        <w:rPr>
          <w:rFonts w:ascii="仿宋_GB2312" w:eastAsia="仿宋_GB2312" w:hAnsi="仿宋" w:cs="仿宋_GB2312" w:hint="eastAsia"/>
        </w:rPr>
        <w:t>2.1已</w:t>
      </w:r>
      <w:proofErr w:type="gramStart"/>
      <w:r w:rsidRPr="00BB668E">
        <w:rPr>
          <w:rFonts w:ascii="仿宋_GB2312" w:eastAsia="仿宋_GB2312" w:hAnsi="仿宋" w:cs="仿宋_GB2312" w:hint="eastAsia"/>
        </w:rPr>
        <w:t>获取磋商</w:t>
      </w:r>
      <w:proofErr w:type="gramEnd"/>
      <w:r w:rsidRPr="00BB668E">
        <w:rPr>
          <w:rFonts w:ascii="仿宋_GB2312" w:eastAsia="仿宋_GB2312" w:hAnsi="仿宋" w:cs="仿宋_GB2312" w:hint="eastAsia"/>
        </w:rPr>
        <w:t>文件的潜在供应商，若有问题需要澄清，应于响应截止时间前，以书面形式向采购机构提出，采购机构与采购人研究后，对认为有必要回答的问题，将以书面解答形式通知所有磋商文件收受人。</w:t>
      </w:r>
    </w:p>
    <w:p w:rsidR="001C4C45" w:rsidRPr="00BB668E" w:rsidRDefault="00FF369D">
      <w:pPr>
        <w:pStyle w:val="21"/>
        <w:snapToGrid w:val="0"/>
        <w:spacing w:before="0"/>
        <w:ind w:firstLine="480"/>
        <w:rPr>
          <w:rFonts w:ascii="仿宋_GB2312" w:eastAsia="仿宋_GB2312" w:hAnsi="仿宋"/>
        </w:rPr>
      </w:pPr>
      <w:r w:rsidRPr="00BB668E">
        <w:rPr>
          <w:rFonts w:ascii="仿宋_GB2312" w:eastAsia="仿宋_GB2312" w:hAnsi="仿宋" w:hint="eastAsia"/>
        </w:rPr>
        <w:t>2.2采购机构如对已发出的磋商文件进行必要澄清或者修改的，将在发布磋商邀请公告的网站上发布更正（延期）公告，同时视情况延长响应截止时间和开启响应文件时间。该澄清或者修改的内容为磋商文件的组成部分。</w:t>
      </w:r>
    </w:p>
    <w:p w:rsidR="001C4C45" w:rsidRPr="00BB668E" w:rsidRDefault="00FF369D">
      <w:pPr>
        <w:pStyle w:val="21"/>
        <w:snapToGrid w:val="0"/>
        <w:spacing w:before="0"/>
        <w:ind w:firstLine="480"/>
        <w:rPr>
          <w:rFonts w:ascii="仿宋_GB2312" w:eastAsia="仿宋_GB2312" w:hAnsi="仿宋"/>
        </w:rPr>
      </w:pPr>
      <w:r w:rsidRPr="00BB668E">
        <w:rPr>
          <w:rFonts w:ascii="仿宋_GB2312" w:eastAsia="仿宋_GB2312" w:hAnsi="仿宋" w:hint="eastAsia"/>
        </w:rPr>
        <w:t>2.3澄清或者修改的内容可能影响响应文件编制的，采购人、采购机构应当在提交首次响应文件截止时间至少5日前，通知所有</w:t>
      </w:r>
      <w:proofErr w:type="gramStart"/>
      <w:r w:rsidRPr="00BB668E">
        <w:rPr>
          <w:rFonts w:ascii="仿宋_GB2312" w:eastAsia="仿宋_GB2312" w:hAnsi="仿宋" w:hint="eastAsia"/>
        </w:rPr>
        <w:t>获取磋商</w:t>
      </w:r>
      <w:proofErr w:type="gramEnd"/>
      <w:r w:rsidRPr="00BB668E">
        <w:rPr>
          <w:rFonts w:ascii="仿宋_GB2312" w:eastAsia="仿宋_GB2312" w:hAnsi="仿宋" w:hint="eastAsia"/>
        </w:rPr>
        <w:t>文件的供应商；不足5日的，采购人、采购机构应当顺延提交首次响应文件截止时间。</w:t>
      </w:r>
    </w:p>
    <w:p w:rsidR="001C4C45" w:rsidRPr="00BB668E" w:rsidRDefault="00FF369D">
      <w:pPr>
        <w:pStyle w:val="21"/>
        <w:snapToGrid w:val="0"/>
        <w:spacing w:before="0"/>
        <w:ind w:firstLine="482"/>
        <w:rPr>
          <w:rFonts w:ascii="仿宋_GB2312" w:eastAsia="仿宋_GB2312" w:hAnsi="仿宋"/>
        </w:rPr>
      </w:pPr>
      <w:r w:rsidRPr="00BB668E">
        <w:rPr>
          <w:rFonts w:ascii="仿宋_GB2312" w:eastAsia="仿宋_GB2312" w:hAnsi="仿宋" w:hint="eastAsia"/>
          <w:b/>
        </w:rPr>
        <w:t>▲</w:t>
      </w:r>
      <w:r w:rsidRPr="00BB668E">
        <w:rPr>
          <w:rFonts w:ascii="仿宋_GB2312" w:eastAsia="仿宋_GB2312" w:hAnsi="仿宋" w:cs="仿宋_GB2312" w:hint="eastAsia"/>
          <w:b/>
          <w:szCs w:val="21"/>
        </w:rPr>
        <w:t>响应文件未按磋商文件的澄清、修改的内容编制，又不符合实质性要求的，响应无效。</w:t>
      </w:r>
    </w:p>
    <w:p w:rsidR="001C4C45" w:rsidRPr="00BB668E" w:rsidRDefault="001C4C45">
      <w:pPr>
        <w:pStyle w:val="a5"/>
        <w:rPr>
          <w:rFonts w:ascii="仿宋_GB2312" w:eastAsia="仿宋_GB2312" w:hAnsi="仿宋_GB2312" w:cs="仿宋_GB2312"/>
          <w:sz w:val="18"/>
          <w:szCs w:val="18"/>
          <w:lang w:val="en-US"/>
        </w:rPr>
      </w:pPr>
    </w:p>
    <w:p w:rsidR="001C4C45" w:rsidRPr="00BB668E" w:rsidRDefault="00FF369D">
      <w:pPr>
        <w:adjustRightInd/>
        <w:spacing w:line="360" w:lineRule="auto"/>
        <w:jc w:val="center"/>
        <w:outlineLvl w:val="0"/>
        <w:rPr>
          <w:rFonts w:ascii="仿宋_GB2312" w:eastAsia="仿宋_GB2312" w:hAnsi="仿宋_GB2312" w:cs="仿宋_GB2312"/>
          <w:b/>
          <w:sz w:val="32"/>
          <w:szCs w:val="20"/>
        </w:rPr>
      </w:pPr>
      <w:r w:rsidRPr="00BB668E">
        <w:rPr>
          <w:rFonts w:ascii="仿宋_GB2312" w:eastAsia="仿宋_GB2312" w:hAnsi="仿宋_GB2312" w:cs="仿宋_GB2312" w:hint="eastAsia"/>
          <w:b/>
          <w:sz w:val="32"/>
          <w:szCs w:val="20"/>
        </w:rPr>
        <w:t>六、响应文件的编制</w:t>
      </w:r>
    </w:p>
    <w:p w:rsidR="001C4C45" w:rsidRPr="00BB668E" w:rsidRDefault="00FF369D">
      <w:pPr>
        <w:pStyle w:val="a6"/>
        <w:spacing w:line="360" w:lineRule="auto"/>
        <w:rPr>
          <w:rFonts w:ascii="仿宋_GB2312" w:eastAsia="仿宋_GB2312" w:hAnsi="仿宋_GB2312" w:cs="仿宋_GB2312"/>
          <w:b/>
          <w:sz w:val="24"/>
          <w:szCs w:val="24"/>
        </w:rPr>
      </w:pPr>
      <w:r w:rsidRPr="00BB668E">
        <w:rPr>
          <w:rFonts w:ascii="仿宋_GB2312" w:eastAsia="仿宋_GB2312" w:hAnsi="仿宋" w:hint="eastAsia"/>
          <w:b/>
          <w:sz w:val="24"/>
        </w:rPr>
        <w:t>1. 响应文件的语言</w:t>
      </w:r>
    </w:p>
    <w:p w:rsidR="001C4C45" w:rsidRPr="00BB668E" w:rsidRDefault="00FF369D">
      <w:pPr>
        <w:pStyle w:val="a6"/>
        <w:spacing w:line="360" w:lineRule="auto"/>
        <w:ind w:firstLineChars="200" w:firstLine="480"/>
        <w:rPr>
          <w:rFonts w:ascii="仿宋_GB2312" w:eastAsia="仿宋_GB2312" w:hAnsi="仿宋_GB2312" w:cs="仿宋_GB2312"/>
          <w:b/>
          <w:sz w:val="24"/>
          <w:szCs w:val="24"/>
        </w:rPr>
      </w:pPr>
      <w:r w:rsidRPr="00BB668E">
        <w:rPr>
          <w:rFonts w:ascii="仿宋_GB2312" w:eastAsia="仿宋_GB2312" w:hAnsi="仿宋" w:hint="eastAsia"/>
          <w:sz w:val="24"/>
        </w:rPr>
        <w:t>响应文件及供应商与采购有关的来往通知、函件和文件均应使用中文。</w:t>
      </w:r>
    </w:p>
    <w:p w:rsidR="001C4C45" w:rsidRPr="00BB668E" w:rsidRDefault="00FF369D">
      <w:pPr>
        <w:pStyle w:val="a6"/>
        <w:spacing w:line="360" w:lineRule="auto"/>
        <w:rPr>
          <w:rFonts w:ascii="仿宋_GB2312" w:eastAsia="仿宋_GB2312" w:hAnsi="仿宋_GB2312" w:cs="仿宋_GB2312"/>
          <w:b/>
          <w:sz w:val="24"/>
          <w:szCs w:val="24"/>
        </w:rPr>
      </w:pPr>
      <w:r w:rsidRPr="00BB668E">
        <w:rPr>
          <w:rFonts w:ascii="仿宋_GB2312" w:eastAsia="仿宋_GB2312" w:hAnsi="仿宋" w:hint="eastAsia"/>
          <w:b/>
          <w:sz w:val="24"/>
        </w:rPr>
        <w:t>2. 响应文件的组成</w:t>
      </w:r>
    </w:p>
    <w:p w:rsidR="001C4C45" w:rsidRPr="00BB668E" w:rsidRDefault="00FF369D">
      <w:pPr>
        <w:pStyle w:val="a6"/>
        <w:spacing w:line="360" w:lineRule="auto"/>
        <w:ind w:firstLineChars="200" w:firstLine="480"/>
        <w:rPr>
          <w:rFonts w:ascii="仿宋" w:eastAsia="仿宋" w:hAnsi="仿宋" w:cs="仿宋_GB2312"/>
          <w:sz w:val="24"/>
          <w:szCs w:val="24"/>
        </w:rPr>
      </w:pPr>
      <w:r w:rsidRPr="00BB668E">
        <w:rPr>
          <w:rFonts w:ascii="仿宋_GB2312" w:eastAsia="仿宋_GB2312" w:hAnsi="仿宋" w:hint="eastAsia"/>
          <w:sz w:val="24"/>
        </w:rPr>
        <w:t>响应文件应当包括以下主要内容：</w:t>
      </w:r>
      <w:r w:rsidRPr="00BB668E">
        <w:rPr>
          <w:rFonts w:ascii="仿宋" w:eastAsia="仿宋" w:hAnsi="仿宋" w:cs="仿宋_GB2312" w:hint="eastAsia"/>
          <w:b/>
          <w:sz w:val="24"/>
          <w:szCs w:val="24"/>
        </w:rPr>
        <w:t>资格文件、报价文件、商务技术文件</w:t>
      </w:r>
      <w:r w:rsidRPr="00BB668E">
        <w:rPr>
          <w:rFonts w:ascii="仿宋" w:eastAsia="仿宋" w:hAnsi="仿宋" w:cs="仿宋_GB2312" w:hint="eastAsia"/>
          <w:sz w:val="24"/>
          <w:szCs w:val="24"/>
        </w:rPr>
        <w:t>。响应文件应当对磋商文件提出的要求和条件</w:t>
      </w:r>
      <w:proofErr w:type="gramStart"/>
      <w:r w:rsidRPr="00BB668E">
        <w:rPr>
          <w:rFonts w:ascii="仿宋" w:eastAsia="仿宋" w:hAnsi="仿宋" w:cs="仿宋_GB2312" w:hint="eastAsia"/>
          <w:sz w:val="24"/>
          <w:szCs w:val="24"/>
        </w:rPr>
        <w:t>作出</w:t>
      </w:r>
      <w:proofErr w:type="gramEnd"/>
      <w:r w:rsidRPr="00BB668E">
        <w:rPr>
          <w:rFonts w:ascii="仿宋" w:eastAsia="仿宋" w:hAnsi="仿宋" w:cs="仿宋_GB2312" w:hint="eastAsia"/>
          <w:sz w:val="24"/>
          <w:szCs w:val="24"/>
        </w:rPr>
        <w:t>明确响应。</w:t>
      </w:r>
    </w:p>
    <w:p w:rsidR="001C4C45" w:rsidRPr="00BB668E" w:rsidRDefault="00FF369D">
      <w:pPr>
        <w:snapToGrid w:val="0"/>
        <w:spacing w:line="360" w:lineRule="auto"/>
        <w:ind w:firstLineChars="200" w:firstLine="482"/>
        <w:rPr>
          <w:rFonts w:ascii="仿宋" w:eastAsia="仿宋" w:hAnsi="仿宋" w:cs="仿宋_GB2312"/>
          <w:b/>
          <w:kern w:val="0"/>
          <w:sz w:val="24"/>
        </w:rPr>
      </w:pPr>
      <w:r w:rsidRPr="00BB668E">
        <w:rPr>
          <w:rFonts w:ascii="仿宋" w:eastAsia="仿宋" w:hAnsi="仿宋" w:cs="仿宋_GB2312" w:hint="eastAsia"/>
          <w:b/>
          <w:sz w:val="24"/>
        </w:rPr>
        <w:lastRenderedPageBreak/>
        <w:t>2.1 资格文件</w:t>
      </w:r>
      <w:r w:rsidRPr="00BB668E">
        <w:rPr>
          <w:rFonts w:ascii="仿宋" w:eastAsia="仿宋" w:hAnsi="仿宋" w:cs="仿宋_GB2312" w:hint="eastAsia"/>
          <w:sz w:val="24"/>
        </w:rPr>
        <w:t>应包括以下内容（均需使用电子签名）：</w:t>
      </w:r>
      <w:r w:rsidRPr="00BB668E">
        <w:rPr>
          <w:rFonts w:ascii="仿宋" w:eastAsia="仿宋" w:hAnsi="仿宋" w:cs="仿宋_GB2312" w:hint="eastAsia"/>
          <w:kern w:val="0"/>
          <w:sz w:val="24"/>
        </w:rPr>
        <w:t>证明其符合《中华人民共和国政府采购法》</w:t>
      </w:r>
      <w:r w:rsidRPr="00BB668E">
        <w:rPr>
          <w:rFonts w:ascii="仿宋" w:eastAsia="仿宋" w:hAnsi="仿宋" w:cs="Arial" w:hint="eastAsia"/>
          <w:kern w:val="0"/>
          <w:sz w:val="24"/>
        </w:rPr>
        <w:t>规定的供应商基本条件和采购项目对供应商的特定条件</w:t>
      </w:r>
      <w:r w:rsidRPr="00BB668E">
        <w:rPr>
          <w:rFonts w:ascii="仿宋" w:eastAsia="仿宋" w:hAnsi="仿宋" w:cs="仿宋_GB2312" w:hint="eastAsia"/>
          <w:sz w:val="24"/>
        </w:rPr>
        <w:t>（如果项目要求）</w:t>
      </w:r>
      <w:r w:rsidRPr="00BB668E">
        <w:rPr>
          <w:rFonts w:ascii="仿宋" w:eastAsia="仿宋" w:hAnsi="仿宋" w:cs="仿宋_GB2312" w:hint="eastAsia"/>
          <w:kern w:val="0"/>
          <w:sz w:val="24"/>
        </w:rPr>
        <w:t>的有关资格证明文件。</w:t>
      </w:r>
      <w:r w:rsidRPr="00BB668E">
        <w:rPr>
          <w:rFonts w:ascii="仿宋" w:eastAsia="仿宋" w:hAnsi="仿宋" w:cs="仿宋_GB2312" w:hint="eastAsia"/>
          <w:b/>
          <w:kern w:val="0"/>
          <w:sz w:val="24"/>
        </w:rPr>
        <w:t>（以联合体形式进行政府采购的，参加联合体的供应商均应当提供）</w:t>
      </w:r>
    </w:p>
    <w:p w:rsidR="00B86E58" w:rsidRPr="00BB668E" w:rsidRDefault="00E723C0" w:rsidP="00B86E58">
      <w:pPr>
        <w:spacing w:line="360" w:lineRule="auto"/>
        <w:ind w:firstLineChars="200" w:firstLine="480"/>
        <w:rPr>
          <w:rFonts w:ascii="仿宋" w:eastAsia="仿宋_GB2312" w:hAnsi="仿宋" w:cs="Arial"/>
          <w:snapToGrid w:val="0"/>
          <w:sz w:val="24"/>
          <w:szCs w:val="21"/>
        </w:rPr>
      </w:pPr>
      <w:r w:rsidRPr="00BB668E">
        <w:rPr>
          <w:rFonts w:ascii="仿宋" w:eastAsia="仿宋" w:hAnsi="仿宋" w:cs="仿宋_GB2312" w:hint="eastAsia"/>
          <w:snapToGrid w:val="0"/>
          <w:sz w:val="24"/>
          <w:szCs w:val="21"/>
        </w:rPr>
        <w:t>2</w:t>
      </w:r>
      <w:r w:rsidR="00B86E58" w:rsidRPr="00BB668E">
        <w:rPr>
          <w:rFonts w:ascii="仿宋" w:eastAsia="仿宋" w:hAnsi="仿宋" w:cs="仿宋_GB2312" w:hint="eastAsia"/>
          <w:snapToGrid w:val="0"/>
          <w:sz w:val="24"/>
          <w:szCs w:val="21"/>
        </w:rPr>
        <w:t>.1.1</w:t>
      </w:r>
      <w:r w:rsidR="00B86E58" w:rsidRPr="00BB668E">
        <w:rPr>
          <w:rFonts w:ascii="仿宋" w:eastAsia="仿宋" w:hAnsi="仿宋" w:cs="仿宋_GB2312" w:hint="eastAsia"/>
          <w:snapToGrid w:val="0"/>
          <w:sz w:val="24"/>
        </w:rPr>
        <w:t>投标声明书 (格式见附件，</w:t>
      </w:r>
      <w:proofErr w:type="gramStart"/>
      <w:r w:rsidR="00B86E58" w:rsidRPr="00BB668E">
        <w:rPr>
          <w:rFonts w:ascii="仿宋" w:eastAsia="仿宋" w:hAnsi="仿宋" w:cs="仿宋_GB2312" w:hint="eastAsia"/>
          <w:snapToGrid w:val="0"/>
          <w:sz w:val="24"/>
        </w:rPr>
        <w:t>含重大</w:t>
      </w:r>
      <w:proofErr w:type="gramEnd"/>
      <w:r w:rsidR="00B86E58" w:rsidRPr="00BB668E">
        <w:rPr>
          <w:rFonts w:ascii="仿宋" w:eastAsia="仿宋" w:hAnsi="仿宋" w:cs="仿宋_GB2312" w:hint="eastAsia"/>
          <w:snapToGrid w:val="0"/>
          <w:sz w:val="24"/>
        </w:rPr>
        <w:t>违法记录声明)；</w:t>
      </w:r>
    </w:p>
    <w:p w:rsidR="00B86E58" w:rsidRPr="00BB668E" w:rsidRDefault="00E723C0" w:rsidP="00B86E58">
      <w:pPr>
        <w:spacing w:line="360" w:lineRule="auto"/>
        <w:ind w:firstLineChars="200" w:firstLine="480"/>
        <w:rPr>
          <w:rFonts w:ascii="仿宋" w:eastAsia="仿宋_GB2312" w:hAnsi="仿宋" w:cs="仿宋_GB2312"/>
          <w:sz w:val="24"/>
        </w:rPr>
      </w:pPr>
      <w:r w:rsidRPr="00BB668E">
        <w:rPr>
          <w:rFonts w:ascii="仿宋" w:eastAsia="仿宋" w:hAnsi="仿宋" w:cs="仿宋_GB2312" w:hint="eastAsia"/>
          <w:sz w:val="24"/>
        </w:rPr>
        <w:t>2</w:t>
      </w:r>
      <w:r w:rsidR="00B86E58" w:rsidRPr="00BB668E">
        <w:rPr>
          <w:rFonts w:ascii="仿宋" w:eastAsia="仿宋" w:hAnsi="仿宋" w:cs="仿宋_GB2312" w:hint="eastAsia"/>
          <w:sz w:val="24"/>
        </w:rPr>
        <w:t>.1.2</w:t>
      </w:r>
      <w:r w:rsidR="00B86E58" w:rsidRPr="00BB668E">
        <w:rPr>
          <w:rFonts w:ascii="仿宋_GB2312" w:eastAsia="仿宋_GB2312" w:hAnsi="仿宋" w:hint="eastAsia"/>
          <w:sz w:val="24"/>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B86E58" w:rsidRPr="00BB668E" w:rsidRDefault="00E723C0" w:rsidP="00B86E58">
      <w:pPr>
        <w:spacing w:line="360" w:lineRule="auto"/>
        <w:ind w:firstLineChars="200" w:firstLine="480"/>
        <w:rPr>
          <w:rFonts w:ascii="仿宋" w:eastAsia="仿宋" w:hAnsi="仿宋" w:cs="仿宋_GB2312"/>
          <w:snapToGrid w:val="0"/>
          <w:sz w:val="24"/>
          <w:szCs w:val="21"/>
        </w:rPr>
      </w:pPr>
      <w:r w:rsidRPr="00BB668E">
        <w:rPr>
          <w:rFonts w:ascii="仿宋" w:eastAsia="仿宋" w:hAnsi="仿宋" w:cs="仿宋_GB2312" w:hint="eastAsia"/>
          <w:snapToGrid w:val="0"/>
          <w:sz w:val="24"/>
          <w:szCs w:val="21"/>
        </w:rPr>
        <w:t>2</w:t>
      </w:r>
      <w:r w:rsidR="00B86E58" w:rsidRPr="00BB668E">
        <w:rPr>
          <w:rFonts w:ascii="仿宋" w:eastAsia="仿宋" w:hAnsi="仿宋" w:cs="仿宋_GB2312" w:hint="eastAsia"/>
          <w:snapToGrid w:val="0"/>
          <w:sz w:val="24"/>
          <w:szCs w:val="21"/>
        </w:rPr>
        <w:t>.1.3法定代表人授权委托书及法定代表人及其授权代表的身份证（复印件）(格式见附件，如法定代表人直接参加投标并对相应文件签字的，只需提供其身份证复印件正反面；如以联合体形</w:t>
      </w:r>
      <w:proofErr w:type="gramStart"/>
      <w:r w:rsidR="00B86E58" w:rsidRPr="00BB668E">
        <w:rPr>
          <w:rFonts w:ascii="仿宋" w:eastAsia="仿宋" w:hAnsi="仿宋" w:cs="仿宋_GB2312" w:hint="eastAsia"/>
          <w:snapToGrid w:val="0"/>
          <w:sz w:val="24"/>
          <w:szCs w:val="21"/>
        </w:rPr>
        <w:t>式参加</w:t>
      </w:r>
      <w:proofErr w:type="gramEnd"/>
      <w:r w:rsidR="00B86E58" w:rsidRPr="00BB668E">
        <w:rPr>
          <w:rFonts w:ascii="仿宋" w:eastAsia="仿宋" w:hAnsi="仿宋" w:cs="仿宋_GB2312" w:hint="eastAsia"/>
          <w:snapToGrid w:val="0"/>
          <w:sz w:val="24"/>
          <w:szCs w:val="21"/>
        </w:rPr>
        <w:t>政府采购活动的，按招标文件有关格式范例提供联合体投标授权书）。▲投标文件中法人授权书所载内容与本项目内容有异的，投标无效；</w:t>
      </w:r>
    </w:p>
    <w:p w:rsidR="00B86E58" w:rsidRPr="00BB668E" w:rsidRDefault="00E723C0" w:rsidP="00B86E58">
      <w:pPr>
        <w:spacing w:line="360" w:lineRule="auto"/>
        <w:ind w:firstLineChars="200" w:firstLine="480"/>
        <w:rPr>
          <w:rFonts w:ascii="仿宋" w:eastAsia="仿宋" w:hAnsi="仿宋" w:cs="仿宋_GB2312"/>
          <w:sz w:val="24"/>
        </w:rPr>
      </w:pPr>
      <w:r w:rsidRPr="00BB668E">
        <w:rPr>
          <w:rFonts w:ascii="仿宋" w:eastAsia="仿宋" w:hAnsi="仿宋" w:cs="仿宋_GB2312" w:hint="eastAsia"/>
          <w:sz w:val="24"/>
        </w:rPr>
        <w:t>2</w:t>
      </w:r>
      <w:r w:rsidR="00B86E58" w:rsidRPr="00BB668E">
        <w:rPr>
          <w:rFonts w:ascii="仿宋" w:eastAsia="仿宋" w:hAnsi="仿宋" w:cs="仿宋_GB2312" w:hint="eastAsia"/>
          <w:sz w:val="24"/>
        </w:rPr>
        <w:t>.1.4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rsidR="00B86E58" w:rsidRPr="00BB668E" w:rsidRDefault="00B86E58" w:rsidP="00B86E58">
      <w:pPr>
        <w:spacing w:line="360" w:lineRule="auto"/>
        <w:ind w:firstLineChars="200" w:firstLine="480"/>
        <w:rPr>
          <w:rFonts w:ascii="仿宋" w:eastAsia="仿宋" w:hAnsi="仿宋" w:cs="仿宋_GB2312"/>
          <w:sz w:val="24"/>
        </w:rPr>
      </w:pPr>
      <w:r w:rsidRPr="00BB668E">
        <w:rPr>
          <w:rFonts w:ascii="仿宋" w:eastAsia="仿宋" w:hAnsi="仿宋"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B86E58" w:rsidRPr="00BB668E" w:rsidRDefault="00E723C0" w:rsidP="00B86E58">
      <w:pPr>
        <w:spacing w:line="360" w:lineRule="auto"/>
        <w:ind w:firstLineChars="200" w:firstLine="480"/>
      </w:pPr>
      <w:r w:rsidRPr="00BB668E">
        <w:rPr>
          <w:rFonts w:ascii="仿宋" w:eastAsia="仿宋" w:hAnsi="仿宋" w:cs="仿宋_GB2312" w:hint="eastAsia"/>
          <w:sz w:val="24"/>
        </w:rPr>
        <w:t>2</w:t>
      </w:r>
      <w:r w:rsidR="00B86E58" w:rsidRPr="00BB668E">
        <w:rPr>
          <w:rFonts w:ascii="仿宋" w:eastAsia="仿宋" w:hAnsi="仿宋" w:cs="仿宋_GB2312" w:hint="eastAsia"/>
          <w:sz w:val="24"/>
        </w:rPr>
        <w:t>.1.5 上一年度资产负债表等财务报表资料文件 (或其它财务状况报告，新成立的公司，必须提供情况说明)；</w:t>
      </w:r>
    </w:p>
    <w:p w:rsidR="00B86E58" w:rsidRPr="00BB668E" w:rsidRDefault="00E723C0" w:rsidP="00B86E58">
      <w:pPr>
        <w:spacing w:line="360" w:lineRule="auto"/>
        <w:ind w:firstLineChars="200" w:firstLine="480"/>
        <w:rPr>
          <w:rFonts w:ascii="仿宋" w:eastAsia="仿宋" w:hAnsi="仿宋" w:cs="仿宋_GB2312"/>
          <w:snapToGrid w:val="0"/>
          <w:sz w:val="24"/>
          <w:szCs w:val="21"/>
        </w:rPr>
      </w:pPr>
      <w:r w:rsidRPr="00BB668E">
        <w:rPr>
          <w:rFonts w:ascii="仿宋" w:eastAsia="仿宋" w:hAnsi="仿宋" w:cs="仿宋_GB2312" w:hint="eastAsia"/>
          <w:snapToGrid w:val="0"/>
          <w:sz w:val="24"/>
          <w:szCs w:val="21"/>
        </w:rPr>
        <w:t>2</w:t>
      </w:r>
      <w:r w:rsidR="00B86E58" w:rsidRPr="00BB668E">
        <w:rPr>
          <w:rFonts w:ascii="仿宋" w:eastAsia="仿宋" w:hAnsi="仿宋" w:cs="仿宋_GB2312" w:hint="eastAsia"/>
          <w:snapToGrid w:val="0"/>
          <w:sz w:val="24"/>
          <w:szCs w:val="21"/>
        </w:rPr>
        <w:t>.1.6具有履行合同所必需的设备和专业技术能力的承诺函；</w:t>
      </w:r>
    </w:p>
    <w:p w:rsidR="00B86E58" w:rsidRPr="00BB668E" w:rsidRDefault="00E723C0" w:rsidP="00B86E58">
      <w:pPr>
        <w:snapToGrid w:val="0"/>
        <w:spacing w:line="360" w:lineRule="auto"/>
        <w:ind w:firstLineChars="200" w:firstLine="480"/>
        <w:rPr>
          <w:rFonts w:ascii="仿宋" w:eastAsia="仿宋" w:hAnsi="仿宋" w:cs="仿宋_GB2312"/>
          <w:sz w:val="24"/>
        </w:rPr>
      </w:pPr>
      <w:r w:rsidRPr="00BB668E">
        <w:rPr>
          <w:rFonts w:ascii="仿宋" w:eastAsia="仿宋" w:hAnsi="仿宋" w:cs="仿宋_GB2312" w:hint="eastAsia"/>
          <w:sz w:val="24"/>
        </w:rPr>
        <w:t>2</w:t>
      </w:r>
      <w:r w:rsidR="00B86E58" w:rsidRPr="00BB668E">
        <w:rPr>
          <w:rFonts w:ascii="仿宋" w:eastAsia="仿宋" w:hAnsi="仿宋" w:cs="仿宋_GB2312" w:hint="eastAsia"/>
          <w:sz w:val="24"/>
        </w:rPr>
        <w:t>.1.7</w:t>
      </w:r>
      <w:r w:rsidR="00B86E58" w:rsidRPr="00BB668E">
        <w:rPr>
          <w:rFonts w:ascii="仿宋" w:eastAsia="仿宋" w:hAnsi="仿宋" w:cs="仿宋_GB2312" w:hint="eastAsia"/>
          <w:sz w:val="24"/>
          <w:szCs w:val="20"/>
        </w:rPr>
        <w:t>具有良好商业信誉的特别声明；</w:t>
      </w:r>
    </w:p>
    <w:p w:rsidR="00B86E58" w:rsidRPr="00BB668E" w:rsidRDefault="00E723C0" w:rsidP="00B86E58">
      <w:pPr>
        <w:snapToGrid w:val="0"/>
        <w:spacing w:line="360" w:lineRule="auto"/>
        <w:ind w:firstLineChars="200" w:firstLine="480"/>
        <w:rPr>
          <w:rFonts w:ascii="仿宋" w:eastAsia="仿宋" w:hAnsi="仿宋" w:cs="仿宋_GB2312"/>
          <w:sz w:val="24"/>
        </w:rPr>
      </w:pPr>
      <w:r w:rsidRPr="00BB668E">
        <w:rPr>
          <w:rFonts w:ascii="仿宋" w:eastAsia="仿宋" w:hAnsi="仿宋" w:cs="仿宋_GB2312" w:hint="eastAsia"/>
          <w:sz w:val="24"/>
        </w:rPr>
        <w:t>2</w:t>
      </w:r>
      <w:r w:rsidR="00B86E58" w:rsidRPr="00BB668E">
        <w:rPr>
          <w:rFonts w:ascii="仿宋" w:eastAsia="仿宋" w:hAnsi="仿宋" w:cs="仿宋_GB2312" w:hint="eastAsia"/>
          <w:sz w:val="24"/>
        </w:rPr>
        <w:t>.1.8符合特定资格条件（如果项目要求）的有关证明材料（复印件）；</w:t>
      </w:r>
    </w:p>
    <w:p w:rsidR="00B86E58" w:rsidRPr="00BB668E" w:rsidRDefault="00E723C0" w:rsidP="00B86E58">
      <w:pPr>
        <w:snapToGrid w:val="0"/>
        <w:spacing w:line="360" w:lineRule="auto"/>
        <w:ind w:firstLineChars="200" w:firstLine="480"/>
        <w:rPr>
          <w:rFonts w:ascii="仿宋" w:eastAsia="仿宋" w:hAnsi="仿宋" w:cs="仿宋_GB2312"/>
          <w:sz w:val="24"/>
        </w:rPr>
      </w:pPr>
      <w:r w:rsidRPr="00BB668E">
        <w:rPr>
          <w:rFonts w:ascii="仿宋" w:eastAsia="仿宋" w:hAnsi="仿宋" w:cs="仿宋_GB2312" w:hint="eastAsia"/>
          <w:sz w:val="24"/>
        </w:rPr>
        <w:t>2</w:t>
      </w:r>
      <w:r w:rsidR="00B86E58" w:rsidRPr="00BB668E">
        <w:rPr>
          <w:rFonts w:ascii="仿宋" w:eastAsia="仿宋" w:hAnsi="仿宋" w:cs="仿宋_GB2312" w:hint="eastAsia"/>
          <w:sz w:val="24"/>
        </w:rPr>
        <w:t>.1.9以联合体形式投标的，提供联合体协议；本项目不接受联合体投标或者投标人不以联合体形式投标的，则不需要提供。</w:t>
      </w:r>
    </w:p>
    <w:p w:rsidR="00773211" w:rsidRPr="00BB668E" w:rsidRDefault="00773211" w:rsidP="00773211">
      <w:pPr>
        <w:snapToGrid w:val="0"/>
        <w:spacing w:line="360" w:lineRule="auto"/>
        <w:ind w:firstLineChars="200" w:firstLine="480"/>
        <w:rPr>
          <w:rFonts w:ascii="仿宋" w:eastAsia="仿宋" w:hAnsi="仿宋" w:cs="仿宋_GB2312"/>
          <w:sz w:val="24"/>
        </w:rPr>
      </w:pPr>
      <w:r w:rsidRPr="00BB668E">
        <w:rPr>
          <w:rFonts w:ascii="仿宋" w:eastAsia="仿宋" w:hAnsi="仿宋" w:cs="仿宋_GB2312" w:hint="eastAsia"/>
          <w:sz w:val="24"/>
        </w:rPr>
        <w:t>2.1.10中小企业声明函</w:t>
      </w:r>
    </w:p>
    <w:p w:rsidR="00B86E58" w:rsidRPr="00BB668E" w:rsidRDefault="00B86E58" w:rsidP="00B86E58">
      <w:pPr>
        <w:snapToGrid w:val="0"/>
        <w:spacing w:line="360" w:lineRule="auto"/>
        <w:ind w:firstLineChars="200" w:firstLine="482"/>
        <w:rPr>
          <w:rFonts w:ascii="仿宋" w:eastAsia="仿宋" w:hAnsi="仿宋" w:cs="仿宋_GB2312"/>
          <w:b/>
          <w:sz w:val="24"/>
        </w:rPr>
      </w:pPr>
      <w:r w:rsidRPr="00BB668E">
        <w:rPr>
          <w:rFonts w:ascii="仿宋" w:eastAsia="仿宋" w:hAnsi="仿宋" w:cs="仿宋_GB2312" w:hint="eastAsia"/>
          <w:b/>
          <w:sz w:val="24"/>
        </w:rPr>
        <w:t>注：以上目录是编制资格文件内容的基本格式要求，投标人可根据自身情况进一步细化。</w:t>
      </w:r>
    </w:p>
    <w:p w:rsidR="001C4C45" w:rsidRPr="00BB668E" w:rsidRDefault="00FF369D">
      <w:pPr>
        <w:pStyle w:val="a6"/>
        <w:spacing w:line="360" w:lineRule="auto"/>
        <w:ind w:firstLineChars="200" w:firstLine="480"/>
        <w:rPr>
          <w:rFonts w:ascii="仿宋" w:eastAsia="仿宋" w:hAnsi="仿宋" w:cs="仿宋_GB2312"/>
          <w:kern w:val="0"/>
          <w:sz w:val="24"/>
          <w:szCs w:val="24"/>
          <w:lang w:val="zh-CN"/>
        </w:rPr>
      </w:pPr>
      <w:r w:rsidRPr="00BB668E">
        <w:rPr>
          <w:rFonts w:ascii="仿宋" w:eastAsia="仿宋" w:hAnsi="仿宋" w:cs="仿宋_GB2312" w:hint="eastAsia"/>
          <w:kern w:val="0"/>
          <w:sz w:val="24"/>
          <w:szCs w:val="24"/>
          <w:lang w:val="zh-CN"/>
        </w:rPr>
        <w:t xml:space="preserve">2.2  </w:t>
      </w:r>
      <w:r w:rsidRPr="00BB668E">
        <w:rPr>
          <w:rFonts w:ascii="仿宋" w:eastAsia="仿宋" w:hAnsi="仿宋" w:cs="仿宋_GB2312" w:hint="eastAsia"/>
          <w:b/>
          <w:sz w:val="24"/>
          <w:szCs w:val="24"/>
        </w:rPr>
        <w:t>商务技术</w:t>
      </w:r>
      <w:r w:rsidRPr="00BB668E">
        <w:rPr>
          <w:rFonts w:ascii="仿宋" w:eastAsia="仿宋" w:hAnsi="仿宋" w:cs="仿宋_GB2312" w:hint="eastAsia"/>
          <w:b/>
          <w:kern w:val="0"/>
          <w:sz w:val="24"/>
          <w:szCs w:val="24"/>
          <w:lang w:val="zh-CN"/>
        </w:rPr>
        <w:t>文件应</w:t>
      </w:r>
      <w:r w:rsidRPr="00BB668E">
        <w:rPr>
          <w:rFonts w:ascii="仿宋" w:eastAsia="仿宋" w:hAnsi="仿宋" w:cs="仿宋_GB2312" w:hint="eastAsia"/>
          <w:kern w:val="0"/>
          <w:sz w:val="24"/>
          <w:szCs w:val="24"/>
          <w:lang w:val="zh-CN"/>
        </w:rPr>
        <w:t>包括以下内容</w:t>
      </w:r>
      <w:r w:rsidRPr="00BB668E">
        <w:rPr>
          <w:rFonts w:ascii="仿宋" w:eastAsia="仿宋" w:hAnsi="仿宋" w:cs="仿宋_GB2312" w:hint="eastAsia"/>
          <w:sz w:val="24"/>
          <w:szCs w:val="24"/>
        </w:rPr>
        <w:t>（均需使用电子签名）</w:t>
      </w:r>
      <w:r w:rsidRPr="00BB668E">
        <w:rPr>
          <w:rFonts w:ascii="仿宋" w:eastAsia="仿宋" w:hAnsi="仿宋" w:cs="仿宋_GB2312" w:hint="eastAsia"/>
          <w:kern w:val="0"/>
          <w:sz w:val="24"/>
          <w:szCs w:val="24"/>
          <w:lang w:val="zh-CN"/>
        </w:rPr>
        <w:t>：</w:t>
      </w:r>
    </w:p>
    <w:p w:rsidR="00BD01EF" w:rsidRPr="00BB668E" w:rsidRDefault="00BD01EF" w:rsidP="00BD01EF">
      <w:pPr>
        <w:snapToGrid w:val="0"/>
        <w:spacing w:line="360" w:lineRule="auto"/>
        <w:ind w:firstLineChars="200" w:firstLine="480"/>
        <w:rPr>
          <w:rFonts w:ascii="仿宋" w:eastAsia="仿宋" w:hAnsi="仿宋" w:cs="仿宋_GB2312"/>
          <w:sz w:val="24"/>
        </w:rPr>
      </w:pPr>
      <w:r w:rsidRPr="00BB668E">
        <w:rPr>
          <w:rFonts w:ascii="仿宋" w:eastAsia="仿宋" w:hAnsi="仿宋" w:cs="仿宋_GB2312" w:hint="eastAsia"/>
          <w:sz w:val="24"/>
          <w:lang w:val="zh-CN"/>
        </w:rPr>
        <w:lastRenderedPageBreak/>
        <w:t>2.2.</w:t>
      </w:r>
      <w:r w:rsidRPr="00BB668E">
        <w:rPr>
          <w:rFonts w:ascii="仿宋" w:eastAsia="仿宋" w:hAnsi="仿宋" w:cs="仿宋_GB2312" w:hint="eastAsia"/>
          <w:sz w:val="24"/>
        </w:rPr>
        <w:t>1评分对应表（格式见附件，主要用于评委对应评分内容）</w:t>
      </w:r>
      <w:r w:rsidRPr="00BB668E">
        <w:rPr>
          <w:rFonts w:ascii="仿宋" w:eastAsia="仿宋" w:hAnsi="仿宋" w:cs="仿宋_GB2312" w:hint="eastAsia"/>
          <w:kern w:val="0"/>
          <w:sz w:val="24"/>
          <w:szCs w:val="20"/>
        </w:rPr>
        <w:t>；</w:t>
      </w:r>
    </w:p>
    <w:p w:rsidR="00BD01EF" w:rsidRPr="00BB668E" w:rsidRDefault="00BD01EF" w:rsidP="00BD01EF">
      <w:pPr>
        <w:snapToGrid w:val="0"/>
        <w:spacing w:before="156" w:line="360" w:lineRule="auto"/>
        <w:ind w:firstLineChars="200" w:firstLine="480"/>
        <w:rPr>
          <w:rFonts w:ascii="仿宋" w:eastAsia="仿宋" w:hAnsi="仿宋" w:cs="宋体"/>
          <w:kern w:val="0"/>
          <w:sz w:val="24"/>
          <w:szCs w:val="20"/>
        </w:rPr>
      </w:pPr>
      <w:r w:rsidRPr="00BB668E">
        <w:rPr>
          <w:rFonts w:ascii="仿宋" w:eastAsia="仿宋" w:hAnsi="仿宋" w:cs="仿宋_GB2312" w:hint="eastAsia"/>
          <w:sz w:val="24"/>
          <w:szCs w:val="20"/>
          <w:lang w:val="zh-CN"/>
        </w:rPr>
        <w:t>2.2.</w:t>
      </w:r>
      <w:r w:rsidRPr="00BB668E">
        <w:rPr>
          <w:rFonts w:ascii="仿宋" w:eastAsia="仿宋" w:hAnsi="仿宋" w:cs="仿宋_GB2312" w:hint="eastAsia"/>
          <w:sz w:val="24"/>
          <w:szCs w:val="20"/>
        </w:rPr>
        <w:t>2</w:t>
      </w:r>
      <w:r w:rsidRPr="00BB668E">
        <w:rPr>
          <w:rFonts w:ascii="仿宋" w:eastAsia="仿宋" w:hAnsi="仿宋" w:cs="宋体" w:hint="eastAsia"/>
          <w:kern w:val="0"/>
          <w:sz w:val="24"/>
          <w:szCs w:val="20"/>
        </w:rPr>
        <w:t>投标人简介；</w:t>
      </w:r>
    </w:p>
    <w:p w:rsidR="00BD01EF" w:rsidRPr="00BB668E" w:rsidRDefault="00BD01EF" w:rsidP="00BD01EF">
      <w:pPr>
        <w:snapToGrid w:val="0"/>
        <w:spacing w:line="360" w:lineRule="auto"/>
        <w:ind w:firstLineChars="200" w:firstLine="480"/>
        <w:rPr>
          <w:rFonts w:ascii="仿宋" w:eastAsia="仿宋" w:hAnsi="仿宋"/>
          <w:kern w:val="0"/>
          <w:sz w:val="24"/>
          <w:szCs w:val="20"/>
          <w:lang w:val="zh-CN"/>
        </w:rPr>
      </w:pPr>
      <w:r w:rsidRPr="00BB668E">
        <w:rPr>
          <w:rFonts w:ascii="仿宋" w:eastAsia="仿宋" w:hAnsi="仿宋"/>
          <w:kern w:val="0"/>
          <w:sz w:val="24"/>
          <w:szCs w:val="20"/>
          <w:lang w:val="zh-CN"/>
        </w:rPr>
        <w:t>投标人的主要产品、技术力量、</w:t>
      </w:r>
      <w:r w:rsidR="00BC00CB" w:rsidRPr="00BB668E">
        <w:rPr>
          <w:rFonts w:ascii="仿宋" w:eastAsia="仿宋" w:hAnsi="仿宋"/>
          <w:kern w:val="0"/>
          <w:sz w:val="24"/>
          <w:szCs w:val="20"/>
          <w:lang w:val="zh-CN"/>
        </w:rPr>
        <w:t>检测</w:t>
      </w:r>
      <w:r w:rsidR="00A27849" w:rsidRPr="00BB668E">
        <w:rPr>
          <w:rFonts w:ascii="仿宋" w:eastAsia="仿宋" w:hAnsi="仿宋"/>
          <w:kern w:val="0"/>
          <w:sz w:val="24"/>
          <w:szCs w:val="20"/>
          <w:lang w:val="zh-CN"/>
        </w:rPr>
        <w:t>场地</w:t>
      </w:r>
      <w:r w:rsidRPr="00BB668E">
        <w:rPr>
          <w:rFonts w:ascii="仿宋" w:eastAsia="仿宋" w:hAnsi="仿宋"/>
          <w:kern w:val="0"/>
          <w:sz w:val="24"/>
          <w:szCs w:val="20"/>
          <w:lang w:val="zh-CN"/>
        </w:rPr>
        <w:t>规模、经营业绩等；</w:t>
      </w:r>
    </w:p>
    <w:p w:rsidR="00BD01EF" w:rsidRPr="00BB668E" w:rsidRDefault="00BD01EF" w:rsidP="00BD01EF">
      <w:pPr>
        <w:snapToGrid w:val="0"/>
        <w:spacing w:line="360" w:lineRule="auto"/>
        <w:ind w:firstLineChars="200" w:firstLine="480"/>
        <w:rPr>
          <w:rFonts w:ascii="仿宋" w:eastAsia="仿宋" w:hAnsi="仿宋" w:cs="仿宋_GB2312"/>
          <w:kern w:val="0"/>
          <w:sz w:val="24"/>
          <w:lang w:val="zh-CN"/>
        </w:rPr>
      </w:pPr>
      <w:r w:rsidRPr="00BB668E">
        <w:rPr>
          <w:rFonts w:ascii="仿宋" w:eastAsia="仿宋" w:hAnsi="仿宋" w:cs="仿宋_GB2312" w:hint="eastAsia"/>
          <w:sz w:val="24"/>
          <w:lang w:val="zh-CN"/>
        </w:rPr>
        <w:t>2.2.</w:t>
      </w:r>
      <w:r w:rsidRPr="00BB668E">
        <w:rPr>
          <w:rFonts w:ascii="仿宋" w:eastAsia="仿宋" w:hAnsi="仿宋" w:cs="仿宋_GB2312" w:hint="eastAsia"/>
          <w:sz w:val="24"/>
        </w:rPr>
        <w:t>3</w:t>
      </w:r>
      <w:r w:rsidRPr="00BB668E">
        <w:rPr>
          <w:rFonts w:ascii="仿宋" w:eastAsia="仿宋" w:hAnsi="仿宋" w:cs="仿宋_GB2312" w:hint="eastAsia"/>
          <w:kern w:val="0"/>
          <w:sz w:val="24"/>
          <w:lang w:val="zh-CN"/>
        </w:rPr>
        <w:t>技术响应表（格式见附件）；</w:t>
      </w:r>
    </w:p>
    <w:p w:rsidR="00BD01EF" w:rsidRPr="00BB668E" w:rsidRDefault="00BD01EF" w:rsidP="00BD01EF">
      <w:pPr>
        <w:snapToGrid w:val="0"/>
        <w:spacing w:line="360" w:lineRule="auto"/>
        <w:ind w:firstLineChars="200" w:firstLine="480"/>
        <w:rPr>
          <w:rFonts w:ascii="仿宋" w:eastAsia="仿宋" w:hAnsi="仿宋" w:cs="仿宋_GB2312"/>
          <w:sz w:val="24"/>
        </w:rPr>
      </w:pPr>
      <w:r w:rsidRPr="00BB668E">
        <w:rPr>
          <w:rFonts w:ascii="仿宋" w:eastAsia="仿宋" w:hAnsi="仿宋" w:cs="仿宋_GB2312" w:hint="eastAsia"/>
          <w:kern w:val="0"/>
          <w:sz w:val="24"/>
          <w:lang w:val="zh-CN"/>
        </w:rPr>
        <w:t>投标人在投标文件技术响应表中，应对采购需求中所提出各项要求进行答复、说明和解释。如果投标人在技术响应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rsidR="00BD01EF" w:rsidRPr="00BB668E" w:rsidRDefault="00BD01EF" w:rsidP="00BD01EF">
      <w:pPr>
        <w:snapToGrid w:val="0"/>
        <w:spacing w:line="360" w:lineRule="auto"/>
        <w:ind w:firstLineChars="200" w:firstLine="480"/>
        <w:rPr>
          <w:rFonts w:ascii="仿宋" w:eastAsia="仿宋" w:hAnsi="仿宋" w:cs="仿宋_GB2312"/>
          <w:kern w:val="0"/>
          <w:sz w:val="24"/>
          <w:lang w:val="zh-CN"/>
        </w:rPr>
      </w:pPr>
      <w:r w:rsidRPr="00BB668E">
        <w:rPr>
          <w:rFonts w:ascii="仿宋" w:eastAsia="仿宋" w:hAnsi="仿宋" w:cs="仿宋_GB2312" w:hint="eastAsia"/>
          <w:kern w:val="0"/>
          <w:sz w:val="24"/>
          <w:lang w:val="zh-CN"/>
        </w:rPr>
        <w:t>2</w:t>
      </w:r>
      <w:r w:rsidRPr="00BB668E">
        <w:rPr>
          <w:rFonts w:ascii="仿宋" w:eastAsia="仿宋" w:hAnsi="仿宋" w:cs="仿宋_GB2312"/>
          <w:kern w:val="0"/>
          <w:sz w:val="24"/>
          <w:lang w:val="zh-CN"/>
        </w:rPr>
        <w:t>.</w:t>
      </w:r>
      <w:r w:rsidRPr="00BB668E">
        <w:rPr>
          <w:rFonts w:ascii="仿宋" w:eastAsia="仿宋" w:hAnsi="仿宋" w:cs="仿宋_GB2312" w:hint="eastAsia"/>
          <w:kern w:val="0"/>
          <w:sz w:val="24"/>
          <w:lang w:val="zh-CN"/>
        </w:rPr>
        <w:t>2</w:t>
      </w:r>
      <w:r w:rsidRPr="00BB668E">
        <w:rPr>
          <w:rFonts w:ascii="仿宋" w:eastAsia="仿宋" w:hAnsi="仿宋" w:cs="仿宋_GB2312"/>
          <w:kern w:val="0"/>
          <w:sz w:val="24"/>
          <w:lang w:val="zh-CN"/>
        </w:rPr>
        <w:t>.</w:t>
      </w:r>
      <w:r w:rsidRPr="00BB668E">
        <w:rPr>
          <w:rFonts w:ascii="仿宋" w:eastAsia="仿宋" w:hAnsi="仿宋" w:cs="仿宋_GB2312" w:hint="eastAsia"/>
          <w:kern w:val="0"/>
          <w:sz w:val="24"/>
          <w:lang w:val="zh-CN"/>
        </w:rPr>
        <w:t>4</w:t>
      </w:r>
      <w:r w:rsidR="00AC401D" w:rsidRPr="00BB668E">
        <w:rPr>
          <w:rFonts w:ascii="仿宋" w:eastAsia="仿宋" w:hAnsi="仿宋" w:cs="仿宋_GB2312" w:hint="eastAsia"/>
          <w:kern w:val="0"/>
          <w:sz w:val="24"/>
          <w:lang w:val="zh-CN"/>
        </w:rPr>
        <w:t>投标人综合能力（可包含且不限于技术力量情况、投标人各项资质、能力证书）</w:t>
      </w:r>
      <w:r w:rsidRPr="00BB668E">
        <w:rPr>
          <w:rFonts w:ascii="仿宋" w:eastAsia="仿宋" w:hAnsi="仿宋" w:cs="仿宋_GB2312" w:hint="eastAsia"/>
          <w:kern w:val="0"/>
          <w:sz w:val="24"/>
          <w:lang w:val="zh-CN"/>
        </w:rPr>
        <w:t>;</w:t>
      </w:r>
    </w:p>
    <w:p w:rsidR="00BD01EF" w:rsidRPr="00BB668E" w:rsidRDefault="00BD01EF" w:rsidP="00BD01EF">
      <w:pPr>
        <w:snapToGrid w:val="0"/>
        <w:spacing w:line="360" w:lineRule="auto"/>
        <w:ind w:firstLineChars="200" w:firstLine="480"/>
        <w:rPr>
          <w:rFonts w:ascii="仿宋" w:eastAsia="仿宋" w:hAnsi="仿宋" w:cs="仿宋_GB2312"/>
          <w:kern w:val="0"/>
          <w:sz w:val="24"/>
          <w:lang w:val="zh-CN"/>
        </w:rPr>
      </w:pPr>
      <w:r w:rsidRPr="00BB668E">
        <w:rPr>
          <w:rFonts w:ascii="仿宋" w:eastAsia="仿宋" w:hAnsi="仿宋" w:cs="仿宋_GB2312" w:hint="eastAsia"/>
          <w:kern w:val="0"/>
          <w:sz w:val="24"/>
          <w:lang w:val="zh-CN"/>
        </w:rPr>
        <w:t>2.2</w:t>
      </w:r>
      <w:r w:rsidRPr="00BB668E">
        <w:rPr>
          <w:rFonts w:ascii="仿宋" w:eastAsia="仿宋" w:hAnsi="仿宋" w:cs="仿宋_GB2312"/>
          <w:kern w:val="0"/>
          <w:sz w:val="24"/>
          <w:lang w:val="zh-CN"/>
        </w:rPr>
        <w:t>.</w:t>
      </w:r>
      <w:r w:rsidRPr="00BB668E">
        <w:rPr>
          <w:rFonts w:ascii="仿宋" w:eastAsia="仿宋" w:hAnsi="仿宋" w:cs="仿宋_GB2312" w:hint="eastAsia"/>
          <w:kern w:val="0"/>
          <w:sz w:val="24"/>
          <w:lang w:val="zh-CN"/>
        </w:rPr>
        <w:t>5</w:t>
      </w:r>
      <w:r w:rsidR="00AC401D" w:rsidRPr="00BB668E">
        <w:rPr>
          <w:rFonts w:ascii="仿宋" w:eastAsia="仿宋" w:hAnsi="仿宋" w:cs="仿宋_GB2312" w:hint="eastAsia"/>
          <w:kern w:val="0"/>
          <w:sz w:val="24"/>
          <w:lang w:val="zh-CN"/>
        </w:rPr>
        <w:t>问题发现率</w:t>
      </w:r>
      <w:r w:rsidRPr="00BB668E">
        <w:rPr>
          <w:rFonts w:ascii="仿宋" w:eastAsia="仿宋" w:hAnsi="仿宋" w:cs="仿宋_GB2312" w:hint="eastAsia"/>
          <w:kern w:val="0"/>
          <w:sz w:val="24"/>
          <w:lang w:val="zh-CN"/>
        </w:rPr>
        <w:t>；</w:t>
      </w:r>
    </w:p>
    <w:p w:rsidR="00BD01EF" w:rsidRPr="00BB668E" w:rsidRDefault="00BC00CB" w:rsidP="00BD01EF">
      <w:pPr>
        <w:snapToGrid w:val="0"/>
        <w:spacing w:line="360" w:lineRule="auto"/>
        <w:ind w:firstLineChars="200" w:firstLine="480"/>
        <w:rPr>
          <w:rFonts w:ascii="仿宋" w:eastAsia="仿宋" w:hAnsi="仿宋" w:cs="仿宋_GB2312"/>
          <w:kern w:val="0"/>
          <w:sz w:val="24"/>
          <w:lang w:val="zh-CN"/>
        </w:rPr>
      </w:pPr>
      <w:r w:rsidRPr="00BB668E">
        <w:rPr>
          <w:rFonts w:ascii="仿宋" w:eastAsia="仿宋" w:hAnsi="仿宋" w:cs="仿宋_GB2312" w:hint="eastAsia"/>
          <w:kern w:val="0"/>
          <w:sz w:val="24"/>
          <w:lang w:val="zh-CN"/>
        </w:rPr>
        <w:t>2.2</w:t>
      </w:r>
      <w:r w:rsidR="00BD01EF" w:rsidRPr="00BB668E">
        <w:rPr>
          <w:rFonts w:ascii="仿宋" w:eastAsia="仿宋" w:hAnsi="仿宋" w:cs="仿宋_GB2312"/>
          <w:kern w:val="0"/>
          <w:sz w:val="24"/>
          <w:lang w:val="zh-CN"/>
        </w:rPr>
        <w:t>.</w:t>
      </w:r>
      <w:r w:rsidR="00BD01EF" w:rsidRPr="00BB668E">
        <w:rPr>
          <w:rFonts w:ascii="仿宋" w:eastAsia="仿宋" w:hAnsi="仿宋" w:cs="仿宋_GB2312" w:hint="eastAsia"/>
          <w:kern w:val="0"/>
          <w:sz w:val="24"/>
          <w:lang w:val="zh-CN"/>
        </w:rPr>
        <w:t>6</w:t>
      </w:r>
      <w:r w:rsidR="009D0ED1" w:rsidRPr="00BB668E">
        <w:rPr>
          <w:rFonts w:ascii="仿宋" w:eastAsia="仿宋" w:hAnsi="仿宋" w:cs="仿宋_GB2312" w:hint="eastAsia"/>
          <w:kern w:val="0"/>
          <w:sz w:val="24"/>
          <w:lang w:val="zh-CN"/>
        </w:rPr>
        <w:t>项目整体解决方案（针对本项目的</w:t>
      </w:r>
      <w:proofErr w:type="gramStart"/>
      <w:r w:rsidR="009D0ED1" w:rsidRPr="00BB668E">
        <w:rPr>
          <w:rFonts w:ascii="仿宋" w:eastAsia="仿宋" w:hAnsi="仿宋" w:cs="仿宋_GB2312" w:hint="eastAsia"/>
          <w:kern w:val="0"/>
          <w:sz w:val="24"/>
          <w:lang w:val="zh-CN"/>
        </w:rPr>
        <w:t>完整技术</w:t>
      </w:r>
      <w:proofErr w:type="gramEnd"/>
      <w:r w:rsidR="009D0ED1" w:rsidRPr="00BB668E">
        <w:rPr>
          <w:rFonts w:ascii="仿宋" w:eastAsia="仿宋" w:hAnsi="仿宋" w:cs="仿宋_GB2312" w:hint="eastAsia"/>
          <w:kern w:val="0"/>
          <w:sz w:val="24"/>
          <w:lang w:val="zh-CN"/>
        </w:rPr>
        <w:t>解决方案和实施方案；详细阐述项目方案的实现思路及关键技术；符合本项目对当前和未来发展的要求；包含工作目标、工作内容、工作方法、工作进程安排、重点难点分析、质量控制、项目实施过程中的安全保障措施以及质量控制管理制度等）</w:t>
      </w:r>
      <w:r w:rsidR="00BD01EF" w:rsidRPr="00BB668E">
        <w:rPr>
          <w:rFonts w:ascii="仿宋" w:eastAsia="仿宋" w:hAnsi="仿宋" w:cs="仿宋_GB2312" w:hint="eastAsia"/>
          <w:kern w:val="0"/>
          <w:sz w:val="24"/>
          <w:lang w:val="zh-CN"/>
        </w:rPr>
        <w:t>;</w:t>
      </w:r>
    </w:p>
    <w:p w:rsidR="00BD01EF" w:rsidRPr="00BB668E" w:rsidRDefault="00BC00CB" w:rsidP="00BD01EF">
      <w:pPr>
        <w:snapToGrid w:val="0"/>
        <w:spacing w:line="360" w:lineRule="auto"/>
        <w:ind w:firstLineChars="200" w:firstLine="480"/>
        <w:rPr>
          <w:rFonts w:ascii="仿宋" w:eastAsia="仿宋" w:hAnsi="仿宋" w:cs="仿宋_GB2312"/>
          <w:kern w:val="0"/>
          <w:sz w:val="24"/>
          <w:lang w:val="zh-CN"/>
        </w:rPr>
      </w:pPr>
      <w:r w:rsidRPr="00BB668E">
        <w:rPr>
          <w:rFonts w:ascii="仿宋" w:eastAsia="仿宋" w:hAnsi="仿宋" w:cs="仿宋_GB2312" w:hint="eastAsia"/>
          <w:kern w:val="0"/>
          <w:sz w:val="24"/>
          <w:lang w:val="zh-CN"/>
        </w:rPr>
        <w:t>2</w:t>
      </w:r>
      <w:r w:rsidRPr="00BB668E">
        <w:rPr>
          <w:rFonts w:ascii="仿宋" w:eastAsia="仿宋" w:hAnsi="仿宋" w:cs="仿宋_GB2312"/>
          <w:kern w:val="0"/>
          <w:sz w:val="24"/>
          <w:lang w:val="zh-CN"/>
        </w:rPr>
        <w:t>.</w:t>
      </w:r>
      <w:r w:rsidRPr="00BB668E">
        <w:rPr>
          <w:rFonts w:ascii="仿宋" w:eastAsia="仿宋" w:hAnsi="仿宋" w:cs="仿宋_GB2312" w:hint="eastAsia"/>
          <w:kern w:val="0"/>
          <w:sz w:val="24"/>
          <w:lang w:val="zh-CN"/>
        </w:rPr>
        <w:t>2</w:t>
      </w:r>
      <w:r w:rsidR="00BD01EF" w:rsidRPr="00BB668E">
        <w:rPr>
          <w:rFonts w:ascii="仿宋" w:eastAsia="仿宋" w:hAnsi="仿宋" w:cs="仿宋_GB2312"/>
          <w:kern w:val="0"/>
          <w:sz w:val="24"/>
          <w:lang w:val="zh-CN"/>
        </w:rPr>
        <w:t>.</w:t>
      </w:r>
      <w:r w:rsidR="00BD01EF" w:rsidRPr="00BB668E">
        <w:rPr>
          <w:rFonts w:ascii="仿宋" w:eastAsia="仿宋" w:hAnsi="仿宋" w:cs="仿宋_GB2312" w:hint="eastAsia"/>
          <w:kern w:val="0"/>
          <w:sz w:val="24"/>
          <w:lang w:val="zh-CN"/>
        </w:rPr>
        <w:t>7</w:t>
      </w:r>
      <w:r w:rsidR="009D0ED1" w:rsidRPr="00BB668E">
        <w:rPr>
          <w:rFonts w:ascii="仿宋" w:eastAsia="仿宋" w:hAnsi="仿宋" w:cs="仿宋_GB2312" w:hint="eastAsia"/>
          <w:kern w:val="0"/>
          <w:sz w:val="24"/>
          <w:lang w:val="zh-CN"/>
        </w:rPr>
        <w:t>拟投入检测的仪器设备情况</w:t>
      </w:r>
      <w:r w:rsidR="00BD01EF" w:rsidRPr="00BB668E">
        <w:rPr>
          <w:rFonts w:ascii="仿宋" w:eastAsia="仿宋" w:hAnsi="仿宋" w:cs="仿宋_GB2312" w:hint="eastAsia"/>
          <w:kern w:val="0"/>
          <w:sz w:val="24"/>
          <w:lang w:val="zh-CN"/>
        </w:rPr>
        <w:t>；</w:t>
      </w:r>
    </w:p>
    <w:p w:rsidR="00BD01EF" w:rsidRPr="00BB668E" w:rsidRDefault="00BC00CB" w:rsidP="00BD01EF">
      <w:pPr>
        <w:snapToGrid w:val="0"/>
        <w:spacing w:line="360" w:lineRule="auto"/>
        <w:ind w:firstLineChars="200" w:firstLine="480"/>
        <w:rPr>
          <w:rFonts w:ascii="仿宋" w:eastAsia="仿宋" w:hAnsi="仿宋" w:cs="仿宋_GB2312"/>
          <w:snapToGrid w:val="0"/>
          <w:sz w:val="24"/>
          <w:szCs w:val="21"/>
          <w:lang w:val="zh-CN"/>
        </w:rPr>
      </w:pPr>
      <w:r w:rsidRPr="00BB668E">
        <w:rPr>
          <w:rFonts w:ascii="仿宋" w:eastAsia="仿宋" w:hAnsi="仿宋" w:cs="仿宋_GB2312" w:hint="eastAsia"/>
          <w:snapToGrid w:val="0"/>
          <w:sz w:val="24"/>
          <w:szCs w:val="21"/>
          <w:lang w:val="zh-CN"/>
        </w:rPr>
        <w:t>2.2</w:t>
      </w:r>
      <w:r w:rsidR="00BD01EF" w:rsidRPr="00BB668E">
        <w:rPr>
          <w:rFonts w:ascii="仿宋" w:eastAsia="仿宋" w:hAnsi="仿宋" w:cs="仿宋_GB2312" w:hint="eastAsia"/>
          <w:snapToGrid w:val="0"/>
          <w:sz w:val="24"/>
          <w:szCs w:val="21"/>
          <w:lang w:val="zh-CN"/>
        </w:rPr>
        <w:t>.</w:t>
      </w:r>
      <w:r w:rsidR="00BD01EF" w:rsidRPr="00BB668E">
        <w:rPr>
          <w:rFonts w:ascii="仿宋" w:eastAsia="仿宋" w:hAnsi="仿宋" w:cs="仿宋_GB2312" w:hint="eastAsia"/>
          <w:snapToGrid w:val="0"/>
          <w:sz w:val="24"/>
          <w:szCs w:val="21"/>
        </w:rPr>
        <w:t>8</w:t>
      </w:r>
      <w:r w:rsidR="009D0ED1" w:rsidRPr="00BB668E">
        <w:rPr>
          <w:rFonts w:ascii="仿宋" w:eastAsia="仿宋" w:hAnsi="仿宋" w:cs="仿宋_GB2312" w:hint="eastAsia"/>
          <w:snapToGrid w:val="0"/>
          <w:sz w:val="24"/>
          <w:szCs w:val="21"/>
          <w:lang w:val="zh-CN"/>
        </w:rPr>
        <w:t>商务响应表（格式见附件）</w:t>
      </w:r>
      <w:r w:rsidR="00BD01EF" w:rsidRPr="00BB668E">
        <w:rPr>
          <w:rFonts w:ascii="仿宋" w:eastAsia="仿宋" w:hAnsi="仿宋" w:cs="仿宋_GB2312" w:hint="eastAsia"/>
          <w:snapToGrid w:val="0"/>
          <w:sz w:val="24"/>
          <w:szCs w:val="21"/>
          <w:lang w:val="zh-CN"/>
        </w:rPr>
        <w:t>；</w:t>
      </w:r>
    </w:p>
    <w:p w:rsidR="00BD01EF" w:rsidRPr="00BB668E" w:rsidRDefault="00BC00CB" w:rsidP="00BD01EF">
      <w:pPr>
        <w:snapToGrid w:val="0"/>
        <w:spacing w:line="360" w:lineRule="auto"/>
        <w:ind w:firstLineChars="200" w:firstLine="480"/>
        <w:rPr>
          <w:rFonts w:ascii="仿宋" w:eastAsia="仿宋" w:hAnsi="仿宋" w:cs="仿宋_GB2312"/>
          <w:snapToGrid w:val="0"/>
          <w:sz w:val="24"/>
          <w:szCs w:val="21"/>
        </w:rPr>
      </w:pPr>
      <w:r w:rsidRPr="00BB668E">
        <w:rPr>
          <w:rFonts w:ascii="仿宋" w:eastAsia="仿宋" w:hAnsi="仿宋" w:cs="仿宋_GB2312" w:hint="eastAsia"/>
          <w:snapToGrid w:val="0"/>
          <w:sz w:val="24"/>
          <w:szCs w:val="21"/>
          <w:lang w:val="zh-CN"/>
        </w:rPr>
        <w:t>2.2</w:t>
      </w:r>
      <w:r w:rsidR="00BD01EF" w:rsidRPr="00BB668E">
        <w:rPr>
          <w:rFonts w:ascii="仿宋" w:eastAsia="仿宋" w:hAnsi="仿宋" w:cs="仿宋_GB2312" w:hint="eastAsia"/>
          <w:snapToGrid w:val="0"/>
          <w:sz w:val="24"/>
          <w:szCs w:val="21"/>
          <w:lang w:val="zh-CN"/>
        </w:rPr>
        <w:t>.</w:t>
      </w:r>
      <w:r w:rsidR="00BD01EF" w:rsidRPr="00BB668E">
        <w:rPr>
          <w:rFonts w:ascii="仿宋" w:eastAsia="仿宋" w:hAnsi="仿宋" w:cs="仿宋_GB2312" w:hint="eastAsia"/>
          <w:snapToGrid w:val="0"/>
          <w:sz w:val="24"/>
          <w:szCs w:val="21"/>
        </w:rPr>
        <w:t>9</w:t>
      </w:r>
      <w:r w:rsidR="009D0ED1" w:rsidRPr="00BB668E">
        <w:rPr>
          <w:rFonts w:ascii="仿宋" w:eastAsia="仿宋" w:hAnsi="仿宋" w:cs="仿宋_GB2312" w:hint="eastAsia"/>
          <w:snapToGrid w:val="0"/>
          <w:sz w:val="24"/>
          <w:szCs w:val="21"/>
        </w:rPr>
        <w:t>诚信度及增值服务措施</w:t>
      </w:r>
      <w:r w:rsidR="00BD01EF" w:rsidRPr="00BB668E">
        <w:rPr>
          <w:rFonts w:ascii="仿宋" w:eastAsia="仿宋" w:hAnsi="仿宋" w:cs="仿宋_GB2312" w:hint="eastAsia"/>
          <w:snapToGrid w:val="0"/>
          <w:sz w:val="24"/>
          <w:szCs w:val="21"/>
        </w:rPr>
        <w:t>；</w:t>
      </w:r>
    </w:p>
    <w:p w:rsidR="009D0ED1" w:rsidRPr="00BB668E" w:rsidRDefault="009D0ED1" w:rsidP="009D0ED1">
      <w:pPr>
        <w:snapToGrid w:val="0"/>
        <w:spacing w:line="360" w:lineRule="auto"/>
        <w:ind w:firstLineChars="150" w:firstLine="360"/>
        <w:rPr>
          <w:rFonts w:ascii="仿宋" w:eastAsia="仿宋" w:hAnsi="仿宋" w:cs="仿宋_GB2312"/>
          <w:kern w:val="0"/>
          <w:sz w:val="24"/>
          <w:lang w:val="zh-CN"/>
        </w:rPr>
      </w:pPr>
      <w:r w:rsidRPr="00BB668E">
        <w:rPr>
          <w:rFonts w:ascii="仿宋" w:eastAsia="仿宋" w:hAnsi="仿宋" w:cs="仿宋_GB2312" w:hint="eastAsia"/>
          <w:kern w:val="0"/>
          <w:sz w:val="24"/>
          <w:lang w:val="zh-CN"/>
        </w:rPr>
        <w:t>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BD01EF" w:rsidRPr="00BB668E" w:rsidRDefault="00BC00CB" w:rsidP="00BD01EF">
      <w:pPr>
        <w:snapToGrid w:val="0"/>
        <w:spacing w:line="360" w:lineRule="auto"/>
        <w:ind w:firstLineChars="150" w:firstLine="360"/>
        <w:rPr>
          <w:rFonts w:ascii="仿宋" w:eastAsia="仿宋" w:hAnsi="仿宋" w:cs="仿宋_GB2312"/>
          <w:kern w:val="0"/>
          <w:sz w:val="24"/>
          <w:lang w:val="zh-CN"/>
        </w:rPr>
      </w:pPr>
      <w:r w:rsidRPr="00BB668E">
        <w:rPr>
          <w:rFonts w:ascii="仿宋" w:eastAsia="仿宋" w:hAnsi="仿宋" w:cs="仿宋_GB2312" w:hint="eastAsia"/>
          <w:sz w:val="24"/>
          <w:lang w:val="zh-CN"/>
        </w:rPr>
        <w:t>2.2</w:t>
      </w:r>
      <w:r w:rsidR="00BD01EF" w:rsidRPr="00BB668E">
        <w:rPr>
          <w:rFonts w:ascii="仿宋" w:eastAsia="仿宋" w:hAnsi="仿宋" w:cs="仿宋_GB2312" w:hint="eastAsia"/>
          <w:sz w:val="24"/>
        </w:rPr>
        <w:t>.10</w:t>
      </w:r>
      <w:r w:rsidR="009D0ED1" w:rsidRPr="00BB668E">
        <w:rPr>
          <w:rFonts w:ascii="仿宋" w:eastAsia="仿宋" w:hAnsi="仿宋" w:cs="仿宋_GB2312" w:hint="eastAsia"/>
          <w:kern w:val="0"/>
          <w:sz w:val="24"/>
          <w:lang w:val="zh-CN"/>
        </w:rPr>
        <w:t>技术人员安排说明</w:t>
      </w:r>
      <w:r w:rsidR="00BD01EF" w:rsidRPr="00BB668E">
        <w:rPr>
          <w:rFonts w:ascii="仿宋" w:eastAsia="仿宋" w:hAnsi="仿宋" w:cs="仿宋_GB2312" w:hint="eastAsia"/>
          <w:kern w:val="0"/>
          <w:sz w:val="24"/>
          <w:lang w:val="zh-CN"/>
        </w:rPr>
        <w:t>；</w:t>
      </w:r>
    </w:p>
    <w:p w:rsidR="00BD01EF" w:rsidRPr="00BB668E" w:rsidRDefault="00BC00CB" w:rsidP="00BD01EF">
      <w:pPr>
        <w:snapToGrid w:val="0"/>
        <w:spacing w:line="360" w:lineRule="auto"/>
        <w:ind w:firstLineChars="150" w:firstLine="360"/>
        <w:rPr>
          <w:rFonts w:ascii="仿宋" w:eastAsia="仿宋" w:hAnsi="仿宋" w:cs="仿宋_GB2312"/>
          <w:kern w:val="0"/>
          <w:sz w:val="24"/>
          <w:lang w:val="zh-CN"/>
        </w:rPr>
      </w:pPr>
      <w:r w:rsidRPr="00BB668E">
        <w:rPr>
          <w:rFonts w:ascii="仿宋" w:eastAsia="仿宋" w:hAnsi="仿宋" w:cs="仿宋_GB2312" w:hint="eastAsia"/>
          <w:sz w:val="24"/>
          <w:lang w:val="zh-CN"/>
        </w:rPr>
        <w:t>2.2</w:t>
      </w:r>
      <w:r w:rsidR="00BD01EF" w:rsidRPr="00BB668E">
        <w:rPr>
          <w:rFonts w:ascii="仿宋" w:eastAsia="仿宋" w:hAnsi="仿宋" w:cs="仿宋_GB2312" w:hint="eastAsia"/>
          <w:sz w:val="24"/>
          <w:lang w:val="zh-CN"/>
        </w:rPr>
        <w:t>.</w:t>
      </w:r>
      <w:r w:rsidR="00BD01EF" w:rsidRPr="00BB668E">
        <w:rPr>
          <w:rFonts w:ascii="仿宋" w:eastAsia="仿宋" w:hAnsi="仿宋" w:cs="仿宋_GB2312" w:hint="eastAsia"/>
          <w:sz w:val="24"/>
        </w:rPr>
        <w:t>11</w:t>
      </w:r>
      <w:r w:rsidR="009D0ED1" w:rsidRPr="00BB668E">
        <w:rPr>
          <w:rFonts w:ascii="仿宋" w:eastAsia="仿宋" w:hAnsi="仿宋" w:cs="仿宋_GB2312" w:hint="eastAsia"/>
          <w:kern w:val="0"/>
          <w:sz w:val="24"/>
          <w:lang w:val="zh-CN"/>
        </w:rPr>
        <w:t>检测的业绩证明（投标人业绩情况一览表、合同复印件等）（格式见附件）</w:t>
      </w:r>
      <w:r w:rsidR="00BD01EF" w:rsidRPr="00BB668E">
        <w:rPr>
          <w:rFonts w:ascii="仿宋" w:eastAsia="仿宋" w:hAnsi="仿宋" w:cs="仿宋_GB2312" w:hint="eastAsia"/>
          <w:kern w:val="0"/>
          <w:sz w:val="24"/>
          <w:lang w:val="zh-CN"/>
        </w:rPr>
        <w:t>；</w:t>
      </w:r>
    </w:p>
    <w:p w:rsidR="009D0ED1" w:rsidRPr="00BB668E" w:rsidRDefault="009D0ED1" w:rsidP="009D0ED1">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BB668E">
        <w:rPr>
          <w:rFonts w:ascii="仿宋" w:eastAsia="仿宋" w:hAnsi="仿宋" w:cs="仿宋_GB2312" w:hint="eastAsia"/>
          <w:kern w:val="0"/>
          <w:sz w:val="24"/>
          <w:lang w:val="zh-CN"/>
        </w:rPr>
        <w:t>投标人的主要业绩证明材料即合同和用户验收报告（如需要）（联合体投标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w:t>
      </w:r>
      <w:r w:rsidRPr="00BB668E">
        <w:rPr>
          <w:rFonts w:ascii="仿宋" w:eastAsia="仿宋" w:hAnsi="仿宋" w:cs="仿宋_GB2312" w:hint="eastAsia"/>
          <w:kern w:val="0"/>
          <w:sz w:val="24"/>
          <w:lang w:val="zh-CN"/>
        </w:rPr>
        <w:lastRenderedPageBreak/>
        <w:t>明材料)；</w:t>
      </w:r>
    </w:p>
    <w:p w:rsidR="00BD01EF" w:rsidRPr="00BB668E" w:rsidRDefault="00A27849" w:rsidP="00BD01EF">
      <w:pPr>
        <w:snapToGrid w:val="0"/>
        <w:spacing w:line="360" w:lineRule="auto"/>
        <w:ind w:firstLineChars="150" w:firstLine="360"/>
        <w:rPr>
          <w:rFonts w:ascii="仿宋" w:eastAsia="仿宋" w:hAnsi="仿宋" w:cs="仿宋_GB2312"/>
          <w:kern w:val="0"/>
          <w:sz w:val="24"/>
          <w:lang w:val="zh-CN"/>
        </w:rPr>
      </w:pPr>
      <w:r w:rsidRPr="00BB668E">
        <w:rPr>
          <w:rFonts w:ascii="仿宋" w:eastAsia="仿宋" w:hAnsi="仿宋" w:cs="仿宋_GB2312" w:hint="eastAsia"/>
          <w:sz w:val="24"/>
          <w:lang w:val="zh-CN"/>
        </w:rPr>
        <w:t>2.2</w:t>
      </w:r>
      <w:r w:rsidR="00BD01EF" w:rsidRPr="00BB668E">
        <w:rPr>
          <w:rFonts w:ascii="仿宋" w:eastAsia="仿宋" w:hAnsi="仿宋" w:cs="仿宋_GB2312" w:hint="eastAsia"/>
          <w:sz w:val="24"/>
          <w:lang w:val="zh-CN"/>
        </w:rPr>
        <w:t>.</w:t>
      </w:r>
      <w:r w:rsidR="00BD01EF" w:rsidRPr="00BB668E">
        <w:rPr>
          <w:rFonts w:ascii="仿宋" w:eastAsia="仿宋" w:hAnsi="仿宋" w:cs="仿宋_GB2312" w:hint="eastAsia"/>
          <w:sz w:val="24"/>
        </w:rPr>
        <w:t>12</w:t>
      </w:r>
      <w:r w:rsidR="009D0ED1" w:rsidRPr="00BB668E">
        <w:rPr>
          <w:rFonts w:ascii="仿宋" w:eastAsia="仿宋" w:hAnsi="仿宋" w:cs="仿宋_GB2312" w:hint="eastAsia"/>
          <w:kern w:val="0"/>
          <w:sz w:val="24"/>
          <w:lang w:val="zh-CN"/>
        </w:rPr>
        <w:t>具有本地化服务能力（须提供在杭州市（包括萧山、余杭、临安）设有办公地点、检验地点，具有完善的管理机构的相关证明材料及本地实验室检验能力说明）；（如果有）</w:t>
      </w:r>
      <w:r w:rsidR="00BD01EF" w:rsidRPr="00BB668E">
        <w:rPr>
          <w:rFonts w:ascii="仿宋" w:eastAsia="仿宋" w:hAnsi="仿宋" w:cs="仿宋_GB2312" w:hint="eastAsia"/>
          <w:kern w:val="0"/>
          <w:sz w:val="24"/>
          <w:lang w:val="zh-CN"/>
        </w:rPr>
        <w:t>；</w:t>
      </w:r>
    </w:p>
    <w:p w:rsidR="00BD01EF" w:rsidRPr="00BB668E" w:rsidRDefault="00A27849" w:rsidP="00BD01EF">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BB668E">
        <w:rPr>
          <w:rFonts w:ascii="仿宋" w:eastAsia="仿宋" w:hAnsi="仿宋" w:cs="仿宋_GB2312" w:hint="eastAsia"/>
          <w:sz w:val="24"/>
          <w:lang w:val="zh-CN"/>
        </w:rPr>
        <w:t>2.2</w:t>
      </w:r>
      <w:r w:rsidR="00BD01EF" w:rsidRPr="00BB668E">
        <w:rPr>
          <w:rFonts w:ascii="仿宋" w:eastAsia="仿宋" w:hAnsi="仿宋" w:cs="仿宋_GB2312" w:hint="eastAsia"/>
          <w:sz w:val="24"/>
          <w:lang w:val="zh-CN"/>
        </w:rPr>
        <w:t>.</w:t>
      </w:r>
      <w:r w:rsidR="00BD01EF" w:rsidRPr="00BB668E">
        <w:rPr>
          <w:rFonts w:ascii="仿宋" w:eastAsia="仿宋" w:hAnsi="仿宋" w:cs="仿宋_GB2312" w:hint="eastAsia"/>
          <w:sz w:val="24"/>
        </w:rPr>
        <w:t>13</w:t>
      </w:r>
      <w:r w:rsidR="009D0ED1" w:rsidRPr="00BB668E">
        <w:rPr>
          <w:rFonts w:ascii="仿宋" w:eastAsia="仿宋" w:hAnsi="仿宋" w:cs="仿宋_GB2312" w:hint="eastAsia"/>
          <w:kern w:val="0"/>
          <w:sz w:val="24"/>
          <w:lang w:val="zh-CN"/>
        </w:rPr>
        <w:t>突发事件应急预案、其它活动配合措施</w:t>
      </w:r>
      <w:r w:rsidR="00BD01EF" w:rsidRPr="00BB668E">
        <w:rPr>
          <w:rFonts w:ascii="仿宋" w:eastAsia="仿宋" w:hAnsi="仿宋" w:cs="仿宋_GB2312" w:hint="eastAsia"/>
          <w:kern w:val="0"/>
          <w:sz w:val="24"/>
          <w:lang w:val="zh-CN"/>
        </w:rPr>
        <w:t>；</w:t>
      </w:r>
    </w:p>
    <w:p w:rsidR="00BD01EF" w:rsidRPr="00BB668E" w:rsidRDefault="00A27849" w:rsidP="00BD01EF">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BB668E">
        <w:rPr>
          <w:rFonts w:ascii="仿宋" w:eastAsia="仿宋" w:hAnsi="仿宋" w:cs="仿宋_GB2312" w:hint="eastAsia"/>
          <w:sz w:val="24"/>
          <w:lang w:val="zh-CN"/>
        </w:rPr>
        <w:t>2.2</w:t>
      </w:r>
      <w:r w:rsidR="00BD01EF" w:rsidRPr="00BB668E">
        <w:rPr>
          <w:rFonts w:ascii="仿宋" w:eastAsia="仿宋" w:hAnsi="仿宋" w:cs="仿宋_GB2312" w:hint="eastAsia"/>
          <w:sz w:val="24"/>
          <w:lang w:val="zh-CN"/>
        </w:rPr>
        <w:t>.</w:t>
      </w:r>
      <w:r w:rsidR="00BD01EF" w:rsidRPr="00BB668E">
        <w:rPr>
          <w:rFonts w:ascii="仿宋" w:eastAsia="仿宋" w:hAnsi="仿宋" w:cs="仿宋_GB2312" w:hint="eastAsia"/>
          <w:sz w:val="24"/>
        </w:rPr>
        <w:t>14</w:t>
      </w:r>
      <w:r w:rsidR="009D0ED1" w:rsidRPr="00BB668E">
        <w:rPr>
          <w:rFonts w:ascii="仿宋" w:eastAsia="仿宋" w:hAnsi="仿宋" w:cs="仿宋_GB2312" w:hint="eastAsia"/>
          <w:kern w:val="0"/>
          <w:sz w:val="24"/>
          <w:lang w:val="zh-CN"/>
        </w:rPr>
        <w:t>投标方认为需要的其他文件资料</w:t>
      </w:r>
      <w:r w:rsidR="00BD01EF" w:rsidRPr="00BB668E">
        <w:rPr>
          <w:rFonts w:ascii="仿宋" w:eastAsia="仿宋" w:hAnsi="仿宋" w:cs="仿宋_GB2312" w:hint="eastAsia"/>
          <w:kern w:val="0"/>
          <w:sz w:val="24"/>
          <w:lang w:val="zh-CN"/>
        </w:rPr>
        <w:t>；</w:t>
      </w:r>
    </w:p>
    <w:p w:rsidR="00BD01EF" w:rsidRPr="00BB668E" w:rsidRDefault="00A27849" w:rsidP="00BD01EF">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BB668E">
        <w:rPr>
          <w:rFonts w:ascii="仿宋" w:eastAsia="仿宋" w:hAnsi="仿宋" w:cs="仿宋_GB2312" w:hint="eastAsia"/>
          <w:kern w:val="0"/>
          <w:sz w:val="24"/>
          <w:lang w:val="zh-CN"/>
        </w:rPr>
        <w:t>2.2</w:t>
      </w:r>
      <w:r w:rsidR="009D0ED1" w:rsidRPr="00BB668E">
        <w:rPr>
          <w:rFonts w:ascii="仿宋" w:eastAsia="仿宋" w:hAnsi="仿宋" w:cs="仿宋_GB2312" w:hint="eastAsia"/>
          <w:kern w:val="0"/>
          <w:sz w:val="24"/>
          <w:lang w:val="zh-CN"/>
        </w:rPr>
        <w:t>.15关于对招标文件商务、合同中有关条款的拒绝声明。（如果有）</w:t>
      </w:r>
    </w:p>
    <w:p w:rsidR="00BD01EF" w:rsidRPr="00BB668E" w:rsidRDefault="00A27849" w:rsidP="00BD01EF">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BB668E">
        <w:rPr>
          <w:rFonts w:ascii="仿宋" w:eastAsia="仿宋" w:hAnsi="仿宋" w:cs="仿宋_GB2312" w:hint="eastAsia"/>
          <w:kern w:val="0"/>
          <w:sz w:val="24"/>
          <w:lang w:val="zh-CN"/>
        </w:rPr>
        <w:t>2.2</w:t>
      </w:r>
      <w:r w:rsidR="009D0ED1" w:rsidRPr="00BB668E">
        <w:rPr>
          <w:rFonts w:ascii="仿宋" w:eastAsia="仿宋" w:hAnsi="仿宋" w:cs="仿宋_GB2312" w:hint="eastAsia"/>
          <w:kern w:val="0"/>
          <w:sz w:val="24"/>
          <w:lang w:val="zh-CN"/>
        </w:rPr>
        <w:t>.16其它</w:t>
      </w:r>
    </w:p>
    <w:p w:rsidR="00BD01EF" w:rsidRPr="00BB668E" w:rsidRDefault="00BD01EF" w:rsidP="00BD01EF">
      <w:pPr>
        <w:spacing w:line="360" w:lineRule="auto"/>
        <w:ind w:firstLineChars="200" w:firstLine="482"/>
        <w:rPr>
          <w:rFonts w:ascii="仿宋" w:eastAsia="仿宋" w:hAnsi="仿宋" w:cs="仿宋_GB2312"/>
          <w:b/>
          <w:sz w:val="24"/>
        </w:rPr>
      </w:pPr>
      <w:r w:rsidRPr="00BB668E">
        <w:rPr>
          <w:rFonts w:ascii="仿宋" w:eastAsia="仿宋" w:hAnsi="仿宋" w:hint="eastAsia"/>
          <w:b/>
          <w:sz w:val="24"/>
        </w:rPr>
        <w:t>▲</w:t>
      </w:r>
      <w:r w:rsidRPr="00BB668E">
        <w:rPr>
          <w:rFonts w:ascii="仿宋" w:eastAsia="仿宋" w:hAnsi="仿宋" w:cs="仿宋_GB2312" w:hint="eastAsia"/>
          <w:b/>
          <w:sz w:val="24"/>
        </w:rPr>
        <w:t>投标文件组成漏项，内容不全或内容字迹模糊辨认不清的，投标无效；</w:t>
      </w:r>
    </w:p>
    <w:p w:rsidR="00BD01EF" w:rsidRPr="00BB668E" w:rsidRDefault="00BD01EF" w:rsidP="00BD01EF">
      <w:pPr>
        <w:spacing w:line="360" w:lineRule="auto"/>
        <w:ind w:firstLineChars="200" w:firstLine="482"/>
        <w:rPr>
          <w:rFonts w:ascii="仿宋" w:eastAsia="仿宋" w:hAnsi="仿宋"/>
          <w:b/>
          <w:sz w:val="24"/>
        </w:rPr>
      </w:pPr>
      <w:r w:rsidRPr="00BB668E">
        <w:rPr>
          <w:rFonts w:ascii="仿宋" w:eastAsia="仿宋" w:hAnsi="仿宋" w:hint="eastAsia"/>
          <w:b/>
          <w:sz w:val="24"/>
        </w:rPr>
        <w:t>▲投标文件含有采购人不能接受的附加条件的，投标无效；</w:t>
      </w:r>
    </w:p>
    <w:p w:rsidR="00BD01EF" w:rsidRPr="00BB668E" w:rsidRDefault="00BD01EF" w:rsidP="00BD01EF">
      <w:pPr>
        <w:spacing w:line="360" w:lineRule="auto"/>
        <w:ind w:firstLineChars="200" w:firstLine="482"/>
        <w:rPr>
          <w:rFonts w:ascii="仿宋" w:eastAsia="仿宋" w:hAnsi="仿宋"/>
          <w:b/>
          <w:sz w:val="24"/>
        </w:rPr>
      </w:pPr>
      <w:r w:rsidRPr="00BB668E">
        <w:rPr>
          <w:rFonts w:ascii="仿宋" w:eastAsia="仿宋" w:hAnsi="仿宋" w:hint="eastAsia"/>
          <w:b/>
          <w:sz w:val="24"/>
        </w:rPr>
        <w:t>▲投标人提供虚假材料投标的，投标无效。</w:t>
      </w:r>
    </w:p>
    <w:p w:rsidR="00BD01EF" w:rsidRPr="00BB668E" w:rsidRDefault="00BD01EF" w:rsidP="00BD01EF">
      <w:pPr>
        <w:spacing w:line="360" w:lineRule="auto"/>
        <w:ind w:firstLineChars="200" w:firstLine="482"/>
        <w:rPr>
          <w:rFonts w:ascii="仿宋" w:eastAsia="仿宋" w:hAnsi="仿宋"/>
          <w:b/>
          <w:sz w:val="24"/>
        </w:rPr>
      </w:pPr>
      <w:r w:rsidRPr="00BB668E">
        <w:rPr>
          <w:rFonts w:ascii="仿宋" w:eastAsia="仿宋" w:hAnsi="仿宋" w:hint="eastAsia"/>
          <w:b/>
          <w:sz w:val="24"/>
        </w:rPr>
        <w:t>注：以上目录是编制技术及商务文件内容的基本格式要求，供参考，投标人可根据自身情况进一步补充、细化、优化。</w:t>
      </w:r>
    </w:p>
    <w:p w:rsidR="001C4C45" w:rsidRPr="00BB668E" w:rsidRDefault="00FF369D">
      <w:pPr>
        <w:snapToGrid w:val="0"/>
        <w:spacing w:line="360" w:lineRule="auto"/>
        <w:ind w:firstLineChars="200" w:firstLine="480"/>
        <w:rPr>
          <w:rFonts w:ascii="仿宋" w:eastAsia="仿宋" w:hAnsi="仿宋" w:cs="仿宋_GB2312"/>
          <w:sz w:val="24"/>
          <w:u w:val="single"/>
          <w:lang w:val="zh-CN"/>
        </w:rPr>
      </w:pPr>
      <w:r w:rsidRPr="00BB668E">
        <w:rPr>
          <w:rFonts w:ascii="仿宋" w:eastAsia="仿宋" w:hAnsi="仿宋" w:cs="仿宋_GB2312" w:hint="eastAsia"/>
          <w:kern w:val="0"/>
          <w:sz w:val="24"/>
          <w:lang w:val="zh-CN"/>
        </w:rPr>
        <w:t xml:space="preserve">2.3  </w:t>
      </w:r>
      <w:r w:rsidRPr="00BB668E">
        <w:rPr>
          <w:rFonts w:ascii="仿宋" w:eastAsia="仿宋" w:hAnsi="仿宋" w:cs="仿宋_GB2312" w:hint="eastAsia"/>
          <w:sz w:val="24"/>
        </w:rPr>
        <w:t>投标人的</w:t>
      </w:r>
      <w:r w:rsidRPr="00BB668E">
        <w:rPr>
          <w:rFonts w:ascii="仿宋" w:eastAsia="仿宋" w:hAnsi="仿宋" w:cs="仿宋_GB2312" w:hint="eastAsia"/>
          <w:b/>
          <w:sz w:val="24"/>
        </w:rPr>
        <w:t>报价文件</w:t>
      </w:r>
      <w:r w:rsidRPr="00BB668E">
        <w:rPr>
          <w:rFonts w:ascii="仿宋" w:eastAsia="仿宋" w:hAnsi="仿宋" w:cs="仿宋_GB2312" w:hint="eastAsia"/>
          <w:sz w:val="24"/>
        </w:rPr>
        <w:t>应包括以下内容（均需使用电子签名）：</w:t>
      </w:r>
    </w:p>
    <w:p w:rsidR="00E723C0" w:rsidRPr="00BB668E" w:rsidRDefault="00E723C0" w:rsidP="00E723C0">
      <w:pPr>
        <w:snapToGrid w:val="0"/>
        <w:spacing w:line="360" w:lineRule="auto"/>
        <w:ind w:firstLineChars="200" w:firstLine="480"/>
        <w:rPr>
          <w:rFonts w:ascii="仿宋" w:eastAsia="仿宋" w:hAnsi="仿宋" w:cs="仿宋_GB2312"/>
          <w:sz w:val="24"/>
        </w:rPr>
      </w:pPr>
      <w:r w:rsidRPr="00BB668E">
        <w:rPr>
          <w:rFonts w:ascii="仿宋" w:eastAsia="仿宋" w:hAnsi="仿宋" w:cs="仿宋_GB2312" w:hint="eastAsia"/>
          <w:sz w:val="24"/>
        </w:rPr>
        <w:t>2.3.1</w:t>
      </w:r>
      <w:r w:rsidRPr="00BB668E">
        <w:rPr>
          <w:rFonts w:ascii="仿宋" w:eastAsia="仿宋" w:hAnsi="仿宋" w:cs="仿宋_GB2312" w:hint="eastAsia"/>
          <w:kern w:val="0"/>
          <w:sz w:val="24"/>
        </w:rPr>
        <w:t>报价一览表</w:t>
      </w:r>
      <w:r w:rsidRPr="00BB668E">
        <w:rPr>
          <w:rFonts w:ascii="仿宋" w:eastAsia="仿宋" w:hAnsi="仿宋" w:cs="仿宋_GB2312" w:hint="eastAsia"/>
          <w:sz w:val="24"/>
        </w:rPr>
        <w:t>；</w:t>
      </w:r>
    </w:p>
    <w:p w:rsidR="00E723C0" w:rsidRPr="00BB668E" w:rsidRDefault="00BD01EF" w:rsidP="00E723C0">
      <w:pPr>
        <w:snapToGrid w:val="0"/>
        <w:spacing w:line="360" w:lineRule="auto"/>
        <w:ind w:firstLineChars="200" w:firstLine="480"/>
        <w:rPr>
          <w:rFonts w:ascii="仿宋" w:eastAsia="仿宋" w:hAnsi="仿宋" w:cs="仿宋_GB2312"/>
          <w:snapToGrid w:val="0"/>
          <w:sz w:val="24"/>
        </w:rPr>
      </w:pPr>
      <w:r w:rsidRPr="00BB668E">
        <w:rPr>
          <w:rFonts w:ascii="仿宋" w:eastAsia="仿宋" w:hAnsi="仿宋" w:cs="仿宋_GB2312" w:hint="eastAsia"/>
          <w:snapToGrid w:val="0"/>
          <w:sz w:val="24"/>
        </w:rPr>
        <w:t>2.3</w:t>
      </w:r>
      <w:r w:rsidR="00E723C0" w:rsidRPr="00BB668E">
        <w:rPr>
          <w:rFonts w:ascii="仿宋" w:eastAsia="仿宋" w:hAnsi="仿宋" w:cs="仿宋_GB2312" w:hint="eastAsia"/>
          <w:snapToGrid w:val="0"/>
          <w:sz w:val="24"/>
        </w:rPr>
        <w:t>.2报价明细清单；</w:t>
      </w:r>
    </w:p>
    <w:p w:rsidR="00E723C0" w:rsidRPr="00BB668E" w:rsidRDefault="00BD01EF" w:rsidP="00E723C0">
      <w:pPr>
        <w:snapToGrid w:val="0"/>
        <w:spacing w:line="360" w:lineRule="auto"/>
        <w:ind w:firstLineChars="200" w:firstLine="480"/>
        <w:rPr>
          <w:rFonts w:ascii="仿宋" w:eastAsia="仿宋" w:hAnsi="仿宋" w:cs="仿宋_GB2312"/>
          <w:snapToGrid w:val="0"/>
          <w:sz w:val="24"/>
        </w:rPr>
      </w:pPr>
      <w:r w:rsidRPr="00BB668E">
        <w:rPr>
          <w:rFonts w:ascii="仿宋" w:eastAsia="仿宋" w:hAnsi="仿宋" w:cs="仿宋_GB2312" w:hint="eastAsia"/>
          <w:snapToGrid w:val="0"/>
          <w:sz w:val="24"/>
        </w:rPr>
        <w:t>2.3</w:t>
      </w:r>
      <w:r w:rsidR="00773211" w:rsidRPr="00BB668E">
        <w:rPr>
          <w:rFonts w:ascii="仿宋" w:eastAsia="仿宋" w:hAnsi="仿宋" w:cs="仿宋_GB2312" w:hint="eastAsia"/>
          <w:snapToGrid w:val="0"/>
          <w:sz w:val="24"/>
        </w:rPr>
        <w:t>.3</w:t>
      </w:r>
      <w:r w:rsidR="00E723C0" w:rsidRPr="00BB668E">
        <w:rPr>
          <w:rFonts w:ascii="仿宋" w:eastAsia="仿宋" w:hAnsi="仿宋" w:cs="仿宋_GB2312" w:hint="eastAsia"/>
          <w:snapToGrid w:val="0"/>
          <w:sz w:val="24"/>
        </w:rPr>
        <w:t>采购文件要求的或投标人认为需要的其它资料。</w:t>
      </w:r>
    </w:p>
    <w:p w:rsidR="001C4C45" w:rsidRPr="00BB668E" w:rsidRDefault="00FF369D" w:rsidP="00E723C0">
      <w:pPr>
        <w:pStyle w:val="a6"/>
        <w:spacing w:line="360" w:lineRule="auto"/>
        <w:rPr>
          <w:rFonts w:ascii="仿宋_GB2312" w:eastAsia="仿宋_GB2312" w:hAnsi="仿宋_GB2312" w:cs="仿宋_GB2312"/>
          <w:b/>
          <w:sz w:val="24"/>
          <w:szCs w:val="24"/>
        </w:rPr>
      </w:pPr>
      <w:r w:rsidRPr="00BB668E">
        <w:rPr>
          <w:rFonts w:ascii="仿宋_GB2312" w:eastAsia="仿宋_GB2312" w:hAnsi="仿宋" w:hint="eastAsia"/>
          <w:b/>
          <w:sz w:val="24"/>
          <w:szCs w:val="24"/>
        </w:rPr>
        <w:t>3. 响应文件的编制和签署</w:t>
      </w:r>
    </w:p>
    <w:p w:rsidR="001C4C45" w:rsidRPr="00BB668E" w:rsidRDefault="00FF369D">
      <w:pPr>
        <w:spacing w:line="360" w:lineRule="auto"/>
        <w:ind w:firstLineChars="200" w:firstLine="480"/>
        <w:rPr>
          <w:rFonts w:ascii="仿宋_GB2312" w:eastAsia="仿宋_GB2312" w:hAnsi="仿宋" w:cs="仿宋_GB2312"/>
          <w:b/>
          <w:sz w:val="24"/>
        </w:rPr>
      </w:pPr>
      <w:r w:rsidRPr="00BB668E">
        <w:rPr>
          <w:rFonts w:ascii="仿宋_GB2312" w:eastAsia="仿宋_GB2312" w:hAnsi="仿宋" w:cs="仿宋_GB2312" w:hint="eastAsia"/>
          <w:kern w:val="0"/>
          <w:sz w:val="24"/>
          <w:lang w:val="zh-CN"/>
        </w:rPr>
        <w:t>3.1</w:t>
      </w:r>
      <w:proofErr w:type="gramStart"/>
      <w:r w:rsidRPr="00BB668E">
        <w:rPr>
          <w:rFonts w:ascii="仿宋_GB2312" w:eastAsia="仿宋_GB2312" w:hAnsi="仿宋" w:cs="仿宋_GB2312" w:hint="eastAsia"/>
          <w:kern w:val="0"/>
          <w:sz w:val="24"/>
          <w:lang w:val="zh-CN"/>
        </w:rPr>
        <w:t>各</w:t>
      </w:r>
      <w:proofErr w:type="gramEnd"/>
      <w:r w:rsidRPr="00BB668E">
        <w:rPr>
          <w:rFonts w:ascii="仿宋_GB2312" w:eastAsia="仿宋_GB2312" w:hAnsi="仿宋" w:cs="仿宋_GB2312" w:hint="eastAsia"/>
          <w:kern w:val="0"/>
          <w:sz w:val="24"/>
          <w:lang w:val="zh-CN"/>
        </w:rPr>
        <w:t>供应商在编制响应文件时请按照磋商文件第七部分规定的格式进行，混乱的编排导致响应文件被误读或磋商小组查找不到有效文件是供应商的风险。</w:t>
      </w:r>
      <w:r w:rsidRPr="00BB668E">
        <w:rPr>
          <w:rFonts w:ascii="仿宋_GB2312" w:eastAsia="仿宋_GB2312" w:hAnsi="仿宋" w:hint="eastAsia"/>
          <w:b/>
          <w:sz w:val="24"/>
        </w:rPr>
        <w:t>▲</w:t>
      </w:r>
      <w:r w:rsidRPr="00BB668E">
        <w:rPr>
          <w:rFonts w:ascii="仿宋_GB2312" w:eastAsia="仿宋_GB2312" w:hAnsi="仿宋" w:cs="仿宋_GB2312" w:hint="eastAsia"/>
          <w:b/>
          <w:sz w:val="24"/>
        </w:rPr>
        <w:t>响应文件未按规定的格式编制的，响应无效；</w:t>
      </w:r>
    </w:p>
    <w:p w:rsidR="001C4C45" w:rsidRPr="00BB668E" w:rsidRDefault="00FF369D">
      <w:pPr>
        <w:spacing w:line="360" w:lineRule="auto"/>
        <w:ind w:firstLineChars="200" w:firstLine="480"/>
        <w:rPr>
          <w:rFonts w:ascii="仿宋_GB2312" w:eastAsia="仿宋_GB2312" w:hAnsi="仿宋" w:cs="仿宋_GB2312"/>
          <w:kern w:val="0"/>
          <w:sz w:val="24"/>
          <w:lang w:val="zh-CN"/>
        </w:rPr>
      </w:pPr>
      <w:r w:rsidRPr="00BB668E">
        <w:rPr>
          <w:rFonts w:ascii="仿宋_GB2312" w:eastAsia="仿宋_GB2312" w:hAnsi="仿宋" w:cs="仿宋_GB2312" w:hint="eastAsia"/>
          <w:kern w:val="0"/>
          <w:sz w:val="24"/>
          <w:lang w:val="zh-CN"/>
        </w:rPr>
        <w:t>3.2供应商进行电子交易应安装客户端软件—“政</w:t>
      </w:r>
      <w:proofErr w:type="gramStart"/>
      <w:r w:rsidRPr="00BB668E">
        <w:rPr>
          <w:rFonts w:ascii="仿宋_GB2312" w:eastAsia="仿宋_GB2312" w:hAnsi="仿宋" w:cs="仿宋_GB2312" w:hint="eastAsia"/>
          <w:kern w:val="0"/>
          <w:sz w:val="24"/>
          <w:lang w:val="zh-CN"/>
        </w:rPr>
        <w:t>采云</w:t>
      </w:r>
      <w:proofErr w:type="gramEnd"/>
      <w:r w:rsidRPr="00BB668E">
        <w:rPr>
          <w:rFonts w:ascii="仿宋_GB2312" w:eastAsia="仿宋_GB2312" w:hAnsi="仿宋" w:cs="仿宋_GB2312" w:hint="eastAsia"/>
          <w:kern w:val="0"/>
          <w:sz w:val="24"/>
          <w:lang w:val="zh-CN"/>
        </w:rPr>
        <w:t>电子交易客户端”，并按照磋商文件和电子交易平台的要求编制并加密响应文件。供应商未按规定加密的响应文件，电子交易平台将拒收并提示。</w:t>
      </w:r>
    </w:p>
    <w:p w:rsidR="001C4C45" w:rsidRPr="00BB668E" w:rsidRDefault="00FF369D">
      <w:pPr>
        <w:spacing w:line="360" w:lineRule="auto"/>
        <w:ind w:firstLineChars="200" w:firstLine="480"/>
        <w:rPr>
          <w:rFonts w:ascii="仿宋_GB2312" w:eastAsia="仿宋_GB2312" w:hAnsi="仿宋" w:cs="仿宋_GB2312"/>
          <w:kern w:val="0"/>
          <w:sz w:val="24"/>
          <w:lang w:val="zh-CN"/>
        </w:rPr>
      </w:pPr>
      <w:r w:rsidRPr="00BB668E">
        <w:rPr>
          <w:rFonts w:ascii="仿宋_GB2312" w:eastAsia="仿宋_GB2312" w:hAnsi="仿宋" w:cs="仿宋_GB2312" w:hint="eastAsia"/>
          <w:kern w:val="0"/>
          <w:sz w:val="24"/>
          <w:lang w:val="zh-CN"/>
        </w:rPr>
        <w:t>3.3使用“政</w:t>
      </w:r>
      <w:proofErr w:type="gramStart"/>
      <w:r w:rsidRPr="00BB668E">
        <w:rPr>
          <w:rFonts w:ascii="仿宋_GB2312" w:eastAsia="仿宋_GB2312" w:hAnsi="仿宋" w:cs="仿宋_GB2312" w:hint="eastAsia"/>
          <w:kern w:val="0"/>
          <w:sz w:val="24"/>
          <w:lang w:val="zh-CN"/>
        </w:rPr>
        <w:t>采云</w:t>
      </w:r>
      <w:proofErr w:type="gramEnd"/>
      <w:r w:rsidRPr="00BB668E">
        <w:rPr>
          <w:rFonts w:ascii="仿宋_GB2312" w:eastAsia="仿宋_GB2312" w:hAnsi="仿宋" w:cs="仿宋_GB2312" w:hint="eastAsia"/>
          <w:kern w:val="0"/>
          <w:sz w:val="24"/>
          <w:lang w:val="zh-CN"/>
        </w:rPr>
        <w:t>电子交易客户端”需要提前申领CA数字证书，申领流程请自行前往“浙江政府采购网-下载专区-电子交易客户端-CA驱动和申领流程”进行查阅。</w:t>
      </w:r>
    </w:p>
    <w:p w:rsidR="001C4C45" w:rsidRPr="00BB668E" w:rsidRDefault="00FF369D">
      <w:pPr>
        <w:pStyle w:val="21"/>
        <w:snapToGrid w:val="0"/>
        <w:spacing w:before="0"/>
        <w:ind w:firstLine="480"/>
        <w:rPr>
          <w:rFonts w:ascii="仿宋_GB2312" w:eastAsia="仿宋_GB2312" w:hAnsi="仿宋" w:cs="仿宋_GB2312"/>
          <w:b/>
        </w:rPr>
      </w:pPr>
      <w:r w:rsidRPr="00BB668E">
        <w:rPr>
          <w:rFonts w:ascii="仿宋_GB2312" w:eastAsia="仿宋_GB2312" w:hAnsi="仿宋" w:cs="仿宋_GB2312" w:hint="eastAsia"/>
          <w:szCs w:val="24"/>
        </w:rPr>
        <w:t>3.4响应文件按照磋商文件第七部分格式要</w:t>
      </w:r>
      <w:r w:rsidRPr="00BB668E">
        <w:rPr>
          <w:rFonts w:ascii="仿宋_GB2312" w:eastAsia="仿宋_GB2312" w:hAnsi="仿宋" w:cs="仿宋_GB2312" w:hint="eastAsia"/>
        </w:rPr>
        <w:t>求进行签署、盖章。</w:t>
      </w:r>
      <w:r w:rsidRPr="00BB668E">
        <w:rPr>
          <w:rFonts w:ascii="仿宋_GB2312" w:eastAsia="仿宋_GB2312" w:hAnsi="仿宋" w:cs="仿宋_GB2312" w:hint="eastAsia"/>
          <w:b/>
        </w:rPr>
        <w:t>供应商的响应文件未按照磋商文件要求签署、盖章的，其响应无效</w:t>
      </w:r>
      <w:r w:rsidRPr="00BB668E">
        <w:rPr>
          <w:rFonts w:ascii="仿宋_GB2312" w:eastAsia="仿宋_GB2312" w:hAnsi="仿宋" w:cs="仿宋_GB2312" w:hint="eastAsia"/>
          <w:szCs w:val="24"/>
        </w:rPr>
        <w:t>。</w:t>
      </w:r>
    </w:p>
    <w:p w:rsidR="001C4C45" w:rsidRPr="00BB668E" w:rsidRDefault="00FF369D">
      <w:pPr>
        <w:pStyle w:val="a6"/>
        <w:spacing w:line="360" w:lineRule="auto"/>
        <w:ind w:firstLineChars="200" w:firstLine="480"/>
        <w:rPr>
          <w:rFonts w:ascii="仿宋_GB2312" w:eastAsia="仿宋_GB2312" w:hAnsi="仿宋" w:cs="仿宋_GB2312"/>
          <w:sz w:val="24"/>
          <w:szCs w:val="24"/>
        </w:rPr>
      </w:pPr>
      <w:r w:rsidRPr="00BB668E">
        <w:rPr>
          <w:rFonts w:ascii="仿宋_GB2312" w:eastAsia="仿宋_GB2312" w:hAnsi="仿宋" w:cs="仿宋_GB2312" w:hint="eastAsia"/>
          <w:sz w:val="24"/>
          <w:szCs w:val="24"/>
        </w:rPr>
        <w:t>3.5为确保网上操作合法、有效和安全，供应商应当在响应截止时间前完成在“政府采购云平台”的身份认证，确保在电子交易过程中能够对相关数据电文进行加密和使用电子签名。</w:t>
      </w:r>
    </w:p>
    <w:p w:rsidR="001C4C45" w:rsidRPr="00BB668E" w:rsidRDefault="001C4C45">
      <w:pPr>
        <w:adjustRightInd/>
        <w:spacing w:line="360" w:lineRule="auto"/>
        <w:jc w:val="center"/>
        <w:outlineLvl w:val="0"/>
        <w:rPr>
          <w:rFonts w:ascii="仿宋_GB2312" w:eastAsia="仿宋_GB2312" w:hAnsi="仿宋_GB2312" w:cs="仿宋_GB2312"/>
          <w:b/>
          <w:sz w:val="32"/>
          <w:szCs w:val="20"/>
        </w:rPr>
      </w:pPr>
    </w:p>
    <w:p w:rsidR="001C4C45" w:rsidRPr="00BB668E" w:rsidRDefault="00FF369D">
      <w:pPr>
        <w:adjustRightInd/>
        <w:spacing w:line="360" w:lineRule="auto"/>
        <w:jc w:val="center"/>
        <w:outlineLvl w:val="0"/>
        <w:rPr>
          <w:rFonts w:ascii="仿宋_GB2312" w:eastAsia="仿宋_GB2312" w:hAnsi="仿宋_GB2312" w:cs="仿宋_GB2312"/>
          <w:b/>
          <w:sz w:val="32"/>
          <w:szCs w:val="20"/>
        </w:rPr>
      </w:pPr>
      <w:r w:rsidRPr="00BB668E">
        <w:rPr>
          <w:rFonts w:ascii="仿宋_GB2312" w:eastAsia="仿宋_GB2312" w:hAnsi="仿宋_GB2312" w:cs="仿宋_GB2312" w:hint="eastAsia"/>
          <w:b/>
          <w:sz w:val="32"/>
          <w:szCs w:val="20"/>
        </w:rPr>
        <w:lastRenderedPageBreak/>
        <w:t>七、</w:t>
      </w:r>
      <w:r w:rsidRPr="00BB668E">
        <w:rPr>
          <w:rFonts w:ascii="仿宋_GB2312" w:eastAsia="仿宋_GB2312" w:hAnsi="仿宋" w:hint="eastAsia"/>
          <w:b/>
          <w:sz w:val="32"/>
          <w:szCs w:val="32"/>
        </w:rPr>
        <w:t>响应</w:t>
      </w:r>
      <w:r w:rsidRPr="00BB668E">
        <w:rPr>
          <w:rFonts w:ascii="仿宋_GB2312" w:eastAsia="仿宋_GB2312" w:hAnsi="仿宋_GB2312" w:cs="仿宋_GB2312" w:hint="eastAsia"/>
          <w:b/>
          <w:sz w:val="32"/>
          <w:szCs w:val="20"/>
        </w:rPr>
        <w:t>文件的提交和备份</w:t>
      </w:r>
    </w:p>
    <w:p w:rsidR="001C4C45" w:rsidRPr="00BB668E" w:rsidRDefault="001C4C45">
      <w:pPr>
        <w:pStyle w:val="21"/>
        <w:spacing w:before="0"/>
        <w:ind w:firstLineChars="0" w:firstLine="0"/>
        <w:rPr>
          <w:rFonts w:ascii="仿宋_GB2312" w:eastAsia="仿宋_GB2312" w:hAnsi="仿宋" w:cs="仿宋_GB2312"/>
          <w:b/>
          <w:szCs w:val="24"/>
        </w:rPr>
      </w:pPr>
    </w:p>
    <w:p w:rsidR="001C4C45" w:rsidRPr="00BB668E" w:rsidRDefault="00FF369D">
      <w:pPr>
        <w:pStyle w:val="21"/>
        <w:spacing w:before="0"/>
        <w:ind w:firstLineChars="0" w:firstLine="0"/>
        <w:rPr>
          <w:rFonts w:ascii="仿宋_GB2312" w:eastAsia="仿宋_GB2312" w:hAnsi="仿宋" w:cs="仿宋_GB2312"/>
          <w:b/>
          <w:szCs w:val="24"/>
        </w:rPr>
      </w:pPr>
      <w:r w:rsidRPr="00BB668E">
        <w:rPr>
          <w:rFonts w:ascii="仿宋_GB2312" w:eastAsia="仿宋_GB2312" w:hAnsi="仿宋" w:cs="仿宋_GB2312" w:hint="eastAsia"/>
          <w:b/>
          <w:szCs w:val="24"/>
        </w:rPr>
        <w:t>1.响应文件的提交、补充、修改、撤回</w:t>
      </w:r>
    </w:p>
    <w:p w:rsidR="001C4C45" w:rsidRPr="00BB668E" w:rsidRDefault="00FF369D">
      <w:pPr>
        <w:pStyle w:val="21"/>
        <w:ind w:firstLine="480"/>
        <w:rPr>
          <w:rFonts w:ascii="仿宋_GB2312" w:eastAsia="仿宋_GB2312" w:hAnsi="仿宋" w:cs="仿宋_GB2312"/>
          <w:szCs w:val="24"/>
        </w:rPr>
      </w:pPr>
      <w:r w:rsidRPr="00BB668E">
        <w:rPr>
          <w:rFonts w:ascii="仿宋_GB2312" w:eastAsia="仿宋_GB2312" w:hAnsi="仿宋" w:cs="仿宋_GB2312" w:hint="eastAsia"/>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1.2 在响应截止时间以后，不能补充、修改响应文件。</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1.3 在提交“最后报价”后，供应商不能退出磋商。</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1.4 电子交易平台收到响应文件，将妥善保存并即时向供应商发出确认回执通知。在响应截止时间前，除供应商补充、修改或者撤回响应文件外，任何单位和个人不得解密或提取响应文件。</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1.5 采购机构可以视情况延长响应文件提交的截止时间。在上述情况下，采购机构与供应商以前在响应截止期方面的全部权利、责任和义务，将适用于延长至新的响应截止期。</w:t>
      </w:r>
    </w:p>
    <w:p w:rsidR="001C4C45" w:rsidRPr="00BB668E" w:rsidRDefault="00FF369D">
      <w:pPr>
        <w:pStyle w:val="a6"/>
        <w:spacing w:line="360" w:lineRule="auto"/>
        <w:rPr>
          <w:rFonts w:ascii="仿宋_GB2312" w:eastAsia="仿宋_GB2312" w:hAnsi="仿宋" w:cs="仿宋_GB2312"/>
          <w:b/>
          <w:sz w:val="24"/>
          <w:szCs w:val="24"/>
        </w:rPr>
      </w:pPr>
      <w:r w:rsidRPr="00BB668E">
        <w:rPr>
          <w:rFonts w:ascii="仿宋_GB2312" w:eastAsia="仿宋_GB2312" w:hAnsi="仿宋" w:cs="仿宋_GB2312" w:hint="eastAsia"/>
          <w:b/>
          <w:sz w:val="24"/>
          <w:szCs w:val="24"/>
        </w:rPr>
        <w:t>2.备份响应文件</w:t>
      </w:r>
    </w:p>
    <w:p w:rsidR="001C4C45" w:rsidRPr="00BB668E" w:rsidRDefault="00FF369D">
      <w:pPr>
        <w:pStyle w:val="a6"/>
        <w:spacing w:line="360" w:lineRule="auto"/>
        <w:ind w:firstLineChars="150" w:firstLine="360"/>
        <w:rPr>
          <w:rFonts w:ascii="仿宋_GB2312" w:eastAsia="仿宋_GB2312" w:hAnsi="仿宋" w:cs="仿宋_GB2312"/>
          <w:b/>
          <w:sz w:val="24"/>
          <w:szCs w:val="24"/>
        </w:rPr>
      </w:pPr>
      <w:r w:rsidRPr="00BB668E">
        <w:rPr>
          <w:rFonts w:ascii="仿宋_GB2312" w:eastAsia="仿宋_GB2312" w:hAnsi="仿宋" w:cs="仿宋_GB2312" w:hint="eastAsia"/>
          <w:sz w:val="24"/>
          <w:szCs w:val="24"/>
        </w:rPr>
        <w:t>2.1 供应商在电子交易平台传输递交响应文件后，还可以在响应截止时间前直接提交或者以快递方式递交备份响应文件1份，</w:t>
      </w:r>
      <w:r w:rsidRPr="00BB668E">
        <w:rPr>
          <w:rFonts w:ascii="仿宋_GB2312" w:eastAsia="仿宋_GB2312" w:hAnsi="仿宋" w:cs="仿宋_GB2312" w:hint="eastAsia"/>
          <w:b/>
          <w:sz w:val="24"/>
          <w:szCs w:val="24"/>
        </w:rPr>
        <w:t>但采购人、采购机构不强制或变相强制供应商提交备份响应文件。</w:t>
      </w:r>
    </w:p>
    <w:p w:rsidR="001C4C45" w:rsidRPr="00BB668E" w:rsidRDefault="00FF369D">
      <w:pPr>
        <w:pStyle w:val="a6"/>
        <w:spacing w:line="360" w:lineRule="auto"/>
        <w:ind w:firstLineChars="150" w:firstLine="360"/>
        <w:rPr>
          <w:rFonts w:ascii="仿宋_GB2312" w:eastAsia="仿宋_GB2312" w:hAnsi="仿宋" w:cs="仿宋_GB2312"/>
          <w:b/>
          <w:sz w:val="24"/>
          <w:szCs w:val="24"/>
        </w:rPr>
      </w:pPr>
      <w:r w:rsidRPr="00BB668E">
        <w:rPr>
          <w:rFonts w:ascii="仿宋_GB2312" w:eastAsia="仿宋_GB2312" w:hAnsi="仿宋" w:cs="仿宋_GB2312" w:hint="eastAsia"/>
          <w:sz w:val="24"/>
          <w:szCs w:val="24"/>
        </w:rPr>
        <w:t>2.2 备份响应文件须在“政</w:t>
      </w:r>
      <w:proofErr w:type="gramStart"/>
      <w:r w:rsidRPr="00BB668E">
        <w:rPr>
          <w:rFonts w:ascii="仿宋_GB2312" w:eastAsia="仿宋_GB2312" w:hAnsi="仿宋" w:cs="仿宋_GB2312" w:hint="eastAsia"/>
          <w:sz w:val="24"/>
          <w:szCs w:val="24"/>
        </w:rPr>
        <w:t>采云</w:t>
      </w:r>
      <w:proofErr w:type="gramEnd"/>
      <w:r w:rsidRPr="00BB668E">
        <w:rPr>
          <w:rFonts w:ascii="仿宋_GB2312" w:eastAsia="仿宋_GB2312" w:hAnsi="仿宋" w:cs="仿宋_GB2312" w:hint="eastAsia"/>
          <w:sz w:val="24"/>
          <w:szCs w:val="24"/>
        </w:rPr>
        <w:t>投标客户端”制作生成，并储存在</w:t>
      </w:r>
      <w:r w:rsidRPr="00BB668E">
        <w:rPr>
          <w:rFonts w:ascii="仿宋_GB2312" w:eastAsia="仿宋_GB2312" w:hAnsi="仿宋" w:hint="eastAsia"/>
          <w:b/>
          <w:sz w:val="24"/>
        </w:rPr>
        <w:t>U盘</w:t>
      </w:r>
      <w:r w:rsidRPr="00BB668E">
        <w:rPr>
          <w:rFonts w:ascii="仿宋_GB2312" w:eastAsia="仿宋_GB2312" w:hAnsi="仿宋"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sidRPr="00BB668E">
        <w:rPr>
          <w:rFonts w:ascii="仿宋_GB2312" w:eastAsia="仿宋_GB2312" w:hAnsi="仿宋" w:hint="eastAsia"/>
          <w:b/>
          <w:sz w:val="24"/>
        </w:rPr>
        <w:t>▲不符合上述制作、</w:t>
      </w:r>
      <w:r w:rsidRPr="00BB668E">
        <w:rPr>
          <w:rFonts w:ascii="仿宋_GB2312" w:eastAsia="仿宋_GB2312" w:hAnsi="仿宋" w:cs="仿宋_GB2312" w:hint="eastAsia"/>
          <w:b/>
          <w:sz w:val="24"/>
          <w:szCs w:val="24"/>
        </w:rPr>
        <w:t>存储、密封规定的备份响应文件将被视为无效或者被拒绝接收。</w:t>
      </w:r>
    </w:p>
    <w:p w:rsidR="001C4C45" w:rsidRPr="00BB668E" w:rsidRDefault="00FF369D">
      <w:pPr>
        <w:pStyle w:val="a6"/>
        <w:spacing w:line="360" w:lineRule="auto"/>
        <w:ind w:firstLineChars="150" w:firstLine="360"/>
        <w:rPr>
          <w:rFonts w:ascii="仿宋_GB2312" w:eastAsia="仿宋_GB2312" w:hAnsi="仿宋" w:cs="仿宋_GB2312"/>
          <w:sz w:val="24"/>
          <w:szCs w:val="24"/>
        </w:rPr>
      </w:pPr>
      <w:r w:rsidRPr="00BB668E">
        <w:rPr>
          <w:rFonts w:ascii="仿宋_GB2312" w:eastAsia="仿宋_GB2312" w:hAnsi="仿宋" w:cs="仿宋_GB2312" w:hint="eastAsia"/>
          <w:sz w:val="24"/>
          <w:szCs w:val="24"/>
        </w:rPr>
        <w:t>2.3 直接提交备份响应文件的，供应商应于响应截止时间前在磋商公告中载明的开启响应文件的地点将备份响应文件提交给采购机构，采购机构将拒绝接受逾期送达的备份响应文件。</w:t>
      </w:r>
    </w:p>
    <w:p w:rsidR="001C4C45" w:rsidRPr="00BB668E" w:rsidRDefault="00FF369D">
      <w:pPr>
        <w:pStyle w:val="a6"/>
        <w:spacing w:line="360" w:lineRule="auto"/>
        <w:ind w:firstLineChars="150" w:firstLine="360"/>
        <w:rPr>
          <w:rFonts w:ascii="仿宋_GB2312" w:eastAsia="仿宋_GB2312" w:hAnsi="仿宋" w:cs="仿宋_GB2312"/>
          <w:sz w:val="24"/>
          <w:szCs w:val="24"/>
        </w:rPr>
      </w:pPr>
      <w:r w:rsidRPr="00BB668E">
        <w:rPr>
          <w:rFonts w:ascii="仿宋_GB2312" w:eastAsia="仿宋_GB2312" w:hAnsi="仿宋" w:cs="仿宋_GB2312" w:hint="eastAsia"/>
          <w:sz w:val="24"/>
          <w:szCs w:val="24"/>
        </w:rPr>
        <w:t>2.4 以快递方式递交备份响应文件的，供应商应先将备份响应文件按要求密封和标记，再进行快递包装后</w:t>
      </w:r>
      <w:r w:rsidR="00525718" w:rsidRPr="00BB668E">
        <w:rPr>
          <w:rFonts w:ascii="仿宋_GB2312" w:eastAsia="仿宋_GB2312" w:hAnsi="仿宋" w:cs="仿宋_GB2312" w:hint="eastAsia"/>
          <w:sz w:val="24"/>
          <w:szCs w:val="24"/>
        </w:rPr>
        <w:t>邮寄。备份响应文件须在响应截止时间之前送达浙江省杭州市临安区锦城</w:t>
      </w:r>
      <w:r w:rsidRPr="00BB668E">
        <w:rPr>
          <w:rFonts w:ascii="仿宋_GB2312" w:eastAsia="仿宋_GB2312" w:hAnsi="仿宋" w:cs="仿宋_GB2312" w:hint="eastAsia"/>
          <w:sz w:val="24"/>
          <w:szCs w:val="24"/>
        </w:rPr>
        <w:t>街道</w:t>
      </w:r>
      <w:r w:rsidR="00525718" w:rsidRPr="00BB668E">
        <w:rPr>
          <w:rFonts w:ascii="仿宋_GB2312" w:eastAsia="仿宋_GB2312" w:hAnsi="仿宋" w:cs="仿宋_GB2312" w:hint="eastAsia"/>
          <w:sz w:val="24"/>
          <w:szCs w:val="24"/>
        </w:rPr>
        <w:t>钱王大街512</w:t>
      </w:r>
      <w:r w:rsidRPr="00BB668E">
        <w:rPr>
          <w:rFonts w:ascii="仿宋_GB2312" w:eastAsia="仿宋_GB2312" w:hAnsi="仿宋" w:cs="仿宋_GB2312" w:hint="eastAsia"/>
          <w:sz w:val="24"/>
          <w:szCs w:val="24"/>
        </w:rPr>
        <w:t>号</w:t>
      </w:r>
      <w:r w:rsidR="00525718" w:rsidRPr="00BB668E">
        <w:rPr>
          <w:rFonts w:ascii="仿宋_GB2312" w:eastAsia="仿宋_GB2312" w:hAnsi="仿宋" w:cs="仿宋_GB2312" w:hint="eastAsia"/>
          <w:sz w:val="24"/>
          <w:szCs w:val="24"/>
        </w:rPr>
        <w:t>中</w:t>
      </w:r>
      <w:proofErr w:type="gramStart"/>
      <w:r w:rsidR="00525718" w:rsidRPr="00BB668E">
        <w:rPr>
          <w:rFonts w:ascii="仿宋_GB2312" w:eastAsia="仿宋_GB2312" w:hAnsi="仿宋" w:cs="仿宋_GB2312" w:hint="eastAsia"/>
          <w:sz w:val="24"/>
          <w:szCs w:val="24"/>
        </w:rPr>
        <w:t>纬工程</w:t>
      </w:r>
      <w:proofErr w:type="gramEnd"/>
      <w:r w:rsidR="00525718" w:rsidRPr="00BB668E">
        <w:rPr>
          <w:rFonts w:ascii="仿宋_GB2312" w:eastAsia="仿宋_GB2312" w:hAnsi="仿宋" w:cs="仿宋_GB2312" w:hint="eastAsia"/>
          <w:sz w:val="24"/>
          <w:szCs w:val="24"/>
        </w:rPr>
        <w:t>管理咨询有限公司临安分公司；送达时间以签收人签收时间为准（签收人：邓艳君</w:t>
      </w:r>
      <w:r w:rsidRPr="00BB668E">
        <w:rPr>
          <w:rFonts w:ascii="仿宋_GB2312" w:eastAsia="仿宋_GB2312" w:hAnsi="仿宋" w:cs="仿宋_GB2312" w:hint="eastAsia"/>
          <w:sz w:val="24"/>
          <w:szCs w:val="24"/>
        </w:rPr>
        <w:t>，联系电话：</w:t>
      </w:r>
      <w:r w:rsidR="00525718" w:rsidRPr="00BB668E">
        <w:rPr>
          <w:rFonts w:ascii="仿宋_GB2312" w:eastAsia="仿宋_GB2312" w:hAnsi="仿宋" w:cs="仿宋_GB2312" w:hint="eastAsia"/>
          <w:sz w:val="24"/>
          <w:szCs w:val="24"/>
        </w:rPr>
        <w:t>0571-63715687</w:t>
      </w:r>
      <w:r w:rsidRPr="00BB668E">
        <w:rPr>
          <w:rFonts w:ascii="仿宋_GB2312" w:eastAsia="仿宋_GB2312" w:hAnsi="仿宋" w:cs="仿宋_GB2312" w:hint="eastAsia"/>
          <w:sz w:val="24"/>
          <w:szCs w:val="24"/>
        </w:rPr>
        <w:t>）。采购机构将拒绝接受逾期送达的备份响应文件。邮寄过程中，电子备份响应文件发生泄露、遗失、损坏或延期送达等情况的，由供应商自行负</w:t>
      </w:r>
      <w:r w:rsidRPr="00BB668E">
        <w:rPr>
          <w:rFonts w:ascii="仿宋_GB2312" w:eastAsia="仿宋_GB2312" w:hAnsi="仿宋" w:cs="仿宋_GB2312" w:hint="eastAsia"/>
          <w:sz w:val="24"/>
          <w:szCs w:val="24"/>
        </w:rPr>
        <w:lastRenderedPageBreak/>
        <w:t>责。</w:t>
      </w:r>
    </w:p>
    <w:p w:rsidR="001C4C45" w:rsidRPr="00BB668E" w:rsidRDefault="00FF369D">
      <w:pPr>
        <w:pStyle w:val="a6"/>
        <w:spacing w:line="360" w:lineRule="auto"/>
        <w:ind w:firstLineChars="150" w:firstLine="361"/>
        <w:rPr>
          <w:rFonts w:ascii="仿宋_GB2312" w:eastAsia="仿宋_GB2312" w:hAnsi="仿宋" w:cs="仿宋_GB2312"/>
          <w:sz w:val="24"/>
          <w:szCs w:val="24"/>
        </w:rPr>
      </w:pPr>
      <w:r w:rsidRPr="00BB668E">
        <w:rPr>
          <w:rFonts w:ascii="仿宋_GB2312" w:eastAsia="仿宋_GB2312" w:hAnsi="仿宋" w:cs="仿宋_GB2312" w:hint="eastAsia"/>
          <w:b/>
          <w:sz w:val="24"/>
          <w:szCs w:val="24"/>
        </w:rPr>
        <w:t xml:space="preserve">2.5 </w:t>
      </w:r>
      <w:r w:rsidRPr="00BB668E">
        <w:rPr>
          <w:rFonts w:ascii="仿宋_GB2312" w:eastAsia="仿宋_GB2312" w:hAnsi="仿宋" w:hint="eastAsia"/>
          <w:b/>
          <w:sz w:val="24"/>
        </w:rPr>
        <w:t>▲</w:t>
      </w:r>
      <w:r w:rsidRPr="00BB668E">
        <w:rPr>
          <w:rFonts w:ascii="仿宋_GB2312" w:eastAsia="仿宋_GB2312" w:hAnsi="仿宋" w:cs="仿宋_GB2312" w:hint="eastAsia"/>
          <w:b/>
          <w:sz w:val="24"/>
          <w:szCs w:val="24"/>
        </w:rPr>
        <w:t>供应商仅提交备份响应文件，没有在电子交易平台传输递交响应文件的，响应无效。</w:t>
      </w:r>
    </w:p>
    <w:p w:rsidR="001C4C45" w:rsidRPr="00BB668E" w:rsidRDefault="001C4C45">
      <w:pPr>
        <w:adjustRightInd/>
        <w:spacing w:line="360" w:lineRule="auto"/>
        <w:jc w:val="center"/>
        <w:outlineLvl w:val="0"/>
        <w:rPr>
          <w:rFonts w:ascii="仿宋_GB2312" w:eastAsia="仿宋_GB2312" w:hAnsi="仿宋_GB2312" w:cs="仿宋_GB2312"/>
          <w:b/>
          <w:sz w:val="32"/>
          <w:szCs w:val="20"/>
        </w:rPr>
      </w:pPr>
    </w:p>
    <w:p w:rsidR="001C4C45" w:rsidRPr="00BB668E" w:rsidRDefault="00FF369D">
      <w:pPr>
        <w:adjustRightInd/>
        <w:spacing w:line="360" w:lineRule="auto"/>
        <w:jc w:val="center"/>
        <w:outlineLvl w:val="0"/>
        <w:rPr>
          <w:rFonts w:ascii="仿宋_GB2312" w:eastAsia="仿宋_GB2312" w:hAnsi="仿宋_GB2312" w:cs="仿宋_GB2312"/>
          <w:b/>
          <w:sz w:val="32"/>
          <w:szCs w:val="20"/>
        </w:rPr>
      </w:pPr>
      <w:r w:rsidRPr="00BB668E">
        <w:rPr>
          <w:rFonts w:ascii="仿宋_GB2312" w:eastAsia="仿宋_GB2312" w:hAnsi="仿宋_GB2312" w:cs="仿宋_GB2312" w:hint="eastAsia"/>
          <w:b/>
          <w:sz w:val="32"/>
          <w:szCs w:val="20"/>
        </w:rPr>
        <w:t>八、</w:t>
      </w:r>
      <w:r w:rsidRPr="00BB668E">
        <w:rPr>
          <w:rFonts w:ascii="仿宋_GB2312" w:eastAsia="仿宋_GB2312" w:hAnsi="仿宋" w:hint="eastAsia"/>
          <w:b/>
          <w:sz w:val="32"/>
          <w:szCs w:val="32"/>
        </w:rPr>
        <w:t>开启响应文件与信用信息查询</w:t>
      </w:r>
    </w:p>
    <w:p w:rsidR="001C4C45" w:rsidRPr="00BB668E" w:rsidRDefault="00FF369D">
      <w:pPr>
        <w:pStyle w:val="a6"/>
        <w:spacing w:line="360" w:lineRule="auto"/>
        <w:rPr>
          <w:rFonts w:ascii="仿宋_GB2312" w:eastAsia="仿宋_GB2312" w:hAnsi="仿宋" w:cs="仿宋_GB2312"/>
          <w:b/>
          <w:sz w:val="24"/>
          <w:szCs w:val="24"/>
        </w:rPr>
      </w:pPr>
      <w:r w:rsidRPr="00BB668E">
        <w:rPr>
          <w:rFonts w:ascii="仿宋_GB2312" w:eastAsia="仿宋_GB2312" w:hAnsi="仿宋" w:cs="仿宋_GB2312" w:hint="eastAsia"/>
          <w:b/>
          <w:sz w:val="24"/>
          <w:szCs w:val="24"/>
        </w:rPr>
        <w:t>1. 开启响应文件</w:t>
      </w:r>
    </w:p>
    <w:p w:rsidR="001C4C45" w:rsidRPr="00BB668E" w:rsidRDefault="00FF369D">
      <w:pPr>
        <w:pStyle w:val="a6"/>
        <w:spacing w:line="360" w:lineRule="auto"/>
        <w:ind w:firstLineChars="150" w:firstLine="360"/>
        <w:rPr>
          <w:rFonts w:ascii="仿宋_GB2312" w:eastAsia="仿宋_GB2312" w:hAnsi="仿宋" w:cs="仿宋_GB2312"/>
          <w:sz w:val="24"/>
          <w:szCs w:val="24"/>
        </w:rPr>
      </w:pPr>
      <w:r w:rsidRPr="00BB668E">
        <w:rPr>
          <w:rFonts w:ascii="仿宋_GB2312" w:eastAsia="仿宋_GB2312" w:hAnsi="仿宋" w:cs="仿宋_GB2312" w:hint="eastAsia"/>
          <w:sz w:val="24"/>
          <w:szCs w:val="24"/>
        </w:rPr>
        <w:t>1.1 采购机构按照磋商文件规定的时间通过电子交易平台组织响应文件开启，所有供应商均应当准时在线参加。</w:t>
      </w:r>
      <w:r w:rsidRPr="00BB668E">
        <w:rPr>
          <w:rFonts w:ascii="仿宋_GB2312" w:eastAsia="仿宋_GB2312" w:hAnsi="仿宋" w:cs="仿宋_GB2312" w:hint="eastAsia"/>
          <w:b/>
          <w:sz w:val="24"/>
          <w:szCs w:val="24"/>
        </w:rPr>
        <w:t>供应商数量不符合规定的，不得开启响应文件。</w:t>
      </w:r>
    </w:p>
    <w:p w:rsidR="001C4C45" w:rsidRPr="00BB668E" w:rsidRDefault="00FF369D">
      <w:pPr>
        <w:pStyle w:val="a6"/>
        <w:spacing w:line="360" w:lineRule="auto"/>
        <w:ind w:firstLineChars="150" w:firstLine="360"/>
        <w:rPr>
          <w:rFonts w:ascii="仿宋_GB2312" w:eastAsia="仿宋_GB2312" w:hAnsi="仿宋" w:cs="仿宋_GB2312"/>
          <w:sz w:val="24"/>
          <w:szCs w:val="24"/>
        </w:rPr>
      </w:pPr>
      <w:r w:rsidRPr="00BB668E">
        <w:rPr>
          <w:rFonts w:ascii="仿宋_GB2312" w:eastAsia="仿宋_GB2312" w:hAnsi="仿宋" w:cs="仿宋_GB2312" w:hint="eastAsia"/>
          <w:sz w:val="24"/>
          <w:szCs w:val="24"/>
        </w:rPr>
        <w:t>1.2开启响应文件时，电子交易平台按开启响应文件时间自动提取所有响应文件。采购机构依托电子交易平台发起开始解密指令，供应</w:t>
      </w:r>
      <w:proofErr w:type="gramStart"/>
      <w:r w:rsidRPr="00BB668E">
        <w:rPr>
          <w:rFonts w:ascii="仿宋_GB2312" w:eastAsia="仿宋_GB2312" w:hAnsi="仿宋" w:cs="仿宋_GB2312" w:hint="eastAsia"/>
          <w:sz w:val="24"/>
          <w:szCs w:val="24"/>
        </w:rPr>
        <w:t>商按照</w:t>
      </w:r>
      <w:proofErr w:type="gramEnd"/>
      <w:r w:rsidRPr="00BB668E">
        <w:rPr>
          <w:rFonts w:ascii="仿宋_GB2312" w:eastAsia="仿宋_GB2312" w:hAnsi="仿宋" w:cs="仿宋_GB2312" w:hint="eastAsia"/>
          <w:sz w:val="24"/>
          <w:szCs w:val="24"/>
        </w:rPr>
        <w:t>平台提示和磋商文件的规定在半小时内完成在线解密。</w:t>
      </w:r>
    </w:p>
    <w:p w:rsidR="001C4C45" w:rsidRPr="00BB668E" w:rsidRDefault="00FF369D">
      <w:pPr>
        <w:pStyle w:val="a6"/>
        <w:spacing w:line="360" w:lineRule="auto"/>
        <w:ind w:firstLineChars="150" w:firstLine="361"/>
        <w:rPr>
          <w:rFonts w:ascii="仿宋_GB2312" w:eastAsia="仿宋_GB2312" w:hAnsi="仿宋" w:cs="仿宋_GB2312"/>
          <w:b/>
          <w:sz w:val="24"/>
          <w:szCs w:val="24"/>
        </w:rPr>
      </w:pPr>
      <w:r w:rsidRPr="00BB668E">
        <w:rPr>
          <w:rFonts w:ascii="仿宋_GB2312" w:eastAsia="仿宋_GB2312" w:hAnsi="仿宋" w:cs="仿宋_GB2312" w:hint="eastAsia"/>
          <w:b/>
          <w:sz w:val="24"/>
          <w:szCs w:val="24"/>
        </w:rPr>
        <w:t>2.3响应文件未在规定时间内成功解密的供应商，如提交了备份响应文件的，以备份响应文件作为依据，否则视为响应文件撤回。响应文件解密成功的供应商，其备份响应文件自动失效。</w:t>
      </w:r>
    </w:p>
    <w:p w:rsidR="001C4C45" w:rsidRPr="00BB668E" w:rsidRDefault="00FF369D">
      <w:pPr>
        <w:pStyle w:val="21"/>
        <w:spacing w:before="0"/>
        <w:ind w:firstLineChars="0" w:firstLine="0"/>
        <w:rPr>
          <w:rFonts w:ascii="仿宋_GB2312" w:eastAsia="仿宋_GB2312" w:hAnsi="仿宋" w:cs="仿宋_GB2312"/>
          <w:b/>
          <w:szCs w:val="24"/>
        </w:rPr>
      </w:pPr>
      <w:r w:rsidRPr="00BB668E">
        <w:rPr>
          <w:rFonts w:ascii="仿宋_GB2312" w:eastAsia="仿宋_GB2312" w:hAnsi="仿宋" w:cs="仿宋_GB2312" w:hint="eastAsia"/>
          <w:b/>
          <w:szCs w:val="24"/>
        </w:rPr>
        <w:t>2.信用信息查询</w:t>
      </w:r>
    </w:p>
    <w:p w:rsidR="001C4C45" w:rsidRPr="00BB668E" w:rsidRDefault="00FF369D">
      <w:pPr>
        <w:pStyle w:val="21"/>
        <w:spacing w:before="0"/>
        <w:ind w:firstLineChars="0" w:firstLine="495"/>
        <w:rPr>
          <w:rFonts w:ascii="仿宋_GB2312" w:eastAsia="仿宋_GB2312" w:hAnsi="仿宋" w:cs="Arial"/>
          <w:kern w:val="0"/>
          <w:szCs w:val="24"/>
        </w:rPr>
      </w:pPr>
      <w:r w:rsidRPr="00BB668E">
        <w:rPr>
          <w:rFonts w:ascii="仿宋_GB2312" w:eastAsia="仿宋_GB2312" w:hAnsi="仿宋" w:cs="Arial" w:hint="eastAsia"/>
          <w:kern w:val="0"/>
          <w:szCs w:val="24"/>
        </w:rPr>
        <w:t>2.1信用信息查询渠道及截止时间：采购机构将通过“信用中国”网站(www.creditchina.gov.cn)和中国政府采购网(www.ccgp.gov.cn)渠道查询供应商响应截止时间前的信用记录。</w:t>
      </w:r>
    </w:p>
    <w:p w:rsidR="001C4C45" w:rsidRPr="00BB668E" w:rsidRDefault="00FF369D">
      <w:pPr>
        <w:pStyle w:val="21"/>
        <w:spacing w:before="0"/>
        <w:ind w:firstLineChars="0" w:firstLine="495"/>
        <w:rPr>
          <w:rFonts w:ascii="仿宋_GB2312" w:eastAsia="仿宋_GB2312" w:hAnsi="仿宋" w:cs="Arial"/>
          <w:kern w:val="0"/>
          <w:szCs w:val="24"/>
        </w:rPr>
      </w:pPr>
      <w:r w:rsidRPr="00BB668E">
        <w:rPr>
          <w:rFonts w:ascii="仿宋_GB2312" w:eastAsia="仿宋_GB2312" w:hAnsi="仿宋" w:cs="Arial" w:hint="eastAsia"/>
          <w:kern w:val="0"/>
          <w:szCs w:val="24"/>
        </w:rPr>
        <w:t>2.2信用信息查询记录和证据留存的具体方式：现场查询的供应商的信用记录、查询结果经确认后存档。</w:t>
      </w:r>
    </w:p>
    <w:p w:rsidR="001C4C45" w:rsidRPr="00BB668E" w:rsidRDefault="00FF369D">
      <w:pPr>
        <w:pStyle w:val="21"/>
        <w:spacing w:before="0"/>
        <w:ind w:firstLineChars="0" w:firstLine="495"/>
        <w:rPr>
          <w:rFonts w:ascii="仿宋_GB2312" w:eastAsia="仿宋_GB2312" w:hAnsi="仿宋" w:cs="Arial"/>
          <w:kern w:val="0"/>
          <w:szCs w:val="24"/>
        </w:rPr>
      </w:pPr>
      <w:r w:rsidRPr="00BB668E">
        <w:rPr>
          <w:rFonts w:ascii="仿宋_GB2312" w:eastAsia="仿宋_GB2312" w:hAnsi="仿宋" w:cs="Arial" w:hint="eastAsia"/>
          <w:kern w:val="0"/>
          <w:szCs w:val="24"/>
        </w:rPr>
        <w:t>2.3信用信息的使用规则：经查询列入失信被执行人名单、重大税收违法案件当事人名单、政府采购严重违法失信行为记录名单的供应商将被拒绝参与政府采购活动。</w:t>
      </w:r>
    </w:p>
    <w:p w:rsidR="001C4C45" w:rsidRPr="00BB668E" w:rsidRDefault="00FF369D">
      <w:pPr>
        <w:pStyle w:val="21"/>
        <w:spacing w:before="0"/>
        <w:ind w:firstLineChars="0" w:firstLine="495"/>
        <w:rPr>
          <w:rFonts w:ascii="仿宋_GB2312" w:eastAsia="仿宋_GB2312" w:hAnsi="仿宋" w:cs="Arial"/>
          <w:kern w:val="0"/>
          <w:szCs w:val="24"/>
        </w:rPr>
      </w:pPr>
      <w:r w:rsidRPr="00BB668E">
        <w:rPr>
          <w:rFonts w:ascii="仿宋_GB2312" w:eastAsia="仿宋_GB2312" w:hAnsi="仿宋"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C4C45" w:rsidRPr="00BB668E" w:rsidRDefault="001C4C45">
      <w:pPr>
        <w:pStyle w:val="a6"/>
        <w:spacing w:line="360" w:lineRule="auto"/>
        <w:rPr>
          <w:rFonts w:ascii="仿宋_GB2312" w:eastAsia="仿宋_GB2312" w:hAnsi="仿宋_GB2312" w:cs="仿宋_GB2312"/>
          <w:b/>
          <w:sz w:val="24"/>
          <w:szCs w:val="24"/>
        </w:rPr>
      </w:pPr>
    </w:p>
    <w:p w:rsidR="001C4C45" w:rsidRPr="00BB668E" w:rsidRDefault="00FF369D">
      <w:pPr>
        <w:adjustRightInd/>
        <w:spacing w:line="360" w:lineRule="auto"/>
        <w:jc w:val="center"/>
        <w:outlineLvl w:val="0"/>
        <w:rPr>
          <w:rFonts w:ascii="仿宋_GB2312" w:eastAsia="仿宋_GB2312" w:hAnsi="仿宋_GB2312" w:cs="仿宋_GB2312"/>
          <w:b/>
          <w:sz w:val="32"/>
        </w:rPr>
      </w:pPr>
      <w:r w:rsidRPr="00BB668E">
        <w:rPr>
          <w:rFonts w:ascii="仿宋_GB2312" w:eastAsia="仿宋_GB2312" w:hAnsi="仿宋_GB2312" w:cs="仿宋_GB2312" w:hint="eastAsia"/>
          <w:b/>
          <w:sz w:val="32"/>
        </w:rPr>
        <w:t>九</w:t>
      </w:r>
      <w:r w:rsidRPr="00BB668E">
        <w:rPr>
          <w:rFonts w:ascii="仿宋_GB2312" w:eastAsia="仿宋_GB2312" w:hAnsi="仿宋_GB2312" w:cs="仿宋_GB2312" w:hint="eastAsia"/>
          <w:b/>
          <w:sz w:val="32"/>
          <w:szCs w:val="20"/>
        </w:rPr>
        <w:t>、</w:t>
      </w:r>
      <w:r w:rsidRPr="00BB668E">
        <w:rPr>
          <w:rFonts w:ascii="仿宋_GB2312" w:eastAsia="仿宋_GB2312" w:hAnsi="仿宋" w:hint="eastAsia"/>
          <w:b/>
          <w:sz w:val="32"/>
          <w:szCs w:val="32"/>
        </w:rPr>
        <w:t>评审</w:t>
      </w:r>
    </w:p>
    <w:p w:rsidR="001C4C45" w:rsidRPr="00BB668E" w:rsidRDefault="00FF369D">
      <w:pPr>
        <w:pStyle w:val="21"/>
        <w:spacing w:before="0"/>
        <w:ind w:firstLineChars="0" w:firstLine="0"/>
        <w:rPr>
          <w:rFonts w:ascii="仿宋_GB2312" w:eastAsia="仿宋_GB2312" w:hAnsi="仿宋" w:cs="仿宋_GB2312"/>
          <w:b/>
        </w:rPr>
      </w:pPr>
      <w:r w:rsidRPr="00BB668E">
        <w:rPr>
          <w:rFonts w:ascii="仿宋_GB2312" w:eastAsia="仿宋_GB2312" w:hAnsi="仿宋" w:hint="eastAsia"/>
          <w:b/>
          <w:szCs w:val="24"/>
        </w:rPr>
        <w:t>1.</w:t>
      </w:r>
      <w:r w:rsidRPr="00BB668E">
        <w:rPr>
          <w:rFonts w:ascii="仿宋_GB2312" w:eastAsia="仿宋_GB2312" w:hAnsi="仿宋" w:cs="仿宋_GB2312" w:hint="eastAsia"/>
          <w:b/>
        </w:rPr>
        <w:t>评审方法：</w:t>
      </w:r>
      <w:r w:rsidRPr="00BB668E">
        <w:rPr>
          <w:rFonts w:ascii="仿宋_GB2312" w:eastAsia="仿宋_GB2312" w:hAnsi="仿宋" w:cs="仿宋_GB2312" w:hint="eastAsia"/>
        </w:rPr>
        <w:t>综合评分法。</w:t>
      </w:r>
    </w:p>
    <w:p w:rsidR="001C4C45" w:rsidRPr="00BB668E" w:rsidRDefault="00FF369D">
      <w:pPr>
        <w:pStyle w:val="21"/>
        <w:spacing w:before="0"/>
        <w:ind w:firstLineChars="0" w:firstLine="0"/>
        <w:rPr>
          <w:rFonts w:ascii="仿宋_GB2312" w:eastAsia="仿宋_GB2312" w:hAnsi="仿宋" w:cs="仿宋_GB2312"/>
          <w:b/>
        </w:rPr>
      </w:pPr>
      <w:r w:rsidRPr="00BB668E">
        <w:rPr>
          <w:rFonts w:ascii="仿宋_GB2312" w:eastAsia="仿宋_GB2312" w:hAnsi="仿宋" w:cs="仿宋_GB2312" w:hint="eastAsia"/>
          <w:b/>
        </w:rPr>
        <w:t>2.价格分计算方法：</w:t>
      </w:r>
      <w:r w:rsidRPr="00BB668E">
        <w:rPr>
          <w:rFonts w:ascii="仿宋_GB2312" w:eastAsia="仿宋_GB2312" w:hAnsi="仿宋" w:cs="仿宋_GB2312" w:hint="eastAsia"/>
        </w:rPr>
        <w:t>低价优先法。</w:t>
      </w:r>
    </w:p>
    <w:p w:rsidR="001C4C45" w:rsidRPr="00BB668E" w:rsidRDefault="00FF369D">
      <w:pPr>
        <w:pStyle w:val="21"/>
        <w:spacing w:before="0"/>
        <w:ind w:firstLineChars="0" w:firstLine="0"/>
        <w:rPr>
          <w:rFonts w:ascii="仿宋_GB2312" w:eastAsia="仿宋_GB2312" w:hAnsi="仿宋"/>
          <w:szCs w:val="24"/>
        </w:rPr>
      </w:pPr>
      <w:r w:rsidRPr="00BB668E">
        <w:rPr>
          <w:rFonts w:ascii="仿宋_GB2312" w:eastAsia="仿宋_GB2312" w:hAnsi="仿宋" w:cs="仿宋_GB2312" w:hint="eastAsia"/>
          <w:b/>
        </w:rPr>
        <w:t>3.评审要求：</w:t>
      </w:r>
      <w:r w:rsidRPr="00BB668E">
        <w:rPr>
          <w:rFonts w:ascii="仿宋_GB2312" w:eastAsia="仿宋_GB2312" w:hAnsi="仿宋" w:cs="仿宋_GB2312" w:hint="eastAsia"/>
        </w:rPr>
        <w:t>详见磋商文件第五部分“评审方法及评审标准”。</w:t>
      </w:r>
    </w:p>
    <w:p w:rsidR="001C4C45" w:rsidRPr="00BB668E" w:rsidRDefault="001C4C45">
      <w:pPr>
        <w:adjustRightInd/>
        <w:spacing w:line="360" w:lineRule="auto"/>
        <w:jc w:val="center"/>
        <w:outlineLvl w:val="0"/>
        <w:rPr>
          <w:rFonts w:ascii="仿宋_GB2312" w:eastAsia="仿宋_GB2312" w:hAnsi="仿宋_GB2312" w:cs="仿宋_GB2312"/>
          <w:b/>
          <w:sz w:val="32"/>
          <w:szCs w:val="20"/>
        </w:rPr>
      </w:pPr>
    </w:p>
    <w:p w:rsidR="001C4C45" w:rsidRPr="00BB668E" w:rsidRDefault="00FF369D">
      <w:pPr>
        <w:adjustRightInd/>
        <w:spacing w:line="360" w:lineRule="auto"/>
        <w:jc w:val="center"/>
        <w:outlineLvl w:val="0"/>
        <w:rPr>
          <w:rFonts w:ascii="仿宋_GB2312" w:eastAsia="仿宋_GB2312" w:hAnsi="仿宋"/>
          <w:b/>
          <w:sz w:val="32"/>
          <w:szCs w:val="32"/>
        </w:rPr>
      </w:pPr>
      <w:r w:rsidRPr="00BB668E">
        <w:rPr>
          <w:rFonts w:ascii="仿宋_GB2312" w:eastAsia="仿宋_GB2312" w:hAnsi="仿宋_GB2312" w:cs="仿宋_GB2312" w:hint="eastAsia"/>
          <w:b/>
          <w:sz w:val="32"/>
          <w:szCs w:val="20"/>
        </w:rPr>
        <w:t>十、提交</w:t>
      </w:r>
      <w:r w:rsidRPr="00BB668E">
        <w:rPr>
          <w:rFonts w:ascii="仿宋_GB2312" w:eastAsia="仿宋_GB2312" w:hAnsi="仿宋" w:hint="eastAsia"/>
          <w:b/>
          <w:sz w:val="32"/>
          <w:szCs w:val="32"/>
        </w:rPr>
        <w:t>最后报价</w:t>
      </w:r>
    </w:p>
    <w:p w:rsidR="001C4C45" w:rsidRPr="00BB668E" w:rsidRDefault="00FF369D">
      <w:pPr>
        <w:snapToGrid w:val="0"/>
        <w:spacing w:line="360" w:lineRule="auto"/>
        <w:rPr>
          <w:rFonts w:ascii="仿宋_GB2312" w:eastAsia="仿宋_GB2312" w:hAnsi="仿宋" w:cs="仿宋_GB2312"/>
          <w:sz w:val="24"/>
          <w:u w:val="single"/>
          <w:lang w:val="zh-CN"/>
        </w:rPr>
      </w:pPr>
      <w:r w:rsidRPr="00BB668E">
        <w:rPr>
          <w:rFonts w:ascii="仿宋_GB2312" w:eastAsia="仿宋_GB2312" w:hAnsi="仿宋" w:hint="eastAsia"/>
          <w:b/>
          <w:sz w:val="24"/>
        </w:rPr>
        <w:t>1.</w:t>
      </w:r>
      <w:r w:rsidRPr="00BB668E">
        <w:rPr>
          <w:rFonts w:ascii="仿宋_GB2312" w:eastAsia="仿宋_GB2312" w:hAnsi="仿宋" w:cs="仿宋_GB2312" w:hint="eastAsia"/>
          <w:sz w:val="24"/>
        </w:rPr>
        <w:t>供应商的</w:t>
      </w:r>
      <w:r w:rsidRPr="00BB668E">
        <w:rPr>
          <w:rFonts w:ascii="仿宋_GB2312" w:eastAsia="仿宋_GB2312" w:hAnsi="仿宋" w:cs="仿宋_GB2312" w:hint="eastAsia"/>
          <w:b/>
          <w:sz w:val="24"/>
        </w:rPr>
        <w:t>最后文件</w:t>
      </w:r>
      <w:r w:rsidRPr="00BB668E">
        <w:rPr>
          <w:rFonts w:ascii="仿宋_GB2312" w:eastAsia="仿宋_GB2312" w:hAnsi="仿宋" w:cs="仿宋_GB2312" w:hint="eastAsia"/>
          <w:sz w:val="24"/>
        </w:rPr>
        <w:t>应包括以下内容（均需使用电子签名）：</w:t>
      </w:r>
    </w:p>
    <w:p w:rsidR="001C4C45" w:rsidRPr="00BB668E" w:rsidRDefault="00FF369D">
      <w:pPr>
        <w:pStyle w:val="a6"/>
        <w:snapToGrid w:val="0"/>
        <w:spacing w:line="360" w:lineRule="auto"/>
        <w:ind w:firstLineChars="200" w:firstLine="480"/>
        <w:rPr>
          <w:rFonts w:ascii="仿宋_GB2312" w:eastAsia="仿宋_GB2312" w:hAnsi="仿宋_GB2312" w:cs="仿宋_GB2312"/>
          <w:b/>
          <w:sz w:val="32"/>
        </w:rPr>
      </w:pPr>
      <w:r w:rsidRPr="00BB668E">
        <w:rPr>
          <w:rFonts w:ascii="仿宋" w:eastAsia="仿宋" w:hAnsi="仿宋" w:cs="仿宋_GB2312" w:hint="eastAsia"/>
          <w:sz w:val="24"/>
          <w:szCs w:val="24"/>
        </w:rPr>
        <w:t>1.1 最后报价；供应商通过政</w:t>
      </w:r>
      <w:proofErr w:type="gramStart"/>
      <w:r w:rsidRPr="00BB668E">
        <w:rPr>
          <w:rFonts w:ascii="仿宋" w:eastAsia="仿宋" w:hAnsi="仿宋" w:cs="仿宋_GB2312" w:hint="eastAsia"/>
          <w:sz w:val="24"/>
          <w:szCs w:val="24"/>
        </w:rPr>
        <w:t>采云</w:t>
      </w:r>
      <w:proofErr w:type="gramEnd"/>
      <w:r w:rsidRPr="00BB668E">
        <w:rPr>
          <w:rFonts w:ascii="仿宋" w:eastAsia="仿宋" w:hAnsi="仿宋" w:cs="仿宋_GB2312" w:hint="eastAsia"/>
          <w:sz w:val="24"/>
          <w:szCs w:val="24"/>
        </w:rPr>
        <w:t>系统提交最后报价，明细清单中各单价以同比例（最后报价总价与初始报价总价的比值）下调；</w:t>
      </w:r>
    </w:p>
    <w:p w:rsidR="001C4C45" w:rsidRPr="00BB668E" w:rsidRDefault="00FF369D">
      <w:pPr>
        <w:adjustRightInd/>
        <w:spacing w:line="360" w:lineRule="auto"/>
        <w:jc w:val="center"/>
        <w:outlineLvl w:val="0"/>
        <w:rPr>
          <w:rFonts w:ascii="仿宋_GB2312" w:eastAsia="仿宋_GB2312" w:hAnsi="仿宋_GB2312" w:cs="仿宋_GB2312"/>
          <w:b/>
          <w:sz w:val="32"/>
          <w:szCs w:val="20"/>
        </w:rPr>
      </w:pPr>
      <w:r w:rsidRPr="00BB668E">
        <w:rPr>
          <w:rFonts w:ascii="仿宋_GB2312" w:eastAsia="仿宋_GB2312" w:hAnsi="仿宋_GB2312" w:cs="仿宋_GB2312" w:hint="eastAsia"/>
          <w:b/>
          <w:sz w:val="32"/>
          <w:szCs w:val="20"/>
        </w:rPr>
        <w:t>十一、</w:t>
      </w:r>
      <w:r w:rsidRPr="00BB668E">
        <w:rPr>
          <w:rFonts w:ascii="仿宋_GB2312" w:eastAsia="仿宋_GB2312" w:hAnsi="仿宋" w:hint="eastAsia"/>
          <w:b/>
          <w:sz w:val="32"/>
          <w:szCs w:val="32"/>
        </w:rPr>
        <w:t>定标与成交</w:t>
      </w:r>
    </w:p>
    <w:p w:rsidR="001C4C45" w:rsidRPr="00BB668E" w:rsidRDefault="00FF369D">
      <w:pPr>
        <w:pStyle w:val="a6"/>
        <w:spacing w:line="360" w:lineRule="auto"/>
        <w:rPr>
          <w:rFonts w:ascii="仿宋_GB2312" w:eastAsia="仿宋_GB2312" w:hAnsi="仿宋_GB2312" w:cs="仿宋_GB2312"/>
          <w:b/>
          <w:sz w:val="24"/>
          <w:szCs w:val="24"/>
        </w:rPr>
      </w:pPr>
      <w:r w:rsidRPr="00BB668E">
        <w:rPr>
          <w:rFonts w:ascii="仿宋_GB2312" w:eastAsia="仿宋_GB2312" w:hAnsi="仿宋" w:hint="eastAsia"/>
          <w:b/>
          <w:sz w:val="24"/>
        </w:rPr>
        <w:t>1. 推荐成交候选供应商</w:t>
      </w:r>
    </w:p>
    <w:p w:rsidR="001C4C45" w:rsidRPr="00BB668E" w:rsidRDefault="00FF369D" w:rsidP="00FF369D">
      <w:pPr>
        <w:spacing w:line="360" w:lineRule="auto"/>
        <w:ind w:firstLineChars="194" w:firstLine="466"/>
        <w:rPr>
          <w:rFonts w:ascii="仿宋_GB2312" w:eastAsia="仿宋_GB2312" w:hAnsi="仿宋"/>
          <w:sz w:val="24"/>
          <w:szCs w:val="21"/>
        </w:rPr>
      </w:pPr>
      <w:r w:rsidRPr="00BB668E">
        <w:rPr>
          <w:rFonts w:ascii="仿宋_GB2312" w:eastAsia="仿宋_GB2312" w:hAnsi="仿宋"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1C4C45" w:rsidRPr="00BB668E" w:rsidRDefault="00FF369D">
      <w:pPr>
        <w:pStyle w:val="a6"/>
        <w:spacing w:line="360" w:lineRule="auto"/>
        <w:rPr>
          <w:rFonts w:ascii="仿宋_GB2312" w:eastAsia="仿宋_GB2312" w:hAnsi="仿宋"/>
          <w:b/>
          <w:sz w:val="24"/>
        </w:rPr>
      </w:pPr>
      <w:r w:rsidRPr="00BB668E">
        <w:rPr>
          <w:rFonts w:ascii="仿宋_GB2312" w:eastAsia="仿宋_GB2312" w:hAnsi="仿宋" w:hint="eastAsia"/>
          <w:b/>
          <w:sz w:val="24"/>
        </w:rPr>
        <w:t>2. 确定成交供应商</w:t>
      </w:r>
    </w:p>
    <w:p w:rsidR="001C4C45" w:rsidRPr="00BB668E" w:rsidRDefault="00FF369D">
      <w:pPr>
        <w:spacing w:line="360" w:lineRule="auto"/>
        <w:ind w:firstLineChars="200" w:firstLine="480"/>
        <w:rPr>
          <w:rFonts w:ascii="仿宋_GB2312" w:eastAsia="仿宋_GB2312" w:hAnsi="仿宋"/>
          <w:sz w:val="24"/>
          <w:szCs w:val="21"/>
        </w:rPr>
      </w:pPr>
      <w:r w:rsidRPr="00BB668E">
        <w:rPr>
          <w:rFonts w:ascii="仿宋_GB2312" w:eastAsia="仿宋_GB2312" w:hAnsi="仿宋" w:hint="eastAsia"/>
          <w:sz w:val="24"/>
          <w:szCs w:val="21"/>
        </w:rPr>
        <w:t>采购机构将在评审结束后2个工作日内将评审报告送采购人确认。采购人应当在收到评审报告后5个工作日内，通过电子交易平台，从评审报告提出的成交候选供应商中，按照排序由高到低的原则确定成交供应商；也可以书面</w:t>
      </w:r>
      <w:proofErr w:type="gramStart"/>
      <w:r w:rsidRPr="00BB668E">
        <w:rPr>
          <w:rFonts w:ascii="仿宋_GB2312" w:eastAsia="仿宋_GB2312" w:hAnsi="仿宋" w:hint="eastAsia"/>
          <w:sz w:val="24"/>
          <w:szCs w:val="21"/>
        </w:rPr>
        <w:t>授权磋商</w:t>
      </w:r>
      <w:proofErr w:type="gramEnd"/>
      <w:r w:rsidRPr="00BB668E">
        <w:rPr>
          <w:rFonts w:ascii="仿宋_GB2312" w:eastAsia="仿宋_GB2312" w:hAnsi="仿宋" w:hint="eastAsia"/>
          <w:sz w:val="24"/>
          <w:szCs w:val="21"/>
        </w:rPr>
        <w:t>小组直接确定成交供应商。采购人逾期未确定成交</w:t>
      </w:r>
      <w:proofErr w:type="gramStart"/>
      <w:r w:rsidRPr="00BB668E">
        <w:rPr>
          <w:rFonts w:ascii="仿宋_GB2312" w:eastAsia="仿宋_GB2312" w:hAnsi="仿宋" w:hint="eastAsia"/>
          <w:sz w:val="24"/>
          <w:szCs w:val="21"/>
        </w:rPr>
        <w:t>供应商且不</w:t>
      </w:r>
      <w:proofErr w:type="gramEnd"/>
      <w:r w:rsidRPr="00BB668E">
        <w:rPr>
          <w:rFonts w:ascii="仿宋_GB2312" w:eastAsia="仿宋_GB2312" w:hAnsi="仿宋" w:hint="eastAsia"/>
          <w:sz w:val="24"/>
          <w:szCs w:val="21"/>
        </w:rPr>
        <w:t>提出异议的，视为确定评审报告提出的排序第一的供应商为成交供应商。</w:t>
      </w:r>
    </w:p>
    <w:p w:rsidR="001C4C45" w:rsidRPr="00BB668E" w:rsidRDefault="00FF369D">
      <w:pPr>
        <w:tabs>
          <w:tab w:val="left" w:pos="0"/>
        </w:tabs>
        <w:spacing w:line="360" w:lineRule="auto"/>
        <w:rPr>
          <w:rFonts w:ascii="仿宋_GB2312" w:eastAsia="仿宋_GB2312" w:hAnsi="Helvetica" w:cs="Helvetica"/>
          <w:kern w:val="0"/>
          <w:sz w:val="24"/>
        </w:rPr>
      </w:pPr>
      <w:r w:rsidRPr="00BB668E">
        <w:rPr>
          <w:rFonts w:ascii="仿宋_GB2312" w:eastAsia="仿宋_GB2312" w:hAnsi="仿宋" w:hint="eastAsia"/>
          <w:b/>
          <w:sz w:val="24"/>
        </w:rPr>
        <w:t>3．成交通知及成交结果公告</w:t>
      </w:r>
    </w:p>
    <w:p w:rsidR="001C4C45" w:rsidRPr="00BB668E" w:rsidRDefault="00FF369D">
      <w:pPr>
        <w:spacing w:line="360" w:lineRule="auto"/>
        <w:ind w:firstLineChars="200" w:firstLine="480"/>
        <w:rPr>
          <w:rFonts w:ascii="仿宋_GB2312" w:eastAsia="仿宋_GB2312" w:hAnsi="仿宋"/>
          <w:sz w:val="24"/>
          <w:szCs w:val="21"/>
        </w:rPr>
      </w:pPr>
      <w:r w:rsidRPr="00BB668E">
        <w:rPr>
          <w:rFonts w:ascii="仿宋_GB2312" w:eastAsia="仿宋_GB2312" w:hAnsi="仿宋" w:hint="eastAsia"/>
          <w:sz w:val="24"/>
          <w:szCs w:val="21"/>
        </w:rPr>
        <w:t>3.1采购机构将在自成交人确定之日起2个工作日内，通过电子交易平台向成交人发出成交通知书，向未成交人发出成交结果通知书，同时在省级以上财政部门指定的政府采购信息发布媒体上公告成交结果。采购机构也可以以纸质形式进行成交通知。</w:t>
      </w:r>
    </w:p>
    <w:p w:rsidR="001C4C45" w:rsidRPr="00BB668E" w:rsidRDefault="00FF369D">
      <w:pPr>
        <w:spacing w:line="360" w:lineRule="auto"/>
        <w:ind w:firstLineChars="250" w:firstLine="600"/>
        <w:rPr>
          <w:rFonts w:ascii="仿宋_GB2312" w:eastAsia="仿宋_GB2312" w:hAnsi="仿宋"/>
          <w:sz w:val="24"/>
          <w:szCs w:val="21"/>
        </w:rPr>
      </w:pPr>
      <w:r w:rsidRPr="00BB668E">
        <w:rPr>
          <w:rFonts w:ascii="仿宋_GB2312" w:eastAsia="仿宋_GB2312" w:hAnsi="仿宋" w:hint="eastAsia"/>
          <w:sz w:val="24"/>
          <w:szCs w:val="21"/>
        </w:rPr>
        <w:t>3.2公告期限为1个工作日。</w:t>
      </w:r>
    </w:p>
    <w:p w:rsidR="001C4C45" w:rsidRPr="00BB668E" w:rsidRDefault="001C4C45">
      <w:pPr>
        <w:snapToGrid w:val="0"/>
        <w:spacing w:line="360" w:lineRule="auto"/>
        <w:jc w:val="center"/>
        <w:outlineLvl w:val="0"/>
        <w:rPr>
          <w:rFonts w:ascii="仿宋_GB2312" w:eastAsia="仿宋_GB2312" w:hAnsi="仿宋_GB2312" w:cs="仿宋_GB2312"/>
          <w:b/>
          <w:sz w:val="36"/>
          <w:szCs w:val="36"/>
        </w:rPr>
      </w:pPr>
    </w:p>
    <w:p w:rsidR="001C4C45" w:rsidRPr="00BB668E" w:rsidRDefault="00FF369D">
      <w:pPr>
        <w:snapToGrid w:val="0"/>
        <w:spacing w:line="360" w:lineRule="auto"/>
        <w:jc w:val="center"/>
        <w:outlineLvl w:val="0"/>
        <w:rPr>
          <w:rFonts w:ascii="仿宋_GB2312" w:eastAsia="仿宋_GB2312" w:hAnsi="仿宋_GB2312" w:cs="仿宋_GB2312"/>
          <w:b/>
          <w:sz w:val="36"/>
          <w:szCs w:val="36"/>
        </w:rPr>
      </w:pPr>
      <w:r w:rsidRPr="00BB668E">
        <w:rPr>
          <w:rFonts w:ascii="仿宋_GB2312" w:eastAsia="仿宋_GB2312" w:hAnsi="仿宋_GB2312" w:cs="仿宋_GB2312" w:hint="eastAsia"/>
          <w:b/>
          <w:sz w:val="36"/>
          <w:szCs w:val="36"/>
        </w:rPr>
        <w:t>十二、合同授予</w:t>
      </w:r>
    </w:p>
    <w:p w:rsidR="001C4C45" w:rsidRPr="00BB668E" w:rsidRDefault="00FF369D">
      <w:pPr>
        <w:tabs>
          <w:tab w:val="left" w:pos="0"/>
        </w:tabs>
        <w:spacing w:line="360" w:lineRule="auto"/>
        <w:rPr>
          <w:rFonts w:ascii="仿宋_GB2312" w:eastAsia="仿宋_GB2312" w:hAnsi="仿宋"/>
          <w:b/>
          <w:sz w:val="24"/>
        </w:rPr>
      </w:pPr>
      <w:r w:rsidRPr="00BB668E">
        <w:rPr>
          <w:rFonts w:ascii="仿宋_GB2312" w:eastAsia="仿宋_GB2312" w:hAnsi="仿宋" w:hint="eastAsia"/>
          <w:b/>
          <w:sz w:val="24"/>
        </w:rPr>
        <w:t>1.合同主要条款：</w:t>
      </w:r>
      <w:r w:rsidRPr="00BB668E">
        <w:rPr>
          <w:rFonts w:ascii="仿宋_GB2312" w:eastAsia="仿宋_GB2312" w:hAnsi="仿宋" w:hint="eastAsia"/>
          <w:sz w:val="24"/>
        </w:rPr>
        <w:t>详见“第六部分拟签订的合同文本”。</w:t>
      </w:r>
    </w:p>
    <w:p w:rsidR="001C4C45" w:rsidRPr="00BB668E" w:rsidRDefault="00FF369D">
      <w:pPr>
        <w:tabs>
          <w:tab w:val="left" w:pos="0"/>
        </w:tabs>
        <w:spacing w:line="360" w:lineRule="auto"/>
        <w:rPr>
          <w:rFonts w:ascii="仿宋_GB2312" w:eastAsia="仿宋_GB2312" w:hAnsi="仿宋"/>
          <w:b/>
          <w:sz w:val="24"/>
        </w:rPr>
      </w:pPr>
      <w:r w:rsidRPr="00BB668E">
        <w:rPr>
          <w:rFonts w:ascii="仿宋_GB2312" w:eastAsia="仿宋_GB2312" w:hAnsi="仿宋" w:hint="eastAsia"/>
          <w:b/>
          <w:sz w:val="24"/>
        </w:rPr>
        <w:t>2.合同的签订</w:t>
      </w:r>
    </w:p>
    <w:p w:rsidR="001C4C45" w:rsidRPr="00BB668E" w:rsidRDefault="00FF369D">
      <w:pPr>
        <w:pStyle w:val="21"/>
        <w:snapToGrid w:val="0"/>
        <w:spacing w:before="0"/>
        <w:ind w:firstLine="480"/>
        <w:rPr>
          <w:rFonts w:ascii="仿宋_GB2312" w:eastAsia="仿宋_GB2312" w:hAnsi="宋体"/>
          <w:kern w:val="0"/>
        </w:rPr>
      </w:pPr>
      <w:r w:rsidRPr="00BB668E">
        <w:rPr>
          <w:rFonts w:ascii="仿宋_GB2312" w:eastAsia="仿宋_GB2312" w:hAnsi="仿宋" w:hint="eastAsia"/>
          <w:szCs w:val="21"/>
        </w:rPr>
        <w:t>2.1采购人与成交供应商应当在成交通知书发出之日起30日内，按照磋商文件确定的合同文本以及采购标的、规格型号、采购金额、采购数量、技术和服务要求等事项签订政府采购合同，并在规定时间内依法发布合同公告。</w:t>
      </w:r>
      <w:r w:rsidRPr="00BB668E">
        <w:rPr>
          <w:rFonts w:ascii="仿宋_GB2312" w:eastAsia="仿宋_GB2312" w:hAnsi="宋体" w:hint="eastAsia"/>
          <w:kern w:val="0"/>
          <w:lang w:val="zh-CN"/>
        </w:rPr>
        <w:t>如成交供应商为联合体的，由联合体成员各方法定</w:t>
      </w:r>
      <w:r w:rsidRPr="00BB668E">
        <w:rPr>
          <w:rFonts w:ascii="仿宋_GB2312" w:eastAsia="仿宋_GB2312" w:hAnsi="宋体" w:hint="eastAsia"/>
          <w:kern w:val="0"/>
          <w:lang w:val="zh-CN"/>
        </w:rPr>
        <w:lastRenderedPageBreak/>
        <w:t>代表人或其授权代表与采购人代表签订合同。</w:t>
      </w:r>
    </w:p>
    <w:p w:rsidR="001C4C45" w:rsidRPr="00BB668E" w:rsidRDefault="00FF369D" w:rsidP="00FF369D">
      <w:pPr>
        <w:spacing w:line="360" w:lineRule="auto"/>
        <w:ind w:firstLineChars="194" w:firstLine="466"/>
        <w:rPr>
          <w:rFonts w:ascii="仿宋_GB2312" w:eastAsia="仿宋_GB2312" w:hAnsi="仿宋"/>
          <w:sz w:val="24"/>
          <w:szCs w:val="21"/>
        </w:rPr>
      </w:pPr>
      <w:r w:rsidRPr="00BB668E">
        <w:rPr>
          <w:rFonts w:ascii="仿宋_GB2312" w:eastAsia="仿宋_GB2312" w:hAnsi="仿宋" w:hint="eastAsia"/>
          <w:sz w:val="24"/>
          <w:szCs w:val="21"/>
        </w:rPr>
        <w:t>2.2采购人不得向成交供应商提出</w:t>
      </w:r>
      <w:proofErr w:type="gramStart"/>
      <w:r w:rsidRPr="00BB668E">
        <w:rPr>
          <w:rFonts w:ascii="仿宋_GB2312" w:eastAsia="仿宋_GB2312" w:hAnsi="仿宋" w:hint="eastAsia"/>
          <w:sz w:val="24"/>
          <w:szCs w:val="21"/>
        </w:rPr>
        <w:t>超出磋商</w:t>
      </w:r>
      <w:proofErr w:type="gramEnd"/>
      <w:r w:rsidRPr="00BB668E">
        <w:rPr>
          <w:rFonts w:ascii="仿宋_GB2312" w:eastAsia="仿宋_GB2312" w:hAnsi="仿宋" w:hint="eastAsia"/>
          <w:sz w:val="24"/>
          <w:szCs w:val="21"/>
        </w:rPr>
        <w:t>文件以外的任何要求作为签订合同的条件，不得与成交供应商订立</w:t>
      </w:r>
      <w:proofErr w:type="gramStart"/>
      <w:r w:rsidRPr="00BB668E">
        <w:rPr>
          <w:rFonts w:ascii="仿宋_GB2312" w:eastAsia="仿宋_GB2312" w:hAnsi="仿宋" w:hint="eastAsia"/>
          <w:sz w:val="24"/>
          <w:szCs w:val="21"/>
        </w:rPr>
        <w:t>背离磋商</w:t>
      </w:r>
      <w:proofErr w:type="gramEnd"/>
      <w:r w:rsidRPr="00BB668E">
        <w:rPr>
          <w:rFonts w:ascii="仿宋_GB2312" w:eastAsia="仿宋_GB2312" w:hAnsi="仿宋" w:hint="eastAsia"/>
          <w:sz w:val="24"/>
          <w:szCs w:val="21"/>
        </w:rPr>
        <w:t>文件确定的合同文本以及采购标的、规格型号、采购金额、采购数量、技术和服务要求等实质性内容的协议。</w:t>
      </w:r>
    </w:p>
    <w:p w:rsidR="001C4C45" w:rsidRPr="00BB668E" w:rsidRDefault="00FF369D" w:rsidP="00FF369D">
      <w:pPr>
        <w:spacing w:line="360" w:lineRule="auto"/>
        <w:ind w:firstLineChars="194" w:firstLine="466"/>
        <w:rPr>
          <w:rFonts w:ascii="仿宋_GB2312" w:eastAsia="仿宋_GB2312" w:hAnsi="仿宋"/>
          <w:sz w:val="24"/>
          <w:szCs w:val="21"/>
        </w:rPr>
      </w:pPr>
      <w:r w:rsidRPr="00BB668E">
        <w:rPr>
          <w:rFonts w:ascii="仿宋_GB2312" w:eastAsia="仿宋_GB2312" w:hAnsi="仿宋" w:hint="eastAsia"/>
          <w:sz w:val="24"/>
          <w:szCs w:val="21"/>
        </w:rPr>
        <w:t>2.3成交供应</w:t>
      </w:r>
      <w:proofErr w:type="gramStart"/>
      <w:r w:rsidRPr="00BB668E">
        <w:rPr>
          <w:rFonts w:ascii="仿宋_GB2312" w:eastAsia="仿宋_GB2312" w:hAnsi="仿宋" w:hint="eastAsia"/>
          <w:sz w:val="24"/>
          <w:szCs w:val="21"/>
        </w:rPr>
        <w:t>商拒绝</w:t>
      </w:r>
      <w:proofErr w:type="gramEnd"/>
      <w:r w:rsidRPr="00BB668E">
        <w:rPr>
          <w:rFonts w:ascii="仿宋_GB2312" w:eastAsia="仿宋_GB2312" w:hAnsi="仿宋"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1C4C45" w:rsidRPr="00BB668E" w:rsidRDefault="00FF369D" w:rsidP="00FF369D">
      <w:pPr>
        <w:spacing w:line="360" w:lineRule="auto"/>
        <w:ind w:firstLineChars="194" w:firstLine="466"/>
        <w:rPr>
          <w:rFonts w:ascii="仿宋_GB2312" w:eastAsia="仿宋_GB2312" w:hAnsi="仿宋"/>
          <w:sz w:val="24"/>
          <w:szCs w:val="21"/>
        </w:rPr>
      </w:pPr>
      <w:r w:rsidRPr="00BB668E">
        <w:rPr>
          <w:rFonts w:ascii="仿宋_GB2312" w:eastAsia="仿宋_GB2312" w:hAnsi="仿宋" w:hint="eastAsia"/>
          <w:sz w:val="24"/>
          <w:szCs w:val="21"/>
        </w:rPr>
        <w:t>2.4如签订合同并生效后，供应商无故拒绝或延期，除按照合同条款处理外，列入不良行为记录一次，并给予通报。</w:t>
      </w:r>
    </w:p>
    <w:p w:rsidR="001C4C45" w:rsidRPr="00BB668E" w:rsidRDefault="00FF369D">
      <w:pPr>
        <w:tabs>
          <w:tab w:val="left" w:pos="0"/>
        </w:tabs>
        <w:spacing w:line="360" w:lineRule="auto"/>
        <w:rPr>
          <w:rFonts w:ascii="仿宋_GB2312" w:eastAsia="仿宋_GB2312" w:hAnsi="仿宋"/>
          <w:b/>
          <w:sz w:val="24"/>
        </w:rPr>
      </w:pPr>
      <w:r w:rsidRPr="00BB668E">
        <w:rPr>
          <w:rFonts w:ascii="仿宋_GB2312" w:eastAsia="仿宋_GB2312" w:hAnsi="仿宋" w:hint="eastAsia"/>
          <w:b/>
          <w:sz w:val="24"/>
        </w:rPr>
        <w:t>3．履约保证金</w:t>
      </w:r>
    </w:p>
    <w:p w:rsidR="001C4C45" w:rsidRPr="00BB668E" w:rsidRDefault="00FF369D">
      <w:pPr>
        <w:tabs>
          <w:tab w:val="left" w:pos="0"/>
        </w:tabs>
        <w:spacing w:line="360" w:lineRule="auto"/>
        <w:ind w:firstLine="480"/>
        <w:rPr>
          <w:rFonts w:ascii="仿宋_GB2312" w:eastAsia="仿宋_GB2312" w:hAnsi="Helvetica" w:cs="Helvetica"/>
          <w:kern w:val="0"/>
          <w:sz w:val="24"/>
        </w:rPr>
      </w:pPr>
      <w:proofErr w:type="gramStart"/>
      <w:r w:rsidRPr="00BB668E">
        <w:rPr>
          <w:rFonts w:ascii="仿宋_GB2312" w:eastAsia="仿宋_GB2312" w:hAnsi="Helvetica" w:cs="Helvetica" w:hint="eastAsia"/>
          <w:kern w:val="0"/>
          <w:sz w:val="24"/>
        </w:rPr>
        <w:t>拟签订</w:t>
      </w:r>
      <w:proofErr w:type="gramEnd"/>
      <w:r w:rsidRPr="00BB668E">
        <w:rPr>
          <w:rFonts w:ascii="仿宋_GB2312" w:eastAsia="仿宋_GB2312" w:hAnsi="Helvetica" w:cs="Helvetica" w:hint="eastAsia"/>
          <w:kern w:val="0"/>
          <w:sz w:val="24"/>
        </w:rPr>
        <w:t>的合同文本中要求成交供应商提交履约保证金的，供应商应当以支票、汇票、本票或者金融机构、担保机构出具的保函等非现金形式提交。履约保证金的数额不得超过政府采购合同金额的5%。</w:t>
      </w:r>
    </w:p>
    <w:p w:rsidR="001C4C45" w:rsidRPr="00BB668E" w:rsidRDefault="001C4C45">
      <w:pPr>
        <w:snapToGrid w:val="0"/>
        <w:spacing w:line="360" w:lineRule="auto"/>
        <w:jc w:val="center"/>
        <w:rPr>
          <w:rFonts w:ascii="仿宋_GB2312" w:eastAsia="仿宋_GB2312" w:hAnsi="仿宋_GB2312" w:cs="仿宋_GB2312"/>
          <w:b/>
          <w:sz w:val="36"/>
          <w:szCs w:val="36"/>
        </w:rPr>
      </w:pPr>
    </w:p>
    <w:p w:rsidR="001C4C45" w:rsidRPr="00BB668E" w:rsidRDefault="00FF369D">
      <w:pPr>
        <w:snapToGrid w:val="0"/>
        <w:spacing w:line="360" w:lineRule="auto"/>
        <w:jc w:val="center"/>
        <w:outlineLvl w:val="0"/>
        <w:rPr>
          <w:rFonts w:ascii="仿宋_GB2312" w:eastAsia="仿宋_GB2312" w:hAnsi="仿宋_GB2312" w:cs="仿宋_GB2312"/>
          <w:b/>
          <w:sz w:val="36"/>
          <w:szCs w:val="36"/>
        </w:rPr>
      </w:pPr>
      <w:r w:rsidRPr="00BB668E">
        <w:rPr>
          <w:rFonts w:ascii="仿宋_GB2312" w:eastAsia="仿宋_GB2312" w:hAnsi="仿宋_GB2312" w:cs="仿宋_GB2312" w:hint="eastAsia"/>
          <w:b/>
          <w:sz w:val="36"/>
          <w:szCs w:val="36"/>
        </w:rPr>
        <w:t>十三、验收</w:t>
      </w:r>
    </w:p>
    <w:p w:rsidR="001C4C45" w:rsidRPr="00BB668E" w:rsidRDefault="00FF369D">
      <w:pPr>
        <w:pStyle w:val="a3"/>
        <w:spacing w:line="360" w:lineRule="auto"/>
        <w:ind w:firstLineChars="0" w:firstLine="0"/>
        <w:rPr>
          <w:rFonts w:ascii="仿宋_GB2312" w:eastAsia="仿宋_GB2312" w:hAnsi="仿宋"/>
          <w:b/>
        </w:rPr>
      </w:pPr>
      <w:r w:rsidRPr="00BB668E">
        <w:rPr>
          <w:rFonts w:ascii="仿宋_GB2312" w:eastAsia="仿宋_GB2312" w:hAnsi="仿宋" w:hint="eastAsia"/>
          <w:b/>
        </w:rPr>
        <w:t>1.验收</w:t>
      </w:r>
    </w:p>
    <w:p w:rsidR="001C4C45" w:rsidRPr="00BB668E" w:rsidRDefault="00FF369D">
      <w:pPr>
        <w:tabs>
          <w:tab w:val="left" w:pos="0"/>
        </w:tabs>
        <w:spacing w:line="360" w:lineRule="auto"/>
        <w:ind w:firstLine="480"/>
        <w:rPr>
          <w:rFonts w:ascii="仿宋_GB2312" w:eastAsia="仿宋_GB2312" w:hAnsi="Helvetica" w:cs="Helvetica"/>
          <w:kern w:val="0"/>
          <w:sz w:val="24"/>
        </w:rPr>
      </w:pPr>
      <w:r w:rsidRPr="00BB668E">
        <w:rPr>
          <w:rFonts w:ascii="仿宋_GB2312" w:eastAsia="仿宋_GB2312" w:hAnsi="Helvetic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C4C45" w:rsidRPr="00BB668E" w:rsidRDefault="00FF369D">
      <w:pPr>
        <w:tabs>
          <w:tab w:val="left" w:pos="0"/>
        </w:tabs>
        <w:spacing w:line="360" w:lineRule="auto"/>
        <w:ind w:firstLine="480"/>
        <w:rPr>
          <w:rFonts w:ascii="仿宋_GB2312" w:eastAsia="仿宋_GB2312" w:hAnsi="Helvetica" w:cs="Helvetica"/>
          <w:kern w:val="0"/>
          <w:sz w:val="24"/>
        </w:rPr>
      </w:pPr>
      <w:r w:rsidRPr="00BB668E">
        <w:rPr>
          <w:rFonts w:ascii="仿宋_GB2312" w:eastAsia="仿宋_GB2312" w:hAnsi="Helvetica" w:cs="Helvetica" w:hint="eastAsia"/>
          <w:kern w:val="0"/>
          <w:sz w:val="24"/>
        </w:rPr>
        <w:t>1.2采购人可以邀请参加本项目的其他供应商或者第三方机构参与验收。参与验收的供应商或者第三方机构的意见作为</w:t>
      </w:r>
      <w:proofErr w:type="gramStart"/>
      <w:r w:rsidRPr="00BB668E">
        <w:rPr>
          <w:rFonts w:ascii="仿宋_GB2312" w:eastAsia="仿宋_GB2312" w:hAnsi="Helvetica" w:cs="Helvetica" w:hint="eastAsia"/>
          <w:kern w:val="0"/>
          <w:sz w:val="24"/>
        </w:rPr>
        <w:t>验收书</w:t>
      </w:r>
      <w:proofErr w:type="gramEnd"/>
      <w:r w:rsidRPr="00BB668E">
        <w:rPr>
          <w:rFonts w:ascii="仿宋_GB2312" w:eastAsia="仿宋_GB2312" w:hAnsi="Helvetica" w:cs="Helvetica" w:hint="eastAsia"/>
          <w:kern w:val="0"/>
          <w:sz w:val="24"/>
        </w:rPr>
        <w:t>的参考资料一并存档。</w:t>
      </w:r>
    </w:p>
    <w:p w:rsidR="001C4C45" w:rsidRPr="00BB668E" w:rsidRDefault="00FF369D">
      <w:pPr>
        <w:tabs>
          <w:tab w:val="left" w:pos="0"/>
        </w:tabs>
        <w:spacing w:line="360" w:lineRule="auto"/>
        <w:ind w:firstLine="480"/>
        <w:rPr>
          <w:rFonts w:ascii="仿宋_GB2312" w:eastAsia="仿宋_GB2312" w:hAnsi="Helvetica" w:cs="Helvetica"/>
          <w:kern w:val="0"/>
          <w:sz w:val="24"/>
        </w:rPr>
      </w:pPr>
      <w:r w:rsidRPr="00BB668E">
        <w:rPr>
          <w:rFonts w:ascii="仿宋_GB2312" w:eastAsia="仿宋_GB2312" w:hAnsi="Helvetic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C4C45" w:rsidRPr="00BB668E" w:rsidRDefault="00FF369D">
      <w:pPr>
        <w:tabs>
          <w:tab w:val="left" w:pos="0"/>
        </w:tabs>
        <w:spacing w:line="360" w:lineRule="auto"/>
        <w:ind w:firstLine="480"/>
        <w:rPr>
          <w:rFonts w:ascii="仿宋_GB2312" w:eastAsia="仿宋_GB2312" w:hAnsi="Helvetica" w:cs="Helvetica"/>
          <w:kern w:val="0"/>
          <w:sz w:val="24"/>
        </w:rPr>
      </w:pPr>
      <w:r w:rsidRPr="00BB668E">
        <w:rPr>
          <w:rFonts w:ascii="仿宋_GB2312" w:eastAsia="仿宋_GB2312" w:hAnsi="Helvetica" w:cs="Helvetica" w:hint="eastAsia"/>
          <w:kern w:val="0"/>
          <w:sz w:val="24"/>
        </w:rPr>
        <w:t>1.4验收合格的项目，采购人将根据采购合同的约定及时向供应商支付采购资金、退还履约保证金。验收不合格的项目，采购人将依法及时处理。采购合同的履行、违约责任和解决争</w:t>
      </w:r>
      <w:r w:rsidRPr="00BB668E">
        <w:rPr>
          <w:rFonts w:ascii="仿宋_GB2312" w:eastAsia="仿宋_GB2312" w:hAnsi="Helvetica" w:cs="Helvetica" w:hint="eastAsia"/>
          <w:kern w:val="0"/>
          <w:sz w:val="24"/>
        </w:rPr>
        <w:lastRenderedPageBreak/>
        <w:t>议的方式等适用《中华人民共和国合同法》。供应商在履约过程中有政府采购法律法规规定的违法违规情形的，采购人应当及时报告本级财政部门。</w:t>
      </w:r>
    </w:p>
    <w:p w:rsidR="001C4C45" w:rsidRPr="00BB668E" w:rsidRDefault="001C4C45">
      <w:pPr>
        <w:snapToGrid w:val="0"/>
        <w:spacing w:line="360" w:lineRule="auto"/>
        <w:jc w:val="center"/>
        <w:rPr>
          <w:rFonts w:ascii="仿宋_GB2312" w:eastAsia="仿宋_GB2312" w:hAnsi="仿宋_GB2312" w:cs="仿宋_GB2312"/>
          <w:b/>
          <w:sz w:val="36"/>
          <w:szCs w:val="36"/>
        </w:rPr>
      </w:pPr>
    </w:p>
    <w:p w:rsidR="001C4C45" w:rsidRPr="00BB668E" w:rsidRDefault="00FF369D">
      <w:pPr>
        <w:snapToGrid w:val="0"/>
        <w:spacing w:line="360" w:lineRule="auto"/>
        <w:jc w:val="center"/>
        <w:rPr>
          <w:rFonts w:ascii="仿宋_GB2312" w:eastAsia="仿宋_GB2312" w:hAnsi="仿宋"/>
          <w:b/>
          <w:sz w:val="24"/>
        </w:rPr>
      </w:pPr>
      <w:r w:rsidRPr="00BB668E">
        <w:rPr>
          <w:rFonts w:ascii="仿宋_GB2312" w:eastAsia="仿宋_GB2312" w:hAnsi="仿宋_GB2312" w:cs="仿宋_GB2312" w:hint="eastAsia"/>
          <w:b/>
          <w:sz w:val="36"/>
          <w:szCs w:val="36"/>
        </w:rPr>
        <w:t>十四、电子交易活动的中止</w:t>
      </w:r>
    </w:p>
    <w:p w:rsidR="001C4C45" w:rsidRPr="00BB668E" w:rsidRDefault="00FF369D">
      <w:pPr>
        <w:tabs>
          <w:tab w:val="left" w:pos="0"/>
        </w:tabs>
        <w:spacing w:line="360" w:lineRule="auto"/>
        <w:rPr>
          <w:rFonts w:ascii="仿宋_GB2312" w:eastAsia="仿宋_GB2312" w:hAnsi="仿宋"/>
          <w:b/>
          <w:sz w:val="24"/>
        </w:rPr>
      </w:pPr>
      <w:r w:rsidRPr="00BB668E">
        <w:rPr>
          <w:rFonts w:ascii="仿宋_GB2312" w:eastAsia="仿宋_GB2312" w:hAnsi="仿宋" w:hint="eastAsia"/>
          <w:b/>
          <w:sz w:val="24"/>
        </w:rPr>
        <w:t>1. 电子交易活动的中止</w:t>
      </w:r>
    </w:p>
    <w:p w:rsidR="001C4C45" w:rsidRPr="00BB668E" w:rsidRDefault="00FF369D">
      <w:pPr>
        <w:tabs>
          <w:tab w:val="left" w:pos="0"/>
        </w:tabs>
        <w:spacing w:line="360" w:lineRule="auto"/>
        <w:ind w:firstLine="480"/>
        <w:rPr>
          <w:rFonts w:ascii="仿宋_GB2312" w:eastAsia="仿宋_GB2312" w:hAnsi="Helvetica" w:cs="Helvetica"/>
          <w:kern w:val="0"/>
          <w:sz w:val="24"/>
        </w:rPr>
      </w:pPr>
      <w:r w:rsidRPr="00BB668E">
        <w:rPr>
          <w:rFonts w:ascii="仿宋_GB2312" w:eastAsia="仿宋_GB2312" w:hAnsi="Helvetica" w:cs="Helvetica" w:hint="eastAsia"/>
          <w:kern w:val="0"/>
          <w:sz w:val="24"/>
        </w:rPr>
        <w:t>采购过程中出现以下情形，导致电子交易平台无法正常运行，或者无法保证电子交易的公平、公正和安全时，采购机构可中止电子交易活动：</w:t>
      </w:r>
    </w:p>
    <w:p w:rsidR="001C4C45" w:rsidRPr="00BB668E" w:rsidRDefault="00FF369D">
      <w:pPr>
        <w:tabs>
          <w:tab w:val="left" w:pos="0"/>
        </w:tabs>
        <w:spacing w:line="360" w:lineRule="auto"/>
        <w:ind w:firstLine="480"/>
        <w:rPr>
          <w:rFonts w:ascii="仿宋_GB2312" w:eastAsia="仿宋_GB2312" w:hAnsi="Helvetica" w:cs="Helvetica"/>
          <w:kern w:val="0"/>
          <w:sz w:val="24"/>
        </w:rPr>
      </w:pPr>
      <w:r w:rsidRPr="00BB668E">
        <w:rPr>
          <w:rFonts w:ascii="仿宋_GB2312" w:eastAsia="仿宋_GB2312" w:hAnsi="Helvetica" w:cs="Helvetica" w:hint="eastAsia"/>
          <w:kern w:val="0"/>
          <w:sz w:val="24"/>
        </w:rPr>
        <w:t xml:space="preserve">1.1电子交易平台发生故障而无法登录访问的； </w:t>
      </w:r>
    </w:p>
    <w:p w:rsidR="001C4C45" w:rsidRPr="00BB668E" w:rsidRDefault="00FF369D">
      <w:pPr>
        <w:tabs>
          <w:tab w:val="left" w:pos="0"/>
        </w:tabs>
        <w:spacing w:line="360" w:lineRule="auto"/>
        <w:ind w:firstLine="480"/>
        <w:rPr>
          <w:rFonts w:ascii="仿宋_GB2312" w:eastAsia="仿宋_GB2312" w:hAnsi="Helvetica" w:cs="Helvetica"/>
          <w:kern w:val="0"/>
          <w:sz w:val="24"/>
        </w:rPr>
      </w:pPr>
      <w:r w:rsidRPr="00BB668E">
        <w:rPr>
          <w:rFonts w:ascii="仿宋_GB2312" w:eastAsia="仿宋_GB2312" w:hAnsi="Helvetica" w:cs="Helvetica" w:hint="eastAsia"/>
          <w:kern w:val="0"/>
          <w:sz w:val="24"/>
        </w:rPr>
        <w:t>1.2电子交易平台应用或数据库出现错误，不能进行正常操作的；</w:t>
      </w:r>
    </w:p>
    <w:p w:rsidR="001C4C45" w:rsidRPr="00BB668E" w:rsidRDefault="00FF369D">
      <w:pPr>
        <w:tabs>
          <w:tab w:val="left" w:pos="0"/>
        </w:tabs>
        <w:spacing w:line="360" w:lineRule="auto"/>
        <w:ind w:firstLine="480"/>
        <w:rPr>
          <w:rFonts w:ascii="仿宋_GB2312" w:eastAsia="仿宋_GB2312" w:hAnsi="Helvetica" w:cs="Helvetica"/>
          <w:kern w:val="0"/>
          <w:sz w:val="24"/>
        </w:rPr>
      </w:pPr>
      <w:r w:rsidRPr="00BB668E">
        <w:rPr>
          <w:rFonts w:ascii="仿宋_GB2312" w:eastAsia="仿宋_GB2312" w:hAnsi="Helvetica" w:cs="Helvetica" w:hint="eastAsia"/>
          <w:kern w:val="0"/>
          <w:sz w:val="24"/>
        </w:rPr>
        <w:t>1.3电子交易平台发现严重安全漏洞，有潜在泄密危险的；</w:t>
      </w:r>
    </w:p>
    <w:p w:rsidR="001C4C45" w:rsidRPr="00BB668E" w:rsidRDefault="00FF369D">
      <w:pPr>
        <w:tabs>
          <w:tab w:val="left" w:pos="0"/>
        </w:tabs>
        <w:spacing w:line="360" w:lineRule="auto"/>
        <w:ind w:firstLine="480"/>
        <w:rPr>
          <w:rFonts w:ascii="仿宋_GB2312" w:eastAsia="仿宋_GB2312" w:hAnsi="Helvetica" w:cs="Helvetica"/>
          <w:kern w:val="0"/>
          <w:sz w:val="24"/>
        </w:rPr>
      </w:pPr>
      <w:r w:rsidRPr="00BB668E">
        <w:rPr>
          <w:rFonts w:ascii="仿宋_GB2312" w:eastAsia="仿宋_GB2312" w:hAnsi="Helvetica" w:cs="Helvetica" w:hint="eastAsia"/>
          <w:kern w:val="0"/>
          <w:sz w:val="24"/>
        </w:rPr>
        <w:t xml:space="preserve">1.4病毒发作导致不能进行正常操作的； </w:t>
      </w:r>
    </w:p>
    <w:p w:rsidR="001C4C45" w:rsidRPr="00BB668E" w:rsidRDefault="00FF369D">
      <w:pPr>
        <w:tabs>
          <w:tab w:val="left" w:pos="0"/>
        </w:tabs>
        <w:spacing w:line="360" w:lineRule="auto"/>
        <w:ind w:firstLine="480"/>
        <w:rPr>
          <w:rFonts w:ascii="仿宋_GB2312" w:eastAsia="仿宋_GB2312" w:hAnsi="Helvetica" w:cs="Helvetica"/>
          <w:kern w:val="0"/>
          <w:sz w:val="24"/>
        </w:rPr>
      </w:pPr>
      <w:r w:rsidRPr="00BB668E">
        <w:rPr>
          <w:rFonts w:ascii="仿宋_GB2312" w:eastAsia="仿宋_GB2312" w:hAnsi="Helvetica" w:cs="Helvetica" w:hint="eastAsia"/>
          <w:kern w:val="0"/>
          <w:sz w:val="24"/>
        </w:rPr>
        <w:t>1.5其他无法保证电子交易的公平、公正和安全的情况。</w:t>
      </w:r>
    </w:p>
    <w:p w:rsidR="001C4C45" w:rsidRPr="00BB668E" w:rsidRDefault="00FF369D">
      <w:pPr>
        <w:tabs>
          <w:tab w:val="left" w:pos="0"/>
        </w:tabs>
        <w:spacing w:line="360" w:lineRule="auto"/>
        <w:rPr>
          <w:rFonts w:ascii="仿宋_GB2312" w:eastAsia="仿宋_GB2312" w:hAnsi="Helvetica" w:cs="Helvetica"/>
          <w:kern w:val="0"/>
          <w:sz w:val="24"/>
        </w:rPr>
      </w:pPr>
      <w:r w:rsidRPr="00BB668E">
        <w:rPr>
          <w:rFonts w:ascii="仿宋_GB2312" w:eastAsia="仿宋_GB2312" w:hAnsi="Helvetica" w:cs="Helvetica" w:hint="eastAsia"/>
          <w:b/>
          <w:kern w:val="0"/>
          <w:sz w:val="24"/>
        </w:rPr>
        <w:t>2.</w:t>
      </w:r>
      <w:r w:rsidRPr="00BB668E">
        <w:rPr>
          <w:rFonts w:ascii="仿宋_GB2312" w:eastAsia="仿宋_GB2312" w:hAnsi="Helvetic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rsidR="001C4C45" w:rsidRPr="00BB668E" w:rsidRDefault="00FF369D">
      <w:pPr>
        <w:pStyle w:val="a5"/>
        <w:rPr>
          <w:rFonts w:ascii="仿宋_GB2312" w:eastAsia="仿宋_GB2312" w:hAnsi="仿宋_GB2312" w:cs="仿宋_GB2312"/>
          <w:b/>
          <w:sz w:val="36"/>
          <w:szCs w:val="36"/>
        </w:rPr>
      </w:pPr>
      <w:bookmarkStart w:id="43" w:name="_Hlt74730295"/>
      <w:bookmarkStart w:id="44" w:name="_Hlt75236290"/>
      <w:bookmarkStart w:id="45" w:name="_Hlt74714665"/>
      <w:bookmarkStart w:id="46" w:name="_Hlt74729768"/>
      <w:bookmarkStart w:id="47" w:name="_Hlt74707468"/>
      <w:bookmarkStart w:id="48" w:name="_Hlt68057669"/>
      <w:bookmarkStart w:id="49" w:name="_Hlt75236011"/>
      <w:bookmarkStart w:id="50" w:name="_Hlt68072990"/>
      <w:bookmarkStart w:id="51" w:name="_Hlt75236101"/>
      <w:bookmarkEnd w:id="43"/>
      <w:bookmarkEnd w:id="44"/>
      <w:bookmarkEnd w:id="45"/>
      <w:bookmarkEnd w:id="46"/>
      <w:bookmarkEnd w:id="47"/>
      <w:bookmarkEnd w:id="48"/>
      <w:bookmarkEnd w:id="49"/>
      <w:bookmarkEnd w:id="50"/>
      <w:bookmarkEnd w:id="51"/>
      <w:r w:rsidRPr="00BB668E">
        <w:rPr>
          <w:rFonts w:ascii="仿宋_GB2312" w:eastAsia="仿宋_GB2312" w:hAnsi="仿宋_GB2312" w:cs="仿宋_GB2312" w:hint="eastAsia"/>
          <w:b/>
          <w:sz w:val="36"/>
          <w:szCs w:val="36"/>
        </w:rPr>
        <w:br w:type="page"/>
      </w:r>
    </w:p>
    <w:p w:rsidR="00B54475" w:rsidRPr="00BB668E" w:rsidRDefault="00B54475" w:rsidP="00B54475">
      <w:pPr>
        <w:widowControl/>
        <w:adjustRightInd/>
        <w:jc w:val="center"/>
        <w:rPr>
          <w:rFonts w:ascii="仿宋" w:eastAsia="仿宋" w:hAnsi="仿宋" w:cs="仿宋_GB2312"/>
          <w:b/>
          <w:sz w:val="36"/>
          <w:szCs w:val="36"/>
        </w:rPr>
      </w:pPr>
      <w:r w:rsidRPr="00BB668E">
        <w:rPr>
          <w:rFonts w:ascii="仿宋" w:eastAsia="仿宋" w:hAnsi="仿宋" w:cs="仿宋_GB2312" w:hint="eastAsia"/>
          <w:b/>
          <w:sz w:val="36"/>
          <w:szCs w:val="36"/>
        </w:rPr>
        <w:lastRenderedPageBreak/>
        <w:t>第四部分  采购需求</w:t>
      </w:r>
    </w:p>
    <w:p w:rsidR="00C6560B" w:rsidRPr="00BB668E" w:rsidRDefault="00C6560B" w:rsidP="00C6560B">
      <w:pPr>
        <w:widowControl/>
        <w:adjustRightInd/>
        <w:spacing w:line="440" w:lineRule="exact"/>
        <w:jc w:val="center"/>
        <w:rPr>
          <w:rFonts w:ascii="仿宋" w:eastAsia="仿宋" w:hAnsi="仿宋" w:cs="仿宋_GB2312"/>
          <w:b/>
          <w:sz w:val="32"/>
          <w:szCs w:val="32"/>
        </w:rPr>
      </w:pPr>
    </w:p>
    <w:p w:rsidR="00C6560B" w:rsidRPr="00BB668E" w:rsidRDefault="00C6560B" w:rsidP="00C6560B">
      <w:pPr>
        <w:adjustRightInd/>
        <w:spacing w:line="440" w:lineRule="exact"/>
        <w:rPr>
          <w:rFonts w:ascii="仿宋" w:eastAsia="仿宋" w:hAnsi="仿宋"/>
          <w:b/>
          <w:sz w:val="24"/>
        </w:rPr>
      </w:pPr>
      <w:r w:rsidRPr="00BB668E">
        <w:rPr>
          <w:rFonts w:ascii="仿宋" w:eastAsia="仿宋" w:hAnsi="仿宋"/>
          <w:b/>
          <w:sz w:val="24"/>
        </w:rPr>
        <w:t>一、项目背景</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sz w:val="24"/>
        </w:rPr>
        <w:t>食品安全，关系到广大群众的切身利益，是社会关注的热点和焦点。自2016年省级食品安全区创建工作实施以来，杭州市临安区进一步深化体制机制改革，整合监管力量，落实各方责任，形成纵向贯通、横向结合、科学严密的食品安全监管体系，食品安全治理水平不断提高，顺利通过浙江省食品安全示范区的创建。辖区群众的食品安全知晓率、创建工作支持率以及食品安全群众满意度持续提升。</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hint="eastAsia"/>
          <w:sz w:val="24"/>
        </w:rPr>
        <w:t>2021年</w:t>
      </w:r>
      <w:r w:rsidRPr="00BB668E">
        <w:rPr>
          <w:rFonts w:ascii="仿宋" w:eastAsia="仿宋" w:hAnsi="仿宋"/>
          <w:sz w:val="24"/>
        </w:rPr>
        <w:t>是临安区</w:t>
      </w:r>
      <w:r w:rsidRPr="00BB668E">
        <w:rPr>
          <w:rFonts w:ascii="仿宋" w:eastAsia="仿宋" w:hAnsi="仿宋" w:hint="eastAsia"/>
          <w:sz w:val="24"/>
        </w:rPr>
        <w:t>继续巩固国家卫生城市</w:t>
      </w:r>
      <w:r w:rsidRPr="00BB668E">
        <w:rPr>
          <w:rFonts w:ascii="仿宋" w:eastAsia="仿宋" w:hAnsi="仿宋"/>
          <w:sz w:val="24"/>
        </w:rPr>
        <w:t>创建、</w:t>
      </w:r>
      <w:r w:rsidRPr="00BB668E">
        <w:rPr>
          <w:rFonts w:ascii="仿宋" w:eastAsia="仿宋" w:hAnsi="仿宋" w:hint="eastAsia"/>
          <w:sz w:val="24"/>
        </w:rPr>
        <w:t>浙江省食品安全县复评、配合杭州开展国家食品安全示范城市创建工作</w:t>
      </w:r>
      <w:r w:rsidRPr="00BB668E">
        <w:rPr>
          <w:rFonts w:ascii="仿宋" w:eastAsia="仿宋" w:hAnsi="仿宋"/>
          <w:sz w:val="24"/>
        </w:rPr>
        <w:t>的关键之年，对此，临安区坚持“立体化部署、网格化定责、覆盖化落实、全民化监督”，确保广大人民群众“舌尖上的安全”。</w:t>
      </w:r>
    </w:p>
    <w:p w:rsidR="00C6560B" w:rsidRPr="00BB668E" w:rsidRDefault="00C6560B" w:rsidP="00C6560B">
      <w:pPr>
        <w:adjustRightInd/>
        <w:spacing w:line="440" w:lineRule="exact"/>
        <w:rPr>
          <w:rFonts w:ascii="仿宋" w:eastAsia="仿宋" w:hAnsi="仿宋"/>
          <w:b/>
          <w:sz w:val="24"/>
        </w:rPr>
      </w:pPr>
      <w:r w:rsidRPr="00BB668E">
        <w:rPr>
          <w:rFonts w:ascii="仿宋" w:eastAsia="仿宋" w:hAnsi="仿宋" w:hint="eastAsia"/>
          <w:b/>
          <w:sz w:val="24"/>
        </w:rPr>
        <w:t>二、项目内容</w:t>
      </w:r>
    </w:p>
    <w:tbl>
      <w:tblPr>
        <w:tblW w:w="9640" w:type="dxa"/>
        <w:tblInd w:w="-34" w:type="dxa"/>
        <w:tblLayout w:type="fixed"/>
        <w:tblLook w:val="0000" w:firstRow="0" w:lastRow="0" w:firstColumn="0" w:lastColumn="0" w:noHBand="0" w:noVBand="0"/>
      </w:tblPr>
      <w:tblGrid>
        <w:gridCol w:w="3019"/>
        <w:gridCol w:w="1518"/>
        <w:gridCol w:w="708"/>
        <w:gridCol w:w="709"/>
        <w:gridCol w:w="1843"/>
        <w:gridCol w:w="1843"/>
      </w:tblGrid>
      <w:tr w:rsidR="00C6560B" w:rsidRPr="00BB668E" w:rsidTr="00C6560B">
        <w:trPr>
          <w:trHeight w:val="1075"/>
        </w:trPr>
        <w:tc>
          <w:tcPr>
            <w:tcW w:w="3019" w:type="dxa"/>
            <w:tcBorders>
              <w:top w:val="single" w:sz="4" w:space="0" w:color="auto"/>
              <w:left w:val="single" w:sz="4" w:space="0" w:color="auto"/>
              <w:bottom w:val="single" w:sz="4" w:space="0" w:color="auto"/>
              <w:right w:val="single" w:sz="4" w:space="0" w:color="auto"/>
            </w:tcBorders>
            <w:vAlign w:val="center"/>
          </w:tcPr>
          <w:p w:rsidR="00C6560B" w:rsidRPr="00BB668E" w:rsidRDefault="00C6560B" w:rsidP="00C6560B">
            <w:pPr>
              <w:autoSpaceDE w:val="0"/>
              <w:autoSpaceDN w:val="0"/>
              <w:spacing w:line="440" w:lineRule="exact"/>
              <w:ind w:right="175"/>
              <w:jc w:val="center"/>
              <w:rPr>
                <w:rFonts w:ascii="仿宋" w:eastAsia="仿宋" w:hAnsi="仿宋"/>
                <w:b/>
                <w:bCs/>
                <w:sz w:val="24"/>
              </w:rPr>
            </w:pPr>
            <w:r w:rsidRPr="00BB668E">
              <w:rPr>
                <w:rFonts w:ascii="仿宋" w:eastAsia="仿宋" w:hAnsi="仿宋" w:hint="eastAsia"/>
                <w:b/>
                <w:bCs/>
                <w:sz w:val="24"/>
              </w:rPr>
              <w:t>顶目名称</w:t>
            </w:r>
          </w:p>
        </w:tc>
        <w:tc>
          <w:tcPr>
            <w:tcW w:w="1518" w:type="dxa"/>
            <w:tcBorders>
              <w:top w:val="single" w:sz="4" w:space="0" w:color="auto"/>
              <w:left w:val="nil"/>
              <w:bottom w:val="single" w:sz="4" w:space="0" w:color="auto"/>
              <w:right w:val="single" w:sz="4" w:space="0" w:color="auto"/>
            </w:tcBorders>
            <w:vAlign w:val="center"/>
          </w:tcPr>
          <w:p w:rsidR="00C6560B" w:rsidRPr="00BB668E" w:rsidRDefault="00C6560B" w:rsidP="00C6560B">
            <w:pPr>
              <w:autoSpaceDE w:val="0"/>
              <w:autoSpaceDN w:val="0"/>
              <w:spacing w:line="440" w:lineRule="exact"/>
              <w:ind w:right="25"/>
              <w:jc w:val="center"/>
              <w:rPr>
                <w:rFonts w:ascii="仿宋" w:eastAsia="仿宋" w:hAnsi="仿宋"/>
                <w:b/>
                <w:bCs/>
                <w:sz w:val="24"/>
              </w:rPr>
            </w:pPr>
            <w:r w:rsidRPr="00BB668E">
              <w:rPr>
                <w:rFonts w:ascii="仿宋" w:eastAsia="仿宋" w:hAnsi="仿宋" w:hint="eastAsia"/>
                <w:b/>
                <w:bCs/>
                <w:sz w:val="24"/>
              </w:rPr>
              <w:t>规格</w:t>
            </w:r>
          </w:p>
          <w:p w:rsidR="00C6560B" w:rsidRPr="00BB668E" w:rsidRDefault="00C6560B" w:rsidP="00C6560B">
            <w:pPr>
              <w:autoSpaceDE w:val="0"/>
              <w:autoSpaceDN w:val="0"/>
              <w:spacing w:line="440" w:lineRule="exact"/>
              <w:ind w:right="25"/>
              <w:jc w:val="center"/>
              <w:rPr>
                <w:rFonts w:ascii="仿宋" w:eastAsia="仿宋" w:hAnsi="仿宋"/>
                <w:b/>
                <w:bCs/>
                <w:sz w:val="24"/>
              </w:rPr>
            </w:pPr>
            <w:r w:rsidRPr="00BB668E">
              <w:rPr>
                <w:rFonts w:ascii="仿宋" w:eastAsia="仿宋" w:hAnsi="仿宋" w:hint="eastAsia"/>
                <w:b/>
                <w:bCs/>
                <w:sz w:val="24"/>
              </w:rPr>
              <w:t>型号</w:t>
            </w:r>
          </w:p>
        </w:tc>
        <w:tc>
          <w:tcPr>
            <w:tcW w:w="708" w:type="dxa"/>
            <w:tcBorders>
              <w:top w:val="single" w:sz="4" w:space="0" w:color="auto"/>
              <w:left w:val="nil"/>
              <w:bottom w:val="single" w:sz="4" w:space="0" w:color="auto"/>
              <w:right w:val="single" w:sz="4" w:space="0" w:color="auto"/>
            </w:tcBorders>
            <w:vAlign w:val="center"/>
          </w:tcPr>
          <w:p w:rsidR="00C6560B" w:rsidRPr="00BB668E" w:rsidRDefault="00C6560B" w:rsidP="00C6560B">
            <w:pPr>
              <w:autoSpaceDE w:val="0"/>
              <w:autoSpaceDN w:val="0"/>
              <w:spacing w:line="440" w:lineRule="exact"/>
              <w:ind w:right="25"/>
              <w:jc w:val="center"/>
              <w:rPr>
                <w:rFonts w:ascii="仿宋" w:eastAsia="仿宋" w:hAnsi="仿宋"/>
                <w:b/>
                <w:bCs/>
                <w:sz w:val="24"/>
              </w:rPr>
            </w:pPr>
            <w:r w:rsidRPr="00BB668E">
              <w:rPr>
                <w:rFonts w:ascii="仿宋" w:eastAsia="仿宋" w:hAnsi="仿宋" w:hint="eastAsia"/>
                <w:b/>
                <w:bCs/>
                <w:sz w:val="24"/>
              </w:rPr>
              <w:t>数量</w:t>
            </w:r>
          </w:p>
        </w:tc>
        <w:tc>
          <w:tcPr>
            <w:tcW w:w="709" w:type="dxa"/>
            <w:tcBorders>
              <w:top w:val="single" w:sz="4" w:space="0" w:color="auto"/>
              <w:left w:val="nil"/>
              <w:bottom w:val="single" w:sz="4" w:space="0" w:color="auto"/>
              <w:right w:val="single" w:sz="4" w:space="0" w:color="auto"/>
            </w:tcBorders>
            <w:vAlign w:val="center"/>
          </w:tcPr>
          <w:p w:rsidR="00C6560B" w:rsidRPr="00BB668E" w:rsidRDefault="00C6560B" w:rsidP="00C6560B">
            <w:pPr>
              <w:autoSpaceDE w:val="0"/>
              <w:autoSpaceDN w:val="0"/>
              <w:spacing w:line="440" w:lineRule="exact"/>
              <w:ind w:right="25"/>
              <w:jc w:val="center"/>
              <w:rPr>
                <w:rFonts w:ascii="仿宋" w:eastAsia="仿宋" w:hAnsi="仿宋"/>
                <w:b/>
                <w:bCs/>
                <w:sz w:val="24"/>
              </w:rPr>
            </w:pPr>
            <w:r w:rsidRPr="00BB668E">
              <w:rPr>
                <w:rFonts w:ascii="仿宋" w:eastAsia="仿宋" w:hAnsi="仿宋" w:hint="eastAsia"/>
                <w:b/>
                <w:bCs/>
                <w:sz w:val="24"/>
              </w:rPr>
              <w:t>单位</w:t>
            </w:r>
          </w:p>
        </w:tc>
        <w:tc>
          <w:tcPr>
            <w:tcW w:w="1843" w:type="dxa"/>
            <w:tcBorders>
              <w:top w:val="single" w:sz="4" w:space="0" w:color="auto"/>
              <w:left w:val="nil"/>
              <w:bottom w:val="single" w:sz="4" w:space="0" w:color="auto"/>
              <w:right w:val="single" w:sz="4" w:space="0" w:color="auto"/>
            </w:tcBorders>
            <w:vAlign w:val="center"/>
          </w:tcPr>
          <w:p w:rsidR="00C6560B" w:rsidRPr="00BB668E" w:rsidRDefault="00C6560B" w:rsidP="00C6560B">
            <w:pPr>
              <w:autoSpaceDE w:val="0"/>
              <w:autoSpaceDN w:val="0"/>
              <w:spacing w:line="440" w:lineRule="exact"/>
              <w:ind w:right="25"/>
              <w:jc w:val="center"/>
              <w:rPr>
                <w:rFonts w:ascii="仿宋" w:eastAsia="仿宋" w:hAnsi="仿宋"/>
                <w:b/>
                <w:bCs/>
                <w:sz w:val="24"/>
              </w:rPr>
            </w:pPr>
            <w:r w:rsidRPr="00BB668E">
              <w:rPr>
                <w:rFonts w:ascii="仿宋" w:eastAsia="仿宋" w:hAnsi="仿宋" w:hint="eastAsia"/>
                <w:b/>
                <w:bCs/>
                <w:sz w:val="24"/>
              </w:rPr>
              <w:t>预算</w:t>
            </w:r>
          </w:p>
          <w:p w:rsidR="00C6560B" w:rsidRPr="00BB668E" w:rsidRDefault="00C6560B" w:rsidP="00C6560B">
            <w:pPr>
              <w:autoSpaceDE w:val="0"/>
              <w:autoSpaceDN w:val="0"/>
              <w:spacing w:line="440" w:lineRule="exact"/>
              <w:ind w:leftChars="-51" w:left="-107" w:right="25"/>
              <w:jc w:val="center"/>
              <w:rPr>
                <w:rFonts w:ascii="仿宋" w:eastAsia="仿宋" w:hAnsi="仿宋"/>
                <w:b/>
                <w:bCs/>
                <w:sz w:val="24"/>
              </w:rPr>
            </w:pPr>
            <w:r w:rsidRPr="00BB668E">
              <w:rPr>
                <w:rFonts w:ascii="仿宋" w:eastAsia="仿宋" w:hAnsi="仿宋" w:hint="eastAsia"/>
                <w:b/>
                <w:bCs/>
                <w:sz w:val="24"/>
              </w:rPr>
              <w:t>（万元/年）</w:t>
            </w:r>
          </w:p>
        </w:tc>
        <w:tc>
          <w:tcPr>
            <w:tcW w:w="1843" w:type="dxa"/>
            <w:tcBorders>
              <w:top w:val="single" w:sz="4" w:space="0" w:color="auto"/>
              <w:left w:val="nil"/>
              <w:bottom w:val="single" w:sz="4" w:space="0" w:color="auto"/>
              <w:right w:val="single" w:sz="4" w:space="0" w:color="auto"/>
            </w:tcBorders>
            <w:vAlign w:val="center"/>
          </w:tcPr>
          <w:p w:rsidR="00C6560B" w:rsidRPr="00BB668E" w:rsidRDefault="00C6560B" w:rsidP="00C6560B">
            <w:pPr>
              <w:autoSpaceDE w:val="0"/>
              <w:autoSpaceDN w:val="0"/>
              <w:spacing w:line="440" w:lineRule="exact"/>
              <w:ind w:right="25"/>
              <w:jc w:val="center"/>
              <w:rPr>
                <w:rFonts w:ascii="仿宋" w:eastAsia="仿宋" w:hAnsi="仿宋"/>
                <w:b/>
                <w:bCs/>
                <w:sz w:val="24"/>
              </w:rPr>
            </w:pPr>
            <w:r w:rsidRPr="00BB668E">
              <w:rPr>
                <w:rFonts w:ascii="仿宋" w:eastAsia="仿宋" w:hAnsi="仿宋" w:hint="eastAsia"/>
                <w:b/>
                <w:bCs/>
                <w:sz w:val="24"/>
              </w:rPr>
              <w:t>服务期限</w:t>
            </w:r>
          </w:p>
        </w:tc>
      </w:tr>
      <w:tr w:rsidR="00C6560B" w:rsidRPr="00BB668E" w:rsidTr="00C6560B">
        <w:trPr>
          <w:trHeight w:val="959"/>
        </w:trPr>
        <w:tc>
          <w:tcPr>
            <w:tcW w:w="3019" w:type="dxa"/>
            <w:tcBorders>
              <w:top w:val="single" w:sz="4" w:space="0" w:color="auto"/>
              <w:left w:val="single" w:sz="4" w:space="0" w:color="auto"/>
              <w:bottom w:val="single" w:sz="4" w:space="0" w:color="auto"/>
              <w:right w:val="single" w:sz="4" w:space="0" w:color="auto"/>
            </w:tcBorders>
            <w:vAlign w:val="center"/>
          </w:tcPr>
          <w:p w:rsidR="00C6560B" w:rsidRPr="00BB668E" w:rsidRDefault="00C6560B" w:rsidP="00C6560B">
            <w:pPr>
              <w:adjustRightInd/>
              <w:spacing w:line="440" w:lineRule="exact"/>
              <w:ind w:firstLineChars="2" w:firstLine="5"/>
              <w:jc w:val="left"/>
              <w:rPr>
                <w:rFonts w:ascii="仿宋" w:eastAsia="仿宋" w:hAnsi="仿宋"/>
                <w:sz w:val="24"/>
              </w:rPr>
            </w:pPr>
            <w:r w:rsidRPr="00BB668E">
              <w:rPr>
                <w:rFonts w:ascii="仿宋" w:eastAsia="仿宋" w:hAnsi="仿宋" w:hint="eastAsia"/>
                <w:sz w:val="24"/>
              </w:rPr>
              <w:t>杭州市临安区市场监督管理局2021年食品安全委托快速检测服务</w:t>
            </w:r>
          </w:p>
        </w:tc>
        <w:tc>
          <w:tcPr>
            <w:tcW w:w="1518" w:type="dxa"/>
            <w:tcBorders>
              <w:top w:val="single" w:sz="4" w:space="0" w:color="auto"/>
              <w:left w:val="nil"/>
              <w:bottom w:val="single" w:sz="4" w:space="0" w:color="auto"/>
              <w:right w:val="single" w:sz="4" w:space="0" w:color="auto"/>
            </w:tcBorders>
            <w:vAlign w:val="center"/>
          </w:tcPr>
          <w:p w:rsidR="00C6560B" w:rsidRPr="00BB668E" w:rsidRDefault="00C6560B" w:rsidP="00C6560B">
            <w:pPr>
              <w:adjustRightInd/>
              <w:spacing w:line="440" w:lineRule="exact"/>
              <w:jc w:val="center"/>
              <w:rPr>
                <w:rFonts w:ascii="仿宋" w:eastAsia="仿宋" w:hAnsi="仿宋"/>
                <w:sz w:val="24"/>
              </w:rPr>
            </w:pPr>
            <w:r w:rsidRPr="00BB668E">
              <w:rPr>
                <w:rFonts w:ascii="仿宋" w:eastAsia="仿宋" w:hAnsi="仿宋" w:hint="eastAsia"/>
                <w:sz w:val="24"/>
              </w:rPr>
              <w:t>详见报价</w:t>
            </w:r>
          </w:p>
          <w:p w:rsidR="00C6560B" w:rsidRPr="00BB668E" w:rsidRDefault="00C6560B" w:rsidP="00C6560B">
            <w:pPr>
              <w:adjustRightInd/>
              <w:spacing w:line="440" w:lineRule="exact"/>
              <w:jc w:val="center"/>
              <w:rPr>
                <w:rFonts w:ascii="仿宋" w:eastAsia="仿宋" w:hAnsi="仿宋"/>
                <w:sz w:val="24"/>
              </w:rPr>
            </w:pPr>
            <w:r w:rsidRPr="00BB668E">
              <w:rPr>
                <w:rFonts w:ascii="仿宋" w:eastAsia="仿宋" w:hAnsi="仿宋" w:hint="eastAsia"/>
                <w:sz w:val="24"/>
              </w:rPr>
              <w:t>明细表</w:t>
            </w:r>
          </w:p>
        </w:tc>
        <w:tc>
          <w:tcPr>
            <w:tcW w:w="708" w:type="dxa"/>
            <w:tcBorders>
              <w:top w:val="single" w:sz="4" w:space="0" w:color="auto"/>
              <w:left w:val="nil"/>
              <w:bottom w:val="single" w:sz="4" w:space="0" w:color="auto"/>
              <w:right w:val="single" w:sz="4" w:space="0" w:color="auto"/>
            </w:tcBorders>
            <w:vAlign w:val="center"/>
          </w:tcPr>
          <w:p w:rsidR="00C6560B" w:rsidRPr="00BB668E" w:rsidRDefault="00C6560B" w:rsidP="00C6560B">
            <w:pPr>
              <w:adjustRightInd/>
              <w:spacing w:line="440" w:lineRule="exact"/>
              <w:jc w:val="center"/>
              <w:rPr>
                <w:rFonts w:ascii="仿宋" w:eastAsia="仿宋" w:hAnsi="仿宋"/>
                <w:sz w:val="24"/>
              </w:rPr>
            </w:pPr>
            <w:r w:rsidRPr="00BB668E">
              <w:rPr>
                <w:rFonts w:ascii="仿宋" w:eastAsia="仿宋" w:hAnsi="仿宋" w:hint="eastAsia"/>
                <w:sz w:val="24"/>
              </w:rPr>
              <w:t>1</w:t>
            </w:r>
          </w:p>
        </w:tc>
        <w:tc>
          <w:tcPr>
            <w:tcW w:w="709" w:type="dxa"/>
            <w:tcBorders>
              <w:top w:val="single" w:sz="4" w:space="0" w:color="auto"/>
              <w:left w:val="nil"/>
              <w:bottom w:val="single" w:sz="4" w:space="0" w:color="auto"/>
              <w:right w:val="single" w:sz="4" w:space="0" w:color="auto"/>
            </w:tcBorders>
            <w:vAlign w:val="center"/>
          </w:tcPr>
          <w:p w:rsidR="00C6560B" w:rsidRPr="00BB668E" w:rsidRDefault="00C6560B" w:rsidP="00C6560B">
            <w:pPr>
              <w:adjustRightInd/>
              <w:spacing w:line="440" w:lineRule="exact"/>
              <w:jc w:val="center"/>
              <w:rPr>
                <w:rFonts w:ascii="仿宋" w:eastAsia="仿宋" w:hAnsi="仿宋"/>
                <w:kern w:val="0"/>
                <w:sz w:val="24"/>
              </w:rPr>
            </w:pPr>
            <w:r w:rsidRPr="00BB668E">
              <w:rPr>
                <w:rFonts w:ascii="仿宋" w:eastAsia="仿宋" w:hAnsi="仿宋" w:hint="eastAsia"/>
                <w:kern w:val="0"/>
                <w:sz w:val="24"/>
              </w:rPr>
              <w:t>家</w:t>
            </w:r>
          </w:p>
        </w:tc>
        <w:tc>
          <w:tcPr>
            <w:tcW w:w="1843" w:type="dxa"/>
            <w:tcBorders>
              <w:top w:val="single" w:sz="4" w:space="0" w:color="auto"/>
              <w:left w:val="nil"/>
              <w:bottom w:val="single" w:sz="4" w:space="0" w:color="auto"/>
              <w:right w:val="single" w:sz="4" w:space="0" w:color="auto"/>
            </w:tcBorders>
            <w:vAlign w:val="center"/>
          </w:tcPr>
          <w:p w:rsidR="00C6560B" w:rsidRPr="00BB668E" w:rsidRDefault="00C6560B" w:rsidP="00C6560B">
            <w:pPr>
              <w:autoSpaceDE w:val="0"/>
              <w:autoSpaceDN w:val="0"/>
              <w:spacing w:before="100" w:line="440" w:lineRule="exact"/>
              <w:ind w:right="23"/>
              <w:jc w:val="center"/>
              <w:rPr>
                <w:rFonts w:ascii="仿宋" w:eastAsia="仿宋" w:hAnsi="仿宋"/>
                <w:kern w:val="0"/>
                <w:sz w:val="24"/>
              </w:rPr>
            </w:pPr>
            <w:r w:rsidRPr="00BB668E">
              <w:rPr>
                <w:rFonts w:ascii="仿宋" w:eastAsia="仿宋" w:hAnsi="仿宋" w:hint="eastAsia"/>
                <w:kern w:val="0"/>
                <w:sz w:val="24"/>
              </w:rPr>
              <w:t>1</w:t>
            </w:r>
            <w:r w:rsidRPr="00BB668E">
              <w:rPr>
                <w:rFonts w:ascii="仿宋" w:eastAsia="仿宋" w:hAnsi="仿宋" w:hint="eastAsia"/>
                <w:sz w:val="24"/>
              </w:rPr>
              <w:t>00（以具体任务数为准）</w:t>
            </w:r>
          </w:p>
        </w:tc>
        <w:tc>
          <w:tcPr>
            <w:tcW w:w="1843" w:type="dxa"/>
            <w:tcBorders>
              <w:top w:val="single" w:sz="4" w:space="0" w:color="auto"/>
              <w:left w:val="nil"/>
              <w:bottom w:val="single" w:sz="4" w:space="0" w:color="auto"/>
              <w:right w:val="single" w:sz="4" w:space="0" w:color="auto"/>
            </w:tcBorders>
            <w:vAlign w:val="center"/>
          </w:tcPr>
          <w:p w:rsidR="00C6560B" w:rsidRPr="00BB668E" w:rsidRDefault="00C6560B" w:rsidP="00C6560B">
            <w:pPr>
              <w:autoSpaceDE w:val="0"/>
              <w:autoSpaceDN w:val="0"/>
              <w:spacing w:before="100" w:line="440" w:lineRule="exact"/>
              <w:ind w:right="23"/>
              <w:jc w:val="center"/>
              <w:rPr>
                <w:rFonts w:ascii="仿宋" w:eastAsia="仿宋" w:hAnsi="仿宋"/>
                <w:kern w:val="0"/>
                <w:sz w:val="24"/>
              </w:rPr>
            </w:pPr>
            <w:r w:rsidRPr="00BB668E">
              <w:rPr>
                <w:rFonts w:ascii="仿宋" w:eastAsia="仿宋" w:hAnsi="仿宋" w:hint="eastAsia"/>
                <w:kern w:val="0"/>
                <w:sz w:val="24"/>
              </w:rPr>
              <w:t>合同签订之日起一年</w:t>
            </w:r>
          </w:p>
        </w:tc>
      </w:tr>
    </w:tbl>
    <w:p w:rsidR="00C6560B" w:rsidRPr="00BB668E" w:rsidRDefault="00C6560B" w:rsidP="00C6560B">
      <w:pPr>
        <w:adjustRightInd/>
        <w:spacing w:line="440" w:lineRule="exact"/>
        <w:rPr>
          <w:rFonts w:ascii="仿宋" w:eastAsia="仿宋" w:hAnsi="仿宋"/>
          <w:sz w:val="24"/>
        </w:rPr>
      </w:pPr>
    </w:p>
    <w:p w:rsidR="00C6560B" w:rsidRPr="00BB668E" w:rsidRDefault="00C6560B" w:rsidP="00C6560B">
      <w:pPr>
        <w:adjustRightInd/>
        <w:spacing w:line="440" w:lineRule="exact"/>
        <w:rPr>
          <w:rFonts w:ascii="仿宋" w:eastAsia="仿宋" w:hAnsi="仿宋"/>
          <w:b/>
          <w:sz w:val="24"/>
        </w:rPr>
      </w:pPr>
      <w:r w:rsidRPr="00BB668E">
        <w:rPr>
          <w:rFonts w:ascii="仿宋" w:eastAsia="仿宋" w:hAnsi="仿宋" w:hint="eastAsia"/>
          <w:b/>
          <w:sz w:val="24"/>
        </w:rPr>
        <w:t>三、服务目标：</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hint="eastAsia"/>
          <w:sz w:val="24"/>
        </w:rPr>
        <w:t>2021年开展对临安区农贸市场、超市、小蔬菜（含水果）店、食品生产企业等食品生产经营单位的食用农产品等快速检测工作，筛查发现不合格食用农产品，及时消除隐患防范风险，充分发挥快速检测筛查的“防火墙”“过滤网”的作用，切实提升全区食用农产品质量安全水平，保障人民群众身体健康。</w:t>
      </w:r>
    </w:p>
    <w:p w:rsidR="00C6560B" w:rsidRPr="00BB668E" w:rsidRDefault="00C6560B" w:rsidP="00C6560B">
      <w:pPr>
        <w:adjustRightInd/>
        <w:spacing w:line="440" w:lineRule="exact"/>
        <w:rPr>
          <w:rFonts w:ascii="仿宋" w:eastAsia="仿宋" w:hAnsi="仿宋"/>
          <w:b/>
          <w:sz w:val="24"/>
        </w:rPr>
      </w:pPr>
      <w:r w:rsidRPr="00BB668E">
        <w:rPr>
          <w:rFonts w:ascii="仿宋" w:eastAsia="仿宋" w:hAnsi="仿宋" w:hint="eastAsia"/>
          <w:b/>
          <w:sz w:val="24"/>
        </w:rPr>
        <w:t>四、项目基本情况</w:t>
      </w:r>
    </w:p>
    <w:p w:rsidR="00C6560B" w:rsidRPr="00BB668E" w:rsidRDefault="00C6560B" w:rsidP="00C6560B">
      <w:pPr>
        <w:adjustRightInd/>
        <w:spacing w:line="440" w:lineRule="exact"/>
        <w:ind w:firstLineChars="177" w:firstLine="425"/>
        <w:jc w:val="left"/>
        <w:rPr>
          <w:rFonts w:ascii="仿宋" w:eastAsia="仿宋" w:hAnsi="仿宋"/>
          <w:sz w:val="24"/>
        </w:rPr>
      </w:pPr>
      <w:r w:rsidRPr="00BB668E">
        <w:rPr>
          <w:rFonts w:ascii="仿宋" w:eastAsia="仿宋" w:hAnsi="仿宋" w:hint="eastAsia"/>
          <w:sz w:val="24"/>
        </w:rPr>
        <w:t>1、杭州市临安区市场监督管理局拟比选确定1家食品安全检测机构为食品定量委托检验服务资质定点单位，承担本局2021年食品安全委托快速检测服务。</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hint="eastAsia"/>
          <w:sz w:val="24"/>
        </w:rPr>
        <w:t>2、抽检范围覆盖临安区行政区所有区域，抽样点的设置为临安区农贸市场、超市、小蔬菜（含水果）店、食品生产企业等区域。投标报价时应考虑全部的风险因素。</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hint="eastAsia"/>
          <w:sz w:val="24"/>
        </w:rPr>
        <w:t>3、中标的食品安全检测机构服务有效期限为1年。</w:t>
      </w:r>
    </w:p>
    <w:p w:rsidR="00C6560B" w:rsidRPr="00BB668E" w:rsidRDefault="00C6560B" w:rsidP="00C6560B">
      <w:pPr>
        <w:adjustRightInd/>
        <w:spacing w:line="440" w:lineRule="exact"/>
        <w:rPr>
          <w:rFonts w:ascii="仿宋" w:eastAsia="仿宋" w:hAnsi="仿宋"/>
          <w:b/>
          <w:sz w:val="24"/>
        </w:rPr>
      </w:pPr>
      <w:r w:rsidRPr="00BB668E">
        <w:rPr>
          <w:rFonts w:ascii="仿宋" w:eastAsia="仿宋" w:hAnsi="仿宋" w:hint="eastAsia"/>
          <w:b/>
          <w:sz w:val="24"/>
        </w:rPr>
        <w:t>五、服务要求（技术要求里另有注明的以技术要求为准）</w:t>
      </w:r>
    </w:p>
    <w:p w:rsidR="00C6560B" w:rsidRPr="00BB668E" w:rsidRDefault="00C6560B" w:rsidP="00022835">
      <w:pPr>
        <w:adjustRightInd/>
        <w:spacing w:line="440" w:lineRule="exact"/>
        <w:ind w:firstLineChars="100" w:firstLine="240"/>
        <w:rPr>
          <w:rFonts w:ascii="仿宋" w:eastAsia="仿宋" w:hAnsi="仿宋"/>
          <w:sz w:val="24"/>
        </w:rPr>
      </w:pPr>
      <w:r w:rsidRPr="00BB668E">
        <w:rPr>
          <w:rFonts w:ascii="仿宋" w:eastAsia="仿宋" w:hAnsi="仿宋" w:hint="eastAsia"/>
          <w:sz w:val="24"/>
        </w:rPr>
        <w:t>1、服务时间：合同签订之日起一年</w:t>
      </w:r>
    </w:p>
    <w:p w:rsidR="00C6560B" w:rsidRPr="00BB668E" w:rsidRDefault="00C6560B" w:rsidP="00C6560B">
      <w:pPr>
        <w:adjustRightInd/>
        <w:spacing w:line="440" w:lineRule="exact"/>
        <w:ind w:firstLineChars="100" w:firstLine="240"/>
        <w:rPr>
          <w:rFonts w:ascii="仿宋" w:eastAsia="仿宋" w:hAnsi="仿宋"/>
          <w:sz w:val="24"/>
        </w:rPr>
      </w:pPr>
      <w:r w:rsidRPr="00BB668E">
        <w:rPr>
          <w:rFonts w:ascii="仿宋" w:eastAsia="仿宋" w:hAnsi="仿宋" w:hint="eastAsia"/>
          <w:sz w:val="24"/>
        </w:rPr>
        <w:lastRenderedPageBreak/>
        <w:t xml:space="preserve">  2、服务地点：采购人指定地点</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hint="eastAsia"/>
          <w:sz w:val="24"/>
        </w:rPr>
        <w:t>3、供应商每次服务派出每组不少于2名专业抽样检测服务人员。根据临安区市场监督管理局抽检计划及要求开展快速检测，并完成快检数据管理服务，利用软件平台优势，上传汇总分析全区食品快检数据到“食品安全监管云平台”，平台能提供检测信息预警及食品质量安全风险防控和监管工作建议。</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hint="eastAsia"/>
          <w:sz w:val="24"/>
        </w:rPr>
        <w:t>4、承检机构应有充足的抽样和检验人员，参与本项目实施的员工需经专业培训后才能上岗，人员不少于 30人，须有醒目标志标识及统一工装。承检机构确定抽样人员名单，报采购人备案。</w:t>
      </w:r>
    </w:p>
    <w:p w:rsidR="00C6560B" w:rsidRPr="00BB668E" w:rsidRDefault="00C6560B" w:rsidP="00C6560B">
      <w:pPr>
        <w:snapToGrid w:val="0"/>
        <w:spacing w:line="440" w:lineRule="exact"/>
        <w:rPr>
          <w:rFonts w:ascii="仿宋" w:eastAsia="仿宋" w:hAnsi="仿宋"/>
          <w:b/>
          <w:bCs/>
          <w:sz w:val="24"/>
        </w:rPr>
      </w:pPr>
      <w:r w:rsidRPr="00BB668E">
        <w:rPr>
          <w:rFonts w:ascii="仿宋" w:eastAsia="仿宋" w:hAnsi="仿宋" w:hint="eastAsia"/>
          <w:b/>
          <w:bCs/>
          <w:sz w:val="24"/>
        </w:rPr>
        <w:t>六、</w:t>
      </w:r>
      <w:r w:rsidRPr="00BB668E">
        <w:rPr>
          <w:rFonts w:ascii="仿宋" w:eastAsia="仿宋" w:hAnsi="仿宋"/>
          <w:b/>
          <w:bCs/>
          <w:sz w:val="24"/>
        </w:rPr>
        <w:t>检测品种及项目</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hint="eastAsia"/>
          <w:sz w:val="24"/>
        </w:rPr>
        <w:t>根据临安区实际情况及国家相关规定，快速检测对象涵盖蔬菜、水果、畜禽肉、鲜蛋类、水产品以及海水产品、腌（渍）菜、干货农产品等，检测项目包括农药残留、涉及“两超</w:t>
      </w:r>
      <w:proofErr w:type="gramStart"/>
      <w:r w:rsidRPr="00BB668E">
        <w:rPr>
          <w:rFonts w:ascii="仿宋" w:eastAsia="仿宋" w:hAnsi="仿宋" w:hint="eastAsia"/>
          <w:sz w:val="24"/>
        </w:rPr>
        <w:t>一</w:t>
      </w:r>
      <w:proofErr w:type="gramEnd"/>
      <w:r w:rsidRPr="00BB668E">
        <w:rPr>
          <w:rFonts w:ascii="仿宋" w:eastAsia="仿宋" w:hAnsi="仿宋" w:hint="eastAsia"/>
          <w:sz w:val="24"/>
        </w:rPr>
        <w:t>非”的食品添加剂及化学物质、畜禽肉及其制品兽药残留、蛋及蛋制品兽药残留、水产及水产制品兽药残留、重点监控指标（镉、酸价、过氧化值、黄曲霉毒素B1）。</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具体见下表：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923"/>
        <w:gridCol w:w="4155"/>
        <w:gridCol w:w="2514"/>
      </w:tblGrid>
      <w:tr w:rsidR="00C6560B" w:rsidRPr="00BB668E" w:rsidTr="00C6560B">
        <w:trPr>
          <w:jc w:val="center"/>
        </w:trPr>
        <w:tc>
          <w:tcPr>
            <w:tcW w:w="103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序号</w:t>
            </w:r>
          </w:p>
        </w:tc>
        <w:tc>
          <w:tcPr>
            <w:tcW w:w="19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检测类别</w:t>
            </w:r>
          </w:p>
        </w:tc>
        <w:tc>
          <w:tcPr>
            <w:tcW w:w="4155"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检测项目</w:t>
            </w:r>
          </w:p>
        </w:tc>
        <w:tc>
          <w:tcPr>
            <w:tcW w:w="2514"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主要检测品种</w:t>
            </w:r>
          </w:p>
        </w:tc>
      </w:tr>
      <w:tr w:rsidR="00C6560B" w:rsidRPr="00BB668E" w:rsidTr="00C6560B">
        <w:trPr>
          <w:trHeight w:val="631"/>
          <w:jc w:val="center"/>
        </w:trPr>
        <w:tc>
          <w:tcPr>
            <w:tcW w:w="1036" w:type="dxa"/>
            <w:vMerge w:val="restart"/>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1</w:t>
            </w:r>
          </w:p>
        </w:tc>
        <w:tc>
          <w:tcPr>
            <w:tcW w:w="1923" w:type="dxa"/>
            <w:vMerge w:val="restart"/>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农药残留</w:t>
            </w:r>
          </w:p>
          <w:p w:rsidR="00C6560B" w:rsidRPr="00BB668E" w:rsidRDefault="00C6560B" w:rsidP="00C6560B">
            <w:pPr>
              <w:snapToGrid w:val="0"/>
              <w:spacing w:line="320" w:lineRule="exact"/>
              <w:jc w:val="center"/>
              <w:rPr>
                <w:rFonts w:ascii="仿宋" w:eastAsia="仿宋" w:hAnsi="仿宋"/>
                <w:szCs w:val="21"/>
              </w:rPr>
            </w:pPr>
          </w:p>
        </w:tc>
        <w:tc>
          <w:tcPr>
            <w:tcW w:w="4155" w:type="dxa"/>
            <w:vAlign w:val="center"/>
          </w:tcPr>
          <w:p w:rsidR="00C6560B" w:rsidRPr="00BB668E" w:rsidRDefault="00C6560B" w:rsidP="00C6560B">
            <w:pPr>
              <w:widowControl/>
              <w:snapToGrid w:val="0"/>
              <w:spacing w:line="320" w:lineRule="exact"/>
              <w:ind w:firstLine="420"/>
              <w:jc w:val="center"/>
              <w:rPr>
                <w:rFonts w:ascii="仿宋" w:eastAsia="仿宋" w:hAnsi="仿宋"/>
                <w:kern w:val="0"/>
                <w:szCs w:val="21"/>
              </w:rPr>
            </w:pPr>
            <w:r w:rsidRPr="00BB668E">
              <w:rPr>
                <w:rFonts w:ascii="仿宋" w:eastAsia="仿宋" w:hAnsi="仿宋"/>
                <w:kern w:val="0"/>
                <w:szCs w:val="21"/>
              </w:rPr>
              <w:t>有机磷和氨基甲酸酯类</w:t>
            </w:r>
            <w:r w:rsidRPr="00BB668E">
              <w:rPr>
                <w:rFonts w:ascii="仿宋" w:eastAsia="仿宋" w:hAnsi="仿宋" w:hint="eastAsia"/>
                <w:kern w:val="0"/>
                <w:szCs w:val="21"/>
              </w:rPr>
              <w:t>；</w:t>
            </w:r>
          </w:p>
        </w:tc>
        <w:tc>
          <w:tcPr>
            <w:tcW w:w="2514"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蔬菜、水果</w:t>
            </w:r>
          </w:p>
        </w:tc>
      </w:tr>
      <w:tr w:rsidR="00C6560B" w:rsidRPr="00BB668E" w:rsidTr="00C6560B">
        <w:trPr>
          <w:jc w:val="center"/>
        </w:trPr>
        <w:tc>
          <w:tcPr>
            <w:tcW w:w="1036" w:type="dxa"/>
            <w:vMerge/>
            <w:vAlign w:val="center"/>
          </w:tcPr>
          <w:p w:rsidR="00C6560B" w:rsidRPr="00BB668E" w:rsidRDefault="00C6560B" w:rsidP="00C6560B">
            <w:pPr>
              <w:snapToGrid w:val="0"/>
              <w:spacing w:line="320" w:lineRule="exact"/>
              <w:jc w:val="center"/>
              <w:rPr>
                <w:rFonts w:ascii="仿宋" w:eastAsia="仿宋" w:hAnsi="仿宋"/>
                <w:szCs w:val="21"/>
              </w:rPr>
            </w:pPr>
          </w:p>
        </w:tc>
        <w:tc>
          <w:tcPr>
            <w:tcW w:w="1923" w:type="dxa"/>
            <w:vMerge/>
            <w:vAlign w:val="center"/>
          </w:tcPr>
          <w:p w:rsidR="00C6560B" w:rsidRPr="00BB668E" w:rsidRDefault="00C6560B" w:rsidP="00C6560B">
            <w:pPr>
              <w:snapToGrid w:val="0"/>
              <w:spacing w:line="320" w:lineRule="exact"/>
              <w:jc w:val="center"/>
              <w:rPr>
                <w:rFonts w:ascii="仿宋" w:eastAsia="仿宋" w:hAnsi="仿宋"/>
                <w:szCs w:val="21"/>
              </w:rPr>
            </w:pPr>
          </w:p>
        </w:tc>
        <w:tc>
          <w:tcPr>
            <w:tcW w:w="4155" w:type="dxa"/>
            <w:vAlign w:val="center"/>
          </w:tcPr>
          <w:p w:rsidR="00C6560B" w:rsidRPr="00BB668E" w:rsidRDefault="00C6560B" w:rsidP="00C6560B">
            <w:pPr>
              <w:widowControl/>
              <w:snapToGrid w:val="0"/>
              <w:spacing w:line="320" w:lineRule="exact"/>
              <w:jc w:val="center"/>
              <w:rPr>
                <w:rFonts w:ascii="仿宋" w:eastAsia="仿宋" w:hAnsi="仿宋"/>
                <w:kern w:val="0"/>
                <w:szCs w:val="21"/>
              </w:rPr>
            </w:pPr>
            <w:r w:rsidRPr="00BB668E">
              <w:rPr>
                <w:rFonts w:ascii="仿宋" w:eastAsia="仿宋" w:hAnsi="仿宋"/>
                <w:kern w:val="0"/>
                <w:szCs w:val="21"/>
              </w:rPr>
              <w:t>毒死</w:t>
            </w:r>
            <w:proofErr w:type="gramStart"/>
            <w:r w:rsidRPr="00BB668E">
              <w:rPr>
                <w:rFonts w:ascii="仿宋" w:eastAsia="仿宋" w:hAnsi="仿宋"/>
                <w:kern w:val="0"/>
                <w:szCs w:val="21"/>
              </w:rPr>
              <w:t>蜱</w:t>
            </w:r>
            <w:proofErr w:type="gramEnd"/>
            <w:r w:rsidRPr="00BB668E">
              <w:rPr>
                <w:rFonts w:ascii="仿宋" w:eastAsia="仿宋" w:hAnsi="仿宋"/>
                <w:kern w:val="0"/>
                <w:szCs w:val="21"/>
              </w:rPr>
              <w:t>、</w:t>
            </w:r>
            <w:r w:rsidRPr="00BB668E">
              <w:rPr>
                <w:rFonts w:ascii="仿宋" w:eastAsia="仿宋" w:hAnsi="仿宋" w:hint="eastAsia"/>
                <w:kern w:val="0"/>
                <w:szCs w:val="21"/>
              </w:rPr>
              <w:t>杀</w:t>
            </w:r>
            <w:proofErr w:type="gramStart"/>
            <w:r w:rsidRPr="00BB668E">
              <w:rPr>
                <w:rFonts w:ascii="仿宋" w:eastAsia="仿宋" w:hAnsi="仿宋" w:hint="eastAsia"/>
                <w:kern w:val="0"/>
                <w:szCs w:val="21"/>
              </w:rPr>
              <w:t>螟</w:t>
            </w:r>
            <w:proofErr w:type="gramEnd"/>
            <w:r w:rsidRPr="00BB668E">
              <w:rPr>
                <w:rFonts w:ascii="仿宋" w:eastAsia="仿宋" w:hAnsi="仿宋" w:hint="eastAsia"/>
                <w:kern w:val="0"/>
                <w:szCs w:val="21"/>
              </w:rPr>
              <w:t>硫磷</w:t>
            </w:r>
            <w:r w:rsidRPr="00BB668E">
              <w:rPr>
                <w:rFonts w:ascii="仿宋" w:eastAsia="仿宋" w:hAnsi="仿宋"/>
                <w:kern w:val="0"/>
                <w:szCs w:val="21"/>
              </w:rPr>
              <w:t>、三唑磷、多菌灵、</w:t>
            </w:r>
            <w:proofErr w:type="gramStart"/>
            <w:r w:rsidRPr="00BB668E">
              <w:rPr>
                <w:rFonts w:ascii="仿宋" w:eastAsia="仿宋" w:hAnsi="仿宋"/>
                <w:kern w:val="0"/>
                <w:szCs w:val="21"/>
              </w:rPr>
              <w:t>克百威</w:t>
            </w:r>
            <w:proofErr w:type="gramEnd"/>
            <w:r w:rsidRPr="00BB668E">
              <w:rPr>
                <w:rFonts w:ascii="仿宋" w:eastAsia="仿宋" w:hAnsi="仿宋"/>
                <w:kern w:val="0"/>
                <w:szCs w:val="21"/>
              </w:rPr>
              <w:t>、甲</w:t>
            </w:r>
            <w:proofErr w:type="gramStart"/>
            <w:r w:rsidRPr="00BB668E">
              <w:rPr>
                <w:rFonts w:ascii="仿宋" w:eastAsia="仿宋" w:hAnsi="仿宋"/>
                <w:kern w:val="0"/>
                <w:szCs w:val="21"/>
              </w:rPr>
              <w:t>萘</w:t>
            </w:r>
            <w:proofErr w:type="gramEnd"/>
            <w:r w:rsidRPr="00BB668E">
              <w:rPr>
                <w:rFonts w:ascii="仿宋" w:eastAsia="仿宋" w:hAnsi="仿宋"/>
                <w:kern w:val="0"/>
                <w:szCs w:val="21"/>
              </w:rPr>
              <w:t>威、甲氰菊酯、百菌清</w:t>
            </w:r>
            <w:r w:rsidRPr="00BB668E">
              <w:rPr>
                <w:rFonts w:ascii="仿宋" w:eastAsia="仿宋" w:hAnsi="仿宋" w:hint="eastAsia"/>
                <w:kern w:val="0"/>
                <w:szCs w:val="21"/>
              </w:rPr>
              <w:t>、</w:t>
            </w:r>
            <w:proofErr w:type="gramStart"/>
            <w:r w:rsidRPr="00BB668E">
              <w:rPr>
                <w:rFonts w:ascii="仿宋" w:eastAsia="仿宋" w:hAnsi="仿宋" w:hint="eastAsia"/>
                <w:kern w:val="0"/>
                <w:szCs w:val="21"/>
              </w:rPr>
              <w:t>氟虫氰</w:t>
            </w:r>
            <w:r w:rsidRPr="00BB668E">
              <w:rPr>
                <w:rFonts w:ascii="仿宋" w:eastAsia="仿宋" w:hAnsi="仿宋"/>
                <w:kern w:val="0"/>
                <w:szCs w:val="21"/>
              </w:rPr>
              <w:t>、吡虫啉、啶虫脒、</w:t>
            </w:r>
            <w:r w:rsidRPr="00BB668E">
              <w:rPr>
                <w:rFonts w:ascii="仿宋" w:eastAsia="仿宋" w:hAnsi="仿宋" w:hint="eastAsia"/>
                <w:kern w:val="0"/>
                <w:szCs w:val="21"/>
              </w:rPr>
              <w:t>腐霉</w:t>
            </w:r>
            <w:proofErr w:type="gramEnd"/>
            <w:r w:rsidRPr="00BB668E">
              <w:rPr>
                <w:rFonts w:ascii="仿宋" w:eastAsia="仿宋" w:hAnsi="仿宋" w:hint="eastAsia"/>
                <w:kern w:val="0"/>
                <w:szCs w:val="21"/>
              </w:rPr>
              <w:t>利、</w:t>
            </w:r>
            <w:proofErr w:type="gramStart"/>
            <w:r w:rsidRPr="00BB668E">
              <w:rPr>
                <w:rFonts w:ascii="仿宋" w:eastAsia="仿宋" w:hAnsi="仿宋"/>
                <w:kern w:val="0"/>
                <w:szCs w:val="21"/>
              </w:rPr>
              <w:t>甲霜灵</w:t>
            </w:r>
            <w:proofErr w:type="gramEnd"/>
          </w:p>
        </w:tc>
        <w:tc>
          <w:tcPr>
            <w:tcW w:w="2514"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蔬菜、水果</w:t>
            </w:r>
          </w:p>
        </w:tc>
      </w:tr>
      <w:tr w:rsidR="00C6560B" w:rsidRPr="00BB668E" w:rsidTr="00C6560B">
        <w:trPr>
          <w:jc w:val="center"/>
        </w:trPr>
        <w:tc>
          <w:tcPr>
            <w:tcW w:w="1036" w:type="dxa"/>
            <w:vMerge w:val="restart"/>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2</w:t>
            </w:r>
          </w:p>
        </w:tc>
        <w:tc>
          <w:tcPr>
            <w:tcW w:w="1923" w:type="dxa"/>
            <w:vMerge w:val="restart"/>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szCs w:val="21"/>
              </w:rPr>
              <w:t>涉及“两超</w:t>
            </w:r>
            <w:proofErr w:type="gramStart"/>
            <w:r w:rsidRPr="00BB668E">
              <w:rPr>
                <w:rFonts w:ascii="仿宋" w:eastAsia="仿宋" w:hAnsi="仿宋" w:hint="eastAsia"/>
                <w:szCs w:val="21"/>
              </w:rPr>
              <w:t>一</w:t>
            </w:r>
            <w:proofErr w:type="gramEnd"/>
            <w:r w:rsidRPr="00BB668E">
              <w:rPr>
                <w:rFonts w:ascii="仿宋" w:eastAsia="仿宋" w:hAnsi="仿宋" w:hint="eastAsia"/>
                <w:szCs w:val="21"/>
              </w:rPr>
              <w:t>非”的食品添加剂及化学物质</w:t>
            </w:r>
          </w:p>
        </w:tc>
        <w:tc>
          <w:tcPr>
            <w:tcW w:w="4155" w:type="dxa"/>
            <w:vAlign w:val="center"/>
          </w:tcPr>
          <w:p w:rsidR="00C6560B" w:rsidRPr="00BB668E" w:rsidRDefault="00C6560B" w:rsidP="00C6560B">
            <w:pPr>
              <w:widowControl/>
              <w:snapToGrid w:val="0"/>
              <w:spacing w:line="320" w:lineRule="exact"/>
              <w:ind w:firstLine="420"/>
              <w:jc w:val="center"/>
              <w:rPr>
                <w:rFonts w:ascii="仿宋" w:eastAsia="仿宋" w:hAnsi="仿宋"/>
                <w:kern w:val="0"/>
                <w:szCs w:val="21"/>
              </w:rPr>
            </w:pPr>
            <w:r w:rsidRPr="00BB668E">
              <w:rPr>
                <w:rFonts w:ascii="仿宋" w:eastAsia="仿宋" w:hAnsi="仿宋"/>
                <w:kern w:val="0"/>
                <w:szCs w:val="21"/>
              </w:rPr>
              <w:t>甲醛、二氧化硫、双氧水、吊白块、硼砂、亚硝酸盐、</w:t>
            </w:r>
            <w:r w:rsidRPr="00BB668E">
              <w:rPr>
                <w:rFonts w:ascii="仿宋" w:eastAsia="仿宋" w:hAnsi="仿宋" w:hint="eastAsia"/>
                <w:kern w:val="0"/>
                <w:szCs w:val="21"/>
              </w:rPr>
              <w:t>硫酸镁</w:t>
            </w:r>
            <w:r w:rsidRPr="00BB668E">
              <w:rPr>
                <w:rFonts w:ascii="仿宋" w:eastAsia="仿宋" w:hAnsi="仿宋"/>
                <w:kern w:val="0"/>
                <w:szCs w:val="21"/>
              </w:rPr>
              <w:t>、苏丹红、罗丹明B、</w:t>
            </w:r>
            <w:r w:rsidRPr="00BB668E">
              <w:rPr>
                <w:rFonts w:ascii="仿宋" w:eastAsia="仿宋" w:hAnsi="仿宋" w:hint="eastAsia"/>
                <w:kern w:val="0"/>
                <w:szCs w:val="21"/>
              </w:rPr>
              <w:t>糖精钠</w:t>
            </w:r>
          </w:p>
        </w:tc>
        <w:tc>
          <w:tcPr>
            <w:tcW w:w="2514"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szCs w:val="21"/>
              </w:rPr>
              <w:t>海水产品</w:t>
            </w:r>
            <w:r w:rsidRPr="00BB668E">
              <w:rPr>
                <w:rFonts w:ascii="仿宋" w:eastAsia="仿宋" w:hAnsi="仿宋"/>
                <w:szCs w:val="21"/>
              </w:rPr>
              <w:t>（</w:t>
            </w:r>
            <w:r w:rsidRPr="00BB668E">
              <w:rPr>
                <w:rFonts w:ascii="仿宋" w:eastAsia="仿宋" w:hAnsi="仿宋" w:hint="eastAsia"/>
                <w:szCs w:val="21"/>
              </w:rPr>
              <w:t>虾、鱿鱼</w:t>
            </w:r>
            <w:r w:rsidRPr="00BB668E">
              <w:rPr>
                <w:rFonts w:ascii="仿宋" w:eastAsia="仿宋" w:hAnsi="仿宋"/>
                <w:szCs w:val="21"/>
              </w:rPr>
              <w:t>、带鱼等）</w:t>
            </w:r>
            <w:r w:rsidRPr="00BB668E">
              <w:rPr>
                <w:rFonts w:ascii="仿宋" w:eastAsia="仿宋" w:hAnsi="仿宋" w:hint="eastAsia"/>
                <w:szCs w:val="21"/>
              </w:rPr>
              <w:t>，</w:t>
            </w:r>
            <w:r w:rsidRPr="00BB668E">
              <w:rPr>
                <w:rFonts w:ascii="仿宋" w:eastAsia="仿宋" w:hAnsi="仿宋"/>
                <w:szCs w:val="21"/>
              </w:rPr>
              <w:t>米</w:t>
            </w:r>
            <w:r w:rsidRPr="00BB668E">
              <w:rPr>
                <w:rFonts w:ascii="仿宋" w:eastAsia="仿宋" w:hAnsi="仿宋" w:hint="eastAsia"/>
                <w:szCs w:val="21"/>
              </w:rPr>
              <w:t>、</w:t>
            </w:r>
            <w:proofErr w:type="gramStart"/>
            <w:r w:rsidRPr="00BB668E">
              <w:rPr>
                <w:rFonts w:ascii="仿宋" w:eastAsia="仿宋" w:hAnsi="仿宋"/>
                <w:szCs w:val="21"/>
              </w:rPr>
              <w:t>面</w:t>
            </w:r>
            <w:r w:rsidRPr="00BB668E">
              <w:rPr>
                <w:rFonts w:ascii="仿宋" w:eastAsia="仿宋" w:hAnsi="仿宋" w:hint="eastAsia"/>
                <w:szCs w:val="21"/>
              </w:rPr>
              <w:t>及其</w:t>
            </w:r>
            <w:proofErr w:type="gramEnd"/>
            <w:r w:rsidRPr="00BB668E">
              <w:rPr>
                <w:rFonts w:ascii="仿宋" w:eastAsia="仿宋" w:hAnsi="仿宋"/>
                <w:szCs w:val="21"/>
              </w:rPr>
              <w:t>加工制品</w:t>
            </w:r>
            <w:r w:rsidRPr="00BB668E">
              <w:rPr>
                <w:rFonts w:ascii="仿宋" w:eastAsia="仿宋" w:hAnsi="仿宋" w:hint="eastAsia"/>
                <w:szCs w:val="21"/>
              </w:rPr>
              <w:t>，肉制品</w:t>
            </w:r>
            <w:r w:rsidRPr="00BB668E">
              <w:rPr>
                <w:rFonts w:ascii="仿宋" w:eastAsia="仿宋" w:hAnsi="仿宋"/>
                <w:szCs w:val="21"/>
              </w:rPr>
              <w:t>（</w:t>
            </w:r>
            <w:r w:rsidRPr="00BB668E">
              <w:rPr>
                <w:rFonts w:ascii="仿宋" w:eastAsia="仿宋" w:hAnsi="仿宋" w:hint="eastAsia"/>
                <w:szCs w:val="21"/>
              </w:rPr>
              <w:t>贡丸</w:t>
            </w:r>
            <w:r w:rsidRPr="00BB668E">
              <w:rPr>
                <w:rFonts w:ascii="仿宋" w:eastAsia="仿宋" w:hAnsi="仿宋"/>
                <w:szCs w:val="21"/>
              </w:rPr>
              <w:t>、牛肉丸、鱼丸等）</w:t>
            </w:r>
            <w:r w:rsidRPr="00BB668E">
              <w:rPr>
                <w:rFonts w:ascii="仿宋" w:eastAsia="仿宋" w:hAnsi="仿宋" w:hint="eastAsia"/>
                <w:szCs w:val="21"/>
              </w:rPr>
              <w:t>，</w:t>
            </w:r>
            <w:r w:rsidRPr="00BB668E">
              <w:rPr>
                <w:rFonts w:ascii="仿宋" w:eastAsia="仿宋" w:hAnsi="仿宋"/>
                <w:szCs w:val="21"/>
              </w:rPr>
              <w:t>腌（渍）蔬菜</w:t>
            </w:r>
            <w:r w:rsidRPr="00BB668E">
              <w:rPr>
                <w:rFonts w:ascii="仿宋" w:eastAsia="仿宋" w:hAnsi="仿宋" w:hint="eastAsia"/>
                <w:szCs w:val="21"/>
              </w:rPr>
              <w:t>，</w:t>
            </w:r>
            <w:r w:rsidRPr="00BB668E">
              <w:rPr>
                <w:rFonts w:ascii="仿宋" w:eastAsia="仿宋" w:hAnsi="仿宋"/>
                <w:szCs w:val="21"/>
              </w:rPr>
              <w:t>香肠</w:t>
            </w:r>
            <w:r w:rsidRPr="00BB668E">
              <w:rPr>
                <w:rFonts w:ascii="仿宋" w:eastAsia="仿宋" w:hAnsi="仿宋" w:hint="eastAsia"/>
                <w:szCs w:val="21"/>
              </w:rPr>
              <w:t>，</w:t>
            </w:r>
            <w:r w:rsidRPr="00BB668E">
              <w:rPr>
                <w:rFonts w:ascii="仿宋" w:eastAsia="仿宋" w:hAnsi="仿宋"/>
                <w:szCs w:val="21"/>
              </w:rPr>
              <w:t>腊肉、火腿肠，干货农产品</w:t>
            </w:r>
            <w:r w:rsidRPr="00BB668E">
              <w:rPr>
                <w:rFonts w:ascii="仿宋" w:eastAsia="仿宋" w:hAnsi="仿宋" w:hint="eastAsia"/>
                <w:szCs w:val="21"/>
              </w:rPr>
              <w:t>（干木耳</w:t>
            </w:r>
            <w:r w:rsidRPr="00BB668E">
              <w:rPr>
                <w:rFonts w:ascii="仿宋" w:eastAsia="仿宋" w:hAnsi="仿宋"/>
                <w:szCs w:val="21"/>
              </w:rPr>
              <w:t>等</w:t>
            </w:r>
            <w:r w:rsidRPr="00BB668E">
              <w:rPr>
                <w:rFonts w:ascii="仿宋" w:eastAsia="仿宋" w:hAnsi="仿宋" w:hint="eastAsia"/>
                <w:szCs w:val="21"/>
              </w:rPr>
              <w:t>），辣椒粉</w:t>
            </w:r>
            <w:r w:rsidRPr="00BB668E">
              <w:rPr>
                <w:rFonts w:ascii="仿宋" w:eastAsia="仿宋" w:hAnsi="仿宋"/>
                <w:szCs w:val="21"/>
              </w:rPr>
              <w:t>，花椒，</w:t>
            </w:r>
            <w:r w:rsidRPr="00BB668E">
              <w:rPr>
                <w:rFonts w:ascii="仿宋" w:eastAsia="仿宋" w:hAnsi="仿宋" w:hint="eastAsia"/>
                <w:szCs w:val="21"/>
              </w:rPr>
              <w:t>炒货及坚果，大米</w:t>
            </w:r>
          </w:p>
        </w:tc>
      </w:tr>
      <w:tr w:rsidR="00C6560B" w:rsidRPr="00BB668E" w:rsidTr="00C6560B">
        <w:trPr>
          <w:jc w:val="center"/>
        </w:trPr>
        <w:tc>
          <w:tcPr>
            <w:tcW w:w="1036" w:type="dxa"/>
            <w:vMerge/>
            <w:vAlign w:val="center"/>
          </w:tcPr>
          <w:p w:rsidR="00C6560B" w:rsidRPr="00BB668E" w:rsidRDefault="00C6560B" w:rsidP="00C6560B">
            <w:pPr>
              <w:snapToGrid w:val="0"/>
              <w:spacing w:line="320" w:lineRule="exact"/>
              <w:jc w:val="center"/>
              <w:rPr>
                <w:rFonts w:ascii="仿宋" w:eastAsia="仿宋" w:hAnsi="仿宋"/>
                <w:szCs w:val="21"/>
              </w:rPr>
            </w:pPr>
          </w:p>
        </w:tc>
        <w:tc>
          <w:tcPr>
            <w:tcW w:w="1923" w:type="dxa"/>
            <w:vMerge/>
            <w:vAlign w:val="center"/>
          </w:tcPr>
          <w:p w:rsidR="00C6560B" w:rsidRPr="00BB668E" w:rsidRDefault="00C6560B" w:rsidP="00C6560B">
            <w:pPr>
              <w:snapToGrid w:val="0"/>
              <w:spacing w:line="320" w:lineRule="exact"/>
              <w:jc w:val="center"/>
              <w:rPr>
                <w:rFonts w:ascii="仿宋" w:eastAsia="仿宋" w:hAnsi="仿宋"/>
                <w:szCs w:val="21"/>
              </w:rPr>
            </w:pPr>
          </w:p>
        </w:tc>
        <w:tc>
          <w:tcPr>
            <w:tcW w:w="4155" w:type="dxa"/>
            <w:vAlign w:val="center"/>
          </w:tcPr>
          <w:p w:rsidR="00C6560B" w:rsidRPr="00BB668E" w:rsidRDefault="00C6560B" w:rsidP="00C6560B">
            <w:pPr>
              <w:widowControl/>
              <w:snapToGrid w:val="0"/>
              <w:spacing w:line="320" w:lineRule="exact"/>
              <w:jc w:val="center"/>
              <w:rPr>
                <w:rFonts w:ascii="仿宋" w:eastAsia="仿宋" w:hAnsi="仿宋"/>
                <w:kern w:val="0"/>
                <w:szCs w:val="21"/>
              </w:rPr>
            </w:pPr>
            <w:r w:rsidRPr="00BB668E">
              <w:rPr>
                <w:rFonts w:ascii="仿宋" w:eastAsia="仿宋" w:hAnsi="仿宋" w:hint="eastAsia"/>
                <w:bCs/>
                <w:kern w:val="0"/>
                <w:szCs w:val="21"/>
              </w:rPr>
              <w:t>硝基</w:t>
            </w:r>
            <w:r w:rsidRPr="00BB668E">
              <w:rPr>
                <w:rFonts w:ascii="仿宋" w:eastAsia="仿宋" w:hAnsi="仿宋"/>
                <w:bCs/>
                <w:kern w:val="0"/>
                <w:szCs w:val="21"/>
              </w:rPr>
              <w:t>咪</w:t>
            </w:r>
            <w:r w:rsidRPr="00BB668E">
              <w:rPr>
                <w:rFonts w:ascii="仿宋" w:eastAsia="仿宋" w:hAnsi="仿宋" w:hint="eastAsia"/>
                <w:bCs/>
                <w:kern w:val="0"/>
                <w:szCs w:val="21"/>
              </w:rPr>
              <w:t>唑</w:t>
            </w:r>
            <w:r w:rsidRPr="00BB668E">
              <w:rPr>
                <w:rFonts w:ascii="仿宋" w:eastAsia="仿宋" w:hAnsi="仿宋"/>
                <w:bCs/>
                <w:kern w:val="0"/>
                <w:szCs w:val="21"/>
              </w:rPr>
              <w:t>类</w:t>
            </w:r>
            <w:r w:rsidRPr="00BB668E">
              <w:rPr>
                <w:rFonts w:ascii="仿宋" w:eastAsia="仿宋" w:hAnsi="仿宋" w:hint="eastAsia"/>
                <w:bCs/>
                <w:kern w:val="0"/>
                <w:szCs w:val="21"/>
              </w:rPr>
              <w:t>、</w:t>
            </w:r>
            <w:proofErr w:type="gramStart"/>
            <w:r w:rsidRPr="00BB668E">
              <w:rPr>
                <w:rFonts w:ascii="仿宋" w:eastAsia="仿宋" w:hAnsi="仿宋"/>
                <w:bCs/>
                <w:kern w:val="0"/>
                <w:szCs w:val="21"/>
              </w:rPr>
              <w:t>喹</w:t>
            </w:r>
            <w:proofErr w:type="gramEnd"/>
            <w:r w:rsidRPr="00BB668E">
              <w:rPr>
                <w:rFonts w:ascii="仿宋" w:eastAsia="仿宋" w:hAnsi="仿宋"/>
                <w:bCs/>
                <w:kern w:val="0"/>
                <w:szCs w:val="21"/>
              </w:rPr>
              <w:t>诺酮类</w:t>
            </w:r>
          </w:p>
        </w:tc>
        <w:tc>
          <w:tcPr>
            <w:tcW w:w="2514"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bCs/>
                <w:szCs w:val="21"/>
              </w:rPr>
              <w:t>花生、大米、豆芽菜</w:t>
            </w:r>
          </w:p>
        </w:tc>
      </w:tr>
      <w:tr w:rsidR="00C6560B" w:rsidRPr="00BB668E" w:rsidTr="00C6560B">
        <w:trPr>
          <w:trHeight w:val="555"/>
          <w:jc w:val="center"/>
        </w:trPr>
        <w:tc>
          <w:tcPr>
            <w:tcW w:w="103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3</w:t>
            </w:r>
          </w:p>
        </w:tc>
        <w:tc>
          <w:tcPr>
            <w:tcW w:w="1923" w:type="dxa"/>
            <w:vAlign w:val="center"/>
          </w:tcPr>
          <w:p w:rsidR="00C6560B" w:rsidRPr="00BB668E" w:rsidRDefault="00C6560B" w:rsidP="00C6560B">
            <w:pPr>
              <w:snapToGrid w:val="0"/>
              <w:spacing w:line="320" w:lineRule="exact"/>
              <w:jc w:val="center"/>
              <w:rPr>
                <w:rFonts w:ascii="仿宋" w:eastAsia="仿宋" w:hAnsi="仿宋"/>
                <w:snapToGrid w:val="0"/>
                <w:szCs w:val="21"/>
              </w:rPr>
            </w:pPr>
            <w:r w:rsidRPr="00BB668E">
              <w:rPr>
                <w:rFonts w:ascii="仿宋" w:eastAsia="仿宋" w:hAnsi="仿宋" w:hint="eastAsia"/>
                <w:szCs w:val="21"/>
              </w:rPr>
              <w:t>畜禽肉及其制品兽药残留、蛋及蛋制品兽药残留</w:t>
            </w:r>
          </w:p>
        </w:tc>
        <w:tc>
          <w:tcPr>
            <w:tcW w:w="4155" w:type="dxa"/>
            <w:vAlign w:val="center"/>
          </w:tcPr>
          <w:p w:rsidR="00C6560B" w:rsidRPr="00BB668E" w:rsidRDefault="00C6560B" w:rsidP="00C6560B">
            <w:pPr>
              <w:widowControl/>
              <w:tabs>
                <w:tab w:val="left" w:pos="360"/>
              </w:tabs>
              <w:adjustRightInd/>
              <w:spacing w:line="320" w:lineRule="exact"/>
              <w:jc w:val="center"/>
              <w:rPr>
                <w:rFonts w:ascii="仿宋" w:eastAsia="仿宋" w:hAnsi="仿宋"/>
                <w:snapToGrid w:val="0"/>
                <w:kern w:val="0"/>
                <w:szCs w:val="21"/>
              </w:rPr>
            </w:pPr>
            <w:r w:rsidRPr="00BB668E">
              <w:rPr>
                <w:rFonts w:ascii="仿宋" w:eastAsia="仿宋" w:hAnsi="仿宋"/>
                <w:snapToGrid w:val="0"/>
                <w:kern w:val="0"/>
                <w:szCs w:val="21"/>
              </w:rPr>
              <w:t>氟</w:t>
            </w:r>
            <w:proofErr w:type="gramStart"/>
            <w:r w:rsidRPr="00BB668E">
              <w:rPr>
                <w:rFonts w:ascii="仿宋" w:eastAsia="仿宋" w:hAnsi="仿宋"/>
                <w:snapToGrid w:val="0"/>
                <w:kern w:val="0"/>
                <w:szCs w:val="21"/>
              </w:rPr>
              <w:t>苯尼考</w:t>
            </w:r>
            <w:proofErr w:type="gramEnd"/>
            <w:r w:rsidRPr="00BB668E">
              <w:rPr>
                <w:rFonts w:ascii="仿宋" w:eastAsia="仿宋" w:hAnsi="仿宋" w:hint="eastAsia"/>
                <w:snapToGrid w:val="0"/>
                <w:kern w:val="0"/>
                <w:szCs w:val="21"/>
              </w:rPr>
              <w:t>、氟</w:t>
            </w:r>
            <w:proofErr w:type="gramStart"/>
            <w:r w:rsidRPr="00BB668E">
              <w:rPr>
                <w:rFonts w:ascii="仿宋" w:eastAsia="仿宋" w:hAnsi="仿宋" w:hint="eastAsia"/>
                <w:snapToGrid w:val="0"/>
                <w:kern w:val="0"/>
                <w:szCs w:val="21"/>
              </w:rPr>
              <w:t>喹</w:t>
            </w:r>
            <w:proofErr w:type="gramEnd"/>
            <w:r w:rsidRPr="00BB668E">
              <w:rPr>
                <w:rFonts w:ascii="仿宋" w:eastAsia="仿宋" w:hAnsi="仿宋" w:hint="eastAsia"/>
                <w:snapToGrid w:val="0"/>
                <w:kern w:val="0"/>
                <w:szCs w:val="21"/>
              </w:rPr>
              <w:t>诺酮类、</w:t>
            </w:r>
            <w:r w:rsidRPr="00BB668E">
              <w:rPr>
                <w:rFonts w:ascii="仿宋" w:eastAsia="仿宋" w:hAnsi="仿宋"/>
                <w:kern w:val="0"/>
                <w:szCs w:val="21"/>
              </w:rPr>
              <w:t>盐酸克伦特罗、莱克多巴胺、沙丁胺醇</w:t>
            </w:r>
          </w:p>
        </w:tc>
        <w:tc>
          <w:tcPr>
            <w:tcW w:w="2514" w:type="dxa"/>
            <w:vAlign w:val="center"/>
          </w:tcPr>
          <w:p w:rsidR="00C6560B" w:rsidRPr="00BB668E" w:rsidRDefault="00C6560B" w:rsidP="00C6560B">
            <w:pPr>
              <w:widowControl/>
              <w:tabs>
                <w:tab w:val="left" w:pos="360"/>
              </w:tabs>
              <w:adjustRightInd/>
              <w:spacing w:line="320" w:lineRule="exact"/>
              <w:jc w:val="center"/>
              <w:rPr>
                <w:rFonts w:ascii="仿宋" w:eastAsia="仿宋" w:hAnsi="仿宋"/>
                <w:snapToGrid w:val="0"/>
                <w:kern w:val="0"/>
                <w:szCs w:val="21"/>
              </w:rPr>
            </w:pPr>
            <w:r w:rsidRPr="00BB668E">
              <w:rPr>
                <w:rFonts w:ascii="仿宋" w:eastAsia="仿宋" w:hAnsi="仿宋" w:hint="eastAsia"/>
                <w:snapToGrid w:val="0"/>
                <w:kern w:val="0"/>
                <w:szCs w:val="21"/>
              </w:rPr>
              <w:t>鲜蛋</w:t>
            </w:r>
            <w:r w:rsidRPr="00BB668E">
              <w:rPr>
                <w:rFonts w:ascii="仿宋" w:eastAsia="仿宋" w:hAnsi="仿宋"/>
                <w:kern w:val="0"/>
                <w:szCs w:val="21"/>
              </w:rPr>
              <w:t>类</w:t>
            </w:r>
            <w:r w:rsidRPr="00BB668E">
              <w:rPr>
                <w:rFonts w:ascii="仿宋" w:eastAsia="仿宋" w:hAnsi="仿宋" w:hint="eastAsia"/>
                <w:snapToGrid w:val="0"/>
                <w:kern w:val="0"/>
                <w:szCs w:val="21"/>
              </w:rPr>
              <w:t>、</w:t>
            </w:r>
            <w:r w:rsidRPr="00BB668E">
              <w:rPr>
                <w:rFonts w:ascii="仿宋" w:eastAsia="仿宋" w:hAnsi="仿宋" w:hint="eastAsia"/>
                <w:kern w:val="0"/>
                <w:szCs w:val="21"/>
              </w:rPr>
              <w:t>畜禽肉</w:t>
            </w:r>
            <w:r w:rsidRPr="00BB668E">
              <w:rPr>
                <w:rFonts w:ascii="仿宋" w:eastAsia="仿宋" w:hAnsi="仿宋"/>
                <w:kern w:val="0"/>
                <w:szCs w:val="21"/>
              </w:rPr>
              <w:t>等</w:t>
            </w:r>
          </w:p>
        </w:tc>
      </w:tr>
      <w:tr w:rsidR="00C6560B" w:rsidRPr="00BB668E" w:rsidTr="00C6560B">
        <w:trPr>
          <w:jc w:val="center"/>
        </w:trPr>
        <w:tc>
          <w:tcPr>
            <w:tcW w:w="103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4</w:t>
            </w:r>
          </w:p>
        </w:tc>
        <w:tc>
          <w:tcPr>
            <w:tcW w:w="19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水产及水产制品兽药残留</w:t>
            </w:r>
          </w:p>
        </w:tc>
        <w:tc>
          <w:tcPr>
            <w:tcW w:w="4155"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孔雀石绿、氯霉素、硝基呋喃类代谢物</w:t>
            </w:r>
            <w:r w:rsidRPr="00BB668E">
              <w:rPr>
                <w:rFonts w:ascii="仿宋" w:eastAsia="仿宋" w:hAnsi="仿宋" w:hint="eastAsia"/>
                <w:szCs w:val="21"/>
              </w:rPr>
              <w:t>、</w:t>
            </w:r>
            <w:proofErr w:type="gramStart"/>
            <w:r w:rsidRPr="00BB668E">
              <w:rPr>
                <w:rFonts w:ascii="仿宋" w:eastAsia="仿宋" w:hAnsi="仿宋"/>
                <w:szCs w:val="21"/>
              </w:rPr>
              <w:t>恩诺沙</w:t>
            </w:r>
            <w:proofErr w:type="gramEnd"/>
            <w:r w:rsidRPr="00BB668E">
              <w:rPr>
                <w:rFonts w:ascii="仿宋" w:eastAsia="仿宋" w:hAnsi="仿宋"/>
                <w:szCs w:val="21"/>
              </w:rPr>
              <w:t>星和环丙沙星</w:t>
            </w:r>
          </w:p>
        </w:tc>
        <w:tc>
          <w:tcPr>
            <w:tcW w:w="2514"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鲜活水产品、贝类等</w:t>
            </w:r>
          </w:p>
        </w:tc>
      </w:tr>
      <w:tr w:rsidR="00C6560B" w:rsidRPr="00BB668E" w:rsidTr="00C6560B">
        <w:trPr>
          <w:jc w:val="center"/>
        </w:trPr>
        <w:tc>
          <w:tcPr>
            <w:tcW w:w="103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szCs w:val="21"/>
              </w:rPr>
              <w:t>5</w:t>
            </w:r>
          </w:p>
        </w:tc>
        <w:tc>
          <w:tcPr>
            <w:tcW w:w="19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szCs w:val="21"/>
              </w:rPr>
              <w:t>重点监控指标</w:t>
            </w:r>
          </w:p>
        </w:tc>
        <w:tc>
          <w:tcPr>
            <w:tcW w:w="4155"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bCs/>
                <w:szCs w:val="21"/>
              </w:rPr>
              <w:t>镉、</w:t>
            </w:r>
            <w:r w:rsidRPr="00BB668E">
              <w:rPr>
                <w:rFonts w:ascii="仿宋" w:eastAsia="仿宋" w:hAnsi="仿宋" w:hint="eastAsia"/>
                <w:szCs w:val="21"/>
              </w:rPr>
              <w:t>酸价、过氧化值、</w:t>
            </w:r>
            <w:r w:rsidRPr="00BB668E">
              <w:rPr>
                <w:rFonts w:ascii="仿宋" w:eastAsia="仿宋" w:hAnsi="仿宋"/>
                <w:bCs/>
                <w:szCs w:val="21"/>
              </w:rPr>
              <w:t>黄曲霉毒素B1</w:t>
            </w:r>
          </w:p>
        </w:tc>
        <w:tc>
          <w:tcPr>
            <w:tcW w:w="2514"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米</w:t>
            </w:r>
            <w:r w:rsidRPr="00BB668E">
              <w:rPr>
                <w:rFonts w:ascii="仿宋" w:eastAsia="仿宋" w:hAnsi="仿宋" w:hint="eastAsia"/>
                <w:szCs w:val="21"/>
              </w:rPr>
              <w:t>、</w:t>
            </w:r>
            <w:proofErr w:type="gramStart"/>
            <w:r w:rsidRPr="00BB668E">
              <w:rPr>
                <w:rFonts w:ascii="仿宋" w:eastAsia="仿宋" w:hAnsi="仿宋"/>
                <w:szCs w:val="21"/>
              </w:rPr>
              <w:t>面</w:t>
            </w:r>
            <w:r w:rsidRPr="00BB668E">
              <w:rPr>
                <w:rFonts w:ascii="仿宋" w:eastAsia="仿宋" w:hAnsi="仿宋" w:hint="eastAsia"/>
                <w:szCs w:val="21"/>
              </w:rPr>
              <w:t>及其</w:t>
            </w:r>
            <w:proofErr w:type="gramEnd"/>
            <w:r w:rsidRPr="00BB668E">
              <w:rPr>
                <w:rFonts w:ascii="仿宋" w:eastAsia="仿宋" w:hAnsi="仿宋"/>
                <w:szCs w:val="21"/>
              </w:rPr>
              <w:t>加工制品、香肠</w:t>
            </w:r>
            <w:r w:rsidRPr="00BB668E">
              <w:rPr>
                <w:rFonts w:ascii="仿宋" w:eastAsia="仿宋" w:hAnsi="仿宋" w:hint="eastAsia"/>
                <w:szCs w:val="21"/>
              </w:rPr>
              <w:t>，</w:t>
            </w:r>
            <w:r w:rsidRPr="00BB668E">
              <w:rPr>
                <w:rFonts w:ascii="仿宋" w:eastAsia="仿宋" w:hAnsi="仿宋"/>
                <w:szCs w:val="21"/>
              </w:rPr>
              <w:t>腊肉、</w:t>
            </w:r>
            <w:r w:rsidRPr="00BB668E">
              <w:rPr>
                <w:rFonts w:ascii="仿宋" w:eastAsia="仿宋" w:hAnsi="仿宋" w:hint="eastAsia"/>
                <w:szCs w:val="21"/>
              </w:rPr>
              <w:t>炒货及坚果</w:t>
            </w:r>
          </w:p>
        </w:tc>
      </w:tr>
      <w:tr w:rsidR="00C6560B" w:rsidRPr="00BB668E" w:rsidTr="00C6560B">
        <w:trPr>
          <w:jc w:val="center"/>
        </w:trPr>
        <w:tc>
          <w:tcPr>
            <w:tcW w:w="9628" w:type="dxa"/>
            <w:gridSpan w:val="4"/>
            <w:vAlign w:val="center"/>
          </w:tcPr>
          <w:p w:rsidR="00C6560B" w:rsidRPr="00BB668E" w:rsidRDefault="00C6560B" w:rsidP="00C6560B">
            <w:pPr>
              <w:snapToGrid w:val="0"/>
              <w:spacing w:line="320" w:lineRule="exact"/>
              <w:jc w:val="left"/>
              <w:rPr>
                <w:rFonts w:ascii="仿宋" w:eastAsia="仿宋" w:hAnsi="仿宋"/>
                <w:szCs w:val="21"/>
              </w:rPr>
            </w:pPr>
            <w:r w:rsidRPr="00BB668E">
              <w:rPr>
                <w:rFonts w:ascii="仿宋" w:eastAsia="仿宋" w:hAnsi="仿宋"/>
                <w:szCs w:val="21"/>
              </w:rPr>
              <w:t>备注：采购人可根据实际需求，增加或减少检测项目</w:t>
            </w:r>
          </w:p>
        </w:tc>
      </w:tr>
    </w:tbl>
    <w:p w:rsidR="00C6560B" w:rsidRPr="00BB668E" w:rsidRDefault="00C6560B" w:rsidP="00C6560B">
      <w:pPr>
        <w:snapToGrid w:val="0"/>
        <w:spacing w:line="440" w:lineRule="exact"/>
        <w:rPr>
          <w:rFonts w:ascii="仿宋" w:eastAsia="仿宋" w:hAnsi="仿宋"/>
          <w:b/>
          <w:bCs/>
          <w:sz w:val="24"/>
        </w:rPr>
      </w:pPr>
    </w:p>
    <w:p w:rsidR="00C6560B" w:rsidRPr="00BB668E" w:rsidRDefault="00C6560B" w:rsidP="00C6560B">
      <w:pPr>
        <w:snapToGrid w:val="0"/>
        <w:spacing w:line="440" w:lineRule="exact"/>
        <w:rPr>
          <w:rFonts w:ascii="仿宋" w:eastAsia="仿宋" w:hAnsi="仿宋"/>
          <w:b/>
          <w:bCs/>
          <w:sz w:val="24"/>
        </w:rPr>
      </w:pPr>
      <w:r w:rsidRPr="00BB668E">
        <w:rPr>
          <w:rFonts w:ascii="仿宋" w:eastAsia="仿宋" w:hAnsi="仿宋" w:hint="eastAsia"/>
          <w:b/>
          <w:bCs/>
          <w:sz w:val="24"/>
        </w:rPr>
        <w:t>七、</w:t>
      </w:r>
      <w:r w:rsidRPr="00BB668E">
        <w:rPr>
          <w:rFonts w:ascii="仿宋" w:eastAsia="仿宋" w:hAnsi="仿宋"/>
          <w:b/>
          <w:bCs/>
          <w:sz w:val="24"/>
        </w:rPr>
        <w:t>检测批次分解</w:t>
      </w:r>
      <w:r w:rsidRPr="00BB668E">
        <w:rPr>
          <w:rFonts w:ascii="仿宋" w:eastAsia="仿宋" w:hAnsi="仿宋" w:hint="eastAsia"/>
          <w:b/>
          <w:bCs/>
          <w:sz w:val="24"/>
        </w:rPr>
        <w:t>计划</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4310"/>
        <w:gridCol w:w="1708"/>
        <w:gridCol w:w="2574"/>
      </w:tblGrid>
      <w:tr w:rsidR="00C6560B" w:rsidRPr="00BB668E" w:rsidTr="00C6560B">
        <w:trPr>
          <w:jc w:val="center"/>
        </w:trPr>
        <w:tc>
          <w:tcPr>
            <w:tcW w:w="1036"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序号</w:t>
            </w:r>
          </w:p>
        </w:tc>
        <w:tc>
          <w:tcPr>
            <w:tcW w:w="4310"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项目种类</w:t>
            </w:r>
          </w:p>
        </w:tc>
        <w:tc>
          <w:tcPr>
            <w:tcW w:w="1708"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批次/月</w:t>
            </w:r>
          </w:p>
        </w:tc>
        <w:tc>
          <w:tcPr>
            <w:tcW w:w="2574"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批次/年</w:t>
            </w:r>
          </w:p>
        </w:tc>
      </w:tr>
      <w:tr w:rsidR="00C6560B" w:rsidRPr="00BB668E" w:rsidTr="00C6560B">
        <w:trPr>
          <w:jc w:val="center"/>
        </w:trPr>
        <w:tc>
          <w:tcPr>
            <w:tcW w:w="1036"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1</w:t>
            </w:r>
          </w:p>
        </w:tc>
        <w:tc>
          <w:tcPr>
            <w:tcW w:w="4310"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农药残留</w:t>
            </w:r>
          </w:p>
        </w:tc>
        <w:tc>
          <w:tcPr>
            <w:tcW w:w="17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hint="eastAsia"/>
                <w:bCs/>
                <w:szCs w:val="21"/>
              </w:rPr>
              <w:t>≥750</w:t>
            </w:r>
          </w:p>
        </w:tc>
        <w:tc>
          <w:tcPr>
            <w:tcW w:w="25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9000</w:t>
            </w:r>
          </w:p>
        </w:tc>
      </w:tr>
      <w:tr w:rsidR="00C6560B" w:rsidRPr="00BB668E" w:rsidTr="00C6560B">
        <w:trPr>
          <w:jc w:val="center"/>
        </w:trPr>
        <w:tc>
          <w:tcPr>
            <w:tcW w:w="1036"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2</w:t>
            </w:r>
          </w:p>
        </w:tc>
        <w:tc>
          <w:tcPr>
            <w:tcW w:w="4310"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hint="eastAsia"/>
                <w:szCs w:val="21"/>
              </w:rPr>
              <w:t>涉及“两超</w:t>
            </w:r>
            <w:proofErr w:type="gramStart"/>
            <w:r w:rsidRPr="00BB668E">
              <w:rPr>
                <w:rFonts w:ascii="仿宋" w:eastAsia="仿宋" w:hAnsi="仿宋" w:hint="eastAsia"/>
                <w:szCs w:val="21"/>
              </w:rPr>
              <w:t>一</w:t>
            </w:r>
            <w:proofErr w:type="gramEnd"/>
            <w:r w:rsidRPr="00BB668E">
              <w:rPr>
                <w:rFonts w:ascii="仿宋" w:eastAsia="仿宋" w:hAnsi="仿宋" w:hint="eastAsia"/>
                <w:szCs w:val="21"/>
              </w:rPr>
              <w:t>非”的食品添加剂及化学物质</w:t>
            </w:r>
          </w:p>
        </w:tc>
        <w:tc>
          <w:tcPr>
            <w:tcW w:w="17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hint="eastAsia"/>
                <w:bCs/>
                <w:szCs w:val="21"/>
              </w:rPr>
              <w:t>≥</w:t>
            </w:r>
            <w:r w:rsidRPr="00BB668E">
              <w:rPr>
                <w:rFonts w:ascii="仿宋" w:eastAsia="仿宋" w:hAnsi="仿宋"/>
                <w:bCs/>
                <w:szCs w:val="21"/>
              </w:rPr>
              <w:t>2</w:t>
            </w:r>
            <w:r w:rsidRPr="00BB668E">
              <w:rPr>
                <w:rFonts w:ascii="仿宋" w:eastAsia="仿宋" w:hAnsi="仿宋" w:hint="eastAsia"/>
                <w:bCs/>
                <w:szCs w:val="21"/>
              </w:rPr>
              <w:t>00</w:t>
            </w:r>
          </w:p>
        </w:tc>
        <w:tc>
          <w:tcPr>
            <w:tcW w:w="25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2500</w:t>
            </w:r>
          </w:p>
        </w:tc>
      </w:tr>
      <w:tr w:rsidR="00C6560B" w:rsidRPr="00BB668E" w:rsidTr="00C6560B">
        <w:trPr>
          <w:trHeight w:val="90"/>
          <w:jc w:val="center"/>
        </w:trPr>
        <w:tc>
          <w:tcPr>
            <w:tcW w:w="1036"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3</w:t>
            </w:r>
          </w:p>
        </w:tc>
        <w:tc>
          <w:tcPr>
            <w:tcW w:w="4310"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snapToGrid w:val="0"/>
                <w:szCs w:val="21"/>
              </w:rPr>
            </w:pPr>
            <w:r w:rsidRPr="00BB668E">
              <w:rPr>
                <w:rFonts w:ascii="仿宋" w:eastAsia="仿宋" w:hAnsi="仿宋" w:hint="eastAsia"/>
                <w:szCs w:val="21"/>
              </w:rPr>
              <w:t>畜禽肉及其制品兽药残留、蛋及蛋制品兽药残留</w:t>
            </w:r>
          </w:p>
        </w:tc>
        <w:tc>
          <w:tcPr>
            <w:tcW w:w="17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hint="eastAsia"/>
                <w:bCs/>
                <w:szCs w:val="21"/>
              </w:rPr>
              <w:t>≥</w:t>
            </w:r>
            <w:r w:rsidRPr="00BB668E">
              <w:rPr>
                <w:rFonts w:ascii="仿宋" w:eastAsia="仿宋" w:hAnsi="仿宋"/>
                <w:bCs/>
                <w:szCs w:val="21"/>
              </w:rPr>
              <w:t>500</w:t>
            </w:r>
          </w:p>
        </w:tc>
        <w:tc>
          <w:tcPr>
            <w:tcW w:w="25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6000</w:t>
            </w:r>
          </w:p>
        </w:tc>
      </w:tr>
      <w:tr w:rsidR="00C6560B" w:rsidRPr="00BB668E" w:rsidTr="00C6560B">
        <w:trPr>
          <w:jc w:val="center"/>
        </w:trPr>
        <w:tc>
          <w:tcPr>
            <w:tcW w:w="1036"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4</w:t>
            </w:r>
          </w:p>
        </w:tc>
        <w:tc>
          <w:tcPr>
            <w:tcW w:w="4310"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szCs w:val="21"/>
              </w:rPr>
            </w:pPr>
            <w:r w:rsidRPr="00BB668E">
              <w:rPr>
                <w:rFonts w:ascii="仿宋" w:eastAsia="仿宋" w:hAnsi="仿宋"/>
                <w:szCs w:val="21"/>
              </w:rPr>
              <w:t>水产及水产制品兽药残留</w:t>
            </w:r>
          </w:p>
        </w:tc>
        <w:tc>
          <w:tcPr>
            <w:tcW w:w="17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hint="eastAsia"/>
                <w:bCs/>
                <w:szCs w:val="21"/>
              </w:rPr>
              <w:t>≥</w:t>
            </w:r>
            <w:r w:rsidRPr="00BB668E">
              <w:rPr>
                <w:rFonts w:ascii="仿宋" w:eastAsia="仿宋" w:hAnsi="仿宋"/>
                <w:bCs/>
                <w:szCs w:val="21"/>
              </w:rPr>
              <w:t>3</w:t>
            </w:r>
            <w:r w:rsidRPr="00BB668E">
              <w:rPr>
                <w:rFonts w:ascii="仿宋" w:eastAsia="仿宋" w:hAnsi="仿宋" w:hint="eastAsia"/>
                <w:bCs/>
                <w:szCs w:val="21"/>
              </w:rPr>
              <w:t>00</w:t>
            </w:r>
          </w:p>
        </w:tc>
        <w:tc>
          <w:tcPr>
            <w:tcW w:w="25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4000</w:t>
            </w:r>
          </w:p>
        </w:tc>
      </w:tr>
      <w:tr w:rsidR="00C6560B" w:rsidRPr="00BB668E" w:rsidTr="00C6560B">
        <w:trPr>
          <w:jc w:val="center"/>
        </w:trPr>
        <w:tc>
          <w:tcPr>
            <w:tcW w:w="1036"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hint="eastAsia"/>
                <w:bCs/>
                <w:szCs w:val="21"/>
              </w:rPr>
              <w:t>5</w:t>
            </w:r>
          </w:p>
        </w:tc>
        <w:tc>
          <w:tcPr>
            <w:tcW w:w="4310" w:type="dxa"/>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szCs w:val="21"/>
              </w:rPr>
            </w:pPr>
            <w:r w:rsidRPr="00BB668E">
              <w:rPr>
                <w:rFonts w:ascii="仿宋" w:eastAsia="仿宋" w:hAnsi="仿宋" w:hint="eastAsia"/>
                <w:szCs w:val="21"/>
              </w:rPr>
              <w:t>重点监控指标</w:t>
            </w:r>
          </w:p>
        </w:tc>
        <w:tc>
          <w:tcPr>
            <w:tcW w:w="17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hint="eastAsia"/>
                <w:bCs/>
                <w:szCs w:val="21"/>
              </w:rPr>
              <w:t>≥100</w:t>
            </w:r>
          </w:p>
        </w:tc>
        <w:tc>
          <w:tcPr>
            <w:tcW w:w="25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1500</w:t>
            </w:r>
          </w:p>
        </w:tc>
      </w:tr>
      <w:tr w:rsidR="00C6560B" w:rsidRPr="00BB668E" w:rsidTr="00C6560B">
        <w:trPr>
          <w:jc w:val="center"/>
        </w:trPr>
        <w:tc>
          <w:tcPr>
            <w:tcW w:w="534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总计</w:t>
            </w:r>
          </w:p>
        </w:tc>
        <w:tc>
          <w:tcPr>
            <w:tcW w:w="17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hint="eastAsia"/>
                <w:bCs/>
                <w:szCs w:val="21"/>
              </w:rPr>
              <w:t>≥1850</w:t>
            </w:r>
          </w:p>
        </w:tc>
        <w:tc>
          <w:tcPr>
            <w:tcW w:w="25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560B" w:rsidRPr="00BB668E" w:rsidRDefault="00C6560B" w:rsidP="00C6560B">
            <w:pPr>
              <w:snapToGrid w:val="0"/>
              <w:spacing w:line="440" w:lineRule="exact"/>
              <w:jc w:val="center"/>
              <w:rPr>
                <w:rFonts w:ascii="仿宋" w:eastAsia="仿宋" w:hAnsi="仿宋"/>
                <w:bCs/>
                <w:szCs w:val="21"/>
              </w:rPr>
            </w:pPr>
            <w:r w:rsidRPr="00BB668E">
              <w:rPr>
                <w:rFonts w:ascii="仿宋" w:eastAsia="仿宋" w:hAnsi="仿宋"/>
                <w:bCs/>
                <w:szCs w:val="21"/>
              </w:rPr>
              <w:t>23000</w:t>
            </w:r>
            <w:r w:rsidRPr="00BB668E">
              <w:rPr>
                <w:rFonts w:ascii="仿宋" w:eastAsia="仿宋" w:hAnsi="仿宋" w:hint="eastAsia"/>
                <w:bCs/>
                <w:szCs w:val="21"/>
              </w:rPr>
              <w:t>（最少）</w:t>
            </w:r>
          </w:p>
        </w:tc>
      </w:tr>
      <w:tr w:rsidR="00C6560B" w:rsidRPr="00BB668E" w:rsidTr="00C6560B">
        <w:trPr>
          <w:jc w:val="center"/>
        </w:trPr>
        <w:tc>
          <w:tcPr>
            <w:tcW w:w="962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6560B" w:rsidRPr="00BB668E" w:rsidRDefault="00C6560B" w:rsidP="00C6560B">
            <w:pPr>
              <w:snapToGrid w:val="0"/>
              <w:spacing w:line="440" w:lineRule="exact"/>
              <w:rPr>
                <w:rFonts w:ascii="仿宋" w:eastAsia="仿宋" w:hAnsi="仿宋"/>
                <w:bCs/>
                <w:szCs w:val="21"/>
              </w:rPr>
            </w:pPr>
            <w:r w:rsidRPr="00BB668E">
              <w:rPr>
                <w:rFonts w:ascii="仿宋" w:eastAsia="仿宋" w:hAnsi="仿宋"/>
                <w:bCs/>
                <w:szCs w:val="21"/>
              </w:rPr>
              <w:t>备注：采购人可根据实际，调整检测项目及批次任务</w:t>
            </w:r>
          </w:p>
        </w:tc>
      </w:tr>
    </w:tbl>
    <w:p w:rsidR="00C6560B" w:rsidRPr="00BB668E" w:rsidRDefault="00C6560B" w:rsidP="00C6560B">
      <w:pPr>
        <w:snapToGrid w:val="0"/>
        <w:spacing w:line="440" w:lineRule="exact"/>
        <w:rPr>
          <w:rFonts w:ascii="仿宋" w:eastAsia="仿宋" w:hAnsi="仿宋"/>
          <w:b/>
          <w:bCs/>
          <w:sz w:val="24"/>
        </w:rPr>
      </w:pPr>
    </w:p>
    <w:p w:rsidR="00C6560B" w:rsidRPr="00BB668E" w:rsidRDefault="00C6560B" w:rsidP="00C6560B">
      <w:pPr>
        <w:snapToGrid w:val="0"/>
        <w:spacing w:line="440" w:lineRule="exact"/>
        <w:rPr>
          <w:rFonts w:ascii="仿宋" w:eastAsia="仿宋" w:hAnsi="仿宋"/>
          <w:b/>
          <w:bCs/>
          <w:sz w:val="24"/>
        </w:rPr>
      </w:pPr>
      <w:r w:rsidRPr="00BB668E">
        <w:rPr>
          <w:rFonts w:ascii="仿宋" w:eastAsia="仿宋" w:hAnsi="仿宋" w:hint="eastAsia"/>
          <w:b/>
          <w:bCs/>
          <w:sz w:val="24"/>
        </w:rPr>
        <w:t>八、</w:t>
      </w:r>
      <w:r w:rsidRPr="00BB668E">
        <w:rPr>
          <w:rFonts w:ascii="仿宋" w:eastAsia="仿宋" w:hAnsi="仿宋"/>
          <w:b/>
          <w:bCs/>
          <w:sz w:val="24"/>
        </w:rPr>
        <w:t>食用农产品快检试剂统一参数及重点检测品种项目</w:t>
      </w:r>
    </w:p>
    <w:p w:rsidR="00C6560B" w:rsidRPr="00BB668E" w:rsidRDefault="00C6560B" w:rsidP="00C6560B">
      <w:pPr>
        <w:snapToGrid w:val="0"/>
        <w:spacing w:line="440" w:lineRule="exact"/>
        <w:ind w:firstLineChars="200" w:firstLine="480"/>
        <w:rPr>
          <w:rFonts w:ascii="仿宋" w:eastAsia="仿宋" w:hAnsi="仿宋"/>
          <w:bCs/>
          <w:sz w:val="24"/>
        </w:rPr>
      </w:pPr>
      <w:r w:rsidRPr="00BB668E">
        <w:rPr>
          <w:rFonts w:ascii="仿宋" w:eastAsia="仿宋" w:hAnsi="仿宋"/>
          <w:bCs/>
          <w:sz w:val="24"/>
        </w:rPr>
        <w:t>（1）蔬菜</w:t>
      </w:r>
      <w:r w:rsidRPr="00BB668E">
        <w:rPr>
          <w:rFonts w:ascii="仿宋" w:eastAsia="仿宋" w:hAnsi="仿宋" w:hint="eastAsia"/>
          <w:bCs/>
          <w:sz w:val="24"/>
        </w:rPr>
        <w:t>水果</w:t>
      </w:r>
      <w:r w:rsidRPr="00BB668E">
        <w:rPr>
          <w:rFonts w:ascii="仿宋" w:eastAsia="仿宋" w:hAnsi="仿宋"/>
          <w:bCs/>
          <w:sz w:val="24"/>
        </w:rPr>
        <w:t>农药残留项目</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159"/>
        <w:gridCol w:w="2904"/>
        <w:gridCol w:w="1559"/>
        <w:gridCol w:w="2268"/>
        <w:gridCol w:w="1276"/>
      </w:tblGrid>
      <w:tr w:rsidR="00C6560B" w:rsidRPr="00BB668E" w:rsidTr="00C6560B">
        <w:trPr>
          <w:trHeight w:val="737"/>
        </w:trPr>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序号</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快检项目</w:t>
            </w:r>
          </w:p>
        </w:tc>
        <w:tc>
          <w:tcPr>
            <w:tcW w:w="2904"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重点检测品种</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GB2763最大残留限量（mg/kg）</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检测方法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检出限（mg/kg）</w:t>
            </w:r>
          </w:p>
        </w:tc>
      </w:tr>
      <w:tr w:rsidR="00C6560B" w:rsidRPr="00BB668E" w:rsidTr="00C6560B">
        <w:trPr>
          <w:trHeight w:val="69"/>
        </w:trPr>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1</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毒死</w:t>
            </w:r>
            <w:proofErr w:type="gramStart"/>
            <w:r w:rsidRPr="00BB668E">
              <w:rPr>
                <w:rFonts w:ascii="仿宋" w:eastAsia="仿宋" w:hAnsi="仿宋"/>
                <w:szCs w:val="21"/>
              </w:rPr>
              <w:t>蜱</w:t>
            </w:r>
            <w:proofErr w:type="gramEnd"/>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韭菜、菠菜、普通白菜、大白菜、黄瓜、菜豆</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0.1~1</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胶体金免疫层析法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0.1</w:t>
            </w:r>
          </w:p>
        </w:tc>
      </w:tr>
      <w:tr w:rsidR="00C6560B" w:rsidRPr="00BB668E" w:rsidTr="00C6560B">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2</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proofErr w:type="gramStart"/>
            <w:r w:rsidRPr="00BB668E">
              <w:rPr>
                <w:rFonts w:ascii="仿宋" w:eastAsia="仿宋" w:hAnsi="仿宋" w:hint="eastAsia"/>
                <w:szCs w:val="21"/>
              </w:rPr>
              <w:t>氟虫氰</w:t>
            </w:r>
            <w:proofErr w:type="gramEnd"/>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韭菜、芹菜、普通白菜、油麦菜、辣椒、豇豆、菜豆、马铃薯、萝卜</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0.02</w:t>
            </w:r>
          </w:p>
        </w:tc>
        <w:tc>
          <w:tcPr>
            <w:tcW w:w="226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0.02</w:t>
            </w:r>
          </w:p>
        </w:tc>
      </w:tr>
      <w:tr w:rsidR="00C6560B" w:rsidRPr="00BB668E" w:rsidTr="00C6560B">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3</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三唑磷</w:t>
            </w:r>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结球甘蓝、节瓜</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0.1</w:t>
            </w:r>
          </w:p>
        </w:tc>
        <w:tc>
          <w:tcPr>
            <w:tcW w:w="226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0.1</w:t>
            </w:r>
          </w:p>
        </w:tc>
      </w:tr>
      <w:tr w:rsidR="00C6560B" w:rsidRPr="00BB668E" w:rsidTr="00C6560B">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4</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杀</w:t>
            </w:r>
            <w:proofErr w:type="gramStart"/>
            <w:r w:rsidRPr="00BB668E">
              <w:rPr>
                <w:rFonts w:ascii="仿宋" w:eastAsia="仿宋" w:hAnsi="仿宋"/>
                <w:szCs w:val="21"/>
              </w:rPr>
              <w:t>螟</w:t>
            </w:r>
            <w:proofErr w:type="gramEnd"/>
            <w:r w:rsidRPr="00BB668E">
              <w:rPr>
                <w:rFonts w:ascii="仿宋" w:eastAsia="仿宋" w:hAnsi="仿宋"/>
                <w:szCs w:val="21"/>
              </w:rPr>
              <w:t>硫磷</w:t>
            </w:r>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韭菜、芹菜、辣椒、普通白菜、生姜、菠菜、西兰花、黄瓜</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0.2~0.5</w:t>
            </w:r>
          </w:p>
        </w:tc>
        <w:tc>
          <w:tcPr>
            <w:tcW w:w="226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0.2</w:t>
            </w:r>
          </w:p>
        </w:tc>
      </w:tr>
      <w:tr w:rsidR="00C6560B" w:rsidRPr="00BB668E" w:rsidTr="00C6560B">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5</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多菌灵</w:t>
            </w:r>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黄瓜、韭菜、菜豆、辣椒</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0.5~5</w:t>
            </w:r>
          </w:p>
        </w:tc>
        <w:tc>
          <w:tcPr>
            <w:tcW w:w="226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0.5</w:t>
            </w:r>
          </w:p>
        </w:tc>
      </w:tr>
      <w:tr w:rsidR="00C6560B" w:rsidRPr="00BB668E" w:rsidTr="00C6560B">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6</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proofErr w:type="gramStart"/>
            <w:r w:rsidRPr="00BB668E">
              <w:rPr>
                <w:rFonts w:ascii="仿宋" w:eastAsia="仿宋" w:hAnsi="仿宋"/>
                <w:szCs w:val="21"/>
              </w:rPr>
              <w:t>克百威</w:t>
            </w:r>
            <w:proofErr w:type="gramEnd"/>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芹菜、韭菜、菠菜、芥菜、油麦菜、蕹菜、菜心、黄花菜、黄瓜、西兰花、辣椒、茄子、生姜、豇豆、菜豆</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0.02~0.1</w:t>
            </w:r>
          </w:p>
        </w:tc>
        <w:tc>
          <w:tcPr>
            <w:tcW w:w="226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0.02</w:t>
            </w:r>
          </w:p>
        </w:tc>
      </w:tr>
      <w:tr w:rsidR="00C6560B" w:rsidRPr="00BB668E" w:rsidTr="00C6560B">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7</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proofErr w:type="gramStart"/>
            <w:r w:rsidRPr="00BB668E">
              <w:rPr>
                <w:rFonts w:ascii="仿宋" w:eastAsia="仿宋" w:hAnsi="仿宋"/>
                <w:szCs w:val="21"/>
              </w:rPr>
              <w:t>吡</w:t>
            </w:r>
            <w:proofErr w:type="gramEnd"/>
            <w:r w:rsidRPr="00BB668E">
              <w:rPr>
                <w:rFonts w:ascii="仿宋" w:eastAsia="仿宋" w:hAnsi="仿宋"/>
                <w:szCs w:val="21"/>
              </w:rPr>
              <w:t>虫</w:t>
            </w:r>
            <w:proofErr w:type="gramStart"/>
            <w:r w:rsidRPr="00BB668E">
              <w:rPr>
                <w:rFonts w:ascii="仿宋" w:eastAsia="仿宋" w:hAnsi="仿宋"/>
                <w:szCs w:val="21"/>
              </w:rPr>
              <w:t>啉</w:t>
            </w:r>
            <w:proofErr w:type="gramEnd"/>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韭菜、芹菜、大白菜、番茄、茄子、黄瓜、柑橘、苹果</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0.05~1</w:t>
            </w:r>
          </w:p>
        </w:tc>
        <w:tc>
          <w:tcPr>
            <w:tcW w:w="226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0.05</w:t>
            </w:r>
          </w:p>
        </w:tc>
      </w:tr>
      <w:tr w:rsidR="00C6560B" w:rsidRPr="00BB668E" w:rsidTr="00C6560B">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8</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甲</w:t>
            </w:r>
            <w:proofErr w:type="gramStart"/>
            <w:r w:rsidRPr="00BB668E">
              <w:rPr>
                <w:rFonts w:ascii="仿宋" w:eastAsia="仿宋" w:hAnsi="仿宋"/>
                <w:szCs w:val="21"/>
              </w:rPr>
              <w:t>萘</w:t>
            </w:r>
            <w:proofErr w:type="gramEnd"/>
            <w:r w:rsidRPr="00BB668E">
              <w:rPr>
                <w:rFonts w:ascii="仿宋" w:eastAsia="仿宋" w:hAnsi="仿宋"/>
                <w:szCs w:val="21"/>
              </w:rPr>
              <w:t>威</w:t>
            </w:r>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韭菜、芹菜、普通白菜、油麦菜、辣椒、豇豆、菜豆、马铃薯、</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1~2</w:t>
            </w:r>
          </w:p>
        </w:tc>
        <w:tc>
          <w:tcPr>
            <w:tcW w:w="226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1.0</w:t>
            </w:r>
          </w:p>
        </w:tc>
      </w:tr>
      <w:tr w:rsidR="00C6560B" w:rsidRPr="00BB668E" w:rsidTr="00C6560B">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9</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甲氰菊酯</w:t>
            </w:r>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结球甘蓝、莴苣、菠菜、普通白菜、芹菜、大白菜、韭菜</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0.5~1</w:t>
            </w:r>
          </w:p>
        </w:tc>
        <w:tc>
          <w:tcPr>
            <w:tcW w:w="226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0.5</w:t>
            </w:r>
          </w:p>
        </w:tc>
      </w:tr>
      <w:tr w:rsidR="00C6560B" w:rsidRPr="00BB668E" w:rsidTr="00C6560B">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lastRenderedPageBreak/>
              <w:t>10</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proofErr w:type="gramStart"/>
            <w:r w:rsidRPr="00BB668E">
              <w:rPr>
                <w:rFonts w:ascii="仿宋" w:eastAsia="仿宋" w:hAnsi="仿宋"/>
                <w:szCs w:val="21"/>
              </w:rPr>
              <w:t>啶</w:t>
            </w:r>
            <w:proofErr w:type="gramEnd"/>
            <w:r w:rsidRPr="00BB668E">
              <w:rPr>
                <w:rFonts w:ascii="仿宋" w:eastAsia="仿宋" w:hAnsi="仿宋"/>
                <w:szCs w:val="21"/>
              </w:rPr>
              <w:t>虫</w:t>
            </w:r>
            <w:proofErr w:type="gramStart"/>
            <w:r w:rsidRPr="00BB668E">
              <w:rPr>
                <w:rFonts w:ascii="仿宋" w:eastAsia="仿宋" w:hAnsi="仿宋"/>
                <w:szCs w:val="21"/>
              </w:rPr>
              <w:t>脒</w:t>
            </w:r>
            <w:proofErr w:type="gramEnd"/>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韭菜、芹菜、大白菜、番茄、茄子、黄瓜、柑橘、苹果</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0.5~2</w:t>
            </w:r>
          </w:p>
        </w:tc>
        <w:tc>
          <w:tcPr>
            <w:tcW w:w="226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0.5</w:t>
            </w:r>
          </w:p>
        </w:tc>
      </w:tr>
      <w:tr w:rsidR="00C6560B" w:rsidRPr="00BB668E" w:rsidTr="00C6560B">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11</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百菌清</w:t>
            </w:r>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黄瓜、普通白菜、芹菜、莴苣</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5</w:t>
            </w:r>
          </w:p>
        </w:tc>
        <w:tc>
          <w:tcPr>
            <w:tcW w:w="226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6.0</w:t>
            </w:r>
          </w:p>
        </w:tc>
      </w:tr>
      <w:tr w:rsidR="00C6560B" w:rsidRPr="00BB668E" w:rsidTr="00C6560B">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szCs w:val="21"/>
              </w:rPr>
              <w:t>1</w:t>
            </w:r>
            <w:r w:rsidRPr="00BB668E">
              <w:rPr>
                <w:rFonts w:ascii="仿宋" w:eastAsia="仿宋" w:hAnsi="仿宋"/>
                <w:szCs w:val="21"/>
              </w:rPr>
              <w:t>2</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proofErr w:type="gramStart"/>
            <w:r w:rsidRPr="00BB668E">
              <w:rPr>
                <w:rFonts w:ascii="仿宋" w:eastAsia="仿宋" w:hAnsi="仿宋" w:hint="eastAsia"/>
                <w:szCs w:val="21"/>
              </w:rPr>
              <w:t>腐霉利</w:t>
            </w:r>
            <w:proofErr w:type="gramEnd"/>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韭菜、番茄、茄子、辣椒、黄瓜、葡萄、草莓</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szCs w:val="21"/>
              </w:rPr>
              <w:t>0</w:t>
            </w:r>
            <w:r w:rsidRPr="00BB668E">
              <w:rPr>
                <w:rFonts w:ascii="仿宋" w:eastAsia="仿宋" w:hAnsi="仿宋"/>
                <w:szCs w:val="21"/>
              </w:rPr>
              <w:t>.2~10</w:t>
            </w:r>
          </w:p>
        </w:tc>
        <w:tc>
          <w:tcPr>
            <w:tcW w:w="226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szCs w:val="21"/>
              </w:rPr>
              <w:t>0</w:t>
            </w:r>
            <w:r w:rsidRPr="00BB668E">
              <w:rPr>
                <w:rFonts w:ascii="仿宋" w:eastAsia="仿宋" w:hAnsi="仿宋"/>
                <w:szCs w:val="21"/>
              </w:rPr>
              <w:t>.2</w:t>
            </w:r>
          </w:p>
        </w:tc>
      </w:tr>
      <w:tr w:rsidR="00C6560B" w:rsidRPr="00BB668E" w:rsidTr="00C6560B">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szCs w:val="21"/>
              </w:rPr>
              <w:t>1</w:t>
            </w:r>
            <w:r w:rsidRPr="00BB668E">
              <w:rPr>
                <w:rFonts w:ascii="仿宋" w:eastAsia="仿宋" w:hAnsi="仿宋"/>
                <w:szCs w:val="21"/>
              </w:rPr>
              <w:t>3</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proofErr w:type="gramStart"/>
            <w:r w:rsidRPr="00BB668E">
              <w:rPr>
                <w:rFonts w:ascii="仿宋" w:eastAsia="仿宋" w:hAnsi="仿宋"/>
                <w:szCs w:val="21"/>
              </w:rPr>
              <w:t>甲霜灵</w:t>
            </w:r>
            <w:proofErr w:type="gramEnd"/>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菜、番茄、茄子、辣椒、黄瓜、洋葱、胡萝卜、马铃薯、菠菜、葡萄、荔枝</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szCs w:val="21"/>
              </w:rPr>
              <w:t>0</w:t>
            </w:r>
            <w:r w:rsidRPr="00BB668E">
              <w:rPr>
                <w:rFonts w:ascii="仿宋" w:eastAsia="仿宋" w:hAnsi="仿宋"/>
                <w:szCs w:val="21"/>
              </w:rPr>
              <w:t>.05~2</w:t>
            </w:r>
          </w:p>
        </w:tc>
        <w:tc>
          <w:tcPr>
            <w:tcW w:w="226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szCs w:val="21"/>
              </w:rPr>
              <w:t>0</w:t>
            </w:r>
            <w:r w:rsidRPr="00BB668E">
              <w:rPr>
                <w:rFonts w:ascii="仿宋" w:eastAsia="仿宋" w:hAnsi="仿宋"/>
                <w:szCs w:val="21"/>
              </w:rPr>
              <w:t>.05</w:t>
            </w:r>
          </w:p>
        </w:tc>
      </w:tr>
      <w:tr w:rsidR="00C6560B" w:rsidRPr="00BB668E" w:rsidTr="00C6560B">
        <w:trPr>
          <w:trHeight w:val="1242"/>
        </w:trPr>
        <w:tc>
          <w:tcPr>
            <w:tcW w:w="723"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14</w:t>
            </w:r>
          </w:p>
        </w:tc>
        <w:tc>
          <w:tcPr>
            <w:tcW w:w="11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农药残留快速检测盒</w:t>
            </w:r>
          </w:p>
        </w:tc>
        <w:tc>
          <w:tcPr>
            <w:tcW w:w="290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油菜、菠菜、芹菜、韭菜等叶菜类</w:t>
            </w:r>
          </w:p>
        </w:tc>
        <w:tc>
          <w:tcPr>
            <w:tcW w:w="1559"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敌百虫</w:t>
            </w:r>
            <w:r w:rsidRPr="00BB668E">
              <w:rPr>
                <w:rFonts w:ascii="仿宋" w:eastAsia="仿宋" w:hAnsi="仿宋" w:hint="eastAsia"/>
                <w:szCs w:val="21"/>
              </w:rPr>
              <w:t>：</w:t>
            </w:r>
            <w:r w:rsidRPr="00BB668E">
              <w:rPr>
                <w:rFonts w:ascii="仿宋" w:eastAsia="仿宋" w:hAnsi="仿宋"/>
                <w:szCs w:val="21"/>
              </w:rPr>
              <w:t>0.1~0.5</w:t>
            </w:r>
          </w:p>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丙溴磷：0.05~10</w:t>
            </w:r>
          </w:p>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灭多威：0.2克百威：0.02~0.1</w:t>
            </w:r>
          </w:p>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敌敌畏：0.2~0.5</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szCs w:val="21"/>
              </w:rPr>
              <w:t>酶抑制率法</w:t>
            </w:r>
          </w:p>
        </w:tc>
        <w:tc>
          <w:tcPr>
            <w:tcW w:w="1276"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敌百虫：0.1</w:t>
            </w:r>
          </w:p>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丙溴磷：0.5</w:t>
            </w:r>
          </w:p>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灭多威：0.2</w:t>
            </w:r>
          </w:p>
          <w:p w:rsidR="00C6560B" w:rsidRPr="00BB668E" w:rsidRDefault="00C6560B" w:rsidP="00C6560B">
            <w:pPr>
              <w:snapToGrid w:val="0"/>
              <w:spacing w:line="320" w:lineRule="exact"/>
              <w:jc w:val="center"/>
              <w:rPr>
                <w:rFonts w:ascii="仿宋" w:eastAsia="仿宋" w:hAnsi="仿宋"/>
                <w:szCs w:val="21"/>
              </w:rPr>
            </w:pPr>
            <w:proofErr w:type="gramStart"/>
            <w:r w:rsidRPr="00BB668E">
              <w:rPr>
                <w:rFonts w:ascii="仿宋" w:eastAsia="仿宋" w:hAnsi="仿宋"/>
                <w:szCs w:val="21"/>
              </w:rPr>
              <w:t>克百威</w:t>
            </w:r>
            <w:proofErr w:type="gramEnd"/>
            <w:r w:rsidRPr="00BB668E">
              <w:rPr>
                <w:rFonts w:ascii="仿宋" w:eastAsia="仿宋" w:hAnsi="仿宋"/>
                <w:szCs w:val="21"/>
              </w:rPr>
              <w:t>：0.02</w:t>
            </w:r>
          </w:p>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敌敌畏：0.2</w:t>
            </w:r>
          </w:p>
        </w:tc>
      </w:tr>
    </w:tbl>
    <w:p w:rsidR="00C6560B" w:rsidRPr="00BB668E" w:rsidRDefault="00C6560B" w:rsidP="00C6560B">
      <w:pPr>
        <w:snapToGrid w:val="0"/>
        <w:spacing w:line="440" w:lineRule="exact"/>
        <w:ind w:firstLineChars="200" w:firstLine="482"/>
        <w:rPr>
          <w:rFonts w:ascii="仿宋" w:eastAsia="仿宋" w:hAnsi="仿宋"/>
          <w:b/>
          <w:bCs/>
          <w:sz w:val="24"/>
        </w:rPr>
      </w:pPr>
    </w:p>
    <w:p w:rsidR="00C6560B" w:rsidRPr="00BB668E" w:rsidRDefault="00C6560B" w:rsidP="00C6560B">
      <w:pPr>
        <w:snapToGrid w:val="0"/>
        <w:spacing w:line="440" w:lineRule="exact"/>
        <w:ind w:firstLineChars="200" w:firstLine="482"/>
        <w:rPr>
          <w:rFonts w:ascii="仿宋" w:eastAsia="仿宋" w:hAnsi="仿宋"/>
          <w:b/>
          <w:bCs/>
          <w:sz w:val="24"/>
        </w:rPr>
      </w:pPr>
      <w:r w:rsidRPr="00BB668E">
        <w:rPr>
          <w:rFonts w:ascii="仿宋" w:eastAsia="仿宋" w:hAnsi="仿宋"/>
          <w:b/>
          <w:bCs/>
          <w:sz w:val="24"/>
        </w:rPr>
        <w:t>（2）</w:t>
      </w:r>
      <w:r w:rsidRPr="00BB668E">
        <w:rPr>
          <w:rFonts w:ascii="仿宋" w:eastAsia="仿宋" w:hAnsi="仿宋" w:hint="eastAsia"/>
          <w:bCs/>
          <w:sz w:val="24"/>
        </w:rPr>
        <w:t>涉及“两超</w:t>
      </w:r>
      <w:proofErr w:type="gramStart"/>
      <w:r w:rsidRPr="00BB668E">
        <w:rPr>
          <w:rFonts w:ascii="仿宋" w:eastAsia="仿宋" w:hAnsi="仿宋" w:hint="eastAsia"/>
          <w:bCs/>
          <w:sz w:val="24"/>
        </w:rPr>
        <w:t>一</w:t>
      </w:r>
      <w:proofErr w:type="gramEnd"/>
      <w:r w:rsidRPr="00BB668E">
        <w:rPr>
          <w:rFonts w:ascii="仿宋" w:eastAsia="仿宋" w:hAnsi="仿宋" w:hint="eastAsia"/>
          <w:bCs/>
          <w:sz w:val="24"/>
        </w:rPr>
        <w:t>非”的食品添加剂及化学物质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3969"/>
        <w:gridCol w:w="1701"/>
        <w:gridCol w:w="2268"/>
      </w:tblGrid>
      <w:tr w:rsidR="00C6560B" w:rsidRPr="00BB668E" w:rsidTr="00C6560B">
        <w:trPr>
          <w:trHeight w:val="268"/>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序号</w:t>
            </w:r>
          </w:p>
        </w:tc>
        <w:tc>
          <w:tcPr>
            <w:tcW w:w="113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快检项目</w:t>
            </w:r>
          </w:p>
        </w:tc>
        <w:tc>
          <w:tcPr>
            <w:tcW w:w="3969" w:type="dxa"/>
            <w:vAlign w:val="center"/>
          </w:tcPr>
          <w:p w:rsidR="00C6560B" w:rsidRPr="00BB668E" w:rsidRDefault="00C6560B" w:rsidP="00C6560B">
            <w:pPr>
              <w:snapToGrid w:val="0"/>
              <w:spacing w:line="320" w:lineRule="exact"/>
              <w:ind w:rightChars="-89" w:right="-187"/>
              <w:jc w:val="center"/>
              <w:rPr>
                <w:rFonts w:ascii="仿宋" w:eastAsia="仿宋" w:hAnsi="仿宋"/>
                <w:bCs/>
                <w:szCs w:val="21"/>
              </w:rPr>
            </w:pPr>
            <w:r w:rsidRPr="00BB668E">
              <w:rPr>
                <w:rFonts w:ascii="仿宋" w:eastAsia="仿宋" w:hAnsi="仿宋"/>
                <w:bCs/>
                <w:szCs w:val="21"/>
              </w:rPr>
              <w:t>快检重点抽检品种</w:t>
            </w:r>
          </w:p>
        </w:tc>
        <w:tc>
          <w:tcPr>
            <w:tcW w:w="1701"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检测方法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检出限</w:t>
            </w:r>
          </w:p>
        </w:tc>
      </w:tr>
      <w:tr w:rsidR="00C6560B" w:rsidRPr="00BB668E" w:rsidTr="00C6560B">
        <w:trPr>
          <w:trHeight w:val="334"/>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1</w:t>
            </w:r>
          </w:p>
        </w:tc>
        <w:tc>
          <w:tcPr>
            <w:tcW w:w="113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szCs w:val="21"/>
              </w:rPr>
              <w:t>甲醛</w:t>
            </w:r>
          </w:p>
        </w:tc>
        <w:tc>
          <w:tcPr>
            <w:tcW w:w="396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szCs w:val="21"/>
              </w:rPr>
              <w:t>虾仁、牛肚、牛百叶、海参、鱿鱼、鱼皮、木耳、腐竹、鹅肠等水产品及水发产品</w:t>
            </w:r>
          </w:p>
        </w:tc>
        <w:tc>
          <w:tcPr>
            <w:tcW w:w="1701"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化学法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液体样本：0.2mg/L</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固体样本：2mg/kg</w:t>
            </w:r>
          </w:p>
        </w:tc>
      </w:tr>
      <w:tr w:rsidR="00C6560B" w:rsidRPr="00BB668E" w:rsidTr="00C6560B">
        <w:trPr>
          <w:trHeight w:val="62"/>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2</w:t>
            </w:r>
          </w:p>
        </w:tc>
        <w:tc>
          <w:tcPr>
            <w:tcW w:w="113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szCs w:val="21"/>
              </w:rPr>
              <w:t>二氧化硫</w:t>
            </w:r>
          </w:p>
        </w:tc>
        <w:tc>
          <w:tcPr>
            <w:tcW w:w="396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白糖、粉丝、笋干、果干、蜜饯、银耳、海产品等</w:t>
            </w:r>
          </w:p>
        </w:tc>
        <w:tc>
          <w:tcPr>
            <w:tcW w:w="1701"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化学法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2mg/kg</w:t>
            </w:r>
          </w:p>
        </w:tc>
      </w:tr>
      <w:tr w:rsidR="00C6560B" w:rsidRPr="00BB668E" w:rsidTr="00C6560B">
        <w:trPr>
          <w:trHeight w:val="62"/>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3</w:t>
            </w:r>
          </w:p>
        </w:tc>
        <w:tc>
          <w:tcPr>
            <w:tcW w:w="113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szCs w:val="21"/>
              </w:rPr>
              <w:t>双氧水</w:t>
            </w:r>
          </w:p>
        </w:tc>
        <w:tc>
          <w:tcPr>
            <w:tcW w:w="396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鱿鱼、牛百叶、腐竹、牛肚等食品</w:t>
            </w:r>
          </w:p>
        </w:tc>
        <w:tc>
          <w:tcPr>
            <w:tcW w:w="1701"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hint="eastAsia"/>
                <w:bCs/>
                <w:szCs w:val="21"/>
              </w:rPr>
              <w:t>化学法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液体样本：5mg/L</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固体样本：50mg/kg</w:t>
            </w:r>
          </w:p>
        </w:tc>
      </w:tr>
      <w:tr w:rsidR="00C6560B" w:rsidRPr="00BB668E" w:rsidTr="00C6560B">
        <w:trPr>
          <w:trHeight w:val="62"/>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4</w:t>
            </w:r>
          </w:p>
        </w:tc>
        <w:tc>
          <w:tcPr>
            <w:tcW w:w="113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szCs w:val="21"/>
              </w:rPr>
              <w:t>吊白块</w:t>
            </w:r>
          </w:p>
        </w:tc>
        <w:tc>
          <w:tcPr>
            <w:tcW w:w="396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各种米、</w:t>
            </w:r>
            <w:proofErr w:type="gramStart"/>
            <w:r w:rsidRPr="00BB668E">
              <w:rPr>
                <w:rFonts w:ascii="仿宋" w:eastAsia="仿宋" w:hAnsi="仿宋" w:hint="eastAsia"/>
                <w:bCs/>
                <w:szCs w:val="21"/>
              </w:rPr>
              <w:t>面及其</w:t>
            </w:r>
            <w:proofErr w:type="gramEnd"/>
            <w:r w:rsidRPr="00BB668E">
              <w:rPr>
                <w:rFonts w:ascii="仿宋" w:eastAsia="仿宋" w:hAnsi="仿宋" w:hint="eastAsia"/>
                <w:bCs/>
                <w:szCs w:val="21"/>
              </w:rPr>
              <w:t>加工制品以及豆制品等</w:t>
            </w:r>
          </w:p>
        </w:tc>
        <w:tc>
          <w:tcPr>
            <w:tcW w:w="1701"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hint="eastAsia"/>
                <w:bCs/>
                <w:szCs w:val="21"/>
              </w:rPr>
              <w:t>化学法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20mg/kg</w:t>
            </w:r>
          </w:p>
        </w:tc>
      </w:tr>
      <w:tr w:rsidR="00C6560B" w:rsidRPr="00BB668E" w:rsidTr="00C6560B">
        <w:trPr>
          <w:trHeight w:val="62"/>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5</w:t>
            </w:r>
          </w:p>
        </w:tc>
        <w:tc>
          <w:tcPr>
            <w:tcW w:w="113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szCs w:val="21"/>
              </w:rPr>
              <w:t>硼砂</w:t>
            </w:r>
          </w:p>
        </w:tc>
        <w:tc>
          <w:tcPr>
            <w:tcW w:w="396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肉制品（贡丸、牛肉丸、鱼丸等）、冻虾、米</w:t>
            </w:r>
            <w:proofErr w:type="gramStart"/>
            <w:r w:rsidRPr="00BB668E">
              <w:rPr>
                <w:rFonts w:ascii="仿宋" w:eastAsia="仿宋" w:hAnsi="仿宋" w:hint="eastAsia"/>
                <w:bCs/>
                <w:szCs w:val="21"/>
              </w:rPr>
              <w:t>粽</w:t>
            </w:r>
            <w:proofErr w:type="gramEnd"/>
            <w:r w:rsidRPr="00BB668E">
              <w:rPr>
                <w:rFonts w:ascii="仿宋" w:eastAsia="仿宋" w:hAnsi="仿宋" w:hint="eastAsia"/>
                <w:bCs/>
                <w:szCs w:val="21"/>
              </w:rPr>
              <w:t>、面食类等食品</w:t>
            </w:r>
          </w:p>
        </w:tc>
        <w:tc>
          <w:tcPr>
            <w:tcW w:w="1701"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hint="eastAsia"/>
                <w:bCs/>
                <w:szCs w:val="21"/>
              </w:rPr>
              <w:t>化学法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50 mg/kg</w:t>
            </w:r>
          </w:p>
        </w:tc>
      </w:tr>
      <w:tr w:rsidR="00C6560B" w:rsidRPr="00BB668E" w:rsidTr="00C6560B">
        <w:trPr>
          <w:trHeight w:val="225"/>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6</w:t>
            </w:r>
          </w:p>
        </w:tc>
        <w:tc>
          <w:tcPr>
            <w:tcW w:w="113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szCs w:val="21"/>
              </w:rPr>
              <w:t>亚硝酸盐</w:t>
            </w:r>
          </w:p>
        </w:tc>
        <w:tc>
          <w:tcPr>
            <w:tcW w:w="396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香肠、腊肠、腊肉、火腿肠、酱腌菜、各类罐头和蔬菜等</w:t>
            </w:r>
          </w:p>
        </w:tc>
        <w:tc>
          <w:tcPr>
            <w:tcW w:w="1701"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hint="eastAsia"/>
                <w:bCs/>
                <w:szCs w:val="21"/>
              </w:rPr>
              <w:t>化学法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液体样本：0.1mg/L</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固体样本：1mg/kg</w:t>
            </w:r>
          </w:p>
        </w:tc>
      </w:tr>
      <w:tr w:rsidR="00C6560B" w:rsidRPr="00BB668E" w:rsidTr="00C6560B">
        <w:trPr>
          <w:trHeight w:val="62"/>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7</w:t>
            </w:r>
          </w:p>
        </w:tc>
        <w:tc>
          <w:tcPr>
            <w:tcW w:w="1134"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szCs w:val="21"/>
              </w:rPr>
              <w:t>硫酸镁</w:t>
            </w:r>
          </w:p>
        </w:tc>
        <w:tc>
          <w:tcPr>
            <w:tcW w:w="396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干木耳</w:t>
            </w:r>
          </w:p>
        </w:tc>
        <w:tc>
          <w:tcPr>
            <w:tcW w:w="1701"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hint="eastAsia"/>
                <w:bCs/>
                <w:szCs w:val="21"/>
              </w:rPr>
              <w:t>化学法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10g/kg</w:t>
            </w:r>
          </w:p>
        </w:tc>
      </w:tr>
      <w:tr w:rsidR="00C6560B" w:rsidRPr="00BB668E" w:rsidTr="00C6560B">
        <w:trPr>
          <w:trHeight w:val="62"/>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8</w:t>
            </w:r>
          </w:p>
        </w:tc>
        <w:tc>
          <w:tcPr>
            <w:tcW w:w="1134"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苏丹红</w:t>
            </w:r>
          </w:p>
        </w:tc>
        <w:tc>
          <w:tcPr>
            <w:tcW w:w="396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辣椒粉、花椒</w:t>
            </w:r>
          </w:p>
        </w:tc>
        <w:tc>
          <w:tcPr>
            <w:tcW w:w="1701"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hint="eastAsia"/>
                <w:bCs/>
                <w:szCs w:val="21"/>
              </w:rPr>
              <w:t>化学法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50mg/kg</w:t>
            </w:r>
          </w:p>
        </w:tc>
      </w:tr>
      <w:tr w:rsidR="00C6560B" w:rsidRPr="00BB668E" w:rsidTr="00C6560B">
        <w:trPr>
          <w:trHeight w:val="62"/>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9</w:t>
            </w:r>
          </w:p>
        </w:tc>
        <w:tc>
          <w:tcPr>
            <w:tcW w:w="1134"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szCs w:val="21"/>
              </w:rPr>
              <w:t>罗丹明B</w:t>
            </w:r>
          </w:p>
        </w:tc>
        <w:tc>
          <w:tcPr>
            <w:tcW w:w="396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辣椒粉、花椒</w:t>
            </w:r>
          </w:p>
        </w:tc>
        <w:tc>
          <w:tcPr>
            <w:tcW w:w="1701"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hint="eastAsia"/>
                <w:bCs/>
                <w:szCs w:val="21"/>
              </w:rPr>
              <w:t>化学法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10mg/kg</w:t>
            </w:r>
          </w:p>
        </w:tc>
      </w:tr>
      <w:tr w:rsidR="00C6560B" w:rsidRPr="00BB668E" w:rsidTr="00C6560B">
        <w:trPr>
          <w:trHeight w:val="62"/>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10</w:t>
            </w:r>
          </w:p>
        </w:tc>
        <w:tc>
          <w:tcPr>
            <w:tcW w:w="1134"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szCs w:val="21"/>
              </w:rPr>
              <w:t>糖精钠</w:t>
            </w:r>
          </w:p>
        </w:tc>
        <w:tc>
          <w:tcPr>
            <w:tcW w:w="396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饮料、果冻、蜜饯、糕点、凉果、酱菜类等</w:t>
            </w:r>
          </w:p>
        </w:tc>
        <w:tc>
          <w:tcPr>
            <w:tcW w:w="1701"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hint="eastAsia"/>
                <w:bCs/>
                <w:szCs w:val="21"/>
              </w:rPr>
              <w:t>化学法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150 mg/kg</w:t>
            </w:r>
          </w:p>
        </w:tc>
      </w:tr>
      <w:tr w:rsidR="00C6560B" w:rsidRPr="00BB668E" w:rsidTr="00C6560B">
        <w:trPr>
          <w:trHeight w:val="62"/>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11</w:t>
            </w:r>
          </w:p>
        </w:tc>
        <w:tc>
          <w:tcPr>
            <w:tcW w:w="1134"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bCs/>
                <w:szCs w:val="21"/>
              </w:rPr>
              <w:t>黄曲霉毒素B1</w:t>
            </w:r>
          </w:p>
        </w:tc>
        <w:tc>
          <w:tcPr>
            <w:tcW w:w="396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粮食谷物</w:t>
            </w:r>
          </w:p>
        </w:tc>
        <w:tc>
          <w:tcPr>
            <w:tcW w:w="1701"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5</w:t>
            </w:r>
            <w:r w:rsidRPr="00BB668E">
              <w:rPr>
                <w:rFonts w:ascii="宋体" w:hAnsi="宋体" w:cs="宋体" w:hint="eastAsia"/>
                <w:bCs/>
                <w:szCs w:val="21"/>
              </w:rPr>
              <w:t>µ</w:t>
            </w:r>
            <w:r w:rsidRPr="00BB668E">
              <w:rPr>
                <w:rFonts w:ascii="仿宋" w:eastAsia="仿宋" w:hAnsi="仿宋"/>
                <w:bCs/>
                <w:szCs w:val="21"/>
              </w:rPr>
              <w:t>g/kg</w:t>
            </w:r>
          </w:p>
        </w:tc>
      </w:tr>
      <w:tr w:rsidR="00C6560B" w:rsidRPr="00BB668E" w:rsidTr="00C6560B">
        <w:trPr>
          <w:trHeight w:val="62"/>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12</w:t>
            </w:r>
          </w:p>
        </w:tc>
        <w:tc>
          <w:tcPr>
            <w:tcW w:w="1134" w:type="dxa"/>
            <w:vAlign w:val="center"/>
          </w:tcPr>
          <w:p w:rsidR="00C6560B" w:rsidRPr="00BB668E" w:rsidRDefault="00C6560B" w:rsidP="00C6560B">
            <w:pPr>
              <w:snapToGrid w:val="0"/>
              <w:spacing w:line="320" w:lineRule="exact"/>
              <w:jc w:val="center"/>
              <w:rPr>
                <w:rFonts w:ascii="仿宋" w:eastAsia="仿宋" w:hAnsi="仿宋"/>
                <w:szCs w:val="21"/>
              </w:rPr>
            </w:pPr>
            <w:r w:rsidRPr="00BB668E">
              <w:rPr>
                <w:rFonts w:ascii="仿宋" w:eastAsia="仿宋" w:hAnsi="仿宋" w:hint="eastAsia"/>
                <w:bCs/>
                <w:szCs w:val="21"/>
              </w:rPr>
              <w:t>硝基</w:t>
            </w:r>
            <w:r w:rsidRPr="00BB668E">
              <w:rPr>
                <w:rFonts w:ascii="仿宋" w:eastAsia="仿宋" w:hAnsi="仿宋"/>
                <w:bCs/>
                <w:szCs w:val="21"/>
              </w:rPr>
              <w:t>咪</w:t>
            </w:r>
            <w:r w:rsidRPr="00BB668E">
              <w:rPr>
                <w:rFonts w:ascii="仿宋" w:eastAsia="仿宋" w:hAnsi="仿宋" w:hint="eastAsia"/>
                <w:bCs/>
                <w:szCs w:val="21"/>
              </w:rPr>
              <w:t>唑</w:t>
            </w:r>
            <w:r w:rsidRPr="00BB668E">
              <w:rPr>
                <w:rFonts w:ascii="仿宋" w:eastAsia="仿宋" w:hAnsi="仿宋"/>
                <w:bCs/>
                <w:szCs w:val="21"/>
              </w:rPr>
              <w:t>类</w:t>
            </w:r>
          </w:p>
        </w:tc>
        <w:tc>
          <w:tcPr>
            <w:tcW w:w="396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豆芽菜</w:t>
            </w:r>
          </w:p>
        </w:tc>
        <w:tc>
          <w:tcPr>
            <w:tcW w:w="1701"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1</w:t>
            </w:r>
            <w:r w:rsidRPr="00BB668E">
              <w:rPr>
                <w:rFonts w:ascii="宋体" w:hAnsi="宋体" w:cs="宋体" w:hint="eastAsia"/>
                <w:bCs/>
                <w:szCs w:val="21"/>
              </w:rPr>
              <w:t>µ</w:t>
            </w:r>
            <w:r w:rsidRPr="00BB668E">
              <w:rPr>
                <w:rFonts w:ascii="仿宋" w:eastAsia="仿宋" w:hAnsi="仿宋"/>
                <w:bCs/>
                <w:szCs w:val="21"/>
              </w:rPr>
              <w:t>g/kg</w:t>
            </w:r>
          </w:p>
        </w:tc>
      </w:tr>
      <w:tr w:rsidR="00C6560B" w:rsidRPr="00BB668E" w:rsidTr="00C6560B">
        <w:trPr>
          <w:trHeight w:val="62"/>
        </w:trPr>
        <w:tc>
          <w:tcPr>
            <w:tcW w:w="817"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13</w:t>
            </w:r>
          </w:p>
        </w:tc>
        <w:tc>
          <w:tcPr>
            <w:tcW w:w="1134" w:type="dxa"/>
            <w:vAlign w:val="center"/>
          </w:tcPr>
          <w:p w:rsidR="00C6560B" w:rsidRPr="00BB668E" w:rsidRDefault="00C6560B" w:rsidP="00C6560B">
            <w:pPr>
              <w:snapToGrid w:val="0"/>
              <w:spacing w:line="320" w:lineRule="exact"/>
              <w:jc w:val="center"/>
              <w:rPr>
                <w:rFonts w:ascii="仿宋" w:eastAsia="仿宋" w:hAnsi="仿宋"/>
                <w:szCs w:val="21"/>
              </w:rPr>
            </w:pPr>
            <w:proofErr w:type="gramStart"/>
            <w:r w:rsidRPr="00BB668E">
              <w:rPr>
                <w:rFonts w:ascii="仿宋" w:eastAsia="仿宋" w:hAnsi="仿宋"/>
                <w:bCs/>
                <w:szCs w:val="21"/>
              </w:rPr>
              <w:t>喹</w:t>
            </w:r>
            <w:proofErr w:type="gramEnd"/>
            <w:r w:rsidRPr="00BB668E">
              <w:rPr>
                <w:rFonts w:ascii="仿宋" w:eastAsia="仿宋" w:hAnsi="仿宋"/>
                <w:bCs/>
                <w:szCs w:val="21"/>
              </w:rPr>
              <w:t>诺酮类</w:t>
            </w:r>
          </w:p>
        </w:tc>
        <w:tc>
          <w:tcPr>
            <w:tcW w:w="396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豆芽菜</w:t>
            </w:r>
          </w:p>
        </w:tc>
        <w:tc>
          <w:tcPr>
            <w:tcW w:w="1701"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226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环丙沙星</w:t>
            </w:r>
            <w:r w:rsidRPr="00BB668E">
              <w:rPr>
                <w:rFonts w:ascii="仿宋" w:eastAsia="仿宋" w:hAnsi="仿宋"/>
                <w:bCs/>
                <w:szCs w:val="21"/>
              </w:rPr>
              <w:t>100</w:t>
            </w:r>
            <w:r w:rsidRPr="00BB668E">
              <w:rPr>
                <w:rFonts w:ascii="宋体" w:hAnsi="宋体" w:cs="宋体" w:hint="eastAsia"/>
                <w:bCs/>
                <w:szCs w:val="21"/>
              </w:rPr>
              <w:t>µ</w:t>
            </w:r>
            <w:r w:rsidRPr="00BB668E">
              <w:rPr>
                <w:rFonts w:ascii="仿宋" w:eastAsia="仿宋" w:hAnsi="仿宋"/>
                <w:bCs/>
                <w:szCs w:val="21"/>
              </w:rPr>
              <w:t>g/kg</w:t>
            </w:r>
          </w:p>
          <w:p w:rsidR="00C6560B" w:rsidRPr="00BB668E" w:rsidRDefault="00C6560B" w:rsidP="00C6560B">
            <w:pPr>
              <w:snapToGrid w:val="0"/>
              <w:spacing w:line="320" w:lineRule="exact"/>
              <w:jc w:val="center"/>
              <w:rPr>
                <w:rFonts w:ascii="仿宋" w:eastAsia="仿宋" w:hAnsi="仿宋"/>
                <w:bCs/>
                <w:szCs w:val="21"/>
              </w:rPr>
            </w:pPr>
            <w:proofErr w:type="gramStart"/>
            <w:r w:rsidRPr="00BB668E">
              <w:rPr>
                <w:rFonts w:ascii="仿宋" w:eastAsia="仿宋" w:hAnsi="仿宋" w:hint="eastAsia"/>
                <w:bCs/>
                <w:szCs w:val="21"/>
              </w:rPr>
              <w:t>恩诺沙</w:t>
            </w:r>
            <w:proofErr w:type="gramEnd"/>
            <w:r w:rsidRPr="00BB668E">
              <w:rPr>
                <w:rFonts w:ascii="仿宋" w:eastAsia="仿宋" w:hAnsi="仿宋" w:hint="eastAsia"/>
                <w:bCs/>
                <w:szCs w:val="21"/>
              </w:rPr>
              <w:t>星：</w:t>
            </w:r>
            <w:r w:rsidRPr="00BB668E">
              <w:rPr>
                <w:rFonts w:ascii="仿宋" w:eastAsia="仿宋" w:hAnsi="仿宋"/>
                <w:bCs/>
                <w:szCs w:val="21"/>
              </w:rPr>
              <w:t>50</w:t>
            </w:r>
            <w:r w:rsidRPr="00BB668E">
              <w:rPr>
                <w:rFonts w:ascii="宋体" w:hAnsi="宋体" w:cs="宋体" w:hint="eastAsia"/>
                <w:bCs/>
                <w:szCs w:val="21"/>
              </w:rPr>
              <w:t>µ</w:t>
            </w:r>
            <w:r w:rsidRPr="00BB668E">
              <w:rPr>
                <w:rFonts w:ascii="仿宋" w:eastAsia="仿宋" w:hAnsi="仿宋"/>
                <w:bCs/>
                <w:szCs w:val="21"/>
              </w:rPr>
              <w:t>g/kg</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lastRenderedPageBreak/>
              <w:t>诺氟沙星12</w:t>
            </w:r>
            <w:r w:rsidRPr="00BB668E">
              <w:rPr>
                <w:rFonts w:ascii="仿宋" w:eastAsia="仿宋" w:hAnsi="仿宋"/>
                <w:bCs/>
                <w:szCs w:val="21"/>
              </w:rPr>
              <w:t>0</w:t>
            </w:r>
            <w:r w:rsidRPr="00BB668E">
              <w:rPr>
                <w:rFonts w:ascii="宋体" w:hAnsi="宋体" w:cs="宋体" w:hint="eastAsia"/>
                <w:bCs/>
                <w:szCs w:val="21"/>
              </w:rPr>
              <w:t>µ</w:t>
            </w:r>
            <w:r w:rsidRPr="00BB668E">
              <w:rPr>
                <w:rFonts w:ascii="仿宋" w:eastAsia="仿宋" w:hAnsi="仿宋"/>
                <w:bCs/>
                <w:szCs w:val="21"/>
              </w:rPr>
              <w:t>g/kg</w:t>
            </w:r>
          </w:p>
          <w:p w:rsidR="00C6560B" w:rsidRPr="00BB668E" w:rsidRDefault="00C6560B" w:rsidP="00C6560B">
            <w:pPr>
              <w:snapToGrid w:val="0"/>
              <w:spacing w:line="320" w:lineRule="exact"/>
              <w:jc w:val="center"/>
              <w:rPr>
                <w:rFonts w:ascii="仿宋" w:eastAsia="仿宋" w:hAnsi="仿宋"/>
                <w:bCs/>
                <w:szCs w:val="21"/>
              </w:rPr>
            </w:pPr>
            <w:proofErr w:type="gramStart"/>
            <w:r w:rsidRPr="00BB668E">
              <w:rPr>
                <w:rFonts w:ascii="仿宋" w:eastAsia="仿宋" w:hAnsi="仿宋" w:hint="eastAsia"/>
                <w:bCs/>
                <w:szCs w:val="21"/>
              </w:rPr>
              <w:t>培氟沙</w:t>
            </w:r>
            <w:proofErr w:type="gramEnd"/>
            <w:r w:rsidRPr="00BB668E">
              <w:rPr>
                <w:rFonts w:ascii="仿宋" w:eastAsia="仿宋" w:hAnsi="仿宋" w:hint="eastAsia"/>
                <w:bCs/>
                <w:szCs w:val="21"/>
              </w:rPr>
              <w:t>星</w:t>
            </w:r>
            <w:r w:rsidRPr="00BB668E">
              <w:rPr>
                <w:rFonts w:ascii="仿宋" w:eastAsia="仿宋" w:hAnsi="仿宋"/>
                <w:bCs/>
                <w:szCs w:val="21"/>
              </w:rPr>
              <w:t>200</w:t>
            </w:r>
            <w:r w:rsidRPr="00BB668E">
              <w:rPr>
                <w:rFonts w:ascii="宋体" w:hAnsi="宋体" w:cs="宋体" w:hint="eastAsia"/>
                <w:bCs/>
                <w:szCs w:val="21"/>
              </w:rPr>
              <w:t>µ</w:t>
            </w:r>
            <w:r w:rsidRPr="00BB668E">
              <w:rPr>
                <w:rFonts w:ascii="仿宋" w:eastAsia="仿宋" w:hAnsi="仿宋"/>
                <w:bCs/>
                <w:szCs w:val="21"/>
              </w:rPr>
              <w:t>g/kg</w:t>
            </w:r>
          </w:p>
        </w:tc>
      </w:tr>
    </w:tbl>
    <w:p w:rsidR="00C6560B" w:rsidRPr="00BB668E" w:rsidRDefault="00C6560B" w:rsidP="00C6560B">
      <w:pPr>
        <w:snapToGrid w:val="0"/>
        <w:spacing w:line="440" w:lineRule="exact"/>
        <w:ind w:firstLineChars="200" w:firstLine="482"/>
        <w:rPr>
          <w:rFonts w:ascii="仿宋" w:eastAsia="仿宋" w:hAnsi="仿宋"/>
          <w:b/>
          <w:bCs/>
          <w:sz w:val="24"/>
        </w:rPr>
      </w:pPr>
    </w:p>
    <w:p w:rsidR="00C6560B" w:rsidRPr="00BB668E" w:rsidRDefault="00C6560B" w:rsidP="00C6560B">
      <w:pPr>
        <w:snapToGrid w:val="0"/>
        <w:spacing w:line="440" w:lineRule="exact"/>
        <w:rPr>
          <w:rFonts w:ascii="仿宋" w:eastAsia="仿宋" w:hAnsi="仿宋"/>
          <w:b/>
          <w:bCs/>
          <w:sz w:val="24"/>
        </w:rPr>
      </w:pPr>
      <w:r w:rsidRPr="00BB668E">
        <w:rPr>
          <w:rFonts w:ascii="仿宋" w:eastAsia="仿宋" w:hAnsi="仿宋"/>
          <w:b/>
          <w:bCs/>
          <w:sz w:val="24"/>
        </w:rPr>
        <w:t>（3）</w:t>
      </w:r>
      <w:r w:rsidRPr="00BB668E">
        <w:rPr>
          <w:rFonts w:ascii="仿宋" w:eastAsia="仿宋" w:hAnsi="仿宋" w:hint="eastAsia"/>
          <w:b/>
          <w:sz w:val="24"/>
        </w:rPr>
        <w:t>畜禽肉及其制品兽药残留、蛋及蛋制品兽药残留</w:t>
      </w:r>
      <w:r w:rsidRPr="00BB668E">
        <w:rPr>
          <w:rFonts w:ascii="仿宋" w:eastAsia="仿宋" w:hAnsi="仿宋" w:hint="eastAsia"/>
          <w:b/>
          <w:bCs/>
          <w:sz w:val="24"/>
        </w:rPr>
        <w:t>和</w:t>
      </w:r>
      <w:r w:rsidRPr="00BB668E">
        <w:rPr>
          <w:rFonts w:ascii="仿宋" w:eastAsia="仿宋" w:hAnsi="仿宋"/>
          <w:b/>
          <w:sz w:val="24"/>
        </w:rPr>
        <w:t>水产及水产制品兽药残留</w:t>
      </w:r>
      <w:r w:rsidRPr="00BB668E">
        <w:rPr>
          <w:rFonts w:ascii="仿宋" w:eastAsia="仿宋" w:hAnsi="仿宋"/>
          <w:b/>
          <w:bCs/>
          <w:sz w:val="24"/>
        </w:rPr>
        <w:t>项目</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133"/>
        <w:gridCol w:w="1559"/>
        <w:gridCol w:w="2835"/>
        <w:gridCol w:w="1418"/>
        <w:gridCol w:w="2126"/>
      </w:tblGrid>
      <w:tr w:rsidR="00C6560B" w:rsidRPr="00BB668E" w:rsidTr="00C6560B">
        <w:trPr>
          <w:trHeight w:val="304"/>
        </w:trPr>
        <w:tc>
          <w:tcPr>
            <w:tcW w:w="81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序号</w:t>
            </w:r>
          </w:p>
        </w:tc>
        <w:tc>
          <w:tcPr>
            <w:tcW w:w="1133"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快检项目</w:t>
            </w:r>
          </w:p>
        </w:tc>
        <w:tc>
          <w:tcPr>
            <w:tcW w:w="155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法规要求</w:t>
            </w:r>
          </w:p>
        </w:tc>
        <w:tc>
          <w:tcPr>
            <w:tcW w:w="2835"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快检重点抽检品种（括号为俗名）</w:t>
            </w:r>
          </w:p>
        </w:tc>
        <w:tc>
          <w:tcPr>
            <w:tcW w:w="141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检测方法</w:t>
            </w:r>
          </w:p>
        </w:tc>
        <w:tc>
          <w:tcPr>
            <w:tcW w:w="2126"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检出限（</w:t>
            </w:r>
            <w:r w:rsidRPr="00BB668E">
              <w:rPr>
                <w:rFonts w:ascii="宋体" w:hAnsi="宋体" w:cs="宋体" w:hint="eastAsia"/>
                <w:bCs/>
                <w:szCs w:val="21"/>
              </w:rPr>
              <w:t>µ</w:t>
            </w:r>
            <w:r w:rsidRPr="00BB668E">
              <w:rPr>
                <w:rFonts w:ascii="仿宋" w:eastAsia="仿宋" w:hAnsi="仿宋"/>
                <w:bCs/>
                <w:szCs w:val="21"/>
              </w:rPr>
              <w:t>g/kg）</w:t>
            </w:r>
          </w:p>
        </w:tc>
      </w:tr>
      <w:tr w:rsidR="00C6560B" w:rsidRPr="00BB668E" w:rsidTr="00C6560B">
        <w:trPr>
          <w:trHeight w:val="1168"/>
        </w:trPr>
        <w:tc>
          <w:tcPr>
            <w:tcW w:w="81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1</w:t>
            </w:r>
          </w:p>
        </w:tc>
        <w:tc>
          <w:tcPr>
            <w:tcW w:w="1133"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孔雀石绿</w:t>
            </w:r>
          </w:p>
        </w:tc>
        <w:tc>
          <w:tcPr>
            <w:tcW w:w="155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农业部235公告：不得检出</w:t>
            </w:r>
          </w:p>
        </w:tc>
        <w:tc>
          <w:tcPr>
            <w:tcW w:w="2835" w:type="dxa"/>
            <w:vAlign w:val="center"/>
          </w:tcPr>
          <w:p w:rsidR="00C6560B" w:rsidRPr="00BB668E" w:rsidRDefault="00C6560B" w:rsidP="00C6560B">
            <w:pPr>
              <w:snapToGrid w:val="0"/>
              <w:spacing w:line="320" w:lineRule="exact"/>
              <w:jc w:val="center"/>
              <w:rPr>
                <w:rFonts w:ascii="仿宋" w:eastAsia="仿宋" w:hAnsi="仿宋"/>
                <w:bCs/>
                <w:szCs w:val="21"/>
              </w:rPr>
            </w:pPr>
            <w:proofErr w:type="gramStart"/>
            <w:r w:rsidRPr="00BB668E">
              <w:rPr>
                <w:rFonts w:ascii="仿宋" w:eastAsia="仿宋" w:hAnsi="仿宋"/>
                <w:bCs/>
                <w:szCs w:val="21"/>
              </w:rPr>
              <w:t>鳜</w:t>
            </w:r>
            <w:proofErr w:type="gramEnd"/>
            <w:r w:rsidRPr="00BB668E">
              <w:rPr>
                <w:rFonts w:ascii="仿宋" w:eastAsia="仿宋" w:hAnsi="仿宋"/>
                <w:bCs/>
                <w:szCs w:val="21"/>
              </w:rPr>
              <w:t>（桂花鱼）、大菱</w:t>
            </w:r>
            <w:proofErr w:type="gramStart"/>
            <w:r w:rsidRPr="00BB668E">
              <w:rPr>
                <w:rFonts w:ascii="仿宋" w:eastAsia="仿宋" w:hAnsi="仿宋"/>
                <w:bCs/>
                <w:szCs w:val="21"/>
              </w:rPr>
              <w:t>鲆</w:t>
            </w:r>
            <w:proofErr w:type="gramEnd"/>
            <w:r w:rsidRPr="00BB668E">
              <w:rPr>
                <w:rFonts w:ascii="仿宋" w:eastAsia="仿宋" w:hAnsi="仿宋"/>
                <w:bCs/>
                <w:szCs w:val="21"/>
              </w:rPr>
              <w:t>（多宝鱼）、乌鳢（生鱼）、石斑鱼、黄</w:t>
            </w:r>
            <w:proofErr w:type="gramStart"/>
            <w:r w:rsidRPr="00BB668E">
              <w:rPr>
                <w:rFonts w:ascii="仿宋" w:eastAsia="仿宋" w:hAnsi="仿宋"/>
                <w:bCs/>
                <w:szCs w:val="21"/>
              </w:rPr>
              <w:t>颡</w:t>
            </w:r>
            <w:proofErr w:type="gramEnd"/>
            <w:r w:rsidRPr="00BB668E">
              <w:rPr>
                <w:rFonts w:ascii="仿宋" w:eastAsia="仿宋" w:hAnsi="仿宋"/>
                <w:bCs/>
                <w:szCs w:val="21"/>
              </w:rPr>
              <w:t>鱼（</w:t>
            </w:r>
            <w:proofErr w:type="gramStart"/>
            <w:r w:rsidRPr="00BB668E">
              <w:rPr>
                <w:rFonts w:ascii="仿宋" w:eastAsia="仿宋" w:hAnsi="仿宋"/>
                <w:bCs/>
                <w:szCs w:val="21"/>
              </w:rPr>
              <w:t>黄骨鱼</w:t>
            </w:r>
            <w:proofErr w:type="gramEnd"/>
            <w:r w:rsidRPr="00BB668E">
              <w:rPr>
                <w:rFonts w:ascii="仿宋" w:eastAsia="仿宋" w:hAnsi="仿宋"/>
                <w:bCs/>
                <w:szCs w:val="21"/>
              </w:rPr>
              <w:t>）、鲫鱼、罗非鱼、草鱼（鲩鱼）、花鲈、大口黑鲈（</w:t>
            </w:r>
            <w:proofErr w:type="gramStart"/>
            <w:r w:rsidRPr="00BB668E">
              <w:rPr>
                <w:rFonts w:ascii="仿宋" w:eastAsia="仿宋" w:hAnsi="仿宋"/>
                <w:bCs/>
                <w:szCs w:val="21"/>
              </w:rPr>
              <w:t>加洲</w:t>
            </w:r>
            <w:proofErr w:type="gramEnd"/>
            <w:r w:rsidRPr="00BB668E">
              <w:rPr>
                <w:rFonts w:ascii="仿宋" w:eastAsia="仿宋" w:hAnsi="仿宋"/>
                <w:bCs/>
                <w:szCs w:val="21"/>
              </w:rPr>
              <w:t>鲈）、鳙鱼（大头鱼、花鲢），鲟鱼、黄鳝等鱼类。</w:t>
            </w:r>
          </w:p>
        </w:tc>
        <w:tc>
          <w:tcPr>
            <w:tcW w:w="141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2126"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孔雀石绿：0.5</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隐性孔雀石绿：0.5</w:t>
            </w:r>
          </w:p>
        </w:tc>
      </w:tr>
      <w:tr w:rsidR="00C6560B" w:rsidRPr="00BB668E" w:rsidTr="00C6560B">
        <w:tc>
          <w:tcPr>
            <w:tcW w:w="81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2</w:t>
            </w:r>
          </w:p>
        </w:tc>
        <w:tc>
          <w:tcPr>
            <w:tcW w:w="1133"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氯霉素</w:t>
            </w:r>
          </w:p>
        </w:tc>
        <w:tc>
          <w:tcPr>
            <w:tcW w:w="155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农业部235公告：不得检出</w:t>
            </w:r>
          </w:p>
        </w:tc>
        <w:tc>
          <w:tcPr>
            <w:tcW w:w="2835" w:type="dxa"/>
            <w:vAlign w:val="center"/>
          </w:tcPr>
          <w:p w:rsidR="00C6560B" w:rsidRPr="00BB668E" w:rsidRDefault="00C6560B" w:rsidP="00C6560B">
            <w:pPr>
              <w:snapToGrid w:val="0"/>
              <w:spacing w:line="320" w:lineRule="exact"/>
              <w:jc w:val="center"/>
              <w:rPr>
                <w:rFonts w:ascii="仿宋" w:eastAsia="仿宋" w:hAnsi="仿宋"/>
                <w:bCs/>
                <w:szCs w:val="21"/>
              </w:rPr>
            </w:pPr>
            <w:proofErr w:type="gramStart"/>
            <w:r w:rsidRPr="00BB668E">
              <w:rPr>
                <w:rFonts w:ascii="仿宋" w:eastAsia="仿宋" w:hAnsi="仿宋"/>
                <w:bCs/>
                <w:szCs w:val="21"/>
              </w:rPr>
              <w:t>鳜</w:t>
            </w:r>
            <w:proofErr w:type="gramEnd"/>
            <w:r w:rsidRPr="00BB668E">
              <w:rPr>
                <w:rFonts w:ascii="仿宋" w:eastAsia="仿宋" w:hAnsi="仿宋"/>
                <w:bCs/>
                <w:szCs w:val="21"/>
              </w:rPr>
              <w:t>（桂花鱼）、大菱</w:t>
            </w:r>
            <w:proofErr w:type="gramStart"/>
            <w:r w:rsidRPr="00BB668E">
              <w:rPr>
                <w:rFonts w:ascii="仿宋" w:eastAsia="仿宋" w:hAnsi="仿宋"/>
                <w:bCs/>
                <w:szCs w:val="21"/>
              </w:rPr>
              <w:t>鲆</w:t>
            </w:r>
            <w:proofErr w:type="gramEnd"/>
            <w:r w:rsidRPr="00BB668E">
              <w:rPr>
                <w:rFonts w:ascii="仿宋" w:eastAsia="仿宋" w:hAnsi="仿宋"/>
                <w:bCs/>
                <w:szCs w:val="21"/>
              </w:rPr>
              <w:t>（多宝鱼）、乌鳢（生鱼）、石斑鱼、黄</w:t>
            </w:r>
            <w:proofErr w:type="gramStart"/>
            <w:r w:rsidRPr="00BB668E">
              <w:rPr>
                <w:rFonts w:ascii="仿宋" w:eastAsia="仿宋" w:hAnsi="仿宋"/>
                <w:bCs/>
                <w:szCs w:val="21"/>
              </w:rPr>
              <w:t>颡</w:t>
            </w:r>
            <w:proofErr w:type="gramEnd"/>
            <w:r w:rsidRPr="00BB668E">
              <w:rPr>
                <w:rFonts w:ascii="仿宋" w:eastAsia="仿宋" w:hAnsi="仿宋"/>
                <w:bCs/>
                <w:szCs w:val="21"/>
              </w:rPr>
              <w:t>鱼（</w:t>
            </w:r>
            <w:proofErr w:type="gramStart"/>
            <w:r w:rsidRPr="00BB668E">
              <w:rPr>
                <w:rFonts w:ascii="仿宋" w:eastAsia="仿宋" w:hAnsi="仿宋"/>
                <w:bCs/>
                <w:szCs w:val="21"/>
              </w:rPr>
              <w:t>黄骨鱼</w:t>
            </w:r>
            <w:proofErr w:type="gramEnd"/>
            <w:r w:rsidRPr="00BB668E">
              <w:rPr>
                <w:rFonts w:ascii="仿宋" w:eastAsia="仿宋" w:hAnsi="仿宋"/>
                <w:bCs/>
                <w:szCs w:val="21"/>
              </w:rPr>
              <w:t>）、鲫鱼、罗非鱼、草鱼（鲩鱼）、花鲈、大口黑鲈（</w:t>
            </w:r>
            <w:proofErr w:type="gramStart"/>
            <w:r w:rsidRPr="00BB668E">
              <w:rPr>
                <w:rFonts w:ascii="仿宋" w:eastAsia="仿宋" w:hAnsi="仿宋"/>
                <w:bCs/>
                <w:szCs w:val="21"/>
              </w:rPr>
              <w:t>加洲</w:t>
            </w:r>
            <w:proofErr w:type="gramEnd"/>
            <w:r w:rsidRPr="00BB668E">
              <w:rPr>
                <w:rFonts w:ascii="仿宋" w:eastAsia="仿宋" w:hAnsi="仿宋"/>
                <w:bCs/>
                <w:szCs w:val="21"/>
              </w:rPr>
              <w:t>鲈）、鳙鱼（大头鱼、花鲢），鲟鱼、黄鳝等鱼类；南美白对虾（白对虾）、斑节对虾、（草虾、竹节虾）、罗氏沼虾（大头虾）等虾类；花甲、白贝、花</w:t>
            </w:r>
            <w:proofErr w:type="gramStart"/>
            <w:r w:rsidRPr="00BB668E">
              <w:rPr>
                <w:rFonts w:ascii="仿宋" w:eastAsia="仿宋" w:hAnsi="仿宋"/>
                <w:bCs/>
                <w:szCs w:val="21"/>
              </w:rPr>
              <w:t>蛤</w:t>
            </w:r>
            <w:proofErr w:type="gramEnd"/>
            <w:r w:rsidRPr="00BB668E">
              <w:rPr>
                <w:rFonts w:ascii="仿宋" w:eastAsia="仿宋" w:hAnsi="仿宋"/>
                <w:bCs/>
                <w:szCs w:val="21"/>
              </w:rPr>
              <w:t>、蛏子、螺、青口、鲍鱼等贝类；猪肉、牛肉、羊肉、鸡肉、鸭肉等畜禽肉。</w:t>
            </w:r>
          </w:p>
        </w:tc>
        <w:tc>
          <w:tcPr>
            <w:tcW w:w="141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2126"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0.1</w:t>
            </w:r>
          </w:p>
        </w:tc>
      </w:tr>
      <w:tr w:rsidR="00C6560B" w:rsidRPr="00BB668E" w:rsidTr="00C6560B">
        <w:trPr>
          <w:trHeight w:val="2730"/>
        </w:trPr>
        <w:tc>
          <w:tcPr>
            <w:tcW w:w="81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3</w:t>
            </w:r>
          </w:p>
        </w:tc>
        <w:tc>
          <w:tcPr>
            <w:tcW w:w="1133"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硝基呋喃类代谢物（呋喃</w:t>
            </w:r>
            <w:proofErr w:type="gramStart"/>
            <w:r w:rsidRPr="00BB668E">
              <w:rPr>
                <w:rFonts w:ascii="仿宋" w:eastAsia="仿宋" w:hAnsi="仿宋"/>
                <w:bCs/>
                <w:szCs w:val="21"/>
              </w:rPr>
              <w:t>唑</w:t>
            </w:r>
            <w:proofErr w:type="gramEnd"/>
            <w:r w:rsidRPr="00BB668E">
              <w:rPr>
                <w:rFonts w:ascii="仿宋" w:eastAsia="仿宋" w:hAnsi="仿宋"/>
                <w:bCs/>
                <w:szCs w:val="21"/>
              </w:rPr>
              <w:t>酮代谢物、呋喃西林代谢物、呋喃妥因代谢物、呋喃它酮代谢物）</w:t>
            </w:r>
          </w:p>
        </w:tc>
        <w:tc>
          <w:tcPr>
            <w:tcW w:w="155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农业部235号公告：呋喃</w:t>
            </w:r>
            <w:proofErr w:type="gramStart"/>
            <w:r w:rsidRPr="00BB668E">
              <w:rPr>
                <w:rFonts w:ascii="仿宋" w:eastAsia="仿宋" w:hAnsi="仿宋"/>
                <w:bCs/>
                <w:szCs w:val="21"/>
              </w:rPr>
              <w:t>唑</w:t>
            </w:r>
            <w:proofErr w:type="gramEnd"/>
            <w:r w:rsidRPr="00BB668E">
              <w:rPr>
                <w:rFonts w:ascii="仿宋" w:eastAsia="仿宋" w:hAnsi="仿宋"/>
                <w:bCs/>
                <w:szCs w:val="21"/>
              </w:rPr>
              <w:t>酮代谢物</w:t>
            </w:r>
            <w:r w:rsidRPr="00BB668E">
              <w:rPr>
                <w:rFonts w:ascii="仿宋" w:eastAsia="仿宋" w:hAnsi="仿宋" w:hint="eastAsia"/>
                <w:bCs/>
                <w:szCs w:val="21"/>
              </w:rPr>
              <w:t>、</w:t>
            </w:r>
            <w:r w:rsidRPr="00BB668E">
              <w:rPr>
                <w:rFonts w:ascii="仿宋" w:eastAsia="仿宋" w:hAnsi="仿宋"/>
                <w:bCs/>
                <w:szCs w:val="21"/>
              </w:rPr>
              <w:t>呋喃妥因代谢物、不得检出；</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农业部560号公告：呋喃西林代谢物</w:t>
            </w:r>
            <w:r w:rsidRPr="00BB668E">
              <w:rPr>
                <w:rFonts w:ascii="仿宋" w:eastAsia="仿宋" w:hAnsi="仿宋" w:hint="eastAsia"/>
                <w:bCs/>
                <w:szCs w:val="21"/>
              </w:rPr>
              <w:t>、</w:t>
            </w:r>
            <w:r w:rsidRPr="00BB668E">
              <w:rPr>
                <w:rFonts w:ascii="仿宋" w:eastAsia="仿宋" w:hAnsi="仿宋"/>
                <w:bCs/>
                <w:szCs w:val="21"/>
              </w:rPr>
              <w:t>呋喃它酮代谢物不得检出</w:t>
            </w:r>
          </w:p>
        </w:tc>
        <w:tc>
          <w:tcPr>
            <w:tcW w:w="2835" w:type="dxa"/>
            <w:vAlign w:val="center"/>
          </w:tcPr>
          <w:p w:rsidR="00C6560B" w:rsidRPr="00BB668E" w:rsidRDefault="00C6560B" w:rsidP="00C6560B">
            <w:pPr>
              <w:snapToGrid w:val="0"/>
              <w:spacing w:line="320" w:lineRule="exact"/>
              <w:jc w:val="center"/>
              <w:rPr>
                <w:rFonts w:ascii="仿宋" w:eastAsia="仿宋" w:hAnsi="仿宋"/>
                <w:bCs/>
                <w:szCs w:val="21"/>
              </w:rPr>
            </w:pPr>
            <w:proofErr w:type="gramStart"/>
            <w:r w:rsidRPr="00BB668E">
              <w:rPr>
                <w:rFonts w:ascii="仿宋" w:eastAsia="仿宋" w:hAnsi="仿宋"/>
                <w:bCs/>
                <w:szCs w:val="21"/>
              </w:rPr>
              <w:t>鳜</w:t>
            </w:r>
            <w:proofErr w:type="gramEnd"/>
            <w:r w:rsidRPr="00BB668E">
              <w:rPr>
                <w:rFonts w:ascii="仿宋" w:eastAsia="仿宋" w:hAnsi="仿宋"/>
                <w:bCs/>
                <w:szCs w:val="21"/>
              </w:rPr>
              <w:t>（桂花鱼）、大菱</w:t>
            </w:r>
            <w:proofErr w:type="gramStart"/>
            <w:r w:rsidRPr="00BB668E">
              <w:rPr>
                <w:rFonts w:ascii="仿宋" w:eastAsia="仿宋" w:hAnsi="仿宋"/>
                <w:bCs/>
                <w:szCs w:val="21"/>
              </w:rPr>
              <w:t>鲆</w:t>
            </w:r>
            <w:proofErr w:type="gramEnd"/>
            <w:r w:rsidRPr="00BB668E">
              <w:rPr>
                <w:rFonts w:ascii="仿宋" w:eastAsia="仿宋" w:hAnsi="仿宋"/>
                <w:bCs/>
                <w:szCs w:val="21"/>
              </w:rPr>
              <w:t>（多宝鱼）、乌鳢（生鱼）、石斑鱼、黄</w:t>
            </w:r>
            <w:proofErr w:type="gramStart"/>
            <w:r w:rsidRPr="00BB668E">
              <w:rPr>
                <w:rFonts w:ascii="仿宋" w:eastAsia="仿宋" w:hAnsi="仿宋"/>
                <w:bCs/>
                <w:szCs w:val="21"/>
              </w:rPr>
              <w:t>颡</w:t>
            </w:r>
            <w:proofErr w:type="gramEnd"/>
            <w:r w:rsidRPr="00BB668E">
              <w:rPr>
                <w:rFonts w:ascii="仿宋" w:eastAsia="仿宋" w:hAnsi="仿宋"/>
                <w:bCs/>
                <w:szCs w:val="21"/>
              </w:rPr>
              <w:t>鱼（</w:t>
            </w:r>
            <w:proofErr w:type="gramStart"/>
            <w:r w:rsidRPr="00BB668E">
              <w:rPr>
                <w:rFonts w:ascii="仿宋" w:eastAsia="仿宋" w:hAnsi="仿宋"/>
                <w:bCs/>
                <w:szCs w:val="21"/>
              </w:rPr>
              <w:t>黄骨鱼</w:t>
            </w:r>
            <w:proofErr w:type="gramEnd"/>
            <w:r w:rsidRPr="00BB668E">
              <w:rPr>
                <w:rFonts w:ascii="仿宋" w:eastAsia="仿宋" w:hAnsi="仿宋"/>
                <w:bCs/>
                <w:szCs w:val="21"/>
              </w:rPr>
              <w:t>）、鲫鱼、罗非鱼、草鱼（鲩鱼）、花鲈、大口黑鲈（</w:t>
            </w:r>
            <w:proofErr w:type="gramStart"/>
            <w:r w:rsidRPr="00BB668E">
              <w:rPr>
                <w:rFonts w:ascii="仿宋" w:eastAsia="仿宋" w:hAnsi="仿宋"/>
                <w:bCs/>
                <w:szCs w:val="21"/>
              </w:rPr>
              <w:t>加洲</w:t>
            </w:r>
            <w:proofErr w:type="gramEnd"/>
            <w:r w:rsidRPr="00BB668E">
              <w:rPr>
                <w:rFonts w:ascii="仿宋" w:eastAsia="仿宋" w:hAnsi="仿宋"/>
                <w:bCs/>
                <w:szCs w:val="21"/>
              </w:rPr>
              <w:t>鲈）、鳙鱼（大头鱼、花鲢），鲟鱼、黄鳝等鱼类；</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南美白对虾（白对虾）、斑节对虾、（草虾、竹节虾）、罗氏沼虾（大头虾）等虾类；鲍鱼等贝类。</w:t>
            </w:r>
          </w:p>
        </w:tc>
        <w:tc>
          <w:tcPr>
            <w:tcW w:w="141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2126"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呋喃</w:t>
            </w:r>
            <w:proofErr w:type="gramStart"/>
            <w:r w:rsidRPr="00BB668E">
              <w:rPr>
                <w:rFonts w:ascii="仿宋" w:eastAsia="仿宋" w:hAnsi="仿宋"/>
                <w:bCs/>
                <w:szCs w:val="21"/>
              </w:rPr>
              <w:t>唑</w:t>
            </w:r>
            <w:proofErr w:type="gramEnd"/>
            <w:r w:rsidRPr="00BB668E">
              <w:rPr>
                <w:rFonts w:ascii="仿宋" w:eastAsia="仿宋" w:hAnsi="仿宋"/>
                <w:bCs/>
                <w:szCs w:val="21"/>
              </w:rPr>
              <w:t>酮代谢物：0.5</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呋喃西林代谢物：0.5</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呋喃妥因代谢物</w:t>
            </w:r>
            <w:r w:rsidRPr="00BB668E">
              <w:rPr>
                <w:rFonts w:ascii="仿宋" w:eastAsia="仿宋" w:hAnsi="仿宋" w:hint="eastAsia"/>
                <w:bCs/>
                <w:szCs w:val="21"/>
              </w:rPr>
              <w:t>：</w:t>
            </w:r>
            <w:r w:rsidRPr="00BB668E">
              <w:rPr>
                <w:rFonts w:ascii="仿宋" w:eastAsia="仿宋" w:hAnsi="仿宋"/>
                <w:bCs/>
                <w:szCs w:val="21"/>
              </w:rPr>
              <w:t>0.5</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呋喃它酮代谢物</w:t>
            </w:r>
            <w:r w:rsidRPr="00BB668E">
              <w:rPr>
                <w:rFonts w:ascii="仿宋" w:eastAsia="仿宋" w:hAnsi="仿宋" w:hint="eastAsia"/>
                <w:bCs/>
                <w:szCs w:val="21"/>
              </w:rPr>
              <w:t>：</w:t>
            </w:r>
            <w:r w:rsidRPr="00BB668E">
              <w:rPr>
                <w:rFonts w:ascii="仿宋" w:eastAsia="仿宋" w:hAnsi="仿宋"/>
                <w:bCs/>
                <w:szCs w:val="21"/>
              </w:rPr>
              <w:t>0.5</w:t>
            </w:r>
          </w:p>
        </w:tc>
      </w:tr>
      <w:tr w:rsidR="00C6560B" w:rsidRPr="00BB668E" w:rsidTr="00C6560B">
        <w:tc>
          <w:tcPr>
            <w:tcW w:w="81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4</w:t>
            </w:r>
          </w:p>
        </w:tc>
        <w:tc>
          <w:tcPr>
            <w:tcW w:w="1133"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瘦肉精</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（克伦特罗、莱克多巴胺、</w:t>
            </w:r>
            <w:r w:rsidRPr="00BB668E">
              <w:rPr>
                <w:rFonts w:ascii="仿宋" w:eastAsia="仿宋" w:hAnsi="仿宋"/>
                <w:bCs/>
                <w:szCs w:val="21"/>
              </w:rPr>
              <w:lastRenderedPageBreak/>
              <w:t>沙丁胺醇）</w:t>
            </w:r>
          </w:p>
        </w:tc>
        <w:tc>
          <w:tcPr>
            <w:tcW w:w="155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lastRenderedPageBreak/>
              <w:t>整顿办函〔2010〕50号：不得检出</w:t>
            </w:r>
          </w:p>
        </w:tc>
        <w:tc>
          <w:tcPr>
            <w:tcW w:w="2835"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猪肉、牛肉、羊肉</w:t>
            </w:r>
          </w:p>
        </w:tc>
        <w:tc>
          <w:tcPr>
            <w:tcW w:w="141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2126"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克伦特罗：0.5</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莱克多巴胺：0.5</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沙丁胺醇：0.5</w:t>
            </w:r>
          </w:p>
        </w:tc>
      </w:tr>
      <w:tr w:rsidR="00C6560B" w:rsidRPr="00BB668E" w:rsidTr="00C6560B">
        <w:trPr>
          <w:trHeight w:val="2343"/>
        </w:trPr>
        <w:tc>
          <w:tcPr>
            <w:tcW w:w="81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lastRenderedPageBreak/>
              <w:t>5</w:t>
            </w:r>
          </w:p>
        </w:tc>
        <w:tc>
          <w:tcPr>
            <w:tcW w:w="1133"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氟</w:t>
            </w:r>
            <w:proofErr w:type="gramStart"/>
            <w:r w:rsidRPr="00BB668E">
              <w:rPr>
                <w:rFonts w:ascii="仿宋" w:eastAsia="仿宋" w:hAnsi="仿宋" w:hint="eastAsia"/>
                <w:bCs/>
                <w:szCs w:val="21"/>
              </w:rPr>
              <w:t>喹</w:t>
            </w:r>
            <w:proofErr w:type="gramEnd"/>
            <w:r w:rsidRPr="00BB668E">
              <w:rPr>
                <w:rFonts w:ascii="仿宋" w:eastAsia="仿宋" w:hAnsi="仿宋" w:hint="eastAsia"/>
                <w:bCs/>
                <w:szCs w:val="21"/>
              </w:rPr>
              <w:t>诺酮</w:t>
            </w:r>
            <w:r w:rsidRPr="00BB668E">
              <w:rPr>
                <w:rFonts w:ascii="仿宋" w:eastAsia="仿宋" w:hAnsi="仿宋"/>
                <w:bCs/>
                <w:szCs w:val="21"/>
              </w:rPr>
              <w:t>类</w:t>
            </w:r>
          </w:p>
        </w:tc>
        <w:tc>
          <w:tcPr>
            <w:tcW w:w="155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农业部235公告：家禽（产蛋禁用）</w:t>
            </w:r>
          </w:p>
        </w:tc>
        <w:tc>
          <w:tcPr>
            <w:tcW w:w="2835"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禽肉、鲜蛋类，</w:t>
            </w:r>
          </w:p>
        </w:tc>
        <w:tc>
          <w:tcPr>
            <w:tcW w:w="141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2126"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环丙沙星：5</w:t>
            </w:r>
          </w:p>
          <w:p w:rsidR="00C6560B" w:rsidRPr="00BB668E" w:rsidRDefault="00C6560B" w:rsidP="00C6560B">
            <w:pPr>
              <w:snapToGrid w:val="0"/>
              <w:spacing w:line="320" w:lineRule="exact"/>
              <w:jc w:val="center"/>
              <w:rPr>
                <w:rFonts w:ascii="仿宋" w:eastAsia="仿宋" w:hAnsi="仿宋"/>
                <w:bCs/>
                <w:szCs w:val="21"/>
              </w:rPr>
            </w:pPr>
            <w:proofErr w:type="gramStart"/>
            <w:r w:rsidRPr="00BB668E">
              <w:rPr>
                <w:rFonts w:ascii="仿宋" w:eastAsia="仿宋" w:hAnsi="仿宋" w:hint="eastAsia"/>
                <w:bCs/>
                <w:szCs w:val="21"/>
              </w:rPr>
              <w:t>恩诺沙</w:t>
            </w:r>
            <w:proofErr w:type="gramEnd"/>
            <w:r w:rsidRPr="00BB668E">
              <w:rPr>
                <w:rFonts w:ascii="仿宋" w:eastAsia="仿宋" w:hAnsi="仿宋" w:hint="eastAsia"/>
                <w:bCs/>
                <w:szCs w:val="21"/>
              </w:rPr>
              <w:t>星：20</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诺氟沙星：12</w:t>
            </w:r>
          </w:p>
          <w:p w:rsidR="00C6560B" w:rsidRPr="00BB668E" w:rsidRDefault="00C6560B" w:rsidP="00C6560B">
            <w:pPr>
              <w:snapToGrid w:val="0"/>
              <w:spacing w:line="320" w:lineRule="exact"/>
              <w:jc w:val="center"/>
              <w:rPr>
                <w:rFonts w:ascii="仿宋" w:eastAsia="仿宋" w:hAnsi="仿宋"/>
                <w:bCs/>
                <w:szCs w:val="21"/>
              </w:rPr>
            </w:pPr>
            <w:proofErr w:type="gramStart"/>
            <w:r w:rsidRPr="00BB668E">
              <w:rPr>
                <w:rFonts w:ascii="仿宋" w:eastAsia="仿宋" w:hAnsi="仿宋" w:hint="eastAsia"/>
                <w:bCs/>
                <w:szCs w:val="21"/>
              </w:rPr>
              <w:t>培氟沙</w:t>
            </w:r>
            <w:proofErr w:type="gramEnd"/>
            <w:r w:rsidRPr="00BB668E">
              <w:rPr>
                <w:rFonts w:ascii="仿宋" w:eastAsia="仿宋" w:hAnsi="仿宋" w:hint="eastAsia"/>
                <w:bCs/>
                <w:szCs w:val="21"/>
              </w:rPr>
              <w:t>星：15</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氧氟沙星：50</w:t>
            </w:r>
          </w:p>
          <w:p w:rsidR="00C6560B" w:rsidRPr="00BB668E" w:rsidRDefault="00C6560B" w:rsidP="00C6560B">
            <w:pPr>
              <w:snapToGrid w:val="0"/>
              <w:spacing w:line="320" w:lineRule="exact"/>
              <w:jc w:val="center"/>
              <w:rPr>
                <w:rFonts w:ascii="仿宋" w:eastAsia="仿宋" w:hAnsi="仿宋"/>
                <w:bCs/>
                <w:szCs w:val="21"/>
              </w:rPr>
            </w:pPr>
            <w:proofErr w:type="gramStart"/>
            <w:r w:rsidRPr="00BB668E">
              <w:rPr>
                <w:rFonts w:ascii="仿宋" w:eastAsia="仿宋" w:hAnsi="仿宋" w:hint="eastAsia"/>
                <w:bCs/>
                <w:szCs w:val="21"/>
              </w:rPr>
              <w:t>达氟沙</w:t>
            </w:r>
            <w:proofErr w:type="gramEnd"/>
            <w:r w:rsidRPr="00BB668E">
              <w:rPr>
                <w:rFonts w:ascii="仿宋" w:eastAsia="仿宋" w:hAnsi="仿宋" w:hint="eastAsia"/>
                <w:bCs/>
                <w:szCs w:val="21"/>
              </w:rPr>
              <w:t>星：20</w:t>
            </w:r>
          </w:p>
          <w:p w:rsidR="00C6560B" w:rsidRPr="00BB668E" w:rsidRDefault="00C6560B" w:rsidP="00C6560B">
            <w:pPr>
              <w:snapToGrid w:val="0"/>
              <w:spacing w:line="320" w:lineRule="exact"/>
              <w:jc w:val="center"/>
              <w:rPr>
                <w:rFonts w:ascii="仿宋" w:eastAsia="仿宋" w:hAnsi="仿宋"/>
                <w:bCs/>
                <w:szCs w:val="21"/>
              </w:rPr>
            </w:pPr>
            <w:proofErr w:type="gramStart"/>
            <w:r w:rsidRPr="00BB668E">
              <w:rPr>
                <w:rFonts w:ascii="仿宋" w:eastAsia="仿宋" w:hAnsi="仿宋" w:hint="eastAsia"/>
                <w:bCs/>
                <w:szCs w:val="21"/>
              </w:rPr>
              <w:t>洛美沙</w:t>
            </w:r>
            <w:proofErr w:type="gramEnd"/>
            <w:r w:rsidRPr="00BB668E">
              <w:rPr>
                <w:rFonts w:ascii="仿宋" w:eastAsia="仿宋" w:hAnsi="仿宋" w:hint="eastAsia"/>
                <w:bCs/>
                <w:szCs w:val="21"/>
              </w:rPr>
              <w:t>星：30</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沙拉沙星：60</w:t>
            </w:r>
          </w:p>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噁</w:t>
            </w:r>
            <w:proofErr w:type="gramStart"/>
            <w:r w:rsidRPr="00BB668E">
              <w:rPr>
                <w:rFonts w:ascii="仿宋" w:eastAsia="仿宋" w:hAnsi="仿宋" w:hint="eastAsia"/>
                <w:bCs/>
                <w:szCs w:val="21"/>
              </w:rPr>
              <w:t>喹</w:t>
            </w:r>
            <w:proofErr w:type="gramEnd"/>
            <w:r w:rsidRPr="00BB668E">
              <w:rPr>
                <w:rFonts w:ascii="仿宋" w:eastAsia="仿宋" w:hAnsi="仿宋" w:hint="eastAsia"/>
                <w:bCs/>
                <w:szCs w:val="21"/>
              </w:rPr>
              <w:t>酸：25</w:t>
            </w:r>
          </w:p>
        </w:tc>
      </w:tr>
      <w:tr w:rsidR="00C6560B" w:rsidRPr="00BB668E" w:rsidTr="00C6560B">
        <w:trPr>
          <w:trHeight w:val="554"/>
        </w:trPr>
        <w:tc>
          <w:tcPr>
            <w:tcW w:w="81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6</w:t>
            </w:r>
          </w:p>
        </w:tc>
        <w:tc>
          <w:tcPr>
            <w:tcW w:w="1133"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氟</w:t>
            </w:r>
            <w:proofErr w:type="gramStart"/>
            <w:r w:rsidRPr="00BB668E">
              <w:rPr>
                <w:rFonts w:ascii="仿宋" w:eastAsia="仿宋" w:hAnsi="仿宋"/>
                <w:bCs/>
                <w:szCs w:val="21"/>
              </w:rPr>
              <w:t>苯尼考</w:t>
            </w:r>
            <w:proofErr w:type="gramEnd"/>
          </w:p>
        </w:tc>
        <w:tc>
          <w:tcPr>
            <w:tcW w:w="155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农业部235公告：</w:t>
            </w:r>
            <w:r w:rsidRPr="00BB668E">
              <w:rPr>
                <w:rFonts w:ascii="仿宋" w:eastAsia="仿宋" w:hAnsi="仿宋" w:hint="eastAsia"/>
                <w:bCs/>
                <w:szCs w:val="21"/>
              </w:rPr>
              <w:t>可用于猪、牛、羊、禽、鱼等禽畜，鸡蛋中</w:t>
            </w:r>
            <w:r w:rsidRPr="00BB668E">
              <w:rPr>
                <w:rFonts w:ascii="仿宋" w:eastAsia="仿宋" w:hAnsi="仿宋"/>
                <w:bCs/>
                <w:szCs w:val="21"/>
              </w:rPr>
              <w:t>不得检出</w:t>
            </w:r>
          </w:p>
        </w:tc>
        <w:tc>
          <w:tcPr>
            <w:tcW w:w="2835"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禽肉、鲜蛋类</w:t>
            </w:r>
          </w:p>
        </w:tc>
        <w:tc>
          <w:tcPr>
            <w:tcW w:w="141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2126"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0.2</w:t>
            </w:r>
          </w:p>
        </w:tc>
      </w:tr>
      <w:tr w:rsidR="00C6560B" w:rsidRPr="00BB668E" w:rsidTr="00C6560B">
        <w:tc>
          <w:tcPr>
            <w:tcW w:w="818"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7</w:t>
            </w:r>
          </w:p>
        </w:tc>
        <w:tc>
          <w:tcPr>
            <w:tcW w:w="1133" w:type="dxa"/>
            <w:vAlign w:val="center"/>
          </w:tcPr>
          <w:p w:rsidR="00C6560B" w:rsidRPr="00BB668E" w:rsidRDefault="00C6560B" w:rsidP="00C6560B">
            <w:pPr>
              <w:snapToGrid w:val="0"/>
              <w:spacing w:line="320" w:lineRule="exact"/>
              <w:jc w:val="center"/>
              <w:rPr>
                <w:rFonts w:ascii="仿宋" w:eastAsia="仿宋" w:hAnsi="仿宋"/>
                <w:bCs/>
                <w:szCs w:val="21"/>
              </w:rPr>
            </w:pPr>
            <w:proofErr w:type="gramStart"/>
            <w:r w:rsidRPr="00BB668E">
              <w:rPr>
                <w:rFonts w:ascii="仿宋" w:eastAsia="仿宋" w:hAnsi="仿宋"/>
                <w:szCs w:val="21"/>
              </w:rPr>
              <w:t>恩诺沙</w:t>
            </w:r>
            <w:proofErr w:type="gramEnd"/>
            <w:r w:rsidRPr="00BB668E">
              <w:rPr>
                <w:rFonts w:ascii="仿宋" w:eastAsia="仿宋" w:hAnsi="仿宋"/>
                <w:szCs w:val="21"/>
              </w:rPr>
              <w:t>星和环丙沙星</w:t>
            </w:r>
          </w:p>
        </w:tc>
        <w:tc>
          <w:tcPr>
            <w:tcW w:w="1559"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bCs/>
                <w:szCs w:val="21"/>
              </w:rPr>
              <w:t>农业部235公告：</w:t>
            </w:r>
            <w:r w:rsidRPr="00BB668E">
              <w:rPr>
                <w:rFonts w:ascii="仿宋" w:eastAsia="仿宋" w:hAnsi="仿宋" w:hint="eastAsia"/>
                <w:bCs/>
                <w:szCs w:val="21"/>
              </w:rPr>
              <w:t>可用于猪、牛、羊、兔、禽、鱼等食用畜禽、水产动物；在产蛋鸡中禁用（鸡蛋中不得检出）</w:t>
            </w:r>
          </w:p>
        </w:tc>
        <w:tc>
          <w:tcPr>
            <w:tcW w:w="2835" w:type="dxa"/>
            <w:vAlign w:val="center"/>
          </w:tcPr>
          <w:p w:rsidR="00C6560B" w:rsidRPr="00BB668E" w:rsidRDefault="00C6560B" w:rsidP="00C6560B">
            <w:pPr>
              <w:snapToGrid w:val="0"/>
              <w:spacing w:line="320" w:lineRule="exact"/>
              <w:jc w:val="center"/>
              <w:rPr>
                <w:rFonts w:ascii="仿宋" w:eastAsia="仿宋" w:hAnsi="仿宋"/>
                <w:bCs/>
                <w:szCs w:val="21"/>
              </w:rPr>
            </w:pPr>
            <w:proofErr w:type="gramStart"/>
            <w:r w:rsidRPr="00BB668E">
              <w:rPr>
                <w:rFonts w:ascii="仿宋" w:eastAsia="仿宋" w:hAnsi="仿宋"/>
                <w:bCs/>
                <w:szCs w:val="21"/>
              </w:rPr>
              <w:t>鳜</w:t>
            </w:r>
            <w:proofErr w:type="gramEnd"/>
            <w:r w:rsidRPr="00BB668E">
              <w:rPr>
                <w:rFonts w:ascii="仿宋" w:eastAsia="仿宋" w:hAnsi="仿宋"/>
                <w:bCs/>
                <w:szCs w:val="21"/>
              </w:rPr>
              <w:t>（桂花鱼）、大菱</w:t>
            </w:r>
            <w:proofErr w:type="gramStart"/>
            <w:r w:rsidRPr="00BB668E">
              <w:rPr>
                <w:rFonts w:ascii="仿宋" w:eastAsia="仿宋" w:hAnsi="仿宋"/>
                <w:bCs/>
                <w:szCs w:val="21"/>
              </w:rPr>
              <w:t>鲆</w:t>
            </w:r>
            <w:proofErr w:type="gramEnd"/>
            <w:r w:rsidRPr="00BB668E">
              <w:rPr>
                <w:rFonts w:ascii="仿宋" w:eastAsia="仿宋" w:hAnsi="仿宋"/>
                <w:bCs/>
                <w:szCs w:val="21"/>
              </w:rPr>
              <w:t>（多宝鱼）、乌鳢（生鱼）、石斑鱼、黄</w:t>
            </w:r>
            <w:proofErr w:type="gramStart"/>
            <w:r w:rsidRPr="00BB668E">
              <w:rPr>
                <w:rFonts w:ascii="仿宋" w:eastAsia="仿宋" w:hAnsi="仿宋"/>
                <w:bCs/>
                <w:szCs w:val="21"/>
              </w:rPr>
              <w:t>颡</w:t>
            </w:r>
            <w:proofErr w:type="gramEnd"/>
            <w:r w:rsidRPr="00BB668E">
              <w:rPr>
                <w:rFonts w:ascii="仿宋" w:eastAsia="仿宋" w:hAnsi="仿宋"/>
                <w:bCs/>
                <w:szCs w:val="21"/>
              </w:rPr>
              <w:t>鱼（</w:t>
            </w:r>
            <w:proofErr w:type="gramStart"/>
            <w:r w:rsidRPr="00BB668E">
              <w:rPr>
                <w:rFonts w:ascii="仿宋" w:eastAsia="仿宋" w:hAnsi="仿宋"/>
                <w:bCs/>
                <w:szCs w:val="21"/>
              </w:rPr>
              <w:t>黄骨鱼</w:t>
            </w:r>
            <w:proofErr w:type="gramEnd"/>
            <w:r w:rsidRPr="00BB668E">
              <w:rPr>
                <w:rFonts w:ascii="仿宋" w:eastAsia="仿宋" w:hAnsi="仿宋"/>
                <w:bCs/>
                <w:szCs w:val="21"/>
              </w:rPr>
              <w:t>）、鲫鱼、罗非鱼、草鱼（鲩鱼）、花鲈、大口黑鲈（</w:t>
            </w:r>
            <w:proofErr w:type="gramStart"/>
            <w:r w:rsidRPr="00BB668E">
              <w:rPr>
                <w:rFonts w:ascii="仿宋" w:eastAsia="仿宋" w:hAnsi="仿宋"/>
                <w:bCs/>
                <w:szCs w:val="21"/>
              </w:rPr>
              <w:t>加洲</w:t>
            </w:r>
            <w:proofErr w:type="gramEnd"/>
            <w:r w:rsidRPr="00BB668E">
              <w:rPr>
                <w:rFonts w:ascii="仿宋" w:eastAsia="仿宋" w:hAnsi="仿宋"/>
                <w:bCs/>
                <w:szCs w:val="21"/>
              </w:rPr>
              <w:t>鲈）、鳙鱼（大头鱼、花鲢），鲟鱼、黄鳝等鱼类</w:t>
            </w:r>
          </w:p>
        </w:tc>
        <w:tc>
          <w:tcPr>
            <w:tcW w:w="1418" w:type="dxa"/>
            <w:vAlign w:val="center"/>
          </w:tcPr>
          <w:p w:rsidR="00C6560B" w:rsidRPr="00BB668E" w:rsidRDefault="00C6560B" w:rsidP="00C6560B">
            <w:pPr>
              <w:adjustRightInd/>
              <w:spacing w:line="320" w:lineRule="exact"/>
              <w:jc w:val="center"/>
              <w:rPr>
                <w:rFonts w:ascii="仿宋" w:eastAsia="仿宋" w:hAnsi="仿宋"/>
                <w:szCs w:val="21"/>
              </w:rPr>
            </w:pPr>
            <w:r w:rsidRPr="00BB668E">
              <w:rPr>
                <w:rFonts w:ascii="仿宋" w:eastAsia="仿宋" w:hAnsi="仿宋"/>
                <w:bCs/>
                <w:szCs w:val="21"/>
              </w:rPr>
              <w:t>胶体金免疫层析法</w:t>
            </w:r>
          </w:p>
        </w:tc>
        <w:tc>
          <w:tcPr>
            <w:tcW w:w="2126" w:type="dxa"/>
            <w:vAlign w:val="center"/>
          </w:tcPr>
          <w:p w:rsidR="00C6560B" w:rsidRPr="00BB668E" w:rsidRDefault="00C6560B" w:rsidP="00C6560B">
            <w:pPr>
              <w:snapToGrid w:val="0"/>
              <w:spacing w:line="320" w:lineRule="exact"/>
              <w:jc w:val="center"/>
              <w:rPr>
                <w:rFonts w:ascii="仿宋" w:eastAsia="仿宋" w:hAnsi="仿宋"/>
                <w:bCs/>
                <w:szCs w:val="21"/>
              </w:rPr>
            </w:pPr>
            <w:r w:rsidRPr="00BB668E">
              <w:rPr>
                <w:rFonts w:ascii="仿宋" w:eastAsia="仿宋" w:hAnsi="仿宋" w:hint="eastAsia"/>
                <w:bCs/>
                <w:szCs w:val="21"/>
              </w:rPr>
              <w:t>环丙沙星：</w:t>
            </w:r>
            <w:r w:rsidRPr="00BB668E">
              <w:rPr>
                <w:rFonts w:ascii="仿宋" w:eastAsia="仿宋" w:hAnsi="仿宋"/>
                <w:bCs/>
                <w:szCs w:val="21"/>
              </w:rPr>
              <w:t>60</w:t>
            </w:r>
          </w:p>
          <w:p w:rsidR="00C6560B" w:rsidRPr="00BB668E" w:rsidRDefault="00C6560B" w:rsidP="00C6560B">
            <w:pPr>
              <w:snapToGrid w:val="0"/>
              <w:spacing w:line="320" w:lineRule="exact"/>
              <w:jc w:val="center"/>
              <w:rPr>
                <w:rFonts w:ascii="仿宋" w:eastAsia="仿宋" w:hAnsi="仿宋"/>
                <w:bCs/>
                <w:szCs w:val="21"/>
              </w:rPr>
            </w:pPr>
            <w:proofErr w:type="gramStart"/>
            <w:r w:rsidRPr="00BB668E">
              <w:rPr>
                <w:rFonts w:ascii="仿宋" w:eastAsia="仿宋" w:hAnsi="仿宋" w:hint="eastAsia"/>
                <w:bCs/>
                <w:szCs w:val="21"/>
              </w:rPr>
              <w:t>恩诺沙</w:t>
            </w:r>
            <w:proofErr w:type="gramEnd"/>
            <w:r w:rsidRPr="00BB668E">
              <w:rPr>
                <w:rFonts w:ascii="仿宋" w:eastAsia="仿宋" w:hAnsi="仿宋" w:hint="eastAsia"/>
                <w:bCs/>
                <w:szCs w:val="21"/>
              </w:rPr>
              <w:t>星：</w:t>
            </w:r>
            <w:r w:rsidRPr="00BB668E">
              <w:rPr>
                <w:rFonts w:ascii="仿宋" w:eastAsia="仿宋" w:hAnsi="仿宋"/>
                <w:bCs/>
                <w:szCs w:val="21"/>
              </w:rPr>
              <w:t>80</w:t>
            </w:r>
          </w:p>
        </w:tc>
      </w:tr>
    </w:tbl>
    <w:p w:rsidR="00C6560B" w:rsidRPr="00BB668E" w:rsidRDefault="00C6560B" w:rsidP="00C6560B">
      <w:pPr>
        <w:snapToGrid w:val="0"/>
        <w:spacing w:line="440" w:lineRule="exact"/>
        <w:ind w:firstLineChars="200" w:firstLine="482"/>
        <w:rPr>
          <w:rFonts w:ascii="仿宋" w:eastAsia="仿宋" w:hAnsi="仿宋"/>
          <w:b/>
          <w:bCs/>
          <w:sz w:val="24"/>
        </w:rPr>
      </w:pPr>
    </w:p>
    <w:p w:rsidR="00C6560B" w:rsidRPr="00BB668E" w:rsidRDefault="00C6560B" w:rsidP="00C6560B">
      <w:pPr>
        <w:adjustRightInd/>
        <w:spacing w:line="200" w:lineRule="atLeast"/>
        <w:rPr>
          <w:rFonts w:ascii="仿宋" w:eastAsia="仿宋" w:hAnsi="仿宋"/>
          <w:b/>
          <w:spacing w:val="-4"/>
          <w:sz w:val="24"/>
        </w:rPr>
      </w:pPr>
      <w:r w:rsidRPr="00BB668E">
        <w:rPr>
          <w:rFonts w:ascii="仿宋" w:eastAsia="仿宋" w:hAnsi="仿宋" w:hint="eastAsia"/>
          <w:b/>
          <w:spacing w:val="-4"/>
          <w:sz w:val="24"/>
        </w:rPr>
        <w:t>九、</w:t>
      </w:r>
      <w:r w:rsidRPr="00BB668E">
        <w:rPr>
          <w:rFonts w:ascii="仿宋" w:eastAsia="仿宋" w:hAnsi="仿宋"/>
          <w:b/>
          <w:spacing w:val="-4"/>
          <w:sz w:val="24"/>
        </w:rPr>
        <w:t>重点食品快检试剂统一参数及重点检测品种项目</w:t>
      </w:r>
    </w:p>
    <w:p w:rsidR="00C6560B" w:rsidRPr="00BB668E" w:rsidRDefault="00C6560B" w:rsidP="00C6560B">
      <w:pPr>
        <w:snapToGrid w:val="0"/>
        <w:ind w:firstLineChars="200" w:firstLine="422"/>
        <w:rPr>
          <w:rFonts w:ascii="宋体" w:hAnsi="宋体"/>
          <w:b/>
          <w:bCs/>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159"/>
        <w:gridCol w:w="1912"/>
        <w:gridCol w:w="2615"/>
        <w:gridCol w:w="1786"/>
        <w:gridCol w:w="1694"/>
      </w:tblGrid>
      <w:tr w:rsidR="00C6560B" w:rsidRPr="00BB668E" w:rsidTr="00C6560B">
        <w:trPr>
          <w:trHeight w:val="737"/>
        </w:trPr>
        <w:tc>
          <w:tcPr>
            <w:tcW w:w="723"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szCs w:val="21"/>
              </w:rPr>
              <w:t>序号</w:t>
            </w:r>
          </w:p>
        </w:tc>
        <w:tc>
          <w:tcPr>
            <w:tcW w:w="1159"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szCs w:val="21"/>
              </w:rPr>
              <w:t>快检项目</w:t>
            </w:r>
          </w:p>
        </w:tc>
        <w:tc>
          <w:tcPr>
            <w:tcW w:w="1912"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szCs w:val="21"/>
              </w:rPr>
              <w:t>重点检测品种</w:t>
            </w:r>
          </w:p>
        </w:tc>
        <w:tc>
          <w:tcPr>
            <w:tcW w:w="2615"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szCs w:val="21"/>
              </w:rPr>
              <w:t>最大残留限量（mg/kg）</w:t>
            </w:r>
          </w:p>
        </w:tc>
        <w:tc>
          <w:tcPr>
            <w:tcW w:w="1786" w:type="dxa"/>
            <w:vAlign w:val="center"/>
          </w:tcPr>
          <w:p w:rsidR="00C6560B" w:rsidRPr="00BB668E" w:rsidRDefault="00C6560B" w:rsidP="00C6560B">
            <w:pPr>
              <w:snapToGrid w:val="0"/>
              <w:jc w:val="center"/>
              <w:rPr>
                <w:rFonts w:ascii="仿宋" w:eastAsia="仿宋" w:hAnsi="仿宋"/>
                <w:b/>
                <w:bCs/>
                <w:szCs w:val="21"/>
              </w:rPr>
            </w:pPr>
            <w:r w:rsidRPr="00BB668E">
              <w:rPr>
                <w:rFonts w:ascii="仿宋" w:eastAsia="仿宋" w:hAnsi="仿宋" w:hint="eastAsia"/>
                <w:b/>
                <w:bCs/>
                <w:szCs w:val="21"/>
              </w:rPr>
              <w:t>检测方法</w:t>
            </w:r>
          </w:p>
        </w:tc>
        <w:tc>
          <w:tcPr>
            <w:tcW w:w="1694" w:type="dxa"/>
            <w:vAlign w:val="center"/>
          </w:tcPr>
          <w:p w:rsidR="00C6560B" w:rsidRPr="00BB668E" w:rsidRDefault="00C6560B" w:rsidP="00C6560B">
            <w:pPr>
              <w:snapToGrid w:val="0"/>
              <w:ind w:leftChars="9" w:left="19"/>
              <w:jc w:val="center"/>
              <w:rPr>
                <w:rFonts w:ascii="仿宋" w:eastAsia="仿宋" w:hAnsi="仿宋"/>
                <w:szCs w:val="21"/>
              </w:rPr>
            </w:pPr>
            <w:r w:rsidRPr="00BB668E">
              <w:rPr>
                <w:rFonts w:ascii="仿宋" w:eastAsia="仿宋" w:hAnsi="仿宋"/>
                <w:szCs w:val="21"/>
              </w:rPr>
              <w:t>检出限（mg/kg）</w:t>
            </w:r>
          </w:p>
        </w:tc>
      </w:tr>
      <w:tr w:rsidR="00C6560B" w:rsidRPr="00BB668E" w:rsidTr="00C6560B">
        <w:trPr>
          <w:trHeight w:val="69"/>
        </w:trPr>
        <w:tc>
          <w:tcPr>
            <w:tcW w:w="723"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szCs w:val="21"/>
              </w:rPr>
              <w:t>1</w:t>
            </w:r>
          </w:p>
        </w:tc>
        <w:tc>
          <w:tcPr>
            <w:tcW w:w="1159"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hint="eastAsia"/>
                <w:kern w:val="0"/>
                <w:szCs w:val="21"/>
              </w:rPr>
              <w:t>多菌灵</w:t>
            </w:r>
          </w:p>
        </w:tc>
        <w:tc>
          <w:tcPr>
            <w:tcW w:w="1912" w:type="dxa"/>
            <w:vAlign w:val="center"/>
          </w:tcPr>
          <w:p w:rsidR="00C6560B" w:rsidRPr="00BB668E" w:rsidRDefault="00C6560B" w:rsidP="00C6560B">
            <w:pPr>
              <w:snapToGrid w:val="0"/>
              <w:jc w:val="center"/>
              <w:rPr>
                <w:rFonts w:ascii="仿宋" w:eastAsia="仿宋" w:hAnsi="仿宋"/>
                <w:b/>
                <w:bCs/>
                <w:szCs w:val="21"/>
              </w:rPr>
            </w:pPr>
            <w:r w:rsidRPr="00BB668E">
              <w:rPr>
                <w:rFonts w:ascii="仿宋" w:eastAsia="仿宋" w:hAnsi="仿宋"/>
                <w:b/>
                <w:bCs/>
                <w:szCs w:val="21"/>
              </w:rPr>
              <w:t>生</w:t>
            </w:r>
            <w:proofErr w:type="gramStart"/>
            <w:r w:rsidRPr="00BB668E">
              <w:rPr>
                <w:rFonts w:ascii="仿宋" w:eastAsia="仿宋" w:hAnsi="仿宋"/>
                <w:b/>
                <w:bCs/>
                <w:szCs w:val="21"/>
              </w:rPr>
              <w:t>干籽类</w:t>
            </w:r>
            <w:proofErr w:type="gramEnd"/>
          </w:p>
        </w:tc>
        <w:tc>
          <w:tcPr>
            <w:tcW w:w="2615"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szCs w:val="21"/>
              </w:rPr>
              <w:t>GB2763：</w:t>
            </w:r>
            <w:r w:rsidRPr="00BB668E">
              <w:rPr>
                <w:rFonts w:ascii="仿宋" w:eastAsia="仿宋" w:hAnsi="仿宋" w:hint="eastAsia"/>
                <w:szCs w:val="21"/>
              </w:rPr>
              <w:t>花生仁：0.1mg/kg</w:t>
            </w:r>
            <w:r w:rsidRPr="00BB668E">
              <w:rPr>
                <w:rFonts w:ascii="仿宋" w:eastAsia="仿宋" w:hAnsi="仿宋" w:hint="eastAsia"/>
                <w:szCs w:val="21"/>
              </w:rPr>
              <w:br/>
              <w:t>坚果：0.1mg/kg</w:t>
            </w:r>
          </w:p>
          <w:p w:rsidR="00C6560B" w:rsidRPr="00BB668E" w:rsidRDefault="00C6560B" w:rsidP="00C6560B">
            <w:pPr>
              <w:snapToGrid w:val="0"/>
              <w:jc w:val="center"/>
              <w:rPr>
                <w:rFonts w:ascii="仿宋" w:eastAsia="仿宋" w:hAnsi="仿宋"/>
                <w:szCs w:val="21"/>
              </w:rPr>
            </w:pPr>
          </w:p>
        </w:tc>
        <w:tc>
          <w:tcPr>
            <w:tcW w:w="1786"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胶体金</w:t>
            </w:r>
          </w:p>
          <w:p w:rsidR="00C6560B" w:rsidRPr="00BB668E" w:rsidRDefault="00C6560B" w:rsidP="00C6560B">
            <w:pPr>
              <w:snapToGrid w:val="0"/>
              <w:jc w:val="center"/>
              <w:rPr>
                <w:rFonts w:ascii="仿宋" w:eastAsia="仿宋" w:hAnsi="仿宋"/>
                <w:b/>
                <w:bCs/>
                <w:szCs w:val="21"/>
              </w:rPr>
            </w:pPr>
          </w:p>
        </w:tc>
        <w:tc>
          <w:tcPr>
            <w:tcW w:w="1694"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0.05mg/kg</w:t>
            </w:r>
          </w:p>
          <w:p w:rsidR="00C6560B" w:rsidRPr="00BB668E" w:rsidRDefault="00C6560B" w:rsidP="00C6560B">
            <w:pPr>
              <w:snapToGrid w:val="0"/>
              <w:jc w:val="center"/>
              <w:rPr>
                <w:rFonts w:ascii="仿宋" w:eastAsia="仿宋" w:hAnsi="仿宋"/>
                <w:szCs w:val="21"/>
              </w:rPr>
            </w:pPr>
          </w:p>
        </w:tc>
      </w:tr>
      <w:tr w:rsidR="00C6560B" w:rsidRPr="00BB668E" w:rsidTr="00C6560B">
        <w:tc>
          <w:tcPr>
            <w:tcW w:w="723"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szCs w:val="21"/>
              </w:rPr>
              <w:t>2</w:t>
            </w:r>
          </w:p>
        </w:tc>
        <w:tc>
          <w:tcPr>
            <w:tcW w:w="1159"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hint="eastAsia"/>
                <w:kern w:val="0"/>
                <w:szCs w:val="21"/>
              </w:rPr>
              <w:t>二氧化硫残留量</w:t>
            </w:r>
          </w:p>
        </w:tc>
        <w:tc>
          <w:tcPr>
            <w:tcW w:w="1912" w:type="dxa"/>
            <w:vAlign w:val="center"/>
          </w:tcPr>
          <w:p w:rsidR="00C6560B" w:rsidRPr="00BB668E" w:rsidRDefault="00C6560B" w:rsidP="00C6560B">
            <w:pPr>
              <w:snapToGrid w:val="0"/>
              <w:jc w:val="center"/>
              <w:rPr>
                <w:rFonts w:ascii="仿宋" w:eastAsia="仿宋" w:hAnsi="仿宋"/>
                <w:b/>
                <w:bCs/>
                <w:szCs w:val="21"/>
              </w:rPr>
            </w:pPr>
            <w:r w:rsidRPr="00BB668E">
              <w:rPr>
                <w:rFonts w:ascii="仿宋" w:eastAsia="仿宋" w:hAnsi="仿宋" w:hint="eastAsia"/>
                <w:b/>
                <w:bCs/>
                <w:szCs w:val="21"/>
              </w:rPr>
              <w:t>炒货食品及坚果制品</w:t>
            </w:r>
          </w:p>
        </w:tc>
        <w:tc>
          <w:tcPr>
            <w:tcW w:w="2615"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GB2760 坚果:0.05g/kg</w:t>
            </w:r>
          </w:p>
          <w:p w:rsidR="00C6560B" w:rsidRPr="00BB668E" w:rsidRDefault="00C6560B" w:rsidP="00C6560B">
            <w:pPr>
              <w:snapToGrid w:val="0"/>
              <w:jc w:val="center"/>
              <w:rPr>
                <w:rFonts w:ascii="仿宋" w:eastAsia="仿宋" w:hAnsi="仿宋"/>
                <w:szCs w:val="21"/>
              </w:rPr>
            </w:pPr>
          </w:p>
        </w:tc>
        <w:tc>
          <w:tcPr>
            <w:tcW w:w="1786"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化学法</w:t>
            </w:r>
          </w:p>
          <w:p w:rsidR="00C6560B" w:rsidRPr="00BB668E" w:rsidRDefault="00C6560B" w:rsidP="00C6560B">
            <w:pPr>
              <w:adjustRightInd/>
              <w:jc w:val="center"/>
              <w:rPr>
                <w:rFonts w:ascii="仿宋" w:eastAsia="仿宋" w:hAnsi="仿宋"/>
                <w:szCs w:val="21"/>
              </w:rPr>
            </w:pPr>
          </w:p>
        </w:tc>
        <w:tc>
          <w:tcPr>
            <w:tcW w:w="1694"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0.1g/kg</w:t>
            </w:r>
          </w:p>
          <w:p w:rsidR="00C6560B" w:rsidRPr="00BB668E" w:rsidRDefault="00C6560B" w:rsidP="00C6560B">
            <w:pPr>
              <w:snapToGrid w:val="0"/>
              <w:jc w:val="center"/>
              <w:rPr>
                <w:rFonts w:ascii="仿宋" w:eastAsia="仿宋" w:hAnsi="仿宋"/>
                <w:szCs w:val="21"/>
              </w:rPr>
            </w:pPr>
          </w:p>
        </w:tc>
      </w:tr>
      <w:tr w:rsidR="00C6560B" w:rsidRPr="00BB668E" w:rsidTr="00C6560B">
        <w:tc>
          <w:tcPr>
            <w:tcW w:w="723"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szCs w:val="21"/>
              </w:rPr>
              <w:t>3</w:t>
            </w:r>
          </w:p>
        </w:tc>
        <w:tc>
          <w:tcPr>
            <w:tcW w:w="1159"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hint="eastAsia"/>
                <w:kern w:val="0"/>
                <w:szCs w:val="21"/>
              </w:rPr>
              <w:t>黄曲霉毒素</w:t>
            </w:r>
            <w:r w:rsidRPr="00BB668E">
              <w:rPr>
                <w:rFonts w:ascii="仿宋" w:eastAsia="仿宋" w:hAnsi="仿宋"/>
                <w:kern w:val="0"/>
                <w:szCs w:val="21"/>
              </w:rPr>
              <w:t>B1</w:t>
            </w:r>
          </w:p>
        </w:tc>
        <w:tc>
          <w:tcPr>
            <w:tcW w:w="1912" w:type="dxa"/>
            <w:vAlign w:val="center"/>
          </w:tcPr>
          <w:p w:rsidR="00C6560B" w:rsidRPr="00BB668E" w:rsidRDefault="00C6560B" w:rsidP="00C6560B">
            <w:pPr>
              <w:snapToGrid w:val="0"/>
              <w:jc w:val="center"/>
              <w:rPr>
                <w:rFonts w:ascii="仿宋" w:eastAsia="仿宋" w:hAnsi="仿宋"/>
                <w:b/>
                <w:bCs/>
                <w:szCs w:val="21"/>
              </w:rPr>
            </w:pPr>
            <w:r w:rsidRPr="00BB668E">
              <w:rPr>
                <w:rFonts w:ascii="仿宋" w:eastAsia="仿宋" w:hAnsi="仿宋"/>
                <w:b/>
                <w:bCs/>
                <w:szCs w:val="21"/>
              </w:rPr>
              <w:t>生干坚果、大米</w:t>
            </w:r>
            <w:r w:rsidRPr="00BB668E">
              <w:rPr>
                <w:rFonts w:ascii="仿宋" w:eastAsia="仿宋" w:hAnsi="仿宋" w:hint="eastAsia"/>
                <w:b/>
                <w:bCs/>
                <w:szCs w:val="21"/>
              </w:rPr>
              <w:t xml:space="preserve"> 、食用植物油</w:t>
            </w:r>
          </w:p>
        </w:tc>
        <w:tc>
          <w:tcPr>
            <w:tcW w:w="2615"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GB2761</w:t>
            </w:r>
            <w:r w:rsidRPr="00BB668E">
              <w:rPr>
                <w:rFonts w:ascii="仿宋" w:eastAsia="仿宋" w:hAnsi="仿宋" w:hint="eastAsia"/>
                <w:szCs w:val="21"/>
              </w:rPr>
              <w:br/>
              <w:t xml:space="preserve">花生及其制品：20ug/kg </w:t>
            </w:r>
            <w:r w:rsidRPr="00BB668E">
              <w:rPr>
                <w:rFonts w:ascii="仿宋" w:eastAsia="仿宋" w:hAnsi="仿宋" w:hint="eastAsia"/>
                <w:szCs w:val="21"/>
              </w:rPr>
              <w:br/>
              <w:t>其他熟制坚果</w:t>
            </w:r>
            <w:proofErr w:type="gramStart"/>
            <w:r w:rsidRPr="00BB668E">
              <w:rPr>
                <w:rFonts w:ascii="仿宋" w:eastAsia="仿宋" w:hAnsi="仿宋" w:hint="eastAsia"/>
                <w:szCs w:val="21"/>
              </w:rPr>
              <w:t>及籽类</w:t>
            </w:r>
            <w:proofErr w:type="gramEnd"/>
            <w:r w:rsidRPr="00BB668E">
              <w:rPr>
                <w:rFonts w:ascii="仿宋" w:eastAsia="仿宋" w:hAnsi="仿宋" w:hint="eastAsia"/>
                <w:szCs w:val="21"/>
              </w:rPr>
              <w:t xml:space="preserve"> ：5ug/kg</w:t>
            </w:r>
            <w:r w:rsidRPr="00BB668E">
              <w:rPr>
                <w:rFonts w:ascii="仿宋" w:eastAsia="仿宋" w:hAnsi="仿宋" w:hint="eastAsia"/>
                <w:szCs w:val="21"/>
              </w:rPr>
              <w:br/>
              <w:t>大米：10ug/kg</w:t>
            </w:r>
            <w:r w:rsidRPr="00BB668E">
              <w:rPr>
                <w:rFonts w:ascii="仿宋" w:eastAsia="仿宋" w:hAnsi="仿宋" w:hint="eastAsia"/>
                <w:szCs w:val="21"/>
              </w:rPr>
              <w:br/>
              <w:t>植物油脂(花生油、玉米油除外) :10ug/kg</w:t>
            </w:r>
            <w:r w:rsidRPr="00BB668E">
              <w:rPr>
                <w:rFonts w:ascii="仿宋" w:eastAsia="仿宋" w:hAnsi="仿宋" w:hint="eastAsia"/>
                <w:szCs w:val="21"/>
              </w:rPr>
              <w:br/>
              <w:t>花生油、玉米油:20ug/kg</w:t>
            </w:r>
          </w:p>
          <w:p w:rsidR="00C6560B" w:rsidRPr="00BB668E" w:rsidRDefault="00C6560B" w:rsidP="00C6560B">
            <w:pPr>
              <w:snapToGrid w:val="0"/>
              <w:jc w:val="center"/>
              <w:rPr>
                <w:rFonts w:ascii="仿宋" w:eastAsia="仿宋" w:hAnsi="仿宋"/>
                <w:szCs w:val="21"/>
              </w:rPr>
            </w:pPr>
          </w:p>
        </w:tc>
        <w:tc>
          <w:tcPr>
            <w:tcW w:w="1786"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胶体金</w:t>
            </w:r>
          </w:p>
          <w:p w:rsidR="00C6560B" w:rsidRPr="00BB668E" w:rsidRDefault="00C6560B" w:rsidP="00C6560B">
            <w:pPr>
              <w:adjustRightInd/>
              <w:jc w:val="center"/>
              <w:rPr>
                <w:rFonts w:ascii="仿宋" w:eastAsia="仿宋" w:hAnsi="仿宋"/>
                <w:szCs w:val="21"/>
              </w:rPr>
            </w:pPr>
          </w:p>
        </w:tc>
        <w:tc>
          <w:tcPr>
            <w:tcW w:w="1694"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0.005mg/kg</w:t>
            </w:r>
          </w:p>
          <w:p w:rsidR="00C6560B" w:rsidRPr="00BB668E" w:rsidRDefault="00C6560B" w:rsidP="00C6560B">
            <w:pPr>
              <w:snapToGrid w:val="0"/>
              <w:jc w:val="center"/>
              <w:rPr>
                <w:rFonts w:ascii="仿宋" w:eastAsia="仿宋" w:hAnsi="仿宋"/>
                <w:szCs w:val="21"/>
              </w:rPr>
            </w:pPr>
          </w:p>
        </w:tc>
      </w:tr>
      <w:tr w:rsidR="00C6560B" w:rsidRPr="00BB668E" w:rsidTr="00C6560B">
        <w:tc>
          <w:tcPr>
            <w:tcW w:w="723"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szCs w:val="21"/>
              </w:rPr>
              <w:t>4</w:t>
            </w:r>
          </w:p>
        </w:tc>
        <w:tc>
          <w:tcPr>
            <w:tcW w:w="1159"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hint="eastAsia"/>
                <w:kern w:val="0"/>
                <w:szCs w:val="21"/>
              </w:rPr>
              <w:t>镉（以</w:t>
            </w:r>
            <w:r w:rsidRPr="00BB668E">
              <w:rPr>
                <w:rFonts w:ascii="仿宋" w:eastAsia="仿宋" w:hAnsi="仿宋"/>
                <w:kern w:val="0"/>
                <w:szCs w:val="21"/>
              </w:rPr>
              <w:t xml:space="preserve"> Cd </w:t>
            </w:r>
            <w:r w:rsidRPr="00BB668E">
              <w:rPr>
                <w:rFonts w:ascii="仿宋" w:eastAsia="仿宋" w:hAnsi="仿宋" w:hint="eastAsia"/>
                <w:kern w:val="0"/>
                <w:szCs w:val="21"/>
              </w:rPr>
              <w:t>计）</w:t>
            </w:r>
          </w:p>
        </w:tc>
        <w:tc>
          <w:tcPr>
            <w:tcW w:w="1912" w:type="dxa"/>
            <w:vAlign w:val="center"/>
          </w:tcPr>
          <w:p w:rsidR="00C6560B" w:rsidRPr="00BB668E" w:rsidRDefault="00C6560B" w:rsidP="00C6560B">
            <w:pPr>
              <w:snapToGrid w:val="0"/>
              <w:jc w:val="center"/>
              <w:rPr>
                <w:rFonts w:ascii="仿宋" w:eastAsia="仿宋" w:hAnsi="仿宋"/>
                <w:b/>
                <w:bCs/>
                <w:szCs w:val="21"/>
              </w:rPr>
            </w:pPr>
            <w:r w:rsidRPr="00BB668E">
              <w:rPr>
                <w:rFonts w:ascii="仿宋" w:eastAsia="仿宋" w:hAnsi="仿宋"/>
                <w:b/>
                <w:bCs/>
                <w:szCs w:val="21"/>
              </w:rPr>
              <w:t>大米</w:t>
            </w:r>
          </w:p>
        </w:tc>
        <w:tc>
          <w:tcPr>
            <w:tcW w:w="2615"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GB2762 大米：0.2mg/kg</w:t>
            </w:r>
          </w:p>
          <w:p w:rsidR="00C6560B" w:rsidRPr="00BB668E" w:rsidRDefault="00C6560B" w:rsidP="00C6560B">
            <w:pPr>
              <w:snapToGrid w:val="0"/>
              <w:jc w:val="center"/>
              <w:rPr>
                <w:rFonts w:ascii="仿宋" w:eastAsia="仿宋" w:hAnsi="仿宋"/>
                <w:szCs w:val="21"/>
              </w:rPr>
            </w:pPr>
          </w:p>
        </w:tc>
        <w:tc>
          <w:tcPr>
            <w:tcW w:w="1786"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胶体金</w:t>
            </w:r>
          </w:p>
          <w:p w:rsidR="00C6560B" w:rsidRPr="00BB668E" w:rsidRDefault="00C6560B" w:rsidP="00C6560B">
            <w:pPr>
              <w:adjustRightInd/>
              <w:jc w:val="center"/>
              <w:rPr>
                <w:rFonts w:ascii="仿宋" w:eastAsia="仿宋" w:hAnsi="仿宋"/>
                <w:szCs w:val="21"/>
              </w:rPr>
            </w:pPr>
          </w:p>
        </w:tc>
        <w:tc>
          <w:tcPr>
            <w:tcW w:w="1694"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0.2mg/kg</w:t>
            </w:r>
          </w:p>
          <w:p w:rsidR="00C6560B" w:rsidRPr="00BB668E" w:rsidRDefault="00C6560B" w:rsidP="00C6560B">
            <w:pPr>
              <w:snapToGrid w:val="0"/>
              <w:jc w:val="center"/>
              <w:rPr>
                <w:rFonts w:ascii="仿宋" w:eastAsia="仿宋" w:hAnsi="仿宋"/>
                <w:szCs w:val="21"/>
              </w:rPr>
            </w:pPr>
          </w:p>
        </w:tc>
      </w:tr>
      <w:tr w:rsidR="00C6560B" w:rsidRPr="00BB668E" w:rsidTr="00C6560B">
        <w:tc>
          <w:tcPr>
            <w:tcW w:w="723"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szCs w:val="21"/>
              </w:rPr>
              <w:lastRenderedPageBreak/>
              <w:t>5</w:t>
            </w:r>
          </w:p>
        </w:tc>
        <w:tc>
          <w:tcPr>
            <w:tcW w:w="1159"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szCs w:val="21"/>
              </w:rPr>
              <w:t>酸价</w:t>
            </w:r>
          </w:p>
        </w:tc>
        <w:tc>
          <w:tcPr>
            <w:tcW w:w="1912" w:type="dxa"/>
            <w:vAlign w:val="center"/>
          </w:tcPr>
          <w:p w:rsidR="00C6560B" w:rsidRPr="00BB668E" w:rsidRDefault="00C6560B" w:rsidP="00C6560B">
            <w:pPr>
              <w:snapToGrid w:val="0"/>
              <w:jc w:val="center"/>
              <w:rPr>
                <w:rFonts w:ascii="仿宋" w:eastAsia="仿宋" w:hAnsi="仿宋"/>
                <w:b/>
                <w:bCs/>
                <w:szCs w:val="21"/>
              </w:rPr>
            </w:pPr>
            <w:r w:rsidRPr="00BB668E">
              <w:rPr>
                <w:rFonts w:ascii="仿宋" w:eastAsia="仿宋" w:hAnsi="仿宋" w:hint="eastAsia"/>
                <w:b/>
                <w:bCs/>
                <w:szCs w:val="21"/>
              </w:rPr>
              <w:t>炒货食品及坚果制品、食用油</w:t>
            </w:r>
          </w:p>
        </w:tc>
        <w:tc>
          <w:tcPr>
            <w:tcW w:w="2615"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GB19300 坚果（以脂肪计）：3（KOH）/（mg/g）</w:t>
            </w:r>
            <w:r w:rsidRPr="00BB668E">
              <w:rPr>
                <w:rFonts w:ascii="仿宋" w:eastAsia="仿宋" w:hAnsi="仿宋" w:hint="eastAsia"/>
                <w:szCs w:val="21"/>
              </w:rPr>
              <w:br/>
              <w:t>GB2716-2018 食用油：3（KOH）/（mg/g）</w:t>
            </w:r>
          </w:p>
          <w:p w:rsidR="00C6560B" w:rsidRPr="00BB668E" w:rsidRDefault="00C6560B" w:rsidP="00C6560B">
            <w:pPr>
              <w:snapToGrid w:val="0"/>
              <w:jc w:val="center"/>
              <w:rPr>
                <w:rFonts w:ascii="仿宋" w:eastAsia="仿宋" w:hAnsi="仿宋"/>
                <w:szCs w:val="21"/>
              </w:rPr>
            </w:pPr>
          </w:p>
        </w:tc>
        <w:tc>
          <w:tcPr>
            <w:tcW w:w="1786"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化学法</w:t>
            </w:r>
          </w:p>
          <w:p w:rsidR="00C6560B" w:rsidRPr="00BB668E" w:rsidRDefault="00C6560B" w:rsidP="00C6560B">
            <w:pPr>
              <w:adjustRightInd/>
              <w:jc w:val="center"/>
              <w:rPr>
                <w:rFonts w:ascii="仿宋" w:eastAsia="仿宋" w:hAnsi="仿宋"/>
                <w:szCs w:val="21"/>
              </w:rPr>
            </w:pPr>
          </w:p>
        </w:tc>
        <w:tc>
          <w:tcPr>
            <w:tcW w:w="1694"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3（KOH）/（mg/g）</w:t>
            </w:r>
          </w:p>
          <w:p w:rsidR="00C6560B" w:rsidRPr="00BB668E" w:rsidRDefault="00C6560B" w:rsidP="00C6560B">
            <w:pPr>
              <w:snapToGrid w:val="0"/>
              <w:jc w:val="center"/>
              <w:rPr>
                <w:rFonts w:ascii="仿宋" w:eastAsia="仿宋" w:hAnsi="仿宋"/>
                <w:szCs w:val="21"/>
              </w:rPr>
            </w:pPr>
          </w:p>
        </w:tc>
      </w:tr>
      <w:tr w:rsidR="00C6560B" w:rsidRPr="00BB668E" w:rsidTr="00C6560B">
        <w:trPr>
          <w:trHeight w:val="804"/>
        </w:trPr>
        <w:tc>
          <w:tcPr>
            <w:tcW w:w="723"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szCs w:val="21"/>
              </w:rPr>
              <w:t>6</w:t>
            </w:r>
          </w:p>
        </w:tc>
        <w:tc>
          <w:tcPr>
            <w:tcW w:w="1159" w:type="dxa"/>
            <w:vAlign w:val="center"/>
          </w:tcPr>
          <w:p w:rsidR="00C6560B" w:rsidRPr="00BB668E" w:rsidRDefault="00C6560B" w:rsidP="00C6560B">
            <w:pPr>
              <w:snapToGrid w:val="0"/>
              <w:jc w:val="center"/>
              <w:rPr>
                <w:rFonts w:ascii="仿宋" w:eastAsia="仿宋" w:hAnsi="仿宋"/>
                <w:szCs w:val="21"/>
              </w:rPr>
            </w:pPr>
            <w:r w:rsidRPr="00BB668E">
              <w:rPr>
                <w:rFonts w:ascii="仿宋" w:eastAsia="仿宋" w:hAnsi="仿宋"/>
                <w:szCs w:val="21"/>
              </w:rPr>
              <w:t>过氧化值</w:t>
            </w:r>
          </w:p>
        </w:tc>
        <w:tc>
          <w:tcPr>
            <w:tcW w:w="1912" w:type="dxa"/>
            <w:vAlign w:val="center"/>
          </w:tcPr>
          <w:p w:rsidR="00C6560B" w:rsidRPr="00BB668E" w:rsidRDefault="00C6560B" w:rsidP="00C6560B">
            <w:pPr>
              <w:snapToGrid w:val="0"/>
              <w:jc w:val="center"/>
              <w:rPr>
                <w:rFonts w:ascii="仿宋" w:eastAsia="仿宋" w:hAnsi="仿宋"/>
                <w:b/>
                <w:bCs/>
                <w:szCs w:val="21"/>
              </w:rPr>
            </w:pPr>
            <w:r w:rsidRPr="00BB668E">
              <w:rPr>
                <w:rFonts w:ascii="仿宋" w:eastAsia="仿宋" w:hAnsi="仿宋" w:hint="eastAsia"/>
                <w:b/>
                <w:bCs/>
                <w:szCs w:val="21"/>
              </w:rPr>
              <w:t>炒货食品及坚果制品、食用油</w:t>
            </w:r>
          </w:p>
        </w:tc>
        <w:tc>
          <w:tcPr>
            <w:tcW w:w="2615"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GB19300 坚果（以脂肪计）：3（KOH）/（mg/g）</w:t>
            </w:r>
            <w:r w:rsidRPr="00BB668E">
              <w:rPr>
                <w:rFonts w:ascii="仿宋" w:eastAsia="仿宋" w:hAnsi="仿宋" w:hint="eastAsia"/>
                <w:szCs w:val="21"/>
              </w:rPr>
              <w:br/>
              <w:t>GB2716-2018 食用油：3（KOH）/（mg/g）</w:t>
            </w:r>
          </w:p>
          <w:p w:rsidR="00C6560B" w:rsidRPr="00BB668E" w:rsidRDefault="00C6560B" w:rsidP="00C6560B">
            <w:pPr>
              <w:snapToGrid w:val="0"/>
              <w:jc w:val="center"/>
              <w:rPr>
                <w:rFonts w:ascii="仿宋" w:eastAsia="仿宋" w:hAnsi="仿宋"/>
                <w:szCs w:val="21"/>
              </w:rPr>
            </w:pPr>
          </w:p>
        </w:tc>
        <w:tc>
          <w:tcPr>
            <w:tcW w:w="1786"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化学法</w:t>
            </w:r>
          </w:p>
          <w:p w:rsidR="00C6560B" w:rsidRPr="00BB668E" w:rsidRDefault="00C6560B" w:rsidP="00C6560B">
            <w:pPr>
              <w:adjustRightInd/>
              <w:jc w:val="center"/>
              <w:rPr>
                <w:rFonts w:ascii="仿宋" w:eastAsia="仿宋" w:hAnsi="仿宋"/>
                <w:szCs w:val="21"/>
              </w:rPr>
            </w:pPr>
          </w:p>
        </w:tc>
        <w:tc>
          <w:tcPr>
            <w:tcW w:w="1694" w:type="dxa"/>
            <w:vAlign w:val="center"/>
          </w:tcPr>
          <w:p w:rsidR="00C6560B" w:rsidRPr="00BB668E" w:rsidRDefault="00C6560B" w:rsidP="00C6560B">
            <w:pPr>
              <w:adjustRightInd/>
              <w:jc w:val="center"/>
              <w:rPr>
                <w:rFonts w:ascii="仿宋" w:eastAsia="仿宋" w:hAnsi="仿宋" w:cs="宋体"/>
                <w:szCs w:val="21"/>
              </w:rPr>
            </w:pPr>
            <w:r w:rsidRPr="00BB668E">
              <w:rPr>
                <w:rFonts w:ascii="仿宋" w:eastAsia="仿宋" w:hAnsi="仿宋" w:hint="eastAsia"/>
                <w:szCs w:val="21"/>
              </w:rPr>
              <w:t>0~0.6 g/100g</w:t>
            </w:r>
          </w:p>
          <w:p w:rsidR="00C6560B" w:rsidRPr="00BB668E" w:rsidRDefault="00C6560B" w:rsidP="00C6560B">
            <w:pPr>
              <w:snapToGrid w:val="0"/>
              <w:jc w:val="center"/>
              <w:rPr>
                <w:rFonts w:ascii="仿宋" w:eastAsia="仿宋" w:hAnsi="仿宋"/>
                <w:szCs w:val="21"/>
              </w:rPr>
            </w:pPr>
          </w:p>
        </w:tc>
      </w:tr>
    </w:tbl>
    <w:p w:rsidR="00C6560B" w:rsidRPr="00BB668E" w:rsidRDefault="00C6560B" w:rsidP="00C6560B">
      <w:pPr>
        <w:snapToGrid w:val="0"/>
        <w:ind w:firstLineChars="200" w:firstLine="422"/>
        <w:rPr>
          <w:rFonts w:ascii="宋体" w:hAnsi="宋体"/>
          <w:b/>
          <w:bCs/>
          <w:szCs w:val="21"/>
        </w:rPr>
      </w:pPr>
    </w:p>
    <w:p w:rsidR="00C6560B" w:rsidRPr="00BB668E" w:rsidRDefault="00C6560B" w:rsidP="00C6560B">
      <w:pPr>
        <w:snapToGrid w:val="0"/>
        <w:spacing w:line="440" w:lineRule="exact"/>
        <w:rPr>
          <w:rFonts w:ascii="仿宋" w:eastAsia="仿宋" w:hAnsi="仿宋"/>
          <w:b/>
          <w:bCs/>
          <w:sz w:val="24"/>
        </w:rPr>
      </w:pPr>
      <w:r w:rsidRPr="00BB668E">
        <w:rPr>
          <w:rFonts w:ascii="仿宋" w:eastAsia="仿宋" w:hAnsi="仿宋" w:hint="eastAsia"/>
          <w:b/>
          <w:bCs/>
          <w:sz w:val="24"/>
        </w:rPr>
        <w:t>十、</w:t>
      </w:r>
      <w:r w:rsidRPr="00BB668E">
        <w:rPr>
          <w:rFonts w:ascii="仿宋" w:eastAsia="仿宋" w:hAnsi="仿宋"/>
          <w:b/>
          <w:bCs/>
          <w:sz w:val="24"/>
        </w:rPr>
        <w:t>检测要求</w:t>
      </w:r>
    </w:p>
    <w:p w:rsidR="00C6560B" w:rsidRPr="00BB668E" w:rsidRDefault="00C6560B" w:rsidP="00C6560B">
      <w:pPr>
        <w:snapToGrid w:val="0"/>
        <w:spacing w:line="440" w:lineRule="exact"/>
        <w:ind w:firstLineChars="200" w:firstLine="480"/>
        <w:rPr>
          <w:rFonts w:ascii="仿宋" w:eastAsia="仿宋" w:hAnsi="仿宋"/>
          <w:bCs/>
          <w:sz w:val="24"/>
        </w:rPr>
      </w:pPr>
      <w:r w:rsidRPr="00BB668E">
        <w:rPr>
          <w:rFonts w:ascii="仿宋" w:eastAsia="仿宋" w:hAnsi="仿宋"/>
          <w:bCs/>
          <w:sz w:val="24"/>
        </w:rPr>
        <w:t>（1）检验时间</w:t>
      </w:r>
    </w:p>
    <w:p w:rsidR="00C6560B" w:rsidRPr="00BB668E" w:rsidRDefault="00C6560B" w:rsidP="00C6560B">
      <w:pPr>
        <w:snapToGrid w:val="0"/>
        <w:spacing w:line="440" w:lineRule="exact"/>
        <w:ind w:firstLineChars="200" w:firstLine="480"/>
        <w:rPr>
          <w:rFonts w:ascii="仿宋" w:eastAsia="仿宋" w:hAnsi="仿宋"/>
          <w:bCs/>
          <w:sz w:val="24"/>
        </w:rPr>
      </w:pPr>
      <w:r w:rsidRPr="00BB668E">
        <w:rPr>
          <w:rFonts w:ascii="仿宋" w:eastAsia="仿宋" w:hAnsi="仿宋"/>
          <w:bCs/>
          <w:sz w:val="24"/>
        </w:rPr>
        <w:t>抽样后于六小时内完成快检，并将数据上传至采购人指定的监管信息平台；对于阳性样品，于24小时内完成定量检测，并将数据上传至采购人指定的监管信息平台。</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（2）样品保存</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检测完毕后，使用冰箱妥善保存留样样品，合格的样品保存时间不少于1天，不合格的样品保存时间延长至不合格产品处理后结束。</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样品保存期结束后的处理应符合安全、环保等有关要求，销毁处理情况及相关信息需进行登记，并保留相关记录。</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（3）结果上报和送达</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检测完成后，保存快检设备打印的原始结果记录小</w:t>
      </w:r>
      <w:r w:rsidRPr="00BB668E">
        <w:rPr>
          <w:rFonts w:ascii="仿宋" w:eastAsia="仿宋" w:hAnsi="仿宋" w:hint="eastAsia"/>
          <w:sz w:val="24"/>
        </w:rPr>
        <w:t>票，按照街道辖区划分，</w:t>
      </w:r>
      <w:r w:rsidRPr="00BB668E">
        <w:rPr>
          <w:rFonts w:ascii="仿宋" w:eastAsia="仿宋" w:hAnsi="仿宋"/>
          <w:sz w:val="24"/>
        </w:rPr>
        <w:t>及时</w:t>
      </w:r>
      <w:r w:rsidRPr="00BB668E">
        <w:rPr>
          <w:rFonts w:ascii="仿宋" w:eastAsia="仿宋" w:hAnsi="仿宋" w:hint="eastAsia"/>
          <w:sz w:val="24"/>
        </w:rPr>
        <w:t>做好信息分类、汇总和登记，</w:t>
      </w:r>
      <w:r w:rsidRPr="00BB668E">
        <w:rPr>
          <w:rFonts w:ascii="仿宋" w:eastAsia="仿宋" w:hAnsi="仿宋"/>
          <w:sz w:val="24"/>
        </w:rPr>
        <w:t>内容包括品名、产地、数量、供货单位、被抽检单位</w:t>
      </w:r>
      <w:r w:rsidRPr="00BB668E">
        <w:rPr>
          <w:rFonts w:ascii="仿宋" w:eastAsia="仿宋" w:hAnsi="仿宋" w:hint="eastAsia"/>
          <w:sz w:val="24"/>
        </w:rPr>
        <w:t>（名称、地址、联系方式）</w:t>
      </w:r>
      <w:r w:rsidRPr="00BB668E">
        <w:rPr>
          <w:rFonts w:ascii="仿宋" w:eastAsia="仿宋" w:hAnsi="仿宋"/>
          <w:sz w:val="24"/>
        </w:rPr>
        <w:t>、</w:t>
      </w:r>
      <w:r w:rsidRPr="00BB668E">
        <w:rPr>
          <w:rFonts w:ascii="仿宋" w:eastAsia="仿宋" w:hAnsi="仿宋" w:hint="eastAsia"/>
          <w:sz w:val="24"/>
        </w:rPr>
        <w:t>检测项目、检测情况</w:t>
      </w:r>
      <w:r w:rsidRPr="00BB668E">
        <w:rPr>
          <w:rFonts w:ascii="仿宋" w:eastAsia="仿宋" w:hAnsi="仿宋"/>
          <w:sz w:val="24"/>
        </w:rPr>
        <w:t>等信息。</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对快检结果不合格的食用农产品，及时报告</w:t>
      </w:r>
      <w:r w:rsidRPr="00BB668E">
        <w:rPr>
          <w:rFonts w:ascii="仿宋" w:eastAsia="仿宋" w:hAnsi="仿宋" w:hint="eastAsia"/>
          <w:sz w:val="24"/>
        </w:rPr>
        <w:t>属地市场监管部门</w:t>
      </w:r>
      <w:r w:rsidRPr="00BB668E">
        <w:rPr>
          <w:rFonts w:ascii="仿宋" w:eastAsia="仿宋" w:hAnsi="仿宋"/>
          <w:sz w:val="24"/>
        </w:rPr>
        <w:t>，由</w:t>
      </w:r>
      <w:r w:rsidRPr="00BB668E">
        <w:rPr>
          <w:rFonts w:ascii="仿宋" w:eastAsia="仿宋" w:hAnsi="仿宋" w:hint="eastAsia"/>
          <w:sz w:val="24"/>
        </w:rPr>
        <w:t>市场监管部门</w:t>
      </w:r>
      <w:r w:rsidRPr="00BB668E">
        <w:rPr>
          <w:rFonts w:ascii="仿宋" w:eastAsia="仿宋" w:hAnsi="仿宋"/>
          <w:sz w:val="24"/>
        </w:rPr>
        <w:t>将《食用农产品快检不合格结果告知书》送达经营者，通知经营者立即暂停销售快检不合格</w:t>
      </w:r>
      <w:r w:rsidRPr="00BB668E">
        <w:rPr>
          <w:rFonts w:ascii="仿宋" w:eastAsia="仿宋" w:hAnsi="仿宋" w:hint="eastAsia"/>
          <w:sz w:val="24"/>
        </w:rPr>
        <w:t>食用</w:t>
      </w:r>
      <w:r w:rsidRPr="00BB668E">
        <w:rPr>
          <w:rFonts w:ascii="仿宋" w:eastAsia="仿宋" w:hAnsi="仿宋"/>
          <w:sz w:val="24"/>
        </w:rPr>
        <w:t>农产品。</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（4）后续处理</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依据《食品安全法》等有关快检后续处理的规定及采购人要求进行处理。</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对快检结果无异议的，经营者在告知书回执签字确认，并在</w:t>
      </w:r>
      <w:r w:rsidRPr="00BB668E">
        <w:rPr>
          <w:rFonts w:ascii="仿宋" w:eastAsia="仿宋" w:hAnsi="仿宋" w:hint="eastAsia"/>
          <w:sz w:val="24"/>
        </w:rPr>
        <w:t>市场监管部门</w:t>
      </w:r>
      <w:r w:rsidRPr="00BB668E">
        <w:rPr>
          <w:rFonts w:ascii="仿宋" w:eastAsia="仿宋" w:hAnsi="仿宋"/>
          <w:sz w:val="24"/>
        </w:rPr>
        <w:t>的监督下，对同一批食用农产品采取无害化处理、销毁等措施，防止其再次流入市场。</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对快检结果有异议的，经营者</w:t>
      </w:r>
      <w:r w:rsidRPr="00BB668E">
        <w:rPr>
          <w:rFonts w:ascii="仿宋" w:eastAsia="仿宋" w:hAnsi="仿宋" w:hint="eastAsia"/>
          <w:sz w:val="24"/>
        </w:rPr>
        <w:t>需在收到检测结果起四小时内申请复检</w:t>
      </w:r>
      <w:r w:rsidRPr="00BB668E">
        <w:rPr>
          <w:rFonts w:ascii="仿宋" w:eastAsia="仿宋" w:hAnsi="仿宋"/>
          <w:sz w:val="24"/>
        </w:rPr>
        <w:t>。检验人员应立即通知辖区内</w:t>
      </w:r>
      <w:r w:rsidRPr="00BB668E">
        <w:rPr>
          <w:rFonts w:ascii="仿宋" w:eastAsia="仿宋" w:hAnsi="仿宋" w:hint="eastAsia"/>
          <w:sz w:val="24"/>
        </w:rPr>
        <w:t>市场监管所</w:t>
      </w:r>
      <w:r w:rsidRPr="00BB668E">
        <w:rPr>
          <w:rFonts w:ascii="仿宋" w:eastAsia="仿宋" w:hAnsi="仿宋"/>
          <w:sz w:val="24"/>
        </w:rPr>
        <w:t>执法人员，配合其做好样品采集</w:t>
      </w:r>
      <w:r w:rsidRPr="00BB668E">
        <w:rPr>
          <w:rFonts w:ascii="仿宋" w:eastAsia="仿宋" w:hAnsi="仿宋" w:hint="eastAsia"/>
          <w:sz w:val="24"/>
        </w:rPr>
        <w:t>、封样、留样等，</w:t>
      </w:r>
      <w:r w:rsidRPr="00BB668E">
        <w:rPr>
          <w:rFonts w:ascii="仿宋" w:eastAsia="仿宋" w:hAnsi="仿宋"/>
          <w:sz w:val="24"/>
        </w:rPr>
        <w:t>并</w:t>
      </w:r>
      <w:r w:rsidRPr="00BB668E">
        <w:rPr>
          <w:rFonts w:ascii="仿宋" w:eastAsia="仿宋" w:hAnsi="仿宋" w:hint="eastAsia"/>
          <w:sz w:val="24"/>
        </w:rPr>
        <w:t>由市场监管</w:t>
      </w:r>
      <w:r w:rsidRPr="00BB668E">
        <w:rPr>
          <w:rFonts w:ascii="仿宋" w:eastAsia="仿宋" w:hAnsi="仿宋"/>
          <w:sz w:val="24"/>
        </w:rPr>
        <w:t>送</w:t>
      </w:r>
      <w:r w:rsidRPr="00BB668E">
        <w:rPr>
          <w:rFonts w:ascii="仿宋" w:eastAsia="仿宋" w:hAnsi="仿宋" w:hint="eastAsia"/>
          <w:sz w:val="24"/>
        </w:rPr>
        <w:t>复检机构</w:t>
      </w:r>
      <w:r w:rsidRPr="00BB668E">
        <w:rPr>
          <w:rFonts w:ascii="仿宋" w:eastAsia="仿宋" w:hAnsi="仿宋"/>
          <w:sz w:val="24"/>
        </w:rPr>
        <w:t>实验室做确认检验</w:t>
      </w:r>
      <w:r w:rsidRPr="00BB668E">
        <w:rPr>
          <w:rFonts w:ascii="仿宋" w:eastAsia="仿宋" w:hAnsi="仿宋" w:hint="eastAsia"/>
          <w:sz w:val="24"/>
        </w:rPr>
        <w:t>。</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快检结果与监督检验结果不一致的，以监督检验（含复检）检验结果为准。</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对快检不合格的经营者，对其进行跟踪式快检，对该经营者不同进货日期的同一品</w:t>
      </w:r>
      <w:proofErr w:type="gramStart"/>
      <w:r w:rsidRPr="00BB668E">
        <w:rPr>
          <w:rFonts w:ascii="仿宋" w:eastAsia="仿宋" w:hAnsi="仿宋"/>
          <w:sz w:val="24"/>
        </w:rPr>
        <w:t>种再次</w:t>
      </w:r>
      <w:proofErr w:type="gramEnd"/>
      <w:r w:rsidRPr="00BB668E">
        <w:rPr>
          <w:rFonts w:ascii="仿宋" w:eastAsia="仿宋" w:hAnsi="仿宋"/>
          <w:sz w:val="24"/>
        </w:rPr>
        <w:lastRenderedPageBreak/>
        <w:t>进行快检，没有同一品种的可选择其他高风险品种，再次快检不合格的，告知属地监管部门进行抽样检验，根据检验结果依法处理。</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（5）数据保存</w:t>
      </w:r>
    </w:p>
    <w:p w:rsidR="00C6560B" w:rsidRPr="00BB668E" w:rsidRDefault="00C6560B" w:rsidP="00C6560B">
      <w:pPr>
        <w:snapToGrid w:val="0"/>
        <w:spacing w:line="440" w:lineRule="exact"/>
        <w:ind w:firstLineChars="200" w:firstLine="480"/>
        <w:rPr>
          <w:rFonts w:ascii="仿宋" w:eastAsia="仿宋" w:hAnsi="仿宋"/>
          <w:bCs/>
          <w:sz w:val="24"/>
        </w:rPr>
      </w:pPr>
      <w:r w:rsidRPr="00BB668E">
        <w:rPr>
          <w:rFonts w:ascii="仿宋" w:eastAsia="仿宋" w:hAnsi="仿宋"/>
          <w:bCs/>
          <w:sz w:val="24"/>
        </w:rPr>
        <w:t>快检数据按照月、季度编目成册，同时粘贴保存原始结果记录小票，做好标示，归档保存，以备复校核查</w:t>
      </w:r>
      <w:r w:rsidRPr="00BB668E">
        <w:rPr>
          <w:rFonts w:ascii="仿宋" w:eastAsia="仿宋" w:hAnsi="仿宋" w:hint="eastAsia"/>
          <w:bCs/>
          <w:sz w:val="24"/>
        </w:rPr>
        <w:t>；并按采购方要求每周报检测统计表。</w:t>
      </w:r>
    </w:p>
    <w:p w:rsidR="00C6560B" w:rsidRPr="00BB668E" w:rsidRDefault="00C6560B" w:rsidP="00C6560B">
      <w:pPr>
        <w:snapToGrid w:val="0"/>
        <w:spacing w:line="440" w:lineRule="exact"/>
        <w:rPr>
          <w:rFonts w:ascii="仿宋" w:eastAsia="仿宋" w:hAnsi="仿宋"/>
          <w:b/>
          <w:bCs/>
          <w:sz w:val="24"/>
        </w:rPr>
      </w:pPr>
      <w:r w:rsidRPr="00BB668E">
        <w:rPr>
          <w:rFonts w:ascii="仿宋" w:eastAsia="仿宋" w:hAnsi="仿宋" w:hint="eastAsia"/>
          <w:b/>
          <w:bCs/>
          <w:sz w:val="24"/>
        </w:rPr>
        <w:t>十一、</w:t>
      </w:r>
      <w:r w:rsidRPr="00BB668E">
        <w:rPr>
          <w:rFonts w:ascii="仿宋" w:eastAsia="仿宋" w:hAnsi="仿宋"/>
          <w:b/>
          <w:bCs/>
          <w:sz w:val="24"/>
        </w:rPr>
        <w:t>快速检测设备、试剂技术要求</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严格按照有关规定和标准进行抽样和检验，使用检验仪器和耗材适用于现场快速检测，达到国家及相关标准要求，灵敏度高、结果可靠。对于出现误差率较高的农产品、食品品种和检验项目及时检讨并上报，采购人可不定期抽查所用快速检验设备和耗材质量，因中标人使用不合格快速检验仪器和耗材造成的纠纷由中标人负责</w:t>
      </w:r>
      <w:r w:rsidRPr="00BB668E">
        <w:rPr>
          <w:rFonts w:ascii="仿宋" w:eastAsia="仿宋" w:hAnsi="仿宋" w:hint="eastAsia"/>
          <w:sz w:val="24"/>
        </w:rPr>
        <w:t>。</w:t>
      </w:r>
    </w:p>
    <w:p w:rsidR="00C6560B" w:rsidRPr="00BB668E" w:rsidRDefault="00C6560B" w:rsidP="00C6560B">
      <w:pPr>
        <w:snapToGrid w:val="0"/>
        <w:spacing w:line="440" w:lineRule="exact"/>
        <w:rPr>
          <w:rFonts w:ascii="仿宋" w:eastAsia="仿宋" w:hAnsi="仿宋"/>
          <w:b/>
          <w:sz w:val="24"/>
        </w:rPr>
      </w:pPr>
      <w:r w:rsidRPr="00BB668E">
        <w:rPr>
          <w:rFonts w:ascii="仿宋" w:eastAsia="仿宋" w:hAnsi="仿宋" w:hint="eastAsia"/>
          <w:b/>
          <w:sz w:val="24"/>
        </w:rPr>
        <w:t>十二、技术服务</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承检机构根据采购人的工作需求，提供以下技术服务：</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w:t>
      </w:r>
      <w:r w:rsidRPr="00BB668E">
        <w:rPr>
          <w:rFonts w:ascii="仿宋" w:eastAsia="仿宋" w:hAnsi="仿宋" w:hint="eastAsia"/>
          <w:sz w:val="24"/>
        </w:rPr>
        <w:t>1</w:t>
      </w:r>
      <w:r w:rsidRPr="00BB668E">
        <w:rPr>
          <w:rFonts w:ascii="仿宋" w:eastAsia="仿宋" w:hAnsi="仿宋"/>
          <w:sz w:val="24"/>
        </w:rPr>
        <w:t>）食品安全宣传活动中的咨询、检测、宣讲等服务。</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w:t>
      </w:r>
      <w:r w:rsidRPr="00BB668E">
        <w:rPr>
          <w:rFonts w:ascii="仿宋" w:eastAsia="仿宋" w:hAnsi="仿宋" w:hint="eastAsia"/>
          <w:sz w:val="24"/>
        </w:rPr>
        <w:t>2</w:t>
      </w:r>
      <w:r w:rsidRPr="00BB668E">
        <w:rPr>
          <w:rFonts w:ascii="仿宋" w:eastAsia="仿宋" w:hAnsi="仿宋"/>
          <w:sz w:val="24"/>
        </w:rPr>
        <w:t>）新闻发布、舆情应对、应急处置等相关工作中的技术支持。</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w:t>
      </w:r>
      <w:r w:rsidRPr="00BB668E">
        <w:rPr>
          <w:rFonts w:ascii="仿宋" w:eastAsia="仿宋" w:hAnsi="仿宋" w:hint="eastAsia"/>
          <w:sz w:val="24"/>
        </w:rPr>
        <w:t>3</w:t>
      </w:r>
      <w:r w:rsidRPr="00BB668E">
        <w:rPr>
          <w:rFonts w:ascii="仿宋" w:eastAsia="仿宋" w:hAnsi="仿宋"/>
          <w:sz w:val="24"/>
        </w:rPr>
        <w:t>）安排专家接受咨询、参加研讨、提出建议等。</w:t>
      </w:r>
    </w:p>
    <w:p w:rsidR="00C6560B" w:rsidRPr="00BB668E" w:rsidRDefault="00C6560B" w:rsidP="00C6560B">
      <w:pPr>
        <w:snapToGrid w:val="0"/>
        <w:spacing w:line="440" w:lineRule="exact"/>
        <w:ind w:firstLineChars="200" w:firstLine="480"/>
        <w:rPr>
          <w:rFonts w:ascii="仿宋" w:eastAsia="仿宋" w:hAnsi="仿宋"/>
          <w:sz w:val="24"/>
        </w:rPr>
      </w:pPr>
      <w:r w:rsidRPr="00BB668E">
        <w:rPr>
          <w:rFonts w:ascii="仿宋" w:eastAsia="仿宋" w:hAnsi="仿宋"/>
          <w:sz w:val="24"/>
        </w:rPr>
        <w:t>（</w:t>
      </w:r>
      <w:r w:rsidRPr="00BB668E">
        <w:rPr>
          <w:rFonts w:ascii="仿宋" w:eastAsia="仿宋" w:hAnsi="仿宋" w:hint="eastAsia"/>
          <w:sz w:val="24"/>
        </w:rPr>
        <w:t>4</w:t>
      </w:r>
      <w:r w:rsidRPr="00BB668E">
        <w:rPr>
          <w:rFonts w:ascii="仿宋" w:eastAsia="仿宋" w:hAnsi="仿宋"/>
          <w:sz w:val="24"/>
        </w:rPr>
        <w:t>）为采购人辖区各</w:t>
      </w:r>
      <w:r w:rsidRPr="00BB668E">
        <w:rPr>
          <w:rFonts w:ascii="仿宋" w:eastAsia="仿宋" w:hAnsi="仿宋" w:hint="eastAsia"/>
          <w:sz w:val="24"/>
        </w:rPr>
        <w:t>市场监管</w:t>
      </w:r>
      <w:r w:rsidRPr="00BB668E">
        <w:rPr>
          <w:rFonts w:ascii="仿宋" w:eastAsia="仿宋" w:hAnsi="仿宋"/>
          <w:sz w:val="24"/>
        </w:rPr>
        <w:t>所、农贸市场</w:t>
      </w:r>
      <w:proofErr w:type="gramStart"/>
      <w:r w:rsidRPr="00BB668E">
        <w:rPr>
          <w:rFonts w:ascii="仿宋" w:eastAsia="仿宋" w:hAnsi="仿宋"/>
          <w:sz w:val="24"/>
        </w:rPr>
        <w:t>自检室开展</w:t>
      </w:r>
      <w:proofErr w:type="gramEnd"/>
      <w:r w:rsidRPr="00BB668E">
        <w:rPr>
          <w:rFonts w:ascii="仿宋" w:eastAsia="仿宋" w:hAnsi="仿宋"/>
          <w:sz w:val="24"/>
        </w:rPr>
        <w:t>快速检测提供培训指导。</w:t>
      </w:r>
    </w:p>
    <w:p w:rsidR="00C6560B" w:rsidRPr="00BB668E" w:rsidRDefault="00C6560B" w:rsidP="00022835">
      <w:pPr>
        <w:snapToGrid w:val="0"/>
        <w:spacing w:line="440" w:lineRule="exact"/>
        <w:ind w:firstLineChars="200" w:firstLine="480"/>
        <w:rPr>
          <w:rFonts w:ascii="仿宋" w:eastAsia="仿宋" w:hAnsi="仿宋"/>
          <w:sz w:val="24"/>
        </w:rPr>
      </w:pPr>
      <w:r w:rsidRPr="00BB668E">
        <w:rPr>
          <w:rFonts w:ascii="仿宋" w:eastAsia="仿宋" w:hAnsi="仿宋"/>
          <w:sz w:val="24"/>
        </w:rPr>
        <w:t>（</w:t>
      </w:r>
      <w:r w:rsidRPr="00BB668E">
        <w:rPr>
          <w:rFonts w:ascii="仿宋" w:eastAsia="仿宋" w:hAnsi="仿宋" w:hint="eastAsia"/>
          <w:sz w:val="24"/>
        </w:rPr>
        <w:t>5</w:t>
      </w:r>
      <w:r w:rsidRPr="00BB668E">
        <w:rPr>
          <w:rFonts w:ascii="仿宋" w:eastAsia="仿宋" w:hAnsi="仿宋"/>
          <w:sz w:val="24"/>
        </w:rPr>
        <w:t>）其他根据工作提出的技术服务。</w:t>
      </w:r>
    </w:p>
    <w:p w:rsidR="00C6560B" w:rsidRPr="00BB668E" w:rsidRDefault="00C6560B" w:rsidP="00C6560B">
      <w:pPr>
        <w:adjustRightInd/>
        <w:spacing w:line="440" w:lineRule="exact"/>
        <w:rPr>
          <w:rFonts w:ascii="仿宋" w:eastAsia="仿宋" w:hAnsi="仿宋"/>
          <w:b/>
          <w:sz w:val="24"/>
        </w:rPr>
      </w:pPr>
      <w:r w:rsidRPr="00BB668E">
        <w:rPr>
          <w:rFonts w:ascii="仿宋" w:eastAsia="仿宋" w:hAnsi="仿宋" w:hint="eastAsia"/>
          <w:b/>
          <w:sz w:val="24"/>
        </w:rPr>
        <w:t>十</w:t>
      </w:r>
      <w:r w:rsidR="00022835" w:rsidRPr="00BB668E">
        <w:rPr>
          <w:rFonts w:ascii="仿宋" w:eastAsia="仿宋" w:hAnsi="仿宋" w:hint="eastAsia"/>
          <w:b/>
          <w:sz w:val="24"/>
        </w:rPr>
        <w:t>三</w:t>
      </w:r>
      <w:r w:rsidRPr="00BB668E">
        <w:rPr>
          <w:rFonts w:ascii="仿宋" w:eastAsia="仿宋" w:hAnsi="仿宋" w:hint="eastAsia"/>
          <w:b/>
          <w:sz w:val="24"/>
        </w:rPr>
        <w:t>、▲付款方式：</w:t>
      </w:r>
    </w:p>
    <w:p w:rsidR="00C6560B" w:rsidRPr="00BB668E" w:rsidRDefault="00C6560B" w:rsidP="00C6560B">
      <w:pPr>
        <w:adjustRightInd/>
        <w:spacing w:line="440" w:lineRule="exact"/>
        <w:ind w:firstLineChars="200" w:firstLine="480"/>
        <w:rPr>
          <w:rFonts w:ascii="仿宋" w:eastAsia="仿宋" w:hAnsi="仿宋"/>
          <w:bCs/>
          <w:sz w:val="24"/>
        </w:rPr>
      </w:pPr>
      <w:r w:rsidRPr="00BB668E">
        <w:rPr>
          <w:rFonts w:ascii="仿宋" w:eastAsia="仿宋" w:hAnsi="仿宋" w:hint="eastAsia"/>
          <w:bCs/>
          <w:sz w:val="24"/>
        </w:rPr>
        <w:t>1、</w:t>
      </w:r>
      <w:r w:rsidRPr="00BB668E">
        <w:rPr>
          <w:rFonts w:ascii="仿宋" w:eastAsia="仿宋" w:hAnsi="仿宋"/>
          <w:bCs/>
          <w:sz w:val="24"/>
        </w:rPr>
        <w:t>抽检项目的计价及支付</w:t>
      </w:r>
    </w:p>
    <w:p w:rsidR="00C6560B" w:rsidRPr="00BB668E" w:rsidRDefault="00C6560B" w:rsidP="00C6560B">
      <w:pPr>
        <w:adjustRightInd/>
        <w:spacing w:line="440" w:lineRule="exact"/>
        <w:ind w:firstLineChars="200" w:firstLine="480"/>
        <w:rPr>
          <w:rFonts w:ascii="仿宋" w:eastAsia="仿宋" w:hAnsi="仿宋"/>
          <w:bCs/>
          <w:sz w:val="24"/>
        </w:rPr>
      </w:pPr>
      <w:r w:rsidRPr="00BB668E">
        <w:rPr>
          <w:rFonts w:ascii="仿宋" w:eastAsia="仿宋" w:hAnsi="仿宋"/>
          <w:bCs/>
          <w:sz w:val="24"/>
        </w:rPr>
        <w:t>计算方法：按完成的检验结果上报数量计算服务费用。服务期间中标人完成</w:t>
      </w:r>
      <w:r w:rsidRPr="00BB668E">
        <w:rPr>
          <w:rFonts w:ascii="仿宋" w:eastAsia="仿宋" w:hAnsi="仿宋" w:hint="eastAsia"/>
          <w:bCs/>
          <w:sz w:val="24"/>
        </w:rPr>
        <w:t>最</w:t>
      </w:r>
      <w:r w:rsidR="00022835" w:rsidRPr="00BB668E">
        <w:rPr>
          <w:rFonts w:ascii="仿宋" w:eastAsia="仿宋" w:hAnsi="仿宋" w:hint="eastAsia"/>
          <w:bCs/>
          <w:sz w:val="24"/>
        </w:rPr>
        <w:t>少</w:t>
      </w:r>
      <w:r w:rsidRPr="00BB668E">
        <w:rPr>
          <w:rFonts w:ascii="仿宋" w:eastAsia="仿宋" w:hAnsi="仿宋" w:hint="eastAsia"/>
          <w:bCs/>
          <w:sz w:val="24"/>
        </w:rPr>
        <w:t>2.3万</w:t>
      </w:r>
      <w:r w:rsidRPr="00BB668E">
        <w:rPr>
          <w:rFonts w:ascii="仿宋" w:eastAsia="仿宋" w:hAnsi="仿宋"/>
          <w:bCs/>
          <w:sz w:val="24"/>
        </w:rPr>
        <w:t>批次的快速检测工作量，</w:t>
      </w:r>
      <w:r w:rsidRPr="00BB668E">
        <w:rPr>
          <w:rFonts w:ascii="仿宋" w:eastAsia="仿宋" w:hAnsi="仿宋" w:hint="eastAsia"/>
          <w:spacing w:val="-6"/>
          <w:sz w:val="24"/>
        </w:rPr>
        <w:t>按实际发生的检验批次和投标报价中的</w:t>
      </w:r>
      <w:r w:rsidRPr="00BB668E">
        <w:rPr>
          <w:rFonts w:ascii="仿宋" w:eastAsia="仿宋" w:hAnsi="仿宋"/>
          <w:sz w:val="24"/>
        </w:rPr>
        <w:t>检测</w:t>
      </w:r>
      <w:r w:rsidRPr="00BB668E">
        <w:rPr>
          <w:rFonts w:ascii="仿宋" w:eastAsia="仿宋" w:hAnsi="仿宋" w:hint="eastAsia"/>
          <w:sz w:val="24"/>
        </w:rPr>
        <w:t>项目</w:t>
      </w:r>
      <w:r w:rsidRPr="00BB668E">
        <w:rPr>
          <w:rFonts w:ascii="仿宋" w:eastAsia="仿宋" w:hAnsi="仿宋" w:hint="eastAsia"/>
          <w:spacing w:val="-6"/>
          <w:sz w:val="24"/>
        </w:rPr>
        <w:t>服务单价进行核算、支付。根据中标人上报</w:t>
      </w:r>
      <w:r w:rsidRPr="00BB668E">
        <w:rPr>
          <w:rFonts w:ascii="仿宋" w:eastAsia="仿宋" w:hAnsi="仿宋"/>
          <w:spacing w:val="-6"/>
          <w:sz w:val="24"/>
        </w:rPr>
        <w:t>的</w:t>
      </w:r>
      <w:r w:rsidRPr="00BB668E">
        <w:rPr>
          <w:rFonts w:ascii="仿宋" w:eastAsia="仿宋" w:hAnsi="仿宋" w:hint="eastAsia"/>
          <w:spacing w:val="-6"/>
          <w:sz w:val="24"/>
        </w:rPr>
        <w:t>检测汇总明细</w:t>
      </w:r>
      <w:r w:rsidRPr="00BB668E">
        <w:rPr>
          <w:rFonts w:ascii="仿宋" w:eastAsia="仿宋" w:hAnsi="仿宋"/>
          <w:spacing w:val="-6"/>
          <w:sz w:val="24"/>
        </w:rPr>
        <w:t>表等</w:t>
      </w:r>
      <w:r w:rsidRPr="00BB668E">
        <w:rPr>
          <w:rFonts w:ascii="仿宋" w:eastAsia="仿宋" w:hAnsi="仿宋" w:hint="eastAsia"/>
          <w:spacing w:val="-6"/>
          <w:sz w:val="24"/>
        </w:rPr>
        <w:t>并开具全额发票给采购人，采购人全额支付。</w:t>
      </w:r>
    </w:p>
    <w:p w:rsidR="00C6560B" w:rsidRPr="00BB668E" w:rsidRDefault="00C6560B" w:rsidP="00C6560B">
      <w:pPr>
        <w:adjustRightInd/>
        <w:spacing w:line="440" w:lineRule="exact"/>
        <w:ind w:firstLineChars="200" w:firstLine="480"/>
        <w:rPr>
          <w:rFonts w:ascii="仿宋" w:eastAsia="仿宋" w:hAnsi="仿宋"/>
          <w:bCs/>
          <w:sz w:val="24"/>
        </w:rPr>
      </w:pPr>
      <w:r w:rsidRPr="00BB668E">
        <w:rPr>
          <w:rFonts w:ascii="仿宋" w:eastAsia="仿宋" w:hAnsi="仿宋"/>
          <w:bCs/>
          <w:sz w:val="24"/>
        </w:rPr>
        <w:t>采购人需增加的检验项目不在本次招标检验项目内的，由双方协商确定。</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hint="eastAsia"/>
          <w:sz w:val="24"/>
        </w:rPr>
        <w:t>2、</w:t>
      </w:r>
      <w:r w:rsidRPr="00BB668E">
        <w:rPr>
          <w:rFonts w:ascii="仿宋" w:eastAsia="仿宋" w:hAnsi="仿宋"/>
          <w:sz w:val="24"/>
        </w:rPr>
        <w:t>费用支付</w:t>
      </w:r>
    </w:p>
    <w:p w:rsidR="00C6560B" w:rsidRPr="00BB668E" w:rsidRDefault="00C6560B" w:rsidP="00C6560B">
      <w:pPr>
        <w:adjustRightInd/>
        <w:spacing w:line="440" w:lineRule="exact"/>
        <w:ind w:firstLineChars="100" w:firstLine="240"/>
        <w:rPr>
          <w:rFonts w:ascii="仿宋" w:eastAsia="仿宋" w:hAnsi="仿宋"/>
          <w:sz w:val="24"/>
        </w:rPr>
      </w:pPr>
      <w:r w:rsidRPr="00BB668E">
        <w:rPr>
          <w:rFonts w:ascii="仿宋" w:eastAsia="仿宋" w:hAnsi="仿宋"/>
          <w:sz w:val="24"/>
        </w:rPr>
        <w:t>（</w:t>
      </w:r>
      <w:r w:rsidRPr="00BB668E">
        <w:rPr>
          <w:rFonts w:ascii="仿宋" w:eastAsia="仿宋" w:hAnsi="仿宋" w:hint="eastAsia"/>
          <w:sz w:val="24"/>
        </w:rPr>
        <w:t>1</w:t>
      </w:r>
      <w:r w:rsidRPr="00BB668E">
        <w:rPr>
          <w:rFonts w:ascii="仿宋" w:eastAsia="仿宋" w:hAnsi="仿宋"/>
          <w:sz w:val="24"/>
        </w:rPr>
        <w:t>）费用构成：本项目的服务费用为中标人完成项目要求的服务项目工作的一切费用，为人民币含税全包价，包括但不限于本项目服务过程的车辆及相关检验设备购置及试剂试纸耗材等费用，购买样品的费用，以及一切可见或不可见之车辆养路费、车辆保险费、车辆保养、维修、燃油费、车辆设备折旧费、所有设备的维护费和清洁费、水电费，人员工资、社保、保险、福利、管理费、风险费、税费、利润等所有费用。</w:t>
      </w:r>
    </w:p>
    <w:p w:rsidR="00C6560B" w:rsidRPr="00BB668E" w:rsidRDefault="00C6560B" w:rsidP="00C6560B">
      <w:pPr>
        <w:adjustRightInd/>
        <w:spacing w:line="440" w:lineRule="exact"/>
        <w:ind w:firstLineChars="100" w:firstLine="240"/>
        <w:rPr>
          <w:rFonts w:ascii="仿宋" w:eastAsia="仿宋" w:hAnsi="仿宋"/>
          <w:sz w:val="24"/>
        </w:rPr>
      </w:pPr>
      <w:r w:rsidRPr="00BB668E">
        <w:rPr>
          <w:rFonts w:ascii="仿宋" w:eastAsia="仿宋" w:hAnsi="仿宋"/>
          <w:sz w:val="24"/>
        </w:rPr>
        <w:t>（</w:t>
      </w:r>
      <w:r w:rsidRPr="00BB668E">
        <w:rPr>
          <w:rFonts w:ascii="仿宋" w:eastAsia="仿宋" w:hAnsi="仿宋" w:hint="eastAsia"/>
          <w:sz w:val="24"/>
        </w:rPr>
        <w:t>2</w:t>
      </w:r>
      <w:r w:rsidRPr="00BB668E">
        <w:rPr>
          <w:rFonts w:ascii="仿宋" w:eastAsia="仿宋" w:hAnsi="仿宋"/>
          <w:sz w:val="24"/>
        </w:rPr>
        <w:t>）支付方式：</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sz w:val="24"/>
        </w:rPr>
        <w:t>1.</w:t>
      </w:r>
      <w:r w:rsidRPr="00BB668E">
        <w:rPr>
          <w:rFonts w:ascii="仿宋" w:eastAsia="仿宋" w:hAnsi="仿宋" w:hint="eastAsia"/>
          <w:sz w:val="24"/>
        </w:rPr>
        <w:t>按季度支付</w:t>
      </w:r>
      <w:r w:rsidRPr="00BB668E">
        <w:rPr>
          <w:rFonts w:ascii="仿宋" w:eastAsia="仿宋" w:hAnsi="仿宋"/>
          <w:sz w:val="24"/>
        </w:rPr>
        <w:t>。上季度抽检任务完成后，经验收合格、结算审核后，采购人在收到承检机</w:t>
      </w:r>
      <w:r w:rsidRPr="00BB668E">
        <w:rPr>
          <w:rFonts w:ascii="仿宋" w:eastAsia="仿宋" w:hAnsi="仿宋"/>
          <w:sz w:val="24"/>
        </w:rPr>
        <w:lastRenderedPageBreak/>
        <w:t>构</w:t>
      </w:r>
      <w:r w:rsidRPr="00BB668E">
        <w:rPr>
          <w:rFonts w:ascii="仿宋" w:eastAsia="仿宋" w:hAnsi="仿宋" w:hint="eastAsia"/>
          <w:sz w:val="24"/>
        </w:rPr>
        <w:t>资料</w:t>
      </w:r>
      <w:r w:rsidRPr="00BB668E">
        <w:rPr>
          <w:rFonts w:ascii="仿宋" w:eastAsia="仿宋" w:hAnsi="仿宋"/>
          <w:sz w:val="24"/>
        </w:rPr>
        <w:t xml:space="preserve">及发票后 15 </w:t>
      </w:r>
      <w:proofErr w:type="gramStart"/>
      <w:r w:rsidRPr="00BB668E">
        <w:rPr>
          <w:rFonts w:ascii="仿宋" w:eastAsia="仿宋" w:hAnsi="仿宋"/>
          <w:sz w:val="24"/>
        </w:rPr>
        <w:t>个</w:t>
      </w:r>
      <w:proofErr w:type="gramEnd"/>
      <w:r w:rsidRPr="00BB668E">
        <w:rPr>
          <w:rFonts w:ascii="仿宋" w:eastAsia="仿宋" w:hAnsi="仿宋"/>
          <w:sz w:val="24"/>
        </w:rPr>
        <w:t>工作日内申请财政支付费用。</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sz w:val="24"/>
        </w:rPr>
        <w:t>2.本合同的付款时间为采购人向政府采购支付部门提出支付申请后款项落实时间（不含政府财政支付部门审查的时间）。</w:t>
      </w:r>
    </w:p>
    <w:p w:rsidR="00C6560B" w:rsidRPr="00BB668E" w:rsidRDefault="00C6560B" w:rsidP="00C6560B">
      <w:pPr>
        <w:adjustRightInd/>
        <w:spacing w:line="440" w:lineRule="exact"/>
        <w:rPr>
          <w:rFonts w:ascii="仿宋" w:eastAsia="仿宋" w:hAnsi="仿宋"/>
          <w:b/>
          <w:sz w:val="24"/>
        </w:rPr>
      </w:pPr>
      <w:r w:rsidRPr="00BB668E">
        <w:rPr>
          <w:rFonts w:ascii="仿宋" w:eastAsia="仿宋" w:hAnsi="仿宋" w:hint="eastAsia"/>
          <w:b/>
          <w:sz w:val="24"/>
        </w:rPr>
        <w:t>十</w:t>
      </w:r>
      <w:r w:rsidR="00022835" w:rsidRPr="00BB668E">
        <w:rPr>
          <w:rFonts w:ascii="仿宋" w:eastAsia="仿宋" w:hAnsi="仿宋" w:hint="eastAsia"/>
          <w:b/>
          <w:sz w:val="24"/>
        </w:rPr>
        <w:t>四</w:t>
      </w:r>
      <w:r w:rsidRPr="00BB668E">
        <w:rPr>
          <w:rFonts w:ascii="仿宋" w:eastAsia="仿宋" w:hAnsi="仿宋" w:hint="eastAsia"/>
          <w:b/>
          <w:sz w:val="24"/>
        </w:rPr>
        <w:t>、</w:t>
      </w:r>
      <w:r w:rsidRPr="00BB668E">
        <w:rPr>
          <w:rFonts w:ascii="仿宋" w:eastAsia="仿宋" w:hAnsi="仿宋"/>
          <w:b/>
          <w:sz w:val="24"/>
        </w:rPr>
        <w:t>其他</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sz w:val="24"/>
        </w:rPr>
        <w:t>（</w:t>
      </w:r>
      <w:r w:rsidRPr="00BB668E">
        <w:rPr>
          <w:rFonts w:ascii="仿宋" w:eastAsia="仿宋" w:hAnsi="仿宋" w:hint="eastAsia"/>
          <w:sz w:val="24"/>
        </w:rPr>
        <w:t>1</w:t>
      </w:r>
      <w:r w:rsidRPr="00BB668E">
        <w:rPr>
          <w:rFonts w:ascii="仿宋" w:eastAsia="仿宋" w:hAnsi="仿宋"/>
          <w:sz w:val="24"/>
        </w:rPr>
        <w:t>）承检机构有不能检验的项目必须备注说明。</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sz w:val="24"/>
        </w:rPr>
        <w:t>（</w:t>
      </w:r>
      <w:r w:rsidRPr="00BB668E">
        <w:rPr>
          <w:rFonts w:ascii="仿宋" w:eastAsia="仿宋" w:hAnsi="仿宋" w:hint="eastAsia"/>
          <w:sz w:val="24"/>
        </w:rPr>
        <w:t>2</w:t>
      </w:r>
      <w:r w:rsidRPr="00BB668E">
        <w:rPr>
          <w:rFonts w:ascii="仿宋" w:eastAsia="仿宋" w:hAnsi="仿宋"/>
          <w:sz w:val="24"/>
        </w:rPr>
        <w:t>）</w:t>
      </w:r>
      <w:r w:rsidRPr="00BB668E">
        <w:rPr>
          <w:rFonts w:ascii="仿宋" w:eastAsia="仿宋" w:hAnsi="仿宋" w:hint="eastAsia"/>
          <w:sz w:val="24"/>
        </w:rPr>
        <w:t>▲</w:t>
      </w:r>
      <w:r w:rsidRPr="00BB668E">
        <w:rPr>
          <w:rFonts w:ascii="仿宋" w:eastAsia="仿宋" w:hAnsi="仿宋"/>
          <w:sz w:val="24"/>
        </w:rPr>
        <w:t>未征得采购人同意前，承检机构不得将检验任务外包或分包给其他检测机构检验。</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sz w:val="24"/>
        </w:rPr>
        <w:t>（</w:t>
      </w:r>
      <w:r w:rsidRPr="00BB668E">
        <w:rPr>
          <w:rFonts w:ascii="仿宋" w:eastAsia="仿宋" w:hAnsi="仿宋" w:hint="eastAsia"/>
          <w:sz w:val="24"/>
        </w:rPr>
        <w:t>3</w:t>
      </w:r>
      <w:r w:rsidRPr="00BB668E">
        <w:rPr>
          <w:rFonts w:ascii="仿宋" w:eastAsia="仿宋" w:hAnsi="仿宋"/>
          <w:sz w:val="24"/>
        </w:rPr>
        <w:t>）</w:t>
      </w:r>
      <w:r w:rsidRPr="00BB668E">
        <w:rPr>
          <w:rFonts w:ascii="仿宋" w:eastAsia="仿宋" w:hAnsi="仿宋" w:hint="eastAsia"/>
          <w:sz w:val="24"/>
        </w:rPr>
        <w:t>▲</w:t>
      </w:r>
      <w:r w:rsidRPr="00BB668E">
        <w:rPr>
          <w:rFonts w:ascii="仿宋" w:eastAsia="仿宋" w:hAnsi="仿宋"/>
          <w:sz w:val="24"/>
        </w:rPr>
        <w:t>承检机构必须如实提供投标所需证明材料，不得弄虚作假。</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sz w:val="24"/>
        </w:rPr>
        <w:t>（</w:t>
      </w:r>
      <w:r w:rsidRPr="00BB668E">
        <w:rPr>
          <w:rFonts w:ascii="仿宋" w:eastAsia="仿宋" w:hAnsi="仿宋" w:hint="eastAsia"/>
          <w:sz w:val="24"/>
        </w:rPr>
        <w:t>4</w:t>
      </w:r>
      <w:r w:rsidRPr="00BB668E">
        <w:rPr>
          <w:rFonts w:ascii="仿宋" w:eastAsia="仿宋" w:hAnsi="仿宋"/>
          <w:sz w:val="24"/>
        </w:rPr>
        <w:t>）根据工作需要，采购人对各承检机构的承检任务及经费可以适当调整，承检机构应</w:t>
      </w:r>
      <w:r w:rsidRPr="00BB668E">
        <w:rPr>
          <w:rFonts w:ascii="仿宋" w:eastAsia="仿宋" w:hAnsi="仿宋" w:hint="eastAsia"/>
          <w:sz w:val="24"/>
        </w:rPr>
        <w:t>当</w:t>
      </w:r>
      <w:r w:rsidRPr="00BB668E">
        <w:rPr>
          <w:rFonts w:ascii="仿宋" w:eastAsia="仿宋" w:hAnsi="仿宋"/>
          <w:sz w:val="24"/>
        </w:rPr>
        <w:t>同意。</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sz w:val="24"/>
        </w:rPr>
        <w:t>（</w:t>
      </w:r>
      <w:r w:rsidRPr="00BB668E">
        <w:rPr>
          <w:rFonts w:ascii="仿宋" w:eastAsia="仿宋" w:hAnsi="仿宋" w:hint="eastAsia"/>
          <w:sz w:val="24"/>
        </w:rPr>
        <w:t>5</w:t>
      </w:r>
      <w:r w:rsidRPr="00BB668E">
        <w:rPr>
          <w:rFonts w:ascii="仿宋" w:eastAsia="仿宋" w:hAnsi="仿宋"/>
          <w:sz w:val="24"/>
        </w:rPr>
        <w:t>）本项目需求中未作细化详尽的地方，采购人将在抽检开始前制定具体的要求，承检机构应遵守执行；当政策法规发生调整或者工作形势发生变更，采购人可以调整有关抽检操作要求，承检机构应按采购人要求实施。</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sz w:val="24"/>
        </w:rPr>
        <w:t>（</w:t>
      </w:r>
      <w:r w:rsidRPr="00BB668E">
        <w:rPr>
          <w:rFonts w:ascii="仿宋" w:eastAsia="仿宋" w:hAnsi="仿宋" w:hint="eastAsia"/>
          <w:sz w:val="24"/>
        </w:rPr>
        <w:t>6</w:t>
      </w:r>
      <w:r w:rsidRPr="00BB668E">
        <w:rPr>
          <w:rFonts w:ascii="仿宋" w:eastAsia="仿宋" w:hAnsi="仿宋"/>
          <w:sz w:val="24"/>
        </w:rPr>
        <w:t>）承检机构须在</w:t>
      </w:r>
      <w:r w:rsidRPr="00BB668E">
        <w:rPr>
          <w:rFonts w:ascii="仿宋" w:eastAsia="仿宋" w:hAnsi="仿宋" w:hint="eastAsia"/>
          <w:sz w:val="24"/>
        </w:rPr>
        <w:t>杭州</w:t>
      </w:r>
      <w:r w:rsidRPr="00BB668E">
        <w:rPr>
          <w:rFonts w:ascii="仿宋" w:eastAsia="仿宋" w:hAnsi="仿宋"/>
          <w:sz w:val="24"/>
        </w:rPr>
        <w:t>地区有常驻的售后服务人员和固定的售后服务场所，或投标人承诺中标后在</w:t>
      </w:r>
      <w:r w:rsidRPr="00BB668E">
        <w:rPr>
          <w:rFonts w:ascii="仿宋" w:eastAsia="仿宋" w:hAnsi="仿宋" w:hint="eastAsia"/>
          <w:sz w:val="24"/>
        </w:rPr>
        <w:t>杭州</w:t>
      </w:r>
      <w:r w:rsidRPr="00BB668E">
        <w:rPr>
          <w:rFonts w:ascii="仿宋" w:eastAsia="仿宋" w:hAnsi="仿宋"/>
          <w:sz w:val="24"/>
        </w:rPr>
        <w:t>地区建立固定的售后服务场所并提供售后服务人员，保障项目顺利完成</w:t>
      </w:r>
      <w:r w:rsidRPr="00BB668E">
        <w:rPr>
          <w:rFonts w:ascii="仿宋" w:eastAsia="仿宋" w:hAnsi="仿宋" w:hint="eastAsia"/>
          <w:sz w:val="24"/>
        </w:rPr>
        <w:t>。</w:t>
      </w:r>
    </w:p>
    <w:p w:rsidR="00C6560B" w:rsidRPr="00BB668E" w:rsidRDefault="00C6560B" w:rsidP="00C6560B">
      <w:pPr>
        <w:adjustRightInd/>
        <w:spacing w:line="440" w:lineRule="exact"/>
        <w:ind w:firstLineChars="200" w:firstLine="480"/>
        <w:rPr>
          <w:rFonts w:ascii="仿宋" w:eastAsia="仿宋" w:hAnsi="仿宋"/>
          <w:sz w:val="24"/>
        </w:rPr>
      </w:pP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hint="eastAsia"/>
          <w:sz w:val="24"/>
        </w:rPr>
        <w:t>注：</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hint="eastAsia"/>
          <w:sz w:val="24"/>
        </w:rPr>
        <w:t>▲1.投标人统一按照单项检测项目报价</w:t>
      </w:r>
      <w:r w:rsidRPr="00BB668E">
        <w:rPr>
          <w:rFonts w:ascii="仿宋" w:eastAsia="仿宋" w:hAnsi="仿宋"/>
          <w:sz w:val="24"/>
        </w:rPr>
        <w:t>（</w:t>
      </w:r>
      <w:r w:rsidRPr="00BB668E">
        <w:rPr>
          <w:rFonts w:ascii="仿宋" w:eastAsia="仿宋" w:hAnsi="仿宋" w:hint="eastAsia"/>
          <w:sz w:val="24"/>
        </w:rPr>
        <w:t>采用人民币报价</w:t>
      </w:r>
      <w:r w:rsidRPr="00BB668E">
        <w:rPr>
          <w:rFonts w:ascii="仿宋" w:eastAsia="仿宋" w:hAnsi="仿宋"/>
          <w:sz w:val="24"/>
        </w:rPr>
        <w:t>）报</w:t>
      </w:r>
      <w:r w:rsidRPr="00BB668E">
        <w:rPr>
          <w:rFonts w:ascii="仿宋" w:eastAsia="仿宋" w:hAnsi="仿宋" w:hint="eastAsia"/>
          <w:sz w:val="24"/>
        </w:rPr>
        <w:t>价</w:t>
      </w:r>
      <w:r w:rsidRPr="00BB668E">
        <w:rPr>
          <w:rFonts w:ascii="仿宋" w:eastAsia="仿宋" w:hAnsi="仿宋"/>
          <w:sz w:val="24"/>
        </w:rPr>
        <w:t>是</w:t>
      </w:r>
      <w:r w:rsidRPr="00BB668E">
        <w:rPr>
          <w:rFonts w:ascii="仿宋" w:eastAsia="仿宋" w:hAnsi="仿宋" w:hint="eastAsia"/>
          <w:sz w:val="24"/>
        </w:rPr>
        <w:t>指一次性报出不得更改的价格</w:t>
      </w:r>
      <w:r w:rsidRPr="00BB668E">
        <w:rPr>
          <w:rFonts w:ascii="仿宋" w:eastAsia="仿宋" w:hAnsi="仿宋"/>
          <w:sz w:val="24"/>
        </w:rPr>
        <w:t>，</w:t>
      </w:r>
      <w:r w:rsidRPr="00BB668E">
        <w:rPr>
          <w:rFonts w:ascii="仿宋" w:eastAsia="仿宋" w:hAnsi="仿宋" w:hint="eastAsia"/>
          <w:sz w:val="24"/>
        </w:rPr>
        <w:t>以总检测项目的“平均单价”为投标报价计算价格分。</w:t>
      </w:r>
    </w:p>
    <w:p w:rsidR="00C6560B" w:rsidRPr="00BB668E" w:rsidRDefault="00C6560B" w:rsidP="00C6560B">
      <w:pPr>
        <w:adjustRightInd/>
        <w:spacing w:line="440" w:lineRule="exact"/>
        <w:ind w:firstLineChars="200" w:firstLine="480"/>
        <w:rPr>
          <w:rFonts w:ascii="仿宋" w:eastAsia="仿宋" w:hAnsi="仿宋"/>
          <w:sz w:val="24"/>
        </w:rPr>
      </w:pPr>
      <w:r w:rsidRPr="00BB668E">
        <w:rPr>
          <w:rFonts w:ascii="仿宋" w:eastAsia="仿宋" w:hAnsi="仿宋"/>
          <w:sz w:val="24"/>
        </w:rPr>
        <w:t>2.</w:t>
      </w:r>
      <w:r w:rsidRPr="00BB668E">
        <w:rPr>
          <w:rFonts w:ascii="仿宋" w:eastAsia="仿宋" w:hAnsi="仿宋" w:hint="eastAsia"/>
          <w:sz w:val="24"/>
        </w:rPr>
        <w:t>如技术要求中未特别注明需执行的国家相关标准、行业标准、地方标准或者其他标准、规范，则统一执行最新标准、规范。</w:t>
      </w:r>
    </w:p>
    <w:p w:rsidR="00C6560B" w:rsidRPr="00BB668E" w:rsidRDefault="00C6560B" w:rsidP="00C6560B">
      <w:pPr>
        <w:adjustRightInd/>
        <w:spacing w:line="440" w:lineRule="exact"/>
        <w:ind w:firstLineChars="200" w:firstLine="480"/>
        <w:rPr>
          <w:rFonts w:ascii="仿宋" w:eastAsia="仿宋" w:hAnsi="仿宋"/>
          <w:sz w:val="24"/>
        </w:rPr>
      </w:pPr>
    </w:p>
    <w:p w:rsidR="00B54475" w:rsidRPr="00BB668E" w:rsidRDefault="00B54475" w:rsidP="00B54475">
      <w:pPr>
        <w:spacing w:line="480" w:lineRule="exact"/>
        <w:ind w:firstLineChars="200" w:firstLine="480"/>
        <w:rPr>
          <w:rFonts w:ascii="仿宋" w:eastAsia="仿宋" w:hAnsi="仿宋"/>
          <w:sz w:val="24"/>
        </w:rPr>
      </w:pPr>
    </w:p>
    <w:p w:rsidR="00525718" w:rsidRPr="00BB668E" w:rsidRDefault="00525718" w:rsidP="00525718">
      <w:pPr>
        <w:pStyle w:val="20"/>
        <w:ind w:firstLine="480"/>
      </w:pPr>
    </w:p>
    <w:p w:rsidR="00525718" w:rsidRPr="00BB668E" w:rsidRDefault="00525718" w:rsidP="00525718">
      <w:pPr>
        <w:pStyle w:val="20"/>
        <w:ind w:firstLine="480"/>
      </w:pPr>
    </w:p>
    <w:p w:rsidR="00525718" w:rsidRPr="00BB668E" w:rsidRDefault="00525718" w:rsidP="00525718">
      <w:pPr>
        <w:pStyle w:val="20"/>
        <w:ind w:firstLine="480"/>
      </w:pPr>
    </w:p>
    <w:p w:rsidR="00525718" w:rsidRPr="00BB668E" w:rsidRDefault="00525718" w:rsidP="00525718">
      <w:pPr>
        <w:pStyle w:val="20"/>
        <w:ind w:firstLine="480"/>
      </w:pPr>
    </w:p>
    <w:p w:rsidR="00525718" w:rsidRDefault="00525718" w:rsidP="00525718">
      <w:pPr>
        <w:pStyle w:val="20"/>
        <w:ind w:firstLine="480"/>
        <w:rPr>
          <w:rFonts w:hint="eastAsia"/>
        </w:rPr>
      </w:pPr>
    </w:p>
    <w:p w:rsidR="00717346" w:rsidRDefault="00717346" w:rsidP="00525718">
      <w:pPr>
        <w:pStyle w:val="20"/>
        <w:ind w:firstLine="480"/>
        <w:rPr>
          <w:rFonts w:hint="eastAsia"/>
        </w:rPr>
      </w:pPr>
    </w:p>
    <w:p w:rsidR="00717346" w:rsidRDefault="00717346" w:rsidP="00525718">
      <w:pPr>
        <w:pStyle w:val="20"/>
        <w:ind w:firstLine="480"/>
        <w:rPr>
          <w:rFonts w:hint="eastAsia"/>
        </w:rPr>
      </w:pPr>
    </w:p>
    <w:p w:rsidR="00717346" w:rsidRDefault="00717346" w:rsidP="00525718">
      <w:pPr>
        <w:pStyle w:val="20"/>
        <w:ind w:firstLine="480"/>
        <w:sectPr w:rsidR="00717346" w:rsidSect="00B54475">
          <w:headerReference w:type="default" r:id="rId13"/>
          <w:footerReference w:type="default" r:id="rId14"/>
          <w:pgSz w:w="11907" w:h="16840"/>
          <w:pgMar w:top="1440" w:right="1080" w:bottom="1440" w:left="1080" w:header="851" w:footer="851" w:gutter="0"/>
          <w:cols w:space="720"/>
          <w:docGrid w:linePitch="462"/>
        </w:sectPr>
      </w:pPr>
    </w:p>
    <w:p w:rsidR="00717346" w:rsidRPr="00BB668E" w:rsidRDefault="00717346" w:rsidP="00525718">
      <w:pPr>
        <w:pStyle w:val="20"/>
        <w:ind w:firstLine="480"/>
      </w:pPr>
    </w:p>
    <w:p w:rsidR="001C4C45" w:rsidRPr="00BB668E" w:rsidRDefault="00FF369D">
      <w:pPr>
        <w:adjustRightInd/>
        <w:spacing w:line="360" w:lineRule="auto"/>
        <w:jc w:val="center"/>
        <w:outlineLvl w:val="0"/>
        <w:rPr>
          <w:rFonts w:ascii="仿宋_GB2312" w:eastAsia="仿宋_GB2312" w:hAnsi="仿宋_GB2312" w:cs="仿宋_GB2312"/>
          <w:b/>
          <w:sz w:val="36"/>
          <w:szCs w:val="36"/>
        </w:rPr>
      </w:pPr>
      <w:r w:rsidRPr="00BB668E">
        <w:rPr>
          <w:rFonts w:ascii="仿宋_GB2312" w:eastAsia="仿宋_GB2312" w:hAnsi="仿宋_GB2312" w:cs="仿宋_GB2312" w:hint="eastAsia"/>
          <w:b/>
          <w:sz w:val="36"/>
          <w:szCs w:val="36"/>
        </w:rPr>
        <w:t>第五部分  评审方法及评审标准</w:t>
      </w:r>
    </w:p>
    <w:p w:rsidR="001C4C45" w:rsidRPr="00BB668E" w:rsidRDefault="00FF369D">
      <w:pPr>
        <w:pStyle w:val="21"/>
        <w:spacing w:before="0"/>
        <w:ind w:firstLine="643"/>
        <w:jc w:val="center"/>
        <w:rPr>
          <w:rFonts w:ascii="仿宋_GB2312" w:eastAsia="仿宋_GB2312" w:hAnsi="仿宋_GB2312" w:cs="仿宋_GB2312"/>
          <w:b/>
        </w:rPr>
      </w:pPr>
      <w:r w:rsidRPr="00BB668E">
        <w:rPr>
          <w:rFonts w:ascii="仿宋_GB2312" w:eastAsia="仿宋_GB2312" w:hAnsi="仿宋" w:cs="仿宋_GB2312" w:hint="eastAsia"/>
          <w:b/>
          <w:sz w:val="32"/>
        </w:rPr>
        <w:t>一、评审方法</w:t>
      </w:r>
    </w:p>
    <w:p w:rsidR="001C4C45" w:rsidRPr="00BB668E" w:rsidRDefault="00FF369D">
      <w:pPr>
        <w:adjustRightInd/>
        <w:spacing w:line="360" w:lineRule="auto"/>
        <w:rPr>
          <w:rFonts w:ascii="仿宋_GB2312" w:eastAsia="仿宋_GB2312" w:hAnsi="仿宋" w:cs="Arial"/>
          <w:kern w:val="0"/>
          <w:sz w:val="24"/>
        </w:rPr>
      </w:pPr>
      <w:r w:rsidRPr="00BB668E">
        <w:rPr>
          <w:rFonts w:ascii="仿宋_GB2312" w:eastAsia="仿宋_GB2312" w:hAnsi="仿宋" w:cs="Arial" w:hint="eastAsia"/>
          <w:b/>
          <w:kern w:val="0"/>
          <w:sz w:val="24"/>
        </w:rPr>
        <w:t>1.综合评分法。</w:t>
      </w:r>
      <w:r w:rsidRPr="00BB668E">
        <w:rPr>
          <w:rFonts w:ascii="仿宋_GB2312" w:eastAsia="仿宋_GB2312" w:hAnsi="仿宋" w:cs="Arial" w:hint="eastAsia"/>
          <w:kern w:val="0"/>
          <w:sz w:val="24"/>
        </w:rPr>
        <w:t>综合评分法，是指响应文件满足磋商文件全部实质性要求，</w:t>
      </w:r>
      <w:proofErr w:type="gramStart"/>
      <w:r w:rsidRPr="00BB668E">
        <w:rPr>
          <w:rFonts w:ascii="仿宋_GB2312" w:eastAsia="仿宋_GB2312" w:hAnsi="仿宋" w:cs="Arial" w:hint="eastAsia"/>
          <w:kern w:val="0"/>
          <w:sz w:val="24"/>
        </w:rPr>
        <w:t>且按照</w:t>
      </w:r>
      <w:proofErr w:type="gramEnd"/>
      <w:r w:rsidRPr="00BB668E">
        <w:rPr>
          <w:rFonts w:ascii="仿宋_GB2312" w:eastAsia="仿宋_GB2312" w:hAnsi="仿宋" w:cs="Arial" w:hint="eastAsia"/>
          <w:kern w:val="0"/>
          <w:sz w:val="24"/>
        </w:rPr>
        <w:t>评审因素的量化指标评审得分最高的供应商为成交候选人的评审方法。</w:t>
      </w:r>
    </w:p>
    <w:p w:rsidR="001C4C45" w:rsidRPr="00BB668E" w:rsidRDefault="001C4C45">
      <w:pPr>
        <w:adjustRightInd/>
        <w:spacing w:line="360" w:lineRule="auto"/>
        <w:rPr>
          <w:rFonts w:ascii="仿宋_GB2312" w:eastAsia="仿宋_GB2312" w:hAnsi="仿宋" w:cs="Arial"/>
          <w:kern w:val="0"/>
          <w:sz w:val="24"/>
        </w:rPr>
      </w:pPr>
    </w:p>
    <w:p w:rsidR="001C4C45" w:rsidRPr="00BB668E" w:rsidRDefault="00FF369D" w:rsidP="005E27BD">
      <w:pPr>
        <w:snapToGrid w:val="0"/>
        <w:spacing w:line="360" w:lineRule="auto"/>
        <w:ind w:leftChars="57" w:left="120" w:firstLineChars="150" w:firstLine="482"/>
        <w:jc w:val="center"/>
        <w:rPr>
          <w:rFonts w:ascii="仿宋_GB2312" w:eastAsia="仿宋_GB2312" w:hAnsi="仿宋" w:cs="仿宋_GB2312"/>
          <w:b/>
          <w:sz w:val="32"/>
        </w:rPr>
      </w:pPr>
      <w:r w:rsidRPr="00BB668E">
        <w:rPr>
          <w:rFonts w:ascii="仿宋_GB2312" w:eastAsia="仿宋_GB2312" w:hAnsi="仿宋" w:cs="仿宋_GB2312" w:hint="eastAsia"/>
          <w:b/>
          <w:sz w:val="32"/>
        </w:rPr>
        <w:t>二、磋商小组的组成</w:t>
      </w:r>
    </w:p>
    <w:p w:rsidR="001C4C45" w:rsidRPr="00BB668E" w:rsidRDefault="00FF369D">
      <w:pPr>
        <w:pStyle w:val="21"/>
        <w:spacing w:before="0"/>
        <w:ind w:firstLineChars="0" w:firstLine="0"/>
        <w:rPr>
          <w:rFonts w:ascii="仿宋_GB2312" w:eastAsia="仿宋_GB2312" w:hAnsi="仿宋" w:cs="Arial"/>
          <w:b/>
          <w:kern w:val="0"/>
        </w:rPr>
      </w:pPr>
      <w:r w:rsidRPr="00BB668E">
        <w:rPr>
          <w:rFonts w:ascii="仿宋_GB2312" w:eastAsia="仿宋_GB2312" w:hAnsi="仿宋" w:cs="Arial" w:hint="eastAsia"/>
          <w:b/>
          <w:kern w:val="0"/>
        </w:rPr>
        <w:t>1.磋商小组的组成。</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磋商小组由采购人代表和评审专家共3人以上单数组成，其中评审专家人数不得</w:t>
      </w:r>
      <w:proofErr w:type="gramStart"/>
      <w:r w:rsidRPr="00BB668E">
        <w:rPr>
          <w:rFonts w:ascii="仿宋_GB2312" w:eastAsia="仿宋_GB2312" w:hAnsi="仿宋" w:hint="eastAsia"/>
        </w:rPr>
        <w:t>少于磋商</w:t>
      </w:r>
      <w:proofErr w:type="gramEnd"/>
      <w:r w:rsidRPr="00BB668E">
        <w:rPr>
          <w:rFonts w:ascii="仿宋_GB2312" w:eastAsia="仿宋_GB2312" w:hAnsi="仿宋" w:hint="eastAsia"/>
        </w:rPr>
        <w:t>小组成员总数的2/3。采购人代表不得以评审专家身份参加本部门或本单位采购项目的评审。采购机构人员不得参加本机构代理的采购项目的评审。</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1C4C45" w:rsidRPr="00BB668E" w:rsidRDefault="00FF369D">
      <w:pPr>
        <w:snapToGrid w:val="0"/>
        <w:spacing w:line="360" w:lineRule="auto"/>
        <w:rPr>
          <w:rFonts w:ascii="仿宋_GB2312" w:eastAsia="仿宋_GB2312" w:hAnsi="仿宋" w:cs="Arial"/>
          <w:b/>
          <w:kern w:val="0"/>
          <w:sz w:val="24"/>
          <w:szCs w:val="20"/>
        </w:rPr>
      </w:pPr>
      <w:r w:rsidRPr="00BB668E">
        <w:rPr>
          <w:rFonts w:ascii="仿宋_GB2312" w:eastAsia="仿宋_GB2312" w:hAnsi="仿宋" w:cs="Arial" w:hint="eastAsia"/>
          <w:b/>
          <w:kern w:val="0"/>
          <w:sz w:val="24"/>
          <w:szCs w:val="20"/>
        </w:rPr>
        <w:t>2.磋商小组的组成人员的回避。</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在政府采购活动中，磋商小组的组成人员与供应商有下列利害关系之一的，应当回避：</w:t>
      </w:r>
    </w:p>
    <w:p w:rsidR="001C4C45" w:rsidRPr="00BB668E" w:rsidRDefault="00FF369D">
      <w:pPr>
        <w:pStyle w:val="21"/>
        <w:spacing w:before="0"/>
        <w:ind w:firstLineChars="0" w:firstLine="0"/>
        <w:rPr>
          <w:rFonts w:ascii="仿宋_GB2312" w:eastAsia="仿宋_GB2312" w:hAnsi="仿宋" w:cs="Arial"/>
          <w:kern w:val="0"/>
        </w:rPr>
      </w:pPr>
      <w:r w:rsidRPr="00BB668E">
        <w:rPr>
          <w:rFonts w:ascii="仿宋_GB2312" w:eastAsia="仿宋_GB2312" w:hAnsi="仿宋" w:cs="Arial" w:hint="eastAsia"/>
          <w:kern w:val="0"/>
        </w:rPr>
        <w:t xml:space="preserve">　　2.1参加采购活动前3年内与供应</w:t>
      </w:r>
      <w:proofErr w:type="gramStart"/>
      <w:r w:rsidRPr="00BB668E">
        <w:rPr>
          <w:rFonts w:ascii="仿宋_GB2312" w:eastAsia="仿宋_GB2312" w:hAnsi="仿宋" w:cs="Arial" w:hint="eastAsia"/>
          <w:kern w:val="0"/>
        </w:rPr>
        <w:t>商存在</w:t>
      </w:r>
      <w:proofErr w:type="gramEnd"/>
      <w:r w:rsidRPr="00BB668E">
        <w:rPr>
          <w:rFonts w:ascii="仿宋_GB2312" w:eastAsia="仿宋_GB2312" w:hAnsi="仿宋" w:cs="Arial" w:hint="eastAsia"/>
          <w:kern w:val="0"/>
        </w:rPr>
        <w:t>劳动关系；</w:t>
      </w:r>
    </w:p>
    <w:p w:rsidR="001C4C45" w:rsidRPr="00BB668E" w:rsidRDefault="00FF369D">
      <w:pPr>
        <w:pStyle w:val="21"/>
        <w:spacing w:before="0"/>
        <w:ind w:firstLineChars="0" w:firstLine="0"/>
        <w:rPr>
          <w:rFonts w:ascii="仿宋_GB2312" w:eastAsia="仿宋_GB2312" w:hAnsi="仿宋" w:cs="Arial"/>
          <w:kern w:val="0"/>
        </w:rPr>
      </w:pPr>
      <w:r w:rsidRPr="00BB668E">
        <w:rPr>
          <w:rFonts w:ascii="仿宋_GB2312" w:eastAsia="仿宋_GB2312" w:hAnsi="仿宋" w:cs="Arial" w:hint="eastAsia"/>
          <w:kern w:val="0"/>
        </w:rPr>
        <w:t xml:space="preserve">　　2.2参加采购活动前3年内担任供应商的董事、监事；</w:t>
      </w:r>
    </w:p>
    <w:p w:rsidR="001C4C45" w:rsidRPr="00BB668E" w:rsidRDefault="00FF369D">
      <w:pPr>
        <w:pStyle w:val="21"/>
        <w:spacing w:before="0"/>
        <w:ind w:firstLineChars="0" w:firstLine="0"/>
        <w:rPr>
          <w:rFonts w:ascii="仿宋_GB2312" w:eastAsia="仿宋_GB2312" w:hAnsi="仿宋" w:cs="Arial"/>
          <w:kern w:val="0"/>
        </w:rPr>
      </w:pPr>
      <w:r w:rsidRPr="00BB668E">
        <w:rPr>
          <w:rFonts w:ascii="仿宋_GB2312" w:eastAsia="仿宋_GB2312" w:hAnsi="仿宋" w:cs="Arial" w:hint="eastAsia"/>
          <w:kern w:val="0"/>
        </w:rPr>
        <w:t xml:space="preserve">　　2.3参加采购活动前3年内是供应商的控股股东或者实际控制人；</w:t>
      </w:r>
    </w:p>
    <w:p w:rsidR="001C4C45" w:rsidRPr="00BB668E" w:rsidRDefault="00FF369D">
      <w:pPr>
        <w:pStyle w:val="21"/>
        <w:spacing w:before="0"/>
        <w:ind w:firstLineChars="0" w:firstLine="480"/>
        <w:rPr>
          <w:rFonts w:ascii="仿宋_GB2312" w:eastAsia="仿宋_GB2312" w:hAnsi="仿宋" w:cs="Arial"/>
          <w:kern w:val="0"/>
        </w:rPr>
      </w:pPr>
      <w:r w:rsidRPr="00BB668E">
        <w:rPr>
          <w:rFonts w:ascii="仿宋_GB2312" w:eastAsia="仿宋_GB2312" w:hAnsi="仿宋" w:cs="Arial" w:hint="eastAsia"/>
          <w:kern w:val="0"/>
        </w:rPr>
        <w:t>2.4与供应商的法定代表人或者负责人有夫妻、直系血亲、三代以内旁系血亲或者近姻亲关系；</w:t>
      </w:r>
    </w:p>
    <w:p w:rsidR="001C4C45" w:rsidRPr="00BB668E" w:rsidRDefault="00FF369D">
      <w:pPr>
        <w:pStyle w:val="21"/>
        <w:spacing w:before="0"/>
        <w:ind w:firstLineChars="0" w:firstLine="480"/>
        <w:rPr>
          <w:rFonts w:ascii="仿宋_GB2312" w:eastAsia="仿宋_GB2312" w:hAnsi="仿宋" w:cs="Arial"/>
          <w:kern w:val="0"/>
        </w:rPr>
      </w:pPr>
      <w:r w:rsidRPr="00BB668E">
        <w:rPr>
          <w:rFonts w:ascii="仿宋_GB2312" w:eastAsia="仿宋_GB2312" w:hAnsi="仿宋" w:cs="Arial" w:hint="eastAsia"/>
          <w:kern w:val="0"/>
        </w:rPr>
        <w:t>2.5与供应商有其他可能影响政府采购活动公平、公正进行的关系。</w:t>
      </w:r>
    </w:p>
    <w:p w:rsidR="001C4C45" w:rsidRPr="00BB668E" w:rsidRDefault="001C4C45">
      <w:pPr>
        <w:snapToGrid w:val="0"/>
        <w:spacing w:line="360" w:lineRule="auto"/>
        <w:ind w:leftChars="57" w:left="120" w:firstLineChars="150" w:firstLine="482"/>
        <w:jc w:val="center"/>
        <w:rPr>
          <w:rFonts w:ascii="仿宋_GB2312" w:eastAsia="仿宋_GB2312" w:hAnsi="仿宋" w:cs="仿宋_GB2312"/>
          <w:b/>
          <w:sz w:val="32"/>
        </w:rPr>
      </w:pPr>
    </w:p>
    <w:p w:rsidR="001C4C45" w:rsidRPr="00BB668E" w:rsidRDefault="00FF369D">
      <w:pPr>
        <w:snapToGrid w:val="0"/>
        <w:spacing w:line="360" w:lineRule="auto"/>
        <w:ind w:leftChars="57" w:left="120" w:firstLineChars="150" w:firstLine="482"/>
        <w:jc w:val="center"/>
        <w:rPr>
          <w:rFonts w:ascii="仿宋_GB2312" w:eastAsia="仿宋_GB2312" w:hAnsi="仿宋"/>
          <w:b/>
          <w:sz w:val="32"/>
          <w:szCs w:val="32"/>
        </w:rPr>
      </w:pPr>
      <w:r w:rsidRPr="00BB668E">
        <w:rPr>
          <w:rFonts w:ascii="仿宋_GB2312" w:eastAsia="仿宋_GB2312" w:hAnsi="仿宋" w:cs="仿宋_GB2312" w:hint="eastAsia"/>
          <w:b/>
          <w:sz w:val="32"/>
        </w:rPr>
        <w:t>三、磋商小组的职责</w:t>
      </w:r>
    </w:p>
    <w:p w:rsidR="001C4C45" w:rsidRPr="00BB668E" w:rsidRDefault="00FF369D">
      <w:pPr>
        <w:pStyle w:val="21"/>
        <w:spacing w:before="0"/>
        <w:ind w:firstLineChars="0" w:firstLine="0"/>
        <w:rPr>
          <w:rFonts w:ascii="仿宋_GB2312" w:eastAsia="仿宋_GB2312" w:hAnsi="仿宋" w:cs="Arial"/>
          <w:b/>
          <w:kern w:val="0"/>
          <w:szCs w:val="24"/>
        </w:rPr>
      </w:pPr>
      <w:r w:rsidRPr="00BB668E">
        <w:rPr>
          <w:rFonts w:ascii="仿宋_GB2312" w:eastAsia="仿宋_GB2312" w:hAnsi="仿宋" w:cs="Arial" w:hint="eastAsia"/>
          <w:b/>
          <w:kern w:val="0"/>
          <w:szCs w:val="24"/>
        </w:rPr>
        <w:t>1.磋商小组负责具体评审事务，并独立履行下列职责：</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1.1对响应文件的有效性、完整性和响应程度进行审查；</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lastRenderedPageBreak/>
        <w:t>1.2审查、评价响应文件是否</w:t>
      </w:r>
      <w:proofErr w:type="gramStart"/>
      <w:r w:rsidRPr="00BB668E">
        <w:rPr>
          <w:rFonts w:ascii="仿宋_GB2312" w:eastAsia="仿宋_GB2312" w:hAnsi="仿宋" w:hint="eastAsia"/>
        </w:rPr>
        <w:t>符合磋商</w:t>
      </w:r>
      <w:proofErr w:type="gramEnd"/>
      <w:r w:rsidRPr="00BB668E">
        <w:rPr>
          <w:rFonts w:ascii="仿宋_GB2312" w:eastAsia="仿宋_GB2312" w:hAnsi="仿宋" w:hint="eastAsia"/>
        </w:rPr>
        <w:t>文件的商务、技术等实质性要求；</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1.3要求供应商对响应文件有关事项</w:t>
      </w:r>
      <w:proofErr w:type="gramStart"/>
      <w:r w:rsidRPr="00BB668E">
        <w:rPr>
          <w:rFonts w:ascii="仿宋_GB2312" w:eastAsia="仿宋_GB2312" w:hAnsi="仿宋" w:hint="eastAsia"/>
        </w:rPr>
        <w:t>作出</w:t>
      </w:r>
      <w:proofErr w:type="gramEnd"/>
      <w:r w:rsidRPr="00BB668E">
        <w:rPr>
          <w:rFonts w:ascii="仿宋_GB2312" w:eastAsia="仿宋_GB2312" w:hAnsi="仿宋" w:hint="eastAsia"/>
        </w:rPr>
        <w:t>澄清、说明或者更正；</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1.4磋商小组集中与单一供应商分别进行磋商；</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1.5</w:t>
      </w:r>
      <w:proofErr w:type="gramStart"/>
      <w:r w:rsidRPr="00BB668E">
        <w:rPr>
          <w:rFonts w:ascii="仿宋_GB2312" w:eastAsia="仿宋_GB2312" w:hAnsi="仿宋" w:hint="eastAsia"/>
        </w:rPr>
        <w:t>确定磋商</w:t>
      </w:r>
      <w:proofErr w:type="gramEnd"/>
      <w:r w:rsidRPr="00BB668E">
        <w:rPr>
          <w:rFonts w:ascii="仿宋_GB2312" w:eastAsia="仿宋_GB2312" w:hAnsi="仿宋" w:hint="eastAsia"/>
        </w:rPr>
        <w:t>文件的变动情况，并确定提交最后报价的供应商；</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1.6根据磋商文件确定的评审办法及评审标准对提交最后报价的供应商的响应文件和最后报价采用综合评分法进行综合评分；</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1.7编制评审报告，确定成交候选人名单，以及根据采购人委托直接确定成交人；</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1.8向采购人、采购机构或者有关部门报告评审中发现的违法行为；</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1.9法律、法规、规章、磋商文件等规定的其它事项。</w:t>
      </w:r>
    </w:p>
    <w:p w:rsidR="001C4C45" w:rsidRPr="00BB668E" w:rsidRDefault="00FF369D">
      <w:pPr>
        <w:pStyle w:val="21"/>
        <w:spacing w:before="0"/>
        <w:ind w:firstLineChars="0" w:firstLine="0"/>
        <w:rPr>
          <w:rFonts w:ascii="仿宋_GB2312" w:eastAsia="仿宋_GB2312" w:hAnsi="仿宋" w:cs="Arial"/>
          <w:b/>
          <w:kern w:val="0"/>
          <w:szCs w:val="24"/>
        </w:rPr>
      </w:pPr>
      <w:r w:rsidRPr="00BB668E">
        <w:rPr>
          <w:rFonts w:ascii="仿宋_GB2312" w:eastAsia="仿宋_GB2312" w:hAnsi="仿宋" w:cs="Arial" w:hint="eastAsia"/>
          <w:b/>
          <w:kern w:val="0"/>
          <w:szCs w:val="24"/>
        </w:rPr>
        <w:t>2.磋商小组及其成员不得有下列行为：</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2.1确定参与本项目至评审结束前私自接触供应商；</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 xml:space="preserve">2.2接受供应商提出的“超出响应文件的范围或者改变响应文件的实质性内容”的澄清、说明或者更正； </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2.3违反评审纪律发表倾向性意见或者征询采购人的倾向性意见；</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2.4对需要专业判断的主观评审因素协商评分；</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2.5在评审过程中擅离职守，影响评审程序正常进行的；</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2.6记录、复制或者带走任何评审资料；</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2.7其他不遵守评审纪律的行为。</w:t>
      </w:r>
    </w:p>
    <w:p w:rsidR="001C4C45" w:rsidRPr="00BB668E" w:rsidRDefault="00FF369D">
      <w:pPr>
        <w:pStyle w:val="21"/>
        <w:spacing w:before="0"/>
        <w:ind w:firstLine="480"/>
        <w:rPr>
          <w:rFonts w:ascii="仿宋_GB2312" w:eastAsia="仿宋_GB2312" w:hAnsi="仿宋"/>
        </w:rPr>
      </w:pPr>
      <w:r w:rsidRPr="00BB668E">
        <w:rPr>
          <w:rFonts w:ascii="仿宋_GB2312" w:eastAsia="仿宋_GB2312" w:hAnsi="仿宋" w:hint="eastAsia"/>
        </w:rPr>
        <w:t>磋商小组成员有2.1-2.5行为之一的，其评审意见无效，并不得获取评审劳务报酬和报销异地评审差旅费。</w:t>
      </w:r>
    </w:p>
    <w:p w:rsidR="001C4C45" w:rsidRPr="00BB668E" w:rsidRDefault="001C4C45">
      <w:pPr>
        <w:pStyle w:val="21"/>
        <w:spacing w:before="0"/>
        <w:ind w:firstLineChars="0" w:firstLine="0"/>
        <w:rPr>
          <w:rFonts w:ascii="仿宋_GB2312" w:eastAsia="仿宋_GB2312" w:hAnsi="仿宋"/>
          <w:b/>
        </w:rPr>
      </w:pPr>
    </w:p>
    <w:p w:rsidR="001C4C45" w:rsidRPr="00BB668E" w:rsidRDefault="00FF369D">
      <w:pPr>
        <w:pStyle w:val="21"/>
        <w:spacing w:before="0"/>
        <w:ind w:firstLineChars="0" w:firstLine="0"/>
        <w:jc w:val="center"/>
        <w:rPr>
          <w:rFonts w:ascii="仿宋_GB2312" w:eastAsia="仿宋_GB2312" w:hAnsi="仿宋" w:cs="仿宋_GB2312"/>
          <w:b/>
          <w:sz w:val="32"/>
        </w:rPr>
      </w:pPr>
      <w:r w:rsidRPr="00BB668E">
        <w:rPr>
          <w:rFonts w:ascii="仿宋_GB2312" w:eastAsia="仿宋_GB2312" w:hAnsi="仿宋" w:cs="仿宋_GB2312" w:hint="eastAsia"/>
          <w:b/>
          <w:sz w:val="32"/>
        </w:rPr>
        <w:t>四、评审程序</w:t>
      </w:r>
    </w:p>
    <w:p w:rsidR="001C4C45" w:rsidRPr="00BB668E" w:rsidRDefault="00FF369D">
      <w:pPr>
        <w:pStyle w:val="21"/>
        <w:spacing w:before="0"/>
        <w:ind w:firstLineChars="196" w:firstLine="472"/>
        <w:rPr>
          <w:rFonts w:ascii="仿宋_GB2312" w:eastAsia="仿宋_GB2312" w:hAnsi="仿宋"/>
          <w:b/>
        </w:rPr>
      </w:pPr>
      <w:r w:rsidRPr="00BB668E">
        <w:rPr>
          <w:rFonts w:ascii="仿宋_GB2312" w:eastAsia="仿宋_GB2312" w:hAnsi="仿宋" w:hint="eastAsia"/>
          <w:b/>
        </w:rPr>
        <w:t>详见磋商文件“第二部分 竞争性磋商流程”。</w:t>
      </w:r>
    </w:p>
    <w:p w:rsidR="001C4C45" w:rsidRPr="00BB668E" w:rsidRDefault="001C4C45">
      <w:pPr>
        <w:pStyle w:val="21"/>
        <w:spacing w:before="0"/>
        <w:ind w:firstLineChars="0" w:firstLine="0"/>
        <w:rPr>
          <w:rFonts w:ascii="仿宋_GB2312" w:eastAsia="仿宋_GB2312" w:hAnsi="仿宋"/>
          <w:b/>
        </w:rPr>
      </w:pPr>
    </w:p>
    <w:p w:rsidR="001C4C45" w:rsidRPr="00BB668E" w:rsidRDefault="00FF369D">
      <w:pPr>
        <w:pStyle w:val="21"/>
        <w:spacing w:before="0"/>
        <w:ind w:firstLineChars="0" w:firstLine="0"/>
        <w:jc w:val="center"/>
        <w:rPr>
          <w:rFonts w:ascii="仿宋_GB2312" w:eastAsia="仿宋_GB2312" w:hAnsi="仿宋" w:cs="仿宋_GB2312"/>
          <w:b/>
          <w:sz w:val="32"/>
        </w:rPr>
      </w:pPr>
      <w:r w:rsidRPr="00BB668E">
        <w:rPr>
          <w:rFonts w:ascii="仿宋_GB2312" w:eastAsia="仿宋_GB2312" w:hAnsi="仿宋" w:cs="仿宋_GB2312" w:hint="eastAsia"/>
          <w:b/>
          <w:sz w:val="32"/>
        </w:rPr>
        <w:t>五、评审须知</w:t>
      </w:r>
    </w:p>
    <w:p w:rsidR="001C4C45" w:rsidRPr="00BB668E" w:rsidRDefault="00FF369D">
      <w:pPr>
        <w:pStyle w:val="21"/>
        <w:spacing w:before="0"/>
        <w:ind w:firstLineChars="0" w:firstLine="0"/>
        <w:rPr>
          <w:rFonts w:ascii="仿宋_GB2312" w:eastAsia="仿宋_GB2312" w:hAnsi="仿宋_GB2312" w:cs="仿宋_GB2312"/>
          <w:b/>
          <w:szCs w:val="24"/>
        </w:rPr>
      </w:pPr>
      <w:r w:rsidRPr="00BB668E">
        <w:rPr>
          <w:rFonts w:ascii="仿宋_GB2312" w:eastAsia="仿宋_GB2312" w:hAnsi="仿宋" w:hint="eastAsia"/>
          <w:b/>
          <w:szCs w:val="24"/>
        </w:rPr>
        <w:t>1. 响应文件的澄清</w:t>
      </w:r>
    </w:p>
    <w:p w:rsidR="001C4C45" w:rsidRPr="00BB668E" w:rsidRDefault="00FF369D">
      <w:pPr>
        <w:spacing w:line="360" w:lineRule="auto"/>
        <w:ind w:firstLine="480"/>
        <w:rPr>
          <w:rFonts w:ascii="仿宋_GB2312" w:eastAsia="仿宋_GB2312" w:hAnsi="仿宋"/>
          <w:sz w:val="24"/>
        </w:rPr>
      </w:pPr>
      <w:r w:rsidRPr="00BB668E">
        <w:rPr>
          <w:rFonts w:ascii="仿宋_GB2312" w:eastAsia="仿宋_GB2312" w:hAnsi="仿宋" w:hint="eastAsia"/>
          <w:sz w:val="24"/>
        </w:rPr>
        <w:t>对于响应文件中含义不明确、同类问题表述不一致或者有明显文字和计算错误的内容需要供应商</w:t>
      </w:r>
      <w:proofErr w:type="gramStart"/>
      <w:r w:rsidRPr="00BB668E">
        <w:rPr>
          <w:rFonts w:ascii="仿宋_GB2312" w:eastAsia="仿宋_GB2312" w:hAnsi="仿宋" w:hint="eastAsia"/>
          <w:sz w:val="24"/>
        </w:rPr>
        <w:t>作出</w:t>
      </w:r>
      <w:proofErr w:type="gramEnd"/>
      <w:r w:rsidRPr="00BB668E">
        <w:rPr>
          <w:rFonts w:ascii="仿宋_GB2312" w:eastAsia="仿宋_GB2312" w:hAnsi="仿宋" w:hint="eastAsia"/>
          <w:sz w:val="24"/>
        </w:rPr>
        <w:t>必要的澄清、说明或者补正的，磋商小组和供应商通过电子交易平台交换数据电文，供应商提交使用电子签名的相关数据电文或通过平台上传加盖公章的扫描件。给予供应商提交</w:t>
      </w:r>
      <w:r w:rsidRPr="00BB668E">
        <w:rPr>
          <w:rFonts w:ascii="仿宋_GB2312" w:eastAsia="仿宋_GB2312" w:hAnsi="仿宋" w:hint="eastAsia"/>
          <w:sz w:val="24"/>
        </w:rPr>
        <w:lastRenderedPageBreak/>
        <w:t>澄清、说明或补正的时间不得少于半小时，供应商已经明确表示澄清说明或补正完毕的除外。供应商的澄清、说明或者补正不得超出响应文件的范围或者改变响应文件的实质性内容。</w:t>
      </w:r>
    </w:p>
    <w:p w:rsidR="001C4C45" w:rsidRPr="00BB668E" w:rsidRDefault="00FF369D">
      <w:pPr>
        <w:pStyle w:val="21"/>
        <w:spacing w:before="0"/>
        <w:ind w:firstLineChars="0" w:firstLine="0"/>
        <w:rPr>
          <w:rFonts w:ascii="仿宋_GB2312" w:eastAsia="仿宋_GB2312" w:hAnsi="仿宋_GB2312" w:cs="仿宋_GB2312"/>
          <w:b/>
          <w:szCs w:val="24"/>
        </w:rPr>
      </w:pPr>
      <w:r w:rsidRPr="00BB668E">
        <w:rPr>
          <w:rFonts w:ascii="仿宋_GB2312" w:eastAsia="仿宋_GB2312" w:hAnsi="仿宋" w:hint="eastAsia"/>
          <w:b/>
        </w:rPr>
        <w:t>2.最后报价的修正原则</w:t>
      </w:r>
    </w:p>
    <w:p w:rsidR="001C4C45" w:rsidRPr="00BB668E" w:rsidRDefault="00FF369D">
      <w:pPr>
        <w:spacing w:line="360" w:lineRule="auto"/>
        <w:ind w:firstLine="480"/>
        <w:rPr>
          <w:rFonts w:ascii="仿宋_GB2312" w:eastAsia="仿宋_GB2312" w:hAnsi="仿宋"/>
          <w:sz w:val="24"/>
        </w:rPr>
      </w:pPr>
      <w:r w:rsidRPr="00BB668E">
        <w:rPr>
          <w:rFonts w:ascii="仿宋_GB2312" w:eastAsia="仿宋_GB2312" w:hAnsi="仿宋" w:hint="eastAsia"/>
          <w:sz w:val="24"/>
        </w:rPr>
        <w:t>磋商小组对响应文件的最后报价进行审核，对发现计算、书写等错误的，按以下原则进行修正：</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2.1《报价一览表》内容与响应文件中响应内容不一致的，以《报价一览表》为准;</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2.2大写金额和小写金额不一致的，以大写金额为准;</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2.3单价金额小数点或者百分比有明显错位的，以《报价一览表》的总价为准，并修改单价;</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2.4总价金额与按单价汇总金额不一致的，以单价金额计算结果为准。</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2.5同时出现两种以上不一致的，按照前款规定的顺序修正。</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2.6以修正后的总价作为最后报价。</w:t>
      </w:r>
    </w:p>
    <w:p w:rsidR="001C4C45" w:rsidRPr="00BB668E" w:rsidRDefault="00FF369D">
      <w:pPr>
        <w:spacing w:line="360" w:lineRule="auto"/>
        <w:rPr>
          <w:rFonts w:ascii="仿宋_GB2312" w:eastAsia="仿宋_GB2312" w:hAnsi="仿宋" w:cs="仿宋_GB2312"/>
          <w:b/>
          <w:bCs/>
          <w:sz w:val="24"/>
        </w:rPr>
      </w:pPr>
      <w:r w:rsidRPr="00BB668E">
        <w:rPr>
          <w:rFonts w:ascii="仿宋_GB2312" w:eastAsia="仿宋_GB2312" w:hAnsi="仿宋" w:cs="仿宋_GB2312" w:hint="eastAsia"/>
          <w:bCs/>
          <w:sz w:val="24"/>
        </w:rPr>
        <w:t>▲</w:t>
      </w:r>
      <w:r w:rsidRPr="00BB668E">
        <w:rPr>
          <w:rFonts w:ascii="仿宋_GB2312" w:eastAsia="仿宋_GB2312" w:hAnsi="仿宋" w:cs="仿宋_GB2312" w:hint="eastAsia"/>
          <w:b/>
          <w:bCs/>
          <w:sz w:val="24"/>
        </w:rPr>
        <w:t>供应商对根据修正原则修正后的最后报价不确认的，响应无效。</w:t>
      </w:r>
    </w:p>
    <w:p w:rsidR="001C4C45" w:rsidRPr="00BB668E" w:rsidRDefault="00FF369D">
      <w:pPr>
        <w:pStyle w:val="21"/>
        <w:spacing w:before="0"/>
        <w:ind w:firstLineChars="0" w:firstLine="0"/>
        <w:rPr>
          <w:rFonts w:ascii="仿宋_GB2312" w:eastAsia="仿宋_GB2312" w:hAnsi="仿宋_GB2312" w:cs="仿宋_GB2312"/>
          <w:b/>
          <w:szCs w:val="24"/>
        </w:rPr>
      </w:pPr>
      <w:r w:rsidRPr="00BB668E">
        <w:rPr>
          <w:rFonts w:ascii="仿宋_GB2312" w:eastAsia="仿宋_GB2312" w:hAnsi="仿宋" w:hint="eastAsia"/>
          <w:b/>
        </w:rPr>
        <w:t>3.</w:t>
      </w:r>
      <w:r w:rsidRPr="00BB668E">
        <w:rPr>
          <w:rFonts w:ascii="仿宋_GB2312" w:eastAsia="仿宋_GB2312" w:hAnsi="仿宋" w:hint="eastAsia"/>
          <w:b/>
          <w:spacing w:val="20"/>
        </w:rPr>
        <w:t>响应无效</w:t>
      </w:r>
    </w:p>
    <w:p w:rsidR="001C4C45" w:rsidRPr="00BB668E" w:rsidRDefault="00FF369D">
      <w:pPr>
        <w:pStyle w:val="a3"/>
        <w:spacing w:line="360" w:lineRule="auto"/>
        <w:ind w:firstLineChars="250" w:firstLine="600"/>
        <w:rPr>
          <w:rFonts w:ascii="仿宋_GB2312" w:eastAsia="仿宋_GB2312" w:hAnsi="仿宋"/>
          <w:szCs w:val="21"/>
        </w:rPr>
      </w:pPr>
      <w:r w:rsidRPr="00BB668E">
        <w:rPr>
          <w:rFonts w:ascii="仿宋_GB2312" w:eastAsia="仿宋_GB2312" w:hAnsi="仿宋" w:cs="仿宋_GB2312" w:hint="eastAsia"/>
          <w:szCs w:val="21"/>
        </w:rPr>
        <w:t>有下列情况之一的，响应无效：</w:t>
      </w:r>
      <w:r w:rsidRPr="00BB668E">
        <w:rPr>
          <w:rFonts w:ascii="仿宋_GB2312" w:eastAsia="仿宋_GB2312" w:hAnsi="仿宋" w:hint="eastAsia"/>
          <w:szCs w:val="21"/>
        </w:rPr>
        <w:t>：</w:t>
      </w:r>
    </w:p>
    <w:p w:rsidR="001C4C45" w:rsidRPr="00BB668E" w:rsidRDefault="00FF369D">
      <w:pPr>
        <w:spacing w:line="360" w:lineRule="auto"/>
        <w:ind w:firstLineChars="200" w:firstLine="480"/>
        <w:rPr>
          <w:rFonts w:ascii="仿宋_GB2312" w:eastAsia="仿宋_GB2312" w:hAnsi="仿宋" w:cs="仿宋_GB2312"/>
          <w:sz w:val="24"/>
          <w:szCs w:val="21"/>
        </w:rPr>
      </w:pPr>
      <w:r w:rsidRPr="00BB668E">
        <w:rPr>
          <w:rFonts w:ascii="仿宋_GB2312" w:eastAsia="仿宋_GB2312" w:hAnsi="仿宋" w:hint="eastAsia"/>
          <w:sz w:val="24"/>
        </w:rPr>
        <w:t>3.1</w:t>
      </w:r>
      <w:r w:rsidRPr="00BB668E">
        <w:rPr>
          <w:rFonts w:ascii="仿宋_GB2312" w:eastAsia="仿宋_GB2312" w:hAnsi="仿宋" w:cs="仿宋_GB2312" w:hint="eastAsia"/>
          <w:sz w:val="24"/>
          <w:szCs w:val="21"/>
        </w:rPr>
        <w:t>单位负责人为同一人或者存在直接控股、管理关系的不同供应商参加同一合同项下的政府采购活动的（均无效）；</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 xml:space="preserve">3.2为采购项目提供整体设计、规范编制或者项目管理、监理、检测等服务的供应商再参加该采购项目的其他采购活动的； </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3.3供应商不</w:t>
      </w:r>
      <w:proofErr w:type="gramStart"/>
      <w:r w:rsidRPr="00BB668E">
        <w:rPr>
          <w:rFonts w:ascii="仿宋_GB2312" w:eastAsia="仿宋_GB2312" w:hAnsi="仿宋" w:hint="eastAsia"/>
          <w:sz w:val="24"/>
        </w:rPr>
        <w:t>具备磋商</w:t>
      </w:r>
      <w:proofErr w:type="gramEnd"/>
      <w:r w:rsidRPr="00BB668E">
        <w:rPr>
          <w:rFonts w:ascii="仿宋_GB2312" w:eastAsia="仿宋_GB2312" w:hAnsi="仿宋" w:hint="eastAsia"/>
          <w:sz w:val="24"/>
        </w:rPr>
        <w:t>文件中规定的资格要求的（供应商未提供有效的资格证明文件的，视为供应商不</w:t>
      </w:r>
      <w:proofErr w:type="gramStart"/>
      <w:r w:rsidRPr="00BB668E">
        <w:rPr>
          <w:rFonts w:ascii="仿宋_GB2312" w:eastAsia="仿宋_GB2312" w:hAnsi="仿宋" w:hint="eastAsia"/>
          <w:sz w:val="24"/>
        </w:rPr>
        <w:t>具备磋商</w:t>
      </w:r>
      <w:proofErr w:type="gramEnd"/>
      <w:r w:rsidRPr="00BB668E">
        <w:rPr>
          <w:rFonts w:ascii="仿宋_GB2312" w:eastAsia="仿宋_GB2312" w:hAnsi="仿宋" w:hint="eastAsia"/>
          <w:sz w:val="24"/>
        </w:rPr>
        <w:t>文件中规定的资格要求）；</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3.4如以联合体形</w:t>
      </w:r>
      <w:proofErr w:type="gramStart"/>
      <w:r w:rsidRPr="00BB668E">
        <w:rPr>
          <w:rFonts w:ascii="仿宋_GB2312" w:eastAsia="仿宋_GB2312" w:hAnsi="仿宋" w:hint="eastAsia"/>
          <w:sz w:val="24"/>
        </w:rPr>
        <w:t>式参加</w:t>
      </w:r>
      <w:proofErr w:type="gramEnd"/>
      <w:r w:rsidRPr="00BB668E">
        <w:rPr>
          <w:rFonts w:ascii="仿宋_GB2312" w:eastAsia="仿宋_GB2312" w:hAnsi="仿宋" w:hint="eastAsia"/>
          <w:sz w:val="24"/>
        </w:rPr>
        <w:t>政府采购活动的，联合体协议不</w:t>
      </w:r>
      <w:proofErr w:type="gramStart"/>
      <w:r w:rsidRPr="00BB668E">
        <w:rPr>
          <w:rFonts w:ascii="仿宋_GB2312" w:eastAsia="仿宋_GB2312" w:hAnsi="仿宋" w:hint="eastAsia"/>
          <w:sz w:val="24"/>
        </w:rPr>
        <w:t>符合磋商</w:t>
      </w:r>
      <w:proofErr w:type="gramEnd"/>
      <w:r w:rsidRPr="00BB668E">
        <w:rPr>
          <w:rFonts w:ascii="仿宋_GB2312" w:eastAsia="仿宋_GB2312" w:hAnsi="仿宋" w:hint="eastAsia"/>
          <w:sz w:val="24"/>
        </w:rPr>
        <w:t>文件规定的联合体协议要求的；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3.5响应文件未按磋商文件规定的格式编制的；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3.6响应文件未按磋商文件的澄清、修改的内容编制，又不符合实质性要求的；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3.7响应文件组成漏项，内容不全或内容字迹模糊辨认不清的；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3.8响应文件中法人授权书所载内容与本项目内容有异的；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3.9响应文件未按照磋商文件要求签署、盖章的；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3.10</w:t>
      </w:r>
      <w:r w:rsidRPr="00BB668E">
        <w:rPr>
          <w:rFonts w:ascii="仿宋_GB2312" w:eastAsia="仿宋_GB2312" w:hAnsi="仿宋"/>
          <w:sz w:val="24"/>
        </w:rPr>
        <w:t>采购人拟采购的产品属于</w:t>
      </w:r>
      <w:r w:rsidRPr="00BB668E">
        <w:rPr>
          <w:rFonts w:ascii="仿宋_GB2312" w:eastAsia="仿宋_GB2312" w:hAnsi="仿宋" w:hint="eastAsia"/>
          <w:sz w:val="24"/>
        </w:rPr>
        <w:t xml:space="preserve">政府强制采购的节能产品品目清单范围的，供应商未按磋商文件要求提供国家确定的认证机构出具的、处于有效期之内的节能产品认证证书的； </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lastRenderedPageBreak/>
        <w:t>3.11响应文件含有采购人不能接受的附加条件的；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3.12响应文件中承诺的响应有效期</w:t>
      </w:r>
      <w:proofErr w:type="gramStart"/>
      <w:r w:rsidRPr="00BB668E">
        <w:rPr>
          <w:rFonts w:ascii="仿宋_GB2312" w:eastAsia="仿宋_GB2312" w:hAnsi="仿宋" w:hint="eastAsia"/>
          <w:sz w:val="24"/>
        </w:rPr>
        <w:t>少于磋商</w:t>
      </w:r>
      <w:proofErr w:type="gramEnd"/>
      <w:r w:rsidRPr="00BB668E">
        <w:rPr>
          <w:rFonts w:ascii="仿宋_GB2312" w:eastAsia="仿宋_GB2312" w:hAnsi="仿宋" w:hint="eastAsia"/>
          <w:sz w:val="24"/>
        </w:rPr>
        <w:t>文件中载明的响应有效期的；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3.13供应商所投内容不符合采购需求中实质性要求的；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3.14所提交的最后报价中出现不是唯一的、有选择性的报价的;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3.15最后报价高于本项目采购预算或者最高限价的;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3.16最后报价明显低于其他供应商的最后报价，有可能影响产品质量或者不能诚信履约的，未能按要求提供书面说明或者提交相关证明材料，不能证明其报价合理性的;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3.17最后报价填写不完整或字迹不能辨认或有漏项的；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3.18供应商对根据修正原则修正后的最后报价不确认的；</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3.19供应商提供虚假材料响应的（包括但不限于以下情节）；</w:t>
      </w:r>
    </w:p>
    <w:p w:rsidR="001C4C45" w:rsidRPr="00BB668E" w:rsidRDefault="00FF369D">
      <w:pPr>
        <w:pStyle w:val="ae"/>
        <w:numPr>
          <w:ilvl w:val="0"/>
          <w:numId w:val="7"/>
        </w:numPr>
        <w:ind w:firstLineChars="0"/>
        <w:rPr>
          <w:rFonts w:ascii="仿宋_GB2312" w:eastAsia="仿宋_GB2312" w:hAnsi="仿宋"/>
        </w:rPr>
      </w:pPr>
      <w:r w:rsidRPr="00BB668E">
        <w:rPr>
          <w:rFonts w:ascii="仿宋_GB2312" w:eastAsia="仿宋_GB2312" w:hAnsi="仿宋" w:hint="eastAsia"/>
        </w:rPr>
        <w:t>使用伪造、变造的许可证件；</w:t>
      </w:r>
    </w:p>
    <w:p w:rsidR="001C4C45" w:rsidRPr="00BB668E" w:rsidRDefault="00FF369D">
      <w:pPr>
        <w:pStyle w:val="ae"/>
        <w:numPr>
          <w:ilvl w:val="0"/>
          <w:numId w:val="7"/>
        </w:numPr>
        <w:ind w:firstLineChars="0"/>
        <w:rPr>
          <w:rFonts w:ascii="仿宋_GB2312" w:eastAsia="仿宋_GB2312" w:hAnsi="仿宋"/>
        </w:rPr>
      </w:pPr>
      <w:r w:rsidRPr="00BB668E">
        <w:rPr>
          <w:rFonts w:ascii="仿宋_GB2312" w:eastAsia="仿宋_GB2312" w:hAnsi="仿宋" w:hint="eastAsia"/>
        </w:rPr>
        <w:t>提供虚假的财务状况或者业绩；</w:t>
      </w:r>
    </w:p>
    <w:p w:rsidR="001C4C45" w:rsidRPr="00BB668E" w:rsidRDefault="00FF369D">
      <w:pPr>
        <w:pStyle w:val="ae"/>
        <w:numPr>
          <w:ilvl w:val="0"/>
          <w:numId w:val="7"/>
        </w:numPr>
        <w:ind w:firstLineChars="0"/>
        <w:rPr>
          <w:rFonts w:ascii="仿宋_GB2312" w:eastAsia="仿宋_GB2312" w:hAnsi="仿宋"/>
        </w:rPr>
      </w:pPr>
      <w:r w:rsidRPr="00BB668E">
        <w:rPr>
          <w:rFonts w:ascii="仿宋_GB2312" w:eastAsia="仿宋_GB2312" w:hAnsi="仿宋" w:hint="eastAsia"/>
        </w:rPr>
        <w:t>提供虚假的项目负责人或者主要技术人员简历、劳动关系证明；</w:t>
      </w:r>
    </w:p>
    <w:p w:rsidR="001C4C45" w:rsidRPr="00BB668E" w:rsidRDefault="00FF369D">
      <w:pPr>
        <w:pStyle w:val="ae"/>
        <w:numPr>
          <w:ilvl w:val="0"/>
          <w:numId w:val="7"/>
        </w:numPr>
        <w:ind w:firstLineChars="0"/>
        <w:rPr>
          <w:rFonts w:ascii="仿宋_GB2312" w:eastAsia="仿宋_GB2312" w:hAnsi="仿宋"/>
        </w:rPr>
      </w:pPr>
      <w:r w:rsidRPr="00BB668E">
        <w:rPr>
          <w:rFonts w:ascii="仿宋_GB2312" w:eastAsia="仿宋_GB2312" w:hAnsi="仿宋" w:hint="eastAsia"/>
        </w:rPr>
        <w:t>提供虚假的信用状况；</w:t>
      </w:r>
    </w:p>
    <w:p w:rsidR="001C4C45" w:rsidRPr="00BB668E" w:rsidRDefault="00FF369D">
      <w:pPr>
        <w:pStyle w:val="ae"/>
        <w:numPr>
          <w:ilvl w:val="0"/>
          <w:numId w:val="7"/>
        </w:numPr>
        <w:ind w:firstLineChars="0"/>
        <w:rPr>
          <w:rFonts w:ascii="仿宋_GB2312" w:eastAsia="仿宋_GB2312" w:hAnsi="仿宋"/>
        </w:rPr>
      </w:pPr>
      <w:r w:rsidRPr="00BB668E">
        <w:rPr>
          <w:rFonts w:ascii="仿宋_GB2312" w:eastAsia="仿宋_GB2312" w:hAnsi="仿宋" w:hint="eastAsia"/>
        </w:rPr>
        <w:t>其他弄虚作假的行为。</w:t>
      </w:r>
    </w:p>
    <w:p w:rsidR="001C4C45" w:rsidRPr="00BB668E" w:rsidRDefault="00FF369D">
      <w:pPr>
        <w:spacing w:line="360" w:lineRule="auto"/>
        <w:ind w:firstLine="480"/>
        <w:rPr>
          <w:rFonts w:ascii="仿宋_GB2312" w:eastAsia="仿宋_GB2312" w:hAnsi="仿宋"/>
          <w:sz w:val="24"/>
        </w:rPr>
      </w:pPr>
      <w:r w:rsidRPr="00BB668E">
        <w:rPr>
          <w:rFonts w:ascii="仿宋_GB2312" w:eastAsia="仿宋_GB2312" w:hAnsi="仿宋" w:hint="eastAsia"/>
          <w:sz w:val="24"/>
        </w:rPr>
        <w:t>3.20供应商有恶意串通、妨碍其他供应商的竞争行为、损害采购人或者其他供应商的合法权益情形的。</w:t>
      </w:r>
    </w:p>
    <w:p w:rsidR="001C4C45" w:rsidRPr="00BB668E" w:rsidRDefault="00FF369D">
      <w:pPr>
        <w:spacing w:line="360" w:lineRule="auto"/>
        <w:ind w:firstLine="480"/>
        <w:rPr>
          <w:rFonts w:ascii="仿宋_GB2312" w:eastAsia="仿宋_GB2312" w:hAnsi="仿宋"/>
          <w:sz w:val="24"/>
        </w:rPr>
      </w:pPr>
      <w:r w:rsidRPr="00BB668E">
        <w:rPr>
          <w:rFonts w:ascii="仿宋_GB2312" w:eastAsia="仿宋_GB2312" w:hAnsi="仿宋" w:hint="eastAsia"/>
          <w:sz w:val="24"/>
        </w:rPr>
        <w:t>有下列情形之一的，属于或视为恶意串通，其响应无效：</w:t>
      </w:r>
    </w:p>
    <w:p w:rsidR="001C4C45" w:rsidRPr="00BB668E" w:rsidRDefault="00FF369D">
      <w:pPr>
        <w:pStyle w:val="ae"/>
        <w:numPr>
          <w:ilvl w:val="0"/>
          <w:numId w:val="8"/>
        </w:numPr>
        <w:ind w:firstLineChars="0"/>
        <w:rPr>
          <w:rFonts w:ascii="仿宋_GB2312" w:eastAsia="仿宋_GB2312" w:hAnsi="仿宋"/>
        </w:rPr>
      </w:pPr>
      <w:r w:rsidRPr="00BB668E">
        <w:rPr>
          <w:rFonts w:ascii="仿宋_GB2312" w:eastAsia="仿宋_GB2312" w:hAnsi="仿宋" w:hint="eastAsia"/>
        </w:rPr>
        <w:t>供应商直接或者间接从采购人或者采购机构处获得其他供应商的相关情况并修改其响应文件；</w:t>
      </w:r>
    </w:p>
    <w:p w:rsidR="001C4C45" w:rsidRPr="00BB668E" w:rsidRDefault="00FF369D">
      <w:pPr>
        <w:pStyle w:val="ae"/>
        <w:numPr>
          <w:ilvl w:val="0"/>
          <w:numId w:val="8"/>
        </w:numPr>
        <w:ind w:firstLineChars="0"/>
        <w:rPr>
          <w:rFonts w:ascii="仿宋_GB2312" w:eastAsia="仿宋_GB2312" w:hAnsi="仿宋"/>
        </w:rPr>
      </w:pPr>
      <w:r w:rsidRPr="00BB668E">
        <w:rPr>
          <w:rFonts w:ascii="仿宋_GB2312" w:eastAsia="仿宋_GB2312" w:hAnsi="仿宋" w:hint="eastAsia"/>
        </w:rPr>
        <w:t>供应</w:t>
      </w:r>
      <w:proofErr w:type="gramStart"/>
      <w:r w:rsidRPr="00BB668E">
        <w:rPr>
          <w:rFonts w:ascii="仿宋_GB2312" w:eastAsia="仿宋_GB2312" w:hAnsi="仿宋" w:hint="eastAsia"/>
        </w:rPr>
        <w:t>商按照</w:t>
      </w:r>
      <w:proofErr w:type="gramEnd"/>
      <w:r w:rsidRPr="00BB668E">
        <w:rPr>
          <w:rFonts w:ascii="仿宋_GB2312" w:eastAsia="仿宋_GB2312" w:hAnsi="仿宋" w:hint="eastAsia"/>
        </w:rPr>
        <w:t>采购人或者采购机构的授意撤换、修改投标文件或者响应文件；</w:t>
      </w:r>
    </w:p>
    <w:p w:rsidR="001C4C45" w:rsidRPr="00BB668E" w:rsidRDefault="00FF369D">
      <w:pPr>
        <w:pStyle w:val="ae"/>
        <w:numPr>
          <w:ilvl w:val="0"/>
          <w:numId w:val="8"/>
        </w:numPr>
        <w:ind w:firstLineChars="0"/>
        <w:rPr>
          <w:rFonts w:ascii="仿宋_GB2312" w:eastAsia="仿宋_GB2312" w:hAnsi="仿宋"/>
        </w:rPr>
      </w:pPr>
      <w:r w:rsidRPr="00BB668E">
        <w:rPr>
          <w:rFonts w:ascii="仿宋_GB2312" w:eastAsia="仿宋_GB2312" w:hAnsi="仿宋" w:hint="eastAsia"/>
        </w:rPr>
        <w:t>供应商之间协商报价、技术方案等投标文件或者响应文件的实质性内容；</w:t>
      </w:r>
    </w:p>
    <w:p w:rsidR="001C4C45" w:rsidRPr="00BB668E" w:rsidRDefault="00FF369D">
      <w:pPr>
        <w:pStyle w:val="ae"/>
        <w:numPr>
          <w:ilvl w:val="0"/>
          <w:numId w:val="8"/>
        </w:numPr>
        <w:ind w:firstLineChars="0"/>
        <w:rPr>
          <w:rFonts w:ascii="仿宋_GB2312" w:eastAsia="仿宋_GB2312" w:hAnsi="仿宋"/>
        </w:rPr>
      </w:pPr>
      <w:r w:rsidRPr="00BB668E">
        <w:rPr>
          <w:rFonts w:ascii="仿宋_GB2312" w:eastAsia="仿宋_GB2312" w:hAnsi="仿宋" w:hint="eastAsia"/>
        </w:rPr>
        <w:t>属于同一集团、协会、商会等组织成员的供应</w:t>
      </w:r>
      <w:proofErr w:type="gramStart"/>
      <w:r w:rsidRPr="00BB668E">
        <w:rPr>
          <w:rFonts w:ascii="仿宋_GB2312" w:eastAsia="仿宋_GB2312" w:hAnsi="仿宋" w:hint="eastAsia"/>
        </w:rPr>
        <w:t>商按照</w:t>
      </w:r>
      <w:proofErr w:type="gramEnd"/>
      <w:r w:rsidRPr="00BB668E">
        <w:rPr>
          <w:rFonts w:ascii="仿宋_GB2312" w:eastAsia="仿宋_GB2312" w:hAnsi="仿宋" w:hint="eastAsia"/>
        </w:rPr>
        <w:t>该组织要求协同参加政府采购活动；</w:t>
      </w:r>
    </w:p>
    <w:p w:rsidR="001C4C45" w:rsidRPr="00BB668E" w:rsidRDefault="00FF369D">
      <w:pPr>
        <w:pStyle w:val="ae"/>
        <w:numPr>
          <w:ilvl w:val="0"/>
          <w:numId w:val="8"/>
        </w:numPr>
        <w:ind w:firstLineChars="0"/>
        <w:rPr>
          <w:rFonts w:ascii="仿宋_GB2312" w:eastAsia="仿宋_GB2312" w:hAnsi="仿宋"/>
        </w:rPr>
      </w:pPr>
      <w:r w:rsidRPr="00BB668E">
        <w:rPr>
          <w:rFonts w:ascii="仿宋_GB2312" w:eastAsia="仿宋_GB2312" w:hAnsi="仿宋" w:hint="eastAsia"/>
        </w:rPr>
        <w:t>供应商之间事先约定由某一特定供应商中标、成交；</w:t>
      </w:r>
    </w:p>
    <w:p w:rsidR="001C4C45" w:rsidRPr="00BB668E" w:rsidRDefault="00FF369D">
      <w:pPr>
        <w:pStyle w:val="ae"/>
        <w:numPr>
          <w:ilvl w:val="0"/>
          <w:numId w:val="8"/>
        </w:numPr>
        <w:ind w:firstLineChars="0"/>
        <w:rPr>
          <w:rFonts w:ascii="仿宋_GB2312" w:eastAsia="仿宋_GB2312" w:hAnsi="仿宋"/>
        </w:rPr>
      </w:pPr>
      <w:r w:rsidRPr="00BB668E">
        <w:rPr>
          <w:rFonts w:ascii="仿宋_GB2312" w:eastAsia="仿宋_GB2312" w:hAnsi="仿宋" w:hint="eastAsia"/>
        </w:rPr>
        <w:t>供应商之间商定部分供应商放弃参加政府采购活动或者放弃中标、成交；</w:t>
      </w:r>
    </w:p>
    <w:p w:rsidR="001C4C45" w:rsidRPr="00BB668E" w:rsidRDefault="00FF369D">
      <w:pPr>
        <w:pStyle w:val="ae"/>
        <w:numPr>
          <w:ilvl w:val="0"/>
          <w:numId w:val="8"/>
        </w:numPr>
        <w:ind w:firstLineChars="0"/>
        <w:rPr>
          <w:rFonts w:ascii="仿宋_GB2312" w:eastAsia="仿宋_GB2312" w:hAnsi="仿宋"/>
        </w:rPr>
      </w:pPr>
      <w:r w:rsidRPr="00BB668E">
        <w:rPr>
          <w:rFonts w:ascii="仿宋_GB2312" w:eastAsia="仿宋_GB2312" w:hAnsi="仿宋" w:hint="eastAsia"/>
        </w:rPr>
        <w:t>供应商与采购人或者采购机构之间、供应商相互之间，为谋求特定供应商中标、成交或者排斥其他供应商的其他串通行为。</w:t>
      </w:r>
    </w:p>
    <w:p w:rsidR="001C4C45" w:rsidRPr="00BB668E" w:rsidRDefault="00FF369D">
      <w:pPr>
        <w:pStyle w:val="ae"/>
        <w:numPr>
          <w:ilvl w:val="0"/>
          <w:numId w:val="8"/>
        </w:numPr>
        <w:ind w:firstLineChars="0"/>
        <w:rPr>
          <w:rFonts w:ascii="仿宋_GB2312" w:eastAsia="仿宋_GB2312" w:hAnsi="仿宋"/>
        </w:rPr>
      </w:pPr>
      <w:r w:rsidRPr="00BB668E">
        <w:rPr>
          <w:rFonts w:ascii="仿宋_GB2312" w:eastAsia="仿宋_GB2312" w:hAnsi="仿宋" w:hint="eastAsia"/>
        </w:rPr>
        <w:t>不同供应商的响应文件由同一单位或者个人编制；</w:t>
      </w:r>
    </w:p>
    <w:p w:rsidR="001C4C45" w:rsidRPr="00BB668E" w:rsidRDefault="00FF369D">
      <w:pPr>
        <w:pStyle w:val="ae"/>
        <w:numPr>
          <w:ilvl w:val="0"/>
          <w:numId w:val="8"/>
        </w:numPr>
        <w:ind w:firstLineChars="0"/>
        <w:rPr>
          <w:rFonts w:ascii="仿宋_GB2312" w:eastAsia="仿宋_GB2312" w:hAnsi="仿宋"/>
        </w:rPr>
      </w:pPr>
      <w:r w:rsidRPr="00BB668E">
        <w:rPr>
          <w:rFonts w:ascii="仿宋_GB2312" w:eastAsia="仿宋_GB2312" w:hAnsi="仿宋" w:hint="eastAsia"/>
        </w:rPr>
        <w:t>不同供应商委托同一单位或者个人办理响应事宜；</w:t>
      </w:r>
    </w:p>
    <w:p w:rsidR="001C4C45" w:rsidRPr="00BB668E" w:rsidRDefault="00FF369D">
      <w:pPr>
        <w:pStyle w:val="ae"/>
        <w:numPr>
          <w:ilvl w:val="0"/>
          <w:numId w:val="8"/>
        </w:numPr>
        <w:ind w:firstLineChars="0"/>
        <w:rPr>
          <w:rFonts w:ascii="仿宋_GB2312" w:eastAsia="仿宋_GB2312" w:hAnsi="仿宋"/>
        </w:rPr>
      </w:pPr>
      <w:r w:rsidRPr="00BB668E">
        <w:rPr>
          <w:rFonts w:ascii="仿宋_GB2312" w:eastAsia="仿宋_GB2312" w:hAnsi="仿宋" w:hint="eastAsia"/>
        </w:rPr>
        <w:lastRenderedPageBreak/>
        <w:t>不同供应商的响应文件载明的项目管理成员或者联系人员为同一人；</w:t>
      </w:r>
    </w:p>
    <w:p w:rsidR="001C4C45" w:rsidRPr="00BB668E" w:rsidRDefault="00FF369D">
      <w:pPr>
        <w:pStyle w:val="ae"/>
        <w:numPr>
          <w:ilvl w:val="0"/>
          <w:numId w:val="8"/>
        </w:numPr>
        <w:ind w:firstLineChars="0"/>
        <w:rPr>
          <w:rFonts w:ascii="仿宋_GB2312" w:eastAsia="仿宋_GB2312" w:hAnsi="仿宋"/>
        </w:rPr>
      </w:pPr>
      <w:r w:rsidRPr="00BB668E">
        <w:rPr>
          <w:rFonts w:ascii="仿宋_GB2312" w:eastAsia="仿宋_GB2312" w:hAnsi="仿宋" w:hint="eastAsia"/>
        </w:rPr>
        <w:t>不同供应商的响应文件异常一致或者最后报价呈规律性差异；</w:t>
      </w:r>
    </w:p>
    <w:p w:rsidR="001C4C45" w:rsidRPr="00BB668E" w:rsidRDefault="00FF369D">
      <w:pPr>
        <w:pStyle w:val="ae"/>
        <w:numPr>
          <w:ilvl w:val="0"/>
          <w:numId w:val="8"/>
        </w:numPr>
        <w:ind w:firstLineChars="0"/>
        <w:rPr>
          <w:rFonts w:ascii="仿宋_GB2312" w:eastAsia="仿宋_GB2312" w:hAnsi="仿宋"/>
        </w:rPr>
      </w:pPr>
      <w:r w:rsidRPr="00BB668E">
        <w:rPr>
          <w:rFonts w:ascii="仿宋_GB2312" w:eastAsia="仿宋_GB2312" w:hAnsi="仿宋" w:hint="eastAsia"/>
        </w:rPr>
        <w:t>不同供应商的响应文件相互混装。</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3.21供应商仅提交备份响应文件，没有在电子交易平台传输递交响应文件的，响应无效；</w:t>
      </w:r>
    </w:p>
    <w:p w:rsidR="001C4C45" w:rsidRPr="00BB668E" w:rsidRDefault="00FF369D">
      <w:pPr>
        <w:spacing w:line="360" w:lineRule="auto"/>
        <w:ind w:firstLineChars="200" w:firstLine="480"/>
        <w:rPr>
          <w:rFonts w:ascii="仿宋_GB2312" w:eastAsia="仿宋_GB2312" w:hAnsi="仿宋"/>
          <w:sz w:val="24"/>
        </w:rPr>
      </w:pPr>
      <w:r w:rsidRPr="00BB668E">
        <w:rPr>
          <w:rFonts w:ascii="仿宋_GB2312" w:eastAsia="仿宋_GB2312" w:hAnsi="仿宋" w:hint="eastAsia"/>
          <w:sz w:val="24"/>
        </w:rPr>
        <w:t>3.22法律、法规、规章（适用本市的）及省级以上规范性文件（适用本市的）规定的其他无效情形。</w:t>
      </w:r>
    </w:p>
    <w:p w:rsidR="001C4C45" w:rsidRPr="00BB668E" w:rsidRDefault="00FF369D">
      <w:pPr>
        <w:pStyle w:val="21"/>
        <w:spacing w:before="0"/>
        <w:ind w:firstLineChars="0" w:firstLine="0"/>
        <w:rPr>
          <w:rFonts w:ascii="仿宋_GB2312" w:eastAsia="仿宋_GB2312" w:hAnsi="仿宋"/>
          <w:b/>
          <w:szCs w:val="24"/>
        </w:rPr>
      </w:pPr>
      <w:r w:rsidRPr="00BB668E">
        <w:rPr>
          <w:rFonts w:ascii="仿宋_GB2312" w:eastAsia="仿宋_GB2312" w:hAnsi="仿宋" w:hint="eastAsia"/>
          <w:b/>
          <w:szCs w:val="24"/>
        </w:rPr>
        <w:t>4. 重新开展采购活动</w:t>
      </w:r>
    </w:p>
    <w:p w:rsidR="001C4C45" w:rsidRPr="00BB668E" w:rsidRDefault="00FF369D" w:rsidP="005E27BD">
      <w:pPr>
        <w:spacing w:line="360" w:lineRule="auto"/>
        <w:ind w:firstLineChars="194" w:firstLine="466"/>
        <w:rPr>
          <w:rFonts w:ascii="仿宋_GB2312" w:eastAsia="仿宋_GB2312" w:hAnsi="仿宋"/>
          <w:sz w:val="24"/>
          <w:szCs w:val="21"/>
        </w:rPr>
      </w:pPr>
      <w:r w:rsidRPr="00BB668E">
        <w:rPr>
          <w:rFonts w:ascii="仿宋_GB2312" w:eastAsia="仿宋_GB2312" w:hAnsi="仿宋" w:hint="eastAsia"/>
          <w:sz w:val="24"/>
          <w:szCs w:val="21"/>
        </w:rPr>
        <w:t>出现下列情形之一的，采购机构应当终止竞争性磋商采购活动，通过电子交易平台发布项目终止公告并说明原因，重新开展采购活动：</w:t>
      </w:r>
    </w:p>
    <w:p w:rsidR="001C4C45" w:rsidRPr="00BB668E" w:rsidRDefault="00FF369D" w:rsidP="00FF369D">
      <w:pPr>
        <w:spacing w:line="360" w:lineRule="auto"/>
        <w:ind w:firstLineChars="194" w:firstLine="466"/>
        <w:rPr>
          <w:rFonts w:ascii="仿宋_GB2312" w:eastAsia="仿宋_GB2312" w:hAnsi="仿宋"/>
          <w:sz w:val="24"/>
          <w:szCs w:val="21"/>
        </w:rPr>
      </w:pPr>
      <w:r w:rsidRPr="00BB668E">
        <w:rPr>
          <w:rFonts w:ascii="仿宋_GB2312" w:eastAsia="仿宋_GB2312" w:hAnsi="仿宋" w:hint="eastAsia"/>
          <w:sz w:val="24"/>
          <w:szCs w:val="21"/>
        </w:rPr>
        <w:t>（1）因情况变化，不再符合规定的竞争性磋商采购方式适用情形的；</w:t>
      </w:r>
    </w:p>
    <w:p w:rsidR="001C4C45" w:rsidRPr="00BB668E" w:rsidRDefault="00FF369D" w:rsidP="00FF369D">
      <w:pPr>
        <w:spacing w:line="360" w:lineRule="auto"/>
        <w:ind w:firstLineChars="194" w:firstLine="466"/>
        <w:rPr>
          <w:rFonts w:ascii="仿宋_GB2312" w:eastAsia="仿宋_GB2312" w:hAnsi="仿宋"/>
          <w:sz w:val="24"/>
          <w:szCs w:val="21"/>
        </w:rPr>
      </w:pPr>
      <w:r w:rsidRPr="00BB668E">
        <w:rPr>
          <w:rFonts w:ascii="仿宋_GB2312" w:eastAsia="仿宋_GB2312" w:hAnsi="仿宋" w:hint="eastAsia"/>
          <w:sz w:val="24"/>
          <w:szCs w:val="21"/>
        </w:rPr>
        <w:t>（2）出现影响采购公正的违法、违规行为的；</w:t>
      </w:r>
    </w:p>
    <w:p w:rsidR="001C4C45" w:rsidRPr="00BB668E" w:rsidRDefault="00FF369D" w:rsidP="00FF369D">
      <w:pPr>
        <w:spacing w:line="360" w:lineRule="auto"/>
        <w:ind w:firstLineChars="194" w:firstLine="466"/>
        <w:rPr>
          <w:rFonts w:ascii="仿宋_GB2312" w:eastAsia="仿宋_GB2312" w:hAnsi="仿宋"/>
          <w:sz w:val="24"/>
          <w:szCs w:val="21"/>
        </w:rPr>
      </w:pPr>
      <w:r w:rsidRPr="00BB668E">
        <w:rPr>
          <w:rFonts w:ascii="仿宋_GB2312" w:eastAsia="仿宋_GB2312" w:hAnsi="仿宋" w:hint="eastAsia"/>
          <w:sz w:val="24"/>
          <w:szCs w:val="21"/>
        </w:rPr>
        <w:t>（3）在采购过程中符合要求的供应商或者最后报价未超过采购预算的供应商不足3家的（有特殊规定的从其规定）。</w:t>
      </w:r>
    </w:p>
    <w:p w:rsidR="001C4C45" w:rsidRPr="00BB668E" w:rsidRDefault="00FF369D">
      <w:pPr>
        <w:pStyle w:val="21"/>
        <w:spacing w:before="0"/>
        <w:ind w:firstLineChars="0" w:firstLine="0"/>
        <w:rPr>
          <w:rFonts w:ascii="仿宋_GB2312" w:eastAsia="仿宋_GB2312" w:hAnsi="仿宋"/>
          <w:b/>
          <w:szCs w:val="24"/>
        </w:rPr>
      </w:pPr>
      <w:r w:rsidRPr="00BB668E">
        <w:rPr>
          <w:rFonts w:ascii="仿宋_GB2312" w:eastAsia="仿宋_GB2312" w:hAnsi="仿宋" w:hint="eastAsia"/>
          <w:b/>
          <w:szCs w:val="24"/>
        </w:rPr>
        <w:t>5. 终止采购活动</w:t>
      </w:r>
    </w:p>
    <w:p w:rsidR="001C4C45" w:rsidRPr="00BB668E" w:rsidRDefault="00FF369D" w:rsidP="00FF369D">
      <w:pPr>
        <w:spacing w:line="360" w:lineRule="auto"/>
        <w:ind w:firstLineChars="194" w:firstLine="466"/>
        <w:rPr>
          <w:rFonts w:ascii="仿宋_GB2312" w:eastAsia="仿宋_GB2312" w:hAnsi="仿宋"/>
          <w:sz w:val="24"/>
          <w:szCs w:val="21"/>
        </w:rPr>
      </w:pPr>
      <w:r w:rsidRPr="00BB668E">
        <w:rPr>
          <w:rFonts w:ascii="仿宋_GB2312" w:eastAsia="仿宋_GB2312" w:hAnsi="仿宋" w:hint="eastAsia"/>
          <w:sz w:val="24"/>
          <w:szCs w:val="21"/>
        </w:rPr>
        <w:t>在采购活动中因重大变故，采购任务取消的，采购机构将终止采购活动，通过电子交易平台通知所有参加采购活动的供应商，并将项目实施情况和采购任务取消原因报送本级财政部门。</w:t>
      </w:r>
    </w:p>
    <w:p w:rsidR="001C4C45" w:rsidRPr="00BB668E" w:rsidRDefault="00FF369D">
      <w:pPr>
        <w:spacing w:line="360" w:lineRule="auto"/>
        <w:rPr>
          <w:rFonts w:ascii="仿宋_GB2312" w:eastAsia="仿宋_GB2312" w:hAnsi="仿宋_GB2312" w:cs="仿宋_GB2312"/>
          <w:sz w:val="24"/>
        </w:rPr>
      </w:pPr>
      <w:r w:rsidRPr="00BB668E">
        <w:rPr>
          <w:rFonts w:ascii="仿宋_GB2312" w:eastAsia="仿宋_GB2312" w:hAnsi="仿宋_GB2312" w:cs="仿宋_GB2312" w:hint="eastAsia"/>
          <w:b/>
        </w:rPr>
        <w:t>6.</w:t>
      </w:r>
      <w:r w:rsidRPr="00BB668E">
        <w:rPr>
          <w:rFonts w:ascii="仿宋_GB2312" w:eastAsia="仿宋_GB2312" w:hAnsi="仿宋_GB2312" w:cs="仿宋_GB2312" w:hint="eastAsia"/>
          <w:b/>
          <w:sz w:val="24"/>
        </w:rPr>
        <w:t xml:space="preserve"> 采购机构有权对磋商小组各成员的评分情况和评审意见进行合理性和合</w:t>
      </w:r>
      <w:proofErr w:type="gramStart"/>
      <w:r w:rsidRPr="00BB668E">
        <w:rPr>
          <w:rFonts w:ascii="仿宋_GB2312" w:eastAsia="仿宋_GB2312" w:hAnsi="仿宋_GB2312" w:cs="仿宋_GB2312" w:hint="eastAsia"/>
          <w:b/>
          <w:sz w:val="24"/>
        </w:rPr>
        <w:t>规</w:t>
      </w:r>
      <w:proofErr w:type="gramEnd"/>
      <w:r w:rsidRPr="00BB668E">
        <w:rPr>
          <w:rFonts w:ascii="仿宋_GB2312" w:eastAsia="仿宋_GB2312" w:hAnsi="仿宋_GB2312" w:cs="仿宋_GB2312" w:hint="eastAsia"/>
          <w:b/>
          <w:sz w:val="24"/>
        </w:rPr>
        <w:t>性审查</w:t>
      </w:r>
      <w:r w:rsidRPr="00BB668E">
        <w:rPr>
          <w:rFonts w:ascii="仿宋_GB2312" w:eastAsia="仿宋_GB2312" w:hAnsi="仿宋_GB2312" w:cs="仿宋_GB2312" w:hint="eastAsia"/>
          <w:sz w:val="24"/>
        </w:rPr>
        <w:t>，如</w:t>
      </w:r>
      <w:proofErr w:type="gramStart"/>
      <w:r w:rsidRPr="00BB668E">
        <w:rPr>
          <w:rFonts w:ascii="仿宋_GB2312" w:eastAsia="仿宋_GB2312" w:hAnsi="仿宋_GB2312" w:cs="仿宋_GB2312" w:hint="eastAsia"/>
          <w:sz w:val="24"/>
        </w:rPr>
        <w:t>发现磋商</w:t>
      </w:r>
      <w:proofErr w:type="gramEnd"/>
      <w:r w:rsidRPr="00BB668E">
        <w:rPr>
          <w:rFonts w:ascii="仿宋_GB2312" w:eastAsia="仿宋_GB2312" w:hAnsi="仿宋_GB2312" w:cs="仿宋_GB2312" w:hint="eastAsia"/>
          <w:sz w:val="24"/>
        </w:rPr>
        <w:t>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rsidR="001C4C45" w:rsidRPr="00BB668E" w:rsidRDefault="001C4C45">
      <w:pPr>
        <w:pStyle w:val="21"/>
        <w:spacing w:before="0"/>
        <w:ind w:firstLineChars="0" w:firstLine="0"/>
        <w:rPr>
          <w:rFonts w:ascii="仿宋_GB2312" w:eastAsia="仿宋_GB2312" w:hAnsi="仿宋_GB2312" w:cs="仿宋_GB2312"/>
          <w:b/>
        </w:rPr>
      </w:pPr>
    </w:p>
    <w:p w:rsidR="001C4C45" w:rsidRPr="00BB668E" w:rsidRDefault="00FF369D">
      <w:pPr>
        <w:pStyle w:val="21"/>
        <w:spacing w:before="0"/>
        <w:ind w:firstLineChars="0" w:firstLine="0"/>
        <w:jc w:val="center"/>
        <w:rPr>
          <w:rFonts w:ascii="仿宋_GB2312" w:eastAsia="仿宋_GB2312" w:hAnsi="仿宋" w:cs="仿宋_GB2312"/>
          <w:b/>
          <w:sz w:val="32"/>
        </w:rPr>
      </w:pPr>
      <w:r w:rsidRPr="00BB668E">
        <w:rPr>
          <w:rFonts w:ascii="仿宋_GB2312" w:eastAsia="仿宋_GB2312" w:hAnsi="仿宋" w:cs="仿宋_GB2312" w:hint="eastAsia"/>
          <w:b/>
          <w:sz w:val="32"/>
        </w:rPr>
        <w:t>六、评分标准</w:t>
      </w:r>
    </w:p>
    <w:p w:rsidR="001C4C45" w:rsidRPr="00BB668E" w:rsidRDefault="00FF369D">
      <w:pPr>
        <w:pStyle w:val="21"/>
        <w:spacing w:before="0"/>
        <w:ind w:firstLine="482"/>
        <w:rPr>
          <w:rFonts w:ascii="仿宋_GB2312" w:eastAsia="仿宋_GB2312" w:hAnsi="仿宋_GB2312" w:cs="仿宋_GB2312"/>
        </w:rPr>
      </w:pPr>
      <w:r w:rsidRPr="00BB668E">
        <w:rPr>
          <w:rFonts w:ascii="仿宋_GB2312" w:eastAsia="仿宋_GB2312" w:hAnsi="仿宋_GB2312" w:cs="仿宋_GB2312" w:hint="eastAsia"/>
          <w:b/>
        </w:rPr>
        <w:t>本项目采用综合评分法</w:t>
      </w:r>
      <w:r w:rsidRPr="00BB668E">
        <w:rPr>
          <w:rFonts w:ascii="仿宋_GB2312" w:eastAsia="仿宋_GB2312" w:hAnsi="仿宋_GB2312" w:cs="仿宋_GB2312" w:hint="eastAsia"/>
        </w:rPr>
        <w:t>，磋商小组将对各供应商的最后报价、</w:t>
      </w:r>
      <w:r w:rsidRPr="00BB668E">
        <w:rPr>
          <w:rFonts w:ascii="仿宋_GB2312" w:eastAsia="仿宋_GB2312" w:hAnsi="仿宋_GB2312" w:cs="仿宋_GB2312" w:hint="eastAsia"/>
          <w:bCs/>
        </w:rPr>
        <w:t>技术和服务方案</w:t>
      </w:r>
      <w:r w:rsidRPr="00BB668E">
        <w:rPr>
          <w:rFonts w:ascii="仿宋_GB2312" w:eastAsia="仿宋_GB2312" w:hAnsi="仿宋_GB2312" w:cs="仿宋_GB2312" w:hint="eastAsia"/>
        </w:rPr>
        <w:t>、资信和业绩情况等</w:t>
      </w:r>
      <w:r w:rsidRPr="00BB668E">
        <w:rPr>
          <w:rFonts w:ascii="仿宋_GB2312" w:eastAsia="仿宋_GB2312" w:hAnsi="仿宋_GB2312" w:cs="仿宋_GB2312" w:hint="eastAsia"/>
          <w:szCs w:val="21"/>
        </w:rPr>
        <w:t>方面</w:t>
      </w:r>
      <w:r w:rsidRPr="00BB668E">
        <w:rPr>
          <w:rFonts w:ascii="仿宋_GB2312" w:eastAsia="仿宋_GB2312" w:hAnsi="仿宋_GB2312" w:cs="仿宋_GB2312" w:hint="eastAsia"/>
        </w:rPr>
        <w:t xml:space="preserve">进行综合评审，磋商小组各成员应当独立对提价最后报价的供应商的响应文件进行评价、打分。经统计，得出各供应商的最终评审分,按最终评审分由高到低顺序排列。得分相同的，按最后报价由低到高顺序排列。得分且最后报价相同的，按技术指标优劣顺序排列，并形成评审意见。 </w:t>
      </w:r>
    </w:p>
    <w:p w:rsidR="001C4C45" w:rsidRPr="00BB668E" w:rsidRDefault="00FF369D" w:rsidP="0046199B">
      <w:pPr>
        <w:spacing w:beforeLines="50" w:before="120" w:line="360" w:lineRule="auto"/>
        <w:ind w:leftChars="50" w:left="105" w:firstLineChars="178" w:firstLine="427"/>
        <w:rPr>
          <w:rFonts w:ascii="仿宋_GB2312" w:eastAsia="仿宋_GB2312" w:hAnsi="仿宋_GB2312" w:cs="仿宋_GB2312"/>
          <w:b/>
          <w:sz w:val="24"/>
        </w:rPr>
      </w:pPr>
      <w:r w:rsidRPr="00BB668E">
        <w:rPr>
          <w:rFonts w:ascii="仿宋_GB2312" w:eastAsia="仿宋_GB2312" w:hAnsi="仿宋_GB2312" w:cs="仿宋_GB2312" w:hint="eastAsia"/>
          <w:sz w:val="24"/>
        </w:rPr>
        <w:t>各供应商的综合得分为：最后报价得分+</w:t>
      </w:r>
      <w:r w:rsidRPr="00BB668E">
        <w:rPr>
          <w:rFonts w:ascii="仿宋_GB2312" w:eastAsia="仿宋_GB2312" w:hAnsi="仿宋_GB2312" w:cs="仿宋_GB2312" w:hint="eastAsia"/>
          <w:bCs/>
          <w:sz w:val="24"/>
        </w:rPr>
        <w:t>技术和服务方案</w:t>
      </w:r>
      <w:r w:rsidRPr="00BB668E">
        <w:rPr>
          <w:rFonts w:ascii="仿宋_GB2312" w:eastAsia="仿宋_GB2312" w:hAnsi="仿宋_GB2312" w:cs="仿宋_GB2312" w:hint="eastAsia"/>
          <w:sz w:val="24"/>
        </w:rPr>
        <w:t>得分+供应商的资信和业绩情况</w:t>
      </w:r>
      <w:r w:rsidRPr="00BB668E">
        <w:rPr>
          <w:rFonts w:ascii="仿宋_GB2312" w:eastAsia="仿宋_GB2312" w:hAnsi="仿宋_GB2312" w:cs="仿宋_GB2312" w:hint="eastAsia"/>
          <w:sz w:val="24"/>
        </w:rPr>
        <w:lastRenderedPageBreak/>
        <w:t>得分之和，</w:t>
      </w:r>
      <w:r w:rsidRPr="00BB668E">
        <w:rPr>
          <w:rFonts w:ascii="仿宋_GB2312" w:eastAsia="仿宋_GB2312" w:hAnsi="仿宋_GB2312" w:cs="仿宋_GB2312" w:hint="eastAsia"/>
          <w:b/>
          <w:sz w:val="24"/>
        </w:rPr>
        <w:t>总和为</w:t>
      </w:r>
      <w:r w:rsidRPr="00BB668E">
        <w:rPr>
          <w:rFonts w:ascii="仿宋_GB2312" w:eastAsia="仿宋_GB2312" w:hAnsi="仿宋_GB2312" w:cs="仿宋_GB2312" w:hint="eastAsia"/>
          <w:b/>
          <w:sz w:val="24"/>
          <w:u w:val="single"/>
        </w:rPr>
        <w:t>100</w:t>
      </w:r>
      <w:r w:rsidRPr="00BB668E">
        <w:rPr>
          <w:rFonts w:ascii="仿宋_GB2312" w:eastAsia="仿宋_GB2312" w:hAnsi="仿宋_GB2312" w:cs="仿宋_GB2312" w:hint="eastAsia"/>
          <w:b/>
          <w:sz w:val="24"/>
        </w:rPr>
        <w:t>分</w:t>
      </w:r>
      <w:r w:rsidRPr="00BB668E">
        <w:rPr>
          <w:rFonts w:ascii="仿宋_GB2312" w:eastAsia="仿宋_GB2312" w:hAnsi="仿宋_GB2312" w:cs="仿宋_GB2312" w:hint="eastAsia"/>
          <w:sz w:val="24"/>
        </w:rPr>
        <w:t>，其中：</w:t>
      </w:r>
      <w:r w:rsidRPr="00BB668E">
        <w:rPr>
          <w:rFonts w:ascii="仿宋_GB2312" w:eastAsia="仿宋_GB2312" w:hAnsi="仿宋_GB2312" w:cs="仿宋_GB2312" w:hint="eastAsia"/>
          <w:b/>
          <w:sz w:val="24"/>
        </w:rPr>
        <w:t>最后报价得分</w:t>
      </w:r>
      <w:r w:rsidR="00974A3E" w:rsidRPr="00BB668E">
        <w:rPr>
          <w:rFonts w:ascii="仿宋_GB2312" w:eastAsia="仿宋_GB2312" w:hAnsi="仿宋_GB2312" w:cs="仿宋_GB2312" w:hint="eastAsia"/>
          <w:b/>
          <w:sz w:val="24"/>
          <w:u w:val="single"/>
        </w:rPr>
        <w:t xml:space="preserve"> 1</w:t>
      </w:r>
      <w:r w:rsidRPr="00BB668E">
        <w:rPr>
          <w:rFonts w:ascii="仿宋_GB2312" w:eastAsia="仿宋_GB2312" w:hAnsi="仿宋_GB2312" w:cs="仿宋_GB2312" w:hint="eastAsia"/>
          <w:b/>
          <w:sz w:val="24"/>
          <w:u w:val="single"/>
        </w:rPr>
        <w:t xml:space="preserve">0 </w:t>
      </w:r>
      <w:r w:rsidRPr="00BB668E">
        <w:rPr>
          <w:rFonts w:ascii="仿宋_GB2312" w:eastAsia="仿宋_GB2312" w:hAnsi="仿宋_GB2312" w:cs="仿宋_GB2312" w:hint="eastAsia"/>
          <w:b/>
          <w:sz w:val="24"/>
        </w:rPr>
        <w:t>分，供应商的资信和业绩、</w:t>
      </w:r>
      <w:r w:rsidRPr="00BB668E">
        <w:rPr>
          <w:rFonts w:ascii="仿宋_GB2312" w:eastAsia="仿宋_GB2312" w:hAnsi="仿宋_GB2312" w:cs="仿宋_GB2312" w:hint="eastAsia"/>
          <w:b/>
          <w:bCs/>
          <w:sz w:val="24"/>
        </w:rPr>
        <w:t>技术和服务方案得分</w:t>
      </w:r>
      <w:r w:rsidR="00974A3E" w:rsidRPr="00BB668E">
        <w:rPr>
          <w:rFonts w:ascii="仿宋_GB2312" w:eastAsia="仿宋_GB2312" w:hAnsi="仿宋_GB2312" w:cs="仿宋_GB2312" w:hint="eastAsia"/>
          <w:b/>
          <w:sz w:val="24"/>
          <w:u w:val="single"/>
        </w:rPr>
        <w:t xml:space="preserve"> 9</w:t>
      </w:r>
      <w:r w:rsidRPr="00BB668E">
        <w:rPr>
          <w:rFonts w:ascii="仿宋_GB2312" w:eastAsia="仿宋_GB2312" w:hAnsi="仿宋_GB2312" w:cs="仿宋_GB2312" w:hint="eastAsia"/>
          <w:b/>
          <w:sz w:val="24"/>
          <w:u w:val="single"/>
        </w:rPr>
        <w:t xml:space="preserve">0 </w:t>
      </w:r>
      <w:r w:rsidRPr="00BB668E">
        <w:rPr>
          <w:rFonts w:ascii="仿宋_GB2312" w:eastAsia="仿宋_GB2312" w:hAnsi="仿宋_GB2312" w:cs="仿宋_GB2312" w:hint="eastAsia"/>
          <w:b/>
          <w:sz w:val="24"/>
        </w:rPr>
        <w:t>分。</w:t>
      </w:r>
    </w:p>
    <w:p w:rsidR="001C4C45" w:rsidRPr="00BB668E" w:rsidRDefault="00FF369D">
      <w:pPr>
        <w:tabs>
          <w:tab w:val="left" w:pos="0"/>
        </w:tabs>
        <w:spacing w:line="360" w:lineRule="auto"/>
        <w:ind w:firstLineChars="225" w:firstLine="542"/>
        <w:rPr>
          <w:rFonts w:ascii="仿宋_GB2312" w:eastAsia="仿宋_GB2312" w:hAnsi="仿宋_GB2312" w:cs="仿宋_GB2312"/>
          <w:sz w:val="24"/>
        </w:rPr>
      </w:pPr>
      <w:r w:rsidRPr="00BB668E">
        <w:rPr>
          <w:rFonts w:ascii="仿宋_GB2312" w:eastAsia="仿宋_GB2312" w:hAnsi="仿宋_GB2312" w:cs="仿宋_GB2312" w:hint="eastAsia"/>
          <w:b/>
          <w:sz w:val="24"/>
        </w:rPr>
        <w:t>各供应商的技术和服务方案、供应商的业绩情况得分为：磋商小组各成员评分的算术平均值。各供应商的最后报价得分按最后报价评分</w:t>
      </w:r>
      <w:r w:rsidRPr="00BB668E">
        <w:rPr>
          <w:rFonts w:ascii="仿宋_GB2312" w:eastAsia="仿宋_GB2312" w:hAnsi="仿宋_GB2312" w:cs="仿宋_GB2312" w:hint="eastAsia"/>
          <w:b/>
          <w:kern w:val="0"/>
          <w:sz w:val="24"/>
        </w:rPr>
        <w:t>公式由采购机构计算，</w:t>
      </w:r>
      <w:r w:rsidRPr="00BB668E">
        <w:rPr>
          <w:rFonts w:ascii="仿宋_GB2312" w:eastAsia="仿宋_GB2312" w:hAnsi="仿宋_GB2312" w:cs="仿宋_GB2312" w:hint="eastAsia"/>
          <w:b/>
          <w:sz w:val="24"/>
        </w:rPr>
        <w:t>磋商小组审核。</w:t>
      </w:r>
      <w:r w:rsidRPr="00BB668E">
        <w:rPr>
          <w:rFonts w:ascii="仿宋_GB2312" w:eastAsia="仿宋_GB2312" w:hAnsi="仿宋_GB2312" w:cs="仿宋_GB2312" w:hint="eastAsia"/>
          <w:sz w:val="24"/>
        </w:rPr>
        <w:t>根据上述评审原则，分值安排如下：</w:t>
      </w:r>
    </w:p>
    <w:p w:rsidR="001C4C45" w:rsidRPr="00BB668E" w:rsidRDefault="00FF369D">
      <w:pPr>
        <w:spacing w:line="360" w:lineRule="auto"/>
        <w:ind w:firstLineChars="200" w:firstLine="482"/>
        <w:rPr>
          <w:rFonts w:ascii="仿宋_GB2312" w:eastAsia="仿宋_GB2312" w:hAnsi="仿宋_GB2312" w:cs="仿宋_GB2312"/>
          <w:b/>
          <w:sz w:val="24"/>
        </w:rPr>
      </w:pPr>
      <w:r w:rsidRPr="00BB668E">
        <w:rPr>
          <w:rFonts w:ascii="仿宋_GB2312" w:eastAsia="仿宋_GB2312" w:hAnsi="仿宋_GB2312" w:cs="仿宋_GB2312" w:hint="eastAsia"/>
          <w:b/>
          <w:bCs/>
          <w:sz w:val="24"/>
        </w:rPr>
        <w:t>◆</w:t>
      </w:r>
      <w:r w:rsidRPr="00BB668E">
        <w:rPr>
          <w:rFonts w:ascii="仿宋_GB2312" w:eastAsia="仿宋_GB2312" w:hAnsi="仿宋_GB2312" w:cs="仿宋_GB2312" w:hint="eastAsia"/>
          <w:b/>
          <w:sz w:val="24"/>
        </w:rPr>
        <w:t>最后报价（</w:t>
      </w:r>
      <w:r w:rsidR="00974A3E" w:rsidRPr="00BB668E">
        <w:rPr>
          <w:rFonts w:ascii="仿宋_GB2312" w:eastAsia="仿宋_GB2312" w:hAnsi="仿宋_GB2312" w:cs="仿宋_GB2312" w:hint="eastAsia"/>
          <w:b/>
          <w:sz w:val="24"/>
          <w:u w:val="single"/>
        </w:rPr>
        <w:t>1</w:t>
      </w:r>
      <w:r w:rsidRPr="00BB668E">
        <w:rPr>
          <w:rFonts w:ascii="仿宋_GB2312" w:eastAsia="仿宋_GB2312" w:hAnsi="仿宋_GB2312" w:cs="仿宋_GB2312" w:hint="eastAsia"/>
          <w:b/>
          <w:sz w:val="24"/>
          <w:u w:val="single"/>
        </w:rPr>
        <w:t>0</w:t>
      </w:r>
      <w:r w:rsidRPr="00BB668E">
        <w:rPr>
          <w:rFonts w:ascii="仿宋_GB2312" w:eastAsia="仿宋_GB2312" w:hAnsi="仿宋_GB2312" w:cs="仿宋_GB2312" w:hint="eastAsia"/>
          <w:b/>
          <w:sz w:val="24"/>
        </w:rPr>
        <w:t>分）：</w:t>
      </w:r>
    </w:p>
    <w:p w:rsidR="001C4C45" w:rsidRPr="00BB668E" w:rsidRDefault="00FF369D">
      <w:pPr>
        <w:autoSpaceDE w:val="0"/>
        <w:autoSpaceDN w:val="0"/>
        <w:spacing w:line="360" w:lineRule="auto"/>
        <w:ind w:firstLine="482"/>
        <w:rPr>
          <w:rFonts w:ascii="仿宋_GB2312" w:eastAsia="仿宋_GB2312" w:hAnsi="仿宋_GB2312" w:cs="仿宋_GB2312"/>
          <w:sz w:val="24"/>
          <w:lang w:val="zh-CN"/>
        </w:rPr>
      </w:pPr>
      <w:r w:rsidRPr="00BB668E">
        <w:rPr>
          <w:rFonts w:ascii="仿宋_GB2312" w:eastAsia="仿宋_GB2312" w:hAnsi="仿宋_GB2312" w:cs="仿宋_GB2312" w:hint="eastAsia"/>
          <w:sz w:val="18"/>
          <w:szCs w:val="18"/>
        </w:rPr>
        <w:t xml:space="preserve">● </w:t>
      </w:r>
      <w:r w:rsidRPr="00BB668E">
        <w:rPr>
          <w:rFonts w:ascii="仿宋_GB2312" w:eastAsia="仿宋_GB2312" w:hAnsi="仿宋_GB2312" w:cs="仿宋_GB2312" w:hint="eastAsia"/>
          <w:b/>
          <w:sz w:val="24"/>
        </w:rPr>
        <w:t>最后报价的合理性</w:t>
      </w:r>
      <w:r w:rsidRPr="00BB668E">
        <w:rPr>
          <w:rFonts w:ascii="仿宋_GB2312" w:eastAsia="仿宋_GB2312" w:hAnsi="仿宋_GB2312" w:cs="仿宋_GB2312" w:hint="eastAsia"/>
          <w:sz w:val="24"/>
        </w:rPr>
        <w:t>：</w:t>
      </w:r>
      <w:proofErr w:type="gramStart"/>
      <w:r w:rsidRPr="00BB668E">
        <w:rPr>
          <w:rFonts w:ascii="仿宋_GB2312" w:eastAsia="仿宋_GB2312" w:hAnsi="仿宋_GB2312" w:cs="仿宋_GB2312" w:hint="eastAsia"/>
          <w:sz w:val="24"/>
          <w:lang w:val="zh-CN"/>
        </w:rPr>
        <w:t>分析总</w:t>
      </w:r>
      <w:proofErr w:type="gramEnd"/>
      <w:r w:rsidRPr="00BB668E">
        <w:rPr>
          <w:rFonts w:ascii="仿宋_GB2312" w:eastAsia="仿宋_GB2312" w:hAnsi="仿宋_GB2312" w:cs="仿宋_GB2312" w:hint="eastAsia"/>
          <w:sz w:val="24"/>
          <w:lang w:val="zh-CN"/>
        </w:rPr>
        <w:t>报价及各个分项报价是否合理，报价范围是否完整，有否重大错漏项</w:t>
      </w:r>
      <w:r w:rsidRPr="00BB668E">
        <w:rPr>
          <w:rFonts w:ascii="仿宋_GB2312" w:eastAsia="仿宋_GB2312" w:hAnsi="仿宋_GB2312" w:cs="仿宋_GB2312" w:hint="eastAsia"/>
          <w:sz w:val="24"/>
        </w:rPr>
        <w:t>，磋商小组认为最后报价出现异常时，有权要求供应商在评审期间对最后报价的详细组成和磋商响应所供货物和服务的供应渠道等事项</w:t>
      </w:r>
      <w:r w:rsidR="00C42C1F" w:rsidRPr="00BB668E">
        <w:rPr>
          <w:rFonts w:ascii="仿宋_GB2312" w:eastAsia="仿宋_GB2312" w:hAnsi="仿宋_GB2312" w:cs="仿宋_GB2312" w:hint="eastAsia"/>
          <w:sz w:val="24"/>
        </w:rPr>
        <w:t>在40分钟内</w:t>
      </w:r>
      <w:proofErr w:type="gramStart"/>
      <w:r w:rsidRPr="00BB668E">
        <w:rPr>
          <w:rFonts w:ascii="仿宋_GB2312" w:eastAsia="仿宋_GB2312" w:hAnsi="仿宋_GB2312" w:cs="仿宋_GB2312" w:hint="eastAsia"/>
          <w:sz w:val="24"/>
        </w:rPr>
        <w:t>作出</w:t>
      </w:r>
      <w:proofErr w:type="gramEnd"/>
      <w:r w:rsidRPr="00BB668E">
        <w:rPr>
          <w:rFonts w:ascii="仿宋_GB2312" w:eastAsia="仿宋_GB2312" w:hAnsi="仿宋_GB2312" w:cs="仿宋_GB2312" w:hint="eastAsia"/>
          <w:sz w:val="24"/>
        </w:rPr>
        <w:t>解释和澄清，并确认其最后报价是否有效</w:t>
      </w:r>
      <w:r w:rsidRPr="00BB668E">
        <w:rPr>
          <w:rFonts w:ascii="仿宋_GB2312" w:eastAsia="仿宋_GB2312" w:hAnsi="仿宋_GB2312" w:cs="仿宋_GB2312" w:hint="eastAsia"/>
          <w:sz w:val="24"/>
          <w:lang w:val="zh-CN"/>
        </w:rPr>
        <w:t>。</w:t>
      </w:r>
    </w:p>
    <w:p w:rsidR="001C4C45" w:rsidRPr="00BB668E" w:rsidRDefault="00FF369D">
      <w:pPr>
        <w:snapToGrid w:val="0"/>
        <w:spacing w:line="360" w:lineRule="auto"/>
        <w:ind w:firstLineChars="200" w:firstLine="480"/>
        <w:rPr>
          <w:rFonts w:ascii="仿宋_GB2312" w:eastAsia="仿宋_GB2312" w:hAnsi="仿宋_GB2312" w:cs="仿宋_GB2312"/>
          <w:sz w:val="24"/>
          <w:lang w:val="zh-CN"/>
        </w:rPr>
      </w:pPr>
      <w:r w:rsidRPr="00BB668E">
        <w:rPr>
          <w:rFonts w:ascii="仿宋_GB2312" w:eastAsia="仿宋_GB2312" w:hAnsi="仿宋_GB2312" w:cs="仿宋_GB2312" w:hint="eastAsia"/>
          <w:sz w:val="24"/>
          <w:lang w:val="zh-CN"/>
        </w:rPr>
        <w:t>报价分计算方法：根据各供应商的有效最后报价</w:t>
      </w:r>
      <w:r w:rsidR="00C42C1F" w:rsidRPr="00BB668E">
        <w:rPr>
          <w:rFonts w:ascii="仿宋_GB2312" w:eastAsia="仿宋_GB2312" w:hAnsi="仿宋_GB2312" w:cs="仿宋_GB2312" w:hint="eastAsia"/>
          <w:sz w:val="24"/>
          <w:lang w:val="zh-CN"/>
        </w:rPr>
        <w:t>（即折扣率）</w:t>
      </w:r>
      <w:r w:rsidRPr="00BB668E">
        <w:rPr>
          <w:rFonts w:ascii="仿宋_GB2312" w:eastAsia="仿宋_GB2312" w:hAnsi="仿宋_GB2312" w:cs="仿宋_GB2312" w:hint="eastAsia"/>
          <w:sz w:val="24"/>
          <w:lang w:val="zh-CN"/>
        </w:rPr>
        <w:t>，以满足磋商文件要求且最后报价最低的供应商的价格</w:t>
      </w:r>
      <w:r w:rsidR="00C42C1F" w:rsidRPr="00BB668E">
        <w:rPr>
          <w:rFonts w:ascii="仿宋_GB2312" w:eastAsia="仿宋_GB2312" w:hAnsi="仿宋_GB2312" w:cs="仿宋_GB2312" w:hint="eastAsia"/>
          <w:sz w:val="24"/>
          <w:lang w:val="zh-CN"/>
        </w:rPr>
        <w:t>（即折扣率）</w:t>
      </w:r>
      <w:r w:rsidRPr="00BB668E">
        <w:rPr>
          <w:rFonts w:ascii="仿宋_GB2312" w:eastAsia="仿宋_GB2312" w:hAnsi="仿宋_GB2312" w:cs="仿宋_GB2312" w:hint="eastAsia"/>
          <w:sz w:val="24"/>
          <w:lang w:val="zh-CN"/>
        </w:rPr>
        <w:t>为磋商基准价，其价格分为</w:t>
      </w:r>
      <w:r w:rsidR="00974A3E" w:rsidRPr="00BB668E">
        <w:rPr>
          <w:rFonts w:ascii="仿宋_GB2312" w:eastAsia="仿宋_GB2312" w:hAnsi="仿宋_GB2312" w:cs="仿宋_GB2312" w:hint="eastAsia"/>
          <w:b/>
          <w:sz w:val="24"/>
          <w:u w:val="single"/>
        </w:rPr>
        <w:t xml:space="preserve"> 1</w:t>
      </w:r>
      <w:r w:rsidRPr="00BB668E">
        <w:rPr>
          <w:rFonts w:ascii="仿宋_GB2312" w:eastAsia="仿宋_GB2312" w:hAnsi="仿宋_GB2312" w:cs="仿宋_GB2312" w:hint="eastAsia"/>
          <w:b/>
          <w:sz w:val="24"/>
          <w:u w:val="single"/>
        </w:rPr>
        <w:t xml:space="preserve">0 </w:t>
      </w:r>
      <w:r w:rsidRPr="00BB668E">
        <w:rPr>
          <w:rFonts w:ascii="仿宋_GB2312" w:eastAsia="仿宋_GB2312" w:hAnsi="仿宋_GB2312" w:cs="仿宋_GB2312" w:hint="eastAsia"/>
          <w:sz w:val="24"/>
          <w:lang w:val="zh-CN"/>
        </w:rPr>
        <w:t>分。其他供应商的价格</w:t>
      </w:r>
      <w:proofErr w:type="gramStart"/>
      <w:r w:rsidRPr="00BB668E">
        <w:rPr>
          <w:rFonts w:ascii="仿宋_GB2312" w:eastAsia="仿宋_GB2312" w:hAnsi="仿宋_GB2312" w:cs="仿宋_GB2312" w:hint="eastAsia"/>
          <w:sz w:val="24"/>
          <w:lang w:val="zh-CN"/>
        </w:rPr>
        <w:t>分统一</w:t>
      </w:r>
      <w:proofErr w:type="gramEnd"/>
      <w:r w:rsidRPr="00BB668E">
        <w:rPr>
          <w:rFonts w:ascii="仿宋_GB2312" w:eastAsia="仿宋_GB2312" w:hAnsi="仿宋_GB2312" w:cs="仿宋_GB2312" w:hint="eastAsia"/>
          <w:sz w:val="24"/>
          <w:lang w:val="zh-CN"/>
        </w:rPr>
        <w:t>按照下列公式计算：最后报价得分＝(磋商基准价/有效最后报价)</w:t>
      </w:r>
      <w:r w:rsidRPr="00BB668E">
        <w:rPr>
          <w:rFonts w:ascii="仿宋_GB2312" w:eastAsia="仿宋_GB2312" w:hAnsi="仿宋_GB2312" w:cs="仿宋_GB2312" w:hint="eastAsia"/>
          <w:sz w:val="24"/>
        </w:rPr>
        <w:t>×</w:t>
      </w:r>
      <w:proofErr w:type="gramStart"/>
      <w:r w:rsidRPr="00BB668E">
        <w:rPr>
          <w:rFonts w:ascii="仿宋_GB2312" w:eastAsia="仿宋_GB2312" w:hAnsi="仿宋_GB2312" w:cs="仿宋_GB2312" w:hint="eastAsia"/>
          <w:sz w:val="24"/>
          <w:lang w:val="zh-CN"/>
        </w:rPr>
        <w:t>价格权</w:t>
      </w:r>
      <w:proofErr w:type="gramEnd"/>
      <w:r w:rsidRPr="00BB668E">
        <w:rPr>
          <w:rFonts w:ascii="仿宋_GB2312" w:eastAsia="仿宋_GB2312" w:hAnsi="仿宋_GB2312" w:cs="仿宋_GB2312" w:hint="eastAsia"/>
          <w:sz w:val="24"/>
          <w:lang w:val="zh-CN"/>
        </w:rPr>
        <w:t>值</w:t>
      </w:r>
      <w:r w:rsidRPr="00BB668E">
        <w:rPr>
          <w:rFonts w:ascii="仿宋_GB2312" w:eastAsia="仿宋_GB2312" w:hAnsi="仿宋_GB2312" w:cs="仿宋_GB2312" w:hint="eastAsia"/>
          <w:sz w:val="24"/>
        </w:rPr>
        <w:t>×</w:t>
      </w:r>
      <w:r w:rsidRPr="00BB668E">
        <w:rPr>
          <w:rFonts w:ascii="仿宋_GB2312" w:eastAsia="仿宋_GB2312" w:hAnsi="仿宋_GB2312" w:cs="仿宋_GB2312" w:hint="eastAsia"/>
          <w:sz w:val="24"/>
          <w:lang w:val="zh-CN"/>
        </w:rPr>
        <w:t>100(精确到小数点后二位，由采购机构当场统一计算)。</w:t>
      </w:r>
    </w:p>
    <w:p w:rsidR="009A451A" w:rsidRPr="00BB668E" w:rsidRDefault="009A451A" w:rsidP="009A451A">
      <w:pPr>
        <w:pStyle w:val="20"/>
        <w:ind w:firstLineChars="0" w:firstLine="0"/>
        <w:rPr>
          <w:lang w:val="zh-CN"/>
        </w:rPr>
      </w:pPr>
      <w:r w:rsidRPr="00BB668E">
        <w:rPr>
          <w:lang w:val="zh-CN"/>
        </w:rPr>
        <w:t>评分标准：</w:t>
      </w:r>
    </w:p>
    <w:p w:rsidR="00C42C1F" w:rsidRPr="00BB668E" w:rsidRDefault="009A451A" w:rsidP="009A451A">
      <w:pPr>
        <w:pStyle w:val="a5"/>
        <w:rPr>
          <w:rFonts w:ascii="仿宋_GB2312" w:eastAsia="仿宋_GB2312" w:hAnsi="仿宋_GB2312" w:cs="仿宋_GB2312"/>
          <w:b/>
        </w:rPr>
      </w:pPr>
      <w:r w:rsidRPr="00BB668E">
        <w:rPr>
          <w:rFonts w:ascii="仿宋_GB2312" w:eastAsia="仿宋_GB2312" w:hAnsi="仿宋_GB2312" w:cs="仿宋_GB2312" w:hint="eastAsia"/>
          <w:b/>
        </w:rPr>
        <w:t>◆商务报</w:t>
      </w:r>
      <w:r w:rsidRPr="00BB668E">
        <w:rPr>
          <w:rFonts w:ascii="仿宋_GB2312" w:eastAsia="仿宋_GB2312" w:hAnsi="仿宋_GB2312" w:cs="仿宋_GB2312"/>
          <w:b/>
        </w:rPr>
        <w:t>价分（</w:t>
      </w:r>
      <w:r w:rsidRPr="00BB668E">
        <w:rPr>
          <w:rFonts w:ascii="仿宋_GB2312" w:eastAsia="仿宋_GB2312" w:hAnsi="仿宋_GB2312" w:cs="仿宋_GB2312" w:hint="eastAsia"/>
          <w:b/>
        </w:rPr>
        <w:t>10分）</w:t>
      </w:r>
    </w:p>
    <w:p w:rsidR="001C4C45" w:rsidRPr="00BB668E" w:rsidRDefault="00FF369D">
      <w:pPr>
        <w:pStyle w:val="a5"/>
        <w:rPr>
          <w:rFonts w:ascii="仿宋_GB2312" w:eastAsia="仿宋_GB2312" w:hAnsi="仿宋_GB2312" w:cs="仿宋_GB2312"/>
          <w:b/>
          <w:bCs/>
        </w:rPr>
      </w:pPr>
      <w:r w:rsidRPr="00BB668E">
        <w:rPr>
          <w:rFonts w:ascii="仿宋_GB2312" w:eastAsia="仿宋_GB2312" w:hAnsi="仿宋_GB2312" w:cs="仿宋_GB2312" w:hint="eastAsia"/>
          <w:b/>
          <w:bCs/>
        </w:rPr>
        <w:t>◆</w:t>
      </w:r>
      <w:r w:rsidRPr="00BB668E">
        <w:rPr>
          <w:rFonts w:ascii="仿宋_GB2312" w:eastAsia="仿宋_GB2312" w:hAnsi="仿宋_GB2312" w:cs="仿宋_GB2312" w:hint="eastAsia"/>
          <w:b/>
        </w:rPr>
        <w:t>供应商的资信和业绩、</w:t>
      </w:r>
      <w:r w:rsidRPr="00BB668E">
        <w:rPr>
          <w:rFonts w:ascii="仿宋_GB2312" w:eastAsia="仿宋_GB2312" w:hAnsi="仿宋_GB2312" w:cs="仿宋_GB2312" w:hint="eastAsia"/>
          <w:b/>
          <w:bCs/>
        </w:rPr>
        <w:t>技术和服务方案（</w:t>
      </w:r>
      <w:r w:rsidR="00974A3E" w:rsidRPr="00BB668E">
        <w:rPr>
          <w:rFonts w:ascii="仿宋_GB2312" w:eastAsia="仿宋_GB2312" w:hAnsi="仿宋_GB2312" w:cs="仿宋_GB2312" w:hint="eastAsia"/>
          <w:b/>
          <w:u w:val="single"/>
          <w:lang w:val="en-US"/>
        </w:rPr>
        <w:t>9</w:t>
      </w:r>
      <w:r w:rsidRPr="00BB668E">
        <w:rPr>
          <w:rFonts w:ascii="仿宋_GB2312" w:eastAsia="仿宋_GB2312" w:hAnsi="仿宋_GB2312" w:cs="仿宋_GB2312" w:hint="eastAsia"/>
          <w:b/>
          <w:u w:val="single"/>
          <w:lang w:val="en-US"/>
        </w:rPr>
        <w:t>0</w:t>
      </w:r>
      <w:r w:rsidRPr="00BB668E">
        <w:rPr>
          <w:rFonts w:ascii="仿宋_GB2312" w:eastAsia="仿宋_GB2312" w:hAnsi="仿宋_GB2312" w:cs="仿宋_GB2312" w:hint="eastAsia"/>
          <w:b/>
          <w:bCs/>
        </w:rPr>
        <w:t>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ED6CBA" w:rsidRPr="00BB668E" w:rsidTr="001E3D50">
        <w:trPr>
          <w:trHeight w:val="340"/>
          <w:jc w:val="center"/>
        </w:trPr>
        <w:tc>
          <w:tcPr>
            <w:tcW w:w="1767" w:type="dxa"/>
            <w:vAlign w:val="center"/>
          </w:tcPr>
          <w:p w:rsidR="00ED6CBA" w:rsidRPr="00BB668E" w:rsidRDefault="00ED6CBA" w:rsidP="00ED6CBA">
            <w:pPr>
              <w:adjustRightInd/>
              <w:jc w:val="center"/>
              <w:rPr>
                <w:b/>
                <w:bCs/>
                <w:szCs w:val="21"/>
              </w:rPr>
            </w:pPr>
            <w:r w:rsidRPr="00BB668E">
              <w:rPr>
                <w:rFonts w:hint="eastAsia"/>
                <w:b/>
                <w:bCs/>
                <w:szCs w:val="21"/>
              </w:rPr>
              <w:t>评审因素</w:t>
            </w:r>
          </w:p>
        </w:tc>
        <w:tc>
          <w:tcPr>
            <w:tcW w:w="654" w:type="dxa"/>
            <w:vAlign w:val="center"/>
          </w:tcPr>
          <w:p w:rsidR="00ED6CBA" w:rsidRPr="00BB668E" w:rsidRDefault="00ED6CBA" w:rsidP="00ED6CBA">
            <w:pPr>
              <w:adjustRightInd/>
              <w:jc w:val="center"/>
              <w:rPr>
                <w:b/>
                <w:bCs/>
                <w:szCs w:val="21"/>
              </w:rPr>
            </w:pPr>
            <w:r w:rsidRPr="00BB668E">
              <w:rPr>
                <w:rFonts w:hint="eastAsia"/>
                <w:b/>
                <w:bCs/>
                <w:szCs w:val="21"/>
              </w:rPr>
              <w:t>分值</w:t>
            </w:r>
          </w:p>
        </w:tc>
        <w:tc>
          <w:tcPr>
            <w:tcW w:w="7207" w:type="dxa"/>
            <w:vAlign w:val="center"/>
          </w:tcPr>
          <w:p w:rsidR="00ED6CBA" w:rsidRPr="00BB668E" w:rsidRDefault="00ED6CBA" w:rsidP="00ED6CBA">
            <w:pPr>
              <w:adjustRightInd/>
              <w:jc w:val="center"/>
              <w:rPr>
                <w:b/>
                <w:bCs/>
                <w:szCs w:val="21"/>
              </w:rPr>
            </w:pPr>
            <w:r w:rsidRPr="00BB668E">
              <w:rPr>
                <w:b/>
                <w:bCs/>
                <w:szCs w:val="21"/>
              </w:rPr>
              <w:t>评分细则</w:t>
            </w:r>
          </w:p>
        </w:tc>
      </w:tr>
      <w:tr w:rsidR="00ED6CBA" w:rsidRPr="00BB668E" w:rsidTr="001E3D50">
        <w:trPr>
          <w:trHeight w:val="340"/>
          <w:jc w:val="center"/>
        </w:trPr>
        <w:tc>
          <w:tcPr>
            <w:tcW w:w="9628" w:type="dxa"/>
            <w:gridSpan w:val="3"/>
            <w:vAlign w:val="center"/>
          </w:tcPr>
          <w:p w:rsidR="00ED6CBA" w:rsidRPr="00BB668E" w:rsidRDefault="00ED6CBA" w:rsidP="00ED6CBA">
            <w:pPr>
              <w:adjustRightInd/>
              <w:jc w:val="left"/>
              <w:rPr>
                <w:b/>
                <w:bCs/>
                <w:szCs w:val="21"/>
              </w:rPr>
            </w:pPr>
            <w:r w:rsidRPr="00BB668E">
              <w:rPr>
                <w:b/>
                <w:bCs/>
                <w:szCs w:val="21"/>
              </w:rPr>
              <w:t>价格</w:t>
            </w:r>
            <w:r w:rsidRPr="00BB668E">
              <w:rPr>
                <w:rFonts w:hint="eastAsia"/>
                <w:b/>
                <w:bCs/>
                <w:szCs w:val="21"/>
              </w:rPr>
              <w:t>分（</w:t>
            </w:r>
            <w:r w:rsidRPr="00BB668E">
              <w:rPr>
                <w:rFonts w:hint="eastAsia"/>
                <w:b/>
                <w:bCs/>
                <w:szCs w:val="21"/>
              </w:rPr>
              <w:t>10</w:t>
            </w:r>
            <w:r w:rsidRPr="00BB668E">
              <w:rPr>
                <w:rFonts w:hint="eastAsia"/>
                <w:b/>
                <w:bCs/>
                <w:szCs w:val="21"/>
              </w:rPr>
              <w:t>分）</w:t>
            </w:r>
          </w:p>
        </w:tc>
      </w:tr>
      <w:tr w:rsidR="00ED6CBA" w:rsidRPr="00BB668E" w:rsidTr="001E3D50">
        <w:trPr>
          <w:trHeight w:val="340"/>
          <w:jc w:val="center"/>
        </w:trPr>
        <w:tc>
          <w:tcPr>
            <w:tcW w:w="1767" w:type="dxa"/>
            <w:tcBorders>
              <w:top w:val="single" w:sz="4" w:space="0" w:color="auto"/>
              <w:left w:val="single" w:sz="4" w:space="0" w:color="auto"/>
              <w:bottom w:val="single" w:sz="4" w:space="0" w:color="auto"/>
              <w:right w:val="single" w:sz="4" w:space="0" w:color="auto"/>
            </w:tcBorders>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10</w:t>
            </w:r>
          </w:p>
        </w:tc>
        <w:tc>
          <w:tcPr>
            <w:tcW w:w="7207" w:type="dxa"/>
            <w:tcBorders>
              <w:top w:val="single" w:sz="4" w:space="0" w:color="auto"/>
              <w:left w:val="single" w:sz="4" w:space="0" w:color="auto"/>
              <w:bottom w:val="single" w:sz="4" w:space="0" w:color="auto"/>
              <w:right w:val="single" w:sz="4" w:space="0" w:color="auto"/>
            </w:tcBorders>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价格分采用低价优先法计算，即满足招标文件要求且投标价格最低的投标报价为评标基准价，其价格分为满分。其他投标人的价格</w:t>
            </w:r>
            <w:proofErr w:type="gramStart"/>
            <w:r w:rsidRPr="00BB668E">
              <w:rPr>
                <w:rFonts w:ascii="宋体" w:hAnsi="宋体" w:cs="宋体" w:hint="eastAsia"/>
                <w:szCs w:val="21"/>
              </w:rPr>
              <w:t>分按照</w:t>
            </w:r>
            <w:proofErr w:type="gramEnd"/>
            <w:r w:rsidRPr="00BB668E">
              <w:rPr>
                <w:rFonts w:ascii="宋体" w:hAnsi="宋体" w:cs="宋体" w:hint="eastAsia"/>
                <w:szCs w:val="21"/>
              </w:rPr>
              <w:t>下列公式计算：</w:t>
            </w:r>
          </w:p>
          <w:p w:rsidR="00ED6CBA" w:rsidRPr="00BB668E" w:rsidRDefault="00ED6CBA" w:rsidP="00ED6CBA">
            <w:pPr>
              <w:adjustRightInd/>
              <w:rPr>
                <w:rFonts w:ascii="宋体" w:hAnsi="宋体" w:cs="宋体"/>
                <w:szCs w:val="21"/>
              </w:rPr>
            </w:pPr>
            <w:r w:rsidRPr="00BB668E">
              <w:rPr>
                <w:rFonts w:ascii="宋体" w:hAnsi="宋体" w:cs="宋体" w:hint="eastAsia"/>
                <w:szCs w:val="21"/>
              </w:rPr>
              <w:t>价格分=（评标基准价/投标报价）×10%×100其中投标报价为经评标委员会评审后的价格。</w:t>
            </w:r>
          </w:p>
        </w:tc>
      </w:tr>
      <w:tr w:rsidR="00ED6CBA" w:rsidRPr="00BB668E" w:rsidTr="001E3D50">
        <w:trPr>
          <w:trHeight w:val="340"/>
          <w:jc w:val="center"/>
        </w:trPr>
        <w:tc>
          <w:tcPr>
            <w:tcW w:w="9628" w:type="dxa"/>
            <w:gridSpan w:val="3"/>
            <w:vAlign w:val="center"/>
          </w:tcPr>
          <w:p w:rsidR="00ED6CBA" w:rsidRPr="00BB668E" w:rsidRDefault="00ED6CBA" w:rsidP="00ED6CBA">
            <w:pPr>
              <w:adjustRightInd/>
              <w:jc w:val="left"/>
              <w:rPr>
                <w:b/>
                <w:bCs/>
                <w:szCs w:val="21"/>
              </w:rPr>
            </w:pPr>
            <w:r w:rsidRPr="00BB668E">
              <w:rPr>
                <w:b/>
                <w:bCs/>
                <w:szCs w:val="21"/>
              </w:rPr>
              <w:t>商务分（</w:t>
            </w:r>
            <w:r w:rsidRPr="00BB668E">
              <w:rPr>
                <w:b/>
                <w:bCs/>
                <w:szCs w:val="21"/>
              </w:rPr>
              <w:t>30</w:t>
            </w:r>
            <w:r w:rsidRPr="00BB668E">
              <w:rPr>
                <w:rFonts w:hint="eastAsia"/>
                <w:b/>
                <w:bCs/>
                <w:szCs w:val="21"/>
              </w:rPr>
              <w:t>分</w:t>
            </w:r>
            <w:r w:rsidRPr="00BB668E">
              <w:rPr>
                <w:b/>
                <w:bCs/>
                <w:szCs w:val="21"/>
              </w:rPr>
              <w:t>）</w:t>
            </w:r>
          </w:p>
        </w:tc>
      </w:tr>
      <w:tr w:rsidR="00ED6CBA" w:rsidRPr="00BB668E" w:rsidTr="001E3D50">
        <w:trPr>
          <w:trHeight w:val="340"/>
          <w:jc w:val="center"/>
        </w:trPr>
        <w:tc>
          <w:tcPr>
            <w:tcW w:w="1767" w:type="dxa"/>
            <w:vMerge w:val="restart"/>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综合实力</w:t>
            </w: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4</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投标人具有检验资质主管部门颁发的食品领域CMA资质证书的得2分；具有省级及以上农业部门颁发的农产品质</w:t>
            </w:r>
            <w:proofErr w:type="gramStart"/>
            <w:r w:rsidRPr="00BB668E">
              <w:rPr>
                <w:rFonts w:ascii="宋体" w:hAnsi="宋体" w:cs="宋体" w:hint="eastAsia"/>
                <w:szCs w:val="21"/>
              </w:rPr>
              <w:t>量安全</w:t>
            </w:r>
            <w:proofErr w:type="gramEnd"/>
            <w:r w:rsidRPr="00BB668E">
              <w:rPr>
                <w:rFonts w:ascii="宋体" w:hAnsi="宋体" w:cs="宋体" w:hint="eastAsia"/>
                <w:szCs w:val="21"/>
              </w:rPr>
              <w:t>检测机构考核CATL资质的得2分，没有不得分。（投标文件中提供证明材料，不提供不得分）</w:t>
            </w:r>
          </w:p>
        </w:tc>
      </w:tr>
      <w:tr w:rsidR="00ED6CBA" w:rsidRPr="00BB668E" w:rsidTr="001E3D50">
        <w:trPr>
          <w:trHeight w:val="340"/>
          <w:jc w:val="center"/>
        </w:trPr>
        <w:tc>
          <w:tcPr>
            <w:tcW w:w="1767" w:type="dxa"/>
            <w:vMerge/>
            <w:vAlign w:val="center"/>
          </w:tcPr>
          <w:p w:rsidR="00ED6CBA" w:rsidRPr="00BB668E" w:rsidRDefault="00ED6CBA" w:rsidP="00ED6CBA">
            <w:pPr>
              <w:adjustRightInd/>
              <w:jc w:val="center"/>
              <w:rPr>
                <w:rFonts w:ascii="宋体" w:hAnsi="宋体" w:cs="宋体"/>
                <w:b/>
                <w:bCs/>
                <w:szCs w:val="21"/>
              </w:rPr>
            </w:pP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6</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CMA资质附表中已获得国家总局公布的快检标准（KJ），获得8项及以上得6分，每少一项扣0.5分。（投标文件中提供证明材料，不提供不得分）</w:t>
            </w:r>
          </w:p>
        </w:tc>
      </w:tr>
      <w:tr w:rsidR="00ED6CBA" w:rsidRPr="00BB668E" w:rsidTr="001E3D50">
        <w:trPr>
          <w:trHeight w:val="340"/>
          <w:jc w:val="center"/>
        </w:trPr>
        <w:tc>
          <w:tcPr>
            <w:tcW w:w="1767" w:type="dxa"/>
            <w:vMerge/>
            <w:vAlign w:val="center"/>
          </w:tcPr>
          <w:p w:rsidR="00ED6CBA" w:rsidRPr="00BB668E" w:rsidRDefault="00ED6CBA" w:rsidP="00ED6CBA">
            <w:pPr>
              <w:adjustRightInd/>
              <w:jc w:val="center"/>
              <w:rPr>
                <w:rFonts w:ascii="宋体" w:hAnsi="宋体" w:cs="宋体"/>
                <w:b/>
                <w:bCs/>
                <w:szCs w:val="21"/>
              </w:rPr>
            </w:pP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3</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投标人具备有效的质量管理体系认证证书、环境管理体系认证证书、职业健康安全管理体系认证证书，且认证范围应包括：资质范围内的监测技术服务，三个证书同时满足得3分，否则不得分。（投标文件中提供证明材料，不提供不得分）</w:t>
            </w:r>
          </w:p>
        </w:tc>
      </w:tr>
      <w:tr w:rsidR="00ED6CBA" w:rsidRPr="00BB668E" w:rsidTr="001E3D50">
        <w:trPr>
          <w:trHeight w:val="340"/>
          <w:jc w:val="center"/>
        </w:trPr>
        <w:tc>
          <w:tcPr>
            <w:tcW w:w="1767" w:type="dxa"/>
            <w:vMerge w:val="restart"/>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快检技术成果情况</w:t>
            </w: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3</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投入本项目的快速检测设备或快检试剂采用的快检技术，提供技术奖励证书复印件，非生产厂家投标的须同时提供技术合作协议复印件，同一技术</w:t>
            </w:r>
            <w:proofErr w:type="gramStart"/>
            <w:r w:rsidRPr="00BB668E">
              <w:rPr>
                <w:rFonts w:ascii="宋体" w:hAnsi="宋体" w:cs="宋体" w:hint="eastAsia"/>
                <w:szCs w:val="21"/>
              </w:rPr>
              <w:t>不</w:t>
            </w:r>
            <w:proofErr w:type="gramEnd"/>
            <w:r w:rsidRPr="00BB668E">
              <w:rPr>
                <w:rFonts w:ascii="宋体" w:hAnsi="宋体" w:cs="宋体" w:hint="eastAsia"/>
                <w:szCs w:val="21"/>
              </w:rPr>
              <w:t>累计得分，最高得3分：曾获得国家级奖励，得3分；曾获得省级或部级奖励，得2分；曾获得市级奖励，得1分。</w:t>
            </w:r>
          </w:p>
        </w:tc>
      </w:tr>
      <w:tr w:rsidR="00ED6CBA" w:rsidRPr="00BB668E" w:rsidTr="001E3D50">
        <w:trPr>
          <w:trHeight w:val="340"/>
          <w:jc w:val="center"/>
        </w:trPr>
        <w:tc>
          <w:tcPr>
            <w:tcW w:w="1767" w:type="dxa"/>
            <w:vMerge/>
            <w:vAlign w:val="center"/>
          </w:tcPr>
          <w:p w:rsidR="00ED6CBA" w:rsidRPr="00BB668E" w:rsidRDefault="00ED6CBA" w:rsidP="00ED6CBA">
            <w:pPr>
              <w:adjustRightInd/>
              <w:jc w:val="center"/>
              <w:rPr>
                <w:rFonts w:ascii="宋体" w:hAnsi="宋体" w:cs="宋体"/>
                <w:b/>
                <w:bCs/>
                <w:szCs w:val="21"/>
              </w:rPr>
            </w:pP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2</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投标人独立拥有和食品检测业务相关，且在有效期内的专利，每个得0.5分，最高得2分。</w:t>
            </w:r>
          </w:p>
        </w:tc>
      </w:tr>
      <w:tr w:rsidR="00ED6CBA" w:rsidRPr="00BB668E" w:rsidTr="001E3D50">
        <w:trPr>
          <w:trHeight w:val="340"/>
          <w:jc w:val="center"/>
        </w:trPr>
        <w:tc>
          <w:tcPr>
            <w:tcW w:w="1767" w:type="dxa"/>
            <w:vMerge w:val="restart"/>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检测业绩</w:t>
            </w: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4</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承担过国家和省级重大活动食品安全保障工作的，每份业绩得2分，最高得4分。</w:t>
            </w:r>
          </w:p>
        </w:tc>
      </w:tr>
      <w:tr w:rsidR="00ED6CBA" w:rsidRPr="00BB668E" w:rsidTr="001E3D50">
        <w:trPr>
          <w:trHeight w:val="340"/>
          <w:jc w:val="center"/>
        </w:trPr>
        <w:tc>
          <w:tcPr>
            <w:tcW w:w="1767" w:type="dxa"/>
            <w:vMerge/>
            <w:vAlign w:val="center"/>
          </w:tcPr>
          <w:p w:rsidR="00ED6CBA" w:rsidRPr="00BB668E" w:rsidRDefault="00ED6CBA" w:rsidP="00ED6CBA">
            <w:pPr>
              <w:adjustRightInd/>
              <w:jc w:val="center"/>
              <w:rPr>
                <w:rFonts w:ascii="宋体" w:hAnsi="宋体" w:cs="宋体"/>
                <w:b/>
                <w:bCs/>
                <w:szCs w:val="21"/>
              </w:rPr>
            </w:pP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8</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投标人自2019年以来承担过市场监管部门委托的食品快检工作的业绩证明，每个单位得</w:t>
            </w:r>
            <w:r w:rsidRPr="00BB668E">
              <w:rPr>
                <w:rFonts w:ascii="宋体" w:hAnsi="宋体" w:cs="宋体"/>
                <w:szCs w:val="21"/>
              </w:rPr>
              <w:t>2</w:t>
            </w:r>
            <w:r w:rsidRPr="00BB668E">
              <w:rPr>
                <w:rFonts w:ascii="宋体" w:hAnsi="宋体" w:cs="宋体" w:hint="eastAsia"/>
                <w:szCs w:val="21"/>
              </w:rPr>
              <w:t>分，最高得6</w:t>
            </w:r>
            <w:r w:rsidRPr="00BB668E">
              <w:rPr>
                <w:rFonts w:ascii="宋体" w:hAnsi="宋体" w:cs="宋体"/>
                <w:szCs w:val="21"/>
              </w:rPr>
              <w:t>分</w:t>
            </w:r>
            <w:r w:rsidRPr="00BB668E">
              <w:rPr>
                <w:rFonts w:ascii="宋体" w:hAnsi="宋体" w:cs="宋体" w:hint="eastAsia"/>
                <w:szCs w:val="21"/>
              </w:rPr>
              <w:t>；</w:t>
            </w:r>
            <w:r w:rsidRPr="00BB668E">
              <w:rPr>
                <w:rFonts w:ascii="宋体" w:hAnsi="宋体" w:hint="eastAsia"/>
                <w:szCs w:val="21"/>
              </w:rPr>
              <w:t>有应用市场监管部门食品安全监管平台上</w:t>
            </w:r>
            <w:proofErr w:type="gramStart"/>
            <w:r w:rsidRPr="00BB668E">
              <w:rPr>
                <w:rFonts w:ascii="宋体" w:hAnsi="宋体" w:hint="eastAsia"/>
                <w:szCs w:val="21"/>
              </w:rPr>
              <w:t>传快速</w:t>
            </w:r>
            <w:proofErr w:type="gramEnd"/>
            <w:r w:rsidRPr="00BB668E">
              <w:rPr>
                <w:rFonts w:ascii="宋体" w:hAnsi="宋体" w:hint="eastAsia"/>
                <w:szCs w:val="21"/>
              </w:rPr>
              <w:t>检测数据经历的，得2分。</w:t>
            </w:r>
            <w:r w:rsidRPr="00BB668E">
              <w:rPr>
                <w:rFonts w:ascii="宋体" w:hAnsi="宋体" w:cs="宋体" w:hint="eastAsia"/>
                <w:szCs w:val="21"/>
              </w:rPr>
              <w:t>（投标文件中须提供合同或中标通知书复印件，数据上传的说明及相关截图等，不提供不得分）</w:t>
            </w:r>
          </w:p>
        </w:tc>
      </w:tr>
      <w:tr w:rsidR="00ED6CBA" w:rsidRPr="00BB668E" w:rsidTr="001E3D50">
        <w:trPr>
          <w:trHeight w:val="340"/>
          <w:jc w:val="center"/>
        </w:trPr>
        <w:tc>
          <w:tcPr>
            <w:tcW w:w="9628" w:type="dxa"/>
            <w:gridSpan w:val="3"/>
            <w:vAlign w:val="center"/>
          </w:tcPr>
          <w:p w:rsidR="00ED6CBA" w:rsidRPr="00BB668E" w:rsidRDefault="00ED6CBA" w:rsidP="00ED6CBA">
            <w:pPr>
              <w:adjustRightInd/>
              <w:jc w:val="left"/>
              <w:rPr>
                <w:b/>
                <w:bCs/>
                <w:szCs w:val="21"/>
              </w:rPr>
            </w:pPr>
            <w:r w:rsidRPr="00BB668E">
              <w:rPr>
                <w:rFonts w:hint="eastAsia"/>
                <w:b/>
                <w:bCs/>
                <w:szCs w:val="21"/>
              </w:rPr>
              <w:t>技术</w:t>
            </w:r>
            <w:r w:rsidRPr="00BB668E">
              <w:rPr>
                <w:b/>
                <w:bCs/>
                <w:szCs w:val="21"/>
              </w:rPr>
              <w:t>分（</w:t>
            </w:r>
            <w:r w:rsidRPr="00BB668E">
              <w:rPr>
                <w:b/>
                <w:bCs/>
                <w:szCs w:val="21"/>
              </w:rPr>
              <w:t>60</w:t>
            </w:r>
            <w:r w:rsidRPr="00BB668E">
              <w:rPr>
                <w:rFonts w:hint="eastAsia"/>
                <w:b/>
                <w:bCs/>
                <w:szCs w:val="21"/>
              </w:rPr>
              <w:t>分</w:t>
            </w:r>
            <w:r w:rsidRPr="00BB668E">
              <w:rPr>
                <w:b/>
                <w:bCs/>
                <w:szCs w:val="21"/>
              </w:rPr>
              <w:t>）</w:t>
            </w:r>
          </w:p>
        </w:tc>
      </w:tr>
      <w:tr w:rsidR="00ED6CBA" w:rsidRPr="00BB668E" w:rsidTr="001E3D50">
        <w:trPr>
          <w:trHeight w:val="340"/>
          <w:jc w:val="center"/>
        </w:trPr>
        <w:tc>
          <w:tcPr>
            <w:tcW w:w="1767" w:type="dxa"/>
            <w:vMerge w:val="restart"/>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投标方案</w:t>
            </w: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8</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项目总体实施方案：投标人对本项目总体实施方案的详细描述及总体要求的理解；项目总体架构及解决方案。包括服务时效性承诺等情况，由评委酌情打分。</w:t>
            </w:r>
          </w:p>
          <w:p w:rsidR="00ED6CBA" w:rsidRPr="00BB668E" w:rsidRDefault="00ED6CBA" w:rsidP="00ED6CBA">
            <w:pPr>
              <w:adjustRightInd/>
              <w:rPr>
                <w:rFonts w:ascii="宋体" w:hAnsi="宋体" w:cs="宋体"/>
                <w:szCs w:val="21"/>
              </w:rPr>
            </w:pPr>
            <w:r w:rsidRPr="00BB668E">
              <w:rPr>
                <w:rFonts w:ascii="宋体" w:hAnsi="宋体" w:cs="宋体" w:hint="eastAsia"/>
                <w:szCs w:val="21"/>
              </w:rPr>
              <w:t>注：方案详细、完整、科学，理解准确、到位，各项服务内容完全满足或优于招标文件的要求，得8分；其他情况（有欠缺的），得0-7分。</w:t>
            </w:r>
          </w:p>
        </w:tc>
      </w:tr>
      <w:tr w:rsidR="00ED6CBA" w:rsidRPr="00BB668E" w:rsidTr="001E3D50">
        <w:trPr>
          <w:trHeight w:val="340"/>
          <w:jc w:val="center"/>
        </w:trPr>
        <w:tc>
          <w:tcPr>
            <w:tcW w:w="1767" w:type="dxa"/>
            <w:vMerge/>
            <w:vAlign w:val="center"/>
          </w:tcPr>
          <w:p w:rsidR="00ED6CBA" w:rsidRPr="00BB668E" w:rsidRDefault="00ED6CBA" w:rsidP="00ED6CBA">
            <w:pPr>
              <w:adjustRightInd/>
              <w:jc w:val="center"/>
              <w:rPr>
                <w:rFonts w:ascii="宋体" w:hAnsi="宋体" w:cs="宋体"/>
                <w:b/>
                <w:bCs/>
                <w:szCs w:val="21"/>
              </w:rPr>
            </w:pP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5</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投标人是否具有完善的食品安全检验工作制度、检测质量控制方案、检验责任追究制度、检验档案管理等制度，由评委综合评价打分（0-5分）。</w:t>
            </w:r>
          </w:p>
        </w:tc>
      </w:tr>
      <w:tr w:rsidR="00ED6CBA" w:rsidRPr="00BB668E" w:rsidTr="001E3D50">
        <w:trPr>
          <w:trHeight w:val="340"/>
          <w:jc w:val="center"/>
        </w:trPr>
        <w:tc>
          <w:tcPr>
            <w:tcW w:w="1767" w:type="dxa"/>
            <w:vMerge/>
            <w:vAlign w:val="center"/>
          </w:tcPr>
          <w:p w:rsidR="00ED6CBA" w:rsidRPr="00BB668E" w:rsidRDefault="00ED6CBA" w:rsidP="00ED6CBA">
            <w:pPr>
              <w:adjustRightInd/>
              <w:jc w:val="center"/>
              <w:rPr>
                <w:rFonts w:ascii="宋体" w:hAnsi="宋体" w:cs="宋体"/>
                <w:b/>
                <w:bCs/>
                <w:szCs w:val="21"/>
              </w:rPr>
            </w:pP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4</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保证本项目进度和顺利、安全实施的方案和保障措施，按照采购人的要求及时汇总上报检测结果及分析报告的相关措施及方案。</w:t>
            </w:r>
          </w:p>
        </w:tc>
      </w:tr>
      <w:tr w:rsidR="00ED6CBA" w:rsidRPr="00BB668E" w:rsidTr="001E3D50">
        <w:trPr>
          <w:trHeight w:val="690"/>
          <w:jc w:val="center"/>
        </w:trPr>
        <w:tc>
          <w:tcPr>
            <w:tcW w:w="1767"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问题发现率</w:t>
            </w: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6</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自2019年以来，投标人在市场监管部门委托的快检项目问题发现率高低等情况，任务问题发现率大于3%（含）的得3分；2%（含）—3%的得2分；1%（含）-2%的得1分，不同任务可累计，最高得6分。</w:t>
            </w:r>
          </w:p>
          <w:p w:rsidR="00ED6CBA" w:rsidRPr="00BB668E" w:rsidRDefault="00ED6CBA" w:rsidP="00ED6CBA">
            <w:pPr>
              <w:adjustRightInd/>
              <w:rPr>
                <w:rFonts w:ascii="宋体" w:hAnsi="宋体" w:cs="宋体"/>
                <w:szCs w:val="21"/>
              </w:rPr>
            </w:pPr>
            <w:r w:rsidRPr="00BB668E">
              <w:rPr>
                <w:rFonts w:ascii="宋体" w:hAnsi="宋体" w:cs="宋体" w:hint="eastAsia"/>
                <w:szCs w:val="21"/>
              </w:rPr>
              <w:t>（任务问题发现率：快检阳性并且该产品定量检测不合格的</w:t>
            </w:r>
            <w:proofErr w:type="gramStart"/>
            <w:r w:rsidRPr="00BB668E">
              <w:rPr>
                <w:rFonts w:ascii="宋体" w:hAnsi="宋体" w:cs="宋体" w:hint="eastAsia"/>
                <w:szCs w:val="21"/>
              </w:rPr>
              <w:t>批次占本任务总</w:t>
            </w:r>
            <w:proofErr w:type="gramEnd"/>
            <w:r w:rsidRPr="00BB668E">
              <w:rPr>
                <w:rFonts w:ascii="宋体" w:hAnsi="宋体" w:cs="宋体" w:hint="eastAsia"/>
                <w:szCs w:val="21"/>
              </w:rPr>
              <w:t>批次的比率，需提供任务文件、快检问题发现率和定量检测不合格报告等资料，不提供不得分）。</w:t>
            </w:r>
          </w:p>
        </w:tc>
      </w:tr>
      <w:tr w:rsidR="00ED6CBA" w:rsidRPr="00BB668E" w:rsidTr="001E3D50">
        <w:trPr>
          <w:trHeight w:val="340"/>
          <w:jc w:val="center"/>
        </w:trPr>
        <w:tc>
          <w:tcPr>
            <w:tcW w:w="1767" w:type="dxa"/>
            <w:vMerge w:val="restart"/>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技术人员安排</w:t>
            </w:r>
          </w:p>
          <w:p w:rsidR="00ED6CBA" w:rsidRPr="00BB668E" w:rsidRDefault="00ED6CBA" w:rsidP="00ED6CBA">
            <w:pPr>
              <w:adjustRightInd/>
              <w:jc w:val="center"/>
              <w:rPr>
                <w:rFonts w:ascii="宋体" w:hAnsi="宋体" w:cs="宋体"/>
                <w:b/>
                <w:bCs/>
                <w:szCs w:val="21"/>
              </w:rPr>
            </w:pP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3</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20人及以上得2分，10-19人得1分，10人以下不得分；</w:t>
            </w:r>
          </w:p>
          <w:p w:rsidR="00ED6CBA" w:rsidRPr="00BB668E" w:rsidRDefault="00ED6CBA" w:rsidP="00ED6CBA">
            <w:pPr>
              <w:adjustRightInd/>
              <w:rPr>
                <w:rFonts w:ascii="宋体" w:hAnsi="宋体" w:cs="宋体"/>
                <w:szCs w:val="21"/>
              </w:rPr>
            </w:pPr>
            <w:r w:rsidRPr="00BB668E">
              <w:rPr>
                <w:rFonts w:ascii="宋体" w:hAnsi="宋体" w:cs="宋体" w:hint="eastAsia"/>
                <w:szCs w:val="21"/>
              </w:rPr>
              <w:t>具有中级职称及以上职称或从事食品检测工作6年以上的，5人及以上得1分，5人以下不得分。</w:t>
            </w:r>
          </w:p>
          <w:p w:rsidR="00ED6CBA" w:rsidRPr="00BB668E" w:rsidRDefault="00ED6CBA" w:rsidP="00ED6CBA">
            <w:pPr>
              <w:adjustRightInd/>
              <w:rPr>
                <w:rFonts w:ascii="宋体" w:hAnsi="宋体" w:cs="宋体"/>
                <w:szCs w:val="21"/>
              </w:rPr>
            </w:pPr>
            <w:r w:rsidRPr="00BB668E">
              <w:rPr>
                <w:rFonts w:ascii="宋体" w:hAnsi="宋体" w:cs="宋体" w:hint="eastAsia"/>
                <w:szCs w:val="21"/>
              </w:rPr>
              <w:t>（提供职称证书复印件或相关证明材料及社保主管部门近2个月内出具的</w:t>
            </w:r>
            <w:proofErr w:type="gramStart"/>
            <w:r w:rsidRPr="00BB668E">
              <w:rPr>
                <w:rFonts w:ascii="宋体" w:hAnsi="宋体" w:cs="宋体" w:hint="eastAsia"/>
                <w:szCs w:val="21"/>
              </w:rPr>
              <w:t>社保证明</w:t>
            </w:r>
            <w:proofErr w:type="gramEnd"/>
            <w:r w:rsidRPr="00BB668E">
              <w:rPr>
                <w:rFonts w:ascii="宋体" w:hAnsi="宋体" w:cs="宋体" w:hint="eastAsia"/>
                <w:szCs w:val="21"/>
              </w:rPr>
              <w:t>或其他证明资料，否则不得分）</w:t>
            </w:r>
          </w:p>
        </w:tc>
      </w:tr>
      <w:tr w:rsidR="00ED6CBA" w:rsidRPr="00BB668E" w:rsidTr="001E3D50">
        <w:trPr>
          <w:trHeight w:val="340"/>
          <w:jc w:val="center"/>
        </w:trPr>
        <w:tc>
          <w:tcPr>
            <w:tcW w:w="1767" w:type="dxa"/>
            <w:vMerge/>
            <w:vAlign w:val="center"/>
          </w:tcPr>
          <w:p w:rsidR="00ED6CBA" w:rsidRPr="00BB668E" w:rsidRDefault="00ED6CBA" w:rsidP="00ED6CBA">
            <w:pPr>
              <w:adjustRightInd/>
              <w:jc w:val="center"/>
              <w:rPr>
                <w:rFonts w:ascii="宋体" w:hAnsi="宋体" w:cs="宋体"/>
                <w:b/>
                <w:bCs/>
                <w:szCs w:val="21"/>
              </w:rPr>
            </w:pP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3</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采样人员：6名及以上得3分，4-6（不含）名得1分，4名以下不得分。</w:t>
            </w:r>
          </w:p>
          <w:p w:rsidR="00ED6CBA" w:rsidRPr="00BB668E" w:rsidRDefault="00ED6CBA" w:rsidP="00ED6CBA">
            <w:pPr>
              <w:adjustRightInd/>
              <w:rPr>
                <w:rFonts w:ascii="宋体" w:hAnsi="宋体" w:cs="宋体"/>
                <w:szCs w:val="21"/>
              </w:rPr>
            </w:pPr>
            <w:r w:rsidRPr="00BB668E">
              <w:rPr>
                <w:rFonts w:ascii="宋体" w:hAnsi="宋体" w:cs="宋体" w:hint="eastAsia"/>
                <w:szCs w:val="21"/>
              </w:rPr>
              <w:t>（提供上岗证明复印件及社保主管部门近2个月内出具的</w:t>
            </w:r>
            <w:proofErr w:type="gramStart"/>
            <w:r w:rsidRPr="00BB668E">
              <w:rPr>
                <w:rFonts w:ascii="宋体" w:hAnsi="宋体" w:cs="宋体" w:hint="eastAsia"/>
                <w:szCs w:val="21"/>
              </w:rPr>
              <w:t>社保证明</w:t>
            </w:r>
            <w:proofErr w:type="gramEnd"/>
            <w:r w:rsidRPr="00BB668E">
              <w:rPr>
                <w:rFonts w:ascii="宋体" w:hAnsi="宋体" w:cs="宋体" w:hint="eastAsia"/>
                <w:szCs w:val="21"/>
              </w:rPr>
              <w:t>，否则不得分）</w:t>
            </w:r>
          </w:p>
        </w:tc>
      </w:tr>
      <w:tr w:rsidR="00ED6CBA" w:rsidRPr="00BB668E" w:rsidTr="001E3D50">
        <w:trPr>
          <w:trHeight w:val="340"/>
          <w:jc w:val="center"/>
        </w:trPr>
        <w:tc>
          <w:tcPr>
            <w:tcW w:w="1767"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b/>
                <w:bCs/>
                <w:szCs w:val="21"/>
              </w:rPr>
              <w:t>检测场地</w:t>
            </w: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4</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投标人具有在浙江省范围内满足检测工作需要的、独立的、固定的食品检测场地和格局合理的微生物检验区和理化检验区（需满足快检不合格后的定量检测）：实验室面积达1500平方米以上得4分，1000-1500平方米得3分，800-1000平方米得1分，800平方米以下不得分。</w:t>
            </w:r>
          </w:p>
          <w:p w:rsidR="00ED6CBA" w:rsidRPr="00BB668E" w:rsidRDefault="00ED6CBA" w:rsidP="00ED6CBA">
            <w:pPr>
              <w:adjustRightInd/>
              <w:rPr>
                <w:rFonts w:ascii="宋体" w:hAnsi="宋体" w:cs="宋体"/>
                <w:szCs w:val="21"/>
              </w:rPr>
            </w:pPr>
            <w:r w:rsidRPr="00BB668E">
              <w:rPr>
                <w:rFonts w:ascii="宋体" w:hAnsi="宋体" w:cs="宋体" w:hint="eastAsia"/>
                <w:b/>
                <w:szCs w:val="21"/>
              </w:rPr>
              <w:t>注：提供房屋租赁合同或房产证、实验室平面布置图等相关证明材料。</w:t>
            </w:r>
          </w:p>
        </w:tc>
      </w:tr>
      <w:tr w:rsidR="00ED6CBA" w:rsidRPr="00BB668E" w:rsidTr="001E3D50">
        <w:trPr>
          <w:trHeight w:val="340"/>
          <w:jc w:val="center"/>
        </w:trPr>
        <w:tc>
          <w:tcPr>
            <w:tcW w:w="1767" w:type="dxa"/>
            <w:vMerge w:val="restart"/>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投入的设备</w:t>
            </w: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2</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投入本项目的小型及以上机动车情况，提供所有人为投标人的行驶证复印件，租赁车辆须同时提供租赁合同复印件，每1台自有车辆得1分，每1台租赁车辆得0.5分，最高得2分。</w:t>
            </w:r>
          </w:p>
        </w:tc>
      </w:tr>
      <w:tr w:rsidR="00ED6CBA" w:rsidRPr="00BB668E" w:rsidTr="001E3D50">
        <w:trPr>
          <w:trHeight w:val="340"/>
          <w:jc w:val="center"/>
        </w:trPr>
        <w:tc>
          <w:tcPr>
            <w:tcW w:w="1767" w:type="dxa"/>
            <w:vMerge/>
            <w:vAlign w:val="center"/>
          </w:tcPr>
          <w:p w:rsidR="00ED6CBA" w:rsidRPr="00BB668E" w:rsidRDefault="00ED6CBA" w:rsidP="00ED6CBA">
            <w:pPr>
              <w:adjustRightInd/>
              <w:jc w:val="center"/>
              <w:rPr>
                <w:rFonts w:ascii="宋体" w:hAnsi="宋体" w:cs="宋体"/>
                <w:b/>
                <w:bCs/>
                <w:szCs w:val="21"/>
              </w:rPr>
            </w:pP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2</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 xml:space="preserve">具备车载冰箱（60L及以上）得1分；具备采样服、采样箱、消毒装置等设备得1分。 </w:t>
            </w:r>
          </w:p>
          <w:p w:rsidR="00ED6CBA" w:rsidRPr="00BB668E" w:rsidRDefault="00ED6CBA" w:rsidP="00ED6CBA">
            <w:pPr>
              <w:adjustRightInd/>
              <w:rPr>
                <w:rFonts w:ascii="宋体" w:hAnsi="宋体" w:cs="宋体"/>
                <w:szCs w:val="21"/>
              </w:rPr>
            </w:pPr>
            <w:r w:rsidRPr="00BB668E">
              <w:rPr>
                <w:rFonts w:ascii="宋体" w:hAnsi="宋体" w:cs="宋体" w:hint="eastAsia"/>
                <w:szCs w:val="21"/>
              </w:rPr>
              <w:t>(提供相关证明材料，照片及发票复印件)</w:t>
            </w:r>
          </w:p>
        </w:tc>
      </w:tr>
      <w:tr w:rsidR="00ED6CBA" w:rsidRPr="00BB668E" w:rsidTr="001E3D50">
        <w:trPr>
          <w:trHeight w:val="340"/>
          <w:jc w:val="center"/>
        </w:trPr>
        <w:tc>
          <w:tcPr>
            <w:tcW w:w="1767"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能力验证</w:t>
            </w: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4</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根据投标人自2019年以来参加能力验证结果评分，参加国家级、省级农产品质</w:t>
            </w:r>
            <w:proofErr w:type="gramStart"/>
            <w:r w:rsidRPr="00BB668E">
              <w:rPr>
                <w:rFonts w:ascii="宋体" w:hAnsi="宋体" w:cs="宋体" w:hint="eastAsia"/>
                <w:szCs w:val="21"/>
              </w:rPr>
              <w:t>量安全</w:t>
            </w:r>
            <w:proofErr w:type="gramEnd"/>
            <w:r w:rsidRPr="00BB668E">
              <w:rPr>
                <w:rFonts w:ascii="宋体" w:hAnsi="宋体" w:cs="宋体" w:hint="eastAsia"/>
                <w:szCs w:val="21"/>
              </w:rPr>
              <w:t>检测技术能力验证，结果合格一项得2分，最高得4分。</w:t>
            </w:r>
          </w:p>
          <w:p w:rsidR="00ED6CBA" w:rsidRPr="00BB668E" w:rsidRDefault="00ED6CBA" w:rsidP="00ED6CBA">
            <w:pPr>
              <w:adjustRightInd/>
              <w:rPr>
                <w:rFonts w:ascii="宋体" w:hAnsi="宋体" w:cs="宋体"/>
                <w:szCs w:val="21"/>
              </w:rPr>
            </w:pPr>
            <w:r w:rsidRPr="00BB668E">
              <w:rPr>
                <w:rFonts w:ascii="宋体" w:hAnsi="宋体" w:cs="宋体" w:hint="eastAsia"/>
                <w:szCs w:val="21"/>
              </w:rPr>
              <w:t>（需提供证书复印件）</w:t>
            </w:r>
          </w:p>
        </w:tc>
      </w:tr>
      <w:tr w:rsidR="00ED6CBA" w:rsidRPr="00BB668E" w:rsidTr="001E3D50">
        <w:trPr>
          <w:trHeight w:val="340"/>
          <w:jc w:val="center"/>
        </w:trPr>
        <w:tc>
          <w:tcPr>
            <w:tcW w:w="1767" w:type="dxa"/>
            <w:vMerge w:val="restart"/>
            <w:vAlign w:val="center"/>
          </w:tcPr>
          <w:p w:rsidR="00ED6CBA" w:rsidRPr="00BB668E" w:rsidRDefault="00ED6CBA" w:rsidP="00ED6CBA">
            <w:pPr>
              <w:adjustRightInd/>
              <w:spacing w:line="288" w:lineRule="auto"/>
              <w:jc w:val="center"/>
              <w:rPr>
                <w:rFonts w:ascii="宋体" w:hAnsi="宋体" w:cs="宋体"/>
                <w:b/>
                <w:bCs/>
                <w:szCs w:val="21"/>
              </w:rPr>
            </w:pPr>
            <w:r w:rsidRPr="00BB668E">
              <w:rPr>
                <w:rFonts w:ascii="宋体" w:hAnsi="宋体" w:cs="宋体" w:hint="eastAsia"/>
                <w:b/>
                <w:bCs/>
                <w:szCs w:val="21"/>
              </w:rPr>
              <w:t xml:space="preserve">增值服务和诚信度 </w:t>
            </w: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5</w:t>
            </w:r>
          </w:p>
        </w:tc>
        <w:tc>
          <w:tcPr>
            <w:tcW w:w="7207" w:type="dxa"/>
            <w:vAlign w:val="center"/>
          </w:tcPr>
          <w:p w:rsidR="00ED6CBA" w:rsidRPr="00BB668E" w:rsidRDefault="00ED6CBA" w:rsidP="00ED6CBA">
            <w:pPr>
              <w:adjustRightInd/>
              <w:rPr>
                <w:rFonts w:ascii="宋体" w:hAnsi="宋体"/>
                <w:szCs w:val="21"/>
              </w:rPr>
            </w:pPr>
            <w:r w:rsidRPr="00BB668E">
              <w:rPr>
                <w:rFonts w:ascii="宋体" w:hAnsi="宋体" w:hint="eastAsia"/>
                <w:szCs w:val="21"/>
              </w:rPr>
              <w:t>提供配套服务：包括风险预警（至少每季度一次，且列明相应承诺及预警频率）、抽检专业培训（应承诺一年内提供抽检培训服务的次数及相应培训内容）、技术分析报告等情况，由评委综合评价打分（0-5分）。</w:t>
            </w:r>
          </w:p>
        </w:tc>
      </w:tr>
      <w:tr w:rsidR="00ED6CBA" w:rsidRPr="00BB668E" w:rsidTr="001E3D50">
        <w:trPr>
          <w:trHeight w:val="340"/>
          <w:jc w:val="center"/>
        </w:trPr>
        <w:tc>
          <w:tcPr>
            <w:tcW w:w="1767" w:type="dxa"/>
            <w:vMerge/>
            <w:vAlign w:val="center"/>
          </w:tcPr>
          <w:p w:rsidR="00ED6CBA" w:rsidRPr="00BB668E" w:rsidRDefault="00ED6CBA" w:rsidP="00ED6CBA">
            <w:pPr>
              <w:adjustRightInd/>
              <w:spacing w:line="288" w:lineRule="auto"/>
              <w:jc w:val="center"/>
              <w:rPr>
                <w:rFonts w:ascii="宋体" w:hAnsi="宋体" w:cs="宋体"/>
                <w:b/>
                <w:bCs/>
                <w:szCs w:val="21"/>
              </w:rPr>
            </w:pP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4</w:t>
            </w:r>
          </w:p>
        </w:tc>
        <w:tc>
          <w:tcPr>
            <w:tcW w:w="7207" w:type="dxa"/>
            <w:vAlign w:val="center"/>
          </w:tcPr>
          <w:p w:rsidR="00ED6CBA" w:rsidRPr="00BB668E" w:rsidRDefault="00ED6CBA" w:rsidP="00ED6CBA">
            <w:pPr>
              <w:adjustRightInd/>
              <w:rPr>
                <w:rFonts w:ascii="宋体" w:hAnsi="宋体"/>
                <w:bCs/>
                <w:szCs w:val="21"/>
              </w:rPr>
            </w:pPr>
            <w:r w:rsidRPr="00BB668E">
              <w:rPr>
                <w:rFonts w:ascii="宋体" w:hAnsi="宋体" w:hint="eastAsia"/>
                <w:bCs/>
                <w:szCs w:val="21"/>
              </w:rPr>
              <w:t>自2019年以来，受县级（含县级）以上政府或政府部门邀请，向国家机关工</w:t>
            </w:r>
            <w:r w:rsidRPr="00BB668E">
              <w:rPr>
                <w:rFonts w:ascii="宋体" w:hAnsi="宋体" w:hint="eastAsia"/>
                <w:bCs/>
                <w:szCs w:val="21"/>
              </w:rPr>
              <w:lastRenderedPageBreak/>
              <w:t>作人员、食品安全执法人员传授食品安全抽样检验、现场核查、食品安全消费等知识内容，每一次得1分，达到4次（含）以上的，得4分。</w:t>
            </w:r>
          </w:p>
          <w:p w:rsidR="00ED6CBA" w:rsidRPr="00BB668E" w:rsidRDefault="00ED6CBA" w:rsidP="00ED6CBA">
            <w:pPr>
              <w:adjustRightInd/>
              <w:rPr>
                <w:rFonts w:ascii="宋体" w:hAnsi="宋体"/>
                <w:szCs w:val="21"/>
              </w:rPr>
            </w:pPr>
            <w:r w:rsidRPr="00BB668E">
              <w:rPr>
                <w:rFonts w:ascii="宋体" w:hAnsi="宋体" w:hint="eastAsia"/>
                <w:bCs/>
                <w:szCs w:val="21"/>
              </w:rPr>
              <w:t>（提供政府或政府部门出具的证明及相关通知、照片等资料）</w:t>
            </w:r>
          </w:p>
        </w:tc>
      </w:tr>
      <w:tr w:rsidR="00ED6CBA" w:rsidRPr="00BB668E" w:rsidTr="001E3D50">
        <w:trPr>
          <w:trHeight w:val="340"/>
          <w:jc w:val="center"/>
        </w:trPr>
        <w:tc>
          <w:tcPr>
            <w:tcW w:w="1767" w:type="dxa"/>
            <w:vMerge/>
            <w:vAlign w:val="center"/>
          </w:tcPr>
          <w:p w:rsidR="00ED6CBA" w:rsidRPr="00BB668E" w:rsidRDefault="00ED6CBA" w:rsidP="00ED6CBA">
            <w:pPr>
              <w:adjustRightInd/>
              <w:spacing w:line="288" w:lineRule="auto"/>
              <w:jc w:val="center"/>
              <w:rPr>
                <w:rFonts w:ascii="宋体" w:hAnsi="宋体" w:cs="宋体"/>
                <w:b/>
                <w:bCs/>
                <w:szCs w:val="21"/>
              </w:rPr>
            </w:pPr>
          </w:p>
        </w:tc>
        <w:tc>
          <w:tcPr>
            <w:tcW w:w="654" w:type="dxa"/>
            <w:vAlign w:val="center"/>
          </w:tcPr>
          <w:p w:rsidR="00ED6CBA" w:rsidRPr="00BB668E" w:rsidRDefault="00ED6CBA" w:rsidP="00ED6CBA">
            <w:pPr>
              <w:adjustRightInd/>
              <w:jc w:val="center"/>
              <w:rPr>
                <w:rFonts w:ascii="宋体" w:hAnsi="宋体" w:cs="宋体"/>
                <w:b/>
                <w:bCs/>
                <w:szCs w:val="21"/>
              </w:rPr>
            </w:pPr>
            <w:r w:rsidRPr="00BB668E">
              <w:rPr>
                <w:rFonts w:ascii="宋体" w:hAnsi="宋体" w:cs="宋体" w:hint="eastAsia"/>
                <w:b/>
                <w:bCs/>
                <w:szCs w:val="21"/>
              </w:rPr>
              <w:t>5</w:t>
            </w:r>
          </w:p>
        </w:tc>
        <w:tc>
          <w:tcPr>
            <w:tcW w:w="7207" w:type="dxa"/>
            <w:vAlign w:val="center"/>
          </w:tcPr>
          <w:p w:rsidR="00ED6CBA" w:rsidRPr="00BB668E" w:rsidRDefault="00ED6CBA" w:rsidP="00ED6CBA">
            <w:pPr>
              <w:adjustRightInd/>
              <w:rPr>
                <w:rFonts w:ascii="宋体" w:hAnsi="宋体"/>
                <w:bCs/>
                <w:szCs w:val="21"/>
              </w:rPr>
            </w:pPr>
            <w:r w:rsidRPr="00BB668E">
              <w:rPr>
                <w:rFonts w:ascii="宋体" w:hAnsi="宋体" w:hint="eastAsia"/>
                <w:szCs w:val="21"/>
              </w:rPr>
              <w:t>自</w:t>
            </w:r>
            <w:r w:rsidRPr="00BB668E">
              <w:rPr>
                <w:rFonts w:ascii="宋体" w:hAnsi="宋体" w:hint="eastAsia"/>
                <w:bCs/>
                <w:szCs w:val="21"/>
              </w:rPr>
              <w:t>2018年以来，国家、省、县（市、区）食品安全监管部门对检测机构考核结果中，发现严重问题或收到市场监管部门约谈并暂停业务等处理的，该项不得分。</w:t>
            </w:r>
          </w:p>
          <w:p w:rsidR="00ED6CBA" w:rsidRPr="00BB668E" w:rsidRDefault="00ED6CBA" w:rsidP="00ED6CBA">
            <w:pPr>
              <w:adjustRightInd/>
              <w:rPr>
                <w:rFonts w:ascii="宋体" w:hAnsi="宋体"/>
                <w:szCs w:val="21"/>
              </w:rPr>
            </w:pPr>
            <w:r w:rsidRPr="00BB668E">
              <w:rPr>
                <w:rFonts w:ascii="宋体" w:hAnsi="宋体" w:hint="eastAsia"/>
                <w:bCs/>
                <w:szCs w:val="21"/>
              </w:rPr>
              <w:t>（提供承诺书，一经查实与承诺情况不符，按虚假应标处理，其投标将作为无效处理）</w:t>
            </w:r>
          </w:p>
        </w:tc>
      </w:tr>
      <w:tr w:rsidR="00ED6CBA" w:rsidRPr="00BB668E" w:rsidTr="001E3D50">
        <w:trPr>
          <w:trHeight w:val="1046"/>
          <w:jc w:val="center"/>
        </w:trPr>
        <w:tc>
          <w:tcPr>
            <w:tcW w:w="1767" w:type="dxa"/>
            <w:vAlign w:val="center"/>
          </w:tcPr>
          <w:p w:rsidR="00ED6CBA" w:rsidRPr="00BB668E" w:rsidRDefault="00ED6CBA" w:rsidP="00ED6CBA">
            <w:pPr>
              <w:adjustRightInd/>
              <w:spacing w:after="120" w:line="288" w:lineRule="auto"/>
              <w:jc w:val="center"/>
              <w:rPr>
                <w:rFonts w:ascii="宋体" w:hAnsi="宋体" w:cs="宋体"/>
                <w:b/>
                <w:bCs/>
                <w:szCs w:val="21"/>
              </w:rPr>
            </w:pPr>
            <w:r w:rsidRPr="00BB668E">
              <w:rPr>
                <w:rFonts w:ascii="宋体" w:hAnsi="宋体" w:cs="宋体"/>
                <w:b/>
                <w:bCs/>
                <w:szCs w:val="21"/>
              </w:rPr>
              <w:t>应急预案</w:t>
            </w:r>
          </w:p>
        </w:tc>
        <w:tc>
          <w:tcPr>
            <w:tcW w:w="654" w:type="dxa"/>
            <w:vAlign w:val="center"/>
          </w:tcPr>
          <w:p w:rsidR="00ED6CBA" w:rsidRPr="00BB668E" w:rsidRDefault="00ED6CBA" w:rsidP="00ED6CBA">
            <w:pPr>
              <w:adjustRightInd/>
              <w:spacing w:line="288" w:lineRule="auto"/>
              <w:jc w:val="center"/>
              <w:rPr>
                <w:rFonts w:ascii="宋体" w:hAnsi="宋体" w:cs="宋体"/>
                <w:b/>
                <w:bCs/>
                <w:szCs w:val="21"/>
              </w:rPr>
            </w:pPr>
            <w:r w:rsidRPr="00BB668E">
              <w:rPr>
                <w:rFonts w:ascii="宋体" w:hAnsi="宋体" w:cs="宋体"/>
                <w:b/>
                <w:bCs/>
                <w:szCs w:val="21"/>
              </w:rPr>
              <w:t>5</w:t>
            </w:r>
          </w:p>
        </w:tc>
        <w:tc>
          <w:tcPr>
            <w:tcW w:w="7207" w:type="dxa"/>
            <w:vAlign w:val="center"/>
          </w:tcPr>
          <w:p w:rsidR="00ED6CBA" w:rsidRPr="00BB668E" w:rsidRDefault="00ED6CBA" w:rsidP="00ED6CBA">
            <w:pPr>
              <w:adjustRightInd/>
              <w:rPr>
                <w:rFonts w:ascii="宋体" w:hAnsi="宋体" w:cs="宋体"/>
                <w:szCs w:val="21"/>
              </w:rPr>
            </w:pPr>
            <w:r w:rsidRPr="00BB668E">
              <w:rPr>
                <w:rFonts w:ascii="宋体" w:hAnsi="宋体" w:cs="宋体" w:hint="eastAsia"/>
                <w:szCs w:val="21"/>
              </w:rPr>
              <w:t>应急预案：针对可能出现的各项突发情况制定的应急预案（如突发性食品安全事件，台风暴雨等灾害性天气，设备、仪器损坏，运输车辆遭遇堵车或车祸等各种情况采取的应对措施）。有应急预案按预案优劣酌情评分；优秀</w:t>
            </w:r>
            <w:r w:rsidRPr="00BB668E">
              <w:rPr>
                <w:rFonts w:ascii="宋体" w:hAnsi="宋体" w:cs="宋体"/>
                <w:szCs w:val="21"/>
              </w:rPr>
              <w:t>5</w:t>
            </w:r>
            <w:r w:rsidRPr="00BB668E">
              <w:rPr>
                <w:rFonts w:ascii="宋体" w:hAnsi="宋体" w:cs="宋体" w:hint="eastAsia"/>
                <w:szCs w:val="21"/>
              </w:rPr>
              <w:t>分，良好</w:t>
            </w:r>
            <w:r w:rsidRPr="00BB668E">
              <w:rPr>
                <w:rFonts w:ascii="宋体" w:hAnsi="宋体" w:cs="宋体"/>
                <w:szCs w:val="21"/>
              </w:rPr>
              <w:t>3</w:t>
            </w:r>
            <w:r w:rsidRPr="00BB668E">
              <w:rPr>
                <w:rFonts w:ascii="宋体" w:hAnsi="宋体" w:cs="宋体" w:hint="eastAsia"/>
                <w:szCs w:val="21"/>
              </w:rPr>
              <w:t>分，一般1分，没有不得分。</w:t>
            </w:r>
          </w:p>
        </w:tc>
      </w:tr>
    </w:tbl>
    <w:p w:rsidR="009A451A" w:rsidRPr="00BB668E" w:rsidRDefault="009A451A" w:rsidP="009A451A"/>
    <w:p w:rsidR="00D8419F" w:rsidRPr="00BB668E" w:rsidRDefault="00D8419F" w:rsidP="0046199B">
      <w:pPr>
        <w:adjustRightInd/>
        <w:spacing w:beforeLines="50" w:before="120" w:afterLines="50" w:after="120"/>
        <w:jc w:val="left"/>
        <w:rPr>
          <w:rFonts w:ascii="仿宋" w:eastAsia="仿宋" w:hAnsi="仿宋" w:cs="宋体"/>
          <w:sz w:val="24"/>
        </w:rPr>
      </w:pPr>
      <w:r w:rsidRPr="00BB668E">
        <w:rPr>
          <w:rFonts w:ascii="仿宋" w:eastAsia="仿宋" w:hAnsi="仿宋" w:cs="宋体" w:hint="eastAsia"/>
          <w:sz w:val="24"/>
        </w:rPr>
        <w:t>注：1.以上所涉及项目，若附件格式未提供，请自行设计格式装订于投标文件中。</w:t>
      </w:r>
    </w:p>
    <w:p w:rsidR="00D8419F" w:rsidRPr="00BB668E" w:rsidRDefault="00D8419F" w:rsidP="0046199B">
      <w:pPr>
        <w:adjustRightInd/>
        <w:spacing w:beforeLines="50" w:before="120" w:afterLines="50" w:after="120"/>
        <w:jc w:val="left"/>
        <w:rPr>
          <w:rFonts w:ascii="仿宋" w:eastAsia="仿宋" w:hAnsi="仿宋" w:cs="宋体"/>
          <w:sz w:val="24"/>
        </w:rPr>
      </w:pPr>
      <w:r w:rsidRPr="00BB668E">
        <w:rPr>
          <w:rFonts w:ascii="仿宋" w:eastAsia="仿宋" w:hAnsi="仿宋" w:cs="宋体" w:hint="eastAsia"/>
          <w:sz w:val="24"/>
        </w:rPr>
        <w:t>2.以上评分表格中所涉及到的相关资料复印件均须加盖单位公章制作在投标文件中，未能提供相应资料的不得分。</w:t>
      </w:r>
    </w:p>
    <w:p w:rsidR="00D8419F" w:rsidRPr="00BB668E" w:rsidRDefault="00D8419F" w:rsidP="0046199B">
      <w:pPr>
        <w:adjustRightInd/>
        <w:spacing w:beforeLines="50" w:before="120" w:afterLines="50" w:after="120"/>
        <w:jc w:val="left"/>
        <w:rPr>
          <w:rFonts w:ascii="仿宋" w:eastAsia="仿宋" w:hAnsi="仿宋" w:cs="宋体"/>
          <w:sz w:val="24"/>
        </w:rPr>
      </w:pPr>
      <w:r w:rsidRPr="00BB668E">
        <w:rPr>
          <w:rFonts w:ascii="仿宋" w:eastAsia="仿宋" w:hAnsi="仿宋" w:cs="宋体" w:hint="eastAsia"/>
          <w:sz w:val="24"/>
        </w:rPr>
        <w:t>3、各投标人须保证所有资料的真实性，在评审过程中，如发现虚假行为，一经查实，作无效标处理。如中标后，则取消中标资格。</w:t>
      </w:r>
    </w:p>
    <w:p w:rsidR="00D8419F" w:rsidRPr="00BB668E" w:rsidRDefault="00D8419F" w:rsidP="0046199B">
      <w:pPr>
        <w:adjustRightInd/>
        <w:spacing w:beforeLines="50" w:before="120" w:afterLines="50" w:after="120"/>
        <w:jc w:val="left"/>
        <w:rPr>
          <w:rFonts w:ascii="仿宋" w:eastAsia="仿宋" w:hAnsi="仿宋"/>
          <w:sz w:val="24"/>
        </w:rPr>
      </w:pPr>
      <w:r w:rsidRPr="00BB668E">
        <w:rPr>
          <w:rFonts w:ascii="仿宋" w:eastAsia="仿宋" w:hAnsi="仿宋" w:cs="宋体" w:hint="eastAsia"/>
          <w:sz w:val="24"/>
        </w:rPr>
        <w:t>4、当投标人先前存在机构合并、分立、重组等情况造成以上提供的资料单位名称与营业执照副本上的单位名称不一致时，必须提供当地市场监督管理行政主管部门或其他主管部门的变更证明材料。</w:t>
      </w:r>
    </w:p>
    <w:p w:rsidR="00FD649E" w:rsidRPr="00BB668E" w:rsidRDefault="00FD649E" w:rsidP="00FD649E">
      <w:pPr>
        <w:pStyle w:val="20"/>
        <w:ind w:firstLine="480"/>
      </w:pPr>
    </w:p>
    <w:p w:rsidR="00FD649E" w:rsidRPr="00BB668E" w:rsidRDefault="00FD649E" w:rsidP="00FD649E">
      <w:pPr>
        <w:pStyle w:val="20"/>
        <w:ind w:firstLine="480"/>
        <w:rPr>
          <w:lang w:val="zh-CN"/>
        </w:rPr>
      </w:pPr>
    </w:p>
    <w:p w:rsidR="00FD649E" w:rsidRPr="00BB668E" w:rsidRDefault="00FD649E" w:rsidP="00FD649E">
      <w:pPr>
        <w:pStyle w:val="20"/>
        <w:ind w:firstLine="480"/>
        <w:rPr>
          <w:lang w:val="zh-CN"/>
        </w:rPr>
      </w:pPr>
    </w:p>
    <w:p w:rsidR="00FD649E" w:rsidRPr="00BB668E" w:rsidRDefault="00FD649E" w:rsidP="00FD649E">
      <w:pPr>
        <w:pStyle w:val="20"/>
        <w:ind w:firstLine="480"/>
        <w:rPr>
          <w:lang w:val="zh-CN"/>
        </w:rPr>
      </w:pPr>
    </w:p>
    <w:p w:rsidR="00FD649E" w:rsidRPr="00BB668E" w:rsidRDefault="00FD649E" w:rsidP="00FD649E">
      <w:pPr>
        <w:pStyle w:val="20"/>
        <w:ind w:firstLine="480"/>
        <w:rPr>
          <w:lang w:val="zh-CN"/>
        </w:rPr>
      </w:pPr>
    </w:p>
    <w:p w:rsidR="00FD649E" w:rsidRPr="00BB668E" w:rsidRDefault="00FD649E" w:rsidP="00FD649E">
      <w:pPr>
        <w:pStyle w:val="20"/>
        <w:ind w:firstLine="480"/>
        <w:rPr>
          <w:lang w:val="zh-CN"/>
        </w:rPr>
      </w:pPr>
    </w:p>
    <w:p w:rsidR="00FD649E" w:rsidRPr="00BB668E" w:rsidRDefault="00FD649E" w:rsidP="00FD649E">
      <w:pPr>
        <w:pStyle w:val="20"/>
        <w:ind w:firstLine="480"/>
        <w:rPr>
          <w:lang w:val="zh-CN"/>
        </w:rPr>
      </w:pPr>
    </w:p>
    <w:p w:rsidR="00A05BBC" w:rsidRPr="00BB668E" w:rsidRDefault="00A05BBC" w:rsidP="00FD649E">
      <w:pPr>
        <w:pStyle w:val="20"/>
        <w:ind w:firstLine="480"/>
        <w:rPr>
          <w:lang w:val="zh-CN"/>
        </w:rPr>
      </w:pPr>
    </w:p>
    <w:p w:rsidR="00C42C1F" w:rsidRPr="00BB668E" w:rsidRDefault="00C42C1F" w:rsidP="00FD649E">
      <w:pPr>
        <w:pStyle w:val="20"/>
        <w:ind w:firstLine="480"/>
        <w:rPr>
          <w:lang w:val="zh-CN"/>
        </w:rPr>
      </w:pPr>
    </w:p>
    <w:p w:rsidR="00C42C1F" w:rsidRPr="00BB668E" w:rsidRDefault="00C42C1F" w:rsidP="00FD649E">
      <w:pPr>
        <w:pStyle w:val="20"/>
        <w:ind w:firstLine="480"/>
        <w:rPr>
          <w:lang w:val="zh-CN"/>
        </w:rPr>
      </w:pPr>
    </w:p>
    <w:p w:rsidR="009A451A" w:rsidRPr="00BB668E" w:rsidRDefault="009A451A" w:rsidP="00FD649E">
      <w:pPr>
        <w:pStyle w:val="20"/>
        <w:ind w:firstLine="480"/>
        <w:rPr>
          <w:lang w:val="zh-CN"/>
        </w:rPr>
      </w:pPr>
    </w:p>
    <w:p w:rsidR="009A451A" w:rsidRDefault="009A451A" w:rsidP="00FD649E">
      <w:pPr>
        <w:pStyle w:val="20"/>
        <w:ind w:firstLine="480"/>
        <w:rPr>
          <w:rFonts w:hint="eastAsia"/>
          <w:lang w:val="zh-CN"/>
        </w:rPr>
      </w:pPr>
    </w:p>
    <w:p w:rsidR="00717346" w:rsidRDefault="00717346" w:rsidP="00FD649E">
      <w:pPr>
        <w:pStyle w:val="20"/>
        <w:ind w:firstLine="480"/>
        <w:rPr>
          <w:rFonts w:hint="eastAsia"/>
          <w:lang w:val="zh-CN"/>
        </w:rPr>
      </w:pPr>
    </w:p>
    <w:p w:rsidR="00717346" w:rsidRPr="00BB668E" w:rsidRDefault="00717346" w:rsidP="00FD649E">
      <w:pPr>
        <w:pStyle w:val="20"/>
        <w:ind w:firstLine="480"/>
        <w:rPr>
          <w:lang w:val="zh-CN"/>
        </w:rPr>
      </w:pPr>
    </w:p>
    <w:p w:rsidR="00CC7B0D" w:rsidRPr="00BB668E" w:rsidRDefault="00CC7B0D" w:rsidP="00CC7B0D">
      <w:pPr>
        <w:adjustRightInd/>
        <w:snapToGrid w:val="0"/>
        <w:spacing w:before="120" w:after="120" w:line="500" w:lineRule="exact"/>
        <w:jc w:val="center"/>
        <w:outlineLvl w:val="0"/>
        <w:rPr>
          <w:rFonts w:ascii="仿宋" w:eastAsia="仿宋" w:hAnsi="仿宋" w:cs="Courier New"/>
          <w:b/>
          <w:sz w:val="32"/>
          <w:szCs w:val="32"/>
        </w:rPr>
      </w:pPr>
      <w:bookmarkStart w:id="52" w:name="_Toc65441571"/>
      <w:r w:rsidRPr="00BB668E">
        <w:rPr>
          <w:rFonts w:ascii="仿宋" w:eastAsia="仿宋" w:hAnsi="仿宋" w:cs="Courier New" w:hint="eastAsia"/>
          <w:b/>
          <w:sz w:val="32"/>
          <w:szCs w:val="32"/>
        </w:rPr>
        <w:lastRenderedPageBreak/>
        <w:t>第六部分  政府采购合同主要条款指引</w:t>
      </w:r>
      <w:bookmarkEnd w:id="52"/>
    </w:p>
    <w:p w:rsidR="00CC7B0D" w:rsidRPr="00BB668E" w:rsidRDefault="00CC7B0D" w:rsidP="0046199B">
      <w:pPr>
        <w:adjustRightInd/>
        <w:snapToGrid w:val="0"/>
        <w:spacing w:beforeLines="50" w:before="120" w:afterLines="50" w:after="120" w:line="360" w:lineRule="auto"/>
        <w:jc w:val="center"/>
        <w:rPr>
          <w:rFonts w:ascii="仿宋" w:eastAsia="仿宋" w:hAnsi="仿宋"/>
          <w:b/>
          <w:sz w:val="24"/>
        </w:rPr>
      </w:pPr>
      <w:bookmarkStart w:id="53" w:name="_Toc21379_WPSOffice_Level2"/>
      <w:r w:rsidRPr="00BB668E">
        <w:rPr>
          <w:rFonts w:ascii="仿宋" w:eastAsia="仿宋" w:hAnsi="仿宋" w:hint="eastAsia"/>
          <w:b/>
          <w:sz w:val="24"/>
        </w:rPr>
        <w:t>（本合同为合同样稿，最终稿由双方协商后确定）</w:t>
      </w:r>
      <w:bookmarkEnd w:id="53"/>
    </w:p>
    <w:p w:rsidR="00CC7B0D" w:rsidRPr="00BB668E" w:rsidRDefault="00CC7B0D" w:rsidP="00CC7B0D">
      <w:pPr>
        <w:widowControl/>
        <w:shd w:val="clear" w:color="auto" w:fill="FFFFFF"/>
        <w:spacing w:line="400" w:lineRule="exact"/>
        <w:ind w:firstLineChars="200" w:firstLine="480"/>
        <w:jc w:val="left"/>
        <w:rPr>
          <w:rFonts w:ascii="仿宋" w:eastAsia="仿宋" w:hAnsi="仿宋" w:cs="微软雅黑"/>
          <w:sz w:val="24"/>
        </w:rPr>
      </w:pPr>
      <w:r w:rsidRPr="00BB668E">
        <w:rPr>
          <w:rFonts w:ascii="仿宋" w:eastAsia="仿宋" w:hAnsi="仿宋" w:cs="微软雅黑" w:hint="eastAsia"/>
          <w:sz w:val="24"/>
        </w:rPr>
        <w:t>以下为成交后</w:t>
      </w:r>
      <w:proofErr w:type="gramStart"/>
      <w:r w:rsidRPr="00BB668E">
        <w:rPr>
          <w:rFonts w:ascii="仿宋" w:eastAsia="仿宋" w:hAnsi="仿宋" w:cs="微软雅黑" w:hint="eastAsia"/>
          <w:sz w:val="24"/>
        </w:rPr>
        <w:t>签定</w:t>
      </w:r>
      <w:proofErr w:type="gramEnd"/>
      <w:r w:rsidRPr="00BB668E">
        <w:rPr>
          <w:rFonts w:ascii="仿宋" w:eastAsia="仿宋" w:hAnsi="仿宋" w:cs="微软雅黑" w:hint="eastAsia"/>
          <w:sz w:val="24"/>
        </w:rPr>
        <w:t>本项目合同的通用条款，成交供应商不得提出实质性的修改，关于专用条款将由采购人与成交供应商结合本项目具体情况协商后签订。</w:t>
      </w:r>
    </w:p>
    <w:p w:rsidR="00CC7B0D" w:rsidRPr="00BB668E" w:rsidRDefault="00CC7B0D" w:rsidP="00CC7B0D">
      <w:pPr>
        <w:spacing w:line="480" w:lineRule="exact"/>
        <w:ind w:firstLineChars="200" w:firstLine="480"/>
        <w:rPr>
          <w:rFonts w:ascii="仿宋" w:eastAsia="仿宋" w:hAnsi="仿宋"/>
          <w:sz w:val="24"/>
          <w:lang w:val="zh-CN"/>
        </w:rPr>
      </w:pPr>
    </w:p>
    <w:p w:rsidR="00CC7B0D" w:rsidRPr="00BB668E" w:rsidRDefault="00CC7B0D" w:rsidP="00CC7B0D">
      <w:pPr>
        <w:snapToGrid w:val="0"/>
        <w:spacing w:line="360" w:lineRule="auto"/>
        <w:rPr>
          <w:rFonts w:ascii="仿宋" w:eastAsia="仿宋" w:hAnsi="仿宋"/>
          <w:sz w:val="24"/>
          <w:u w:val="single"/>
        </w:rPr>
      </w:pPr>
      <w:r w:rsidRPr="00BB668E">
        <w:rPr>
          <w:rFonts w:ascii="仿宋" w:eastAsia="仿宋" w:hAnsi="仿宋"/>
          <w:sz w:val="24"/>
        </w:rPr>
        <w:t>甲方：</w:t>
      </w:r>
      <w:r w:rsidRPr="00BB668E">
        <w:rPr>
          <w:rFonts w:ascii="仿宋" w:eastAsia="仿宋" w:hAnsi="仿宋"/>
          <w:sz w:val="24"/>
          <w:u w:val="single"/>
        </w:rPr>
        <w:t xml:space="preserve">杭州市临安区市场监督管理局     </w:t>
      </w:r>
      <w:r w:rsidRPr="00BB668E">
        <w:rPr>
          <w:rFonts w:ascii="仿宋" w:eastAsia="仿宋" w:hAnsi="仿宋"/>
          <w:sz w:val="24"/>
        </w:rPr>
        <w:t>（以下简称甲方）</w:t>
      </w:r>
    </w:p>
    <w:p w:rsidR="00CC7B0D" w:rsidRPr="00BB668E" w:rsidRDefault="00CC7B0D" w:rsidP="00CC7B0D">
      <w:pPr>
        <w:snapToGrid w:val="0"/>
        <w:spacing w:line="360" w:lineRule="auto"/>
        <w:rPr>
          <w:rFonts w:ascii="仿宋" w:eastAsia="仿宋" w:hAnsi="仿宋"/>
          <w:sz w:val="24"/>
          <w:u w:val="single"/>
        </w:rPr>
      </w:pPr>
      <w:r w:rsidRPr="00BB668E">
        <w:rPr>
          <w:rFonts w:ascii="仿宋" w:eastAsia="仿宋" w:hAnsi="仿宋"/>
          <w:sz w:val="24"/>
        </w:rPr>
        <w:t>乙方：（以下简称乙方）</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经过竞争性磋商招标，甲方将乙方作为2021年杭州市临安区食品安全委托快速检测服务定点机构。依照《中华人民共和国政府采购法》，遵循平等、自愿、公平和诚信的原则，乙方接受甲方委托，按照食品安全监督抽检有关规定，在甲方委托事宜范围内依法组织开展食品抽检工作。经甲乙双方协商一致，签订如下协议：</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一、基本情况</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1）、背景</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sz w:val="24"/>
        </w:rPr>
        <w:t>食品安全，关系到广大群众的切身利益，是社会关注的热点和焦点。自2016年省级食品安全区创建工作实施以来，杭州市临安区进一步深化体制机制改革，整合监管力量，落实各方责任，形成纵向贯通、横向结合、科学严密的食品安全监管体系，食品安全治理水平不断提高，顺利通过浙江省食品安全示范区的创建。辖区群众的食品安全知晓率、创建工作支持率以及食品安全群众满意度持续提升。</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2021年</w:t>
      </w:r>
      <w:r w:rsidRPr="00BB668E">
        <w:rPr>
          <w:rFonts w:ascii="仿宋" w:eastAsia="仿宋" w:hAnsi="仿宋"/>
          <w:sz w:val="24"/>
        </w:rPr>
        <w:t>是临安区</w:t>
      </w:r>
      <w:r w:rsidRPr="00BB668E">
        <w:rPr>
          <w:rFonts w:ascii="仿宋" w:eastAsia="仿宋" w:hAnsi="仿宋" w:hint="eastAsia"/>
          <w:sz w:val="24"/>
        </w:rPr>
        <w:t>继续巩固国家卫生城市</w:t>
      </w:r>
      <w:r w:rsidRPr="00BB668E">
        <w:rPr>
          <w:rFonts w:ascii="仿宋" w:eastAsia="仿宋" w:hAnsi="仿宋"/>
          <w:sz w:val="24"/>
        </w:rPr>
        <w:t>创建、</w:t>
      </w:r>
      <w:r w:rsidRPr="00BB668E">
        <w:rPr>
          <w:rFonts w:ascii="仿宋" w:eastAsia="仿宋" w:hAnsi="仿宋" w:hint="eastAsia"/>
          <w:sz w:val="24"/>
        </w:rPr>
        <w:t>浙江省食品安全县复评、配合杭州开展国家食品安全示范城市创建工作</w:t>
      </w:r>
      <w:r w:rsidRPr="00BB668E">
        <w:rPr>
          <w:rFonts w:ascii="仿宋" w:eastAsia="仿宋" w:hAnsi="仿宋"/>
          <w:sz w:val="24"/>
        </w:rPr>
        <w:t>的关键之年，对此，临安区坚持“立体化部署、网格化定责、覆盖化落实、全民化监督”，确保广大人民群众“舌尖上的安全”。</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2）、目标</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2021年开展对临安区农贸市场、超市、小蔬菜（含水果）店、食品生产企业等食品生产经营单位的食用农产品快速检测工作，筛查发现不合格食用农产品，及时消除隐患防范风险，充分发挥快速检测筛查的“防火墙”“过滤网”的作用，切实提升全区食用农产品质量安全水平，保障人民群众身体健康。</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3）、服务内容</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乙方每次服务派出每组不少于2名专业抽样检测服务人员。根据甲方抽检计划及要求开展快速检测，并完成快检数据管理服务，利用软件平台优势，上传汇总分析全区食品快检数据到</w:t>
      </w:r>
      <w:r w:rsidRPr="00BB668E">
        <w:rPr>
          <w:rFonts w:ascii="仿宋" w:eastAsia="仿宋" w:hAnsi="仿宋" w:hint="eastAsia"/>
          <w:sz w:val="24"/>
        </w:rPr>
        <w:lastRenderedPageBreak/>
        <w:t>甲方指定平台，平台能提供检测信息预警及食品质量安全风险防控和监管工作建议。</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4）、实施时间</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2021年全年（以合同签订日期为准）。</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5）、抽检人员</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乙方应有充足的抽样和检验人员，参与本项目实施的员工需经专业培训后才能上岗，人员不少于 30人，须有醒目标志标识及统一工装。乙方确定抽样人员名单，报甲方备案。</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6）、抽检区域</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杭州临安区小蔬菜（含水果）店。</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7）、检测品种及项目</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根据临安区实际情况及国家相关规定，快速检测对象涵盖蔬菜、水果、畜禽肉、鲜蛋类、水产品以及海水产品、腌（渍）菜、干货农产品等，检测项目包括农药残留、滥用及非法添加、畜禽肉及其制品兽药残留、蛋及蛋制品兽药残留及水产、水产制品兽药残留。具体见附表。</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二、甲方委托乙方的具体事项</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在甲方的监督、指导下，乙方针对区内小蔬菜店（含水果店）开展食品快速检测服务、以及、快检数据管理服务。在合同期内应完成最少2.3万批次的快速检测工作量，同时为实现食品安全数据信息化管理，乙方需充分利用大数据信息化模式，汇总分析全区食品快检数据，提出消费预警信息建议及食品质量安全风险防控和监管工作建议。</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三、乙方服务内容和服务要求</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1）、检测要求</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1.1）、检验时间</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抽样后于六小时内完成快检，并将数据上传至甲方指定的监管信息平台；对于阳性样品，于24小时内完成定量检测，并将数据上传至甲方指定的监管信息平台。</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1.2）、样品保存</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检测完毕后，使用冰箱妥善保存留样样品，合格的样品保存时间不少于1天，不合格的样品保存时间延长至不合格产品处理后结束。</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样品保存期结束后的处理应符合安全、环保等有关要求，销毁处理情况及相关信息需进行登记，并保留相关记录。</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1.3、）结果上报和送达</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检测完成后，保存快检设备打印的原始结果记录小票，按照街道辖区划分，及时做好信息分类、汇总和登记，内容包括品名、产地、数量、供货单位、被抽检单位（名称、地址、联系</w:t>
      </w:r>
      <w:r w:rsidRPr="00BB668E">
        <w:rPr>
          <w:rFonts w:ascii="仿宋" w:eastAsia="仿宋" w:hAnsi="仿宋" w:hint="eastAsia"/>
          <w:sz w:val="24"/>
        </w:rPr>
        <w:lastRenderedPageBreak/>
        <w:t>方式）、检测项目、检测情况等信息。</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对快检结果不合格的食用农产品，及时报告属地市场监管部门，由市场监管部门将《食用农产品快检不合格结果告知书》送达经营者，通知经营者立即暂停销售快检不合格食用农产品。</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1.4）、后续处理</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依据《食品安全法》等有关快检后续处理的规定及采购人要求进行处理。</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对快检结果无异议的，经营者在告知书回执签字确认，并在市场监管部门的监督下，对同一批食用农产品采取无害化处理、销毁等措施，防止其再次流入市场。</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对快检结果有异议的，经营者需在收到检测结果起四小时内申请复检。检验人员应立即通知辖区内市场监管所执法人员，配合其做好样品采集、封样、留样等，并由市场监管送复检机构实验室做确认检验。</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快检结果与监督检验结果不一致的，以监督检验（含复检）检验结果为准。</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对快检不合格的经营者，对其进行跟踪式快检，对该经营者不同进货日期的同一品</w:t>
      </w:r>
      <w:proofErr w:type="gramStart"/>
      <w:r w:rsidRPr="00BB668E">
        <w:rPr>
          <w:rFonts w:ascii="仿宋" w:eastAsia="仿宋" w:hAnsi="仿宋" w:hint="eastAsia"/>
          <w:sz w:val="24"/>
        </w:rPr>
        <w:t>种再次</w:t>
      </w:r>
      <w:proofErr w:type="gramEnd"/>
      <w:r w:rsidRPr="00BB668E">
        <w:rPr>
          <w:rFonts w:ascii="仿宋" w:eastAsia="仿宋" w:hAnsi="仿宋" w:hint="eastAsia"/>
          <w:sz w:val="24"/>
        </w:rPr>
        <w:t>进行快检，没有同一品种的可选择其他高风险品种，再次快检不合格的，告知属地监管部门进行抽样检验，根据检验结果依法处理。</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1.5）、数据保存</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快检数据按照月、季度编目成册，同时粘贴保存原始结果记录小票，做好标示，归档保存，以备复校核查；并按采购方要求每周报检测统计表。</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2）、快速检测设备、试剂技术要求：</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严格按照有关规定和标准进行抽样和检验，使用检验仪器和耗材适用于现场快速检测，达到国家及相关标准要求，灵敏度高、结果可靠。对于出现误差率较高的农产品、食品品种和检验项目及时检讨并上报，采购人可不定期抽查所用快速检验设备和耗材质量，因乙方使用不合格快速检验仪器和耗材造成的纠纷由乙方负责。</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3）、技术服务</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承检机构根据甲方的工作需求，提供以下技术服务：</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3.1）食品安全宣传活动中的咨询、检测、宣讲等服务。</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3.2）新闻发布、舆情应对、应急处置等相关工作中的技术支持。</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3.3）安排专家接受咨询、参加研讨、提出建议等。</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3.4）为甲方辖区各市场监管所、农贸市场</w:t>
      </w:r>
      <w:proofErr w:type="gramStart"/>
      <w:r w:rsidRPr="00BB668E">
        <w:rPr>
          <w:rFonts w:ascii="仿宋" w:eastAsia="仿宋" w:hAnsi="仿宋" w:hint="eastAsia"/>
          <w:sz w:val="24"/>
        </w:rPr>
        <w:t>自检室开展</w:t>
      </w:r>
      <w:proofErr w:type="gramEnd"/>
      <w:r w:rsidRPr="00BB668E">
        <w:rPr>
          <w:rFonts w:ascii="仿宋" w:eastAsia="仿宋" w:hAnsi="仿宋" w:hint="eastAsia"/>
          <w:sz w:val="24"/>
        </w:rPr>
        <w:t>快速检测提供培训指导。</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3.5）其他根据工作提出的技术服务。</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4）、其他</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lastRenderedPageBreak/>
        <w:t>4.1）、乙方有不能检验的项目必须备注说明。</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4.2）、未征得甲方同意前，乙方不得将检验任务外包或分包给其他检测机构检验。</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4.3）、乙方必须如实提供所需证明材料，不得弄虚作假。</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4.4）、根据工作需要，甲方对乙方的承检任务及经费可以适当调整，乙方应该同意。</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4.5）、本项目需求中未作细化详尽的地方，甲方将在抽检开始前制定具体的要求，乙方应遵守执行；当政策法规发生调整或者工作形势发生变更，甲方可以调整有关抽检操作要求，乙方应按甲方要求实施。</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4、6）、乙方须在杭州地区有常驻的售后服务人员和固定的售后服务场所，或乙方承诺中标后在杭州地区建立固定的售后服务场所并提供售后服务人员，保障项目顺利完成。</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4.7）、在合同期内，甲方如因工作需要增加检测工作量时，可按中标单价予以结算。</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四、抽检项目的计价与费用支付</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1）、抽检项目的计价及支付</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计算方法：按完成的检验结果上报数量计算服务费用。服务期间乙方至少应完成2.3万批次的快速检测工作量，按实际发生的检验批次和投标报价中的检测项目服务单价进行核算、支付。根据乙方上报的检测汇总明细表等并开具全额发票给甲方，甲方全额支付。</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甲方需增加的检验项目不在本次招标检验项目内的，由双方协商确定。</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2）、费用支付</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2.1）、费用构成：本项目的服务费用为乙方完成项目要求的服务项目工作的一切费用，为人民币含税全包价，包括但不限于本项目服务过程的车辆及相关检验设备购置及试剂试纸耗材等费用，购买样品的费用，以及一切可见或不可见之车辆养路费、车辆保险费、车辆保养、维修、燃油费、车辆设备折旧费、所有设备的维护费和清洁费、水电费，人员工资、社保、保险、福利、管理费、风险费、税费、利润等所有费用。</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2.2）、支付方式：</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 xml:space="preserve">1.按季度支付。上季度抽检任务完成后，经验收合格、结算审核后，甲方在收到乙方资料及发票后 15 </w:t>
      </w:r>
      <w:proofErr w:type="gramStart"/>
      <w:r w:rsidRPr="00BB668E">
        <w:rPr>
          <w:rFonts w:ascii="仿宋" w:eastAsia="仿宋" w:hAnsi="仿宋" w:hint="eastAsia"/>
          <w:sz w:val="24"/>
        </w:rPr>
        <w:t>个</w:t>
      </w:r>
      <w:proofErr w:type="gramEnd"/>
      <w:r w:rsidRPr="00BB668E">
        <w:rPr>
          <w:rFonts w:ascii="仿宋" w:eastAsia="仿宋" w:hAnsi="仿宋" w:hint="eastAsia"/>
          <w:sz w:val="24"/>
        </w:rPr>
        <w:t>工作日内申请财政支付费用。</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2.本合同的付款时间为甲方向政府采购支付部门提出支付申请后款项落实时间（不含政府财政支付部门审查的时间）。</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五、违约责任及处理</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甲乙双方应遵守法律法规、技术规范和本协议有关规定，否则，将承担相应的违约责任。甲方应如期支付相关检测费用，逾期未支付相关检测费用，甲方承担违约责任。乙方应按协议</w:t>
      </w:r>
      <w:r w:rsidRPr="00BB668E">
        <w:rPr>
          <w:rFonts w:ascii="仿宋" w:eastAsia="仿宋" w:hAnsi="仿宋" w:hint="eastAsia"/>
          <w:sz w:val="24"/>
        </w:rPr>
        <w:lastRenderedPageBreak/>
        <w:t>如期完成快检工作，未按协议规定开展工作的，乙方承担违约责任。甲乙双方如发现对方存在违约事件，经向招标代理机构报告后，由招标代理机构做出口头警告、书面警告、赔付违约金和取消委托事宜等处理。因违约造成经济损失的，由违约方承担。</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六、争议解决</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本合同未尽事宜由三方协商解决，如协商不成，三方同意将本合同引起的争议提交杭州仲裁委员会仲裁解决，仲裁为终局。</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七、合同生效</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1.合同经</w:t>
      </w:r>
      <w:proofErr w:type="gramStart"/>
      <w:r w:rsidRPr="00BB668E">
        <w:rPr>
          <w:rFonts w:ascii="仿宋" w:eastAsia="仿宋" w:hAnsi="仿宋" w:hint="eastAsia"/>
          <w:sz w:val="24"/>
        </w:rPr>
        <w:t>三方法</w:t>
      </w:r>
      <w:proofErr w:type="gramEnd"/>
      <w:r w:rsidRPr="00BB668E">
        <w:rPr>
          <w:rFonts w:ascii="仿宋" w:eastAsia="仿宋" w:hAnsi="仿宋" w:hint="eastAsia"/>
          <w:sz w:val="24"/>
        </w:rPr>
        <w:t>定代表人或授权代表签字并加盖单位公章后生效。</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2.合同执行中涉及采购资金和采购内容修改或补充的，须经财政部门审批，并签书面补充协议报政府采购监督管理部门备案，方可作为主合同不可分割的一部分。</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3.本合同未尽事宜，遵照《合同法》有关条文执行。</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4.本合同一式五份，甲、乙双方各执两份，中</w:t>
      </w:r>
      <w:proofErr w:type="gramStart"/>
      <w:r w:rsidRPr="00BB668E">
        <w:rPr>
          <w:rFonts w:ascii="仿宋" w:eastAsia="仿宋" w:hAnsi="仿宋" w:hint="eastAsia"/>
          <w:sz w:val="24"/>
        </w:rPr>
        <w:t>纬工程</w:t>
      </w:r>
      <w:proofErr w:type="gramEnd"/>
      <w:r w:rsidRPr="00BB668E">
        <w:rPr>
          <w:rFonts w:ascii="仿宋" w:eastAsia="仿宋" w:hAnsi="仿宋" w:hint="eastAsia"/>
          <w:sz w:val="24"/>
        </w:rPr>
        <w:t>管理咨询有限公司执一份备案。本协议自甲乙双方签字盖章之日起生效。</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甲方：                              乙方：</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 xml:space="preserve">地址：                              地址： </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法定代表人或授权代表（签字）：法定代表人或授权代表（签字）：</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电话：                              电话：</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 xml:space="preserve">邮政编码：                          邮政编码：                       </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开户银行：                          开户银行：</w:t>
      </w:r>
    </w:p>
    <w:p w:rsidR="00CC7B0D" w:rsidRPr="00BB668E" w:rsidRDefault="00CC7B0D" w:rsidP="00CC7B0D">
      <w:pPr>
        <w:adjustRightInd/>
        <w:spacing w:line="360" w:lineRule="auto"/>
        <w:ind w:firstLineChars="200" w:firstLine="480"/>
        <w:rPr>
          <w:rFonts w:ascii="仿宋" w:eastAsia="仿宋" w:hAnsi="仿宋"/>
          <w:sz w:val="24"/>
        </w:rPr>
      </w:pPr>
      <w:proofErr w:type="gramStart"/>
      <w:r w:rsidRPr="00BB668E">
        <w:rPr>
          <w:rFonts w:ascii="仿宋" w:eastAsia="仿宋" w:hAnsi="仿宋" w:hint="eastAsia"/>
          <w:sz w:val="24"/>
        </w:rPr>
        <w:t>帐号</w:t>
      </w:r>
      <w:proofErr w:type="gramEnd"/>
      <w:r w:rsidRPr="00BB668E">
        <w:rPr>
          <w:rFonts w:ascii="仿宋" w:eastAsia="仿宋" w:hAnsi="仿宋" w:hint="eastAsia"/>
          <w:sz w:val="24"/>
        </w:rPr>
        <w:t xml:space="preserve">：                             </w:t>
      </w:r>
      <w:proofErr w:type="gramStart"/>
      <w:r w:rsidRPr="00BB668E">
        <w:rPr>
          <w:rFonts w:ascii="仿宋" w:eastAsia="仿宋" w:hAnsi="仿宋" w:hint="eastAsia"/>
          <w:sz w:val="24"/>
        </w:rPr>
        <w:t>帐号</w:t>
      </w:r>
      <w:proofErr w:type="gramEnd"/>
      <w:r w:rsidRPr="00BB668E">
        <w:rPr>
          <w:rFonts w:ascii="仿宋" w:eastAsia="仿宋" w:hAnsi="仿宋" w:hint="eastAsia"/>
          <w:sz w:val="24"/>
        </w:rPr>
        <w:t>：</w:t>
      </w:r>
    </w:p>
    <w:p w:rsidR="00CC7B0D" w:rsidRPr="00BB668E" w:rsidRDefault="00CC7B0D" w:rsidP="00CC7B0D">
      <w:pPr>
        <w:adjustRightInd/>
        <w:spacing w:line="360" w:lineRule="auto"/>
        <w:ind w:firstLineChars="200" w:firstLine="480"/>
        <w:rPr>
          <w:rFonts w:ascii="仿宋" w:eastAsia="仿宋" w:hAnsi="仿宋"/>
          <w:sz w:val="24"/>
        </w:rPr>
      </w:pPr>
      <w:proofErr w:type="gramStart"/>
      <w:r w:rsidRPr="00BB668E">
        <w:rPr>
          <w:rFonts w:ascii="仿宋" w:eastAsia="仿宋" w:hAnsi="仿宋" w:hint="eastAsia"/>
          <w:sz w:val="24"/>
        </w:rPr>
        <w:t>鉴证</w:t>
      </w:r>
      <w:proofErr w:type="gramEnd"/>
      <w:r w:rsidRPr="00BB668E">
        <w:rPr>
          <w:rFonts w:ascii="仿宋" w:eastAsia="仿宋" w:hAnsi="仿宋" w:hint="eastAsia"/>
          <w:sz w:val="24"/>
        </w:rPr>
        <w:t>方：中</w:t>
      </w:r>
      <w:proofErr w:type="gramStart"/>
      <w:r w:rsidRPr="00BB668E">
        <w:rPr>
          <w:rFonts w:ascii="仿宋" w:eastAsia="仿宋" w:hAnsi="仿宋" w:hint="eastAsia"/>
          <w:sz w:val="24"/>
        </w:rPr>
        <w:t>纬工程</w:t>
      </w:r>
      <w:proofErr w:type="gramEnd"/>
      <w:r w:rsidRPr="00BB668E">
        <w:rPr>
          <w:rFonts w:ascii="仿宋" w:eastAsia="仿宋" w:hAnsi="仿宋" w:hint="eastAsia"/>
          <w:sz w:val="24"/>
        </w:rPr>
        <w:t>管理咨询有限公司（盖章）：</w:t>
      </w: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法定代表人或授权代表（签字）：</w:t>
      </w:r>
    </w:p>
    <w:p w:rsidR="00CC7B0D" w:rsidRPr="00BB668E" w:rsidRDefault="00CC7B0D" w:rsidP="00CC7B0D">
      <w:pPr>
        <w:adjustRightInd/>
        <w:spacing w:line="360" w:lineRule="auto"/>
        <w:ind w:firstLineChars="200" w:firstLine="480"/>
        <w:rPr>
          <w:rFonts w:ascii="仿宋" w:eastAsia="仿宋" w:hAnsi="仿宋"/>
          <w:sz w:val="24"/>
        </w:rPr>
      </w:pPr>
    </w:p>
    <w:p w:rsidR="00CC7B0D" w:rsidRPr="00BB668E" w:rsidRDefault="00CC7B0D" w:rsidP="00CC7B0D">
      <w:pPr>
        <w:adjustRightInd/>
        <w:spacing w:line="360" w:lineRule="auto"/>
        <w:ind w:firstLineChars="200" w:firstLine="480"/>
        <w:rPr>
          <w:rFonts w:ascii="仿宋" w:eastAsia="仿宋" w:hAnsi="仿宋"/>
          <w:sz w:val="24"/>
        </w:rPr>
      </w:pPr>
      <w:r w:rsidRPr="00BB668E">
        <w:rPr>
          <w:rFonts w:ascii="仿宋" w:eastAsia="仿宋" w:hAnsi="仿宋" w:hint="eastAsia"/>
          <w:sz w:val="24"/>
        </w:rPr>
        <w:t>日期：   年   月    日</w:t>
      </w:r>
    </w:p>
    <w:p w:rsidR="00FD649E" w:rsidRPr="00BB668E" w:rsidRDefault="00FD649E" w:rsidP="00FD649E">
      <w:pPr>
        <w:pStyle w:val="20"/>
        <w:ind w:firstLine="480"/>
        <w:rPr>
          <w:rFonts w:ascii="仿宋" w:eastAsia="仿宋" w:hAnsi="仿宋"/>
          <w:lang w:val="zh-CN"/>
        </w:rPr>
      </w:pPr>
    </w:p>
    <w:p w:rsidR="009A451A" w:rsidRPr="00BB668E" w:rsidRDefault="009A451A" w:rsidP="00FD649E">
      <w:pPr>
        <w:pStyle w:val="20"/>
        <w:ind w:firstLine="480"/>
        <w:rPr>
          <w:rFonts w:ascii="仿宋" w:eastAsia="仿宋" w:hAnsi="仿宋"/>
          <w:lang w:val="zh-CN"/>
        </w:rPr>
      </w:pPr>
      <w:bookmarkStart w:id="54" w:name="_GoBack"/>
      <w:bookmarkEnd w:id="54"/>
    </w:p>
    <w:p w:rsidR="00717346" w:rsidRDefault="00717346" w:rsidP="00FD649E">
      <w:pPr>
        <w:pStyle w:val="20"/>
        <w:ind w:firstLine="480"/>
        <w:rPr>
          <w:rFonts w:ascii="仿宋" w:eastAsia="仿宋" w:hAnsi="仿宋"/>
          <w:lang w:val="zh-CN"/>
        </w:rPr>
      </w:pPr>
      <w:r>
        <w:rPr>
          <w:rFonts w:ascii="仿宋" w:eastAsia="仿宋" w:hAnsi="仿宋"/>
          <w:lang w:val="zh-CN"/>
        </w:rPr>
        <w:br w:type="page"/>
      </w:r>
    </w:p>
    <w:p w:rsidR="00FD649E" w:rsidRPr="00BB668E" w:rsidRDefault="00FD649E" w:rsidP="00FD649E">
      <w:pPr>
        <w:adjustRightInd/>
        <w:snapToGrid w:val="0"/>
        <w:spacing w:line="360" w:lineRule="exact"/>
        <w:ind w:firstLine="771"/>
        <w:jc w:val="center"/>
        <w:rPr>
          <w:rFonts w:ascii="仿宋" w:eastAsia="仿宋" w:hAnsi="仿宋" w:cs="Courier New"/>
          <w:b/>
          <w:sz w:val="32"/>
          <w:szCs w:val="32"/>
        </w:rPr>
      </w:pPr>
      <w:r w:rsidRPr="00BB668E">
        <w:rPr>
          <w:rFonts w:ascii="仿宋" w:eastAsia="仿宋" w:hAnsi="仿宋" w:cs="Courier New" w:hint="eastAsia"/>
          <w:b/>
          <w:sz w:val="32"/>
          <w:szCs w:val="32"/>
        </w:rPr>
        <w:lastRenderedPageBreak/>
        <w:t>第六部分 投标文件格式</w:t>
      </w:r>
    </w:p>
    <w:p w:rsidR="00FD649E" w:rsidRPr="00BB668E" w:rsidRDefault="00FD649E" w:rsidP="0046199B">
      <w:pPr>
        <w:adjustRightInd/>
        <w:snapToGrid w:val="0"/>
        <w:spacing w:beforeLines="50" w:before="120" w:after="50"/>
        <w:outlineLvl w:val="1"/>
        <w:rPr>
          <w:rFonts w:ascii="仿宋" w:eastAsia="仿宋" w:hAnsi="仿宋" w:cs="宋体"/>
          <w:sz w:val="28"/>
          <w:szCs w:val="28"/>
        </w:rPr>
      </w:pPr>
      <w:bookmarkStart w:id="55" w:name="_Toc65441588"/>
      <w:r w:rsidRPr="00BB668E">
        <w:rPr>
          <w:rFonts w:ascii="仿宋" w:eastAsia="仿宋" w:hAnsi="仿宋" w:cs="宋体" w:hint="eastAsia"/>
          <w:sz w:val="28"/>
          <w:szCs w:val="28"/>
        </w:rPr>
        <w:t>（一）、资格文件部分</w:t>
      </w:r>
      <w:bookmarkEnd w:id="55"/>
    </w:p>
    <w:p w:rsidR="00FD649E" w:rsidRPr="00BB668E" w:rsidRDefault="00FD649E" w:rsidP="00FD649E">
      <w:pPr>
        <w:adjustRightInd/>
        <w:ind w:firstLine="420"/>
        <w:jc w:val="center"/>
        <w:rPr>
          <w:rFonts w:ascii="仿宋" w:eastAsia="仿宋" w:hAnsi="仿宋"/>
          <w:sz w:val="36"/>
          <w:szCs w:val="36"/>
        </w:rPr>
      </w:pPr>
      <w:r w:rsidRPr="00BB668E">
        <w:rPr>
          <w:rFonts w:ascii="仿宋" w:eastAsia="仿宋" w:hAnsi="仿宋" w:hint="eastAsia"/>
          <w:sz w:val="36"/>
          <w:szCs w:val="36"/>
        </w:rPr>
        <w:t>目录</w:t>
      </w:r>
    </w:p>
    <w:p w:rsidR="00FD649E" w:rsidRPr="00BB668E" w:rsidRDefault="00FD649E" w:rsidP="00FD649E">
      <w:pPr>
        <w:adjustRightInd/>
        <w:snapToGrid w:val="0"/>
        <w:spacing w:line="440" w:lineRule="exact"/>
        <w:ind w:firstLineChars="200" w:firstLine="480"/>
        <w:outlineLvl w:val="2"/>
        <w:rPr>
          <w:rFonts w:ascii="仿宋" w:eastAsia="仿宋" w:hAnsi="仿宋" w:cs="宋体"/>
          <w:sz w:val="24"/>
        </w:rPr>
      </w:pPr>
      <w:bookmarkStart w:id="56" w:name="_Toc65441589"/>
      <w:r w:rsidRPr="00BB668E">
        <w:rPr>
          <w:rFonts w:ascii="仿宋" w:eastAsia="仿宋" w:hAnsi="仿宋" w:cs="宋体" w:hint="eastAsia"/>
          <w:sz w:val="24"/>
        </w:rPr>
        <w:t>1、封面格式</w:t>
      </w:r>
      <w:bookmarkEnd w:id="56"/>
    </w:p>
    <w:p w:rsidR="00FD649E" w:rsidRPr="00BB668E" w:rsidRDefault="00FD649E" w:rsidP="00FD649E">
      <w:pPr>
        <w:adjustRightInd/>
        <w:snapToGrid w:val="0"/>
        <w:spacing w:line="440" w:lineRule="exact"/>
        <w:ind w:firstLineChars="200" w:firstLine="480"/>
        <w:outlineLvl w:val="2"/>
        <w:rPr>
          <w:rFonts w:ascii="仿宋" w:eastAsia="仿宋" w:hAnsi="仿宋" w:cs="宋体"/>
          <w:sz w:val="24"/>
        </w:rPr>
      </w:pPr>
      <w:bookmarkStart w:id="57" w:name="_Toc65441590"/>
      <w:r w:rsidRPr="00BB668E">
        <w:rPr>
          <w:rFonts w:ascii="仿宋" w:eastAsia="仿宋" w:hAnsi="仿宋" w:cs="宋体" w:hint="eastAsia"/>
          <w:sz w:val="24"/>
        </w:rPr>
        <w:t>2、投标声明书</w:t>
      </w:r>
      <w:bookmarkEnd w:id="57"/>
    </w:p>
    <w:p w:rsidR="00FD649E" w:rsidRPr="00BB668E" w:rsidRDefault="00FD649E" w:rsidP="00FD649E">
      <w:pPr>
        <w:adjustRightInd/>
        <w:snapToGrid w:val="0"/>
        <w:spacing w:line="440" w:lineRule="exact"/>
        <w:ind w:firstLineChars="200" w:firstLine="480"/>
        <w:outlineLvl w:val="2"/>
        <w:rPr>
          <w:rFonts w:ascii="仿宋" w:eastAsia="仿宋" w:hAnsi="仿宋" w:cs="宋体"/>
          <w:sz w:val="24"/>
        </w:rPr>
      </w:pPr>
      <w:bookmarkStart w:id="58" w:name="_Toc65441591"/>
      <w:r w:rsidRPr="00BB668E">
        <w:rPr>
          <w:rFonts w:ascii="仿宋" w:eastAsia="仿宋" w:hAnsi="仿宋" w:cs="宋体" w:hint="eastAsia"/>
          <w:sz w:val="24"/>
        </w:rPr>
        <w:t>3、自招标公告发布之日起至投标截止日内任意时间的“信用中国”网站（www.creditchina.gov.cn）、中国政府采购网（www.ccgp.gov.cn）投标人信用查询网页截图。</w:t>
      </w:r>
      <w:bookmarkEnd w:id="58"/>
    </w:p>
    <w:p w:rsidR="00FD649E" w:rsidRPr="00BB668E" w:rsidRDefault="00FD649E" w:rsidP="00FD649E">
      <w:pPr>
        <w:adjustRightInd/>
        <w:snapToGrid w:val="0"/>
        <w:spacing w:line="440" w:lineRule="exact"/>
        <w:ind w:firstLineChars="200" w:firstLine="480"/>
        <w:outlineLvl w:val="2"/>
        <w:rPr>
          <w:rFonts w:ascii="仿宋" w:eastAsia="仿宋" w:hAnsi="仿宋" w:cs="宋体"/>
          <w:sz w:val="24"/>
        </w:rPr>
      </w:pPr>
      <w:bookmarkStart w:id="59" w:name="_Toc65441592"/>
      <w:r w:rsidRPr="00BB668E">
        <w:rPr>
          <w:rFonts w:ascii="仿宋" w:eastAsia="仿宋" w:hAnsi="仿宋" w:cs="宋体" w:hint="eastAsia"/>
          <w:sz w:val="24"/>
        </w:rPr>
        <w:t>4、法定代表人授权委托书及法定代表人及其授权代表的身份证（复印件）</w:t>
      </w:r>
      <w:bookmarkEnd w:id="59"/>
    </w:p>
    <w:p w:rsidR="00FD649E" w:rsidRPr="00BB668E" w:rsidRDefault="00FD649E" w:rsidP="00FD649E">
      <w:pPr>
        <w:adjustRightInd/>
        <w:snapToGrid w:val="0"/>
        <w:spacing w:line="440" w:lineRule="exact"/>
        <w:ind w:firstLineChars="200" w:firstLine="480"/>
        <w:outlineLvl w:val="2"/>
        <w:rPr>
          <w:rFonts w:ascii="仿宋" w:eastAsia="仿宋" w:hAnsi="仿宋" w:cs="宋体"/>
          <w:sz w:val="24"/>
        </w:rPr>
      </w:pPr>
      <w:bookmarkStart w:id="60" w:name="_Toc65441593"/>
      <w:r w:rsidRPr="00BB668E">
        <w:rPr>
          <w:rFonts w:ascii="仿宋" w:eastAsia="仿宋" w:hAnsi="仿宋" w:cs="宋体" w:hint="eastAsia"/>
          <w:sz w:val="24"/>
        </w:rPr>
        <w:t>5、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bookmarkEnd w:id="60"/>
    </w:p>
    <w:p w:rsidR="00FD649E" w:rsidRPr="00BB668E" w:rsidRDefault="00FD649E" w:rsidP="00FD649E">
      <w:pPr>
        <w:adjustRightInd/>
        <w:snapToGrid w:val="0"/>
        <w:spacing w:line="440" w:lineRule="exact"/>
        <w:ind w:firstLineChars="200" w:firstLine="480"/>
        <w:outlineLvl w:val="2"/>
        <w:rPr>
          <w:rFonts w:ascii="仿宋" w:eastAsia="仿宋" w:hAnsi="仿宋" w:cs="宋体"/>
          <w:sz w:val="24"/>
        </w:rPr>
      </w:pPr>
      <w:bookmarkStart w:id="61" w:name="_Toc65441594"/>
      <w:r w:rsidRPr="00BB668E">
        <w:rPr>
          <w:rFonts w:ascii="仿宋" w:eastAsia="仿宋" w:hAnsi="仿宋" w:cs="宋体" w:hint="eastAsia"/>
          <w:sz w:val="24"/>
        </w:rPr>
        <w:t>6、上一年度资产负债表等财务报表资料文件 (或其它财务状况报告，新成立的公司，必须提供情况说明)；</w:t>
      </w:r>
      <w:bookmarkEnd w:id="61"/>
    </w:p>
    <w:p w:rsidR="00FD649E" w:rsidRPr="00BB668E" w:rsidRDefault="00FD649E" w:rsidP="00FD649E">
      <w:pPr>
        <w:adjustRightInd/>
        <w:snapToGrid w:val="0"/>
        <w:spacing w:line="440" w:lineRule="exact"/>
        <w:ind w:firstLineChars="200" w:firstLine="480"/>
        <w:outlineLvl w:val="2"/>
        <w:rPr>
          <w:rFonts w:ascii="仿宋" w:eastAsia="仿宋" w:hAnsi="仿宋" w:cs="宋体"/>
          <w:sz w:val="24"/>
        </w:rPr>
      </w:pPr>
      <w:bookmarkStart w:id="62" w:name="_Toc65441595"/>
      <w:r w:rsidRPr="00BB668E">
        <w:rPr>
          <w:rFonts w:ascii="仿宋" w:eastAsia="仿宋" w:hAnsi="仿宋" w:cs="宋体" w:hint="eastAsia"/>
          <w:sz w:val="24"/>
        </w:rPr>
        <w:t>7、具有履行合同所必需的设备和专业技术能力的承诺函；</w:t>
      </w:r>
      <w:bookmarkEnd w:id="62"/>
    </w:p>
    <w:p w:rsidR="00FD649E" w:rsidRPr="00BB668E" w:rsidRDefault="00FD649E" w:rsidP="00FD649E">
      <w:pPr>
        <w:adjustRightInd/>
        <w:snapToGrid w:val="0"/>
        <w:spacing w:line="440" w:lineRule="exact"/>
        <w:ind w:firstLineChars="200" w:firstLine="480"/>
        <w:outlineLvl w:val="2"/>
        <w:rPr>
          <w:rFonts w:ascii="仿宋" w:eastAsia="仿宋" w:hAnsi="仿宋" w:cs="宋体"/>
          <w:sz w:val="24"/>
        </w:rPr>
      </w:pPr>
      <w:bookmarkStart w:id="63" w:name="_Toc65441596"/>
      <w:r w:rsidRPr="00BB668E">
        <w:rPr>
          <w:rFonts w:ascii="仿宋" w:eastAsia="仿宋" w:hAnsi="仿宋" w:cs="宋体" w:hint="eastAsia"/>
          <w:sz w:val="24"/>
        </w:rPr>
        <w:t>8、具有良好商业信誉的特别声明；</w:t>
      </w:r>
      <w:bookmarkEnd w:id="63"/>
    </w:p>
    <w:p w:rsidR="00FD649E" w:rsidRPr="00BB668E" w:rsidRDefault="00FD649E" w:rsidP="00FD649E">
      <w:pPr>
        <w:adjustRightInd/>
        <w:snapToGrid w:val="0"/>
        <w:spacing w:line="440" w:lineRule="exact"/>
        <w:ind w:firstLineChars="200" w:firstLine="480"/>
        <w:outlineLvl w:val="2"/>
        <w:rPr>
          <w:rFonts w:ascii="仿宋" w:eastAsia="仿宋" w:hAnsi="仿宋" w:cs="宋体"/>
          <w:sz w:val="24"/>
        </w:rPr>
      </w:pPr>
      <w:bookmarkStart w:id="64" w:name="_Toc65441597"/>
      <w:r w:rsidRPr="00BB668E">
        <w:rPr>
          <w:rFonts w:ascii="仿宋" w:eastAsia="仿宋" w:hAnsi="仿宋" w:cs="宋体" w:hint="eastAsia"/>
          <w:sz w:val="24"/>
        </w:rPr>
        <w:t>9、符合特定资格条件（如果项目要求）的有关证明材料（复印件）；</w:t>
      </w:r>
      <w:bookmarkEnd w:id="64"/>
    </w:p>
    <w:p w:rsidR="00FD649E" w:rsidRPr="00BB668E" w:rsidRDefault="00481AAF" w:rsidP="00481AAF">
      <w:pPr>
        <w:adjustRightInd/>
        <w:snapToGrid w:val="0"/>
        <w:spacing w:line="440" w:lineRule="exact"/>
        <w:ind w:firstLineChars="200" w:firstLine="480"/>
        <w:outlineLvl w:val="2"/>
        <w:rPr>
          <w:rFonts w:ascii="仿宋" w:eastAsia="仿宋" w:hAnsi="仿宋" w:cs="宋体"/>
          <w:sz w:val="24"/>
        </w:rPr>
      </w:pPr>
      <w:r w:rsidRPr="00BB668E">
        <w:rPr>
          <w:rFonts w:ascii="仿宋" w:eastAsia="仿宋" w:hAnsi="仿宋" w:cs="宋体" w:hint="eastAsia"/>
          <w:sz w:val="24"/>
        </w:rPr>
        <w:t>10、中小企业声明函</w:t>
      </w:r>
    </w:p>
    <w:p w:rsidR="00FD649E" w:rsidRPr="00BB668E" w:rsidRDefault="00FD649E" w:rsidP="00FD649E">
      <w:pPr>
        <w:adjustRightInd/>
        <w:spacing w:line="440" w:lineRule="exact"/>
        <w:rPr>
          <w:rFonts w:ascii="仿宋" w:eastAsia="仿宋" w:hAnsi="仿宋" w:cs="宋体"/>
          <w:b/>
          <w:bCs/>
          <w:sz w:val="24"/>
        </w:rPr>
      </w:pPr>
      <w:r w:rsidRPr="00BB668E">
        <w:rPr>
          <w:rFonts w:ascii="仿宋" w:eastAsia="仿宋" w:hAnsi="仿宋" w:cs="宋体" w:hint="eastAsia"/>
          <w:b/>
          <w:bCs/>
          <w:sz w:val="24"/>
        </w:rPr>
        <w:t>注：以上目录是编制资格文件内容的基本格式要求，</w:t>
      </w:r>
      <w:r w:rsidRPr="00BB668E">
        <w:rPr>
          <w:rFonts w:ascii="仿宋" w:eastAsia="仿宋" w:hAnsi="仿宋" w:cs="宋体" w:hint="eastAsia"/>
          <w:b/>
          <w:sz w:val="24"/>
        </w:rPr>
        <w:t>投标人</w:t>
      </w:r>
      <w:r w:rsidRPr="00BB668E">
        <w:rPr>
          <w:rFonts w:ascii="仿宋" w:eastAsia="仿宋" w:hAnsi="仿宋" w:cs="宋体" w:hint="eastAsia"/>
          <w:b/>
          <w:bCs/>
          <w:sz w:val="24"/>
        </w:rPr>
        <w:t>可根据自身情况进一步细化。</w:t>
      </w:r>
    </w:p>
    <w:p w:rsidR="00FD649E" w:rsidRPr="00BB668E" w:rsidRDefault="00FD649E" w:rsidP="00FD649E">
      <w:pPr>
        <w:adjustRightInd/>
        <w:snapToGrid w:val="0"/>
        <w:spacing w:line="440" w:lineRule="exact"/>
        <w:jc w:val="left"/>
        <w:rPr>
          <w:rFonts w:ascii="仿宋" w:eastAsia="仿宋" w:hAnsi="仿宋" w:cs="宋体"/>
          <w:sz w:val="24"/>
        </w:rPr>
      </w:pPr>
    </w:p>
    <w:p w:rsidR="00FD649E" w:rsidRPr="00BB668E" w:rsidRDefault="00FD649E" w:rsidP="00FD649E">
      <w:pPr>
        <w:adjustRightInd/>
        <w:snapToGrid w:val="0"/>
        <w:spacing w:line="440" w:lineRule="exact"/>
        <w:ind w:firstLineChars="200" w:firstLine="480"/>
        <w:rPr>
          <w:rFonts w:ascii="仿宋" w:eastAsia="仿宋" w:hAnsi="仿宋" w:cs="宋体"/>
          <w:sz w:val="24"/>
        </w:rPr>
      </w:pPr>
    </w:p>
    <w:p w:rsidR="00FD649E" w:rsidRPr="00BB668E" w:rsidRDefault="00FD649E" w:rsidP="00FD649E">
      <w:pPr>
        <w:adjustRightInd/>
        <w:snapToGrid w:val="0"/>
        <w:spacing w:line="420" w:lineRule="exact"/>
        <w:jc w:val="center"/>
        <w:rPr>
          <w:rFonts w:ascii="仿宋" w:eastAsia="仿宋" w:hAnsi="仿宋" w:cs="宋体"/>
          <w:b/>
          <w:sz w:val="36"/>
          <w:szCs w:val="36"/>
        </w:rPr>
      </w:pPr>
      <w:r w:rsidRPr="00BB668E">
        <w:rPr>
          <w:rFonts w:ascii="仿宋" w:eastAsia="仿宋" w:hAnsi="仿宋" w:cs="宋体"/>
          <w:sz w:val="24"/>
        </w:rPr>
        <w:br w:type="page"/>
      </w:r>
      <w:r w:rsidRPr="00BB668E">
        <w:rPr>
          <w:rFonts w:ascii="仿宋" w:eastAsia="仿宋" w:hAnsi="仿宋" w:cs="宋体" w:hint="eastAsia"/>
          <w:b/>
          <w:sz w:val="36"/>
          <w:szCs w:val="36"/>
        </w:rPr>
        <w:lastRenderedPageBreak/>
        <w:t>1、封面格式正本或副本</w:t>
      </w:r>
    </w:p>
    <w:p w:rsidR="00FD649E" w:rsidRPr="00BB668E" w:rsidRDefault="00FD649E" w:rsidP="0046199B">
      <w:pPr>
        <w:adjustRightInd/>
        <w:snapToGrid w:val="0"/>
        <w:spacing w:beforeLines="50" w:before="120" w:after="50"/>
        <w:jc w:val="right"/>
        <w:rPr>
          <w:rFonts w:ascii="仿宋" w:eastAsia="仿宋" w:hAnsi="仿宋" w:cs="宋体"/>
          <w:sz w:val="24"/>
        </w:rPr>
      </w:pPr>
    </w:p>
    <w:p w:rsidR="00FD649E" w:rsidRPr="00BB668E" w:rsidRDefault="00FD649E" w:rsidP="0046199B">
      <w:pPr>
        <w:adjustRightInd/>
        <w:snapToGrid w:val="0"/>
        <w:spacing w:beforeLines="50" w:before="120" w:after="50"/>
        <w:jc w:val="right"/>
        <w:rPr>
          <w:rFonts w:ascii="仿宋" w:eastAsia="仿宋" w:hAnsi="仿宋" w:cs="宋体"/>
          <w:bCs/>
          <w:sz w:val="30"/>
          <w:szCs w:val="30"/>
        </w:rPr>
      </w:pPr>
    </w:p>
    <w:p w:rsidR="00FD649E" w:rsidRPr="00BB668E" w:rsidRDefault="00FD649E" w:rsidP="00FD649E">
      <w:pPr>
        <w:adjustRightInd/>
        <w:ind w:right="-110"/>
        <w:jc w:val="center"/>
        <w:rPr>
          <w:rFonts w:ascii="仿宋" w:eastAsia="仿宋" w:hAnsi="仿宋" w:cs="宋体"/>
          <w:spacing w:val="40"/>
          <w:sz w:val="30"/>
          <w:szCs w:val="30"/>
        </w:rPr>
      </w:pPr>
      <w:r w:rsidRPr="00BB668E">
        <w:rPr>
          <w:rFonts w:ascii="仿宋" w:eastAsia="仿宋" w:hAnsi="仿宋" w:cs="宋体" w:hint="eastAsia"/>
          <w:spacing w:val="40"/>
          <w:sz w:val="30"/>
          <w:szCs w:val="30"/>
        </w:rPr>
        <w:t>***项目名称</w:t>
      </w:r>
    </w:p>
    <w:p w:rsidR="00FD649E" w:rsidRPr="00BB668E" w:rsidRDefault="00FD649E" w:rsidP="0046199B">
      <w:pPr>
        <w:adjustRightInd/>
        <w:spacing w:beforeLines="100" w:before="240" w:line="240" w:lineRule="atLeast"/>
        <w:ind w:right="-108"/>
        <w:jc w:val="center"/>
        <w:rPr>
          <w:rFonts w:ascii="仿宋" w:eastAsia="仿宋" w:hAnsi="仿宋" w:cs="宋体"/>
          <w:sz w:val="30"/>
          <w:szCs w:val="30"/>
        </w:rPr>
      </w:pPr>
      <w:r w:rsidRPr="00BB668E">
        <w:rPr>
          <w:rFonts w:ascii="仿宋" w:eastAsia="仿宋" w:hAnsi="仿宋" w:cs="宋体" w:hint="eastAsia"/>
          <w:sz w:val="30"/>
          <w:szCs w:val="30"/>
        </w:rPr>
        <w:t>项目编号：************** （</w:t>
      </w:r>
      <w:proofErr w:type="gramStart"/>
      <w:r w:rsidRPr="00BB668E">
        <w:rPr>
          <w:rFonts w:ascii="仿宋" w:eastAsia="仿宋" w:hAnsi="仿宋" w:cs="宋体" w:hint="eastAsia"/>
          <w:sz w:val="30"/>
          <w:szCs w:val="30"/>
        </w:rPr>
        <w:t>标项</w:t>
      </w:r>
      <w:proofErr w:type="gramEnd"/>
      <w:r w:rsidRPr="00BB668E">
        <w:rPr>
          <w:rFonts w:ascii="仿宋" w:eastAsia="仿宋" w:hAnsi="仿宋" w:cs="宋体" w:hint="eastAsia"/>
          <w:sz w:val="30"/>
          <w:szCs w:val="30"/>
        </w:rPr>
        <w:t>*）</w:t>
      </w:r>
    </w:p>
    <w:p w:rsidR="00FD649E" w:rsidRPr="00BB668E" w:rsidRDefault="00FD649E" w:rsidP="00FD649E">
      <w:pPr>
        <w:adjustRightInd/>
        <w:spacing w:after="100" w:afterAutospacing="1" w:line="400" w:lineRule="exact"/>
        <w:ind w:right="-108"/>
        <w:jc w:val="center"/>
        <w:rPr>
          <w:rFonts w:ascii="仿宋" w:eastAsia="仿宋" w:hAnsi="仿宋" w:cs="宋体"/>
          <w:b/>
          <w:spacing w:val="40"/>
          <w:sz w:val="24"/>
        </w:rPr>
      </w:pPr>
    </w:p>
    <w:p w:rsidR="00FD649E" w:rsidRPr="00BB668E" w:rsidRDefault="00FD649E" w:rsidP="00FD649E">
      <w:pPr>
        <w:adjustRightInd/>
        <w:spacing w:after="100" w:afterAutospacing="1" w:line="400" w:lineRule="exact"/>
        <w:ind w:right="-108"/>
        <w:jc w:val="center"/>
        <w:rPr>
          <w:rFonts w:ascii="仿宋" w:eastAsia="仿宋" w:hAnsi="仿宋" w:cs="宋体"/>
          <w:b/>
          <w:spacing w:val="40"/>
          <w:sz w:val="24"/>
        </w:rPr>
      </w:pPr>
    </w:p>
    <w:p w:rsidR="00FD649E" w:rsidRPr="00BB668E" w:rsidRDefault="00FD649E" w:rsidP="00FD649E">
      <w:pPr>
        <w:adjustRightInd/>
        <w:spacing w:after="100" w:afterAutospacing="1" w:line="800" w:lineRule="exact"/>
        <w:ind w:right="-108"/>
        <w:jc w:val="center"/>
        <w:rPr>
          <w:rFonts w:ascii="仿宋" w:eastAsia="仿宋" w:hAnsi="仿宋" w:cs="宋体"/>
          <w:b/>
          <w:spacing w:val="40"/>
          <w:sz w:val="48"/>
          <w:szCs w:val="48"/>
        </w:rPr>
      </w:pPr>
      <w:r w:rsidRPr="00BB668E">
        <w:rPr>
          <w:rFonts w:ascii="仿宋" w:eastAsia="仿宋" w:hAnsi="仿宋" w:cs="宋体" w:hint="eastAsia"/>
          <w:b/>
          <w:spacing w:val="40"/>
          <w:sz w:val="48"/>
          <w:szCs w:val="48"/>
        </w:rPr>
        <w:t>资</w:t>
      </w:r>
    </w:p>
    <w:p w:rsidR="00FD649E" w:rsidRPr="00BB668E" w:rsidRDefault="00FD649E" w:rsidP="00FD649E">
      <w:pPr>
        <w:adjustRightInd/>
        <w:spacing w:after="100" w:afterAutospacing="1" w:line="800" w:lineRule="exact"/>
        <w:ind w:right="-108"/>
        <w:jc w:val="center"/>
        <w:rPr>
          <w:rFonts w:ascii="仿宋" w:eastAsia="仿宋" w:hAnsi="仿宋" w:cs="宋体"/>
          <w:b/>
          <w:spacing w:val="40"/>
          <w:sz w:val="48"/>
          <w:szCs w:val="48"/>
        </w:rPr>
      </w:pPr>
      <w:r w:rsidRPr="00BB668E">
        <w:rPr>
          <w:rFonts w:ascii="仿宋" w:eastAsia="仿宋" w:hAnsi="仿宋" w:cs="宋体" w:hint="eastAsia"/>
          <w:b/>
          <w:spacing w:val="40"/>
          <w:sz w:val="48"/>
          <w:szCs w:val="48"/>
        </w:rPr>
        <w:t>格</w:t>
      </w:r>
    </w:p>
    <w:p w:rsidR="00FD649E" w:rsidRPr="00BB668E" w:rsidRDefault="00FD649E" w:rsidP="00FD649E">
      <w:pPr>
        <w:adjustRightInd/>
        <w:spacing w:after="100" w:afterAutospacing="1" w:line="800" w:lineRule="exact"/>
        <w:ind w:right="-108"/>
        <w:jc w:val="center"/>
        <w:rPr>
          <w:rFonts w:ascii="仿宋" w:eastAsia="仿宋" w:hAnsi="仿宋" w:cs="宋体"/>
          <w:b/>
          <w:spacing w:val="40"/>
          <w:sz w:val="48"/>
          <w:szCs w:val="48"/>
        </w:rPr>
      </w:pPr>
      <w:r w:rsidRPr="00BB668E">
        <w:rPr>
          <w:rFonts w:ascii="仿宋" w:eastAsia="仿宋" w:hAnsi="仿宋" w:cs="宋体" w:hint="eastAsia"/>
          <w:b/>
          <w:spacing w:val="40"/>
          <w:sz w:val="48"/>
          <w:szCs w:val="48"/>
        </w:rPr>
        <w:t>文</w:t>
      </w:r>
    </w:p>
    <w:p w:rsidR="00FD649E" w:rsidRPr="00BB668E" w:rsidRDefault="00FD649E" w:rsidP="00FD649E">
      <w:pPr>
        <w:adjustRightInd/>
        <w:spacing w:after="100" w:afterAutospacing="1" w:line="800" w:lineRule="exact"/>
        <w:ind w:right="-108"/>
        <w:jc w:val="center"/>
        <w:rPr>
          <w:rFonts w:ascii="仿宋" w:eastAsia="仿宋" w:hAnsi="仿宋" w:cs="宋体"/>
          <w:b/>
          <w:spacing w:val="40"/>
          <w:sz w:val="48"/>
          <w:szCs w:val="48"/>
        </w:rPr>
      </w:pPr>
      <w:r w:rsidRPr="00BB668E">
        <w:rPr>
          <w:rFonts w:ascii="仿宋" w:eastAsia="仿宋" w:hAnsi="仿宋" w:cs="宋体" w:hint="eastAsia"/>
          <w:b/>
          <w:spacing w:val="40"/>
          <w:sz w:val="48"/>
          <w:szCs w:val="48"/>
        </w:rPr>
        <w:t>件</w:t>
      </w:r>
    </w:p>
    <w:p w:rsidR="00FD649E" w:rsidRPr="00BB668E" w:rsidRDefault="00FD649E" w:rsidP="00FD649E">
      <w:pPr>
        <w:adjustRightInd/>
        <w:spacing w:line="500" w:lineRule="exact"/>
        <w:ind w:right="532"/>
        <w:rPr>
          <w:rFonts w:ascii="仿宋" w:eastAsia="仿宋" w:hAnsi="仿宋" w:cs="宋体"/>
          <w:sz w:val="48"/>
          <w:szCs w:val="48"/>
        </w:rPr>
      </w:pPr>
    </w:p>
    <w:p w:rsidR="00FD649E" w:rsidRPr="00BB668E" w:rsidRDefault="00FD649E" w:rsidP="00FD649E">
      <w:pPr>
        <w:adjustRightInd/>
        <w:spacing w:line="500" w:lineRule="exact"/>
        <w:ind w:right="532"/>
        <w:rPr>
          <w:rFonts w:ascii="仿宋" w:eastAsia="仿宋" w:hAnsi="仿宋" w:cs="宋体"/>
          <w:sz w:val="24"/>
        </w:rPr>
      </w:pPr>
    </w:p>
    <w:p w:rsidR="00FD649E" w:rsidRPr="00BB668E" w:rsidRDefault="00FD649E" w:rsidP="00FD649E">
      <w:pPr>
        <w:adjustRightInd/>
        <w:spacing w:line="500" w:lineRule="exact"/>
        <w:ind w:right="532"/>
        <w:rPr>
          <w:rFonts w:ascii="仿宋" w:eastAsia="仿宋" w:hAnsi="仿宋" w:cs="宋体"/>
          <w:sz w:val="24"/>
        </w:rPr>
      </w:pP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时    间：</w:t>
      </w:r>
    </w:p>
    <w:p w:rsidR="00FD649E" w:rsidRPr="00BB668E" w:rsidRDefault="00FD649E" w:rsidP="00FD649E">
      <w:pPr>
        <w:adjustRightInd/>
        <w:snapToGrid w:val="0"/>
        <w:spacing w:before="50" w:after="50"/>
        <w:rPr>
          <w:rFonts w:ascii="仿宋" w:eastAsia="仿宋" w:hAnsi="仿宋" w:cs="宋体"/>
          <w:b/>
          <w:sz w:val="24"/>
        </w:rPr>
      </w:pPr>
    </w:p>
    <w:p w:rsidR="00FD649E" w:rsidRPr="00BB668E" w:rsidRDefault="00FD649E" w:rsidP="00FD649E">
      <w:pPr>
        <w:adjustRightInd/>
        <w:snapToGrid w:val="0"/>
        <w:spacing w:before="50" w:after="50"/>
        <w:rPr>
          <w:rFonts w:ascii="仿宋" w:eastAsia="仿宋" w:hAnsi="仿宋" w:cs="宋体"/>
          <w:sz w:val="24"/>
        </w:rPr>
      </w:pPr>
    </w:p>
    <w:p w:rsidR="00FD649E" w:rsidRPr="00BB668E" w:rsidRDefault="00FD649E" w:rsidP="00FD649E">
      <w:pPr>
        <w:adjustRightInd/>
        <w:snapToGrid w:val="0"/>
        <w:spacing w:before="50" w:after="50"/>
        <w:rPr>
          <w:rFonts w:ascii="仿宋" w:eastAsia="仿宋" w:hAnsi="仿宋" w:cs="宋体"/>
          <w:sz w:val="24"/>
        </w:rPr>
      </w:pPr>
    </w:p>
    <w:p w:rsidR="00FD649E" w:rsidRPr="00BB668E" w:rsidRDefault="00FD649E" w:rsidP="00FD649E">
      <w:pPr>
        <w:adjustRightInd/>
        <w:snapToGrid w:val="0"/>
        <w:spacing w:before="50" w:after="50"/>
        <w:rPr>
          <w:rFonts w:ascii="仿宋" w:eastAsia="仿宋" w:hAnsi="仿宋" w:cs="宋体"/>
          <w:sz w:val="24"/>
        </w:rPr>
      </w:pPr>
    </w:p>
    <w:p w:rsidR="00FD649E" w:rsidRPr="00BB668E" w:rsidRDefault="00FD649E" w:rsidP="00FD649E">
      <w:pPr>
        <w:adjustRightInd/>
        <w:snapToGrid w:val="0"/>
        <w:spacing w:before="50" w:after="50" w:line="540" w:lineRule="exact"/>
        <w:jc w:val="center"/>
        <w:rPr>
          <w:rFonts w:ascii="仿宋" w:eastAsia="仿宋" w:hAnsi="仿宋" w:cs="宋体"/>
          <w:b/>
          <w:sz w:val="36"/>
          <w:szCs w:val="36"/>
        </w:rPr>
      </w:pPr>
      <w:r w:rsidRPr="00BB668E">
        <w:rPr>
          <w:rFonts w:ascii="仿宋" w:eastAsia="仿宋" w:hAnsi="仿宋" w:cs="宋体"/>
          <w:b/>
          <w:sz w:val="24"/>
        </w:rPr>
        <w:br w:type="page"/>
      </w:r>
      <w:r w:rsidRPr="00BB668E">
        <w:rPr>
          <w:rFonts w:ascii="仿宋" w:eastAsia="仿宋" w:hAnsi="仿宋" w:cs="宋体" w:hint="eastAsia"/>
          <w:b/>
          <w:sz w:val="36"/>
          <w:szCs w:val="36"/>
        </w:rPr>
        <w:lastRenderedPageBreak/>
        <w:t>2、声 明 书</w:t>
      </w:r>
    </w:p>
    <w:p w:rsidR="00FD649E" w:rsidRPr="00BB668E" w:rsidRDefault="00FD649E" w:rsidP="0046199B">
      <w:pPr>
        <w:adjustRightInd/>
        <w:snapToGrid w:val="0"/>
        <w:spacing w:beforeLines="50" w:before="120" w:after="50" w:line="460" w:lineRule="exact"/>
        <w:rPr>
          <w:rFonts w:ascii="仿宋" w:eastAsia="仿宋" w:hAnsi="仿宋" w:cs="宋体"/>
          <w:sz w:val="24"/>
        </w:rPr>
      </w:pPr>
      <w:r w:rsidRPr="00BB668E">
        <w:rPr>
          <w:rFonts w:ascii="仿宋" w:eastAsia="仿宋" w:hAnsi="仿宋" w:cs="宋体" w:hint="eastAsia"/>
          <w:sz w:val="24"/>
        </w:rPr>
        <w:t>致中</w:t>
      </w:r>
      <w:proofErr w:type="gramStart"/>
      <w:r w:rsidRPr="00BB668E">
        <w:rPr>
          <w:rFonts w:ascii="仿宋" w:eastAsia="仿宋" w:hAnsi="仿宋" w:cs="宋体" w:hint="eastAsia"/>
          <w:sz w:val="24"/>
        </w:rPr>
        <w:t>纬工程</w:t>
      </w:r>
      <w:proofErr w:type="gramEnd"/>
      <w:r w:rsidRPr="00BB668E">
        <w:rPr>
          <w:rFonts w:ascii="仿宋" w:eastAsia="仿宋" w:hAnsi="仿宋" w:cs="宋体" w:hint="eastAsia"/>
          <w:sz w:val="24"/>
        </w:rPr>
        <w:t>管理咨询有限公司：</w:t>
      </w:r>
    </w:p>
    <w:p w:rsidR="00FD649E" w:rsidRPr="00BB668E" w:rsidRDefault="00FD649E" w:rsidP="0046199B">
      <w:pPr>
        <w:adjustRightInd/>
        <w:snapToGrid w:val="0"/>
        <w:spacing w:beforeLines="50" w:before="120" w:after="50" w:line="460" w:lineRule="exact"/>
        <w:ind w:firstLineChars="200" w:firstLine="480"/>
        <w:rPr>
          <w:rFonts w:ascii="仿宋" w:eastAsia="仿宋" w:hAnsi="仿宋" w:cs="宋体"/>
          <w:sz w:val="24"/>
        </w:rPr>
      </w:pPr>
      <w:r w:rsidRPr="00BB668E">
        <w:rPr>
          <w:rFonts w:ascii="仿宋" w:eastAsia="仿宋" w:hAnsi="仿宋" w:cs="宋体" w:hint="eastAsia"/>
          <w:sz w:val="24"/>
          <w:u w:val="single"/>
        </w:rPr>
        <w:t>（投标人名称）</w:t>
      </w:r>
      <w:r w:rsidRPr="00BB668E">
        <w:rPr>
          <w:rFonts w:ascii="仿宋" w:eastAsia="仿宋" w:hAnsi="仿宋" w:cs="宋体" w:hint="eastAsia"/>
          <w:sz w:val="24"/>
        </w:rPr>
        <w:t>系中华人民共和国合法企业，经营地址。</w:t>
      </w:r>
    </w:p>
    <w:p w:rsidR="00FD649E" w:rsidRPr="00BB668E" w:rsidRDefault="00FD649E" w:rsidP="0046199B">
      <w:pPr>
        <w:adjustRightInd/>
        <w:snapToGrid w:val="0"/>
        <w:spacing w:beforeLines="50" w:before="120" w:after="50" w:line="460" w:lineRule="exact"/>
        <w:ind w:firstLineChars="200" w:firstLine="480"/>
        <w:rPr>
          <w:rFonts w:ascii="仿宋" w:eastAsia="仿宋" w:hAnsi="仿宋" w:cs="宋体"/>
          <w:sz w:val="24"/>
        </w:rPr>
      </w:pPr>
      <w:r w:rsidRPr="00BB668E">
        <w:rPr>
          <w:rFonts w:ascii="仿宋" w:eastAsia="仿宋" w:hAnsi="仿宋" w:cs="宋体" w:hint="eastAsia"/>
          <w:sz w:val="24"/>
        </w:rPr>
        <w:t>我</w:t>
      </w:r>
      <w:r w:rsidRPr="00BB668E">
        <w:rPr>
          <w:rFonts w:ascii="仿宋" w:eastAsia="仿宋" w:hAnsi="仿宋" w:cs="宋体" w:hint="eastAsia"/>
          <w:sz w:val="24"/>
          <w:u w:val="single"/>
        </w:rPr>
        <w:t>（姓名）</w:t>
      </w:r>
      <w:r w:rsidRPr="00BB668E">
        <w:rPr>
          <w:rFonts w:ascii="仿宋" w:eastAsia="仿宋" w:hAnsi="仿宋" w:cs="宋体" w:hint="eastAsia"/>
          <w:sz w:val="24"/>
        </w:rPr>
        <w:t>系</w:t>
      </w:r>
      <w:r w:rsidRPr="00BB668E">
        <w:rPr>
          <w:rFonts w:ascii="仿宋" w:eastAsia="仿宋" w:hAnsi="仿宋" w:cs="宋体" w:hint="eastAsia"/>
          <w:sz w:val="24"/>
          <w:u w:val="single"/>
        </w:rPr>
        <w:t>（投标人名称）</w:t>
      </w:r>
      <w:r w:rsidRPr="00BB668E">
        <w:rPr>
          <w:rFonts w:ascii="仿宋" w:eastAsia="仿宋" w:hAnsi="仿宋" w:cs="宋体" w:hint="eastAsia"/>
          <w:sz w:val="24"/>
        </w:rPr>
        <w:t>的法定代表人，我方愿意参加贵方组织的</w:t>
      </w:r>
      <w:r w:rsidRPr="00BB668E">
        <w:rPr>
          <w:rFonts w:ascii="仿宋" w:eastAsia="仿宋" w:hAnsi="仿宋" w:cs="宋体" w:hint="eastAsia"/>
          <w:sz w:val="24"/>
          <w:u w:val="single"/>
        </w:rPr>
        <w:t>（招标项目名称）（编号为            ）</w:t>
      </w:r>
      <w:r w:rsidRPr="00BB668E">
        <w:rPr>
          <w:rFonts w:ascii="仿宋" w:eastAsia="仿宋" w:hAnsi="仿宋" w:cs="宋体" w:hint="eastAsia"/>
          <w:sz w:val="24"/>
        </w:rPr>
        <w:t>的投标，为此，我方就本次投标有关事项郑重声明如下：</w:t>
      </w:r>
    </w:p>
    <w:p w:rsidR="00FD649E" w:rsidRPr="00BB668E" w:rsidRDefault="00FD649E" w:rsidP="0046199B">
      <w:pPr>
        <w:adjustRightInd/>
        <w:snapToGrid w:val="0"/>
        <w:spacing w:beforeLines="50" w:before="120" w:after="50" w:line="460" w:lineRule="exact"/>
        <w:ind w:firstLineChars="200" w:firstLine="480"/>
        <w:rPr>
          <w:rFonts w:ascii="仿宋" w:eastAsia="仿宋" w:hAnsi="仿宋" w:cs="宋体"/>
          <w:sz w:val="24"/>
        </w:rPr>
      </w:pPr>
      <w:r w:rsidRPr="00BB668E">
        <w:rPr>
          <w:rFonts w:ascii="仿宋" w:eastAsia="仿宋" w:hAnsi="仿宋" w:cs="宋体" w:hint="eastAsia"/>
          <w:sz w:val="24"/>
        </w:rPr>
        <w:t>1）我方已详细审查全部采购文件，同意采购文件的各项要求。</w:t>
      </w:r>
    </w:p>
    <w:p w:rsidR="00FD649E" w:rsidRPr="00BB668E" w:rsidRDefault="00FD649E" w:rsidP="0046199B">
      <w:pPr>
        <w:adjustRightInd/>
        <w:snapToGrid w:val="0"/>
        <w:spacing w:beforeLines="50" w:before="120" w:after="50" w:line="460" w:lineRule="exact"/>
        <w:ind w:firstLineChars="200" w:firstLine="480"/>
        <w:rPr>
          <w:rFonts w:ascii="仿宋" w:eastAsia="仿宋" w:hAnsi="仿宋" w:cs="宋体"/>
          <w:sz w:val="24"/>
        </w:rPr>
      </w:pPr>
      <w:r w:rsidRPr="00BB668E">
        <w:rPr>
          <w:rFonts w:ascii="仿宋" w:eastAsia="仿宋" w:hAnsi="仿宋" w:cs="宋体" w:hint="eastAsia"/>
          <w:sz w:val="24"/>
        </w:rPr>
        <w:t>2）我方向贵方提交的所有投标文件、资料都是准确的和真实的。</w:t>
      </w:r>
    </w:p>
    <w:p w:rsidR="00FD649E" w:rsidRPr="00BB668E" w:rsidRDefault="00FD649E" w:rsidP="0046199B">
      <w:pPr>
        <w:adjustRightInd/>
        <w:snapToGrid w:val="0"/>
        <w:spacing w:beforeLines="50" w:before="120" w:after="50" w:line="460" w:lineRule="exact"/>
        <w:ind w:firstLineChars="200" w:firstLine="480"/>
        <w:rPr>
          <w:rFonts w:ascii="仿宋" w:eastAsia="仿宋" w:hAnsi="仿宋" w:cs="宋体"/>
          <w:sz w:val="24"/>
        </w:rPr>
      </w:pPr>
      <w:r w:rsidRPr="00BB668E">
        <w:rPr>
          <w:rFonts w:ascii="仿宋" w:eastAsia="仿宋" w:hAnsi="仿宋" w:cs="宋体" w:hint="eastAsia"/>
          <w:sz w:val="24"/>
        </w:rPr>
        <w:t>3）若中标，我方将按采购文件规定履行合同责任和义务。</w:t>
      </w:r>
    </w:p>
    <w:p w:rsidR="00FD649E" w:rsidRPr="00BB668E" w:rsidRDefault="00FD649E" w:rsidP="0046199B">
      <w:pPr>
        <w:adjustRightInd/>
        <w:snapToGrid w:val="0"/>
        <w:spacing w:beforeLines="50" w:before="120" w:after="50" w:line="460" w:lineRule="exact"/>
        <w:ind w:firstLineChars="200" w:firstLine="480"/>
        <w:rPr>
          <w:rFonts w:ascii="仿宋" w:eastAsia="仿宋" w:hAnsi="仿宋" w:cs="宋体"/>
          <w:sz w:val="24"/>
        </w:rPr>
      </w:pPr>
      <w:r w:rsidRPr="00BB668E">
        <w:rPr>
          <w:rFonts w:ascii="仿宋" w:eastAsia="仿宋" w:hAnsi="仿宋" w:cs="宋体" w:hint="eastAsia"/>
          <w:sz w:val="24"/>
        </w:rPr>
        <w:t>4）我方不是采购人的附属机构；在获知本项目采购信息后，与采购人聘请的为此项目提供咨询服务的公司及其附属机构没有任何联系。</w:t>
      </w:r>
    </w:p>
    <w:p w:rsidR="00FD649E" w:rsidRPr="00BB668E" w:rsidRDefault="00FD649E" w:rsidP="0046199B">
      <w:pPr>
        <w:adjustRightInd/>
        <w:snapToGrid w:val="0"/>
        <w:spacing w:beforeLines="50" w:before="120" w:after="50" w:line="460" w:lineRule="exact"/>
        <w:ind w:firstLineChars="200" w:firstLine="480"/>
        <w:rPr>
          <w:rFonts w:ascii="仿宋" w:eastAsia="仿宋" w:hAnsi="仿宋" w:cs="宋体"/>
          <w:sz w:val="24"/>
        </w:rPr>
      </w:pPr>
      <w:r w:rsidRPr="00BB668E">
        <w:rPr>
          <w:rFonts w:ascii="仿宋" w:eastAsia="仿宋" w:hAnsi="仿宋" w:cs="宋体" w:hint="eastAsia"/>
          <w:sz w:val="24"/>
        </w:rPr>
        <w:t>5）投标文件自开标日起有效期为90天。</w:t>
      </w:r>
    </w:p>
    <w:p w:rsidR="00FD649E" w:rsidRPr="00BB668E" w:rsidRDefault="00FD649E" w:rsidP="00FD649E">
      <w:pPr>
        <w:adjustRightInd/>
        <w:snapToGrid w:val="0"/>
        <w:spacing w:line="460" w:lineRule="exact"/>
        <w:ind w:firstLineChars="196" w:firstLine="472"/>
        <w:jc w:val="left"/>
        <w:rPr>
          <w:rFonts w:ascii="仿宋" w:eastAsia="仿宋" w:hAnsi="仿宋" w:cs="宋体"/>
          <w:b/>
          <w:sz w:val="24"/>
        </w:rPr>
      </w:pPr>
      <w:r w:rsidRPr="00BB668E">
        <w:rPr>
          <w:rFonts w:ascii="仿宋" w:eastAsia="仿宋" w:hAnsi="仿宋" w:cs="宋体" w:hint="eastAsia"/>
          <w:b/>
          <w:sz w:val="24"/>
        </w:rPr>
        <w:t>6）我方参与本项目前3年内的经营活动中没有重大违法记录；</w:t>
      </w:r>
    </w:p>
    <w:p w:rsidR="00FD649E" w:rsidRPr="00BB668E" w:rsidRDefault="00FD649E" w:rsidP="0046199B">
      <w:pPr>
        <w:adjustRightInd/>
        <w:snapToGrid w:val="0"/>
        <w:spacing w:beforeLines="50" w:before="120" w:after="50" w:line="460" w:lineRule="exact"/>
        <w:ind w:firstLineChars="200" w:firstLine="480"/>
        <w:rPr>
          <w:rFonts w:ascii="仿宋" w:eastAsia="仿宋" w:hAnsi="仿宋" w:cs="宋体"/>
          <w:sz w:val="24"/>
        </w:rPr>
      </w:pPr>
      <w:r w:rsidRPr="00BB668E">
        <w:rPr>
          <w:rFonts w:ascii="仿宋" w:eastAsia="仿宋" w:hAnsi="仿宋" w:cs="宋体" w:hint="eastAsia"/>
          <w:sz w:val="24"/>
        </w:rPr>
        <w:t>7）我方通过“信用中国”网站（www.creditchina.gov.cn）、中国政府采购网（www.ccgp.gov.cn）查询，未被列入失信被执行人、重大税收违法案件当事人名单、政府采购严重违法失信行为记录名单。</w:t>
      </w:r>
    </w:p>
    <w:p w:rsidR="00FD649E" w:rsidRPr="00BB668E" w:rsidRDefault="00FD649E" w:rsidP="0046199B">
      <w:pPr>
        <w:adjustRightInd/>
        <w:snapToGrid w:val="0"/>
        <w:spacing w:beforeLines="50" w:before="120" w:after="50" w:line="460" w:lineRule="exact"/>
        <w:ind w:firstLineChars="200" w:firstLine="480"/>
        <w:rPr>
          <w:rFonts w:ascii="仿宋" w:eastAsia="仿宋" w:hAnsi="仿宋" w:cs="宋体"/>
          <w:sz w:val="24"/>
        </w:rPr>
      </w:pPr>
      <w:r w:rsidRPr="00BB668E">
        <w:rPr>
          <w:rFonts w:ascii="仿宋" w:eastAsia="仿宋" w:hAnsi="仿宋" w:cs="宋体" w:hint="eastAsia"/>
          <w:sz w:val="24"/>
        </w:rPr>
        <w:t>8、以上事项如有虚假或隐瞒，我方愿意承担一切后果，并不再寻求任何旨在减轻或免除法律责任的辩解。</w:t>
      </w:r>
    </w:p>
    <w:p w:rsidR="00FD649E" w:rsidRPr="00BB668E" w:rsidRDefault="00FD649E" w:rsidP="0046199B">
      <w:pPr>
        <w:adjustRightInd/>
        <w:snapToGrid w:val="0"/>
        <w:spacing w:beforeLines="50" w:before="120" w:after="50" w:line="460" w:lineRule="exact"/>
        <w:ind w:right="600" w:firstLineChars="50" w:firstLine="120"/>
        <w:rPr>
          <w:rFonts w:ascii="仿宋" w:eastAsia="仿宋" w:hAnsi="仿宋" w:cs="宋体"/>
          <w:sz w:val="24"/>
        </w:rPr>
      </w:pPr>
    </w:p>
    <w:p w:rsidR="00FD649E" w:rsidRPr="00BB668E" w:rsidRDefault="00FD649E" w:rsidP="0046199B">
      <w:pPr>
        <w:adjustRightInd/>
        <w:snapToGrid w:val="0"/>
        <w:spacing w:beforeLines="50" w:before="120" w:after="50" w:line="460" w:lineRule="exact"/>
        <w:ind w:right="600" w:firstLineChars="50" w:firstLine="120"/>
        <w:rPr>
          <w:rFonts w:ascii="仿宋" w:eastAsia="仿宋" w:hAnsi="仿宋" w:cs="宋体"/>
          <w:sz w:val="24"/>
          <w:u w:val="single"/>
        </w:rPr>
      </w:pPr>
      <w:r w:rsidRPr="00BB668E">
        <w:rPr>
          <w:rFonts w:ascii="仿宋" w:eastAsia="仿宋" w:hAnsi="仿宋" w:cs="宋体" w:hint="eastAsia"/>
          <w:sz w:val="24"/>
        </w:rPr>
        <w:t xml:space="preserve">法定代表人签字：  </w:t>
      </w:r>
    </w:p>
    <w:p w:rsidR="00FD649E" w:rsidRPr="00BB668E" w:rsidRDefault="00FD649E" w:rsidP="0046199B">
      <w:pPr>
        <w:adjustRightInd/>
        <w:snapToGrid w:val="0"/>
        <w:spacing w:beforeLines="50" w:before="120" w:line="460" w:lineRule="exact"/>
        <w:ind w:firstLine="200"/>
        <w:rPr>
          <w:rFonts w:ascii="仿宋" w:eastAsia="仿宋" w:hAnsi="仿宋" w:cs="宋体"/>
          <w:sz w:val="24"/>
          <w:u w:val="single"/>
        </w:rPr>
      </w:pPr>
    </w:p>
    <w:p w:rsidR="00FD649E" w:rsidRPr="00BB668E" w:rsidRDefault="00FD649E" w:rsidP="0046199B">
      <w:pPr>
        <w:adjustRightInd/>
        <w:snapToGrid w:val="0"/>
        <w:spacing w:beforeLines="50" w:before="120" w:after="50" w:line="460" w:lineRule="exact"/>
        <w:ind w:firstLineChars="50" w:firstLine="120"/>
        <w:rPr>
          <w:rFonts w:ascii="仿宋" w:eastAsia="仿宋" w:hAnsi="仿宋" w:cs="宋体"/>
          <w:sz w:val="24"/>
        </w:rPr>
      </w:pPr>
      <w:r w:rsidRPr="00BB668E">
        <w:rPr>
          <w:rFonts w:ascii="仿宋" w:eastAsia="仿宋" w:hAnsi="仿宋" w:cs="宋体" w:hint="eastAsia"/>
          <w:sz w:val="24"/>
        </w:rPr>
        <w:t>投标人全称（公章电子签章）：</w:t>
      </w:r>
    </w:p>
    <w:p w:rsidR="00FD649E" w:rsidRPr="00BB668E" w:rsidRDefault="00FD649E" w:rsidP="00FD649E">
      <w:pPr>
        <w:snapToGrid w:val="0"/>
        <w:spacing w:line="360" w:lineRule="auto"/>
        <w:ind w:right="480"/>
        <w:jc w:val="center"/>
        <w:rPr>
          <w:rFonts w:ascii="仿宋" w:eastAsia="仿宋" w:hAnsi="仿宋" w:cs="宋体"/>
          <w:sz w:val="24"/>
        </w:rPr>
      </w:pPr>
    </w:p>
    <w:p w:rsidR="00FD649E" w:rsidRPr="00BB668E" w:rsidRDefault="00FD649E" w:rsidP="00FD649E">
      <w:pPr>
        <w:snapToGrid w:val="0"/>
        <w:spacing w:line="360" w:lineRule="auto"/>
        <w:ind w:right="480"/>
        <w:jc w:val="center"/>
        <w:rPr>
          <w:rFonts w:ascii="仿宋" w:eastAsia="仿宋" w:hAnsi="仿宋" w:cs="宋体"/>
          <w:b/>
          <w:kern w:val="0"/>
          <w:sz w:val="24"/>
        </w:rPr>
      </w:pPr>
      <w:r w:rsidRPr="00BB668E">
        <w:rPr>
          <w:rFonts w:ascii="仿宋" w:eastAsia="仿宋" w:hAnsi="仿宋" w:cs="宋体" w:hint="eastAsia"/>
          <w:sz w:val="24"/>
        </w:rPr>
        <w:t>日 期：</w:t>
      </w:r>
    </w:p>
    <w:p w:rsidR="00FD649E" w:rsidRPr="00BB668E" w:rsidRDefault="00FD649E" w:rsidP="00FD649E">
      <w:pPr>
        <w:snapToGrid w:val="0"/>
        <w:spacing w:line="360" w:lineRule="auto"/>
        <w:ind w:right="480"/>
        <w:jc w:val="center"/>
        <w:rPr>
          <w:rFonts w:ascii="仿宋" w:eastAsia="仿宋" w:hAnsi="仿宋" w:cs="宋体"/>
          <w:b/>
          <w:kern w:val="0"/>
          <w:sz w:val="24"/>
        </w:rPr>
      </w:pPr>
    </w:p>
    <w:p w:rsidR="00FD649E" w:rsidRPr="00BB668E" w:rsidRDefault="00FD649E" w:rsidP="00FD649E">
      <w:pPr>
        <w:adjustRightInd/>
        <w:snapToGrid w:val="0"/>
        <w:spacing w:before="50" w:after="50" w:line="540" w:lineRule="exact"/>
        <w:jc w:val="center"/>
        <w:rPr>
          <w:rFonts w:ascii="仿宋" w:eastAsia="仿宋" w:hAnsi="仿宋" w:cs="宋体"/>
          <w:b/>
          <w:sz w:val="36"/>
          <w:szCs w:val="36"/>
        </w:rPr>
      </w:pPr>
      <w:r w:rsidRPr="00BB668E">
        <w:rPr>
          <w:rFonts w:ascii="仿宋" w:eastAsia="仿宋" w:hAnsi="仿宋" w:cs="宋体"/>
          <w:b/>
          <w:sz w:val="36"/>
          <w:szCs w:val="36"/>
        </w:rPr>
        <w:br w:type="page"/>
      </w:r>
      <w:r w:rsidRPr="00BB668E">
        <w:rPr>
          <w:rFonts w:ascii="仿宋" w:eastAsia="仿宋" w:hAnsi="仿宋" w:cs="宋体" w:hint="eastAsia"/>
          <w:b/>
          <w:sz w:val="36"/>
          <w:szCs w:val="36"/>
        </w:rPr>
        <w:lastRenderedPageBreak/>
        <w:t>3、信用查询网页截图</w:t>
      </w:r>
    </w:p>
    <w:p w:rsidR="00FD649E" w:rsidRPr="00BB668E" w:rsidRDefault="00FD649E" w:rsidP="00FD649E">
      <w:pPr>
        <w:adjustRightInd/>
        <w:snapToGrid w:val="0"/>
        <w:spacing w:line="420" w:lineRule="exact"/>
        <w:ind w:firstLineChars="200" w:firstLine="480"/>
        <w:jc w:val="left"/>
        <w:rPr>
          <w:rFonts w:ascii="仿宋" w:eastAsia="仿宋" w:hAnsi="仿宋" w:cs="宋体"/>
          <w:sz w:val="24"/>
        </w:rPr>
      </w:pPr>
      <w:r w:rsidRPr="00BB668E">
        <w:rPr>
          <w:rFonts w:ascii="仿宋" w:eastAsia="仿宋" w:hAnsi="仿宋" w:cs="宋体" w:hint="eastAsia"/>
          <w:sz w:val="24"/>
        </w:rPr>
        <w:t>自招标公告发布之日起至投标截止日内任意时间的“信用中国”网站（www.creditchina.gov.cn）、中国政府采购网（www.ccgp.gov.cn）投标人信用查询网页截图</w:t>
      </w:r>
    </w:p>
    <w:p w:rsidR="00FD649E" w:rsidRPr="00BB668E" w:rsidRDefault="00FD649E" w:rsidP="00FD649E">
      <w:pPr>
        <w:adjustRightInd/>
        <w:spacing w:line="420" w:lineRule="exact"/>
        <w:ind w:firstLine="420"/>
        <w:rPr>
          <w:rFonts w:ascii="仿宋" w:eastAsia="仿宋" w:hAnsi="仿宋"/>
          <w:szCs w:val="20"/>
        </w:rPr>
      </w:pPr>
    </w:p>
    <w:p w:rsidR="00FD649E" w:rsidRPr="00BB668E" w:rsidRDefault="00FD649E" w:rsidP="00FD649E">
      <w:pPr>
        <w:adjustRightInd/>
        <w:ind w:firstLine="420"/>
        <w:rPr>
          <w:rFonts w:ascii="仿宋" w:eastAsia="仿宋" w:hAnsi="仿宋"/>
          <w:szCs w:val="20"/>
        </w:rPr>
      </w:pPr>
    </w:p>
    <w:p w:rsidR="00FD649E" w:rsidRPr="00BB668E" w:rsidRDefault="00FD649E" w:rsidP="0046199B">
      <w:pPr>
        <w:adjustRightInd/>
        <w:snapToGrid w:val="0"/>
        <w:spacing w:beforeLines="50" w:before="120" w:after="50" w:line="460" w:lineRule="exact"/>
        <w:ind w:firstLineChars="50" w:firstLine="120"/>
        <w:rPr>
          <w:rFonts w:ascii="仿宋" w:eastAsia="仿宋" w:hAnsi="仿宋" w:cs="宋体"/>
          <w:sz w:val="24"/>
        </w:rPr>
      </w:pPr>
      <w:r w:rsidRPr="00BB668E">
        <w:rPr>
          <w:rFonts w:ascii="仿宋" w:eastAsia="仿宋" w:hAnsi="仿宋" w:cs="宋体" w:hint="eastAsia"/>
          <w:sz w:val="24"/>
        </w:rPr>
        <w:t>投标人全称（公章电子签章）：</w:t>
      </w:r>
    </w:p>
    <w:p w:rsidR="00FD649E" w:rsidRPr="00BB668E" w:rsidRDefault="00FD649E" w:rsidP="00FD649E">
      <w:pPr>
        <w:snapToGrid w:val="0"/>
        <w:spacing w:line="360" w:lineRule="auto"/>
        <w:ind w:right="480"/>
        <w:jc w:val="center"/>
        <w:rPr>
          <w:rFonts w:ascii="仿宋" w:eastAsia="仿宋" w:hAnsi="仿宋" w:cs="宋体"/>
          <w:b/>
          <w:kern w:val="0"/>
          <w:sz w:val="24"/>
          <w:lang w:val="zh-CN"/>
        </w:rPr>
      </w:pPr>
      <w:r w:rsidRPr="00BB668E">
        <w:rPr>
          <w:rFonts w:ascii="仿宋" w:eastAsia="仿宋" w:hAnsi="仿宋" w:cs="宋体" w:hint="eastAsia"/>
          <w:sz w:val="24"/>
        </w:rPr>
        <w:t>日 期：</w:t>
      </w: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snapToGrid w:val="0"/>
        <w:spacing w:before="50" w:after="50" w:line="540" w:lineRule="exact"/>
        <w:jc w:val="center"/>
        <w:rPr>
          <w:rFonts w:ascii="仿宋" w:eastAsia="仿宋" w:hAnsi="仿宋" w:cs="宋体"/>
          <w:b/>
          <w:sz w:val="36"/>
          <w:szCs w:val="36"/>
        </w:rPr>
      </w:pPr>
      <w:r w:rsidRPr="00BB668E">
        <w:rPr>
          <w:rFonts w:ascii="仿宋" w:eastAsia="仿宋" w:hAnsi="仿宋" w:cs="宋体" w:hint="eastAsia"/>
          <w:b/>
          <w:sz w:val="36"/>
          <w:szCs w:val="36"/>
        </w:rPr>
        <w:t>4、法定代表人授权委托书</w:t>
      </w:r>
    </w:p>
    <w:p w:rsidR="00FD649E" w:rsidRPr="00BB668E" w:rsidRDefault="00FD649E" w:rsidP="00FD649E">
      <w:pPr>
        <w:snapToGrid w:val="0"/>
        <w:spacing w:line="360" w:lineRule="auto"/>
        <w:rPr>
          <w:rFonts w:ascii="仿宋" w:eastAsia="仿宋" w:hAnsi="仿宋" w:cs="宋体"/>
          <w:sz w:val="24"/>
        </w:rPr>
      </w:pPr>
    </w:p>
    <w:p w:rsidR="00FD649E" w:rsidRPr="00BB668E" w:rsidRDefault="00FD649E" w:rsidP="00FD649E">
      <w:pPr>
        <w:snapToGrid w:val="0"/>
        <w:spacing w:line="480" w:lineRule="exact"/>
        <w:rPr>
          <w:rFonts w:ascii="仿宋" w:eastAsia="仿宋" w:hAnsi="仿宋" w:cs="宋体"/>
          <w:kern w:val="0"/>
          <w:sz w:val="24"/>
          <w:u w:val="single"/>
        </w:rPr>
      </w:pPr>
      <w:r w:rsidRPr="00BB668E">
        <w:rPr>
          <w:rFonts w:ascii="仿宋" w:eastAsia="仿宋" w:hAnsi="仿宋" w:cs="宋体" w:hint="eastAsia"/>
          <w:sz w:val="24"/>
        </w:rPr>
        <w:t>（采购机构）</w:t>
      </w:r>
      <w:r w:rsidRPr="00BB668E">
        <w:rPr>
          <w:rFonts w:ascii="仿宋" w:eastAsia="仿宋" w:hAnsi="仿宋" w:cs="宋体" w:hint="eastAsia"/>
          <w:kern w:val="0"/>
          <w:sz w:val="24"/>
          <w:lang w:val="zh-CN"/>
        </w:rPr>
        <w:t xml:space="preserve">： </w:t>
      </w:r>
    </w:p>
    <w:p w:rsidR="00FD649E" w:rsidRPr="00BB668E" w:rsidRDefault="00FD649E" w:rsidP="00FD649E">
      <w:pPr>
        <w:snapToGrid w:val="0"/>
        <w:spacing w:line="480" w:lineRule="exact"/>
        <w:ind w:firstLine="576"/>
        <w:rPr>
          <w:rFonts w:ascii="仿宋" w:eastAsia="仿宋" w:hAnsi="仿宋" w:cs="宋体"/>
          <w:kern w:val="0"/>
          <w:sz w:val="24"/>
        </w:rPr>
      </w:pPr>
      <w:r w:rsidRPr="00BB668E">
        <w:rPr>
          <w:rFonts w:ascii="仿宋" w:eastAsia="仿宋" w:hAnsi="仿宋" w:cs="宋体" w:hint="eastAsia"/>
          <w:kern w:val="0"/>
          <w:sz w:val="24"/>
          <w:lang w:val="zh-CN"/>
        </w:rPr>
        <w:t>兹委派我公司先生/女士(其在本公司的职务是： ，联系电话：手机：传真：)，代表我公司全权处理项目(编号： )政府采购</w:t>
      </w:r>
      <w:r w:rsidRPr="00BB668E">
        <w:rPr>
          <w:rFonts w:ascii="仿宋" w:eastAsia="仿宋" w:hAnsi="仿宋" w:cs="宋体" w:hint="eastAsia"/>
          <w:kern w:val="0"/>
          <w:sz w:val="24"/>
        </w:rPr>
        <w:t>投标</w:t>
      </w:r>
      <w:r w:rsidRPr="00BB668E">
        <w:rPr>
          <w:rFonts w:ascii="仿宋" w:eastAsia="仿宋" w:hAnsi="仿宋" w:cs="宋体" w:hint="eastAsia"/>
          <w:kern w:val="0"/>
          <w:sz w:val="24"/>
          <w:lang w:val="zh-CN"/>
        </w:rPr>
        <w:t>的一切事项，若中标则全权代表本公司签订相关合同，并负责处理合同履行等事宜。</w:t>
      </w:r>
    </w:p>
    <w:p w:rsidR="00FD649E" w:rsidRPr="00BB668E" w:rsidRDefault="00FD649E" w:rsidP="00FD649E">
      <w:pPr>
        <w:snapToGrid w:val="0"/>
        <w:spacing w:line="480" w:lineRule="exact"/>
        <w:rPr>
          <w:rFonts w:ascii="仿宋" w:eastAsia="仿宋" w:hAnsi="仿宋" w:cs="宋体"/>
          <w:kern w:val="0"/>
          <w:sz w:val="24"/>
          <w:lang w:val="zh-CN"/>
        </w:rPr>
      </w:pPr>
      <w:r w:rsidRPr="00BB668E">
        <w:rPr>
          <w:rFonts w:ascii="仿宋" w:eastAsia="仿宋" w:hAnsi="仿宋" w:cs="宋体" w:hint="eastAsia"/>
          <w:kern w:val="0"/>
          <w:sz w:val="24"/>
          <w:lang w:val="zh-CN"/>
        </w:rPr>
        <w:t xml:space="preserve">    本委托书有效期：自   年 月  日起至    年  月  日止。</w:t>
      </w:r>
    </w:p>
    <w:p w:rsidR="00FD649E" w:rsidRPr="00BB668E" w:rsidRDefault="00FD649E" w:rsidP="00FD649E">
      <w:pPr>
        <w:snapToGrid w:val="0"/>
        <w:spacing w:line="480" w:lineRule="exact"/>
        <w:ind w:firstLine="480"/>
        <w:rPr>
          <w:rFonts w:ascii="仿宋" w:eastAsia="仿宋" w:hAnsi="仿宋" w:cs="宋体"/>
          <w:kern w:val="0"/>
          <w:sz w:val="24"/>
          <w:lang w:val="zh-CN"/>
        </w:rPr>
      </w:pPr>
      <w:r w:rsidRPr="00BB668E">
        <w:rPr>
          <w:rFonts w:ascii="仿宋" w:eastAsia="仿宋" w:hAnsi="仿宋" w:cs="宋体" w:hint="eastAsia"/>
          <w:kern w:val="0"/>
          <w:sz w:val="24"/>
          <w:lang w:val="zh-CN"/>
        </w:rPr>
        <w:t>特此告知。</w:t>
      </w:r>
    </w:p>
    <w:p w:rsidR="00FD649E" w:rsidRPr="00BB668E" w:rsidRDefault="00FD649E" w:rsidP="00FD649E">
      <w:pPr>
        <w:snapToGrid w:val="0"/>
        <w:spacing w:line="480" w:lineRule="exact"/>
        <w:rPr>
          <w:rFonts w:ascii="仿宋" w:eastAsia="仿宋" w:hAnsi="仿宋" w:cs="宋体"/>
          <w:kern w:val="0"/>
          <w:sz w:val="24"/>
        </w:rPr>
      </w:pPr>
      <w:r w:rsidRPr="00BB668E">
        <w:rPr>
          <w:rFonts w:ascii="仿宋" w:eastAsia="仿宋" w:hAnsi="仿宋" w:cs="宋体" w:hint="eastAsia"/>
          <w:sz w:val="24"/>
        </w:rPr>
        <w:t>投标人</w:t>
      </w:r>
      <w:r w:rsidRPr="00BB668E">
        <w:rPr>
          <w:rFonts w:ascii="仿宋" w:eastAsia="仿宋" w:hAnsi="仿宋" w:cs="宋体" w:hint="eastAsia"/>
          <w:kern w:val="0"/>
          <w:sz w:val="24"/>
          <w:lang w:val="zh-CN"/>
        </w:rPr>
        <w:t>名称(公章电子签章)：</w:t>
      </w:r>
    </w:p>
    <w:p w:rsidR="00FD649E" w:rsidRPr="00BB668E" w:rsidRDefault="00FD649E" w:rsidP="00FD649E">
      <w:pPr>
        <w:snapToGrid w:val="0"/>
        <w:spacing w:line="480" w:lineRule="exact"/>
        <w:rPr>
          <w:rFonts w:ascii="仿宋" w:eastAsia="仿宋" w:hAnsi="仿宋" w:cs="宋体"/>
          <w:kern w:val="0"/>
          <w:sz w:val="24"/>
        </w:rPr>
      </w:pPr>
      <w:r w:rsidRPr="00BB668E">
        <w:rPr>
          <w:rFonts w:ascii="仿宋" w:eastAsia="仿宋" w:hAnsi="仿宋" w:cs="宋体" w:hint="eastAsia"/>
          <w:kern w:val="0"/>
          <w:sz w:val="24"/>
          <w:lang w:val="zh-CN"/>
        </w:rPr>
        <w:t xml:space="preserve">                                              法定代表人签字：</w:t>
      </w:r>
    </w:p>
    <w:p w:rsidR="00FD649E" w:rsidRPr="00BB668E" w:rsidRDefault="00FD649E" w:rsidP="00FD649E">
      <w:pPr>
        <w:snapToGrid w:val="0"/>
        <w:spacing w:line="480" w:lineRule="exact"/>
        <w:jc w:val="right"/>
        <w:rPr>
          <w:rFonts w:ascii="仿宋" w:eastAsia="仿宋" w:hAnsi="仿宋" w:cs="宋体"/>
          <w:kern w:val="0"/>
          <w:sz w:val="24"/>
          <w:lang w:val="zh-CN"/>
        </w:rPr>
      </w:pPr>
      <w:r w:rsidRPr="00BB668E">
        <w:rPr>
          <w:rFonts w:ascii="仿宋" w:eastAsia="仿宋" w:hAnsi="仿宋" w:cs="宋体" w:hint="eastAsia"/>
          <w:kern w:val="0"/>
          <w:sz w:val="24"/>
          <w:lang w:val="zh-CN"/>
        </w:rPr>
        <w:t>签发日期：  年  月   日</w:t>
      </w:r>
    </w:p>
    <w:p w:rsidR="00FD649E" w:rsidRPr="00BB668E" w:rsidRDefault="00FD649E" w:rsidP="00FD649E">
      <w:pPr>
        <w:snapToGrid w:val="0"/>
        <w:spacing w:line="360" w:lineRule="auto"/>
        <w:jc w:val="right"/>
        <w:rPr>
          <w:rFonts w:ascii="仿宋" w:eastAsia="仿宋" w:hAnsi="仿宋" w:cs="宋体"/>
          <w:kern w:val="0"/>
          <w:sz w:val="24"/>
          <w:lang w:val="zh-CN"/>
        </w:rPr>
      </w:pPr>
    </w:p>
    <w:p w:rsidR="00FD649E" w:rsidRPr="00BB668E" w:rsidRDefault="00FD649E" w:rsidP="00FD649E">
      <w:pPr>
        <w:snapToGrid w:val="0"/>
        <w:spacing w:line="360" w:lineRule="auto"/>
        <w:jc w:val="right"/>
        <w:rPr>
          <w:rFonts w:ascii="仿宋" w:eastAsia="仿宋" w:hAnsi="仿宋" w:cs="宋体"/>
          <w:kern w:val="0"/>
          <w:sz w:val="24"/>
          <w:lang w:val="zh-CN"/>
        </w:rPr>
      </w:pPr>
    </w:p>
    <w:p w:rsidR="00FD649E" w:rsidRPr="00BB668E" w:rsidRDefault="00FD649E" w:rsidP="00FD649E">
      <w:pPr>
        <w:snapToGrid w:val="0"/>
        <w:spacing w:line="360" w:lineRule="auto"/>
        <w:ind w:right="480"/>
        <w:jc w:val="center"/>
        <w:rPr>
          <w:rFonts w:ascii="仿宋" w:eastAsia="仿宋" w:hAnsi="仿宋" w:cs="宋体"/>
          <w:kern w:val="0"/>
          <w:sz w:val="24"/>
          <w:lang w:val="zh-CN"/>
        </w:rPr>
      </w:pPr>
      <w:r w:rsidRPr="00BB668E">
        <w:rPr>
          <w:rFonts w:ascii="仿宋" w:eastAsia="仿宋" w:hAnsi="仿宋" w:cs="宋体" w:hint="eastAsia"/>
          <w:b/>
          <w:sz w:val="24"/>
        </w:rPr>
        <w:t>法定代表人及授权委托人的身份证（复印件）</w:t>
      </w:r>
    </w:p>
    <w:p w:rsidR="00FD649E" w:rsidRPr="00BB668E" w:rsidRDefault="00FD649E" w:rsidP="00FD649E">
      <w:pPr>
        <w:snapToGrid w:val="0"/>
        <w:spacing w:line="360" w:lineRule="auto"/>
        <w:ind w:right="480"/>
        <w:rPr>
          <w:rFonts w:ascii="仿宋" w:eastAsia="仿宋" w:hAnsi="仿宋" w:cs="宋体"/>
          <w:b/>
          <w:kern w:val="0"/>
          <w:sz w:val="24"/>
          <w:lang w:val="zh-CN"/>
        </w:rPr>
      </w:pPr>
    </w:p>
    <w:p w:rsidR="00FD649E" w:rsidRPr="00BB668E" w:rsidRDefault="00FD649E" w:rsidP="00FD649E">
      <w:pPr>
        <w:snapToGrid w:val="0"/>
        <w:spacing w:line="360" w:lineRule="auto"/>
        <w:ind w:right="480"/>
        <w:rPr>
          <w:rFonts w:ascii="仿宋" w:eastAsia="仿宋" w:hAnsi="仿宋" w:cs="宋体"/>
          <w:b/>
          <w:kern w:val="0"/>
          <w:sz w:val="24"/>
          <w:lang w:val="zh-CN"/>
        </w:rPr>
      </w:pPr>
    </w:p>
    <w:p w:rsidR="00FD649E" w:rsidRPr="00BB668E" w:rsidRDefault="00FD649E" w:rsidP="00FD649E">
      <w:pPr>
        <w:snapToGrid w:val="0"/>
        <w:spacing w:line="360" w:lineRule="auto"/>
        <w:ind w:right="480"/>
        <w:rPr>
          <w:rFonts w:ascii="仿宋" w:eastAsia="仿宋" w:hAnsi="仿宋" w:cs="宋体"/>
          <w:b/>
          <w:kern w:val="0"/>
          <w:sz w:val="24"/>
          <w:lang w:val="zh-CN"/>
        </w:rPr>
      </w:pPr>
    </w:p>
    <w:p w:rsidR="00FD649E" w:rsidRPr="00BB668E" w:rsidRDefault="00FD649E" w:rsidP="00FD649E">
      <w:pPr>
        <w:snapToGrid w:val="0"/>
        <w:spacing w:line="360" w:lineRule="auto"/>
        <w:ind w:right="480"/>
        <w:rPr>
          <w:rFonts w:ascii="仿宋" w:eastAsia="仿宋" w:hAnsi="仿宋" w:cs="宋体"/>
          <w:b/>
          <w:kern w:val="0"/>
          <w:sz w:val="24"/>
          <w:lang w:val="zh-CN"/>
        </w:rPr>
      </w:pPr>
    </w:p>
    <w:p w:rsidR="00FD649E" w:rsidRPr="00BB668E" w:rsidRDefault="00FD649E" w:rsidP="00FD649E">
      <w:pPr>
        <w:snapToGrid w:val="0"/>
        <w:spacing w:line="360" w:lineRule="auto"/>
        <w:ind w:right="480"/>
        <w:rPr>
          <w:rFonts w:ascii="仿宋" w:eastAsia="仿宋" w:hAnsi="仿宋" w:cs="宋体"/>
          <w:b/>
          <w:kern w:val="0"/>
          <w:sz w:val="24"/>
          <w:lang w:val="zh-CN"/>
        </w:rPr>
      </w:pPr>
    </w:p>
    <w:p w:rsidR="00FD649E" w:rsidRPr="00BB668E" w:rsidRDefault="00FD649E" w:rsidP="00FD649E">
      <w:pPr>
        <w:adjustRightInd/>
        <w:snapToGrid w:val="0"/>
        <w:spacing w:before="50" w:after="50" w:line="540" w:lineRule="exact"/>
        <w:jc w:val="center"/>
        <w:rPr>
          <w:rFonts w:ascii="仿宋" w:eastAsia="仿宋" w:hAnsi="仿宋" w:cs="宋体"/>
          <w:b/>
          <w:sz w:val="30"/>
          <w:szCs w:val="30"/>
        </w:rPr>
      </w:pPr>
      <w:r w:rsidRPr="00BB668E">
        <w:rPr>
          <w:rFonts w:ascii="仿宋" w:eastAsia="仿宋" w:hAnsi="仿宋" w:cs="宋体" w:hint="eastAsia"/>
          <w:b/>
          <w:sz w:val="30"/>
          <w:szCs w:val="30"/>
        </w:rPr>
        <w:lastRenderedPageBreak/>
        <w:t>5、营业执照或事业法人登记证证明材料（复印件）、税务</w:t>
      </w:r>
    </w:p>
    <w:p w:rsidR="00FD649E" w:rsidRPr="00BB668E" w:rsidRDefault="00FD649E" w:rsidP="00FD649E">
      <w:pPr>
        <w:adjustRightInd/>
        <w:snapToGrid w:val="0"/>
        <w:spacing w:before="50" w:after="50" w:line="540" w:lineRule="exact"/>
        <w:jc w:val="center"/>
        <w:rPr>
          <w:rFonts w:ascii="仿宋" w:eastAsia="仿宋" w:hAnsi="仿宋" w:cs="宋体"/>
          <w:b/>
          <w:sz w:val="30"/>
          <w:szCs w:val="30"/>
        </w:rPr>
      </w:pPr>
      <w:r w:rsidRPr="00BB668E">
        <w:rPr>
          <w:rFonts w:ascii="仿宋" w:eastAsia="仿宋" w:hAnsi="仿宋" w:cs="宋体" w:hint="eastAsia"/>
          <w:b/>
          <w:sz w:val="30"/>
          <w:szCs w:val="30"/>
        </w:rPr>
        <w:t>缴纳证明文件（复印件）、社保缴纳证明文件（复印件）</w:t>
      </w:r>
    </w:p>
    <w:p w:rsidR="00FD649E" w:rsidRPr="00BB668E" w:rsidRDefault="00FD649E" w:rsidP="00FD649E">
      <w:pPr>
        <w:adjustRightInd/>
        <w:spacing w:line="480" w:lineRule="exact"/>
        <w:rPr>
          <w:rFonts w:ascii="仿宋" w:eastAsia="仿宋" w:hAnsi="仿宋" w:cs="宋体"/>
          <w:sz w:val="36"/>
          <w:szCs w:val="36"/>
        </w:rPr>
      </w:pPr>
    </w:p>
    <w:p w:rsidR="00FD649E" w:rsidRPr="00BB668E" w:rsidRDefault="00FD649E" w:rsidP="0046199B">
      <w:pPr>
        <w:adjustRightInd/>
        <w:snapToGrid w:val="0"/>
        <w:spacing w:beforeLines="50" w:before="120" w:after="50" w:line="460" w:lineRule="exact"/>
        <w:ind w:firstLineChars="50" w:firstLine="120"/>
        <w:rPr>
          <w:rFonts w:ascii="仿宋" w:eastAsia="仿宋" w:hAnsi="仿宋" w:cs="宋体"/>
          <w:sz w:val="24"/>
        </w:rPr>
      </w:pPr>
      <w:r w:rsidRPr="00BB668E">
        <w:rPr>
          <w:rFonts w:ascii="仿宋" w:eastAsia="仿宋" w:hAnsi="仿宋" w:cs="宋体" w:hint="eastAsia"/>
          <w:sz w:val="24"/>
        </w:rPr>
        <w:t>投标人全称（公章电子签章）：</w:t>
      </w:r>
    </w:p>
    <w:p w:rsidR="00FD649E" w:rsidRPr="00BB668E" w:rsidRDefault="00FD649E" w:rsidP="00FD649E">
      <w:pPr>
        <w:snapToGrid w:val="0"/>
        <w:spacing w:line="360" w:lineRule="auto"/>
        <w:ind w:right="480"/>
        <w:jc w:val="center"/>
        <w:rPr>
          <w:rFonts w:ascii="仿宋" w:eastAsia="仿宋" w:hAnsi="仿宋" w:cs="宋体"/>
          <w:b/>
          <w:kern w:val="0"/>
          <w:sz w:val="24"/>
          <w:lang w:val="zh-CN"/>
        </w:rPr>
      </w:pPr>
      <w:r w:rsidRPr="00BB668E">
        <w:rPr>
          <w:rFonts w:ascii="仿宋" w:eastAsia="仿宋" w:hAnsi="仿宋" w:cs="宋体" w:hint="eastAsia"/>
          <w:sz w:val="24"/>
        </w:rPr>
        <w:t>日 期：</w:t>
      </w:r>
    </w:p>
    <w:p w:rsidR="00FD649E" w:rsidRPr="00BB668E" w:rsidRDefault="00FD649E" w:rsidP="00FD649E">
      <w:pPr>
        <w:adjustRightInd/>
        <w:spacing w:line="480" w:lineRule="exact"/>
        <w:rPr>
          <w:rFonts w:ascii="仿宋" w:eastAsia="仿宋" w:hAnsi="仿宋" w:cs="宋体"/>
          <w:sz w:val="36"/>
          <w:szCs w:val="36"/>
        </w:rPr>
      </w:pPr>
    </w:p>
    <w:p w:rsidR="00FD649E" w:rsidRPr="00BB668E" w:rsidRDefault="00FD649E" w:rsidP="00FD649E">
      <w:pPr>
        <w:adjustRightInd/>
        <w:spacing w:line="360" w:lineRule="auto"/>
        <w:rPr>
          <w:rFonts w:ascii="仿宋" w:eastAsia="仿宋" w:hAnsi="仿宋" w:cs="宋体"/>
          <w:sz w:val="36"/>
          <w:szCs w:val="36"/>
        </w:rPr>
      </w:pPr>
    </w:p>
    <w:p w:rsidR="00FD649E" w:rsidRPr="00BB668E" w:rsidRDefault="00FD649E" w:rsidP="00FD649E">
      <w:pPr>
        <w:adjustRightInd/>
        <w:spacing w:line="360" w:lineRule="auto"/>
        <w:rPr>
          <w:rFonts w:ascii="仿宋" w:eastAsia="仿宋" w:hAnsi="仿宋" w:cs="宋体"/>
          <w:sz w:val="36"/>
          <w:szCs w:val="36"/>
        </w:rPr>
      </w:pPr>
    </w:p>
    <w:p w:rsidR="00FD649E" w:rsidRPr="00BB668E" w:rsidRDefault="00FD649E" w:rsidP="00FD649E">
      <w:pPr>
        <w:adjustRightInd/>
        <w:spacing w:line="360" w:lineRule="auto"/>
        <w:jc w:val="center"/>
        <w:rPr>
          <w:rFonts w:ascii="仿宋" w:eastAsia="仿宋" w:hAnsi="仿宋" w:cs="仿宋_GB2312"/>
          <w:b/>
          <w:sz w:val="30"/>
          <w:szCs w:val="30"/>
        </w:rPr>
      </w:pPr>
      <w:r w:rsidRPr="00BB668E">
        <w:rPr>
          <w:rFonts w:ascii="仿宋" w:eastAsia="仿宋" w:hAnsi="仿宋" w:cs="宋体" w:hint="eastAsia"/>
          <w:sz w:val="36"/>
          <w:szCs w:val="36"/>
        </w:rPr>
        <w:t>6、</w:t>
      </w:r>
      <w:r w:rsidRPr="00BB668E">
        <w:rPr>
          <w:rFonts w:ascii="仿宋" w:eastAsia="仿宋" w:hAnsi="仿宋" w:cs="仿宋_GB2312" w:hint="eastAsia"/>
          <w:b/>
          <w:sz w:val="30"/>
          <w:szCs w:val="30"/>
        </w:rPr>
        <w:t>上一年度资产负债表等财务报表资料文件（复印件）</w:t>
      </w:r>
    </w:p>
    <w:p w:rsidR="00FD649E" w:rsidRPr="00BB668E" w:rsidRDefault="00FD649E" w:rsidP="00FD649E">
      <w:pPr>
        <w:adjustRightInd/>
        <w:spacing w:line="360" w:lineRule="auto"/>
        <w:rPr>
          <w:rFonts w:ascii="仿宋" w:eastAsia="仿宋" w:hAnsi="仿宋" w:cs="仿宋_GB2312"/>
          <w:b/>
          <w:sz w:val="30"/>
          <w:szCs w:val="30"/>
        </w:rPr>
      </w:pPr>
    </w:p>
    <w:p w:rsidR="00FD649E" w:rsidRPr="00BB668E" w:rsidRDefault="00FD649E" w:rsidP="0046199B">
      <w:pPr>
        <w:adjustRightInd/>
        <w:snapToGrid w:val="0"/>
        <w:spacing w:beforeLines="50" w:before="120" w:after="50" w:line="460" w:lineRule="exact"/>
        <w:ind w:firstLineChars="50" w:firstLine="120"/>
        <w:rPr>
          <w:rFonts w:ascii="仿宋" w:eastAsia="仿宋" w:hAnsi="仿宋" w:cs="宋体"/>
          <w:sz w:val="24"/>
        </w:rPr>
      </w:pPr>
      <w:r w:rsidRPr="00BB668E">
        <w:rPr>
          <w:rFonts w:ascii="仿宋" w:eastAsia="仿宋" w:hAnsi="仿宋" w:cs="宋体" w:hint="eastAsia"/>
          <w:sz w:val="24"/>
        </w:rPr>
        <w:t>投标人全称（公章电子签章）：</w:t>
      </w:r>
    </w:p>
    <w:p w:rsidR="00FD649E" w:rsidRPr="00BB668E" w:rsidRDefault="00FD649E" w:rsidP="00FD649E">
      <w:pPr>
        <w:snapToGrid w:val="0"/>
        <w:spacing w:line="360" w:lineRule="auto"/>
        <w:ind w:right="480"/>
        <w:jc w:val="center"/>
        <w:rPr>
          <w:rFonts w:ascii="仿宋" w:eastAsia="仿宋" w:hAnsi="仿宋" w:cs="宋体"/>
          <w:b/>
          <w:kern w:val="0"/>
          <w:sz w:val="24"/>
          <w:lang w:val="zh-CN"/>
        </w:rPr>
      </w:pPr>
      <w:r w:rsidRPr="00BB668E">
        <w:rPr>
          <w:rFonts w:ascii="仿宋" w:eastAsia="仿宋" w:hAnsi="仿宋" w:cs="宋体" w:hint="eastAsia"/>
          <w:sz w:val="24"/>
        </w:rPr>
        <w:t>日 期：</w:t>
      </w:r>
    </w:p>
    <w:p w:rsidR="00FD649E" w:rsidRPr="00BB668E" w:rsidRDefault="00FD649E" w:rsidP="00FD649E">
      <w:pPr>
        <w:adjustRightInd/>
        <w:spacing w:line="480" w:lineRule="exact"/>
        <w:rPr>
          <w:rFonts w:ascii="仿宋" w:eastAsia="仿宋" w:hAnsi="仿宋" w:cs="宋体"/>
          <w:sz w:val="36"/>
          <w:szCs w:val="36"/>
        </w:rPr>
      </w:pPr>
    </w:p>
    <w:p w:rsidR="00FD649E" w:rsidRPr="00BB668E" w:rsidRDefault="00FD649E" w:rsidP="00FD649E">
      <w:pPr>
        <w:adjustRightInd/>
        <w:snapToGrid w:val="0"/>
        <w:spacing w:line="360" w:lineRule="auto"/>
        <w:ind w:right="480"/>
        <w:jc w:val="center"/>
        <w:rPr>
          <w:rFonts w:ascii="仿宋" w:eastAsia="仿宋" w:hAnsi="仿宋" w:cs="仿宋_GB2312"/>
          <w:b/>
          <w:kern w:val="0"/>
          <w:sz w:val="32"/>
          <w:szCs w:val="32"/>
        </w:rPr>
      </w:pP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snapToGrid w:val="0"/>
        <w:spacing w:line="360" w:lineRule="auto"/>
        <w:ind w:right="480"/>
        <w:jc w:val="center"/>
        <w:rPr>
          <w:rFonts w:ascii="仿宋" w:eastAsia="仿宋" w:hAnsi="仿宋" w:cs="仿宋_GB2312"/>
          <w:b/>
          <w:kern w:val="0"/>
          <w:sz w:val="32"/>
          <w:szCs w:val="32"/>
        </w:rPr>
      </w:pPr>
      <w:r w:rsidRPr="00BB668E">
        <w:rPr>
          <w:rFonts w:ascii="仿宋" w:eastAsia="仿宋" w:hAnsi="仿宋" w:cs="仿宋_GB2312" w:hint="eastAsia"/>
          <w:b/>
          <w:kern w:val="0"/>
          <w:sz w:val="32"/>
          <w:szCs w:val="32"/>
        </w:rPr>
        <w:t>7、具有履行合同所必需的设备和专业技术能力的承诺函</w:t>
      </w:r>
    </w:p>
    <w:p w:rsidR="00FD649E" w:rsidRPr="00BB668E" w:rsidRDefault="0080240D" w:rsidP="00FD649E">
      <w:pPr>
        <w:adjustRightInd/>
        <w:snapToGrid w:val="0"/>
        <w:spacing w:line="360" w:lineRule="auto"/>
        <w:rPr>
          <w:rFonts w:ascii="仿宋" w:eastAsia="仿宋" w:hAnsi="仿宋" w:cs="仿宋_GB2312"/>
          <w:sz w:val="24"/>
        </w:rPr>
      </w:pPr>
      <w:r w:rsidRPr="00BB668E">
        <w:rPr>
          <w:rFonts w:ascii="仿宋" w:eastAsia="仿宋" w:hAnsi="仿宋" w:cs="仿宋_GB2312" w:hint="eastAsia"/>
          <w:sz w:val="24"/>
        </w:rPr>
        <w:t>杭州市临安区市场监督管理局</w:t>
      </w:r>
      <w:r w:rsidR="00FD649E" w:rsidRPr="00BB668E">
        <w:rPr>
          <w:rFonts w:ascii="仿宋" w:eastAsia="仿宋" w:hAnsi="仿宋" w:cs="仿宋_GB2312" w:hint="eastAsia"/>
          <w:sz w:val="24"/>
        </w:rPr>
        <w:t>、中</w:t>
      </w:r>
      <w:proofErr w:type="gramStart"/>
      <w:r w:rsidR="00FD649E" w:rsidRPr="00BB668E">
        <w:rPr>
          <w:rFonts w:ascii="仿宋" w:eastAsia="仿宋" w:hAnsi="仿宋" w:cs="仿宋_GB2312" w:hint="eastAsia"/>
          <w:sz w:val="24"/>
        </w:rPr>
        <w:t>纬工程</w:t>
      </w:r>
      <w:proofErr w:type="gramEnd"/>
      <w:r w:rsidR="00FD649E" w:rsidRPr="00BB668E">
        <w:rPr>
          <w:rFonts w:ascii="仿宋" w:eastAsia="仿宋" w:hAnsi="仿宋" w:cs="仿宋_GB2312" w:hint="eastAsia"/>
          <w:sz w:val="24"/>
        </w:rPr>
        <w:t>管理咨询有限公司：</w:t>
      </w:r>
    </w:p>
    <w:p w:rsidR="00FD649E" w:rsidRPr="00BB668E" w:rsidRDefault="00FD649E" w:rsidP="00FD649E">
      <w:pPr>
        <w:adjustRightInd/>
        <w:snapToGrid w:val="0"/>
        <w:spacing w:line="360" w:lineRule="auto"/>
        <w:ind w:firstLineChars="200" w:firstLine="480"/>
        <w:rPr>
          <w:rFonts w:ascii="仿宋" w:eastAsia="仿宋" w:hAnsi="仿宋" w:cs="仿宋_GB2312"/>
          <w:sz w:val="24"/>
        </w:rPr>
      </w:pPr>
      <w:r w:rsidRPr="00BB668E">
        <w:rPr>
          <w:rFonts w:ascii="仿宋" w:eastAsia="仿宋" w:hAnsi="仿宋" w:cs="仿宋_GB2312" w:hint="eastAsia"/>
          <w:sz w:val="24"/>
        </w:rPr>
        <w:t>我方郑重承诺，我方具有履行项目名称：</w:t>
      </w:r>
      <w:r w:rsidRPr="00BB668E">
        <w:rPr>
          <w:rFonts w:ascii="仿宋" w:eastAsia="仿宋" w:hAnsi="仿宋" w:cs="仿宋_GB2312" w:hint="eastAsia"/>
          <w:kern w:val="0"/>
          <w:sz w:val="24"/>
          <w:lang w:val="zh-CN"/>
        </w:rPr>
        <w:t>【招标编号：】</w:t>
      </w:r>
      <w:r w:rsidRPr="00BB668E">
        <w:rPr>
          <w:rFonts w:ascii="仿宋" w:eastAsia="仿宋" w:hAnsi="仿宋" w:cs="仿宋_GB2312" w:hint="eastAsia"/>
          <w:sz w:val="24"/>
        </w:rPr>
        <w:t>合同所必需的设备和专业技术能力。如中标，我方将保证合同顺利履行。</w:t>
      </w:r>
    </w:p>
    <w:p w:rsidR="00FD649E" w:rsidRPr="00BB668E" w:rsidRDefault="00FD649E" w:rsidP="00FD649E">
      <w:pPr>
        <w:adjustRightInd/>
        <w:snapToGrid w:val="0"/>
        <w:spacing w:line="360" w:lineRule="auto"/>
        <w:rPr>
          <w:rFonts w:ascii="仿宋" w:eastAsia="仿宋" w:hAnsi="仿宋" w:cs="仿宋_GB2312"/>
          <w:kern w:val="0"/>
          <w:sz w:val="24"/>
          <w:lang w:val="zh-CN"/>
        </w:rPr>
      </w:pPr>
    </w:p>
    <w:p w:rsidR="00FD649E" w:rsidRPr="00BB668E" w:rsidRDefault="00FD649E" w:rsidP="00FD649E">
      <w:pPr>
        <w:adjustRightInd/>
        <w:snapToGrid w:val="0"/>
        <w:spacing w:line="360" w:lineRule="auto"/>
        <w:ind w:firstLineChars="2100" w:firstLine="5040"/>
        <w:rPr>
          <w:rFonts w:ascii="仿宋" w:eastAsia="仿宋" w:hAnsi="仿宋" w:cs="仿宋_GB2312"/>
          <w:kern w:val="0"/>
          <w:sz w:val="24"/>
        </w:rPr>
      </w:pPr>
      <w:r w:rsidRPr="00BB668E">
        <w:rPr>
          <w:rFonts w:ascii="仿宋" w:eastAsia="仿宋" w:hAnsi="仿宋" w:cs="仿宋_GB2312" w:hint="eastAsia"/>
          <w:kern w:val="0"/>
          <w:sz w:val="24"/>
          <w:lang w:val="zh-CN"/>
        </w:rPr>
        <w:t xml:space="preserve"> 投标人名称(电子签章)：</w:t>
      </w:r>
    </w:p>
    <w:p w:rsidR="00FD649E" w:rsidRPr="00BB668E" w:rsidRDefault="00FD649E" w:rsidP="00FD649E">
      <w:pPr>
        <w:adjustRightInd/>
        <w:snapToGrid w:val="0"/>
        <w:spacing w:line="360" w:lineRule="auto"/>
        <w:ind w:firstLineChars="2150" w:firstLine="5160"/>
        <w:rPr>
          <w:rFonts w:ascii="仿宋" w:eastAsia="仿宋" w:hAnsi="仿宋" w:cs="仿宋_GB2312"/>
          <w:kern w:val="0"/>
          <w:sz w:val="24"/>
          <w:lang w:val="zh-CN"/>
        </w:rPr>
      </w:pPr>
      <w:r w:rsidRPr="00BB668E">
        <w:rPr>
          <w:rFonts w:ascii="仿宋" w:eastAsia="仿宋" w:hAnsi="仿宋" w:cs="仿宋_GB2312" w:hint="eastAsia"/>
          <w:kern w:val="0"/>
          <w:sz w:val="24"/>
          <w:lang w:val="zh-CN"/>
        </w:rPr>
        <w:t>日期</w:t>
      </w:r>
      <w:r w:rsidRPr="00BB668E">
        <w:rPr>
          <w:rFonts w:ascii="仿宋" w:eastAsia="仿宋" w:hAnsi="仿宋" w:cs="仿宋_GB2312" w:hint="eastAsia"/>
          <w:kern w:val="0"/>
          <w:sz w:val="24"/>
        </w:rPr>
        <w:t xml:space="preserve">：  年  </w:t>
      </w:r>
      <w:r w:rsidRPr="00BB668E">
        <w:rPr>
          <w:rFonts w:ascii="仿宋" w:eastAsia="仿宋" w:hAnsi="仿宋" w:cs="仿宋_GB2312" w:hint="eastAsia"/>
          <w:kern w:val="0"/>
          <w:sz w:val="24"/>
          <w:lang w:val="zh-CN"/>
        </w:rPr>
        <w:t>月日</w:t>
      </w:r>
    </w:p>
    <w:p w:rsidR="00FD649E" w:rsidRPr="00BB668E" w:rsidRDefault="00FD649E" w:rsidP="00FD649E">
      <w:pPr>
        <w:adjustRightInd/>
        <w:spacing w:line="360" w:lineRule="auto"/>
        <w:jc w:val="center"/>
        <w:rPr>
          <w:rFonts w:ascii="仿宋" w:eastAsia="仿宋" w:hAnsi="仿宋" w:cs="仿宋_GB2312"/>
          <w:b/>
          <w:kern w:val="0"/>
          <w:sz w:val="32"/>
          <w:szCs w:val="32"/>
        </w:rPr>
      </w:pPr>
    </w:p>
    <w:p w:rsidR="00FD649E" w:rsidRPr="00BB668E" w:rsidRDefault="00FD649E" w:rsidP="00FD649E">
      <w:pPr>
        <w:adjustRightInd/>
        <w:snapToGrid w:val="0"/>
        <w:spacing w:line="360" w:lineRule="auto"/>
        <w:ind w:firstLineChars="500" w:firstLine="1606"/>
        <w:rPr>
          <w:rFonts w:ascii="仿宋" w:eastAsia="仿宋" w:hAnsi="仿宋" w:cs="仿宋_GB2312"/>
          <w:b/>
          <w:kern w:val="0"/>
          <w:sz w:val="32"/>
          <w:szCs w:val="32"/>
        </w:rPr>
      </w:pPr>
    </w:p>
    <w:p w:rsidR="00FD649E" w:rsidRPr="00BB668E" w:rsidRDefault="00FD649E" w:rsidP="00FD649E">
      <w:pPr>
        <w:adjustRightInd/>
        <w:snapToGrid w:val="0"/>
        <w:spacing w:line="360" w:lineRule="auto"/>
        <w:ind w:firstLineChars="500" w:firstLine="1606"/>
        <w:rPr>
          <w:rFonts w:ascii="仿宋" w:eastAsia="仿宋" w:hAnsi="仿宋" w:cs="仿宋_GB2312"/>
          <w:b/>
          <w:kern w:val="0"/>
          <w:sz w:val="32"/>
          <w:szCs w:val="32"/>
        </w:rPr>
      </w:pPr>
      <w:r w:rsidRPr="00BB668E">
        <w:rPr>
          <w:rFonts w:ascii="仿宋" w:eastAsia="仿宋" w:hAnsi="仿宋" w:cs="仿宋_GB2312" w:hint="eastAsia"/>
          <w:b/>
          <w:kern w:val="0"/>
          <w:sz w:val="32"/>
          <w:szCs w:val="32"/>
        </w:rPr>
        <w:lastRenderedPageBreak/>
        <w:t>8、具有良好商业信誉特别声明</w:t>
      </w:r>
    </w:p>
    <w:p w:rsidR="00FD649E" w:rsidRPr="00BB668E" w:rsidRDefault="0080240D" w:rsidP="00FD649E">
      <w:pPr>
        <w:adjustRightInd/>
        <w:snapToGrid w:val="0"/>
        <w:spacing w:line="360" w:lineRule="auto"/>
        <w:rPr>
          <w:rFonts w:ascii="仿宋" w:eastAsia="仿宋" w:hAnsi="仿宋" w:cs="仿宋_GB2312"/>
          <w:sz w:val="24"/>
        </w:rPr>
      </w:pPr>
      <w:r w:rsidRPr="00BB668E">
        <w:rPr>
          <w:rFonts w:ascii="仿宋" w:eastAsia="仿宋" w:hAnsi="仿宋" w:cs="仿宋_GB2312" w:hint="eastAsia"/>
          <w:sz w:val="24"/>
        </w:rPr>
        <w:t>杭州市临安区市场监督管理局</w:t>
      </w:r>
      <w:r w:rsidR="00FD649E" w:rsidRPr="00BB668E">
        <w:rPr>
          <w:rFonts w:ascii="仿宋" w:eastAsia="仿宋" w:hAnsi="仿宋" w:cs="仿宋_GB2312" w:hint="eastAsia"/>
          <w:sz w:val="24"/>
        </w:rPr>
        <w:t>、中</w:t>
      </w:r>
      <w:proofErr w:type="gramStart"/>
      <w:r w:rsidR="00FD649E" w:rsidRPr="00BB668E">
        <w:rPr>
          <w:rFonts w:ascii="仿宋" w:eastAsia="仿宋" w:hAnsi="仿宋" w:cs="仿宋_GB2312" w:hint="eastAsia"/>
          <w:sz w:val="24"/>
        </w:rPr>
        <w:t>纬工程</w:t>
      </w:r>
      <w:proofErr w:type="gramEnd"/>
      <w:r w:rsidR="00FD649E" w:rsidRPr="00BB668E">
        <w:rPr>
          <w:rFonts w:ascii="仿宋" w:eastAsia="仿宋" w:hAnsi="仿宋" w:cs="仿宋_GB2312" w:hint="eastAsia"/>
          <w:sz w:val="24"/>
        </w:rPr>
        <w:t>管理咨询有限公司：</w:t>
      </w:r>
    </w:p>
    <w:p w:rsidR="00FD649E" w:rsidRPr="00BB668E" w:rsidRDefault="00FD649E" w:rsidP="00FD649E">
      <w:pPr>
        <w:adjustRightInd/>
        <w:snapToGrid w:val="0"/>
        <w:spacing w:line="360" w:lineRule="auto"/>
        <w:ind w:firstLine="480"/>
        <w:rPr>
          <w:rFonts w:ascii="仿宋" w:eastAsia="仿宋" w:hAnsi="仿宋" w:cs="仿宋_GB2312"/>
          <w:kern w:val="0"/>
          <w:sz w:val="24"/>
          <w:lang w:val="zh-CN"/>
        </w:rPr>
      </w:pPr>
      <w:r w:rsidRPr="00BB668E">
        <w:rPr>
          <w:rFonts w:ascii="仿宋" w:eastAsia="仿宋" w:hAnsi="仿宋" w:cs="仿宋_GB2312" w:hint="eastAsia"/>
          <w:sz w:val="24"/>
        </w:rPr>
        <w:t>截至投标截止时间，我方具有良好的商业信誉，不存在下列情形（包括但不限于）。否则，我方将承担在资格审查时不被通过的后果。</w:t>
      </w:r>
    </w:p>
    <w:p w:rsidR="00FD649E" w:rsidRPr="00BB668E" w:rsidRDefault="00FD649E" w:rsidP="00FD649E">
      <w:pPr>
        <w:adjustRightInd/>
        <w:spacing w:line="360" w:lineRule="auto"/>
        <w:ind w:firstLine="495"/>
        <w:rPr>
          <w:rFonts w:ascii="仿宋" w:eastAsia="仿宋" w:hAnsi="仿宋"/>
          <w:kern w:val="0"/>
          <w:sz w:val="24"/>
          <w:szCs w:val="20"/>
        </w:rPr>
      </w:pPr>
      <w:r w:rsidRPr="00BB668E">
        <w:rPr>
          <w:rFonts w:ascii="仿宋" w:eastAsia="仿宋" w:hAnsi="仿宋" w:hint="eastAsia"/>
          <w:kern w:val="0"/>
          <w:sz w:val="24"/>
          <w:szCs w:val="20"/>
        </w:rPr>
        <w:t>1</w:t>
      </w:r>
      <w:r w:rsidRPr="00BB668E">
        <w:rPr>
          <w:rFonts w:ascii="仿宋" w:eastAsia="仿宋" w:hAnsi="仿宋" w:cs="仿宋_GB2312" w:hint="eastAsia"/>
          <w:b/>
          <w:kern w:val="0"/>
          <w:sz w:val="24"/>
        </w:rPr>
        <w:t>、</w:t>
      </w:r>
      <w:r w:rsidRPr="00BB668E">
        <w:rPr>
          <w:rFonts w:ascii="仿宋" w:eastAsia="仿宋" w:hAnsi="仿宋" w:hint="eastAsia"/>
          <w:kern w:val="0"/>
          <w:sz w:val="24"/>
          <w:szCs w:val="20"/>
        </w:rPr>
        <w:t>按照招标文件规定的信用信息查询渠道及截止时间，经查询列入失信被执行人名单、重大税收违法案件当事人名单、政府采购严重违法失信行为记录名单；</w:t>
      </w:r>
    </w:p>
    <w:p w:rsidR="00FD649E" w:rsidRPr="00BB668E" w:rsidRDefault="00FD649E" w:rsidP="00FD649E">
      <w:pPr>
        <w:adjustRightInd/>
        <w:spacing w:line="360" w:lineRule="auto"/>
        <w:ind w:firstLineChars="200" w:firstLine="480"/>
        <w:rPr>
          <w:rFonts w:ascii="仿宋" w:eastAsia="仿宋" w:hAnsi="仿宋"/>
          <w:sz w:val="24"/>
        </w:rPr>
      </w:pPr>
      <w:r w:rsidRPr="00BB668E">
        <w:rPr>
          <w:rFonts w:ascii="仿宋" w:eastAsia="仿宋" w:hAnsi="仿宋" w:hint="eastAsia"/>
          <w:sz w:val="24"/>
        </w:rPr>
        <w:t xml:space="preserve">2、截至投标截止时间，因违反《浙江省政府采购供应商注册及诚信管理暂行办法》而被列入‘黑名单’，在处罚有效期内。 </w:t>
      </w:r>
    </w:p>
    <w:p w:rsidR="00FD649E" w:rsidRPr="00BB668E" w:rsidRDefault="00FD649E" w:rsidP="00FD649E">
      <w:pPr>
        <w:tabs>
          <w:tab w:val="left" w:pos="540"/>
        </w:tabs>
        <w:adjustRightInd/>
        <w:snapToGrid w:val="0"/>
        <w:spacing w:line="360" w:lineRule="auto"/>
        <w:ind w:firstLine="510"/>
        <w:rPr>
          <w:rFonts w:ascii="仿宋" w:eastAsia="仿宋" w:hAnsi="仿宋"/>
          <w:sz w:val="24"/>
        </w:rPr>
      </w:pPr>
    </w:p>
    <w:p w:rsidR="00FD649E" w:rsidRPr="00BB668E" w:rsidRDefault="00FD649E" w:rsidP="00FD649E">
      <w:pPr>
        <w:adjustRightInd/>
        <w:snapToGrid w:val="0"/>
        <w:spacing w:line="360" w:lineRule="auto"/>
        <w:ind w:firstLineChars="1950" w:firstLine="4680"/>
        <w:rPr>
          <w:rFonts w:ascii="仿宋" w:eastAsia="仿宋" w:hAnsi="仿宋" w:cs="仿宋_GB2312"/>
          <w:kern w:val="0"/>
          <w:sz w:val="24"/>
        </w:rPr>
      </w:pPr>
      <w:r w:rsidRPr="00BB668E">
        <w:rPr>
          <w:rFonts w:ascii="仿宋" w:eastAsia="仿宋" w:hAnsi="仿宋" w:cs="仿宋_GB2312" w:hint="eastAsia"/>
          <w:kern w:val="0"/>
          <w:sz w:val="24"/>
          <w:lang w:val="zh-CN"/>
        </w:rPr>
        <w:t>投标人名称(电子签章)：</w:t>
      </w:r>
    </w:p>
    <w:p w:rsidR="00FD649E" w:rsidRPr="00BB668E" w:rsidRDefault="00FD649E" w:rsidP="00FD649E">
      <w:pPr>
        <w:adjustRightInd/>
        <w:snapToGrid w:val="0"/>
        <w:spacing w:line="360" w:lineRule="auto"/>
        <w:rPr>
          <w:rFonts w:ascii="仿宋" w:eastAsia="仿宋" w:hAnsi="仿宋" w:cs="仿宋_GB2312"/>
          <w:kern w:val="0"/>
          <w:sz w:val="24"/>
          <w:lang w:val="zh-CN"/>
        </w:rPr>
      </w:pPr>
      <w:r w:rsidRPr="00BB668E">
        <w:rPr>
          <w:rFonts w:ascii="仿宋" w:eastAsia="仿宋" w:hAnsi="仿宋" w:cs="仿宋_GB2312" w:hint="eastAsia"/>
          <w:kern w:val="0"/>
          <w:sz w:val="24"/>
          <w:lang w:val="zh-CN"/>
        </w:rPr>
        <w:t xml:space="preserve">                                       日期</w:t>
      </w:r>
      <w:r w:rsidRPr="00BB668E">
        <w:rPr>
          <w:rFonts w:ascii="仿宋" w:eastAsia="仿宋" w:hAnsi="仿宋" w:cs="仿宋_GB2312" w:hint="eastAsia"/>
          <w:kern w:val="0"/>
          <w:sz w:val="24"/>
        </w:rPr>
        <w:t xml:space="preserve">：  年  </w:t>
      </w:r>
      <w:r w:rsidRPr="00BB668E">
        <w:rPr>
          <w:rFonts w:ascii="仿宋" w:eastAsia="仿宋" w:hAnsi="仿宋" w:cs="仿宋_GB2312" w:hint="eastAsia"/>
          <w:kern w:val="0"/>
          <w:sz w:val="24"/>
          <w:lang w:val="zh-CN"/>
        </w:rPr>
        <w:t>月日</w:t>
      </w:r>
    </w:p>
    <w:p w:rsidR="00FD649E" w:rsidRPr="00BB668E" w:rsidRDefault="00FD649E" w:rsidP="00FD649E">
      <w:pPr>
        <w:adjustRightInd/>
        <w:snapToGrid w:val="0"/>
        <w:spacing w:before="50" w:after="50"/>
        <w:jc w:val="center"/>
        <w:rPr>
          <w:rFonts w:ascii="仿宋" w:eastAsia="仿宋" w:hAnsi="仿宋" w:cs="宋体"/>
          <w:b/>
          <w:sz w:val="36"/>
          <w:szCs w:val="36"/>
        </w:rPr>
      </w:pPr>
    </w:p>
    <w:p w:rsidR="00FD649E" w:rsidRPr="00BB668E" w:rsidRDefault="00FD649E" w:rsidP="00FD649E">
      <w:pPr>
        <w:adjustRightInd/>
        <w:snapToGrid w:val="0"/>
        <w:spacing w:before="50" w:after="50"/>
        <w:jc w:val="center"/>
        <w:rPr>
          <w:rFonts w:ascii="仿宋" w:eastAsia="仿宋" w:hAnsi="仿宋" w:cs="宋体"/>
          <w:b/>
          <w:sz w:val="36"/>
          <w:szCs w:val="36"/>
        </w:rPr>
      </w:pPr>
    </w:p>
    <w:p w:rsidR="00FD649E" w:rsidRPr="00BB668E" w:rsidRDefault="00FD649E" w:rsidP="00FD649E">
      <w:pPr>
        <w:adjustRightInd/>
        <w:snapToGrid w:val="0"/>
        <w:spacing w:before="50" w:after="50"/>
        <w:jc w:val="center"/>
        <w:rPr>
          <w:rFonts w:ascii="仿宋" w:eastAsia="仿宋" w:hAnsi="仿宋" w:cs="宋体"/>
          <w:b/>
          <w:sz w:val="36"/>
          <w:szCs w:val="36"/>
        </w:rPr>
      </w:pPr>
      <w:r w:rsidRPr="00BB668E">
        <w:rPr>
          <w:rFonts w:ascii="仿宋" w:eastAsia="仿宋" w:hAnsi="仿宋" w:cs="宋体" w:hint="eastAsia"/>
          <w:b/>
          <w:sz w:val="36"/>
          <w:szCs w:val="36"/>
        </w:rPr>
        <w:t>9、所有资质文件（复印件）</w:t>
      </w:r>
    </w:p>
    <w:p w:rsidR="00FD649E" w:rsidRPr="00BB668E" w:rsidRDefault="00FD649E" w:rsidP="00FD649E">
      <w:pPr>
        <w:adjustRightInd/>
        <w:spacing w:line="480" w:lineRule="exact"/>
        <w:jc w:val="center"/>
        <w:rPr>
          <w:rFonts w:ascii="仿宋" w:eastAsia="仿宋" w:hAnsi="仿宋" w:cs="宋体"/>
          <w:sz w:val="24"/>
        </w:rPr>
      </w:pPr>
      <w:r w:rsidRPr="00BB668E">
        <w:rPr>
          <w:rFonts w:ascii="仿宋" w:eastAsia="仿宋" w:hAnsi="仿宋" w:cs="宋体" w:hint="eastAsia"/>
          <w:sz w:val="24"/>
        </w:rPr>
        <w:t>（由投标人根据采购需求及采购文件自行编制）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620"/>
        <w:gridCol w:w="1200"/>
        <w:gridCol w:w="1004"/>
        <w:gridCol w:w="1004"/>
        <w:gridCol w:w="1414"/>
        <w:gridCol w:w="980"/>
        <w:gridCol w:w="516"/>
      </w:tblGrid>
      <w:tr w:rsidR="00FD649E" w:rsidRPr="00BB668E" w:rsidTr="00FD649E">
        <w:trPr>
          <w:jc w:val="center"/>
        </w:trPr>
        <w:tc>
          <w:tcPr>
            <w:tcW w:w="3410" w:type="dxa"/>
            <w:gridSpan w:val="2"/>
            <w:tcBorders>
              <w:bottom w:val="single" w:sz="4" w:space="0" w:color="auto"/>
            </w:tcBorders>
            <w:vAlign w:val="center"/>
          </w:tcPr>
          <w:p w:rsidR="00FD649E" w:rsidRPr="00BB668E" w:rsidRDefault="00FD649E" w:rsidP="00FD649E">
            <w:pPr>
              <w:adjustRightInd/>
              <w:spacing w:line="480" w:lineRule="exact"/>
              <w:ind w:firstLine="482"/>
              <w:jc w:val="center"/>
              <w:rPr>
                <w:rFonts w:ascii="仿宋" w:eastAsia="仿宋" w:hAnsi="仿宋" w:cs="宋体"/>
                <w:b/>
                <w:sz w:val="24"/>
              </w:rPr>
            </w:pPr>
            <w:r w:rsidRPr="00BB668E">
              <w:rPr>
                <w:rFonts w:ascii="仿宋" w:eastAsia="仿宋" w:hAnsi="仿宋" w:cs="宋体" w:hint="eastAsia"/>
                <w:b/>
                <w:sz w:val="24"/>
              </w:rPr>
              <w:t>资质要求</w:t>
            </w:r>
          </w:p>
        </w:tc>
        <w:tc>
          <w:tcPr>
            <w:tcW w:w="6118" w:type="dxa"/>
            <w:gridSpan w:val="6"/>
            <w:vAlign w:val="center"/>
          </w:tcPr>
          <w:p w:rsidR="00FD649E" w:rsidRPr="00BB668E" w:rsidRDefault="00FD649E" w:rsidP="00FD649E">
            <w:pPr>
              <w:adjustRightInd/>
              <w:spacing w:line="480" w:lineRule="exact"/>
              <w:ind w:firstLine="482"/>
              <w:jc w:val="center"/>
              <w:rPr>
                <w:rFonts w:ascii="仿宋" w:eastAsia="仿宋" w:hAnsi="仿宋" w:cs="宋体"/>
                <w:b/>
                <w:sz w:val="24"/>
              </w:rPr>
            </w:pPr>
            <w:r w:rsidRPr="00BB668E">
              <w:rPr>
                <w:rFonts w:ascii="仿宋" w:eastAsia="仿宋" w:hAnsi="仿宋" w:cs="宋体" w:hint="eastAsia"/>
                <w:b/>
                <w:sz w:val="24"/>
              </w:rPr>
              <w:t>应标单位具备资质</w:t>
            </w:r>
          </w:p>
        </w:tc>
      </w:tr>
      <w:tr w:rsidR="00FD649E" w:rsidRPr="00BB668E" w:rsidTr="00FD649E">
        <w:trPr>
          <w:jc w:val="center"/>
        </w:trPr>
        <w:tc>
          <w:tcPr>
            <w:tcW w:w="1790" w:type="dxa"/>
            <w:tcBorders>
              <w:right w:val="single" w:sz="4" w:space="0" w:color="auto"/>
            </w:tcBorders>
            <w:vAlign w:val="center"/>
          </w:tcPr>
          <w:p w:rsidR="00FD649E" w:rsidRPr="00BB668E" w:rsidRDefault="00FD649E" w:rsidP="00FD649E">
            <w:pPr>
              <w:adjustRightInd/>
              <w:spacing w:line="480" w:lineRule="exact"/>
              <w:ind w:firstLine="482"/>
              <w:jc w:val="center"/>
              <w:rPr>
                <w:rFonts w:ascii="仿宋" w:eastAsia="仿宋" w:hAnsi="仿宋" w:cs="宋体"/>
                <w:b/>
                <w:sz w:val="24"/>
              </w:rPr>
            </w:pPr>
            <w:r w:rsidRPr="00BB668E">
              <w:rPr>
                <w:rFonts w:ascii="仿宋" w:eastAsia="仿宋" w:hAnsi="仿宋" w:cs="宋体" w:hint="eastAsia"/>
                <w:b/>
                <w:sz w:val="24"/>
              </w:rPr>
              <w:t>必备资质</w:t>
            </w:r>
          </w:p>
        </w:tc>
        <w:tc>
          <w:tcPr>
            <w:tcW w:w="1620" w:type="dxa"/>
            <w:tcBorders>
              <w:left w:val="single" w:sz="4" w:space="0" w:color="auto"/>
            </w:tcBorders>
            <w:vAlign w:val="center"/>
          </w:tcPr>
          <w:p w:rsidR="00FD649E" w:rsidRPr="00BB668E" w:rsidRDefault="00FD649E" w:rsidP="00FD649E">
            <w:pPr>
              <w:adjustRightInd/>
              <w:spacing w:line="480" w:lineRule="exact"/>
              <w:jc w:val="center"/>
              <w:rPr>
                <w:rFonts w:ascii="仿宋" w:eastAsia="仿宋" w:hAnsi="仿宋" w:cs="宋体"/>
                <w:b/>
                <w:sz w:val="24"/>
              </w:rPr>
            </w:pPr>
            <w:r w:rsidRPr="00BB668E">
              <w:rPr>
                <w:rFonts w:ascii="仿宋" w:eastAsia="仿宋" w:hAnsi="仿宋" w:cs="宋体" w:hint="eastAsia"/>
                <w:b/>
                <w:sz w:val="24"/>
              </w:rPr>
              <w:t>资质级别</w:t>
            </w:r>
          </w:p>
        </w:tc>
        <w:tc>
          <w:tcPr>
            <w:tcW w:w="1200" w:type="dxa"/>
            <w:vAlign w:val="center"/>
          </w:tcPr>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资质</w:t>
            </w:r>
          </w:p>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名称</w:t>
            </w:r>
          </w:p>
        </w:tc>
        <w:tc>
          <w:tcPr>
            <w:tcW w:w="1004" w:type="dxa"/>
            <w:vAlign w:val="center"/>
          </w:tcPr>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资质</w:t>
            </w:r>
          </w:p>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级别</w:t>
            </w:r>
          </w:p>
        </w:tc>
        <w:tc>
          <w:tcPr>
            <w:tcW w:w="1004" w:type="dxa"/>
            <w:vAlign w:val="center"/>
          </w:tcPr>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颁证</w:t>
            </w:r>
          </w:p>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机构</w:t>
            </w:r>
          </w:p>
        </w:tc>
        <w:tc>
          <w:tcPr>
            <w:tcW w:w="1414" w:type="dxa"/>
            <w:vAlign w:val="center"/>
          </w:tcPr>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证书有效期（起止年月）</w:t>
            </w:r>
          </w:p>
        </w:tc>
        <w:tc>
          <w:tcPr>
            <w:tcW w:w="980" w:type="dxa"/>
            <w:vAlign w:val="center"/>
          </w:tcPr>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证书复印件所在页码</w:t>
            </w:r>
          </w:p>
        </w:tc>
        <w:tc>
          <w:tcPr>
            <w:tcW w:w="516" w:type="dxa"/>
            <w:vAlign w:val="center"/>
          </w:tcPr>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备注</w:t>
            </w:r>
          </w:p>
        </w:tc>
      </w:tr>
      <w:tr w:rsidR="00FD649E" w:rsidRPr="00BB668E" w:rsidTr="00FD649E">
        <w:trPr>
          <w:jc w:val="center"/>
        </w:trPr>
        <w:tc>
          <w:tcPr>
            <w:tcW w:w="1790" w:type="dxa"/>
            <w:tcBorders>
              <w:right w:val="single" w:sz="4" w:space="0" w:color="auto"/>
            </w:tcBorders>
            <w:vAlign w:val="center"/>
          </w:tcPr>
          <w:p w:rsidR="00FD649E" w:rsidRPr="00BB668E" w:rsidRDefault="00FD649E" w:rsidP="00FD649E">
            <w:pPr>
              <w:adjustRightInd/>
              <w:jc w:val="center"/>
              <w:rPr>
                <w:rFonts w:ascii="仿宋" w:eastAsia="仿宋" w:hAnsi="仿宋" w:cs="宋体"/>
                <w:sz w:val="24"/>
              </w:rPr>
            </w:pPr>
          </w:p>
        </w:tc>
        <w:tc>
          <w:tcPr>
            <w:tcW w:w="1620" w:type="dxa"/>
            <w:tcBorders>
              <w:left w:val="single" w:sz="4" w:space="0" w:color="auto"/>
            </w:tcBorders>
            <w:vAlign w:val="center"/>
          </w:tcPr>
          <w:p w:rsidR="00FD649E" w:rsidRPr="00BB668E" w:rsidRDefault="00FD649E" w:rsidP="00FD649E">
            <w:pPr>
              <w:adjustRightInd/>
              <w:jc w:val="center"/>
              <w:rPr>
                <w:rFonts w:ascii="仿宋" w:eastAsia="仿宋" w:hAnsi="仿宋" w:cs="宋体"/>
                <w:sz w:val="24"/>
              </w:rPr>
            </w:pPr>
          </w:p>
        </w:tc>
        <w:tc>
          <w:tcPr>
            <w:tcW w:w="1200" w:type="dxa"/>
            <w:vAlign w:val="center"/>
          </w:tcPr>
          <w:p w:rsidR="00FD649E" w:rsidRPr="00BB668E" w:rsidRDefault="00FD649E" w:rsidP="00FD649E">
            <w:pPr>
              <w:adjustRightInd/>
              <w:spacing w:line="480" w:lineRule="exact"/>
              <w:ind w:firstLine="480"/>
              <w:jc w:val="center"/>
              <w:rPr>
                <w:rFonts w:ascii="仿宋" w:eastAsia="仿宋" w:hAnsi="仿宋" w:cs="宋体"/>
                <w:sz w:val="24"/>
              </w:rPr>
            </w:pPr>
          </w:p>
        </w:tc>
        <w:tc>
          <w:tcPr>
            <w:tcW w:w="1004" w:type="dxa"/>
            <w:vAlign w:val="center"/>
          </w:tcPr>
          <w:p w:rsidR="00FD649E" w:rsidRPr="00BB668E" w:rsidRDefault="00FD649E" w:rsidP="00FD649E">
            <w:pPr>
              <w:adjustRightInd/>
              <w:spacing w:line="480" w:lineRule="exact"/>
              <w:ind w:firstLine="480"/>
              <w:jc w:val="center"/>
              <w:rPr>
                <w:rFonts w:ascii="仿宋" w:eastAsia="仿宋" w:hAnsi="仿宋" w:cs="宋体"/>
                <w:sz w:val="24"/>
              </w:rPr>
            </w:pPr>
          </w:p>
        </w:tc>
        <w:tc>
          <w:tcPr>
            <w:tcW w:w="1004" w:type="dxa"/>
            <w:vAlign w:val="center"/>
          </w:tcPr>
          <w:p w:rsidR="00FD649E" w:rsidRPr="00BB668E" w:rsidRDefault="00FD649E" w:rsidP="00FD649E">
            <w:pPr>
              <w:adjustRightInd/>
              <w:spacing w:line="480" w:lineRule="exact"/>
              <w:ind w:firstLine="480"/>
              <w:jc w:val="center"/>
              <w:rPr>
                <w:rFonts w:ascii="仿宋" w:eastAsia="仿宋" w:hAnsi="仿宋" w:cs="宋体"/>
                <w:sz w:val="24"/>
              </w:rPr>
            </w:pPr>
          </w:p>
        </w:tc>
        <w:tc>
          <w:tcPr>
            <w:tcW w:w="1414" w:type="dxa"/>
            <w:vAlign w:val="center"/>
          </w:tcPr>
          <w:p w:rsidR="00FD649E" w:rsidRPr="00BB668E" w:rsidRDefault="00FD649E" w:rsidP="00FD649E">
            <w:pPr>
              <w:adjustRightInd/>
              <w:spacing w:line="480" w:lineRule="exact"/>
              <w:ind w:firstLine="480"/>
              <w:jc w:val="center"/>
              <w:rPr>
                <w:rFonts w:ascii="仿宋" w:eastAsia="仿宋" w:hAnsi="仿宋" w:cs="宋体"/>
                <w:sz w:val="24"/>
              </w:rPr>
            </w:pPr>
          </w:p>
        </w:tc>
        <w:tc>
          <w:tcPr>
            <w:tcW w:w="980" w:type="dxa"/>
            <w:vAlign w:val="center"/>
          </w:tcPr>
          <w:p w:rsidR="00FD649E" w:rsidRPr="00BB668E" w:rsidRDefault="00FD649E" w:rsidP="00FD649E">
            <w:pPr>
              <w:adjustRightInd/>
              <w:spacing w:line="480" w:lineRule="exact"/>
              <w:ind w:firstLine="480"/>
              <w:jc w:val="center"/>
              <w:rPr>
                <w:rFonts w:ascii="仿宋" w:eastAsia="仿宋" w:hAnsi="仿宋" w:cs="宋体"/>
                <w:sz w:val="24"/>
              </w:rPr>
            </w:pPr>
          </w:p>
        </w:tc>
        <w:tc>
          <w:tcPr>
            <w:tcW w:w="516" w:type="dxa"/>
            <w:vAlign w:val="center"/>
          </w:tcPr>
          <w:p w:rsidR="00FD649E" w:rsidRPr="00BB668E" w:rsidRDefault="00FD649E" w:rsidP="00FD649E">
            <w:pPr>
              <w:adjustRightInd/>
              <w:rPr>
                <w:rFonts w:ascii="仿宋" w:eastAsia="仿宋" w:hAnsi="仿宋" w:cs="宋体"/>
                <w:sz w:val="24"/>
              </w:rPr>
            </w:pPr>
          </w:p>
        </w:tc>
      </w:tr>
      <w:tr w:rsidR="00FD649E" w:rsidRPr="00BB668E" w:rsidTr="00FD649E">
        <w:trPr>
          <w:jc w:val="center"/>
        </w:trPr>
        <w:tc>
          <w:tcPr>
            <w:tcW w:w="1790" w:type="dxa"/>
            <w:tcBorders>
              <w:right w:val="single" w:sz="4" w:space="0" w:color="auto"/>
            </w:tcBorders>
            <w:vAlign w:val="center"/>
          </w:tcPr>
          <w:p w:rsidR="00FD649E" w:rsidRPr="00BB668E" w:rsidRDefault="00FD649E" w:rsidP="00FD649E">
            <w:pPr>
              <w:adjustRightInd/>
              <w:ind w:firstLine="482"/>
              <w:jc w:val="center"/>
              <w:rPr>
                <w:rFonts w:ascii="仿宋" w:eastAsia="仿宋" w:hAnsi="仿宋" w:cs="宋体"/>
                <w:b/>
                <w:sz w:val="24"/>
              </w:rPr>
            </w:pPr>
            <w:r w:rsidRPr="00BB668E">
              <w:rPr>
                <w:rFonts w:ascii="仿宋" w:eastAsia="仿宋" w:hAnsi="仿宋" w:cs="宋体" w:hint="eastAsia"/>
                <w:b/>
                <w:sz w:val="24"/>
              </w:rPr>
              <w:t>其他资质</w:t>
            </w:r>
          </w:p>
        </w:tc>
        <w:tc>
          <w:tcPr>
            <w:tcW w:w="1620" w:type="dxa"/>
            <w:tcBorders>
              <w:left w:val="single" w:sz="4" w:space="0" w:color="auto"/>
            </w:tcBorders>
            <w:vAlign w:val="center"/>
          </w:tcPr>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资质级别</w:t>
            </w:r>
          </w:p>
        </w:tc>
        <w:tc>
          <w:tcPr>
            <w:tcW w:w="1200" w:type="dxa"/>
            <w:vAlign w:val="center"/>
          </w:tcPr>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资质</w:t>
            </w:r>
          </w:p>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名称</w:t>
            </w:r>
          </w:p>
        </w:tc>
        <w:tc>
          <w:tcPr>
            <w:tcW w:w="1004" w:type="dxa"/>
            <w:vAlign w:val="center"/>
          </w:tcPr>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资质</w:t>
            </w:r>
          </w:p>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级别</w:t>
            </w:r>
          </w:p>
        </w:tc>
        <w:tc>
          <w:tcPr>
            <w:tcW w:w="1004" w:type="dxa"/>
            <w:vAlign w:val="center"/>
          </w:tcPr>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颁证</w:t>
            </w:r>
          </w:p>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机构</w:t>
            </w:r>
          </w:p>
        </w:tc>
        <w:tc>
          <w:tcPr>
            <w:tcW w:w="1414" w:type="dxa"/>
            <w:vAlign w:val="center"/>
          </w:tcPr>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证书有效期（起止年月）</w:t>
            </w:r>
          </w:p>
        </w:tc>
        <w:tc>
          <w:tcPr>
            <w:tcW w:w="980" w:type="dxa"/>
            <w:vAlign w:val="center"/>
          </w:tcPr>
          <w:p w:rsidR="00FD649E" w:rsidRPr="00BB668E" w:rsidRDefault="00FD649E" w:rsidP="00FD649E">
            <w:pPr>
              <w:adjustRightInd/>
              <w:jc w:val="center"/>
              <w:rPr>
                <w:rFonts w:ascii="仿宋" w:eastAsia="仿宋" w:hAnsi="仿宋" w:cs="宋体"/>
                <w:b/>
                <w:sz w:val="24"/>
              </w:rPr>
            </w:pPr>
            <w:r w:rsidRPr="00BB668E">
              <w:rPr>
                <w:rFonts w:ascii="仿宋" w:eastAsia="仿宋" w:hAnsi="仿宋" w:cs="宋体" w:hint="eastAsia"/>
                <w:b/>
                <w:sz w:val="24"/>
              </w:rPr>
              <w:t>证书复印件所在页码</w:t>
            </w:r>
          </w:p>
        </w:tc>
        <w:tc>
          <w:tcPr>
            <w:tcW w:w="516" w:type="dxa"/>
            <w:vAlign w:val="center"/>
          </w:tcPr>
          <w:p w:rsidR="00FD649E" w:rsidRPr="00BB668E" w:rsidRDefault="00FD649E" w:rsidP="00FD649E">
            <w:pPr>
              <w:adjustRightInd/>
              <w:rPr>
                <w:rFonts w:ascii="仿宋" w:eastAsia="仿宋" w:hAnsi="仿宋" w:cs="宋体"/>
                <w:b/>
                <w:sz w:val="24"/>
              </w:rPr>
            </w:pPr>
            <w:r w:rsidRPr="00BB668E">
              <w:rPr>
                <w:rFonts w:ascii="仿宋" w:eastAsia="仿宋" w:hAnsi="仿宋" w:cs="宋体" w:hint="eastAsia"/>
                <w:b/>
                <w:sz w:val="24"/>
              </w:rPr>
              <w:t>备注</w:t>
            </w:r>
          </w:p>
        </w:tc>
      </w:tr>
      <w:tr w:rsidR="00FD649E" w:rsidRPr="00BB668E" w:rsidTr="00FD649E">
        <w:trPr>
          <w:jc w:val="center"/>
        </w:trPr>
        <w:tc>
          <w:tcPr>
            <w:tcW w:w="1790" w:type="dxa"/>
            <w:tcBorders>
              <w:right w:val="single" w:sz="4" w:space="0" w:color="auto"/>
            </w:tcBorders>
            <w:vAlign w:val="center"/>
          </w:tcPr>
          <w:p w:rsidR="00FD649E" w:rsidRPr="00BB668E" w:rsidRDefault="00FD649E" w:rsidP="00FD649E">
            <w:pPr>
              <w:adjustRightInd/>
              <w:rPr>
                <w:rFonts w:ascii="仿宋" w:eastAsia="仿宋" w:hAnsi="仿宋" w:cs="宋体"/>
                <w:sz w:val="24"/>
              </w:rPr>
            </w:pPr>
          </w:p>
        </w:tc>
        <w:tc>
          <w:tcPr>
            <w:tcW w:w="1620" w:type="dxa"/>
            <w:tcBorders>
              <w:left w:val="single" w:sz="4" w:space="0" w:color="auto"/>
            </w:tcBorders>
            <w:vAlign w:val="center"/>
          </w:tcPr>
          <w:p w:rsidR="00FD649E" w:rsidRPr="00BB668E" w:rsidRDefault="00FD649E" w:rsidP="00FD649E">
            <w:pPr>
              <w:adjustRightInd/>
              <w:rPr>
                <w:rFonts w:ascii="仿宋" w:eastAsia="仿宋" w:hAnsi="仿宋" w:cs="宋体"/>
                <w:sz w:val="24"/>
              </w:rPr>
            </w:pPr>
          </w:p>
        </w:tc>
        <w:tc>
          <w:tcPr>
            <w:tcW w:w="1200" w:type="dxa"/>
            <w:vAlign w:val="center"/>
          </w:tcPr>
          <w:p w:rsidR="00FD649E" w:rsidRPr="00BB668E" w:rsidRDefault="00FD649E" w:rsidP="00FD649E">
            <w:pPr>
              <w:adjustRightInd/>
              <w:rPr>
                <w:rFonts w:ascii="仿宋" w:eastAsia="仿宋" w:hAnsi="仿宋" w:cs="宋体"/>
                <w:sz w:val="24"/>
              </w:rPr>
            </w:pPr>
          </w:p>
        </w:tc>
        <w:tc>
          <w:tcPr>
            <w:tcW w:w="1004" w:type="dxa"/>
            <w:vAlign w:val="center"/>
          </w:tcPr>
          <w:p w:rsidR="00FD649E" w:rsidRPr="00BB668E" w:rsidRDefault="00FD649E" w:rsidP="00FD649E">
            <w:pPr>
              <w:adjustRightInd/>
              <w:rPr>
                <w:rFonts w:ascii="仿宋" w:eastAsia="仿宋" w:hAnsi="仿宋" w:cs="宋体"/>
                <w:sz w:val="24"/>
              </w:rPr>
            </w:pPr>
          </w:p>
        </w:tc>
        <w:tc>
          <w:tcPr>
            <w:tcW w:w="1004" w:type="dxa"/>
            <w:vAlign w:val="center"/>
          </w:tcPr>
          <w:p w:rsidR="00FD649E" w:rsidRPr="00BB668E" w:rsidRDefault="00FD649E" w:rsidP="00FD649E">
            <w:pPr>
              <w:adjustRightInd/>
              <w:rPr>
                <w:rFonts w:ascii="仿宋" w:eastAsia="仿宋" w:hAnsi="仿宋" w:cs="宋体"/>
                <w:sz w:val="24"/>
              </w:rPr>
            </w:pPr>
          </w:p>
        </w:tc>
        <w:tc>
          <w:tcPr>
            <w:tcW w:w="1414" w:type="dxa"/>
            <w:vAlign w:val="center"/>
          </w:tcPr>
          <w:p w:rsidR="00FD649E" w:rsidRPr="00BB668E" w:rsidRDefault="00FD649E" w:rsidP="00FD649E">
            <w:pPr>
              <w:adjustRightInd/>
              <w:rPr>
                <w:rFonts w:ascii="仿宋" w:eastAsia="仿宋" w:hAnsi="仿宋" w:cs="宋体"/>
                <w:sz w:val="24"/>
              </w:rPr>
            </w:pPr>
          </w:p>
        </w:tc>
        <w:tc>
          <w:tcPr>
            <w:tcW w:w="980" w:type="dxa"/>
            <w:vAlign w:val="center"/>
          </w:tcPr>
          <w:p w:rsidR="00FD649E" w:rsidRPr="00BB668E" w:rsidRDefault="00FD649E" w:rsidP="00FD649E">
            <w:pPr>
              <w:adjustRightInd/>
              <w:rPr>
                <w:rFonts w:ascii="仿宋" w:eastAsia="仿宋" w:hAnsi="仿宋" w:cs="宋体"/>
                <w:sz w:val="24"/>
              </w:rPr>
            </w:pPr>
          </w:p>
        </w:tc>
        <w:tc>
          <w:tcPr>
            <w:tcW w:w="516" w:type="dxa"/>
            <w:vAlign w:val="center"/>
          </w:tcPr>
          <w:p w:rsidR="00FD649E" w:rsidRPr="00BB668E" w:rsidRDefault="00FD649E" w:rsidP="00FD649E">
            <w:pPr>
              <w:adjustRightInd/>
              <w:rPr>
                <w:rFonts w:ascii="仿宋" w:eastAsia="仿宋" w:hAnsi="仿宋" w:cs="宋体"/>
                <w:sz w:val="24"/>
              </w:rPr>
            </w:pPr>
          </w:p>
        </w:tc>
      </w:tr>
      <w:tr w:rsidR="00FD649E" w:rsidRPr="00BB668E" w:rsidTr="00FD649E">
        <w:trPr>
          <w:jc w:val="center"/>
        </w:trPr>
        <w:tc>
          <w:tcPr>
            <w:tcW w:w="1790" w:type="dxa"/>
            <w:tcBorders>
              <w:right w:val="single" w:sz="4" w:space="0" w:color="auto"/>
            </w:tcBorders>
            <w:vAlign w:val="center"/>
          </w:tcPr>
          <w:p w:rsidR="00FD649E" w:rsidRPr="00BB668E" w:rsidRDefault="00FD649E" w:rsidP="00FD649E">
            <w:pPr>
              <w:adjustRightInd/>
              <w:rPr>
                <w:rFonts w:ascii="仿宋" w:eastAsia="仿宋" w:hAnsi="仿宋" w:cs="宋体"/>
                <w:sz w:val="24"/>
              </w:rPr>
            </w:pPr>
          </w:p>
        </w:tc>
        <w:tc>
          <w:tcPr>
            <w:tcW w:w="1620" w:type="dxa"/>
            <w:tcBorders>
              <w:left w:val="single" w:sz="4" w:space="0" w:color="auto"/>
            </w:tcBorders>
            <w:vAlign w:val="center"/>
          </w:tcPr>
          <w:p w:rsidR="00FD649E" w:rsidRPr="00BB668E" w:rsidRDefault="00FD649E" w:rsidP="00FD649E">
            <w:pPr>
              <w:adjustRightInd/>
              <w:rPr>
                <w:rFonts w:ascii="仿宋" w:eastAsia="仿宋" w:hAnsi="仿宋" w:cs="宋体"/>
                <w:sz w:val="24"/>
              </w:rPr>
            </w:pPr>
          </w:p>
        </w:tc>
        <w:tc>
          <w:tcPr>
            <w:tcW w:w="1200" w:type="dxa"/>
            <w:vAlign w:val="center"/>
          </w:tcPr>
          <w:p w:rsidR="00FD649E" w:rsidRPr="00BB668E" w:rsidRDefault="00FD649E" w:rsidP="00FD649E">
            <w:pPr>
              <w:adjustRightInd/>
              <w:rPr>
                <w:rFonts w:ascii="仿宋" w:eastAsia="仿宋" w:hAnsi="仿宋" w:cs="宋体"/>
                <w:sz w:val="24"/>
              </w:rPr>
            </w:pPr>
          </w:p>
        </w:tc>
        <w:tc>
          <w:tcPr>
            <w:tcW w:w="1004" w:type="dxa"/>
            <w:vAlign w:val="center"/>
          </w:tcPr>
          <w:p w:rsidR="00FD649E" w:rsidRPr="00BB668E" w:rsidRDefault="00FD649E" w:rsidP="00FD649E">
            <w:pPr>
              <w:adjustRightInd/>
              <w:rPr>
                <w:rFonts w:ascii="仿宋" w:eastAsia="仿宋" w:hAnsi="仿宋" w:cs="宋体"/>
                <w:sz w:val="24"/>
              </w:rPr>
            </w:pPr>
          </w:p>
        </w:tc>
        <w:tc>
          <w:tcPr>
            <w:tcW w:w="1004" w:type="dxa"/>
            <w:vAlign w:val="center"/>
          </w:tcPr>
          <w:p w:rsidR="00FD649E" w:rsidRPr="00BB668E" w:rsidRDefault="00FD649E" w:rsidP="00FD649E">
            <w:pPr>
              <w:adjustRightInd/>
              <w:rPr>
                <w:rFonts w:ascii="仿宋" w:eastAsia="仿宋" w:hAnsi="仿宋" w:cs="宋体"/>
                <w:sz w:val="24"/>
              </w:rPr>
            </w:pPr>
          </w:p>
        </w:tc>
        <w:tc>
          <w:tcPr>
            <w:tcW w:w="1414" w:type="dxa"/>
            <w:vAlign w:val="center"/>
          </w:tcPr>
          <w:p w:rsidR="00FD649E" w:rsidRPr="00BB668E" w:rsidRDefault="00FD649E" w:rsidP="00FD649E">
            <w:pPr>
              <w:adjustRightInd/>
              <w:rPr>
                <w:rFonts w:ascii="仿宋" w:eastAsia="仿宋" w:hAnsi="仿宋" w:cs="宋体"/>
                <w:sz w:val="24"/>
              </w:rPr>
            </w:pPr>
          </w:p>
        </w:tc>
        <w:tc>
          <w:tcPr>
            <w:tcW w:w="980" w:type="dxa"/>
            <w:vAlign w:val="center"/>
          </w:tcPr>
          <w:p w:rsidR="00FD649E" w:rsidRPr="00BB668E" w:rsidRDefault="00FD649E" w:rsidP="00FD649E">
            <w:pPr>
              <w:adjustRightInd/>
              <w:rPr>
                <w:rFonts w:ascii="仿宋" w:eastAsia="仿宋" w:hAnsi="仿宋" w:cs="宋体"/>
                <w:sz w:val="24"/>
              </w:rPr>
            </w:pPr>
          </w:p>
        </w:tc>
        <w:tc>
          <w:tcPr>
            <w:tcW w:w="516" w:type="dxa"/>
            <w:vAlign w:val="center"/>
          </w:tcPr>
          <w:p w:rsidR="00FD649E" w:rsidRPr="00BB668E" w:rsidRDefault="00FD649E" w:rsidP="00FD649E">
            <w:pPr>
              <w:adjustRightInd/>
              <w:rPr>
                <w:rFonts w:ascii="仿宋" w:eastAsia="仿宋" w:hAnsi="仿宋" w:cs="宋体"/>
                <w:sz w:val="24"/>
              </w:rPr>
            </w:pPr>
          </w:p>
        </w:tc>
      </w:tr>
      <w:tr w:rsidR="00FD649E" w:rsidRPr="00BB668E" w:rsidTr="00FD649E">
        <w:trPr>
          <w:jc w:val="center"/>
        </w:trPr>
        <w:tc>
          <w:tcPr>
            <w:tcW w:w="1790" w:type="dxa"/>
            <w:tcBorders>
              <w:right w:val="single" w:sz="4" w:space="0" w:color="auto"/>
            </w:tcBorders>
            <w:vAlign w:val="center"/>
          </w:tcPr>
          <w:p w:rsidR="00FD649E" w:rsidRPr="00BB668E" w:rsidRDefault="00FD649E" w:rsidP="00FD649E">
            <w:pPr>
              <w:adjustRightInd/>
              <w:rPr>
                <w:rFonts w:ascii="仿宋" w:eastAsia="仿宋" w:hAnsi="仿宋" w:cs="宋体"/>
                <w:sz w:val="24"/>
              </w:rPr>
            </w:pPr>
          </w:p>
        </w:tc>
        <w:tc>
          <w:tcPr>
            <w:tcW w:w="1620" w:type="dxa"/>
            <w:tcBorders>
              <w:left w:val="single" w:sz="4" w:space="0" w:color="auto"/>
            </w:tcBorders>
            <w:vAlign w:val="center"/>
          </w:tcPr>
          <w:p w:rsidR="00FD649E" w:rsidRPr="00BB668E" w:rsidRDefault="00FD649E" w:rsidP="00FD649E">
            <w:pPr>
              <w:adjustRightInd/>
              <w:rPr>
                <w:rFonts w:ascii="仿宋" w:eastAsia="仿宋" w:hAnsi="仿宋" w:cs="宋体"/>
                <w:sz w:val="24"/>
              </w:rPr>
            </w:pPr>
          </w:p>
        </w:tc>
        <w:tc>
          <w:tcPr>
            <w:tcW w:w="1200" w:type="dxa"/>
            <w:vAlign w:val="center"/>
          </w:tcPr>
          <w:p w:rsidR="00FD649E" w:rsidRPr="00BB668E" w:rsidRDefault="00FD649E" w:rsidP="00FD649E">
            <w:pPr>
              <w:adjustRightInd/>
              <w:rPr>
                <w:rFonts w:ascii="仿宋" w:eastAsia="仿宋" w:hAnsi="仿宋" w:cs="宋体"/>
                <w:sz w:val="24"/>
              </w:rPr>
            </w:pPr>
          </w:p>
        </w:tc>
        <w:tc>
          <w:tcPr>
            <w:tcW w:w="1004" w:type="dxa"/>
            <w:vAlign w:val="center"/>
          </w:tcPr>
          <w:p w:rsidR="00FD649E" w:rsidRPr="00BB668E" w:rsidRDefault="00FD649E" w:rsidP="00FD649E">
            <w:pPr>
              <w:adjustRightInd/>
              <w:rPr>
                <w:rFonts w:ascii="仿宋" w:eastAsia="仿宋" w:hAnsi="仿宋" w:cs="宋体"/>
                <w:sz w:val="24"/>
              </w:rPr>
            </w:pPr>
          </w:p>
        </w:tc>
        <w:tc>
          <w:tcPr>
            <w:tcW w:w="1004" w:type="dxa"/>
            <w:vAlign w:val="center"/>
          </w:tcPr>
          <w:p w:rsidR="00FD649E" w:rsidRPr="00BB668E" w:rsidRDefault="00FD649E" w:rsidP="00FD649E">
            <w:pPr>
              <w:adjustRightInd/>
              <w:rPr>
                <w:rFonts w:ascii="仿宋" w:eastAsia="仿宋" w:hAnsi="仿宋" w:cs="宋体"/>
                <w:sz w:val="24"/>
              </w:rPr>
            </w:pPr>
          </w:p>
        </w:tc>
        <w:tc>
          <w:tcPr>
            <w:tcW w:w="1414" w:type="dxa"/>
            <w:vAlign w:val="center"/>
          </w:tcPr>
          <w:p w:rsidR="00FD649E" w:rsidRPr="00BB668E" w:rsidRDefault="00FD649E" w:rsidP="00FD649E">
            <w:pPr>
              <w:adjustRightInd/>
              <w:rPr>
                <w:rFonts w:ascii="仿宋" w:eastAsia="仿宋" w:hAnsi="仿宋" w:cs="宋体"/>
                <w:sz w:val="24"/>
              </w:rPr>
            </w:pPr>
          </w:p>
        </w:tc>
        <w:tc>
          <w:tcPr>
            <w:tcW w:w="980" w:type="dxa"/>
            <w:vAlign w:val="center"/>
          </w:tcPr>
          <w:p w:rsidR="00FD649E" w:rsidRPr="00BB668E" w:rsidRDefault="00FD649E" w:rsidP="00FD649E">
            <w:pPr>
              <w:adjustRightInd/>
              <w:rPr>
                <w:rFonts w:ascii="仿宋" w:eastAsia="仿宋" w:hAnsi="仿宋" w:cs="宋体"/>
                <w:sz w:val="24"/>
              </w:rPr>
            </w:pPr>
          </w:p>
        </w:tc>
        <w:tc>
          <w:tcPr>
            <w:tcW w:w="516" w:type="dxa"/>
            <w:vAlign w:val="center"/>
          </w:tcPr>
          <w:p w:rsidR="00FD649E" w:rsidRPr="00BB668E" w:rsidRDefault="00FD649E" w:rsidP="00FD649E">
            <w:pPr>
              <w:adjustRightInd/>
              <w:rPr>
                <w:rFonts w:ascii="仿宋" w:eastAsia="仿宋" w:hAnsi="仿宋" w:cs="宋体"/>
                <w:sz w:val="24"/>
              </w:rPr>
            </w:pPr>
          </w:p>
        </w:tc>
      </w:tr>
      <w:tr w:rsidR="00FD649E" w:rsidRPr="00BB668E" w:rsidTr="00FD649E">
        <w:trPr>
          <w:jc w:val="center"/>
        </w:trPr>
        <w:tc>
          <w:tcPr>
            <w:tcW w:w="1790" w:type="dxa"/>
            <w:tcBorders>
              <w:right w:val="single" w:sz="4" w:space="0" w:color="auto"/>
            </w:tcBorders>
            <w:vAlign w:val="center"/>
          </w:tcPr>
          <w:p w:rsidR="00FD649E" w:rsidRPr="00BB668E" w:rsidRDefault="00FD649E" w:rsidP="00FD649E">
            <w:pPr>
              <w:adjustRightInd/>
              <w:rPr>
                <w:rFonts w:ascii="仿宋" w:eastAsia="仿宋" w:hAnsi="仿宋" w:cs="宋体"/>
                <w:sz w:val="24"/>
              </w:rPr>
            </w:pPr>
          </w:p>
        </w:tc>
        <w:tc>
          <w:tcPr>
            <w:tcW w:w="1620" w:type="dxa"/>
            <w:tcBorders>
              <w:left w:val="single" w:sz="4" w:space="0" w:color="auto"/>
            </w:tcBorders>
            <w:vAlign w:val="center"/>
          </w:tcPr>
          <w:p w:rsidR="00FD649E" w:rsidRPr="00BB668E" w:rsidRDefault="00FD649E" w:rsidP="00FD649E">
            <w:pPr>
              <w:adjustRightInd/>
              <w:rPr>
                <w:rFonts w:ascii="仿宋" w:eastAsia="仿宋" w:hAnsi="仿宋" w:cs="宋体"/>
                <w:sz w:val="24"/>
              </w:rPr>
            </w:pPr>
          </w:p>
        </w:tc>
        <w:tc>
          <w:tcPr>
            <w:tcW w:w="1200" w:type="dxa"/>
            <w:vAlign w:val="center"/>
          </w:tcPr>
          <w:p w:rsidR="00FD649E" w:rsidRPr="00BB668E" w:rsidRDefault="00FD649E" w:rsidP="00FD649E">
            <w:pPr>
              <w:adjustRightInd/>
              <w:rPr>
                <w:rFonts w:ascii="仿宋" w:eastAsia="仿宋" w:hAnsi="仿宋" w:cs="宋体"/>
                <w:sz w:val="24"/>
              </w:rPr>
            </w:pPr>
          </w:p>
        </w:tc>
        <w:tc>
          <w:tcPr>
            <w:tcW w:w="1004" w:type="dxa"/>
            <w:vAlign w:val="center"/>
          </w:tcPr>
          <w:p w:rsidR="00FD649E" w:rsidRPr="00BB668E" w:rsidRDefault="00FD649E" w:rsidP="00FD649E">
            <w:pPr>
              <w:adjustRightInd/>
              <w:rPr>
                <w:rFonts w:ascii="仿宋" w:eastAsia="仿宋" w:hAnsi="仿宋" w:cs="宋体"/>
                <w:sz w:val="24"/>
              </w:rPr>
            </w:pPr>
          </w:p>
        </w:tc>
        <w:tc>
          <w:tcPr>
            <w:tcW w:w="1004" w:type="dxa"/>
            <w:vAlign w:val="center"/>
          </w:tcPr>
          <w:p w:rsidR="00FD649E" w:rsidRPr="00BB668E" w:rsidRDefault="00FD649E" w:rsidP="00FD649E">
            <w:pPr>
              <w:adjustRightInd/>
              <w:rPr>
                <w:rFonts w:ascii="仿宋" w:eastAsia="仿宋" w:hAnsi="仿宋" w:cs="宋体"/>
                <w:sz w:val="24"/>
              </w:rPr>
            </w:pPr>
          </w:p>
        </w:tc>
        <w:tc>
          <w:tcPr>
            <w:tcW w:w="1414" w:type="dxa"/>
            <w:vAlign w:val="center"/>
          </w:tcPr>
          <w:p w:rsidR="00FD649E" w:rsidRPr="00BB668E" w:rsidRDefault="00FD649E" w:rsidP="00FD649E">
            <w:pPr>
              <w:adjustRightInd/>
              <w:rPr>
                <w:rFonts w:ascii="仿宋" w:eastAsia="仿宋" w:hAnsi="仿宋" w:cs="宋体"/>
                <w:sz w:val="24"/>
              </w:rPr>
            </w:pPr>
          </w:p>
        </w:tc>
        <w:tc>
          <w:tcPr>
            <w:tcW w:w="980" w:type="dxa"/>
            <w:vAlign w:val="center"/>
          </w:tcPr>
          <w:p w:rsidR="00FD649E" w:rsidRPr="00BB668E" w:rsidRDefault="00FD649E" w:rsidP="00FD649E">
            <w:pPr>
              <w:adjustRightInd/>
              <w:rPr>
                <w:rFonts w:ascii="仿宋" w:eastAsia="仿宋" w:hAnsi="仿宋" w:cs="宋体"/>
                <w:sz w:val="24"/>
              </w:rPr>
            </w:pPr>
          </w:p>
        </w:tc>
        <w:tc>
          <w:tcPr>
            <w:tcW w:w="516" w:type="dxa"/>
            <w:vAlign w:val="center"/>
          </w:tcPr>
          <w:p w:rsidR="00FD649E" w:rsidRPr="00BB668E" w:rsidRDefault="00FD649E" w:rsidP="00FD649E">
            <w:pPr>
              <w:adjustRightInd/>
              <w:rPr>
                <w:rFonts w:ascii="仿宋" w:eastAsia="仿宋" w:hAnsi="仿宋" w:cs="宋体"/>
                <w:sz w:val="24"/>
              </w:rPr>
            </w:pPr>
          </w:p>
        </w:tc>
      </w:tr>
      <w:tr w:rsidR="00FD649E" w:rsidRPr="00BB668E" w:rsidTr="00FD649E">
        <w:trPr>
          <w:jc w:val="center"/>
        </w:trPr>
        <w:tc>
          <w:tcPr>
            <w:tcW w:w="1790" w:type="dxa"/>
            <w:tcBorders>
              <w:right w:val="single" w:sz="4" w:space="0" w:color="auto"/>
            </w:tcBorders>
            <w:vAlign w:val="center"/>
          </w:tcPr>
          <w:p w:rsidR="00FD649E" w:rsidRPr="00BB668E" w:rsidRDefault="00FD649E" w:rsidP="00FD649E">
            <w:pPr>
              <w:adjustRightInd/>
              <w:rPr>
                <w:rFonts w:ascii="仿宋" w:eastAsia="仿宋" w:hAnsi="仿宋" w:cs="宋体"/>
                <w:sz w:val="24"/>
              </w:rPr>
            </w:pPr>
          </w:p>
        </w:tc>
        <w:tc>
          <w:tcPr>
            <w:tcW w:w="1620" w:type="dxa"/>
            <w:tcBorders>
              <w:left w:val="single" w:sz="4" w:space="0" w:color="auto"/>
            </w:tcBorders>
            <w:vAlign w:val="center"/>
          </w:tcPr>
          <w:p w:rsidR="00FD649E" w:rsidRPr="00BB668E" w:rsidRDefault="00FD649E" w:rsidP="00FD649E">
            <w:pPr>
              <w:adjustRightInd/>
              <w:rPr>
                <w:rFonts w:ascii="仿宋" w:eastAsia="仿宋" w:hAnsi="仿宋" w:cs="宋体"/>
                <w:sz w:val="24"/>
              </w:rPr>
            </w:pPr>
          </w:p>
        </w:tc>
        <w:tc>
          <w:tcPr>
            <w:tcW w:w="1200" w:type="dxa"/>
            <w:vAlign w:val="center"/>
          </w:tcPr>
          <w:p w:rsidR="00FD649E" w:rsidRPr="00BB668E" w:rsidRDefault="00FD649E" w:rsidP="00FD649E">
            <w:pPr>
              <w:adjustRightInd/>
              <w:rPr>
                <w:rFonts w:ascii="仿宋" w:eastAsia="仿宋" w:hAnsi="仿宋" w:cs="宋体"/>
                <w:sz w:val="24"/>
              </w:rPr>
            </w:pPr>
          </w:p>
        </w:tc>
        <w:tc>
          <w:tcPr>
            <w:tcW w:w="1004" w:type="dxa"/>
            <w:vAlign w:val="center"/>
          </w:tcPr>
          <w:p w:rsidR="00FD649E" w:rsidRPr="00BB668E" w:rsidRDefault="00FD649E" w:rsidP="00FD649E">
            <w:pPr>
              <w:adjustRightInd/>
              <w:rPr>
                <w:rFonts w:ascii="仿宋" w:eastAsia="仿宋" w:hAnsi="仿宋" w:cs="宋体"/>
                <w:sz w:val="24"/>
              </w:rPr>
            </w:pPr>
          </w:p>
        </w:tc>
        <w:tc>
          <w:tcPr>
            <w:tcW w:w="1004" w:type="dxa"/>
            <w:vAlign w:val="center"/>
          </w:tcPr>
          <w:p w:rsidR="00FD649E" w:rsidRPr="00BB668E" w:rsidRDefault="00FD649E" w:rsidP="00FD649E">
            <w:pPr>
              <w:adjustRightInd/>
              <w:rPr>
                <w:rFonts w:ascii="仿宋" w:eastAsia="仿宋" w:hAnsi="仿宋" w:cs="宋体"/>
                <w:sz w:val="24"/>
              </w:rPr>
            </w:pPr>
          </w:p>
        </w:tc>
        <w:tc>
          <w:tcPr>
            <w:tcW w:w="1414" w:type="dxa"/>
            <w:vAlign w:val="center"/>
          </w:tcPr>
          <w:p w:rsidR="00FD649E" w:rsidRPr="00BB668E" w:rsidRDefault="00FD649E" w:rsidP="00FD649E">
            <w:pPr>
              <w:adjustRightInd/>
              <w:rPr>
                <w:rFonts w:ascii="仿宋" w:eastAsia="仿宋" w:hAnsi="仿宋" w:cs="宋体"/>
                <w:sz w:val="24"/>
              </w:rPr>
            </w:pPr>
          </w:p>
        </w:tc>
        <w:tc>
          <w:tcPr>
            <w:tcW w:w="980" w:type="dxa"/>
            <w:vAlign w:val="center"/>
          </w:tcPr>
          <w:p w:rsidR="00FD649E" w:rsidRPr="00BB668E" w:rsidRDefault="00FD649E" w:rsidP="00FD649E">
            <w:pPr>
              <w:adjustRightInd/>
              <w:rPr>
                <w:rFonts w:ascii="仿宋" w:eastAsia="仿宋" w:hAnsi="仿宋" w:cs="宋体"/>
                <w:sz w:val="24"/>
              </w:rPr>
            </w:pPr>
          </w:p>
        </w:tc>
        <w:tc>
          <w:tcPr>
            <w:tcW w:w="516" w:type="dxa"/>
            <w:vAlign w:val="center"/>
          </w:tcPr>
          <w:p w:rsidR="00FD649E" w:rsidRPr="00BB668E" w:rsidRDefault="00FD649E" w:rsidP="00FD649E">
            <w:pPr>
              <w:adjustRightInd/>
              <w:rPr>
                <w:rFonts w:ascii="仿宋" w:eastAsia="仿宋" w:hAnsi="仿宋" w:cs="宋体"/>
                <w:sz w:val="24"/>
              </w:rPr>
            </w:pPr>
          </w:p>
        </w:tc>
      </w:tr>
      <w:tr w:rsidR="00FD649E" w:rsidRPr="00BB668E" w:rsidTr="00FD649E">
        <w:trPr>
          <w:jc w:val="center"/>
        </w:trPr>
        <w:tc>
          <w:tcPr>
            <w:tcW w:w="1790" w:type="dxa"/>
            <w:tcBorders>
              <w:right w:val="single" w:sz="4" w:space="0" w:color="auto"/>
            </w:tcBorders>
            <w:vAlign w:val="center"/>
          </w:tcPr>
          <w:p w:rsidR="00FD649E" w:rsidRPr="00BB668E" w:rsidRDefault="00FD649E" w:rsidP="00FD649E">
            <w:pPr>
              <w:adjustRightInd/>
              <w:rPr>
                <w:rFonts w:ascii="仿宋" w:eastAsia="仿宋" w:hAnsi="仿宋" w:cs="宋体"/>
                <w:sz w:val="24"/>
              </w:rPr>
            </w:pPr>
          </w:p>
        </w:tc>
        <w:tc>
          <w:tcPr>
            <w:tcW w:w="1620" w:type="dxa"/>
            <w:tcBorders>
              <w:left w:val="single" w:sz="4" w:space="0" w:color="auto"/>
            </w:tcBorders>
            <w:vAlign w:val="center"/>
          </w:tcPr>
          <w:p w:rsidR="00FD649E" w:rsidRPr="00BB668E" w:rsidRDefault="00FD649E" w:rsidP="00FD649E">
            <w:pPr>
              <w:adjustRightInd/>
              <w:rPr>
                <w:rFonts w:ascii="仿宋" w:eastAsia="仿宋" w:hAnsi="仿宋" w:cs="宋体"/>
                <w:sz w:val="24"/>
              </w:rPr>
            </w:pPr>
          </w:p>
        </w:tc>
        <w:tc>
          <w:tcPr>
            <w:tcW w:w="1200" w:type="dxa"/>
            <w:vAlign w:val="center"/>
          </w:tcPr>
          <w:p w:rsidR="00FD649E" w:rsidRPr="00BB668E" w:rsidRDefault="00FD649E" w:rsidP="00FD649E">
            <w:pPr>
              <w:adjustRightInd/>
              <w:rPr>
                <w:rFonts w:ascii="仿宋" w:eastAsia="仿宋" w:hAnsi="仿宋" w:cs="宋体"/>
                <w:sz w:val="24"/>
              </w:rPr>
            </w:pPr>
          </w:p>
        </w:tc>
        <w:tc>
          <w:tcPr>
            <w:tcW w:w="1004" w:type="dxa"/>
            <w:vAlign w:val="center"/>
          </w:tcPr>
          <w:p w:rsidR="00FD649E" w:rsidRPr="00BB668E" w:rsidRDefault="00FD649E" w:rsidP="00FD649E">
            <w:pPr>
              <w:adjustRightInd/>
              <w:rPr>
                <w:rFonts w:ascii="仿宋" w:eastAsia="仿宋" w:hAnsi="仿宋" w:cs="宋体"/>
                <w:sz w:val="24"/>
              </w:rPr>
            </w:pPr>
          </w:p>
        </w:tc>
        <w:tc>
          <w:tcPr>
            <w:tcW w:w="1004" w:type="dxa"/>
            <w:vAlign w:val="center"/>
          </w:tcPr>
          <w:p w:rsidR="00FD649E" w:rsidRPr="00BB668E" w:rsidRDefault="00FD649E" w:rsidP="00FD649E">
            <w:pPr>
              <w:adjustRightInd/>
              <w:rPr>
                <w:rFonts w:ascii="仿宋" w:eastAsia="仿宋" w:hAnsi="仿宋" w:cs="宋体"/>
                <w:sz w:val="24"/>
              </w:rPr>
            </w:pPr>
          </w:p>
        </w:tc>
        <w:tc>
          <w:tcPr>
            <w:tcW w:w="1414" w:type="dxa"/>
            <w:vAlign w:val="center"/>
          </w:tcPr>
          <w:p w:rsidR="00FD649E" w:rsidRPr="00BB668E" w:rsidRDefault="00FD649E" w:rsidP="00FD649E">
            <w:pPr>
              <w:adjustRightInd/>
              <w:rPr>
                <w:rFonts w:ascii="仿宋" w:eastAsia="仿宋" w:hAnsi="仿宋" w:cs="宋体"/>
                <w:sz w:val="24"/>
              </w:rPr>
            </w:pPr>
          </w:p>
        </w:tc>
        <w:tc>
          <w:tcPr>
            <w:tcW w:w="980" w:type="dxa"/>
            <w:vAlign w:val="center"/>
          </w:tcPr>
          <w:p w:rsidR="00FD649E" w:rsidRPr="00BB668E" w:rsidRDefault="00FD649E" w:rsidP="00FD649E">
            <w:pPr>
              <w:adjustRightInd/>
              <w:rPr>
                <w:rFonts w:ascii="仿宋" w:eastAsia="仿宋" w:hAnsi="仿宋" w:cs="宋体"/>
                <w:sz w:val="24"/>
              </w:rPr>
            </w:pPr>
          </w:p>
        </w:tc>
        <w:tc>
          <w:tcPr>
            <w:tcW w:w="516" w:type="dxa"/>
            <w:vAlign w:val="center"/>
          </w:tcPr>
          <w:p w:rsidR="00FD649E" w:rsidRPr="00BB668E" w:rsidRDefault="00FD649E" w:rsidP="00FD649E">
            <w:pPr>
              <w:adjustRightInd/>
              <w:rPr>
                <w:rFonts w:ascii="仿宋" w:eastAsia="仿宋" w:hAnsi="仿宋" w:cs="宋体"/>
                <w:sz w:val="24"/>
              </w:rPr>
            </w:pPr>
          </w:p>
        </w:tc>
      </w:tr>
    </w:tbl>
    <w:p w:rsidR="00FD649E" w:rsidRPr="00BB668E" w:rsidRDefault="00FD649E" w:rsidP="00FD649E">
      <w:pPr>
        <w:autoSpaceDE w:val="0"/>
        <w:autoSpaceDN w:val="0"/>
        <w:rPr>
          <w:rFonts w:ascii="仿宋" w:eastAsia="仿宋" w:hAnsi="仿宋" w:cs="宋体"/>
          <w:b/>
          <w:sz w:val="24"/>
        </w:rPr>
      </w:pPr>
    </w:p>
    <w:p w:rsidR="00FD649E" w:rsidRPr="00BB668E" w:rsidRDefault="00FD649E" w:rsidP="00FD649E">
      <w:pPr>
        <w:adjustRightInd/>
        <w:snapToGrid w:val="0"/>
        <w:spacing w:line="360" w:lineRule="auto"/>
        <w:ind w:firstLineChars="1950" w:firstLine="4680"/>
        <w:rPr>
          <w:rFonts w:ascii="仿宋" w:eastAsia="仿宋" w:hAnsi="仿宋" w:cs="仿宋_GB2312"/>
          <w:kern w:val="0"/>
          <w:sz w:val="24"/>
        </w:rPr>
      </w:pPr>
      <w:r w:rsidRPr="00BB668E">
        <w:rPr>
          <w:rFonts w:ascii="仿宋" w:eastAsia="仿宋" w:hAnsi="仿宋" w:cs="仿宋_GB2312" w:hint="eastAsia"/>
          <w:kern w:val="0"/>
          <w:sz w:val="24"/>
          <w:lang w:val="zh-CN"/>
        </w:rPr>
        <w:t>投标人名称(电子签章)：</w:t>
      </w:r>
    </w:p>
    <w:p w:rsidR="00FD649E" w:rsidRPr="00BB668E" w:rsidRDefault="00FD649E" w:rsidP="00FD649E">
      <w:pPr>
        <w:adjustRightInd/>
        <w:snapToGrid w:val="0"/>
        <w:spacing w:line="360" w:lineRule="auto"/>
        <w:rPr>
          <w:rFonts w:ascii="仿宋" w:eastAsia="仿宋" w:hAnsi="仿宋" w:cs="仿宋_GB2312"/>
          <w:kern w:val="0"/>
          <w:sz w:val="24"/>
          <w:lang w:val="zh-CN"/>
        </w:rPr>
      </w:pPr>
      <w:r w:rsidRPr="00BB668E">
        <w:rPr>
          <w:rFonts w:ascii="仿宋" w:eastAsia="仿宋" w:hAnsi="仿宋" w:cs="仿宋_GB2312" w:hint="eastAsia"/>
          <w:kern w:val="0"/>
          <w:sz w:val="24"/>
          <w:lang w:val="zh-CN"/>
        </w:rPr>
        <w:t xml:space="preserve">                                       日期</w:t>
      </w:r>
      <w:r w:rsidRPr="00BB668E">
        <w:rPr>
          <w:rFonts w:ascii="仿宋" w:eastAsia="仿宋" w:hAnsi="仿宋" w:cs="仿宋_GB2312" w:hint="eastAsia"/>
          <w:kern w:val="0"/>
          <w:sz w:val="24"/>
        </w:rPr>
        <w:t xml:space="preserve">：  年  </w:t>
      </w:r>
      <w:r w:rsidRPr="00BB668E">
        <w:rPr>
          <w:rFonts w:ascii="仿宋" w:eastAsia="仿宋" w:hAnsi="仿宋" w:cs="仿宋_GB2312" w:hint="eastAsia"/>
          <w:kern w:val="0"/>
          <w:sz w:val="24"/>
          <w:lang w:val="zh-CN"/>
        </w:rPr>
        <w:t>月日</w:t>
      </w:r>
    </w:p>
    <w:p w:rsidR="00FD649E" w:rsidRPr="00BB668E" w:rsidRDefault="00FD649E" w:rsidP="00FD649E">
      <w:pPr>
        <w:autoSpaceDE w:val="0"/>
        <w:autoSpaceDN w:val="0"/>
        <w:rPr>
          <w:rFonts w:ascii="仿宋" w:eastAsia="仿宋" w:hAnsi="仿宋" w:cs="宋体"/>
          <w:b/>
          <w:sz w:val="24"/>
        </w:rPr>
      </w:pPr>
    </w:p>
    <w:p w:rsidR="00481AAF" w:rsidRPr="00BB668E" w:rsidRDefault="00751905" w:rsidP="00481AAF">
      <w:pPr>
        <w:pStyle w:val="13"/>
        <w:keepNext w:val="0"/>
        <w:pageBreakBefore w:val="0"/>
        <w:tabs>
          <w:tab w:val="clear" w:pos="720"/>
        </w:tabs>
        <w:snapToGrid w:val="0"/>
        <w:spacing w:before="120" w:after="120"/>
        <w:ind w:firstLine="643"/>
        <w:outlineLvl w:val="9"/>
        <w:rPr>
          <w:rFonts w:ascii="仿宋" w:eastAsia="仿宋" w:hAnsi="仿宋" w:cs="仿宋"/>
          <w:kern w:val="2"/>
          <w:sz w:val="32"/>
          <w:szCs w:val="32"/>
        </w:rPr>
      </w:pPr>
      <w:r>
        <w:rPr>
          <w:rFonts w:ascii="仿宋" w:eastAsia="仿宋" w:hAnsi="仿宋" w:cs="仿宋" w:hint="eastAsia"/>
          <w:kern w:val="2"/>
          <w:sz w:val="32"/>
          <w:szCs w:val="32"/>
        </w:rPr>
        <w:lastRenderedPageBreak/>
        <w:t>10</w:t>
      </w:r>
      <w:r w:rsidR="00481AAF" w:rsidRPr="00BB668E">
        <w:rPr>
          <w:rFonts w:ascii="仿宋" w:eastAsia="仿宋" w:hAnsi="仿宋" w:cs="仿宋" w:hint="eastAsia"/>
          <w:kern w:val="2"/>
          <w:sz w:val="32"/>
          <w:szCs w:val="32"/>
        </w:rPr>
        <w:t>、中小企业声明函（工程、服务）</w:t>
      </w:r>
    </w:p>
    <w:p w:rsidR="00481AAF" w:rsidRPr="00BB668E" w:rsidRDefault="00481AAF" w:rsidP="00481AAF">
      <w:pPr>
        <w:spacing w:line="360" w:lineRule="auto"/>
        <w:ind w:firstLineChars="250" w:firstLine="600"/>
        <w:jc w:val="left"/>
        <w:rPr>
          <w:rFonts w:ascii="仿宋" w:eastAsia="仿宋" w:hAnsi="仿宋" w:cs="仿宋"/>
          <w:sz w:val="24"/>
        </w:rPr>
      </w:pPr>
      <w:r w:rsidRPr="00BB668E">
        <w:rPr>
          <w:rFonts w:ascii="仿宋" w:eastAsia="仿宋" w:hAnsi="仿宋" w:cs="仿宋" w:hint="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481AAF" w:rsidRPr="00BB668E" w:rsidRDefault="00481AAF" w:rsidP="00481AAF">
      <w:pPr>
        <w:spacing w:line="360" w:lineRule="auto"/>
        <w:ind w:firstLineChars="200" w:firstLine="480"/>
        <w:jc w:val="left"/>
        <w:rPr>
          <w:rFonts w:ascii="仿宋" w:eastAsia="仿宋" w:hAnsi="仿宋" w:cs="仿宋"/>
          <w:sz w:val="24"/>
        </w:rPr>
      </w:pPr>
      <w:r w:rsidRPr="00BB668E">
        <w:rPr>
          <w:rFonts w:ascii="仿宋" w:eastAsia="仿宋" w:hAnsi="仿宋" w:cs="仿宋" w:hint="eastAsia"/>
          <w:sz w:val="24"/>
        </w:rPr>
        <w:t>1.</w:t>
      </w:r>
      <w:r w:rsidRPr="00BB668E">
        <w:rPr>
          <w:rFonts w:ascii="仿宋" w:eastAsia="仿宋" w:hAnsi="仿宋" w:cs="仿宋" w:hint="eastAsia"/>
          <w:sz w:val="24"/>
          <w:u w:val="single"/>
        </w:rPr>
        <w:t>（软件和信息技术服务（</w:t>
      </w:r>
      <w:r w:rsidRPr="00BB668E">
        <w:rPr>
          <w:rFonts w:ascii="仿宋" w:eastAsia="仿宋" w:hAnsi="仿宋" w:cs="仿宋" w:hint="eastAsia"/>
          <w:sz w:val="24"/>
          <w:u w:val="single"/>
          <w:lang w:val="zh-CN"/>
        </w:rPr>
        <w:t>办公自动化系统</w:t>
      </w:r>
      <w:r w:rsidRPr="00BB668E">
        <w:rPr>
          <w:rFonts w:ascii="仿宋" w:eastAsia="仿宋" w:hAnsi="仿宋" w:cs="仿宋" w:hint="eastAsia"/>
          <w:sz w:val="24"/>
          <w:u w:val="single"/>
        </w:rPr>
        <w:t>））</w:t>
      </w:r>
      <w:r w:rsidRPr="00BB668E">
        <w:rPr>
          <w:rFonts w:ascii="仿宋" w:eastAsia="仿宋" w:hAnsi="仿宋" w:cs="仿宋" w:hint="eastAsia"/>
          <w:sz w:val="24"/>
        </w:rPr>
        <w:t xml:space="preserve"> ，属于 </w:t>
      </w:r>
      <w:r w:rsidRPr="00BB668E">
        <w:rPr>
          <w:rFonts w:ascii="仿宋" w:eastAsia="仿宋" w:hAnsi="仿宋" w:cs="仿宋" w:hint="eastAsia"/>
          <w:sz w:val="24"/>
          <w:u w:val="single"/>
        </w:rPr>
        <w:t>（采购文件中明确的所属行业）</w:t>
      </w:r>
      <w:r w:rsidRPr="00BB668E">
        <w:rPr>
          <w:rFonts w:ascii="仿宋" w:eastAsia="仿宋" w:hAnsi="仿宋" w:cs="仿宋" w:hint="eastAsia"/>
          <w:sz w:val="24"/>
        </w:rPr>
        <w:t xml:space="preserve"> ；承建（承接）企业为 </w:t>
      </w:r>
      <w:r w:rsidRPr="00BB668E">
        <w:rPr>
          <w:rFonts w:ascii="仿宋" w:eastAsia="仿宋" w:hAnsi="仿宋" w:cs="仿宋" w:hint="eastAsia"/>
          <w:sz w:val="24"/>
          <w:u w:val="single"/>
        </w:rPr>
        <w:t>（企业名称）</w:t>
      </w:r>
      <w:r w:rsidRPr="00BB668E">
        <w:rPr>
          <w:rFonts w:ascii="仿宋" w:eastAsia="仿宋" w:hAnsi="仿宋" w:cs="仿宋" w:hint="eastAsia"/>
          <w:sz w:val="24"/>
        </w:rPr>
        <w:t xml:space="preserve"> ，从业人员人，营业收入为万元，资产总额为万元，属于</w:t>
      </w:r>
      <w:r w:rsidRPr="00BB668E">
        <w:rPr>
          <w:rFonts w:ascii="仿宋" w:eastAsia="仿宋" w:hAnsi="仿宋" w:cs="仿宋" w:hint="eastAsia"/>
          <w:sz w:val="24"/>
          <w:u w:val="single"/>
        </w:rPr>
        <w:t xml:space="preserve"> （中型企业、小型企业、微型企业） </w:t>
      </w:r>
      <w:r w:rsidRPr="00BB668E">
        <w:rPr>
          <w:rFonts w:ascii="仿宋" w:eastAsia="仿宋" w:hAnsi="仿宋" w:cs="仿宋" w:hint="eastAsia"/>
          <w:sz w:val="24"/>
        </w:rPr>
        <w:t>；</w:t>
      </w:r>
    </w:p>
    <w:p w:rsidR="00481AAF" w:rsidRPr="00BB668E" w:rsidRDefault="00481AAF" w:rsidP="00481AAF">
      <w:pPr>
        <w:spacing w:line="360" w:lineRule="auto"/>
        <w:ind w:firstLineChars="200" w:firstLine="480"/>
        <w:jc w:val="left"/>
        <w:rPr>
          <w:rFonts w:ascii="仿宋" w:eastAsia="仿宋" w:hAnsi="仿宋" w:cs="仿宋"/>
          <w:sz w:val="24"/>
        </w:rPr>
      </w:pPr>
      <w:r w:rsidRPr="00BB668E">
        <w:rPr>
          <w:rFonts w:ascii="仿宋" w:eastAsia="仿宋" w:hAnsi="仿宋" w:cs="仿宋" w:hint="eastAsia"/>
          <w:sz w:val="24"/>
        </w:rPr>
        <w:t>2.</w:t>
      </w:r>
      <w:r w:rsidRPr="00BB668E">
        <w:rPr>
          <w:rFonts w:ascii="仿宋" w:eastAsia="仿宋" w:hAnsi="仿宋" w:cs="仿宋" w:hint="eastAsia"/>
          <w:sz w:val="24"/>
          <w:u w:val="single"/>
        </w:rPr>
        <w:t xml:space="preserve">（标的名称） </w:t>
      </w:r>
      <w:r w:rsidRPr="00BB668E">
        <w:rPr>
          <w:rFonts w:ascii="仿宋" w:eastAsia="仿宋" w:hAnsi="仿宋" w:cs="仿宋" w:hint="eastAsia"/>
          <w:sz w:val="24"/>
        </w:rPr>
        <w:t xml:space="preserve">，属于 </w:t>
      </w:r>
      <w:r w:rsidRPr="00BB668E">
        <w:rPr>
          <w:rFonts w:ascii="仿宋" w:eastAsia="仿宋" w:hAnsi="仿宋" w:cs="仿宋" w:hint="eastAsia"/>
          <w:sz w:val="24"/>
          <w:u w:val="single"/>
        </w:rPr>
        <w:t>（采购文件中明确的所属行业）</w:t>
      </w:r>
      <w:r w:rsidRPr="00BB668E">
        <w:rPr>
          <w:rFonts w:ascii="仿宋" w:eastAsia="仿宋" w:hAnsi="仿宋" w:cs="仿宋" w:hint="eastAsia"/>
          <w:sz w:val="24"/>
        </w:rPr>
        <w:t xml:space="preserve"> ；承建（承接）企业为 </w:t>
      </w:r>
      <w:r w:rsidRPr="00BB668E">
        <w:rPr>
          <w:rFonts w:ascii="仿宋" w:eastAsia="仿宋" w:hAnsi="仿宋" w:cs="仿宋" w:hint="eastAsia"/>
          <w:sz w:val="24"/>
          <w:u w:val="single"/>
        </w:rPr>
        <w:t>（企业名称）</w:t>
      </w:r>
      <w:r w:rsidRPr="00BB668E">
        <w:rPr>
          <w:rFonts w:ascii="仿宋" w:eastAsia="仿宋" w:hAnsi="仿宋" w:cs="仿宋" w:hint="eastAsia"/>
          <w:sz w:val="24"/>
        </w:rPr>
        <w:t xml:space="preserve"> ，从业人员人，营业收入为万元，资产总额为万元，属于 </w:t>
      </w:r>
      <w:r w:rsidRPr="00BB668E">
        <w:rPr>
          <w:rFonts w:ascii="仿宋" w:eastAsia="仿宋" w:hAnsi="仿宋" w:cs="仿宋" w:hint="eastAsia"/>
          <w:sz w:val="24"/>
          <w:u w:val="single"/>
        </w:rPr>
        <w:t>（中型企业、小型企业、微型企业）</w:t>
      </w:r>
      <w:r w:rsidRPr="00BB668E">
        <w:rPr>
          <w:rFonts w:ascii="仿宋" w:eastAsia="仿宋" w:hAnsi="仿宋" w:cs="仿宋" w:hint="eastAsia"/>
          <w:sz w:val="24"/>
        </w:rPr>
        <w:t xml:space="preserve"> ；</w:t>
      </w:r>
    </w:p>
    <w:p w:rsidR="00481AAF" w:rsidRPr="00BB668E" w:rsidRDefault="00481AAF" w:rsidP="00481AAF">
      <w:pPr>
        <w:spacing w:line="360" w:lineRule="auto"/>
        <w:ind w:firstLineChars="200" w:firstLine="480"/>
        <w:jc w:val="left"/>
        <w:rPr>
          <w:rFonts w:ascii="仿宋" w:eastAsia="仿宋" w:hAnsi="仿宋" w:cs="仿宋"/>
          <w:sz w:val="24"/>
        </w:rPr>
      </w:pPr>
      <w:r w:rsidRPr="00BB668E">
        <w:rPr>
          <w:rFonts w:ascii="仿宋" w:eastAsia="仿宋" w:hAnsi="仿宋" w:cs="仿宋" w:hint="eastAsia"/>
          <w:sz w:val="24"/>
        </w:rPr>
        <w:t>……</w:t>
      </w:r>
    </w:p>
    <w:p w:rsidR="00481AAF" w:rsidRPr="00BB668E" w:rsidRDefault="00481AAF" w:rsidP="00481AAF">
      <w:pPr>
        <w:spacing w:line="360" w:lineRule="auto"/>
        <w:ind w:firstLineChars="200" w:firstLine="480"/>
        <w:jc w:val="left"/>
        <w:rPr>
          <w:rFonts w:ascii="仿宋" w:eastAsia="仿宋" w:hAnsi="仿宋" w:cs="仿宋"/>
          <w:sz w:val="24"/>
        </w:rPr>
      </w:pPr>
      <w:r w:rsidRPr="00BB668E">
        <w:rPr>
          <w:rFonts w:ascii="仿宋" w:eastAsia="仿宋" w:hAnsi="仿宋" w:cs="仿宋" w:hint="eastAsia"/>
          <w:sz w:val="24"/>
        </w:rPr>
        <w:t>以上企业，不属于大企业的分支机构，不存在控股股东为大企业的情形，也不存在与大企业的负责人为同一人的情形。</w:t>
      </w:r>
    </w:p>
    <w:p w:rsidR="00481AAF" w:rsidRPr="00BB668E" w:rsidRDefault="00481AAF" w:rsidP="00481AAF">
      <w:pPr>
        <w:spacing w:line="360" w:lineRule="auto"/>
        <w:ind w:firstLineChars="200" w:firstLine="480"/>
        <w:jc w:val="left"/>
        <w:rPr>
          <w:rFonts w:ascii="仿宋" w:eastAsia="仿宋" w:hAnsi="仿宋" w:cs="仿宋"/>
          <w:sz w:val="24"/>
        </w:rPr>
      </w:pPr>
      <w:r w:rsidRPr="00BB668E">
        <w:rPr>
          <w:rFonts w:ascii="仿宋" w:eastAsia="仿宋" w:hAnsi="仿宋" w:cs="仿宋" w:hint="eastAsia"/>
          <w:sz w:val="24"/>
        </w:rPr>
        <w:t>本企业对上述声明内容的真实性负责。如有虚假，将依法承担相应责任。</w:t>
      </w:r>
    </w:p>
    <w:p w:rsidR="00481AAF" w:rsidRPr="00BB668E" w:rsidRDefault="00481AAF" w:rsidP="00481AAF">
      <w:pPr>
        <w:spacing w:line="360" w:lineRule="auto"/>
        <w:ind w:right="1040"/>
        <w:jc w:val="right"/>
        <w:rPr>
          <w:rFonts w:ascii="仿宋" w:eastAsia="仿宋" w:hAnsi="仿宋" w:cs="仿宋"/>
          <w:sz w:val="24"/>
        </w:rPr>
      </w:pPr>
      <w:r w:rsidRPr="00BB668E">
        <w:rPr>
          <w:rFonts w:ascii="仿宋" w:eastAsia="仿宋" w:hAnsi="仿宋" w:cs="仿宋" w:hint="eastAsia"/>
          <w:sz w:val="24"/>
        </w:rPr>
        <w:t>投标人名称（ 电子签名）：</w:t>
      </w:r>
    </w:p>
    <w:p w:rsidR="00481AAF" w:rsidRPr="00BB668E" w:rsidRDefault="00481AAF" w:rsidP="00481AAF">
      <w:pPr>
        <w:spacing w:line="360" w:lineRule="auto"/>
        <w:ind w:right="1120" w:firstLineChars="2150" w:firstLine="5160"/>
        <w:rPr>
          <w:rFonts w:ascii="仿宋" w:eastAsia="仿宋" w:hAnsi="仿宋" w:cs="仿宋"/>
          <w:sz w:val="24"/>
        </w:rPr>
      </w:pPr>
      <w:r w:rsidRPr="00BB668E">
        <w:rPr>
          <w:rFonts w:ascii="仿宋" w:eastAsia="仿宋" w:hAnsi="仿宋" w:cs="仿宋" w:hint="eastAsia"/>
          <w:sz w:val="24"/>
        </w:rPr>
        <w:t>日 期：</w:t>
      </w:r>
    </w:p>
    <w:p w:rsidR="00481AAF" w:rsidRPr="00BB668E" w:rsidRDefault="00481AAF" w:rsidP="00481AAF">
      <w:pPr>
        <w:spacing w:line="360" w:lineRule="auto"/>
        <w:ind w:firstLineChars="147" w:firstLine="310"/>
        <w:jc w:val="left"/>
        <w:rPr>
          <w:rFonts w:ascii="仿宋" w:eastAsia="仿宋" w:hAnsi="仿宋" w:cs="仿宋"/>
          <w:b/>
          <w:szCs w:val="21"/>
        </w:rPr>
      </w:pPr>
      <w:r w:rsidRPr="00BB668E">
        <w:rPr>
          <w:rFonts w:ascii="仿宋" w:eastAsia="仿宋" w:hAnsi="仿宋" w:cs="仿宋" w:hint="eastAsia"/>
          <w:b/>
          <w:szCs w:val="21"/>
        </w:rPr>
        <w:t>从业人员、营业收入、资产总额填报上一年度数据，无上</w:t>
      </w:r>
      <w:proofErr w:type="gramStart"/>
      <w:r w:rsidRPr="00BB668E">
        <w:rPr>
          <w:rFonts w:ascii="仿宋" w:eastAsia="仿宋" w:hAnsi="仿宋" w:cs="仿宋" w:hint="eastAsia"/>
          <w:b/>
          <w:szCs w:val="21"/>
        </w:rPr>
        <w:t>一</w:t>
      </w:r>
      <w:proofErr w:type="gramEnd"/>
      <w:r w:rsidRPr="00BB668E">
        <w:rPr>
          <w:rFonts w:ascii="仿宋" w:eastAsia="仿宋" w:hAnsi="仿宋" w:cs="仿宋" w:hint="eastAsia"/>
          <w:b/>
          <w:szCs w:val="21"/>
        </w:rPr>
        <w:t>年度数据的新成立企业可不填报。</w:t>
      </w:r>
    </w:p>
    <w:p w:rsidR="00481AAF" w:rsidRPr="00BB668E" w:rsidRDefault="00481AAF" w:rsidP="00481AAF">
      <w:pPr>
        <w:spacing w:line="360" w:lineRule="auto"/>
        <w:ind w:right="420"/>
        <w:rPr>
          <w:rFonts w:ascii="仿宋" w:eastAsia="仿宋" w:hAnsi="仿宋" w:cs="仿宋"/>
          <w:sz w:val="24"/>
        </w:rPr>
      </w:pPr>
    </w:p>
    <w:p w:rsidR="00481AAF" w:rsidRPr="00BB668E" w:rsidRDefault="00481AAF" w:rsidP="00481AAF">
      <w:pPr>
        <w:spacing w:line="360" w:lineRule="auto"/>
        <w:ind w:right="420"/>
        <w:rPr>
          <w:rFonts w:ascii="仿宋" w:eastAsia="仿宋" w:hAnsi="仿宋" w:cs="仿宋"/>
          <w:sz w:val="24"/>
        </w:rPr>
      </w:pPr>
      <w:r w:rsidRPr="00BB668E">
        <w:rPr>
          <w:rFonts w:ascii="仿宋" w:eastAsia="仿宋" w:hAnsi="仿宋" w:cs="仿宋" w:hint="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81AAF" w:rsidRPr="00BB668E" w:rsidRDefault="00481AAF" w:rsidP="00481AAF">
      <w:pPr>
        <w:spacing w:line="360" w:lineRule="auto"/>
        <w:ind w:right="420"/>
        <w:rPr>
          <w:rFonts w:ascii="仿宋" w:eastAsia="仿宋" w:hAnsi="仿宋" w:cs="仿宋"/>
          <w:b/>
          <w:bCs/>
          <w:sz w:val="24"/>
        </w:rPr>
      </w:pPr>
    </w:p>
    <w:p w:rsidR="00481AAF" w:rsidRPr="00BB668E" w:rsidRDefault="00481AAF" w:rsidP="00481AAF">
      <w:pPr>
        <w:spacing w:line="360" w:lineRule="auto"/>
        <w:ind w:right="420"/>
        <w:rPr>
          <w:rFonts w:ascii="仿宋" w:eastAsia="仿宋" w:hAnsi="仿宋" w:cs="仿宋"/>
          <w:b/>
          <w:bCs/>
          <w:sz w:val="24"/>
        </w:rPr>
      </w:pPr>
      <w:r w:rsidRPr="00BB668E">
        <w:rPr>
          <w:rFonts w:ascii="仿宋" w:eastAsia="仿宋" w:hAnsi="仿宋" w:cs="仿宋" w:hint="eastAsia"/>
          <w:b/>
          <w:bCs/>
          <w:sz w:val="24"/>
        </w:rPr>
        <w:t>注：请规范填写，中标、成交供应</w:t>
      </w:r>
      <w:proofErr w:type="gramStart"/>
      <w:r w:rsidRPr="00BB668E">
        <w:rPr>
          <w:rFonts w:ascii="仿宋" w:eastAsia="仿宋" w:hAnsi="仿宋" w:cs="仿宋" w:hint="eastAsia"/>
          <w:b/>
          <w:bCs/>
          <w:sz w:val="24"/>
        </w:rPr>
        <w:t>商享受</w:t>
      </w:r>
      <w:proofErr w:type="gramEnd"/>
      <w:r w:rsidRPr="00BB668E">
        <w:rPr>
          <w:rFonts w:ascii="仿宋" w:eastAsia="仿宋" w:hAnsi="仿宋" w:cs="仿宋" w:hint="eastAsia"/>
          <w:b/>
          <w:bCs/>
          <w:sz w:val="24"/>
        </w:rPr>
        <w:t>本办法规定的中小企业扶持政策的，采购人、采购代理机构应当随中标、成交结果公开中标、成交供应商的《中小企业声明函》，供应</w:t>
      </w:r>
      <w:proofErr w:type="gramStart"/>
      <w:r w:rsidRPr="00BB668E">
        <w:rPr>
          <w:rFonts w:ascii="仿宋" w:eastAsia="仿宋" w:hAnsi="仿宋" w:cs="仿宋" w:hint="eastAsia"/>
          <w:b/>
          <w:bCs/>
          <w:sz w:val="24"/>
        </w:rPr>
        <w:t>商按照</w:t>
      </w:r>
      <w:proofErr w:type="gramEnd"/>
      <w:r w:rsidRPr="00BB668E">
        <w:rPr>
          <w:rFonts w:ascii="仿宋" w:eastAsia="仿宋" w:hAnsi="仿宋" w:cs="仿宋" w:hint="eastAsia"/>
          <w:b/>
          <w:bCs/>
          <w:sz w:val="24"/>
        </w:rPr>
        <w:t>本办法规定提供声明</w:t>
      </w:r>
      <w:proofErr w:type="gramStart"/>
      <w:r w:rsidRPr="00BB668E">
        <w:rPr>
          <w:rFonts w:ascii="仿宋" w:eastAsia="仿宋" w:hAnsi="仿宋" w:cs="仿宋" w:hint="eastAsia"/>
          <w:b/>
          <w:bCs/>
          <w:sz w:val="24"/>
        </w:rPr>
        <w:t>函内容</w:t>
      </w:r>
      <w:proofErr w:type="gramEnd"/>
      <w:r w:rsidRPr="00BB668E">
        <w:rPr>
          <w:rFonts w:ascii="仿宋" w:eastAsia="仿宋" w:hAnsi="仿宋" w:cs="仿宋" w:hint="eastAsia"/>
          <w:b/>
          <w:bCs/>
          <w:sz w:val="24"/>
        </w:rPr>
        <w:t>不实的，属于提供虚假材料谋取中标、成交，依照《中华人民 共和国政府采购法》等国家有关规定追究相应责任。</w:t>
      </w:r>
      <w:r w:rsidRPr="00BB668E">
        <w:rPr>
          <w:rFonts w:ascii="仿宋" w:eastAsia="仿宋" w:hAnsi="仿宋" w:cs="仿宋"/>
          <w:b/>
          <w:bCs/>
          <w:sz w:val="24"/>
        </w:rPr>
        <w:br w:type="page"/>
      </w:r>
    </w:p>
    <w:p w:rsidR="00FD649E" w:rsidRPr="00BB668E" w:rsidRDefault="00FD649E" w:rsidP="00FD649E">
      <w:pPr>
        <w:autoSpaceDE w:val="0"/>
        <w:autoSpaceDN w:val="0"/>
        <w:spacing w:line="360" w:lineRule="auto"/>
        <w:outlineLvl w:val="1"/>
        <w:rPr>
          <w:rFonts w:ascii="仿宋" w:eastAsia="仿宋" w:hAnsi="仿宋" w:cs="宋体"/>
          <w:b/>
          <w:sz w:val="28"/>
          <w:szCs w:val="28"/>
        </w:rPr>
      </w:pPr>
      <w:bookmarkStart w:id="65" w:name="_Toc65441598"/>
      <w:r w:rsidRPr="00BB668E">
        <w:rPr>
          <w:rFonts w:ascii="仿宋" w:eastAsia="仿宋" w:hAnsi="仿宋" w:cs="宋体" w:hint="eastAsia"/>
          <w:b/>
          <w:sz w:val="28"/>
          <w:szCs w:val="28"/>
        </w:rPr>
        <w:lastRenderedPageBreak/>
        <w:t>（二）技术商务部分</w:t>
      </w:r>
      <w:bookmarkEnd w:id="65"/>
    </w:p>
    <w:p w:rsidR="00FD649E" w:rsidRPr="00BB668E" w:rsidRDefault="00FD649E" w:rsidP="00FD649E">
      <w:pPr>
        <w:autoSpaceDE w:val="0"/>
        <w:autoSpaceDN w:val="0"/>
        <w:spacing w:line="360" w:lineRule="auto"/>
        <w:jc w:val="center"/>
        <w:rPr>
          <w:rFonts w:ascii="仿宋" w:eastAsia="仿宋" w:hAnsi="仿宋" w:cs="宋体"/>
          <w:sz w:val="44"/>
          <w:szCs w:val="44"/>
        </w:rPr>
      </w:pPr>
      <w:r w:rsidRPr="00BB668E">
        <w:rPr>
          <w:rFonts w:ascii="仿宋" w:eastAsia="仿宋" w:hAnsi="仿宋" w:cs="宋体" w:hint="eastAsia"/>
          <w:sz w:val="44"/>
          <w:szCs w:val="44"/>
        </w:rPr>
        <w:t>目录</w:t>
      </w:r>
    </w:p>
    <w:p w:rsidR="00FD649E" w:rsidRPr="00BB668E" w:rsidRDefault="00FD649E" w:rsidP="00FD649E">
      <w:pPr>
        <w:adjustRightInd/>
        <w:snapToGrid w:val="0"/>
        <w:spacing w:line="440" w:lineRule="exact"/>
        <w:ind w:firstLineChars="200" w:firstLine="480"/>
        <w:jc w:val="left"/>
        <w:outlineLvl w:val="2"/>
        <w:rPr>
          <w:rFonts w:ascii="仿宋" w:eastAsia="仿宋" w:hAnsi="仿宋"/>
          <w:sz w:val="24"/>
        </w:rPr>
      </w:pPr>
      <w:bookmarkStart w:id="66" w:name="_Toc65441599"/>
      <w:r w:rsidRPr="00BB668E">
        <w:rPr>
          <w:rFonts w:ascii="仿宋" w:eastAsia="仿宋" w:hAnsi="仿宋" w:hint="eastAsia"/>
          <w:sz w:val="24"/>
        </w:rPr>
        <w:t>1、封面</w:t>
      </w:r>
      <w:bookmarkEnd w:id="66"/>
    </w:p>
    <w:p w:rsidR="00FD649E" w:rsidRPr="00BB668E" w:rsidRDefault="00FD649E" w:rsidP="00FD649E">
      <w:pPr>
        <w:adjustRightInd/>
        <w:snapToGrid w:val="0"/>
        <w:spacing w:line="440" w:lineRule="exact"/>
        <w:ind w:firstLineChars="200" w:firstLine="480"/>
        <w:jc w:val="left"/>
        <w:outlineLvl w:val="2"/>
        <w:rPr>
          <w:rFonts w:ascii="仿宋" w:eastAsia="仿宋" w:hAnsi="仿宋" w:cs="宋体"/>
          <w:spacing w:val="-2"/>
          <w:sz w:val="24"/>
        </w:rPr>
      </w:pPr>
      <w:bookmarkStart w:id="67" w:name="_Toc65441600"/>
      <w:r w:rsidRPr="00BB668E">
        <w:rPr>
          <w:rFonts w:ascii="仿宋" w:eastAsia="仿宋" w:hAnsi="仿宋" w:hint="eastAsia"/>
          <w:sz w:val="24"/>
        </w:rPr>
        <w:t>2、</w:t>
      </w:r>
      <w:r w:rsidRPr="00BB668E">
        <w:rPr>
          <w:rFonts w:ascii="仿宋" w:eastAsia="仿宋" w:hAnsi="仿宋" w:cs="宋体" w:hint="eastAsia"/>
          <w:spacing w:val="-2"/>
          <w:sz w:val="24"/>
        </w:rPr>
        <w:t>评分对应表</w:t>
      </w:r>
      <w:bookmarkEnd w:id="67"/>
    </w:p>
    <w:p w:rsidR="00FD649E" w:rsidRPr="00BB668E" w:rsidRDefault="00FD649E" w:rsidP="00FD649E">
      <w:pPr>
        <w:adjustRightInd/>
        <w:snapToGrid w:val="0"/>
        <w:spacing w:line="440" w:lineRule="exact"/>
        <w:ind w:firstLineChars="200" w:firstLine="480"/>
        <w:jc w:val="left"/>
        <w:outlineLvl w:val="2"/>
        <w:rPr>
          <w:rFonts w:ascii="仿宋" w:eastAsia="仿宋" w:hAnsi="仿宋"/>
          <w:sz w:val="24"/>
        </w:rPr>
      </w:pPr>
      <w:bookmarkStart w:id="68" w:name="_Toc65441601"/>
      <w:r w:rsidRPr="00BB668E">
        <w:rPr>
          <w:rFonts w:ascii="仿宋" w:eastAsia="仿宋" w:hAnsi="仿宋" w:hint="eastAsia"/>
          <w:sz w:val="24"/>
        </w:rPr>
        <w:t>3、</w:t>
      </w:r>
      <w:r w:rsidR="00D66F23" w:rsidRPr="00BB668E">
        <w:rPr>
          <w:rFonts w:ascii="仿宋" w:eastAsia="仿宋" w:hAnsi="仿宋" w:hint="eastAsia"/>
          <w:sz w:val="24"/>
        </w:rPr>
        <w:t>投标人简介</w:t>
      </w:r>
      <w:r w:rsidR="00E44BF3" w:rsidRPr="00BB668E">
        <w:rPr>
          <w:rFonts w:ascii="仿宋" w:eastAsia="仿宋" w:hAnsi="仿宋" w:hint="eastAsia"/>
          <w:sz w:val="24"/>
        </w:rPr>
        <w:t>（含检测场地证明）</w:t>
      </w:r>
      <w:r w:rsidRPr="00BB668E">
        <w:rPr>
          <w:rFonts w:ascii="仿宋" w:eastAsia="仿宋" w:hAnsi="仿宋" w:hint="eastAsia"/>
          <w:sz w:val="24"/>
        </w:rPr>
        <w:t>；</w:t>
      </w:r>
      <w:bookmarkEnd w:id="68"/>
    </w:p>
    <w:p w:rsidR="00FD649E" w:rsidRPr="00BB668E" w:rsidRDefault="00FD649E" w:rsidP="00FD649E">
      <w:pPr>
        <w:adjustRightInd/>
        <w:snapToGrid w:val="0"/>
        <w:spacing w:line="440" w:lineRule="exact"/>
        <w:ind w:firstLineChars="200" w:firstLine="480"/>
        <w:jc w:val="left"/>
        <w:outlineLvl w:val="2"/>
        <w:rPr>
          <w:rFonts w:ascii="仿宋" w:eastAsia="仿宋" w:hAnsi="仿宋"/>
          <w:sz w:val="24"/>
        </w:rPr>
      </w:pPr>
      <w:bookmarkStart w:id="69" w:name="_Toc65441602"/>
      <w:r w:rsidRPr="00BB668E">
        <w:rPr>
          <w:rFonts w:ascii="仿宋" w:eastAsia="仿宋" w:hAnsi="仿宋" w:hint="eastAsia"/>
          <w:sz w:val="24"/>
        </w:rPr>
        <w:t>4、技术响应表；</w:t>
      </w:r>
      <w:bookmarkEnd w:id="69"/>
    </w:p>
    <w:p w:rsidR="00FD649E" w:rsidRPr="00BB668E" w:rsidRDefault="00FD649E" w:rsidP="00FD649E">
      <w:pPr>
        <w:adjustRightInd/>
        <w:snapToGrid w:val="0"/>
        <w:spacing w:line="440" w:lineRule="exact"/>
        <w:ind w:firstLineChars="200" w:firstLine="480"/>
        <w:jc w:val="left"/>
        <w:outlineLvl w:val="2"/>
        <w:rPr>
          <w:rFonts w:ascii="仿宋" w:eastAsia="仿宋" w:hAnsi="仿宋"/>
          <w:sz w:val="24"/>
        </w:rPr>
      </w:pPr>
      <w:r w:rsidRPr="00BB668E">
        <w:rPr>
          <w:rFonts w:ascii="仿宋" w:eastAsia="仿宋" w:hAnsi="仿宋" w:hint="eastAsia"/>
          <w:sz w:val="24"/>
        </w:rPr>
        <w:t>5、</w:t>
      </w:r>
      <w:r w:rsidR="00E44BF3" w:rsidRPr="00BB668E">
        <w:rPr>
          <w:rFonts w:ascii="仿宋" w:eastAsia="仿宋" w:hAnsi="仿宋" w:hint="eastAsia"/>
          <w:sz w:val="24"/>
        </w:rPr>
        <w:t>投标人综合能力（可包含且不限于技术力量情况、投标人各项资质、能力证书）</w:t>
      </w:r>
      <w:r w:rsidRPr="00BB668E">
        <w:rPr>
          <w:rFonts w:ascii="仿宋" w:eastAsia="仿宋" w:hAnsi="仿宋" w:hint="eastAsia"/>
          <w:sz w:val="24"/>
        </w:rPr>
        <w:t>;</w:t>
      </w:r>
    </w:p>
    <w:p w:rsidR="00FD649E" w:rsidRPr="00BB668E" w:rsidRDefault="00FD649E" w:rsidP="00FD649E">
      <w:pPr>
        <w:adjustRightInd/>
        <w:snapToGrid w:val="0"/>
        <w:spacing w:line="440" w:lineRule="exact"/>
        <w:ind w:firstLineChars="200" w:firstLine="480"/>
        <w:jc w:val="left"/>
        <w:outlineLvl w:val="2"/>
        <w:rPr>
          <w:rFonts w:ascii="仿宋" w:eastAsia="仿宋" w:hAnsi="仿宋"/>
          <w:sz w:val="24"/>
        </w:rPr>
      </w:pPr>
      <w:r w:rsidRPr="00BB668E">
        <w:rPr>
          <w:rFonts w:ascii="仿宋" w:eastAsia="仿宋" w:hAnsi="仿宋" w:hint="eastAsia"/>
          <w:sz w:val="24"/>
        </w:rPr>
        <w:t>6、</w:t>
      </w:r>
      <w:r w:rsidR="00E44BF3" w:rsidRPr="00BB668E">
        <w:rPr>
          <w:rFonts w:ascii="仿宋" w:eastAsia="仿宋" w:hAnsi="仿宋" w:hint="eastAsia"/>
          <w:sz w:val="24"/>
        </w:rPr>
        <w:t>问题发现率</w:t>
      </w:r>
      <w:r w:rsidRPr="00BB668E">
        <w:rPr>
          <w:rFonts w:ascii="仿宋" w:eastAsia="仿宋" w:hAnsi="仿宋" w:hint="eastAsia"/>
          <w:sz w:val="24"/>
        </w:rPr>
        <w:t>；</w:t>
      </w:r>
    </w:p>
    <w:p w:rsidR="00FD649E" w:rsidRPr="00BB668E" w:rsidRDefault="00E44BF3" w:rsidP="00FD649E">
      <w:pPr>
        <w:adjustRightInd/>
        <w:snapToGrid w:val="0"/>
        <w:spacing w:line="440" w:lineRule="exact"/>
        <w:ind w:firstLineChars="200" w:firstLine="480"/>
        <w:jc w:val="left"/>
        <w:outlineLvl w:val="2"/>
        <w:rPr>
          <w:rFonts w:ascii="仿宋" w:eastAsia="仿宋" w:hAnsi="仿宋"/>
          <w:sz w:val="24"/>
        </w:rPr>
      </w:pPr>
      <w:bookmarkStart w:id="70" w:name="_Toc65441604"/>
      <w:r w:rsidRPr="00BB668E">
        <w:rPr>
          <w:rFonts w:ascii="仿宋" w:eastAsia="仿宋" w:hAnsi="仿宋" w:hint="eastAsia"/>
          <w:sz w:val="24"/>
        </w:rPr>
        <w:t>7</w:t>
      </w:r>
      <w:r w:rsidR="00FD649E" w:rsidRPr="00BB668E">
        <w:rPr>
          <w:rFonts w:ascii="仿宋" w:eastAsia="仿宋" w:hAnsi="仿宋" w:hint="eastAsia"/>
          <w:sz w:val="24"/>
        </w:rPr>
        <w:t>、</w:t>
      </w:r>
      <w:r w:rsidR="006F6B4D" w:rsidRPr="00BB668E">
        <w:rPr>
          <w:rFonts w:ascii="仿宋" w:eastAsia="仿宋" w:hAnsi="仿宋" w:hint="eastAsia"/>
          <w:sz w:val="24"/>
        </w:rPr>
        <w:t>项目整体解决方案</w:t>
      </w:r>
      <w:r w:rsidR="00FD649E" w:rsidRPr="00BB668E">
        <w:rPr>
          <w:rFonts w:ascii="仿宋" w:eastAsia="仿宋" w:hAnsi="仿宋" w:hint="eastAsia"/>
          <w:sz w:val="24"/>
        </w:rPr>
        <w:t>（</w:t>
      </w:r>
      <w:r w:rsidR="00D66F23" w:rsidRPr="00BB668E">
        <w:rPr>
          <w:rFonts w:ascii="仿宋" w:eastAsia="仿宋" w:hAnsi="仿宋" w:hint="eastAsia"/>
          <w:sz w:val="24"/>
        </w:rPr>
        <w:t>针对本项目的</w:t>
      </w:r>
      <w:proofErr w:type="gramStart"/>
      <w:r w:rsidR="00D66F23" w:rsidRPr="00BB668E">
        <w:rPr>
          <w:rFonts w:ascii="仿宋" w:eastAsia="仿宋" w:hAnsi="仿宋" w:hint="eastAsia"/>
          <w:sz w:val="24"/>
        </w:rPr>
        <w:t>完整技术</w:t>
      </w:r>
      <w:proofErr w:type="gramEnd"/>
      <w:r w:rsidR="00D66F23" w:rsidRPr="00BB668E">
        <w:rPr>
          <w:rFonts w:ascii="仿宋" w:eastAsia="仿宋" w:hAnsi="仿宋" w:hint="eastAsia"/>
          <w:sz w:val="24"/>
        </w:rPr>
        <w:t>解决方案和实施方案；详细阐述项目方案的实现思路及关键技术；符合本项目对当前和未来发展的要求；包含工作目标、工作内容、工作方法、工作进程安排、重点难点分析、质量控制</w:t>
      </w:r>
      <w:r w:rsidR="006F6B4D" w:rsidRPr="00BB668E">
        <w:rPr>
          <w:rFonts w:ascii="仿宋" w:eastAsia="仿宋" w:hAnsi="仿宋" w:hint="eastAsia"/>
          <w:sz w:val="24"/>
        </w:rPr>
        <w:t>、项目实施过程中的安全保障措施以及质量控制管理制度</w:t>
      </w:r>
      <w:r w:rsidR="00D66F23" w:rsidRPr="00BB668E">
        <w:rPr>
          <w:rFonts w:ascii="仿宋" w:eastAsia="仿宋" w:hAnsi="仿宋" w:hint="eastAsia"/>
          <w:sz w:val="24"/>
        </w:rPr>
        <w:t>等</w:t>
      </w:r>
      <w:r w:rsidR="00FD649E" w:rsidRPr="00BB668E">
        <w:rPr>
          <w:rFonts w:ascii="仿宋" w:eastAsia="仿宋" w:hAnsi="仿宋" w:hint="eastAsia"/>
          <w:sz w:val="24"/>
        </w:rPr>
        <w:t>）（格式见附件）；</w:t>
      </w:r>
      <w:bookmarkEnd w:id="70"/>
    </w:p>
    <w:p w:rsidR="00FD649E" w:rsidRPr="00BB668E" w:rsidRDefault="00E44BF3" w:rsidP="00FD649E">
      <w:pPr>
        <w:adjustRightInd/>
        <w:snapToGrid w:val="0"/>
        <w:spacing w:line="440" w:lineRule="exact"/>
        <w:ind w:firstLineChars="200" w:firstLine="480"/>
        <w:jc w:val="left"/>
        <w:outlineLvl w:val="2"/>
        <w:rPr>
          <w:rFonts w:ascii="仿宋" w:eastAsia="仿宋" w:hAnsi="仿宋"/>
          <w:sz w:val="24"/>
        </w:rPr>
      </w:pPr>
      <w:bookmarkStart w:id="71" w:name="_Toc65441605"/>
      <w:r w:rsidRPr="00BB668E">
        <w:rPr>
          <w:rFonts w:ascii="仿宋" w:eastAsia="仿宋" w:hAnsi="仿宋" w:hint="eastAsia"/>
          <w:sz w:val="24"/>
        </w:rPr>
        <w:t>8</w:t>
      </w:r>
      <w:r w:rsidR="00FD649E" w:rsidRPr="00BB668E">
        <w:rPr>
          <w:rFonts w:ascii="仿宋" w:eastAsia="仿宋" w:hAnsi="仿宋" w:hint="eastAsia"/>
          <w:sz w:val="24"/>
        </w:rPr>
        <w:t>、</w:t>
      </w:r>
      <w:r w:rsidR="00D66F23" w:rsidRPr="00BB668E">
        <w:rPr>
          <w:rFonts w:ascii="仿宋" w:eastAsia="仿宋" w:hAnsi="仿宋" w:hint="eastAsia"/>
          <w:sz w:val="24"/>
        </w:rPr>
        <w:t>拟投入检测的仪器设备情况</w:t>
      </w:r>
      <w:r w:rsidR="00FD649E" w:rsidRPr="00BB668E">
        <w:rPr>
          <w:rFonts w:ascii="仿宋" w:eastAsia="仿宋" w:hAnsi="仿宋" w:hint="eastAsia"/>
          <w:sz w:val="24"/>
        </w:rPr>
        <w:t>；</w:t>
      </w:r>
      <w:bookmarkEnd w:id="71"/>
    </w:p>
    <w:p w:rsidR="00FD649E" w:rsidRPr="00BB668E" w:rsidRDefault="00E44BF3" w:rsidP="00FD649E">
      <w:pPr>
        <w:adjustRightInd/>
        <w:snapToGrid w:val="0"/>
        <w:spacing w:line="440" w:lineRule="exact"/>
        <w:ind w:firstLineChars="200" w:firstLine="480"/>
        <w:jc w:val="left"/>
        <w:outlineLvl w:val="2"/>
        <w:rPr>
          <w:rFonts w:ascii="仿宋" w:eastAsia="仿宋" w:hAnsi="仿宋"/>
          <w:sz w:val="24"/>
        </w:rPr>
      </w:pPr>
      <w:bookmarkStart w:id="72" w:name="_Toc65441606"/>
      <w:r w:rsidRPr="00BB668E">
        <w:rPr>
          <w:rFonts w:ascii="仿宋" w:eastAsia="仿宋" w:hAnsi="仿宋" w:hint="eastAsia"/>
          <w:sz w:val="24"/>
        </w:rPr>
        <w:t>9</w:t>
      </w:r>
      <w:r w:rsidR="00FD649E" w:rsidRPr="00BB668E">
        <w:rPr>
          <w:rFonts w:ascii="仿宋" w:eastAsia="仿宋" w:hAnsi="仿宋" w:hint="eastAsia"/>
          <w:sz w:val="24"/>
        </w:rPr>
        <w:t>、商务响应表</w:t>
      </w:r>
      <w:r w:rsidR="00D66F23" w:rsidRPr="00BB668E">
        <w:rPr>
          <w:rFonts w:ascii="仿宋" w:eastAsia="仿宋" w:hAnsi="仿宋" w:hint="eastAsia"/>
          <w:sz w:val="24"/>
        </w:rPr>
        <w:t>（格式见附件）</w:t>
      </w:r>
      <w:r w:rsidR="00FD649E" w:rsidRPr="00BB668E">
        <w:rPr>
          <w:rFonts w:ascii="仿宋" w:eastAsia="仿宋" w:hAnsi="仿宋" w:hint="eastAsia"/>
          <w:sz w:val="24"/>
        </w:rPr>
        <w:t>；</w:t>
      </w:r>
      <w:bookmarkEnd w:id="72"/>
    </w:p>
    <w:p w:rsidR="00FD649E" w:rsidRPr="00BB668E" w:rsidRDefault="00E44BF3" w:rsidP="00FD649E">
      <w:pPr>
        <w:adjustRightInd/>
        <w:snapToGrid w:val="0"/>
        <w:spacing w:line="440" w:lineRule="exact"/>
        <w:ind w:firstLineChars="200" w:firstLine="480"/>
        <w:jc w:val="left"/>
        <w:outlineLvl w:val="2"/>
        <w:rPr>
          <w:rFonts w:ascii="仿宋" w:eastAsia="仿宋" w:hAnsi="仿宋"/>
          <w:sz w:val="24"/>
        </w:rPr>
      </w:pPr>
      <w:bookmarkStart w:id="73" w:name="_Toc65441607"/>
      <w:r w:rsidRPr="00BB668E">
        <w:rPr>
          <w:rFonts w:ascii="仿宋" w:eastAsia="仿宋" w:hAnsi="仿宋" w:hint="eastAsia"/>
          <w:sz w:val="24"/>
        </w:rPr>
        <w:t>10</w:t>
      </w:r>
      <w:r w:rsidR="00FD649E" w:rsidRPr="00BB668E">
        <w:rPr>
          <w:rFonts w:ascii="仿宋" w:eastAsia="仿宋" w:hAnsi="仿宋" w:hint="eastAsia"/>
          <w:sz w:val="24"/>
        </w:rPr>
        <w:t>、</w:t>
      </w:r>
      <w:r w:rsidR="006F6B4D" w:rsidRPr="00BB668E">
        <w:rPr>
          <w:rFonts w:ascii="仿宋" w:eastAsia="仿宋" w:hAnsi="仿宋" w:hint="eastAsia"/>
          <w:sz w:val="24"/>
        </w:rPr>
        <w:t>诚信度</w:t>
      </w:r>
      <w:r w:rsidR="00D66F23" w:rsidRPr="00BB668E">
        <w:rPr>
          <w:rFonts w:ascii="仿宋" w:eastAsia="仿宋" w:hAnsi="仿宋" w:hint="eastAsia"/>
          <w:sz w:val="24"/>
        </w:rPr>
        <w:t>及增值服务措施</w:t>
      </w:r>
      <w:r w:rsidR="00FD649E" w:rsidRPr="00BB668E">
        <w:rPr>
          <w:rFonts w:ascii="仿宋" w:eastAsia="仿宋" w:hAnsi="仿宋" w:hint="eastAsia"/>
          <w:sz w:val="24"/>
        </w:rPr>
        <w:t>；</w:t>
      </w:r>
      <w:bookmarkEnd w:id="73"/>
    </w:p>
    <w:p w:rsidR="00FD649E" w:rsidRPr="00BB668E" w:rsidRDefault="00E44BF3" w:rsidP="00FD649E">
      <w:pPr>
        <w:adjustRightInd/>
        <w:snapToGrid w:val="0"/>
        <w:spacing w:line="440" w:lineRule="exact"/>
        <w:ind w:firstLineChars="200" w:firstLine="480"/>
        <w:jc w:val="left"/>
        <w:outlineLvl w:val="2"/>
        <w:rPr>
          <w:rFonts w:ascii="仿宋" w:eastAsia="仿宋" w:hAnsi="仿宋"/>
          <w:sz w:val="24"/>
        </w:rPr>
      </w:pPr>
      <w:bookmarkStart w:id="74" w:name="_Toc65441608"/>
      <w:r w:rsidRPr="00BB668E">
        <w:rPr>
          <w:rFonts w:ascii="仿宋" w:eastAsia="仿宋" w:hAnsi="仿宋" w:hint="eastAsia"/>
          <w:sz w:val="24"/>
        </w:rPr>
        <w:t>11</w:t>
      </w:r>
      <w:r w:rsidR="00FD649E" w:rsidRPr="00BB668E">
        <w:rPr>
          <w:rFonts w:ascii="仿宋" w:eastAsia="仿宋" w:hAnsi="仿宋" w:hint="eastAsia"/>
          <w:sz w:val="24"/>
        </w:rPr>
        <w:t>、</w:t>
      </w:r>
      <w:r w:rsidRPr="00BB668E">
        <w:rPr>
          <w:rFonts w:ascii="仿宋" w:eastAsia="仿宋" w:hAnsi="仿宋" w:hint="eastAsia"/>
          <w:sz w:val="24"/>
        </w:rPr>
        <w:t>技术人员安排说明</w:t>
      </w:r>
      <w:r w:rsidR="00FD649E" w:rsidRPr="00BB668E">
        <w:rPr>
          <w:rFonts w:ascii="仿宋" w:eastAsia="仿宋" w:hAnsi="仿宋" w:hint="eastAsia"/>
          <w:sz w:val="24"/>
        </w:rPr>
        <w:t>；</w:t>
      </w:r>
      <w:bookmarkEnd w:id="74"/>
    </w:p>
    <w:p w:rsidR="00FD649E" w:rsidRPr="00BB668E" w:rsidRDefault="00E44BF3" w:rsidP="00FD649E">
      <w:pPr>
        <w:adjustRightInd/>
        <w:snapToGrid w:val="0"/>
        <w:spacing w:line="440" w:lineRule="exact"/>
        <w:ind w:firstLineChars="200" w:firstLine="480"/>
        <w:jc w:val="left"/>
        <w:outlineLvl w:val="2"/>
        <w:rPr>
          <w:rFonts w:ascii="仿宋" w:eastAsia="仿宋" w:hAnsi="仿宋"/>
          <w:sz w:val="24"/>
        </w:rPr>
      </w:pPr>
      <w:bookmarkStart w:id="75" w:name="_Toc65441609"/>
      <w:r w:rsidRPr="00BB668E">
        <w:rPr>
          <w:rFonts w:ascii="仿宋" w:eastAsia="仿宋" w:hAnsi="仿宋" w:hint="eastAsia"/>
          <w:sz w:val="24"/>
        </w:rPr>
        <w:t>12</w:t>
      </w:r>
      <w:r w:rsidR="006F6B4D" w:rsidRPr="00BB668E">
        <w:rPr>
          <w:rFonts w:ascii="仿宋" w:eastAsia="仿宋" w:hAnsi="仿宋" w:hint="eastAsia"/>
          <w:sz w:val="24"/>
        </w:rPr>
        <w:t>、检测</w:t>
      </w:r>
      <w:r w:rsidR="00FD649E" w:rsidRPr="00BB668E">
        <w:rPr>
          <w:rFonts w:ascii="仿宋" w:eastAsia="仿宋" w:hAnsi="仿宋" w:hint="eastAsia"/>
          <w:sz w:val="24"/>
        </w:rPr>
        <w:t>的业绩证明（投标人业绩情况一览表、合同复印件等）（格式见附件）；</w:t>
      </w:r>
      <w:bookmarkEnd w:id="75"/>
    </w:p>
    <w:p w:rsidR="00FD649E" w:rsidRPr="00BB668E" w:rsidRDefault="00E44BF3" w:rsidP="00FD649E">
      <w:pPr>
        <w:adjustRightInd/>
        <w:snapToGrid w:val="0"/>
        <w:spacing w:line="440" w:lineRule="exact"/>
        <w:ind w:firstLineChars="200" w:firstLine="480"/>
        <w:jc w:val="left"/>
        <w:outlineLvl w:val="2"/>
        <w:rPr>
          <w:rFonts w:ascii="仿宋" w:eastAsia="仿宋" w:hAnsi="仿宋"/>
          <w:sz w:val="24"/>
        </w:rPr>
      </w:pPr>
      <w:bookmarkStart w:id="76" w:name="_Toc65441610"/>
      <w:r w:rsidRPr="00BB668E">
        <w:rPr>
          <w:rFonts w:ascii="仿宋" w:eastAsia="仿宋" w:hAnsi="仿宋" w:hint="eastAsia"/>
          <w:sz w:val="24"/>
        </w:rPr>
        <w:t>13</w:t>
      </w:r>
      <w:r w:rsidR="00FD649E" w:rsidRPr="00BB668E">
        <w:rPr>
          <w:rFonts w:ascii="仿宋" w:eastAsia="仿宋" w:hAnsi="仿宋" w:hint="eastAsia"/>
          <w:sz w:val="24"/>
        </w:rPr>
        <w:t>、</w:t>
      </w:r>
      <w:bookmarkEnd w:id="76"/>
      <w:r w:rsidR="00AA1507" w:rsidRPr="00BB668E">
        <w:rPr>
          <w:rFonts w:ascii="仿宋" w:eastAsia="仿宋" w:hAnsi="仿宋" w:hint="eastAsia"/>
          <w:sz w:val="24"/>
        </w:rPr>
        <w:t>具有本地化服务能力（须提供在杭州市（包括萧山、余杭、临安）设有办公地点、检验地点，具有完善的管理机构的相关证明材料及本地实验室检验能力说明）；（如果有）</w:t>
      </w:r>
    </w:p>
    <w:p w:rsidR="00FD649E" w:rsidRPr="00BB668E" w:rsidRDefault="00E44BF3" w:rsidP="00FD649E">
      <w:pPr>
        <w:adjustRightInd/>
        <w:snapToGrid w:val="0"/>
        <w:spacing w:line="440" w:lineRule="exact"/>
        <w:ind w:firstLineChars="200" w:firstLine="480"/>
        <w:jc w:val="left"/>
        <w:outlineLvl w:val="2"/>
        <w:rPr>
          <w:rFonts w:ascii="仿宋" w:eastAsia="仿宋" w:hAnsi="仿宋"/>
          <w:sz w:val="24"/>
        </w:rPr>
      </w:pPr>
      <w:bookmarkStart w:id="77" w:name="_Toc65441612"/>
      <w:r w:rsidRPr="00BB668E">
        <w:rPr>
          <w:rFonts w:ascii="仿宋" w:eastAsia="仿宋" w:hAnsi="仿宋" w:hint="eastAsia"/>
          <w:sz w:val="24"/>
        </w:rPr>
        <w:t>14</w:t>
      </w:r>
      <w:r w:rsidR="00FD649E" w:rsidRPr="00BB668E">
        <w:rPr>
          <w:rFonts w:ascii="仿宋" w:eastAsia="仿宋" w:hAnsi="仿宋" w:hint="eastAsia"/>
          <w:sz w:val="24"/>
        </w:rPr>
        <w:t>、</w:t>
      </w:r>
      <w:r w:rsidR="006F6B4D" w:rsidRPr="00BB668E">
        <w:rPr>
          <w:rFonts w:ascii="仿宋" w:eastAsia="仿宋" w:hAnsi="仿宋" w:hint="eastAsia"/>
          <w:sz w:val="24"/>
        </w:rPr>
        <w:t>突发事件应急预案</w:t>
      </w:r>
      <w:r w:rsidR="00AA1507" w:rsidRPr="00BB668E">
        <w:rPr>
          <w:rFonts w:ascii="仿宋" w:eastAsia="仿宋" w:hAnsi="仿宋" w:hint="eastAsia"/>
          <w:sz w:val="24"/>
        </w:rPr>
        <w:t>、其它活动配合措施</w:t>
      </w:r>
      <w:r w:rsidR="00FD649E" w:rsidRPr="00BB668E">
        <w:rPr>
          <w:rFonts w:ascii="仿宋" w:eastAsia="仿宋" w:hAnsi="仿宋" w:hint="eastAsia"/>
          <w:sz w:val="24"/>
        </w:rPr>
        <w:t>；</w:t>
      </w:r>
      <w:bookmarkEnd w:id="77"/>
    </w:p>
    <w:p w:rsidR="00FD649E" w:rsidRPr="00BB668E" w:rsidRDefault="00E44BF3" w:rsidP="00FD649E">
      <w:pPr>
        <w:adjustRightInd/>
        <w:snapToGrid w:val="0"/>
        <w:spacing w:line="440" w:lineRule="exact"/>
        <w:ind w:firstLineChars="200" w:firstLine="480"/>
        <w:jc w:val="left"/>
        <w:outlineLvl w:val="2"/>
        <w:rPr>
          <w:rFonts w:ascii="仿宋" w:eastAsia="仿宋" w:hAnsi="仿宋"/>
          <w:sz w:val="24"/>
        </w:rPr>
      </w:pPr>
      <w:bookmarkStart w:id="78" w:name="_Toc65441613"/>
      <w:r w:rsidRPr="00BB668E">
        <w:rPr>
          <w:rFonts w:ascii="仿宋" w:eastAsia="仿宋" w:hAnsi="仿宋" w:hint="eastAsia"/>
          <w:sz w:val="24"/>
        </w:rPr>
        <w:t>15</w:t>
      </w:r>
      <w:r w:rsidR="00FD649E" w:rsidRPr="00BB668E">
        <w:rPr>
          <w:rFonts w:ascii="仿宋" w:eastAsia="仿宋" w:hAnsi="仿宋" w:hint="eastAsia"/>
          <w:sz w:val="24"/>
        </w:rPr>
        <w:t>、投标方认为需要的其他文件资料。</w:t>
      </w:r>
      <w:bookmarkEnd w:id="78"/>
    </w:p>
    <w:p w:rsidR="00FD649E" w:rsidRPr="00BB668E" w:rsidRDefault="00E44BF3" w:rsidP="00FD649E">
      <w:pPr>
        <w:adjustRightInd/>
        <w:snapToGrid w:val="0"/>
        <w:spacing w:line="440" w:lineRule="exact"/>
        <w:ind w:firstLineChars="200" w:firstLine="480"/>
        <w:jc w:val="left"/>
        <w:outlineLvl w:val="2"/>
        <w:rPr>
          <w:rFonts w:ascii="仿宋" w:eastAsia="仿宋" w:hAnsi="仿宋"/>
          <w:sz w:val="24"/>
        </w:rPr>
      </w:pPr>
      <w:bookmarkStart w:id="79" w:name="_Toc65441614"/>
      <w:r w:rsidRPr="00BB668E">
        <w:rPr>
          <w:rFonts w:ascii="仿宋" w:eastAsia="仿宋" w:hAnsi="仿宋" w:hint="eastAsia"/>
          <w:sz w:val="24"/>
        </w:rPr>
        <w:t>16</w:t>
      </w:r>
      <w:r w:rsidR="00FD649E" w:rsidRPr="00BB668E">
        <w:rPr>
          <w:rFonts w:ascii="仿宋" w:eastAsia="仿宋" w:hAnsi="仿宋" w:hint="eastAsia"/>
          <w:sz w:val="24"/>
        </w:rPr>
        <w:t>、关于对招标文件商务、合同中有关条款的拒绝声明。（如果有）</w:t>
      </w:r>
      <w:bookmarkEnd w:id="79"/>
    </w:p>
    <w:p w:rsidR="00107742" w:rsidRPr="00BB668E" w:rsidRDefault="00107742" w:rsidP="00107742">
      <w:pPr>
        <w:pStyle w:val="20"/>
        <w:ind w:firstLine="480"/>
      </w:pPr>
      <w:r w:rsidRPr="00BB668E">
        <w:rPr>
          <w:rFonts w:hint="eastAsia"/>
        </w:rPr>
        <w:t>17、其它</w:t>
      </w:r>
    </w:p>
    <w:p w:rsidR="00FD649E" w:rsidRPr="00BB668E" w:rsidRDefault="00FD649E" w:rsidP="00FD649E">
      <w:pPr>
        <w:adjustRightInd/>
        <w:snapToGrid w:val="0"/>
        <w:spacing w:before="50" w:after="50" w:line="440" w:lineRule="exact"/>
        <w:rPr>
          <w:rFonts w:ascii="仿宋" w:eastAsia="仿宋" w:hAnsi="仿宋" w:cs="宋体"/>
          <w:sz w:val="24"/>
        </w:rPr>
      </w:pPr>
    </w:p>
    <w:p w:rsidR="00FD649E" w:rsidRPr="00BB668E" w:rsidRDefault="00FD649E" w:rsidP="00FD649E">
      <w:pPr>
        <w:snapToGrid w:val="0"/>
        <w:spacing w:line="440" w:lineRule="exact"/>
        <w:rPr>
          <w:rFonts w:ascii="仿宋" w:eastAsia="仿宋" w:hAnsi="仿宋" w:cs="宋体"/>
          <w:b/>
          <w:sz w:val="24"/>
        </w:rPr>
      </w:pPr>
      <w:r w:rsidRPr="00BB668E">
        <w:rPr>
          <w:rFonts w:ascii="仿宋" w:eastAsia="仿宋" w:hAnsi="仿宋" w:cs="宋体" w:hint="eastAsia"/>
          <w:b/>
          <w:bCs/>
          <w:sz w:val="24"/>
        </w:rPr>
        <w:t>注：以上目录是编制技术及商务文件的基本格式要求，各投标人可根据自身情况进一步细化。</w:t>
      </w:r>
    </w:p>
    <w:p w:rsidR="00FD649E" w:rsidRPr="00BB668E" w:rsidRDefault="00FD649E" w:rsidP="00FD649E">
      <w:pPr>
        <w:adjustRightInd/>
        <w:ind w:firstLine="420"/>
        <w:rPr>
          <w:rFonts w:ascii="仿宋" w:eastAsia="仿宋" w:hAnsi="仿宋"/>
          <w:szCs w:val="20"/>
        </w:rPr>
      </w:pPr>
    </w:p>
    <w:p w:rsidR="00FD649E" w:rsidRPr="00BB668E" w:rsidRDefault="00FD649E" w:rsidP="00FD649E">
      <w:pPr>
        <w:autoSpaceDE w:val="0"/>
        <w:autoSpaceDN w:val="0"/>
        <w:rPr>
          <w:rFonts w:ascii="仿宋" w:eastAsia="仿宋" w:hAnsi="仿宋" w:cs="宋体"/>
          <w:b/>
          <w:sz w:val="24"/>
        </w:rPr>
      </w:pPr>
      <w:r w:rsidRPr="00BB668E">
        <w:rPr>
          <w:rFonts w:ascii="仿宋" w:eastAsia="仿宋" w:hAnsi="仿宋" w:cs="宋体"/>
          <w:sz w:val="24"/>
        </w:rPr>
        <w:br w:type="page"/>
      </w:r>
      <w:r w:rsidRPr="00BB668E">
        <w:rPr>
          <w:rFonts w:ascii="仿宋" w:eastAsia="仿宋" w:hAnsi="仿宋" w:cs="宋体" w:hint="eastAsia"/>
          <w:sz w:val="24"/>
        </w:rPr>
        <w:lastRenderedPageBreak/>
        <w:t>1、封面格式</w:t>
      </w:r>
      <w:r w:rsidRPr="00BB668E">
        <w:rPr>
          <w:rFonts w:ascii="仿宋" w:eastAsia="仿宋" w:hAnsi="仿宋" w:cs="宋体" w:hint="eastAsia"/>
          <w:bCs/>
          <w:sz w:val="24"/>
        </w:rPr>
        <w:t>正本或副本</w:t>
      </w:r>
    </w:p>
    <w:p w:rsidR="00FD649E" w:rsidRPr="00BB668E" w:rsidRDefault="00FD649E" w:rsidP="0046199B">
      <w:pPr>
        <w:adjustRightInd/>
        <w:snapToGrid w:val="0"/>
        <w:spacing w:beforeLines="50" w:before="120" w:after="50"/>
        <w:jc w:val="right"/>
        <w:rPr>
          <w:rFonts w:ascii="仿宋" w:eastAsia="仿宋" w:hAnsi="仿宋" w:cs="宋体"/>
          <w:bCs/>
          <w:sz w:val="24"/>
        </w:rPr>
      </w:pPr>
    </w:p>
    <w:p w:rsidR="00FD649E" w:rsidRPr="00BB668E" w:rsidRDefault="00FD649E" w:rsidP="00FD649E">
      <w:pPr>
        <w:adjustRightInd/>
        <w:ind w:right="-110"/>
        <w:jc w:val="center"/>
        <w:rPr>
          <w:rFonts w:ascii="仿宋" w:eastAsia="仿宋" w:hAnsi="仿宋" w:cs="宋体"/>
          <w:spacing w:val="40"/>
          <w:sz w:val="32"/>
          <w:szCs w:val="32"/>
        </w:rPr>
      </w:pPr>
      <w:r w:rsidRPr="00BB668E">
        <w:rPr>
          <w:rFonts w:ascii="仿宋" w:eastAsia="仿宋" w:hAnsi="仿宋" w:cs="宋体" w:hint="eastAsia"/>
          <w:spacing w:val="40"/>
          <w:sz w:val="32"/>
          <w:szCs w:val="32"/>
        </w:rPr>
        <w:t>***项目名称</w:t>
      </w:r>
    </w:p>
    <w:p w:rsidR="00FD649E" w:rsidRPr="00BB668E" w:rsidRDefault="00FD649E" w:rsidP="0046199B">
      <w:pPr>
        <w:adjustRightInd/>
        <w:spacing w:beforeLines="100" w:before="240" w:line="240" w:lineRule="atLeast"/>
        <w:ind w:right="-108"/>
        <w:jc w:val="center"/>
        <w:rPr>
          <w:rFonts w:ascii="仿宋" w:eastAsia="仿宋" w:hAnsi="仿宋" w:cs="宋体"/>
          <w:sz w:val="24"/>
        </w:rPr>
      </w:pPr>
      <w:r w:rsidRPr="00BB668E">
        <w:rPr>
          <w:rFonts w:ascii="仿宋" w:eastAsia="仿宋" w:hAnsi="仿宋" w:cs="宋体" w:hint="eastAsia"/>
          <w:sz w:val="24"/>
        </w:rPr>
        <w:t>项目编号：************** （</w:t>
      </w:r>
      <w:proofErr w:type="gramStart"/>
      <w:r w:rsidRPr="00BB668E">
        <w:rPr>
          <w:rFonts w:ascii="仿宋" w:eastAsia="仿宋" w:hAnsi="仿宋" w:cs="宋体" w:hint="eastAsia"/>
          <w:sz w:val="24"/>
        </w:rPr>
        <w:t>标项</w:t>
      </w:r>
      <w:proofErr w:type="gramEnd"/>
      <w:r w:rsidRPr="00BB668E">
        <w:rPr>
          <w:rFonts w:ascii="仿宋" w:eastAsia="仿宋" w:hAnsi="仿宋" w:cs="宋体" w:hint="eastAsia"/>
          <w:sz w:val="24"/>
        </w:rPr>
        <w:t>*）</w:t>
      </w:r>
    </w:p>
    <w:p w:rsidR="00FD649E" w:rsidRPr="00BB668E" w:rsidRDefault="00FD649E" w:rsidP="00FD649E">
      <w:pPr>
        <w:adjustRightInd/>
        <w:spacing w:after="100" w:afterAutospacing="1" w:line="800" w:lineRule="exact"/>
        <w:ind w:right="-108"/>
        <w:rPr>
          <w:rFonts w:ascii="仿宋" w:eastAsia="仿宋" w:hAnsi="仿宋" w:cs="宋体"/>
          <w:b/>
          <w:spacing w:val="40"/>
          <w:sz w:val="24"/>
        </w:rPr>
      </w:pPr>
    </w:p>
    <w:p w:rsidR="00FD649E" w:rsidRPr="00BB668E" w:rsidRDefault="00FD649E" w:rsidP="00FD649E">
      <w:pPr>
        <w:adjustRightInd/>
        <w:spacing w:after="100" w:afterAutospacing="1" w:line="800" w:lineRule="exact"/>
        <w:ind w:right="-108"/>
        <w:jc w:val="center"/>
        <w:rPr>
          <w:rFonts w:ascii="仿宋" w:eastAsia="仿宋" w:hAnsi="仿宋" w:cs="宋体"/>
          <w:b/>
          <w:spacing w:val="40"/>
          <w:sz w:val="44"/>
          <w:szCs w:val="44"/>
        </w:rPr>
      </w:pPr>
      <w:r w:rsidRPr="00BB668E">
        <w:rPr>
          <w:rFonts w:ascii="仿宋" w:eastAsia="仿宋" w:hAnsi="仿宋" w:cs="宋体" w:hint="eastAsia"/>
          <w:b/>
          <w:spacing w:val="40"/>
          <w:sz w:val="44"/>
          <w:szCs w:val="44"/>
        </w:rPr>
        <w:t>技</w:t>
      </w:r>
    </w:p>
    <w:p w:rsidR="00FD649E" w:rsidRPr="00BB668E" w:rsidRDefault="00FD649E" w:rsidP="00FD649E">
      <w:pPr>
        <w:adjustRightInd/>
        <w:spacing w:after="100" w:afterAutospacing="1" w:line="800" w:lineRule="exact"/>
        <w:ind w:right="-108"/>
        <w:jc w:val="center"/>
        <w:rPr>
          <w:rFonts w:ascii="仿宋" w:eastAsia="仿宋" w:hAnsi="仿宋" w:cs="宋体"/>
          <w:b/>
          <w:spacing w:val="40"/>
          <w:sz w:val="44"/>
          <w:szCs w:val="44"/>
        </w:rPr>
      </w:pPr>
      <w:r w:rsidRPr="00BB668E">
        <w:rPr>
          <w:rFonts w:ascii="仿宋" w:eastAsia="仿宋" w:hAnsi="仿宋" w:cs="宋体" w:hint="eastAsia"/>
          <w:b/>
          <w:spacing w:val="40"/>
          <w:sz w:val="44"/>
          <w:szCs w:val="44"/>
        </w:rPr>
        <w:t>术</w:t>
      </w:r>
    </w:p>
    <w:p w:rsidR="00FD649E" w:rsidRPr="00BB668E" w:rsidRDefault="00FD649E" w:rsidP="00FD649E">
      <w:pPr>
        <w:adjustRightInd/>
        <w:spacing w:after="100" w:afterAutospacing="1" w:line="800" w:lineRule="exact"/>
        <w:ind w:right="-108"/>
        <w:jc w:val="center"/>
        <w:rPr>
          <w:rFonts w:ascii="仿宋" w:eastAsia="仿宋" w:hAnsi="仿宋" w:cs="宋体"/>
          <w:b/>
          <w:spacing w:val="40"/>
          <w:sz w:val="44"/>
          <w:szCs w:val="44"/>
        </w:rPr>
      </w:pPr>
      <w:r w:rsidRPr="00BB668E">
        <w:rPr>
          <w:rFonts w:ascii="仿宋" w:eastAsia="仿宋" w:hAnsi="仿宋" w:cs="宋体" w:hint="eastAsia"/>
          <w:b/>
          <w:spacing w:val="40"/>
          <w:sz w:val="44"/>
          <w:szCs w:val="44"/>
        </w:rPr>
        <w:t>及</w:t>
      </w:r>
    </w:p>
    <w:p w:rsidR="00FD649E" w:rsidRPr="00BB668E" w:rsidRDefault="00FD649E" w:rsidP="00FD649E">
      <w:pPr>
        <w:adjustRightInd/>
        <w:spacing w:after="100" w:afterAutospacing="1" w:line="800" w:lineRule="exact"/>
        <w:ind w:right="-108"/>
        <w:jc w:val="center"/>
        <w:rPr>
          <w:rFonts w:ascii="仿宋" w:eastAsia="仿宋" w:hAnsi="仿宋" w:cs="宋体"/>
          <w:b/>
          <w:spacing w:val="40"/>
          <w:sz w:val="44"/>
          <w:szCs w:val="44"/>
        </w:rPr>
      </w:pPr>
      <w:r w:rsidRPr="00BB668E">
        <w:rPr>
          <w:rFonts w:ascii="仿宋" w:eastAsia="仿宋" w:hAnsi="仿宋" w:cs="宋体" w:hint="eastAsia"/>
          <w:b/>
          <w:spacing w:val="40"/>
          <w:sz w:val="44"/>
          <w:szCs w:val="44"/>
        </w:rPr>
        <w:t>商</w:t>
      </w:r>
    </w:p>
    <w:p w:rsidR="00FD649E" w:rsidRPr="00BB668E" w:rsidRDefault="00FD649E" w:rsidP="00FD649E">
      <w:pPr>
        <w:adjustRightInd/>
        <w:spacing w:after="100" w:afterAutospacing="1" w:line="800" w:lineRule="exact"/>
        <w:ind w:right="-108"/>
        <w:jc w:val="center"/>
        <w:rPr>
          <w:rFonts w:ascii="仿宋" w:eastAsia="仿宋" w:hAnsi="仿宋" w:cs="宋体"/>
          <w:b/>
          <w:spacing w:val="40"/>
          <w:sz w:val="44"/>
          <w:szCs w:val="44"/>
        </w:rPr>
      </w:pPr>
      <w:proofErr w:type="gramStart"/>
      <w:r w:rsidRPr="00BB668E">
        <w:rPr>
          <w:rFonts w:ascii="仿宋" w:eastAsia="仿宋" w:hAnsi="仿宋" w:cs="宋体" w:hint="eastAsia"/>
          <w:b/>
          <w:spacing w:val="40"/>
          <w:sz w:val="44"/>
          <w:szCs w:val="44"/>
        </w:rPr>
        <w:t>务</w:t>
      </w:r>
      <w:proofErr w:type="gramEnd"/>
    </w:p>
    <w:p w:rsidR="00FD649E" w:rsidRPr="00BB668E" w:rsidRDefault="00FD649E" w:rsidP="00FD649E">
      <w:pPr>
        <w:adjustRightInd/>
        <w:spacing w:after="100" w:afterAutospacing="1" w:line="800" w:lineRule="exact"/>
        <w:ind w:right="-108"/>
        <w:jc w:val="center"/>
        <w:rPr>
          <w:rFonts w:ascii="仿宋" w:eastAsia="仿宋" w:hAnsi="仿宋" w:cs="宋体"/>
          <w:b/>
          <w:spacing w:val="40"/>
          <w:sz w:val="44"/>
          <w:szCs w:val="44"/>
        </w:rPr>
      </w:pPr>
      <w:r w:rsidRPr="00BB668E">
        <w:rPr>
          <w:rFonts w:ascii="仿宋" w:eastAsia="仿宋" w:hAnsi="仿宋" w:cs="宋体" w:hint="eastAsia"/>
          <w:b/>
          <w:spacing w:val="40"/>
          <w:sz w:val="44"/>
          <w:szCs w:val="44"/>
        </w:rPr>
        <w:t>文</w:t>
      </w:r>
    </w:p>
    <w:p w:rsidR="00FD649E" w:rsidRPr="00BB668E" w:rsidRDefault="00FD649E" w:rsidP="00FD649E">
      <w:pPr>
        <w:adjustRightInd/>
        <w:spacing w:after="100" w:afterAutospacing="1" w:line="800" w:lineRule="exact"/>
        <w:ind w:right="-108"/>
        <w:jc w:val="center"/>
        <w:rPr>
          <w:rFonts w:ascii="仿宋" w:eastAsia="仿宋" w:hAnsi="仿宋" w:cs="宋体"/>
          <w:b/>
          <w:spacing w:val="40"/>
          <w:sz w:val="44"/>
          <w:szCs w:val="44"/>
        </w:rPr>
      </w:pPr>
      <w:r w:rsidRPr="00BB668E">
        <w:rPr>
          <w:rFonts w:ascii="仿宋" w:eastAsia="仿宋" w:hAnsi="仿宋" w:cs="宋体" w:hint="eastAsia"/>
          <w:b/>
          <w:spacing w:val="40"/>
          <w:sz w:val="44"/>
          <w:szCs w:val="44"/>
        </w:rPr>
        <w:t>件</w:t>
      </w: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时    间：</w:t>
      </w:r>
    </w:p>
    <w:p w:rsidR="00FD649E" w:rsidRPr="00BB668E" w:rsidRDefault="00FD649E" w:rsidP="00FD649E">
      <w:pPr>
        <w:adjustRightInd/>
        <w:snapToGrid w:val="0"/>
        <w:spacing w:line="420" w:lineRule="exact"/>
        <w:rPr>
          <w:rFonts w:ascii="仿宋" w:eastAsia="仿宋" w:hAnsi="仿宋" w:cs="宋体"/>
          <w:spacing w:val="20"/>
          <w:sz w:val="24"/>
        </w:rPr>
      </w:pPr>
    </w:p>
    <w:p w:rsidR="00FD649E" w:rsidRPr="00BB668E" w:rsidRDefault="00FD649E" w:rsidP="00FD649E">
      <w:pPr>
        <w:adjustRightInd/>
        <w:spacing w:line="200" w:lineRule="exact"/>
        <w:ind w:firstLineChars="200" w:firstLine="560"/>
        <w:rPr>
          <w:rFonts w:ascii="仿宋" w:eastAsia="仿宋" w:hAnsi="仿宋" w:cs="宋体"/>
          <w:spacing w:val="20"/>
          <w:sz w:val="24"/>
          <w:szCs w:val="20"/>
          <w:u w:val="single"/>
        </w:rPr>
      </w:pPr>
    </w:p>
    <w:p w:rsidR="00FD649E" w:rsidRPr="00BB668E"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BB668E"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BB668E"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BB668E"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BB668E" w:rsidRDefault="00FD649E" w:rsidP="0046199B">
      <w:pPr>
        <w:adjustRightInd/>
        <w:snapToGrid w:val="0"/>
        <w:spacing w:before="50" w:afterLines="50" w:after="120"/>
        <w:jc w:val="center"/>
        <w:rPr>
          <w:rFonts w:ascii="仿宋" w:eastAsia="仿宋" w:hAnsi="仿宋" w:cs="宋体"/>
          <w:b/>
          <w:spacing w:val="40"/>
          <w:kern w:val="0"/>
          <w:sz w:val="28"/>
          <w:szCs w:val="28"/>
        </w:rPr>
      </w:pPr>
      <w:r w:rsidRPr="00BB668E">
        <w:rPr>
          <w:rFonts w:ascii="仿宋" w:eastAsia="仿宋" w:hAnsi="仿宋" w:cs="宋体" w:hint="eastAsia"/>
          <w:b/>
          <w:spacing w:val="40"/>
          <w:kern w:val="0"/>
          <w:sz w:val="28"/>
          <w:szCs w:val="28"/>
        </w:rPr>
        <w:lastRenderedPageBreak/>
        <w:t>2、评分对应表</w:t>
      </w:r>
    </w:p>
    <w:p w:rsidR="00FD649E" w:rsidRPr="00BB668E" w:rsidRDefault="00FD649E" w:rsidP="00FD649E">
      <w:pPr>
        <w:adjustRightInd/>
        <w:snapToGrid w:val="0"/>
        <w:spacing w:before="50"/>
        <w:jc w:val="center"/>
        <w:rPr>
          <w:rFonts w:ascii="仿宋" w:eastAsia="仿宋" w:hAnsi="仿宋" w:cs="宋体"/>
          <w:b/>
          <w:sz w:val="28"/>
          <w:szCs w:val="28"/>
        </w:rPr>
      </w:pPr>
    </w:p>
    <w:p w:rsidR="00FD649E" w:rsidRPr="00BB668E" w:rsidRDefault="00FD649E" w:rsidP="00FD649E">
      <w:pPr>
        <w:adjustRightInd/>
        <w:snapToGrid w:val="0"/>
        <w:spacing w:before="152" w:after="160"/>
        <w:rPr>
          <w:rFonts w:ascii="仿宋" w:eastAsia="仿宋" w:hAnsi="仿宋" w:cs="宋体"/>
          <w:sz w:val="24"/>
          <w:u w:val="single"/>
        </w:rPr>
      </w:pPr>
      <w:r w:rsidRPr="00BB668E">
        <w:rPr>
          <w:rFonts w:ascii="仿宋" w:eastAsia="仿宋" w:hAnsi="仿宋" w:cs="宋体" w:hint="eastAsia"/>
          <w:sz w:val="24"/>
        </w:rP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60"/>
        <w:gridCol w:w="1440"/>
      </w:tblGrid>
      <w:tr w:rsidR="00FD649E" w:rsidRPr="00BB668E" w:rsidTr="00FD649E">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FD649E" w:rsidRPr="00BB668E" w:rsidRDefault="00FD649E" w:rsidP="0046199B">
            <w:pPr>
              <w:adjustRightInd/>
              <w:snapToGrid w:val="0"/>
              <w:spacing w:beforeLines="50" w:before="120"/>
              <w:jc w:val="center"/>
              <w:rPr>
                <w:rFonts w:ascii="仿宋" w:eastAsia="仿宋" w:hAnsi="仿宋" w:cs="宋体"/>
                <w:sz w:val="24"/>
              </w:rPr>
            </w:pPr>
            <w:r w:rsidRPr="00BB668E">
              <w:rPr>
                <w:rFonts w:ascii="仿宋" w:eastAsia="仿宋" w:hAnsi="仿宋" w:cs="宋体" w:hint="eastAsia"/>
                <w:sz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FD649E" w:rsidRPr="00BB668E" w:rsidRDefault="00FD649E" w:rsidP="0046199B">
            <w:pPr>
              <w:adjustRightInd/>
              <w:snapToGrid w:val="0"/>
              <w:spacing w:beforeLines="50" w:before="120"/>
              <w:jc w:val="center"/>
              <w:rPr>
                <w:rFonts w:ascii="仿宋" w:eastAsia="仿宋" w:hAnsi="仿宋" w:cs="宋体"/>
                <w:sz w:val="24"/>
              </w:rPr>
            </w:pPr>
            <w:r w:rsidRPr="00BB668E">
              <w:rPr>
                <w:rFonts w:ascii="仿宋" w:eastAsia="仿宋" w:hAnsi="仿宋" w:cs="宋体" w:hint="eastAsia"/>
                <w:sz w:val="24"/>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FD649E" w:rsidRPr="00BB668E" w:rsidRDefault="00FD649E" w:rsidP="0046199B">
            <w:pPr>
              <w:adjustRightInd/>
              <w:snapToGrid w:val="0"/>
              <w:spacing w:beforeLines="50" w:before="120"/>
              <w:jc w:val="center"/>
              <w:rPr>
                <w:rFonts w:ascii="仿宋" w:eastAsia="仿宋" w:hAnsi="仿宋" w:cs="宋体"/>
                <w:sz w:val="24"/>
              </w:rPr>
            </w:pPr>
            <w:r w:rsidRPr="00BB668E">
              <w:rPr>
                <w:rFonts w:ascii="仿宋" w:eastAsia="仿宋" w:hAnsi="仿宋" w:cs="宋体" w:hint="eastAsia"/>
                <w:sz w:val="24"/>
              </w:rPr>
              <w:t>投标文件页码</w:t>
            </w:r>
          </w:p>
        </w:tc>
      </w:tr>
      <w:tr w:rsidR="00FD649E" w:rsidRPr="00BB668E"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rPr>
                <w:rFonts w:ascii="仿宋" w:eastAsia="仿宋" w:hAnsi="仿宋" w:cs="宋体"/>
                <w:sz w:val="24"/>
              </w:rPr>
            </w:pPr>
            <w:r w:rsidRPr="00BB668E">
              <w:rPr>
                <w:rFonts w:ascii="仿宋" w:eastAsia="仿宋" w:hAnsi="仿宋" w:cs="宋体" w:hint="eastAsia"/>
                <w:sz w:val="24"/>
              </w:rPr>
              <w:t>对应第</w:t>
            </w:r>
            <w:r w:rsidR="00B72376" w:rsidRPr="00BB668E">
              <w:rPr>
                <w:rFonts w:ascii="仿宋" w:eastAsia="仿宋" w:hAnsi="仿宋" w:cs="宋体" w:hint="eastAsia"/>
                <w:sz w:val="24"/>
              </w:rPr>
              <w:t>五</w:t>
            </w:r>
            <w:r w:rsidRPr="00BB668E">
              <w:rPr>
                <w:rFonts w:ascii="仿宋" w:eastAsia="仿宋" w:hAnsi="仿宋" w:cs="宋体" w:hint="eastAsia"/>
                <w:sz w:val="24"/>
              </w:rPr>
              <w:t>部分评分办法及评分标准（报价除外）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r>
      <w:tr w:rsidR="00FD649E" w:rsidRPr="00BB668E"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rPr>
                <w:rFonts w:ascii="仿宋" w:eastAsia="仿宋" w:hAnsi="仿宋" w:cs="宋体"/>
                <w:sz w:val="24"/>
              </w:rPr>
            </w:pPr>
            <w:r w:rsidRPr="00BB668E">
              <w:rPr>
                <w:rFonts w:ascii="仿宋" w:eastAsia="仿宋" w:hAnsi="仿宋" w:cs="宋体" w:hint="eastAsia"/>
                <w:sz w:val="24"/>
              </w:rPr>
              <w:t>……</w:t>
            </w:r>
          </w:p>
        </w:tc>
        <w:tc>
          <w:tcPr>
            <w:tcW w:w="306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ind w:left="43"/>
              <w:rPr>
                <w:rFonts w:ascii="仿宋" w:eastAsia="仿宋" w:hAnsi="仿宋" w:cs="宋体"/>
                <w:sz w:val="24"/>
              </w:rPr>
            </w:pPr>
          </w:p>
        </w:tc>
      </w:tr>
      <w:tr w:rsidR="00FD649E" w:rsidRPr="00BB668E"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ind w:left="43"/>
              <w:rPr>
                <w:rFonts w:ascii="仿宋" w:eastAsia="仿宋" w:hAnsi="仿宋" w:cs="宋体"/>
                <w:sz w:val="24"/>
              </w:rPr>
            </w:pPr>
          </w:p>
        </w:tc>
      </w:tr>
      <w:tr w:rsidR="00FD649E" w:rsidRPr="00BB668E"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ind w:left="43"/>
              <w:rPr>
                <w:rFonts w:ascii="仿宋" w:eastAsia="仿宋" w:hAnsi="仿宋" w:cs="宋体"/>
                <w:sz w:val="24"/>
              </w:rPr>
            </w:pPr>
          </w:p>
        </w:tc>
      </w:tr>
      <w:tr w:rsidR="00FD649E" w:rsidRPr="00BB668E"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r>
      <w:tr w:rsidR="00FD649E" w:rsidRPr="00BB668E"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r>
      <w:tr w:rsidR="00FD649E" w:rsidRPr="00BB668E"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r>
      <w:tr w:rsidR="00FD649E" w:rsidRPr="00BB668E"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r>
      <w:tr w:rsidR="00FD649E" w:rsidRPr="00BB668E"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rPr>
                <w:rFonts w:ascii="仿宋" w:eastAsia="仿宋" w:hAnsi="仿宋" w:cs="宋体"/>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Lines="50" w:before="120"/>
              <w:rPr>
                <w:rFonts w:ascii="仿宋" w:eastAsia="仿宋" w:hAnsi="仿宋" w:cs="宋体"/>
                <w:sz w:val="24"/>
              </w:rPr>
            </w:pPr>
          </w:p>
        </w:tc>
      </w:tr>
    </w:tbl>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FD649E" w:rsidRPr="00BB668E" w:rsidRDefault="00FD649E" w:rsidP="0046199B">
      <w:pPr>
        <w:adjustRightInd/>
        <w:snapToGrid w:val="0"/>
        <w:spacing w:before="50" w:afterLines="50" w:after="120"/>
        <w:jc w:val="left"/>
        <w:rPr>
          <w:rFonts w:ascii="仿宋" w:eastAsia="仿宋" w:hAnsi="仿宋" w:cs="宋体"/>
          <w:sz w:val="24"/>
        </w:rPr>
      </w:pPr>
    </w:p>
    <w:p w:rsidR="00FD649E" w:rsidRPr="00BB668E" w:rsidRDefault="00FD649E" w:rsidP="0046199B">
      <w:pPr>
        <w:adjustRightInd/>
        <w:snapToGrid w:val="0"/>
        <w:spacing w:before="50" w:afterLines="50" w:after="120"/>
        <w:jc w:val="left"/>
        <w:rPr>
          <w:rFonts w:ascii="仿宋" w:eastAsia="仿宋" w:hAnsi="仿宋" w:cs="宋体"/>
          <w:sz w:val="28"/>
          <w:szCs w:val="28"/>
        </w:rPr>
      </w:pPr>
    </w:p>
    <w:p w:rsidR="00FD649E" w:rsidRPr="00BB668E" w:rsidRDefault="00FD649E" w:rsidP="0046199B">
      <w:pPr>
        <w:adjustRightInd/>
        <w:snapToGrid w:val="0"/>
        <w:spacing w:before="50" w:afterLines="50" w:after="120"/>
        <w:jc w:val="left"/>
        <w:rPr>
          <w:rFonts w:ascii="仿宋" w:eastAsia="仿宋" w:hAnsi="仿宋" w:cs="宋体"/>
          <w:sz w:val="28"/>
          <w:szCs w:val="28"/>
        </w:rPr>
      </w:pPr>
      <w:r w:rsidRPr="00BB668E">
        <w:rPr>
          <w:rFonts w:ascii="仿宋" w:eastAsia="仿宋" w:hAnsi="仿宋" w:cs="宋体" w:hint="eastAsia"/>
          <w:sz w:val="28"/>
          <w:szCs w:val="28"/>
        </w:rPr>
        <w:br w:type="page"/>
      </w:r>
    </w:p>
    <w:p w:rsidR="00FD649E" w:rsidRPr="00BB668E" w:rsidRDefault="00FD649E" w:rsidP="0046199B">
      <w:pPr>
        <w:adjustRightInd/>
        <w:snapToGrid w:val="0"/>
        <w:spacing w:before="50" w:afterLines="50" w:after="120"/>
        <w:jc w:val="center"/>
        <w:rPr>
          <w:rFonts w:ascii="仿宋" w:eastAsia="仿宋" w:hAnsi="仿宋" w:cs="宋体"/>
          <w:b/>
          <w:spacing w:val="40"/>
          <w:kern w:val="0"/>
          <w:sz w:val="28"/>
          <w:szCs w:val="28"/>
        </w:rPr>
      </w:pPr>
      <w:r w:rsidRPr="00BB668E">
        <w:rPr>
          <w:rFonts w:ascii="仿宋" w:eastAsia="仿宋" w:hAnsi="仿宋" w:cs="宋体" w:hint="eastAsia"/>
          <w:b/>
          <w:spacing w:val="40"/>
          <w:kern w:val="0"/>
          <w:sz w:val="28"/>
          <w:szCs w:val="28"/>
        </w:rPr>
        <w:lastRenderedPageBreak/>
        <w:t>3</w:t>
      </w:r>
      <w:r w:rsidR="000D57A6" w:rsidRPr="00BB668E">
        <w:rPr>
          <w:rFonts w:ascii="仿宋" w:eastAsia="仿宋" w:hAnsi="仿宋" w:cs="宋体" w:hint="eastAsia"/>
          <w:b/>
          <w:spacing w:val="40"/>
          <w:kern w:val="0"/>
          <w:sz w:val="28"/>
          <w:szCs w:val="28"/>
        </w:rPr>
        <w:t>、投标人简介</w:t>
      </w:r>
    </w:p>
    <w:p w:rsidR="000D57A6" w:rsidRPr="00BB668E" w:rsidRDefault="000D57A6" w:rsidP="000D57A6">
      <w:pPr>
        <w:adjustRightInd/>
        <w:ind w:firstLine="420"/>
        <w:rPr>
          <w:rFonts w:ascii="仿宋" w:eastAsia="仿宋" w:hAnsi="仿宋"/>
          <w:sz w:val="24"/>
        </w:rPr>
      </w:pPr>
      <w:r w:rsidRPr="00BB668E">
        <w:rPr>
          <w:rFonts w:ascii="仿宋" w:eastAsia="仿宋" w:hAnsi="仿宋" w:hint="eastAsia"/>
          <w:sz w:val="24"/>
        </w:rPr>
        <w:t>格式自拟</w:t>
      </w:r>
    </w:p>
    <w:p w:rsidR="00FD649E" w:rsidRPr="00BB668E" w:rsidRDefault="00FD649E" w:rsidP="0046199B">
      <w:pPr>
        <w:adjustRightInd/>
        <w:snapToGrid w:val="0"/>
        <w:spacing w:before="50" w:afterLines="50" w:after="120"/>
        <w:jc w:val="center"/>
        <w:rPr>
          <w:rFonts w:ascii="仿宋" w:eastAsia="仿宋" w:hAnsi="仿宋" w:cs="宋体"/>
          <w:b/>
          <w:spacing w:val="40"/>
          <w:kern w:val="0"/>
          <w:sz w:val="28"/>
          <w:szCs w:val="28"/>
        </w:rPr>
      </w:pPr>
    </w:p>
    <w:p w:rsidR="000D57A6" w:rsidRPr="00BB668E" w:rsidRDefault="000D57A6" w:rsidP="000D57A6">
      <w:pPr>
        <w:pStyle w:val="20"/>
        <w:ind w:firstLine="480"/>
      </w:pPr>
    </w:p>
    <w:p w:rsidR="000D57A6" w:rsidRPr="00BB668E" w:rsidRDefault="000D57A6" w:rsidP="000D57A6">
      <w:pPr>
        <w:pStyle w:val="20"/>
        <w:ind w:firstLine="480"/>
      </w:pPr>
    </w:p>
    <w:p w:rsidR="000D57A6" w:rsidRPr="00BB668E" w:rsidRDefault="000D57A6" w:rsidP="000D57A6">
      <w:pPr>
        <w:pStyle w:val="20"/>
        <w:ind w:firstLine="480"/>
      </w:pPr>
    </w:p>
    <w:p w:rsidR="000D57A6" w:rsidRPr="00BB668E" w:rsidRDefault="000D57A6" w:rsidP="000D57A6">
      <w:pPr>
        <w:pStyle w:val="20"/>
        <w:ind w:firstLine="480"/>
      </w:pPr>
    </w:p>
    <w:p w:rsidR="000D57A6" w:rsidRPr="00BB668E" w:rsidRDefault="000D57A6" w:rsidP="000D57A6">
      <w:pPr>
        <w:pStyle w:val="20"/>
        <w:ind w:firstLine="480"/>
      </w:pPr>
    </w:p>
    <w:p w:rsidR="000D57A6" w:rsidRPr="00BB668E" w:rsidRDefault="000D57A6" w:rsidP="000D57A6">
      <w:pPr>
        <w:pStyle w:val="20"/>
        <w:ind w:firstLine="480"/>
      </w:pPr>
    </w:p>
    <w:p w:rsidR="000D57A6" w:rsidRPr="00BB668E" w:rsidRDefault="000D57A6" w:rsidP="000D57A6">
      <w:pPr>
        <w:pStyle w:val="20"/>
        <w:ind w:firstLine="480"/>
      </w:pPr>
    </w:p>
    <w:p w:rsidR="000D57A6" w:rsidRPr="00BB668E" w:rsidRDefault="000D57A6" w:rsidP="000D57A6">
      <w:pPr>
        <w:pStyle w:val="20"/>
        <w:ind w:firstLine="480"/>
      </w:pPr>
    </w:p>
    <w:p w:rsidR="000D57A6" w:rsidRPr="00BB668E" w:rsidRDefault="000D57A6" w:rsidP="000D57A6">
      <w:pPr>
        <w:pStyle w:val="20"/>
        <w:ind w:firstLine="480"/>
      </w:pPr>
    </w:p>
    <w:p w:rsidR="000D57A6" w:rsidRPr="00BB668E" w:rsidRDefault="000D57A6" w:rsidP="000D57A6">
      <w:pPr>
        <w:pStyle w:val="20"/>
        <w:ind w:firstLine="480"/>
      </w:pPr>
    </w:p>
    <w:p w:rsidR="000D57A6" w:rsidRPr="00BB668E" w:rsidRDefault="000D57A6" w:rsidP="000D57A6">
      <w:pPr>
        <w:pStyle w:val="20"/>
        <w:ind w:firstLine="480"/>
      </w:pPr>
    </w:p>
    <w:p w:rsidR="000D57A6" w:rsidRPr="00BB668E" w:rsidRDefault="000D57A6" w:rsidP="000D57A6">
      <w:pPr>
        <w:pStyle w:val="20"/>
        <w:ind w:firstLine="480"/>
      </w:pPr>
    </w:p>
    <w:p w:rsidR="000D57A6" w:rsidRPr="00BB668E" w:rsidRDefault="000D57A6" w:rsidP="000D57A6">
      <w:pPr>
        <w:pStyle w:val="20"/>
        <w:ind w:firstLine="480"/>
      </w:pP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FD649E" w:rsidRPr="00BB668E" w:rsidRDefault="00FD649E" w:rsidP="00FD649E">
      <w:pPr>
        <w:adjustRightInd/>
        <w:snapToGrid w:val="0"/>
        <w:spacing w:before="50" w:after="50"/>
        <w:rPr>
          <w:rFonts w:ascii="仿宋" w:eastAsia="仿宋" w:hAnsi="仿宋" w:cs="宋体"/>
          <w:spacing w:val="20"/>
          <w:sz w:val="24"/>
        </w:rPr>
      </w:pPr>
    </w:p>
    <w:p w:rsidR="00FD649E" w:rsidRPr="00BB668E" w:rsidRDefault="00FD649E" w:rsidP="000D57A6">
      <w:pPr>
        <w:adjustRightInd/>
        <w:snapToGrid w:val="0"/>
        <w:spacing w:before="50" w:after="50"/>
        <w:jc w:val="center"/>
        <w:rPr>
          <w:rFonts w:ascii="仿宋" w:eastAsia="仿宋" w:hAnsi="仿宋" w:cs="宋体"/>
          <w:b/>
          <w:spacing w:val="40"/>
          <w:kern w:val="0"/>
          <w:sz w:val="28"/>
          <w:szCs w:val="28"/>
        </w:rPr>
      </w:pPr>
      <w:r w:rsidRPr="00BB668E">
        <w:rPr>
          <w:rFonts w:ascii="仿宋" w:eastAsia="仿宋" w:hAnsi="仿宋" w:cs="宋体" w:hint="eastAsia"/>
          <w:spacing w:val="20"/>
          <w:sz w:val="28"/>
          <w:szCs w:val="28"/>
        </w:rPr>
        <w:br w:type="page"/>
      </w:r>
      <w:r w:rsidRPr="00BB668E">
        <w:rPr>
          <w:rFonts w:ascii="仿宋" w:eastAsia="仿宋" w:hAnsi="仿宋" w:cs="宋体" w:hint="eastAsia"/>
          <w:b/>
          <w:spacing w:val="40"/>
          <w:kern w:val="0"/>
          <w:sz w:val="28"/>
          <w:szCs w:val="28"/>
        </w:rPr>
        <w:lastRenderedPageBreak/>
        <w:t>4、技 术 响 应 表</w:t>
      </w:r>
    </w:p>
    <w:p w:rsidR="00FD649E" w:rsidRPr="00BB668E" w:rsidRDefault="00FD649E" w:rsidP="0046199B">
      <w:pPr>
        <w:adjustRightInd/>
        <w:snapToGrid w:val="0"/>
        <w:spacing w:before="50" w:afterLines="50" w:after="120"/>
        <w:jc w:val="center"/>
        <w:rPr>
          <w:rFonts w:ascii="仿宋" w:eastAsia="仿宋" w:hAnsi="仿宋" w:cs="宋体"/>
          <w:b/>
          <w:sz w:val="28"/>
          <w:szCs w:val="28"/>
        </w:rPr>
      </w:pPr>
    </w:p>
    <w:p w:rsidR="00FD649E" w:rsidRPr="00BB668E" w:rsidRDefault="00FD649E" w:rsidP="00FD649E">
      <w:pPr>
        <w:adjustRightInd/>
        <w:snapToGrid w:val="0"/>
        <w:spacing w:before="152" w:after="160"/>
        <w:ind w:firstLineChars="150" w:firstLine="360"/>
        <w:rPr>
          <w:rFonts w:ascii="仿宋" w:eastAsia="仿宋" w:hAnsi="仿宋" w:cs="宋体"/>
          <w:sz w:val="24"/>
          <w:u w:val="single"/>
        </w:rPr>
      </w:pPr>
      <w:r w:rsidRPr="00BB668E">
        <w:rPr>
          <w:rFonts w:ascii="仿宋" w:eastAsia="仿宋" w:hAnsi="仿宋" w:cs="宋体" w:hint="eastAsia"/>
          <w:sz w:val="24"/>
        </w:rPr>
        <w:t>标项：</w:t>
      </w:r>
    </w:p>
    <w:tbl>
      <w:tblPr>
        <w:tblW w:w="8528"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9"/>
        <w:gridCol w:w="2196"/>
        <w:gridCol w:w="2423"/>
      </w:tblGrid>
      <w:tr w:rsidR="00FD649E" w:rsidRPr="00BB668E" w:rsidTr="00FD649E">
        <w:trPr>
          <w:cantSplit/>
          <w:trHeight w:val="804"/>
        </w:trPr>
        <w:tc>
          <w:tcPr>
            <w:tcW w:w="3909"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jc w:val="center"/>
              <w:rPr>
                <w:rFonts w:ascii="仿宋" w:eastAsia="仿宋" w:hAnsi="仿宋" w:cs="宋体"/>
                <w:sz w:val="24"/>
              </w:rPr>
            </w:pPr>
            <w:r w:rsidRPr="00BB668E">
              <w:rPr>
                <w:rFonts w:ascii="仿宋" w:eastAsia="仿宋" w:hAnsi="仿宋" w:cs="宋体" w:hint="eastAsia"/>
                <w:sz w:val="24"/>
              </w:rPr>
              <w:t>采购文件要求</w:t>
            </w:r>
          </w:p>
        </w:tc>
        <w:tc>
          <w:tcPr>
            <w:tcW w:w="2196"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jc w:val="center"/>
              <w:rPr>
                <w:rFonts w:ascii="仿宋" w:eastAsia="仿宋" w:hAnsi="仿宋" w:cs="宋体"/>
                <w:sz w:val="24"/>
              </w:rPr>
            </w:pPr>
            <w:r w:rsidRPr="00BB668E">
              <w:rPr>
                <w:rFonts w:ascii="仿宋" w:eastAsia="仿宋" w:hAnsi="仿宋" w:cs="宋体" w:hint="eastAsia"/>
                <w:sz w:val="24"/>
              </w:rPr>
              <w:t>投标文件响应</w:t>
            </w:r>
          </w:p>
        </w:tc>
        <w:tc>
          <w:tcPr>
            <w:tcW w:w="2423"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jc w:val="center"/>
              <w:rPr>
                <w:rFonts w:ascii="仿宋" w:eastAsia="仿宋" w:hAnsi="仿宋" w:cs="宋体"/>
                <w:sz w:val="24"/>
              </w:rPr>
            </w:pPr>
            <w:r w:rsidRPr="00BB668E">
              <w:rPr>
                <w:rFonts w:ascii="仿宋" w:eastAsia="仿宋" w:hAnsi="仿宋" w:cs="宋体" w:hint="eastAsia"/>
                <w:sz w:val="24"/>
              </w:rPr>
              <w:t xml:space="preserve">偏离情况      </w:t>
            </w:r>
          </w:p>
        </w:tc>
      </w:tr>
      <w:tr w:rsidR="00FD649E" w:rsidRPr="00BB668E" w:rsidTr="00FD649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spacing w:before="120" w:after="120"/>
              <w:outlineLvl w:val="0"/>
              <w:rPr>
                <w:rFonts w:ascii="仿宋" w:eastAsia="仿宋" w:hAnsi="仿宋" w:cs="宋体"/>
                <w:szCs w:val="21"/>
              </w:rPr>
            </w:pPr>
          </w:p>
        </w:tc>
      </w:tr>
      <w:tr w:rsidR="00FD649E" w:rsidRPr="00BB668E" w:rsidTr="00FD649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spacing w:before="120" w:after="12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spacing w:before="120" w:after="120"/>
              <w:rPr>
                <w:rFonts w:ascii="仿宋" w:eastAsia="仿宋" w:hAnsi="仿宋" w:cs="宋体"/>
                <w:szCs w:val="21"/>
              </w:rPr>
            </w:pPr>
          </w:p>
        </w:tc>
      </w:tr>
      <w:tr w:rsidR="00FD649E" w:rsidRPr="00BB668E" w:rsidTr="00FD649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spacing w:before="120" w:after="120"/>
              <w:outlineLvl w:val="0"/>
              <w:rPr>
                <w:rFonts w:ascii="仿宋" w:eastAsia="仿宋" w:hAnsi="仿宋" w:cs="宋体"/>
                <w:szCs w:val="21"/>
              </w:rPr>
            </w:pPr>
          </w:p>
        </w:tc>
      </w:tr>
      <w:tr w:rsidR="00FD649E" w:rsidRPr="00BB668E" w:rsidTr="00FD649E">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nil"/>
              <w:right w:val="single" w:sz="4" w:space="0" w:color="auto"/>
            </w:tcBorders>
          </w:tcPr>
          <w:p w:rsidR="00FD649E" w:rsidRPr="00BB668E" w:rsidRDefault="00FD649E" w:rsidP="00FD649E">
            <w:pPr>
              <w:adjustRightInd/>
              <w:snapToGrid w:val="0"/>
              <w:spacing w:before="120" w:after="120"/>
              <w:outlineLvl w:val="0"/>
              <w:rPr>
                <w:rFonts w:ascii="仿宋" w:eastAsia="仿宋" w:hAnsi="仿宋" w:cs="宋体"/>
                <w:szCs w:val="21"/>
              </w:rPr>
            </w:pPr>
          </w:p>
        </w:tc>
      </w:tr>
      <w:tr w:rsidR="00FD649E" w:rsidRPr="00BB668E" w:rsidTr="00FD649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spacing w:before="120" w:after="120"/>
              <w:outlineLvl w:val="0"/>
              <w:rPr>
                <w:rFonts w:ascii="仿宋" w:eastAsia="仿宋" w:hAnsi="仿宋" w:cs="宋体"/>
                <w:szCs w:val="21"/>
              </w:rPr>
            </w:pPr>
          </w:p>
        </w:tc>
      </w:tr>
      <w:tr w:rsidR="00FD649E" w:rsidRPr="00BB668E" w:rsidTr="00FD649E">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spacing w:before="120" w:after="120"/>
              <w:outlineLvl w:val="0"/>
              <w:rPr>
                <w:rFonts w:ascii="仿宋" w:eastAsia="仿宋" w:hAnsi="仿宋" w:cs="宋体"/>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spacing w:before="120" w:after="120"/>
              <w:outlineLvl w:val="0"/>
              <w:rPr>
                <w:rFonts w:ascii="仿宋" w:eastAsia="仿宋" w:hAnsi="仿宋" w:cs="宋体"/>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BB668E" w:rsidRDefault="00FD649E" w:rsidP="00FD649E">
            <w:pPr>
              <w:adjustRightInd/>
              <w:snapToGrid w:val="0"/>
              <w:spacing w:before="120" w:after="120"/>
              <w:outlineLvl w:val="0"/>
              <w:rPr>
                <w:rFonts w:ascii="仿宋" w:eastAsia="仿宋" w:hAnsi="仿宋" w:cs="宋体"/>
                <w:szCs w:val="21"/>
              </w:rPr>
            </w:pPr>
          </w:p>
        </w:tc>
      </w:tr>
    </w:tbl>
    <w:p w:rsidR="00FD649E" w:rsidRPr="00BB668E" w:rsidRDefault="00FD649E" w:rsidP="00FD649E">
      <w:pPr>
        <w:adjustRightInd/>
        <w:snapToGrid w:val="0"/>
        <w:spacing w:before="50" w:after="50"/>
        <w:rPr>
          <w:rFonts w:ascii="仿宋" w:eastAsia="仿宋" w:hAnsi="仿宋" w:cs="宋体"/>
          <w:sz w:val="24"/>
        </w:rPr>
      </w:pPr>
    </w:p>
    <w:p w:rsidR="00FD649E" w:rsidRPr="00BB668E" w:rsidRDefault="00FD649E" w:rsidP="00FD649E">
      <w:pPr>
        <w:adjustRightInd/>
        <w:snapToGrid w:val="0"/>
        <w:spacing w:before="50" w:after="50"/>
        <w:rPr>
          <w:rFonts w:ascii="仿宋" w:eastAsia="仿宋" w:hAnsi="仿宋" w:cs="宋体"/>
          <w:spacing w:val="20"/>
          <w:kern w:val="0"/>
          <w:sz w:val="24"/>
        </w:rPr>
      </w:pPr>
      <w:r w:rsidRPr="00BB668E">
        <w:rPr>
          <w:rFonts w:ascii="仿宋" w:eastAsia="仿宋" w:hAnsi="仿宋" w:cs="宋体" w:hint="eastAsia"/>
          <w:sz w:val="24"/>
        </w:rPr>
        <w:t>注：投标人应根据投标设备的性能指标、对照采购文件要求在“偏离情况”栏注明“正偏离”、“负偏离”或“无偏离”。</w:t>
      </w:r>
    </w:p>
    <w:p w:rsidR="00FD649E" w:rsidRPr="00BB668E" w:rsidRDefault="00FD649E" w:rsidP="00FD649E">
      <w:pPr>
        <w:adjustRightInd/>
        <w:snapToGrid w:val="0"/>
        <w:spacing w:before="50" w:after="50"/>
        <w:rPr>
          <w:rFonts w:ascii="仿宋" w:eastAsia="仿宋" w:hAnsi="仿宋" w:cs="宋体"/>
          <w:spacing w:val="20"/>
          <w:sz w:val="24"/>
        </w:rPr>
      </w:pP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46199B">
      <w:pPr>
        <w:adjustRightInd/>
        <w:snapToGrid w:val="0"/>
        <w:spacing w:beforeLines="50" w:before="120"/>
        <w:rPr>
          <w:rFonts w:ascii="仿宋" w:eastAsia="仿宋" w:hAnsi="仿宋" w:cs="宋体"/>
          <w:sz w:val="24"/>
        </w:rPr>
      </w:pPr>
      <w:r w:rsidRPr="00BB668E">
        <w:rPr>
          <w:rFonts w:ascii="仿宋" w:eastAsia="仿宋" w:hAnsi="仿宋" w:cs="宋体" w:hint="eastAsia"/>
          <w:sz w:val="24"/>
        </w:rPr>
        <w:t xml:space="preserve">               日期：</w:t>
      </w:r>
    </w:p>
    <w:p w:rsidR="00107742" w:rsidRPr="00BB668E" w:rsidRDefault="00107742" w:rsidP="00107742">
      <w:pPr>
        <w:pStyle w:val="20"/>
        <w:ind w:firstLine="480"/>
      </w:pPr>
    </w:p>
    <w:p w:rsidR="00107742" w:rsidRPr="00BB668E" w:rsidRDefault="00107742" w:rsidP="00107742">
      <w:pPr>
        <w:pStyle w:val="20"/>
        <w:ind w:firstLine="480"/>
      </w:pPr>
    </w:p>
    <w:p w:rsidR="00107742" w:rsidRPr="00BB668E" w:rsidRDefault="00107742" w:rsidP="00107742">
      <w:pPr>
        <w:pStyle w:val="20"/>
        <w:ind w:firstLine="480"/>
      </w:pPr>
    </w:p>
    <w:p w:rsidR="00FD649E" w:rsidRPr="00BB668E" w:rsidRDefault="00FD649E" w:rsidP="00FD649E">
      <w:pPr>
        <w:adjustRightInd/>
        <w:snapToGrid w:val="0"/>
        <w:spacing w:line="360" w:lineRule="auto"/>
        <w:ind w:firstLineChars="200" w:firstLine="480"/>
        <w:jc w:val="left"/>
        <w:rPr>
          <w:rFonts w:ascii="仿宋" w:eastAsia="仿宋" w:hAnsi="仿宋" w:cs="宋体"/>
          <w:sz w:val="24"/>
        </w:rPr>
      </w:pPr>
      <w:r w:rsidRPr="00BB668E">
        <w:rPr>
          <w:rFonts w:ascii="仿宋" w:eastAsia="仿宋" w:hAnsi="仿宋" w:cs="宋体" w:hint="eastAsia"/>
          <w:sz w:val="24"/>
        </w:rPr>
        <w:t>5、</w:t>
      </w:r>
      <w:r w:rsidR="00E44BF3" w:rsidRPr="00BB668E">
        <w:rPr>
          <w:rFonts w:ascii="仿宋" w:eastAsia="仿宋" w:hAnsi="仿宋" w:cs="宋体" w:hint="eastAsia"/>
          <w:sz w:val="24"/>
        </w:rPr>
        <w:t>投标人综合能力</w:t>
      </w:r>
      <w:r w:rsidRPr="00BB668E">
        <w:rPr>
          <w:rFonts w:ascii="仿宋" w:eastAsia="仿宋" w:hAnsi="仿宋" w:cs="宋体" w:hint="eastAsia"/>
          <w:sz w:val="24"/>
        </w:rPr>
        <w:t>;</w:t>
      </w:r>
    </w:p>
    <w:p w:rsidR="00FD649E" w:rsidRPr="00BB668E" w:rsidRDefault="00FD649E" w:rsidP="00FD649E">
      <w:pPr>
        <w:adjustRightInd/>
        <w:ind w:firstLine="420"/>
        <w:rPr>
          <w:rFonts w:ascii="仿宋" w:eastAsia="仿宋" w:hAnsi="仿宋"/>
          <w:sz w:val="24"/>
        </w:rPr>
      </w:pPr>
      <w:r w:rsidRPr="00BB668E">
        <w:rPr>
          <w:rFonts w:ascii="仿宋" w:eastAsia="仿宋" w:hAnsi="仿宋" w:hint="eastAsia"/>
          <w:sz w:val="24"/>
        </w:rPr>
        <w:t>格式自拟</w:t>
      </w:r>
    </w:p>
    <w:p w:rsidR="00FD649E" w:rsidRPr="00BB668E" w:rsidRDefault="00FD649E" w:rsidP="00FD649E">
      <w:pPr>
        <w:adjustRightInd/>
        <w:ind w:firstLine="420"/>
        <w:rPr>
          <w:rFonts w:ascii="仿宋" w:eastAsia="仿宋" w:hAnsi="仿宋"/>
          <w:sz w:val="24"/>
        </w:rPr>
      </w:pPr>
    </w:p>
    <w:p w:rsidR="00335CF4" w:rsidRPr="00BB668E" w:rsidRDefault="00335CF4" w:rsidP="00335CF4">
      <w:pPr>
        <w:pStyle w:val="20"/>
        <w:ind w:firstLine="480"/>
      </w:pPr>
    </w:p>
    <w:p w:rsidR="00335CF4" w:rsidRPr="00BB668E" w:rsidRDefault="00335CF4" w:rsidP="00335CF4">
      <w:pPr>
        <w:pStyle w:val="20"/>
        <w:ind w:firstLine="480"/>
      </w:pP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335CF4" w:rsidRPr="00BB668E" w:rsidRDefault="00335CF4" w:rsidP="00335CF4">
      <w:pPr>
        <w:pStyle w:val="20"/>
        <w:ind w:firstLine="480"/>
      </w:pPr>
    </w:p>
    <w:p w:rsidR="00335CF4" w:rsidRPr="00BB668E" w:rsidRDefault="00335CF4" w:rsidP="00335CF4">
      <w:pPr>
        <w:pStyle w:val="20"/>
        <w:ind w:firstLine="480"/>
      </w:pPr>
    </w:p>
    <w:p w:rsidR="00FD649E" w:rsidRPr="00BB668E" w:rsidRDefault="00FD649E" w:rsidP="00FD649E">
      <w:pPr>
        <w:adjustRightInd/>
        <w:snapToGrid w:val="0"/>
        <w:spacing w:line="360" w:lineRule="auto"/>
        <w:ind w:firstLineChars="200" w:firstLine="480"/>
        <w:jc w:val="left"/>
        <w:rPr>
          <w:rFonts w:ascii="仿宋" w:eastAsia="仿宋" w:hAnsi="仿宋" w:cs="宋体"/>
          <w:sz w:val="24"/>
        </w:rPr>
      </w:pPr>
      <w:r w:rsidRPr="00BB668E">
        <w:rPr>
          <w:rFonts w:ascii="仿宋" w:eastAsia="仿宋" w:hAnsi="仿宋" w:cs="宋体" w:hint="eastAsia"/>
          <w:sz w:val="24"/>
        </w:rPr>
        <w:lastRenderedPageBreak/>
        <w:t>6、</w:t>
      </w:r>
      <w:r w:rsidR="00107742" w:rsidRPr="00BB668E">
        <w:rPr>
          <w:rFonts w:ascii="仿宋" w:eastAsia="仿宋" w:hAnsi="仿宋" w:cs="仿宋_GB2312" w:hint="eastAsia"/>
          <w:kern w:val="0"/>
          <w:sz w:val="24"/>
          <w:lang w:val="zh-CN"/>
        </w:rPr>
        <w:t>问题发现率</w:t>
      </w:r>
      <w:r w:rsidRPr="00BB668E">
        <w:rPr>
          <w:rFonts w:ascii="仿宋" w:eastAsia="仿宋" w:hAnsi="仿宋" w:cs="宋体" w:hint="eastAsia"/>
          <w:sz w:val="24"/>
        </w:rPr>
        <w:t>；</w:t>
      </w:r>
    </w:p>
    <w:p w:rsidR="00FD649E" w:rsidRPr="00BB668E" w:rsidRDefault="00FD649E" w:rsidP="00FD649E">
      <w:pPr>
        <w:adjustRightInd/>
        <w:ind w:firstLine="420"/>
        <w:rPr>
          <w:rFonts w:ascii="仿宋" w:eastAsia="仿宋" w:hAnsi="仿宋"/>
          <w:sz w:val="24"/>
        </w:rPr>
      </w:pPr>
      <w:r w:rsidRPr="00BB668E">
        <w:rPr>
          <w:rFonts w:ascii="仿宋" w:eastAsia="仿宋" w:hAnsi="仿宋" w:hint="eastAsia"/>
          <w:sz w:val="24"/>
        </w:rPr>
        <w:t>格式自拟</w:t>
      </w:r>
    </w:p>
    <w:p w:rsidR="00FD649E" w:rsidRPr="00BB668E" w:rsidRDefault="00FD649E" w:rsidP="00FD649E">
      <w:pPr>
        <w:adjustRightInd/>
        <w:ind w:firstLine="420"/>
        <w:rPr>
          <w:rFonts w:ascii="仿宋" w:eastAsia="仿宋" w:hAnsi="仿宋"/>
          <w:sz w:val="24"/>
        </w:rPr>
      </w:pPr>
    </w:p>
    <w:p w:rsidR="00335CF4" w:rsidRPr="00BB668E" w:rsidRDefault="00335CF4" w:rsidP="00335CF4">
      <w:pPr>
        <w:pStyle w:val="20"/>
        <w:ind w:firstLine="480"/>
      </w:pP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FD649E" w:rsidRPr="00BB668E" w:rsidRDefault="00FD649E" w:rsidP="00335CF4">
      <w:pPr>
        <w:adjustRightInd/>
        <w:snapToGrid w:val="0"/>
        <w:spacing w:line="360" w:lineRule="auto"/>
        <w:jc w:val="left"/>
        <w:rPr>
          <w:rFonts w:ascii="仿宋" w:eastAsia="仿宋" w:hAnsi="仿宋" w:cs="宋体"/>
          <w:sz w:val="24"/>
        </w:rPr>
      </w:pPr>
    </w:p>
    <w:p w:rsidR="00107742" w:rsidRPr="00BB668E" w:rsidRDefault="00107742" w:rsidP="00107742">
      <w:pPr>
        <w:pStyle w:val="20"/>
        <w:ind w:firstLine="480"/>
      </w:pPr>
    </w:p>
    <w:p w:rsidR="00107742" w:rsidRPr="00BB668E" w:rsidRDefault="00107742" w:rsidP="00107742">
      <w:pPr>
        <w:pStyle w:val="20"/>
        <w:ind w:firstLine="480"/>
      </w:pPr>
    </w:p>
    <w:p w:rsidR="00107742" w:rsidRPr="00BB668E" w:rsidRDefault="00107742" w:rsidP="00107742">
      <w:pPr>
        <w:pStyle w:val="20"/>
        <w:ind w:firstLine="480"/>
      </w:pPr>
    </w:p>
    <w:p w:rsidR="00107742" w:rsidRPr="00BB668E" w:rsidRDefault="00107742" w:rsidP="00107742">
      <w:pPr>
        <w:pStyle w:val="20"/>
        <w:ind w:firstLine="480"/>
      </w:pPr>
    </w:p>
    <w:p w:rsidR="00107742" w:rsidRPr="00BB668E" w:rsidRDefault="00107742" w:rsidP="00107742">
      <w:pPr>
        <w:adjustRightInd/>
        <w:ind w:firstLine="420"/>
        <w:rPr>
          <w:rFonts w:ascii="仿宋" w:eastAsia="仿宋" w:hAnsi="仿宋" w:cs="宋体"/>
          <w:sz w:val="24"/>
        </w:rPr>
      </w:pPr>
      <w:r w:rsidRPr="00BB668E">
        <w:rPr>
          <w:rFonts w:ascii="仿宋" w:eastAsia="仿宋" w:hAnsi="仿宋" w:cs="宋体" w:hint="eastAsia"/>
          <w:sz w:val="24"/>
        </w:rPr>
        <w:t>7、</w:t>
      </w:r>
      <w:r w:rsidRPr="00BB668E">
        <w:rPr>
          <w:rFonts w:ascii="仿宋" w:eastAsia="仿宋" w:hAnsi="仿宋" w:cs="仿宋_GB2312" w:hint="eastAsia"/>
          <w:kern w:val="0"/>
          <w:sz w:val="24"/>
          <w:lang w:val="zh-CN"/>
        </w:rPr>
        <w:t>项目整体解决方案</w:t>
      </w:r>
      <w:r w:rsidRPr="00BB668E">
        <w:rPr>
          <w:rFonts w:ascii="仿宋" w:eastAsia="仿宋" w:hAnsi="仿宋" w:cs="宋体" w:hint="eastAsia"/>
          <w:sz w:val="24"/>
        </w:rPr>
        <w:t>；</w:t>
      </w:r>
    </w:p>
    <w:p w:rsidR="00107742" w:rsidRPr="00BB668E" w:rsidRDefault="00107742" w:rsidP="00107742">
      <w:pPr>
        <w:adjustRightInd/>
        <w:ind w:firstLine="420"/>
        <w:rPr>
          <w:rFonts w:ascii="仿宋" w:eastAsia="仿宋" w:hAnsi="仿宋"/>
          <w:sz w:val="24"/>
        </w:rPr>
      </w:pPr>
      <w:r w:rsidRPr="00BB668E">
        <w:rPr>
          <w:rFonts w:ascii="仿宋" w:eastAsia="仿宋" w:hAnsi="仿宋" w:hint="eastAsia"/>
          <w:sz w:val="24"/>
        </w:rPr>
        <w:t>格式自拟</w:t>
      </w:r>
    </w:p>
    <w:p w:rsidR="00107742" w:rsidRPr="00BB668E" w:rsidRDefault="00107742" w:rsidP="00107742">
      <w:pPr>
        <w:adjustRightInd/>
        <w:ind w:firstLine="420"/>
        <w:rPr>
          <w:rFonts w:ascii="仿宋" w:eastAsia="仿宋" w:hAnsi="仿宋"/>
          <w:sz w:val="24"/>
        </w:rPr>
      </w:pPr>
    </w:p>
    <w:p w:rsidR="00107742" w:rsidRPr="00BB668E" w:rsidRDefault="00107742" w:rsidP="00107742">
      <w:pPr>
        <w:spacing w:after="120"/>
        <w:ind w:leftChars="200" w:left="420" w:firstLineChars="200" w:firstLine="420"/>
      </w:pPr>
    </w:p>
    <w:p w:rsidR="00107742" w:rsidRPr="00BB668E" w:rsidRDefault="00107742" w:rsidP="00107742">
      <w:pPr>
        <w:spacing w:after="120"/>
        <w:ind w:leftChars="200" w:left="420" w:firstLineChars="200" w:firstLine="420"/>
      </w:pPr>
    </w:p>
    <w:p w:rsidR="00107742" w:rsidRPr="00BB668E" w:rsidRDefault="00107742" w:rsidP="00107742">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107742" w:rsidRPr="00BB668E" w:rsidRDefault="00107742"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335CF4" w:rsidRPr="00BB668E" w:rsidRDefault="00335CF4" w:rsidP="00335CF4">
      <w:pPr>
        <w:pStyle w:val="20"/>
        <w:ind w:firstLine="480"/>
      </w:pPr>
    </w:p>
    <w:p w:rsidR="00335CF4" w:rsidRPr="00BB668E" w:rsidRDefault="00335CF4" w:rsidP="00335CF4">
      <w:pPr>
        <w:pStyle w:val="20"/>
        <w:ind w:firstLine="480"/>
      </w:pPr>
    </w:p>
    <w:p w:rsidR="00335CF4" w:rsidRPr="00BB668E" w:rsidRDefault="00335CF4" w:rsidP="00335CF4">
      <w:pPr>
        <w:pStyle w:val="20"/>
        <w:ind w:firstLine="480"/>
      </w:pPr>
    </w:p>
    <w:p w:rsidR="00107742" w:rsidRPr="00BB668E" w:rsidRDefault="00107742" w:rsidP="00335CF4">
      <w:pPr>
        <w:pStyle w:val="20"/>
        <w:ind w:firstLine="480"/>
      </w:pPr>
    </w:p>
    <w:p w:rsidR="00107742" w:rsidRPr="00BB668E" w:rsidRDefault="00107742" w:rsidP="00335CF4">
      <w:pPr>
        <w:adjustRightInd/>
        <w:ind w:firstLine="420"/>
        <w:rPr>
          <w:rFonts w:ascii="仿宋" w:eastAsia="仿宋" w:hAnsi="仿宋" w:cs="宋体"/>
          <w:sz w:val="24"/>
        </w:rPr>
      </w:pPr>
    </w:p>
    <w:p w:rsidR="00FD649E" w:rsidRPr="00BB668E" w:rsidRDefault="00FD649E" w:rsidP="00335CF4">
      <w:pPr>
        <w:adjustRightInd/>
        <w:ind w:firstLine="420"/>
        <w:rPr>
          <w:rFonts w:ascii="仿宋" w:eastAsia="仿宋" w:hAnsi="仿宋" w:cs="宋体"/>
          <w:sz w:val="24"/>
        </w:rPr>
      </w:pPr>
      <w:r w:rsidRPr="00BB668E">
        <w:rPr>
          <w:rFonts w:ascii="仿宋" w:eastAsia="仿宋" w:hAnsi="仿宋" w:cs="宋体" w:hint="eastAsia"/>
          <w:sz w:val="24"/>
        </w:rPr>
        <w:t>8、</w:t>
      </w:r>
      <w:r w:rsidR="00335CF4" w:rsidRPr="00BB668E">
        <w:rPr>
          <w:rFonts w:ascii="仿宋" w:eastAsia="仿宋" w:hAnsi="仿宋" w:cs="仿宋_GB2312" w:hint="eastAsia"/>
          <w:kern w:val="0"/>
          <w:sz w:val="24"/>
          <w:lang w:val="zh-CN"/>
        </w:rPr>
        <w:t>拟投入检测的仪器设备情况</w:t>
      </w:r>
      <w:r w:rsidRPr="00BB668E">
        <w:rPr>
          <w:rFonts w:ascii="仿宋" w:eastAsia="仿宋" w:hAnsi="仿宋" w:cs="宋体" w:hint="eastAsia"/>
          <w:sz w:val="24"/>
        </w:rPr>
        <w:t>；</w:t>
      </w:r>
    </w:p>
    <w:p w:rsidR="00FD649E" w:rsidRPr="00BB668E" w:rsidRDefault="00FD649E" w:rsidP="00FD649E">
      <w:pPr>
        <w:adjustRightInd/>
        <w:ind w:firstLine="420"/>
        <w:rPr>
          <w:rFonts w:ascii="仿宋" w:eastAsia="仿宋" w:hAnsi="仿宋"/>
          <w:sz w:val="24"/>
        </w:rPr>
      </w:pPr>
      <w:r w:rsidRPr="00BB668E">
        <w:rPr>
          <w:rFonts w:ascii="仿宋" w:eastAsia="仿宋" w:hAnsi="仿宋" w:hint="eastAsia"/>
          <w:sz w:val="24"/>
        </w:rPr>
        <w:t>格式自拟</w:t>
      </w:r>
    </w:p>
    <w:p w:rsidR="00FD649E" w:rsidRPr="00BB668E" w:rsidRDefault="00FD649E" w:rsidP="00FD649E">
      <w:pPr>
        <w:adjustRightInd/>
        <w:ind w:firstLine="420"/>
        <w:rPr>
          <w:rFonts w:ascii="仿宋" w:eastAsia="仿宋" w:hAnsi="仿宋"/>
          <w:sz w:val="24"/>
        </w:rPr>
      </w:pPr>
    </w:p>
    <w:p w:rsidR="00335CF4" w:rsidRPr="00BB668E" w:rsidRDefault="00335CF4" w:rsidP="00335CF4">
      <w:pPr>
        <w:pStyle w:val="20"/>
        <w:ind w:firstLine="480"/>
      </w:pPr>
    </w:p>
    <w:p w:rsidR="00335CF4" w:rsidRPr="00BB668E" w:rsidRDefault="00335CF4" w:rsidP="00335CF4">
      <w:pPr>
        <w:pStyle w:val="20"/>
        <w:ind w:firstLine="480"/>
      </w:pP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9D5EAF" w:rsidRPr="00BB668E" w:rsidRDefault="009D5EAF" w:rsidP="009D5EAF">
      <w:pPr>
        <w:pStyle w:val="20"/>
        <w:ind w:firstLine="480"/>
      </w:pPr>
    </w:p>
    <w:p w:rsidR="00107742" w:rsidRPr="00BB668E" w:rsidRDefault="00107742" w:rsidP="009D5EAF">
      <w:pPr>
        <w:pStyle w:val="20"/>
        <w:ind w:firstLine="480"/>
      </w:pPr>
    </w:p>
    <w:p w:rsidR="00335CF4" w:rsidRPr="00BB668E" w:rsidRDefault="00335CF4" w:rsidP="00335CF4">
      <w:pPr>
        <w:adjustRightInd/>
        <w:ind w:firstLine="420"/>
        <w:jc w:val="left"/>
        <w:rPr>
          <w:rFonts w:ascii="仿宋" w:eastAsia="仿宋" w:hAnsi="仿宋" w:cs="仿宋_GB2312"/>
          <w:kern w:val="0"/>
          <w:sz w:val="24"/>
          <w:lang w:val="zh-CN"/>
        </w:rPr>
      </w:pPr>
      <w:r w:rsidRPr="00BB668E">
        <w:rPr>
          <w:rFonts w:ascii="仿宋" w:eastAsia="仿宋" w:hAnsi="仿宋" w:cs="仿宋_GB2312" w:hint="eastAsia"/>
          <w:kern w:val="0"/>
          <w:sz w:val="24"/>
          <w:lang w:val="zh-CN"/>
        </w:rPr>
        <w:lastRenderedPageBreak/>
        <w:t>9、商务响应表</w:t>
      </w:r>
    </w:p>
    <w:p w:rsidR="00335CF4" w:rsidRPr="00BB668E" w:rsidRDefault="00335CF4" w:rsidP="00335CF4">
      <w:pPr>
        <w:adjustRightInd/>
        <w:snapToGrid w:val="0"/>
        <w:spacing w:before="152" w:after="160"/>
        <w:rPr>
          <w:rFonts w:ascii="仿宋" w:eastAsia="仿宋" w:hAnsi="仿宋" w:cs="宋体"/>
          <w:sz w:val="24"/>
        </w:rPr>
      </w:pPr>
      <w:r w:rsidRPr="00BB668E">
        <w:rPr>
          <w:rFonts w:ascii="仿宋" w:eastAsia="仿宋" w:hAnsi="仿宋" w:cs="宋体" w:hint="eastAsia"/>
          <w:sz w:val="24"/>
        </w:rPr>
        <w:t>标项：</w:t>
      </w:r>
    </w:p>
    <w:tbl>
      <w:tblPr>
        <w:tblW w:w="8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2700"/>
        <w:gridCol w:w="1260"/>
        <w:gridCol w:w="3020"/>
      </w:tblGrid>
      <w:tr w:rsidR="00335CF4" w:rsidRPr="00BB668E" w:rsidTr="00AB138F">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335CF4" w:rsidRPr="00BB668E" w:rsidRDefault="00335CF4" w:rsidP="0046199B">
            <w:pPr>
              <w:adjustRightInd/>
              <w:snapToGrid w:val="0"/>
              <w:spacing w:beforeLines="50" w:before="120"/>
              <w:jc w:val="center"/>
              <w:rPr>
                <w:rFonts w:ascii="仿宋" w:eastAsia="仿宋" w:hAnsi="仿宋"/>
                <w:sz w:val="24"/>
              </w:rPr>
            </w:pPr>
            <w:r w:rsidRPr="00BB668E">
              <w:rPr>
                <w:rFonts w:ascii="仿宋" w:eastAsia="仿宋" w:hAnsi="仿宋" w:hint="eastAsia"/>
                <w:sz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335CF4" w:rsidRPr="00BB668E" w:rsidRDefault="00335CF4" w:rsidP="0046199B">
            <w:pPr>
              <w:adjustRightInd/>
              <w:snapToGrid w:val="0"/>
              <w:spacing w:beforeLines="50" w:before="120"/>
              <w:jc w:val="center"/>
              <w:rPr>
                <w:rFonts w:ascii="仿宋" w:eastAsia="仿宋" w:hAnsi="仿宋"/>
                <w:sz w:val="24"/>
              </w:rPr>
            </w:pPr>
            <w:r w:rsidRPr="00BB668E">
              <w:rPr>
                <w:rFonts w:ascii="仿宋" w:eastAsia="仿宋" w:hAnsi="仿宋" w:hint="eastAsia"/>
                <w:sz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335CF4" w:rsidRPr="00BB668E" w:rsidRDefault="00335CF4" w:rsidP="0046199B">
            <w:pPr>
              <w:adjustRightInd/>
              <w:snapToGrid w:val="0"/>
              <w:spacing w:beforeLines="50" w:before="120"/>
              <w:jc w:val="center"/>
              <w:rPr>
                <w:rFonts w:ascii="仿宋" w:eastAsia="仿宋" w:hAnsi="仿宋"/>
                <w:sz w:val="24"/>
              </w:rPr>
            </w:pPr>
            <w:r w:rsidRPr="00BB668E">
              <w:rPr>
                <w:rFonts w:ascii="仿宋" w:eastAsia="仿宋" w:hAnsi="仿宋" w:hint="eastAsia"/>
                <w:sz w:val="24"/>
              </w:rPr>
              <w:t>是否</w:t>
            </w:r>
          </w:p>
          <w:p w:rsidR="00335CF4" w:rsidRPr="00BB668E" w:rsidRDefault="00335CF4" w:rsidP="0046199B">
            <w:pPr>
              <w:adjustRightInd/>
              <w:snapToGrid w:val="0"/>
              <w:spacing w:beforeLines="50" w:before="120"/>
              <w:jc w:val="center"/>
              <w:rPr>
                <w:rFonts w:ascii="仿宋" w:eastAsia="仿宋" w:hAnsi="仿宋"/>
                <w:sz w:val="24"/>
              </w:rPr>
            </w:pPr>
            <w:r w:rsidRPr="00BB668E">
              <w:rPr>
                <w:rFonts w:ascii="仿宋" w:eastAsia="仿宋" w:hAnsi="仿宋" w:hint="eastAsia"/>
                <w:sz w:val="24"/>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335CF4" w:rsidRPr="00BB668E" w:rsidRDefault="00335CF4" w:rsidP="0046199B">
            <w:pPr>
              <w:adjustRightInd/>
              <w:snapToGrid w:val="0"/>
              <w:spacing w:beforeLines="50" w:before="120"/>
              <w:jc w:val="center"/>
              <w:rPr>
                <w:rFonts w:ascii="仿宋" w:eastAsia="仿宋" w:hAnsi="仿宋"/>
                <w:sz w:val="24"/>
              </w:rPr>
            </w:pPr>
            <w:r w:rsidRPr="00BB668E">
              <w:rPr>
                <w:rFonts w:ascii="仿宋" w:eastAsia="仿宋" w:hAnsi="仿宋" w:hint="eastAsia"/>
                <w:sz w:val="24"/>
              </w:rPr>
              <w:t>投标人的承诺或说明</w:t>
            </w:r>
          </w:p>
        </w:tc>
      </w:tr>
      <w:tr w:rsidR="00335CF4" w:rsidRPr="00BB668E" w:rsidTr="00AB138F">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335CF4" w:rsidRPr="00BB668E" w:rsidRDefault="00335CF4" w:rsidP="00AB138F">
            <w:pPr>
              <w:adjustRightInd/>
              <w:snapToGrid w:val="0"/>
              <w:jc w:val="left"/>
              <w:rPr>
                <w:rFonts w:ascii="仿宋" w:eastAsia="仿宋" w:hAnsi="仿宋"/>
                <w:sz w:val="24"/>
              </w:rPr>
            </w:pPr>
            <w:r w:rsidRPr="00BB668E">
              <w:rPr>
                <w:rFonts w:ascii="仿宋" w:eastAsia="仿宋" w:hAnsi="仿宋" w:hint="eastAsia"/>
                <w:sz w:val="24"/>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r>
      <w:tr w:rsidR="00335CF4" w:rsidRPr="00BB668E" w:rsidTr="00335CF4">
        <w:trPr>
          <w:trHeight w:val="641"/>
        </w:trPr>
        <w:tc>
          <w:tcPr>
            <w:tcW w:w="1784" w:type="dxa"/>
            <w:tcBorders>
              <w:top w:val="single" w:sz="4" w:space="0" w:color="auto"/>
              <w:left w:val="single" w:sz="4" w:space="0" w:color="auto"/>
              <w:bottom w:val="single" w:sz="4" w:space="0" w:color="auto"/>
              <w:right w:val="single" w:sz="4" w:space="0" w:color="auto"/>
            </w:tcBorders>
            <w:vAlign w:val="center"/>
          </w:tcPr>
          <w:p w:rsidR="00335CF4" w:rsidRPr="00BB668E" w:rsidRDefault="00335CF4" w:rsidP="00AB138F">
            <w:pPr>
              <w:adjustRightInd/>
              <w:snapToGrid w:val="0"/>
              <w:jc w:val="left"/>
              <w:rPr>
                <w:rFonts w:ascii="仿宋" w:eastAsia="仿宋" w:hAnsi="仿宋"/>
                <w:sz w:val="24"/>
              </w:rPr>
            </w:pPr>
            <w:r w:rsidRPr="00BB668E">
              <w:rPr>
                <w:rFonts w:ascii="仿宋" w:eastAsia="仿宋" w:hAnsi="仿宋" w:hint="eastAsia"/>
                <w:sz w:val="24"/>
              </w:rPr>
              <w:t>付款条件</w:t>
            </w:r>
          </w:p>
        </w:tc>
        <w:tc>
          <w:tcPr>
            <w:tcW w:w="270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ind w:left="43"/>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ind w:left="43"/>
              <w:rPr>
                <w:rFonts w:ascii="仿宋" w:eastAsia="仿宋" w:hAnsi="仿宋"/>
                <w:sz w:val="24"/>
              </w:rPr>
            </w:pPr>
          </w:p>
        </w:tc>
      </w:tr>
      <w:tr w:rsidR="00335CF4" w:rsidRPr="00BB668E" w:rsidTr="00AB138F">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335CF4" w:rsidRPr="00BB668E" w:rsidRDefault="00335CF4" w:rsidP="00AB138F">
            <w:pPr>
              <w:adjustRightInd/>
              <w:snapToGrid w:val="0"/>
              <w:jc w:val="left"/>
              <w:rPr>
                <w:rFonts w:ascii="仿宋" w:eastAsia="仿宋" w:hAnsi="仿宋"/>
                <w:sz w:val="24"/>
              </w:rPr>
            </w:pPr>
            <w:r w:rsidRPr="00BB668E">
              <w:rPr>
                <w:rFonts w:ascii="仿宋" w:eastAsia="仿宋" w:hAnsi="仿宋" w:hint="eastAsia"/>
                <w:sz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ind w:left="43"/>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ind w:left="43"/>
              <w:rPr>
                <w:rFonts w:ascii="仿宋" w:eastAsia="仿宋" w:hAnsi="仿宋"/>
                <w:sz w:val="24"/>
              </w:rPr>
            </w:pPr>
          </w:p>
        </w:tc>
      </w:tr>
      <w:tr w:rsidR="00335CF4" w:rsidRPr="00BB668E" w:rsidTr="00335CF4">
        <w:trPr>
          <w:trHeight w:val="734"/>
        </w:trPr>
        <w:tc>
          <w:tcPr>
            <w:tcW w:w="1784" w:type="dxa"/>
            <w:tcBorders>
              <w:top w:val="single" w:sz="4" w:space="0" w:color="auto"/>
              <w:left w:val="single" w:sz="4" w:space="0" w:color="auto"/>
              <w:bottom w:val="single" w:sz="4" w:space="0" w:color="auto"/>
              <w:right w:val="single" w:sz="4" w:space="0" w:color="auto"/>
            </w:tcBorders>
            <w:vAlign w:val="center"/>
          </w:tcPr>
          <w:p w:rsidR="00335CF4" w:rsidRPr="00BB668E" w:rsidRDefault="00335CF4" w:rsidP="00AB138F">
            <w:pPr>
              <w:adjustRightInd/>
              <w:snapToGrid w:val="0"/>
              <w:jc w:val="left"/>
              <w:rPr>
                <w:rFonts w:ascii="仿宋" w:eastAsia="仿宋" w:hAnsi="仿宋"/>
                <w:sz w:val="24"/>
              </w:rPr>
            </w:pPr>
            <w:r w:rsidRPr="00BB668E">
              <w:rPr>
                <w:rFonts w:ascii="仿宋" w:eastAsia="仿宋" w:hAnsi="仿宋" w:hint="eastAsia"/>
                <w:sz w:val="24"/>
              </w:rPr>
              <w:t>项目维护计划</w:t>
            </w:r>
          </w:p>
        </w:tc>
        <w:tc>
          <w:tcPr>
            <w:tcW w:w="270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ind w:left="43"/>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ind w:left="43"/>
              <w:rPr>
                <w:rFonts w:ascii="仿宋" w:eastAsia="仿宋" w:hAnsi="仿宋"/>
                <w:sz w:val="24"/>
              </w:rPr>
            </w:pPr>
          </w:p>
        </w:tc>
      </w:tr>
      <w:tr w:rsidR="00335CF4" w:rsidRPr="00BB668E" w:rsidTr="00335CF4">
        <w:trPr>
          <w:trHeight w:val="561"/>
        </w:trPr>
        <w:tc>
          <w:tcPr>
            <w:tcW w:w="1784" w:type="dxa"/>
            <w:tcBorders>
              <w:top w:val="single" w:sz="4" w:space="0" w:color="auto"/>
              <w:left w:val="single" w:sz="4" w:space="0" w:color="auto"/>
              <w:bottom w:val="single" w:sz="4" w:space="0" w:color="auto"/>
              <w:right w:val="single" w:sz="4" w:space="0" w:color="auto"/>
            </w:tcBorders>
            <w:vAlign w:val="center"/>
          </w:tcPr>
          <w:p w:rsidR="00335CF4" w:rsidRPr="00BB668E" w:rsidRDefault="00335CF4" w:rsidP="00AB138F">
            <w:pPr>
              <w:adjustRightInd/>
              <w:snapToGrid w:val="0"/>
              <w:jc w:val="left"/>
              <w:rPr>
                <w:rFonts w:ascii="仿宋" w:eastAsia="仿宋" w:hAnsi="仿宋"/>
                <w:sz w:val="24"/>
              </w:rPr>
            </w:pPr>
            <w:r w:rsidRPr="00BB668E">
              <w:rPr>
                <w:rFonts w:ascii="仿宋" w:eastAsia="仿宋" w:hAnsi="仿宋" w:hint="eastAsia"/>
                <w:sz w:val="24"/>
              </w:rPr>
              <w:t>响应情况</w:t>
            </w:r>
          </w:p>
        </w:tc>
        <w:tc>
          <w:tcPr>
            <w:tcW w:w="270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r>
      <w:tr w:rsidR="00335CF4" w:rsidRPr="00BB668E" w:rsidTr="00AB138F">
        <w:tc>
          <w:tcPr>
            <w:tcW w:w="1784" w:type="dxa"/>
            <w:tcBorders>
              <w:top w:val="single" w:sz="4" w:space="0" w:color="auto"/>
              <w:left w:val="single" w:sz="4" w:space="0" w:color="auto"/>
              <w:bottom w:val="single" w:sz="4" w:space="0" w:color="auto"/>
              <w:right w:val="single" w:sz="4" w:space="0" w:color="auto"/>
            </w:tcBorders>
            <w:vAlign w:val="center"/>
          </w:tcPr>
          <w:p w:rsidR="00335CF4" w:rsidRPr="00BB668E" w:rsidRDefault="00335CF4" w:rsidP="00AB138F">
            <w:pPr>
              <w:adjustRightInd/>
              <w:snapToGrid w:val="0"/>
              <w:jc w:val="left"/>
              <w:rPr>
                <w:rFonts w:ascii="仿宋" w:eastAsia="仿宋" w:hAnsi="仿宋"/>
                <w:sz w:val="24"/>
              </w:rPr>
            </w:pPr>
            <w:r w:rsidRPr="00BB668E">
              <w:rPr>
                <w:rFonts w:ascii="仿宋" w:eastAsia="仿宋" w:hAnsi="仿宋" w:hint="eastAsia"/>
                <w:sz w:val="24"/>
              </w:rPr>
              <w:t>本地化服务要求</w:t>
            </w:r>
          </w:p>
        </w:tc>
        <w:tc>
          <w:tcPr>
            <w:tcW w:w="270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r>
      <w:tr w:rsidR="00335CF4" w:rsidRPr="00BB668E" w:rsidTr="00AB138F">
        <w:tc>
          <w:tcPr>
            <w:tcW w:w="1784" w:type="dxa"/>
            <w:tcBorders>
              <w:top w:val="single" w:sz="4" w:space="0" w:color="auto"/>
              <w:left w:val="single" w:sz="4" w:space="0" w:color="auto"/>
              <w:bottom w:val="single" w:sz="4" w:space="0" w:color="auto"/>
              <w:right w:val="single" w:sz="4" w:space="0" w:color="auto"/>
            </w:tcBorders>
            <w:vAlign w:val="center"/>
          </w:tcPr>
          <w:p w:rsidR="00335CF4" w:rsidRPr="00BB668E" w:rsidRDefault="00335CF4" w:rsidP="00AB138F">
            <w:pPr>
              <w:adjustRightInd/>
              <w:snapToGrid w:val="0"/>
              <w:jc w:val="left"/>
              <w:rPr>
                <w:rFonts w:ascii="仿宋" w:eastAsia="仿宋" w:hAnsi="仿宋"/>
                <w:sz w:val="24"/>
              </w:rPr>
            </w:pPr>
            <w:r w:rsidRPr="00BB668E">
              <w:rPr>
                <w:rFonts w:ascii="仿宋" w:eastAsia="仿宋" w:hAnsi="仿宋" w:hint="eastAsia"/>
                <w:sz w:val="24"/>
              </w:rPr>
              <w:t>技术培训</w:t>
            </w:r>
          </w:p>
        </w:tc>
        <w:tc>
          <w:tcPr>
            <w:tcW w:w="270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r>
      <w:tr w:rsidR="00335CF4" w:rsidRPr="00BB668E" w:rsidTr="00AB138F">
        <w:tc>
          <w:tcPr>
            <w:tcW w:w="1784" w:type="dxa"/>
            <w:tcBorders>
              <w:top w:val="single" w:sz="4" w:space="0" w:color="auto"/>
              <w:left w:val="single" w:sz="4" w:space="0" w:color="auto"/>
              <w:bottom w:val="single" w:sz="4" w:space="0" w:color="auto"/>
              <w:right w:val="single" w:sz="4" w:space="0" w:color="auto"/>
            </w:tcBorders>
            <w:vAlign w:val="center"/>
          </w:tcPr>
          <w:p w:rsidR="00335CF4" w:rsidRPr="00BB668E" w:rsidRDefault="00335CF4" w:rsidP="00AB138F">
            <w:pPr>
              <w:adjustRightInd/>
              <w:snapToGrid w:val="0"/>
              <w:jc w:val="left"/>
              <w:rPr>
                <w:rFonts w:ascii="仿宋" w:eastAsia="仿宋" w:hAnsi="仿宋"/>
                <w:sz w:val="24"/>
              </w:rPr>
            </w:pPr>
            <w:r w:rsidRPr="00BB668E">
              <w:rPr>
                <w:rFonts w:ascii="仿宋" w:eastAsia="仿宋" w:hAnsi="仿宋" w:hint="eastAsia"/>
                <w:sz w:val="24"/>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r>
      <w:tr w:rsidR="00335CF4" w:rsidRPr="00BB668E" w:rsidTr="00AB138F">
        <w:tc>
          <w:tcPr>
            <w:tcW w:w="1784" w:type="dxa"/>
            <w:tcBorders>
              <w:top w:val="single" w:sz="4" w:space="0" w:color="auto"/>
              <w:left w:val="single" w:sz="4" w:space="0" w:color="auto"/>
              <w:bottom w:val="single" w:sz="4" w:space="0" w:color="auto"/>
              <w:right w:val="single" w:sz="4" w:space="0" w:color="auto"/>
            </w:tcBorders>
            <w:vAlign w:val="center"/>
          </w:tcPr>
          <w:p w:rsidR="00335CF4" w:rsidRPr="00BB668E" w:rsidRDefault="00335CF4" w:rsidP="00AB138F">
            <w:pPr>
              <w:adjustRightInd/>
              <w:snapToGrid w:val="0"/>
              <w:jc w:val="left"/>
              <w:rPr>
                <w:rFonts w:ascii="仿宋" w:eastAsia="仿宋" w:hAnsi="仿宋"/>
                <w:sz w:val="24"/>
              </w:rPr>
            </w:pPr>
            <w:r w:rsidRPr="00BB668E">
              <w:rPr>
                <w:rFonts w:ascii="仿宋" w:eastAsia="仿宋" w:hAnsi="仿宋" w:hint="eastAsia"/>
                <w:sz w:val="24"/>
              </w:rPr>
              <w:t>经验或业绩要求</w:t>
            </w:r>
          </w:p>
        </w:tc>
        <w:tc>
          <w:tcPr>
            <w:tcW w:w="270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r>
      <w:tr w:rsidR="00335CF4" w:rsidRPr="00BB668E" w:rsidTr="00AB138F">
        <w:tc>
          <w:tcPr>
            <w:tcW w:w="1784" w:type="dxa"/>
            <w:tcBorders>
              <w:top w:val="single" w:sz="4" w:space="0" w:color="auto"/>
              <w:left w:val="single" w:sz="4" w:space="0" w:color="auto"/>
              <w:bottom w:val="single" w:sz="4" w:space="0" w:color="auto"/>
              <w:right w:val="single" w:sz="4" w:space="0" w:color="auto"/>
            </w:tcBorders>
          </w:tcPr>
          <w:p w:rsidR="00335CF4" w:rsidRPr="00BB668E" w:rsidRDefault="00335CF4" w:rsidP="00AB138F">
            <w:pPr>
              <w:adjustRightInd/>
              <w:snapToGrid w:val="0"/>
              <w:rPr>
                <w:rFonts w:ascii="仿宋" w:eastAsia="仿宋" w:hAnsi="仿宋"/>
                <w:sz w:val="24"/>
              </w:rPr>
            </w:pPr>
            <w:r w:rsidRPr="00BB668E">
              <w:rPr>
                <w:rFonts w:ascii="仿宋" w:eastAsia="仿宋" w:hAnsi="仿宋" w:hint="eastAsia"/>
                <w:sz w:val="24"/>
              </w:rPr>
              <w:t>……</w:t>
            </w:r>
          </w:p>
        </w:tc>
        <w:tc>
          <w:tcPr>
            <w:tcW w:w="270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B668E" w:rsidRDefault="00335CF4" w:rsidP="0046199B">
            <w:pPr>
              <w:adjustRightInd/>
              <w:snapToGrid w:val="0"/>
              <w:spacing w:beforeLines="50" w:before="120"/>
              <w:rPr>
                <w:rFonts w:ascii="仿宋" w:eastAsia="仿宋" w:hAnsi="仿宋"/>
                <w:sz w:val="24"/>
              </w:rPr>
            </w:pPr>
          </w:p>
        </w:tc>
      </w:tr>
    </w:tbl>
    <w:p w:rsidR="00335CF4" w:rsidRPr="00BB668E" w:rsidRDefault="00335CF4" w:rsidP="00335CF4">
      <w:pPr>
        <w:adjustRightInd/>
        <w:rPr>
          <w:rFonts w:ascii="仿宋" w:eastAsia="仿宋" w:hAnsi="仿宋"/>
        </w:rPr>
      </w:pPr>
    </w:p>
    <w:p w:rsidR="00335CF4" w:rsidRPr="00BB668E" w:rsidRDefault="00335CF4" w:rsidP="00335CF4">
      <w:pPr>
        <w:adjustRightInd/>
        <w:ind w:firstLine="420"/>
        <w:rPr>
          <w:rFonts w:ascii="仿宋" w:eastAsia="仿宋" w:hAnsi="仿宋"/>
          <w:szCs w:val="20"/>
        </w:rPr>
      </w:pPr>
    </w:p>
    <w:p w:rsidR="00335CF4" w:rsidRPr="00BB668E" w:rsidRDefault="00335CF4" w:rsidP="00335CF4">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335CF4" w:rsidRPr="00BB668E" w:rsidRDefault="00335CF4"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335CF4" w:rsidRPr="00BB668E" w:rsidRDefault="00335CF4" w:rsidP="0046199B">
      <w:pPr>
        <w:adjustRightInd/>
        <w:snapToGrid w:val="0"/>
        <w:spacing w:before="50" w:afterLines="50" w:after="120"/>
        <w:jc w:val="left"/>
        <w:rPr>
          <w:rFonts w:ascii="仿宋" w:eastAsia="仿宋" w:hAnsi="仿宋" w:cs="宋体"/>
          <w:sz w:val="24"/>
        </w:rPr>
      </w:pPr>
    </w:p>
    <w:p w:rsidR="00335CF4" w:rsidRPr="00BB668E" w:rsidRDefault="00335CF4" w:rsidP="00335CF4">
      <w:pPr>
        <w:pStyle w:val="20"/>
        <w:ind w:firstLine="480"/>
      </w:pPr>
    </w:p>
    <w:p w:rsidR="00335CF4" w:rsidRPr="00BB668E" w:rsidRDefault="00335CF4" w:rsidP="00335CF4">
      <w:pPr>
        <w:adjustRightInd/>
        <w:spacing w:line="360" w:lineRule="auto"/>
        <w:jc w:val="left"/>
        <w:rPr>
          <w:rFonts w:ascii="仿宋" w:eastAsia="仿宋" w:hAnsi="仿宋"/>
          <w:b/>
          <w:spacing w:val="6"/>
          <w:sz w:val="32"/>
          <w:szCs w:val="32"/>
        </w:rPr>
      </w:pPr>
      <w:r w:rsidRPr="00BB668E">
        <w:rPr>
          <w:rFonts w:ascii="仿宋" w:eastAsia="仿宋" w:hAnsi="仿宋" w:cs="仿宋_GB2312" w:hint="eastAsia"/>
          <w:kern w:val="0"/>
          <w:sz w:val="24"/>
          <w:lang w:val="zh-CN"/>
        </w:rPr>
        <w:t>10、诚信度及增值服务措施</w:t>
      </w:r>
    </w:p>
    <w:p w:rsidR="00335CF4" w:rsidRPr="00BB668E" w:rsidRDefault="00335CF4" w:rsidP="00335CF4">
      <w:pPr>
        <w:adjustRightInd/>
        <w:spacing w:line="600" w:lineRule="exact"/>
        <w:ind w:right="532" w:firstLineChars="200" w:firstLine="480"/>
        <w:rPr>
          <w:rFonts w:ascii="仿宋" w:eastAsia="仿宋" w:hAnsi="仿宋" w:cs="宋体"/>
          <w:sz w:val="24"/>
        </w:rPr>
      </w:pPr>
      <w:r w:rsidRPr="00BB668E">
        <w:rPr>
          <w:rFonts w:ascii="仿宋" w:eastAsia="仿宋" w:hAnsi="仿宋" w:cs="宋体"/>
          <w:sz w:val="24"/>
        </w:rPr>
        <w:t>格式自拟</w:t>
      </w:r>
    </w:p>
    <w:p w:rsidR="00335CF4" w:rsidRPr="00BB668E" w:rsidRDefault="00335CF4" w:rsidP="00335CF4">
      <w:pPr>
        <w:adjustRightInd/>
        <w:spacing w:line="600" w:lineRule="exact"/>
        <w:ind w:right="532" w:firstLineChars="200" w:firstLine="480"/>
        <w:rPr>
          <w:rFonts w:ascii="仿宋" w:eastAsia="仿宋" w:hAnsi="仿宋" w:cs="宋体"/>
          <w:sz w:val="24"/>
        </w:rPr>
      </w:pPr>
    </w:p>
    <w:p w:rsidR="00335CF4" w:rsidRPr="00BB668E" w:rsidRDefault="00335CF4" w:rsidP="00335CF4">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335CF4" w:rsidRPr="00BB668E" w:rsidRDefault="00335CF4"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335CF4" w:rsidRPr="00BB668E" w:rsidRDefault="00335CF4" w:rsidP="00FD649E">
      <w:pPr>
        <w:adjustRightInd/>
        <w:snapToGrid w:val="0"/>
        <w:spacing w:line="480" w:lineRule="exact"/>
        <w:ind w:firstLineChars="200" w:firstLine="480"/>
        <w:jc w:val="left"/>
        <w:rPr>
          <w:rFonts w:ascii="仿宋" w:eastAsia="仿宋" w:hAnsi="仿宋"/>
          <w:sz w:val="24"/>
        </w:rPr>
      </w:pPr>
    </w:p>
    <w:p w:rsidR="00FD649E" w:rsidRPr="00BB668E" w:rsidRDefault="00335CF4" w:rsidP="00FD649E">
      <w:pPr>
        <w:adjustRightInd/>
        <w:snapToGrid w:val="0"/>
        <w:spacing w:line="480" w:lineRule="exact"/>
        <w:ind w:firstLineChars="200" w:firstLine="480"/>
        <w:jc w:val="left"/>
        <w:rPr>
          <w:rFonts w:ascii="仿宋" w:eastAsia="仿宋" w:hAnsi="仿宋"/>
          <w:sz w:val="24"/>
        </w:rPr>
      </w:pPr>
      <w:r w:rsidRPr="00BB668E">
        <w:rPr>
          <w:rFonts w:ascii="仿宋" w:eastAsia="仿宋" w:hAnsi="仿宋" w:hint="eastAsia"/>
          <w:sz w:val="24"/>
        </w:rPr>
        <w:lastRenderedPageBreak/>
        <w:t>11</w:t>
      </w:r>
      <w:r w:rsidR="00FD649E" w:rsidRPr="00BB668E">
        <w:rPr>
          <w:rFonts w:ascii="仿宋" w:eastAsia="仿宋" w:hAnsi="仿宋" w:hint="eastAsia"/>
          <w:sz w:val="24"/>
        </w:rPr>
        <w:t>、</w:t>
      </w:r>
      <w:r w:rsidRPr="00BB668E">
        <w:rPr>
          <w:rFonts w:ascii="仿宋" w:eastAsia="仿宋" w:hAnsi="仿宋" w:hint="eastAsia"/>
          <w:sz w:val="24"/>
        </w:rPr>
        <w:t>技术人员安排</w:t>
      </w:r>
      <w:r w:rsidR="00FD649E" w:rsidRPr="00BB668E">
        <w:rPr>
          <w:rFonts w:ascii="仿宋" w:eastAsia="仿宋" w:hAnsi="仿宋" w:hint="eastAsia"/>
          <w:sz w:val="24"/>
        </w:rPr>
        <w:t>；</w:t>
      </w:r>
    </w:p>
    <w:p w:rsidR="00FD649E" w:rsidRPr="00BB668E" w:rsidRDefault="00FD649E" w:rsidP="00335CF4">
      <w:pPr>
        <w:autoSpaceDE w:val="0"/>
        <w:autoSpaceDN w:val="0"/>
        <w:adjustRightInd/>
        <w:spacing w:line="360" w:lineRule="auto"/>
        <w:jc w:val="left"/>
        <w:rPr>
          <w:rFonts w:ascii="仿宋" w:eastAsia="仿宋" w:hAnsi="仿宋" w:cs="仿宋_GB2312"/>
          <w:sz w:val="24"/>
        </w:rPr>
      </w:pPr>
      <w:r w:rsidRPr="00BB668E">
        <w:rPr>
          <w:rFonts w:ascii="仿宋" w:eastAsia="仿宋" w:hAnsi="仿宋" w:cs="仿宋_GB2312" w:hint="eastAsia"/>
          <w:sz w:val="24"/>
        </w:rPr>
        <w:t>（由投标人根据采购需求及招标文件要求编制）</w:t>
      </w:r>
    </w:p>
    <w:p w:rsidR="00FD649E" w:rsidRPr="00BB668E" w:rsidRDefault="00FD649E" w:rsidP="0046199B">
      <w:pPr>
        <w:adjustRightInd/>
        <w:snapToGrid w:val="0"/>
        <w:spacing w:before="50" w:afterLines="50" w:after="120"/>
        <w:jc w:val="center"/>
        <w:rPr>
          <w:rFonts w:ascii="仿宋" w:eastAsia="仿宋" w:hAnsi="仿宋" w:cs="宋体"/>
          <w:b/>
          <w:kern w:val="0"/>
          <w:sz w:val="28"/>
          <w:szCs w:val="28"/>
        </w:rPr>
      </w:pPr>
      <w:r w:rsidRPr="00BB668E">
        <w:rPr>
          <w:rFonts w:ascii="仿宋" w:eastAsia="仿宋" w:hAnsi="仿宋" w:cs="宋体" w:hint="eastAsia"/>
          <w:b/>
          <w:kern w:val="0"/>
          <w:sz w:val="28"/>
          <w:szCs w:val="28"/>
        </w:rPr>
        <w:t>项目组人员清单</w:t>
      </w:r>
    </w:p>
    <w:p w:rsidR="00FD649E" w:rsidRPr="00BB668E" w:rsidRDefault="00FD649E" w:rsidP="00FD649E">
      <w:pPr>
        <w:adjustRightInd/>
        <w:snapToGrid w:val="0"/>
        <w:spacing w:before="152" w:after="160"/>
        <w:rPr>
          <w:rFonts w:ascii="仿宋" w:eastAsia="仿宋" w:hAnsi="仿宋" w:cs="宋体"/>
          <w:sz w:val="24"/>
        </w:rPr>
      </w:pPr>
      <w:r w:rsidRPr="00BB668E">
        <w:rPr>
          <w:rFonts w:ascii="仿宋" w:eastAsia="仿宋" w:hAnsi="仿宋" w:cs="宋体" w:hint="eastAsia"/>
          <w:sz w:val="24"/>
        </w:rPr>
        <w:t>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993"/>
        <w:gridCol w:w="1038"/>
        <w:gridCol w:w="2770"/>
        <w:gridCol w:w="728"/>
        <w:gridCol w:w="662"/>
        <w:gridCol w:w="2126"/>
      </w:tblGrid>
      <w:tr w:rsidR="009D5EAF" w:rsidRPr="00BB668E" w:rsidTr="00C42C1F">
        <w:trPr>
          <w:trHeight w:hRule="exact" w:val="1794"/>
          <w:jc w:val="center"/>
        </w:trPr>
        <w:tc>
          <w:tcPr>
            <w:tcW w:w="1513" w:type="dxa"/>
            <w:tcBorders>
              <w:top w:val="single" w:sz="4" w:space="0" w:color="auto"/>
              <w:left w:val="single" w:sz="4" w:space="0" w:color="auto"/>
              <w:bottom w:val="nil"/>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b/>
                <w:szCs w:val="21"/>
              </w:rPr>
            </w:pPr>
            <w:r w:rsidRPr="00BB668E">
              <w:rPr>
                <w:rFonts w:ascii="宋体" w:hAnsi="宋体" w:cs="宋体" w:hint="eastAsia"/>
                <w:b/>
                <w:szCs w:val="21"/>
              </w:rPr>
              <w:t>职责分工</w:t>
            </w:r>
          </w:p>
        </w:tc>
        <w:tc>
          <w:tcPr>
            <w:tcW w:w="993" w:type="dxa"/>
            <w:tcBorders>
              <w:top w:val="single" w:sz="4" w:space="0" w:color="auto"/>
              <w:left w:val="single" w:sz="4" w:space="0" w:color="auto"/>
              <w:bottom w:val="nil"/>
              <w:right w:val="single" w:sz="4" w:space="0" w:color="auto"/>
            </w:tcBorders>
            <w:shd w:val="clear" w:color="auto" w:fill="auto"/>
            <w:vAlign w:val="center"/>
          </w:tcPr>
          <w:p w:rsidR="009D5EAF" w:rsidRPr="00BB668E" w:rsidRDefault="009D5EAF" w:rsidP="009D5EAF">
            <w:pPr>
              <w:adjustRightInd/>
              <w:spacing w:line="400" w:lineRule="exact"/>
              <w:ind w:firstLineChars="48" w:firstLine="101"/>
              <w:rPr>
                <w:rFonts w:ascii="宋体" w:hAnsi="宋体" w:cs="宋体"/>
                <w:b/>
                <w:szCs w:val="21"/>
              </w:rPr>
            </w:pPr>
            <w:r w:rsidRPr="00BB668E">
              <w:rPr>
                <w:rFonts w:ascii="宋体" w:hAnsi="宋体" w:cs="宋体" w:hint="eastAsia"/>
                <w:b/>
                <w:szCs w:val="21"/>
              </w:rPr>
              <w:t>姓名</w:t>
            </w:r>
          </w:p>
        </w:tc>
        <w:tc>
          <w:tcPr>
            <w:tcW w:w="1038" w:type="dxa"/>
            <w:tcBorders>
              <w:top w:val="single" w:sz="4" w:space="0" w:color="auto"/>
              <w:left w:val="single" w:sz="4" w:space="0" w:color="auto"/>
              <w:bottom w:val="nil"/>
            </w:tcBorders>
            <w:shd w:val="clear" w:color="auto" w:fill="auto"/>
            <w:vAlign w:val="center"/>
          </w:tcPr>
          <w:p w:rsidR="009D5EAF" w:rsidRPr="00BB668E" w:rsidRDefault="009D5EAF" w:rsidP="009D5EAF">
            <w:pPr>
              <w:adjustRightInd/>
              <w:spacing w:line="400" w:lineRule="exact"/>
              <w:rPr>
                <w:rFonts w:ascii="宋体" w:hAnsi="宋体" w:cs="宋体"/>
                <w:b/>
                <w:szCs w:val="21"/>
              </w:rPr>
            </w:pPr>
            <w:r w:rsidRPr="00BB668E">
              <w:rPr>
                <w:rFonts w:ascii="宋体" w:hAnsi="宋体" w:cs="宋体" w:hint="eastAsia"/>
                <w:b/>
                <w:szCs w:val="21"/>
              </w:rPr>
              <w:t>现职务</w:t>
            </w:r>
          </w:p>
        </w:tc>
        <w:tc>
          <w:tcPr>
            <w:tcW w:w="2770" w:type="dxa"/>
            <w:tcBorders>
              <w:top w:val="single" w:sz="4" w:space="0" w:color="auto"/>
              <w:bottom w:val="nil"/>
            </w:tcBorders>
            <w:shd w:val="clear" w:color="auto" w:fill="auto"/>
            <w:vAlign w:val="center"/>
          </w:tcPr>
          <w:p w:rsidR="009D5EAF" w:rsidRPr="00BB668E" w:rsidRDefault="009D5EAF" w:rsidP="009D5EAF">
            <w:pPr>
              <w:adjustRightInd/>
              <w:spacing w:line="400" w:lineRule="exact"/>
              <w:jc w:val="center"/>
              <w:rPr>
                <w:rFonts w:ascii="宋体" w:hAnsi="宋体" w:cs="宋体"/>
                <w:b/>
                <w:szCs w:val="21"/>
              </w:rPr>
            </w:pPr>
            <w:r w:rsidRPr="00BB668E">
              <w:rPr>
                <w:rFonts w:ascii="宋体" w:hAnsi="宋体" w:cs="宋体" w:hint="eastAsia"/>
                <w:b/>
                <w:szCs w:val="21"/>
              </w:rPr>
              <w:t>曾主持/参与的同类项目经历</w:t>
            </w:r>
          </w:p>
        </w:tc>
        <w:tc>
          <w:tcPr>
            <w:tcW w:w="728" w:type="dxa"/>
            <w:tcBorders>
              <w:top w:val="single" w:sz="4" w:space="0" w:color="auto"/>
              <w:bottom w:val="nil"/>
            </w:tcBorders>
            <w:shd w:val="clear" w:color="auto" w:fill="auto"/>
            <w:vAlign w:val="center"/>
          </w:tcPr>
          <w:p w:rsidR="009D5EAF" w:rsidRPr="00BB668E" w:rsidRDefault="009D5EAF" w:rsidP="009D5EAF">
            <w:pPr>
              <w:adjustRightInd/>
              <w:spacing w:line="400" w:lineRule="exact"/>
              <w:rPr>
                <w:rFonts w:ascii="宋体" w:hAnsi="宋体" w:cs="宋体"/>
                <w:b/>
                <w:szCs w:val="21"/>
              </w:rPr>
            </w:pPr>
            <w:r w:rsidRPr="00BB668E">
              <w:rPr>
                <w:rFonts w:ascii="宋体" w:hAnsi="宋体" w:cs="宋体" w:hint="eastAsia"/>
                <w:b/>
                <w:szCs w:val="21"/>
              </w:rPr>
              <w:t>职称</w:t>
            </w:r>
          </w:p>
        </w:tc>
        <w:tc>
          <w:tcPr>
            <w:tcW w:w="662" w:type="dxa"/>
            <w:tcBorders>
              <w:top w:val="single" w:sz="4" w:space="0" w:color="auto"/>
              <w:bottom w:val="nil"/>
              <w:right w:val="single" w:sz="4" w:space="0" w:color="auto"/>
            </w:tcBorders>
            <w:shd w:val="clear" w:color="auto" w:fill="auto"/>
            <w:vAlign w:val="center"/>
          </w:tcPr>
          <w:p w:rsidR="009D5EAF" w:rsidRPr="00BB668E" w:rsidRDefault="009D5EAF" w:rsidP="009D5EAF">
            <w:pPr>
              <w:adjustRightInd/>
              <w:spacing w:line="400" w:lineRule="exact"/>
              <w:ind w:firstLine="12"/>
              <w:jc w:val="center"/>
              <w:rPr>
                <w:rFonts w:ascii="宋体" w:hAnsi="宋体" w:cs="宋体"/>
                <w:b/>
                <w:szCs w:val="21"/>
              </w:rPr>
            </w:pPr>
            <w:r w:rsidRPr="00BB668E">
              <w:rPr>
                <w:rFonts w:ascii="宋体" w:hAnsi="宋体" w:cs="宋体" w:hint="eastAsia"/>
                <w:b/>
                <w:szCs w:val="21"/>
              </w:rPr>
              <w:t>专业工龄</w:t>
            </w:r>
          </w:p>
        </w:tc>
        <w:tc>
          <w:tcPr>
            <w:tcW w:w="2126" w:type="dxa"/>
            <w:tcBorders>
              <w:top w:val="single" w:sz="4" w:space="0" w:color="auto"/>
              <w:bottom w:val="nil"/>
              <w:right w:val="single" w:sz="4" w:space="0" w:color="auto"/>
            </w:tcBorders>
            <w:shd w:val="clear" w:color="auto" w:fill="auto"/>
            <w:vAlign w:val="center"/>
          </w:tcPr>
          <w:p w:rsidR="009D5EAF" w:rsidRPr="00BB668E" w:rsidRDefault="009D5EAF" w:rsidP="009D5EAF">
            <w:pPr>
              <w:adjustRightInd/>
              <w:spacing w:line="400" w:lineRule="exact"/>
              <w:ind w:firstLine="12"/>
              <w:rPr>
                <w:rFonts w:ascii="宋体" w:hAnsi="宋体" w:cs="宋体"/>
                <w:b/>
                <w:szCs w:val="21"/>
              </w:rPr>
            </w:pPr>
            <w:r w:rsidRPr="00BB668E">
              <w:rPr>
                <w:rFonts w:ascii="宋体" w:hAnsi="宋体" w:cs="宋体" w:hint="eastAsia"/>
                <w:b/>
                <w:szCs w:val="21"/>
              </w:rPr>
              <w:t>联系电话/手机</w:t>
            </w:r>
          </w:p>
        </w:tc>
      </w:tr>
      <w:tr w:rsidR="009D5EAF" w:rsidRPr="00BB668E" w:rsidTr="00C42C1F">
        <w:trPr>
          <w:trHeight w:hRule="exact" w:val="1235"/>
          <w:jc w:val="center"/>
        </w:trPr>
        <w:tc>
          <w:tcPr>
            <w:tcW w:w="1513" w:type="dxa"/>
            <w:tcBorders>
              <w:top w:val="single" w:sz="4" w:space="0" w:color="auto"/>
              <w:left w:val="single" w:sz="4" w:space="0" w:color="auto"/>
              <w:bottom w:val="nil"/>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r w:rsidRPr="00BB668E">
              <w:rPr>
                <w:rFonts w:ascii="宋体" w:hAnsi="宋体" w:cs="宋体" w:hint="eastAsia"/>
                <w:szCs w:val="21"/>
              </w:rPr>
              <w:t>项目负责人</w:t>
            </w:r>
          </w:p>
        </w:tc>
        <w:tc>
          <w:tcPr>
            <w:tcW w:w="993" w:type="dxa"/>
            <w:tcBorders>
              <w:top w:val="single" w:sz="4" w:space="0" w:color="auto"/>
              <w:left w:val="single" w:sz="4" w:space="0" w:color="auto"/>
              <w:bottom w:val="nil"/>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1038" w:type="dxa"/>
            <w:tcBorders>
              <w:top w:val="single" w:sz="4" w:space="0" w:color="auto"/>
              <w:left w:val="single" w:sz="4" w:space="0" w:color="auto"/>
              <w:bottom w:val="nil"/>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770" w:type="dxa"/>
            <w:tcBorders>
              <w:top w:val="single" w:sz="4" w:space="0" w:color="auto"/>
              <w:bottom w:val="nil"/>
            </w:tcBorders>
            <w:shd w:val="clear" w:color="auto" w:fill="auto"/>
            <w:vAlign w:val="center"/>
          </w:tcPr>
          <w:p w:rsidR="009D5EAF" w:rsidRPr="00BB668E" w:rsidRDefault="009D5EAF" w:rsidP="009D5EAF">
            <w:pPr>
              <w:adjustRightInd/>
              <w:snapToGrid w:val="0"/>
              <w:spacing w:line="400" w:lineRule="exact"/>
              <w:jc w:val="center"/>
              <w:rPr>
                <w:rFonts w:ascii="宋体" w:hAnsi="宋体" w:cs="宋体"/>
                <w:szCs w:val="21"/>
              </w:rPr>
            </w:pPr>
          </w:p>
        </w:tc>
        <w:tc>
          <w:tcPr>
            <w:tcW w:w="728" w:type="dxa"/>
            <w:tcBorders>
              <w:top w:val="single" w:sz="4" w:space="0" w:color="auto"/>
              <w:bottom w:val="nil"/>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662" w:type="dxa"/>
            <w:tcBorders>
              <w:top w:val="single" w:sz="4" w:space="0" w:color="auto"/>
              <w:bottom w:val="nil"/>
              <w:right w:val="single" w:sz="4" w:space="0" w:color="auto"/>
            </w:tcBorders>
            <w:shd w:val="clear" w:color="auto" w:fill="auto"/>
            <w:vAlign w:val="center"/>
          </w:tcPr>
          <w:p w:rsidR="009D5EAF" w:rsidRPr="00BB668E" w:rsidRDefault="009D5EAF" w:rsidP="009D5EAF">
            <w:pPr>
              <w:adjustRightInd/>
              <w:spacing w:line="400" w:lineRule="exact"/>
              <w:ind w:firstLine="12"/>
              <w:jc w:val="center"/>
              <w:rPr>
                <w:rFonts w:ascii="宋体" w:hAnsi="宋体" w:cs="宋体"/>
                <w:szCs w:val="21"/>
              </w:rPr>
            </w:pPr>
          </w:p>
        </w:tc>
        <w:tc>
          <w:tcPr>
            <w:tcW w:w="2126" w:type="dxa"/>
            <w:tcBorders>
              <w:top w:val="single" w:sz="4" w:space="0" w:color="auto"/>
              <w:bottom w:val="nil"/>
              <w:right w:val="single" w:sz="4" w:space="0" w:color="auto"/>
            </w:tcBorders>
            <w:shd w:val="clear" w:color="auto" w:fill="auto"/>
            <w:vAlign w:val="center"/>
          </w:tcPr>
          <w:p w:rsidR="009D5EAF" w:rsidRPr="00BB668E" w:rsidRDefault="009D5EAF" w:rsidP="009D5EAF">
            <w:pPr>
              <w:adjustRightInd/>
              <w:spacing w:line="400" w:lineRule="exact"/>
              <w:ind w:firstLine="12"/>
              <w:jc w:val="center"/>
              <w:rPr>
                <w:rFonts w:ascii="宋体" w:hAnsi="宋体" w:cs="宋体"/>
                <w:szCs w:val="21"/>
              </w:rPr>
            </w:pPr>
          </w:p>
        </w:tc>
      </w:tr>
      <w:tr w:rsidR="009D5EAF" w:rsidRPr="00BB668E" w:rsidTr="00C42C1F">
        <w:trPr>
          <w:cantSplit/>
          <w:trHeight w:hRule="exact" w:val="567"/>
          <w:jc w:val="center"/>
        </w:trPr>
        <w:tc>
          <w:tcPr>
            <w:tcW w:w="1513" w:type="dxa"/>
            <w:vMerge w:val="restart"/>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r w:rsidRPr="00BB668E">
              <w:rPr>
                <w:rFonts w:ascii="宋体" w:hAnsi="宋体" w:cs="宋体" w:hint="eastAsia"/>
                <w:szCs w:val="21"/>
              </w:rPr>
              <w:t>主要</w:t>
            </w:r>
          </w:p>
          <w:p w:rsidR="009D5EAF" w:rsidRPr="00BB668E" w:rsidRDefault="009D5EAF" w:rsidP="009D5EAF">
            <w:pPr>
              <w:adjustRightInd/>
              <w:spacing w:line="400" w:lineRule="exact"/>
              <w:jc w:val="center"/>
              <w:rPr>
                <w:rFonts w:ascii="宋体" w:hAnsi="宋体" w:cs="宋体"/>
                <w:szCs w:val="21"/>
              </w:rPr>
            </w:pPr>
            <w:r w:rsidRPr="00BB668E">
              <w:rPr>
                <w:rFonts w:ascii="宋体" w:hAnsi="宋体" w:cs="宋体" w:hint="eastAsia"/>
                <w:szCs w:val="21"/>
              </w:rPr>
              <w:t>技术人员</w:t>
            </w:r>
          </w:p>
        </w:tc>
        <w:tc>
          <w:tcPr>
            <w:tcW w:w="993" w:type="dxa"/>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r>
      <w:tr w:rsidR="009D5EAF" w:rsidRPr="00BB668E"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r>
      <w:tr w:rsidR="009D5EAF" w:rsidRPr="00BB668E"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r>
      <w:tr w:rsidR="009D5EAF" w:rsidRPr="00BB668E"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r>
      <w:tr w:rsidR="009D5EAF" w:rsidRPr="00BB668E"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r w:rsidRPr="00BB668E">
              <w:rPr>
                <w:rFonts w:ascii="宋体" w:hAnsi="宋体" w:cs="宋体" w:hint="eastAsia"/>
                <w:szCs w:val="21"/>
              </w:rPr>
              <w:t>…</w:t>
            </w:r>
          </w:p>
        </w:tc>
        <w:tc>
          <w:tcPr>
            <w:tcW w:w="1038" w:type="dxa"/>
            <w:tcBorders>
              <w:lef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r>
      <w:tr w:rsidR="009D5EAF" w:rsidRPr="00BB668E" w:rsidTr="00C42C1F">
        <w:trPr>
          <w:cantSplit/>
          <w:trHeight w:hRule="exact" w:val="567"/>
          <w:jc w:val="center"/>
        </w:trPr>
        <w:tc>
          <w:tcPr>
            <w:tcW w:w="1513" w:type="dxa"/>
            <w:vMerge w:val="restart"/>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r w:rsidRPr="00BB668E">
              <w:rPr>
                <w:rFonts w:ascii="宋体" w:hAnsi="宋体" w:cs="宋体" w:hint="eastAsia"/>
                <w:szCs w:val="21"/>
              </w:rPr>
              <w:t>采样人员</w:t>
            </w:r>
          </w:p>
        </w:tc>
        <w:tc>
          <w:tcPr>
            <w:tcW w:w="993" w:type="dxa"/>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r>
      <w:tr w:rsidR="009D5EAF" w:rsidRPr="00BB668E"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r>
      <w:tr w:rsidR="009D5EAF" w:rsidRPr="00BB668E"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r>
      <w:tr w:rsidR="009D5EAF" w:rsidRPr="00BB668E"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1038" w:type="dxa"/>
            <w:tcBorders>
              <w:lef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r>
      <w:tr w:rsidR="009D5EAF" w:rsidRPr="00BB668E"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993" w:type="dxa"/>
            <w:tcBorders>
              <w:left w:val="single" w:sz="4" w:space="0" w:color="auto"/>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r w:rsidRPr="00BB668E">
              <w:rPr>
                <w:rFonts w:ascii="宋体" w:hAnsi="宋体" w:cs="宋体" w:hint="eastAsia"/>
                <w:szCs w:val="21"/>
              </w:rPr>
              <w:t>…</w:t>
            </w:r>
          </w:p>
        </w:tc>
        <w:tc>
          <w:tcPr>
            <w:tcW w:w="1038" w:type="dxa"/>
            <w:tcBorders>
              <w:lef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770"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728" w:type="dxa"/>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662"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c>
          <w:tcPr>
            <w:tcW w:w="2126" w:type="dxa"/>
            <w:tcBorders>
              <w:right w:val="single" w:sz="4" w:space="0" w:color="auto"/>
            </w:tcBorders>
            <w:shd w:val="clear" w:color="auto" w:fill="auto"/>
            <w:vAlign w:val="center"/>
          </w:tcPr>
          <w:p w:rsidR="009D5EAF" w:rsidRPr="00BB668E" w:rsidRDefault="009D5EAF" w:rsidP="009D5EAF">
            <w:pPr>
              <w:adjustRightInd/>
              <w:spacing w:line="400" w:lineRule="exact"/>
              <w:jc w:val="center"/>
              <w:rPr>
                <w:rFonts w:ascii="宋体" w:hAnsi="宋体" w:cs="宋体"/>
                <w:szCs w:val="21"/>
              </w:rPr>
            </w:pPr>
          </w:p>
        </w:tc>
      </w:tr>
    </w:tbl>
    <w:p w:rsidR="009D5EAF" w:rsidRPr="00BB668E" w:rsidRDefault="009D5EAF" w:rsidP="009D5EAF">
      <w:pPr>
        <w:pStyle w:val="20"/>
        <w:ind w:firstLine="480"/>
      </w:pPr>
    </w:p>
    <w:p w:rsidR="009D5EAF" w:rsidRPr="00BB668E" w:rsidRDefault="009D5EAF" w:rsidP="009D5EAF">
      <w:pPr>
        <w:spacing w:line="400" w:lineRule="exact"/>
        <w:rPr>
          <w:rFonts w:ascii="仿宋" w:eastAsia="仿宋" w:hAnsi="仿宋" w:cs="宋体"/>
          <w:szCs w:val="21"/>
          <w:lang w:val="en-GB"/>
        </w:rPr>
      </w:pPr>
      <w:r w:rsidRPr="00BB668E">
        <w:rPr>
          <w:rFonts w:ascii="仿宋" w:eastAsia="仿宋" w:hAnsi="仿宋" w:cs="宋体" w:hint="eastAsia"/>
          <w:szCs w:val="21"/>
          <w:lang w:val="en-GB"/>
        </w:rPr>
        <w:t>注：项目负责人和其他主要技术人员应附有关身份证明、从业资格证明、职称证、社保缴费等有关证明文件。</w:t>
      </w:r>
    </w:p>
    <w:p w:rsidR="009D5EAF" w:rsidRPr="00BB668E" w:rsidRDefault="009D5EAF" w:rsidP="009D5EAF">
      <w:pPr>
        <w:tabs>
          <w:tab w:val="left" w:pos="540"/>
        </w:tabs>
        <w:adjustRightInd/>
        <w:spacing w:line="400" w:lineRule="exact"/>
        <w:ind w:firstLineChars="200" w:firstLine="420"/>
        <w:rPr>
          <w:rFonts w:ascii="仿宋" w:eastAsia="仿宋" w:hAnsi="仿宋" w:cs="宋体"/>
          <w:b/>
          <w:szCs w:val="21"/>
          <w:lang w:val="en-GB"/>
        </w:rPr>
      </w:pPr>
      <w:r w:rsidRPr="00BB668E">
        <w:rPr>
          <w:rFonts w:ascii="仿宋" w:eastAsia="仿宋" w:hAnsi="仿宋" w:cs="宋体" w:hint="eastAsia"/>
          <w:szCs w:val="21"/>
        </w:rPr>
        <w:t>此表仅提供了表格形式，谈判响应方应根据需要准备足够数量的表格来填写。</w:t>
      </w: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FD649E" w:rsidRPr="00BB668E" w:rsidRDefault="00FD649E" w:rsidP="0046199B">
      <w:pPr>
        <w:adjustRightInd/>
        <w:snapToGrid w:val="0"/>
        <w:spacing w:before="50" w:afterLines="50" w:after="120" w:line="460" w:lineRule="exact"/>
        <w:jc w:val="left"/>
        <w:rPr>
          <w:rFonts w:ascii="仿宋" w:eastAsia="仿宋" w:hAnsi="仿宋" w:cs="宋体"/>
          <w:sz w:val="24"/>
        </w:rPr>
      </w:pPr>
    </w:p>
    <w:p w:rsidR="00FD649E" w:rsidRPr="00BB668E" w:rsidRDefault="00FD649E" w:rsidP="00107742">
      <w:pPr>
        <w:adjustRightInd/>
        <w:spacing w:line="360" w:lineRule="auto"/>
        <w:jc w:val="left"/>
        <w:rPr>
          <w:rFonts w:ascii="仿宋" w:eastAsia="仿宋" w:hAnsi="仿宋" w:cs="宋体"/>
          <w:b/>
          <w:sz w:val="28"/>
          <w:szCs w:val="28"/>
        </w:rPr>
      </w:pPr>
      <w:r w:rsidRPr="00BB668E">
        <w:rPr>
          <w:rFonts w:ascii="仿宋" w:eastAsia="仿宋" w:hAnsi="仿宋" w:cs="宋体" w:hint="eastAsia"/>
          <w:sz w:val="28"/>
          <w:szCs w:val="28"/>
        </w:rPr>
        <w:br w:type="page"/>
      </w:r>
      <w:r w:rsidR="00107742" w:rsidRPr="00BB668E">
        <w:rPr>
          <w:rFonts w:ascii="仿宋" w:eastAsia="仿宋" w:hAnsi="仿宋" w:cs="宋体" w:hint="eastAsia"/>
          <w:b/>
          <w:sz w:val="28"/>
          <w:szCs w:val="28"/>
        </w:rPr>
        <w:lastRenderedPageBreak/>
        <w:t>12</w:t>
      </w:r>
      <w:r w:rsidRPr="00BB668E">
        <w:rPr>
          <w:rFonts w:ascii="仿宋" w:eastAsia="仿宋" w:hAnsi="仿宋" w:cs="宋体" w:hint="eastAsia"/>
          <w:b/>
          <w:sz w:val="28"/>
          <w:szCs w:val="28"/>
        </w:rPr>
        <w:t>、投标人</w:t>
      </w:r>
      <w:r w:rsidR="00107742" w:rsidRPr="00BB668E">
        <w:rPr>
          <w:rFonts w:ascii="仿宋" w:eastAsia="仿宋" w:hAnsi="仿宋" w:cs="宋体" w:hint="eastAsia"/>
          <w:b/>
          <w:sz w:val="28"/>
          <w:szCs w:val="28"/>
        </w:rPr>
        <w:t>检测</w:t>
      </w:r>
      <w:r w:rsidRPr="00BB668E">
        <w:rPr>
          <w:rFonts w:ascii="仿宋" w:eastAsia="仿宋" w:hAnsi="仿宋" w:cs="宋体" w:hint="eastAsia"/>
          <w:b/>
          <w:sz w:val="28"/>
          <w:szCs w:val="28"/>
        </w:rPr>
        <w:t>业绩情况一览表</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701"/>
        <w:gridCol w:w="992"/>
        <w:gridCol w:w="851"/>
        <w:gridCol w:w="1276"/>
        <w:gridCol w:w="992"/>
        <w:gridCol w:w="992"/>
        <w:gridCol w:w="1559"/>
      </w:tblGrid>
      <w:tr w:rsidR="00FD649E" w:rsidRPr="00BB668E" w:rsidTr="00FD649E">
        <w:trPr>
          <w:cantSplit/>
          <w:trHeight w:val="646"/>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采购单位名称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设备或项目名称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采购</w:t>
            </w:r>
          </w:p>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数量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单价</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合同</w:t>
            </w:r>
          </w:p>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金额</w:t>
            </w:r>
          </w:p>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（万元）</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附件页码</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采购单位联系人及</w:t>
            </w:r>
          </w:p>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联系电话</w:t>
            </w:r>
          </w:p>
        </w:tc>
      </w:tr>
      <w:tr w:rsidR="00FD649E" w:rsidRPr="00BB668E" w:rsidTr="00FD649E">
        <w:trPr>
          <w:cantSplit/>
          <w:trHeight w:val="1285"/>
        </w:trPr>
        <w:tc>
          <w:tcPr>
            <w:tcW w:w="1384" w:type="dxa"/>
            <w:vMerge/>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widowControl/>
              <w:adjustRightInd/>
              <w:jc w:val="left"/>
              <w:rPr>
                <w:rFonts w:ascii="仿宋" w:eastAsia="仿宋" w:hAnsi="仿宋" w:cs="宋体"/>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widowControl/>
              <w:adjustRightInd/>
              <w:jc w:val="left"/>
              <w:rPr>
                <w:rFonts w:ascii="仿宋" w:eastAsia="仿宋" w:hAnsi="仿宋" w:cs="宋体"/>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widowControl/>
              <w:adjustRightInd/>
              <w:jc w:val="left"/>
              <w:rPr>
                <w:rFonts w:ascii="仿宋" w:eastAsia="仿宋" w:hAnsi="仿宋" w:cs="宋体"/>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widowControl/>
              <w:adjustRightInd/>
              <w:jc w:val="left"/>
              <w:rPr>
                <w:rFonts w:ascii="仿宋" w:eastAsia="仿宋" w:hAnsi="仿宋" w:cs="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widowControl/>
              <w:adjustRightInd/>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合</w:t>
            </w:r>
          </w:p>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同</w:t>
            </w:r>
          </w:p>
        </w:tc>
        <w:tc>
          <w:tcPr>
            <w:tcW w:w="992" w:type="dxa"/>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验收</w:t>
            </w:r>
          </w:p>
          <w:p w:rsidR="00FD649E" w:rsidRPr="00BB668E" w:rsidRDefault="00FD649E" w:rsidP="00FD649E">
            <w:pPr>
              <w:adjustRightInd/>
              <w:snapToGrid w:val="0"/>
              <w:jc w:val="center"/>
              <w:rPr>
                <w:rFonts w:ascii="仿宋" w:eastAsia="仿宋" w:hAnsi="仿宋" w:cs="宋体"/>
                <w:sz w:val="24"/>
              </w:rPr>
            </w:pPr>
            <w:r w:rsidRPr="00BB668E">
              <w:rPr>
                <w:rFonts w:ascii="仿宋" w:eastAsia="仿宋" w:hAnsi="仿宋" w:cs="宋体" w:hint="eastAsia"/>
                <w:sz w:val="24"/>
              </w:rPr>
              <w:t>报告</w:t>
            </w:r>
          </w:p>
        </w:tc>
        <w:tc>
          <w:tcPr>
            <w:tcW w:w="1559" w:type="dxa"/>
            <w:vMerge/>
            <w:tcBorders>
              <w:top w:val="single" w:sz="4" w:space="0" w:color="auto"/>
              <w:left w:val="single" w:sz="4" w:space="0" w:color="auto"/>
              <w:bottom w:val="single" w:sz="4" w:space="0" w:color="auto"/>
              <w:right w:val="single" w:sz="4" w:space="0" w:color="auto"/>
            </w:tcBorders>
            <w:vAlign w:val="center"/>
          </w:tcPr>
          <w:p w:rsidR="00FD649E" w:rsidRPr="00BB668E" w:rsidRDefault="00FD649E" w:rsidP="00FD649E">
            <w:pPr>
              <w:widowControl/>
              <w:adjustRightInd/>
              <w:jc w:val="left"/>
              <w:rPr>
                <w:rFonts w:ascii="仿宋" w:eastAsia="仿宋" w:hAnsi="仿宋" w:cs="宋体"/>
                <w:sz w:val="24"/>
              </w:rPr>
            </w:pPr>
          </w:p>
        </w:tc>
      </w:tr>
      <w:tr w:rsidR="00FD649E" w:rsidRPr="00BB668E" w:rsidTr="00FD649E">
        <w:tc>
          <w:tcPr>
            <w:tcW w:w="1384"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851"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r>
      <w:tr w:rsidR="00FD649E" w:rsidRPr="00BB668E" w:rsidTr="00FD649E">
        <w:trPr>
          <w:trHeight w:val="710"/>
        </w:trPr>
        <w:tc>
          <w:tcPr>
            <w:tcW w:w="1384"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851"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r>
      <w:tr w:rsidR="00FD649E" w:rsidRPr="00BB668E" w:rsidTr="00FD649E">
        <w:tc>
          <w:tcPr>
            <w:tcW w:w="1384"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851"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r>
      <w:tr w:rsidR="00FD649E" w:rsidRPr="00BB668E" w:rsidTr="00FD649E">
        <w:tc>
          <w:tcPr>
            <w:tcW w:w="1384"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851"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1276"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p>
        </w:tc>
      </w:tr>
      <w:tr w:rsidR="00FD649E" w:rsidRPr="00BB668E" w:rsidTr="00FD649E">
        <w:tc>
          <w:tcPr>
            <w:tcW w:w="1384" w:type="dxa"/>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center"/>
              <w:rPr>
                <w:rFonts w:ascii="仿宋" w:eastAsia="仿宋" w:hAnsi="仿宋" w:cs="宋体"/>
                <w:sz w:val="24"/>
              </w:rPr>
            </w:pPr>
            <w:r w:rsidRPr="00BB668E">
              <w:rPr>
                <w:rFonts w:ascii="仿宋" w:eastAsia="仿宋" w:hAnsi="仿宋" w:cs="宋体" w:hint="eastAsia"/>
                <w:sz w:val="24"/>
              </w:rPr>
              <w:t>备注</w:t>
            </w:r>
          </w:p>
        </w:tc>
        <w:tc>
          <w:tcPr>
            <w:tcW w:w="8363" w:type="dxa"/>
            <w:gridSpan w:val="7"/>
            <w:tcBorders>
              <w:top w:val="single" w:sz="4" w:space="0" w:color="auto"/>
              <w:left w:val="single" w:sz="4" w:space="0" w:color="auto"/>
              <w:bottom w:val="single" w:sz="4" w:space="0" w:color="auto"/>
              <w:right w:val="single" w:sz="4" w:space="0" w:color="auto"/>
            </w:tcBorders>
          </w:tcPr>
          <w:p w:rsidR="00FD649E" w:rsidRPr="00BB668E" w:rsidRDefault="00FD649E" w:rsidP="0046199B">
            <w:pPr>
              <w:adjustRightInd/>
              <w:snapToGrid w:val="0"/>
              <w:spacing w:before="50" w:afterLines="50" w:after="120" w:line="400" w:lineRule="exact"/>
              <w:jc w:val="left"/>
              <w:rPr>
                <w:rFonts w:ascii="仿宋" w:eastAsia="仿宋" w:hAnsi="仿宋" w:cs="宋体"/>
                <w:sz w:val="24"/>
              </w:rPr>
            </w:pPr>
            <w:r w:rsidRPr="00BB668E">
              <w:rPr>
                <w:rFonts w:ascii="仿宋" w:eastAsia="仿宋" w:hAnsi="仿宋" w:cs="宋体" w:hint="eastAsia"/>
                <w:sz w:val="24"/>
              </w:rPr>
              <w:t>提供投标人同类项目合同复印件或扫描件、用户验收报告（如有）。</w:t>
            </w:r>
          </w:p>
        </w:tc>
      </w:tr>
    </w:tbl>
    <w:p w:rsidR="00FD649E" w:rsidRPr="00BB668E" w:rsidRDefault="00FD649E" w:rsidP="00FD649E">
      <w:pPr>
        <w:adjustRightInd/>
        <w:spacing w:line="360" w:lineRule="auto"/>
        <w:rPr>
          <w:rFonts w:ascii="仿宋" w:eastAsia="仿宋" w:hAnsi="仿宋" w:cs="宋体"/>
          <w:sz w:val="24"/>
        </w:rPr>
      </w:pP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FD649E" w:rsidRPr="00BB668E" w:rsidRDefault="00FD649E" w:rsidP="00FD649E">
      <w:pPr>
        <w:adjustRightInd/>
        <w:spacing w:line="360" w:lineRule="auto"/>
        <w:rPr>
          <w:rFonts w:ascii="仿宋" w:eastAsia="仿宋" w:hAnsi="仿宋" w:cs="宋体"/>
          <w:spacing w:val="20"/>
          <w:sz w:val="24"/>
        </w:rPr>
      </w:pPr>
    </w:p>
    <w:p w:rsidR="00FD649E" w:rsidRPr="00BB668E" w:rsidRDefault="00FD649E" w:rsidP="00FD649E">
      <w:pPr>
        <w:adjustRightInd/>
        <w:spacing w:line="360" w:lineRule="auto"/>
        <w:rPr>
          <w:rFonts w:ascii="仿宋" w:eastAsia="仿宋" w:hAnsi="仿宋" w:cs="宋体"/>
          <w:spacing w:val="20"/>
          <w:sz w:val="28"/>
          <w:szCs w:val="28"/>
        </w:rPr>
      </w:pPr>
    </w:p>
    <w:p w:rsidR="00FD649E" w:rsidRPr="00BB668E" w:rsidRDefault="00FD649E" w:rsidP="00FD649E">
      <w:pPr>
        <w:adjustRightInd/>
        <w:spacing w:line="360" w:lineRule="auto"/>
        <w:rPr>
          <w:rFonts w:ascii="仿宋" w:eastAsia="仿宋" w:hAnsi="仿宋" w:cs="宋体"/>
          <w:spacing w:val="20"/>
          <w:sz w:val="28"/>
          <w:szCs w:val="28"/>
        </w:rPr>
      </w:pPr>
    </w:p>
    <w:p w:rsidR="00FD649E" w:rsidRPr="00BB668E" w:rsidRDefault="00FD649E" w:rsidP="00FD649E">
      <w:pPr>
        <w:adjustRightInd/>
        <w:snapToGrid w:val="0"/>
        <w:spacing w:line="360" w:lineRule="auto"/>
        <w:ind w:leftChars="2500" w:left="5250"/>
        <w:rPr>
          <w:rFonts w:ascii="仿宋" w:eastAsia="仿宋" w:hAnsi="仿宋" w:cs="宋体"/>
          <w:sz w:val="28"/>
          <w:szCs w:val="28"/>
        </w:rPr>
      </w:pPr>
    </w:p>
    <w:p w:rsidR="00FD649E" w:rsidRPr="00BB668E" w:rsidRDefault="00FD649E" w:rsidP="00FD649E">
      <w:pPr>
        <w:adjustRightInd/>
        <w:snapToGrid w:val="0"/>
        <w:spacing w:line="360" w:lineRule="auto"/>
        <w:ind w:leftChars="2500" w:left="5250"/>
        <w:rPr>
          <w:rFonts w:ascii="仿宋" w:eastAsia="仿宋" w:hAnsi="仿宋" w:cs="宋体"/>
          <w:sz w:val="28"/>
          <w:szCs w:val="28"/>
        </w:rPr>
      </w:pPr>
    </w:p>
    <w:p w:rsidR="00FD649E" w:rsidRPr="00BB668E" w:rsidRDefault="00107742" w:rsidP="00FD649E">
      <w:pPr>
        <w:adjustRightInd/>
        <w:spacing w:line="360" w:lineRule="auto"/>
        <w:jc w:val="center"/>
        <w:rPr>
          <w:rFonts w:ascii="仿宋" w:eastAsia="仿宋" w:hAnsi="仿宋" w:cs="仿宋_GB2312"/>
          <w:b/>
          <w:kern w:val="0"/>
          <w:sz w:val="32"/>
          <w:szCs w:val="32"/>
          <w:lang w:val="zh-CN"/>
        </w:rPr>
      </w:pPr>
      <w:r w:rsidRPr="00BB668E">
        <w:rPr>
          <w:rFonts w:ascii="仿宋" w:eastAsia="仿宋" w:hAnsi="仿宋" w:cs="仿宋_GB2312" w:hint="eastAsia"/>
          <w:b/>
          <w:bCs/>
          <w:sz w:val="32"/>
          <w:szCs w:val="32"/>
        </w:rPr>
        <w:t>13</w:t>
      </w:r>
      <w:r w:rsidR="00FD649E" w:rsidRPr="00BB668E">
        <w:rPr>
          <w:rFonts w:ascii="仿宋" w:eastAsia="仿宋" w:hAnsi="仿宋" w:cs="仿宋_GB2312" w:hint="eastAsia"/>
          <w:b/>
          <w:bCs/>
          <w:sz w:val="32"/>
          <w:szCs w:val="32"/>
        </w:rPr>
        <w:t>、</w:t>
      </w:r>
      <w:r w:rsidR="0044010A" w:rsidRPr="00BB668E">
        <w:rPr>
          <w:rFonts w:ascii="仿宋" w:eastAsia="仿宋" w:hAnsi="仿宋" w:cs="仿宋_GB2312" w:hint="eastAsia"/>
          <w:b/>
          <w:kern w:val="0"/>
          <w:sz w:val="32"/>
          <w:szCs w:val="32"/>
          <w:lang w:val="zh-CN"/>
        </w:rPr>
        <w:t>具有本地化服务能力</w:t>
      </w:r>
      <w:r w:rsidR="00FD649E" w:rsidRPr="00BB668E">
        <w:rPr>
          <w:rFonts w:ascii="仿宋" w:eastAsia="仿宋" w:hAnsi="仿宋" w:cs="仿宋_GB2312" w:hint="eastAsia"/>
          <w:b/>
          <w:kern w:val="0"/>
          <w:sz w:val="32"/>
          <w:szCs w:val="32"/>
          <w:lang w:val="zh-CN"/>
        </w:rPr>
        <w:t>（若有）</w:t>
      </w:r>
    </w:p>
    <w:p w:rsidR="00FD649E" w:rsidRPr="00BB668E" w:rsidRDefault="00FD649E" w:rsidP="00FD649E">
      <w:pPr>
        <w:adjustRightInd/>
        <w:spacing w:line="360" w:lineRule="auto"/>
        <w:jc w:val="center"/>
        <w:rPr>
          <w:rFonts w:ascii="仿宋" w:eastAsia="仿宋" w:hAnsi="仿宋" w:cs="仿宋_GB2312"/>
          <w:sz w:val="24"/>
        </w:rPr>
      </w:pPr>
      <w:r w:rsidRPr="00BB668E">
        <w:rPr>
          <w:rFonts w:ascii="仿宋" w:eastAsia="仿宋" w:hAnsi="仿宋" w:cs="仿宋_GB2312" w:hint="eastAsia"/>
          <w:sz w:val="24"/>
        </w:rPr>
        <w:t>（由投标人根据采购需求自行编制）</w:t>
      </w:r>
    </w:p>
    <w:p w:rsidR="00FD649E" w:rsidRPr="00BB668E" w:rsidRDefault="00FD649E" w:rsidP="00FD649E">
      <w:pPr>
        <w:autoSpaceDE w:val="0"/>
        <w:autoSpaceDN w:val="0"/>
        <w:adjustRightInd/>
        <w:spacing w:line="360" w:lineRule="auto"/>
        <w:ind w:firstLineChars="1850" w:firstLine="4440"/>
        <w:rPr>
          <w:rFonts w:ascii="仿宋" w:eastAsia="仿宋" w:hAnsi="仿宋" w:cs="仿宋_GB2312"/>
          <w:kern w:val="0"/>
          <w:sz w:val="24"/>
        </w:rPr>
      </w:pP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FD649E" w:rsidRPr="00BB668E" w:rsidRDefault="00FD649E" w:rsidP="00FD649E">
      <w:pPr>
        <w:adjustRightInd/>
        <w:spacing w:line="360" w:lineRule="auto"/>
        <w:jc w:val="center"/>
        <w:rPr>
          <w:rFonts w:ascii="仿宋" w:eastAsia="仿宋" w:hAnsi="仿宋" w:cs="仿宋_GB2312"/>
          <w:b/>
          <w:bCs/>
          <w:sz w:val="32"/>
          <w:szCs w:val="32"/>
        </w:rPr>
      </w:pPr>
    </w:p>
    <w:p w:rsidR="00FD649E" w:rsidRPr="00BB668E" w:rsidRDefault="00FD649E" w:rsidP="00FD649E">
      <w:pPr>
        <w:adjustRightInd/>
        <w:spacing w:line="360" w:lineRule="auto"/>
        <w:jc w:val="center"/>
        <w:rPr>
          <w:rFonts w:ascii="仿宋" w:eastAsia="仿宋" w:hAnsi="仿宋" w:cs="仿宋_GB2312"/>
          <w:b/>
          <w:bCs/>
          <w:sz w:val="32"/>
          <w:szCs w:val="32"/>
        </w:rPr>
      </w:pPr>
    </w:p>
    <w:p w:rsidR="00FD649E" w:rsidRPr="00BB668E" w:rsidRDefault="00FD649E" w:rsidP="00FD649E">
      <w:pPr>
        <w:adjustRightInd/>
        <w:spacing w:line="360" w:lineRule="auto"/>
        <w:jc w:val="center"/>
        <w:rPr>
          <w:rFonts w:ascii="仿宋" w:eastAsia="仿宋" w:hAnsi="仿宋" w:cs="仿宋_GB2312"/>
          <w:b/>
          <w:bCs/>
          <w:sz w:val="32"/>
          <w:szCs w:val="32"/>
        </w:rPr>
      </w:pPr>
    </w:p>
    <w:p w:rsidR="00FD649E" w:rsidRPr="00BB668E" w:rsidRDefault="00FD649E" w:rsidP="00FD649E">
      <w:pPr>
        <w:adjustRightInd/>
        <w:ind w:firstLine="420"/>
        <w:rPr>
          <w:rFonts w:ascii="仿宋" w:eastAsia="仿宋" w:hAnsi="仿宋"/>
          <w:szCs w:val="20"/>
        </w:rPr>
      </w:pPr>
    </w:p>
    <w:p w:rsidR="00FD649E" w:rsidRPr="00BB668E" w:rsidRDefault="00107742" w:rsidP="00FD649E">
      <w:pPr>
        <w:autoSpaceDE w:val="0"/>
        <w:autoSpaceDN w:val="0"/>
        <w:adjustRightInd/>
        <w:spacing w:line="360" w:lineRule="auto"/>
        <w:jc w:val="center"/>
        <w:rPr>
          <w:rFonts w:ascii="仿宋" w:eastAsia="仿宋" w:hAnsi="仿宋" w:cs="仿宋_GB2312"/>
          <w:b/>
          <w:bCs/>
          <w:sz w:val="32"/>
          <w:szCs w:val="32"/>
        </w:rPr>
      </w:pPr>
      <w:r w:rsidRPr="00BB668E">
        <w:rPr>
          <w:rFonts w:ascii="仿宋" w:eastAsia="仿宋" w:hAnsi="仿宋" w:cs="仿宋_GB2312" w:hint="eastAsia"/>
          <w:b/>
          <w:bCs/>
          <w:sz w:val="32"/>
          <w:szCs w:val="32"/>
        </w:rPr>
        <w:t>14</w:t>
      </w:r>
      <w:r w:rsidR="00FD649E" w:rsidRPr="00BB668E">
        <w:rPr>
          <w:rFonts w:ascii="仿宋" w:eastAsia="仿宋" w:hAnsi="仿宋" w:cs="仿宋_GB2312" w:hint="eastAsia"/>
          <w:b/>
          <w:bCs/>
          <w:sz w:val="32"/>
          <w:szCs w:val="32"/>
        </w:rPr>
        <w:t>、</w:t>
      </w:r>
      <w:r w:rsidRPr="00BB668E">
        <w:rPr>
          <w:rFonts w:ascii="仿宋" w:eastAsia="仿宋" w:hAnsi="仿宋" w:cs="仿宋_GB2312" w:hint="eastAsia"/>
          <w:b/>
          <w:bCs/>
          <w:sz w:val="32"/>
          <w:szCs w:val="32"/>
        </w:rPr>
        <w:t>突发事件应急预案</w:t>
      </w:r>
      <w:r w:rsidR="0044010A" w:rsidRPr="00BB668E">
        <w:rPr>
          <w:rFonts w:ascii="仿宋" w:eastAsia="仿宋" w:hAnsi="仿宋" w:cs="仿宋_GB2312" w:hint="eastAsia"/>
          <w:b/>
          <w:bCs/>
          <w:sz w:val="32"/>
          <w:szCs w:val="32"/>
        </w:rPr>
        <w:t>、其它活动配合措施</w:t>
      </w:r>
    </w:p>
    <w:p w:rsidR="00FD649E" w:rsidRPr="00BB668E" w:rsidRDefault="00FD649E" w:rsidP="00FD649E">
      <w:pPr>
        <w:adjustRightInd/>
        <w:spacing w:line="360" w:lineRule="auto"/>
        <w:jc w:val="center"/>
        <w:rPr>
          <w:rFonts w:ascii="仿宋" w:eastAsia="仿宋" w:hAnsi="仿宋" w:cs="仿宋_GB2312"/>
          <w:sz w:val="24"/>
        </w:rPr>
      </w:pPr>
      <w:r w:rsidRPr="00BB668E">
        <w:rPr>
          <w:rFonts w:ascii="仿宋" w:eastAsia="仿宋" w:hAnsi="仿宋" w:cs="仿宋_GB2312" w:hint="eastAsia"/>
          <w:sz w:val="24"/>
        </w:rPr>
        <w:t>（由投标人根据采购需求自行编制）</w:t>
      </w:r>
    </w:p>
    <w:p w:rsidR="00FD649E" w:rsidRPr="00BB668E" w:rsidRDefault="00FD649E" w:rsidP="00FD649E">
      <w:pPr>
        <w:adjustRightInd/>
        <w:spacing w:line="360" w:lineRule="auto"/>
        <w:jc w:val="center"/>
        <w:rPr>
          <w:rFonts w:ascii="仿宋" w:eastAsia="仿宋" w:hAnsi="仿宋" w:cs="仿宋_GB2312"/>
          <w:sz w:val="24"/>
        </w:rPr>
      </w:pP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FD649E" w:rsidRPr="00BB668E" w:rsidRDefault="00FD649E" w:rsidP="00FD649E">
      <w:pPr>
        <w:autoSpaceDE w:val="0"/>
        <w:autoSpaceDN w:val="0"/>
        <w:adjustRightInd/>
        <w:spacing w:line="360" w:lineRule="auto"/>
        <w:ind w:firstLine="120"/>
        <w:rPr>
          <w:rFonts w:ascii="仿宋" w:eastAsia="仿宋" w:hAnsi="仿宋" w:cs="仿宋_GB2312"/>
          <w:sz w:val="24"/>
        </w:rPr>
      </w:pP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ind w:firstLine="420"/>
        <w:rPr>
          <w:rFonts w:ascii="仿宋" w:eastAsia="仿宋" w:hAnsi="仿宋"/>
          <w:szCs w:val="20"/>
        </w:rPr>
      </w:pPr>
    </w:p>
    <w:p w:rsidR="00FD649E" w:rsidRPr="00BB668E" w:rsidRDefault="00FD649E" w:rsidP="00FD649E">
      <w:pPr>
        <w:adjustRightInd/>
        <w:ind w:firstLine="420"/>
        <w:rPr>
          <w:rFonts w:ascii="仿宋" w:eastAsia="仿宋" w:hAnsi="仿宋"/>
          <w:szCs w:val="20"/>
        </w:rPr>
      </w:pPr>
    </w:p>
    <w:p w:rsidR="00FD649E" w:rsidRPr="00BB668E" w:rsidRDefault="00107742" w:rsidP="00FD649E">
      <w:pPr>
        <w:adjustRightInd/>
        <w:spacing w:line="360" w:lineRule="auto"/>
        <w:jc w:val="center"/>
        <w:rPr>
          <w:rFonts w:ascii="仿宋" w:eastAsia="仿宋" w:hAnsi="仿宋" w:cs="仿宋_GB2312"/>
          <w:b/>
          <w:bCs/>
          <w:sz w:val="32"/>
          <w:szCs w:val="32"/>
        </w:rPr>
      </w:pPr>
      <w:r w:rsidRPr="00BB668E">
        <w:rPr>
          <w:rFonts w:ascii="仿宋" w:eastAsia="仿宋" w:hAnsi="仿宋" w:cs="仿宋_GB2312" w:hint="eastAsia"/>
          <w:b/>
          <w:bCs/>
          <w:sz w:val="32"/>
          <w:szCs w:val="32"/>
        </w:rPr>
        <w:t>15</w:t>
      </w:r>
      <w:r w:rsidR="00FD649E" w:rsidRPr="00BB668E">
        <w:rPr>
          <w:rFonts w:ascii="仿宋" w:eastAsia="仿宋" w:hAnsi="仿宋" w:cs="仿宋_GB2312" w:hint="eastAsia"/>
          <w:b/>
          <w:bCs/>
          <w:sz w:val="32"/>
          <w:szCs w:val="32"/>
        </w:rPr>
        <w:t>、认为需要的其他技术文件或说明</w:t>
      </w:r>
    </w:p>
    <w:p w:rsidR="00FD649E" w:rsidRPr="00BB668E" w:rsidRDefault="00FD649E" w:rsidP="00FD649E">
      <w:pPr>
        <w:adjustRightInd/>
        <w:spacing w:line="360" w:lineRule="auto"/>
        <w:jc w:val="center"/>
        <w:rPr>
          <w:rFonts w:ascii="仿宋" w:eastAsia="仿宋" w:hAnsi="仿宋" w:cs="仿宋_GB2312"/>
          <w:sz w:val="24"/>
        </w:rPr>
      </w:pPr>
      <w:r w:rsidRPr="00BB668E">
        <w:rPr>
          <w:rFonts w:ascii="仿宋" w:eastAsia="仿宋" w:hAnsi="仿宋" w:cs="仿宋_GB2312" w:hint="eastAsia"/>
          <w:sz w:val="24"/>
        </w:rPr>
        <w:t>（由投标人根据采购需求自行编制）</w:t>
      </w:r>
    </w:p>
    <w:p w:rsidR="00FD649E" w:rsidRPr="00BB668E" w:rsidRDefault="00FD649E" w:rsidP="00FD649E">
      <w:pPr>
        <w:adjustRightInd/>
        <w:spacing w:line="360" w:lineRule="auto"/>
        <w:jc w:val="center"/>
        <w:rPr>
          <w:rFonts w:ascii="仿宋" w:eastAsia="仿宋" w:hAnsi="仿宋" w:cs="仿宋_GB2312"/>
          <w:sz w:val="24"/>
        </w:rPr>
      </w:pP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FD649E" w:rsidRPr="00BB668E" w:rsidRDefault="00FD649E" w:rsidP="00FD649E">
      <w:pPr>
        <w:adjustRightInd/>
        <w:spacing w:line="360" w:lineRule="auto"/>
        <w:jc w:val="center"/>
        <w:rPr>
          <w:rFonts w:ascii="仿宋" w:eastAsia="仿宋" w:hAnsi="仿宋" w:cs="仿宋_GB2312"/>
          <w:b/>
          <w:bCs/>
          <w:sz w:val="30"/>
          <w:szCs w:val="30"/>
        </w:rPr>
      </w:pPr>
    </w:p>
    <w:p w:rsidR="00FD649E" w:rsidRPr="00BB668E" w:rsidRDefault="00FD649E" w:rsidP="00FD649E">
      <w:pPr>
        <w:adjustRightInd/>
        <w:spacing w:line="360" w:lineRule="auto"/>
        <w:jc w:val="center"/>
        <w:rPr>
          <w:rFonts w:ascii="仿宋" w:eastAsia="仿宋" w:hAnsi="仿宋" w:cs="仿宋_GB2312"/>
          <w:b/>
          <w:bCs/>
          <w:sz w:val="30"/>
          <w:szCs w:val="30"/>
        </w:rPr>
      </w:pPr>
    </w:p>
    <w:p w:rsidR="00FD649E" w:rsidRPr="00BB668E" w:rsidRDefault="00FD649E" w:rsidP="00FD649E">
      <w:pPr>
        <w:adjustRightInd/>
        <w:spacing w:line="360" w:lineRule="auto"/>
        <w:jc w:val="center"/>
        <w:rPr>
          <w:rFonts w:ascii="仿宋" w:eastAsia="仿宋" w:hAnsi="仿宋" w:cs="仿宋_GB2312"/>
          <w:b/>
          <w:bCs/>
          <w:sz w:val="30"/>
          <w:szCs w:val="30"/>
        </w:rPr>
      </w:pPr>
    </w:p>
    <w:p w:rsidR="00FD649E" w:rsidRPr="00BB668E" w:rsidRDefault="00107742" w:rsidP="00FD649E">
      <w:pPr>
        <w:adjustRightInd/>
        <w:spacing w:line="360" w:lineRule="auto"/>
        <w:jc w:val="center"/>
        <w:rPr>
          <w:rFonts w:ascii="仿宋" w:eastAsia="仿宋" w:hAnsi="仿宋" w:cs="仿宋_GB2312"/>
          <w:b/>
          <w:kern w:val="0"/>
          <w:sz w:val="30"/>
          <w:szCs w:val="30"/>
          <w:lang w:val="zh-CN"/>
        </w:rPr>
      </w:pPr>
      <w:r w:rsidRPr="00BB668E">
        <w:rPr>
          <w:rFonts w:ascii="仿宋" w:eastAsia="仿宋" w:hAnsi="仿宋" w:cs="仿宋_GB2312" w:hint="eastAsia"/>
          <w:b/>
          <w:bCs/>
          <w:sz w:val="30"/>
          <w:szCs w:val="30"/>
        </w:rPr>
        <w:t>16</w:t>
      </w:r>
      <w:r w:rsidR="00FD649E" w:rsidRPr="00BB668E">
        <w:rPr>
          <w:rFonts w:ascii="仿宋" w:eastAsia="仿宋" w:hAnsi="仿宋" w:cs="仿宋_GB2312" w:hint="eastAsia"/>
          <w:b/>
          <w:bCs/>
          <w:sz w:val="30"/>
          <w:szCs w:val="30"/>
        </w:rPr>
        <w:t>、关于</w:t>
      </w:r>
      <w:r w:rsidR="00FD649E" w:rsidRPr="00BB668E">
        <w:rPr>
          <w:rFonts w:ascii="仿宋" w:eastAsia="仿宋" w:hAnsi="仿宋" w:cs="仿宋_GB2312" w:hint="eastAsia"/>
          <w:b/>
          <w:kern w:val="0"/>
          <w:sz w:val="30"/>
          <w:szCs w:val="30"/>
          <w:lang w:val="zh-CN"/>
        </w:rPr>
        <w:t>对招标文件中有关商务、合同条款的拒绝声明</w:t>
      </w:r>
    </w:p>
    <w:p w:rsidR="00FD649E" w:rsidRPr="00BB668E" w:rsidRDefault="00FD649E" w:rsidP="00FD649E">
      <w:pPr>
        <w:adjustRightInd/>
        <w:spacing w:line="360" w:lineRule="auto"/>
        <w:jc w:val="center"/>
        <w:rPr>
          <w:rFonts w:ascii="仿宋" w:eastAsia="仿宋" w:hAnsi="仿宋" w:cs="仿宋_GB2312"/>
          <w:sz w:val="24"/>
        </w:rPr>
      </w:pPr>
      <w:r w:rsidRPr="00BB668E">
        <w:rPr>
          <w:rFonts w:ascii="仿宋" w:eastAsia="仿宋" w:hAnsi="仿宋" w:cs="仿宋_GB2312" w:hint="eastAsia"/>
          <w:sz w:val="24"/>
        </w:rPr>
        <w:t>（由投标人根据采购需求自行编制）</w:t>
      </w:r>
    </w:p>
    <w:p w:rsidR="00FD649E" w:rsidRPr="00BB668E" w:rsidRDefault="00FD649E" w:rsidP="00FD649E">
      <w:pPr>
        <w:adjustRightInd/>
        <w:spacing w:line="360" w:lineRule="auto"/>
        <w:rPr>
          <w:rFonts w:ascii="仿宋" w:eastAsia="仿宋" w:hAnsi="仿宋" w:cs="仿宋_GB2312"/>
          <w:sz w:val="24"/>
        </w:rPr>
      </w:pP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FD649E" w:rsidRPr="00BB668E" w:rsidRDefault="00FD649E" w:rsidP="00FD649E">
      <w:pPr>
        <w:adjustRightInd/>
        <w:spacing w:after="120"/>
        <w:rPr>
          <w:rFonts w:ascii="仿宋" w:eastAsia="仿宋" w:hAnsi="仿宋"/>
          <w:snapToGrid w:val="0"/>
          <w:kern w:val="0"/>
          <w:sz w:val="20"/>
          <w:szCs w:val="21"/>
          <w:lang w:val="zh-CN"/>
        </w:rPr>
      </w:pPr>
    </w:p>
    <w:p w:rsidR="00FD649E" w:rsidRPr="00BB668E" w:rsidRDefault="00FD649E" w:rsidP="00FD649E">
      <w:pPr>
        <w:adjustRightInd/>
        <w:spacing w:after="120"/>
        <w:rPr>
          <w:rFonts w:ascii="仿宋" w:eastAsia="仿宋" w:hAnsi="仿宋"/>
          <w:snapToGrid w:val="0"/>
          <w:kern w:val="0"/>
          <w:sz w:val="20"/>
          <w:szCs w:val="21"/>
          <w:lang w:val="zh-CN"/>
        </w:rPr>
      </w:pPr>
    </w:p>
    <w:p w:rsidR="00FD649E" w:rsidRPr="00BB668E" w:rsidRDefault="00FD649E" w:rsidP="00FD649E">
      <w:pPr>
        <w:adjustRightInd/>
        <w:spacing w:after="120"/>
        <w:ind w:firstLineChars="100" w:firstLine="210"/>
        <w:rPr>
          <w:rFonts w:ascii="仿宋" w:eastAsia="仿宋" w:hAnsi="仿宋"/>
          <w:szCs w:val="22"/>
          <w:lang w:val="zh-CN"/>
        </w:rPr>
      </w:pPr>
    </w:p>
    <w:p w:rsidR="00FD649E" w:rsidRPr="00BB668E" w:rsidRDefault="00FD649E" w:rsidP="00FD649E">
      <w:pPr>
        <w:adjustRightInd/>
        <w:spacing w:after="120"/>
        <w:ind w:firstLineChars="100" w:firstLine="210"/>
        <w:rPr>
          <w:rFonts w:ascii="仿宋" w:eastAsia="仿宋" w:hAnsi="仿宋"/>
          <w:szCs w:val="22"/>
          <w:lang w:val="zh-CN"/>
        </w:rPr>
      </w:pPr>
    </w:p>
    <w:p w:rsidR="00FD649E" w:rsidRPr="00BB668E" w:rsidRDefault="00107742" w:rsidP="00FD649E">
      <w:pPr>
        <w:autoSpaceDE w:val="0"/>
        <w:autoSpaceDN w:val="0"/>
        <w:adjustRightInd/>
        <w:jc w:val="center"/>
        <w:rPr>
          <w:rFonts w:ascii="仿宋" w:eastAsia="仿宋" w:hAnsi="仿宋"/>
          <w:b/>
          <w:bCs/>
          <w:sz w:val="32"/>
          <w:szCs w:val="32"/>
        </w:rPr>
      </w:pPr>
      <w:r w:rsidRPr="00BB668E">
        <w:rPr>
          <w:rFonts w:ascii="仿宋" w:eastAsia="仿宋" w:hAnsi="仿宋" w:hint="eastAsia"/>
          <w:b/>
          <w:spacing w:val="6"/>
          <w:sz w:val="32"/>
          <w:szCs w:val="32"/>
        </w:rPr>
        <w:lastRenderedPageBreak/>
        <w:t>17</w:t>
      </w:r>
      <w:r w:rsidR="00FD649E" w:rsidRPr="00BB668E">
        <w:rPr>
          <w:rFonts w:ascii="仿宋" w:eastAsia="仿宋" w:hAnsi="仿宋" w:hint="eastAsia"/>
          <w:b/>
          <w:spacing w:val="6"/>
          <w:sz w:val="32"/>
          <w:szCs w:val="32"/>
        </w:rPr>
        <w:t>、</w:t>
      </w:r>
      <w:r w:rsidR="00FD649E" w:rsidRPr="00BB668E">
        <w:rPr>
          <w:rFonts w:ascii="仿宋" w:eastAsia="仿宋" w:hAnsi="仿宋" w:hint="eastAsia"/>
          <w:b/>
          <w:bCs/>
          <w:sz w:val="32"/>
          <w:szCs w:val="32"/>
        </w:rPr>
        <w:t>其他</w:t>
      </w:r>
    </w:p>
    <w:p w:rsidR="00FD649E" w:rsidRPr="00BB668E" w:rsidRDefault="00FD649E" w:rsidP="00FD649E">
      <w:pPr>
        <w:adjustRightInd/>
        <w:spacing w:after="120"/>
        <w:rPr>
          <w:rFonts w:ascii="仿宋" w:eastAsia="仿宋" w:hAnsi="仿宋"/>
          <w:snapToGrid w:val="0"/>
          <w:kern w:val="0"/>
          <w:sz w:val="20"/>
          <w:szCs w:val="21"/>
        </w:rPr>
      </w:pPr>
    </w:p>
    <w:p w:rsidR="00FD649E" w:rsidRPr="00BB668E" w:rsidRDefault="00FD649E" w:rsidP="00FD649E">
      <w:pPr>
        <w:adjustRightInd/>
        <w:spacing w:line="360" w:lineRule="auto"/>
        <w:jc w:val="center"/>
        <w:rPr>
          <w:rFonts w:ascii="仿宋" w:eastAsia="仿宋" w:hAnsi="仿宋" w:cs="仿宋_GB2312"/>
          <w:sz w:val="24"/>
        </w:rPr>
      </w:pPr>
      <w:r w:rsidRPr="00BB668E">
        <w:rPr>
          <w:rFonts w:ascii="仿宋" w:eastAsia="仿宋" w:hAnsi="仿宋" w:cs="仿宋_GB2312" w:hint="eastAsia"/>
          <w:sz w:val="24"/>
        </w:rPr>
        <w:t>（由投标人根据采购需求自行编制）</w:t>
      </w:r>
    </w:p>
    <w:p w:rsidR="00FD649E" w:rsidRPr="00BB668E" w:rsidRDefault="00FD649E" w:rsidP="00FD649E">
      <w:pPr>
        <w:adjustRightInd/>
        <w:spacing w:line="360" w:lineRule="auto"/>
        <w:jc w:val="center"/>
        <w:rPr>
          <w:rFonts w:ascii="仿宋" w:eastAsia="仿宋" w:hAnsi="仿宋" w:cs="仿宋_GB2312"/>
          <w:sz w:val="24"/>
        </w:rPr>
      </w:pPr>
    </w:p>
    <w:p w:rsidR="00FD649E" w:rsidRPr="00BB668E" w:rsidRDefault="00FD649E" w:rsidP="00FD649E">
      <w:pPr>
        <w:adjustRightInd/>
        <w:spacing w:line="600" w:lineRule="exact"/>
        <w:ind w:right="532" w:firstLineChars="200" w:firstLine="480"/>
        <w:rPr>
          <w:rFonts w:ascii="仿宋" w:eastAsia="仿宋" w:hAnsi="仿宋" w:cs="宋体"/>
          <w:sz w:val="24"/>
        </w:rPr>
      </w:pPr>
      <w:r w:rsidRPr="00BB668E">
        <w:rPr>
          <w:rFonts w:ascii="仿宋" w:eastAsia="仿宋" w:hAnsi="仿宋" w:cs="宋体" w:hint="eastAsia"/>
          <w:sz w:val="24"/>
        </w:rPr>
        <w:t>单位全称（公章电子签章）：</w:t>
      </w:r>
    </w:p>
    <w:p w:rsidR="00FD649E" w:rsidRPr="00BB668E" w:rsidRDefault="00FD649E" w:rsidP="0046199B">
      <w:pPr>
        <w:adjustRightInd/>
        <w:snapToGrid w:val="0"/>
        <w:spacing w:beforeLines="50" w:before="120"/>
        <w:rPr>
          <w:rFonts w:ascii="仿宋" w:eastAsia="仿宋" w:hAnsi="仿宋" w:cs="宋体"/>
          <w:sz w:val="24"/>
          <w:u w:val="single"/>
        </w:rPr>
      </w:pPr>
      <w:r w:rsidRPr="00BB668E">
        <w:rPr>
          <w:rFonts w:ascii="仿宋" w:eastAsia="仿宋" w:hAnsi="仿宋" w:cs="宋体" w:hint="eastAsia"/>
          <w:sz w:val="24"/>
        </w:rPr>
        <w:t xml:space="preserve">               日期：</w:t>
      </w:r>
    </w:p>
    <w:p w:rsidR="00FD649E" w:rsidRPr="00BB668E" w:rsidRDefault="00FD649E" w:rsidP="00FD649E">
      <w:pPr>
        <w:adjustRightInd/>
        <w:rPr>
          <w:rFonts w:ascii="仿宋" w:eastAsia="仿宋" w:hAnsi="仿宋" w:cs="宋体"/>
        </w:rPr>
      </w:pPr>
    </w:p>
    <w:p w:rsidR="00FD649E" w:rsidRPr="00BB668E" w:rsidRDefault="00FD649E" w:rsidP="00FD649E">
      <w:pPr>
        <w:adjustRightInd/>
        <w:rPr>
          <w:rFonts w:ascii="仿宋" w:eastAsia="仿宋" w:hAnsi="仿宋" w:cs="宋体"/>
        </w:rPr>
      </w:pPr>
    </w:p>
    <w:p w:rsidR="00FD649E" w:rsidRPr="00BB668E" w:rsidRDefault="00FD649E" w:rsidP="00FD649E">
      <w:pPr>
        <w:adjustRightInd/>
        <w:rPr>
          <w:rFonts w:ascii="仿宋" w:eastAsia="仿宋" w:hAnsi="仿宋" w:cs="宋体"/>
        </w:rPr>
      </w:pPr>
    </w:p>
    <w:p w:rsidR="00FD649E" w:rsidRPr="00BB668E" w:rsidRDefault="00FD649E" w:rsidP="00FD649E">
      <w:pPr>
        <w:adjustRightInd/>
        <w:rPr>
          <w:rFonts w:ascii="仿宋" w:eastAsia="仿宋" w:hAnsi="仿宋" w:cs="宋体"/>
        </w:rPr>
      </w:pPr>
    </w:p>
    <w:p w:rsidR="00FD649E" w:rsidRPr="00BB668E" w:rsidRDefault="00FD649E" w:rsidP="00FD649E">
      <w:pPr>
        <w:adjustRightInd/>
        <w:rPr>
          <w:rFonts w:ascii="仿宋" w:eastAsia="仿宋" w:hAnsi="仿宋" w:cs="宋体"/>
        </w:rPr>
      </w:pPr>
    </w:p>
    <w:p w:rsidR="00FD649E" w:rsidRPr="00BB668E" w:rsidRDefault="00FD649E" w:rsidP="00FD649E">
      <w:pPr>
        <w:adjustRightInd/>
        <w:rPr>
          <w:rFonts w:ascii="仿宋" w:eastAsia="仿宋" w:hAnsi="仿宋" w:cs="宋体"/>
        </w:rPr>
      </w:pPr>
    </w:p>
    <w:p w:rsidR="00FD649E" w:rsidRPr="00BB668E" w:rsidRDefault="00FD649E" w:rsidP="00FD649E">
      <w:pPr>
        <w:adjustRightInd/>
        <w:rPr>
          <w:rFonts w:ascii="仿宋" w:eastAsia="仿宋" w:hAnsi="仿宋" w:cs="宋体"/>
        </w:rPr>
      </w:pPr>
    </w:p>
    <w:p w:rsidR="00FD649E" w:rsidRPr="00BB668E" w:rsidRDefault="00FD649E" w:rsidP="00FD649E">
      <w:pPr>
        <w:adjustRightInd/>
        <w:rPr>
          <w:rFonts w:ascii="仿宋" w:eastAsia="仿宋" w:hAnsi="仿宋" w:cs="宋体"/>
        </w:rPr>
      </w:pPr>
    </w:p>
    <w:p w:rsidR="00FD649E" w:rsidRPr="00BB668E" w:rsidRDefault="00FD649E" w:rsidP="00FD649E">
      <w:pPr>
        <w:adjustRightInd/>
        <w:rPr>
          <w:rFonts w:ascii="仿宋" w:eastAsia="仿宋" w:hAnsi="仿宋" w:cs="宋体"/>
        </w:rPr>
      </w:pPr>
    </w:p>
    <w:p w:rsidR="00FD649E" w:rsidRPr="00BB668E" w:rsidRDefault="00FD649E" w:rsidP="00FD649E">
      <w:pPr>
        <w:adjustRightInd/>
        <w:rPr>
          <w:rFonts w:ascii="仿宋" w:eastAsia="仿宋" w:hAnsi="仿宋" w:cs="宋体"/>
        </w:rPr>
      </w:pPr>
    </w:p>
    <w:p w:rsidR="00FD649E" w:rsidRPr="00BB668E"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BB668E" w:rsidRDefault="00FD649E" w:rsidP="00FD649E">
      <w:pPr>
        <w:tabs>
          <w:tab w:val="left" w:pos="1418"/>
        </w:tabs>
        <w:adjustRightInd/>
        <w:snapToGrid w:val="0"/>
        <w:spacing w:before="50" w:after="50"/>
        <w:ind w:left="1418" w:hanging="567"/>
        <w:jc w:val="center"/>
        <w:rPr>
          <w:rFonts w:ascii="仿宋" w:eastAsia="仿宋" w:hAnsi="仿宋" w:cs="宋体"/>
          <w:spacing w:val="20"/>
          <w:sz w:val="24"/>
          <w:u w:val="single"/>
        </w:rPr>
      </w:pPr>
    </w:p>
    <w:p w:rsidR="00FD649E" w:rsidRPr="00BB668E" w:rsidRDefault="00FD649E" w:rsidP="00FD649E">
      <w:pPr>
        <w:tabs>
          <w:tab w:val="left" w:pos="1418"/>
        </w:tabs>
        <w:adjustRightInd/>
        <w:snapToGrid w:val="0"/>
        <w:spacing w:before="50" w:after="50" w:line="360" w:lineRule="auto"/>
        <w:jc w:val="left"/>
        <w:outlineLvl w:val="1"/>
        <w:rPr>
          <w:rFonts w:ascii="仿宋" w:eastAsia="仿宋" w:hAnsi="仿宋"/>
          <w:sz w:val="24"/>
        </w:rPr>
      </w:pPr>
      <w:r w:rsidRPr="00BB668E">
        <w:rPr>
          <w:rFonts w:ascii="仿宋" w:eastAsia="仿宋" w:hAnsi="仿宋"/>
          <w:sz w:val="24"/>
        </w:rPr>
        <w:br w:type="page"/>
      </w:r>
      <w:bookmarkStart w:id="80" w:name="_Toc65441615"/>
      <w:r w:rsidRPr="00BB668E">
        <w:rPr>
          <w:rFonts w:ascii="仿宋" w:eastAsia="仿宋" w:hAnsi="仿宋" w:hint="eastAsia"/>
          <w:sz w:val="24"/>
        </w:rPr>
        <w:lastRenderedPageBreak/>
        <w:t>（三）报价部分</w:t>
      </w:r>
      <w:bookmarkEnd w:id="80"/>
    </w:p>
    <w:p w:rsidR="00FD649E" w:rsidRPr="00BB668E" w:rsidRDefault="00FD649E" w:rsidP="00FD649E">
      <w:pPr>
        <w:adjustRightInd/>
        <w:spacing w:line="360" w:lineRule="auto"/>
        <w:ind w:firstLine="420"/>
        <w:jc w:val="center"/>
        <w:rPr>
          <w:rFonts w:ascii="仿宋" w:eastAsia="仿宋" w:hAnsi="仿宋"/>
          <w:sz w:val="28"/>
          <w:szCs w:val="28"/>
        </w:rPr>
      </w:pPr>
      <w:r w:rsidRPr="00BB668E">
        <w:rPr>
          <w:rFonts w:ascii="仿宋" w:eastAsia="仿宋" w:hAnsi="仿宋" w:hint="eastAsia"/>
          <w:sz w:val="28"/>
          <w:szCs w:val="28"/>
        </w:rPr>
        <w:t>目录</w:t>
      </w:r>
    </w:p>
    <w:p w:rsidR="00FD649E" w:rsidRPr="00BB668E" w:rsidRDefault="00FD649E" w:rsidP="00FD649E">
      <w:pPr>
        <w:adjustRightInd/>
        <w:spacing w:line="360" w:lineRule="auto"/>
        <w:ind w:firstLine="420"/>
        <w:outlineLvl w:val="2"/>
        <w:rPr>
          <w:rFonts w:ascii="仿宋" w:eastAsia="仿宋" w:hAnsi="仿宋"/>
          <w:sz w:val="28"/>
          <w:szCs w:val="28"/>
        </w:rPr>
      </w:pPr>
      <w:bookmarkStart w:id="81" w:name="_Toc65441616"/>
      <w:r w:rsidRPr="00BB668E">
        <w:rPr>
          <w:rFonts w:ascii="仿宋" w:eastAsia="仿宋" w:hAnsi="仿宋" w:hint="eastAsia"/>
          <w:sz w:val="28"/>
          <w:szCs w:val="28"/>
        </w:rPr>
        <w:t>1、封面</w:t>
      </w:r>
      <w:bookmarkEnd w:id="81"/>
    </w:p>
    <w:p w:rsidR="00FD649E" w:rsidRPr="00BB668E" w:rsidRDefault="00FD649E" w:rsidP="00FD649E">
      <w:pPr>
        <w:adjustRightInd/>
        <w:spacing w:line="360" w:lineRule="auto"/>
        <w:ind w:firstLine="420"/>
        <w:outlineLvl w:val="2"/>
        <w:rPr>
          <w:rFonts w:ascii="仿宋" w:eastAsia="仿宋" w:hAnsi="仿宋"/>
          <w:sz w:val="28"/>
          <w:szCs w:val="28"/>
        </w:rPr>
      </w:pPr>
      <w:bookmarkStart w:id="82" w:name="_Toc65441617"/>
      <w:r w:rsidRPr="00BB668E">
        <w:rPr>
          <w:rFonts w:ascii="仿宋" w:eastAsia="仿宋" w:hAnsi="仿宋" w:hint="eastAsia"/>
          <w:sz w:val="28"/>
          <w:szCs w:val="28"/>
        </w:rPr>
        <w:t>2、开标一览表（报价表）</w:t>
      </w:r>
      <w:bookmarkEnd w:id="82"/>
    </w:p>
    <w:p w:rsidR="00FD649E" w:rsidRPr="00BB668E" w:rsidRDefault="00FD649E" w:rsidP="00FD649E">
      <w:pPr>
        <w:adjustRightInd/>
        <w:spacing w:line="360" w:lineRule="auto"/>
        <w:ind w:firstLine="420"/>
        <w:outlineLvl w:val="2"/>
        <w:rPr>
          <w:rFonts w:ascii="仿宋" w:eastAsia="仿宋" w:hAnsi="仿宋"/>
          <w:sz w:val="28"/>
          <w:szCs w:val="28"/>
        </w:rPr>
      </w:pPr>
      <w:bookmarkStart w:id="83" w:name="_Toc65441618"/>
      <w:r w:rsidRPr="00BB668E">
        <w:rPr>
          <w:rFonts w:ascii="仿宋" w:eastAsia="仿宋" w:hAnsi="仿宋" w:hint="eastAsia"/>
          <w:sz w:val="28"/>
          <w:szCs w:val="28"/>
        </w:rPr>
        <w:t>3、投标报价明细表；</w:t>
      </w:r>
      <w:bookmarkEnd w:id="83"/>
    </w:p>
    <w:p w:rsidR="00FD649E" w:rsidRPr="00BB668E" w:rsidRDefault="00481AAF" w:rsidP="00FD649E">
      <w:pPr>
        <w:adjustRightInd/>
        <w:spacing w:line="360" w:lineRule="auto"/>
        <w:ind w:firstLine="420"/>
        <w:outlineLvl w:val="2"/>
        <w:rPr>
          <w:rFonts w:ascii="仿宋" w:eastAsia="仿宋" w:hAnsi="仿宋"/>
          <w:sz w:val="28"/>
          <w:szCs w:val="28"/>
        </w:rPr>
      </w:pPr>
      <w:bookmarkStart w:id="84" w:name="_Toc65441621"/>
      <w:r w:rsidRPr="00BB668E">
        <w:rPr>
          <w:rFonts w:ascii="仿宋" w:eastAsia="仿宋" w:hAnsi="仿宋" w:hint="eastAsia"/>
          <w:sz w:val="28"/>
          <w:szCs w:val="28"/>
        </w:rPr>
        <w:t>4</w:t>
      </w:r>
      <w:r w:rsidR="00FD649E" w:rsidRPr="00BB668E">
        <w:rPr>
          <w:rFonts w:ascii="仿宋" w:eastAsia="仿宋" w:hAnsi="仿宋" w:hint="eastAsia"/>
          <w:sz w:val="28"/>
          <w:szCs w:val="28"/>
        </w:rPr>
        <w:t>、投标人针对报价需要说明的其他文件和说明（格式自拟）。</w:t>
      </w:r>
      <w:bookmarkEnd w:id="84"/>
    </w:p>
    <w:p w:rsidR="00FD649E" w:rsidRPr="00BB668E" w:rsidRDefault="00FD649E" w:rsidP="00FD649E">
      <w:pPr>
        <w:adjustRightInd/>
        <w:spacing w:line="360" w:lineRule="auto"/>
        <w:ind w:firstLine="420"/>
        <w:rPr>
          <w:rFonts w:ascii="仿宋" w:eastAsia="仿宋" w:hAnsi="仿宋"/>
          <w:sz w:val="28"/>
          <w:szCs w:val="28"/>
        </w:rPr>
      </w:pPr>
    </w:p>
    <w:p w:rsidR="00FD649E" w:rsidRPr="00BB668E" w:rsidRDefault="00FD649E" w:rsidP="0046199B">
      <w:pPr>
        <w:adjustRightInd/>
        <w:snapToGrid w:val="0"/>
        <w:spacing w:beforeLines="50" w:before="120" w:after="50"/>
        <w:rPr>
          <w:rFonts w:ascii="仿宋" w:eastAsia="仿宋" w:hAnsi="仿宋"/>
          <w:b/>
          <w:sz w:val="24"/>
        </w:rPr>
      </w:pPr>
      <w:r w:rsidRPr="00BB668E">
        <w:rPr>
          <w:rFonts w:ascii="仿宋" w:eastAsia="仿宋" w:hAnsi="仿宋"/>
          <w:sz w:val="24"/>
        </w:rPr>
        <w:br w:type="page"/>
      </w:r>
      <w:r w:rsidRPr="00BB668E">
        <w:rPr>
          <w:rFonts w:ascii="仿宋" w:eastAsia="仿宋" w:hAnsi="仿宋" w:hint="eastAsia"/>
          <w:sz w:val="24"/>
        </w:rPr>
        <w:lastRenderedPageBreak/>
        <w:t>1、封面格式</w:t>
      </w:r>
      <w:r w:rsidRPr="00BB668E">
        <w:rPr>
          <w:rFonts w:ascii="仿宋" w:eastAsia="仿宋" w:hAnsi="仿宋" w:hint="eastAsia"/>
          <w:bCs/>
          <w:sz w:val="24"/>
        </w:rPr>
        <w:t>正本或副本</w:t>
      </w:r>
    </w:p>
    <w:p w:rsidR="00FD649E" w:rsidRPr="00BB668E" w:rsidRDefault="00FD649E" w:rsidP="0046199B">
      <w:pPr>
        <w:adjustRightInd/>
        <w:snapToGrid w:val="0"/>
        <w:spacing w:beforeLines="50" w:before="120" w:after="50"/>
        <w:jc w:val="right"/>
        <w:rPr>
          <w:rFonts w:ascii="仿宋" w:eastAsia="仿宋" w:hAnsi="仿宋"/>
          <w:bCs/>
          <w:sz w:val="24"/>
        </w:rPr>
      </w:pPr>
    </w:p>
    <w:p w:rsidR="00FD649E" w:rsidRPr="00BB668E" w:rsidRDefault="00FD649E" w:rsidP="00FD649E">
      <w:pPr>
        <w:adjustRightInd/>
        <w:ind w:right="-110"/>
        <w:jc w:val="center"/>
        <w:rPr>
          <w:rFonts w:ascii="仿宋" w:eastAsia="仿宋" w:hAnsi="仿宋"/>
          <w:spacing w:val="40"/>
          <w:sz w:val="32"/>
          <w:szCs w:val="32"/>
        </w:rPr>
      </w:pPr>
      <w:r w:rsidRPr="00BB668E">
        <w:rPr>
          <w:rFonts w:ascii="仿宋" w:eastAsia="仿宋" w:hAnsi="仿宋" w:hint="eastAsia"/>
          <w:spacing w:val="40"/>
          <w:sz w:val="32"/>
          <w:szCs w:val="32"/>
        </w:rPr>
        <w:t>***项目名称</w:t>
      </w:r>
    </w:p>
    <w:p w:rsidR="00FD649E" w:rsidRPr="00BB668E" w:rsidRDefault="00FD649E" w:rsidP="0046199B">
      <w:pPr>
        <w:adjustRightInd/>
        <w:spacing w:beforeLines="100" w:before="240" w:line="240" w:lineRule="atLeast"/>
        <w:ind w:right="-108"/>
        <w:jc w:val="center"/>
        <w:rPr>
          <w:rFonts w:ascii="仿宋" w:eastAsia="仿宋" w:hAnsi="仿宋"/>
          <w:sz w:val="24"/>
        </w:rPr>
      </w:pPr>
    </w:p>
    <w:p w:rsidR="00FD649E" w:rsidRPr="00BB668E" w:rsidRDefault="00FD649E" w:rsidP="0046199B">
      <w:pPr>
        <w:adjustRightInd/>
        <w:spacing w:beforeLines="100" w:before="240" w:line="240" w:lineRule="atLeast"/>
        <w:ind w:right="-108"/>
        <w:jc w:val="center"/>
        <w:rPr>
          <w:rFonts w:ascii="仿宋" w:eastAsia="仿宋" w:hAnsi="仿宋"/>
          <w:sz w:val="24"/>
        </w:rPr>
      </w:pPr>
      <w:r w:rsidRPr="00BB668E">
        <w:rPr>
          <w:rFonts w:ascii="仿宋" w:eastAsia="仿宋" w:hAnsi="仿宋" w:hint="eastAsia"/>
          <w:sz w:val="24"/>
        </w:rPr>
        <w:t xml:space="preserve">项目编号：************** </w:t>
      </w:r>
    </w:p>
    <w:p w:rsidR="00FD649E" w:rsidRPr="00BB668E" w:rsidRDefault="00FD649E" w:rsidP="00FD649E">
      <w:pPr>
        <w:adjustRightInd/>
        <w:spacing w:after="100" w:afterAutospacing="1" w:line="400" w:lineRule="exact"/>
        <w:ind w:right="-108"/>
        <w:jc w:val="center"/>
        <w:rPr>
          <w:rFonts w:ascii="仿宋" w:eastAsia="仿宋" w:hAnsi="仿宋"/>
          <w:b/>
          <w:spacing w:val="40"/>
          <w:sz w:val="24"/>
        </w:rPr>
      </w:pPr>
    </w:p>
    <w:p w:rsidR="00FD649E" w:rsidRPr="00BB668E" w:rsidRDefault="00FD649E" w:rsidP="00FD649E">
      <w:pPr>
        <w:adjustRightInd/>
        <w:spacing w:after="100" w:afterAutospacing="1" w:line="800" w:lineRule="exact"/>
        <w:ind w:right="-108"/>
        <w:jc w:val="center"/>
        <w:rPr>
          <w:rFonts w:ascii="仿宋" w:eastAsia="仿宋" w:hAnsi="仿宋"/>
          <w:b/>
          <w:spacing w:val="40"/>
          <w:sz w:val="44"/>
          <w:szCs w:val="44"/>
        </w:rPr>
      </w:pPr>
    </w:p>
    <w:p w:rsidR="00FD649E" w:rsidRPr="00BB668E" w:rsidRDefault="00FD649E" w:rsidP="00FD649E">
      <w:pPr>
        <w:adjustRightInd/>
        <w:spacing w:after="100" w:afterAutospacing="1" w:line="800" w:lineRule="exact"/>
        <w:ind w:right="-108"/>
        <w:jc w:val="center"/>
        <w:rPr>
          <w:rFonts w:ascii="仿宋" w:eastAsia="仿宋" w:hAnsi="仿宋"/>
          <w:b/>
          <w:spacing w:val="40"/>
          <w:sz w:val="44"/>
          <w:szCs w:val="44"/>
        </w:rPr>
      </w:pPr>
      <w:r w:rsidRPr="00BB668E">
        <w:rPr>
          <w:rFonts w:ascii="仿宋" w:eastAsia="仿宋" w:hAnsi="仿宋" w:hint="eastAsia"/>
          <w:b/>
          <w:spacing w:val="40"/>
          <w:sz w:val="44"/>
          <w:szCs w:val="44"/>
        </w:rPr>
        <w:t>报</w:t>
      </w:r>
    </w:p>
    <w:p w:rsidR="00FD649E" w:rsidRPr="00BB668E" w:rsidRDefault="00FD649E" w:rsidP="00FD649E">
      <w:pPr>
        <w:adjustRightInd/>
        <w:spacing w:after="100" w:afterAutospacing="1" w:line="800" w:lineRule="exact"/>
        <w:ind w:right="-108"/>
        <w:jc w:val="center"/>
        <w:rPr>
          <w:rFonts w:ascii="仿宋" w:eastAsia="仿宋" w:hAnsi="仿宋"/>
          <w:b/>
          <w:spacing w:val="40"/>
          <w:sz w:val="44"/>
          <w:szCs w:val="44"/>
        </w:rPr>
      </w:pPr>
      <w:r w:rsidRPr="00BB668E">
        <w:rPr>
          <w:rFonts w:ascii="仿宋" w:eastAsia="仿宋" w:hAnsi="仿宋" w:hint="eastAsia"/>
          <w:b/>
          <w:spacing w:val="40"/>
          <w:sz w:val="44"/>
          <w:szCs w:val="44"/>
        </w:rPr>
        <w:t>价</w:t>
      </w:r>
    </w:p>
    <w:p w:rsidR="00FD649E" w:rsidRPr="00BB668E" w:rsidRDefault="00FD649E" w:rsidP="00FD649E">
      <w:pPr>
        <w:adjustRightInd/>
        <w:spacing w:after="100" w:afterAutospacing="1" w:line="800" w:lineRule="exact"/>
        <w:ind w:right="-108"/>
        <w:jc w:val="center"/>
        <w:rPr>
          <w:rFonts w:ascii="仿宋" w:eastAsia="仿宋" w:hAnsi="仿宋"/>
          <w:b/>
          <w:spacing w:val="40"/>
          <w:sz w:val="44"/>
          <w:szCs w:val="44"/>
        </w:rPr>
      </w:pPr>
      <w:r w:rsidRPr="00BB668E">
        <w:rPr>
          <w:rFonts w:ascii="仿宋" w:eastAsia="仿宋" w:hAnsi="仿宋" w:hint="eastAsia"/>
          <w:b/>
          <w:spacing w:val="40"/>
          <w:sz w:val="44"/>
          <w:szCs w:val="44"/>
        </w:rPr>
        <w:t>文</w:t>
      </w:r>
    </w:p>
    <w:p w:rsidR="00FD649E" w:rsidRPr="00BB668E" w:rsidRDefault="00FD649E" w:rsidP="00FD649E">
      <w:pPr>
        <w:adjustRightInd/>
        <w:spacing w:after="100" w:afterAutospacing="1" w:line="800" w:lineRule="exact"/>
        <w:ind w:right="-108"/>
        <w:jc w:val="center"/>
        <w:rPr>
          <w:rFonts w:ascii="仿宋" w:eastAsia="仿宋" w:hAnsi="仿宋"/>
          <w:b/>
          <w:spacing w:val="40"/>
          <w:sz w:val="44"/>
          <w:szCs w:val="44"/>
        </w:rPr>
      </w:pPr>
      <w:r w:rsidRPr="00BB668E">
        <w:rPr>
          <w:rFonts w:ascii="仿宋" w:eastAsia="仿宋" w:hAnsi="仿宋" w:hint="eastAsia"/>
          <w:b/>
          <w:spacing w:val="40"/>
          <w:sz w:val="44"/>
          <w:szCs w:val="44"/>
        </w:rPr>
        <w:t>件</w:t>
      </w:r>
    </w:p>
    <w:p w:rsidR="00FD649E" w:rsidRPr="00BB668E" w:rsidRDefault="00FD649E" w:rsidP="00FD649E">
      <w:pPr>
        <w:adjustRightInd/>
        <w:spacing w:line="500" w:lineRule="exact"/>
        <w:ind w:right="532"/>
        <w:rPr>
          <w:rFonts w:ascii="仿宋" w:eastAsia="仿宋" w:hAnsi="仿宋"/>
          <w:sz w:val="24"/>
        </w:rPr>
      </w:pPr>
    </w:p>
    <w:p w:rsidR="00FD649E" w:rsidRPr="00BB668E" w:rsidRDefault="00FD649E" w:rsidP="00FD649E">
      <w:pPr>
        <w:adjustRightInd/>
        <w:spacing w:line="500" w:lineRule="exact"/>
        <w:ind w:right="532"/>
        <w:rPr>
          <w:rFonts w:ascii="仿宋" w:eastAsia="仿宋" w:hAnsi="仿宋"/>
          <w:sz w:val="24"/>
        </w:rPr>
      </w:pPr>
    </w:p>
    <w:p w:rsidR="00FD649E" w:rsidRPr="00BB668E" w:rsidRDefault="00FD649E" w:rsidP="00FD649E">
      <w:pPr>
        <w:adjustRightInd/>
        <w:spacing w:line="500" w:lineRule="exact"/>
        <w:ind w:right="532"/>
        <w:rPr>
          <w:rFonts w:ascii="仿宋" w:eastAsia="仿宋" w:hAnsi="仿宋"/>
          <w:sz w:val="24"/>
        </w:rPr>
      </w:pPr>
    </w:p>
    <w:p w:rsidR="00FD649E" w:rsidRPr="00BB668E" w:rsidRDefault="00FD649E" w:rsidP="00FD649E">
      <w:pPr>
        <w:adjustRightInd/>
        <w:spacing w:line="500" w:lineRule="exact"/>
        <w:ind w:right="532"/>
        <w:rPr>
          <w:rFonts w:ascii="仿宋" w:eastAsia="仿宋" w:hAnsi="仿宋"/>
          <w:sz w:val="24"/>
        </w:rPr>
      </w:pPr>
    </w:p>
    <w:p w:rsidR="00FD649E" w:rsidRPr="00BB668E" w:rsidRDefault="00FD649E" w:rsidP="00FD649E">
      <w:pPr>
        <w:adjustRightInd/>
        <w:spacing w:line="600" w:lineRule="exact"/>
        <w:ind w:right="532" w:firstLineChars="200" w:firstLine="480"/>
        <w:rPr>
          <w:rFonts w:ascii="仿宋" w:eastAsia="仿宋" w:hAnsi="仿宋"/>
          <w:sz w:val="24"/>
        </w:rPr>
      </w:pPr>
      <w:r w:rsidRPr="00BB668E">
        <w:rPr>
          <w:rFonts w:ascii="仿宋" w:eastAsia="仿宋" w:hAnsi="仿宋" w:hint="eastAsia"/>
          <w:sz w:val="24"/>
        </w:rPr>
        <w:t>单位全称（公章电子签章）：</w:t>
      </w:r>
    </w:p>
    <w:p w:rsidR="00FD649E" w:rsidRPr="00BB668E" w:rsidRDefault="00FD649E" w:rsidP="00FD649E">
      <w:pPr>
        <w:adjustRightInd/>
        <w:spacing w:line="600" w:lineRule="exact"/>
        <w:ind w:right="532" w:firstLineChars="200" w:firstLine="480"/>
        <w:rPr>
          <w:rFonts w:ascii="仿宋" w:eastAsia="仿宋" w:hAnsi="仿宋"/>
          <w:sz w:val="24"/>
        </w:rPr>
      </w:pPr>
      <w:r w:rsidRPr="00BB668E">
        <w:rPr>
          <w:rFonts w:ascii="仿宋" w:eastAsia="仿宋" w:hAnsi="仿宋" w:hint="eastAsia"/>
          <w:sz w:val="24"/>
        </w:rPr>
        <w:t>时    间：</w:t>
      </w:r>
    </w:p>
    <w:p w:rsidR="00FD649E" w:rsidRPr="00BB668E" w:rsidRDefault="00FD649E" w:rsidP="00FD649E">
      <w:pPr>
        <w:adjustRightInd/>
        <w:snapToGrid w:val="0"/>
        <w:rPr>
          <w:rFonts w:ascii="仿宋" w:eastAsia="仿宋" w:hAnsi="仿宋"/>
          <w:sz w:val="24"/>
        </w:rPr>
      </w:pPr>
    </w:p>
    <w:p w:rsidR="00FD649E" w:rsidRPr="00BB668E" w:rsidRDefault="00FD649E" w:rsidP="00FD649E">
      <w:pPr>
        <w:adjustRightInd/>
        <w:snapToGrid w:val="0"/>
        <w:spacing w:line="420" w:lineRule="exact"/>
        <w:jc w:val="left"/>
        <w:rPr>
          <w:rFonts w:ascii="仿宋" w:eastAsia="仿宋" w:hAnsi="仿宋"/>
          <w:b/>
          <w:sz w:val="32"/>
          <w:szCs w:val="32"/>
        </w:rPr>
      </w:pPr>
      <w:r w:rsidRPr="00BB668E">
        <w:rPr>
          <w:rFonts w:ascii="仿宋" w:eastAsia="仿宋" w:hAnsi="仿宋"/>
          <w:sz w:val="24"/>
        </w:rPr>
        <w:br w:type="page"/>
      </w:r>
    </w:p>
    <w:p w:rsidR="00BC645E" w:rsidRPr="00BB668E" w:rsidRDefault="00BC645E" w:rsidP="00BC645E">
      <w:pPr>
        <w:adjustRightInd/>
        <w:spacing w:line="360" w:lineRule="auto"/>
        <w:jc w:val="center"/>
        <w:outlineLvl w:val="2"/>
        <w:rPr>
          <w:rFonts w:ascii="仿宋" w:eastAsia="仿宋" w:hAnsi="仿宋"/>
          <w:b/>
          <w:spacing w:val="-6"/>
          <w:sz w:val="30"/>
          <w:szCs w:val="30"/>
        </w:rPr>
      </w:pPr>
      <w:r w:rsidRPr="00BB668E">
        <w:rPr>
          <w:rFonts w:ascii="仿宋" w:eastAsia="仿宋" w:hAnsi="仿宋" w:hint="eastAsia"/>
          <w:b/>
          <w:spacing w:val="-6"/>
          <w:sz w:val="30"/>
          <w:szCs w:val="30"/>
        </w:rPr>
        <w:lastRenderedPageBreak/>
        <w:t>2、开标一览表</w:t>
      </w:r>
    </w:p>
    <w:p w:rsidR="00BC645E" w:rsidRPr="00BB668E" w:rsidRDefault="00BC645E" w:rsidP="00BC645E">
      <w:pPr>
        <w:pStyle w:val="20"/>
        <w:ind w:firstLine="480"/>
      </w:pPr>
    </w:p>
    <w:p w:rsidR="00BC645E" w:rsidRPr="00BB668E" w:rsidRDefault="00BC645E" w:rsidP="00BC645E">
      <w:pPr>
        <w:adjustRightInd/>
        <w:spacing w:line="360" w:lineRule="auto"/>
        <w:rPr>
          <w:rFonts w:ascii="仿宋" w:eastAsia="仿宋" w:hAnsi="仿宋"/>
          <w:bCs/>
          <w:spacing w:val="-6"/>
          <w:sz w:val="24"/>
        </w:rPr>
      </w:pPr>
      <w:r w:rsidRPr="00BB668E">
        <w:rPr>
          <w:rFonts w:ascii="仿宋" w:eastAsia="仿宋" w:hAnsi="仿宋" w:hint="eastAsia"/>
          <w:bCs/>
          <w:spacing w:val="-6"/>
          <w:sz w:val="24"/>
        </w:rPr>
        <w:t>采 购 人：杭州市临安区市场监督管理局</w:t>
      </w:r>
    </w:p>
    <w:p w:rsidR="00BC645E" w:rsidRPr="00BB668E" w:rsidRDefault="00BC645E" w:rsidP="00BC645E">
      <w:pPr>
        <w:adjustRightInd/>
        <w:spacing w:line="360" w:lineRule="auto"/>
        <w:rPr>
          <w:rFonts w:ascii="仿宋" w:eastAsia="仿宋" w:hAnsi="仿宋"/>
          <w:bCs/>
          <w:spacing w:val="-6"/>
          <w:sz w:val="24"/>
        </w:rPr>
      </w:pPr>
      <w:r w:rsidRPr="00BB668E">
        <w:rPr>
          <w:rFonts w:ascii="仿宋" w:eastAsia="仿宋" w:hAnsi="仿宋" w:hint="eastAsia"/>
          <w:bCs/>
          <w:spacing w:val="-6"/>
          <w:sz w:val="24"/>
        </w:rPr>
        <w:t>项目名称：杭州市临安区市场监督管理局2021年食品安全委托快速检测服务</w:t>
      </w:r>
    </w:p>
    <w:p w:rsidR="00BC645E" w:rsidRPr="00BB668E" w:rsidRDefault="00BC645E" w:rsidP="00BC645E">
      <w:pPr>
        <w:adjustRightInd/>
        <w:spacing w:line="360" w:lineRule="auto"/>
        <w:rPr>
          <w:rFonts w:ascii="仿宋" w:eastAsia="仿宋" w:hAnsi="仿宋"/>
          <w:bCs/>
          <w:spacing w:val="-6"/>
          <w:sz w:val="24"/>
        </w:rPr>
      </w:pPr>
      <w:r w:rsidRPr="00BB668E">
        <w:rPr>
          <w:rFonts w:ascii="仿宋" w:eastAsia="仿宋" w:hAnsi="仿宋" w:hint="eastAsia"/>
          <w:bCs/>
          <w:spacing w:val="-6"/>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BC645E" w:rsidRPr="00BB668E" w:rsidTr="00AB138F">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rsidR="00BC645E" w:rsidRPr="00BB668E" w:rsidRDefault="00BC645E" w:rsidP="00BC645E">
            <w:pPr>
              <w:adjustRightInd/>
              <w:jc w:val="center"/>
              <w:rPr>
                <w:rFonts w:ascii="仿宋" w:eastAsia="仿宋" w:hAnsi="仿宋" w:cs="宋体"/>
                <w:sz w:val="24"/>
              </w:rPr>
            </w:pPr>
            <w:r w:rsidRPr="00BB668E">
              <w:rPr>
                <w:rFonts w:ascii="仿宋" w:eastAsia="仿宋" w:hAnsi="仿宋" w:cs="宋体" w:hint="eastAsia"/>
                <w:bCs/>
                <w:sz w:val="24"/>
              </w:rPr>
              <w:t>投标报价</w:t>
            </w:r>
          </w:p>
        </w:tc>
      </w:tr>
      <w:tr w:rsidR="00BC645E" w:rsidRPr="00BB668E" w:rsidTr="00AB138F">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rsidR="00BC645E" w:rsidRPr="00BB668E" w:rsidRDefault="00BC645E" w:rsidP="00BC645E">
            <w:pPr>
              <w:adjustRightInd/>
              <w:rPr>
                <w:rFonts w:ascii="仿宋" w:eastAsia="仿宋" w:hAnsi="仿宋" w:cs="宋体"/>
                <w:bCs/>
                <w:sz w:val="24"/>
              </w:rPr>
            </w:pPr>
          </w:p>
          <w:p w:rsidR="00BC645E" w:rsidRPr="00BB668E" w:rsidRDefault="00BC645E" w:rsidP="00BC645E">
            <w:pPr>
              <w:adjustRightInd/>
              <w:rPr>
                <w:rFonts w:ascii="仿宋" w:eastAsia="仿宋" w:hAnsi="仿宋" w:cs="宋体"/>
                <w:bCs/>
                <w:sz w:val="24"/>
              </w:rPr>
            </w:pPr>
            <w:r w:rsidRPr="00BB668E">
              <w:rPr>
                <w:rFonts w:ascii="仿宋" w:eastAsia="仿宋" w:hAnsi="仿宋" w:cs="宋体" w:hint="eastAsia"/>
                <w:bCs/>
                <w:sz w:val="24"/>
              </w:rPr>
              <w:t>金额大写：_________________________小写：_________________________</w:t>
            </w:r>
          </w:p>
          <w:p w:rsidR="00BC645E" w:rsidRPr="00BB668E" w:rsidRDefault="00BC645E" w:rsidP="00BC645E">
            <w:pPr>
              <w:adjustRightInd/>
              <w:rPr>
                <w:rFonts w:ascii="仿宋" w:eastAsia="仿宋" w:hAnsi="仿宋" w:cs="宋体"/>
                <w:bCs/>
                <w:sz w:val="24"/>
              </w:rPr>
            </w:pPr>
          </w:p>
          <w:p w:rsidR="00BC645E" w:rsidRPr="00BB668E" w:rsidRDefault="00BC645E" w:rsidP="00BC645E">
            <w:pPr>
              <w:adjustRightInd/>
              <w:rPr>
                <w:rFonts w:ascii="仿宋" w:eastAsia="仿宋" w:hAnsi="仿宋" w:cs="宋体"/>
                <w:bCs/>
                <w:sz w:val="24"/>
              </w:rPr>
            </w:pPr>
            <w:r w:rsidRPr="00BB668E">
              <w:rPr>
                <w:rFonts w:ascii="仿宋" w:eastAsia="仿宋" w:hAnsi="仿宋" w:cs="宋体" w:hint="eastAsia"/>
                <w:bCs/>
                <w:sz w:val="24"/>
              </w:rPr>
              <w:t>总检测项目数：42个</w:t>
            </w:r>
          </w:p>
          <w:p w:rsidR="00BC645E" w:rsidRPr="00BB668E" w:rsidRDefault="00BC645E" w:rsidP="00BC645E">
            <w:pPr>
              <w:adjustRightInd/>
              <w:rPr>
                <w:rFonts w:ascii="仿宋" w:eastAsia="仿宋" w:hAnsi="仿宋" w:cs="宋体"/>
                <w:bCs/>
                <w:sz w:val="24"/>
              </w:rPr>
            </w:pPr>
          </w:p>
          <w:p w:rsidR="00BC645E" w:rsidRPr="00BB668E" w:rsidRDefault="00BC645E" w:rsidP="00BC645E">
            <w:pPr>
              <w:adjustRightInd/>
              <w:rPr>
                <w:rFonts w:ascii="仿宋" w:eastAsia="仿宋" w:hAnsi="仿宋" w:cs="宋体"/>
                <w:bCs/>
                <w:sz w:val="24"/>
              </w:rPr>
            </w:pPr>
            <w:r w:rsidRPr="00BB668E">
              <w:rPr>
                <w:rFonts w:ascii="仿宋" w:eastAsia="仿宋" w:hAnsi="仿宋" w:cs="宋体" w:hint="eastAsia"/>
                <w:bCs/>
                <w:sz w:val="24"/>
              </w:rPr>
              <w:t>平均单价（小写）：</w:t>
            </w:r>
            <w:r w:rsidRPr="00BB668E">
              <w:rPr>
                <w:rFonts w:ascii="仿宋" w:eastAsia="仿宋" w:hAnsi="仿宋" w:cs="宋体" w:hint="eastAsia"/>
                <w:bCs/>
                <w:sz w:val="24"/>
                <w:u w:val="single"/>
              </w:rPr>
              <w:t xml:space="preserve">                 元</w:t>
            </w:r>
            <w:r w:rsidRPr="00BB668E">
              <w:rPr>
                <w:rFonts w:ascii="仿宋" w:eastAsia="仿宋" w:hAnsi="仿宋" w:cs="宋体" w:hint="eastAsia"/>
                <w:bCs/>
                <w:sz w:val="24"/>
              </w:rPr>
              <w:t>（保留四位小数）</w:t>
            </w:r>
          </w:p>
          <w:p w:rsidR="00BC645E" w:rsidRPr="00BB668E" w:rsidRDefault="00BC645E" w:rsidP="00BC645E">
            <w:pPr>
              <w:adjustRightInd/>
              <w:rPr>
                <w:rFonts w:ascii="仿宋" w:eastAsia="仿宋" w:hAnsi="仿宋" w:cs="宋体"/>
                <w:bCs/>
                <w:sz w:val="24"/>
              </w:rPr>
            </w:pPr>
          </w:p>
          <w:p w:rsidR="00BC645E" w:rsidRPr="00BB668E" w:rsidRDefault="00BC645E" w:rsidP="00BC645E">
            <w:pPr>
              <w:adjustRightInd/>
              <w:rPr>
                <w:rFonts w:ascii="仿宋" w:eastAsia="仿宋" w:hAnsi="仿宋" w:cs="宋体"/>
                <w:bCs/>
                <w:sz w:val="24"/>
              </w:rPr>
            </w:pPr>
            <w:r w:rsidRPr="00BB668E">
              <w:rPr>
                <w:rFonts w:ascii="仿宋" w:eastAsia="仿宋" w:hAnsi="仿宋" w:cs="宋体" w:hint="eastAsia"/>
                <w:bCs/>
                <w:sz w:val="24"/>
              </w:rPr>
              <w:t>注：平均单价=按单价合计总金额/总检测项目数</w:t>
            </w:r>
          </w:p>
          <w:p w:rsidR="00BC645E" w:rsidRPr="00BB668E" w:rsidRDefault="00BC645E" w:rsidP="00BC645E">
            <w:pPr>
              <w:adjustRightInd/>
              <w:spacing w:line="200" w:lineRule="atLeast"/>
              <w:ind w:firstLine="301"/>
              <w:rPr>
                <w:rFonts w:ascii="仿宋" w:eastAsia="仿宋" w:hAnsi="仿宋"/>
                <w:spacing w:val="-4"/>
                <w:sz w:val="24"/>
              </w:rPr>
            </w:pPr>
          </w:p>
          <w:p w:rsidR="00BC645E" w:rsidRPr="00BB668E" w:rsidRDefault="00BC645E" w:rsidP="00BC645E">
            <w:pPr>
              <w:adjustRightInd/>
              <w:rPr>
                <w:rFonts w:ascii="仿宋" w:eastAsia="仿宋" w:hAnsi="仿宋" w:cs="宋体"/>
                <w:bCs/>
                <w:sz w:val="24"/>
              </w:rPr>
            </w:pPr>
            <w:r w:rsidRPr="00BB668E">
              <w:rPr>
                <w:rFonts w:ascii="仿宋" w:eastAsia="仿宋" w:hAnsi="仿宋" w:cs="宋体" w:hint="eastAsia"/>
                <w:bCs/>
                <w:sz w:val="24"/>
              </w:rPr>
              <w:t>单位：人民币元</w:t>
            </w:r>
          </w:p>
        </w:tc>
      </w:tr>
    </w:tbl>
    <w:p w:rsidR="00BC645E" w:rsidRPr="00BB668E" w:rsidRDefault="00BC645E" w:rsidP="00BC645E">
      <w:pPr>
        <w:adjustRightInd/>
        <w:spacing w:line="360" w:lineRule="auto"/>
        <w:rPr>
          <w:rFonts w:ascii="仿宋" w:eastAsia="仿宋" w:hAnsi="仿宋"/>
          <w:spacing w:val="-6"/>
          <w:sz w:val="24"/>
        </w:rPr>
      </w:pPr>
    </w:p>
    <w:p w:rsidR="00BC645E" w:rsidRPr="00BB668E" w:rsidRDefault="00BC645E" w:rsidP="00BC645E">
      <w:pPr>
        <w:adjustRightInd/>
        <w:spacing w:line="360" w:lineRule="auto"/>
        <w:rPr>
          <w:rFonts w:ascii="仿宋" w:eastAsia="仿宋" w:hAnsi="仿宋"/>
          <w:bCs/>
          <w:spacing w:val="-6"/>
          <w:sz w:val="24"/>
        </w:rPr>
      </w:pPr>
      <w:r w:rsidRPr="00BB668E">
        <w:rPr>
          <w:rFonts w:ascii="仿宋" w:eastAsia="仿宋" w:hAnsi="仿宋" w:hint="eastAsia"/>
          <w:bCs/>
          <w:spacing w:val="-6"/>
          <w:sz w:val="24"/>
        </w:rPr>
        <w:t>说明：</w:t>
      </w:r>
    </w:p>
    <w:p w:rsidR="00BC645E" w:rsidRPr="00BB668E" w:rsidRDefault="00BC645E" w:rsidP="00BC645E">
      <w:pPr>
        <w:adjustRightInd/>
        <w:spacing w:line="360" w:lineRule="auto"/>
        <w:rPr>
          <w:rFonts w:ascii="仿宋" w:eastAsia="仿宋" w:hAnsi="仿宋"/>
          <w:bCs/>
          <w:spacing w:val="-6"/>
          <w:sz w:val="24"/>
        </w:rPr>
      </w:pPr>
      <w:r w:rsidRPr="00BB668E">
        <w:rPr>
          <w:rFonts w:ascii="仿宋" w:eastAsia="仿宋" w:hAnsi="仿宋" w:hint="eastAsia"/>
          <w:bCs/>
          <w:spacing w:val="-6"/>
          <w:sz w:val="24"/>
        </w:rPr>
        <w:t>1、投标总价包括设备使用、人员、技术服务、保险、税金、验收、人员培训、售后服务等全部报价。</w:t>
      </w:r>
    </w:p>
    <w:p w:rsidR="00BC645E" w:rsidRPr="00BB668E" w:rsidRDefault="00BC645E" w:rsidP="00BC645E">
      <w:pPr>
        <w:adjustRightInd/>
        <w:spacing w:line="360" w:lineRule="auto"/>
        <w:rPr>
          <w:rFonts w:ascii="仿宋" w:eastAsia="仿宋" w:hAnsi="仿宋"/>
          <w:bCs/>
          <w:spacing w:val="-6"/>
          <w:sz w:val="24"/>
        </w:rPr>
      </w:pPr>
      <w:r w:rsidRPr="00BB668E">
        <w:rPr>
          <w:rFonts w:ascii="仿宋" w:eastAsia="仿宋" w:hAnsi="仿宋" w:hint="eastAsia"/>
          <w:bCs/>
          <w:spacing w:val="-6"/>
          <w:sz w:val="24"/>
        </w:rPr>
        <w:t>2、投标人的报价是完成项目总体要求的服务项目工作的一切费用，为人民币含税全包价，包括但不限于本项目服务过程的车辆及相关检验设备购置及试剂试纸耗材等费用，购买样品的费用，以及一切可见或不可见之车辆养路费、车辆保险费、车辆保养、维修、燃油费、车辆设备折旧费、所有设备的维护费和清洁费、水电费，人员工资、社保、保险、福利、管理费、风险费、税费、利润等所有费用。</w:t>
      </w:r>
    </w:p>
    <w:p w:rsidR="00BC645E" w:rsidRPr="00BB668E" w:rsidRDefault="00BC645E" w:rsidP="00BC645E">
      <w:pPr>
        <w:adjustRightInd/>
        <w:spacing w:line="360" w:lineRule="auto"/>
        <w:rPr>
          <w:rFonts w:ascii="仿宋" w:eastAsia="仿宋" w:hAnsi="仿宋"/>
          <w:bCs/>
          <w:spacing w:val="-6"/>
          <w:sz w:val="24"/>
        </w:rPr>
      </w:pPr>
    </w:p>
    <w:p w:rsidR="00BC645E" w:rsidRPr="00BB668E" w:rsidRDefault="00BC645E" w:rsidP="00BC645E">
      <w:pPr>
        <w:adjustRightInd/>
        <w:spacing w:line="360" w:lineRule="auto"/>
        <w:rPr>
          <w:rFonts w:ascii="仿宋" w:eastAsia="仿宋" w:hAnsi="仿宋"/>
          <w:spacing w:val="-6"/>
          <w:sz w:val="24"/>
        </w:rPr>
      </w:pPr>
      <w:r w:rsidRPr="00BB668E">
        <w:rPr>
          <w:rFonts w:ascii="仿宋" w:eastAsia="仿宋" w:hAnsi="仿宋" w:hint="eastAsia"/>
          <w:spacing w:val="-6"/>
          <w:sz w:val="24"/>
        </w:rPr>
        <w:t>单位全称（公章电子签章）：</w:t>
      </w:r>
    </w:p>
    <w:p w:rsidR="00BC645E" w:rsidRPr="00BB668E" w:rsidRDefault="00BC645E" w:rsidP="00BC645E">
      <w:pPr>
        <w:adjustRightInd/>
        <w:spacing w:line="360" w:lineRule="auto"/>
        <w:rPr>
          <w:rFonts w:ascii="仿宋" w:eastAsia="仿宋" w:hAnsi="仿宋"/>
          <w:spacing w:val="-6"/>
          <w:sz w:val="24"/>
        </w:rPr>
      </w:pPr>
      <w:r w:rsidRPr="00BB668E">
        <w:rPr>
          <w:rFonts w:ascii="仿宋" w:eastAsia="仿宋" w:hAnsi="仿宋" w:hint="eastAsia"/>
          <w:spacing w:val="-6"/>
          <w:sz w:val="24"/>
        </w:rPr>
        <w:t>投标人代表签字：</w:t>
      </w:r>
    </w:p>
    <w:p w:rsidR="00BC645E" w:rsidRPr="00BB668E" w:rsidRDefault="00BC645E" w:rsidP="00BC645E">
      <w:pPr>
        <w:adjustRightInd/>
        <w:spacing w:line="360" w:lineRule="auto"/>
        <w:rPr>
          <w:rFonts w:ascii="仿宋" w:eastAsia="仿宋" w:hAnsi="仿宋"/>
          <w:bCs/>
          <w:spacing w:val="-6"/>
          <w:sz w:val="24"/>
        </w:rPr>
      </w:pPr>
      <w:r w:rsidRPr="00BB668E">
        <w:rPr>
          <w:rFonts w:ascii="仿宋" w:eastAsia="仿宋" w:hAnsi="仿宋" w:hint="eastAsia"/>
          <w:bCs/>
          <w:spacing w:val="-6"/>
          <w:sz w:val="24"/>
        </w:rPr>
        <w:t>日期：     年   月   日</w:t>
      </w:r>
    </w:p>
    <w:p w:rsidR="00BC645E" w:rsidRPr="00BB668E" w:rsidRDefault="00BC645E" w:rsidP="00BC645E">
      <w:pPr>
        <w:adjustRightInd/>
        <w:spacing w:line="360" w:lineRule="auto"/>
        <w:jc w:val="center"/>
        <w:outlineLvl w:val="2"/>
        <w:rPr>
          <w:rFonts w:ascii="仿宋" w:eastAsia="仿宋" w:hAnsi="仿宋"/>
          <w:spacing w:val="-6"/>
          <w:sz w:val="24"/>
        </w:rPr>
      </w:pPr>
      <w:r w:rsidRPr="00BB668E">
        <w:rPr>
          <w:rFonts w:ascii="仿宋" w:eastAsia="仿宋" w:hAnsi="仿宋" w:hint="eastAsia"/>
          <w:bCs/>
          <w:spacing w:val="-6"/>
          <w:sz w:val="24"/>
        </w:rPr>
        <w:br w:type="page"/>
      </w:r>
    </w:p>
    <w:p w:rsidR="00BC645E" w:rsidRPr="00BB668E" w:rsidRDefault="00BC645E" w:rsidP="00BC645E">
      <w:pPr>
        <w:adjustRightInd/>
        <w:spacing w:line="360" w:lineRule="auto"/>
        <w:jc w:val="center"/>
        <w:outlineLvl w:val="2"/>
        <w:rPr>
          <w:rFonts w:ascii="仿宋" w:eastAsia="仿宋" w:hAnsi="仿宋"/>
          <w:b/>
          <w:spacing w:val="-6"/>
          <w:sz w:val="30"/>
          <w:szCs w:val="30"/>
        </w:rPr>
      </w:pPr>
      <w:r w:rsidRPr="00BB668E">
        <w:rPr>
          <w:rFonts w:ascii="仿宋" w:eastAsia="仿宋" w:hAnsi="仿宋" w:hint="eastAsia"/>
          <w:b/>
          <w:spacing w:val="-6"/>
          <w:sz w:val="30"/>
          <w:szCs w:val="30"/>
        </w:rPr>
        <w:lastRenderedPageBreak/>
        <w:t>3、</w:t>
      </w:r>
      <w:r w:rsidRPr="00BB668E">
        <w:rPr>
          <w:rFonts w:ascii="仿宋" w:eastAsia="仿宋" w:hAnsi="仿宋"/>
          <w:b/>
          <w:spacing w:val="-6"/>
          <w:sz w:val="30"/>
          <w:szCs w:val="30"/>
        </w:rPr>
        <w:t>投标报价明细表</w:t>
      </w:r>
    </w:p>
    <w:p w:rsidR="00BC645E" w:rsidRPr="00BB668E" w:rsidRDefault="00BC645E" w:rsidP="00BC645E">
      <w:pPr>
        <w:adjustRightInd/>
        <w:spacing w:line="360" w:lineRule="auto"/>
        <w:ind w:right="342"/>
        <w:jc w:val="right"/>
        <w:rPr>
          <w:rFonts w:ascii="仿宋" w:eastAsia="仿宋" w:hAnsi="仿宋"/>
          <w:bCs/>
          <w:spacing w:val="-6"/>
          <w:sz w:val="24"/>
        </w:rPr>
      </w:pPr>
      <w:r w:rsidRPr="00BB668E">
        <w:rPr>
          <w:rFonts w:ascii="仿宋" w:eastAsia="仿宋" w:hAnsi="仿宋"/>
          <w:bCs/>
          <w:spacing w:val="-6"/>
          <w:sz w:val="24"/>
        </w:rPr>
        <w:t>金额单位：</w:t>
      </w:r>
      <w:r w:rsidRPr="00BB668E">
        <w:rPr>
          <w:rFonts w:ascii="仿宋" w:eastAsia="仿宋" w:hAnsi="仿宋" w:hint="eastAsia"/>
          <w:bCs/>
          <w:spacing w:val="-6"/>
          <w:sz w:val="24"/>
        </w:rPr>
        <w:t>人民币元</w:t>
      </w:r>
    </w:p>
    <w:tbl>
      <w:tblPr>
        <w:tblStyle w:val="34"/>
        <w:tblW w:w="0" w:type="auto"/>
        <w:tblLook w:val="04A0" w:firstRow="1" w:lastRow="0" w:firstColumn="1" w:lastColumn="0" w:noHBand="0" w:noVBand="1"/>
      </w:tblPr>
      <w:tblGrid>
        <w:gridCol w:w="675"/>
        <w:gridCol w:w="3119"/>
        <w:gridCol w:w="2410"/>
        <w:gridCol w:w="2126"/>
        <w:gridCol w:w="1559"/>
      </w:tblGrid>
      <w:tr w:rsidR="00BC645E" w:rsidRPr="00BB668E" w:rsidTr="00AB138F">
        <w:trPr>
          <w:trHeight w:val="539"/>
        </w:trPr>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序号</w:t>
            </w:r>
          </w:p>
        </w:tc>
        <w:tc>
          <w:tcPr>
            <w:tcW w:w="3119"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检测</w:t>
            </w:r>
            <w:r w:rsidRPr="00BB668E">
              <w:rPr>
                <w:rFonts w:ascii="仿宋" w:eastAsia="仿宋" w:hAnsi="仿宋"/>
                <w:spacing w:val="-6"/>
                <w:kern w:val="0"/>
              </w:rPr>
              <w:t>类别</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检测</w:t>
            </w:r>
            <w:r w:rsidRPr="00BB668E">
              <w:rPr>
                <w:rFonts w:ascii="仿宋" w:eastAsia="仿宋" w:hAnsi="仿宋"/>
                <w:spacing w:val="-6"/>
                <w:kern w:val="0"/>
              </w:rPr>
              <w:t>项目</w:t>
            </w:r>
          </w:p>
        </w:tc>
        <w:tc>
          <w:tcPr>
            <w:tcW w:w="2126"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检测</w:t>
            </w:r>
            <w:r w:rsidRPr="00BB668E">
              <w:rPr>
                <w:rFonts w:ascii="仿宋" w:eastAsia="仿宋" w:hAnsi="仿宋"/>
                <w:spacing w:val="-6"/>
                <w:kern w:val="0"/>
              </w:rPr>
              <w:t>方</w:t>
            </w:r>
            <w:r w:rsidRPr="00BB668E">
              <w:rPr>
                <w:rFonts w:ascii="仿宋" w:eastAsia="仿宋" w:hAnsi="仿宋" w:hint="eastAsia"/>
                <w:spacing w:val="-6"/>
                <w:kern w:val="0"/>
              </w:rPr>
              <w:t>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单价</w:t>
            </w:r>
            <w:r w:rsidRPr="00BB668E">
              <w:rPr>
                <w:rFonts w:ascii="仿宋" w:eastAsia="仿宋" w:hAnsi="仿宋"/>
                <w:spacing w:val="-6"/>
                <w:kern w:val="0"/>
              </w:rPr>
              <w:t>（</w:t>
            </w:r>
            <w:r w:rsidRPr="00BB668E">
              <w:rPr>
                <w:rFonts w:ascii="仿宋" w:eastAsia="仿宋" w:hAnsi="仿宋" w:hint="eastAsia"/>
                <w:spacing w:val="-6"/>
                <w:kern w:val="0"/>
              </w:rPr>
              <w:t>元/批</w:t>
            </w:r>
            <w:r w:rsidRPr="00BB668E">
              <w:rPr>
                <w:rFonts w:ascii="仿宋" w:eastAsia="仿宋" w:hAnsi="仿宋"/>
                <w:spacing w:val="-6"/>
                <w:kern w:val="0"/>
              </w:rPr>
              <w:t>）</w:t>
            </w:r>
          </w:p>
        </w:tc>
      </w:tr>
      <w:tr w:rsidR="00BC645E" w:rsidRPr="00BB668E" w:rsidTr="00BC645E">
        <w:trPr>
          <w:trHeight w:val="523"/>
        </w:trPr>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1</w:t>
            </w:r>
          </w:p>
        </w:tc>
        <w:tc>
          <w:tcPr>
            <w:tcW w:w="3119" w:type="dxa"/>
            <w:vAlign w:val="center"/>
          </w:tcPr>
          <w:p w:rsidR="00BC645E" w:rsidRPr="00BB668E" w:rsidRDefault="00BC645E" w:rsidP="00BC645E">
            <w:pPr>
              <w:snapToGrid w:val="0"/>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widowControl/>
              <w:snapToGrid w:val="0"/>
              <w:spacing w:line="400" w:lineRule="exact"/>
              <w:jc w:val="center"/>
              <w:rPr>
                <w:rFonts w:ascii="仿宋" w:eastAsia="仿宋" w:hAnsi="仿宋"/>
                <w:kern w:val="0"/>
              </w:rPr>
            </w:pPr>
            <w:r w:rsidRPr="00BB668E">
              <w:rPr>
                <w:rFonts w:ascii="仿宋" w:eastAsia="仿宋" w:hAnsi="仿宋"/>
                <w:kern w:val="0"/>
              </w:rPr>
              <w:t>有机磷和氨基甲酸酯类</w:t>
            </w:r>
          </w:p>
        </w:tc>
        <w:tc>
          <w:tcPr>
            <w:tcW w:w="2126"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kern w:val="0"/>
              </w:rPr>
              <w:t>酶抑制率法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BC645E">
        <w:trPr>
          <w:trHeight w:val="417"/>
        </w:trPr>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2</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kern w:val="0"/>
              </w:rPr>
              <w:t>毒死</w:t>
            </w:r>
            <w:proofErr w:type="gramStart"/>
            <w:r w:rsidRPr="00BB668E">
              <w:rPr>
                <w:rFonts w:ascii="仿宋" w:eastAsia="仿宋" w:hAnsi="仿宋"/>
                <w:kern w:val="0"/>
              </w:rPr>
              <w:t>蜱</w:t>
            </w:r>
            <w:proofErr w:type="gramEnd"/>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3</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kern w:val="0"/>
              </w:rPr>
              <w:t>杀</w:t>
            </w:r>
            <w:proofErr w:type="gramStart"/>
            <w:r w:rsidRPr="00BB668E">
              <w:rPr>
                <w:rFonts w:ascii="仿宋" w:eastAsia="仿宋" w:hAnsi="仿宋" w:hint="eastAsia"/>
                <w:kern w:val="0"/>
              </w:rPr>
              <w:t>螟</w:t>
            </w:r>
            <w:proofErr w:type="gramEnd"/>
            <w:r w:rsidRPr="00BB668E">
              <w:rPr>
                <w:rFonts w:ascii="仿宋" w:eastAsia="仿宋" w:hAnsi="仿宋" w:hint="eastAsia"/>
                <w:kern w:val="0"/>
              </w:rPr>
              <w:t>硫磷</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4</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kern w:val="0"/>
              </w:rPr>
              <w:t>三唑磷</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5</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kern w:val="0"/>
              </w:rPr>
              <w:t>多菌灵</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6</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proofErr w:type="gramStart"/>
            <w:r w:rsidRPr="00BB668E">
              <w:rPr>
                <w:rFonts w:ascii="仿宋" w:eastAsia="仿宋" w:hAnsi="仿宋"/>
                <w:kern w:val="0"/>
              </w:rPr>
              <w:t>克百威</w:t>
            </w:r>
            <w:proofErr w:type="gramEnd"/>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7</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kern w:val="0"/>
              </w:rPr>
              <w:t>甲</w:t>
            </w:r>
            <w:proofErr w:type="gramStart"/>
            <w:r w:rsidRPr="00BB668E">
              <w:rPr>
                <w:rFonts w:ascii="仿宋" w:eastAsia="仿宋" w:hAnsi="仿宋"/>
                <w:kern w:val="0"/>
              </w:rPr>
              <w:t>萘</w:t>
            </w:r>
            <w:proofErr w:type="gramEnd"/>
            <w:r w:rsidRPr="00BB668E">
              <w:rPr>
                <w:rFonts w:ascii="仿宋" w:eastAsia="仿宋" w:hAnsi="仿宋"/>
                <w:kern w:val="0"/>
              </w:rPr>
              <w:t>威</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BC645E">
        <w:trPr>
          <w:trHeight w:val="481"/>
        </w:trPr>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8</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kern w:val="0"/>
              </w:rPr>
              <w:t>甲氰菊酯</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rPr>
          <w:trHeight w:val="618"/>
        </w:trPr>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9</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kern w:val="0"/>
              </w:rPr>
              <w:t>百菌清</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10</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proofErr w:type="gramStart"/>
            <w:r w:rsidRPr="00BB668E">
              <w:rPr>
                <w:rFonts w:ascii="仿宋" w:eastAsia="仿宋" w:hAnsi="仿宋" w:hint="eastAsia"/>
                <w:kern w:val="0"/>
              </w:rPr>
              <w:t>氟虫氰</w:t>
            </w:r>
            <w:proofErr w:type="gramEnd"/>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11</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proofErr w:type="gramStart"/>
            <w:r w:rsidRPr="00BB668E">
              <w:rPr>
                <w:rFonts w:ascii="仿宋" w:eastAsia="仿宋" w:hAnsi="仿宋"/>
                <w:kern w:val="0"/>
              </w:rPr>
              <w:t>吡</w:t>
            </w:r>
            <w:proofErr w:type="gramEnd"/>
            <w:r w:rsidRPr="00BB668E">
              <w:rPr>
                <w:rFonts w:ascii="仿宋" w:eastAsia="仿宋" w:hAnsi="仿宋"/>
                <w:kern w:val="0"/>
              </w:rPr>
              <w:t>虫</w:t>
            </w:r>
            <w:proofErr w:type="gramStart"/>
            <w:r w:rsidRPr="00BB668E">
              <w:rPr>
                <w:rFonts w:ascii="仿宋" w:eastAsia="仿宋" w:hAnsi="仿宋"/>
                <w:kern w:val="0"/>
              </w:rPr>
              <w:t>啉</w:t>
            </w:r>
            <w:proofErr w:type="gramEnd"/>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12</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proofErr w:type="gramStart"/>
            <w:r w:rsidRPr="00BB668E">
              <w:rPr>
                <w:rFonts w:ascii="仿宋" w:eastAsia="仿宋" w:hAnsi="仿宋"/>
                <w:kern w:val="0"/>
              </w:rPr>
              <w:t>啶</w:t>
            </w:r>
            <w:proofErr w:type="gramEnd"/>
            <w:r w:rsidRPr="00BB668E">
              <w:rPr>
                <w:rFonts w:ascii="仿宋" w:eastAsia="仿宋" w:hAnsi="仿宋"/>
                <w:kern w:val="0"/>
              </w:rPr>
              <w:t>虫</w:t>
            </w:r>
            <w:proofErr w:type="gramStart"/>
            <w:r w:rsidRPr="00BB668E">
              <w:rPr>
                <w:rFonts w:ascii="仿宋" w:eastAsia="仿宋" w:hAnsi="仿宋"/>
                <w:kern w:val="0"/>
              </w:rPr>
              <w:t>脒</w:t>
            </w:r>
            <w:proofErr w:type="gramEnd"/>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13</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proofErr w:type="gramStart"/>
            <w:r w:rsidRPr="00BB668E">
              <w:rPr>
                <w:rFonts w:ascii="仿宋" w:eastAsia="仿宋" w:hAnsi="仿宋" w:hint="eastAsia"/>
                <w:kern w:val="0"/>
              </w:rPr>
              <w:t>腐霉利</w:t>
            </w:r>
            <w:proofErr w:type="gramEnd"/>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BC645E">
        <w:trPr>
          <w:trHeight w:val="455"/>
        </w:trPr>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14</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农药残留</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proofErr w:type="gramStart"/>
            <w:r w:rsidRPr="00BB668E">
              <w:rPr>
                <w:rFonts w:ascii="仿宋" w:eastAsia="仿宋" w:hAnsi="仿宋"/>
                <w:kern w:val="0"/>
              </w:rPr>
              <w:t>甲霜灵</w:t>
            </w:r>
            <w:proofErr w:type="gramEnd"/>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BC645E">
        <w:trPr>
          <w:trHeight w:val="460"/>
        </w:trPr>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15</w:t>
            </w:r>
          </w:p>
        </w:tc>
        <w:tc>
          <w:tcPr>
            <w:tcW w:w="3119"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kern w:val="0"/>
              </w:rPr>
              <w:t>涉及两超</w:t>
            </w:r>
            <w:proofErr w:type="gramStart"/>
            <w:r w:rsidRPr="00BB668E">
              <w:rPr>
                <w:rFonts w:ascii="仿宋" w:eastAsia="仿宋" w:hAnsi="仿宋" w:hint="eastAsia"/>
                <w:kern w:val="0"/>
              </w:rPr>
              <w:t>一</w:t>
            </w:r>
            <w:proofErr w:type="gramEnd"/>
            <w:r w:rsidRPr="00BB668E">
              <w:rPr>
                <w:rFonts w:ascii="仿宋" w:eastAsia="仿宋" w:hAnsi="仿宋" w:hint="eastAsia"/>
                <w:kern w:val="0"/>
              </w:rPr>
              <w:t>非食品</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kern w:val="0"/>
              </w:rPr>
              <w:t>甲醛</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化学法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rPr>
          <w:trHeight w:val="278"/>
        </w:trPr>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16</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涉及两超</w:t>
            </w:r>
            <w:proofErr w:type="gramStart"/>
            <w:r w:rsidRPr="00BB668E">
              <w:rPr>
                <w:rFonts w:ascii="仿宋" w:eastAsia="仿宋" w:hAnsi="仿宋" w:hint="eastAsia"/>
                <w:kern w:val="0"/>
              </w:rPr>
              <w:t>一</w:t>
            </w:r>
            <w:proofErr w:type="gramEnd"/>
            <w:r w:rsidRPr="00BB668E">
              <w:rPr>
                <w:rFonts w:ascii="仿宋" w:eastAsia="仿宋" w:hAnsi="仿宋" w:hint="eastAsia"/>
                <w:kern w:val="0"/>
              </w:rPr>
              <w:t>非食品</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kern w:val="0"/>
              </w:rPr>
              <w:t>二氧化硫</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化学法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17</w:t>
            </w:r>
          </w:p>
        </w:tc>
        <w:tc>
          <w:tcPr>
            <w:tcW w:w="3119" w:type="dxa"/>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涉及两超</w:t>
            </w:r>
            <w:proofErr w:type="gramStart"/>
            <w:r w:rsidRPr="00BB668E">
              <w:rPr>
                <w:rFonts w:ascii="仿宋" w:eastAsia="仿宋" w:hAnsi="仿宋" w:hint="eastAsia"/>
                <w:kern w:val="0"/>
              </w:rPr>
              <w:t>一</w:t>
            </w:r>
            <w:proofErr w:type="gramEnd"/>
            <w:r w:rsidRPr="00BB668E">
              <w:rPr>
                <w:rFonts w:ascii="仿宋" w:eastAsia="仿宋" w:hAnsi="仿宋" w:hint="eastAsia"/>
                <w:kern w:val="0"/>
              </w:rPr>
              <w:t>非食品</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kern w:val="0"/>
              </w:rPr>
              <w:t>双氧水</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化学法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18</w:t>
            </w:r>
          </w:p>
        </w:tc>
        <w:tc>
          <w:tcPr>
            <w:tcW w:w="3119" w:type="dxa"/>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涉及两超</w:t>
            </w:r>
            <w:proofErr w:type="gramStart"/>
            <w:r w:rsidRPr="00BB668E">
              <w:rPr>
                <w:rFonts w:ascii="仿宋" w:eastAsia="仿宋" w:hAnsi="仿宋" w:hint="eastAsia"/>
                <w:kern w:val="0"/>
              </w:rPr>
              <w:t>一</w:t>
            </w:r>
            <w:proofErr w:type="gramEnd"/>
            <w:r w:rsidRPr="00BB668E">
              <w:rPr>
                <w:rFonts w:ascii="仿宋" w:eastAsia="仿宋" w:hAnsi="仿宋" w:hint="eastAsia"/>
                <w:kern w:val="0"/>
              </w:rPr>
              <w:t>非食品</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kern w:val="0"/>
              </w:rPr>
              <w:t>吊白块</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化学法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19</w:t>
            </w:r>
          </w:p>
        </w:tc>
        <w:tc>
          <w:tcPr>
            <w:tcW w:w="3119" w:type="dxa"/>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涉及两超</w:t>
            </w:r>
            <w:proofErr w:type="gramStart"/>
            <w:r w:rsidRPr="00BB668E">
              <w:rPr>
                <w:rFonts w:ascii="仿宋" w:eastAsia="仿宋" w:hAnsi="仿宋" w:hint="eastAsia"/>
                <w:kern w:val="0"/>
              </w:rPr>
              <w:t>一</w:t>
            </w:r>
            <w:proofErr w:type="gramEnd"/>
            <w:r w:rsidRPr="00BB668E">
              <w:rPr>
                <w:rFonts w:ascii="仿宋" w:eastAsia="仿宋" w:hAnsi="仿宋" w:hint="eastAsia"/>
                <w:kern w:val="0"/>
              </w:rPr>
              <w:t>非食品</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kern w:val="0"/>
              </w:rPr>
              <w:t>硼砂</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化学法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20</w:t>
            </w:r>
          </w:p>
        </w:tc>
        <w:tc>
          <w:tcPr>
            <w:tcW w:w="3119" w:type="dxa"/>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涉及两超</w:t>
            </w:r>
            <w:proofErr w:type="gramStart"/>
            <w:r w:rsidRPr="00BB668E">
              <w:rPr>
                <w:rFonts w:ascii="仿宋" w:eastAsia="仿宋" w:hAnsi="仿宋" w:hint="eastAsia"/>
                <w:kern w:val="0"/>
              </w:rPr>
              <w:t>一</w:t>
            </w:r>
            <w:proofErr w:type="gramEnd"/>
            <w:r w:rsidRPr="00BB668E">
              <w:rPr>
                <w:rFonts w:ascii="仿宋" w:eastAsia="仿宋" w:hAnsi="仿宋" w:hint="eastAsia"/>
                <w:kern w:val="0"/>
              </w:rPr>
              <w:t>非食品</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kern w:val="0"/>
              </w:rPr>
              <w:t>亚硝酸盐</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化学法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21</w:t>
            </w:r>
          </w:p>
        </w:tc>
        <w:tc>
          <w:tcPr>
            <w:tcW w:w="3119" w:type="dxa"/>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涉及两超</w:t>
            </w:r>
            <w:proofErr w:type="gramStart"/>
            <w:r w:rsidRPr="00BB668E">
              <w:rPr>
                <w:rFonts w:ascii="仿宋" w:eastAsia="仿宋" w:hAnsi="仿宋" w:hint="eastAsia"/>
                <w:kern w:val="0"/>
              </w:rPr>
              <w:t>一</w:t>
            </w:r>
            <w:proofErr w:type="gramEnd"/>
            <w:r w:rsidRPr="00BB668E">
              <w:rPr>
                <w:rFonts w:ascii="仿宋" w:eastAsia="仿宋" w:hAnsi="仿宋" w:hint="eastAsia"/>
                <w:kern w:val="0"/>
              </w:rPr>
              <w:t>非食品</w:t>
            </w:r>
          </w:p>
        </w:tc>
        <w:tc>
          <w:tcPr>
            <w:tcW w:w="2410"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kern w:val="0"/>
              </w:rPr>
              <w:t>硫酸镁</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化学法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22</w:t>
            </w:r>
          </w:p>
        </w:tc>
        <w:tc>
          <w:tcPr>
            <w:tcW w:w="3119" w:type="dxa"/>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涉及两超</w:t>
            </w:r>
            <w:proofErr w:type="gramStart"/>
            <w:r w:rsidRPr="00BB668E">
              <w:rPr>
                <w:rFonts w:ascii="仿宋" w:eastAsia="仿宋" w:hAnsi="仿宋" w:hint="eastAsia"/>
                <w:kern w:val="0"/>
              </w:rPr>
              <w:t>一</w:t>
            </w:r>
            <w:proofErr w:type="gramEnd"/>
            <w:r w:rsidRPr="00BB668E">
              <w:rPr>
                <w:rFonts w:ascii="仿宋" w:eastAsia="仿宋" w:hAnsi="仿宋" w:hint="eastAsia"/>
                <w:kern w:val="0"/>
              </w:rPr>
              <w:t>非食品</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苏丹红</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化学法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23</w:t>
            </w:r>
          </w:p>
        </w:tc>
        <w:tc>
          <w:tcPr>
            <w:tcW w:w="3119" w:type="dxa"/>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涉及两超</w:t>
            </w:r>
            <w:proofErr w:type="gramStart"/>
            <w:r w:rsidRPr="00BB668E">
              <w:rPr>
                <w:rFonts w:ascii="仿宋" w:eastAsia="仿宋" w:hAnsi="仿宋" w:hint="eastAsia"/>
                <w:kern w:val="0"/>
              </w:rPr>
              <w:t>一</w:t>
            </w:r>
            <w:proofErr w:type="gramEnd"/>
            <w:r w:rsidRPr="00BB668E">
              <w:rPr>
                <w:rFonts w:ascii="仿宋" w:eastAsia="仿宋" w:hAnsi="仿宋" w:hint="eastAsia"/>
                <w:kern w:val="0"/>
              </w:rPr>
              <w:t>非食品</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罗丹明B</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化学法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24</w:t>
            </w:r>
          </w:p>
        </w:tc>
        <w:tc>
          <w:tcPr>
            <w:tcW w:w="3119" w:type="dxa"/>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涉及两超</w:t>
            </w:r>
            <w:proofErr w:type="gramStart"/>
            <w:r w:rsidRPr="00BB668E">
              <w:rPr>
                <w:rFonts w:ascii="仿宋" w:eastAsia="仿宋" w:hAnsi="仿宋" w:hint="eastAsia"/>
                <w:kern w:val="0"/>
              </w:rPr>
              <w:t>一</w:t>
            </w:r>
            <w:proofErr w:type="gramEnd"/>
            <w:r w:rsidRPr="00BB668E">
              <w:rPr>
                <w:rFonts w:ascii="仿宋" w:eastAsia="仿宋" w:hAnsi="仿宋" w:hint="eastAsia"/>
                <w:kern w:val="0"/>
              </w:rPr>
              <w:t>非食品</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糖精钠</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化学法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25</w:t>
            </w:r>
          </w:p>
        </w:tc>
        <w:tc>
          <w:tcPr>
            <w:tcW w:w="3119" w:type="dxa"/>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涉及两超</w:t>
            </w:r>
            <w:proofErr w:type="gramStart"/>
            <w:r w:rsidRPr="00BB668E">
              <w:rPr>
                <w:rFonts w:ascii="仿宋" w:eastAsia="仿宋" w:hAnsi="仿宋" w:hint="eastAsia"/>
                <w:kern w:val="0"/>
              </w:rPr>
              <w:t>一</w:t>
            </w:r>
            <w:proofErr w:type="gramEnd"/>
            <w:r w:rsidRPr="00BB668E">
              <w:rPr>
                <w:rFonts w:ascii="仿宋" w:eastAsia="仿宋" w:hAnsi="仿宋" w:hint="eastAsia"/>
                <w:kern w:val="0"/>
              </w:rPr>
              <w:t>非食品</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bCs/>
                <w:kern w:val="0"/>
              </w:rPr>
              <w:t>黄曲霉毒素B1</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26</w:t>
            </w:r>
          </w:p>
        </w:tc>
        <w:tc>
          <w:tcPr>
            <w:tcW w:w="3119" w:type="dxa"/>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涉及两超</w:t>
            </w:r>
            <w:proofErr w:type="gramStart"/>
            <w:r w:rsidRPr="00BB668E">
              <w:rPr>
                <w:rFonts w:ascii="仿宋" w:eastAsia="仿宋" w:hAnsi="仿宋" w:hint="eastAsia"/>
                <w:kern w:val="0"/>
              </w:rPr>
              <w:t>一</w:t>
            </w:r>
            <w:proofErr w:type="gramEnd"/>
            <w:r w:rsidRPr="00BB668E">
              <w:rPr>
                <w:rFonts w:ascii="仿宋" w:eastAsia="仿宋" w:hAnsi="仿宋" w:hint="eastAsia"/>
                <w:kern w:val="0"/>
              </w:rPr>
              <w:t>非食品</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bCs/>
                <w:kern w:val="0"/>
              </w:rPr>
              <w:t>硝基</w:t>
            </w:r>
            <w:r w:rsidRPr="00BB668E">
              <w:rPr>
                <w:rFonts w:ascii="仿宋" w:eastAsia="仿宋" w:hAnsi="仿宋"/>
                <w:bCs/>
                <w:kern w:val="0"/>
              </w:rPr>
              <w:t>咪</w:t>
            </w:r>
            <w:r w:rsidRPr="00BB668E">
              <w:rPr>
                <w:rFonts w:ascii="仿宋" w:eastAsia="仿宋" w:hAnsi="仿宋" w:hint="eastAsia"/>
                <w:bCs/>
                <w:kern w:val="0"/>
              </w:rPr>
              <w:t>唑</w:t>
            </w:r>
            <w:r w:rsidRPr="00BB668E">
              <w:rPr>
                <w:rFonts w:ascii="仿宋" w:eastAsia="仿宋" w:hAnsi="仿宋"/>
                <w:bCs/>
                <w:kern w:val="0"/>
              </w:rPr>
              <w:t>类</w:t>
            </w:r>
            <w:r w:rsidRPr="00BB668E">
              <w:rPr>
                <w:rFonts w:ascii="仿宋" w:eastAsia="仿宋" w:hAnsi="仿宋" w:hint="eastAsia"/>
                <w:bCs/>
                <w:kern w:val="0"/>
              </w:rPr>
              <w:t>（豆芽菜）</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rPr>
          <w:trHeight w:val="334"/>
        </w:trPr>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27</w:t>
            </w:r>
          </w:p>
        </w:tc>
        <w:tc>
          <w:tcPr>
            <w:tcW w:w="3119" w:type="dxa"/>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涉及两超</w:t>
            </w:r>
            <w:proofErr w:type="gramStart"/>
            <w:r w:rsidRPr="00BB668E">
              <w:rPr>
                <w:rFonts w:ascii="仿宋" w:eastAsia="仿宋" w:hAnsi="仿宋" w:hint="eastAsia"/>
                <w:kern w:val="0"/>
              </w:rPr>
              <w:t>一</w:t>
            </w:r>
            <w:proofErr w:type="gramEnd"/>
            <w:r w:rsidRPr="00BB668E">
              <w:rPr>
                <w:rFonts w:ascii="仿宋" w:eastAsia="仿宋" w:hAnsi="仿宋" w:hint="eastAsia"/>
                <w:kern w:val="0"/>
              </w:rPr>
              <w:t>非食品</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proofErr w:type="gramStart"/>
            <w:r w:rsidRPr="00BB668E">
              <w:rPr>
                <w:rFonts w:ascii="仿宋" w:eastAsia="仿宋" w:hAnsi="仿宋"/>
                <w:bCs/>
                <w:kern w:val="0"/>
              </w:rPr>
              <w:t>喹</w:t>
            </w:r>
            <w:proofErr w:type="gramEnd"/>
            <w:r w:rsidRPr="00BB668E">
              <w:rPr>
                <w:rFonts w:ascii="仿宋" w:eastAsia="仿宋" w:hAnsi="仿宋"/>
                <w:bCs/>
                <w:kern w:val="0"/>
              </w:rPr>
              <w:t>诺酮类</w:t>
            </w:r>
            <w:r w:rsidRPr="00BB668E">
              <w:rPr>
                <w:rFonts w:ascii="仿宋" w:eastAsia="仿宋" w:hAnsi="仿宋" w:hint="eastAsia"/>
                <w:bCs/>
                <w:kern w:val="0"/>
              </w:rPr>
              <w:t>（豆芽菜）</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rPr>
          <w:trHeight w:val="334"/>
        </w:trPr>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28</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重点监控指标</w:t>
            </w:r>
          </w:p>
        </w:tc>
        <w:tc>
          <w:tcPr>
            <w:tcW w:w="2410" w:type="dxa"/>
            <w:vAlign w:val="center"/>
          </w:tcPr>
          <w:p w:rsidR="00BC645E" w:rsidRPr="00BB668E" w:rsidRDefault="00BC645E" w:rsidP="00BC645E">
            <w:pPr>
              <w:adjustRightInd/>
              <w:spacing w:line="400" w:lineRule="exact"/>
              <w:jc w:val="center"/>
              <w:rPr>
                <w:rFonts w:ascii="仿宋" w:eastAsia="仿宋" w:hAnsi="仿宋"/>
                <w:bCs/>
                <w:kern w:val="0"/>
              </w:rPr>
            </w:pPr>
            <w:r w:rsidRPr="00BB668E">
              <w:rPr>
                <w:rFonts w:ascii="仿宋" w:eastAsia="仿宋" w:hAnsi="仿宋" w:hint="eastAsia"/>
                <w:bCs/>
                <w:kern w:val="0"/>
              </w:rPr>
              <w:t>镉</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胶体金免疫层析法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rPr>
          <w:trHeight w:val="334"/>
        </w:trPr>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lastRenderedPageBreak/>
              <w:t>29</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重点监控指标</w:t>
            </w:r>
          </w:p>
        </w:tc>
        <w:tc>
          <w:tcPr>
            <w:tcW w:w="2410" w:type="dxa"/>
            <w:vAlign w:val="center"/>
          </w:tcPr>
          <w:p w:rsidR="00BC645E" w:rsidRPr="00BB668E" w:rsidRDefault="00BC645E" w:rsidP="00BC645E">
            <w:pPr>
              <w:adjustRightInd/>
              <w:spacing w:line="400" w:lineRule="exact"/>
              <w:jc w:val="center"/>
              <w:rPr>
                <w:rFonts w:ascii="仿宋" w:eastAsia="仿宋" w:hAnsi="仿宋"/>
                <w:bCs/>
                <w:kern w:val="0"/>
              </w:rPr>
            </w:pPr>
            <w:r w:rsidRPr="00BB668E">
              <w:rPr>
                <w:rFonts w:ascii="仿宋" w:eastAsia="仿宋" w:hAnsi="仿宋" w:hint="eastAsia"/>
                <w:bCs/>
                <w:kern w:val="0"/>
              </w:rPr>
              <w:t>酸价</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化学法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rPr>
          <w:trHeight w:val="334"/>
        </w:trPr>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30</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重点监控指标</w:t>
            </w:r>
          </w:p>
        </w:tc>
        <w:tc>
          <w:tcPr>
            <w:tcW w:w="2410" w:type="dxa"/>
            <w:vAlign w:val="center"/>
          </w:tcPr>
          <w:p w:rsidR="00BC645E" w:rsidRPr="00BB668E" w:rsidRDefault="00BC645E" w:rsidP="00BC645E">
            <w:pPr>
              <w:adjustRightInd/>
              <w:spacing w:line="400" w:lineRule="exact"/>
              <w:jc w:val="center"/>
              <w:rPr>
                <w:rFonts w:ascii="仿宋" w:eastAsia="仿宋" w:hAnsi="仿宋"/>
                <w:bCs/>
                <w:kern w:val="0"/>
              </w:rPr>
            </w:pPr>
            <w:r w:rsidRPr="00BB668E">
              <w:rPr>
                <w:rFonts w:ascii="仿宋" w:eastAsia="仿宋" w:hAnsi="仿宋" w:hint="eastAsia"/>
                <w:bCs/>
                <w:kern w:val="0"/>
              </w:rPr>
              <w:t>过氧化值</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化学法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31</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畜禽肉及其制品兽药残留、蛋及蛋制品兽药残留</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氟</w:t>
            </w:r>
            <w:proofErr w:type="gramStart"/>
            <w:r w:rsidRPr="00BB668E">
              <w:rPr>
                <w:rFonts w:ascii="仿宋" w:eastAsia="仿宋" w:hAnsi="仿宋"/>
                <w:kern w:val="0"/>
              </w:rPr>
              <w:t>苯尼考</w:t>
            </w:r>
            <w:proofErr w:type="gramEnd"/>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32</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畜禽肉及其制品兽药残留、蛋及蛋制品兽药残留</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氟</w:t>
            </w:r>
            <w:proofErr w:type="gramStart"/>
            <w:r w:rsidRPr="00BB668E">
              <w:rPr>
                <w:rFonts w:ascii="仿宋" w:eastAsia="仿宋" w:hAnsi="仿宋" w:hint="eastAsia"/>
                <w:kern w:val="0"/>
              </w:rPr>
              <w:t>喹</w:t>
            </w:r>
            <w:proofErr w:type="gramEnd"/>
            <w:r w:rsidRPr="00BB668E">
              <w:rPr>
                <w:rFonts w:ascii="仿宋" w:eastAsia="仿宋" w:hAnsi="仿宋" w:hint="eastAsia"/>
                <w:kern w:val="0"/>
              </w:rPr>
              <w:t>诺酮类</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33</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畜禽肉及其制品兽药残留、蛋及蛋制品兽药残留</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盐酸克伦特罗</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34</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畜禽肉及其制品兽药残留、蛋及蛋制品兽药残留</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莱克多巴胺</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35</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畜禽肉及其制品兽药残留、蛋及蛋制品兽药残留</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沙丁胺醇</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36</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水产及水产制品兽药残留</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孔雀石绿</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37</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水产及水产制品兽药残留</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氯霉素</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38</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水产及水产制品兽药残留</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呋喃</w:t>
            </w:r>
            <w:proofErr w:type="gramStart"/>
            <w:r w:rsidRPr="00BB668E">
              <w:rPr>
                <w:rFonts w:ascii="仿宋" w:eastAsia="仿宋" w:hAnsi="仿宋" w:hint="eastAsia"/>
                <w:kern w:val="0"/>
              </w:rPr>
              <w:t>唑</w:t>
            </w:r>
            <w:proofErr w:type="gramEnd"/>
            <w:r w:rsidRPr="00BB668E">
              <w:rPr>
                <w:rFonts w:ascii="仿宋" w:eastAsia="仿宋" w:hAnsi="仿宋" w:hint="eastAsia"/>
                <w:kern w:val="0"/>
              </w:rPr>
              <w:t>酮</w:t>
            </w:r>
            <w:r w:rsidRPr="00BB668E">
              <w:rPr>
                <w:rFonts w:ascii="仿宋" w:eastAsia="仿宋" w:hAnsi="仿宋"/>
                <w:kern w:val="0"/>
              </w:rPr>
              <w:t>代谢物</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39</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水产及水产制品兽药残留</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呋喃</w:t>
            </w:r>
            <w:r w:rsidRPr="00BB668E">
              <w:rPr>
                <w:rFonts w:ascii="仿宋" w:eastAsia="仿宋" w:hAnsi="仿宋" w:hint="eastAsia"/>
                <w:kern w:val="0"/>
              </w:rPr>
              <w:t>西林</w:t>
            </w:r>
            <w:r w:rsidRPr="00BB668E">
              <w:rPr>
                <w:rFonts w:ascii="仿宋" w:eastAsia="仿宋" w:hAnsi="仿宋"/>
                <w:kern w:val="0"/>
              </w:rPr>
              <w:t>代谢物</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hint="eastAsia"/>
                <w:spacing w:val="-6"/>
                <w:kern w:val="0"/>
              </w:rPr>
              <w:t>40</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水产及水产制品兽药残留</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呋喃</w:t>
            </w:r>
            <w:r w:rsidRPr="00BB668E">
              <w:rPr>
                <w:rFonts w:ascii="仿宋" w:eastAsia="仿宋" w:hAnsi="仿宋" w:hint="eastAsia"/>
                <w:kern w:val="0"/>
              </w:rPr>
              <w:t>它酮</w:t>
            </w:r>
            <w:r w:rsidRPr="00BB668E">
              <w:rPr>
                <w:rFonts w:ascii="仿宋" w:eastAsia="仿宋" w:hAnsi="仿宋"/>
                <w:kern w:val="0"/>
              </w:rPr>
              <w:t>代谢物</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spacing w:val="-6"/>
                <w:kern w:val="0"/>
              </w:rPr>
              <w:t>41</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水产及水产制品兽药残留</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呋喃</w:t>
            </w:r>
            <w:r w:rsidRPr="00BB668E">
              <w:rPr>
                <w:rFonts w:ascii="仿宋" w:eastAsia="仿宋" w:hAnsi="仿宋" w:hint="eastAsia"/>
                <w:kern w:val="0"/>
              </w:rPr>
              <w:t>妥因</w:t>
            </w:r>
            <w:r w:rsidRPr="00BB668E">
              <w:rPr>
                <w:rFonts w:ascii="仿宋" w:eastAsia="仿宋" w:hAnsi="仿宋"/>
                <w:kern w:val="0"/>
              </w:rPr>
              <w:t>代谢物</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r w:rsidRPr="00BB668E">
              <w:rPr>
                <w:rFonts w:ascii="仿宋" w:eastAsia="仿宋" w:hAnsi="仿宋"/>
                <w:spacing w:val="-6"/>
                <w:kern w:val="0"/>
              </w:rPr>
              <w:t>42</w:t>
            </w:r>
          </w:p>
        </w:tc>
        <w:tc>
          <w:tcPr>
            <w:tcW w:w="3119"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水产及水产制品兽药残留</w:t>
            </w:r>
          </w:p>
        </w:tc>
        <w:tc>
          <w:tcPr>
            <w:tcW w:w="2410" w:type="dxa"/>
            <w:vAlign w:val="center"/>
          </w:tcPr>
          <w:p w:rsidR="00BC645E" w:rsidRPr="00BB668E" w:rsidRDefault="00BC645E" w:rsidP="00BC645E">
            <w:pPr>
              <w:adjustRightInd/>
              <w:spacing w:line="400" w:lineRule="exact"/>
              <w:jc w:val="center"/>
              <w:rPr>
                <w:rFonts w:ascii="仿宋" w:eastAsia="仿宋" w:hAnsi="仿宋"/>
                <w:kern w:val="0"/>
              </w:rPr>
            </w:pPr>
            <w:proofErr w:type="gramStart"/>
            <w:r w:rsidRPr="00BB668E">
              <w:rPr>
                <w:rFonts w:ascii="仿宋" w:eastAsia="仿宋" w:hAnsi="仿宋"/>
                <w:kern w:val="0"/>
              </w:rPr>
              <w:t>恩诺沙</w:t>
            </w:r>
            <w:proofErr w:type="gramEnd"/>
            <w:r w:rsidRPr="00BB668E">
              <w:rPr>
                <w:rFonts w:ascii="仿宋" w:eastAsia="仿宋" w:hAnsi="仿宋"/>
                <w:kern w:val="0"/>
              </w:rPr>
              <w:t>星和环丙沙星</w:t>
            </w:r>
          </w:p>
        </w:tc>
        <w:tc>
          <w:tcPr>
            <w:tcW w:w="2126" w:type="dxa"/>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kern w:val="0"/>
              </w:rPr>
              <w:t>胶体金</w:t>
            </w:r>
            <w:r w:rsidRPr="00BB668E">
              <w:rPr>
                <w:rFonts w:ascii="仿宋" w:eastAsia="仿宋" w:hAnsi="仿宋" w:hint="eastAsia"/>
                <w:kern w:val="0"/>
              </w:rPr>
              <w:t>免疫</w:t>
            </w:r>
            <w:r w:rsidRPr="00BB668E">
              <w:rPr>
                <w:rFonts w:ascii="仿宋" w:eastAsia="仿宋" w:hAnsi="仿宋"/>
                <w:kern w:val="0"/>
              </w:rPr>
              <w:t>层析法</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r w:rsidR="00BC645E" w:rsidRPr="00BB668E" w:rsidTr="00AB138F">
        <w:tc>
          <w:tcPr>
            <w:tcW w:w="675" w:type="dxa"/>
            <w:vAlign w:val="center"/>
          </w:tcPr>
          <w:p w:rsidR="00BC645E" w:rsidRPr="00BB668E" w:rsidRDefault="00BC645E" w:rsidP="00BC645E">
            <w:pPr>
              <w:adjustRightInd/>
              <w:spacing w:line="400" w:lineRule="exact"/>
              <w:jc w:val="center"/>
              <w:rPr>
                <w:rFonts w:ascii="仿宋" w:eastAsia="仿宋" w:hAnsi="仿宋"/>
                <w:spacing w:val="-6"/>
                <w:kern w:val="0"/>
              </w:rPr>
            </w:pPr>
          </w:p>
        </w:tc>
        <w:tc>
          <w:tcPr>
            <w:tcW w:w="7655" w:type="dxa"/>
            <w:gridSpan w:val="3"/>
            <w:vAlign w:val="center"/>
          </w:tcPr>
          <w:p w:rsidR="00BC645E" w:rsidRPr="00BB668E" w:rsidRDefault="00BC645E" w:rsidP="00BC645E">
            <w:pPr>
              <w:adjustRightInd/>
              <w:spacing w:line="400" w:lineRule="exact"/>
              <w:jc w:val="center"/>
              <w:rPr>
                <w:rFonts w:ascii="仿宋" w:eastAsia="仿宋" w:hAnsi="仿宋"/>
                <w:kern w:val="0"/>
              </w:rPr>
            </w:pPr>
            <w:r w:rsidRPr="00BB668E">
              <w:rPr>
                <w:rFonts w:ascii="仿宋" w:eastAsia="仿宋" w:hAnsi="仿宋" w:hint="eastAsia"/>
                <w:kern w:val="0"/>
              </w:rPr>
              <w:t>合计（元）</w:t>
            </w:r>
          </w:p>
        </w:tc>
        <w:tc>
          <w:tcPr>
            <w:tcW w:w="1559" w:type="dxa"/>
            <w:vAlign w:val="center"/>
          </w:tcPr>
          <w:p w:rsidR="00BC645E" w:rsidRPr="00BB668E" w:rsidRDefault="00BC645E" w:rsidP="00BC645E">
            <w:pPr>
              <w:adjustRightInd/>
              <w:spacing w:line="400" w:lineRule="exact"/>
              <w:jc w:val="center"/>
              <w:rPr>
                <w:rFonts w:ascii="仿宋" w:eastAsia="仿宋" w:hAnsi="仿宋"/>
                <w:spacing w:val="-6"/>
                <w:kern w:val="0"/>
              </w:rPr>
            </w:pPr>
          </w:p>
        </w:tc>
      </w:tr>
    </w:tbl>
    <w:p w:rsidR="00BC645E" w:rsidRPr="00BB668E" w:rsidRDefault="00BC645E" w:rsidP="00BC645E">
      <w:pPr>
        <w:adjustRightInd/>
        <w:spacing w:line="360" w:lineRule="auto"/>
        <w:rPr>
          <w:rFonts w:ascii="仿宋" w:eastAsia="仿宋" w:hAnsi="仿宋"/>
          <w:spacing w:val="-6"/>
          <w:sz w:val="24"/>
          <w:u w:val="single"/>
        </w:rPr>
      </w:pPr>
    </w:p>
    <w:p w:rsidR="00BC645E" w:rsidRPr="00BB668E" w:rsidRDefault="00BC645E" w:rsidP="00BC645E">
      <w:pPr>
        <w:adjustRightInd/>
        <w:spacing w:line="360" w:lineRule="auto"/>
        <w:rPr>
          <w:rFonts w:ascii="仿宋" w:eastAsia="仿宋" w:hAnsi="仿宋"/>
          <w:spacing w:val="-6"/>
          <w:sz w:val="24"/>
        </w:rPr>
      </w:pPr>
      <w:r w:rsidRPr="00BB668E">
        <w:rPr>
          <w:rFonts w:ascii="仿宋" w:eastAsia="仿宋" w:hAnsi="仿宋" w:hint="eastAsia"/>
          <w:spacing w:val="-6"/>
          <w:sz w:val="24"/>
        </w:rPr>
        <w:t>单位全称（公章电子签章）：</w:t>
      </w:r>
    </w:p>
    <w:p w:rsidR="00BC645E" w:rsidRPr="00BB668E" w:rsidRDefault="00BC645E" w:rsidP="00BC645E">
      <w:pPr>
        <w:adjustRightInd/>
        <w:spacing w:line="360" w:lineRule="auto"/>
        <w:rPr>
          <w:rFonts w:ascii="仿宋" w:eastAsia="仿宋" w:hAnsi="仿宋"/>
          <w:spacing w:val="-6"/>
          <w:sz w:val="24"/>
        </w:rPr>
      </w:pPr>
      <w:r w:rsidRPr="00BB668E">
        <w:rPr>
          <w:rFonts w:ascii="仿宋" w:eastAsia="仿宋" w:hAnsi="仿宋" w:hint="eastAsia"/>
          <w:spacing w:val="-6"/>
          <w:sz w:val="24"/>
        </w:rPr>
        <w:t>投标人代表签字：</w:t>
      </w:r>
    </w:p>
    <w:p w:rsidR="00BC645E" w:rsidRPr="00BB668E" w:rsidRDefault="00BC645E" w:rsidP="00BC645E">
      <w:pPr>
        <w:adjustRightInd/>
        <w:spacing w:line="360" w:lineRule="auto"/>
        <w:rPr>
          <w:rFonts w:ascii="仿宋" w:eastAsia="仿宋" w:hAnsi="仿宋"/>
          <w:bCs/>
          <w:spacing w:val="-6"/>
          <w:sz w:val="24"/>
        </w:rPr>
      </w:pPr>
      <w:r w:rsidRPr="00BB668E">
        <w:rPr>
          <w:rFonts w:ascii="仿宋" w:eastAsia="仿宋" w:hAnsi="仿宋" w:hint="eastAsia"/>
          <w:bCs/>
          <w:spacing w:val="-6"/>
          <w:sz w:val="24"/>
        </w:rPr>
        <w:t>日期：     年   月   日</w:t>
      </w:r>
    </w:p>
    <w:p w:rsidR="00A960FD" w:rsidRPr="00BB668E" w:rsidRDefault="00A960FD" w:rsidP="00A960FD">
      <w:pPr>
        <w:pStyle w:val="20"/>
        <w:ind w:firstLine="480"/>
      </w:pPr>
    </w:p>
    <w:p w:rsidR="00BC645E" w:rsidRPr="00BB668E" w:rsidRDefault="00A960FD" w:rsidP="00A960FD">
      <w:pPr>
        <w:pStyle w:val="20"/>
        <w:ind w:firstLine="560"/>
      </w:pPr>
      <w:r w:rsidRPr="00BB668E">
        <w:rPr>
          <w:rFonts w:ascii="仿宋" w:eastAsia="仿宋" w:hAnsi="仿宋" w:hint="eastAsia"/>
          <w:sz w:val="28"/>
          <w:szCs w:val="28"/>
        </w:rPr>
        <w:t>4、投标人针对报价需要说明的其他文件和说明（格式自拟）</w:t>
      </w:r>
    </w:p>
    <w:p w:rsidR="00BC645E" w:rsidRPr="00BB668E" w:rsidRDefault="00BC645E" w:rsidP="00BC645E">
      <w:pPr>
        <w:pStyle w:val="20"/>
        <w:ind w:firstLine="480"/>
      </w:pPr>
    </w:p>
    <w:p w:rsidR="00BC645E" w:rsidRPr="00BB668E" w:rsidRDefault="00BC645E" w:rsidP="00BC645E">
      <w:pPr>
        <w:pStyle w:val="20"/>
        <w:ind w:firstLine="480"/>
      </w:pPr>
    </w:p>
    <w:p w:rsidR="00A960FD" w:rsidRPr="00BB668E" w:rsidRDefault="00A960FD" w:rsidP="00A960FD">
      <w:pPr>
        <w:adjustRightInd/>
        <w:spacing w:line="360" w:lineRule="auto"/>
        <w:rPr>
          <w:rFonts w:ascii="仿宋" w:eastAsia="仿宋" w:hAnsi="仿宋"/>
          <w:spacing w:val="-6"/>
          <w:sz w:val="24"/>
        </w:rPr>
      </w:pPr>
      <w:r w:rsidRPr="00BB668E">
        <w:rPr>
          <w:rFonts w:ascii="仿宋" w:eastAsia="仿宋" w:hAnsi="仿宋" w:hint="eastAsia"/>
          <w:spacing w:val="-6"/>
          <w:sz w:val="24"/>
        </w:rPr>
        <w:t>单位全称（公章电子签章）：</w:t>
      </w:r>
    </w:p>
    <w:p w:rsidR="00A960FD" w:rsidRPr="00BB668E" w:rsidRDefault="00A960FD" w:rsidP="00A960FD">
      <w:pPr>
        <w:adjustRightInd/>
        <w:spacing w:line="360" w:lineRule="auto"/>
        <w:rPr>
          <w:rFonts w:ascii="仿宋" w:eastAsia="仿宋" w:hAnsi="仿宋"/>
          <w:spacing w:val="-6"/>
          <w:sz w:val="24"/>
        </w:rPr>
      </w:pPr>
      <w:r w:rsidRPr="00BB668E">
        <w:rPr>
          <w:rFonts w:ascii="仿宋" w:eastAsia="仿宋" w:hAnsi="仿宋" w:hint="eastAsia"/>
          <w:spacing w:val="-6"/>
          <w:sz w:val="24"/>
        </w:rPr>
        <w:t>投标人代表签字：</w:t>
      </w:r>
    </w:p>
    <w:p w:rsidR="00A960FD" w:rsidRPr="00BB668E" w:rsidRDefault="00A960FD" w:rsidP="00A960FD">
      <w:pPr>
        <w:adjustRightInd/>
        <w:spacing w:line="360" w:lineRule="auto"/>
        <w:rPr>
          <w:rFonts w:ascii="仿宋" w:eastAsia="仿宋" w:hAnsi="仿宋"/>
          <w:bCs/>
          <w:spacing w:val="-6"/>
          <w:sz w:val="24"/>
        </w:rPr>
      </w:pPr>
      <w:r w:rsidRPr="00BB668E">
        <w:rPr>
          <w:rFonts w:ascii="仿宋" w:eastAsia="仿宋" w:hAnsi="仿宋" w:hint="eastAsia"/>
          <w:bCs/>
          <w:spacing w:val="-6"/>
          <w:sz w:val="24"/>
        </w:rPr>
        <w:t>日期：     年   月   日</w:t>
      </w:r>
    </w:p>
    <w:p w:rsidR="00BC645E" w:rsidRPr="00BB668E" w:rsidRDefault="00BC645E" w:rsidP="00BC645E">
      <w:pPr>
        <w:pStyle w:val="20"/>
        <w:ind w:firstLine="480"/>
      </w:pPr>
    </w:p>
    <w:p w:rsidR="00FD649E" w:rsidRPr="00BB668E" w:rsidRDefault="00FD649E" w:rsidP="00FD649E">
      <w:pPr>
        <w:adjustRightInd/>
        <w:snapToGrid w:val="0"/>
        <w:spacing w:before="120" w:after="120" w:line="500" w:lineRule="exact"/>
        <w:jc w:val="left"/>
        <w:outlineLvl w:val="0"/>
        <w:rPr>
          <w:rFonts w:ascii="仿宋" w:eastAsia="仿宋" w:hAnsi="仿宋" w:cs="Courier New"/>
          <w:b/>
          <w:sz w:val="32"/>
          <w:szCs w:val="32"/>
        </w:rPr>
      </w:pPr>
      <w:r w:rsidRPr="00BB668E">
        <w:rPr>
          <w:rFonts w:ascii="仿宋" w:eastAsia="仿宋" w:hAnsi="仿宋" w:cs="宋体"/>
          <w:b/>
          <w:sz w:val="30"/>
          <w:szCs w:val="30"/>
        </w:rPr>
        <w:lastRenderedPageBreak/>
        <w:t>附件：</w:t>
      </w:r>
    </w:p>
    <w:p w:rsidR="00FD649E" w:rsidRPr="00BB668E" w:rsidRDefault="00FD649E" w:rsidP="00FD649E">
      <w:pPr>
        <w:adjustRightInd/>
        <w:snapToGrid w:val="0"/>
        <w:spacing w:line="500" w:lineRule="exact"/>
        <w:jc w:val="center"/>
        <w:rPr>
          <w:rFonts w:ascii="仿宋" w:eastAsia="仿宋" w:hAnsi="仿宋" w:cs="宋体"/>
          <w:b/>
          <w:sz w:val="28"/>
          <w:szCs w:val="28"/>
        </w:rPr>
      </w:pPr>
      <w:r w:rsidRPr="00BB668E">
        <w:rPr>
          <w:rFonts w:ascii="仿宋" w:eastAsia="仿宋" w:hAnsi="仿宋" w:cs="宋体"/>
          <w:b/>
          <w:sz w:val="28"/>
          <w:szCs w:val="28"/>
        </w:rPr>
        <w:t>政府采购活动现场确认声明书</w:t>
      </w:r>
    </w:p>
    <w:p w:rsidR="00FD649E" w:rsidRPr="00BB668E" w:rsidRDefault="00FD649E" w:rsidP="00FD649E">
      <w:pPr>
        <w:snapToGrid w:val="0"/>
        <w:spacing w:line="360" w:lineRule="auto"/>
        <w:rPr>
          <w:rFonts w:ascii="仿宋" w:eastAsia="仿宋" w:hAnsi="仿宋" w:cs="宋体"/>
          <w:kern w:val="0"/>
          <w:szCs w:val="21"/>
          <w:u w:val="single"/>
        </w:rPr>
      </w:pPr>
    </w:p>
    <w:p w:rsidR="00FD649E" w:rsidRPr="00BB668E" w:rsidRDefault="00FD649E" w:rsidP="00FD649E">
      <w:pPr>
        <w:snapToGrid w:val="0"/>
        <w:spacing w:line="360" w:lineRule="auto"/>
        <w:rPr>
          <w:rFonts w:ascii="仿宋" w:eastAsia="仿宋" w:hAnsi="仿宋" w:cs="宋体"/>
          <w:b/>
          <w:szCs w:val="21"/>
        </w:rPr>
      </w:pPr>
      <w:r w:rsidRPr="00BB668E">
        <w:rPr>
          <w:rFonts w:ascii="仿宋" w:eastAsia="仿宋" w:hAnsi="仿宋" w:cs="宋体"/>
          <w:kern w:val="0"/>
          <w:szCs w:val="21"/>
          <w:u w:val="single"/>
        </w:rPr>
        <w:t>中</w:t>
      </w:r>
      <w:proofErr w:type="gramStart"/>
      <w:r w:rsidRPr="00BB668E">
        <w:rPr>
          <w:rFonts w:ascii="仿宋" w:eastAsia="仿宋" w:hAnsi="仿宋" w:cs="宋体"/>
          <w:kern w:val="0"/>
          <w:szCs w:val="21"/>
          <w:u w:val="single"/>
        </w:rPr>
        <w:t>纬工程</w:t>
      </w:r>
      <w:proofErr w:type="gramEnd"/>
      <w:r w:rsidRPr="00BB668E">
        <w:rPr>
          <w:rFonts w:ascii="仿宋" w:eastAsia="仿宋" w:hAnsi="仿宋" w:cs="宋体"/>
          <w:kern w:val="0"/>
          <w:szCs w:val="21"/>
          <w:u w:val="single"/>
        </w:rPr>
        <w:t>管理咨询有限公司</w:t>
      </w:r>
      <w:r w:rsidRPr="00BB668E">
        <w:rPr>
          <w:rFonts w:ascii="仿宋" w:eastAsia="仿宋" w:hAnsi="仿宋" w:cs="宋体"/>
          <w:kern w:val="0"/>
          <w:szCs w:val="21"/>
        </w:rPr>
        <w:t>：</w:t>
      </w:r>
    </w:p>
    <w:p w:rsidR="00FD649E" w:rsidRPr="00BB668E" w:rsidRDefault="00FD649E" w:rsidP="00FD649E">
      <w:pPr>
        <w:adjustRightInd/>
        <w:spacing w:line="360" w:lineRule="auto"/>
        <w:ind w:firstLineChars="200" w:firstLine="444"/>
        <w:jc w:val="left"/>
        <w:rPr>
          <w:rFonts w:ascii="仿宋" w:eastAsia="仿宋" w:hAnsi="仿宋" w:cs="宋体"/>
          <w:spacing w:val="6"/>
          <w:szCs w:val="21"/>
        </w:rPr>
      </w:pPr>
      <w:r w:rsidRPr="00BB668E">
        <w:rPr>
          <w:rFonts w:ascii="仿宋" w:eastAsia="仿宋" w:hAnsi="仿宋" w:cs="宋体"/>
          <w:spacing w:val="6"/>
          <w:szCs w:val="21"/>
        </w:rPr>
        <w:t>本人</w:t>
      </w:r>
      <w:r w:rsidRPr="00BB668E">
        <w:rPr>
          <w:rFonts w:ascii="仿宋" w:eastAsia="仿宋" w:hAnsi="仿宋" w:cs="宋体" w:hint="eastAsia"/>
          <w:spacing w:val="6"/>
          <w:szCs w:val="21"/>
        </w:rPr>
        <w:t>（授权代表姓名），经由</w:t>
      </w:r>
      <w:r w:rsidRPr="00BB668E">
        <w:rPr>
          <w:rFonts w:ascii="仿宋" w:eastAsia="仿宋" w:hAnsi="仿宋" w:cs="宋体"/>
          <w:spacing w:val="6"/>
          <w:szCs w:val="21"/>
        </w:rPr>
        <w:t>（</w:t>
      </w:r>
      <w:r w:rsidRPr="00BB668E">
        <w:rPr>
          <w:rFonts w:ascii="仿宋" w:eastAsia="仿宋" w:hAnsi="仿宋" w:cs="宋体" w:hint="eastAsia"/>
          <w:spacing w:val="6"/>
          <w:szCs w:val="21"/>
        </w:rPr>
        <w:t>单位</w:t>
      </w:r>
      <w:r w:rsidRPr="00BB668E">
        <w:rPr>
          <w:rFonts w:ascii="仿宋" w:eastAsia="仿宋" w:hAnsi="仿宋" w:cs="宋体"/>
          <w:spacing w:val="6"/>
          <w:szCs w:val="21"/>
        </w:rPr>
        <w:t>）</w:t>
      </w:r>
      <w:r w:rsidRPr="00BB668E">
        <w:rPr>
          <w:rFonts w:ascii="仿宋" w:eastAsia="仿宋" w:hAnsi="仿宋" w:cs="宋体" w:hint="eastAsia"/>
          <w:spacing w:val="6"/>
          <w:szCs w:val="21"/>
          <w:u w:val="single"/>
        </w:rPr>
        <w:t xml:space="preserve">       （法定代表人姓名）</w:t>
      </w:r>
      <w:r w:rsidRPr="00BB668E">
        <w:rPr>
          <w:rFonts w:ascii="仿宋" w:eastAsia="仿宋" w:hAnsi="仿宋" w:cs="宋体" w:hint="eastAsia"/>
          <w:spacing w:val="6"/>
          <w:szCs w:val="21"/>
        </w:rPr>
        <w:t>合法授权参加</w:t>
      </w:r>
      <w:r w:rsidRPr="00BB668E">
        <w:rPr>
          <w:rFonts w:ascii="仿宋" w:eastAsia="仿宋" w:hAnsi="仿宋" w:cs="宋体"/>
          <w:spacing w:val="6"/>
          <w:szCs w:val="21"/>
        </w:rPr>
        <w:t xml:space="preserve">政府采购活动，经与本单位法人代表（负责人）联系确认，现就有关公平竞争事项郑重声明如下： </w:t>
      </w:r>
    </w:p>
    <w:p w:rsidR="00FD649E" w:rsidRPr="00BB668E" w:rsidRDefault="00FD649E" w:rsidP="00FD649E">
      <w:pPr>
        <w:widowControl/>
        <w:numPr>
          <w:ilvl w:val="0"/>
          <w:numId w:val="12"/>
        </w:numPr>
        <w:adjustRightInd/>
        <w:snapToGrid w:val="0"/>
        <w:spacing w:line="360" w:lineRule="auto"/>
        <w:ind w:firstLineChars="189" w:firstLine="397"/>
        <w:rPr>
          <w:rFonts w:ascii="仿宋" w:eastAsia="仿宋" w:hAnsi="仿宋" w:cs="宋体"/>
          <w:kern w:val="0"/>
          <w:szCs w:val="21"/>
        </w:rPr>
      </w:pPr>
      <w:r w:rsidRPr="00BB668E">
        <w:rPr>
          <w:rFonts w:ascii="仿宋" w:eastAsia="仿宋" w:hAnsi="仿宋" w:cs="宋体"/>
          <w:kern w:val="0"/>
          <w:szCs w:val="21"/>
        </w:rPr>
        <w:t>本单位与采购人之间 □不存在利害关系 □存在下列利害关系：</w:t>
      </w:r>
    </w:p>
    <w:p w:rsidR="00FD649E" w:rsidRPr="00BB668E" w:rsidRDefault="00FD649E" w:rsidP="00FD649E">
      <w:pPr>
        <w:widowControl/>
        <w:snapToGrid w:val="0"/>
        <w:spacing w:line="360" w:lineRule="auto"/>
        <w:ind w:firstLine="200"/>
        <w:rPr>
          <w:rFonts w:ascii="仿宋" w:eastAsia="仿宋" w:hAnsi="仿宋" w:cs="宋体"/>
          <w:kern w:val="0"/>
          <w:szCs w:val="21"/>
        </w:rPr>
      </w:pPr>
      <w:r w:rsidRPr="00BB668E">
        <w:rPr>
          <w:rFonts w:ascii="仿宋" w:eastAsia="仿宋" w:hAnsi="仿宋" w:cs="宋体"/>
          <w:kern w:val="0"/>
          <w:szCs w:val="21"/>
        </w:rPr>
        <w:t xml:space="preserve">  A.投资关系    B.行政隶属关系    C.业务指导关系</w:t>
      </w:r>
    </w:p>
    <w:p w:rsidR="00FD649E" w:rsidRPr="00BB668E" w:rsidRDefault="00FD649E" w:rsidP="00FD649E">
      <w:pPr>
        <w:widowControl/>
        <w:snapToGrid w:val="0"/>
        <w:spacing w:line="360" w:lineRule="auto"/>
        <w:ind w:firstLine="200"/>
        <w:rPr>
          <w:rFonts w:ascii="仿宋" w:eastAsia="仿宋" w:hAnsi="仿宋" w:cs="宋体"/>
          <w:kern w:val="0"/>
          <w:szCs w:val="21"/>
        </w:rPr>
      </w:pPr>
      <w:r w:rsidRPr="00BB668E">
        <w:rPr>
          <w:rFonts w:ascii="仿宋" w:eastAsia="仿宋" w:hAnsi="仿宋" w:cs="宋体"/>
          <w:kern w:val="0"/>
          <w:szCs w:val="21"/>
        </w:rPr>
        <w:t xml:space="preserve">  D.其他可能</w:t>
      </w:r>
      <w:r w:rsidRPr="00BB668E">
        <w:rPr>
          <w:rFonts w:ascii="仿宋" w:eastAsia="仿宋" w:hAnsi="仿宋" w:cs="宋体"/>
          <w:szCs w:val="21"/>
        </w:rPr>
        <w:t>影响采购公正的</w:t>
      </w:r>
      <w:r w:rsidRPr="00BB668E">
        <w:rPr>
          <w:rFonts w:ascii="仿宋" w:eastAsia="仿宋" w:hAnsi="仿宋" w:cs="宋体"/>
          <w:kern w:val="0"/>
          <w:szCs w:val="21"/>
        </w:rPr>
        <w:t>利害关系</w:t>
      </w:r>
      <w:r w:rsidRPr="00BB668E">
        <w:rPr>
          <w:rFonts w:ascii="仿宋" w:eastAsia="仿宋" w:hAnsi="仿宋" w:cs="宋体"/>
          <w:kern w:val="0"/>
          <w:szCs w:val="21"/>
          <w:u w:val="single"/>
        </w:rPr>
        <w:t xml:space="preserve">（如有，请如实说明）                 </w:t>
      </w:r>
      <w:r w:rsidRPr="00BB668E">
        <w:rPr>
          <w:rFonts w:ascii="仿宋" w:eastAsia="仿宋" w:hAnsi="仿宋" w:cs="宋体"/>
          <w:kern w:val="0"/>
          <w:szCs w:val="21"/>
        </w:rPr>
        <w:t>。</w:t>
      </w:r>
    </w:p>
    <w:p w:rsidR="00FD649E" w:rsidRPr="00BB668E" w:rsidRDefault="00FD649E" w:rsidP="00FD649E">
      <w:pPr>
        <w:widowControl/>
        <w:snapToGrid w:val="0"/>
        <w:spacing w:line="360" w:lineRule="auto"/>
        <w:ind w:firstLine="200"/>
        <w:rPr>
          <w:rFonts w:ascii="仿宋" w:eastAsia="仿宋" w:hAnsi="仿宋" w:cs="宋体"/>
          <w:kern w:val="0"/>
          <w:szCs w:val="21"/>
        </w:rPr>
      </w:pPr>
      <w:r w:rsidRPr="00BB668E">
        <w:rPr>
          <w:rFonts w:ascii="仿宋" w:eastAsia="仿宋" w:hAnsi="仿宋" w:cs="宋体"/>
          <w:spacing w:val="6"/>
          <w:szCs w:val="21"/>
        </w:rPr>
        <w:t xml:space="preserve">  二、</w:t>
      </w:r>
      <w:r w:rsidRPr="00BB668E">
        <w:rPr>
          <w:rFonts w:ascii="仿宋" w:eastAsia="仿宋" w:hAnsi="仿宋" w:cs="宋体"/>
          <w:kern w:val="0"/>
          <w:szCs w:val="21"/>
        </w:rPr>
        <w:t>现已清楚知道参加本项目采购活动的其他所有供应商名称，本单位 □与其他所有供应商之间均不存在利害关系 □与</w:t>
      </w:r>
      <w:r w:rsidRPr="00BB668E">
        <w:rPr>
          <w:rFonts w:ascii="仿宋" w:eastAsia="仿宋" w:hAnsi="仿宋" w:cs="宋体"/>
          <w:kern w:val="0"/>
          <w:szCs w:val="21"/>
          <w:u w:val="single"/>
        </w:rPr>
        <w:t xml:space="preserve">           （供应商名称）</w:t>
      </w:r>
      <w:r w:rsidRPr="00BB668E">
        <w:rPr>
          <w:rFonts w:ascii="仿宋" w:eastAsia="仿宋" w:hAnsi="仿宋" w:cs="宋体"/>
          <w:kern w:val="0"/>
          <w:szCs w:val="21"/>
        </w:rPr>
        <w:t>之间存在下列利害关系：</w:t>
      </w:r>
    </w:p>
    <w:p w:rsidR="00FD649E" w:rsidRPr="00BB668E" w:rsidRDefault="00FD649E" w:rsidP="00FD649E">
      <w:pPr>
        <w:snapToGrid w:val="0"/>
        <w:spacing w:line="360" w:lineRule="auto"/>
        <w:ind w:firstLine="200"/>
        <w:rPr>
          <w:rFonts w:ascii="仿宋" w:eastAsia="仿宋" w:hAnsi="仿宋" w:cs="宋体"/>
          <w:kern w:val="0"/>
          <w:szCs w:val="21"/>
        </w:rPr>
      </w:pPr>
      <w:r w:rsidRPr="00BB668E">
        <w:rPr>
          <w:rFonts w:ascii="仿宋" w:eastAsia="仿宋" w:hAnsi="仿宋" w:cs="宋体"/>
          <w:kern w:val="0"/>
          <w:szCs w:val="21"/>
        </w:rPr>
        <w:t xml:space="preserve">  A.法定代表人或负责人或实际控制人是同一人</w:t>
      </w:r>
    </w:p>
    <w:p w:rsidR="00FD649E" w:rsidRPr="00BB668E" w:rsidRDefault="00FD649E" w:rsidP="00FD649E">
      <w:pPr>
        <w:snapToGrid w:val="0"/>
        <w:spacing w:line="360" w:lineRule="auto"/>
        <w:ind w:firstLine="200"/>
        <w:rPr>
          <w:rFonts w:ascii="仿宋" w:eastAsia="仿宋" w:hAnsi="仿宋" w:cs="宋体"/>
          <w:spacing w:val="6"/>
          <w:szCs w:val="21"/>
        </w:rPr>
      </w:pPr>
      <w:r w:rsidRPr="00BB668E">
        <w:rPr>
          <w:rFonts w:ascii="仿宋" w:eastAsia="仿宋" w:hAnsi="仿宋" w:cs="宋体"/>
          <w:kern w:val="0"/>
          <w:szCs w:val="21"/>
        </w:rPr>
        <w:t xml:space="preserve">  B.法定代表人或负责人或实际控制人是夫妻关系</w:t>
      </w:r>
    </w:p>
    <w:p w:rsidR="00FD649E" w:rsidRPr="00BB668E" w:rsidRDefault="00FD649E" w:rsidP="00FD649E">
      <w:pPr>
        <w:snapToGrid w:val="0"/>
        <w:spacing w:line="360" w:lineRule="auto"/>
        <w:ind w:firstLine="200"/>
        <w:rPr>
          <w:rFonts w:ascii="仿宋" w:eastAsia="仿宋" w:hAnsi="仿宋" w:cs="宋体"/>
          <w:spacing w:val="6"/>
          <w:szCs w:val="21"/>
        </w:rPr>
      </w:pPr>
      <w:r w:rsidRPr="00BB668E">
        <w:rPr>
          <w:rFonts w:ascii="仿宋" w:eastAsia="仿宋" w:hAnsi="仿宋" w:cs="宋体"/>
          <w:kern w:val="0"/>
          <w:szCs w:val="21"/>
        </w:rPr>
        <w:t xml:space="preserve">  C.法定代表人或负责人或实际控制人是直系血亲关系</w:t>
      </w:r>
    </w:p>
    <w:p w:rsidR="00FD649E" w:rsidRPr="00BB668E" w:rsidRDefault="00FD649E" w:rsidP="00FD649E">
      <w:pPr>
        <w:snapToGrid w:val="0"/>
        <w:spacing w:line="360" w:lineRule="auto"/>
        <w:ind w:firstLine="200"/>
        <w:rPr>
          <w:rFonts w:ascii="仿宋" w:eastAsia="仿宋" w:hAnsi="仿宋" w:cs="宋体"/>
          <w:spacing w:val="6"/>
          <w:szCs w:val="21"/>
        </w:rPr>
      </w:pPr>
      <w:r w:rsidRPr="00BB668E">
        <w:rPr>
          <w:rFonts w:ascii="仿宋" w:eastAsia="仿宋" w:hAnsi="仿宋" w:cs="宋体"/>
          <w:kern w:val="0"/>
          <w:szCs w:val="21"/>
        </w:rPr>
        <w:t xml:space="preserve">  D.法定代表人或负责人或实际控制人存在三代以内旁系血亲关系</w:t>
      </w:r>
    </w:p>
    <w:p w:rsidR="00FD649E" w:rsidRPr="00BB668E" w:rsidRDefault="00FD649E" w:rsidP="00FD649E">
      <w:pPr>
        <w:snapToGrid w:val="0"/>
        <w:spacing w:line="360" w:lineRule="auto"/>
        <w:ind w:firstLine="200"/>
        <w:rPr>
          <w:rFonts w:ascii="仿宋" w:eastAsia="仿宋" w:hAnsi="仿宋" w:cs="宋体"/>
          <w:kern w:val="0"/>
          <w:szCs w:val="21"/>
        </w:rPr>
      </w:pPr>
      <w:r w:rsidRPr="00BB668E">
        <w:rPr>
          <w:rFonts w:ascii="仿宋" w:eastAsia="仿宋" w:hAnsi="仿宋" w:cs="宋体"/>
          <w:kern w:val="0"/>
          <w:szCs w:val="21"/>
        </w:rPr>
        <w:t xml:space="preserve">  E.法定代表人或负责人或实际控制人存在近姻亲关系</w:t>
      </w:r>
    </w:p>
    <w:p w:rsidR="00FD649E" w:rsidRPr="00BB668E" w:rsidRDefault="00FD649E" w:rsidP="00FD649E">
      <w:pPr>
        <w:snapToGrid w:val="0"/>
        <w:spacing w:line="360" w:lineRule="auto"/>
        <w:ind w:firstLine="200"/>
        <w:rPr>
          <w:rFonts w:ascii="仿宋" w:eastAsia="仿宋" w:hAnsi="仿宋" w:cs="宋体"/>
          <w:kern w:val="0"/>
          <w:szCs w:val="21"/>
        </w:rPr>
      </w:pPr>
      <w:r w:rsidRPr="00BB668E">
        <w:rPr>
          <w:rFonts w:ascii="仿宋" w:eastAsia="仿宋" w:hAnsi="仿宋" w:cs="宋体"/>
          <w:kern w:val="0"/>
          <w:szCs w:val="21"/>
        </w:rPr>
        <w:t xml:space="preserve">  F.法定代表人或负责人或实际控制人存在股份控制或实际控制关系</w:t>
      </w:r>
    </w:p>
    <w:p w:rsidR="00FD649E" w:rsidRPr="00BB668E" w:rsidRDefault="00FD649E" w:rsidP="00FD649E">
      <w:pPr>
        <w:snapToGrid w:val="0"/>
        <w:spacing w:line="360" w:lineRule="auto"/>
        <w:ind w:firstLine="200"/>
        <w:rPr>
          <w:rFonts w:ascii="仿宋" w:eastAsia="仿宋" w:hAnsi="仿宋" w:cs="宋体"/>
          <w:kern w:val="0"/>
          <w:szCs w:val="21"/>
        </w:rPr>
      </w:pPr>
      <w:r w:rsidRPr="00BB668E">
        <w:rPr>
          <w:rFonts w:ascii="仿宋" w:eastAsia="仿宋" w:hAnsi="仿宋" w:cs="宋体"/>
          <w:kern w:val="0"/>
          <w:szCs w:val="21"/>
        </w:rPr>
        <w:t xml:space="preserve">  G.存在共同直接或间接投资设立子公司、联营企业和合营企业情况</w:t>
      </w:r>
    </w:p>
    <w:p w:rsidR="00FD649E" w:rsidRPr="00BB668E" w:rsidRDefault="00FD649E" w:rsidP="00FD649E">
      <w:pPr>
        <w:snapToGrid w:val="0"/>
        <w:spacing w:line="360" w:lineRule="auto"/>
        <w:ind w:firstLine="200"/>
        <w:rPr>
          <w:rFonts w:ascii="仿宋" w:eastAsia="仿宋" w:hAnsi="仿宋" w:cs="宋体"/>
          <w:szCs w:val="21"/>
        </w:rPr>
      </w:pPr>
      <w:r w:rsidRPr="00BB668E">
        <w:rPr>
          <w:rFonts w:ascii="仿宋" w:eastAsia="仿宋" w:hAnsi="仿宋" w:cs="宋体"/>
          <w:kern w:val="0"/>
          <w:szCs w:val="21"/>
        </w:rPr>
        <w:t xml:space="preserve">  H.存在分级代理或代销关系、同一生产制造商关系、</w:t>
      </w:r>
      <w:r w:rsidRPr="00BB668E">
        <w:rPr>
          <w:rFonts w:ascii="仿宋" w:eastAsia="仿宋" w:hAnsi="仿宋" w:cs="宋体"/>
          <w:szCs w:val="21"/>
        </w:rPr>
        <w:t>管理关系、重要业务（占主营业务收入50%以上）或重要财务往来关系（如融资）等其他实质性控制关系</w:t>
      </w:r>
    </w:p>
    <w:p w:rsidR="00FD649E" w:rsidRPr="00BB668E" w:rsidRDefault="00FD649E" w:rsidP="00FD649E">
      <w:pPr>
        <w:snapToGrid w:val="0"/>
        <w:spacing w:line="360" w:lineRule="auto"/>
        <w:ind w:firstLine="200"/>
        <w:rPr>
          <w:rFonts w:ascii="仿宋" w:eastAsia="仿宋" w:hAnsi="仿宋" w:cs="宋体"/>
          <w:spacing w:val="6"/>
          <w:szCs w:val="21"/>
        </w:rPr>
      </w:pPr>
      <w:r w:rsidRPr="00BB668E">
        <w:rPr>
          <w:rFonts w:ascii="仿宋" w:eastAsia="仿宋" w:hAnsi="仿宋" w:cs="宋体"/>
          <w:szCs w:val="21"/>
        </w:rPr>
        <w:t xml:space="preserve">   I</w:t>
      </w:r>
      <w:r w:rsidRPr="00BB668E">
        <w:rPr>
          <w:rFonts w:ascii="仿宋" w:eastAsia="仿宋" w:hAnsi="仿宋" w:cs="宋体"/>
          <w:kern w:val="0"/>
          <w:szCs w:val="21"/>
        </w:rPr>
        <w:t>.</w:t>
      </w:r>
      <w:r w:rsidRPr="00BB668E">
        <w:rPr>
          <w:rFonts w:ascii="仿宋" w:eastAsia="仿宋" w:hAnsi="仿宋" w:cs="宋体"/>
          <w:szCs w:val="21"/>
        </w:rPr>
        <w:t>其他利害关系情况</w:t>
      </w:r>
      <w:r w:rsidRPr="00BB668E">
        <w:rPr>
          <w:rFonts w:ascii="仿宋" w:eastAsia="仿宋" w:hAnsi="仿宋" w:cs="宋体"/>
          <w:kern w:val="0"/>
          <w:szCs w:val="21"/>
        </w:rPr>
        <w:t>。</w:t>
      </w:r>
    </w:p>
    <w:p w:rsidR="00FD649E" w:rsidRPr="00BB668E" w:rsidRDefault="00FD649E" w:rsidP="00FD649E">
      <w:pPr>
        <w:widowControl/>
        <w:numPr>
          <w:ilvl w:val="0"/>
          <w:numId w:val="13"/>
        </w:numPr>
        <w:adjustRightInd/>
        <w:snapToGrid w:val="0"/>
        <w:spacing w:line="360" w:lineRule="auto"/>
        <w:ind w:firstLineChars="189" w:firstLine="397"/>
        <w:rPr>
          <w:rFonts w:ascii="仿宋" w:eastAsia="仿宋" w:hAnsi="仿宋" w:cs="宋体"/>
          <w:kern w:val="0"/>
          <w:szCs w:val="21"/>
        </w:rPr>
      </w:pPr>
      <w:r w:rsidRPr="00BB668E">
        <w:rPr>
          <w:rFonts w:ascii="仿宋" w:eastAsia="仿宋" w:hAnsi="仿宋" w:cs="宋体"/>
          <w:szCs w:val="21"/>
        </w:rPr>
        <w:t>现已清楚知道并</w:t>
      </w:r>
      <w:r w:rsidRPr="00BB668E">
        <w:rPr>
          <w:rFonts w:ascii="仿宋" w:eastAsia="仿宋" w:hAnsi="仿宋" w:cs="宋体"/>
          <w:kern w:val="0"/>
          <w:szCs w:val="21"/>
        </w:rPr>
        <w:t>严格遵守政府采购法律法规和现场纪律。</w:t>
      </w:r>
    </w:p>
    <w:p w:rsidR="00FD649E" w:rsidRPr="00BB668E" w:rsidRDefault="00FD649E" w:rsidP="00FD649E">
      <w:pPr>
        <w:widowControl/>
        <w:numPr>
          <w:ilvl w:val="0"/>
          <w:numId w:val="13"/>
        </w:numPr>
        <w:adjustRightInd/>
        <w:snapToGrid w:val="0"/>
        <w:spacing w:line="360" w:lineRule="auto"/>
        <w:ind w:firstLineChars="189" w:firstLine="397"/>
        <w:rPr>
          <w:rFonts w:ascii="仿宋" w:eastAsia="仿宋" w:hAnsi="仿宋" w:cs="宋体"/>
          <w:kern w:val="0"/>
          <w:szCs w:val="21"/>
        </w:rPr>
      </w:pPr>
      <w:r w:rsidRPr="00BB668E">
        <w:rPr>
          <w:rFonts w:ascii="仿宋" w:eastAsia="仿宋" w:hAnsi="仿宋" w:cs="宋体"/>
          <w:kern w:val="0"/>
          <w:szCs w:val="21"/>
        </w:rPr>
        <w:t>我发现供应商之间存在或可能存在上述第二条第项利害关系。</w:t>
      </w:r>
    </w:p>
    <w:p w:rsidR="00FD649E" w:rsidRPr="00BB668E" w:rsidRDefault="00FD649E" w:rsidP="00FD649E">
      <w:pPr>
        <w:widowControl/>
        <w:snapToGrid w:val="0"/>
        <w:spacing w:line="360" w:lineRule="auto"/>
        <w:rPr>
          <w:rFonts w:ascii="仿宋" w:eastAsia="仿宋" w:hAnsi="仿宋" w:cs="宋体"/>
          <w:kern w:val="0"/>
          <w:szCs w:val="21"/>
        </w:rPr>
      </w:pPr>
    </w:p>
    <w:p w:rsidR="00FD649E" w:rsidRPr="00BB668E" w:rsidRDefault="00FD649E" w:rsidP="00FD649E">
      <w:pPr>
        <w:snapToGrid w:val="0"/>
        <w:spacing w:line="360" w:lineRule="auto"/>
        <w:ind w:firstLineChars="200" w:firstLine="420"/>
        <w:rPr>
          <w:rFonts w:ascii="仿宋" w:eastAsia="仿宋" w:hAnsi="仿宋" w:cs="宋体"/>
          <w:szCs w:val="21"/>
        </w:rPr>
      </w:pPr>
      <w:r w:rsidRPr="00BB668E">
        <w:rPr>
          <w:rFonts w:ascii="仿宋" w:eastAsia="仿宋" w:hAnsi="仿宋" w:cs="宋体"/>
          <w:szCs w:val="21"/>
        </w:rPr>
        <w:t xml:space="preserve">                                                    （供应商代表签名）：</w:t>
      </w:r>
    </w:p>
    <w:p w:rsidR="00FD649E" w:rsidRPr="00BB668E" w:rsidRDefault="00FD649E" w:rsidP="00FD649E">
      <w:pPr>
        <w:snapToGrid w:val="0"/>
        <w:spacing w:line="360" w:lineRule="auto"/>
        <w:jc w:val="right"/>
        <w:rPr>
          <w:rFonts w:ascii="仿宋" w:eastAsia="仿宋" w:hAnsi="仿宋" w:cs="宋体"/>
          <w:szCs w:val="21"/>
        </w:rPr>
      </w:pPr>
      <w:r w:rsidRPr="00BB668E">
        <w:rPr>
          <w:rFonts w:ascii="仿宋" w:eastAsia="仿宋" w:hAnsi="仿宋" w:cs="宋体" w:hint="eastAsia"/>
          <w:szCs w:val="21"/>
        </w:rPr>
        <w:t xml:space="preserve">                       2021 年  月  日</w:t>
      </w:r>
    </w:p>
    <w:p w:rsidR="00FD649E" w:rsidRPr="00BB668E" w:rsidRDefault="00FD649E" w:rsidP="00FD649E">
      <w:pPr>
        <w:adjustRightInd/>
        <w:spacing w:line="360" w:lineRule="auto"/>
        <w:rPr>
          <w:rFonts w:ascii="仿宋" w:eastAsia="仿宋" w:hAnsi="仿宋" w:cs="宋体"/>
          <w:b/>
          <w:szCs w:val="21"/>
        </w:rPr>
      </w:pPr>
      <w:r w:rsidRPr="00BB668E">
        <w:rPr>
          <w:rFonts w:ascii="仿宋" w:eastAsia="仿宋" w:hAnsi="仿宋" w:cs="宋体" w:hint="eastAsia"/>
          <w:b/>
          <w:szCs w:val="21"/>
        </w:rPr>
        <w:t>备注：此表在开标结束后由供应商代表签字确认并扫描发送到363981861@qq.</w:t>
      </w:r>
      <w:proofErr w:type="gramStart"/>
      <w:r w:rsidRPr="00BB668E">
        <w:rPr>
          <w:rFonts w:ascii="仿宋" w:eastAsia="仿宋" w:hAnsi="仿宋" w:cs="宋体" w:hint="eastAsia"/>
          <w:b/>
          <w:szCs w:val="21"/>
        </w:rPr>
        <w:t>com</w:t>
      </w:r>
      <w:proofErr w:type="gramEnd"/>
    </w:p>
    <w:p w:rsidR="00FD649E" w:rsidRPr="00BB668E" w:rsidRDefault="00FD649E" w:rsidP="00FD649E">
      <w:pPr>
        <w:snapToGrid w:val="0"/>
        <w:spacing w:before="120" w:after="120" w:line="460" w:lineRule="exact"/>
        <w:ind w:left="1" w:firstLineChars="213" w:firstLine="447"/>
        <w:jc w:val="center"/>
        <w:rPr>
          <w:rFonts w:ascii="仿宋" w:eastAsia="仿宋" w:hAnsi="仿宋" w:cs="Courier New"/>
          <w:szCs w:val="21"/>
        </w:rPr>
      </w:pPr>
    </w:p>
    <w:p w:rsidR="00FD649E" w:rsidRPr="00BB668E" w:rsidRDefault="00FD649E" w:rsidP="00FD649E">
      <w:pPr>
        <w:adjustRightInd/>
        <w:spacing w:line="360" w:lineRule="auto"/>
        <w:jc w:val="center"/>
        <w:rPr>
          <w:rFonts w:ascii="仿宋" w:eastAsia="仿宋" w:hAnsi="仿宋" w:cs="宋体"/>
        </w:rPr>
      </w:pPr>
      <w:r w:rsidRPr="00BB668E">
        <w:rPr>
          <w:rFonts w:ascii="仿宋" w:eastAsia="仿宋" w:hAnsi="仿宋"/>
          <w:b/>
          <w:spacing w:val="6"/>
          <w:sz w:val="28"/>
          <w:szCs w:val="28"/>
        </w:rPr>
        <w:br w:type="page"/>
      </w:r>
    </w:p>
    <w:p w:rsidR="00FD649E" w:rsidRPr="00BB668E" w:rsidRDefault="00FD649E" w:rsidP="00FD649E">
      <w:pPr>
        <w:adjustRightInd/>
        <w:jc w:val="left"/>
        <w:rPr>
          <w:rFonts w:ascii="仿宋" w:eastAsia="仿宋" w:hAnsi="仿宋" w:cs="宋体"/>
          <w:sz w:val="28"/>
          <w:szCs w:val="28"/>
        </w:rPr>
      </w:pPr>
      <w:r w:rsidRPr="00BB668E">
        <w:rPr>
          <w:rFonts w:ascii="仿宋" w:eastAsia="仿宋" w:hAnsi="仿宋" w:cs="宋体" w:hint="eastAsia"/>
          <w:sz w:val="28"/>
          <w:szCs w:val="28"/>
        </w:rPr>
        <w:lastRenderedPageBreak/>
        <w:t>附件：</w:t>
      </w:r>
    </w:p>
    <w:p w:rsidR="00FD649E" w:rsidRPr="00BB668E" w:rsidRDefault="00FD649E" w:rsidP="00FD649E">
      <w:pPr>
        <w:adjustRightInd/>
        <w:jc w:val="center"/>
        <w:rPr>
          <w:rFonts w:ascii="仿宋" w:eastAsia="仿宋" w:hAnsi="仿宋" w:cs="宋体"/>
          <w:sz w:val="40"/>
          <w:szCs w:val="40"/>
        </w:rPr>
      </w:pPr>
    </w:p>
    <w:p w:rsidR="00FD649E" w:rsidRPr="00BB668E" w:rsidRDefault="00FD649E" w:rsidP="00FD649E">
      <w:pPr>
        <w:adjustRightInd/>
        <w:jc w:val="center"/>
        <w:rPr>
          <w:rFonts w:ascii="仿宋" w:eastAsia="仿宋" w:hAnsi="仿宋" w:cs="宋体"/>
          <w:sz w:val="44"/>
          <w:szCs w:val="44"/>
        </w:rPr>
      </w:pPr>
      <w:r w:rsidRPr="00BB668E">
        <w:rPr>
          <w:rFonts w:ascii="仿宋" w:eastAsia="仿宋" w:hAnsi="仿宋" w:cs="宋体" w:hint="eastAsia"/>
          <w:sz w:val="40"/>
          <w:szCs w:val="40"/>
        </w:rPr>
        <w:t>政府采购融资畅通工程金融机构联系信息表</w:t>
      </w:r>
    </w:p>
    <w:p w:rsidR="00FD649E" w:rsidRPr="00BB668E" w:rsidRDefault="00FD649E" w:rsidP="00FD649E">
      <w:pPr>
        <w:adjustRightInd/>
        <w:rPr>
          <w:rFonts w:ascii="仿宋" w:eastAsia="仿宋" w:hAnsi="仿宋" w:cs="宋体"/>
          <w:sz w:val="44"/>
          <w:szCs w:val="44"/>
        </w:rPr>
      </w:pP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425"/>
        <w:gridCol w:w="2444"/>
        <w:gridCol w:w="2775"/>
      </w:tblGrid>
      <w:tr w:rsidR="00FD649E" w:rsidRPr="00BB668E" w:rsidTr="00FD649E">
        <w:trPr>
          <w:trHeight w:val="814"/>
          <w:jc w:val="center"/>
        </w:trPr>
        <w:tc>
          <w:tcPr>
            <w:tcW w:w="2700" w:type="dxa"/>
            <w:vAlign w:val="center"/>
          </w:tcPr>
          <w:p w:rsidR="00FD649E" w:rsidRPr="00BB668E" w:rsidRDefault="00FD649E" w:rsidP="00FD649E">
            <w:pPr>
              <w:adjustRightInd/>
              <w:jc w:val="center"/>
              <w:rPr>
                <w:rFonts w:ascii="仿宋" w:eastAsia="仿宋" w:hAnsi="仿宋" w:cs="宋体"/>
                <w:sz w:val="28"/>
                <w:szCs w:val="28"/>
              </w:rPr>
            </w:pPr>
            <w:r w:rsidRPr="00BB668E">
              <w:rPr>
                <w:rFonts w:ascii="仿宋" w:eastAsia="仿宋" w:hAnsi="仿宋" w:cs="宋体" w:hint="eastAsia"/>
                <w:sz w:val="28"/>
                <w:szCs w:val="28"/>
              </w:rPr>
              <w:t>金融机构各称</w:t>
            </w:r>
          </w:p>
        </w:tc>
        <w:tc>
          <w:tcPr>
            <w:tcW w:w="1425" w:type="dxa"/>
            <w:vAlign w:val="center"/>
          </w:tcPr>
          <w:p w:rsidR="00FD649E" w:rsidRPr="00BB668E" w:rsidRDefault="00FD649E" w:rsidP="00FD649E">
            <w:pPr>
              <w:adjustRightInd/>
              <w:jc w:val="center"/>
              <w:rPr>
                <w:rFonts w:ascii="仿宋" w:eastAsia="仿宋" w:hAnsi="仿宋" w:cs="宋体"/>
                <w:sz w:val="28"/>
                <w:szCs w:val="28"/>
              </w:rPr>
            </w:pPr>
            <w:r w:rsidRPr="00BB668E">
              <w:rPr>
                <w:rFonts w:ascii="仿宋" w:eastAsia="仿宋" w:hAnsi="仿宋" w:cs="宋体" w:hint="eastAsia"/>
                <w:sz w:val="28"/>
                <w:szCs w:val="28"/>
              </w:rPr>
              <w:t>联系人</w:t>
            </w:r>
          </w:p>
        </w:tc>
        <w:tc>
          <w:tcPr>
            <w:tcW w:w="2444" w:type="dxa"/>
            <w:vAlign w:val="center"/>
          </w:tcPr>
          <w:p w:rsidR="00FD649E" w:rsidRPr="00BB668E" w:rsidRDefault="00FD649E" w:rsidP="00FD649E">
            <w:pPr>
              <w:adjustRightInd/>
              <w:jc w:val="center"/>
              <w:rPr>
                <w:rFonts w:ascii="仿宋" w:eastAsia="仿宋" w:hAnsi="仿宋" w:cs="宋体"/>
                <w:sz w:val="28"/>
                <w:szCs w:val="28"/>
              </w:rPr>
            </w:pPr>
            <w:r w:rsidRPr="00BB668E">
              <w:rPr>
                <w:rFonts w:ascii="仿宋" w:eastAsia="仿宋" w:hAnsi="仿宋" w:cs="宋体" w:hint="eastAsia"/>
                <w:sz w:val="28"/>
                <w:szCs w:val="28"/>
              </w:rPr>
              <w:t>联系电话</w:t>
            </w:r>
          </w:p>
        </w:tc>
        <w:tc>
          <w:tcPr>
            <w:tcW w:w="2775" w:type="dxa"/>
            <w:vAlign w:val="center"/>
          </w:tcPr>
          <w:p w:rsidR="00FD649E" w:rsidRPr="00BB668E" w:rsidRDefault="00FD649E" w:rsidP="00FD649E">
            <w:pPr>
              <w:adjustRightInd/>
              <w:jc w:val="center"/>
              <w:rPr>
                <w:rFonts w:ascii="仿宋" w:eastAsia="仿宋" w:hAnsi="仿宋" w:cs="宋体"/>
                <w:sz w:val="28"/>
                <w:szCs w:val="28"/>
              </w:rPr>
            </w:pPr>
            <w:r w:rsidRPr="00BB668E">
              <w:rPr>
                <w:rFonts w:ascii="仿宋" w:eastAsia="仿宋" w:hAnsi="仿宋" w:cs="宋体" w:hint="eastAsia"/>
                <w:sz w:val="28"/>
                <w:szCs w:val="28"/>
              </w:rPr>
              <w:t>联系地址</w:t>
            </w:r>
          </w:p>
        </w:tc>
      </w:tr>
      <w:tr w:rsidR="00FD649E" w:rsidRPr="00BB668E" w:rsidTr="00FD649E">
        <w:trPr>
          <w:trHeight w:val="839"/>
          <w:jc w:val="center"/>
        </w:trPr>
        <w:tc>
          <w:tcPr>
            <w:tcW w:w="2700" w:type="dxa"/>
            <w:tcBorders>
              <w:bottom w:val="single" w:sz="4" w:space="0" w:color="auto"/>
            </w:tcBorders>
            <w:vAlign w:val="center"/>
          </w:tcPr>
          <w:p w:rsidR="00FD649E" w:rsidRPr="00BB668E" w:rsidRDefault="00FD649E" w:rsidP="00FD649E">
            <w:pPr>
              <w:adjustRightInd/>
              <w:jc w:val="center"/>
              <w:rPr>
                <w:rFonts w:ascii="仿宋" w:eastAsia="仿宋" w:hAnsi="仿宋" w:cs="宋体"/>
                <w:sz w:val="28"/>
                <w:szCs w:val="28"/>
              </w:rPr>
            </w:pPr>
            <w:r w:rsidRPr="00BB668E">
              <w:rPr>
                <w:rFonts w:ascii="仿宋" w:eastAsia="仿宋" w:hAnsi="仿宋" w:cs="宋体" w:hint="eastAsia"/>
                <w:sz w:val="28"/>
                <w:szCs w:val="28"/>
              </w:rPr>
              <w:t>南</w:t>
            </w:r>
            <w:r w:rsidRPr="00BB668E">
              <w:rPr>
                <w:rFonts w:ascii="仿宋" w:eastAsia="仿宋" w:hAnsi="仿宋" w:cs="宋体" w:hint="eastAsia"/>
                <w:sz w:val="28"/>
                <w:szCs w:val="28"/>
                <w:shd w:val="clear" w:color="auto" w:fill="FFFFFF"/>
              </w:rPr>
              <w:t>浔银行</w:t>
            </w:r>
          </w:p>
        </w:tc>
        <w:tc>
          <w:tcPr>
            <w:tcW w:w="1425" w:type="dxa"/>
            <w:tcBorders>
              <w:bottom w:val="single" w:sz="4" w:space="0" w:color="auto"/>
            </w:tcBorders>
            <w:vAlign w:val="center"/>
          </w:tcPr>
          <w:p w:rsidR="00FD649E" w:rsidRPr="00BB668E" w:rsidRDefault="00FD649E" w:rsidP="00FD649E">
            <w:pPr>
              <w:adjustRightInd/>
              <w:jc w:val="center"/>
              <w:rPr>
                <w:rFonts w:ascii="仿宋" w:eastAsia="仿宋" w:hAnsi="仿宋" w:cs="宋体"/>
                <w:sz w:val="28"/>
                <w:szCs w:val="28"/>
              </w:rPr>
            </w:pPr>
            <w:r w:rsidRPr="00BB668E">
              <w:rPr>
                <w:rFonts w:ascii="仿宋" w:eastAsia="仿宋" w:hAnsi="仿宋" w:cs="宋体" w:hint="eastAsia"/>
                <w:sz w:val="28"/>
                <w:szCs w:val="28"/>
                <w:shd w:val="clear" w:color="auto" w:fill="FFFFFF"/>
              </w:rPr>
              <w:t>方薇</w:t>
            </w:r>
          </w:p>
        </w:tc>
        <w:tc>
          <w:tcPr>
            <w:tcW w:w="2444" w:type="dxa"/>
            <w:tcBorders>
              <w:bottom w:val="single" w:sz="4" w:space="0" w:color="auto"/>
            </w:tcBorders>
            <w:vAlign w:val="center"/>
          </w:tcPr>
          <w:p w:rsidR="00FD649E" w:rsidRPr="00BB668E" w:rsidRDefault="00FD649E" w:rsidP="00FD649E">
            <w:pPr>
              <w:adjustRightInd/>
              <w:jc w:val="center"/>
              <w:rPr>
                <w:rFonts w:ascii="仿宋" w:eastAsia="仿宋" w:hAnsi="仿宋" w:cs="宋体"/>
                <w:sz w:val="28"/>
                <w:szCs w:val="28"/>
                <w:shd w:val="clear" w:color="auto" w:fill="FFFFFF"/>
              </w:rPr>
            </w:pPr>
            <w:r w:rsidRPr="00BB668E">
              <w:rPr>
                <w:rFonts w:ascii="仿宋" w:eastAsia="仿宋" w:hAnsi="仿宋" w:cs="宋体" w:hint="eastAsia"/>
                <w:sz w:val="28"/>
                <w:szCs w:val="28"/>
                <w:shd w:val="clear" w:color="auto" w:fill="FFFFFF"/>
              </w:rPr>
              <w:t>13868003773</w:t>
            </w:r>
          </w:p>
        </w:tc>
        <w:tc>
          <w:tcPr>
            <w:tcW w:w="2775" w:type="dxa"/>
            <w:tcBorders>
              <w:bottom w:val="single" w:sz="4" w:space="0" w:color="auto"/>
            </w:tcBorders>
            <w:vAlign w:val="center"/>
          </w:tcPr>
          <w:p w:rsidR="00FD649E" w:rsidRPr="00BB668E" w:rsidRDefault="00FD649E" w:rsidP="00FD649E">
            <w:pPr>
              <w:widowControl/>
              <w:adjustRightInd/>
              <w:spacing w:before="100" w:beforeAutospacing="1" w:after="100" w:afterAutospacing="1"/>
              <w:jc w:val="center"/>
              <w:rPr>
                <w:rFonts w:ascii="仿宋" w:eastAsia="仿宋" w:hAnsi="仿宋" w:cs="宋体"/>
                <w:kern w:val="0"/>
                <w:sz w:val="28"/>
                <w:szCs w:val="28"/>
              </w:rPr>
            </w:pPr>
            <w:r w:rsidRPr="00BB668E">
              <w:rPr>
                <w:rFonts w:ascii="仿宋" w:eastAsia="仿宋" w:hAnsi="仿宋" w:cs="宋体" w:hint="eastAsia"/>
                <w:kern w:val="0"/>
                <w:sz w:val="28"/>
                <w:szCs w:val="28"/>
              </w:rPr>
              <w:t>城中街638号</w:t>
            </w:r>
          </w:p>
        </w:tc>
      </w:tr>
      <w:tr w:rsidR="00FD649E" w:rsidRPr="00BB668E" w:rsidTr="00FD649E">
        <w:trPr>
          <w:trHeight w:val="1003"/>
          <w:jc w:val="center"/>
        </w:trPr>
        <w:tc>
          <w:tcPr>
            <w:tcW w:w="2700" w:type="dxa"/>
            <w:tcBorders>
              <w:top w:val="single" w:sz="4" w:space="0" w:color="auto"/>
              <w:bottom w:val="single" w:sz="4" w:space="0" w:color="auto"/>
            </w:tcBorders>
            <w:vAlign w:val="center"/>
          </w:tcPr>
          <w:p w:rsidR="00FD649E" w:rsidRPr="00BB668E" w:rsidRDefault="00FD649E" w:rsidP="00FD649E">
            <w:pPr>
              <w:adjustRightInd/>
              <w:jc w:val="center"/>
              <w:rPr>
                <w:rFonts w:ascii="仿宋" w:eastAsia="仿宋" w:hAnsi="仿宋" w:cs="宋体"/>
                <w:sz w:val="28"/>
                <w:szCs w:val="28"/>
              </w:rPr>
            </w:pPr>
            <w:r w:rsidRPr="00BB668E">
              <w:rPr>
                <w:rFonts w:ascii="仿宋" w:eastAsia="仿宋" w:hAnsi="仿宋" w:cs="宋体" w:hint="eastAsia"/>
                <w:sz w:val="28"/>
                <w:szCs w:val="28"/>
              </w:rPr>
              <w:t>浦发银行临安分行</w:t>
            </w:r>
          </w:p>
        </w:tc>
        <w:tc>
          <w:tcPr>
            <w:tcW w:w="1425" w:type="dxa"/>
            <w:tcBorders>
              <w:top w:val="single" w:sz="4" w:space="0" w:color="auto"/>
              <w:bottom w:val="single" w:sz="4" w:space="0" w:color="auto"/>
            </w:tcBorders>
            <w:vAlign w:val="center"/>
          </w:tcPr>
          <w:p w:rsidR="00FD649E" w:rsidRPr="00BB668E" w:rsidRDefault="00FD649E" w:rsidP="00FD649E">
            <w:pPr>
              <w:adjustRightInd/>
              <w:jc w:val="center"/>
              <w:rPr>
                <w:rFonts w:ascii="仿宋" w:eastAsia="仿宋" w:hAnsi="仿宋" w:cs="宋体"/>
                <w:sz w:val="28"/>
                <w:szCs w:val="28"/>
              </w:rPr>
            </w:pPr>
            <w:r w:rsidRPr="00BB668E">
              <w:rPr>
                <w:rFonts w:ascii="仿宋" w:eastAsia="仿宋" w:hAnsi="仿宋" w:cs="宋体" w:hint="eastAsia"/>
                <w:sz w:val="28"/>
                <w:szCs w:val="28"/>
              </w:rPr>
              <w:t>沈</w:t>
            </w:r>
            <w:r w:rsidRPr="00BB668E">
              <w:rPr>
                <w:rFonts w:ascii="仿宋" w:eastAsia="仿宋" w:hAnsi="仿宋" w:cs="宋体" w:hint="eastAsia"/>
                <w:sz w:val="28"/>
                <w:szCs w:val="28"/>
                <w:shd w:val="clear" w:color="auto" w:fill="FFFFFF"/>
              </w:rPr>
              <w:t>丹</w:t>
            </w:r>
            <w:proofErr w:type="gramStart"/>
            <w:r w:rsidRPr="00BB668E">
              <w:rPr>
                <w:rFonts w:ascii="仿宋" w:eastAsia="仿宋" w:hAnsi="仿宋" w:cs="宋体" w:hint="eastAsia"/>
                <w:sz w:val="28"/>
                <w:szCs w:val="28"/>
                <w:shd w:val="clear" w:color="auto" w:fill="FFFFFF"/>
              </w:rPr>
              <w:t>丹</w:t>
            </w:r>
            <w:proofErr w:type="gramEnd"/>
          </w:p>
        </w:tc>
        <w:tc>
          <w:tcPr>
            <w:tcW w:w="2444" w:type="dxa"/>
            <w:tcBorders>
              <w:top w:val="single" w:sz="4" w:space="0" w:color="auto"/>
              <w:bottom w:val="single" w:sz="4" w:space="0" w:color="auto"/>
            </w:tcBorders>
            <w:vAlign w:val="center"/>
          </w:tcPr>
          <w:p w:rsidR="00FD649E" w:rsidRPr="00BB668E" w:rsidRDefault="00FD649E" w:rsidP="00FD649E">
            <w:pPr>
              <w:adjustRightInd/>
              <w:jc w:val="center"/>
              <w:rPr>
                <w:rFonts w:ascii="仿宋" w:eastAsia="仿宋" w:hAnsi="仿宋" w:cs="宋体"/>
                <w:sz w:val="28"/>
                <w:szCs w:val="28"/>
                <w:shd w:val="clear" w:color="auto" w:fill="FFFFFF"/>
              </w:rPr>
            </w:pPr>
            <w:r w:rsidRPr="00BB668E">
              <w:rPr>
                <w:rFonts w:ascii="仿宋" w:eastAsia="仿宋" w:hAnsi="仿宋" w:cs="宋体" w:hint="eastAsia"/>
                <w:sz w:val="28"/>
                <w:szCs w:val="28"/>
                <w:shd w:val="clear" w:color="auto" w:fill="FFFFFF"/>
              </w:rPr>
              <w:t>61092936</w:t>
            </w:r>
          </w:p>
          <w:p w:rsidR="00FD649E" w:rsidRPr="00BB668E" w:rsidRDefault="00FD649E" w:rsidP="00FD649E">
            <w:pPr>
              <w:adjustRightInd/>
              <w:jc w:val="center"/>
              <w:rPr>
                <w:rFonts w:ascii="仿宋" w:eastAsia="仿宋" w:hAnsi="仿宋" w:cs="宋体"/>
                <w:sz w:val="28"/>
                <w:szCs w:val="28"/>
                <w:shd w:val="clear" w:color="auto" w:fill="FFFFFF"/>
              </w:rPr>
            </w:pPr>
            <w:r w:rsidRPr="00BB668E">
              <w:rPr>
                <w:rFonts w:ascii="仿宋" w:eastAsia="仿宋" w:hAnsi="仿宋" w:cs="宋体" w:hint="eastAsia"/>
                <w:sz w:val="28"/>
                <w:szCs w:val="28"/>
                <w:shd w:val="clear" w:color="auto" w:fill="FFFFFF"/>
              </w:rPr>
              <w:t>13777851690</w:t>
            </w:r>
          </w:p>
        </w:tc>
        <w:tc>
          <w:tcPr>
            <w:tcW w:w="2775" w:type="dxa"/>
            <w:tcBorders>
              <w:top w:val="single" w:sz="4" w:space="0" w:color="auto"/>
              <w:bottom w:val="single" w:sz="4" w:space="0" w:color="auto"/>
            </w:tcBorders>
            <w:vAlign w:val="center"/>
          </w:tcPr>
          <w:p w:rsidR="00FD649E" w:rsidRPr="00BB668E" w:rsidRDefault="00FD649E" w:rsidP="00FD649E">
            <w:pPr>
              <w:adjustRightInd/>
              <w:jc w:val="center"/>
              <w:rPr>
                <w:rFonts w:ascii="仿宋" w:eastAsia="仿宋" w:hAnsi="仿宋" w:cs="宋体"/>
                <w:sz w:val="28"/>
                <w:szCs w:val="28"/>
              </w:rPr>
            </w:pPr>
            <w:r w:rsidRPr="00BB668E">
              <w:rPr>
                <w:rFonts w:ascii="仿宋" w:eastAsia="仿宋" w:hAnsi="仿宋" w:cs="宋体" w:hint="eastAsia"/>
                <w:sz w:val="28"/>
                <w:szCs w:val="28"/>
              </w:rPr>
              <w:t>钱王大街417号</w:t>
            </w:r>
          </w:p>
        </w:tc>
      </w:tr>
      <w:tr w:rsidR="00FD649E" w:rsidRPr="00BB668E" w:rsidTr="00FD649E">
        <w:trPr>
          <w:trHeight w:val="764"/>
          <w:jc w:val="center"/>
        </w:trPr>
        <w:tc>
          <w:tcPr>
            <w:tcW w:w="2700" w:type="dxa"/>
            <w:tcBorders>
              <w:top w:val="single" w:sz="4" w:space="0" w:color="auto"/>
              <w:bottom w:val="single" w:sz="4" w:space="0" w:color="auto"/>
            </w:tcBorders>
            <w:vAlign w:val="center"/>
          </w:tcPr>
          <w:p w:rsidR="00FD649E" w:rsidRPr="00BB668E" w:rsidRDefault="00FD649E" w:rsidP="00FD649E">
            <w:pPr>
              <w:adjustRightInd/>
              <w:jc w:val="center"/>
              <w:rPr>
                <w:rFonts w:ascii="仿宋" w:eastAsia="仿宋" w:hAnsi="仿宋" w:cs="宋体"/>
                <w:sz w:val="28"/>
                <w:szCs w:val="28"/>
              </w:rPr>
            </w:pPr>
            <w:r w:rsidRPr="00BB668E">
              <w:rPr>
                <w:rFonts w:ascii="仿宋" w:eastAsia="仿宋" w:hAnsi="仿宋" w:cs="宋体" w:hint="eastAsia"/>
                <w:sz w:val="28"/>
                <w:szCs w:val="28"/>
                <w:shd w:val="clear" w:color="auto" w:fill="FFFFFF"/>
              </w:rPr>
              <w:t>杭州银行临安支行</w:t>
            </w:r>
          </w:p>
        </w:tc>
        <w:tc>
          <w:tcPr>
            <w:tcW w:w="1425" w:type="dxa"/>
            <w:tcBorders>
              <w:top w:val="single" w:sz="4" w:space="0" w:color="auto"/>
              <w:bottom w:val="single" w:sz="4" w:space="0" w:color="auto"/>
            </w:tcBorders>
            <w:vAlign w:val="center"/>
          </w:tcPr>
          <w:p w:rsidR="00FD649E" w:rsidRPr="00BB668E" w:rsidRDefault="00FD649E" w:rsidP="00FD649E">
            <w:pPr>
              <w:adjustRightInd/>
              <w:jc w:val="center"/>
              <w:rPr>
                <w:rFonts w:ascii="仿宋" w:eastAsia="仿宋" w:hAnsi="仿宋" w:cs="宋体"/>
                <w:sz w:val="28"/>
                <w:szCs w:val="28"/>
              </w:rPr>
            </w:pPr>
            <w:r w:rsidRPr="00BB668E">
              <w:rPr>
                <w:rFonts w:ascii="仿宋" w:eastAsia="仿宋" w:hAnsi="仿宋" w:cs="宋体" w:hint="eastAsia"/>
                <w:sz w:val="28"/>
                <w:szCs w:val="28"/>
              </w:rPr>
              <w:t>金林妹</w:t>
            </w:r>
          </w:p>
        </w:tc>
        <w:tc>
          <w:tcPr>
            <w:tcW w:w="2444" w:type="dxa"/>
            <w:tcBorders>
              <w:top w:val="single" w:sz="4" w:space="0" w:color="auto"/>
              <w:bottom w:val="single" w:sz="4" w:space="0" w:color="auto"/>
            </w:tcBorders>
            <w:vAlign w:val="center"/>
          </w:tcPr>
          <w:p w:rsidR="00FD649E" w:rsidRPr="00BB668E" w:rsidRDefault="00FD649E" w:rsidP="00FD649E">
            <w:pPr>
              <w:adjustRightInd/>
              <w:jc w:val="center"/>
              <w:rPr>
                <w:rFonts w:ascii="仿宋" w:eastAsia="仿宋" w:hAnsi="仿宋" w:cs="宋体"/>
                <w:sz w:val="28"/>
                <w:szCs w:val="28"/>
                <w:shd w:val="clear" w:color="auto" w:fill="FFFFFF"/>
              </w:rPr>
            </w:pPr>
            <w:r w:rsidRPr="00BB668E">
              <w:rPr>
                <w:rFonts w:ascii="仿宋" w:eastAsia="仿宋" w:hAnsi="仿宋" w:cs="宋体" w:hint="eastAsia"/>
                <w:sz w:val="28"/>
                <w:szCs w:val="28"/>
                <w:shd w:val="clear" w:color="auto" w:fill="FFFFFF"/>
              </w:rPr>
              <w:t>13666638571</w:t>
            </w:r>
          </w:p>
        </w:tc>
        <w:tc>
          <w:tcPr>
            <w:tcW w:w="2775" w:type="dxa"/>
            <w:tcBorders>
              <w:top w:val="single" w:sz="4" w:space="0" w:color="auto"/>
              <w:bottom w:val="single" w:sz="4" w:space="0" w:color="auto"/>
            </w:tcBorders>
            <w:vAlign w:val="center"/>
          </w:tcPr>
          <w:p w:rsidR="00FD649E" w:rsidRPr="00BB668E" w:rsidRDefault="00FD649E" w:rsidP="00FD649E">
            <w:pPr>
              <w:adjustRightInd/>
              <w:jc w:val="center"/>
              <w:rPr>
                <w:rFonts w:ascii="仿宋" w:eastAsia="仿宋" w:hAnsi="仿宋" w:cs="宋体"/>
                <w:sz w:val="28"/>
                <w:szCs w:val="28"/>
              </w:rPr>
            </w:pPr>
            <w:r w:rsidRPr="00BB668E">
              <w:rPr>
                <w:rFonts w:ascii="仿宋" w:eastAsia="仿宋" w:hAnsi="仿宋" w:cs="宋体" w:hint="eastAsia"/>
                <w:sz w:val="28"/>
                <w:szCs w:val="28"/>
              </w:rPr>
              <w:t>万马路255号</w:t>
            </w:r>
          </w:p>
        </w:tc>
      </w:tr>
      <w:tr w:rsidR="00FD649E" w:rsidRPr="00FD649E" w:rsidTr="00FD649E">
        <w:trPr>
          <w:trHeight w:val="300"/>
          <w:jc w:val="center"/>
        </w:trPr>
        <w:tc>
          <w:tcPr>
            <w:tcW w:w="2700" w:type="dxa"/>
            <w:tcBorders>
              <w:top w:val="single" w:sz="4" w:space="0" w:color="auto"/>
              <w:bottom w:val="single" w:sz="4" w:space="0" w:color="auto"/>
            </w:tcBorders>
            <w:vAlign w:val="center"/>
          </w:tcPr>
          <w:p w:rsidR="00FD649E" w:rsidRPr="00BB668E" w:rsidRDefault="00FD649E" w:rsidP="00FD649E">
            <w:pPr>
              <w:adjustRightInd/>
              <w:jc w:val="center"/>
              <w:rPr>
                <w:rFonts w:ascii="仿宋" w:eastAsia="仿宋" w:hAnsi="仿宋" w:cs="宋体"/>
                <w:sz w:val="28"/>
                <w:szCs w:val="28"/>
              </w:rPr>
            </w:pPr>
            <w:r w:rsidRPr="00BB668E">
              <w:rPr>
                <w:rFonts w:ascii="仿宋" w:eastAsia="仿宋" w:hAnsi="仿宋" w:cs="宋体" w:hint="eastAsia"/>
                <w:sz w:val="28"/>
                <w:szCs w:val="28"/>
              </w:rPr>
              <w:t>临安中信村镇银行</w:t>
            </w:r>
          </w:p>
        </w:tc>
        <w:tc>
          <w:tcPr>
            <w:tcW w:w="1425" w:type="dxa"/>
            <w:tcBorders>
              <w:top w:val="single" w:sz="4" w:space="0" w:color="auto"/>
              <w:bottom w:val="single" w:sz="4" w:space="0" w:color="auto"/>
            </w:tcBorders>
            <w:vAlign w:val="center"/>
          </w:tcPr>
          <w:p w:rsidR="00FD649E" w:rsidRPr="00BB668E" w:rsidRDefault="00FD649E" w:rsidP="00FD649E">
            <w:pPr>
              <w:adjustRightInd/>
              <w:jc w:val="center"/>
              <w:rPr>
                <w:rFonts w:ascii="仿宋" w:eastAsia="仿宋" w:hAnsi="仿宋" w:cs="宋体"/>
                <w:sz w:val="28"/>
                <w:szCs w:val="28"/>
              </w:rPr>
            </w:pPr>
            <w:proofErr w:type="gramStart"/>
            <w:r w:rsidRPr="00BB668E">
              <w:rPr>
                <w:rFonts w:ascii="仿宋" w:eastAsia="仿宋" w:hAnsi="仿宋" w:cs="宋体" w:hint="eastAsia"/>
                <w:sz w:val="28"/>
                <w:szCs w:val="28"/>
              </w:rPr>
              <w:t>吕</w:t>
            </w:r>
            <w:proofErr w:type="gramEnd"/>
            <w:r w:rsidRPr="00BB668E">
              <w:rPr>
                <w:rFonts w:ascii="仿宋" w:eastAsia="仿宋" w:hAnsi="仿宋" w:cs="宋体" w:hint="eastAsia"/>
                <w:sz w:val="28"/>
                <w:szCs w:val="28"/>
              </w:rPr>
              <w:t>祎</w:t>
            </w:r>
          </w:p>
        </w:tc>
        <w:tc>
          <w:tcPr>
            <w:tcW w:w="2444" w:type="dxa"/>
            <w:tcBorders>
              <w:top w:val="single" w:sz="4" w:space="0" w:color="auto"/>
              <w:bottom w:val="single" w:sz="4" w:space="0" w:color="auto"/>
            </w:tcBorders>
            <w:vAlign w:val="center"/>
          </w:tcPr>
          <w:p w:rsidR="00FD649E" w:rsidRPr="00BB668E" w:rsidRDefault="00FD649E" w:rsidP="00FD649E">
            <w:pPr>
              <w:adjustRightInd/>
              <w:jc w:val="center"/>
              <w:rPr>
                <w:rFonts w:ascii="仿宋" w:eastAsia="仿宋" w:hAnsi="仿宋" w:cs="宋体"/>
                <w:sz w:val="28"/>
                <w:szCs w:val="28"/>
                <w:shd w:val="clear" w:color="auto" w:fill="FFFFFF"/>
              </w:rPr>
            </w:pPr>
            <w:r w:rsidRPr="00BB668E">
              <w:rPr>
                <w:rFonts w:ascii="仿宋" w:eastAsia="仿宋" w:hAnsi="仿宋" w:cs="宋体" w:hint="eastAsia"/>
                <w:sz w:val="28"/>
                <w:szCs w:val="28"/>
                <w:shd w:val="clear" w:color="auto" w:fill="FFFFFF"/>
              </w:rPr>
              <w:t>13787100002 61109033</w:t>
            </w:r>
          </w:p>
        </w:tc>
        <w:tc>
          <w:tcPr>
            <w:tcW w:w="2775" w:type="dxa"/>
            <w:tcBorders>
              <w:top w:val="single" w:sz="4" w:space="0" w:color="auto"/>
              <w:bottom w:val="single" w:sz="4" w:space="0" w:color="auto"/>
            </w:tcBorders>
            <w:vAlign w:val="center"/>
          </w:tcPr>
          <w:p w:rsidR="00FD649E" w:rsidRPr="00FD649E" w:rsidRDefault="00FD649E" w:rsidP="00FD649E">
            <w:pPr>
              <w:adjustRightInd/>
              <w:jc w:val="center"/>
              <w:rPr>
                <w:rFonts w:ascii="仿宋" w:eastAsia="仿宋" w:hAnsi="仿宋" w:cs="宋体"/>
                <w:sz w:val="28"/>
                <w:szCs w:val="28"/>
              </w:rPr>
            </w:pPr>
            <w:proofErr w:type="gramStart"/>
            <w:r w:rsidRPr="00BB668E">
              <w:rPr>
                <w:rFonts w:ascii="仿宋" w:eastAsia="仿宋" w:hAnsi="仿宋" w:cs="宋体" w:hint="eastAsia"/>
                <w:sz w:val="28"/>
                <w:szCs w:val="28"/>
              </w:rPr>
              <w:t>石镜街</w:t>
            </w:r>
            <w:proofErr w:type="gramEnd"/>
            <w:r w:rsidRPr="00BB668E">
              <w:rPr>
                <w:rFonts w:ascii="仿宋" w:eastAsia="仿宋" w:hAnsi="仿宋" w:cs="宋体" w:hint="eastAsia"/>
                <w:sz w:val="28"/>
                <w:szCs w:val="28"/>
              </w:rPr>
              <w:t>777号</w:t>
            </w:r>
          </w:p>
        </w:tc>
      </w:tr>
    </w:tbl>
    <w:p w:rsidR="00FD649E" w:rsidRPr="00FD649E" w:rsidRDefault="00FD649E" w:rsidP="00FD649E">
      <w:pPr>
        <w:adjustRightInd/>
        <w:spacing w:line="200" w:lineRule="exact"/>
        <w:ind w:firstLineChars="200" w:firstLine="344"/>
        <w:rPr>
          <w:rFonts w:ascii="仿宋" w:eastAsia="仿宋" w:hAnsi="仿宋" w:cs="宋体"/>
          <w:spacing w:val="-4"/>
          <w:sz w:val="18"/>
          <w:szCs w:val="20"/>
        </w:rPr>
      </w:pPr>
    </w:p>
    <w:p w:rsidR="00FD649E" w:rsidRPr="00FD649E" w:rsidRDefault="00FD649E" w:rsidP="00FD649E">
      <w:pPr>
        <w:adjustRightInd/>
        <w:spacing w:line="200" w:lineRule="exact"/>
        <w:ind w:firstLineChars="200" w:firstLine="344"/>
        <w:rPr>
          <w:rFonts w:ascii="仿宋" w:eastAsia="仿宋" w:hAnsi="仿宋" w:cs="宋体"/>
          <w:spacing w:val="-4"/>
          <w:sz w:val="18"/>
          <w:szCs w:val="20"/>
        </w:rPr>
      </w:pPr>
    </w:p>
    <w:p w:rsidR="00FD649E" w:rsidRPr="00FD649E" w:rsidRDefault="00FD649E" w:rsidP="00FD649E">
      <w:pPr>
        <w:snapToGrid w:val="0"/>
        <w:spacing w:before="120" w:after="120" w:line="460" w:lineRule="exact"/>
        <w:ind w:left="1" w:firstLineChars="213" w:firstLine="447"/>
        <w:jc w:val="center"/>
        <w:rPr>
          <w:rFonts w:ascii="仿宋" w:eastAsia="仿宋" w:hAnsi="仿宋" w:cs="Courier New"/>
          <w:szCs w:val="21"/>
        </w:rPr>
      </w:pPr>
    </w:p>
    <w:p w:rsidR="00FD649E" w:rsidRPr="00FD649E" w:rsidRDefault="00FD649E" w:rsidP="00FD649E">
      <w:pPr>
        <w:spacing w:line="360" w:lineRule="auto"/>
        <w:ind w:leftChars="343" w:left="720" w:firstLineChars="350" w:firstLine="1265"/>
        <w:outlineLvl w:val="0"/>
        <w:rPr>
          <w:rFonts w:ascii="仿宋" w:eastAsia="仿宋" w:hAnsi="仿宋" w:cs="仿宋_GB2312"/>
          <w:b/>
          <w:sz w:val="36"/>
          <w:szCs w:val="36"/>
        </w:rPr>
      </w:pPr>
    </w:p>
    <w:p w:rsidR="00FD649E" w:rsidRDefault="00FD649E" w:rsidP="00FD649E">
      <w:pPr>
        <w:pStyle w:val="20"/>
        <w:ind w:firstLine="480"/>
        <w:rPr>
          <w:rFonts w:ascii="仿宋" w:eastAsia="仿宋" w:hAnsi="仿宋"/>
          <w:lang w:val="zh-CN"/>
        </w:rPr>
      </w:pPr>
    </w:p>
    <w:p w:rsidR="00FD649E" w:rsidRPr="00FD649E" w:rsidRDefault="00FD649E" w:rsidP="00FD649E">
      <w:pPr>
        <w:pStyle w:val="20"/>
        <w:ind w:firstLine="480"/>
        <w:rPr>
          <w:rFonts w:ascii="仿宋" w:eastAsia="仿宋" w:hAnsi="仿宋"/>
          <w:lang w:val="zh-CN"/>
        </w:rPr>
      </w:pPr>
    </w:p>
    <w:sectPr w:rsidR="00FD649E" w:rsidRPr="00FD649E" w:rsidSect="00B54475">
      <w:pgSz w:w="11907" w:h="16840"/>
      <w:pgMar w:top="1440" w:right="1080" w:bottom="1440" w:left="1080"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ABC" w:rsidRDefault="00156ABC">
      <w:r>
        <w:separator/>
      </w:r>
    </w:p>
  </w:endnote>
  <w:endnote w:type="continuationSeparator" w:id="0">
    <w:p w:rsidR="00156ABC" w:rsidRDefault="0015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_x0003_...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D50" w:rsidRDefault="00156ABC">
    <w:pPr>
      <w:pStyle w:val="a7"/>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E3D50" w:rsidRDefault="001E3D50">
                <w:pPr>
                  <w:pStyle w:val="a7"/>
                  <w:rPr>
                    <w:rFonts w:eastAsiaTheme="minorEastAsia"/>
                  </w:rPr>
                </w:pPr>
                <w:r>
                  <w:rPr>
                    <w:rFonts w:eastAsiaTheme="minorEastAsia" w:hint="eastAsia"/>
                  </w:rPr>
                  <w:t>第</w:t>
                </w:r>
                <w:r w:rsidR="00737A1F">
                  <w:rPr>
                    <w:rFonts w:eastAsiaTheme="minorEastAsia" w:hint="eastAsia"/>
                  </w:rPr>
                  <w:fldChar w:fldCharType="begin"/>
                </w:r>
                <w:r>
                  <w:rPr>
                    <w:rFonts w:eastAsiaTheme="minorEastAsia" w:hint="eastAsia"/>
                  </w:rPr>
                  <w:instrText xml:space="preserve"> PAGE  \* MERGEFORMAT </w:instrText>
                </w:r>
                <w:r w:rsidR="00737A1F">
                  <w:rPr>
                    <w:rFonts w:eastAsiaTheme="minorEastAsia" w:hint="eastAsia"/>
                  </w:rPr>
                  <w:fldChar w:fldCharType="separate"/>
                </w:r>
                <w:r w:rsidR="00717346">
                  <w:rPr>
                    <w:rFonts w:eastAsiaTheme="minorEastAsia"/>
                    <w:noProof/>
                  </w:rPr>
                  <w:t>2</w:t>
                </w:r>
                <w:r w:rsidR="00737A1F">
                  <w:rPr>
                    <w:rFonts w:eastAsiaTheme="minorEastAsia" w:hint="eastAsia"/>
                  </w:rPr>
                  <w:fldChar w:fldCharType="end"/>
                </w:r>
                <w:proofErr w:type="gramStart"/>
                <w:r>
                  <w:rPr>
                    <w:rFonts w:eastAsiaTheme="minorEastAsia" w:hint="eastAsia"/>
                  </w:rPr>
                  <w:t>页共</w:t>
                </w:r>
                <w:proofErr w:type="gramEnd"/>
                <w:fldSimple w:instr=" NUMPAGES  \* MERGEFORMAT ">
                  <w:r w:rsidR="00717346" w:rsidRPr="00717346">
                    <w:rPr>
                      <w:rFonts w:eastAsiaTheme="minorEastAsia"/>
                      <w:noProof/>
                    </w:rPr>
                    <w:t>71</w:t>
                  </w:r>
                </w:fldSimple>
                <w:r>
                  <w:rPr>
                    <w:rFonts w:eastAsiaTheme="minorEastAsia"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ABC" w:rsidRDefault="00156ABC">
      <w:r>
        <w:separator/>
      </w:r>
    </w:p>
  </w:footnote>
  <w:footnote w:type="continuationSeparator" w:id="0">
    <w:p w:rsidR="00156ABC" w:rsidRDefault="00156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D50" w:rsidRDefault="001E3D50">
    <w:pPr>
      <w:pStyle w:val="a8"/>
      <w:pBdr>
        <w:bottom w:val="single" w:sz="4" w:space="1" w:color="auto"/>
      </w:pBdr>
      <w:ind w:firstLineChars="2700" w:firstLine="4860"/>
      <w:rPr>
        <w:rFonts w:eastAsiaTheme="minorEastAsia"/>
        <w:i/>
        <w:iCs/>
      </w:rPr>
    </w:pPr>
    <w:r>
      <w:rPr>
        <w:rFonts w:hint="eastAsia"/>
        <w:i/>
        <w:iCs/>
      </w:rPr>
      <w:t>中</w:t>
    </w:r>
    <w:proofErr w:type="gramStart"/>
    <w:r>
      <w:rPr>
        <w:rFonts w:hint="eastAsia"/>
        <w:i/>
        <w:iCs/>
      </w:rPr>
      <w:t>纬工程</w:t>
    </w:r>
    <w:proofErr w:type="gramEnd"/>
    <w:r>
      <w:rPr>
        <w:rFonts w:hint="eastAsia"/>
        <w:i/>
        <w:iCs/>
      </w:rPr>
      <w:t>管理咨询有限公司竞争性磋商文件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E5AF5D"/>
    <w:multiLevelType w:val="singleLevel"/>
    <w:tmpl w:val="B0E5AF5D"/>
    <w:lvl w:ilvl="0">
      <w:start w:val="1"/>
      <w:numFmt w:val="chineseCounting"/>
      <w:suff w:val="nothing"/>
      <w:lvlText w:val="第%1条、"/>
      <w:lvlJc w:val="left"/>
      <w:pPr>
        <w:ind w:left="0" w:firstLine="0"/>
      </w:pPr>
    </w:lvl>
  </w:abstractNum>
  <w:abstractNum w:abstractNumId="1">
    <w:nsid w:val="BB08BF45"/>
    <w:multiLevelType w:val="singleLevel"/>
    <w:tmpl w:val="BB08BF45"/>
    <w:lvl w:ilvl="0">
      <w:start w:val="1"/>
      <w:numFmt w:val="decimal"/>
      <w:suff w:val="nothing"/>
      <w:lvlText w:val="%1、"/>
      <w:lvlJc w:val="left"/>
    </w:lvl>
  </w:abstractNum>
  <w:abstractNum w:abstractNumId="2">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0000014"/>
    <w:multiLevelType w:val="singleLevel"/>
    <w:tmpl w:val="00000014"/>
    <w:lvl w:ilvl="0">
      <w:start w:val="1"/>
      <w:numFmt w:val="chineseCounting"/>
      <w:suff w:val="nothing"/>
      <w:lvlText w:val="%1、"/>
      <w:lvlJc w:val="left"/>
    </w:lvl>
  </w:abstractNum>
  <w:abstractNum w:abstractNumId="5">
    <w:nsid w:val="00000015"/>
    <w:multiLevelType w:val="singleLevel"/>
    <w:tmpl w:val="00000015"/>
    <w:lvl w:ilvl="0">
      <w:start w:val="3"/>
      <w:numFmt w:val="chineseCounting"/>
      <w:suff w:val="nothing"/>
      <w:lvlText w:val="%1、"/>
      <w:lvlJc w:val="left"/>
    </w:lvl>
  </w:abstractNum>
  <w:abstractNum w:abstractNumId="6">
    <w:nsid w:val="0A060BBE"/>
    <w:multiLevelType w:val="singleLevel"/>
    <w:tmpl w:val="0A060BBE"/>
    <w:lvl w:ilvl="0">
      <w:start w:val="1"/>
      <w:numFmt w:val="upperLetter"/>
      <w:suff w:val="nothing"/>
      <w:lvlText w:val="%1．"/>
      <w:lvlJc w:val="left"/>
      <w:pPr>
        <w:ind w:left="120" w:firstLine="0"/>
      </w:pPr>
    </w:lvl>
  </w:abstractNum>
  <w:abstractNum w:abstractNumId="7">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nsid w:val="359CE671"/>
    <w:multiLevelType w:val="singleLevel"/>
    <w:tmpl w:val="359CE671"/>
    <w:lvl w:ilvl="0">
      <w:start w:val="2"/>
      <w:numFmt w:val="decimal"/>
      <w:suff w:val="nothing"/>
      <w:lvlText w:val="%1、"/>
      <w:lvlJc w:val="left"/>
    </w:lvl>
  </w:abstractNum>
  <w:abstractNum w:abstractNumId="10">
    <w:nsid w:val="54CA885D"/>
    <w:multiLevelType w:val="singleLevel"/>
    <w:tmpl w:val="54CA885D"/>
    <w:lvl w:ilvl="0">
      <w:start w:val="1"/>
      <w:numFmt w:val="decimal"/>
      <w:suff w:val="nothing"/>
      <w:lvlText w:val="%1、"/>
      <w:lvlJc w:val="left"/>
    </w:lvl>
  </w:abstractNum>
  <w:abstractNum w:abstractNumId="11">
    <w:nsid w:val="58E9AE5D"/>
    <w:multiLevelType w:val="singleLevel"/>
    <w:tmpl w:val="58E9AE5D"/>
    <w:lvl w:ilvl="0">
      <w:start w:val="3"/>
      <w:numFmt w:val="chineseCounting"/>
      <w:suff w:val="space"/>
      <w:lvlText w:val="第%1部分"/>
      <w:lvlJc w:val="left"/>
      <w:rPr>
        <w:rFonts w:hint="eastAsia"/>
      </w:rPr>
    </w:lvl>
  </w:abstractNum>
  <w:abstractNum w:abstractNumId="12">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nsid w:val="60AE39CC"/>
    <w:multiLevelType w:val="multilevel"/>
    <w:tmpl w:val="60AE39CC"/>
    <w:lvl w:ilvl="0">
      <w:start w:val="1"/>
      <w:numFmt w:val="chineseCountingThousand"/>
      <w:lvlText w:val="第%1章"/>
      <w:lvlJc w:val="center"/>
      <w:pPr>
        <w:tabs>
          <w:tab w:val="left" w:pos="-839"/>
        </w:tabs>
        <w:ind w:left="1320" w:hanging="1320"/>
      </w:pPr>
      <w:rPr>
        <w:rFonts w:ascii="??" w:hAnsi="??" w:hint="default"/>
        <w:b/>
        <w:i w:val="0"/>
        <w:color w:val="auto"/>
        <w:sz w:val="32"/>
        <w:szCs w:val="32"/>
      </w:rPr>
    </w:lvl>
    <w:lvl w:ilvl="1">
      <w:start w:val="1"/>
      <w:numFmt w:val="none"/>
      <w:lvlText w:val=" "/>
      <w:lvlJc w:val="left"/>
      <w:pPr>
        <w:tabs>
          <w:tab w:val="left" w:pos="576"/>
        </w:tabs>
        <w:ind w:left="576" w:hanging="576"/>
      </w:p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4">
    <w:nsid w:val="667F64C5"/>
    <w:multiLevelType w:val="multilevel"/>
    <w:tmpl w:val="667F64C5"/>
    <w:lvl w:ilvl="0">
      <w:start w:val="1"/>
      <w:numFmt w:val="decimal"/>
      <w:pStyle w:val="10"/>
      <w:lvlText w:val="%1."/>
      <w:lvlJc w:val="left"/>
      <w:pPr>
        <w:ind w:left="56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
  </w:num>
  <w:num w:numId="3">
    <w:abstractNumId w:val="13"/>
  </w:num>
  <w:num w:numId="4">
    <w:abstractNumId w:val="2"/>
  </w:num>
  <w:num w:numId="5">
    <w:abstractNumId w:val="10"/>
  </w:num>
  <w:num w:numId="6">
    <w:abstractNumId w:val="9"/>
  </w:num>
  <w:num w:numId="7">
    <w:abstractNumId w:val="8"/>
  </w:num>
  <w:num w:numId="8">
    <w:abstractNumId w:val="12"/>
  </w:num>
  <w:num w:numId="9">
    <w:abstractNumId w:val="6"/>
  </w:num>
  <w:num w:numId="10">
    <w:abstractNumId w:val="11"/>
  </w:num>
  <w:num w:numId="11">
    <w:abstractNumId w:val="1"/>
  </w:num>
  <w:num w:numId="12">
    <w:abstractNumId w:val="4"/>
  </w:num>
  <w:num w:numId="13">
    <w:abstractNumId w:val="5"/>
  </w:num>
  <w:num w:numId="14">
    <w:abstractNumId w:val="14"/>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4C45"/>
    <w:rsid w:val="00022835"/>
    <w:rsid w:val="00026C82"/>
    <w:rsid w:val="00035204"/>
    <w:rsid w:val="0006680B"/>
    <w:rsid w:val="0009679C"/>
    <w:rsid w:val="000A5D61"/>
    <w:rsid w:val="000D2AD3"/>
    <w:rsid w:val="000D57A6"/>
    <w:rsid w:val="001034E2"/>
    <w:rsid w:val="00107742"/>
    <w:rsid w:val="00132BE8"/>
    <w:rsid w:val="001558FD"/>
    <w:rsid w:val="00156ABC"/>
    <w:rsid w:val="001C4C45"/>
    <w:rsid w:val="001E3D50"/>
    <w:rsid w:val="00233913"/>
    <w:rsid w:val="00254FB0"/>
    <w:rsid w:val="00265D41"/>
    <w:rsid w:val="002724E0"/>
    <w:rsid w:val="002A528E"/>
    <w:rsid w:val="002C6F37"/>
    <w:rsid w:val="002E263D"/>
    <w:rsid w:val="002E5E88"/>
    <w:rsid w:val="00310775"/>
    <w:rsid w:val="00322343"/>
    <w:rsid w:val="00330849"/>
    <w:rsid w:val="00335CF4"/>
    <w:rsid w:val="00387888"/>
    <w:rsid w:val="003C065F"/>
    <w:rsid w:val="003D4A50"/>
    <w:rsid w:val="003E5659"/>
    <w:rsid w:val="00403C91"/>
    <w:rsid w:val="0044010A"/>
    <w:rsid w:val="0046199B"/>
    <w:rsid w:val="00467F02"/>
    <w:rsid w:val="00481AAF"/>
    <w:rsid w:val="00481F84"/>
    <w:rsid w:val="00491B65"/>
    <w:rsid w:val="004D243B"/>
    <w:rsid w:val="004D4662"/>
    <w:rsid w:val="00501A4C"/>
    <w:rsid w:val="00525718"/>
    <w:rsid w:val="00543293"/>
    <w:rsid w:val="00547BB3"/>
    <w:rsid w:val="00570ADB"/>
    <w:rsid w:val="005E27BD"/>
    <w:rsid w:val="005E667B"/>
    <w:rsid w:val="005F722F"/>
    <w:rsid w:val="00640B0C"/>
    <w:rsid w:val="00656EC5"/>
    <w:rsid w:val="00665F4D"/>
    <w:rsid w:val="0068710E"/>
    <w:rsid w:val="00694917"/>
    <w:rsid w:val="006A014F"/>
    <w:rsid w:val="006C029D"/>
    <w:rsid w:val="006C24FC"/>
    <w:rsid w:val="006F6B4D"/>
    <w:rsid w:val="00717346"/>
    <w:rsid w:val="00737A1F"/>
    <w:rsid w:val="00751905"/>
    <w:rsid w:val="0077137E"/>
    <w:rsid w:val="00773211"/>
    <w:rsid w:val="00780C30"/>
    <w:rsid w:val="007D7355"/>
    <w:rsid w:val="0080240D"/>
    <w:rsid w:val="00811D10"/>
    <w:rsid w:val="00823E3C"/>
    <w:rsid w:val="00842B9D"/>
    <w:rsid w:val="0084587F"/>
    <w:rsid w:val="00886ACD"/>
    <w:rsid w:val="00893596"/>
    <w:rsid w:val="008C63AC"/>
    <w:rsid w:val="00957BE9"/>
    <w:rsid w:val="009608B5"/>
    <w:rsid w:val="00974A3E"/>
    <w:rsid w:val="009750D6"/>
    <w:rsid w:val="009A30D0"/>
    <w:rsid w:val="009A451A"/>
    <w:rsid w:val="009B4C41"/>
    <w:rsid w:val="009D0ED1"/>
    <w:rsid w:val="009D5EAF"/>
    <w:rsid w:val="009E09E9"/>
    <w:rsid w:val="00A057F2"/>
    <w:rsid w:val="00A05BBC"/>
    <w:rsid w:val="00A27849"/>
    <w:rsid w:val="00A306B1"/>
    <w:rsid w:val="00A6339E"/>
    <w:rsid w:val="00A960FD"/>
    <w:rsid w:val="00AA1507"/>
    <w:rsid w:val="00AB138F"/>
    <w:rsid w:val="00AC401D"/>
    <w:rsid w:val="00AE512A"/>
    <w:rsid w:val="00AF505E"/>
    <w:rsid w:val="00B10D50"/>
    <w:rsid w:val="00B22DCC"/>
    <w:rsid w:val="00B37A6C"/>
    <w:rsid w:val="00B54475"/>
    <w:rsid w:val="00B72376"/>
    <w:rsid w:val="00B81AF8"/>
    <w:rsid w:val="00B86E58"/>
    <w:rsid w:val="00BB668E"/>
    <w:rsid w:val="00BC00CB"/>
    <w:rsid w:val="00BC18B5"/>
    <w:rsid w:val="00BC645E"/>
    <w:rsid w:val="00BD01EF"/>
    <w:rsid w:val="00BD596E"/>
    <w:rsid w:val="00C02CE1"/>
    <w:rsid w:val="00C261E4"/>
    <w:rsid w:val="00C42C1F"/>
    <w:rsid w:val="00C431B2"/>
    <w:rsid w:val="00C6560B"/>
    <w:rsid w:val="00C812CA"/>
    <w:rsid w:val="00CC7B0D"/>
    <w:rsid w:val="00D0269F"/>
    <w:rsid w:val="00D170BB"/>
    <w:rsid w:val="00D40A3E"/>
    <w:rsid w:val="00D614AC"/>
    <w:rsid w:val="00D66F23"/>
    <w:rsid w:val="00D8419F"/>
    <w:rsid w:val="00DF4165"/>
    <w:rsid w:val="00E44BF3"/>
    <w:rsid w:val="00E50B06"/>
    <w:rsid w:val="00E64479"/>
    <w:rsid w:val="00E723C0"/>
    <w:rsid w:val="00E9274A"/>
    <w:rsid w:val="00E964F5"/>
    <w:rsid w:val="00ED6CBA"/>
    <w:rsid w:val="00F41A8A"/>
    <w:rsid w:val="00F41E40"/>
    <w:rsid w:val="00F41EE6"/>
    <w:rsid w:val="00F96B38"/>
    <w:rsid w:val="00FC48F3"/>
    <w:rsid w:val="00FD21D9"/>
    <w:rsid w:val="00FD649E"/>
    <w:rsid w:val="00FF369D"/>
    <w:rsid w:val="02114C9B"/>
    <w:rsid w:val="06904DEA"/>
    <w:rsid w:val="08C434B0"/>
    <w:rsid w:val="093B7148"/>
    <w:rsid w:val="0EDF3A74"/>
    <w:rsid w:val="0F8A6897"/>
    <w:rsid w:val="1040614C"/>
    <w:rsid w:val="14863746"/>
    <w:rsid w:val="169716B4"/>
    <w:rsid w:val="18072980"/>
    <w:rsid w:val="1AD81B33"/>
    <w:rsid w:val="1B347958"/>
    <w:rsid w:val="1D3435A3"/>
    <w:rsid w:val="1DF32FB5"/>
    <w:rsid w:val="20DA0DB3"/>
    <w:rsid w:val="21C2761A"/>
    <w:rsid w:val="23F3634A"/>
    <w:rsid w:val="25B97485"/>
    <w:rsid w:val="30FC2837"/>
    <w:rsid w:val="32530F6F"/>
    <w:rsid w:val="35AF0C2E"/>
    <w:rsid w:val="37800DAD"/>
    <w:rsid w:val="397C07A7"/>
    <w:rsid w:val="3AFE7858"/>
    <w:rsid w:val="3EB87C56"/>
    <w:rsid w:val="40633A03"/>
    <w:rsid w:val="47C1196E"/>
    <w:rsid w:val="48550ED3"/>
    <w:rsid w:val="501953D2"/>
    <w:rsid w:val="53C82878"/>
    <w:rsid w:val="562F2614"/>
    <w:rsid w:val="56AE0641"/>
    <w:rsid w:val="58E21A4C"/>
    <w:rsid w:val="5B196E5F"/>
    <w:rsid w:val="5C79325D"/>
    <w:rsid w:val="5ECA64E7"/>
    <w:rsid w:val="5F5B16F1"/>
    <w:rsid w:val="62A506BC"/>
    <w:rsid w:val="668D5651"/>
    <w:rsid w:val="68A82F17"/>
    <w:rsid w:val="69A72886"/>
    <w:rsid w:val="6BBB31E1"/>
    <w:rsid w:val="6DDA089A"/>
    <w:rsid w:val="751C0720"/>
    <w:rsid w:val="75CD26FE"/>
    <w:rsid w:val="7AC5254D"/>
    <w:rsid w:val="7B3A3242"/>
    <w:rsid w:val="7E197B82"/>
    <w:rsid w:val="7E8E24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uiPriority="99" w:qFormat="1"/>
    <w:lsdException w:name="endnote reference" w:qFormat="1"/>
    <w:lsdException w:name="List Number" w:uiPriority="99" w:qFormat="1"/>
    <w:lsdException w:name="Title" w:uiPriority="99" w:qFormat="1"/>
    <w:lsdException w:name="Default Paragraph Font" w:semiHidden="1" w:qFormat="1"/>
    <w:lsdException w:name="Body Text" w:uiPriority="99" w:qFormat="1"/>
    <w:lsdException w:name="Body Text Indent" w:uiPriority="99" w:qFormat="1"/>
    <w:lsdException w:name="Subtitle" w:qFormat="1"/>
    <w:lsdException w:name="Date" w:uiPriority="99" w:qFormat="1"/>
    <w:lsdException w:name="Body Text First Indent" w:uiPriority="99" w:qFormat="1"/>
    <w:lsdException w:name="Body Text First Indent 2" w:uiPriority="99" w:unhideWhenUsed="1" w:qFormat="1"/>
    <w:lsdException w:name="Body Text 2" w:uiPriority="99" w:qFormat="1"/>
    <w:lsdException w:name="Body Text 3" w:uiPriority="99" w:qFormat="1"/>
    <w:lsdException w:name="Hyperlink" w:uiPriority="99" w:qFormat="1"/>
    <w:lsdException w:name="FollowedHyperlink" w:uiPriority="99"/>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107742"/>
    <w:pPr>
      <w:widowControl w:val="0"/>
      <w:adjustRightInd w:val="0"/>
      <w:jc w:val="both"/>
    </w:pPr>
    <w:rPr>
      <w:kern w:val="2"/>
      <w:sz w:val="21"/>
      <w:szCs w:val="24"/>
    </w:rPr>
  </w:style>
  <w:style w:type="paragraph" w:styleId="1">
    <w:name w:val="heading 1"/>
    <w:basedOn w:val="a"/>
    <w:next w:val="a"/>
    <w:link w:val="1Char"/>
    <w:uiPriority w:val="99"/>
    <w:qFormat/>
    <w:rsid w:val="00656EC5"/>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656EC5"/>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
    <w:next w:val="a"/>
    <w:link w:val="3Char"/>
    <w:qFormat/>
    <w:rsid w:val="00656EC5"/>
    <w:pPr>
      <w:keepNext/>
      <w:keepLines/>
      <w:widowControl/>
      <w:numPr>
        <w:ilvl w:val="2"/>
        <w:numId w:val="3"/>
      </w:numPr>
      <w:spacing w:before="120" w:after="120" w:line="360" w:lineRule="auto"/>
      <w:jc w:val="center"/>
      <w:outlineLvl w:val="2"/>
    </w:pPr>
    <w:rPr>
      <w:rFonts w:eastAsia="??"/>
      <w:b/>
      <w:kern w:val="0"/>
      <w:sz w:val="32"/>
      <w:szCs w:val="28"/>
    </w:rPr>
  </w:style>
  <w:style w:type="paragraph" w:styleId="4">
    <w:name w:val="heading 4"/>
    <w:basedOn w:val="a"/>
    <w:next w:val="a"/>
    <w:link w:val="4Char"/>
    <w:unhideWhenUsed/>
    <w:qFormat/>
    <w:rsid w:val="00656EC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FD649E"/>
    <w:pPr>
      <w:keepNext/>
      <w:keepLines/>
      <w:adjustRightInd/>
      <w:spacing w:before="280" w:after="290" w:line="376" w:lineRule="auto"/>
      <w:outlineLvl w:val="4"/>
    </w:pPr>
    <w:rPr>
      <w:b/>
      <w:bCs/>
      <w:sz w:val="28"/>
      <w:szCs w:val="28"/>
    </w:rPr>
  </w:style>
  <w:style w:type="paragraph" w:styleId="6">
    <w:name w:val="heading 6"/>
    <w:basedOn w:val="a"/>
    <w:next w:val="a"/>
    <w:link w:val="6Char"/>
    <w:unhideWhenUsed/>
    <w:qFormat/>
    <w:rsid w:val="00FD649E"/>
    <w:pPr>
      <w:keepNext/>
      <w:keepLines/>
      <w:spacing w:before="240" w:after="64" w:line="320" w:lineRule="auto"/>
      <w:outlineLvl w:val="5"/>
    </w:pPr>
    <w:rPr>
      <w:rFonts w:ascii="Cambria" w:hAnsi="Cambria"/>
      <w:b/>
      <w:bCs/>
      <w:kern w:val="0"/>
      <w:sz w:val="24"/>
    </w:rPr>
  </w:style>
  <w:style w:type="paragraph" w:styleId="7">
    <w:name w:val="heading 7"/>
    <w:basedOn w:val="a"/>
    <w:next w:val="a"/>
    <w:link w:val="7Char"/>
    <w:uiPriority w:val="9"/>
    <w:qFormat/>
    <w:rsid w:val="00FD649E"/>
    <w:pPr>
      <w:keepNext/>
      <w:keepLines/>
      <w:adjustRightInd/>
      <w:ind w:left="2940" w:hanging="420"/>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link w:val="2Char0"/>
    <w:uiPriority w:val="99"/>
    <w:unhideWhenUsed/>
    <w:qFormat/>
    <w:rsid w:val="00656EC5"/>
    <w:pPr>
      <w:ind w:firstLine="420"/>
    </w:pPr>
  </w:style>
  <w:style w:type="paragraph" w:styleId="a3">
    <w:name w:val="Body Text Indent"/>
    <w:basedOn w:val="a"/>
    <w:link w:val="Char"/>
    <w:uiPriority w:val="99"/>
    <w:qFormat/>
    <w:rsid w:val="00656EC5"/>
    <w:pPr>
      <w:spacing w:line="480" w:lineRule="exact"/>
      <w:ind w:firstLineChars="200" w:firstLine="480"/>
    </w:pPr>
    <w:rPr>
      <w:rFonts w:ascii="宋体" w:hAnsi="宋体"/>
      <w:sz w:val="24"/>
    </w:rPr>
  </w:style>
  <w:style w:type="paragraph" w:styleId="a4">
    <w:name w:val="Normal Indent"/>
    <w:basedOn w:val="a"/>
    <w:link w:val="Char0"/>
    <w:qFormat/>
    <w:rsid w:val="00656EC5"/>
    <w:pPr>
      <w:widowControl/>
      <w:snapToGrid w:val="0"/>
      <w:spacing w:line="480" w:lineRule="exact"/>
      <w:ind w:firstLine="567"/>
    </w:pPr>
    <w:rPr>
      <w:rFonts w:ascii="宋体"/>
      <w:snapToGrid w:val="0"/>
      <w:color w:val="000000"/>
      <w:kern w:val="28"/>
      <w:sz w:val="28"/>
      <w:szCs w:val="20"/>
    </w:rPr>
  </w:style>
  <w:style w:type="paragraph" w:styleId="a5">
    <w:name w:val="Body Text"/>
    <w:basedOn w:val="a"/>
    <w:next w:val="a"/>
    <w:link w:val="Char1"/>
    <w:uiPriority w:val="99"/>
    <w:qFormat/>
    <w:rsid w:val="00656EC5"/>
    <w:pPr>
      <w:autoSpaceDE w:val="0"/>
      <w:autoSpaceDN w:val="0"/>
      <w:spacing w:line="360" w:lineRule="auto"/>
    </w:pPr>
    <w:rPr>
      <w:rFonts w:ascii="宋体"/>
      <w:sz w:val="24"/>
      <w:szCs w:val="21"/>
      <w:lang w:val="zh-CN"/>
    </w:rPr>
  </w:style>
  <w:style w:type="paragraph" w:styleId="a6">
    <w:name w:val="Plain Text"/>
    <w:basedOn w:val="a"/>
    <w:link w:val="Char2"/>
    <w:uiPriority w:val="99"/>
    <w:qFormat/>
    <w:rsid w:val="00656EC5"/>
    <w:rPr>
      <w:rFonts w:ascii="宋体" w:hAnsi="Courier New"/>
      <w:szCs w:val="20"/>
    </w:rPr>
  </w:style>
  <w:style w:type="paragraph" w:styleId="a7">
    <w:name w:val="footer"/>
    <w:basedOn w:val="a"/>
    <w:link w:val="Char10"/>
    <w:uiPriority w:val="99"/>
    <w:qFormat/>
    <w:rsid w:val="00656EC5"/>
    <w:pPr>
      <w:tabs>
        <w:tab w:val="center" w:pos="4153"/>
        <w:tab w:val="right" w:pos="8306"/>
      </w:tabs>
      <w:snapToGrid w:val="0"/>
      <w:jc w:val="left"/>
    </w:pPr>
    <w:rPr>
      <w:sz w:val="18"/>
    </w:rPr>
  </w:style>
  <w:style w:type="paragraph" w:styleId="a8">
    <w:name w:val="header"/>
    <w:basedOn w:val="a"/>
    <w:link w:val="Char3"/>
    <w:uiPriority w:val="99"/>
    <w:qFormat/>
    <w:rsid w:val="00656E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link w:val="Char4"/>
    <w:uiPriority w:val="99"/>
    <w:qFormat/>
    <w:rsid w:val="00656EC5"/>
    <w:pPr>
      <w:widowControl/>
      <w:spacing w:before="100" w:beforeAutospacing="1" w:after="100" w:afterAutospacing="1"/>
      <w:jc w:val="left"/>
    </w:pPr>
    <w:rPr>
      <w:rFonts w:ascii="宋体" w:hAnsi="宋体"/>
      <w:kern w:val="0"/>
      <w:sz w:val="24"/>
    </w:rPr>
  </w:style>
  <w:style w:type="paragraph" w:styleId="aa">
    <w:name w:val="Title"/>
    <w:basedOn w:val="a"/>
    <w:link w:val="Char5"/>
    <w:uiPriority w:val="99"/>
    <w:qFormat/>
    <w:rsid w:val="00656EC5"/>
    <w:pPr>
      <w:widowControl/>
      <w:overflowPunct w:val="0"/>
      <w:autoSpaceDE w:val="0"/>
      <w:autoSpaceDN w:val="0"/>
      <w:jc w:val="center"/>
      <w:textAlignment w:val="baseline"/>
    </w:pPr>
    <w:rPr>
      <w:b/>
      <w:kern w:val="0"/>
      <w:sz w:val="24"/>
      <w:szCs w:val="20"/>
      <w:lang w:val="en-GB"/>
    </w:rPr>
  </w:style>
  <w:style w:type="paragraph" w:styleId="ab">
    <w:name w:val="Body Text First Indent"/>
    <w:basedOn w:val="a5"/>
    <w:next w:val="a"/>
    <w:link w:val="Char6"/>
    <w:uiPriority w:val="99"/>
    <w:qFormat/>
    <w:rsid w:val="00656EC5"/>
    <w:pPr>
      <w:ind w:firstLine="420"/>
    </w:pPr>
    <w:rPr>
      <w:szCs w:val="20"/>
    </w:rPr>
  </w:style>
  <w:style w:type="character" w:styleId="ac">
    <w:name w:val="page number"/>
    <w:basedOn w:val="a0"/>
    <w:uiPriority w:val="99"/>
    <w:qFormat/>
    <w:rsid w:val="00656EC5"/>
  </w:style>
  <w:style w:type="character" w:styleId="ad">
    <w:name w:val="Hyperlink"/>
    <w:uiPriority w:val="99"/>
    <w:qFormat/>
    <w:rsid w:val="00656EC5"/>
    <w:rPr>
      <w:rFonts w:ascii="Arial" w:eastAsia="黑体" w:hAnsi="Arial" w:cs="Arial"/>
      <w:snapToGrid w:val="0"/>
      <w:color w:val="000000"/>
      <w:kern w:val="0"/>
      <w:sz w:val="18"/>
      <w:szCs w:val="18"/>
      <w:u w:val="none"/>
    </w:rPr>
  </w:style>
  <w:style w:type="paragraph" w:customStyle="1" w:styleId="Default">
    <w:name w:val="Default"/>
    <w:qFormat/>
    <w:rsid w:val="00656EC5"/>
    <w:pPr>
      <w:widowControl w:val="0"/>
      <w:autoSpaceDE w:val="0"/>
      <w:autoSpaceDN w:val="0"/>
      <w:adjustRightInd w:val="0"/>
    </w:pPr>
    <w:rPr>
      <w:rFonts w:ascii="宋体_x0003_...销." w:eastAsia="宋体_x0003_...销." w:hAnsi="Calibri" w:cs="宋体_x0003_...销."/>
      <w:color w:val="000000"/>
      <w:sz w:val="24"/>
      <w:szCs w:val="24"/>
    </w:rPr>
  </w:style>
  <w:style w:type="paragraph" w:customStyle="1" w:styleId="xl25">
    <w:name w:val="xl25"/>
    <w:basedOn w:val="a"/>
    <w:qFormat/>
    <w:rsid w:val="00656EC5"/>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1">
    <w:name w:val="正文2"/>
    <w:basedOn w:val="a"/>
    <w:link w:val="2CharChar"/>
    <w:uiPriority w:val="99"/>
    <w:qFormat/>
    <w:rsid w:val="00656EC5"/>
    <w:pPr>
      <w:spacing w:before="156" w:line="360" w:lineRule="auto"/>
      <w:ind w:firstLineChars="200" w:firstLine="510"/>
    </w:pPr>
    <w:rPr>
      <w:sz w:val="24"/>
      <w:szCs w:val="20"/>
    </w:rPr>
  </w:style>
  <w:style w:type="paragraph" w:styleId="ae">
    <w:name w:val="List Paragraph"/>
    <w:basedOn w:val="a"/>
    <w:uiPriority w:val="99"/>
    <w:qFormat/>
    <w:rsid w:val="00656EC5"/>
    <w:pPr>
      <w:spacing w:line="360" w:lineRule="auto"/>
      <w:ind w:firstLineChars="200" w:firstLine="200"/>
    </w:pPr>
    <w:rPr>
      <w:rFonts w:eastAsia="楷体_GB2312" w:cs="Lucida Sans"/>
      <w:sz w:val="24"/>
    </w:rPr>
  </w:style>
  <w:style w:type="paragraph" w:customStyle="1" w:styleId="11">
    <w:name w:val="正文缩进1"/>
    <w:basedOn w:val="a"/>
    <w:next w:val="a3"/>
    <w:qFormat/>
    <w:rsid w:val="00656EC5"/>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qFormat/>
    <w:rsid w:val="00656EC5"/>
    <w:pPr>
      <w:adjustRightInd/>
      <w:spacing w:line="360" w:lineRule="auto"/>
    </w:pPr>
    <w:rPr>
      <w:rFonts w:ascii="仿宋_GB2312" w:eastAsia="仿宋_GB2312"/>
      <w:sz w:val="24"/>
      <w:szCs w:val="20"/>
    </w:rPr>
  </w:style>
  <w:style w:type="paragraph" w:customStyle="1" w:styleId="12">
    <w:name w:val="纯文本1"/>
    <w:basedOn w:val="a"/>
    <w:qFormat/>
    <w:rsid w:val="00656EC5"/>
    <w:pPr>
      <w:adjustRightInd/>
    </w:pPr>
    <w:rPr>
      <w:rFonts w:ascii="宋体" w:hAnsi="Courier New"/>
      <w:kern w:val="0"/>
      <w:sz w:val="20"/>
      <w:szCs w:val="20"/>
    </w:rPr>
  </w:style>
  <w:style w:type="paragraph" w:customStyle="1" w:styleId="Normal">
    <w:name w:val="[Normal]"/>
    <w:qFormat/>
    <w:rsid w:val="00656EC5"/>
    <w:rPr>
      <w:rFonts w:ascii="宋体" w:hAnsi="宋体"/>
      <w:sz w:val="24"/>
      <w:szCs w:val="22"/>
      <w:lang w:val="zh-CN"/>
    </w:rPr>
  </w:style>
  <w:style w:type="paragraph" w:customStyle="1" w:styleId="00">
    <w:name w:val="纯文本_0_0"/>
    <w:basedOn w:val="100"/>
    <w:qFormat/>
    <w:rsid w:val="00656EC5"/>
    <w:rPr>
      <w:rFonts w:ascii="宋体" w:hAnsi="Courier New"/>
      <w:szCs w:val="21"/>
    </w:rPr>
  </w:style>
  <w:style w:type="paragraph" w:customStyle="1" w:styleId="100">
    <w:name w:val="正文_1_0"/>
    <w:qFormat/>
    <w:rsid w:val="00656EC5"/>
    <w:pPr>
      <w:widowControl w:val="0"/>
      <w:jc w:val="both"/>
    </w:pPr>
    <w:rPr>
      <w:kern w:val="2"/>
      <w:sz w:val="21"/>
      <w:szCs w:val="24"/>
    </w:rPr>
  </w:style>
  <w:style w:type="paragraph" w:customStyle="1" w:styleId="50">
    <w:name w:val="样式5"/>
    <w:basedOn w:val="a"/>
    <w:qFormat/>
    <w:rsid w:val="00656EC5"/>
    <w:pPr>
      <w:spacing w:line="440" w:lineRule="exact"/>
      <w:ind w:left="2" w:firstLineChars="200" w:firstLine="480"/>
    </w:pPr>
    <w:rPr>
      <w:rFonts w:ascii="仿宋_GB2312" w:eastAsia="仿宋_GB2312" w:hAnsi="仿宋"/>
      <w:sz w:val="24"/>
    </w:rPr>
  </w:style>
  <w:style w:type="paragraph" w:customStyle="1" w:styleId="40">
    <w:name w:val="样式4"/>
    <w:basedOn w:val="a"/>
    <w:qFormat/>
    <w:rsid w:val="00656EC5"/>
    <w:pPr>
      <w:spacing w:line="360" w:lineRule="auto"/>
      <w:ind w:firstLine="420"/>
      <w:jc w:val="center"/>
      <w:outlineLvl w:val="2"/>
    </w:pPr>
    <w:rPr>
      <w:rFonts w:ascii="仿宋_GB2312" w:eastAsia="仿宋_GB2312" w:hAnsi="仿宋"/>
      <w:b/>
      <w:sz w:val="32"/>
      <w:szCs w:val="32"/>
    </w:rPr>
  </w:style>
  <w:style w:type="paragraph" w:customStyle="1" w:styleId="13">
    <w:name w:val="部分1"/>
    <w:basedOn w:val="a"/>
    <w:qFormat/>
    <w:rsid w:val="00656EC5"/>
    <w:pPr>
      <w:keepNext/>
      <w:pageBreakBefore/>
      <w:tabs>
        <w:tab w:val="left" w:pos="720"/>
      </w:tabs>
      <w:spacing w:line="360" w:lineRule="auto"/>
      <w:jc w:val="center"/>
      <w:outlineLvl w:val="0"/>
    </w:pPr>
    <w:rPr>
      <w:rFonts w:eastAsia="黑体"/>
      <w:b/>
      <w:kern w:val="44"/>
      <w:sz w:val="36"/>
    </w:rPr>
  </w:style>
  <w:style w:type="paragraph" w:customStyle="1" w:styleId="af">
    <w:name w:val="*正文"/>
    <w:basedOn w:val="a"/>
    <w:qFormat/>
    <w:rsid w:val="00656EC5"/>
    <w:pPr>
      <w:widowControl/>
      <w:spacing w:line="360" w:lineRule="auto"/>
      <w:ind w:firstLineChars="200" w:firstLine="200"/>
      <w:contextualSpacing/>
    </w:pPr>
    <w:rPr>
      <w:rFonts w:ascii="仿宋" w:eastAsia="仿宋" w:hAnsi="仿宋"/>
      <w:kern w:val="0"/>
      <w:sz w:val="24"/>
      <w:lang w:bidi="en-US"/>
    </w:rPr>
  </w:style>
  <w:style w:type="paragraph" w:customStyle="1" w:styleId="af0">
    <w:name w:val="封面标准文稿编辑信息"/>
    <w:qFormat/>
    <w:rsid w:val="00656EC5"/>
    <w:pPr>
      <w:spacing w:before="180" w:line="180" w:lineRule="exact"/>
      <w:jc w:val="center"/>
    </w:pPr>
    <w:rPr>
      <w:rFonts w:ascii="宋体"/>
    </w:rPr>
  </w:style>
  <w:style w:type="character" w:customStyle="1" w:styleId="font01">
    <w:name w:val="font01"/>
    <w:basedOn w:val="a0"/>
    <w:qFormat/>
    <w:rsid w:val="00656EC5"/>
    <w:rPr>
      <w:rFonts w:ascii="宋体" w:eastAsia="宋体" w:hAnsi="宋体" w:cs="宋体" w:hint="eastAsia"/>
      <w:color w:val="FF0000"/>
      <w:sz w:val="21"/>
      <w:szCs w:val="21"/>
      <w:u w:val="none"/>
    </w:rPr>
  </w:style>
  <w:style w:type="paragraph" w:customStyle="1" w:styleId="Char7">
    <w:name w:val="Char"/>
    <w:basedOn w:val="a"/>
    <w:uiPriority w:val="99"/>
    <w:qFormat/>
    <w:rsid w:val="005F722F"/>
    <w:pPr>
      <w:widowControl/>
      <w:adjustRightInd/>
      <w:spacing w:after="160" w:line="240" w:lineRule="exact"/>
      <w:jc w:val="left"/>
    </w:pPr>
    <w:rPr>
      <w:rFonts w:ascii="Verdana" w:hAnsi="Verdana"/>
      <w:kern w:val="0"/>
      <w:sz w:val="20"/>
      <w:szCs w:val="20"/>
      <w:lang w:eastAsia="en-US"/>
    </w:rPr>
  </w:style>
  <w:style w:type="paragraph" w:styleId="af1">
    <w:name w:val="Date"/>
    <w:basedOn w:val="a"/>
    <w:next w:val="a"/>
    <w:link w:val="Char8"/>
    <w:uiPriority w:val="99"/>
    <w:qFormat/>
    <w:rsid w:val="00E9274A"/>
    <w:pPr>
      <w:ind w:leftChars="2500" w:left="100"/>
    </w:pPr>
  </w:style>
  <w:style w:type="character" w:customStyle="1" w:styleId="Char8">
    <w:name w:val="日期 Char"/>
    <w:basedOn w:val="a0"/>
    <w:link w:val="af1"/>
    <w:uiPriority w:val="99"/>
    <w:qFormat/>
    <w:rsid w:val="00E9274A"/>
    <w:rPr>
      <w:kern w:val="2"/>
      <w:sz w:val="21"/>
      <w:szCs w:val="24"/>
    </w:rPr>
  </w:style>
  <w:style w:type="paragraph" w:styleId="af2">
    <w:name w:val="Balloon Text"/>
    <w:basedOn w:val="a"/>
    <w:link w:val="Char9"/>
    <w:uiPriority w:val="99"/>
    <w:qFormat/>
    <w:rsid w:val="00B86E58"/>
    <w:rPr>
      <w:sz w:val="18"/>
      <w:szCs w:val="18"/>
    </w:rPr>
  </w:style>
  <w:style w:type="character" w:customStyle="1" w:styleId="Char9">
    <w:name w:val="批注框文本 Char"/>
    <w:basedOn w:val="a0"/>
    <w:link w:val="af2"/>
    <w:uiPriority w:val="99"/>
    <w:qFormat/>
    <w:rsid w:val="00B86E58"/>
    <w:rPr>
      <w:kern w:val="2"/>
      <w:sz w:val="18"/>
      <w:szCs w:val="18"/>
    </w:rPr>
  </w:style>
  <w:style w:type="character" w:customStyle="1" w:styleId="5Char">
    <w:name w:val="标题 5 Char"/>
    <w:basedOn w:val="a0"/>
    <w:link w:val="5"/>
    <w:qFormat/>
    <w:rsid w:val="00FD649E"/>
    <w:rPr>
      <w:b/>
      <w:bCs/>
      <w:kern w:val="2"/>
      <w:sz w:val="28"/>
      <w:szCs w:val="28"/>
    </w:rPr>
  </w:style>
  <w:style w:type="character" w:customStyle="1" w:styleId="6Char">
    <w:name w:val="标题 6 Char"/>
    <w:basedOn w:val="a0"/>
    <w:link w:val="6"/>
    <w:qFormat/>
    <w:rsid w:val="00FD649E"/>
    <w:rPr>
      <w:rFonts w:ascii="Cambria" w:hAnsi="Cambria"/>
      <w:b/>
      <w:bCs/>
      <w:sz w:val="24"/>
      <w:szCs w:val="24"/>
    </w:rPr>
  </w:style>
  <w:style w:type="character" w:customStyle="1" w:styleId="7Char">
    <w:name w:val="标题 7 Char"/>
    <w:basedOn w:val="a0"/>
    <w:link w:val="7"/>
    <w:uiPriority w:val="9"/>
    <w:qFormat/>
    <w:rsid w:val="00FD649E"/>
    <w:rPr>
      <w:b/>
      <w:bCs/>
      <w:kern w:val="2"/>
      <w:sz w:val="21"/>
      <w:szCs w:val="24"/>
    </w:rPr>
  </w:style>
  <w:style w:type="numbering" w:customStyle="1" w:styleId="14">
    <w:name w:val="无列表1"/>
    <w:next w:val="a2"/>
    <w:uiPriority w:val="99"/>
    <w:semiHidden/>
    <w:unhideWhenUsed/>
    <w:rsid w:val="00FD649E"/>
  </w:style>
  <w:style w:type="paragraph" w:customStyle="1" w:styleId="trseditor">
    <w:name w:val="trs_editor"/>
    <w:basedOn w:val="a"/>
    <w:qFormat/>
    <w:rsid w:val="00FD649E"/>
    <w:pPr>
      <w:widowControl/>
      <w:adjustRightInd/>
      <w:spacing w:before="100" w:beforeAutospacing="1" w:after="100" w:afterAutospacing="1"/>
      <w:jc w:val="left"/>
    </w:pPr>
    <w:rPr>
      <w:rFonts w:ascii="宋体" w:hAnsi="宋体" w:cs="宋体"/>
      <w:kern w:val="0"/>
      <w:sz w:val="24"/>
    </w:rPr>
  </w:style>
  <w:style w:type="paragraph" w:customStyle="1" w:styleId="af17cgridlangnp1033langf">
    <w:name w:val="af17cgridlangnp1033langf"/>
    <w:qFormat/>
    <w:rsid w:val="00FD649E"/>
    <w:pPr>
      <w:widowControl w:val="0"/>
      <w:autoSpaceDE w:val="0"/>
      <w:autoSpaceDN w:val="0"/>
      <w:adjustRightInd w:val="0"/>
      <w:spacing w:before="156" w:line="360" w:lineRule="atLeast"/>
      <w:ind w:left="567" w:firstLine="510"/>
      <w:jc w:val="both"/>
    </w:pPr>
  </w:style>
  <w:style w:type="paragraph" w:customStyle="1" w:styleId="15">
    <w:name w:val="列出段落1"/>
    <w:basedOn w:val="a"/>
    <w:link w:val="Chara"/>
    <w:qFormat/>
    <w:rsid w:val="00FD649E"/>
    <w:pPr>
      <w:adjustRightInd/>
      <w:spacing w:line="360" w:lineRule="auto"/>
      <w:ind w:firstLineChars="200" w:firstLine="420"/>
    </w:pPr>
    <w:rPr>
      <w:rFonts w:ascii="Calibri" w:hAnsi="Calibri"/>
      <w:sz w:val="24"/>
      <w:szCs w:val="22"/>
    </w:rPr>
  </w:style>
  <w:style w:type="paragraph" w:styleId="22">
    <w:name w:val="Body Text 2"/>
    <w:basedOn w:val="a"/>
    <w:link w:val="2Char1"/>
    <w:uiPriority w:val="99"/>
    <w:qFormat/>
    <w:rsid w:val="00FD649E"/>
    <w:pPr>
      <w:spacing w:after="120" w:line="480" w:lineRule="auto"/>
    </w:pPr>
  </w:style>
  <w:style w:type="character" w:customStyle="1" w:styleId="2Char1">
    <w:name w:val="正文文本 2 Char"/>
    <w:basedOn w:val="a0"/>
    <w:link w:val="22"/>
    <w:uiPriority w:val="99"/>
    <w:qFormat/>
    <w:rsid w:val="00FD649E"/>
    <w:rPr>
      <w:kern w:val="2"/>
      <w:sz w:val="21"/>
      <w:szCs w:val="24"/>
    </w:rPr>
  </w:style>
  <w:style w:type="paragraph" w:styleId="30">
    <w:name w:val="Body Text 3"/>
    <w:basedOn w:val="a"/>
    <w:link w:val="3Char0"/>
    <w:uiPriority w:val="99"/>
    <w:qFormat/>
    <w:rsid w:val="00FD649E"/>
    <w:pPr>
      <w:spacing w:after="120"/>
    </w:pPr>
    <w:rPr>
      <w:sz w:val="16"/>
      <w:szCs w:val="16"/>
    </w:rPr>
  </w:style>
  <w:style w:type="character" w:customStyle="1" w:styleId="3Char0">
    <w:name w:val="正文文本 3 Char"/>
    <w:basedOn w:val="a0"/>
    <w:link w:val="30"/>
    <w:uiPriority w:val="99"/>
    <w:qFormat/>
    <w:rsid w:val="00FD649E"/>
    <w:rPr>
      <w:kern w:val="2"/>
      <w:sz w:val="16"/>
      <w:szCs w:val="16"/>
    </w:rPr>
  </w:style>
  <w:style w:type="numbering" w:customStyle="1" w:styleId="111">
    <w:name w:val="无列表11"/>
    <w:next w:val="a2"/>
    <w:uiPriority w:val="99"/>
    <w:semiHidden/>
    <w:unhideWhenUsed/>
    <w:rsid w:val="00FD649E"/>
  </w:style>
  <w:style w:type="character" w:customStyle="1" w:styleId="Char2">
    <w:name w:val="纯文本 Char"/>
    <w:basedOn w:val="a0"/>
    <w:link w:val="a6"/>
    <w:uiPriority w:val="99"/>
    <w:qFormat/>
    <w:rsid w:val="00FD649E"/>
    <w:rPr>
      <w:rFonts w:ascii="宋体" w:hAnsi="Courier New"/>
      <w:kern w:val="2"/>
      <w:sz w:val="21"/>
    </w:rPr>
  </w:style>
  <w:style w:type="character" w:customStyle="1" w:styleId="3Char1">
    <w:name w:val="正文文本 3 Char1"/>
    <w:rsid w:val="00FD649E"/>
    <w:rPr>
      <w:kern w:val="2"/>
      <w:sz w:val="21"/>
      <w:szCs w:val="24"/>
    </w:rPr>
  </w:style>
  <w:style w:type="character" w:customStyle="1" w:styleId="Char4">
    <w:name w:val="普通(网站) Char"/>
    <w:link w:val="a9"/>
    <w:uiPriority w:val="99"/>
    <w:rsid w:val="00FD649E"/>
    <w:rPr>
      <w:rFonts w:ascii="宋体" w:hAnsi="宋体"/>
      <w:sz w:val="24"/>
      <w:szCs w:val="24"/>
    </w:rPr>
  </w:style>
  <w:style w:type="character" w:customStyle="1" w:styleId="Char10">
    <w:name w:val="页脚 Char1"/>
    <w:link w:val="a7"/>
    <w:uiPriority w:val="99"/>
    <w:qFormat/>
    <w:rsid w:val="00FD649E"/>
    <w:rPr>
      <w:kern w:val="2"/>
      <w:sz w:val="18"/>
      <w:szCs w:val="24"/>
    </w:rPr>
  </w:style>
  <w:style w:type="character" w:customStyle="1" w:styleId="Char0">
    <w:name w:val="正文缩进 Char"/>
    <w:link w:val="a4"/>
    <w:qFormat/>
    <w:rsid w:val="00FD649E"/>
    <w:rPr>
      <w:rFonts w:ascii="宋体"/>
      <w:snapToGrid w:val="0"/>
      <w:color w:val="000000"/>
      <w:kern w:val="28"/>
      <w:sz w:val="28"/>
    </w:rPr>
  </w:style>
  <w:style w:type="character" w:customStyle="1" w:styleId="Char40">
    <w:name w:val="纯文本 Char4"/>
    <w:rsid w:val="00FD649E"/>
    <w:rPr>
      <w:rFonts w:ascii="宋体" w:eastAsia="宋体" w:hAnsi="Courier New"/>
      <w:kern w:val="2"/>
      <w:sz w:val="24"/>
      <w:szCs w:val="24"/>
      <w:lang w:val="en-US" w:eastAsia="zh-CN" w:bidi="ar-SA"/>
    </w:rPr>
  </w:style>
  <w:style w:type="character" w:customStyle="1" w:styleId="2CharChar">
    <w:name w:val="正文2 Char Char"/>
    <w:link w:val="21"/>
    <w:uiPriority w:val="99"/>
    <w:qFormat/>
    <w:rsid w:val="00FD649E"/>
    <w:rPr>
      <w:kern w:val="2"/>
      <w:sz w:val="24"/>
    </w:rPr>
  </w:style>
  <w:style w:type="character" w:customStyle="1" w:styleId="Char1">
    <w:name w:val="正文文本 Char1"/>
    <w:link w:val="a5"/>
    <w:uiPriority w:val="99"/>
    <w:rsid w:val="00FD649E"/>
    <w:rPr>
      <w:rFonts w:ascii="宋体"/>
      <w:kern w:val="2"/>
      <w:sz w:val="24"/>
      <w:szCs w:val="21"/>
      <w:lang w:val="zh-CN"/>
    </w:rPr>
  </w:style>
  <w:style w:type="character" w:customStyle="1" w:styleId="Charb">
    <w:name w:val="题注 Char"/>
    <w:link w:val="af3"/>
    <w:qFormat/>
    <w:rsid w:val="00FD649E"/>
    <w:rPr>
      <w:rFonts w:ascii="Arial" w:eastAsia="黑体" w:hAnsi="Arial" w:cs="Arial"/>
      <w:kern w:val="2"/>
    </w:rPr>
  </w:style>
  <w:style w:type="character" w:customStyle="1" w:styleId="Charc">
    <w:name w:val="页脚 Char"/>
    <w:basedOn w:val="a0"/>
    <w:uiPriority w:val="99"/>
    <w:qFormat/>
    <w:rsid w:val="00FD649E"/>
    <w:rPr>
      <w:kern w:val="2"/>
      <w:sz w:val="18"/>
      <w:szCs w:val="18"/>
    </w:rPr>
  </w:style>
  <w:style w:type="character" w:customStyle="1" w:styleId="2Char10">
    <w:name w:val="正文文本 2 Char1"/>
    <w:basedOn w:val="a0"/>
    <w:uiPriority w:val="99"/>
    <w:semiHidden/>
    <w:rsid w:val="00FD649E"/>
    <w:rPr>
      <w:kern w:val="2"/>
      <w:sz w:val="21"/>
      <w:szCs w:val="24"/>
    </w:rPr>
  </w:style>
  <w:style w:type="character" w:customStyle="1" w:styleId="Chard">
    <w:name w:val="正文文本 Char"/>
    <w:basedOn w:val="a0"/>
    <w:uiPriority w:val="99"/>
    <w:semiHidden/>
    <w:qFormat/>
    <w:rsid w:val="00FD649E"/>
    <w:rPr>
      <w:kern w:val="2"/>
      <w:sz w:val="21"/>
      <w:szCs w:val="24"/>
    </w:rPr>
  </w:style>
  <w:style w:type="paragraph" w:styleId="af3">
    <w:name w:val="caption"/>
    <w:basedOn w:val="a"/>
    <w:next w:val="a"/>
    <w:link w:val="Charb"/>
    <w:qFormat/>
    <w:rsid w:val="00FD649E"/>
    <w:pPr>
      <w:adjustRightInd/>
      <w:spacing w:before="152" w:after="160"/>
    </w:pPr>
    <w:rPr>
      <w:rFonts w:ascii="Arial" w:eastAsia="黑体" w:hAnsi="Arial" w:cs="Arial"/>
      <w:sz w:val="20"/>
      <w:szCs w:val="20"/>
    </w:rPr>
  </w:style>
  <w:style w:type="character" w:customStyle="1" w:styleId="Char6">
    <w:name w:val="正文首行缩进 Char"/>
    <w:basedOn w:val="Chard"/>
    <w:link w:val="ab"/>
    <w:uiPriority w:val="99"/>
    <w:qFormat/>
    <w:rsid w:val="00FD649E"/>
    <w:rPr>
      <w:rFonts w:ascii="宋体"/>
      <w:kern w:val="2"/>
      <w:sz w:val="24"/>
      <w:szCs w:val="24"/>
      <w:lang w:val="zh-CN"/>
    </w:rPr>
  </w:style>
  <w:style w:type="character" w:customStyle="1" w:styleId="Char">
    <w:name w:val="正文文本缩进 Char"/>
    <w:basedOn w:val="a0"/>
    <w:link w:val="a3"/>
    <w:uiPriority w:val="99"/>
    <w:qFormat/>
    <w:rsid w:val="00FD649E"/>
    <w:rPr>
      <w:rFonts w:ascii="宋体" w:hAnsi="宋体"/>
      <w:kern w:val="2"/>
      <w:sz w:val="24"/>
      <w:szCs w:val="24"/>
    </w:rPr>
  </w:style>
  <w:style w:type="character" w:customStyle="1" w:styleId="2Char0">
    <w:name w:val="正文首行缩进 2 Char"/>
    <w:basedOn w:val="Char"/>
    <w:link w:val="20"/>
    <w:uiPriority w:val="99"/>
    <w:qFormat/>
    <w:rsid w:val="00FD649E"/>
    <w:rPr>
      <w:rFonts w:ascii="宋体" w:hAnsi="宋体"/>
      <w:kern w:val="2"/>
      <w:sz w:val="24"/>
      <w:szCs w:val="24"/>
    </w:rPr>
  </w:style>
  <w:style w:type="paragraph" w:customStyle="1" w:styleId="23">
    <w:name w:val="纯文本2"/>
    <w:basedOn w:val="16"/>
    <w:rsid w:val="00FD649E"/>
    <w:pPr>
      <w:widowControl/>
      <w:jc w:val="left"/>
    </w:pPr>
    <w:rPr>
      <w:rFonts w:ascii="宋体" w:hAnsi="Courier New"/>
    </w:rPr>
  </w:style>
  <w:style w:type="paragraph" w:customStyle="1" w:styleId="16">
    <w:name w:val="正文1"/>
    <w:rsid w:val="00FD649E"/>
    <w:pPr>
      <w:widowControl w:val="0"/>
      <w:jc w:val="both"/>
    </w:pPr>
    <w:rPr>
      <w:rFonts w:hint="eastAsia"/>
      <w:kern w:val="2"/>
      <w:sz w:val="21"/>
    </w:rPr>
  </w:style>
  <w:style w:type="character" w:customStyle="1" w:styleId="3Char">
    <w:name w:val="标题 3 Char"/>
    <w:basedOn w:val="a0"/>
    <w:link w:val="3"/>
    <w:qFormat/>
    <w:rsid w:val="00FD649E"/>
    <w:rPr>
      <w:rFonts w:eastAsia="??"/>
      <w:b/>
      <w:sz w:val="32"/>
      <w:szCs w:val="28"/>
    </w:rPr>
  </w:style>
  <w:style w:type="character" w:customStyle="1" w:styleId="4Char">
    <w:name w:val="标题 4 Char"/>
    <w:basedOn w:val="a0"/>
    <w:link w:val="4"/>
    <w:qFormat/>
    <w:rsid w:val="00FD649E"/>
    <w:rPr>
      <w:rFonts w:asciiTheme="majorHAnsi" w:eastAsiaTheme="majorEastAsia" w:hAnsiTheme="majorHAnsi" w:cstheme="majorBidi"/>
      <w:b/>
      <w:bCs/>
      <w:kern w:val="2"/>
      <w:sz w:val="28"/>
      <w:szCs w:val="28"/>
    </w:rPr>
  </w:style>
  <w:style w:type="paragraph" w:customStyle="1" w:styleId="61">
    <w:name w:val="标题 61"/>
    <w:basedOn w:val="a"/>
    <w:next w:val="a"/>
    <w:unhideWhenUsed/>
    <w:qFormat/>
    <w:rsid w:val="00FD649E"/>
    <w:pPr>
      <w:keepNext/>
      <w:keepLines/>
      <w:adjustRightInd/>
      <w:spacing w:before="240" w:after="64" w:line="320" w:lineRule="auto"/>
      <w:outlineLvl w:val="5"/>
    </w:pPr>
    <w:rPr>
      <w:rFonts w:ascii="Cambria" w:hAnsi="Cambria"/>
      <w:b/>
      <w:bCs/>
      <w:sz w:val="24"/>
    </w:rPr>
  </w:style>
  <w:style w:type="numbering" w:customStyle="1" w:styleId="24">
    <w:name w:val="无列表2"/>
    <w:next w:val="a2"/>
    <w:uiPriority w:val="99"/>
    <w:semiHidden/>
    <w:unhideWhenUsed/>
    <w:rsid w:val="00FD649E"/>
  </w:style>
  <w:style w:type="paragraph" w:styleId="70">
    <w:name w:val="toc 7"/>
    <w:basedOn w:val="a"/>
    <w:next w:val="a"/>
    <w:uiPriority w:val="39"/>
    <w:unhideWhenUsed/>
    <w:qFormat/>
    <w:rsid w:val="00FD649E"/>
    <w:pPr>
      <w:adjustRightInd/>
      <w:ind w:leftChars="1200" w:left="2520"/>
    </w:pPr>
    <w:rPr>
      <w:rFonts w:ascii="等线" w:eastAsia="等线" w:hAnsi="等线"/>
      <w:szCs w:val="22"/>
    </w:rPr>
  </w:style>
  <w:style w:type="paragraph" w:styleId="af4">
    <w:name w:val="List Number"/>
    <w:basedOn w:val="a"/>
    <w:uiPriority w:val="99"/>
    <w:qFormat/>
    <w:rsid w:val="00FD649E"/>
    <w:pPr>
      <w:widowControl/>
      <w:tabs>
        <w:tab w:val="left" w:pos="454"/>
        <w:tab w:val="left" w:pos="720"/>
      </w:tabs>
      <w:adjustRightInd/>
      <w:spacing w:afterLines="50"/>
      <w:ind w:left="454" w:hanging="284"/>
      <w:jc w:val="left"/>
    </w:pPr>
    <w:rPr>
      <w:kern w:val="0"/>
      <w:sz w:val="24"/>
      <w:szCs w:val="20"/>
    </w:rPr>
  </w:style>
  <w:style w:type="paragraph" w:styleId="af5">
    <w:name w:val="Document Map"/>
    <w:basedOn w:val="a"/>
    <w:link w:val="Chare"/>
    <w:qFormat/>
    <w:rsid w:val="00FD649E"/>
    <w:pPr>
      <w:shd w:val="clear" w:color="auto" w:fill="000080"/>
      <w:adjustRightInd/>
    </w:pPr>
  </w:style>
  <w:style w:type="character" w:customStyle="1" w:styleId="Chare">
    <w:name w:val="文档结构图 Char"/>
    <w:basedOn w:val="a0"/>
    <w:link w:val="af5"/>
    <w:qFormat/>
    <w:rsid w:val="00FD649E"/>
    <w:rPr>
      <w:kern w:val="2"/>
      <w:sz w:val="21"/>
      <w:szCs w:val="24"/>
      <w:shd w:val="clear" w:color="auto" w:fill="000080"/>
    </w:rPr>
  </w:style>
  <w:style w:type="paragraph" w:styleId="af6">
    <w:name w:val="annotation text"/>
    <w:basedOn w:val="a"/>
    <w:link w:val="Charf"/>
    <w:uiPriority w:val="99"/>
    <w:qFormat/>
    <w:rsid w:val="00FD649E"/>
    <w:pPr>
      <w:adjustRightInd/>
      <w:ind w:firstLine="200"/>
      <w:jc w:val="left"/>
    </w:pPr>
  </w:style>
  <w:style w:type="character" w:customStyle="1" w:styleId="Charf">
    <w:name w:val="批注文字 Char"/>
    <w:basedOn w:val="a0"/>
    <w:link w:val="af6"/>
    <w:uiPriority w:val="99"/>
    <w:qFormat/>
    <w:rsid w:val="00FD649E"/>
    <w:rPr>
      <w:kern w:val="2"/>
      <w:sz w:val="21"/>
      <w:szCs w:val="24"/>
    </w:rPr>
  </w:style>
  <w:style w:type="paragraph" w:styleId="51">
    <w:name w:val="toc 5"/>
    <w:basedOn w:val="a"/>
    <w:next w:val="a"/>
    <w:uiPriority w:val="39"/>
    <w:unhideWhenUsed/>
    <w:qFormat/>
    <w:rsid w:val="00FD649E"/>
    <w:pPr>
      <w:adjustRightInd/>
      <w:ind w:leftChars="800" w:left="1680"/>
    </w:pPr>
    <w:rPr>
      <w:rFonts w:ascii="等线" w:eastAsia="等线" w:hAnsi="等线"/>
      <w:szCs w:val="22"/>
    </w:rPr>
  </w:style>
  <w:style w:type="paragraph" w:styleId="31">
    <w:name w:val="toc 3"/>
    <w:basedOn w:val="a"/>
    <w:next w:val="a"/>
    <w:uiPriority w:val="39"/>
    <w:qFormat/>
    <w:rsid w:val="00FD649E"/>
    <w:pPr>
      <w:adjustRightInd/>
      <w:ind w:leftChars="400" w:left="840"/>
    </w:pPr>
  </w:style>
  <w:style w:type="paragraph" w:styleId="8">
    <w:name w:val="toc 8"/>
    <w:basedOn w:val="a"/>
    <w:next w:val="a"/>
    <w:uiPriority w:val="39"/>
    <w:unhideWhenUsed/>
    <w:qFormat/>
    <w:rsid w:val="00FD649E"/>
    <w:pPr>
      <w:adjustRightInd/>
      <w:ind w:leftChars="1400" w:left="2940"/>
    </w:pPr>
    <w:rPr>
      <w:rFonts w:ascii="等线" w:eastAsia="等线" w:hAnsi="等线"/>
      <w:szCs w:val="22"/>
    </w:rPr>
  </w:style>
  <w:style w:type="paragraph" w:styleId="17">
    <w:name w:val="toc 1"/>
    <w:basedOn w:val="a"/>
    <w:next w:val="a"/>
    <w:uiPriority w:val="39"/>
    <w:qFormat/>
    <w:rsid w:val="00FD649E"/>
    <w:pPr>
      <w:adjustRightInd/>
    </w:pPr>
  </w:style>
  <w:style w:type="paragraph" w:styleId="41">
    <w:name w:val="toc 4"/>
    <w:basedOn w:val="a"/>
    <w:next w:val="a"/>
    <w:uiPriority w:val="39"/>
    <w:unhideWhenUsed/>
    <w:qFormat/>
    <w:rsid w:val="00FD649E"/>
    <w:pPr>
      <w:adjustRightInd/>
      <w:ind w:leftChars="600" w:left="1260"/>
    </w:pPr>
    <w:rPr>
      <w:rFonts w:ascii="等线" w:eastAsia="等线" w:hAnsi="等线"/>
      <w:szCs w:val="22"/>
    </w:rPr>
  </w:style>
  <w:style w:type="paragraph" w:styleId="60">
    <w:name w:val="toc 6"/>
    <w:basedOn w:val="a"/>
    <w:next w:val="a"/>
    <w:uiPriority w:val="39"/>
    <w:unhideWhenUsed/>
    <w:qFormat/>
    <w:rsid w:val="00FD649E"/>
    <w:pPr>
      <w:adjustRightInd/>
      <w:ind w:leftChars="1000" w:left="2100"/>
    </w:pPr>
    <w:rPr>
      <w:rFonts w:ascii="等线" w:eastAsia="等线" w:hAnsi="等线"/>
      <w:szCs w:val="22"/>
    </w:rPr>
  </w:style>
  <w:style w:type="paragraph" w:styleId="25">
    <w:name w:val="toc 2"/>
    <w:basedOn w:val="a"/>
    <w:next w:val="a"/>
    <w:uiPriority w:val="39"/>
    <w:qFormat/>
    <w:rsid w:val="00FD649E"/>
    <w:pPr>
      <w:adjustRightInd/>
      <w:ind w:leftChars="200" w:left="420"/>
    </w:pPr>
  </w:style>
  <w:style w:type="paragraph" w:styleId="9">
    <w:name w:val="toc 9"/>
    <w:basedOn w:val="a"/>
    <w:next w:val="a"/>
    <w:uiPriority w:val="39"/>
    <w:unhideWhenUsed/>
    <w:qFormat/>
    <w:rsid w:val="00FD649E"/>
    <w:pPr>
      <w:adjustRightInd/>
      <w:ind w:leftChars="1600" w:left="3360"/>
    </w:pPr>
    <w:rPr>
      <w:rFonts w:ascii="等线" w:eastAsia="等线" w:hAnsi="等线"/>
      <w:szCs w:val="22"/>
    </w:rPr>
  </w:style>
  <w:style w:type="paragraph" w:styleId="af7">
    <w:name w:val="annotation subject"/>
    <w:basedOn w:val="af6"/>
    <w:next w:val="af6"/>
    <w:link w:val="Charf0"/>
    <w:uiPriority w:val="99"/>
    <w:unhideWhenUsed/>
    <w:rsid w:val="00FD649E"/>
    <w:pPr>
      <w:ind w:firstLine="0"/>
    </w:pPr>
    <w:rPr>
      <w:b/>
      <w:bCs/>
    </w:rPr>
  </w:style>
  <w:style w:type="character" w:customStyle="1" w:styleId="Charf0">
    <w:name w:val="批注主题 Char"/>
    <w:basedOn w:val="Charf"/>
    <w:link w:val="af7"/>
    <w:uiPriority w:val="99"/>
    <w:rsid w:val="00FD649E"/>
    <w:rPr>
      <w:b/>
      <w:bCs/>
      <w:kern w:val="2"/>
      <w:sz w:val="21"/>
      <w:szCs w:val="24"/>
    </w:rPr>
  </w:style>
  <w:style w:type="table" w:styleId="af8">
    <w:name w:val="Table Grid"/>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qFormat/>
    <w:rsid w:val="00FD649E"/>
    <w:rPr>
      <w:b/>
      <w:bCs/>
    </w:rPr>
  </w:style>
  <w:style w:type="character" w:styleId="afa">
    <w:name w:val="endnote reference"/>
    <w:qFormat/>
    <w:rsid w:val="00FD649E"/>
    <w:rPr>
      <w:vertAlign w:val="superscript"/>
    </w:rPr>
  </w:style>
  <w:style w:type="character" w:customStyle="1" w:styleId="18">
    <w:name w:val="访问过的超链接1"/>
    <w:basedOn w:val="a0"/>
    <w:uiPriority w:val="99"/>
    <w:semiHidden/>
    <w:unhideWhenUsed/>
    <w:rsid w:val="00FD649E"/>
    <w:rPr>
      <w:color w:val="800080"/>
      <w:u w:val="single"/>
    </w:rPr>
  </w:style>
  <w:style w:type="character" w:styleId="afb">
    <w:name w:val="annotation reference"/>
    <w:uiPriority w:val="99"/>
    <w:qFormat/>
    <w:rsid w:val="00FD649E"/>
    <w:rPr>
      <w:sz w:val="21"/>
      <w:szCs w:val="21"/>
    </w:rPr>
  </w:style>
  <w:style w:type="character" w:customStyle="1" w:styleId="Char3">
    <w:name w:val="页眉 Char"/>
    <w:basedOn w:val="a0"/>
    <w:link w:val="a8"/>
    <w:uiPriority w:val="99"/>
    <w:qFormat/>
    <w:rsid w:val="00FD649E"/>
    <w:rPr>
      <w:kern w:val="2"/>
      <w:sz w:val="18"/>
      <w:szCs w:val="24"/>
    </w:rPr>
  </w:style>
  <w:style w:type="character" w:customStyle="1" w:styleId="Char5">
    <w:name w:val="标题 Char"/>
    <w:link w:val="aa"/>
    <w:uiPriority w:val="99"/>
    <w:qFormat/>
    <w:rsid w:val="00FD649E"/>
    <w:rPr>
      <w:b/>
      <w:sz w:val="24"/>
      <w:lang w:val="en-GB"/>
    </w:rPr>
  </w:style>
  <w:style w:type="character" w:customStyle="1" w:styleId="Char11">
    <w:name w:val="标题 Char1"/>
    <w:basedOn w:val="a0"/>
    <w:uiPriority w:val="99"/>
    <w:qFormat/>
    <w:rsid w:val="00FD649E"/>
    <w:rPr>
      <w:rFonts w:ascii="Cambria" w:eastAsia="宋体" w:hAnsi="Cambria" w:cs="Times New Roman"/>
      <w:b/>
      <w:bCs/>
      <w:sz w:val="32"/>
      <w:szCs w:val="32"/>
    </w:rPr>
  </w:style>
  <w:style w:type="character" w:customStyle="1" w:styleId="1Char">
    <w:name w:val="标题 1 Char"/>
    <w:basedOn w:val="a0"/>
    <w:link w:val="1"/>
    <w:uiPriority w:val="99"/>
    <w:qFormat/>
    <w:rsid w:val="00FD649E"/>
    <w:rPr>
      <w:b/>
      <w:bCs/>
      <w:kern w:val="44"/>
      <w:sz w:val="44"/>
      <w:szCs w:val="44"/>
    </w:rPr>
  </w:style>
  <w:style w:type="paragraph" w:customStyle="1" w:styleId="20515">
    <w:name w:val="样式 正文（首行缩进两字） + 首行缩进:  2 字符 段后: 0.5 行 行距: 1.5 倍行距"/>
    <w:basedOn w:val="a4"/>
    <w:qFormat/>
    <w:rsid w:val="00FD649E"/>
    <w:pPr>
      <w:widowControl w:val="0"/>
      <w:adjustRightInd/>
      <w:snapToGrid/>
      <w:spacing w:line="360" w:lineRule="auto"/>
      <w:ind w:firstLineChars="200" w:firstLine="200"/>
    </w:pPr>
    <w:rPr>
      <w:rFonts w:ascii="Times New Roman"/>
      <w:snapToGrid/>
      <w:color w:val="auto"/>
      <w:kern w:val="2"/>
      <w:sz w:val="24"/>
    </w:rPr>
  </w:style>
  <w:style w:type="character" w:customStyle="1" w:styleId="2Char">
    <w:name w:val="标题 2 Char"/>
    <w:basedOn w:val="a0"/>
    <w:link w:val="2"/>
    <w:qFormat/>
    <w:rsid w:val="00FD649E"/>
    <w:rPr>
      <w:rFonts w:ascii="仿宋_GB2312" w:eastAsia="仿宋_GB2312" w:hAnsi="仿宋"/>
      <w:b/>
      <w:bCs/>
      <w:kern w:val="2"/>
      <w:sz w:val="32"/>
      <w:szCs w:val="32"/>
      <w:lang w:val="zh-CN"/>
    </w:rPr>
  </w:style>
  <w:style w:type="paragraph" w:customStyle="1" w:styleId="19">
    <w:name w:val="无间隔1"/>
    <w:qFormat/>
    <w:rsid w:val="00FD649E"/>
    <w:pPr>
      <w:widowControl w:val="0"/>
      <w:jc w:val="both"/>
    </w:pPr>
    <w:rPr>
      <w:kern w:val="2"/>
      <w:sz w:val="21"/>
      <w:szCs w:val="24"/>
    </w:rPr>
  </w:style>
  <w:style w:type="paragraph" w:customStyle="1" w:styleId="afc">
    <w:name w:val="防指正文"/>
    <w:basedOn w:val="a"/>
    <w:qFormat/>
    <w:rsid w:val="00FD649E"/>
    <w:pPr>
      <w:tabs>
        <w:tab w:val="left" w:pos="540"/>
      </w:tabs>
      <w:snapToGrid w:val="0"/>
      <w:spacing w:line="360" w:lineRule="auto"/>
      <w:ind w:firstLineChars="200" w:firstLine="480"/>
    </w:pPr>
    <w:rPr>
      <w:rFonts w:ascii="宋体" w:hAnsi="宋体"/>
      <w:bCs/>
      <w:sz w:val="24"/>
    </w:rPr>
  </w:style>
  <w:style w:type="character" w:customStyle="1" w:styleId="font181">
    <w:name w:val="font181"/>
    <w:qFormat/>
    <w:rsid w:val="00FD649E"/>
    <w:rPr>
      <w:rFonts w:ascii="宋体" w:eastAsia="宋体" w:hAnsi="宋体" w:cs="宋体" w:hint="eastAsia"/>
      <w:color w:val="FF0000"/>
      <w:sz w:val="18"/>
      <w:szCs w:val="18"/>
      <w:u w:val="none"/>
    </w:rPr>
  </w:style>
  <w:style w:type="character" w:customStyle="1" w:styleId="font11">
    <w:name w:val="font11"/>
    <w:qFormat/>
    <w:rsid w:val="00FD649E"/>
    <w:rPr>
      <w:rFonts w:ascii="宋体" w:eastAsia="宋体" w:hAnsi="宋体" w:cs="宋体" w:hint="eastAsia"/>
      <w:color w:val="000000"/>
      <w:sz w:val="24"/>
      <w:szCs w:val="24"/>
      <w:u w:val="none"/>
    </w:rPr>
  </w:style>
  <w:style w:type="character" w:customStyle="1" w:styleId="font71">
    <w:name w:val="font71"/>
    <w:basedOn w:val="a0"/>
    <w:qFormat/>
    <w:rsid w:val="00FD649E"/>
    <w:rPr>
      <w:rFonts w:ascii="宋体" w:eastAsia="宋体" w:hAnsi="宋体" w:cs="宋体" w:hint="eastAsia"/>
      <w:color w:val="000000"/>
      <w:sz w:val="18"/>
      <w:szCs w:val="18"/>
      <w:u w:val="none"/>
    </w:rPr>
  </w:style>
  <w:style w:type="character" w:customStyle="1" w:styleId="font131">
    <w:name w:val="font131"/>
    <w:basedOn w:val="a0"/>
    <w:qFormat/>
    <w:rsid w:val="00FD649E"/>
    <w:rPr>
      <w:rFonts w:ascii="宋体" w:eastAsia="宋体" w:hAnsi="宋体" w:cs="宋体" w:hint="eastAsia"/>
      <w:color w:val="000000"/>
      <w:sz w:val="18"/>
      <w:szCs w:val="18"/>
      <w:u w:val="none"/>
    </w:rPr>
  </w:style>
  <w:style w:type="character" w:customStyle="1" w:styleId="font61">
    <w:name w:val="font61"/>
    <w:qFormat/>
    <w:rsid w:val="00FD649E"/>
    <w:rPr>
      <w:rFonts w:ascii="宋体" w:eastAsia="宋体" w:hAnsi="宋体" w:cs="宋体" w:hint="eastAsia"/>
      <w:color w:val="000000"/>
      <w:sz w:val="18"/>
      <w:szCs w:val="18"/>
      <w:u w:val="none"/>
    </w:rPr>
  </w:style>
  <w:style w:type="character" w:customStyle="1" w:styleId="font21">
    <w:name w:val="font21"/>
    <w:basedOn w:val="a0"/>
    <w:qFormat/>
    <w:rsid w:val="00FD649E"/>
    <w:rPr>
      <w:rFonts w:ascii="宋体" w:eastAsia="宋体" w:hAnsi="宋体" w:cs="宋体" w:hint="eastAsia"/>
      <w:color w:val="000000"/>
      <w:sz w:val="24"/>
      <w:szCs w:val="24"/>
      <w:u w:val="none"/>
    </w:rPr>
  </w:style>
  <w:style w:type="character" w:customStyle="1" w:styleId="font81">
    <w:name w:val="font81"/>
    <w:basedOn w:val="a0"/>
    <w:qFormat/>
    <w:rsid w:val="00FD649E"/>
    <w:rPr>
      <w:rFonts w:ascii="宋体" w:eastAsia="宋体" w:hAnsi="宋体" w:cs="宋体" w:hint="eastAsia"/>
      <w:color w:val="000000"/>
      <w:sz w:val="18"/>
      <w:szCs w:val="18"/>
      <w:u w:val="none"/>
    </w:rPr>
  </w:style>
  <w:style w:type="character" w:customStyle="1" w:styleId="font41">
    <w:name w:val="font41"/>
    <w:qFormat/>
    <w:rsid w:val="00FD649E"/>
    <w:rPr>
      <w:rFonts w:ascii="宋体" w:eastAsia="宋体" w:hAnsi="宋体" w:cs="宋体" w:hint="eastAsia"/>
      <w:color w:val="000000"/>
      <w:sz w:val="18"/>
      <w:szCs w:val="18"/>
      <w:u w:val="none"/>
    </w:rPr>
  </w:style>
  <w:style w:type="paragraph" w:customStyle="1" w:styleId="0">
    <w:name w:val="样式 首行缩进:  0 字符"/>
    <w:basedOn w:val="a"/>
    <w:qFormat/>
    <w:rsid w:val="00FD649E"/>
    <w:pPr>
      <w:adjustRightInd/>
      <w:ind w:firstLine="200"/>
    </w:pPr>
    <w:rPr>
      <w:rFonts w:cs="宋体"/>
      <w:szCs w:val="20"/>
    </w:rPr>
  </w:style>
  <w:style w:type="character" w:customStyle="1" w:styleId="Char12">
    <w:name w:val="批注框文本 Char1"/>
    <w:basedOn w:val="a0"/>
    <w:uiPriority w:val="99"/>
    <w:semiHidden/>
    <w:qFormat/>
    <w:rsid w:val="00FD649E"/>
    <w:rPr>
      <w:kern w:val="2"/>
      <w:sz w:val="18"/>
      <w:szCs w:val="18"/>
    </w:rPr>
  </w:style>
  <w:style w:type="paragraph" w:customStyle="1" w:styleId="HS-3">
    <w:name w:val="HS-正文3"/>
    <w:qFormat/>
    <w:rsid w:val="00FD649E"/>
    <w:pPr>
      <w:tabs>
        <w:tab w:val="left" w:pos="794"/>
      </w:tabs>
      <w:spacing w:beforeLines="50" w:afterLines="50" w:line="300" w:lineRule="auto"/>
      <w:ind w:left="360" w:hanging="360"/>
      <w:jc w:val="both"/>
    </w:pPr>
    <w:rPr>
      <w:sz w:val="24"/>
    </w:rPr>
  </w:style>
  <w:style w:type="paragraph" w:customStyle="1" w:styleId="afd">
    <w:name w:val="编号，小四"/>
    <w:basedOn w:val="afe"/>
    <w:qFormat/>
    <w:rsid w:val="00FD649E"/>
    <w:pPr>
      <w:ind w:left="420" w:firstLine="0"/>
    </w:pPr>
    <w:rPr>
      <w:rFonts w:ascii="Verdana" w:eastAsia="宋体" w:hAnsi="Verdana"/>
      <w:sz w:val="24"/>
      <w:szCs w:val="22"/>
    </w:rPr>
  </w:style>
  <w:style w:type="paragraph" w:customStyle="1" w:styleId="afe">
    <w:name w:val="正文四号"/>
    <w:basedOn w:val="a"/>
    <w:qFormat/>
    <w:rsid w:val="00FD649E"/>
    <w:pPr>
      <w:adjustRightInd/>
      <w:ind w:firstLine="200"/>
    </w:pPr>
    <w:rPr>
      <w:rFonts w:eastAsia="仿宋_GB2312" w:cs="宋体"/>
      <w:sz w:val="28"/>
      <w:szCs w:val="20"/>
    </w:rPr>
  </w:style>
  <w:style w:type="paragraph" w:customStyle="1" w:styleId="aff">
    <w:name w:val="!正文"/>
    <w:basedOn w:val="a"/>
    <w:qFormat/>
    <w:rsid w:val="00FD649E"/>
    <w:pPr>
      <w:adjustRightInd/>
      <w:ind w:firstLine="200"/>
    </w:pPr>
    <w:rPr>
      <w:rFonts w:ascii="宋体" w:hAnsi="宋体"/>
      <w:kern w:val="0"/>
      <w:szCs w:val="28"/>
    </w:rPr>
  </w:style>
  <w:style w:type="paragraph" w:customStyle="1" w:styleId="aff0">
    <w:name w:val="封面标题"/>
    <w:next w:val="a"/>
    <w:qFormat/>
    <w:rsid w:val="00FD649E"/>
    <w:pPr>
      <w:spacing w:before="240" w:after="240"/>
      <w:jc w:val="center"/>
    </w:pPr>
    <w:rPr>
      <w:rFonts w:ascii="宋体" w:eastAsia="隶书" w:hAnsi="宋体"/>
      <w:b/>
      <w:bCs/>
      <w:kern w:val="2"/>
      <w:sz w:val="48"/>
      <w:szCs w:val="44"/>
    </w:rPr>
  </w:style>
  <w:style w:type="paragraph" w:customStyle="1" w:styleId="GP">
    <w:name w:val="GP正文(首行缩进)"/>
    <w:basedOn w:val="a"/>
    <w:qFormat/>
    <w:rsid w:val="00FD649E"/>
    <w:pPr>
      <w:adjustRightInd/>
      <w:ind w:firstLine="200"/>
      <w:jc w:val="left"/>
    </w:pPr>
    <w:rPr>
      <w:szCs w:val="21"/>
    </w:rPr>
  </w:style>
  <w:style w:type="paragraph" w:customStyle="1" w:styleId="aff1">
    <w:name w:val="段"/>
    <w:qFormat/>
    <w:rsid w:val="00FD649E"/>
    <w:pPr>
      <w:autoSpaceDE w:val="0"/>
      <w:autoSpaceDN w:val="0"/>
      <w:ind w:firstLineChars="200" w:firstLine="200"/>
      <w:jc w:val="both"/>
    </w:pPr>
    <w:rPr>
      <w:rFonts w:ascii="宋体"/>
      <w:sz w:val="21"/>
    </w:rPr>
  </w:style>
  <w:style w:type="character" w:customStyle="1" w:styleId="Char13">
    <w:name w:val="页眉 Char1"/>
    <w:basedOn w:val="a0"/>
    <w:uiPriority w:val="99"/>
    <w:semiHidden/>
    <w:qFormat/>
    <w:rsid w:val="00FD649E"/>
    <w:rPr>
      <w:sz w:val="18"/>
      <w:szCs w:val="18"/>
    </w:rPr>
  </w:style>
  <w:style w:type="paragraph" w:customStyle="1" w:styleId="aff2">
    <w:name w:val="正文内容"/>
    <w:basedOn w:val="a"/>
    <w:qFormat/>
    <w:rsid w:val="00FD649E"/>
    <w:pPr>
      <w:adjustRightInd/>
      <w:jc w:val="left"/>
    </w:pPr>
    <w:rPr>
      <w:rFonts w:ascii="Arial" w:hAnsi="Arial"/>
      <w:kern w:val="0"/>
      <w:szCs w:val="21"/>
    </w:rPr>
  </w:style>
  <w:style w:type="paragraph" w:customStyle="1" w:styleId="aff3">
    <w:name w:val="应答正文"/>
    <w:basedOn w:val="a"/>
    <w:qFormat/>
    <w:rsid w:val="00FD649E"/>
    <w:pPr>
      <w:adjustRightInd/>
      <w:spacing w:beforeLines="50" w:afterLines="50" w:line="288" w:lineRule="auto"/>
      <w:ind w:firstLine="420"/>
    </w:pPr>
    <w:rPr>
      <w:rFonts w:eastAsia="仿宋"/>
      <w:sz w:val="28"/>
    </w:rPr>
  </w:style>
  <w:style w:type="character" w:customStyle="1" w:styleId="Chara">
    <w:name w:val="列出段落 Char"/>
    <w:link w:val="15"/>
    <w:qFormat/>
    <w:rsid w:val="00FD649E"/>
    <w:rPr>
      <w:rFonts w:ascii="Calibri" w:hAnsi="Calibri"/>
      <w:kern w:val="2"/>
      <w:sz w:val="24"/>
      <w:szCs w:val="22"/>
    </w:rPr>
  </w:style>
  <w:style w:type="character" w:customStyle="1" w:styleId="2Char2">
    <w:name w:val="正文2 Char"/>
    <w:qFormat/>
    <w:locked/>
    <w:rsid w:val="00FD649E"/>
    <w:rPr>
      <w:sz w:val="24"/>
    </w:rPr>
  </w:style>
  <w:style w:type="paragraph" w:customStyle="1" w:styleId="Style3">
    <w:name w:val="_Style 3"/>
    <w:basedOn w:val="a"/>
    <w:uiPriority w:val="34"/>
    <w:qFormat/>
    <w:rsid w:val="00FD649E"/>
    <w:pPr>
      <w:widowControl/>
      <w:adjustRightInd/>
      <w:ind w:firstLineChars="200" w:firstLine="200"/>
      <w:jc w:val="left"/>
    </w:pPr>
    <w:rPr>
      <w:rFonts w:ascii="??" w:eastAsia="??" w:hAnsi="??" w:cs="??"/>
      <w:kern w:val="0"/>
      <w:sz w:val="24"/>
    </w:rPr>
  </w:style>
  <w:style w:type="paragraph" w:customStyle="1" w:styleId="1a">
    <w:name w:val="普通(网站)1"/>
    <w:basedOn w:val="a"/>
    <w:rsid w:val="00FD649E"/>
    <w:pPr>
      <w:widowControl/>
      <w:adjustRightInd/>
      <w:spacing w:before="100" w:beforeAutospacing="1" w:after="100" w:afterAutospacing="1"/>
      <w:jc w:val="left"/>
    </w:pPr>
    <w:rPr>
      <w:rFonts w:ascii="宋体" w:hAnsi="宋体"/>
      <w:kern w:val="0"/>
      <w:sz w:val="24"/>
    </w:rPr>
  </w:style>
  <w:style w:type="paragraph" w:customStyle="1" w:styleId="xl29">
    <w:name w:val="xl29"/>
    <w:basedOn w:val="a"/>
    <w:rsid w:val="00FD649E"/>
    <w:pPr>
      <w:widowControl/>
      <w:adjustRightInd/>
      <w:spacing w:before="100" w:beforeAutospacing="1" w:after="100" w:afterAutospacing="1"/>
      <w:jc w:val="center"/>
    </w:pPr>
    <w:rPr>
      <w:rFonts w:ascii="宋体" w:hAnsi="宋体"/>
      <w:kern w:val="0"/>
      <w:sz w:val="28"/>
      <w:szCs w:val="28"/>
    </w:rPr>
  </w:style>
  <w:style w:type="table" w:customStyle="1" w:styleId="1b">
    <w:name w:val="网格型1"/>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4">
    <w:name w:val="纯文本 Char1"/>
    <w:uiPriority w:val="99"/>
    <w:qFormat/>
    <w:locked/>
    <w:rsid w:val="00FD649E"/>
    <w:rPr>
      <w:rFonts w:ascii="宋体" w:eastAsia="宋体" w:hAnsi="Courier New" w:cs="Times New Roman"/>
      <w:kern w:val="0"/>
      <w:sz w:val="24"/>
      <w:szCs w:val="24"/>
    </w:rPr>
  </w:style>
  <w:style w:type="character" w:customStyle="1" w:styleId="Char15">
    <w:name w:val="日期 Char1"/>
    <w:uiPriority w:val="99"/>
    <w:qFormat/>
    <w:locked/>
    <w:rsid w:val="00FD649E"/>
    <w:rPr>
      <w:rFonts w:ascii="Times New Roman" w:eastAsia="楷体_GB2312" w:hAnsi="Times New Roman" w:cs="Times New Roman"/>
      <w:kern w:val="0"/>
      <w:sz w:val="32"/>
      <w:szCs w:val="20"/>
    </w:rPr>
  </w:style>
  <w:style w:type="character" w:customStyle="1" w:styleId="maywed421">
    <w:name w:val="maywed421"/>
    <w:uiPriority w:val="99"/>
    <w:qFormat/>
    <w:rsid w:val="00FD649E"/>
    <w:rPr>
      <w:color w:val="366FB6"/>
      <w:u w:val="none"/>
    </w:rPr>
  </w:style>
  <w:style w:type="paragraph" w:customStyle="1" w:styleId="Proposalsbody">
    <w:name w:val="Proposals body"/>
    <w:basedOn w:val="a"/>
    <w:next w:val="a"/>
    <w:uiPriority w:val="99"/>
    <w:qFormat/>
    <w:rsid w:val="00FD649E"/>
    <w:pPr>
      <w:widowControl/>
      <w:adjustRightInd/>
      <w:spacing w:line="360" w:lineRule="auto"/>
      <w:jc w:val="left"/>
    </w:pPr>
    <w:rPr>
      <w:rFonts w:ascii="宋体"/>
      <w:color w:val="000000"/>
      <w:kern w:val="0"/>
      <w:sz w:val="24"/>
      <w:szCs w:val="20"/>
    </w:rPr>
  </w:style>
  <w:style w:type="paragraph" w:customStyle="1" w:styleId="Char16">
    <w:name w:val="Char1"/>
    <w:basedOn w:val="a"/>
    <w:uiPriority w:val="99"/>
    <w:qFormat/>
    <w:rsid w:val="00FD649E"/>
    <w:pPr>
      <w:widowControl/>
      <w:adjustRightInd/>
      <w:spacing w:after="160" w:line="240" w:lineRule="exact"/>
      <w:jc w:val="left"/>
    </w:pPr>
    <w:rPr>
      <w:rFonts w:ascii="Verdana" w:hAnsi="Verdana"/>
      <w:kern w:val="0"/>
      <w:sz w:val="20"/>
      <w:szCs w:val="20"/>
      <w:lang w:eastAsia="en-US"/>
    </w:rPr>
  </w:style>
  <w:style w:type="paragraph" w:customStyle="1" w:styleId="aff4">
    <w:name w:val="正文段"/>
    <w:basedOn w:val="a"/>
    <w:uiPriority w:val="99"/>
    <w:qFormat/>
    <w:rsid w:val="00FD649E"/>
    <w:pPr>
      <w:widowControl/>
      <w:adjustRightInd/>
      <w:snapToGrid w:val="0"/>
      <w:spacing w:afterLines="50"/>
      <w:ind w:firstLineChars="200" w:firstLine="200"/>
    </w:pPr>
    <w:rPr>
      <w:rFonts w:ascii="Calibri" w:hAnsi="Calibri"/>
      <w:kern w:val="0"/>
      <w:sz w:val="24"/>
      <w:szCs w:val="22"/>
    </w:rPr>
  </w:style>
  <w:style w:type="paragraph" w:customStyle="1" w:styleId="10">
    <w:name w:val="样式1"/>
    <w:basedOn w:val="a"/>
    <w:qFormat/>
    <w:rsid w:val="00FD649E"/>
    <w:pPr>
      <w:widowControl/>
      <w:numPr>
        <w:numId w:val="14"/>
      </w:numPr>
      <w:adjustRightInd/>
      <w:ind w:left="420"/>
      <w:jc w:val="center"/>
    </w:pPr>
    <w:rPr>
      <w:rFonts w:ascii="宋体" w:hAnsi="宋体" w:cs="宋体"/>
      <w:kern w:val="0"/>
      <w:sz w:val="18"/>
      <w:szCs w:val="18"/>
    </w:rPr>
  </w:style>
  <w:style w:type="character" w:customStyle="1" w:styleId="font31">
    <w:name w:val="font31"/>
    <w:basedOn w:val="a0"/>
    <w:rsid w:val="00FD649E"/>
    <w:rPr>
      <w:rFonts w:ascii="宋体" w:eastAsia="宋体" w:hAnsi="宋体" w:cs="宋体" w:hint="eastAsia"/>
      <w:color w:val="000000"/>
      <w:sz w:val="18"/>
      <w:szCs w:val="18"/>
      <w:u w:val="none"/>
    </w:rPr>
  </w:style>
  <w:style w:type="character" w:styleId="aff5">
    <w:name w:val="FollowedHyperlink"/>
    <w:basedOn w:val="a0"/>
    <w:uiPriority w:val="99"/>
    <w:rsid w:val="00FD649E"/>
    <w:rPr>
      <w:color w:val="954F72" w:themeColor="followedHyperlink"/>
      <w:u w:val="single"/>
    </w:rPr>
  </w:style>
  <w:style w:type="character" w:customStyle="1" w:styleId="6Char1">
    <w:name w:val="标题 6 Char1"/>
    <w:basedOn w:val="a0"/>
    <w:semiHidden/>
    <w:rsid w:val="00FD649E"/>
    <w:rPr>
      <w:rFonts w:asciiTheme="majorHAnsi" w:eastAsiaTheme="majorEastAsia" w:hAnsiTheme="majorHAnsi" w:cstheme="majorBidi"/>
      <w:b/>
      <w:bCs/>
      <w:kern w:val="2"/>
      <w:sz w:val="24"/>
      <w:szCs w:val="24"/>
    </w:rPr>
  </w:style>
  <w:style w:type="numbering" w:customStyle="1" w:styleId="32">
    <w:name w:val="无列表3"/>
    <w:next w:val="a2"/>
    <w:uiPriority w:val="99"/>
    <w:semiHidden/>
    <w:unhideWhenUsed/>
    <w:rsid w:val="00FD649E"/>
  </w:style>
  <w:style w:type="table" w:customStyle="1" w:styleId="26">
    <w:name w:val="网格型2"/>
    <w:basedOn w:val="a1"/>
    <w:next w:val="af8"/>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无列表4"/>
    <w:next w:val="a2"/>
    <w:uiPriority w:val="99"/>
    <w:semiHidden/>
    <w:unhideWhenUsed/>
    <w:rsid w:val="00E964F5"/>
  </w:style>
  <w:style w:type="paragraph" w:customStyle="1" w:styleId="msonormal0">
    <w:name w:val="msonormal"/>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aff6">
    <w:name w:val="常规"/>
    <w:basedOn w:val="a"/>
    <w:rsid w:val="00E964F5"/>
    <w:pPr>
      <w:widowControl/>
      <w:adjustRightInd/>
      <w:spacing w:before="100" w:beforeAutospacing="1" w:after="100" w:afterAutospacing="1"/>
      <w:jc w:val="left"/>
      <w:textAlignment w:val="center"/>
    </w:pPr>
    <w:rPr>
      <w:rFonts w:ascii="等线" w:eastAsia="等线" w:hAnsi="等线" w:cs="宋体"/>
      <w:color w:val="000000"/>
      <w:kern w:val="0"/>
      <w:sz w:val="22"/>
      <w:szCs w:val="22"/>
    </w:rPr>
  </w:style>
  <w:style w:type="paragraph" w:customStyle="1" w:styleId="27">
    <w:name w:val="常规 2"/>
    <w:basedOn w:val="a"/>
    <w:rsid w:val="00E964F5"/>
    <w:pPr>
      <w:widowControl/>
      <w:adjustRightInd/>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220">
    <w:name w:val="常规 2 2"/>
    <w:basedOn w:val="a"/>
    <w:rsid w:val="00E964F5"/>
    <w:pPr>
      <w:widowControl/>
      <w:adjustRightInd/>
      <w:spacing w:before="100" w:beforeAutospacing="1" w:after="100" w:afterAutospacing="1"/>
      <w:jc w:val="left"/>
      <w:textAlignment w:val="center"/>
    </w:pPr>
    <w:rPr>
      <w:rFonts w:ascii="宋体" w:hAnsi="宋体" w:cs="宋体"/>
      <w:kern w:val="0"/>
      <w:sz w:val="24"/>
    </w:rPr>
  </w:style>
  <w:style w:type="paragraph" w:customStyle="1" w:styleId="33">
    <w:name w:val="常规 3"/>
    <w:basedOn w:val="a"/>
    <w:rsid w:val="00E964F5"/>
    <w:pPr>
      <w:widowControl/>
      <w:adjustRightInd/>
      <w:spacing w:before="100" w:beforeAutospacing="1" w:after="100" w:afterAutospacing="1"/>
      <w:jc w:val="left"/>
      <w:textAlignment w:val="center"/>
    </w:pPr>
    <w:rPr>
      <w:rFonts w:ascii="等线" w:eastAsia="等线" w:hAnsi="等线" w:cs="宋体"/>
      <w:color w:val="000000"/>
      <w:kern w:val="0"/>
      <w:sz w:val="22"/>
      <w:szCs w:val="22"/>
    </w:rPr>
  </w:style>
  <w:style w:type="paragraph" w:customStyle="1" w:styleId="font12">
    <w:name w:val="font12"/>
    <w:basedOn w:val="a"/>
    <w:rsid w:val="00E964F5"/>
    <w:pPr>
      <w:widowControl/>
      <w:adjustRightInd/>
      <w:spacing w:before="100" w:beforeAutospacing="1" w:after="100" w:afterAutospacing="1"/>
      <w:jc w:val="left"/>
    </w:pPr>
    <w:rPr>
      <w:rFonts w:ascii="等线" w:eastAsia="等线" w:hAnsi="等线" w:cs="宋体"/>
      <w:kern w:val="0"/>
      <w:sz w:val="18"/>
      <w:szCs w:val="18"/>
    </w:rPr>
  </w:style>
  <w:style w:type="paragraph" w:customStyle="1" w:styleId="style0">
    <w:name w:val="style0"/>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84">
    <w:name w:val="xl84"/>
    <w:basedOn w:val="style0"/>
    <w:rsid w:val="00E964F5"/>
    <w:pPr>
      <w:pBdr>
        <w:top w:val="single" w:sz="4" w:space="0" w:color="auto"/>
        <w:left w:val="single" w:sz="4" w:space="0" w:color="auto"/>
        <w:bottom w:val="single" w:sz="4" w:space="0" w:color="auto"/>
        <w:right w:val="single" w:sz="4" w:space="0" w:color="auto"/>
      </w:pBdr>
    </w:pPr>
    <w:rPr>
      <w:rFonts w:ascii="Times New Roman" w:hAnsi="Times New Roman" w:cs="Times New Roman"/>
      <w:sz w:val="18"/>
      <w:szCs w:val="18"/>
    </w:rPr>
  </w:style>
  <w:style w:type="paragraph" w:customStyle="1" w:styleId="xl83">
    <w:name w:val="xl83"/>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82">
    <w:name w:val="xl82"/>
    <w:basedOn w:val="style0"/>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80">
    <w:name w:val="xl80"/>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79">
    <w:name w:val="xl79"/>
    <w:basedOn w:val="style0"/>
    <w:rsid w:val="00E964F5"/>
    <w:pPr>
      <w:pBdr>
        <w:top w:val="single" w:sz="4" w:space="0" w:color="auto"/>
        <w:left w:val="single" w:sz="4" w:space="0" w:color="auto"/>
        <w:bottom w:val="single" w:sz="4" w:space="0" w:color="auto"/>
        <w:right w:val="single" w:sz="4" w:space="0" w:color="auto"/>
      </w:pBdr>
    </w:pPr>
    <w:rPr>
      <w:rFonts w:ascii="Times New Roman" w:hAnsi="Times New Roman" w:cs="Times New Roman"/>
      <w:sz w:val="18"/>
      <w:szCs w:val="18"/>
    </w:rPr>
  </w:style>
  <w:style w:type="paragraph" w:customStyle="1" w:styleId="xl78">
    <w:name w:val="xl78"/>
    <w:basedOn w:val="style0"/>
    <w:rsid w:val="00E964F5"/>
    <w:pPr>
      <w:pBdr>
        <w:top w:val="single" w:sz="4" w:space="0" w:color="auto"/>
        <w:left w:val="single" w:sz="4" w:space="0" w:color="auto"/>
        <w:bottom w:val="single" w:sz="4" w:space="0" w:color="auto"/>
        <w:right w:val="single" w:sz="4" w:space="0" w:color="auto"/>
      </w:pBdr>
      <w:shd w:val="clear" w:color="000000" w:fill="FFFFFF"/>
      <w:jc w:val="both"/>
    </w:pPr>
    <w:rPr>
      <w:rFonts w:ascii="仿宋" w:eastAsia="仿宋" w:hAnsi="仿宋"/>
      <w:sz w:val="21"/>
      <w:szCs w:val="21"/>
    </w:rPr>
  </w:style>
  <w:style w:type="paragraph" w:customStyle="1" w:styleId="xl76">
    <w:name w:val="xl76"/>
    <w:basedOn w:val="style0"/>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72">
    <w:name w:val="xl72"/>
    <w:basedOn w:val="style0"/>
    <w:rsid w:val="00E964F5"/>
    <w:pPr>
      <w:pBdr>
        <w:top w:val="single" w:sz="4" w:space="0" w:color="auto"/>
        <w:left w:val="single" w:sz="4" w:space="0" w:color="auto"/>
        <w:bottom w:val="single" w:sz="4" w:space="0" w:color="auto"/>
        <w:right w:val="single" w:sz="4" w:space="0" w:color="auto"/>
      </w:pBdr>
      <w:shd w:val="clear" w:color="000000" w:fill="FFFF00"/>
      <w:jc w:val="center"/>
    </w:pPr>
    <w:rPr>
      <w:sz w:val="18"/>
      <w:szCs w:val="18"/>
    </w:rPr>
  </w:style>
  <w:style w:type="paragraph" w:customStyle="1" w:styleId="xl70">
    <w:name w:val="xl70"/>
    <w:basedOn w:val="style0"/>
    <w:rsid w:val="00E964F5"/>
    <w:pPr>
      <w:pBdr>
        <w:top w:val="single" w:sz="4" w:space="0" w:color="auto"/>
        <w:left w:val="single" w:sz="4" w:space="0" w:color="auto"/>
        <w:bottom w:val="single" w:sz="4" w:space="0" w:color="auto"/>
        <w:right w:val="single" w:sz="4" w:space="0" w:color="auto"/>
      </w:pBdr>
      <w:shd w:val="clear" w:color="000000" w:fill="FFFF00"/>
      <w:jc w:val="center"/>
    </w:pPr>
    <w:rPr>
      <w:rFonts w:ascii="Times New Roman" w:hAnsi="Times New Roman" w:cs="Times New Roman"/>
      <w:sz w:val="18"/>
      <w:szCs w:val="18"/>
    </w:rPr>
  </w:style>
  <w:style w:type="paragraph" w:customStyle="1" w:styleId="xl68">
    <w:name w:val="xl68"/>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style16">
    <w:name w:val="style16"/>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71">
    <w:name w:val="xl71"/>
    <w:basedOn w:val="style16"/>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style17">
    <w:name w:val="style17"/>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81">
    <w:name w:val="xl81"/>
    <w:basedOn w:val="style17"/>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77">
    <w:name w:val="xl77"/>
    <w:basedOn w:val="style17"/>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style18">
    <w:name w:val="style18"/>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75">
    <w:name w:val="xl75"/>
    <w:basedOn w:val="style18"/>
    <w:rsid w:val="00E964F5"/>
    <w:pPr>
      <w:pBdr>
        <w:top w:val="single" w:sz="4" w:space="0" w:color="auto"/>
        <w:left w:val="single" w:sz="4" w:space="0" w:color="auto"/>
        <w:bottom w:val="single" w:sz="4" w:space="0" w:color="auto"/>
        <w:right w:val="single" w:sz="4" w:space="0" w:color="auto"/>
      </w:pBdr>
      <w:shd w:val="clear" w:color="000000" w:fill="FFFF00"/>
      <w:jc w:val="center"/>
    </w:pPr>
    <w:rPr>
      <w:sz w:val="18"/>
      <w:szCs w:val="18"/>
    </w:rPr>
  </w:style>
  <w:style w:type="paragraph" w:customStyle="1" w:styleId="xl74">
    <w:name w:val="xl74"/>
    <w:basedOn w:val="style18"/>
    <w:rsid w:val="00E964F5"/>
    <w:pPr>
      <w:pBdr>
        <w:top w:val="single" w:sz="4" w:space="0" w:color="auto"/>
        <w:left w:val="single" w:sz="4" w:space="0" w:color="auto"/>
        <w:bottom w:val="single" w:sz="4" w:space="0" w:color="auto"/>
        <w:right w:val="single" w:sz="4" w:space="0" w:color="auto"/>
      </w:pBdr>
      <w:shd w:val="clear" w:color="000000" w:fill="FFFF00"/>
      <w:jc w:val="center"/>
    </w:pPr>
    <w:rPr>
      <w:rFonts w:ascii="Times New Roman" w:hAnsi="Times New Roman" w:cs="Times New Roman"/>
      <w:sz w:val="18"/>
      <w:szCs w:val="18"/>
    </w:rPr>
  </w:style>
  <w:style w:type="paragraph" w:customStyle="1" w:styleId="xl73">
    <w:name w:val="xl73"/>
    <w:basedOn w:val="style18"/>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69">
    <w:name w:val="xl69"/>
    <w:basedOn w:val="style18"/>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table" w:customStyle="1" w:styleId="34">
    <w:name w:val="网格型3"/>
    <w:basedOn w:val="a1"/>
    <w:next w:val="af8"/>
    <w:uiPriority w:val="59"/>
    <w:qFormat/>
    <w:rsid w:val="00BC6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uiPriority="99" w:qFormat="1"/>
    <w:lsdException w:name="endnote reference" w:qFormat="1"/>
    <w:lsdException w:name="List Number" w:uiPriority="99" w:qFormat="1"/>
    <w:lsdException w:name="Title" w:uiPriority="99" w:qFormat="1"/>
    <w:lsdException w:name="Default Paragraph Font" w:semiHidden="1" w:qFormat="1"/>
    <w:lsdException w:name="Body Text" w:uiPriority="99" w:qFormat="1"/>
    <w:lsdException w:name="Body Text Indent" w:uiPriority="99" w:qFormat="1"/>
    <w:lsdException w:name="Subtitle" w:qFormat="1"/>
    <w:lsdException w:name="Date" w:uiPriority="99" w:qFormat="1"/>
    <w:lsdException w:name="Body Text First Indent" w:uiPriority="99" w:qFormat="1"/>
    <w:lsdException w:name="Body Text First Indent 2" w:uiPriority="99" w:unhideWhenUsed="1" w:qFormat="1"/>
    <w:lsdException w:name="Body Text 2" w:uiPriority="99" w:qFormat="1"/>
    <w:lsdException w:name="Body Text 3" w:uiPriority="99" w:qFormat="1"/>
    <w:lsdException w:name="Hyperlink" w:uiPriority="99" w:qFormat="1"/>
    <w:lsdException w:name="FollowedHyperlink" w:uiPriority="99"/>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adjustRightInd w:val="0"/>
      <w:jc w:val="both"/>
    </w:pPr>
    <w:rPr>
      <w:kern w:val="2"/>
      <w:sz w:val="21"/>
      <w:szCs w:val="24"/>
    </w:rPr>
  </w:style>
  <w:style w:type="paragraph" w:styleId="1">
    <w:name w:val="heading 1"/>
    <w:basedOn w:val="a"/>
    <w:next w:val="a"/>
    <w:link w:val="1Char"/>
    <w:uiPriority w:val="9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
    <w:next w:val="a"/>
    <w:link w:val="3Char"/>
    <w:qFormat/>
    <w:pPr>
      <w:keepNext/>
      <w:keepLines/>
      <w:widowControl/>
      <w:numPr>
        <w:ilvl w:val="2"/>
        <w:numId w:val="3"/>
      </w:numPr>
      <w:spacing w:before="120" w:after="120" w:line="360" w:lineRule="auto"/>
      <w:jc w:val="center"/>
      <w:outlineLvl w:val="2"/>
    </w:pPr>
    <w:rPr>
      <w:rFonts w:eastAsia="??"/>
      <w:b/>
      <w:kern w:val="0"/>
      <w:sz w:val="32"/>
      <w:szCs w:val="28"/>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FD649E"/>
    <w:pPr>
      <w:keepNext/>
      <w:keepLines/>
      <w:adjustRightInd/>
      <w:spacing w:before="280" w:after="290" w:line="376" w:lineRule="auto"/>
      <w:outlineLvl w:val="4"/>
    </w:pPr>
    <w:rPr>
      <w:b/>
      <w:bCs/>
      <w:sz w:val="28"/>
      <w:szCs w:val="28"/>
    </w:rPr>
  </w:style>
  <w:style w:type="paragraph" w:styleId="6">
    <w:name w:val="heading 6"/>
    <w:basedOn w:val="a"/>
    <w:next w:val="a"/>
    <w:link w:val="6Char"/>
    <w:unhideWhenUsed/>
    <w:qFormat/>
    <w:rsid w:val="00FD649E"/>
    <w:pPr>
      <w:keepNext/>
      <w:keepLines/>
      <w:spacing w:before="240" w:after="64" w:line="320" w:lineRule="auto"/>
      <w:outlineLvl w:val="5"/>
    </w:pPr>
    <w:rPr>
      <w:rFonts w:ascii="Cambria" w:hAnsi="Cambria"/>
      <w:b/>
      <w:bCs/>
      <w:kern w:val="0"/>
      <w:sz w:val="24"/>
    </w:rPr>
  </w:style>
  <w:style w:type="paragraph" w:styleId="7">
    <w:name w:val="heading 7"/>
    <w:basedOn w:val="a"/>
    <w:next w:val="a"/>
    <w:link w:val="7Char"/>
    <w:uiPriority w:val="9"/>
    <w:qFormat/>
    <w:rsid w:val="00FD649E"/>
    <w:pPr>
      <w:keepNext/>
      <w:keepLines/>
      <w:adjustRightInd/>
      <w:ind w:left="2940" w:hanging="420"/>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link w:val="2Char0"/>
    <w:uiPriority w:val="99"/>
    <w:unhideWhenUsed/>
    <w:qFormat/>
    <w:pPr>
      <w:ind w:firstLine="420"/>
    </w:pPr>
  </w:style>
  <w:style w:type="paragraph" w:styleId="a3">
    <w:name w:val="Body Text Indent"/>
    <w:basedOn w:val="a"/>
    <w:link w:val="Char"/>
    <w:uiPriority w:val="99"/>
    <w:qFormat/>
    <w:pPr>
      <w:spacing w:line="480" w:lineRule="exact"/>
      <w:ind w:firstLineChars="200" w:firstLine="480"/>
    </w:pPr>
    <w:rPr>
      <w:rFonts w:ascii="宋体" w:hAnsi="宋体"/>
      <w:sz w:val="24"/>
    </w:rPr>
  </w:style>
  <w:style w:type="paragraph" w:styleId="a4">
    <w:name w:val="Normal Indent"/>
    <w:basedOn w:val="a"/>
    <w:link w:val="Char0"/>
    <w:qFormat/>
    <w:pPr>
      <w:widowControl/>
      <w:snapToGrid w:val="0"/>
      <w:spacing w:line="480" w:lineRule="exact"/>
      <w:ind w:firstLine="567"/>
    </w:pPr>
    <w:rPr>
      <w:rFonts w:ascii="宋体"/>
      <w:snapToGrid w:val="0"/>
      <w:color w:val="000000"/>
      <w:kern w:val="28"/>
      <w:sz w:val="28"/>
      <w:szCs w:val="20"/>
    </w:rPr>
  </w:style>
  <w:style w:type="paragraph" w:styleId="a5">
    <w:name w:val="Body Text"/>
    <w:basedOn w:val="a"/>
    <w:next w:val="a"/>
    <w:link w:val="Char1"/>
    <w:uiPriority w:val="99"/>
    <w:qFormat/>
    <w:pPr>
      <w:autoSpaceDE w:val="0"/>
      <w:autoSpaceDN w:val="0"/>
      <w:spacing w:line="360" w:lineRule="auto"/>
    </w:pPr>
    <w:rPr>
      <w:rFonts w:ascii="宋体"/>
      <w:sz w:val="24"/>
      <w:szCs w:val="21"/>
      <w:lang w:val="zh-CN"/>
    </w:rPr>
  </w:style>
  <w:style w:type="paragraph" w:styleId="a6">
    <w:name w:val="Plain Text"/>
    <w:basedOn w:val="a"/>
    <w:link w:val="Char2"/>
    <w:uiPriority w:val="99"/>
    <w:qFormat/>
    <w:rPr>
      <w:rFonts w:ascii="宋体" w:hAnsi="Courier New"/>
      <w:szCs w:val="20"/>
    </w:rPr>
  </w:style>
  <w:style w:type="paragraph" w:styleId="a7">
    <w:name w:val="footer"/>
    <w:basedOn w:val="a"/>
    <w:link w:val="Char10"/>
    <w:uiPriority w:val="99"/>
    <w:qFormat/>
    <w:pPr>
      <w:tabs>
        <w:tab w:val="center" w:pos="4153"/>
        <w:tab w:val="right" w:pos="8306"/>
      </w:tabs>
      <w:snapToGrid w:val="0"/>
      <w:jc w:val="left"/>
    </w:pPr>
    <w:rPr>
      <w:sz w:val="18"/>
    </w:rPr>
  </w:style>
  <w:style w:type="paragraph" w:styleId="a8">
    <w:name w:val="header"/>
    <w:basedOn w:val="a"/>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link w:val="Char4"/>
    <w:uiPriority w:val="99"/>
    <w:qFormat/>
    <w:pPr>
      <w:widowControl/>
      <w:spacing w:before="100" w:beforeAutospacing="1" w:after="100" w:afterAutospacing="1"/>
      <w:jc w:val="left"/>
    </w:pPr>
    <w:rPr>
      <w:rFonts w:ascii="宋体" w:hAnsi="宋体"/>
      <w:kern w:val="0"/>
      <w:sz w:val="24"/>
    </w:rPr>
  </w:style>
  <w:style w:type="paragraph" w:styleId="aa">
    <w:name w:val="Title"/>
    <w:basedOn w:val="a"/>
    <w:link w:val="Char5"/>
    <w:uiPriority w:val="99"/>
    <w:qFormat/>
    <w:pPr>
      <w:widowControl/>
      <w:overflowPunct w:val="0"/>
      <w:autoSpaceDE w:val="0"/>
      <w:autoSpaceDN w:val="0"/>
      <w:jc w:val="center"/>
      <w:textAlignment w:val="baseline"/>
    </w:pPr>
    <w:rPr>
      <w:b/>
      <w:kern w:val="0"/>
      <w:sz w:val="24"/>
      <w:szCs w:val="20"/>
      <w:lang w:val="en-GB"/>
    </w:rPr>
  </w:style>
  <w:style w:type="paragraph" w:styleId="ab">
    <w:name w:val="Body Text First Indent"/>
    <w:basedOn w:val="a5"/>
    <w:next w:val="a"/>
    <w:link w:val="Char6"/>
    <w:uiPriority w:val="99"/>
    <w:qFormat/>
    <w:pPr>
      <w:ind w:firstLine="420"/>
    </w:pPr>
    <w:rPr>
      <w:szCs w:val="20"/>
    </w:rPr>
  </w:style>
  <w:style w:type="character" w:styleId="ac">
    <w:name w:val="page number"/>
    <w:basedOn w:val="a0"/>
    <w:uiPriority w:val="99"/>
    <w:qFormat/>
  </w:style>
  <w:style w:type="character" w:styleId="ad">
    <w:name w:val="Hyperlink"/>
    <w:uiPriority w:val="99"/>
    <w:qFormat/>
    <w:rPr>
      <w:rFonts w:ascii="Arial" w:eastAsia="黑体" w:hAnsi="Arial" w:cs="Arial"/>
      <w:snapToGrid w:val="0"/>
      <w:color w:val="000000"/>
      <w:kern w:val="0"/>
      <w:sz w:val="18"/>
      <w:szCs w:val="18"/>
      <w:u w:val="none"/>
    </w:rPr>
  </w:style>
  <w:style w:type="paragraph" w:customStyle="1" w:styleId="Default">
    <w:name w:val="Default"/>
    <w:qFormat/>
    <w:pPr>
      <w:widowControl w:val="0"/>
      <w:autoSpaceDE w:val="0"/>
      <w:autoSpaceDN w:val="0"/>
      <w:adjustRightInd w:val="0"/>
    </w:pPr>
    <w:rPr>
      <w:rFonts w:ascii="宋体_x0003_...销." w:eastAsia="宋体_x0003_...销." w:hAnsi="Calibri" w:cs="宋体_x0003_...销."/>
      <w:color w:val="00000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1">
    <w:name w:val="正文2"/>
    <w:basedOn w:val="a"/>
    <w:link w:val="2CharChar"/>
    <w:uiPriority w:val="99"/>
    <w:qFormat/>
    <w:pPr>
      <w:spacing w:before="156" w:line="360" w:lineRule="auto"/>
      <w:ind w:firstLineChars="200" w:firstLine="510"/>
    </w:pPr>
    <w:rPr>
      <w:sz w:val="24"/>
      <w:szCs w:val="20"/>
    </w:rPr>
  </w:style>
  <w:style w:type="paragraph" w:styleId="ae">
    <w:name w:val="List Paragraph"/>
    <w:basedOn w:val="a"/>
    <w:uiPriority w:val="99"/>
    <w:qFormat/>
    <w:pPr>
      <w:spacing w:line="360" w:lineRule="auto"/>
      <w:ind w:firstLineChars="200" w:firstLine="200"/>
    </w:pPr>
    <w:rPr>
      <w:rFonts w:eastAsia="楷体_GB2312" w:cs="Lucida Sans"/>
      <w:sz w:val="24"/>
    </w:rPr>
  </w:style>
  <w:style w:type="paragraph" w:customStyle="1" w:styleId="11">
    <w:name w:val="正文缩进1"/>
    <w:basedOn w:val="a"/>
    <w:next w:val="a3"/>
    <w:qFormat/>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12">
    <w:name w:val="纯文本1"/>
    <w:basedOn w:val="a"/>
    <w:qFormat/>
    <w:pPr>
      <w:adjustRightInd/>
    </w:pPr>
    <w:rPr>
      <w:rFonts w:ascii="宋体" w:hAnsi="Courier New"/>
      <w:kern w:val="0"/>
      <w:sz w:val="20"/>
      <w:szCs w:val="20"/>
    </w:rPr>
  </w:style>
  <w:style w:type="paragraph" w:customStyle="1" w:styleId="Normal">
    <w:name w:val="[Normal]"/>
    <w:qFormat/>
    <w:rPr>
      <w:rFonts w:ascii="宋体" w:hAnsi="宋体"/>
      <w:sz w:val="24"/>
      <w:szCs w:val="22"/>
      <w:lang w:val="zh-CN"/>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50">
    <w:name w:val="样式5"/>
    <w:basedOn w:val="a"/>
    <w:qFormat/>
    <w:pPr>
      <w:spacing w:line="440" w:lineRule="exact"/>
      <w:ind w:left="2" w:firstLineChars="200" w:firstLine="480"/>
    </w:pPr>
    <w:rPr>
      <w:rFonts w:ascii="仿宋_GB2312" w:eastAsia="仿宋_GB2312" w:hAnsi="仿宋"/>
      <w:sz w:val="24"/>
    </w:rPr>
  </w:style>
  <w:style w:type="paragraph" w:customStyle="1" w:styleId="40">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13">
    <w:name w:val="部分1"/>
    <w:basedOn w:val="a"/>
    <w:qFormat/>
    <w:pPr>
      <w:keepNext/>
      <w:pageBreakBefore/>
      <w:tabs>
        <w:tab w:val="left" w:pos="720"/>
      </w:tabs>
      <w:spacing w:line="360" w:lineRule="auto"/>
      <w:jc w:val="center"/>
      <w:outlineLvl w:val="0"/>
    </w:pPr>
    <w:rPr>
      <w:rFonts w:eastAsia="黑体"/>
      <w:b/>
      <w:kern w:val="44"/>
      <w:sz w:val="36"/>
    </w:rPr>
  </w:style>
  <w:style w:type="paragraph" w:customStyle="1" w:styleId="af">
    <w:name w:val="*正文"/>
    <w:basedOn w:val="a"/>
    <w:qFormat/>
    <w:pPr>
      <w:widowControl/>
      <w:spacing w:line="360" w:lineRule="auto"/>
      <w:ind w:firstLineChars="200" w:firstLine="200"/>
      <w:contextualSpacing/>
    </w:pPr>
    <w:rPr>
      <w:rFonts w:ascii="仿宋" w:eastAsia="仿宋" w:hAnsi="仿宋"/>
      <w:kern w:val="0"/>
      <w:sz w:val="24"/>
      <w:lang w:bidi="en-US"/>
    </w:rPr>
  </w:style>
  <w:style w:type="paragraph" w:customStyle="1" w:styleId="af0">
    <w:name w:val="封面标准文稿编辑信息"/>
    <w:qFormat/>
    <w:pPr>
      <w:spacing w:before="180" w:line="180" w:lineRule="exact"/>
      <w:jc w:val="center"/>
    </w:pPr>
    <w:rPr>
      <w:rFonts w:ascii="宋体"/>
    </w:rPr>
  </w:style>
  <w:style w:type="character" w:customStyle="1" w:styleId="font01">
    <w:name w:val="font01"/>
    <w:basedOn w:val="a0"/>
    <w:qFormat/>
    <w:rPr>
      <w:rFonts w:ascii="宋体" w:eastAsia="宋体" w:hAnsi="宋体" w:cs="宋体" w:hint="eastAsia"/>
      <w:color w:val="FF0000"/>
      <w:sz w:val="21"/>
      <w:szCs w:val="21"/>
      <w:u w:val="none"/>
    </w:rPr>
  </w:style>
  <w:style w:type="paragraph" w:customStyle="1" w:styleId="Char7">
    <w:name w:val="Char"/>
    <w:basedOn w:val="a"/>
    <w:uiPriority w:val="99"/>
    <w:qFormat/>
    <w:rsid w:val="005F722F"/>
    <w:pPr>
      <w:widowControl/>
      <w:adjustRightInd/>
      <w:spacing w:after="160" w:line="240" w:lineRule="exact"/>
      <w:jc w:val="left"/>
    </w:pPr>
    <w:rPr>
      <w:rFonts w:ascii="Verdana" w:hAnsi="Verdana"/>
      <w:kern w:val="0"/>
      <w:sz w:val="20"/>
      <w:szCs w:val="20"/>
      <w:lang w:eastAsia="en-US"/>
    </w:rPr>
  </w:style>
  <w:style w:type="paragraph" w:styleId="af1">
    <w:name w:val="Date"/>
    <w:basedOn w:val="a"/>
    <w:next w:val="a"/>
    <w:link w:val="Char8"/>
    <w:uiPriority w:val="99"/>
    <w:qFormat/>
    <w:rsid w:val="00E9274A"/>
    <w:pPr>
      <w:ind w:leftChars="2500" w:left="100"/>
    </w:pPr>
  </w:style>
  <w:style w:type="character" w:customStyle="1" w:styleId="Char8">
    <w:name w:val="日期 Char"/>
    <w:basedOn w:val="a0"/>
    <w:link w:val="af1"/>
    <w:uiPriority w:val="99"/>
    <w:qFormat/>
    <w:rsid w:val="00E9274A"/>
    <w:rPr>
      <w:kern w:val="2"/>
      <w:sz w:val="21"/>
      <w:szCs w:val="24"/>
    </w:rPr>
  </w:style>
  <w:style w:type="paragraph" w:styleId="af2">
    <w:name w:val="Balloon Text"/>
    <w:basedOn w:val="a"/>
    <w:link w:val="Char9"/>
    <w:uiPriority w:val="99"/>
    <w:qFormat/>
    <w:rsid w:val="00B86E58"/>
    <w:rPr>
      <w:sz w:val="18"/>
      <w:szCs w:val="18"/>
    </w:rPr>
  </w:style>
  <w:style w:type="character" w:customStyle="1" w:styleId="Char9">
    <w:name w:val="批注框文本 Char"/>
    <w:basedOn w:val="a0"/>
    <w:link w:val="af2"/>
    <w:uiPriority w:val="99"/>
    <w:qFormat/>
    <w:rsid w:val="00B86E58"/>
    <w:rPr>
      <w:kern w:val="2"/>
      <w:sz w:val="18"/>
      <w:szCs w:val="18"/>
    </w:rPr>
  </w:style>
  <w:style w:type="character" w:customStyle="1" w:styleId="5Char">
    <w:name w:val="标题 5 Char"/>
    <w:basedOn w:val="a0"/>
    <w:link w:val="5"/>
    <w:qFormat/>
    <w:rsid w:val="00FD649E"/>
    <w:rPr>
      <w:b/>
      <w:bCs/>
      <w:kern w:val="2"/>
      <w:sz w:val="28"/>
      <w:szCs w:val="28"/>
    </w:rPr>
  </w:style>
  <w:style w:type="character" w:customStyle="1" w:styleId="6Char">
    <w:name w:val="标题 6 Char"/>
    <w:basedOn w:val="a0"/>
    <w:link w:val="6"/>
    <w:qFormat/>
    <w:rsid w:val="00FD649E"/>
    <w:rPr>
      <w:rFonts w:ascii="Cambria" w:hAnsi="Cambria"/>
      <w:b/>
      <w:bCs/>
      <w:sz w:val="24"/>
      <w:szCs w:val="24"/>
    </w:rPr>
  </w:style>
  <w:style w:type="character" w:customStyle="1" w:styleId="7Char">
    <w:name w:val="标题 7 Char"/>
    <w:basedOn w:val="a0"/>
    <w:link w:val="7"/>
    <w:uiPriority w:val="9"/>
    <w:qFormat/>
    <w:rsid w:val="00FD649E"/>
    <w:rPr>
      <w:b/>
      <w:bCs/>
      <w:kern w:val="2"/>
      <w:sz w:val="21"/>
      <w:szCs w:val="24"/>
    </w:rPr>
  </w:style>
  <w:style w:type="numbering" w:customStyle="1" w:styleId="14">
    <w:name w:val="无列表1"/>
    <w:next w:val="a2"/>
    <w:uiPriority w:val="99"/>
    <w:semiHidden/>
    <w:unhideWhenUsed/>
    <w:rsid w:val="00FD649E"/>
  </w:style>
  <w:style w:type="paragraph" w:customStyle="1" w:styleId="trseditor">
    <w:name w:val="trs_editor"/>
    <w:basedOn w:val="a"/>
    <w:qFormat/>
    <w:rsid w:val="00FD649E"/>
    <w:pPr>
      <w:widowControl/>
      <w:adjustRightInd/>
      <w:spacing w:before="100" w:beforeAutospacing="1" w:after="100" w:afterAutospacing="1"/>
      <w:jc w:val="left"/>
    </w:pPr>
    <w:rPr>
      <w:rFonts w:ascii="宋体" w:hAnsi="宋体" w:cs="宋体"/>
      <w:kern w:val="0"/>
      <w:sz w:val="24"/>
    </w:rPr>
  </w:style>
  <w:style w:type="paragraph" w:customStyle="1" w:styleId="af17cgridlangnp1033langf">
    <w:name w:val="af17cgridlangnp1033langf"/>
    <w:qFormat/>
    <w:rsid w:val="00FD649E"/>
    <w:pPr>
      <w:widowControl w:val="0"/>
      <w:autoSpaceDE w:val="0"/>
      <w:autoSpaceDN w:val="0"/>
      <w:adjustRightInd w:val="0"/>
      <w:spacing w:before="156" w:line="360" w:lineRule="atLeast"/>
      <w:ind w:left="567" w:firstLine="510"/>
      <w:jc w:val="both"/>
    </w:pPr>
  </w:style>
  <w:style w:type="paragraph" w:customStyle="1" w:styleId="15">
    <w:name w:val="列出段落1"/>
    <w:basedOn w:val="a"/>
    <w:link w:val="Chara"/>
    <w:qFormat/>
    <w:rsid w:val="00FD649E"/>
    <w:pPr>
      <w:adjustRightInd/>
      <w:spacing w:line="360" w:lineRule="auto"/>
      <w:ind w:firstLineChars="200" w:firstLine="420"/>
    </w:pPr>
    <w:rPr>
      <w:rFonts w:ascii="Calibri" w:hAnsi="Calibri"/>
      <w:sz w:val="24"/>
      <w:szCs w:val="22"/>
    </w:rPr>
  </w:style>
  <w:style w:type="paragraph" w:styleId="22">
    <w:name w:val="Body Text 2"/>
    <w:basedOn w:val="a"/>
    <w:link w:val="2Char1"/>
    <w:uiPriority w:val="99"/>
    <w:qFormat/>
    <w:rsid w:val="00FD649E"/>
    <w:pPr>
      <w:spacing w:after="120" w:line="480" w:lineRule="auto"/>
    </w:pPr>
  </w:style>
  <w:style w:type="character" w:customStyle="1" w:styleId="2Char1">
    <w:name w:val="正文文本 2 Char"/>
    <w:basedOn w:val="a0"/>
    <w:link w:val="22"/>
    <w:uiPriority w:val="99"/>
    <w:qFormat/>
    <w:rsid w:val="00FD649E"/>
    <w:rPr>
      <w:kern w:val="2"/>
      <w:sz w:val="21"/>
      <w:szCs w:val="24"/>
    </w:rPr>
  </w:style>
  <w:style w:type="paragraph" w:styleId="30">
    <w:name w:val="Body Text 3"/>
    <w:basedOn w:val="a"/>
    <w:link w:val="3Char0"/>
    <w:uiPriority w:val="99"/>
    <w:qFormat/>
    <w:rsid w:val="00FD649E"/>
    <w:pPr>
      <w:spacing w:after="120"/>
    </w:pPr>
    <w:rPr>
      <w:sz w:val="16"/>
      <w:szCs w:val="16"/>
    </w:rPr>
  </w:style>
  <w:style w:type="character" w:customStyle="1" w:styleId="3Char0">
    <w:name w:val="正文文本 3 Char"/>
    <w:basedOn w:val="a0"/>
    <w:link w:val="30"/>
    <w:uiPriority w:val="99"/>
    <w:qFormat/>
    <w:rsid w:val="00FD649E"/>
    <w:rPr>
      <w:kern w:val="2"/>
      <w:sz w:val="16"/>
      <w:szCs w:val="16"/>
    </w:rPr>
  </w:style>
  <w:style w:type="numbering" w:customStyle="1" w:styleId="111">
    <w:name w:val="无列表11"/>
    <w:next w:val="a2"/>
    <w:uiPriority w:val="99"/>
    <w:semiHidden/>
    <w:unhideWhenUsed/>
    <w:rsid w:val="00FD649E"/>
  </w:style>
  <w:style w:type="character" w:customStyle="1" w:styleId="Char2">
    <w:name w:val="纯文本 Char"/>
    <w:basedOn w:val="a0"/>
    <w:link w:val="a6"/>
    <w:uiPriority w:val="99"/>
    <w:qFormat/>
    <w:rsid w:val="00FD649E"/>
    <w:rPr>
      <w:rFonts w:ascii="宋体" w:hAnsi="Courier New"/>
      <w:kern w:val="2"/>
      <w:sz w:val="21"/>
    </w:rPr>
  </w:style>
  <w:style w:type="character" w:customStyle="1" w:styleId="3Char1">
    <w:name w:val="正文文本 3 Char1"/>
    <w:rsid w:val="00FD649E"/>
    <w:rPr>
      <w:kern w:val="2"/>
      <w:sz w:val="21"/>
      <w:szCs w:val="24"/>
    </w:rPr>
  </w:style>
  <w:style w:type="character" w:customStyle="1" w:styleId="Char4">
    <w:name w:val="普通(网站) Char"/>
    <w:link w:val="a9"/>
    <w:uiPriority w:val="99"/>
    <w:rsid w:val="00FD649E"/>
    <w:rPr>
      <w:rFonts w:ascii="宋体" w:hAnsi="宋体"/>
      <w:sz w:val="24"/>
      <w:szCs w:val="24"/>
    </w:rPr>
  </w:style>
  <w:style w:type="character" w:customStyle="1" w:styleId="Char10">
    <w:name w:val="页脚 Char1"/>
    <w:link w:val="a7"/>
    <w:uiPriority w:val="99"/>
    <w:qFormat/>
    <w:rsid w:val="00FD649E"/>
    <w:rPr>
      <w:kern w:val="2"/>
      <w:sz w:val="18"/>
      <w:szCs w:val="24"/>
    </w:rPr>
  </w:style>
  <w:style w:type="character" w:customStyle="1" w:styleId="Char0">
    <w:name w:val="正文缩进 Char"/>
    <w:link w:val="a4"/>
    <w:qFormat/>
    <w:rsid w:val="00FD649E"/>
    <w:rPr>
      <w:rFonts w:ascii="宋体"/>
      <w:snapToGrid w:val="0"/>
      <w:color w:val="000000"/>
      <w:kern w:val="28"/>
      <w:sz w:val="28"/>
    </w:rPr>
  </w:style>
  <w:style w:type="character" w:customStyle="1" w:styleId="Char40">
    <w:name w:val="纯文本 Char4"/>
    <w:rsid w:val="00FD649E"/>
    <w:rPr>
      <w:rFonts w:ascii="宋体" w:eastAsia="宋体" w:hAnsi="Courier New"/>
      <w:kern w:val="2"/>
      <w:sz w:val="24"/>
      <w:szCs w:val="24"/>
      <w:lang w:val="en-US" w:eastAsia="zh-CN" w:bidi="ar-SA"/>
    </w:rPr>
  </w:style>
  <w:style w:type="character" w:customStyle="1" w:styleId="2CharChar">
    <w:name w:val="正文2 Char Char"/>
    <w:link w:val="21"/>
    <w:uiPriority w:val="99"/>
    <w:qFormat/>
    <w:rsid w:val="00FD649E"/>
    <w:rPr>
      <w:kern w:val="2"/>
      <w:sz w:val="24"/>
    </w:rPr>
  </w:style>
  <w:style w:type="character" w:customStyle="1" w:styleId="Char1">
    <w:name w:val="正文文本 Char1"/>
    <w:link w:val="a5"/>
    <w:uiPriority w:val="99"/>
    <w:rsid w:val="00FD649E"/>
    <w:rPr>
      <w:rFonts w:ascii="宋体"/>
      <w:kern w:val="2"/>
      <w:sz w:val="24"/>
      <w:szCs w:val="21"/>
      <w:lang w:val="zh-CN"/>
    </w:rPr>
  </w:style>
  <w:style w:type="character" w:customStyle="1" w:styleId="Charb">
    <w:name w:val="题注 Char"/>
    <w:link w:val="af3"/>
    <w:qFormat/>
    <w:rsid w:val="00FD649E"/>
    <w:rPr>
      <w:rFonts w:ascii="Arial" w:eastAsia="黑体" w:hAnsi="Arial" w:cs="Arial"/>
      <w:kern w:val="2"/>
    </w:rPr>
  </w:style>
  <w:style w:type="character" w:customStyle="1" w:styleId="Charc">
    <w:name w:val="页脚 Char"/>
    <w:basedOn w:val="a0"/>
    <w:uiPriority w:val="99"/>
    <w:qFormat/>
    <w:rsid w:val="00FD649E"/>
    <w:rPr>
      <w:kern w:val="2"/>
      <w:sz w:val="18"/>
      <w:szCs w:val="18"/>
    </w:rPr>
  </w:style>
  <w:style w:type="character" w:customStyle="1" w:styleId="2Char10">
    <w:name w:val="正文文本 2 Char1"/>
    <w:basedOn w:val="a0"/>
    <w:uiPriority w:val="99"/>
    <w:semiHidden/>
    <w:rsid w:val="00FD649E"/>
    <w:rPr>
      <w:kern w:val="2"/>
      <w:sz w:val="21"/>
      <w:szCs w:val="24"/>
    </w:rPr>
  </w:style>
  <w:style w:type="character" w:customStyle="1" w:styleId="Chard">
    <w:name w:val="正文文本 Char"/>
    <w:basedOn w:val="a0"/>
    <w:uiPriority w:val="99"/>
    <w:semiHidden/>
    <w:qFormat/>
    <w:rsid w:val="00FD649E"/>
    <w:rPr>
      <w:kern w:val="2"/>
      <w:sz w:val="21"/>
      <w:szCs w:val="24"/>
    </w:rPr>
  </w:style>
  <w:style w:type="paragraph" w:styleId="af3">
    <w:name w:val="caption"/>
    <w:basedOn w:val="a"/>
    <w:next w:val="a"/>
    <w:link w:val="Charb"/>
    <w:qFormat/>
    <w:rsid w:val="00FD649E"/>
    <w:pPr>
      <w:adjustRightInd/>
      <w:spacing w:before="152" w:after="160"/>
    </w:pPr>
    <w:rPr>
      <w:rFonts w:ascii="Arial" w:eastAsia="黑体" w:hAnsi="Arial" w:cs="Arial"/>
      <w:sz w:val="20"/>
      <w:szCs w:val="20"/>
    </w:rPr>
  </w:style>
  <w:style w:type="character" w:customStyle="1" w:styleId="Char6">
    <w:name w:val="正文首行缩进 Char"/>
    <w:basedOn w:val="Chard"/>
    <w:link w:val="ab"/>
    <w:uiPriority w:val="99"/>
    <w:qFormat/>
    <w:rsid w:val="00FD649E"/>
    <w:rPr>
      <w:rFonts w:ascii="宋体"/>
      <w:kern w:val="2"/>
      <w:sz w:val="24"/>
      <w:szCs w:val="24"/>
      <w:lang w:val="zh-CN"/>
    </w:rPr>
  </w:style>
  <w:style w:type="character" w:customStyle="1" w:styleId="Char">
    <w:name w:val="正文文本缩进 Char"/>
    <w:basedOn w:val="a0"/>
    <w:link w:val="a3"/>
    <w:uiPriority w:val="99"/>
    <w:qFormat/>
    <w:rsid w:val="00FD649E"/>
    <w:rPr>
      <w:rFonts w:ascii="宋体" w:hAnsi="宋体"/>
      <w:kern w:val="2"/>
      <w:sz w:val="24"/>
      <w:szCs w:val="24"/>
    </w:rPr>
  </w:style>
  <w:style w:type="character" w:customStyle="1" w:styleId="2Char0">
    <w:name w:val="正文首行缩进 2 Char"/>
    <w:basedOn w:val="Char"/>
    <w:link w:val="20"/>
    <w:uiPriority w:val="99"/>
    <w:qFormat/>
    <w:rsid w:val="00FD649E"/>
    <w:rPr>
      <w:rFonts w:ascii="宋体" w:hAnsi="宋体"/>
      <w:kern w:val="2"/>
      <w:sz w:val="24"/>
      <w:szCs w:val="24"/>
    </w:rPr>
  </w:style>
  <w:style w:type="paragraph" w:customStyle="1" w:styleId="23">
    <w:name w:val="纯文本2"/>
    <w:basedOn w:val="16"/>
    <w:rsid w:val="00FD649E"/>
    <w:pPr>
      <w:widowControl/>
      <w:jc w:val="left"/>
    </w:pPr>
    <w:rPr>
      <w:rFonts w:ascii="宋体" w:hAnsi="Courier New"/>
    </w:rPr>
  </w:style>
  <w:style w:type="paragraph" w:customStyle="1" w:styleId="16">
    <w:name w:val="正文1"/>
    <w:rsid w:val="00FD649E"/>
    <w:pPr>
      <w:widowControl w:val="0"/>
      <w:jc w:val="both"/>
    </w:pPr>
    <w:rPr>
      <w:rFonts w:hint="eastAsia"/>
      <w:kern w:val="2"/>
      <w:sz w:val="21"/>
    </w:rPr>
  </w:style>
  <w:style w:type="character" w:customStyle="1" w:styleId="3Char">
    <w:name w:val="标题 3 Char"/>
    <w:basedOn w:val="a0"/>
    <w:link w:val="3"/>
    <w:qFormat/>
    <w:rsid w:val="00FD649E"/>
    <w:rPr>
      <w:rFonts w:eastAsia="??"/>
      <w:b/>
      <w:sz w:val="32"/>
      <w:szCs w:val="28"/>
    </w:rPr>
  </w:style>
  <w:style w:type="character" w:customStyle="1" w:styleId="4Char">
    <w:name w:val="标题 4 Char"/>
    <w:basedOn w:val="a0"/>
    <w:link w:val="4"/>
    <w:qFormat/>
    <w:rsid w:val="00FD649E"/>
    <w:rPr>
      <w:rFonts w:asciiTheme="majorHAnsi" w:eastAsiaTheme="majorEastAsia" w:hAnsiTheme="majorHAnsi" w:cstheme="majorBidi"/>
      <w:b/>
      <w:bCs/>
      <w:kern w:val="2"/>
      <w:sz w:val="28"/>
      <w:szCs w:val="28"/>
    </w:rPr>
  </w:style>
  <w:style w:type="paragraph" w:customStyle="1" w:styleId="61">
    <w:name w:val="标题 61"/>
    <w:basedOn w:val="a"/>
    <w:next w:val="a"/>
    <w:unhideWhenUsed/>
    <w:qFormat/>
    <w:rsid w:val="00FD649E"/>
    <w:pPr>
      <w:keepNext/>
      <w:keepLines/>
      <w:adjustRightInd/>
      <w:spacing w:before="240" w:after="64" w:line="320" w:lineRule="auto"/>
      <w:outlineLvl w:val="5"/>
    </w:pPr>
    <w:rPr>
      <w:rFonts w:ascii="Cambria" w:hAnsi="Cambria"/>
      <w:b/>
      <w:bCs/>
      <w:sz w:val="24"/>
    </w:rPr>
  </w:style>
  <w:style w:type="numbering" w:customStyle="1" w:styleId="24">
    <w:name w:val="无列表2"/>
    <w:next w:val="a2"/>
    <w:uiPriority w:val="99"/>
    <w:semiHidden/>
    <w:unhideWhenUsed/>
    <w:rsid w:val="00FD649E"/>
  </w:style>
  <w:style w:type="paragraph" w:styleId="70">
    <w:name w:val="toc 7"/>
    <w:basedOn w:val="a"/>
    <w:next w:val="a"/>
    <w:uiPriority w:val="39"/>
    <w:unhideWhenUsed/>
    <w:qFormat/>
    <w:rsid w:val="00FD649E"/>
    <w:pPr>
      <w:adjustRightInd/>
      <w:ind w:leftChars="1200" w:left="2520"/>
    </w:pPr>
    <w:rPr>
      <w:rFonts w:ascii="等线" w:eastAsia="等线" w:hAnsi="等线"/>
      <w:szCs w:val="22"/>
    </w:rPr>
  </w:style>
  <w:style w:type="paragraph" w:styleId="af4">
    <w:name w:val="List Number"/>
    <w:basedOn w:val="a"/>
    <w:uiPriority w:val="99"/>
    <w:qFormat/>
    <w:rsid w:val="00FD649E"/>
    <w:pPr>
      <w:widowControl/>
      <w:tabs>
        <w:tab w:val="left" w:pos="454"/>
        <w:tab w:val="left" w:pos="720"/>
      </w:tabs>
      <w:adjustRightInd/>
      <w:spacing w:afterLines="50"/>
      <w:ind w:left="454" w:hanging="284"/>
      <w:jc w:val="left"/>
    </w:pPr>
    <w:rPr>
      <w:kern w:val="0"/>
      <w:sz w:val="24"/>
      <w:szCs w:val="20"/>
    </w:rPr>
  </w:style>
  <w:style w:type="paragraph" w:styleId="af5">
    <w:name w:val="Document Map"/>
    <w:basedOn w:val="a"/>
    <w:link w:val="Chare"/>
    <w:qFormat/>
    <w:rsid w:val="00FD649E"/>
    <w:pPr>
      <w:shd w:val="clear" w:color="auto" w:fill="000080"/>
      <w:adjustRightInd/>
    </w:pPr>
  </w:style>
  <w:style w:type="character" w:customStyle="1" w:styleId="Chare">
    <w:name w:val="文档结构图 Char"/>
    <w:basedOn w:val="a0"/>
    <w:link w:val="af5"/>
    <w:qFormat/>
    <w:rsid w:val="00FD649E"/>
    <w:rPr>
      <w:kern w:val="2"/>
      <w:sz w:val="21"/>
      <w:szCs w:val="24"/>
      <w:shd w:val="clear" w:color="auto" w:fill="000080"/>
    </w:rPr>
  </w:style>
  <w:style w:type="paragraph" w:styleId="af6">
    <w:name w:val="annotation text"/>
    <w:basedOn w:val="a"/>
    <w:link w:val="Charf"/>
    <w:uiPriority w:val="99"/>
    <w:qFormat/>
    <w:rsid w:val="00FD649E"/>
    <w:pPr>
      <w:adjustRightInd/>
      <w:ind w:firstLine="200"/>
      <w:jc w:val="left"/>
    </w:pPr>
  </w:style>
  <w:style w:type="character" w:customStyle="1" w:styleId="Charf">
    <w:name w:val="批注文字 Char"/>
    <w:basedOn w:val="a0"/>
    <w:link w:val="af6"/>
    <w:uiPriority w:val="99"/>
    <w:qFormat/>
    <w:rsid w:val="00FD649E"/>
    <w:rPr>
      <w:kern w:val="2"/>
      <w:sz w:val="21"/>
      <w:szCs w:val="24"/>
    </w:rPr>
  </w:style>
  <w:style w:type="paragraph" w:styleId="51">
    <w:name w:val="toc 5"/>
    <w:basedOn w:val="a"/>
    <w:next w:val="a"/>
    <w:uiPriority w:val="39"/>
    <w:unhideWhenUsed/>
    <w:qFormat/>
    <w:rsid w:val="00FD649E"/>
    <w:pPr>
      <w:adjustRightInd/>
      <w:ind w:leftChars="800" w:left="1680"/>
    </w:pPr>
    <w:rPr>
      <w:rFonts w:ascii="等线" w:eastAsia="等线" w:hAnsi="等线"/>
      <w:szCs w:val="22"/>
    </w:rPr>
  </w:style>
  <w:style w:type="paragraph" w:styleId="31">
    <w:name w:val="toc 3"/>
    <w:basedOn w:val="a"/>
    <w:next w:val="a"/>
    <w:uiPriority w:val="39"/>
    <w:qFormat/>
    <w:rsid w:val="00FD649E"/>
    <w:pPr>
      <w:adjustRightInd/>
      <w:ind w:leftChars="400" w:left="840"/>
    </w:pPr>
  </w:style>
  <w:style w:type="paragraph" w:styleId="8">
    <w:name w:val="toc 8"/>
    <w:basedOn w:val="a"/>
    <w:next w:val="a"/>
    <w:uiPriority w:val="39"/>
    <w:unhideWhenUsed/>
    <w:qFormat/>
    <w:rsid w:val="00FD649E"/>
    <w:pPr>
      <w:adjustRightInd/>
      <w:ind w:leftChars="1400" w:left="2940"/>
    </w:pPr>
    <w:rPr>
      <w:rFonts w:ascii="等线" w:eastAsia="等线" w:hAnsi="等线"/>
      <w:szCs w:val="22"/>
    </w:rPr>
  </w:style>
  <w:style w:type="paragraph" w:styleId="17">
    <w:name w:val="toc 1"/>
    <w:basedOn w:val="a"/>
    <w:next w:val="a"/>
    <w:uiPriority w:val="39"/>
    <w:qFormat/>
    <w:rsid w:val="00FD649E"/>
    <w:pPr>
      <w:adjustRightInd/>
    </w:pPr>
  </w:style>
  <w:style w:type="paragraph" w:styleId="41">
    <w:name w:val="toc 4"/>
    <w:basedOn w:val="a"/>
    <w:next w:val="a"/>
    <w:uiPriority w:val="39"/>
    <w:unhideWhenUsed/>
    <w:qFormat/>
    <w:rsid w:val="00FD649E"/>
    <w:pPr>
      <w:adjustRightInd/>
      <w:ind w:leftChars="600" w:left="1260"/>
    </w:pPr>
    <w:rPr>
      <w:rFonts w:ascii="等线" w:eastAsia="等线" w:hAnsi="等线"/>
      <w:szCs w:val="22"/>
    </w:rPr>
  </w:style>
  <w:style w:type="paragraph" w:styleId="60">
    <w:name w:val="toc 6"/>
    <w:basedOn w:val="a"/>
    <w:next w:val="a"/>
    <w:uiPriority w:val="39"/>
    <w:unhideWhenUsed/>
    <w:qFormat/>
    <w:rsid w:val="00FD649E"/>
    <w:pPr>
      <w:adjustRightInd/>
      <w:ind w:leftChars="1000" w:left="2100"/>
    </w:pPr>
    <w:rPr>
      <w:rFonts w:ascii="等线" w:eastAsia="等线" w:hAnsi="等线"/>
      <w:szCs w:val="22"/>
    </w:rPr>
  </w:style>
  <w:style w:type="paragraph" w:styleId="25">
    <w:name w:val="toc 2"/>
    <w:basedOn w:val="a"/>
    <w:next w:val="a"/>
    <w:uiPriority w:val="39"/>
    <w:qFormat/>
    <w:rsid w:val="00FD649E"/>
    <w:pPr>
      <w:adjustRightInd/>
      <w:ind w:leftChars="200" w:left="420"/>
    </w:pPr>
  </w:style>
  <w:style w:type="paragraph" w:styleId="9">
    <w:name w:val="toc 9"/>
    <w:basedOn w:val="a"/>
    <w:next w:val="a"/>
    <w:uiPriority w:val="39"/>
    <w:unhideWhenUsed/>
    <w:qFormat/>
    <w:rsid w:val="00FD649E"/>
    <w:pPr>
      <w:adjustRightInd/>
      <w:ind w:leftChars="1600" w:left="3360"/>
    </w:pPr>
    <w:rPr>
      <w:rFonts w:ascii="等线" w:eastAsia="等线" w:hAnsi="等线"/>
      <w:szCs w:val="22"/>
    </w:rPr>
  </w:style>
  <w:style w:type="paragraph" w:styleId="af7">
    <w:name w:val="annotation subject"/>
    <w:basedOn w:val="af6"/>
    <w:next w:val="af6"/>
    <w:link w:val="Charf0"/>
    <w:uiPriority w:val="99"/>
    <w:unhideWhenUsed/>
    <w:rsid w:val="00FD649E"/>
    <w:pPr>
      <w:ind w:firstLine="0"/>
    </w:pPr>
    <w:rPr>
      <w:b/>
      <w:bCs/>
    </w:rPr>
  </w:style>
  <w:style w:type="character" w:customStyle="1" w:styleId="Charf0">
    <w:name w:val="批注主题 Char"/>
    <w:basedOn w:val="Charf"/>
    <w:link w:val="af7"/>
    <w:uiPriority w:val="99"/>
    <w:rsid w:val="00FD649E"/>
    <w:rPr>
      <w:b/>
      <w:bCs/>
      <w:kern w:val="2"/>
      <w:sz w:val="21"/>
      <w:szCs w:val="24"/>
    </w:rPr>
  </w:style>
  <w:style w:type="table" w:styleId="af8">
    <w:name w:val="Table Grid"/>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qFormat/>
    <w:rsid w:val="00FD649E"/>
    <w:rPr>
      <w:b/>
      <w:bCs/>
    </w:rPr>
  </w:style>
  <w:style w:type="character" w:styleId="afa">
    <w:name w:val="endnote reference"/>
    <w:qFormat/>
    <w:rsid w:val="00FD649E"/>
    <w:rPr>
      <w:vertAlign w:val="superscript"/>
    </w:rPr>
  </w:style>
  <w:style w:type="character" w:customStyle="1" w:styleId="18">
    <w:name w:val="访问过的超链接1"/>
    <w:basedOn w:val="a0"/>
    <w:uiPriority w:val="99"/>
    <w:semiHidden/>
    <w:unhideWhenUsed/>
    <w:rsid w:val="00FD649E"/>
    <w:rPr>
      <w:color w:val="800080"/>
      <w:u w:val="single"/>
    </w:rPr>
  </w:style>
  <w:style w:type="character" w:styleId="afb">
    <w:name w:val="annotation reference"/>
    <w:uiPriority w:val="99"/>
    <w:qFormat/>
    <w:rsid w:val="00FD649E"/>
    <w:rPr>
      <w:sz w:val="21"/>
      <w:szCs w:val="21"/>
    </w:rPr>
  </w:style>
  <w:style w:type="character" w:customStyle="1" w:styleId="Char3">
    <w:name w:val="页眉 Char"/>
    <w:basedOn w:val="a0"/>
    <w:link w:val="a8"/>
    <w:uiPriority w:val="99"/>
    <w:qFormat/>
    <w:rsid w:val="00FD649E"/>
    <w:rPr>
      <w:kern w:val="2"/>
      <w:sz w:val="18"/>
      <w:szCs w:val="24"/>
    </w:rPr>
  </w:style>
  <w:style w:type="character" w:customStyle="1" w:styleId="Char5">
    <w:name w:val="标题 Char"/>
    <w:link w:val="aa"/>
    <w:uiPriority w:val="99"/>
    <w:qFormat/>
    <w:rsid w:val="00FD649E"/>
    <w:rPr>
      <w:b/>
      <w:sz w:val="24"/>
      <w:lang w:val="en-GB"/>
    </w:rPr>
  </w:style>
  <w:style w:type="character" w:customStyle="1" w:styleId="Char11">
    <w:name w:val="标题 Char1"/>
    <w:basedOn w:val="a0"/>
    <w:uiPriority w:val="99"/>
    <w:qFormat/>
    <w:rsid w:val="00FD649E"/>
    <w:rPr>
      <w:rFonts w:ascii="Cambria" w:eastAsia="宋体" w:hAnsi="Cambria" w:cs="Times New Roman"/>
      <w:b/>
      <w:bCs/>
      <w:sz w:val="32"/>
      <w:szCs w:val="32"/>
    </w:rPr>
  </w:style>
  <w:style w:type="character" w:customStyle="1" w:styleId="1Char">
    <w:name w:val="标题 1 Char"/>
    <w:basedOn w:val="a0"/>
    <w:link w:val="1"/>
    <w:uiPriority w:val="99"/>
    <w:qFormat/>
    <w:rsid w:val="00FD649E"/>
    <w:rPr>
      <w:b/>
      <w:bCs/>
      <w:kern w:val="44"/>
      <w:sz w:val="44"/>
      <w:szCs w:val="44"/>
    </w:rPr>
  </w:style>
  <w:style w:type="paragraph" w:customStyle="1" w:styleId="20515">
    <w:name w:val="样式 正文（首行缩进两字） + 首行缩进:  2 字符 段后: 0.5 行 行距: 1.5 倍行距"/>
    <w:basedOn w:val="a4"/>
    <w:qFormat/>
    <w:rsid w:val="00FD649E"/>
    <w:pPr>
      <w:widowControl w:val="0"/>
      <w:adjustRightInd/>
      <w:snapToGrid/>
      <w:spacing w:line="360" w:lineRule="auto"/>
      <w:ind w:firstLineChars="200" w:firstLine="200"/>
    </w:pPr>
    <w:rPr>
      <w:rFonts w:ascii="Times New Roman"/>
      <w:snapToGrid/>
      <w:color w:val="auto"/>
      <w:kern w:val="2"/>
      <w:sz w:val="24"/>
    </w:rPr>
  </w:style>
  <w:style w:type="character" w:customStyle="1" w:styleId="2Char">
    <w:name w:val="标题 2 Char"/>
    <w:basedOn w:val="a0"/>
    <w:link w:val="2"/>
    <w:qFormat/>
    <w:rsid w:val="00FD649E"/>
    <w:rPr>
      <w:rFonts w:ascii="仿宋_GB2312" w:eastAsia="仿宋_GB2312" w:hAnsi="仿宋"/>
      <w:b/>
      <w:bCs/>
      <w:kern w:val="2"/>
      <w:sz w:val="32"/>
      <w:szCs w:val="32"/>
      <w:lang w:val="zh-CN"/>
    </w:rPr>
  </w:style>
  <w:style w:type="paragraph" w:customStyle="1" w:styleId="19">
    <w:name w:val="无间隔1"/>
    <w:qFormat/>
    <w:rsid w:val="00FD649E"/>
    <w:pPr>
      <w:widowControl w:val="0"/>
      <w:jc w:val="both"/>
    </w:pPr>
    <w:rPr>
      <w:kern w:val="2"/>
      <w:sz w:val="21"/>
      <w:szCs w:val="24"/>
    </w:rPr>
  </w:style>
  <w:style w:type="paragraph" w:customStyle="1" w:styleId="afc">
    <w:name w:val="防指正文"/>
    <w:basedOn w:val="a"/>
    <w:qFormat/>
    <w:rsid w:val="00FD649E"/>
    <w:pPr>
      <w:tabs>
        <w:tab w:val="left" w:pos="540"/>
      </w:tabs>
      <w:snapToGrid w:val="0"/>
      <w:spacing w:line="360" w:lineRule="auto"/>
      <w:ind w:firstLineChars="200" w:firstLine="480"/>
    </w:pPr>
    <w:rPr>
      <w:rFonts w:ascii="宋体" w:hAnsi="宋体"/>
      <w:bCs/>
      <w:sz w:val="24"/>
    </w:rPr>
  </w:style>
  <w:style w:type="character" w:customStyle="1" w:styleId="font181">
    <w:name w:val="font181"/>
    <w:qFormat/>
    <w:rsid w:val="00FD649E"/>
    <w:rPr>
      <w:rFonts w:ascii="宋体" w:eastAsia="宋体" w:hAnsi="宋体" w:cs="宋体" w:hint="eastAsia"/>
      <w:color w:val="FF0000"/>
      <w:sz w:val="18"/>
      <w:szCs w:val="18"/>
      <w:u w:val="none"/>
    </w:rPr>
  </w:style>
  <w:style w:type="character" w:customStyle="1" w:styleId="font11">
    <w:name w:val="font11"/>
    <w:qFormat/>
    <w:rsid w:val="00FD649E"/>
    <w:rPr>
      <w:rFonts w:ascii="宋体" w:eastAsia="宋体" w:hAnsi="宋体" w:cs="宋体" w:hint="eastAsia"/>
      <w:color w:val="000000"/>
      <w:sz w:val="24"/>
      <w:szCs w:val="24"/>
      <w:u w:val="none"/>
    </w:rPr>
  </w:style>
  <w:style w:type="character" w:customStyle="1" w:styleId="font71">
    <w:name w:val="font71"/>
    <w:basedOn w:val="a0"/>
    <w:qFormat/>
    <w:rsid w:val="00FD649E"/>
    <w:rPr>
      <w:rFonts w:ascii="宋体" w:eastAsia="宋体" w:hAnsi="宋体" w:cs="宋体" w:hint="eastAsia"/>
      <w:color w:val="000000"/>
      <w:sz w:val="18"/>
      <w:szCs w:val="18"/>
      <w:u w:val="none"/>
    </w:rPr>
  </w:style>
  <w:style w:type="character" w:customStyle="1" w:styleId="font131">
    <w:name w:val="font131"/>
    <w:basedOn w:val="a0"/>
    <w:qFormat/>
    <w:rsid w:val="00FD649E"/>
    <w:rPr>
      <w:rFonts w:ascii="宋体" w:eastAsia="宋体" w:hAnsi="宋体" w:cs="宋体" w:hint="eastAsia"/>
      <w:color w:val="000000"/>
      <w:sz w:val="18"/>
      <w:szCs w:val="18"/>
      <w:u w:val="none"/>
    </w:rPr>
  </w:style>
  <w:style w:type="character" w:customStyle="1" w:styleId="font61">
    <w:name w:val="font61"/>
    <w:qFormat/>
    <w:rsid w:val="00FD649E"/>
    <w:rPr>
      <w:rFonts w:ascii="宋体" w:eastAsia="宋体" w:hAnsi="宋体" w:cs="宋体" w:hint="eastAsia"/>
      <w:color w:val="000000"/>
      <w:sz w:val="18"/>
      <w:szCs w:val="18"/>
      <w:u w:val="none"/>
    </w:rPr>
  </w:style>
  <w:style w:type="character" w:customStyle="1" w:styleId="font21">
    <w:name w:val="font21"/>
    <w:basedOn w:val="a0"/>
    <w:qFormat/>
    <w:rsid w:val="00FD649E"/>
    <w:rPr>
      <w:rFonts w:ascii="宋体" w:eastAsia="宋体" w:hAnsi="宋体" w:cs="宋体" w:hint="eastAsia"/>
      <w:color w:val="000000"/>
      <w:sz w:val="24"/>
      <w:szCs w:val="24"/>
      <w:u w:val="none"/>
    </w:rPr>
  </w:style>
  <w:style w:type="character" w:customStyle="1" w:styleId="font81">
    <w:name w:val="font81"/>
    <w:basedOn w:val="a0"/>
    <w:qFormat/>
    <w:rsid w:val="00FD649E"/>
    <w:rPr>
      <w:rFonts w:ascii="宋体" w:eastAsia="宋体" w:hAnsi="宋体" w:cs="宋体" w:hint="eastAsia"/>
      <w:color w:val="000000"/>
      <w:sz w:val="18"/>
      <w:szCs w:val="18"/>
      <w:u w:val="none"/>
    </w:rPr>
  </w:style>
  <w:style w:type="character" w:customStyle="1" w:styleId="font41">
    <w:name w:val="font41"/>
    <w:qFormat/>
    <w:rsid w:val="00FD649E"/>
    <w:rPr>
      <w:rFonts w:ascii="宋体" w:eastAsia="宋体" w:hAnsi="宋体" w:cs="宋体" w:hint="eastAsia"/>
      <w:color w:val="000000"/>
      <w:sz w:val="18"/>
      <w:szCs w:val="18"/>
      <w:u w:val="none"/>
    </w:rPr>
  </w:style>
  <w:style w:type="paragraph" w:customStyle="1" w:styleId="0">
    <w:name w:val="样式 首行缩进:  0 字符"/>
    <w:basedOn w:val="a"/>
    <w:qFormat/>
    <w:rsid w:val="00FD649E"/>
    <w:pPr>
      <w:adjustRightInd/>
      <w:ind w:firstLine="200"/>
    </w:pPr>
    <w:rPr>
      <w:rFonts w:cs="宋体"/>
      <w:szCs w:val="20"/>
    </w:rPr>
  </w:style>
  <w:style w:type="character" w:customStyle="1" w:styleId="Char12">
    <w:name w:val="批注框文本 Char1"/>
    <w:basedOn w:val="a0"/>
    <w:uiPriority w:val="99"/>
    <w:semiHidden/>
    <w:qFormat/>
    <w:rsid w:val="00FD649E"/>
    <w:rPr>
      <w:kern w:val="2"/>
      <w:sz w:val="18"/>
      <w:szCs w:val="18"/>
    </w:rPr>
  </w:style>
  <w:style w:type="paragraph" w:customStyle="1" w:styleId="HS-3">
    <w:name w:val="HS-正文3"/>
    <w:qFormat/>
    <w:rsid w:val="00FD649E"/>
    <w:pPr>
      <w:tabs>
        <w:tab w:val="left" w:pos="794"/>
      </w:tabs>
      <w:spacing w:beforeLines="50" w:afterLines="50" w:line="300" w:lineRule="auto"/>
      <w:ind w:left="360" w:hanging="360"/>
      <w:jc w:val="both"/>
    </w:pPr>
    <w:rPr>
      <w:sz w:val="24"/>
    </w:rPr>
  </w:style>
  <w:style w:type="paragraph" w:customStyle="1" w:styleId="afd">
    <w:name w:val="编号，小四"/>
    <w:basedOn w:val="afe"/>
    <w:qFormat/>
    <w:rsid w:val="00FD649E"/>
    <w:pPr>
      <w:ind w:left="420" w:firstLine="0"/>
    </w:pPr>
    <w:rPr>
      <w:rFonts w:ascii="Verdana" w:eastAsia="宋体" w:hAnsi="Verdana"/>
      <w:sz w:val="24"/>
      <w:szCs w:val="22"/>
    </w:rPr>
  </w:style>
  <w:style w:type="paragraph" w:customStyle="1" w:styleId="afe">
    <w:name w:val="正文四号"/>
    <w:basedOn w:val="a"/>
    <w:qFormat/>
    <w:rsid w:val="00FD649E"/>
    <w:pPr>
      <w:adjustRightInd/>
      <w:ind w:firstLine="200"/>
    </w:pPr>
    <w:rPr>
      <w:rFonts w:eastAsia="仿宋_GB2312" w:cs="宋体"/>
      <w:sz w:val="28"/>
      <w:szCs w:val="20"/>
    </w:rPr>
  </w:style>
  <w:style w:type="paragraph" w:customStyle="1" w:styleId="aff">
    <w:name w:val="!正文"/>
    <w:basedOn w:val="a"/>
    <w:qFormat/>
    <w:rsid w:val="00FD649E"/>
    <w:pPr>
      <w:adjustRightInd/>
      <w:ind w:firstLine="200"/>
    </w:pPr>
    <w:rPr>
      <w:rFonts w:ascii="宋体" w:hAnsi="宋体"/>
      <w:kern w:val="0"/>
      <w:szCs w:val="28"/>
    </w:rPr>
  </w:style>
  <w:style w:type="paragraph" w:customStyle="1" w:styleId="aff0">
    <w:name w:val="封面标题"/>
    <w:next w:val="a"/>
    <w:qFormat/>
    <w:rsid w:val="00FD649E"/>
    <w:pPr>
      <w:spacing w:before="240" w:after="240"/>
      <w:jc w:val="center"/>
    </w:pPr>
    <w:rPr>
      <w:rFonts w:ascii="宋体" w:eastAsia="隶书" w:hAnsi="宋体"/>
      <w:b/>
      <w:bCs/>
      <w:kern w:val="2"/>
      <w:sz w:val="48"/>
      <w:szCs w:val="44"/>
    </w:rPr>
  </w:style>
  <w:style w:type="paragraph" w:customStyle="1" w:styleId="GP">
    <w:name w:val="GP正文(首行缩进)"/>
    <w:basedOn w:val="a"/>
    <w:qFormat/>
    <w:rsid w:val="00FD649E"/>
    <w:pPr>
      <w:adjustRightInd/>
      <w:ind w:firstLine="200"/>
      <w:jc w:val="left"/>
    </w:pPr>
    <w:rPr>
      <w:szCs w:val="21"/>
    </w:rPr>
  </w:style>
  <w:style w:type="paragraph" w:customStyle="1" w:styleId="aff1">
    <w:name w:val="段"/>
    <w:qFormat/>
    <w:rsid w:val="00FD649E"/>
    <w:pPr>
      <w:autoSpaceDE w:val="0"/>
      <w:autoSpaceDN w:val="0"/>
      <w:ind w:firstLineChars="200" w:firstLine="200"/>
      <w:jc w:val="both"/>
    </w:pPr>
    <w:rPr>
      <w:rFonts w:ascii="宋体"/>
      <w:sz w:val="21"/>
    </w:rPr>
  </w:style>
  <w:style w:type="character" w:customStyle="1" w:styleId="Char13">
    <w:name w:val="页眉 Char1"/>
    <w:basedOn w:val="a0"/>
    <w:uiPriority w:val="99"/>
    <w:semiHidden/>
    <w:qFormat/>
    <w:rsid w:val="00FD649E"/>
    <w:rPr>
      <w:sz w:val="18"/>
      <w:szCs w:val="18"/>
    </w:rPr>
  </w:style>
  <w:style w:type="paragraph" w:customStyle="1" w:styleId="aff2">
    <w:name w:val="正文内容"/>
    <w:basedOn w:val="a"/>
    <w:qFormat/>
    <w:rsid w:val="00FD649E"/>
    <w:pPr>
      <w:adjustRightInd/>
      <w:jc w:val="left"/>
    </w:pPr>
    <w:rPr>
      <w:rFonts w:ascii="Arial" w:hAnsi="Arial"/>
      <w:kern w:val="0"/>
      <w:szCs w:val="21"/>
    </w:rPr>
  </w:style>
  <w:style w:type="paragraph" w:customStyle="1" w:styleId="aff3">
    <w:name w:val="应答正文"/>
    <w:basedOn w:val="a"/>
    <w:qFormat/>
    <w:rsid w:val="00FD649E"/>
    <w:pPr>
      <w:adjustRightInd/>
      <w:spacing w:beforeLines="50" w:afterLines="50" w:line="288" w:lineRule="auto"/>
      <w:ind w:firstLine="420"/>
    </w:pPr>
    <w:rPr>
      <w:rFonts w:eastAsia="仿宋"/>
      <w:sz w:val="28"/>
    </w:rPr>
  </w:style>
  <w:style w:type="character" w:customStyle="1" w:styleId="Chara">
    <w:name w:val="列出段落 Char"/>
    <w:link w:val="15"/>
    <w:qFormat/>
    <w:rsid w:val="00FD649E"/>
    <w:rPr>
      <w:rFonts w:ascii="Calibri" w:hAnsi="Calibri"/>
      <w:kern w:val="2"/>
      <w:sz w:val="24"/>
      <w:szCs w:val="22"/>
    </w:rPr>
  </w:style>
  <w:style w:type="character" w:customStyle="1" w:styleId="2Char2">
    <w:name w:val="正文2 Char"/>
    <w:qFormat/>
    <w:locked/>
    <w:rsid w:val="00FD649E"/>
    <w:rPr>
      <w:sz w:val="24"/>
    </w:rPr>
  </w:style>
  <w:style w:type="paragraph" w:customStyle="1" w:styleId="Style3">
    <w:name w:val="_Style 3"/>
    <w:basedOn w:val="a"/>
    <w:uiPriority w:val="34"/>
    <w:qFormat/>
    <w:rsid w:val="00FD649E"/>
    <w:pPr>
      <w:widowControl/>
      <w:adjustRightInd/>
      <w:ind w:firstLineChars="200" w:firstLine="200"/>
      <w:jc w:val="left"/>
    </w:pPr>
    <w:rPr>
      <w:rFonts w:ascii="??" w:eastAsia="??" w:hAnsi="??" w:cs="??"/>
      <w:kern w:val="0"/>
      <w:sz w:val="24"/>
    </w:rPr>
  </w:style>
  <w:style w:type="paragraph" w:customStyle="1" w:styleId="1a">
    <w:name w:val="普通(网站)1"/>
    <w:basedOn w:val="a"/>
    <w:rsid w:val="00FD649E"/>
    <w:pPr>
      <w:widowControl/>
      <w:adjustRightInd/>
      <w:spacing w:before="100" w:beforeAutospacing="1" w:after="100" w:afterAutospacing="1"/>
      <w:jc w:val="left"/>
    </w:pPr>
    <w:rPr>
      <w:rFonts w:ascii="宋体" w:hAnsi="宋体"/>
      <w:kern w:val="0"/>
      <w:sz w:val="24"/>
    </w:rPr>
  </w:style>
  <w:style w:type="paragraph" w:customStyle="1" w:styleId="xl29">
    <w:name w:val="xl29"/>
    <w:basedOn w:val="a"/>
    <w:rsid w:val="00FD649E"/>
    <w:pPr>
      <w:widowControl/>
      <w:adjustRightInd/>
      <w:spacing w:before="100" w:beforeAutospacing="1" w:after="100" w:afterAutospacing="1"/>
      <w:jc w:val="center"/>
    </w:pPr>
    <w:rPr>
      <w:rFonts w:ascii="宋体" w:hAnsi="宋体"/>
      <w:kern w:val="0"/>
      <w:sz w:val="28"/>
      <w:szCs w:val="28"/>
    </w:rPr>
  </w:style>
  <w:style w:type="table" w:customStyle="1" w:styleId="1b">
    <w:name w:val="网格型1"/>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4">
    <w:name w:val="纯文本 Char1"/>
    <w:uiPriority w:val="99"/>
    <w:qFormat/>
    <w:locked/>
    <w:rsid w:val="00FD649E"/>
    <w:rPr>
      <w:rFonts w:ascii="宋体" w:eastAsia="宋体" w:hAnsi="Courier New" w:cs="Times New Roman"/>
      <w:kern w:val="0"/>
      <w:sz w:val="24"/>
      <w:szCs w:val="24"/>
    </w:rPr>
  </w:style>
  <w:style w:type="character" w:customStyle="1" w:styleId="Char15">
    <w:name w:val="日期 Char1"/>
    <w:uiPriority w:val="99"/>
    <w:qFormat/>
    <w:locked/>
    <w:rsid w:val="00FD649E"/>
    <w:rPr>
      <w:rFonts w:ascii="Times New Roman" w:eastAsia="楷体_GB2312" w:hAnsi="Times New Roman" w:cs="Times New Roman"/>
      <w:kern w:val="0"/>
      <w:sz w:val="32"/>
      <w:szCs w:val="20"/>
    </w:rPr>
  </w:style>
  <w:style w:type="character" w:customStyle="1" w:styleId="maywed421">
    <w:name w:val="maywed421"/>
    <w:uiPriority w:val="99"/>
    <w:qFormat/>
    <w:rsid w:val="00FD649E"/>
    <w:rPr>
      <w:color w:val="366FB6"/>
      <w:u w:val="none"/>
    </w:rPr>
  </w:style>
  <w:style w:type="paragraph" w:customStyle="1" w:styleId="Proposalsbody">
    <w:name w:val="Proposals body"/>
    <w:basedOn w:val="a"/>
    <w:next w:val="a"/>
    <w:uiPriority w:val="99"/>
    <w:qFormat/>
    <w:rsid w:val="00FD649E"/>
    <w:pPr>
      <w:widowControl/>
      <w:adjustRightInd/>
      <w:spacing w:line="360" w:lineRule="auto"/>
      <w:jc w:val="left"/>
    </w:pPr>
    <w:rPr>
      <w:rFonts w:ascii="宋体"/>
      <w:color w:val="000000"/>
      <w:kern w:val="0"/>
      <w:sz w:val="24"/>
      <w:szCs w:val="20"/>
    </w:rPr>
  </w:style>
  <w:style w:type="paragraph" w:customStyle="1" w:styleId="Char16">
    <w:name w:val="Char1"/>
    <w:basedOn w:val="a"/>
    <w:uiPriority w:val="99"/>
    <w:qFormat/>
    <w:rsid w:val="00FD649E"/>
    <w:pPr>
      <w:widowControl/>
      <w:adjustRightInd/>
      <w:spacing w:after="160" w:line="240" w:lineRule="exact"/>
      <w:jc w:val="left"/>
    </w:pPr>
    <w:rPr>
      <w:rFonts w:ascii="Verdana" w:hAnsi="Verdana"/>
      <w:kern w:val="0"/>
      <w:sz w:val="20"/>
      <w:szCs w:val="20"/>
      <w:lang w:eastAsia="en-US"/>
    </w:rPr>
  </w:style>
  <w:style w:type="paragraph" w:customStyle="1" w:styleId="aff4">
    <w:name w:val="正文段"/>
    <w:basedOn w:val="a"/>
    <w:uiPriority w:val="99"/>
    <w:qFormat/>
    <w:rsid w:val="00FD649E"/>
    <w:pPr>
      <w:widowControl/>
      <w:adjustRightInd/>
      <w:snapToGrid w:val="0"/>
      <w:spacing w:afterLines="50"/>
      <w:ind w:firstLineChars="200" w:firstLine="200"/>
    </w:pPr>
    <w:rPr>
      <w:rFonts w:ascii="Calibri" w:hAnsi="Calibri"/>
      <w:kern w:val="0"/>
      <w:sz w:val="24"/>
      <w:szCs w:val="22"/>
    </w:rPr>
  </w:style>
  <w:style w:type="paragraph" w:customStyle="1" w:styleId="10">
    <w:name w:val="样式1"/>
    <w:basedOn w:val="a"/>
    <w:qFormat/>
    <w:rsid w:val="00FD649E"/>
    <w:pPr>
      <w:widowControl/>
      <w:numPr>
        <w:numId w:val="14"/>
      </w:numPr>
      <w:adjustRightInd/>
      <w:ind w:left="420"/>
      <w:jc w:val="center"/>
    </w:pPr>
    <w:rPr>
      <w:rFonts w:ascii="宋体" w:hAnsi="宋体" w:cs="宋体"/>
      <w:kern w:val="0"/>
      <w:sz w:val="18"/>
      <w:szCs w:val="18"/>
    </w:rPr>
  </w:style>
  <w:style w:type="character" w:customStyle="1" w:styleId="font31">
    <w:name w:val="font31"/>
    <w:basedOn w:val="a0"/>
    <w:rsid w:val="00FD649E"/>
    <w:rPr>
      <w:rFonts w:ascii="宋体" w:eastAsia="宋体" w:hAnsi="宋体" w:cs="宋体" w:hint="eastAsia"/>
      <w:color w:val="000000"/>
      <w:sz w:val="18"/>
      <w:szCs w:val="18"/>
      <w:u w:val="none"/>
    </w:rPr>
  </w:style>
  <w:style w:type="character" w:styleId="aff5">
    <w:name w:val="FollowedHyperlink"/>
    <w:basedOn w:val="a0"/>
    <w:uiPriority w:val="99"/>
    <w:rsid w:val="00FD649E"/>
    <w:rPr>
      <w:color w:val="954F72" w:themeColor="followedHyperlink"/>
      <w:u w:val="single"/>
    </w:rPr>
  </w:style>
  <w:style w:type="character" w:customStyle="1" w:styleId="6Char1">
    <w:name w:val="标题 6 Char1"/>
    <w:basedOn w:val="a0"/>
    <w:semiHidden/>
    <w:rsid w:val="00FD649E"/>
    <w:rPr>
      <w:rFonts w:asciiTheme="majorHAnsi" w:eastAsiaTheme="majorEastAsia" w:hAnsiTheme="majorHAnsi" w:cstheme="majorBidi"/>
      <w:b/>
      <w:bCs/>
      <w:kern w:val="2"/>
      <w:sz w:val="24"/>
      <w:szCs w:val="24"/>
    </w:rPr>
  </w:style>
  <w:style w:type="numbering" w:customStyle="1" w:styleId="32">
    <w:name w:val="无列表3"/>
    <w:next w:val="a2"/>
    <w:uiPriority w:val="99"/>
    <w:semiHidden/>
    <w:unhideWhenUsed/>
    <w:rsid w:val="00FD649E"/>
  </w:style>
  <w:style w:type="table" w:customStyle="1" w:styleId="26">
    <w:name w:val="网格型2"/>
    <w:basedOn w:val="a1"/>
    <w:next w:val="af8"/>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无列表4"/>
    <w:next w:val="a2"/>
    <w:uiPriority w:val="99"/>
    <w:semiHidden/>
    <w:unhideWhenUsed/>
    <w:rsid w:val="00E964F5"/>
  </w:style>
  <w:style w:type="paragraph" w:customStyle="1" w:styleId="msonormal0">
    <w:name w:val="msonormal"/>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aff6">
    <w:name w:val="常规"/>
    <w:basedOn w:val="a"/>
    <w:rsid w:val="00E964F5"/>
    <w:pPr>
      <w:widowControl/>
      <w:adjustRightInd/>
      <w:spacing w:before="100" w:beforeAutospacing="1" w:after="100" w:afterAutospacing="1"/>
      <w:jc w:val="left"/>
      <w:textAlignment w:val="center"/>
    </w:pPr>
    <w:rPr>
      <w:rFonts w:ascii="等线" w:eastAsia="等线" w:hAnsi="等线" w:cs="宋体"/>
      <w:color w:val="000000"/>
      <w:kern w:val="0"/>
      <w:sz w:val="22"/>
      <w:szCs w:val="22"/>
    </w:rPr>
  </w:style>
  <w:style w:type="paragraph" w:customStyle="1" w:styleId="27">
    <w:name w:val="常规 2"/>
    <w:basedOn w:val="a"/>
    <w:rsid w:val="00E964F5"/>
    <w:pPr>
      <w:widowControl/>
      <w:adjustRightInd/>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220">
    <w:name w:val="常规 2 2"/>
    <w:basedOn w:val="a"/>
    <w:rsid w:val="00E964F5"/>
    <w:pPr>
      <w:widowControl/>
      <w:adjustRightInd/>
      <w:spacing w:before="100" w:beforeAutospacing="1" w:after="100" w:afterAutospacing="1"/>
      <w:jc w:val="left"/>
      <w:textAlignment w:val="center"/>
    </w:pPr>
    <w:rPr>
      <w:rFonts w:ascii="宋体" w:hAnsi="宋体" w:cs="宋体"/>
      <w:kern w:val="0"/>
      <w:sz w:val="24"/>
    </w:rPr>
  </w:style>
  <w:style w:type="paragraph" w:customStyle="1" w:styleId="33">
    <w:name w:val="常规 3"/>
    <w:basedOn w:val="a"/>
    <w:rsid w:val="00E964F5"/>
    <w:pPr>
      <w:widowControl/>
      <w:adjustRightInd/>
      <w:spacing w:before="100" w:beforeAutospacing="1" w:after="100" w:afterAutospacing="1"/>
      <w:jc w:val="left"/>
      <w:textAlignment w:val="center"/>
    </w:pPr>
    <w:rPr>
      <w:rFonts w:ascii="等线" w:eastAsia="等线" w:hAnsi="等线" w:cs="宋体"/>
      <w:color w:val="000000"/>
      <w:kern w:val="0"/>
      <w:sz w:val="22"/>
      <w:szCs w:val="22"/>
    </w:rPr>
  </w:style>
  <w:style w:type="paragraph" w:customStyle="1" w:styleId="font12">
    <w:name w:val="font12"/>
    <w:basedOn w:val="a"/>
    <w:rsid w:val="00E964F5"/>
    <w:pPr>
      <w:widowControl/>
      <w:adjustRightInd/>
      <w:spacing w:before="100" w:beforeAutospacing="1" w:after="100" w:afterAutospacing="1"/>
      <w:jc w:val="left"/>
    </w:pPr>
    <w:rPr>
      <w:rFonts w:ascii="等线" w:eastAsia="等线" w:hAnsi="等线" w:cs="宋体"/>
      <w:kern w:val="0"/>
      <w:sz w:val="18"/>
      <w:szCs w:val="18"/>
    </w:rPr>
  </w:style>
  <w:style w:type="paragraph" w:customStyle="1" w:styleId="style0">
    <w:name w:val="style0"/>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84">
    <w:name w:val="xl84"/>
    <w:basedOn w:val="style0"/>
    <w:rsid w:val="00E964F5"/>
    <w:pPr>
      <w:pBdr>
        <w:top w:val="single" w:sz="4" w:space="0" w:color="auto"/>
        <w:left w:val="single" w:sz="4" w:space="0" w:color="auto"/>
        <w:bottom w:val="single" w:sz="4" w:space="0" w:color="auto"/>
        <w:right w:val="single" w:sz="4" w:space="0" w:color="auto"/>
      </w:pBdr>
    </w:pPr>
    <w:rPr>
      <w:rFonts w:ascii="Times New Roman" w:hAnsi="Times New Roman" w:cs="Times New Roman"/>
      <w:sz w:val="18"/>
      <w:szCs w:val="18"/>
    </w:rPr>
  </w:style>
  <w:style w:type="paragraph" w:customStyle="1" w:styleId="xl83">
    <w:name w:val="xl83"/>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82">
    <w:name w:val="xl82"/>
    <w:basedOn w:val="style0"/>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80">
    <w:name w:val="xl80"/>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79">
    <w:name w:val="xl79"/>
    <w:basedOn w:val="style0"/>
    <w:rsid w:val="00E964F5"/>
    <w:pPr>
      <w:pBdr>
        <w:top w:val="single" w:sz="4" w:space="0" w:color="auto"/>
        <w:left w:val="single" w:sz="4" w:space="0" w:color="auto"/>
        <w:bottom w:val="single" w:sz="4" w:space="0" w:color="auto"/>
        <w:right w:val="single" w:sz="4" w:space="0" w:color="auto"/>
      </w:pBdr>
    </w:pPr>
    <w:rPr>
      <w:rFonts w:ascii="Times New Roman" w:hAnsi="Times New Roman" w:cs="Times New Roman"/>
      <w:sz w:val="18"/>
      <w:szCs w:val="18"/>
    </w:rPr>
  </w:style>
  <w:style w:type="paragraph" w:customStyle="1" w:styleId="xl78">
    <w:name w:val="xl78"/>
    <w:basedOn w:val="style0"/>
    <w:rsid w:val="00E964F5"/>
    <w:pPr>
      <w:pBdr>
        <w:top w:val="single" w:sz="4" w:space="0" w:color="auto"/>
        <w:left w:val="single" w:sz="4" w:space="0" w:color="auto"/>
        <w:bottom w:val="single" w:sz="4" w:space="0" w:color="auto"/>
        <w:right w:val="single" w:sz="4" w:space="0" w:color="auto"/>
      </w:pBdr>
      <w:shd w:val="clear" w:color="000000" w:fill="FFFFFF"/>
      <w:jc w:val="both"/>
    </w:pPr>
    <w:rPr>
      <w:rFonts w:ascii="仿宋" w:eastAsia="仿宋" w:hAnsi="仿宋"/>
      <w:sz w:val="21"/>
      <w:szCs w:val="21"/>
    </w:rPr>
  </w:style>
  <w:style w:type="paragraph" w:customStyle="1" w:styleId="xl76">
    <w:name w:val="xl76"/>
    <w:basedOn w:val="style0"/>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72">
    <w:name w:val="xl72"/>
    <w:basedOn w:val="style0"/>
    <w:rsid w:val="00E964F5"/>
    <w:pPr>
      <w:pBdr>
        <w:top w:val="single" w:sz="4" w:space="0" w:color="auto"/>
        <w:left w:val="single" w:sz="4" w:space="0" w:color="auto"/>
        <w:bottom w:val="single" w:sz="4" w:space="0" w:color="auto"/>
        <w:right w:val="single" w:sz="4" w:space="0" w:color="auto"/>
      </w:pBdr>
      <w:shd w:val="clear" w:color="000000" w:fill="FFFF00"/>
      <w:jc w:val="center"/>
    </w:pPr>
    <w:rPr>
      <w:sz w:val="18"/>
      <w:szCs w:val="18"/>
    </w:rPr>
  </w:style>
  <w:style w:type="paragraph" w:customStyle="1" w:styleId="xl70">
    <w:name w:val="xl70"/>
    <w:basedOn w:val="style0"/>
    <w:rsid w:val="00E964F5"/>
    <w:pPr>
      <w:pBdr>
        <w:top w:val="single" w:sz="4" w:space="0" w:color="auto"/>
        <w:left w:val="single" w:sz="4" w:space="0" w:color="auto"/>
        <w:bottom w:val="single" w:sz="4" w:space="0" w:color="auto"/>
        <w:right w:val="single" w:sz="4" w:space="0" w:color="auto"/>
      </w:pBdr>
      <w:shd w:val="clear" w:color="000000" w:fill="FFFF00"/>
      <w:jc w:val="center"/>
    </w:pPr>
    <w:rPr>
      <w:rFonts w:ascii="Times New Roman" w:hAnsi="Times New Roman" w:cs="Times New Roman"/>
      <w:sz w:val="18"/>
      <w:szCs w:val="18"/>
    </w:rPr>
  </w:style>
  <w:style w:type="paragraph" w:customStyle="1" w:styleId="xl68">
    <w:name w:val="xl68"/>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style16">
    <w:name w:val="style16"/>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71">
    <w:name w:val="xl71"/>
    <w:basedOn w:val="style16"/>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style17">
    <w:name w:val="style17"/>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81">
    <w:name w:val="xl81"/>
    <w:basedOn w:val="style17"/>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77">
    <w:name w:val="xl77"/>
    <w:basedOn w:val="style17"/>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style18">
    <w:name w:val="style18"/>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75">
    <w:name w:val="xl75"/>
    <w:basedOn w:val="style18"/>
    <w:rsid w:val="00E964F5"/>
    <w:pPr>
      <w:pBdr>
        <w:top w:val="single" w:sz="4" w:space="0" w:color="auto"/>
        <w:left w:val="single" w:sz="4" w:space="0" w:color="auto"/>
        <w:bottom w:val="single" w:sz="4" w:space="0" w:color="auto"/>
        <w:right w:val="single" w:sz="4" w:space="0" w:color="auto"/>
      </w:pBdr>
      <w:shd w:val="clear" w:color="000000" w:fill="FFFF00"/>
      <w:jc w:val="center"/>
    </w:pPr>
    <w:rPr>
      <w:sz w:val="18"/>
      <w:szCs w:val="18"/>
    </w:rPr>
  </w:style>
  <w:style w:type="paragraph" w:customStyle="1" w:styleId="xl74">
    <w:name w:val="xl74"/>
    <w:basedOn w:val="style18"/>
    <w:rsid w:val="00E964F5"/>
    <w:pPr>
      <w:pBdr>
        <w:top w:val="single" w:sz="4" w:space="0" w:color="auto"/>
        <w:left w:val="single" w:sz="4" w:space="0" w:color="auto"/>
        <w:bottom w:val="single" w:sz="4" w:space="0" w:color="auto"/>
        <w:right w:val="single" w:sz="4" w:space="0" w:color="auto"/>
      </w:pBdr>
      <w:shd w:val="clear" w:color="000000" w:fill="FFFF00"/>
      <w:jc w:val="center"/>
    </w:pPr>
    <w:rPr>
      <w:rFonts w:ascii="Times New Roman" w:hAnsi="Times New Roman" w:cs="Times New Roman"/>
      <w:sz w:val="18"/>
      <w:szCs w:val="18"/>
    </w:rPr>
  </w:style>
  <w:style w:type="paragraph" w:customStyle="1" w:styleId="xl73">
    <w:name w:val="xl73"/>
    <w:basedOn w:val="style18"/>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69">
    <w:name w:val="xl69"/>
    <w:basedOn w:val="style18"/>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zcy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zcy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A7711E-9069-48AA-8B06-565C349C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71</Pages>
  <Words>6472</Words>
  <Characters>36893</Characters>
  <Application>Microsoft Office Word</Application>
  <DocSecurity>0</DocSecurity>
  <Lines>307</Lines>
  <Paragraphs>86</Paragraphs>
  <ScaleCrop>false</ScaleCrop>
  <Company>kuleng</Company>
  <LinksUpToDate>false</LinksUpToDate>
  <CharactersWithSpaces>43279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中纬工程管理咨询有限公司</cp:lastModifiedBy>
  <cp:revision>58</cp:revision>
  <cp:lastPrinted>2021-05-06T03:53:00Z</cp:lastPrinted>
  <dcterms:created xsi:type="dcterms:W3CDTF">2014-10-29T12:08:00Z</dcterms:created>
  <dcterms:modified xsi:type="dcterms:W3CDTF">2021-05-06T07:26:00Z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