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42" w:rsidRDefault="00DE3442">
      <w:pPr>
        <w:pStyle w:val="af0"/>
        <w:spacing w:line="240" w:lineRule="atLeast"/>
        <w:rPr>
          <w:rFonts w:ascii="黑体" w:eastAsia="黑体" w:cs="宋体"/>
          <w:b/>
          <w:sz w:val="15"/>
          <w:szCs w:val="15"/>
        </w:rPr>
      </w:pPr>
    </w:p>
    <w:p w:rsidR="00DE3442" w:rsidRDefault="00DE3442">
      <w:pPr>
        <w:jc w:val="center"/>
        <w:rPr>
          <w:rFonts w:ascii="黑体" w:eastAsia="黑体" w:hAnsi="宋体" w:cs="宋体"/>
          <w:b/>
          <w:kern w:val="0"/>
          <w:sz w:val="15"/>
          <w:szCs w:val="15"/>
        </w:rPr>
      </w:pPr>
    </w:p>
    <w:p w:rsidR="00DE3442" w:rsidRDefault="00DE3442">
      <w:pPr>
        <w:jc w:val="center"/>
        <w:rPr>
          <w:rFonts w:ascii="宋体" w:hAnsi="宋体" w:cs="宋体"/>
          <w:b/>
          <w:bCs/>
          <w:sz w:val="48"/>
          <w:szCs w:val="48"/>
        </w:rPr>
      </w:pPr>
    </w:p>
    <w:p w:rsidR="00DE3442" w:rsidRDefault="007A1F20">
      <w:pPr>
        <w:pStyle w:val="Default"/>
        <w:jc w:val="center"/>
        <w:rPr>
          <w:rFonts w:ascii="宋体" w:hAnsi="宋体" w:cs="宋体"/>
          <w:b/>
          <w:bCs/>
          <w:color w:val="auto"/>
          <w:sz w:val="44"/>
          <w:szCs w:val="44"/>
        </w:rPr>
      </w:pPr>
      <w:r>
        <w:rPr>
          <w:rFonts w:ascii="宋体" w:hAnsi="宋体" w:cs="宋体" w:hint="eastAsia"/>
          <w:b/>
          <w:bCs/>
          <w:color w:val="auto"/>
          <w:sz w:val="44"/>
          <w:szCs w:val="44"/>
        </w:rPr>
        <w:t>梅河口市耕作层土壤</w:t>
      </w:r>
      <w:proofErr w:type="gramStart"/>
      <w:r>
        <w:rPr>
          <w:rFonts w:ascii="宋体" w:hAnsi="宋体" w:cs="宋体" w:hint="eastAsia"/>
          <w:b/>
          <w:bCs/>
          <w:color w:val="auto"/>
          <w:sz w:val="44"/>
          <w:szCs w:val="44"/>
        </w:rPr>
        <w:t>堆存场</w:t>
      </w:r>
      <w:proofErr w:type="gramEnd"/>
      <w:r>
        <w:rPr>
          <w:rFonts w:ascii="宋体" w:hAnsi="宋体" w:cs="宋体" w:hint="eastAsia"/>
          <w:b/>
          <w:bCs/>
          <w:color w:val="auto"/>
          <w:sz w:val="44"/>
          <w:szCs w:val="44"/>
        </w:rPr>
        <w:t>环保督察反馈问题整改工程</w:t>
      </w:r>
    </w:p>
    <w:p w:rsidR="00DE3442" w:rsidRDefault="00DE3442">
      <w:pPr>
        <w:pStyle w:val="Default"/>
        <w:rPr>
          <w:rFonts w:ascii="宋体" w:hAnsi="宋体" w:cs="宋体"/>
          <w:b/>
          <w:bCs/>
          <w:color w:val="auto"/>
          <w:sz w:val="48"/>
          <w:szCs w:val="48"/>
        </w:rPr>
      </w:pPr>
    </w:p>
    <w:p w:rsidR="00DE3442" w:rsidRDefault="007A1F20">
      <w:pPr>
        <w:jc w:val="center"/>
        <w:rPr>
          <w:rFonts w:ascii="黑体" w:eastAsia="黑体" w:hAnsi="黑体" w:cs="黑体"/>
          <w:b/>
          <w:bCs/>
          <w:sz w:val="52"/>
          <w:szCs w:val="52"/>
        </w:rPr>
      </w:pPr>
      <w:r>
        <w:rPr>
          <w:rFonts w:ascii="黑体" w:eastAsia="黑体" w:hAnsi="黑体" w:cs="黑体" w:hint="eastAsia"/>
          <w:b/>
          <w:bCs/>
          <w:sz w:val="84"/>
          <w:szCs w:val="84"/>
        </w:rPr>
        <w:t>竞争性磋商文件</w:t>
      </w:r>
    </w:p>
    <w:p w:rsidR="00DE3442" w:rsidRPr="00CA6D96" w:rsidRDefault="00DE3442">
      <w:pPr>
        <w:widowControl/>
        <w:snapToGrid w:val="0"/>
        <w:jc w:val="center"/>
        <w:rPr>
          <w:rFonts w:ascii="宋体" w:hAnsi="宋体" w:cs="宋体"/>
          <w:b/>
          <w:sz w:val="32"/>
          <w:szCs w:val="32"/>
        </w:rPr>
      </w:pPr>
    </w:p>
    <w:p w:rsidR="00DE3442" w:rsidRDefault="007A1F20">
      <w:pPr>
        <w:widowControl/>
        <w:snapToGrid w:val="0"/>
        <w:jc w:val="center"/>
        <w:rPr>
          <w:rFonts w:ascii="宋体" w:hAnsi="宋体" w:cs="宋体"/>
          <w:b/>
          <w:sz w:val="28"/>
          <w:szCs w:val="28"/>
          <w:lang w:val="zh-CN"/>
        </w:rPr>
      </w:pPr>
      <w:r>
        <w:rPr>
          <w:rFonts w:ascii="宋体" w:hAnsi="宋体" w:cs="宋体" w:hint="eastAsia"/>
          <w:b/>
          <w:sz w:val="28"/>
          <w:szCs w:val="28"/>
          <w:lang w:val="zh-CN"/>
        </w:rPr>
        <w:t>项目编号：</w:t>
      </w:r>
      <w:r>
        <w:rPr>
          <w:rFonts w:ascii="宋体" w:hAnsi="宋体" w:cs="宋体" w:hint="eastAsia"/>
          <w:b/>
          <w:sz w:val="28"/>
          <w:szCs w:val="28"/>
          <w:lang w:val="zh-CN"/>
        </w:rPr>
        <w:t>ZGTC2025-0014-G</w:t>
      </w:r>
    </w:p>
    <w:p w:rsidR="00DE3442" w:rsidRDefault="00DE3442">
      <w:pPr>
        <w:adjustRightInd w:val="0"/>
        <w:spacing w:line="360" w:lineRule="auto"/>
        <w:jc w:val="center"/>
        <w:rPr>
          <w:rFonts w:ascii="宋体" w:hAnsi="宋体" w:cs="宋体"/>
          <w:b/>
          <w:sz w:val="32"/>
          <w:szCs w:val="32"/>
          <w:lang w:val="zh-CN"/>
        </w:rPr>
      </w:pPr>
    </w:p>
    <w:p w:rsidR="00DE3442" w:rsidRDefault="00DE3442">
      <w:pPr>
        <w:adjustRightInd w:val="0"/>
        <w:spacing w:line="360" w:lineRule="auto"/>
        <w:rPr>
          <w:rFonts w:ascii="宋体" w:hAnsi="宋体" w:cs="宋体"/>
          <w:b/>
          <w:sz w:val="24"/>
          <w:lang w:val="zh-CN"/>
        </w:rPr>
      </w:pPr>
    </w:p>
    <w:p w:rsidR="00DE3442" w:rsidRDefault="00DE3442">
      <w:pPr>
        <w:adjustRightInd w:val="0"/>
        <w:spacing w:line="360" w:lineRule="auto"/>
        <w:rPr>
          <w:rFonts w:ascii="宋体" w:hAnsi="宋体" w:cs="宋体"/>
          <w:b/>
          <w:sz w:val="24"/>
          <w:lang w:val="zh-CN"/>
        </w:rPr>
      </w:pPr>
    </w:p>
    <w:p w:rsidR="00DE3442" w:rsidRDefault="00DE3442">
      <w:pPr>
        <w:adjustRightInd w:val="0"/>
        <w:spacing w:line="360" w:lineRule="auto"/>
        <w:rPr>
          <w:rFonts w:ascii="宋体" w:hAnsi="宋体" w:cs="宋体"/>
          <w:b/>
          <w:sz w:val="24"/>
          <w:lang w:val="zh-CN"/>
        </w:rPr>
      </w:pPr>
    </w:p>
    <w:p w:rsidR="00DE3442" w:rsidRDefault="00DE3442">
      <w:pPr>
        <w:pStyle w:val="2"/>
        <w:rPr>
          <w:lang w:val="zh-CN"/>
        </w:rPr>
      </w:pPr>
    </w:p>
    <w:p w:rsidR="00DE3442" w:rsidRDefault="00DE3442">
      <w:pPr>
        <w:rPr>
          <w:lang w:val="zh-CN"/>
        </w:rPr>
      </w:pPr>
    </w:p>
    <w:p w:rsidR="00DE3442" w:rsidRDefault="00DE3442">
      <w:pPr>
        <w:pStyle w:val="Default"/>
        <w:rPr>
          <w:color w:val="auto"/>
          <w:lang w:val="zh-CN"/>
        </w:rPr>
      </w:pPr>
    </w:p>
    <w:p w:rsidR="00DE3442" w:rsidRDefault="00DE3442">
      <w:pPr>
        <w:pStyle w:val="Default"/>
        <w:rPr>
          <w:color w:val="auto"/>
          <w:lang w:val="zh-CN"/>
        </w:rPr>
      </w:pPr>
    </w:p>
    <w:p w:rsidR="00DE3442" w:rsidRDefault="00DE3442">
      <w:pPr>
        <w:pStyle w:val="Default"/>
        <w:rPr>
          <w:color w:val="auto"/>
          <w:lang w:val="zh-CN"/>
        </w:rPr>
      </w:pPr>
    </w:p>
    <w:p w:rsidR="00DE3442" w:rsidRDefault="00DE3442">
      <w:pPr>
        <w:rPr>
          <w:lang w:val="zh-CN"/>
        </w:rPr>
      </w:pPr>
    </w:p>
    <w:p w:rsidR="00DE3442" w:rsidRDefault="00DE3442" w:rsidP="00CA6D96">
      <w:pPr>
        <w:pStyle w:val="a8"/>
        <w:ind w:left="63" w:right="63"/>
        <w:rPr>
          <w:lang w:val="zh-CN"/>
        </w:rPr>
      </w:pPr>
    </w:p>
    <w:p w:rsidR="00DE3442" w:rsidRDefault="00DE3442">
      <w:pPr>
        <w:pStyle w:val="61"/>
        <w:rPr>
          <w:lang w:val="zh-CN"/>
        </w:rPr>
      </w:pPr>
    </w:p>
    <w:p w:rsidR="00DE3442" w:rsidRDefault="00DE3442">
      <w:pPr>
        <w:rPr>
          <w:lang w:val="zh-CN"/>
        </w:rPr>
      </w:pPr>
    </w:p>
    <w:p w:rsidR="00DE3442" w:rsidRDefault="00DE3442">
      <w:pPr>
        <w:rPr>
          <w:lang w:val="zh-CN"/>
        </w:rPr>
      </w:pPr>
    </w:p>
    <w:p w:rsidR="00DE3442" w:rsidRDefault="00DE3442">
      <w:pPr>
        <w:pStyle w:val="61"/>
        <w:rPr>
          <w:lang w:val="zh-CN"/>
        </w:rPr>
      </w:pPr>
    </w:p>
    <w:p w:rsidR="00DE3442" w:rsidRDefault="007A1F20">
      <w:pPr>
        <w:adjustRightInd w:val="0"/>
        <w:spacing w:line="360" w:lineRule="auto"/>
        <w:rPr>
          <w:rFonts w:ascii="宋体" w:hAnsi="宋体" w:cs="宋体"/>
          <w:b/>
          <w:sz w:val="24"/>
        </w:rPr>
      </w:pPr>
      <w:r>
        <w:rPr>
          <w:rFonts w:ascii="宋体" w:hAnsi="宋体" w:cs="宋体" w:hint="eastAsia"/>
          <w:b/>
          <w:sz w:val="24"/>
        </w:rPr>
        <w:t xml:space="preserve"> </w:t>
      </w:r>
    </w:p>
    <w:p w:rsidR="00DE3442" w:rsidRDefault="007A1F20">
      <w:pPr>
        <w:widowControl/>
        <w:jc w:val="center"/>
        <w:rPr>
          <w:rFonts w:ascii="黑体" w:eastAsia="黑体" w:hAnsi="黑体" w:cs="宋体"/>
          <w:kern w:val="0"/>
          <w:sz w:val="32"/>
          <w:szCs w:val="32"/>
        </w:rPr>
      </w:pPr>
      <w:r>
        <w:rPr>
          <w:rFonts w:ascii="黑体" w:eastAsia="黑体" w:hAnsi="黑体" w:cs="宋体" w:hint="eastAsia"/>
          <w:kern w:val="0"/>
          <w:sz w:val="32"/>
          <w:szCs w:val="32"/>
          <w:lang w:val="zh-CN"/>
        </w:rPr>
        <w:t>采</w:t>
      </w:r>
      <w:r>
        <w:rPr>
          <w:rFonts w:ascii="黑体" w:eastAsia="黑体" w:hAnsi="黑体" w:cs="宋体" w:hint="eastAsia"/>
          <w:kern w:val="0"/>
          <w:sz w:val="32"/>
          <w:szCs w:val="32"/>
        </w:rPr>
        <w:t xml:space="preserve">   </w:t>
      </w:r>
      <w:r>
        <w:rPr>
          <w:rFonts w:ascii="黑体" w:eastAsia="黑体" w:hAnsi="黑体" w:cs="宋体" w:hint="eastAsia"/>
          <w:kern w:val="0"/>
          <w:sz w:val="32"/>
          <w:szCs w:val="32"/>
          <w:lang w:val="zh-CN"/>
        </w:rPr>
        <w:t>购</w:t>
      </w:r>
      <w:r>
        <w:rPr>
          <w:rFonts w:ascii="黑体" w:eastAsia="黑体" w:hAnsi="黑体" w:cs="宋体" w:hint="eastAsia"/>
          <w:kern w:val="0"/>
          <w:sz w:val="32"/>
          <w:szCs w:val="32"/>
        </w:rPr>
        <w:t xml:space="preserve">   </w:t>
      </w:r>
      <w:r>
        <w:rPr>
          <w:rFonts w:ascii="黑体" w:eastAsia="黑体" w:hAnsi="黑体" w:cs="宋体" w:hint="eastAsia"/>
          <w:kern w:val="0"/>
          <w:sz w:val="32"/>
          <w:szCs w:val="32"/>
          <w:lang w:val="zh-CN"/>
        </w:rPr>
        <w:t>人：</w:t>
      </w:r>
      <w:r>
        <w:rPr>
          <w:rFonts w:ascii="黑体" w:eastAsia="黑体" w:hAnsi="黑体" w:cs="宋体" w:hint="eastAsia"/>
          <w:kern w:val="0"/>
          <w:sz w:val="32"/>
          <w:szCs w:val="32"/>
        </w:rPr>
        <w:t>梅河口市土地收购储备中心</w:t>
      </w:r>
      <w:r>
        <w:rPr>
          <w:rFonts w:ascii="黑体" w:eastAsia="黑体" w:hAnsi="黑体" w:cs="宋体" w:hint="eastAsia"/>
          <w:kern w:val="0"/>
          <w:sz w:val="32"/>
          <w:szCs w:val="32"/>
        </w:rPr>
        <w:t>(</w:t>
      </w:r>
      <w:r>
        <w:rPr>
          <w:rFonts w:ascii="黑体" w:eastAsia="黑体" w:hAnsi="黑体" w:cs="宋体" w:hint="eastAsia"/>
          <w:kern w:val="0"/>
          <w:sz w:val="32"/>
          <w:szCs w:val="32"/>
        </w:rPr>
        <w:t>盖章</w:t>
      </w:r>
      <w:r>
        <w:rPr>
          <w:rFonts w:ascii="黑体" w:eastAsia="黑体" w:hAnsi="黑体" w:cs="宋体" w:hint="eastAsia"/>
          <w:kern w:val="0"/>
          <w:sz w:val="32"/>
          <w:szCs w:val="32"/>
        </w:rPr>
        <w:t>)</w:t>
      </w:r>
    </w:p>
    <w:p w:rsidR="00DE3442" w:rsidRDefault="00DE3442" w:rsidP="00CA6D96">
      <w:pPr>
        <w:pStyle w:val="a8"/>
        <w:ind w:left="63" w:right="63"/>
        <w:rPr>
          <w:lang w:val="zh-CN"/>
        </w:rPr>
      </w:pPr>
    </w:p>
    <w:p w:rsidR="00DE3442" w:rsidRDefault="007A1F20">
      <w:pPr>
        <w:widowControl/>
        <w:jc w:val="center"/>
        <w:rPr>
          <w:rFonts w:ascii="黑体" w:eastAsia="黑体" w:hAnsi="黑体" w:cs="宋体"/>
          <w:kern w:val="0"/>
          <w:sz w:val="32"/>
          <w:szCs w:val="32"/>
        </w:rPr>
      </w:pPr>
      <w:r>
        <w:rPr>
          <w:rFonts w:ascii="黑体" w:eastAsia="黑体" w:hAnsi="黑体" w:cs="宋体" w:hint="eastAsia"/>
          <w:kern w:val="0"/>
          <w:sz w:val="32"/>
          <w:szCs w:val="32"/>
          <w:lang w:val="zh-CN"/>
        </w:rPr>
        <w:t>采购代理机构：</w:t>
      </w:r>
      <w:proofErr w:type="gramStart"/>
      <w:r>
        <w:rPr>
          <w:rFonts w:ascii="黑体" w:eastAsia="黑体" w:hAnsi="黑体" w:cs="宋体" w:hint="eastAsia"/>
          <w:kern w:val="0"/>
          <w:sz w:val="32"/>
          <w:szCs w:val="32"/>
          <w:lang w:val="zh-CN"/>
        </w:rPr>
        <w:t>中高泰项目管理</w:t>
      </w:r>
      <w:proofErr w:type="gramEnd"/>
      <w:r>
        <w:rPr>
          <w:rFonts w:ascii="黑体" w:eastAsia="黑体" w:hAnsi="黑体" w:cs="宋体" w:hint="eastAsia"/>
          <w:kern w:val="0"/>
          <w:sz w:val="32"/>
          <w:szCs w:val="32"/>
          <w:lang w:val="zh-CN"/>
        </w:rPr>
        <w:t>有限公司</w:t>
      </w:r>
      <w:r>
        <w:rPr>
          <w:rFonts w:ascii="黑体" w:eastAsia="黑体" w:hAnsi="黑体" w:cs="宋体" w:hint="eastAsia"/>
          <w:kern w:val="0"/>
          <w:sz w:val="32"/>
          <w:szCs w:val="32"/>
        </w:rPr>
        <w:t>(</w:t>
      </w:r>
      <w:r>
        <w:rPr>
          <w:rFonts w:ascii="黑体" w:eastAsia="黑体" w:hAnsi="黑体" w:cs="宋体" w:hint="eastAsia"/>
          <w:kern w:val="0"/>
          <w:sz w:val="32"/>
          <w:szCs w:val="32"/>
        </w:rPr>
        <w:t>盖章</w:t>
      </w:r>
      <w:r>
        <w:rPr>
          <w:rFonts w:ascii="黑体" w:eastAsia="黑体" w:hAnsi="黑体" w:cs="宋体" w:hint="eastAsia"/>
          <w:kern w:val="0"/>
          <w:sz w:val="32"/>
          <w:szCs w:val="32"/>
        </w:rPr>
        <w:t>)</w:t>
      </w:r>
    </w:p>
    <w:p w:rsidR="00DE3442" w:rsidRDefault="00DE3442" w:rsidP="00CA6D96">
      <w:pPr>
        <w:pStyle w:val="a8"/>
        <w:ind w:left="63" w:right="63"/>
        <w:rPr>
          <w:lang w:val="zh-CN"/>
        </w:rPr>
      </w:pPr>
    </w:p>
    <w:p w:rsidR="00DE3442" w:rsidRDefault="007A1F20">
      <w:pPr>
        <w:pStyle w:val="Default"/>
        <w:jc w:val="center"/>
        <w:rPr>
          <w:rFonts w:ascii="黑体" w:eastAsia="黑体" w:hAnsi="黑体"/>
          <w:color w:val="auto"/>
          <w:sz w:val="32"/>
          <w:szCs w:val="32"/>
          <w:lang w:val="zh-CN"/>
        </w:rPr>
      </w:pPr>
      <w:r>
        <w:rPr>
          <w:rFonts w:ascii="黑体" w:eastAsia="黑体" w:hAnsi="黑体" w:hint="eastAsia"/>
          <w:color w:val="auto"/>
          <w:sz w:val="32"/>
          <w:szCs w:val="32"/>
          <w:lang w:val="zh-CN"/>
        </w:rPr>
        <w:t>编制日期：</w:t>
      </w:r>
      <w:r>
        <w:rPr>
          <w:rFonts w:ascii="黑体" w:eastAsia="黑体" w:hAnsi="黑体" w:hint="eastAsia"/>
          <w:color w:val="auto"/>
          <w:sz w:val="32"/>
          <w:szCs w:val="32"/>
          <w:lang w:val="zh-CN"/>
        </w:rPr>
        <w:t>202</w:t>
      </w:r>
      <w:r>
        <w:rPr>
          <w:rFonts w:ascii="黑体" w:eastAsia="黑体" w:hAnsi="黑体" w:hint="eastAsia"/>
          <w:color w:val="auto"/>
          <w:sz w:val="32"/>
          <w:szCs w:val="32"/>
        </w:rPr>
        <w:t>5</w:t>
      </w:r>
      <w:r>
        <w:rPr>
          <w:rFonts w:ascii="黑体" w:eastAsia="黑体" w:hAnsi="黑体" w:hint="eastAsia"/>
          <w:color w:val="auto"/>
          <w:sz w:val="32"/>
          <w:szCs w:val="32"/>
          <w:lang w:val="zh-CN"/>
        </w:rPr>
        <w:t>年</w:t>
      </w:r>
      <w:r w:rsidR="00CA6D96">
        <w:rPr>
          <w:rFonts w:ascii="黑体" w:eastAsia="黑体" w:hAnsi="黑体" w:hint="eastAsia"/>
          <w:color w:val="auto"/>
          <w:sz w:val="32"/>
          <w:szCs w:val="32"/>
        </w:rPr>
        <w:t>7</w:t>
      </w:r>
      <w:bookmarkStart w:id="0" w:name="_GoBack"/>
      <w:bookmarkEnd w:id="0"/>
      <w:r>
        <w:rPr>
          <w:rFonts w:ascii="黑体" w:eastAsia="黑体" w:hAnsi="黑体" w:hint="eastAsia"/>
          <w:color w:val="auto"/>
          <w:sz w:val="32"/>
          <w:szCs w:val="32"/>
          <w:lang w:val="zh-CN"/>
        </w:rPr>
        <w:t>月</w:t>
      </w:r>
    </w:p>
    <w:p w:rsidR="00DE3442" w:rsidRDefault="00DE3442">
      <w:pPr>
        <w:spacing w:line="500" w:lineRule="exact"/>
        <w:jc w:val="center"/>
        <w:rPr>
          <w:rFonts w:ascii="黑体" w:eastAsia="黑体" w:hAnsi="黑体" w:cs="宋体"/>
          <w:kern w:val="0"/>
          <w:sz w:val="32"/>
          <w:szCs w:val="32"/>
          <w:lang w:val="zh-CN"/>
        </w:rPr>
      </w:pPr>
    </w:p>
    <w:p w:rsidR="00DE3442" w:rsidRDefault="00DE3442">
      <w:pPr>
        <w:spacing w:afterLines="100" w:after="240" w:line="480" w:lineRule="auto"/>
        <w:jc w:val="left"/>
        <w:rPr>
          <w:rFonts w:ascii="宋体" w:hAnsi="宋体"/>
          <w:b/>
          <w:sz w:val="48"/>
          <w:szCs w:val="48"/>
        </w:rPr>
        <w:sectPr w:rsidR="00DE3442">
          <w:headerReference w:type="default" r:id="rId10"/>
          <w:footerReference w:type="even" r:id="rId11"/>
          <w:headerReference w:type="first" r:id="rId12"/>
          <w:footerReference w:type="first" r:id="rId13"/>
          <w:pgSz w:w="11906" w:h="16838"/>
          <w:pgMar w:top="1191" w:right="1191" w:bottom="1191" w:left="1191" w:header="851" w:footer="992" w:gutter="0"/>
          <w:pgNumType w:start="0"/>
          <w:cols w:space="720"/>
          <w:titlePg/>
          <w:docGrid w:linePitch="312"/>
        </w:sectPr>
      </w:pPr>
    </w:p>
    <w:sdt>
      <w:sdtPr>
        <w:rPr>
          <w:rFonts w:ascii="Times New Roman" w:eastAsia="宋体" w:hAnsi="Times New Roman" w:cs="Times New Roman"/>
          <w:b/>
          <w:bCs/>
          <w:color w:val="auto"/>
          <w:kern w:val="2"/>
          <w:sz w:val="21"/>
          <w:szCs w:val="24"/>
          <w:lang w:val="zh-CN"/>
        </w:rPr>
        <w:id w:val="1101373193"/>
        <w:docPartObj>
          <w:docPartGallery w:val="Table of Contents"/>
          <w:docPartUnique/>
        </w:docPartObj>
      </w:sdtPr>
      <w:sdtEndPr>
        <w:rPr>
          <w:rFonts w:ascii="宋体" w:hAnsi="宋体"/>
          <w:sz w:val="30"/>
          <w:szCs w:val="30"/>
        </w:rPr>
      </w:sdtEndPr>
      <w:sdtContent>
        <w:p w:rsidR="00DE3442" w:rsidRDefault="007A1F20">
          <w:pPr>
            <w:pStyle w:val="TOC2"/>
            <w:jc w:val="center"/>
            <w:rPr>
              <w:b/>
              <w:bCs/>
              <w:color w:val="auto"/>
            </w:rPr>
          </w:pPr>
          <w:r>
            <w:rPr>
              <w:b/>
              <w:bCs/>
              <w:color w:val="auto"/>
              <w:sz w:val="52"/>
              <w:szCs w:val="52"/>
              <w:lang w:val="zh-CN"/>
            </w:rPr>
            <w:t>目</w:t>
          </w:r>
          <w:r>
            <w:rPr>
              <w:rFonts w:hint="eastAsia"/>
              <w:b/>
              <w:bCs/>
              <w:color w:val="auto"/>
              <w:sz w:val="52"/>
              <w:szCs w:val="52"/>
            </w:rPr>
            <w:t xml:space="preserve"> </w:t>
          </w:r>
          <w:r>
            <w:rPr>
              <w:b/>
              <w:bCs/>
              <w:color w:val="auto"/>
              <w:sz w:val="52"/>
              <w:szCs w:val="52"/>
              <w:lang w:val="zh-CN"/>
            </w:rPr>
            <w:t>录</w:t>
          </w:r>
        </w:p>
        <w:p w:rsidR="00DE3442" w:rsidRDefault="00DE3442">
          <w:pPr>
            <w:pStyle w:val="20"/>
            <w:tabs>
              <w:tab w:val="right" w:leader="dot" w:pos="9402"/>
            </w:tabs>
            <w:ind w:leftChars="0" w:left="0"/>
            <w:rPr>
              <w:sz w:val="30"/>
              <w:szCs w:val="30"/>
            </w:rPr>
          </w:pPr>
        </w:p>
        <w:p w:rsidR="00DE3442" w:rsidRDefault="00DE3442">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lang w:val="zh-CN"/>
            </w:rPr>
          </w:pPr>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lang w:val="zh-CN"/>
            </w:rPr>
          </w:pPr>
          <w:r>
            <w:rPr>
              <w:rFonts w:ascii="Times New Roman" w:eastAsia="宋体" w:cs="Times New Roman"/>
              <w:bCs/>
              <w:caps/>
              <w:szCs w:val="28"/>
              <w:lang w:val="zh-CN"/>
            </w:rPr>
            <w:fldChar w:fldCharType="begin"/>
          </w:r>
          <w:r>
            <w:rPr>
              <w:rFonts w:ascii="Times New Roman" w:eastAsia="宋体" w:cs="Times New Roman"/>
              <w:bCs/>
              <w:caps/>
              <w:szCs w:val="28"/>
              <w:lang w:val="zh-CN"/>
            </w:rPr>
            <w:instrText xml:space="preserve"> TOC \o "1-3" \h \z \u </w:instrText>
          </w:r>
          <w:r>
            <w:rPr>
              <w:rFonts w:ascii="Times New Roman" w:eastAsia="宋体" w:cs="Times New Roman"/>
              <w:bCs/>
              <w:caps/>
              <w:szCs w:val="28"/>
              <w:lang w:val="zh-CN"/>
            </w:rPr>
            <w:fldChar w:fldCharType="separate"/>
          </w:r>
          <w:hyperlink w:anchor="_Toc105486667" w:history="1">
            <w:r>
              <w:rPr>
                <w:rFonts w:ascii="Times New Roman" w:eastAsia="宋体" w:cs="Times New Roman"/>
                <w:bCs/>
                <w:caps/>
                <w:szCs w:val="28"/>
                <w:lang w:val="zh-CN"/>
              </w:rPr>
              <w:t>第一章</w:t>
            </w:r>
            <w:r>
              <w:rPr>
                <w:rFonts w:ascii="Times New Roman" w:eastAsia="宋体" w:cs="Times New Roman" w:hint="eastAsia"/>
                <w:bCs/>
                <w:caps/>
                <w:szCs w:val="28"/>
              </w:rPr>
              <w:t xml:space="preserve">  </w:t>
            </w:r>
            <w:r>
              <w:rPr>
                <w:rFonts w:ascii="Times New Roman" w:eastAsia="宋体" w:cs="Times New Roman"/>
                <w:bCs/>
                <w:caps/>
                <w:szCs w:val="28"/>
                <w:lang w:val="zh-CN"/>
              </w:rPr>
              <w:t>竞争性磋商公告</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bCs/>
                <w:caps/>
                <w:szCs w:val="28"/>
                <w:lang w:val="zh-CN"/>
              </w:rPr>
              <w:fldChar w:fldCharType="begin"/>
            </w:r>
            <w:r>
              <w:rPr>
                <w:rFonts w:ascii="Times New Roman" w:eastAsia="宋体" w:cs="Times New Roman"/>
                <w:bCs/>
                <w:caps/>
                <w:szCs w:val="28"/>
                <w:lang w:val="zh-CN"/>
              </w:rPr>
              <w:instrText xml:space="preserve"> PAGEREF _Toc105486667 \h </w:instrText>
            </w:r>
            <w:r>
              <w:rPr>
                <w:rFonts w:ascii="Times New Roman" w:eastAsia="宋体" w:cs="Times New Roman"/>
                <w:bCs/>
                <w:caps/>
                <w:szCs w:val="28"/>
                <w:lang w:val="zh-CN"/>
              </w:rPr>
            </w:r>
            <w:r>
              <w:rPr>
                <w:rFonts w:ascii="Times New Roman" w:eastAsia="宋体" w:cs="Times New Roman"/>
                <w:bCs/>
                <w:caps/>
                <w:szCs w:val="28"/>
                <w:lang w:val="zh-CN"/>
              </w:rPr>
              <w:fldChar w:fldCharType="separate"/>
            </w:r>
            <w:r>
              <w:rPr>
                <w:rFonts w:ascii="Times New Roman" w:eastAsia="宋体" w:cs="Times New Roman"/>
                <w:bCs/>
                <w:caps/>
                <w:szCs w:val="28"/>
                <w:lang w:val="zh-CN"/>
              </w:rPr>
              <w:t>1</w:t>
            </w:r>
            <w:r>
              <w:rPr>
                <w:rFonts w:ascii="Times New Roman" w:eastAsia="宋体" w:cs="Times New Roman"/>
                <w:bCs/>
                <w:caps/>
                <w:szCs w:val="28"/>
                <w:lang w:val="zh-CN"/>
              </w:rPr>
              <w:fldChar w:fldCharType="end"/>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77" w:history="1">
            <w:r>
              <w:rPr>
                <w:rFonts w:ascii="Times New Roman" w:eastAsia="宋体" w:cs="Times New Roman"/>
                <w:bCs/>
                <w:caps/>
                <w:szCs w:val="28"/>
              </w:rPr>
              <w:t>第二章</w:t>
            </w:r>
            <w:r>
              <w:rPr>
                <w:rFonts w:ascii="Times New Roman" w:eastAsia="宋体" w:cs="Times New Roman" w:hint="eastAsia"/>
                <w:bCs/>
                <w:caps/>
                <w:szCs w:val="28"/>
              </w:rPr>
              <w:t xml:space="preserve">  </w:t>
            </w:r>
            <w:r>
              <w:rPr>
                <w:rFonts w:ascii="Times New Roman" w:eastAsia="宋体" w:cs="Times New Roman" w:hint="eastAsia"/>
                <w:bCs/>
                <w:caps/>
                <w:szCs w:val="28"/>
              </w:rPr>
              <w:t>供应商须知</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......5</w:t>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89" w:history="1">
            <w:r>
              <w:rPr>
                <w:rFonts w:ascii="Times New Roman" w:eastAsia="宋体" w:cs="Times New Roman"/>
                <w:bCs/>
                <w:caps/>
                <w:szCs w:val="28"/>
              </w:rPr>
              <w:t>第三章</w:t>
            </w:r>
            <w:r>
              <w:rPr>
                <w:rFonts w:ascii="Times New Roman" w:eastAsia="宋体" w:cs="Times New Roman" w:hint="eastAsia"/>
                <w:bCs/>
                <w:caps/>
                <w:szCs w:val="28"/>
              </w:rPr>
              <w:t xml:space="preserve">  </w:t>
            </w:r>
            <w:r>
              <w:rPr>
                <w:rFonts w:ascii="Times New Roman" w:eastAsia="宋体" w:cs="Times New Roman"/>
                <w:bCs/>
                <w:caps/>
                <w:szCs w:val="28"/>
              </w:rPr>
              <w:t>评审办法（综合评分法）</w:t>
            </w:r>
            <w:r>
              <w:rPr>
                <w:rFonts w:ascii="Times New Roman" w:eastAsia="宋体" w:cs="Times New Roman" w:hint="eastAsia"/>
                <w:bCs/>
                <w:caps/>
                <w:szCs w:val="28"/>
                <w:lang w:val="zh-CN"/>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bCs/>
                <w:caps/>
                <w:szCs w:val="28"/>
              </w:rPr>
              <w:fldChar w:fldCharType="begin"/>
            </w:r>
            <w:r>
              <w:rPr>
                <w:rFonts w:ascii="Times New Roman" w:eastAsia="宋体" w:cs="Times New Roman"/>
                <w:bCs/>
                <w:caps/>
                <w:szCs w:val="28"/>
              </w:rPr>
              <w:instrText xml:space="preserve"> PAGEREF _Toc105486689 \h </w:instrText>
            </w:r>
            <w:r>
              <w:rPr>
                <w:rFonts w:ascii="Times New Roman" w:eastAsia="宋体" w:cs="Times New Roman"/>
                <w:bCs/>
                <w:caps/>
                <w:szCs w:val="28"/>
              </w:rPr>
            </w:r>
            <w:r>
              <w:rPr>
                <w:rFonts w:ascii="Times New Roman" w:eastAsia="宋体" w:cs="Times New Roman"/>
                <w:bCs/>
                <w:caps/>
                <w:szCs w:val="28"/>
              </w:rPr>
              <w:fldChar w:fldCharType="separate"/>
            </w:r>
            <w:r>
              <w:rPr>
                <w:rFonts w:ascii="Times New Roman" w:eastAsia="宋体" w:cs="Times New Roman"/>
                <w:bCs/>
                <w:caps/>
                <w:szCs w:val="28"/>
              </w:rPr>
              <w:t>27</w:t>
            </w:r>
            <w:r>
              <w:rPr>
                <w:rFonts w:ascii="Times New Roman" w:eastAsia="宋体" w:cs="Times New Roman"/>
                <w:bCs/>
                <w:caps/>
                <w:szCs w:val="28"/>
              </w:rPr>
              <w:fldChar w:fldCharType="end"/>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94" w:history="1">
            <w:r>
              <w:rPr>
                <w:rFonts w:ascii="Times New Roman" w:eastAsia="宋体" w:cs="Times New Roman"/>
                <w:bCs/>
                <w:caps/>
                <w:szCs w:val="28"/>
              </w:rPr>
              <w:t>第四章</w:t>
            </w:r>
            <w:r>
              <w:rPr>
                <w:rFonts w:ascii="Times New Roman" w:eastAsia="宋体" w:cs="Times New Roman" w:hint="eastAsia"/>
                <w:bCs/>
                <w:caps/>
                <w:szCs w:val="28"/>
              </w:rPr>
              <w:t xml:space="preserve">  </w:t>
            </w:r>
            <w:r>
              <w:rPr>
                <w:rFonts w:ascii="Times New Roman" w:eastAsia="宋体" w:cs="Times New Roman"/>
                <w:bCs/>
                <w:caps/>
                <w:szCs w:val="28"/>
              </w:rPr>
              <w:t>合同条款及格式</w:t>
            </w:r>
            <w:r>
              <w:rPr>
                <w:rFonts w:ascii="Times New Roman" w:eastAsia="宋体" w:cs="Times New Roman" w:hint="eastAsia"/>
                <w:bCs/>
                <w:caps/>
                <w:szCs w:val="28"/>
              </w:rPr>
              <w:t xml:space="preserve"> </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bCs/>
                <w:caps/>
                <w:szCs w:val="28"/>
              </w:rPr>
              <w:fldChar w:fldCharType="begin"/>
            </w:r>
            <w:r>
              <w:rPr>
                <w:rFonts w:ascii="Times New Roman" w:eastAsia="宋体" w:cs="Times New Roman"/>
                <w:bCs/>
                <w:caps/>
                <w:szCs w:val="28"/>
              </w:rPr>
              <w:instrText xml:space="preserve"> PAGEREF _Toc105486694 \h </w:instrText>
            </w:r>
            <w:r>
              <w:rPr>
                <w:rFonts w:ascii="Times New Roman" w:eastAsia="宋体" w:cs="Times New Roman"/>
                <w:bCs/>
                <w:caps/>
                <w:szCs w:val="28"/>
              </w:rPr>
            </w:r>
            <w:r>
              <w:rPr>
                <w:rFonts w:ascii="Times New Roman" w:eastAsia="宋体" w:cs="Times New Roman"/>
                <w:bCs/>
                <w:caps/>
                <w:szCs w:val="28"/>
              </w:rPr>
              <w:fldChar w:fldCharType="separate"/>
            </w:r>
            <w:r>
              <w:rPr>
                <w:rFonts w:ascii="Times New Roman" w:eastAsia="宋体" w:cs="Times New Roman"/>
                <w:bCs/>
                <w:caps/>
                <w:szCs w:val="28"/>
              </w:rPr>
              <w:t>37</w:t>
            </w:r>
            <w:r>
              <w:rPr>
                <w:rFonts w:ascii="Times New Roman" w:eastAsia="宋体" w:cs="Times New Roman"/>
                <w:bCs/>
                <w:caps/>
                <w:szCs w:val="28"/>
              </w:rPr>
              <w:fldChar w:fldCharType="end"/>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95" w:history="1">
            <w:r>
              <w:rPr>
                <w:rFonts w:ascii="Times New Roman" w:eastAsia="宋体" w:cs="Times New Roman"/>
                <w:bCs/>
                <w:caps/>
                <w:szCs w:val="28"/>
              </w:rPr>
              <w:t>第五章</w:t>
            </w:r>
            <w:r>
              <w:rPr>
                <w:rFonts w:ascii="Times New Roman" w:eastAsia="宋体" w:cs="Times New Roman" w:hint="eastAsia"/>
                <w:bCs/>
                <w:caps/>
                <w:szCs w:val="28"/>
              </w:rPr>
              <w:t xml:space="preserve">  </w:t>
            </w:r>
            <w:r>
              <w:rPr>
                <w:rFonts w:ascii="Times New Roman" w:eastAsia="宋体" w:cs="Times New Roman"/>
                <w:bCs/>
                <w:caps/>
                <w:szCs w:val="28"/>
              </w:rPr>
              <w:t>工程量清单（另册）</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bCs/>
                <w:caps/>
                <w:szCs w:val="28"/>
              </w:rPr>
              <w:fldChar w:fldCharType="begin"/>
            </w:r>
            <w:r>
              <w:rPr>
                <w:rFonts w:ascii="Times New Roman" w:eastAsia="宋体" w:cs="Times New Roman"/>
                <w:bCs/>
                <w:caps/>
                <w:szCs w:val="28"/>
              </w:rPr>
              <w:instrText xml:space="preserve"> PAGEREF _Toc105486695 \h </w:instrText>
            </w:r>
            <w:r>
              <w:rPr>
                <w:rFonts w:ascii="Times New Roman" w:eastAsia="宋体" w:cs="Times New Roman"/>
                <w:bCs/>
                <w:caps/>
                <w:szCs w:val="28"/>
              </w:rPr>
            </w:r>
            <w:r>
              <w:rPr>
                <w:rFonts w:ascii="Times New Roman" w:eastAsia="宋体" w:cs="Times New Roman"/>
                <w:bCs/>
                <w:caps/>
                <w:szCs w:val="28"/>
              </w:rPr>
              <w:fldChar w:fldCharType="separate"/>
            </w:r>
            <w:r>
              <w:rPr>
                <w:rFonts w:ascii="Times New Roman" w:eastAsia="宋体" w:cs="Times New Roman"/>
                <w:bCs/>
                <w:caps/>
                <w:szCs w:val="28"/>
              </w:rPr>
              <w:t>38</w:t>
            </w:r>
            <w:r>
              <w:rPr>
                <w:rFonts w:ascii="Times New Roman" w:eastAsia="宋体" w:cs="Times New Roman"/>
                <w:bCs/>
                <w:caps/>
                <w:szCs w:val="28"/>
              </w:rPr>
              <w:fldChar w:fldCharType="end"/>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96" w:history="1">
            <w:r>
              <w:rPr>
                <w:rFonts w:ascii="Times New Roman" w:eastAsia="宋体" w:cs="Times New Roman"/>
                <w:bCs/>
                <w:caps/>
                <w:szCs w:val="28"/>
              </w:rPr>
              <w:t>第六章</w:t>
            </w:r>
            <w:r>
              <w:rPr>
                <w:rFonts w:ascii="Times New Roman" w:eastAsia="宋体" w:cs="Times New Roman" w:hint="eastAsia"/>
                <w:bCs/>
                <w:caps/>
                <w:szCs w:val="28"/>
              </w:rPr>
              <w:t xml:space="preserve">  </w:t>
            </w:r>
            <w:r>
              <w:rPr>
                <w:rFonts w:ascii="Times New Roman" w:eastAsia="宋体" w:cs="Times New Roman"/>
                <w:bCs/>
                <w:caps/>
                <w:szCs w:val="28"/>
              </w:rPr>
              <w:t>技术标准和要求</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bCs/>
                <w:caps/>
                <w:szCs w:val="28"/>
              </w:rPr>
              <w:fldChar w:fldCharType="begin"/>
            </w:r>
            <w:r>
              <w:rPr>
                <w:rFonts w:ascii="Times New Roman" w:eastAsia="宋体" w:cs="Times New Roman"/>
                <w:bCs/>
                <w:caps/>
                <w:szCs w:val="28"/>
              </w:rPr>
              <w:instrText xml:space="preserve"> PAGEREF _Toc105486696 \h </w:instrText>
            </w:r>
            <w:r>
              <w:rPr>
                <w:rFonts w:ascii="Times New Roman" w:eastAsia="宋体" w:cs="Times New Roman"/>
                <w:bCs/>
                <w:caps/>
                <w:szCs w:val="28"/>
              </w:rPr>
            </w:r>
            <w:r>
              <w:rPr>
                <w:rFonts w:ascii="Times New Roman" w:eastAsia="宋体" w:cs="Times New Roman"/>
                <w:bCs/>
                <w:caps/>
                <w:szCs w:val="28"/>
              </w:rPr>
              <w:fldChar w:fldCharType="separate"/>
            </w:r>
            <w:r>
              <w:rPr>
                <w:rFonts w:ascii="Times New Roman" w:eastAsia="宋体" w:cs="Times New Roman"/>
                <w:bCs/>
                <w:caps/>
                <w:szCs w:val="28"/>
              </w:rPr>
              <w:t>40</w:t>
            </w:r>
            <w:r>
              <w:rPr>
                <w:rFonts w:ascii="Times New Roman" w:eastAsia="宋体" w:cs="Times New Roman"/>
                <w:bCs/>
                <w:caps/>
                <w:szCs w:val="28"/>
              </w:rPr>
              <w:fldChar w:fldCharType="end"/>
            </w:r>
          </w:hyperlink>
        </w:p>
        <w:p w:rsidR="00DE3442" w:rsidRDefault="007A1F20">
          <w:pPr>
            <w:pStyle w:val="10"/>
            <w:widowControl/>
            <w:tabs>
              <w:tab w:val="clear" w:pos="8296"/>
              <w:tab w:val="right" w:leader="dot" w:pos="8494"/>
            </w:tabs>
            <w:autoSpaceDE w:val="0"/>
            <w:autoSpaceDN w:val="0"/>
            <w:adjustRightInd w:val="0"/>
            <w:spacing w:line="360" w:lineRule="auto"/>
            <w:jc w:val="left"/>
            <w:rPr>
              <w:rFonts w:ascii="Times New Roman" w:eastAsia="宋体" w:cs="Times New Roman"/>
              <w:bCs/>
              <w:caps/>
              <w:szCs w:val="28"/>
            </w:rPr>
          </w:pPr>
          <w:hyperlink w:anchor="_Toc105486697" w:history="1">
            <w:r>
              <w:rPr>
                <w:rFonts w:ascii="Times New Roman" w:eastAsia="宋体" w:cs="Times New Roman"/>
                <w:bCs/>
                <w:caps/>
                <w:szCs w:val="28"/>
              </w:rPr>
              <w:t>第七章</w:t>
            </w:r>
            <w:r>
              <w:rPr>
                <w:rFonts w:ascii="Times New Roman" w:eastAsia="宋体" w:cs="Times New Roman" w:hint="eastAsia"/>
                <w:bCs/>
                <w:caps/>
                <w:szCs w:val="28"/>
              </w:rPr>
              <w:t xml:space="preserve">  </w:t>
            </w:r>
            <w:r>
              <w:rPr>
                <w:rFonts w:ascii="Times New Roman" w:eastAsia="宋体" w:cs="Times New Roman"/>
                <w:bCs/>
                <w:caps/>
                <w:szCs w:val="28"/>
              </w:rPr>
              <w:t>响应文件格式</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w:t>
            </w:r>
            <w:r>
              <w:rPr>
                <w:rFonts w:ascii="Times New Roman" w:eastAsia="宋体" w:cs="Times New Roman" w:hint="eastAsia"/>
                <w:bCs/>
                <w:caps/>
                <w:szCs w:val="28"/>
                <w:lang w:val="zh-CN"/>
              </w:rPr>
              <w:t>.</w:t>
            </w:r>
            <w:r>
              <w:rPr>
                <w:rFonts w:ascii="Times New Roman" w:eastAsia="宋体" w:cs="Times New Roman" w:hint="eastAsia"/>
                <w:bCs/>
                <w:caps/>
                <w:szCs w:val="28"/>
              </w:rPr>
              <w:t>4</w:t>
            </w:r>
          </w:hyperlink>
          <w:r>
            <w:rPr>
              <w:rFonts w:ascii="Times New Roman" w:eastAsia="宋体" w:cs="Times New Roman" w:hint="eastAsia"/>
              <w:bCs/>
              <w:caps/>
              <w:szCs w:val="28"/>
            </w:rPr>
            <w:t>1</w:t>
          </w:r>
        </w:p>
        <w:p w:rsidR="00DE3442" w:rsidRDefault="007A1F20">
          <w:pPr>
            <w:pStyle w:val="10"/>
            <w:widowControl/>
            <w:tabs>
              <w:tab w:val="clear" w:pos="8296"/>
              <w:tab w:val="right" w:leader="dot" w:pos="8494"/>
            </w:tabs>
            <w:autoSpaceDE w:val="0"/>
            <w:autoSpaceDN w:val="0"/>
            <w:adjustRightInd w:val="0"/>
            <w:spacing w:line="360" w:lineRule="auto"/>
            <w:jc w:val="left"/>
            <w:rPr>
              <w:rFonts w:hAnsi="宋体"/>
              <w:sz w:val="30"/>
              <w:szCs w:val="30"/>
            </w:rPr>
          </w:pPr>
          <w:r>
            <w:rPr>
              <w:rFonts w:ascii="Times New Roman" w:eastAsia="宋体" w:cs="Times New Roman"/>
              <w:bCs/>
              <w:caps/>
              <w:szCs w:val="28"/>
              <w:lang w:val="zh-CN"/>
            </w:rPr>
            <w:fldChar w:fldCharType="end"/>
          </w:r>
        </w:p>
      </w:sdtContent>
    </w:sdt>
    <w:p w:rsidR="00DE3442" w:rsidRDefault="00DE3442">
      <w:pPr>
        <w:widowControl/>
        <w:jc w:val="left"/>
        <w:rPr>
          <w:rFonts w:asciiTheme="majorHAnsi" w:eastAsiaTheme="majorEastAsia" w:hAnsiTheme="majorHAnsi" w:cstheme="majorBidi"/>
          <w:kern w:val="0"/>
          <w:sz w:val="30"/>
          <w:szCs w:val="30"/>
          <w:lang w:val="zh-CN"/>
        </w:rPr>
      </w:pPr>
    </w:p>
    <w:p w:rsidR="00DE3442" w:rsidRDefault="00DE3442">
      <w:pPr>
        <w:pStyle w:val="2"/>
        <w:spacing w:line="240" w:lineRule="atLeast"/>
        <w:jc w:val="center"/>
        <w:rPr>
          <w:rFonts w:ascii="宋体" w:hAnsi="宋体"/>
        </w:rPr>
        <w:sectPr w:rsidR="00DE3442">
          <w:footerReference w:type="even" r:id="rId14"/>
          <w:footerReference w:type="default" r:id="rId15"/>
          <w:pgSz w:w="11906" w:h="16838"/>
          <w:pgMar w:top="1247" w:right="1247" w:bottom="1247" w:left="1247" w:header="851" w:footer="850" w:gutter="0"/>
          <w:pgNumType w:start="1"/>
          <w:cols w:space="0"/>
          <w:docGrid w:linePitch="312"/>
        </w:sectPr>
      </w:pPr>
      <w:bookmarkStart w:id="1" w:name="_Toc105486420"/>
      <w:bookmarkStart w:id="2" w:name="_Toc105486667"/>
    </w:p>
    <w:p w:rsidR="00DE3442" w:rsidRDefault="007A1F20">
      <w:pPr>
        <w:pStyle w:val="2"/>
        <w:spacing w:line="240" w:lineRule="atLeast"/>
        <w:jc w:val="center"/>
        <w:rPr>
          <w:rStyle w:val="af4"/>
          <w:rFonts w:ascii="华文中宋" w:eastAsia="华文中宋" w:hAnsi="华文中宋"/>
          <w:b/>
          <w:bCs/>
          <w:kern w:val="44"/>
          <w:sz w:val="44"/>
          <w:szCs w:val="44"/>
        </w:rPr>
      </w:pPr>
      <w:r>
        <w:rPr>
          <w:rStyle w:val="af4"/>
          <w:rFonts w:ascii="华文中宋" w:eastAsia="华文中宋" w:hAnsi="华文中宋" w:hint="eastAsia"/>
          <w:b/>
          <w:bCs/>
          <w:kern w:val="44"/>
          <w:sz w:val="44"/>
          <w:szCs w:val="44"/>
        </w:rPr>
        <w:lastRenderedPageBreak/>
        <w:t>第一章</w:t>
      </w:r>
      <w:r>
        <w:rPr>
          <w:rStyle w:val="af4"/>
          <w:rFonts w:ascii="华文中宋" w:eastAsia="华文中宋" w:hAnsi="华文中宋" w:hint="eastAsia"/>
          <w:b/>
          <w:bCs/>
          <w:kern w:val="44"/>
          <w:sz w:val="44"/>
          <w:szCs w:val="44"/>
        </w:rPr>
        <w:t xml:space="preserve"> </w:t>
      </w:r>
      <w:bookmarkStart w:id="3" w:name="OLE_LINK1"/>
      <w:bookmarkStart w:id="4" w:name="OLE_LINK2"/>
      <w:r>
        <w:rPr>
          <w:rStyle w:val="af4"/>
          <w:rFonts w:ascii="华文中宋" w:eastAsia="华文中宋" w:hAnsi="华文中宋" w:hint="eastAsia"/>
          <w:b/>
          <w:bCs/>
          <w:kern w:val="44"/>
          <w:sz w:val="44"/>
          <w:szCs w:val="44"/>
        </w:rPr>
        <w:t>竞争性磋商公告</w:t>
      </w:r>
      <w:bookmarkEnd w:id="1"/>
      <w:bookmarkEnd w:id="2"/>
    </w:p>
    <w:p w:rsidR="00DE3442" w:rsidRDefault="007A1F20">
      <w:pPr>
        <w:widowControl/>
        <w:shd w:val="clear" w:color="auto" w:fill="FFFFFF"/>
        <w:spacing w:line="360" w:lineRule="auto"/>
        <w:ind w:firstLineChars="200" w:firstLine="560"/>
        <w:jc w:val="left"/>
        <w:rPr>
          <w:rFonts w:ascii="黑体" w:eastAsia="黑体" w:hAnsi="黑体" w:cs="宋体"/>
          <w:kern w:val="0"/>
          <w:sz w:val="28"/>
          <w:szCs w:val="28"/>
          <w:shd w:val="clear" w:color="auto" w:fill="FFFFFF"/>
        </w:rPr>
      </w:pPr>
      <w:bookmarkStart w:id="5" w:name="_Toc383794598"/>
      <w:bookmarkStart w:id="6" w:name="_Toc105486677"/>
      <w:bookmarkStart w:id="7" w:name="_Toc325358490"/>
      <w:bookmarkStart w:id="8" w:name="_Toc291782331"/>
      <w:bookmarkStart w:id="9" w:name="_Toc184635071"/>
      <w:r>
        <w:rPr>
          <w:rFonts w:ascii="黑体" w:eastAsia="黑体" w:hAnsi="黑体" w:cs="宋体" w:hint="eastAsia"/>
          <w:kern w:val="0"/>
          <w:sz w:val="28"/>
          <w:szCs w:val="28"/>
          <w:shd w:val="clear" w:color="auto" w:fill="FFFFFF"/>
        </w:rPr>
        <w:t>项目概况</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梅河口市耕作层土壤</w:t>
      </w:r>
      <w:proofErr w:type="gramStart"/>
      <w:r>
        <w:rPr>
          <w:rFonts w:ascii="仿宋" w:eastAsia="仿宋" w:hAnsi="仿宋" w:cs="宋体" w:hint="eastAsia"/>
          <w:kern w:val="0"/>
          <w:sz w:val="28"/>
          <w:szCs w:val="28"/>
          <w:shd w:val="clear" w:color="auto" w:fill="FFFFFF"/>
        </w:rPr>
        <w:t>堆存场</w:t>
      </w:r>
      <w:proofErr w:type="gramEnd"/>
      <w:r>
        <w:rPr>
          <w:rFonts w:ascii="仿宋" w:eastAsia="仿宋" w:hAnsi="仿宋" w:cs="宋体" w:hint="eastAsia"/>
          <w:kern w:val="0"/>
          <w:sz w:val="28"/>
          <w:szCs w:val="28"/>
          <w:shd w:val="clear" w:color="auto" w:fill="FFFFFF"/>
        </w:rPr>
        <w:t>环保督察反馈问题整改工程的潜在供应商应自行登录政府采购云平台（网址：</w:t>
      </w:r>
      <w:r>
        <w:rPr>
          <w:rFonts w:ascii="仿宋" w:eastAsia="仿宋" w:hAnsi="仿宋" w:cs="宋体" w:hint="eastAsia"/>
          <w:kern w:val="0"/>
          <w:sz w:val="28"/>
          <w:szCs w:val="28"/>
          <w:shd w:val="clear" w:color="auto" w:fill="FFFFFF"/>
        </w:rPr>
        <w:t xml:space="preserve">http:// </w:t>
      </w:r>
      <w:hyperlink r:id="rId16" w:history="1">
        <w:r>
          <w:rPr>
            <w:rFonts w:ascii="仿宋" w:eastAsia="仿宋" w:hAnsi="仿宋" w:cs="宋体" w:hint="eastAsia"/>
            <w:kern w:val="0"/>
            <w:sz w:val="28"/>
            <w:szCs w:val="28"/>
            <w:shd w:val="clear" w:color="auto" w:fill="FFFFFF"/>
          </w:rPr>
          <w:t>www.zcygov.cn</w:t>
        </w:r>
        <w:r>
          <w:rPr>
            <w:rFonts w:ascii="仿宋" w:eastAsia="仿宋" w:hAnsi="仿宋" w:cs="宋体" w:hint="eastAsia"/>
            <w:kern w:val="0"/>
            <w:sz w:val="28"/>
            <w:szCs w:val="28"/>
            <w:shd w:val="clear" w:color="auto" w:fill="FFFFFF"/>
          </w:rPr>
          <w:t>）</w:t>
        </w:r>
      </w:hyperlink>
      <w:r>
        <w:rPr>
          <w:rFonts w:ascii="仿宋" w:eastAsia="仿宋" w:hAnsi="仿宋" w:cs="宋体" w:hint="eastAsia"/>
          <w:kern w:val="0"/>
          <w:sz w:val="28"/>
          <w:szCs w:val="28"/>
          <w:shd w:val="clear" w:color="auto" w:fill="FFFFFF"/>
        </w:rPr>
        <w:t>获取采购文件，</w:t>
      </w:r>
      <w:r>
        <w:rPr>
          <w:rFonts w:ascii="仿宋" w:eastAsia="仿宋" w:hAnsi="仿宋" w:cs="宋体" w:hint="eastAsia"/>
          <w:kern w:val="0"/>
          <w:sz w:val="28"/>
          <w:szCs w:val="28"/>
          <w:shd w:val="clear" w:color="auto" w:fill="FFFFFF"/>
        </w:rPr>
        <w:t>并于</w:t>
      </w:r>
      <w:r>
        <w:rPr>
          <w:rFonts w:ascii="仿宋" w:eastAsia="仿宋" w:hAnsi="仿宋" w:cs="宋体" w:hint="eastAsia"/>
          <w:kern w:val="0"/>
          <w:sz w:val="28"/>
          <w:szCs w:val="28"/>
          <w:shd w:val="clear" w:color="auto" w:fill="FFFFFF"/>
        </w:rPr>
        <w:t>2025</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日</w:t>
      </w:r>
      <w:r>
        <w:rPr>
          <w:rFonts w:ascii="仿宋" w:eastAsia="仿宋" w:hAnsi="仿宋" w:cs="宋体" w:hint="eastAsia"/>
          <w:kern w:val="0"/>
          <w:sz w:val="28"/>
          <w:szCs w:val="28"/>
          <w:shd w:val="clear" w:color="auto" w:fill="FFFFFF"/>
        </w:rPr>
        <w:t>9</w:t>
      </w:r>
      <w:r>
        <w:rPr>
          <w:rFonts w:ascii="仿宋" w:eastAsia="仿宋" w:hAnsi="仿宋" w:cs="宋体" w:hint="eastAsia"/>
          <w:kern w:val="0"/>
          <w:sz w:val="28"/>
          <w:szCs w:val="28"/>
          <w:shd w:val="clear" w:color="auto" w:fill="FFFFFF"/>
        </w:rPr>
        <w:t>时</w:t>
      </w:r>
      <w:r>
        <w:rPr>
          <w:rFonts w:ascii="仿宋" w:eastAsia="仿宋" w:hAnsi="仿宋" w:cs="宋体" w:hint="eastAsia"/>
          <w:kern w:val="0"/>
          <w:sz w:val="28"/>
          <w:szCs w:val="28"/>
          <w:shd w:val="clear" w:color="auto" w:fill="FFFFFF"/>
        </w:rPr>
        <w:t>00</w:t>
      </w:r>
      <w:r>
        <w:rPr>
          <w:rFonts w:ascii="仿宋" w:eastAsia="仿宋" w:hAnsi="仿宋" w:cs="宋体" w:hint="eastAsia"/>
          <w:kern w:val="0"/>
          <w:sz w:val="28"/>
          <w:szCs w:val="28"/>
          <w:shd w:val="clear" w:color="auto" w:fill="FFFFFF"/>
        </w:rPr>
        <w:t>分</w:t>
      </w:r>
      <w:r>
        <w:rPr>
          <w:rFonts w:ascii="仿宋" w:eastAsia="仿宋" w:hAnsi="仿宋" w:cs="宋体" w:hint="eastAsia"/>
          <w:kern w:val="0"/>
          <w:sz w:val="28"/>
          <w:szCs w:val="28"/>
          <w:shd w:val="clear" w:color="auto" w:fill="FFFFFF"/>
        </w:rPr>
        <w:t>（北京时间）前递交响应文件。</w:t>
      </w:r>
    </w:p>
    <w:p w:rsidR="00DE3442" w:rsidRDefault="007A1F20">
      <w:pPr>
        <w:widowControl/>
        <w:shd w:val="clear" w:color="auto" w:fill="FFFFFF"/>
        <w:spacing w:line="360" w:lineRule="auto"/>
        <w:jc w:val="left"/>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一、项目基本情况</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采购编号：</w:t>
      </w:r>
      <w:r>
        <w:rPr>
          <w:rFonts w:ascii="仿宋" w:eastAsia="仿宋" w:hAnsi="仿宋" w:cs="宋体" w:hint="eastAsia"/>
          <w:kern w:val="0"/>
          <w:sz w:val="28"/>
          <w:szCs w:val="28"/>
          <w:shd w:val="clear" w:color="auto" w:fill="FFFFFF"/>
        </w:rPr>
        <w:t>采购计划</w:t>
      </w:r>
      <w:r>
        <w:rPr>
          <w:rFonts w:ascii="仿宋" w:eastAsia="仿宋" w:hAnsi="仿宋" w:cs="宋体" w:hint="eastAsia"/>
          <w:kern w:val="0"/>
          <w:sz w:val="28"/>
          <w:szCs w:val="28"/>
          <w:shd w:val="clear" w:color="auto" w:fill="FFFFFF"/>
        </w:rPr>
        <w:t>-[2025]-00103</w:t>
      </w:r>
      <w:r>
        <w:rPr>
          <w:rFonts w:ascii="仿宋" w:eastAsia="仿宋" w:hAnsi="仿宋" w:cs="宋体" w:hint="eastAsia"/>
          <w:kern w:val="0"/>
          <w:sz w:val="28"/>
          <w:szCs w:val="28"/>
          <w:shd w:val="clear" w:color="auto" w:fill="FFFFFF"/>
        </w:rPr>
        <w:t>号</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项目编号：</w:t>
      </w:r>
      <w:r>
        <w:rPr>
          <w:rFonts w:ascii="仿宋" w:eastAsia="仿宋" w:hAnsi="仿宋" w:cs="宋体" w:hint="eastAsia"/>
          <w:kern w:val="0"/>
          <w:sz w:val="28"/>
          <w:szCs w:val="28"/>
          <w:shd w:val="clear" w:color="auto" w:fill="FFFFFF"/>
        </w:rPr>
        <w:t>ZGTC2025-0014-G</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项目名称：</w:t>
      </w:r>
      <w:r>
        <w:rPr>
          <w:rFonts w:ascii="仿宋" w:eastAsia="仿宋" w:hAnsi="仿宋" w:cs="宋体" w:hint="eastAsia"/>
          <w:kern w:val="0"/>
          <w:sz w:val="28"/>
          <w:szCs w:val="28"/>
          <w:shd w:val="clear" w:color="auto" w:fill="FFFFFF"/>
        </w:rPr>
        <w:t>梅河口市耕作层土壤</w:t>
      </w:r>
      <w:proofErr w:type="gramStart"/>
      <w:r>
        <w:rPr>
          <w:rFonts w:ascii="仿宋" w:eastAsia="仿宋" w:hAnsi="仿宋" w:cs="宋体" w:hint="eastAsia"/>
          <w:kern w:val="0"/>
          <w:sz w:val="28"/>
          <w:szCs w:val="28"/>
          <w:shd w:val="clear" w:color="auto" w:fill="FFFFFF"/>
        </w:rPr>
        <w:t>堆存场</w:t>
      </w:r>
      <w:proofErr w:type="gramEnd"/>
      <w:r>
        <w:rPr>
          <w:rFonts w:ascii="仿宋" w:eastAsia="仿宋" w:hAnsi="仿宋" w:cs="宋体" w:hint="eastAsia"/>
          <w:kern w:val="0"/>
          <w:sz w:val="28"/>
          <w:szCs w:val="28"/>
          <w:shd w:val="clear" w:color="auto" w:fill="FFFFFF"/>
        </w:rPr>
        <w:t>环保督察反馈问题整改工程</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4.</w:t>
      </w:r>
      <w:r>
        <w:rPr>
          <w:rFonts w:ascii="仿宋" w:eastAsia="仿宋" w:hAnsi="仿宋" w:cs="宋体" w:hint="eastAsia"/>
          <w:kern w:val="0"/>
          <w:sz w:val="28"/>
          <w:szCs w:val="28"/>
          <w:shd w:val="clear" w:color="auto" w:fill="FFFFFF"/>
        </w:rPr>
        <w:t>采购方式：竞争性磋商</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预算金额：</w:t>
      </w:r>
      <w:r>
        <w:rPr>
          <w:rFonts w:ascii="仿宋" w:eastAsia="仿宋" w:hAnsi="仿宋" w:cs="宋体" w:hint="eastAsia"/>
          <w:kern w:val="0"/>
          <w:sz w:val="28"/>
          <w:szCs w:val="28"/>
          <w:shd w:val="clear" w:color="auto" w:fill="FFFFFF"/>
        </w:rPr>
        <w:t>265846.17</w:t>
      </w:r>
      <w:r>
        <w:rPr>
          <w:rFonts w:ascii="仿宋" w:eastAsia="仿宋" w:hAnsi="仿宋" w:cs="宋体" w:hint="eastAsia"/>
          <w:kern w:val="0"/>
          <w:sz w:val="28"/>
          <w:szCs w:val="28"/>
          <w:shd w:val="clear" w:color="auto" w:fill="FFFFFF"/>
        </w:rPr>
        <w:t>元</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6.</w:t>
      </w:r>
      <w:r>
        <w:rPr>
          <w:rFonts w:ascii="仿宋" w:eastAsia="仿宋" w:hAnsi="仿宋" w:cs="宋体" w:hint="eastAsia"/>
          <w:kern w:val="0"/>
          <w:sz w:val="28"/>
          <w:szCs w:val="28"/>
          <w:shd w:val="clear" w:color="auto" w:fill="FFFFFF"/>
        </w:rPr>
        <w:t>采购需求：</w:t>
      </w:r>
      <w:r>
        <w:rPr>
          <w:rFonts w:ascii="微软雅黑" w:eastAsia="微软雅黑" w:hAnsi="微软雅黑" w:cs="宋体"/>
          <w:kern w:val="0"/>
          <w:szCs w:val="21"/>
        </w:rPr>
        <w:t xml:space="preserve"> </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6.1</w:t>
      </w:r>
      <w:r>
        <w:rPr>
          <w:rFonts w:ascii="仿宋" w:eastAsia="仿宋" w:hAnsi="仿宋" w:cs="宋体" w:hint="eastAsia"/>
          <w:kern w:val="0"/>
          <w:sz w:val="28"/>
          <w:szCs w:val="28"/>
          <w:shd w:val="clear" w:color="auto" w:fill="FFFFFF"/>
        </w:rPr>
        <w:t>采购标的名称：</w:t>
      </w:r>
      <w:r>
        <w:rPr>
          <w:rFonts w:ascii="仿宋" w:eastAsia="仿宋" w:hAnsi="仿宋" w:cs="宋体" w:hint="eastAsia"/>
          <w:kern w:val="0"/>
          <w:sz w:val="28"/>
          <w:szCs w:val="28"/>
          <w:shd w:val="clear" w:color="auto" w:fill="FFFFFF"/>
        </w:rPr>
        <w:t>梅河口市耕作层土壤</w:t>
      </w:r>
      <w:proofErr w:type="gramStart"/>
      <w:r>
        <w:rPr>
          <w:rFonts w:ascii="仿宋" w:eastAsia="仿宋" w:hAnsi="仿宋" w:cs="宋体" w:hint="eastAsia"/>
          <w:kern w:val="0"/>
          <w:sz w:val="28"/>
          <w:szCs w:val="28"/>
          <w:shd w:val="clear" w:color="auto" w:fill="FFFFFF"/>
        </w:rPr>
        <w:t>堆存场</w:t>
      </w:r>
      <w:proofErr w:type="gramEnd"/>
      <w:r>
        <w:rPr>
          <w:rFonts w:ascii="仿宋" w:eastAsia="仿宋" w:hAnsi="仿宋" w:cs="宋体" w:hint="eastAsia"/>
          <w:kern w:val="0"/>
          <w:sz w:val="28"/>
          <w:szCs w:val="28"/>
          <w:shd w:val="clear" w:color="auto" w:fill="FFFFFF"/>
        </w:rPr>
        <w:t>环保督察反馈问题整改工程</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6.2</w:t>
      </w:r>
      <w:r>
        <w:rPr>
          <w:rFonts w:ascii="仿宋" w:eastAsia="仿宋" w:hAnsi="仿宋" w:cs="宋体" w:hint="eastAsia"/>
          <w:kern w:val="0"/>
          <w:sz w:val="28"/>
          <w:szCs w:val="28"/>
          <w:shd w:val="clear" w:color="auto" w:fill="FFFFFF"/>
        </w:rPr>
        <w:t>数量：</w:t>
      </w: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个</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6.3</w:t>
      </w:r>
      <w:r>
        <w:rPr>
          <w:rFonts w:ascii="仿宋" w:eastAsia="仿宋" w:hAnsi="仿宋" w:cs="宋体" w:hint="eastAsia"/>
          <w:kern w:val="0"/>
          <w:sz w:val="28"/>
          <w:szCs w:val="28"/>
          <w:shd w:val="clear" w:color="auto" w:fill="FFFFFF"/>
        </w:rPr>
        <w:t>简要技术需求和服务要求：详见工程量清单，符合国家现行工程施工质量验收规范合格标准。</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7.</w:t>
      </w:r>
      <w:r>
        <w:rPr>
          <w:rFonts w:ascii="仿宋" w:eastAsia="仿宋" w:hAnsi="仿宋" w:cs="宋体" w:hint="eastAsia"/>
          <w:kern w:val="0"/>
          <w:sz w:val="28"/>
          <w:szCs w:val="28"/>
          <w:shd w:val="clear" w:color="auto" w:fill="FFFFFF"/>
        </w:rPr>
        <w:t>合同履行期限：</w:t>
      </w:r>
      <w:r>
        <w:rPr>
          <w:rFonts w:ascii="仿宋" w:eastAsia="仿宋" w:hAnsi="仿宋" w:cs="宋体" w:hint="eastAsia"/>
          <w:kern w:val="0"/>
          <w:sz w:val="28"/>
          <w:szCs w:val="28"/>
          <w:shd w:val="clear" w:color="auto" w:fill="FFFFFF"/>
        </w:rPr>
        <w:t>签订合同后</w:t>
      </w:r>
      <w:r>
        <w:rPr>
          <w:rFonts w:ascii="仿宋" w:eastAsia="仿宋" w:hAnsi="仿宋" w:cs="宋体" w:hint="eastAsia"/>
          <w:kern w:val="0"/>
          <w:sz w:val="28"/>
          <w:szCs w:val="28"/>
          <w:shd w:val="clear" w:color="auto" w:fill="FFFFFF"/>
        </w:rPr>
        <w:t>60</w:t>
      </w:r>
      <w:r>
        <w:rPr>
          <w:rFonts w:ascii="仿宋" w:eastAsia="仿宋" w:hAnsi="仿宋" w:cs="宋体" w:hint="eastAsia"/>
          <w:kern w:val="0"/>
          <w:sz w:val="28"/>
          <w:szCs w:val="28"/>
          <w:shd w:val="clear" w:color="auto" w:fill="FFFFFF"/>
        </w:rPr>
        <w:t>天内完成</w:t>
      </w:r>
      <w:r>
        <w:rPr>
          <w:rFonts w:ascii="仿宋" w:eastAsia="仿宋" w:hAnsi="仿宋" w:cs="宋体" w:hint="eastAsia"/>
          <w:kern w:val="0"/>
          <w:sz w:val="28"/>
          <w:szCs w:val="28"/>
          <w:shd w:val="clear" w:color="auto" w:fill="FFFFFF"/>
        </w:rPr>
        <w:t>。</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本项目不接受联合体投标。</w:t>
      </w:r>
    </w:p>
    <w:p w:rsidR="00DE3442" w:rsidRDefault="007A1F20">
      <w:pPr>
        <w:widowControl/>
        <w:shd w:val="clear" w:color="auto" w:fill="FFFFFF"/>
        <w:spacing w:line="360" w:lineRule="auto"/>
        <w:jc w:val="left"/>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二、申请人的资格要求：</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满足《中华人民共和国政府采购法》第二十二条规定。</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落实政府采购政策需满足的资格要求：本项目全部面向中小企业采购。</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本项目的特定资格要求：</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lastRenderedPageBreak/>
        <w:t>3.1</w:t>
      </w:r>
      <w:r>
        <w:rPr>
          <w:rFonts w:ascii="仿宋" w:eastAsia="仿宋" w:hAnsi="仿宋" w:cs="宋体" w:hint="eastAsia"/>
          <w:kern w:val="0"/>
          <w:sz w:val="28"/>
          <w:szCs w:val="28"/>
          <w:shd w:val="clear" w:color="auto" w:fill="FFFFFF"/>
        </w:rPr>
        <w:t>投标申请人须是具备建设行政主管部门核发的</w:t>
      </w:r>
      <w:r>
        <w:rPr>
          <w:rFonts w:ascii="仿宋" w:eastAsia="仿宋" w:hAnsi="仿宋" w:cs="宋体" w:hint="eastAsia"/>
          <w:kern w:val="0"/>
          <w:sz w:val="28"/>
          <w:szCs w:val="28"/>
          <w:shd w:val="clear" w:color="auto" w:fill="FFFFFF"/>
        </w:rPr>
        <w:t>市政公用工程施工总承包二级及以上资质</w:t>
      </w:r>
      <w:r>
        <w:rPr>
          <w:rFonts w:ascii="仿宋" w:eastAsia="仿宋" w:hAnsi="仿宋" w:cs="宋体" w:hint="eastAsia"/>
          <w:kern w:val="0"/>
          <w:sz w:val="28"/>
          <w:szCs w:val="28"/>
          <w:shd w:val="clear" w:color="auto" w:fill="FFFFFF"/>
        </w:rPr>
        <w:t>，具有有效安全生产许可证的法人或其他组织，并在人员、设备、资金等方面具有相应的施工能力。</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3.2</w:t>
      </w:r>
      <w:r>
        <w:rPr>
          <w:rFonts w:ascii="仿宋" w:eastAsia="仿宋" w:hAnsi="仿宋" w:cs="宋体" w:hint="eastAsia"/>
          <w:kern w:val="0"/>
          <w:sz w:val="28"/>
          <w:szCs w:val="28"/>
          <w:shd w:val="clear" w:color="auto" w:fill="FFFFFF"/>
        </w:rPr>
        <w:t>投标单</w:t>
      </w:r>
      <w:proofErr w:type="gramStart"/>
      <w:r>
        <w:rPr>
          <w:rFonts w:ascii="仿宋" w:eastAsia="仿宋" w:hAnsi="仿宋" w:cs="宋体" w:hint="eastAsia"/>
          <w:kern w:val="0"/>
          <w:sz w:val="28"/>
          <w:szCs w:val="28"/>
          <w:shd w:val="clear" w:color="auto" w:fill="FFFFFF"/>
        </w:rPr>
        <w:t>位拟</w:t>
      </w:r>
      <w:proofErr w:type="gramEnd"/>
      <w:r>
        <w:rPr>
          <w:rFonts w:ascii="仿宋" w:eastAsia="仿宋" w:hAnsi="仿宋" w:cs="宋体" w:hint="eastAsia"/>
          <w:kern w:val="0"/>
          <w:sz w:val="28"/>
          <w:szCs w:val="28"/>
          <w:shd w:val="clear" w:color="auto" w:fill="FFFFFF"/>
        </w:rPr>
        <w:t>派出的项目经理须具备建设行政主管部门核发的</w:t>
      </w:r>
      <w:r>
        <w:rPr>
          <w:rFonts w:ascii="仿宋" w:eastAsia="仿宋" w:hAnsi="仿宋" w:cs="宋体" w:hint="eastAsia"/>
          <w:kern w:val="0"/>
          <w:sz w:val="28"/>
          <w:szCs w:val="28"/>
          <w:shd w:val="clear" w:color="auto" w:fill="FFFFFF"/>
        </w:rPr>
        <w:t>市政公用工程二级及以上注册建造师执业资格</w:t>
      </w:r>
      <w:r>
        <w:rPr>
          <w:rFonts w:ascii="仿宋" w:eastAsia="仿宋" w:hAnsi="仿宋" w:cs="宋体" w:hint="eastAsia"/>
          <w:kern w:val="0"/>
          <w:sz w:val="28"/>
          <w:szCs w:val="28"/>
          <w:shd w:val="clear" w:color="auto" w:fill="FFFFFF"/>
        </w:rPr>
        <w:t>，并具备有效的安全生产考核合格证书，且</w:t>
      </w:r>
      <w:r>
        <w:rPr>
          <w:rFonts w:ascii="仿宋" w:eastAsia="仿宋" w:hAnsi="仿宋" w:cs="宋体" w:hint="eastAsia"/>
          <w:kern w:val="0"/>
          <w:sz w:val="28"/>
          <w:szCs w:val="28"/>
          <w:shd w:val="clear" w:color="auto" w:fill="FFFFFF"/>
        </w:rPr>
        <w:t>未担任其他在施建设工程项目的项目经理。</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3.3</w:t>
      </w:r>
      <w:r>
        <w:rPr>
          <w:rFonts w:ascii="仿宋" w:eastAsia="仿宋" w:hAnsi="仿宋" w:cs="宋体" w:hint="eastAsia"/>
          <w:kern w:val="0"/>
          <w:sz w:val="28"/>
          <w:szCs w:val="28"/>
          <w:shd w:val="clear" w:color="auto" w:fill="FFFFFF"/>
        </w:rPr>
        <w:t>投标人提供经第三方会计师事务所审计的完整有效的企业财务报告扫描件（投标截止日为上半年的，提供本年上两个年度任</w:t>
      </w:r>
      <w:proofErr w:type="gramStart"/>
      <w:r>
        <w:rPr>
          <w:rFonts w:ascii="仿宋" w:eastAsia="仿宋" w:hAnsi="仿宋" w:cs="宋体" w:hint="eastAsia"/>
          <w:kern w:val="0"/>
          <w:sz w:val="28"/>
          <w:szCs w:val="28"/>
          <w:shd w:val="clear" w:color="auto" w:fill="FFFFFF"/>
        </w:rPr>
        <w:t>一</w:t>
      </w:r>
      <w:proofErr w:type="gramEnd"/>
      <w:r>
        <w:rPr>
          <w:rFonts w:ascii="仿宋" w:eastAsia="仿宋" w:hAnsi="仿宋" w:cs="宋体" w:hint="eastAsia"/>
          <w:kern w:val="0"/>
          <w:sz w:val="28"/>
          <w:szCs w:val="28"/>
          <w:shd w:val="clear" w:color="auto" w:fill="FFFFFF"/>
        </w:rPr>
        <w:t>年度的上述材料；投标截止日为下半年的，提供上一个年度的上述材料）或提供其基本开户银行在投标截止日前六个月内出具的资信证明扫描件（银行出具的存款证明不能替代银行资信证明）</w:t>
      </w:r>
      <w:r>
        <w:rPr>
          <w:rFonts w:ascii="仿宋" w:eastAsia="仿宋" w:hAnsi="仿宋" w:cs="宋体" w:hint="eastAsia"/>
          <w:kern w:val="0"/>
          <w:sz w:val="28"/>
          <w:szCs w:val="28"/>
          <w:shd w:val="clear" w:color="auto" w:fill="FFFFFF"/>
        </w:rPr>
        <w:t>。</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4</w:t>
      </w:r>
      <w:r>
        <w:rPr>
          <w:rFonts w:ascii="仿宋" w:eastAsia="仿宋" w:hAnsi="仿宋" w:cs="宋体" w:hint="eastAsia"/>
          <w:kern w:val="0"/>
          <w:sz w:val="28"/>
          <w:szCs w:val="28"/>
          <w:shd w:val="clear" w:color="auto" w:fill="FFFFFF"/>
        </w:rPr>
        <w:t>提供投标截止日前一年内任一月份的缴税凭据或完税证明等扫描件；依法免税的，应提供相应文件（扫描件）证明其依法免税。</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提供投标截止日前一年内任一月份缴纳社会保险的凭据扫描件；依</w:t>
      </w:r>
      <w:r>
        <w:rPr>
          <w:rFonts w:ascii="仿宋" w:eastAsia="仿宋" w:hAnsi="仿宋" w:cs="宋体" w:hint="eastAsia"/>
          <w:kern w:val="0"/>
          <w:sz w:val="28"/>
          <w:szCs w:val="28"/>
          <w:shd w:val="clear" w:color="auto" w:fill="FFFFFF"/>
        </w:rPr>
        <w:t>法不需要缴纳社会保险的，应提供相应文件（扫描件）证明其依法不需要缴纳社会保险。</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6</w:t>
      </w:r>
      <w:r>
        <w:rPr>
          <w:rFonts w:ascii="仿宋" w:eastAsia="仿宋" w:hAnsi="仿宋" w:cs="宋体" w:hint="eastAsia"/>
          <w:kern w:val="0"/>
          <w:sz w:val="28"/>
          <w:szCs w:val="28"/>
          <w:shd w:val="clear" w:color="auto" w:fill="FFFFFF"/>
        </w:rPr>
        <w:t>拒绝列入政府取消投标资格记录期间的企业或个人投标。</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7</w:t>
      </w:r>
      <w:r>
        <w:rPr>
          <w:rFonts w:ascii="仿宋" w:eastAsia="仿宋" w:hAnsi="仿宋" w:cs="宋体" w:hint="eastAsia"/>
          <w:kern w:val="0"/>
          <w:sz w:val="28"/>
          <w:szCs w:val="28"/>
          <w:shd w:val="clear" w:color="auto" w:fill="FFFFFF"/>
        </w:rPr>
        <w:t>投标人须提供“信用中国”网站的“失信被执行人、税收违法黑名单、中国政府采购网政府采购严重违法失信行为记录名单”查询结果页面截图，有不良记录者不予接受；</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lastRenderedPageBreak/>
        <w:t>3.</w:t>
      </w:r>
      <w:r>
        <w:rPr>
          <w:rFonts w:ascii="仿宋" w:eastAsia="仿宋" w:hAnsi="仿宋" w:cs="宋体" w:hint="eastAsia"/>
          <w:kern w:val="0"/>
          <w:sz w:val="28"/>
          <w:szCs w:val="28"/>
          <w:shd w:val="clear" w:color="auto" w:fill="FFFFFF"/>
        </w:rPr>
        <w:t>9</w:t>
      </w:r>
      <w:r>
        <w:rPr>
          <w:rFonts w:ascii="仿宋" w:eastAsia="仿宋" w:hAnsi="仿宋" w:cs="宋体" w:hint="eastAsia"/>
          <w:kern w:val="0"/>
          <w:sz w:val="28"/>
          <w:szCs w:val="28"/>
          <w:shd w:val="clear" w:color="auto" w:fill="FFFFFF"/>
        </w:rPr>
        <w:t>招投标过程中，投标人所提供的所有证件均需在有效期内且注册单位名称与投标人的名称一致，如企业名称发生变更，需提供主管部门出具的变更证明材料，否则不接受其投标人参与本次招标项目的投标。</w:t>
      </w:r>
    </w:p>
    <w:p w:rsidR="00DE3442" w:rsidRDefault="007A1F20">
      <w:pPr>
        <w:widowControl/>
        <w:shd w:val="clear" w:color="auto" w:fill="FFFFFF"/>
        <w:spacing w:line="360" w:lineRule="auto"/>
        <w:jc w:val="left"/>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三、获取采购文件</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时间：</w:t>
      </w:r>
      <w:r>
        <w:rPr>
          <w:rFonts w:ascii="仿宋" w:eastAsia="仿宋" w:hAnsi="仿宋" w:cs="宋体" w:hint="eastAsia"/>
          <w:kern w:val="0"/>
          <w:sz w:val="28"/>
          <w:szCs w:val="28"/>
          <w:shd w:val="clear" w:color="auto" w:fill="FFFFFF"/>
        </w:rPr>
        <w:t>202</w:t>
      </w: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shd w:val="clear" w:color="auto" w:fill="FFFFFF"/>
        </w:rPr>
        <w:t>7</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shd w:val="clear" w:color="auto" w:fill="FFFFFF"/>
        </w:rPr>
        <w:t>22</w:t>
      </w:r>
      <w:r>
        <w:rPr>
          <w:rFonts w:ascii="仿宋" w:eastAsia="仿宋" w:hAnsi="仿宋" w:cs="宋体" w:hint="eastAsia"/>
          <w:kern w:val="0"/>
          <w:sz w:val="28"/>
          <w:szCs w:val="28"/>
          <w:shd w:val="clear" w:color="auto" w:fill="FFFFFF"/>
        </w:rPr>
        <w:t>日至</w:t>
      </w:r>
      <w:r>
        <w:rPr>
          <w:rFonts w:ascii="仿宋" w:eastAsia="仿宋" w:hAnsi="仿宋" w:cs="宋体" w:hint="eastAsia"/>
          <w:kern w:val="0"/>
          <w:sz w:val="28"/>
          <w:szCs w:val="28"/>
          <w:shd w:val="clear" w:color="auto" w:fill="FFFFFF"/>
        </w:rPr>
        <w:t>202</w:t>
      </w: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shd w:val="clear" w:color="auto" w:fill="FFFFFF"/>
        </w:rPr>
        <w:t>7</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shd w:val="clear" w:color="auto" w:fill="FFFFFF"/>
        </w:rPr>
        <w:t>29</w:t>
      </w:r>
      <w:r>
        <w:rPr>
          <w:rFonts w:ascii="仿宋" w:eastAsia="仿宋" w:hAnsi="仿宋" w:cs="宋体" w:hint="eastAsia"/>
          <w:kern w:val="0"/>
          <w:sz w:val="28"/>
          <w:szCs w:val="28"/>
          <w:shd w:val="clear" w:color="auto" w:fill="FFFFFF"/>
        </w:rPr>
        <w:t>日（北京时间，法定节假日除外）。</w:t>
      </w:r>
      <w:r>
        <w:rPr>
          <w:rFonts w:ascii="仿宋" w:eastAsia="仿宋" w:hAnsi="仿宋" w:cs="宋体" w:hint="eastAsia"/>
          <w:kern w:val="0"/>
          <w:sz w:val="28"/>
          <w:szCs w:val="28"/>
          <w:shd w:val="clear" w:color="auto" w:fill="FFFFFF"/>
        </w:rPr>
        <w:t xml:space="preserve"> </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地点：</w:t>
      </w:r>
      <w:r>
        <w:rPr>
          <w:rFonts w:ascii="仿宋" w:eastAsia="仿宋" w:hAnsi="仿宋" w:cs="宋体" w:hint="eastAsia"/>
          <w:kern w:val="0"/>
          <w:sz w:val="28"/>
          <w:szCs w:val="28"/>
          <w:shd w:val="clear" w:color="auto" w:fill="FFFFFF"/>
        </w:rPr>
        <w:t>政府采购云平台</w:t>
      </w:r>
      <w:r>
        <w:rPr>
          <w:rFonts w:ascii="仿宋" w:eastAsia="仿宋" w:hAnsi="仿宋" w:cs="宋体" w:hint="eastAsia"/>
          <w:kern w:val="0"/>
          <w:sz w:val="28"/>
          <w:szCs w:val="28"/>
          <w:shd w:val="clear" w:color="auto" w:fill="FFFFFF"/>
        </w:rPr>
        <w:t>。</w:t>
      </w:r>
    </w:p>
    <w:p w:rsidR="00DE3442" w:rsidRDefault="007A1F20">
      <w:pPr>
        <w:widowControl/>
        <w:shd w:val="clear" w:color="auto" w:fill="FFFFFF"/>
        <w:spacing w:line="360" w:lineRule="auto"/>
        <w:ind w:firstLineChars="200" w:firstLine="560"/>
        <w:jc w:val="left"/>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方式：网上免费获取，潜在供应商自行登录政府采购云平台（网址：</w:t>
      </w:r>
      <w:r>
        <w:rPr>
          <w:rFonts w:ascii="仿宋" w:eastAsia="仿宋" w:hAnsi="仿宋" w:cs="宋体" w:hint="eastAsia"/>
          <w:kern w:val="0"/>
          <w:sz w:val="28"/>
          <w:szCs w:val="28"/>
          <w:shd w:val="clear" w:color="auto" w:fill="FFFFFF"/>
        </w:rPr>
        <w:t>http://www.zcygov.cn</w:t>
      </w:r>
      <w:r>
        <w:rPr>
          <w:rFonts w:ascii="仿宋" w:eastAsia="仿宋" w:hAnsi="仿宋" w:cs="宋体" w:hint="eastAsia"/>
          <w:kern w:val="0"/>
          <w:sz w:val="28"/>
          <w:szCs w:val="28"/>
          <w:shd w:val="clear" w:color="auto" w:fill="FFFFFF"/>
        </w:rPr>
        <w:t>）网上注册（</w:t>
      </w:r>
      <w:r>
        <w:rPr>
          <w:rFonts w:ascii="仿宋" w:eastAsia="仿宋" w:hAnsi="仿宋" w:cs="宋体" w:hint="eastAsia"/>
          <w:kern w:val="0"/>
          <w:sz w:val="28"/>
          <w:szCs w:val="28"/>
          <w:shd w:val="clear" w:color="auto" w:fill="FFFFFF"/>
        </w:rPr>
        <w:t>https://middle.zcygov.cn/v-settle-front/registry</w:t>
      </w:r>
      <w:r>
        <w:rPr>
          <w:rFonts w:ascii="仿宋" w:eastAsia="仿宋" w:hAnsi="仿宋" w:cs="宋体" w:hint="eastAsia"/>
          <w:kern w:val="0"/>
          <w:sz w:val="28"/>
          <w:szCs w:val="28"/>
          <w:shd w:val="clear" w:color="auto" w:fill="FFFFFF"/>
        </w:rPr>
        <w:t>）并下载招标文件，其他途径获取的采购文件开标时一律按无效投标处理。</w:t>
      </w:r>
    </w:p>
    <w:p w:rsidR="00DE3442" w:rsidRDefault="007A1F20">
      <w:pPr>
        <w:widowControl/>
        <w:shd w:val="clear" w:color="auto" w:fill="FFFFFF"/>
        <w:spacing w:line="360" w:lineRule="auto"/>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四、提交响应文件截止时间、开标时间和地点</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截止时间：</w:t>
      </w:r>
      <w:r>
        <w:rPr>
          <w:rFonts w:ascii="仿宋" w:eastAsia="仿宋" w:hAnsi="仿宋" w:cs="宋体" w:hint="eastAsia"/>
          <w:kern w:val="0"/>
          <w:sz w:val="28"/>
          <w:szCs w:val="28"/>
          <w:shd w:val="clear" w:color="auto" w:fill="FFFFFF"/>
        </w:rPr>
        <w:t>2025</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日</w:t>
      </w:r>
      <w:r>
        <w:rPr>
          <w:rFonts w:ascii="仿宋" w:eastAsia="仿宋" w:hAnsi="仿宋" w:cs="宋体" w:hint="eastAsia"/>
          <w:kern w:val="0"/>
          <w:sz w:val="28"/>
          <w:szCs w:val="28"/>
          <w:shd w:val="clear" w:color="auto" w:fill="FFFFFF"/>
        </w:rPr>
        <w:t>9</w:t>
      </w:r>
      <w:r>
        <w:rPr>
          <w:rFonts w:ascii="仿宋" w:eastAsia="仿宋" w:hAnsi="仿宋" w:cs="宋体" w:hint="eastAsia"/>
          <w:kern w:val="0"/>
          <w:sz w:val="28"/>
          <w:szCs w:val="28"/>
          <w:shd w:val="clear" w:color="auto" w:fill="FFFFFF"/>
        </w:rPr>
        <w:t>时</w:t>
      </w:r>
      <w:r>
        <w:rPr>
          <w:rFonts w:ascii="仿宋" w:eastAsia="仿宋" w:hAnsi="仿宋" w:cs="宋体" w:hint="eastAsia"/>
          <w:kern w:val="0"/>
          <w:sz w:val="28"/>
          <w:szCs w:val="28"/>
          <w:shd w:val="clear" w:color="auto" w:fill="FFFFFF"/>
        </w:rPr>
        <w:t>00</w:t>
      </w:r>
      <w:r>
        <w:rPr>
          <w:rFonts w:ascii="仿宋" w:eastAsia="仿宋" w:hAnsi="仿宋" w:cs="宋体" w:hint="eastAsia"/>
          <w:kern w:val="0"/>
          <w:sz w:val="28"/>
          <w:szCs w:val="28"/>
          <w:shd w:val="clear" w:color="auto" w:fill="FFFFFF"/>
        </w:rPr>
        <w:t>分</w:t>
      </w:r>
      <w:r>
        <w:rPr>
          <w:rFonts w:ascii="仿宋" w:eastAsia="仿宋" w:hAnsi="仿宋" w:cs="宋体" w:hint="eastAsia"/>
          <w:kern w:val="0"/>
          <w:sz w:val="28"/>
          <w:szCs w:val="28"/>
          <w:shd w:val="clear" w:color="auto" w:fill="FFFFFF"/>
        </w:rPr>
        <w:t>（北京时间）。</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地点：</w:t>
      </w:r>
      <w:r>
        <w:rPr>
          <w:rFonts w:ascii="仿宋" w:eastAsia="仿宋" w:hAnsi="仿宋" w:cs="宋体" w:hint="eastAsia"/>
          <w:kern w:val="0"/>
          <w:sz w:val="28"/>
          <w:szCs w:val="28"/>
          <w:shd w:val="clear" w:color="auto" w:fill="FFFFFF"/>
        </w:rPr>
        <w:t>政府采购云平台</w:t>
      </w:r>
      <w:r>
        <w:rPr>
          <w:rFonts w:ascii="仿宋" w:eastAsia="仿宋" w:hAnsi="仿宋" w:cs="宋体" w:hint="eastAsia"/>
          <w:kern w:val="0"/>
          <w:sz w:val="28"/>
          <w:szCs w:val="28"/>
          <w:shd w:val="clear" w:color="auto" w:fill="FFFFFF"/>
        </w:rPr>
        <w:t>。</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lang w:val="zh-CN"/>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lang w:val="zh-CN"/>
        </w:rPr>
        <w:t>本项目执行电子化招投标</w:t>
      </w:r>
      <w:r w:rsidRPr="00CA6D96">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rPr>
        <w:t>须</w:t>
      </w:r>
      <w:r>
        <w:rPr>
          <w:rFonts w:ascii="仿宋" w:eastAsia="仿宋" w:hAnsi="仿宋" w:cs="宋体" w:hint="eastAsia"/>
          <w:kern w:val="0"/>
          <w:sz w:val="28"/>
          <w:szCs w:val="28"/>
          <w:shd w:val="clear" w:color="auto" w:fill="FFFFFF"/>
          <w:lang w:val="zh-CN"/>
        </w:rPr>
        <w:t>通过政府采购云平台</w:t>
      </w:r>
      <w:r w:rsidRPr="00CA6D96">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lang w:val="zh-CN"/>
        </w:rPr>
        <w:t>网址</w:t>
      </w:r>
      <w:r w:rsidRPr="00CA6D96">
        <w:rPr>
          <w:rFonts w:ascii="仿宋" w:eastAsia="仿宋" w:hAnsi="仿宋" w:cs="宋体" w:hint="eastAsia"/>
          <w:kern w:val="0"/>
          <w:sz w:val="28"/>
          <w:szCs w:val="28"/>
          <w:shd w:val="clear" w:color="auto" w:fill="FFFFFF"/>
        </w:rPr>
        <w:t>：</w:t>
      </w:r>
      <w:r w:rsidRPr="00CA6D96">
        <w:rPr>
          <w:rFonts w:ascii="仿宋" w:eastAsia="仿宋" w:hAnsi="仿宋" w:cs="宋体" w:hint="eastAsia"/>
          <w:kern w:val="0"/>
          <w:sz w:val="28"/>
          <w:szCs w:val="28"/>
          <w:shd w:val="clear" w:color="auto" w:fill="FFFFFF"/>
        </w:rPr>
        <w:t>http://www.zcygov.cn</w:t>
      </w:r>
      <w:r w:rsidRPr="00CA6D96">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lang w:val="zh-CN"/>
        </w:rPr>
        <w:t>递交电子版投标文件。投标操作流程：投标人在政府采购云平台注册入库成为正式投标人后，按政府采购云平台要求进行投标操作。</w:t>
      </w:r>
    </w:p>
    <w:p w:rsidR="00DE3442" w:rsidRDefault="007A1F20">
      <w:pPr>
        <w:widowControl/>
        <w:shd w:val="clear" w:color="auto" w:fill="FFFFFF"/>
        <w:spacing w:line="360" w:lineRule="auto"/>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lang w:val="zh-CN"/>
        </w:rPr>
        <w:t>数字证书办理及投标技术咨询：投标人须办理数字证书方可参加投标。</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4.</w:t>
      </w:r>
      <w:r>
        <w:rPr>
          <w:rFonts w:ascii="仿宋" w:eastAsia="仿宋" w:hAnsi="仿宋" w:cs="宋体" w:hint="eastAsia"/>
          <w:kern w:val="0"/>
          <w:sz w:val="28"/>
          <w:szCs w:val="28"/>
          <w:shd w:val="clear" w:color="auto" w:fill="FFFFFF"/>
        </w:rPr>
        <w:t>若对项目采购电子交易系统操作有疑问，可登录“政</w:t>
      </w:r>
      <w:proofErr w:type="gramStart"/>
      <w:r>
        <w:rPr>
          <w:rFonts w:ascii="仿宋" w:eastAsia="仿宋" w:hAnsi="仿宋" w:cs="宋体" w:hint="eastAsia"/>
          <w:kern w:val="0"/>
          <w:sz w:val="28"/>
          <w:szCs w:val="28"/>
          <w:shd w:val="clear" w:color="auto" w:fill="FFFFFF"/>
        </w:rPr>
        <w:t>采云</w:t>
      </w:r>
      <w:proofErr w:type="gramEnd"/>
      <w:r>
        <w:rPr>
          <w:rFonts w:ascii="仿宋" w:eastAsia="仿宋" w:hAnsi="仿宋" w:cs="宋体" w:hint="eastAsia"/>
          <w:kern w:val="0"/>
          <w:sz w:val="28"/>
          <w:szCs w:val="28"/>
          <w:shd w:val="clear" w:color="auto" w:fill="FFFFFF"/>
        </w:rPr>
        <w:t>”平台（</w:t>
      </w:r>
      <w:r>
        <w:rPr>
          <w:rFonts w:ascii="仿宋" w:eastAsia="仿宋" w:hAnsi="仿宋" w:cs="宋体" w:hint="eastAsia"/>
          <w:kern w:val="0"/>
          <w:sz w:val="28"/>
          <w:szCs w:val="28"/>
          <w:shd w:val="clear" w:color="auto" w:fill="FFFFFF"/>
        </w:rPr>
        <w:t>https://www.zcygov.cn</w:t>
      </w:r>
      <w:r>
        <w:rPr>
          <w:rFonts w:ascii="仿宋" w:eastAsia="仿宋" w:hAnsi="仿宋" w:cs="宋体" w:hint="eastAsia"/>
          <w:kern w:val="0"/>
          <w:sz w:val="28"/>
          <w:szCs w:val="28"/>
          <w:shd w:val="clear" w:color="auto" w:fill="FFFFFF"/>
        </w:rPr>
        <w:t>）点击右侧咨询小采，获取采小蜜智能服务管家帮助，或拨打政</w:t>
      </w:r>
      <w:proofErr w:type="gramStart"/>
      <w:r>
        <w:rPr>
          <w:rFonts w:ascii="仿宋" w:eastAsia="仿宋" w:hAnsi="仿宋" w:cs="宋体" w:hint="eastAsia"/>
          <w:kern w:val="0"/>
          <w:sz w:val="28"/>
          <w:szCs w:val="28"/>
          <w:shd w:val="clear" w:color="auto" w:fill="FFFFFF"/>
        </w:rPr>
        <w:t>采云</w:t>
      </w:r>
      <w:proofErr w:type="gramEnd"/>
      <w:r>
        <w:rPr>
          <w:rFonts w:ascii="仿宋" w:eastAsia="仿宋" w:hAnsi="仿宋" w:cs="宋体" w:hint="eastAsia"/>
          <w:kern w:val="0"/>
          <w:sz w:val="28"/>
          <w:szCs w:val="28"/>
          <w:shd w:val="clear" w:color="auto" w:fill="FFFFFF"/>
        </w:rPr>
        <w:t>服务热线</w:t>
      </w:r>
      <w:r>
        <w:rPr>
          <w:rFonts w:ascii="仿宋" w:eastAsia="仿宋" w:hAnsi="仿宋" w:cs="宋体" w:hint="eastAsia"/>
          <w:kern w:val="0"/>
          <w:sz w:val="28"/>
          <w:szCs w:val="28"/>
          <w:shd w:val="clear" w:color="auto" w:fill="FFFFFF"/>
        </w:rPr>
        <w:t>95763</w:t>
      </w:r>
      <w:r>
        <w:rPr>
          <w:rFonts w:ascii="仿宋" w:eastAsia="仿宋" w:hAnsi="仿宋" w:cs="宋体" w:hint="eastAsia"/>
          <w:kern w:val="0"/>
          <w:sz w:val="28"/>
          <w:szCs w:val="28"/>
          <w:shd w:val="clear" w:color="auto" w:fill="FFFFFF"/>
        </w:rPr>
        <w:t>获取热线服务帮助。</w:t>
      </w:r>
    </w:p>
    <w:p w:rsidR="00DE3442" w:rsidRDefault="007A1F20">
      <w:pPr>
        <w:widowControl/>
        <w:shd w:val="clear" w:color="auto" w:fill="FFFFFF"/>
        <w:spacing w:line="360" w:lineRule="auto"/>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五</w:t>
      </w:r>
      <w:r>
        <w:rPr>
          <w:rFonts w:ascii="黑体" w:eastAsia="黑体" w:hAnsi="黑体" w:cs="宋体" w:hint="eastAsia"/>
          <w:kern w:val="0"/>
          <w:sz w:val="28"/>
          <w:szCs w:val="28"/>
          <w:shd w:val="clear" w:color="auto" w:fill="FFFFFF"/>
        </w:rPr>
        <w:t>、公告期限</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自本公告发布之日起</w:t>
      </w: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个工作日。</w:t>
      </w:r>
    </w:p>
    <w:p w:rsidR="00DE3442" w:rsidRDefault="007A1F20">
      <w:pPr>
        <w:widowControl/>
        <w:shd w:val="clear" w:color="auto" w:fill="FFFFFF"/>
        <w:spacing w:line="360" w:lineRule="auto"/>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六</w:t>
      </w:r>
      <w:r>
        <w:rPr>
          <w:rFonts w:ascii="黑体" w:eastAsia="黑体" w:hAnsi="黑体" w:cs="宋体" w:hint="eastAsia"/>
          <w:kern w:val="0"/>
          <w:sz w:val="28"/>
          <w:szCs w:val="28"/>
          <w:shd w:val="clear" w:color="auto" w:fill="FFFFFF"/>
        </w:rPr>
        <w:t>、磋商保证金</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提交形式和时间：详见磋商文件第二章《供应商须知》。</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磋商保证金数额：</w:t>
      </w:r>
      <w:r>
        <w:rPr>
          <w:rFonts w:ascii="仿宋" w:eastAsia="仿宋" w:hAnsi="仿宋" w:cs="宋体" w:hint="eastAsia"/>
          <w:kern w:val="0"/>
          <w:sz w:val="28"/>
          <w:szCs w:val="28"/>
          <w:shd w:val="clear" w:color="auto" w:fill="FFFFFF"/>
        </w:rPr>
        <w:t>2600.00</w:t>
      </w:r>
      <w:r>
        <w:rPr>
          <w:rFonts w:ascii="仿宋" w:eastAsia="仿宋" w:hAnsi="仿宋" w:cs="宋体" w:hint="eastAsia"/>
          <w:kern w:val="0"/>
          <w:sz w:val="28"/>
          <w:szCs w:val="28"/>
          <w:shd w:val="clear" w:color="auto" w:fill="FFFFFF"/>
        </w:rPr>
        <w:t>元</w:t>
      </w:r>
    </w:p>
    <w:p w:rsidR="00DE3442" w:rsidRDefault="007A1F20">
      <w:pPr>
        <w:widowControl/>
        <w:shd w:val="clear" w:color="auto" w:fill="FFFFFF"/>
        <w:spacing w:line="360" w:lineRule="auto"/>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lastRenderedPageBreak/>
        <w:t>七</w:t>
      </w:r>
      <w:r>
        <w:rPr>
          <w:rFonts w:ascii="黑体" w:eastAsia="黑体" w:hAnsi="黑体" w:cs="宋体" w:hint="eastAsia"/>
          <w:kern w:val="0"/>
          <w:sz w:val="28"/>
          <w:szCs w:val="28"/>
          <w:shd w:val="clear" w:color="auto" w:fill="FFFFFF"/>
        </w:rPr>
        <w:t>、其他补充事宜</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递交响应文件截止时间：</w:t>
      </w:r>
      <w:r>
        <w:rPr>
          <w:rFonts w:ascii="仿宋" w:eastAsia="仿宋" w:hAnsi="仿宋" w:cs="宋体" w:hint="eastAsia"/>
          <w:kern w:val="0"/>
          <w:sz w:val="28"/>
          <w:szCs w:val="28"/>
          <w:shd w:val="clear" w:color="auto" w:fill="FFFFFF"/>
        </w:rPr>
        <w:t>2025</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日</w:t>
      </w:r>
      <w:r>
        <w:rPr>
          <w:rFonts w:ascii="仿宋" w:eastAsia="仿宋" w:hAnsi="仿宋" w:cs="宋体" w:hint="eastAsia"/>
          <w:kern w:val="0"/>
          <w:sz w:val="28"/>
          <w:szCs w:val="28"/>
          <w:shd w:val="clear" w:color="auto" w:fill="FFFFFF"/>
        </w:rPr>
        <w:t>9</w:t>
      </w:r>
      <w:r>
        <w:rPr>
          <w:rFonts w:ascii="仿宋" w:eastAsia="仿宋" w:hAnsi="仿宋" w:cs="宋体" w:hint="eastAsia"/>
          <w:kern w:val="0"/>
          <w:sz w:val="28"/>
          <w:szCs w:val="28"/>
          <w:shd w:val="clear" w:color="auto" w:fill="FFFFFF"/>
        </w:rPr>
        <w:t>时</w:t>
      </w:r>
      <w:r>
        <w:rPr>
          <w:rFonts w:ascii="仿宋" w:eastAsia="仿宋" w:hAnsi="仿宋" w:cs="宋体" w:hint="eastAsia"/>
          <w:kern w:val="0"/>
          <w:sz w:val="28"/>
          <w:szCs w:val="28"/>
          <w:shd w:val="clear" w:color="auto" w:fill="FFFFFF"/>
        </w:rPr>
        <w:t>00</w:t>
      </w:r>
      <w:r>
        <w:rPr>
          <w:rFonts w:ascii="仿宋" w:eastAsia="仿宋" w:hAnsi="仿宋" w:cs="宋体" w:hint="eastAsia"/>
          <w:kern w:val="0"/>
          <w:sz w:val="28"/>
          <w:szCs w:val="28"/>
          <w:shd w:val="clear" w:color="auto" w:fill="FFFFFF"/>
        </w:rPr>
        <w:t>分</w:t>
      </w:r>
      <w:r>
        <w:rPr>
          <w:rFonts w:ascii="仿宋" w:eastAsia="仿宋" w:hAnsi="仿宋" w:cs="宋体" w:hint="eastAsia"/>
          <w:kern w:val="0"/>
          <w:sz w:val="28"/>
          <w:szCs w:val="28"/>
          <w:shd w:val="clear" w:color="auto" w:fill="FFFFFF"/>
        </w:rPr>
        <w:t>（北京时间）；响应文件递交地点：</w:t>
      </w:r>
      <w:r>
        <w:rPr>
          <w:rFonts w:ascii="仿宋" w:eastAsia="仿宋" w:hAnsi="仿宋" w:cs="宋体" w:hint="eastAsia"/>
          <w:kern w:val="0"/>
          <w:sz w:val="28"/>
          <w:szCs w:val="28"/>
          <w:shd w:val="clear" w:color="auto" w:fill="FFFFFF"/>
        </w:rPr>
        <w:t>梅河口市公共资源交易中心二楼第一开标室</w:t>
      </w:r>
      <w:r>
        <w:rPr>
          <w:rFonts w:ascii="仿宋" w:eastAsia="仿宋" w:hAnsi="仿宋" w:cs="宋体" w:hint="eastAsia"/>
          <w:kern w:val="0"/>
          <w:sz w:val="28"/>
          <w:szCs w:val="28"/>
          <w:shd w:val="clear" w:color="auto" w:fill="FFFFFF"/>
        </w:rPr>
        <w:t>。</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现场考察时间和地点：本项目不组织现场考察。</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3.</w:t>
      </w:r>
      <w:r>
        <w:rPr>
          <w:rFonts w:ascii="仿宋" w:eastAsia="仿宋" w:hAnsi="仿宋" w:cs="宋体" w:hint="eastAsia"/>
          <w:kern w:val="0"/>
          <w:sz w:val="28"/>
          <w:szCs w:val="28"/>
          <w:shd w:val="clear" w:color="auto" w:fill="FFFFFF"/>
        </w:rPr>
        <w:t>开标前答疑会时间和地点：本项目不组织开标前答疑会。</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4.</w:t>
      </w:r>
      <w:r>
        <w:rPr>
          <w:rFonts w:ascii="仿宋" w:eastAsia="仿宋" w:hAnsi="仿宋" w:cs="宋体" w:hint="eastAsia"/>
          <w:kern w:val="0"/>
          <w:sz w:val="28"/>
          <w:szCs w:val="28"/>
          <w:shd w:val="clear" w:color="auto" w:fill="FFFFFF"/>
        </w:rPr>
        <w:t>逾期送达的或者未送达指定地点的、未按要求递交下载磋商文件回执的或不按照磋商文件要求密封的响应文件，将不予受理。</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w:t>
      </w:r>
      <w:r>
        <w:rPr>
          <w:rFonts w:ascii="仿宋" w:eastAsia="仿宋" w:hAnsi="仿宋" w:cs="宋体" w:hint="eastAsia"/>
          <w:kern w:val="0"/>
          <w:sz w:val="28"/>
          <w:szCs w:val="28"/>
          <w:shd w:val="clear" w:color="auto" w:fill="FFFFFF"/>
        </w:rPr>
        <w:t>本项目需要落实的政府采购政策：</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5.1</w:t>
      </w:r>
      <w:r>
        <w:rPr>
          <w:rFonts w:ascii="仿宋" w:eastAsia="仿宋" w:hAnsi="仿宋" w:cs="宋体" w:hint="eastAsia"/>
          <w:kern w:val="0"/>
          <w:sz w:val="28"/>
          <w:szCs w:val="28"/>
          <w:shd w:val="clear" w:color="auto" w:fill="FFFFFF"/>
        </w:rPr>
        <w:t>政府采购强制、优先采购节能产品政策；</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5.2</w:t>
      </w:r>
      <w:r>
        <w:rPr>
          <w:rFonts w:ascii="仿宋" w:eastAsia="仿宋" w:hAnsi="仿宋" w:cs="宋体" w:hint="eastAsia"/>
          <w:kern w:val="0"/>
          <w:sz w:val="28"/>
          <w:szCs w:val="28"/>
          <w:shd w:val="clear" w:color="auto" w:fill="FFFFFF"/>
        </w:rPr>
        <w:t>政府采购优先采购环保产品政策；</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5.3</w:t>
      </w:r>
      <w:r>
        <w:rPr>
          <w:rFonts w:ascii="仿宋" w:eastAsia="仿宋" w:hAnsi="仿宋" w:cs="宋体" w:hint="eastAsia"/>
          <w:kern w:val="0"/>
          <w:sz w:val="28"/>
          <w:szCs w:val="28"/>
          <w:shd w:val="clear" w:color="auto" w:fill="FFFFFF"/>
        </w:rPr>
        <w:t>政府采购促进中小企业发展（监狱企业、残疾人福利性单位视同小微企业）政策；</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5.4</w:t>
      </w:r>
      <w:r>
        <w:rPr>
          <w:rFonts w:ascii="仿宋" w:eastAsia="仿宋" w:hAnsi="仿宋" w:cs="宋体" w:hint="eastAsia"/>
          <w:kern w:val="0"/>
          <w:sz w:val="28"/>
          <w:szCs w:val="28"/>
          <w:shd w:val="clear" w:color="auto" w:fill="FFFFFF"/>
        </w:rPr>
        <w:t>政府采购支持脱贫攻坚政策。</w:t>
      </w:r>
    </w:p>
    <w:p w:rsidR="00DE3442" w:rsidRDefault="007A1F20">
      <w:pPr>
        <w:pStyle w:val="af0"/>
        <w:spacing w:beforeAutospacing="0" w:afterAutospacing="0" w:line="360" w:lineRule="auto"/>
        <w:ind w:firstLineChars="200" w:firstLine="56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6.</w:t>
      </w:r>
      <w:r>
        <w:rPr>
          <w:rFonts w:ascii="仿宋" w:eastAsia="仿宋" w:hAnsi="仿宋" w:cs="宋体" w:hint="eastAsia"/>
          <w:sz w:val="28"/>
          <w:szCs w:val="28"/>
          <w:shd w:val="clear" w:color="auto" w:fill="FFFFFF"/>
        </w:rPr>
        <w:t>本次竞争性磋商公告同时在《中国招标投标公共服务平台》、《吉林省政府采购网》上发布。</w:t>
      </w:r>
    </w:p>
    <w:p w:rsidR="00DE3442" w:rsidRDefault="007A1F20">
      <w:pPr>
        <w:widowControl/>
        <w:shd w:val="clear" w:color="auto" w:fill="FFFFFF"/>
        <w:spacing w:line="360" w:lineRule="auto"/>
        <w:rPr>
          <w:rFonts w:ascii="微软雅黑" w:eastAsia="微软雅黑" w:hAnsi="微软雅黑" w:cs="宋体"/>
          <w:kern w:val="0"/>
          <w:szCs w:val="21"/>
        </w:rPr>
      </w:pPr>
      <w:r>
        <w:rPr>
          <w:rFonts w:ascii="黑体" w:eastAsia="黑体" w:hAnsi="黑体" w:cs="宋体" w:hint="eastAsia"/>
          <w:kern w:val="0"/>
          <w:sz w:val="28"/>
          <w:szCs w:val="28"/>
          <w:shd w:val="clear" w:color="auto" w:fill="FFFFFF"/>
        </w:rPr>
        <w:t>八</w:t>
      </w:r>
      <w:r>
        <w:rPr>
          <w:rFonts w:ascii="黑体" w:eastAsia="黑体" w:hAnsi="黑体" w:cs="宋体" w:hint="eastAsia"/>
          <w:kern w:val="0"/>
          <w:sz w:val="28"/>
          <w:szCs w:val="28"/>
          <w:shd w:val="clear" w:color="auto" w:fill="FFFFFF"/>
        </w:rPr>
        <w:t>、对本次招标提出询问，请按以下方式联系</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采购人信息</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名称：</w:t>
      </w:r>
      <w:r>
        <w:rPr>
          <w:rFonts w:ascii="仿宋" w:eastAsia="仿宋" w:hAnsi="仿宋" w:cs="宋体" w:hint="eastAsia"/>
          <w:kern w:val="0"/>
          <w:sz w:val="28"/>
          <w:szCs w:val="28"/>
          <w:shd w:val="clear" w:color="auto" w:fill="FFFFFF"/>
        </w:rPr>
        <w:t>梅河口市土地收购储备中心</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地址：</w:t>
      </w:r>
      <w:r>
        <w:rPr>
          <w:rFonts w:ascii="仿宋" w:eastAsia="仿宋" w:hAnsi="仿宋" w:cs="宋体" w:hint="eastAsia"/>
          <w:kern w:val="0"/>
          <w:sz w:val="28"/>
          <w:szCs w:val="28"/>
          <w:shd w:val="clear" w:color="auto" w:fill="FFFFFF"/>
        </w:rPr>
        <w:t>吉林省梅河口市站前路</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联系人：</w:t>
      </w:r>
      <w:r>
        <w:rPr>
          <w:rFonts w:ascii="仿宋" w:eastAsia="仿宋" w:hAnsi="仿宋" w:cs="宋体" w:hint="eastAsia"/>
          <w:kern w:val="0"/>
          <w:sz w:val="28"/>
          <w:szCs w:val="28"/>
          <w:shd w:val="clear" w:color="auto" w:fill="FFFFFF"/>
        </w:rPr>
        <w:t>李英</w:t>
      </w:r>
    </w:p>
    <w:p w:rsidR="00DE3442" w:rsidRDefault="007A1F20">
      <w:pPr>
        <w:widowControl/>
        <w:shd w:val="clear" w:color="auto" w:fill="FFFFFF"/>
        <w:spacing w:line="360" w:lineRule="auto"/>
        <w:ind w:firstLineChars="200" w:firstLine="560"/>
        <w:rPr>
          <w:rFonts w:ascii="微软雅黑" w:eastAsia="仿宋" w:hAnsi="微软雅黑" w:cs="宋体"/>
          <w:kern w:val="0"/>
          <w:szCs w:val="21"/>
        </w:rPr>
      </w:pPr>
      <w:r>
        <w:rPr>
          <w:rFonts w:ascii="仿宋" w:eastAsia="仿宋" w:hAnsi="仿宋" w:cs="宋体" w:hint="eastAsia"/>
          <w:kern w:val="0"/>
          <w:sz w:val="28"/>
          <w:szCs w:val="28"/>
          <w:shd w:val="clear" w:color="auto" w:fill="FFFFFF"/>
        </w:rPr>
        <w:t>电话：</w:t>
      </w:r>
      <w:r>
        <w:rPr>
          <w:rFonts w:ascii="仿宋" w:eastAsia="仿宋" w:hAnsi="仿宋" w:cs="宋体" w:hint="eastAsia"/>
          <w:kern w:val="0"/>
          <w:sz w:val="28"/>
          <w:szCs w:val="28"/>
          <w:shd w:val="clear" w:color="auto" w:fill="FFFFFF"/>
        </w:rPr>
        <w:t>0435-4214753</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采购代理机构信息</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名称：</w:t>
      </w:r>
      <w:proofErr w:type="gramStart"/>
      <w:r>
        <w:rPr>
          <w:rFonts w:ascii="仿宋" w:eastAsia="仿宋" w:hAnsi="仿宋" w:cs="宋体" w:hint="eastAsia"/>
          <w:kern w:val="0"/>
          <w:sz w:val="28"/>
          <w:szCs w:val="28"/>
          <w:shd w:val="clear" w:color="auto" w:fill="FFFFFF"/>
        </w:rPr>
        <w:t>中高泰项目管理</w:t>
      </w:r>
      <w:proofErr w:type="gramEnd"/>
      <w:r>
        <w:rPr>
          <w:rFonts w:ascii="仿宋" w:eastAsia="仿宋" w:hAnsi="仿宋" w:cs="宋体" w:hint="eastAsia"/>
          <w:kern w:val="0"/>
          <w:sz w:val="28"/>
          <w:szCs w:val="28"/>
          <w:shd w:val="clear" w:color="auto" w:fill="FFFFFF"/>
        </w:rPr>
        <w:t>有限公司</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地址：长春市高新开发区硅谷大街</w:t>
      </w:r>
      <w:r>
        <w:rPr>
          <w:rFonts w:ascii="仿宋" w:eastAsia="仿宋" w:hAnsi="仿宋" w:cs="宋体" w:hint="eastAsia"/>
          <w:kern w:val="0"/>
          <w:sz w:val="28"/>
          <w:szCs w:val="28"/>
          <w:shd w:val="clear" w:color="auto" w:fill="FFFFFF"/>
        </w:rPr>
        <w:t>3355</w:t>
      </w:r>
      <w:r>
        <w:rPr>
          <w:rFonts w:ascii="仿宋" w:eastAsia="仿宋" w:hAnsi="仿宋" w:cs="宋体" w:hint="eastAsia"/>
          <w:kern w:val="0"/>
          <w:sz w:val="28"/>
          <w:szCs w:val="28"/>
          <w:shd w:val="clear" w:color="auto" w:fill="FFFFFF"/>
        </w:rPr>
        <w:t>号超</w:t>
      </w:r>
      <w:proofErr w:type="gramStart"/>
      <w:r>
        <w:rPr>
          <w:rFonts w:ascii="仿宋" w:eastAsia="仿宋" w:hAnsi="仿宋" w:cs="宋体" w:hint="eastAsia"/>
          <w:kern w:val="0"/>
          <w:sz w:val="28"/>
          <w:szCs w:val="28"/>
          <w:shd w:val="clear" w:color="auto" w:fill="FFFFFF"/>
        </w:rPr>
        <w:t>达创业</w:t>
      </w:r>
      <w:proofErr w:type="gramEnd"/>
      <w:r>
        <w:rPr>
          <w:rFonts w:ascii="仿宋" w:eastAsia="仿宋" w:hAnsi="仿宋" w:cs="宋体" w:hint="eastAsia"/>
          <w:kern w:val="0"/>
          <w:sz w:val="28"/>
          <w:szCs w:val="28"/>
          <w:shd w:val="clear" w:color="auto" w:fill="FFFFFF"/>
        </w:rPr>
        <w:t>园</w:t>
      </w:r>
      <w:r>
        <w:rPr>
          <w:rFonts w:ascii="仿宋" w:eastAsia="仿宋" w:hAnsi="仿宋" w:cs="宋体" w:hint="eastAsia"/>
          <w:kern w:val="0"/>
          <w:sz w:val="28"/>
          <w:szCs w:val="28"/>
          <w:shd w:val="clear" w:color="auto" w:fill="FFFFFF"/>
        </w:rPr>
        <w:t>8</w:t>
      </w:r>
      <w:r>
        <w:rPr>
          <w:rFonts w:ascii="仿宋" w:eastAsia="仿宋" w:hAnsi="仿宋" w:cs="宋体" w:hint="eastAsia"/>
          <w:kern w:val="0"/>
          <w:sz w:val="28"/>
          <w:szCs w:val="28"/>
          <w:shd w:val="clear" w:color="auto" w:fill="FFFFFF"/>
        </w:rPr>
        <w:t>幢</w:t>
      </w:r>
      <w:r>
        <w:rPr>
          <w:rFonts w:ascii="仿宋" w:eastAsia="仿宋" w:hAnsi="仿宋" w:cs="宋体" w:hint="eastAsia"/>
          <w:kern w:val="0"/>
          <w:sz w:val="28"/>
          <w:szCs w:val="28"/>
          <w:shd w:val="clear" w:color="auto" w:fill="FFFFFF"/>
        </w:rPr>
        <w:t>509</w:t>
      </w:r>
      <w:r>
        <w:rPr>
          <w:rFonts w:ascii="仿宋" w:eastAsia="仿宋" w:hAnsi="仿宋" w:cs="宋体" w:hint="eastAsia"/>
          <w:kern w:val="0"/>
          <w:sz w:val="28"/>
          <w:szCs w:val="28"/>
          <w:shd w:val="clear" w:color="auto" w:fill="FFFFFF"/>
        </w:rPr>
        <w:t>号房</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联系人：杨昊</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电话：</w:t>
      </w:r>
      <w:r>
        <w:rPr>
          <w:rFonts w:ascii="仿宋" w:eastAsia="仿宋" w:hAnsi="仿宋" w:cs="宋体" w:hint="eastAsia"/>
          <w:kern w:val="0"/>
          <w:sz w:val="28"/>
          <w:szCs w:val="28"/>
          <w:shd w:val="clear" w:color="auto" w:fill="FFFFFF"/>
        </w:rPr>
        <w:t>0435-4310999</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lastRenderedPageBreak/>
        <w:t>3.</w:t>
      </w:r>
      <w:r>
        <w:rPr>
          <w:rFonts w:ascii="仿宋" w:eastAsia="仿宋" w:hAnsi="仿宋" w:cs="宋体" w:hint="eastAsia"/>
          <w:kern w:val="0"/>
          <w:sz w:val="28"/>
          <w:szCs w:val="28"/>
          <w:shd w:val="clear" w:color="auto" w:fill="FFFFFF"/>
        </w:rPr>
        <w:t>项目联系方式</w:t>
      </w:r>
    </w:p>
    <w:p w:rsidR="00DE3442" w:rsidRDefault="007A1F20">
      <w:pPr>
        <w:widowControl/>
        <w:shd w:val="clear" w:color="auto" w:fill="FFFFFF"/>
        <w:spacing w:line="360" w:lineRule="auto"/>
        <w:ind w:firstLineChars="200" w:firstLine="560"/>
        <w:rPr>
          <w:rFonts w:ascii="微软雅黑" w:eastAsia="微软雅黑" w:hAnsi="微软雅黑" w:cs="宋体"/>
          <w:kern w:val="0"/>
          <w:szCs w:val="21"/>
        </w:rPr>
      </w:pPr>
      <w:r>
        <w:rPr>
          <w:rFonts w:ascii="仿宋" w:eastAsia="仿宋" w:hAnsi="仿宋" w:cs="宋体" w:hint="eastAsia"/>
          <w:kern w:val="0"/>
          <w:sz w:val="28"/>
          <w:szCs w:val="28"/>
          <w:shd w:val="clear" w:color="auto" w:fill="FFFFFF"/>
        </w:rPr>
        <w:t>项目联系人：杨昊</w:t>
      </w:r>
    </w:p>
    <w:p w:rsidR="00DE3442" w:rsidRDefault="007A1F20">
      <w:pPr>
        <w:widowControl/>
        <w:shd w:val="clear" w:color="auto" w:fill="FFFFFF"/>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电话：</w:t>
      </w:r>
      <w:r>
        <w:rPr>
          <w:rFonts w:ascii="仿宋" w:eastAsia="仿宋" w:hAnsi="仿宋" w:cs="宋体"/>
          <w:kern w:val="0"/>
          <w:sz w:val="28"/>
          <w:szCs w:val="28"/>
          <w:shd w:val="clear" w:color="auto" w:fill="FFFFFF"/>
        </w:rPr>
        <w:t>0435-4310999</w:t>
      </w: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p w:rsidR="00DE3442" w:rsidRDefault="00DE3442" w:rsidP="00CA6D96">
      <w:pPr>
        <w:pStyle w:val="af9"/>
        <w:ind w:firstLine="560"/>
      </w:pPr>
    </w:p>
    <w:bookmarkEnd w:id="3"/>
    <w:bookmarkEnd w:id="4"/>
    <w:p w:rsidR="00DE3442" w:rsidRDefault="007A1F20">
      <w:pPr>
        <w:pStyle w:val="2"/>
        <w:spacing w:line="240" w:lineRule="atLeast"/>
        <w:jc w:val="center"/>
        <w:rPr>
          <w:rStyle w:val="af4"/>
          <w:rFonts w:ascii="华文中宋" w:eastAsia="华文中宋" w:hAnsi="华文中宋"/>
          <w:b/>
          <w:bCs/>
          <w:kern w:val="44"/>
          <w:sz w:val="44"/>
          <w:szCs w:val="44"/>
        </w:rPr>
      </w:pPr>
      <w:r>
        <w:rPr>
          <w:rStyle w:val="af4"/>
          <w:rFonts w:ascii="华文中宋" w:eastAsia="华文中宋" w:hAnsi="华文中宋" w:hint="eastAsia"/>
          <w:b/>
          <w:bCs/>
          <w:kern w:val="44"/>
          <w:sz w:val="44"/>
          <w:szCs w:val="44"/>
        </w:rPr>
        <w:lastRenderedPageBreak/>
        <w:t>第二章</w:t>
      </w:r>
      <w:r>
        <w:rPr>
          <w:rStyle w:val="af4"/>
          <w:rFonts w:ascii="华文中宋" w:eastAsia="华文中宋" w:hAnsi="华文中宋" w:hint="eastAsia"/>
          <w:b/>
          <w:bCs/>
          <w:kern w:val="44"/>
          <w:sz w:val="44"/>
          <w:szCs w:val="44"/>
        </w:rPr>
        <w:t xml:space="preserve">  </w:t>
      </w:r>
      <w:bookmarkEnd w:id="5"/>
      <w:bookmarkEnd w:id="6"/>
      <w:r>
        <w:rPr>
          <w:rStyle w:val="af4"/>
          <w:rFonts w:ascii="华文中宋" w:eastAsia="华文中宋" w:hAnsi="华文中宋" w:hint="eastAsia"/>
          <w:b/>
          <w:bCs/>
          <w:kern w:val="44"/>
          <w:sz w:val="44"/>
          <w:szCs w:val="44"/>
        </w:rPr>
        <w:t>供应商须知</w:t>
      </w:r>
    </w:p>
    <w:p w:rsidR="00DE3442" w:rsidRDefault="007A1F20">
      <w:pPr>
        <w:pStyle w:val="3"/>
        <w:rPr>
          <w:sz w:val="30"/>
          <w:szCs w:val="30"/>
        </w:rPr>
      </w:pPr>
      <w:bookmarkStart w:id="10" w:name="_Toc105486536"/>
      <w:bookmarkStart w:id="11" w:name="_Toc105486430"/>
      <w:bookmarkStart w:id="12" w:name="_Toc105486678"/>
      <w:bookmarkStart w:id="13" w:name="_Toc383794599"/>
      <w:r>
        <w:rPr>
          <w:rFonts w:hint="eastAsia"/>
          <w:sz w:val="30"/>
          <w:szCs w:val="30"/>
        </w:rPr>
        <w:t>供应商须知前附表</w:t>
      </w:r>
      <w:bookmarkEnd w:id="10"/>
      <w:bookmarkEnd w:id="11"/>
      <w:bookmarkEnd w:id="12"/>
      <w:bookmarkEnd w:id="13"/>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551"/>
        <w:gridCol w:w="5731"/>
      </w:tblGrid>
      <w:tr w:rsidR="00DE3442">
        <w:trPr>
          <w:trHeight w:val="471"/>
          <w:jc w:val="center"/>
        </w:trPr>
        <w:tc>
          <w:tcPr>
            <w:tcW w:w="1136" w:type="dxa"/>
            <w:vAlign w:val="center"/>
          </w:tcPr>
          <w:p w:rsidR="00DE3442" w:rsidRDefault="007A1F20">
            <w:pPr>
              <w:spacing w:line="360" w:lineRule="auto"/>
              <w:jc w:val="center"/>
            </w:pPr>
            <w:r>
              <w:rPr>
                <w:rFonts w:hint="eastAsia"/>
              </w:rPr>
              <w:t>条款号</w:t>
            </w:r>
          </w:p>
        </w:tc>
        <w:tc>
          <w:tcPr>
            <w:tcW w:w="2551" w:type="dxa"/>
            <w:vAlign w:val="center"/>
          </w:tcPr>
          <w:p w:rsidR="00DE3442" w:rsidRDefault="007A1F20">
            <w:pPr>
              <w:spacing w:line="360" w:lineRule="auto"/>
              <w:jc w:val="center"/>
            </w:pPr>
            <w:r>
              <w:rPr>
                <w:rFonts w:hint="eastAsia"/>
              </w:rPr>
              <w:t>条款名称</w:t>
            </w:r>
          </w:p>
        </w:tc>
        <w:tc>
          <w:tcPr>
            <w:tcW w:w="5731" w:type="dxa"/>
            <w:vAlign w:val="center"/>
          </w:tcPr>
          <w:p w:rsidR="00DE3442" w:rsidRDefault="007A1F20">
            <w:pPr>
              <w:spacing w:line="360" w:lineRule="auto"/>
              <w:jc w:val="center"/>
            </w:pPr>
            <w:r>
              <w:rPr>
                <w:rFonts w:hint="eastAsia"/>
              </w:rPr>
              <w:t>编列内容</w:t>
            </w:r>
          </w:p>
        </w:tc>
      </w:tr>
      <w:tr w:rsidR="00DE3442">
        <w:trPr>
          <w:trHeight w:val="131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采购人</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采购人：梅河口市土地收购储备中心</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地址：吉林省梅河口市站前路</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联系人：李英</w:t>
            </w:r>
          </w:p>
          <w:p w:rsidR="00DE3442" w:rsidRDefault="007A1F20">
            <w:pPr>
              <w:autoSpaceDE w:val="0"/>
              <w:autoSpaceDN w:val="0"/>
              <w:adjustRightInd w:val="0"/>
              <w:spacing w:line="440" w:lineRule="exact"/>
              <w:rPr>
                <w:bCs/>
                <w:szCs w:val="21"/>
              </w:rPr>
            </w:pPr>
            <w:r>
              <w:rPr>
                <w:rFonts w:ascii="宋体" w:hAnsi="宋体" w:cs="宋体" w:hint="eastAsia"/>
                <w:bCs/>
                <w:szCs w:val="21"/>
                <w:lang w:val="zh-CN"/>
              </w:rPr>
              <w:t>电话：</w:t>
            </w:r>
            <w:r>
              <w:rPr>
                <w:rFonts w:ascii="宋体" w:hAnsi="宋体" w:cs="宋体" w:hint="eastAsia"/>
                <w:bCs/>
                <w:szCs w:val="21"/>
                <w:lang w:val="zh-CN"/>
              </w:rPr>
              <w:t>0435-4214753</w:t>
            </w:r>
          </w:p>
        </w:tc>
      </w:tr>
      <w:tr w:rsidR="00DE3442">
        <w:trPr>
          <w:trHeight w:val="1203"/>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采购代理机构</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招标代理机构：</w:t>
            </w:r>
            <w:proofErr w:type="gramStart"/>
            <w:r>
              <w:rPr>
                <w:rFonts w:ascii="宋体" w:hAnsi="宋体" w:cs="宋体" w:hint="eastAsia"/>
                <w:bCs/>
                <w:szCs w:val="21"/>
                <w:lang w:val="zh-CN"/>
              </w:rPr>
              <w:t>中高泰项目管理</w:t>
            </w:r>
            <w:proofErr w:type="gramEnd"/>
            <w:r>
              <w:rPr>
                <w:rFonts w:ascii="宋体" w:hAnsi="宋体" w:cs="宋体" w:hint="eastAsia"/>
                <w:bCs/>
                <w:szCs w:val="21"/>
                <w:lang w:val="zh-CN"/>
              </w:rPr>
              <w:t>有限公司</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地址：长春市高新开发区硅谷大街</w:t>
            </w:r>
            <w:r>
              <w:rPr>
                <w:rFonts w:ascii="宋体" w:hAnsi="宋体" w:cs="宋体" w:hint="eastAsia"/>
                <w:bCs/>
                <w:szCs w:val="21"/>
                <w:lang w:val="zh-CN"/>
              </w:rPr>
              <w:t>3355</w:t>
            </w:r>
            <w:r>
              <w:rPr>
                <w:rFonts w:ascii="宋体" w:hAnsi="宋体" w:cs="宋体" w:hint="eastAsia"/>
                <w:bCs/>
                <w:szCs w:val="21"/>
                <w:lang w:val="zh-CN"/>
              </w:rPr>
              <w:t>号超</w:t>
            </w:r>
            <w:proofErr w:type="gramStart"/>
            <w:r>
              <w:rPr>
                <w:rFonts w:ascii="宋体" w:hAnsi="宋体" w:cs="宋体" w:hint="eastAsia"/>
                <w:bCs/>
                <w:szCs w:val="21"/>
                <w:lang w:val="zh-CN"/>
              </w:rPr>
              <w:t>达创业</w:t>
            </w:r>
            <w:proofErr w:type="gramEnd"/>
            <w:r>
              <w:rPr>
                <w:rFonts w:ascii="宋体" w:hAnsi="宋体" w:cs="宋体" w:hint="eastAsia"/>
                <w:bCs/>
                <w:szCs w:val="21"/>
                <w:lang w:val="zh-CN"/>
              </w:rPr>
              <w:t>园</w:t>
            </w:r>
            <w:r>
              <w:rPr>
                <w:rFonts w:ascii="宋体" w:hAnsi="宋体" w:cs="宋体" w:hint="eastAsia"/>
                <w:bCs/>
                <w:szCs w:val="21"/>
                <w:lang w:val="zh-CN"/>
              </w:rPr>
              <w:t>8</w:t>
            </w:r>
            <w:r>
              <w:rPr>
                <w:rFonts w:ascii="宋体" w:hAnsi="宋体" w:cs="宋体" w:hint="eastAsia"/>
                <w:bCs/>
                <w:szCs w:val="21"/>
                <w:lang w:val="zh-CN"/>
              </w:rPr>
              <w:t>幢</w:t>
            </w:r>
            <w:r>
              <w:rPr>
                <w:rFonts w:ascii="宋体" w:hAnsi="宋体" w:cs="宋体" w:hint="eastAsia"/>
                <w:bCs/>
                <w:szCs w:val="21"/>
                <w:lang w:val="zh-CN"/>
              </w:rPr>
              <w:t>509</w:t>
            </w:r>
            <w:r>
              <w:rPr>
                <w:rFonts w:ascii="宋体" w:hAnsi="宋体" w:cs="宋体" w:hint="eastAsia"/>
                <w:bCs/>
                <w:szCs w:val="21"/>
                <w:lang w:val="zh-CN"/>
              </w:rPr>
              <w:t>号房</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联系人：杨昊</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电话：</w:t>
            </w:r>
            <w:r>
              <w:rPr>
                <w:rFonts w:ascii="宋体" w:hAnsi="宋体" w:cs="宋体" w:hint="eastAsia"/>
                <w:bCs/>
                <w:szCs w:val="21"/>
                <w:lang w:val="zh-CN"/>
              </w:rPr>
              <w:t>0435-4310999</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1.1.4</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项目名称及项目编号</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项目名称：</w:t>
            </w:r>
            <w:r>
              <w:rPr>
                <w:rFonts w:ascii="宋体" w:hAnsi="宋体" w:cs="宋体" w:hint="eastAsia"/>
                <w:bCs/>
                <w:szCs w:val="21"/>
                <w:lang w:val="zh-CN"/>
              </w:rPr>
              <w:t>梅河口市耕作层土壤</w:t>
            </w:r>
            <w:proofErr w:type="gramStart"/>
            <w:r>
              <w:rPr>
                <w:rFonts w:ascii="宋体" w:hAnsi="宋体" w:cs="宋体" w:hint="eastAsia"/>
                <w:bCs/>
                <w:szCs w:val="21"/>
                <w:lang w:val="zh-CN"/>
              </w:rPr>
              <w:t>堆存场</w:t>
            </w:r>
            <w:proofErr w:type="gramEnd"/>
            <w:r>
              <w:rPr>
                <w:rFonts w:ascii="宋体" w:hAnsi="宋体" w:cs="宋体" w:hint="eastAsia"/>
                <w:bCs/>
                <w:szCs w:val="21"/>
                <w:lang w:val="zh-CN"/>
              </w:rPr>
              <w:t>环保督察反馈问题整改工程</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采购项目编号：</w:t>
            </w:r>
            <w:r>
              <w:rPr>
                <w:rFonts w:ascii="宋体" w:hAnsi="宋体" w:cs="宋体" w:hint="eastAsia"/>
                <w:bCs/>
                <w:szCs w:val="21"/>
                <w:lang w:val="zh-CN"/>
              </w:rPr>
              <w:t>ZGTC2025-0014-G</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1.1.5</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建设地点</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梅河口市</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1.2.1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资金来源</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财政资金</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1.2.2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出资比例</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100%</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1.2.3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资金落实情况</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已落实</w:t>
            </w:r>
          </w:p>
        </w:tc>
      </w:tr>
      <w:tr w:rsidR="00DE3442">
        <w:trPr>
          <w:trHeight w:val="43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1.3.1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招标范围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梅河口市耕作层土壤</w:t>
            </w:r>
            <w:proofErr w:type="gramStart"/>
            <w:r>
              <w:rPr>
                <w:rFonts w:ascii="宋体" w:hAnsi="宋体" w:cs="宋体" w:hint="eastAsia"/>
                <w:bCs/>
                <w:szCs w:val="21"/>
                <w:lang w:val="zh-CN"/>
              </w:rPr>
              <w:t>堆存场</w:t>
            </w:r>
            <w:proofErr w:type="gramEnd"/>
            <w:r>
              <w:rPr>
                <w:rFonts w:ascii="宋体" w:hAnsi="宋体" w:cs="宋体" w:hint="eastAsia"/>
                <w:bCs/>
                <w:szCs w:val="21"/>
                <w:lang w:val="zh-CN"/>
              </w:rPr>
              <w:t>环保督察反馈问题整改工程</w:t>
            </w:r>
            <w:r>
              <w:rPr>
                <w:rFonts w:ascii="宋体" w:hAnsi="宋体" w:cs="宋体" w:hint="eastAsia"/>
                <w:bCs/>
                <w:szCs w:val="21"/>
                <w:lang w:val="zh-CN"/>
              </w:rPr>
              <w:t>，具体工程内容详见工程量清单。</w:t>
            </w:r>
          </w:p>
        </w:tc>
      </w:tr>
      <w:tr w:rsidR="00DE3442">
        <w:trPr>
          <w:trHeight w:val="48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1.3.2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工期</w:t>
            </w:r>
          </w:p>
        </w:tc>
        <w:tc>
          <w:tcPr>
            <w:tcW w:w="5731" w:type="dxa"/>
            <w:shd w:val="clear" w:color="auto" w:fill="auto"/>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签订合同后</w:t>
            </w:r>
            <w:r>
              <w:rPr>
                <w:rFonts w:ascii="宋体" w:hAnsi="宋体" w:cs="宋体" w:hint="eastAsia"/>
                <w:bCs/>
                <w:szCs w:val="21"/>
                <w:lang w:val="zh-CN"/>
              </w:rPr>
              <w:t>60</w:t>
            </w:r>
            <w:r>
              <w:rPr>
                <w:rFonts w:ascii="宋体" w:hAnsi="宋体" w:cs="宋体" w:hint="eastAsia"/>
                <w:bCs/>
                <w:szCs w:val="21"/>
                <w:lang w:val="zh-CN"/>
              </w:rPr>
              <w:t>天内完成</w:t>
            </w:r>
            <w:r>
              <w:rPr>
                <w:rFonts w:ascii="宋体" w:hAnsi="宋体" w:cs="宋体" w:hint="eastAsia"/>
                <w:bCs/>
                <w:szCs w:val="21"/>
                <w:lang w:val="zh-CN"/>
              </w:rPr>
              <w:t>。</w:t>
            </w:r>
          </w:p>
        </w:tc>
      </w:tr>
      <w:tr w:rsidR="00DE3442">
        <w:trPr>
          <w:trHeight w:val="48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1.3.3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质量标准</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符合国家现行工程施工质量验收规范合格标准</w:t>
            </w:r>
          </w:p>
        </w:tc>
      </w:tr>
      <w:tr w:rsidR="00DE3442">
        <w:trPr>
          <w:trHeight w:val="29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1.4.1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申请人资质条件、能力和信誉</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满足《中华人民共和国政府采购法》第二十二条规定。</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落实政府采购政策需满足的资格要求：本项目全部面向中小企业采购。</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lang w:val="zh-CN"/>
              </w:rPr>
              <w:t>本项目的特定资格要求：</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3.1</w:t>
            </w:r>
            <w:r>
              <w:rPr>
                <w:rFonts w:ascii="宋体" w:hAnsi="宋体" w:cs="宋体" w:hint="eastAsia"/>
                <w:bCs/>
                <w:szCs w:val="21"/>
                <w:lang w:val="zh-CN"/>
              </w:rPr>
              <w:t>投标申请人须是具备建设行政主管部门核发的市政公用工程施工总承包二级及以上资质，具有有效安全生产许可证</w:t>
            </w:r>
            <w:r>
              <w:rPr>
                <w:rFonts w:ascii="宋体" w:hAnsi="宋体" w:cs="宋体" w:hint="eastAsia"/>
                <w:bCs/>
                <w:szCs w:val="21"/>
                <w:lang w:val="zh-CN"/>
              </w:rPr>
              <w:lastRenderedPageBreak/>
              <w:t>的法人或其他组织，并在人员、设备、资金等方面具有相应的施工能力。</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3.2</w:t>
            </w:r>
            <w:r>
              <w:rPr>
                <w:rFonts w:ascii="宋体" w:hAnsi="宋体" w:cs="宋体" w:hint="eastAsia"/>
                <w:bCs/>
                <w:szCs w:val="21"/>
                <w:lang w:val="zh-CN"/>
              </w:rPr>
              <w:t>投标单</w:t>
            </w:r>
            <w:proofErr w:type="gramStart"/>
            <w:r>
              <w:rPr>
                <w:rFonts w:ascii="宋体" w:hAnsi="宋体" w:cs="宋体" w:hint="eastAsia"/>
                <w:bCs/>
                <w:szCs w:val="21"/>
                <w:lang w:val="zh-CN"/>
              </w:rPr>
              <w:t>位拟</w:t>
            </w:r>
            <w:proofErr w:type="gramEnd"/>
            <w:r>
              <w:rPr>
                <w:rFonts w:ascii="宋体" w:hAnsi="宋体" w:cs="宋体" w:hint="eastAsia"/>
                <w:bCs/>
                <w:szCs w:val="21"/>
                <w:lang w:val="zh-CN"/>
              </w:rPr>
              <w:t>派出的项目经理须具备建设行政主管部门核发的市政公用工程二级及以上注册建造师执业资格，并具备有效的安全生产考核合格证书，且未担任其他在施建设工程项目的项目经理。</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3.3</w:t>
            </w:r>
            <w:r>
              <w:rPr>
                <w:rFonts w:ascii="宋体" w:hAnsi="宋体" w:cs="宋体" w:hint="eastAsia"/>
                <w:bCs/>
                <w:szCs w:val="21"/>
                <w:lang w:val="zh-CN"/>
              </w:rPr>
              <w:t>投标人提供经第三方会计师事务所审计的完整有效的企业财务报告扫描件（投标截止日为上半年的，提供本年上两个年度任</w:t>
            </w:r>
            <w:proofErr w:type="gramStart"/>
            <w:r>
              <w:rPr>
                <w:rFonts w:ascii="宋体" w:hAnsi="宋体" w:cs="宋体" w:hint="eastAsia"/>
                <w:bCs/>
                <w:szCs w:val="21"/>
                <w:lang w:val="zh-CN"/>
              </w:rPr>
              <w:t>一</w:t>
            </w:r>
            <w:proofErr w:type="gramEnd"/>
            <w:r>
              <w:rPr>
                <w:rFonts w:ascii="宋体" w:hAnsi="宋体" w:cs="宋体" w:hint="eastAsia"/>
                <w:bCs/>
                <w:szCs w:val="21"/>
                <w:lang w:val="zh-CN"/>
              </w:rPr>
              <w:t>年度的上述材料；投标截止日为下半年的，提供上一个年度的上述材料）或提供其基本开户银行在投标截止日前六个月内出具的资信证明扫描件（银行出具的存款证明不能替代银行资信证明）。</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3.4</w:t>
            </w:r>
            <w:r>
              <w:rPr>
                <w:rFonts w:ascii="宋体" w:hAnsi="宋体" w:cs="宋体" w:hint="eastAsia"/>
                <w:bCs/>
                <w:szCs w:val="21"/>
                <w:lang w:val="zh-CN"/>
              </w:rPr>
              <w:t>提供投标截止日前一年内任一月份的缴税凭据或</w:t>
            </w:r>
            <w:r>
              <w:rPr>
                <w:rFonts w:ascii="宋体" w:hAnsi="宋体" w:cs="宋体" w:hint="eastAsia"/>
                <w:bCs/>
                <w:szCs w:val="21"/>
                <w:lang w:val="zh-CN"/>
              </w:rPr>
              <w:t>完税证明等扫描件；依法免税的，应提供相应文件（扫描件）证明其依法免税。</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3.5</w:t>
            </w:r>
            <w:r>
              <w:rPr>
                <w:rFonts w:ascii="宋体" w:hAnsi="宋体" w:cs="宋体" w:hint="eastAsia"/>
                <w:bCs/>
                <w:szCs w:val="21"/>
                <w:lang w:val="zh-CN"/>
              </w:rPr>
              <w:t>提供投标截止日前一年内任一月份缴纳社会保险的凭据扫描件；依法不需要缴纳社会保险的，应提供相应文件（扫描件）证明其依法不需要缴纳社会保险。</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3.6</w:t>
            </w:r>
            <w:r>
              <w:rPr>
                <w:rFonts w:ascii="宋体" w:hAnsi="宋体" w:cs="宋体" w:hint="eastAsia"/>
                <w:bCs/>
                <w:szCs w:val="21"/>
                <w:lang w:val="zh-CN"/>
              </w:rPr>
              <w:t>拒绝列入政府取消投标资格记录期间的企业或个人投标。</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3.7</w:t>
            </w:r>
            <w:r>
              <w:rPr>
                <w:rFonts w:ascii="宋体" w:hAnsi="宋体" w:cs="宋体" w:hint="eastAsia"/>
                <w:bCs/>
                <w:szCs w:val="21"/>
                <w:lang w:val="zh-CN"/>
              </w:rPr>
              <w:t>投标人须提供“信用中国”网站的“失信被执行人、税收违法黑名单、中国政府采购网政府采购严重违法失信行为记录名单”查询结果页面截图，有不良记录者不予接受；</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3.8</w:t>
            </w:r>
            <w:r>
              <w:rPr>
                <w:rFonts w:ascii="宋体" w:hAnsi="宋体" w:cs="宋体" w:hint="eastAsia"/>
                <w:bCs/>
                <w:szCs w:val="21"/>
                <w:lang w:val="zh-CN"/>
              </w:rPr>
              <w:t>与招标人存在利害关系可能影响招标公正性的法人、其他组织或者个人，不得参加投</w:t>
            </w:r>
            <w:r>
              <w:rPr>
                <w:rFonts w:ascii="宋体" w:hAnsi="宋体" w:cs="宋体" w:hint="eastAsia"/>
                <w:bCs/>
                <w:szCs w:val="21"/>
                <w:lang w:val="zh-CN"/>
              </w:rPr>
              <w:t>标。单位负责人为同一人或者存在控股、管理关系的不同单位，不得参加同一合同段投标或者未划分合同段的同一招标项目投标。违反以上规定的，相关投标均无效。</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3.9</w:t>
            </w:r>
            <w:r>
              <w:rPr>
                <w:rFonts w:ascii="宋体" w:hAnsi="宋体" w:cs="宋体" w:hint="eastAsia"/>
                <w:bCs/>
                <w:szCs w:val="21"/>
                <w:lang w:val="zh-CN"/>
              </w:rPr>
              <w:t>招投标过程中，投标人所提供的所有证件均需在有效期内且注册单位名称与投标人的名称一致，如企业名称发生变更，需提供主管部门出具的变更证明材料，否则不接受其投标人参与本次招标项目的投标。</w:t>
            </w:r>
          </w:p>
        </w:tc>
      </w:tr>
      <w:tr w:rsidR="00DE3442">
        <w:trPr>
          <w:trHeight w:val="42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lastRenderedPageBreak/>
              <w:t>1.4.2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是否接受联合体投标</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不接受</w:t>
            </w:r>
          </w:p>
        </w:tc>
      </w:tr>
      <w:tr w:rsidR="00DE3442">
        <w:trPr>
          <w:trHeight w:val="9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lastRenderedPageBreak/>
              <w:t>1.9.1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踏勘现场</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不组织</w:t>
            </w:r>
          </w:p>
        </w:tc>
      </w:tr>
      <w:tr w:rsidR="00DE3442">
        <w:trPr>
          <w:trHeight w:val="42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1.10.1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磋商预备会</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不召开</w:t>
            </w:r>
          </w:p>
        </w:tc>
      </w:tr>
      <w:tr w:rsidR="00DE3442">
        <w:trPr>
          <w:trHeight w:val="72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1.10.2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申请人提出问题的截止时间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提交首次响应文件截止时间</w:t>
            </w:r>
            <w:r>
              <w:rPr>
                <w:rFonts w:ascii="宋体" w:hAnsi="宋体" w:cs="宋体" w:hint="eastAsia"/>
                <w:bCs/>
                <w:szCs w:val="21"/>
                <w:lang w:val="zh-CN"/>
              </w:rPr>
              <w:t>5</w:t>
            </w:r>
            <w:r>
              <w:rPr>
                <w:rFonts w:ascii="宋体" w:hAnsi="宋体" w:cs="宋体" w:hint="eastAsia"/>
                <w:bCs/>
                <w:szCs w:val="21"/>
                <w:lang w:val="zh-CN"/>
              </w:rPr>
              <w:t>日前</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注：各申请人须在规定时间前将对磋商文件需澄清的问题以书面方式一式二份（“书面方式”包括手写、打印、印刷，本文件下同）盖公章后递交给采购代理机构工作人员，逾期不再接收任何问题，口头提问，不做书面答复（格式见附表</w:t>
            </w:r>
            <w:r>
              <w:rPr>
                <w:rFonts w:ascii="宋体" w:hAnsi="宋体" w:cs="宋体" w:hint="eastAsia"/>
                <w:bCs/>
                <w:szCs w:val="21"/>
                <w:lang w:val="zh-CN"/>
              </w:rPr>
              <w:t>1</w:t>
            </w:r>
            <w:r>
              <w:rPr>
                <w:rFonts w:ascii="宋体" w:hAnsi="宋体" w:cs="宋体" w:hint="eastAsia"/>
                <w:bCs/>
                <w:szCs w:val="21"/>
                <w:lang w:val="zh-CN"/>
              </w:rPr>
              <w:t>）。</w:t>
            </w:r>
          </w:p>
        </w:tc>
      </w:tr>
      <w:tr w:rsidR="00DE3442">
        <w:trPr>
          <w:trHeight w:val="371"/>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1.10.3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采购人书面澄清的时间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提交首次响应文件截止时间</w:t>
            </w:r>
            <w:r>
              <w:rPr>
                <w:rFonts w:ascii="宋体" w:hAnsi="宋体" w:cs="宋体" w:hint="eastAsia"/>
                <w:bCs/>
                <w:szCs w:val="21"/>
                <w:lang w:val="zh-CN"/>
              </w:rPr>
              <w:t>5</w:t>
            </w:r>
            <w:r>
              <w:rPr>
                <w:rFonts w:ascii="宋体" w:hAnsi="宋体" w:cs="宋体" w:hint="eastAsia"/>
                <w:bCs/>
                <w:szCs w:val="21"/>
                <w:lang w:val="zh-CN"/>
              </w:rPr>
              <w:t>日前</w:t>
            </w:r>
          </w:p>
        </w:tc>
      </w:tr>
      <w:tr w:rsidR="00DE3442">
        <w:trPr>
          <w:trHeight w:val="46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1.12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偏离</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不允许</w:t>
            </w:r>
          </w:p>
        </w:tc>
      </w:tr>
      <w:tr w:rsidR="00DE3442">
        <w:trPr>
          <w:trHeight w:val="43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2.1</w:t>
            </w:r>
          </w:p>
        </w:tc>
        <w:tc>
          <w:tcPr>
            <w:tcW w:w="2551" w:type="dxa"/>
            <w:vAlign w:val="center"/>
          </w:tcPr>
          <w:p w:rsidR="00DE3442" w:rsidRDefault="007A1F20">
            <w:pPr>
              <w:jc w:val="center"/>
              <w:rPr>
                <w:rFonts w:ascii="宋体" w:hAnsi="宋体" w:cs="宋体"/>
                <w:szCs w:val="21"/>
              </w:rPr>
            </w:pPr>
            <w:proofErr w:type="gramStart"/>
            <w:r>
              <w:rPr>
                <w:rFonts w:ascii="宋体" w:hAnsi="宋体" w:cs="宋体" w:hint="eastAsia"/>
                <w:szCs w:val="21"/>
              </w:rPr>
              <w:t>构成磋商</w:t>
            </w:r>
            <w:proofErr w:type="gramEnd"/>
            <w:r>
              <w:rPr>
                <w:rFonts w:ascii="宋体" w:hAnsi="宋体" w:cs="宋体" w:hint="eastAsia"/>
                <w:szCs w:val="21"/>
              </w:rPr>
              <w:t>文件的其他材料</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工程量清单、图纸</w:t>
            </w:r>
            <w:r>
              <w:rPr>
                <w:rFonts w:ascii="宋体" w:hAnsi="宋体" w:cs="宋体" w:hint="eastAsia"/>
                <w:bCs/>
                <w:szCs w:val="21"/>
              </w:rPr>
              <w:t>(</w:t>
            </w:r>
            <w:r>
              <w:rPr>
                <w:rFonts w:ascii="宋体" w:hAnsi="宋体" w:cs="宋体" w:hint="eastAsia"/>
                <w:bCs/>
                <w:szCs w:val="21"/>
              </w:rPr>
              <w:t>如有</w:t>
            </w:r>
            <w:r>
              <w:rPr>
                <w:rFonts w:ascii="宋体" w:hAnsi="宋体" w:cs="宋体" w:hint="eastAsia"/>
                <w:bCs/>
                <w:szCs w:val="21"/>
              </w:rPr>
              <w:t>)</w:t>
            </w:r>
            <w:r>
              <w:rPr>
                <w:rFonts w:ascii="宋体" w:hAnsi="宋体" w:cs="宋体" w:hint="eastAsia"/>
                <w:bCs/>
                <w:szCs w:val="21"/>
                <w:lang w:val="zh-CN"/>
              </w:rPr>
              <w:t>等</w:t>
            </w:r>
          </w:p>
        </w:tc>
      </w:tr>
      <w:tr w:rsidR="00DE3442">
        <w:trPr>
          <w:trHeight w:val="45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2.2.1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申请人要求澄清磋商文件的截止时间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提交首次响应文件截止时间</w:t>
            </w:r>
            <w:r>
              <w:rPr>
                <w:rFonts w:ascii="宋体" w:hAnsi="宋体" w:cs="宋体" w:hint="eastAsia"/>
                <w:bCs/>
                <w:szCs w:val="21"/>
                <w:lang w:val="zh-CN"/>
              </w:rPr>
              <w:t>5</w:t>
            </w:r>
            <w:r>
              <w:rPr>
                <w:rFonts w:ascii="宋体" w:hAnsi="宋体" w:cs="宋体" w:hint="eastAsia"/>
                <w:bCs/>
                <w:szCs w:val="21"/>
                <w:lang w:val="zh-CN"/>
              </w:rPr>
              <w:t>日前</w:t>
            </w:r>
          </w:p>
        </w:tc>
      </w:tr>
      <w:tr w:rsidR="00DE3442">
        <w:trPr>
          <w:trHeight w:val="45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2.2.2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响应文件递交截止时间</w:t>
            </w:r>
          </w:p>
        </w:tc>
        <w:tc>
          <w:tcPr>
            <w:tcW w:w="5731" w:type="dxa"/>
            <w:shd w:val="clear" w:color="auto" w:fill="auto"/>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2025</w:t>
            </w:r>
            <w:r>
              <w:rPr>
                <w:rFonts w:ascii="宋体" w:hAnsi="宋体" w:cs="宋体" w:hint="eastAsia"/>
                <w:bCs/>
                <w:szCs w:val="21"/>
                <w:lang w:val="zh-CN"/>
              </w:rPr>
              <w:t>年</w:t>
            </w:r>
            <w:r>
              <w:rPr>
                <w:rFonts w:ascii="宋体" w:hAnsi="宋体" w:cs="宋体" w:hint="eastAsia"/>
                <w:bCs/>
                <w:szCs w:val="21"/>
                <w:lang w:val="zh-CN"/>
              </w:rPr>
              <w:t>8</w:t>
            </w:r>
            <w:r>
              <w:rPr>
                <w:rFonts w:ascii="宋体" w:hAnsi="宋体" w:cs="宋体" w:hint="eastAsia"/>
                <w:bCs/>
                <w:szCs w:val="21"/>
                <w:lang w:val="zh-CN"/>
              </w:rPr>
              <w:t>月</w:t>
            </w:r>
            <w:r>
              <w:rPr>
                <w:rFonts w:ascii="宋体" w:hAnsi="宋体" w:cs="宋体" w:hint="eastAsia"/>
                <w:bCs/>
                <w:szCs w:val="21"/>
                <w:lang w:val="zh-CN"/>
              </w:rPr>
              <w:t>1</w:t>
            </w:r>
            <w:r>
              <w:rPr>
                <w:rFonts w:ascii="宋体" w:hAnsi="宋体" w:cs="宋体" w:hint="eastAsia"/>
                <w:bCs/>
                <w:szCs w:val="21"/>
                <w:lang w:val="zh-CN"/>
              </w:rPr>
              <w:t>日</w:t>
            </w:r>
            <w:r>
              <w:rPr>
                <w:rFonts w:ascii="宋体" w:hAnsi="宋体" w:cs="宋体" w:hint="eastAsia"/>
                <w:bCs/>
                <w:szCs w:val="21"/>
                <w:lang w:val="zh-CN"/>
              </w:rPr>
              <w:t>9</w:t>
            </w:r>
            <w:r>
              <w:rPr>
                <w:rFonts w:ascii="宋体" w:hAnsi="宋体" w:cs="宋体" w:hint="eastAsia"/>
                <w:bCs/>
                <w:szCs w:val="21"/>
                <w:lang w:val="zh-CN"/>
              </w:rPr>
              <w:t>时</w:t>
            </w:r>
            <w:r>
              <w:rPr>
                <w:rFonts w:ascii="宋体" w:hAnsi="宋体" w:cs="宋体" w:hint="eastAsia"/>
                <w:bCs/>
                <w:szCs w:val="21"/>
                <w:lang w:val="zh-CN"/>
              </w:rPr>
              <w:t>00</w:t>
            </w:r>
            <w:r>
              <w:rPr>
                <w:rFonts w:ascii="宋体" w:hAnsi="宋体" w:cs="宋体" w:hint="eastAsia"/>
                <w:bCs/>
                <w:szCs w:val="21"/>
                <w:lang w:val="zh-CN"/>
              </w:rPr>
              <w:t>分</w:t>
            </w:r>
          </w:p>
        </w:tc>
      </w:tr>
      <w:tr w:rsidR="00DE3442">
        <w:trPr>
          <w:trHeight w:val="45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2.2.3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申请人确认</w:t>
            </w:r>
            <w:proofErr w:type="gramStart"/>
            <w:r>
              <w:rPr>
                <w:rFonts w:ascii="宋体" w:hAnsi="宋体" w:cs="宋体" w:hint="eastAsia"/>
                <w:szCs w:val="21"/>
              </w:rPr>
              <w:t>收到磋商</w:t>
            </w:r>
            <w:proofErr w:type="gramEnd"/>
            <w:r>
              <w:rPr>
                <w:rFonts w:ascii="宋体" w:hAnsi="宋体" w:cs="宋体" w:hint="eastAsia"/>
                <w:szCs w:val="21"/>
              </w:rPr>
              <w:t>文件澄清的时间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在收到相应澄清文件后</w:t>
            </w:r>
            <w:r>
              <w:rPr>
                <w:rFonts w:ascii="宋体" w:hAnsi="宋体" w:cs="宋体" w:hint="eastAsia"/>
                <w:bCs/>
                <w:szCs w:val="21"/>
                <w:lang w:val="zh-CN"/>
              </w:rPr>
              <w:t>24</w:t>
            </w:r>
            <w:r>
              <w:rPr>
                <w:rFonts w:ascii="宋体" w:hAnsi="宋体" w:cs="宋体" w:hint="eastAsia"/>
                <w:bCs/>
                <w:szCs w:val="21"/>
                <w:lang w:val="zh-CN"/>
              </w:rPr>
              <w:t>小时内</w:t>
            </w:r>
          </w:p>
        </w:tc>
      </w:tr>
      <w:tr w:rsidR="00DE3442">
        <w:trPr>
          <w:trHeight w:val="45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2.3.2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申请人确认</w:t>
            </w:r>
            <w:proofErr w:type="gramStart"/>
            <w:r>
              <w:rPr>
                <w:rFonts w:ascii="宋体" w:hAnsi="宋体" w:cs="宋体" w:hint="eastAsia"/>
                <w:szCs w:val="21"/>
              </w:rPr>
              <w:t>收到磋商</w:t>
            </w:r>
            <w:proofErr w:type="gramEnd"/>
            <w:r>
              <w:rPr>
                <w:rFonts w:ascii="宋体" w:hAnsi="宋体" w:cs="宋体" w:hint="eastAsia"/>
                <w:szCs w:val="21"/>
              </w:rPr>
              <w:t>文件修改的时间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在收到相应修改文件后</w:t>
            </w:r>
            <w:r>
              <w:rPr>
                <w:rFonts w:ascii="宋体" w:hAnsi="宋体" w:cs="宋体" w:hint="eastAsia"/>
                <w:bCs/>
                <w:szCs w:val="21"/>
                <w:lang w:val="zh-CN"/>
              </w:rPr>
              <w:t>24</w:t>
            </w:r>
            <w:r>
              <w:rPr>
                <w:rFonts w:ascii="宋体" w:hAnsi="宋体" w:cs="宋体" w:hint="eastAsia"/>
                <w:bCs/>
                <w:szCs w:val="21"/>
                <w:lang w:val="zh-CN"/>
              </w:rPr>
              <w:t>小时内</w:t>
            </w:r>
          </w:p>
        </w:tc>
      </w:tr>
      <w:tr w:rsidR="00DE3442">
        <w:trPr>
          <w:trHeight w:val="9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3.1.1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构成响应文件的其他材料</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proofErr w:type="gramStart"/>
            <w:r>
              <w:rPr>
                <w:rFonts w:ascii="宋体" w:hAnsi="宋体" w:cs="宋体" w:hint="eastAsia"/>
                <w:bCs/>
                <w:szCs w:val="21"/>
                <w:lang w:val="zh-CN"/>
              </w:rPr>
              <w:t>符合磋商</w:t>
            </w:r>
            <w:proofErr w:type="gramEnd"/>
            <w:r>
              <w:rPr>
                <w:rFonts w:ascii="宋体" w:hAnsi="宋体" w:cs="宋体" w:hint="eastAsia"/>
                <w:bCs/>
                <w:szCs w:val="21"/>
                <w:lang w:val="zh-CN"/>
              </w:rPr>
              <w:t>文件要求</w:t>
            </w:r>
          </w:p>
        </w:tc>
      </w:tr>
      <w:tr w:rsidR="00DE3442">
        <w:trPr>
          <w:trHeight w:val="29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3.2.3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报价的次数</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次</w:t>
            </w:r>
          </w:p>
        </w:tc>
      </w:tr>
      <w:tr w:rsidR="00DE3442">
        <w:trPr>
          <w:trHeight w:val="45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3.3.1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响应有效期</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投标截止之日起</w:t>
            </w:r>
            <w:r>
              <w:rPr>
                <w:rFonts w:ascii="宋体" w:hAnsi="宋体" w:cs="宋体" w:hint="eastAsia"/>
                <w:bCs/>
                <w:szCs w:val="21"/>
                <w:lang w:val="zh-CN"/>
              </w:rPr>
              <w:t>90</w:t>
            </w:r>
            <w:proofErr w:type="gramStart"/>
            <w:r>
              <w:rPr>
                <w:rFonts w:ascii="宋体" w:hAnsi="宋体" w:cs="宋体" w:hint="eastAsia"/>
                <w:bCs/>
                <w:szCs w:val="21"/>
                <w:lang w:val="zh-CN"/>
              </w:rPr>
              <w:t>日历天</w:t>
            </w:r>
            <w:proofErr w:type="gramEnd"/>
          </w:p>
        </w:tc>
      </w:tr>
      <w:tr w:rsidR="00DE3442">
        <w:trPr>
          <w:trHeight w:val="52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3.4.1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磋商保证金</w:t>
            </w:r>
          </w:p>
        </w:tc>
        <w:tc>
          <w:tcPr>
            <w:tcW w:w="5731" w:type="dxa"/>
            <w:vAlign w:val="center"/>
          </w:tcPr>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lang w:val="zh-CN"/>
              </w:rPr>
              <w:t>磋商保证金的金额：人民币</w:t>
            </w:r>
            <w:r>
              <w:rPr>
                <w:rFonts w:ascii="宋体" w:hAnsi="宋体" w:cs="宋体" w:hint="eastAsia"/>
                <w:bCs/>
                <w:szCs w:val="21"/>
              </w:rPr>
              <w:t>2600.00</w:t>
            </w:r>
            <w:r>
              <w:rPr>
                <w:rFonts w:ascii="宋体" w:hAnsi="宋体" w:cs="宋体" w:hint="eastAsia"/>
                <w:bCs/>
                <w:szCs w:val="21"/>
              </w:rPr>
              <w:t>元</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磋商保证金的形式：保证金应当在提交投标文件截止时间前，以现金、银行出具的现金支票、保兑支票、银行汇票、银行或专业担保公司或保险公司出具的保函、转账、电汇等形式提交；以现金或支票形式提交的磋商保证金须从投标单位的基本账户转出；</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递交方式：供应商须在投标截止时间前将磋商保证金存入招标代理机构指定账户，银行进账单或电汇凭证等凭证上应明确用途、投标项目名称、供应商名称、联系人及电话，以便核对查实。磋商保证金的确认以最终到账日期为准。投标单位提交投标保函的应将保函原件在投标截止时间前交到招标代理机构。</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收款人全称：</w:t>
            </w:r>
            <w:proofErr w:type="gramStart"/>
            <w:r>
              <w:rPr>
                <w:rFonts w:ascii="宋体" w:hAnsi="宋体" w:cs="宋体" w:hint="eastAsia"/>
                <w:bCs/>
                <w:szCs w:val="21"/>
                <w:lang w:val="zh-CN"/>
              </w:rPr>
              <w:t>中</w:t>
            </w:r>
            <w:r>
              <w:rPr>
                <w:rFonts w:ascii="宋体" w:hAnsi="宋体" w:cs="宋体" w:hint="eastAsia"/>
                <w:bCs/>
                <w:szCs w:val="21"/>
                <w:lang w:val="zh-CN"/>
              </w:rPr>
              <w:t>高泰项目管理</w:t>
            </w:r>
            <w:proofErr w:type="gramEnd"/>
            <w:r>
              <w:rPr>
                <w:rFonts w:ascii="宋体" w:hAnsi="宋体" w:cs="宋体" w:hint="eastAsia"/>
                <w:bCs/>
                <w:szCs w:val="21"/>
                <w:lang w:val="zh-CN"/>
              </w:rPr>
              <w:t>有限公司梅河口分公司</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账号</w:t>
            </w:r>
            <w:r>
              <w:rPr>
                <w:rFonts w:ascii="宋体" w:hAnsi="宋体" w:cs="宋体" w:hint="eastAsia"/>
                <w:bCs/>
                <w:szCs w:val="21"/>
                <w:lang w:val="zh-CN"/>
              </w:rPr>
              <w:t>:22050164633809789999</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lastRenderedPageBreak/>
              <w:t>开户行</w:t>
            </w:r>
            <w:r>
              <w:rPr>
                <w:rFonts w:ascii="宋体" w:hAnsi="宋体" w:cs="宋体" w:hint="eastAsia"/>
                <w:bCs/>
                <w:szCs w:val="21"/>
                <w:lang w:val="zh-CN"/>
              </w:rPr>
              <w:t>:</w:t>
            </w:r>
            <w:r>
              <w:rPr>
                <w:rFonts w:ascii="宋体" w:hAnsi="宋体" w:cs="宋体" w:hint="eastAsia"/>
                <w:bCs/>
                <w:szCs w:val="21"/>
                <w:lang w:val="zh-CN"/>
              </w:rPr>
              <w:t>中国建设银行股份有限公司梅河口支行</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行号</w:t>
            </w:r>
            <w:r>
              <w:rPr>
                <w:rFonts w:ascii="宋体" w:hAnsi="宋体" w:cs="宋体" w:hint="eastAsia"/>
                <w:bCs/>
                <w:szCs w:val="21"/>
                <w:lang w:val="zh-CN"/>
              </w:rPr>
              <w:t>:105245400066</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※※注：若在规定投标截止时间前，磋商保证金未能到账，该申请人将被视为放弃本次投标。</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成交单位在合同签订后</w:t>
            </w:r>
            <w:r>
              <w:rPr>
                <w:rFonts w:ascii="宋体" w:hAnsi="宋体" w:cs="宋体" w:hint="eastAsia"/>
                <w:bCs/>
                <w:szCs w:val="21"/>
                <w:lang w:val="zh-CN"/>
              </w:rPr>
              <w:t>5</w:t>
            </w:r>
            <w:r>
              <w:rPr>
                <w:rFonts w:ascii="宋体" w:hAnsi="宋体" w:cs="宋体" w:hint="eastAsia"/>
                <w:bCs/>
                <w:szCs w:val="21"/>
                <w:lang w:val="zh-CN"/>
              </w:rPr>
              <w:t>日内，凭银行汇款凭证复印件加盖公章的扫描件办理退还手续。</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未成交单位在公示期满后</w:t>
            </w:r>
            <w:r>
              <w:rPr>
                <w:rFonts w:ascii="宋体" w:hAnsi="宋体" w:cs="宋体" w:hint="eastAsia"/>
                <w:bCs/>
                <w:szCs w:val="21"/>
                <w:lang w:val="zh-CN"/>
              </w:rPr>
              <w:t>10</w:t>
            </w:r>
            <w:r>
              <w:rPr>
                <w:rFonts w:ascii="宋体" w:hAnsi="宋体" w:cs="宋体" w:hint="eastAsia"/>
                <w:bCs/>
                <w:szCs w:val="21"/>
                <w:lang w:val="zh-CN"/>
              </w:rPr>
              <w:t>日内，凭银行汇款凭证复印件加盖公章的扫描件办理退还手续。</w:t>
            </w:r>
          </w:p>
        </w:tc>
      </w:tr>
      <w:tr w:rsidR="00DE3442">
        <w:trPr>
          <w:trHeight w:val="599"/>
          <w:jc w:val="center"/>
        </w:trPr>
        <w:tc>
          <w:tcPr>
            <w:tcW w:w="1136" w:type="dxa"/>
            <w:vAlign w:val="center"/>
          </w:tcPr>
          <w:p w:rsidR="00DE3442" w:rsidRDefault="007A1F20">
            <w:pPr>
              <w:jc w:val="center"/>
              <w:rPr>
                <w:rFonts w:ascii="宋体" w:hAnsi="宋体"/>
                <w:szCs w:val="21"/>
              </w:rPr>
            </w:pPr>
            <w:r>
              <w:rPr>
                <w:rFonts w:ascii="宋体" w:hAnsi="宋体" w:cs="宋体"/>
              </w:rPr>
              <w:lastRenderedPageBreak/>
              <w:t>3.5.3</w:t>
            </w:r>
          </w:p>
        </w:tc>
        <w:tc>
          <w:tcPr>
            <w:tcW w:w="2551" w:type="dxa"/>
            <w:vAlign w:val="center"/>
          </w:tcPr>
          <w:p w:rsidR="00DE3442" w:rsidRDefault="007A1F20">
            <w:pPr>
              <w:jc w:val="center"/>
              <w:rPr>
                <w:rFonts w:ascii="宋体" w:hAnsi="宋体" w:cs="宋体"/>
                <w:szCs w:val="21"/>
              </w:rPr>
            </w:pPr>
            <w:r>
              <w:rPr>
                <w:rFonts w:ascii="宋体" w:hAnsi="宋体" w:cs="宋体" w:hint="eastAsia"/>
              </w:rPr>
              <w:t>近年完成的类似项目的年份要求</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2022</w:t>
            </w:r>
            <w:r>
              <w:rPr>
                <w:rFonts w:ascii="宋体" w:hAnsi="宋体" w:cs="宋体" w:hint="eastAsia"/>
                <w:bCs/>
                <w:szCs w:val="21"/>
                <w:lang w:val="zh-CN"/>
              </w:rPr>
              <w:t>、</w:t>
            </w:r>
            <w:r>
              <w:rPr>
                <w:rFonts w:ascii="宋体" w:hAnsi="宋体" w:cs="宋体" w:hint="eastAsia"/>
                <w:bCs/>
                <w:szCs w:val="21"/>
                <w:lang w:val="zh-CN"/>
              </w:rPr>
              <w:t>2023</w:t>
            </w:r>
            <w:r>
              <w:rPr>
                <w:rFonts w:ascii="宋体" w:hAnsi="宋体" w:cs="宋体" w:hint="eastAsia"/>
                <w:bCs/>
                <w:szCs w:val="21"/>
                <w:lang w:val="zh-CN"/>
              </w:rPr>
              <w:t>、</w:t>
            </w:r>
            <w:r>
              <w:rPr>
                <w:rFonts w:ascii="宋体" w:hAnsi="宋体" w:cs="宋体" w:hint="eastAsia"/>
                <w:bCs/>
                <w:szCs w:val="21"/>
                <w:lang w:val="zh-CN"/>
              </w:rPr>
              <w:t>2024</w:t>
            </w:r>
            <w:r>
              <w:rPr>
                <w:rFonts w:ascii="宋体" w:hAnsi="宋体" w:cs="宋体" w:hint="eastAsia"/>
                <w:bCs/>
                <w:szCs w:val="21"/>
                <w:lang w:val="zh-CN"/>
              </w:rPr>
              <w:t>年）</w:t>
            </w:r>
          </w:p>
        </w:tc>
      </w:tr>
      <w:tr w:rsidR="00DE3442">
        <w:trPr>
          <w:trHeight w:val="54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3.5.5</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近年发生的诉讼及仲裁情况的年份要求</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2022</w:t>
            </w:r>
            <w:r>
              <w:rPr>
                <w:rFonts w:ascii="宋体" w:hAnsi="宋体" w:cs="宋体" w:hint="eastAsia"/>
                <w:bCs/>
                <w:szCs w:val="21"/>
                <w:lang w:val="zh-CN"/>
              </w:rPr>
              <w:t>、</w:t>
            </w:r>
            <w:r>
              <w:rPr>
                <w:rFonts w:ascii="宋体" w:hAnsi="宋体" w:cs="宋体" w:hint="eastAsia"/>
                <w:bCs/>
                <w:szCs w:val="21"/>
                <w:lang w:val="zh-CN"/>
              </w:rPr>
              <w:t>2023</w:t>
            </w:r>
            <w:r>
              <w:rPr>
                <w:rFonts w:ascii="宋体" w:hAnsi="宋体" w:cs="宋体" w:hint="eastAsia"/>
                <w:bCs/>
                <w:szCs w:val="21"/>
                <w:lang w:val="zh-CN"/>
              </w:rPr>
              <w:t>、</w:t>
            </w:r>
            <w:r>
              <w:rPr>
                <w:rFonts w:ascii="宋体" w:hAnsi="宋体" w:cs="宋体" w:hint="eastAsia"/>
                <w:bCs/>
                <w:szCs w:val="21"/>
                <w:lang w:val="zh-CN"/>
              </w:rPr>
              <w:t>2024</w:t>
            </w:r>
            <w:r>
              <w:rPr>
                <w:rFonts w:ascii="宋体" w:hAnsi="宋体" w:cs="宋体" w:hint="eastAsia"/>
                <w:bCs/>
                <w:szCs w:val="21"/>
                <w:lang w:val="zh-CN"/>
              </w:rPr>
              <w:t>年）</w:t>
            </w:r>
          </w:p>
        </w:tc>
      </w:tr>
      <w:tr w:rsidR="00DE3442">
        <w:trPr>
          <w:trHeight w:val="52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3.6</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是否允许递交备选</w:t>
            </w:r>
          </w:p>
          <w:p w:rsidR="00DE3442" w:rsidRDefault="007A1F20">
            <w:pPr>
              <w:jc w:val="center"/>
              <w:rPr>
                <w:rFonts w:ascii="宋体" w:hAnsi="宋体" w:cs="宋体"/>
                <w:szCs w:val="21"/>
              </w:rPr>
            </w:pPr>
            <w:r>
              <w:rPr>
                <w:rFonts w:ascii="宋体" w:hAnsi="宋体" w:cs="宋体" w:hint="eastAsia"/>
                <w:szCs w:val="21"/>
              </w:rPr>
              <w:t>投标方案</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不允许</w:t>
            </w:r>
          </w:p>
        </w:tc>
      </w:tr>
      <w:tr w:rsidR="00DE3442">
        <w:trPr>
          <w:trHeight w:val="54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3.7.3</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签字和（或）盖章要求</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电子投标文件签字或盖章要求：</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符合政府采购云平台网上的电子签章要求。</w:t>
            </w:r>
          </w:p>
        </w:tc>
      </w:tr>
      <w:tr w:rsidR="00DE3442">
        <w:trPr>
          <w:trHeight w:val="784"/>
          <w:jc w:val="center"/>
        </w:trPr>
        <w:tc>
          <w:tcPr>
            <w:tcW w:w="1136" w:type="dxa"/>
            <w:vAlign w:val="center"/>
          </w:tcPr>
          <w:p w:rsidR="00DE3442" w:rsidRDefault="007A1F20">
            <w:pPr>
              <w:jc w:val="center"/>
              <w:rPr>
                <w:rFonts w:ascii="宋体" w:hAnsi="宋体" w:cs="宋体"/>
                <w:bCs/>
                <w:szCs w:val="21"/>
                <w:lang w:val="zh-CN"/>
              </w:rPr>
            </w:pPr>
            <w:r>
              <w:rPr>
                <w:rFonts w:ascii="宋体" w:hAnsi="宋体" w:cs="宋体" w:hint="eastAsia"/>
                <w:bCs/>
                <w:szCs w:val="21"/>
                <w:lang w:val="zh-CN"/>
              </w:rPr>
              <w:t>4.2.</w:t>
            </w:r>
            <w:r>
              <w:rPr>
                <w:rFonts w:ascii="宋体" w:hAnsi="宋体" w:cs="宋体" w:hint="eastAsia"/>
                <w:bCs/>
                <w:szCs w:val="21"/>
              </w:rPr>
              <w:t>1</w:t>
            </w:r>
          </w:p>
        </w:tc>
        <w:tc>
          <w:tcPr>
            <w:tcW w:w="2551" w:type="dxa"/>
            <w:vAlign w:val="center"/>
          </w:tcPr>
          <w:p w:rsidR="00DE3442" w:rsidRDefault="007A1F20">
            <w:pPr>
              <w:jc w:val="center"/>
              <w:rPr>
                <w:rFonts w:ascii="宋体" w:hAnsi="宋体" w:cs="宋体"/>
                <w:szCs w:val="21"/>
              </w:rPr>
            </w:pPr>
            <w:r>
              <w:rPr>
                <w:rFonts w:ascii="宋体" w:hAnsi="宋体" w:cs="宋体" w:hint="eastAsia"/>
                <w:bCs/>
                <w:szCs w:val="21"/>
                <w:lang w:val="zh-CN"/>
              </w:rPr>
              <w:t>响应文件递交截止时间</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递交截止时间：</w:t>
            </w:r>
            <w:r>
              <w:rPr>
                <w:rFonts w:ascii="宋体" w:hAnsi="宋体" w:cs="宋体" w:hint="eastAsia"/>
                <w:bCs/>
                <w:szCs w:val="21"/>
                <w:lang w:val="zh-CN"/>
              </w:rPr>
              <w:t>2025</w:t>
            </w:r>
            <w:r>
              <w:rPr>
                <w:rFonts w:ascii="宋体" w:hAnsi="宋体" w:cs="宋体" w:hint="eastAsia"/>
                <w:bCs/>
                <w:szCs w:val="21"/>
                <w:lang w:val="zh-CN"/>
              </w:rPr>
              <w:t>年</w:t>
            </w:r>
            <w:r>
              <w:rPr>
                <w:rFonts w:ascii="宋体" w:hAnsi="宋体" w:cs="宋体" w:hint="eastAsia"/>
                <w:bCs/>
                <w:szCs w:val="21"/>
                <w:lang w:val="zh-CN"/>
              </w:rPr>
              <w:t>8</w:t>
            </w:r>
            <w:r>
              <w:rPr>
                <w:rFonts w:ascii="宋体" w:hAnsi="宋体" w:cs="宋体" w:hint="eastAsia"/>
                <w:bCs/>
                <w:szCs w:val="21"/>
                <w:lang w:val="zh-CN"/>
              </w:rPr>
              <w:t>月</w:t>
            </w:r>
            <w:r>
              <w:rPr>
                <w:rFonts w:ascii="宋体" w:hAnsi="宋体" w:cs="宋体" w:hint="eastAsia"/>
                <w:bCs/>
                <w:szCs w:val="21"/>
                <w:lang w:val="zh-CN"/>
              </w:rPr>
              <w:t>1</w:t>
            </w:r>
            <w:r>
              <w:rPr>
                <w:rFonts w:ascii="宋体" w:hAnsi="宋体" w:cs="宋体" w:hint="eastAsia"/>
                <w:bCs/>
                <w:szCs w:val="21"/>
                <w:lang w:val="zh-CN"/>
              </w:rPr>
              <w:t>日</w:t>
            </w:r>
            <w:r>
              <w:rPr>
                <w:rFonts w:ascii="宋体" w:hAnsi="宋体" w:cs="宋体" w:hint="eastAsia"/>
                <w:bCs/>
                <w:szCs w:val="21"/>
                <w:lang w:val="zh-CN"/>
              </w:rPr>
              <w:t>9</w:t>
            </w:r>
            <w:r>
              <w:rPr>
                <w:rFonts w:ascii="宋体" w:hAnsi="宋体" w:cs="宋体" w:hint="eastAsia"/>
                <w:bCs/>
                <w:szCs w:val="21"/>
                <w:lang w:val="zh-CN"/>
              </w:rPr>
              <w:t>时</w:t>
            </w:r>
            <w:r>
              <w:rPr>
                <w:rFonts w:ascii="宋体" w:hAnsi="宋体" w:cs="宋体" w:hint="eastAsia"/>
                <w:bCs/>
                <w:szCs w:val="21"/>
                <w:lang w:val="zh-CN"/>
              </w:rPr>
              <w:t>00</w:t>
            </w:r>
            <w:r>
              <w:rPr>
                <w:rFonts w:ascii="宋体" w:hAnsi="宋体" w:cs="宋体" w:hint="eastAsia"/>
                <w:bCs/>
                <w:szCs w:val="21"/>
                <w:lang w:val="zh-CN"/>
              </w:rPr>
              <w:t>分</w:t>
            </w:r>
          </w:p>
        </w:tc>
      </w:tr>
      <w:tr w:rsidR="00DE3442">
        <w:trPr>
          <w:trHeight w:val="1046"/>
          <w:jc w:val="center"/>
        </w:trPr>
        <w:tc>
          <w:tcPr>
            <w:tcW w:w="1136" w:type="dxa"/>
            <w:vAlign w:val="center"/>
          </w:tcPr>
          <w:p w:rsidR="00DE3442" w:rsidRDefault="007A1F20">
            <w:pPr>
              <w:jc w:val="center"/>
              <w:rPr>
                <w:rFonts w:ascii="宋体" w:hAnsi="宋体" w:cs="宋体"/>
                <w:bCs/>
                <w:szCs w:val="21"/>
                <w:lang w:val="zh-CN"/>
              </w:rPr>
            </w:pPr>
            <w:r>
              <w:rPr>
                <w:rFonts w:ascii="宋体" w:hAnsi="宋体" w:cs="宋体" w:hint="eastAsia"/>
                <w:bCs/>
                <w:szCs w:val="21"/>
              </w:rPr>
              <w:t>4.2.2</w:t>
            </w:r>
          </w:p>
        </w:tc>
        <w:tc>
          <w:tcPr>
            <w:tcW w:w="2551" w:type="dxa"/>
            <w:vAlign w:val="center"/>
          </w:tcPr>
          <w:p w:rsidR="00DE3442" w:rsidRDefault="007A1F20">
            <w:pPr>
              <w:widowControl/>
              <w:adjustRightInd w:val="0"/>
              <w:snapToGrid w:val="0"/>
              <w:spacing w:line="240" w:lineRule="atLeast"/>
              <w:jc w:val="center"/>
              <w:rPr>
                <w:rFonts w:ascii="宋体" w:hAnsi="宋体" w:cs="宋体"/>
                <w:spacing w:val="2"/>
                <w:szCs w:val="21"/>
              </w:rPr>
            </w:pPr>
            <w:r>
              <w:rPr>
                <w:rFonts w:ascii="宋体" w:hAnsi="宋体" w:cs="宋体" w:hint="eastAsia"/>
                <w:spacing w:val="4"/>
                <w:szCs w:val="21"/>
              </w:rPr>
              <w:t>响</w:t>
            </w:r>
            <w:r>
              <w:rPr>
                <w:rFonts w:ascii="宋体" w:hAnsi="宋体" w:cs="宋体" w:hint="eastAsia"/>
                <w:spacing w:val="3"/>
                <w:szCs w:val="21"/>
              </w:rPr>
              <w:t>应</w:t>
            </w:r>
            <w:r>
              <w:rPr>
                <w:rFonts w:ascii="宋体" w:hAnsi="宋体" w:cs="宋体" w:hint="eastAsia"/>
                <w:spacing w:val="2"/>
                <w:szCs w:val="21"/>
              </w:rPr>
              <w:t>文件加密</w:t>
            </w:r>
          </w:p>
          <w:p w:rsidR="00DE3442" w:rsidRDefault="007A1F20">
            <w:pPr>
              <w:jc w:val="center"/>
              <w:rPr>
                <w:rFonts w:ascii="宋体" w:hAnsi="宋体" w:cs="宋体"/>
                <w:szCs w:val="21"/>
              </w:rPr>
            </w:pPr>
            <w:r>
              <w:rPr>
                <w:rFonts w:ascii="宋体" w:hAnsi="宋体" w:cs="宋体" w:hint="eastAsia"/>
                <w:spacing w:val="-9"/>
                <w:szCs w:val="21"/>
              </w:rPr>
              <w:t>上</w:t>
            </w:r>
            <w:r>
              <w:rPr>
                <w:rFonts w:ascii="宋体" w:hAnsi="宋体" w:cs="宋体" w:hint="eastAsia"/>
                <w:spacing w:val="-7"/>
                <w:szCs w:val="21"/>
              </w:rPr>
              <w:t>传、</w:t>
            </w:r>
            <w:r>
              <w:rPr>
                <w:rFonts w:ascii="宋体" w:hAnsi="宋体" w:cs="宋体" w:hint="eastAsia"/>
                <w:spacing w:val="-7"/>
                <w:szCs w:val="21"/>
              </w:rPr>
              <w:t xml:space="preserve">  </w:t>
            </w:r>
            <w:r>
              <w:rPr>
                <w:rFonts w:ascii="宋体" w:hAnsi="宋体" w:cs="宋体" w:hint="eastAsia"/>
                <w:spacing w:val="-7"/>
                <w:szCs w:val="21"/>
              </w:rPr>
              <w:t>提交</w:t>
            </w:r>
          </w:p>
        </w:tc>
        <w:tc>
          <w:tcPr>
            <w:tcW w:w="5731" w:type="dxa"/>
            <w:vAlign w:val="center"/>
          </w:tcPr>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rPr>
              <w:t>响应文件提交方式及地点：响应文件应加密并在提交截止时间前通过政府采购云平台在线提交。</w:t>
            </w:r>
          </w:p>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rPr>
              <w:t>政</w:t>
            </w:r>
            <w:proofErr w:type="gramStart"/>
            <w:r>
              <w:rPr>
                <w:rFonts w:ascii="宋体" w:hAnsi="宋体" w:cs="宋体" w:hint="eastAsia"/>
                <w:bCs/>
                <w:szCs w:val="21"/>
              </w:rPr>
              <w:t>采云</w:t>
            </w:r>
            <w:proofErr w:type="gramEnd"/>
            <w:r>
              <w:rPr>
                <w:rFonts w:ascii="宋体" w:hAnsi="宋体" w:cs="宋体" w:hint="eastAsia"/>
                <w:bCs/>
                <w:szCs w:val="21"/>
              </w:rPr>
              <w:t>平台操作步骤：本项目执行电子化招投标，须通过政府采购云平台（网址：</w:t>
            </w:r>
            <w:r>
              <w:rPr>
                <w:rFonts w:ascii="宋体" w:hAnsi="宋体" w:cs="宋体" w:hint="eastAsia"/>
                <w:bCs/>
                <w:szCs w:val="21"/>
              </w:rPr>
              <w:t>http:// www.zcygov.cn</w:t>
            </w:r>
            <w:r>
              <w:rPr>
                <w:rFonts w:ascii="宋体" w:hAnsi="宋体" w:cs="宋体" w:hint="eastAsia"/>
                <w:bCs/>
                <w:szCs w:val="21"/>
              </w:rPr>
              <w:t>）递交电子版投标文件；</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rPr>
              <w:t>投标操作流程：供应商在政府</w:t>
            </w:r>
            <w:proofErr w:type="gramStart"/>
            <w:r>
              <w:rPr>
                <w:rFonts w:ascii="宋体" w:hAnsi="宋体" w:cs="宋体" w:hint="eastAsia"/>
                <w:bCs/>
                <w:szCs w:val="21"/>
              </w:rPr>
              <w:t>采购云平台网</w:t>
            </w:r>
            <w:proofErr w:type="gramEnd"/>
            <w:r>
              <w:rPr>
                <w:rFonts w:ascii="宋体" w:hAnsi="宋体" w:cs="宋体" w:hint="eastAsia"/>
                <w:bCs/>
                <w:szCs w:val="21"/>
              </w:rPr>
              <w:t>注册入库成为正式供应商后，在平台上按《政府采购项目电子交易管理操作指南</w:t>
            </w:r>
            <w:r>
              <w:rPr>
                <w:rFonts w:ascii="宋体" w:hAnsi="宋体" w:cs="宋体" w:hint="eastAsia"/>
                <w:bCs/>
                <w:szCs w:val="21"/>
              </w:rPr>
              <w:t>-</w:t>
            </w:r>
            <w:r>
              <w:rPr>
                <w:rFonts w:ascii="宋体" w:hAnsi="宋体" w:cs="宋体" w:hint="eastAsia"/>
                <w:bCs/>
                <w:szCs w:val="21"/>
              </w:rPr>
              <w:t>供应商》进行投标操作。</w:t>
            </w:r>
          </w:p>
        </w:tc>
      </w:tr>
      <w:tr w:rsidR="00DE3442">
        <w:trPr>
          <w:trHeight w:val="104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4.2.</w:t>
            </w:r>
            <w:r>
              <w:rPr>
                <w:rFonts w:ascii="宋体" w:hAnsi="宋体" w:hint="eastAsia"/>
                <w:szCs w:val="21"/>
              </w:rPr>
              <w:t>3</w:t>
            </w:r>
          </w:p>
        </w:tc>
        <w:tc>
          <w:tcPr>
            <w:tcW w:w="2551" w:type="dxa"/>
            <w:vAlign w:val="center"/>
          </w:tcPr>
          <w:p w:rsidR="00DE3442" w:rsidRDefault="007A1F20">
            <w:pPr>
              <w:widowControl/>
              <w:adjustRightInd w:val="0"/>
              <w:snapToGrid w:val="0"/>
              <w:spacing w:line="240" w:lineRule="atLeast"/>
              <w:jc w:val="center"/>
              <w:rPr>
                <w:rFonts w:ascii="宋体" w:hAnsi="宋体" w:cs="宋体"/>
                <w:szCs w:val="21"/>
              </w:rPr>
            </w:pPr>
            <w:r>
              <w:rPr>
                <w:rFonts w:ascii="宋体" w:hAnsi="宋体" w:cs="宋体" w:hint="eastAsia"/>
                <w:spacing w:val="7"/>
                <w:szCs w:val="21"/>
              </w:rPr>
              <w:t>响应文件解</w:t>
            </w:r>
            <w:r>
              <w:rPr>
                <w:rFonts w:ascii="宋体" w:hAnsi="宋体" w:cs="宋体" w:hint="eastAsia"/>
                <w:spacing w:val="6"/>
                <w:szCs w:val="21"/>
              </w:rPr>
              <w:t>密</w:t>
            </w:r>
          </w:p>
        </w:tc>
        <w:tc>
          <w:tcPr>
            <w:tcW w:w="5731" w:type="dxa"/>
            <w:vAlign w:val="center"/>
          </w:tcPr>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rPr>
              <w:t>1.</w:t>
            </w:r>
            <w:r>
              <w:rPr>
                <w:rFonts w:ascii="宋体" w:hAnsi="宋体" w:cs="宋体" w:hint="eastAsia"/>
                <w:bCs/>
                <w:szCs w:val="21"/>
              </w:rPr>
              <w:t>供应商在解密时间前自备电脑和</w:t>
            </w:r>
            <w:r>
              <w:rPr>
                <w:rFonts w:ascii="宋体" w:hAnsi="宋体" w:cs="宋体" w:hint="eastAsia"/>
                <w:bCs/>
                <w:szCs w:val="21"/>
              </w:rPr>
              <w:t>CA</w:t>
            </w:r>
            <w:r>
              <w:rPr>
                <w:rFonts w:ascii="宋体" w:hAnsi="宋体" w:cs="宋体" w:hint="eastAsia"/>
                <w:bCs/>
                <w:szCs w:val="21"/>
              </w:rPr>
              <w:t>数字证书等远程解密。</w:t>
            </w:r>
          </w:p>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rPr>
              <w:t>2.</w:t>
            </w:r>
            <w:r>
              <w:rPr>
                <w:rFonts w:ascii="宋体" w:hAnsi="宋体" w:cs="宋体" w:hint="eastAsia"/>
                <w:bCs/>
                <w:szCs w:val="21"/>
              </w:rPr>
              <w:t>解密后，对开启结果进行网上公示，报价为空、为零的将被视为无效响应。</w:t>
            </w:r>
          </w:p>
          <w:p w:rsidR="00DE3442" w:rsidRDefault="007A1F20">
            <w:pPr>
              <w:autoSpaceDE w:val="0"/>
              <w:autoSpaceDN w:val="0"/>
              <w:adjustRightInd w:val="0"/>
              <w:spacing w:line="440" w:lineRule="exact"/>
              <w:rPr>
                <w:rFonts w:ascii="宋体" w:hAnsi="宋体" w:cs="宋体"/>
                <w:bCs/>
                <w:szCs w:val="21"/>
              </w:rPr>
            </w:pPr>
            <w:r>
              <w:rPr>
                <w:rFonts w:ascii="宋体" w:hAnsi="宋体" w:cs="宋体" w:hint="eastAsia"/>
                <w:bCs/>
                <w:szCs w:val="21"/>
              </w:rPr>
              <w:t>3.</w:t>
            </w:r>
            <w:r>
              <w:rPr>
                <w:rFonts w:ascii="宋体" w:hAnsi="宋体" w:cs="宋体" w:hint="eastAsia"/>
                <w:bCs/>
                <w:szCs w:val="21"/>
              </w:rPr>
              <w:t>解密后，供应商应保持电话畅通并具备相应的网络环境，随时准备接受网上询标。</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rPr>
              <w:t>4.</w:t>
            </w:r>
            <w:r>
              <w:rPr>
                <w:rFonts w:ascii="宋体" w:hAnsi="宋体" w:cs="宋体" w:hint="eastAsia"/>
                <w:bCs/>
                <w:szCs w:val="21"/>
              </w:rPr>
              <w:t>因投标人原因造成投标文件未解密的，视为撤销其投标文件</w:t>
            </w:r>
          </w:p>
        </w:tc>
      </w:tr>
      <w:tr w:rsidR="00DE3442">
        <w:trPr>
          <w:trHeight w:val="182"/>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4.2.</w:t>
            </w:r>
            <w:r>
              <w:rPr>
                <w:rFonts w:ascii="宋体" w:hAnsi="宋体" w:hint="eastAsia"/>
                <w:szCs w:val="21"/>
              </w:rPr>
              <w:t>4</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是否退还响应文件</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否</w:t>
            </w:r>
          </w:p>
        </w:tc>
      </w:tr>
      <w:tr w:rsidR="00DE3442">
        <w:trPr>
          <w:trHeight w:val="711"/>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lastRenderedPageBreak/>
              <w:t>5.1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开启时间和地点</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开启时间：响应文件递交截止时间</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磋商地点：梅河口市公共资源交易中心</w:t>
            </w:r>
            <w:r>
              <w:rPr>
                <w:rFonts w:ascii="宋体" w:hAnsi="宋体" w:cs="宋体" w:hint="eastAsia"/>
                <w:bCs/>
                <w:szCs w:val="21"/>
                <w:lang w:val="zh-CN"/>
              </w:rPr>
              <w:t>第一开标室</w:t>
            </w:r>
            <w:r>
              <w:rPr>
                <w:rFonts w:ascii="宋体" w:hAnsi="宋体" w:cs="宋体" w:hint="eastAsia"/>
                <w:bCs/>
                <w:szCs w:val="21"/>
                <w:lang w:val="zh-CN"/>
              </w:rPr>
              <w:t>。</w:t>
            </w:r>
          </w:p>
        </w:tc>
      </w:tr>
      <w:tr w:rsidR="00DE3442">
        <w:trPr>
          <w:trHeight w:val="1445"/>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5.2</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磋商程序</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）见总则；</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4</w:t>
            </w:r>
            <w:r>
              <w:rPr>
                <w:rFonts w:ascii="宋体" w:hAnsi="宋体" w:cs="宋体" w:hint="eastAsia"/>
                <w:bCs/>
                <w:szCs w:val="21"/>
                <w:lang w:val="zh-CN"/>
              </w:rPr>
              <w:t>）密封情况检查：由投标人与监督部门共同检查响应文件密封情况。</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5</w:t>
            </w:r>
            <w:r>
              <w:rPr>
                <w:rFonts w:ascii="宋体" w:hAnsi="宋体" w:cs="宋体" w:hint="eastAsia"/>
                <w:bCs/>
                <w:szCs w:val="21"/>
                <w:lang w:val="zh-CN"/>
              </w:rPr>
              <w:t>）磋商工作安排</w:t>
            </w:r>
          </w:p>
        </w:tc>
      </w:tr>
      <w:tr w:rsidR="00DE3442">
        <w:trPr>
          <w:trHeight w:val="29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6.1.1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磋商小组的组建</w:t>
            </w:r>
          </w:p>
        </w:tc>
        <w:tc>
          <w:tcPr>
            <w:tcW w:w="5731" w:type="dxa"/>
            <w:vAlign w:val="center"/>
          </w:tcPr>
          <w:p w:rsidR="00DE3442" w:rsidRDefault="007A1F20">
            <w:pPr>
              <w:autoSpaceDE w:val="0"/>
              <w:autoSpaceDN w:val="0"/>
              <w:adjustRightInd w:val="0"/>
              <w:spacing w:line="440" w:lineRule="exact"/>
              <w:rPr>
                <w:rFonts w:ascii="宋体" w:hAnsi="宋体" w:cs="宋体"/>
                <w:b/>
                <w:szCs w:val="21"/>
                <w:lang w:val="zh-CN"/>
              </w:rPr>
            </w:pPr>
            <w:r>
              <w:rPr>
                <w:rFonts w:ascii="宋体" w:hAnsi="宋体" w:cs="宋体" w:hint="eastAsia"/>
                <w:b/>
                <w:szCs w:val="21"/>
                <w:lang w:val="zh-CN"/>
              </w:rPr>
              <w:t>磋商小组构成：</w:t>
            </w:r>
            <w:r>
              <w:rPr>
                <w:rFonts w:ascii="宋体" w:hAnsi="宋体" w:cs="宋体" w:hint="eastAsia"/>
                <w:b/>
                <w:szCs w:val="21"/>
                <w:lang w:val="zh-CN"/>
              </w:rPr>
              <w:t>3</w:t>
            </w:r>
            <w:r>
              <w:rPr>
                <w:rFonts w:ascii="宋体" w:hAnsi="宋体" w:cs="宋体" w:hint="eastAsia"/>
                <w:b/>
                <w:szCs w:val="21"/>
                <w:lang w:val="zh-CN"/>
              </w:rPr>
              <w:t>人组成。</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
                <w:szCs w:val="21"/>
                <w:lang w:val="zh-CN"/>
              </w:rPr>
              <w:t>评审专家确定方式：按专业配置要求，在依法设立的专家库中随机抽取</w:t>
            </w:r>
          </w:p>
        </w:tc>
      </w:tr>
      <w:tr w:rsidR="00DE3442">
        <w:trPr>
          <w:trHeight w:val="513"/>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7.1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rPr>
              <w:t>是否</w:t>
            </w:r>
            <w:proofErr w:type="gramStart"/>
            <w:r>
              <w:rPr>
                <w:rFonts w:ascii="宋体" w:hAnsi="宋体" w:cs="宋体" w:hint="eastAsia"/>
                <w:szCs w:val="21"/>
              </w:rPr>
              <w:t>授权磋商</w:t>
            </w:r>
            <w:proofErr w:type="gramEnd"/>
            <w:r>
              <w:rPr>
                <w:rFonts w:ascii="宋体" w:hAnsi="宋体" w:cs="宋体" w:hint="eastAsia"/>
                <w:szCs w:val="21"/>
              </w:rPr>
              <w:t>小组确定</w:t>
            </w:r>
          </w:p>
          <w:p w:rsidR="00DE3442" w:rsidRDefault="007A1F20">
            <w:pPr>
              <w:jc w:val="center"/>
              <w:rPr>
                <w:rFonts w:ascii="宋体" w:hAnsi="宋体" w:cs="宋体"/>
                <w:szCs w:val="21"/>
              </w:rPr>
            </w:pPr>
            <w:r>
              <w:rPr>
                <w:rFonts w:ascii="宋体" w:hAnsi="宋体" w:cs="宋体" w:hint="eastAsia"/>
                <w:szCs w:val="21"/>
              </w:rPr>
              <w:t>成交人</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否，推荐的成交候选人人数：</w:t>
            </w:r>
            <w:r>
              <w:rPr>
                <w:rFonts w:ascii="宋体" w:hAnsi="宋体" w:cs="宋体" w:hint="eastAsia"/>
                <w:bCs/>
                <w:szCs w:val="21"/>
                <w:lang w:val="zh-CN"/>
              </w:rPr>
              <w:t>3</w:t>
            </w:r>
            <w:r>
              <w:rPr>
                <w:rFonts w:ascii="宋体" w:hAnsi="宋体" w:cs="宋体" w:hint="eastAsia"/>
                <w:bCs/>
                <w:szCs w:val="21"/>
                <w:lang w:val="zh-CN"/>
              </w:rPr>
              <w:t>名。</w:t>
            </w:r>
          </w:p>
        </w:tc>
      </w:tr>
      <w:tr w:rsidR="00DE3442">
        <w:trPr>
          <w:trHeight w:val="573"/>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7.3.1</w:t>
            </w:r>
          </w:p>
        </w:tc>
        <w:tc>
          <w:tcPr>
            <w:tcW w:w="2551" w:type="dxa"/>
            <w:vAlign w:val="center"/>
          </w:tcPr>
          <w:p w:rsidR="00DE3442" w:rsidRDefault="007A1F20">
            <w:pPr>
              <w:jc w:val="center"/>
              <w:rPr>
                <w:rFonts w:ascii="宋体" w:hAnsi="宋体" w:cs="宋体"/>
                <w:szCs w:val="21"/>
              </w:rPr>
            </w:pPr>
            <w:r>
              <w:rPr>
                <w:rFonts w:ascii="宋体" w:hAnsi="宋体" w:cs="宋体" w:hint="eastAsia"/>
                <w:szCs w:val="21"/>
                <w:lang w:val="zh-CN"/>
              </w:rPr>
              <w:t>履约保证金</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以实际合同为准。</w:t>
            </w:r>
          </w:p>
        </w:tc>
      </w:tr>
      <w:tr w:rsidR="00DE3442">
        <w:trPr>
          <w:trHeight w:val="454"/>
          <w:jc w:val="center"/>
        </w:trPr>
        <w:tc>
          <w:tcPr>
            <w:tcW w:w="9418" w:type="dxa"/>
            <w:gridSpan w:val="3"/>
            <w:vAlign w:val="center"/>
          </w:tcPr>
          <w:p w:rsidR="00DE3442" w:rsidRDefault="007A1F20">
            <w:pPr>
              <w:spacing w:line="360" w:lineRule="auto"/>
              <w:rPr>
                <w:rFonts w:ascii="宋体" w:hAnsi="宋体"/>
                <w:szCs w:val="21"/>
              </w:rPr>
            </w:pPr>
            <w:r>
              <w:rPr>
                <w:rFonts w:ascii="宋体" w:hAnsi="宋体" w:hint="eastAsia"/>
                <w:szCs w:val="21"/>
              </w:rPr>
              <w:t>10.</w:t>
            </w:r>
            <w:r>
              <w:rPr>
                <w:rFonts w:ascii="宋体" w:hAnsi="宋体" w:hint="eastAsia"/>
                <w:szCs w:val="21"/>
              </w:rPr>
              <w:t>需要补充的其他内容</w:t>
            </w:r>
          </w:p>
        </w:tc>
      </w:tr>
      <w:tr w:rsidR="00DE3442">
        <w:trPr>
          <w:trHeight w:val="329"/>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10.1</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最高投标限价</w:t>
            </w:r>
          </w:p>
        </w:tc>
        <w:tc>
          <w:tcPr>
            <w:tcW w:w="5731" w:type="dxa"/>
            <w:vAlign w:val="center"/>
          </w:tcPr>
          <w:p w:rsidR="00DE3442" w:rsidRDefault="007A1F20">
            <w:pPr>
              <w:autoSpaceDE w:val="0"/>
              <w:autoSpaceDN w:val="0"/>
              <w:adjustRightInd w:val="0"/>
              <w:spacing w:line="440" w:lineRule="exact"/>
              <w:rPr>
                <w:rFonts w:ascii="宋体" w:hAnsi="宋体" w:cs="宋体"/>
                <w:b/>
                <w:szCs w:val="21"/>
                <w:lang w:val="zh-CN"/>
              </w:rPr>
            </w:pPr>
            <w:r>
              <w:rPr>
                <w:rFonts w:ascii="宋体" w:hAnsi="宋体" w:cs="宋体" w:hint="eastAsia"/>
                <w:b/>
                <w:szCs w:val="21"/>
                <w:lang w:val="zh-CN"/>
              </w:rPr>
              <w:t>265846.17</w:t>
            </w:r>
            <w:r>
              <w:rPr>
                <w:rFonts w:ascii="宋体" w:hAnsi="宋体" w:cs="宋体" w:hint="eastAsia"/>
                <w:b/>
                <w:szCs w:val="21"/>
                <w:lang w:val="zh-CN"/>
              </w:rPr>
              <w:t>元。</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
                <w:szCs w:val="21"/>
                <w:lang w:val="zh-CN"/>
              </w:rPr>
              <w:t>（投标报价不得超过招标控制价，否则视为废标。）</w:t>
            </w:r>
          </w:p>
        </w:tc>
      </w:tr>
      <w:tr w:rsidR="00DE3442">
        <w:trPr>
          <w:trHeight w:val="534"/>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10.2</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计价方式和合同方式</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工程量清单计价</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固定综合单价合同</w:t>
            </w:r>
          </w:p>
        </w:tc>
      </w:tr>
      <w:tr w:rsidR="00DE3442">
        <w:trPr>
          <w:trHeight w:val="51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10.3</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施工组织设计是否采用“暗标”评审方式</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不采用</w:t>
            </w:r>
          </w:p>
        </w:tc>
      </w:tr>
      <w:tr w:rsidR="00DE3442">
        <w:trPr>
          <w:trHeight w:val="442"/>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10.5</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是否实行计算机辅助评审工作队</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否</w:t>
            </w:r>
          </w:p>
        </w:tc>
      </w:tr>
      <w:tr w:rsidR="00DE3442">
        <w:trPr>
          <w:trHeight w:val="312"/>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10.7</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成交结果公告</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在中标通知书发出前，采购人将中标人的情况在本招标项目招标公告发布的同一媒介予以公示，公示期不少于</w:t>
            </w:r>
            <w:r>
              <w:rPr>
                <w:rFonts w:ascii="宋体" w:hAnsi="宋体" w:cs="宋体" w:hint="eastAsia"/>
                <w:bCs/>
                <w:szCs w:val="21"/>
              </w:rPr>
              <w:t>3</w:t>
            </w:r>
            <w:r>
              <w:rPr>
                <w:rFonts w:ascii="宋体" w:hAnsi="宋体" w:cs="宋体" w:hint="eastAsia"/>
                <w:bCs/>
                <w:szCs w:val="21"/>
                <w:lang w:val="zh-CN"/>
              </w:rPr>
              <w:t>天。</w:t>
            </w:r>
          </w:p>
        </w:tc>
      </w:tr>
      <w:tr w:rsidR="00DE3442">
        <w:trPr>
          <w:trHeight w:val="51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10.8</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知识产权</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rsidR="00DE3442">
        <w:trPr>
          <w:trHeight w:val="51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10.9</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重新招标的其他情形</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除供应商须知正文第</w:t>
            </w:r>
            <w:r>
              <w:rPr>
                <w:rFonts w:ascii="宋体" w:hAnsi="宋体" w:cs="宋体" w:hint="eastAsia"/>
                <w:bCs/>
                <w:szCs w:val="21"/>
                <w:lang w:val="zh-CN"/>
              </w:rPr>
              <w:t>8</w:t>
            </w:r>
            <w:r>
              <w:rPr>
                <w:rFonts w:ascii="宋体" w:hAnsi="宋体" w:cs="宋体" w:hint="eastAsia"/>
                <w:bCs/>
                <w:szCs w:val="21"/>
                <w:lang w:val="zh-CN"/>
              </w:rPr>
              <w:t>条规定的情形外，除非已经产生成交候选人，在响应有效期内同意延长响应有效期的申请人少于三个的，采购人应当依法重新招标。</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通过初步评审的有效投标不足三个使得投标明显缺乏竞争的，磋商小组可以否决全部投标。</w:t>
            </w:r>
          </w:p>
        </w:tc>
      </w:tr>
      <w:tr w:rsidR="00DE3442">
        <w:trPr>
          <w:trHeight w:val="51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10.10</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同义词语</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proofErr w:type="gramStart"/>
            <w:r>
              <w:rPr>
                <w:rFonts w:ascii="宋体" w:hAnsi="宋体" w:cs="宋体" w:hint="eastAsia"/>
                <w:bCs/>
                <w:szCs w:val="21"/>
                <w:lang w:val="zh-CN"/>
              </w:rPr>
              <w:t>构成磋商</w:t>
            </w:r>
            <w:proofErr w:type="gramEnd"/>
            <w:r>
              <w:rPr>
                <w:rFonts w:ascii="宋体" w:hAnsi="宋体" w:cs="宋体" w:hint="eastAsia"/>
                <w:bCs/>
                <w:szCs w:val="21"/>
                <w:lang w:val="zh-CN"/>
              </w:rPr>
              <w:t>文件组成部分的“通用合同条款”、“专用合同条</w:t>
            </w:r>
            <w:r>
              <w:rPr>
                <w:rFonts w:ascii="宋体" w:hAnsi="宋体" w:cs="宋体" w:hint="eastAsia"/>
                <w:bCs/>
                <w:szCs w:val="21"/>
                <w:lang w:val="zh-CN"/>
              </w:rPr>
              <w:lastRenderedPageBreak/>
              <w:t>款”、“技术标准和要求”和“工程量清单”等章节中出现的措辞“发包人”和“承包人”，在招标投标阶段应当分别按“采购人”和“申请人”进行理解。</w:t>
            </w:r>
          </w:p>
        </w:tc>
      </w:tr>
      <w:tr w:rsidR="00DE3442">
        <w:trPr>
          <w:trHeight w:val="267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lastRenderedPageBreak/>
              <w:t>10.11</w:t>
            </w:r>
          </w:p>
        </w:tc>
        <w:tc>
          <w:tcPr>
            <w:tcW w:w="2551" w:type="dxa"/>
            <w:vAlign w:val="center"/>
          </w:tcPr>
          <w:p w:rsidR="00DE3442" w:rsidRDefault="007A1F20">
            <w:pPr>
              <w:jc w:val="center"/>
              <w:rPr>
                <w:rFonts w:ascii="宋体" w:hAnsi="宋体" w:cs="宋体"/>
                <w:szCs w:val="21"/>
                <w:lang w:val="zh-CN"/>
              </w:rPr>
            </w:pPr>
            <w:r>
              <w:rPr>
                <w:rFonts w:ascii="宋体" w:hAnsi="宋体" w:cs="宋体" w:hint="eastAsia"/>
                <w:szCs w:val="21"/>
                <w:lang w:val="zh-CN"/>
              </w:rPr>
              <w:t>解释权</w:t>
            </w:r>
          </w:p>
        </w:tc>
        <w:tc>
          <w:tcPr>
            <w:tcW w:w="5731" w:type="dxa"/>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w:t>
            </w:r>
            <w:proofErr w:type="gramStart"/>
            <w:r>
              <w:rPr>
                <w:rFonts w:ascii="宋体" w:hAnsi="宋体" w:cs="宋体" w:hint="eastAsia"/>
                <w:bCs/>
                <w:szCs w:val="21"/>
                <w:lang w:val="zh-CN"/>
              </w:rPr>
              <w:t>一组成</w:t>
            </w:r>
            <w:proofErr w:type="gramEnd"/>
            <w:r>
              <w:rPr>
                <w:rFonts w:ascii="宋体" w:hAnsi="宋体" w:cs="宋体" w:hint="eastAsia"/>
                <w:bCs/>
                <w:szCs w:val="21"/>
                <w:lang w:val="zh-CN"/>
              </w:rPr>
              <w:t>文件中就同一事项的规定或约定不一致的，以编排顺序在后者为准；同</w:t>
            </w:r>
            <w:proofErr w:type="gramStart"/>
            <w:r>
              <w:rPr>
                <w:rFonts w:ascii="宋体" w:hAnsi="宋体" w:cs="宋体" w:hint="eastAsia"/>
                <w:bCs/>
                <w:szCs w:val="21"/>
                <w:lang w:val="zh-CN"/>
              </w:rPr>
              <w:t>一组成</w:t>
            </w:r>
            <w:proofErr w:type="gramEnd"/>
            <w:r>
              <w:rPr>
                <w:rFonts w:ascii="宋体" w:hAnsi="宋体" w:cs="宋体" w:hint="eastAsia"/>
                <w:bCs/>
                <w:szCs w:val="21"/>
                <w:lang w:val="zh-CN"/>
              </w:rPr>
              <w:t>文件不同版本之间有不一致的，以形成时间在后者为准。按本款前述规定仍不能形成结论的，由采购人负责解释。</w:t>
            </w:r>
          </w:p>
        </w:tc>
      </w:tr>
      <w:tr w:rsidR="00DE3442">
        <w:trPr>
          <w:trHeight w:val="510"/>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10.12</w:t>
            </w:r>
          </w:p>
        </w:tc>
        <w:tc>
          <w:tcPr>
            <w:tcW w:w="8282" w:type="dxa"/>
            <w:gridSpan w:val="2"/>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资格审查方式：资格后审</w:t>
            </w:r>
          </w:p>
        </w:tc>
      </w:tr>
      <w:tr w:rsidR="00DE3442">
        <w:trPr>
          <w:trHeight w:val="898"/>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10.14</w:t>
            </w:r>
          </w:p>
        </w:tc>
        <w:tc>
          <w:tcPr>
            <w:tcW w:w="8282" w:type="dxa"/>
            <w:gridSpan w:val="2"/>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本项目的招标代理服务费参照《国家发展改革委关于进一步放开建设项目专业服务价格的通知》（发改办价格</w:t>
            </w:r>
            <w:r>
              <w:rPr>
                <w:rFonts w:ascii="宋体" w:hAnsi="宋体" w:cs="宋体" w:hint="eastAsia"/>
                <w:bCs/>
                <w:szCs w:val="21"/>
                <w:lang w:val="zh-CN"/>
              </w:rPr>
              <w:t>[2015]299</w:t>
            </w:r>
            <w:r>
              <w:rPr>
                <w:rFonts w:ascii="宋体" w:hAnsi="宋体" w:cs="宋体" w:hint="eastAsia"/>
                <w:bCs/>
                <w:szCs w:val="21"/>
                <w:lang w:val="zh-CN"/>
              </w:rPr>
              <w:t>号）的规定的取费标准。由采购代理机构向中标单位收取。</w:t>
            </w:r>
          </w:p>
        </w:tc>
      </w:tr>
      <w:tr w:rsidR="00DE3442">
        <w:trPr>
          <w:trHeight w:val="436"/>
          <w:jc w:val="center"/>
        </w:trPr>
        <w:tc>
          <w:tcPr>
            <w:tcW w:w="1136" w:type="dxa"/>
            <w:vAlign w:val="center"/>
          </w:tcPr>
          <w:p w:rsidR="00DE3442" w:rsidRDefault="007A1F20">
            <w:pPr>
              <w:spacing w:line="360" w:lineRule="auto"/>
              <w:jc w:val="center"/>
              <w:rPr>
                <w:rFonts w:ascii="宋体" w:hAnsi="宋体"/>
                <w:szCs w:val="21"/>
              </w:rPr>
            </w:pPr>
            <w:r>
              <w:rPr>
                <w:rFonts w:ascii="宋体" w:hAnsi="宋体" w:hint="eastAsia"/>
                <w:szCs w:val="21"/>
              </w:rPr>
              <w:t>10.15</w:t>
            </w:r>
          </w:p>
        </w:tc>
        <w:tc>
          <w:tcPr>
            <w:tcW w:w="8282" w:type="dxa"/>
            <w:gridSpan w:val="2"/>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凡与本次招投标活动有关的时间，均以梅河口市公共资源交易中心服务器显示的时间为准。请各申请人随时关注梅河口市公共资源交易中心公告内容，若本项目磋商文件中内容有变更，均在网站发布，请以本项目变更公告中的内容为准。若开标场地临时发生变更，以开标区</w:t>
            </w:r>
            <w:r>
              <w:rPr>
                <w:rFonts w:ascii="宋体" w:hAnsi="宋体" w:cs="宋体" w:hint="eastAsia"/>
                <w:bCs/>
                <w:szCs w:val="21"/>
                <w:lang w:val="zh-CN"/>
              </w:rPr>
              <w:t>LED</w:t>
            </w:r>
            <w:r>
              <w:rPr>
                <w:rFonts w:ascii="宋体" w:hAnsi="宋体" w:cs="宋体" w:hint="eastAsia"/>
                <w:bCs/>
                <w:szCs w:val="21"/>
                <w:lang w:val="zh-CN"/>
              </w:rPr>
              <w:t>屏幕为准。</w:t>
            </w:r>
          </w:p>
        </w:tc>
      </w:tr>
      <w:tr w:rsidR="00DE3442">
        <w:trPr>
          <w:trHeight w:val="436"/>
          <w:jc w:val="center"/>
        </w:trPr>
        <w:tc>
          <w:tcPr>
            <w:tcW w:w="1136" w:type="dxa"/>
            <w:vAlign w:val="center"/>
          </w:tcPr>
          <w:p w:rsidR="00DE3442" w:rsidRDefault="007A1F20">
            <w:pPr>
              <w:snapToGrid w:val="0"/>
              <w:spacing w:line="360" w:lineRule="auto"/>
              <w:jc w:val="center"/>
              <w:rPr>
                <w:rFonts w:ascii="宋体" w:hAnsi="宋体" w:cs="宋体"/>
                <w:bCs/>
                <w:kern w:val="15"/>
                <w:szCs w:val="21"/>
              </w:rPr>
            </w:pPr>
            <w:r>
              <w:rPr>
                <w:rFonts w:ascii="宋体" w:hAnsi="宋体" w:cs="宋体" w:hint="eastAsia"/>
                <w:bCs/>
                <w:kern w:val="15"/>
                <w:szCs w:val="21"/>
              </w:rPr>
              <w:t>采购政策</w:t>
            </w:r>
          </w:p>
        </w:tc>
        <w:tc>
          <w:tcPr>
            <w:tcW w:w="8282" w:type="dxa"/>
            <w:gridSpan w:val="2"/>
            <w:vAlign w:val="center"/>
          </w:tcPr>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本项目专门面向中小企业采购（供应商应为中小微企业、监狱企业、残疾人福利性单位</w:t>
            </w:r>
            <w:r>
              <w:rPr>
                <w:rFonts w:ascii="宋体" w:hAnsi="宋体" w:cs="宋体" w:hint="eastAsia"/>
                <w:bCs/>
                <w:szCs w:val="21"/>
                <w:lang w:val="zh-CN"/>
              </w:rPr>
              <w:t>)</w:t>
            </w:r>
            <w:r>
              <w:rPr>
                <w:rFonts w:ascii="宋体" w:hAnsi="宋体" w:cs="宋体" w:hint="eastAsia"/>
                <w:bCs/>
                <w:szCs w:val="21"/>
                <w:lang w:val="zh-CN"/>
              </w:rPr>
              <w:t>；</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 xml:space="preserve">2. </w:t>
            </w:r>
            <w:r>
              <w:rPr>
                <w:rFonts w:ascii="宋体" w:hAnsi="宋体" w:cs="宋体" w:hint="eastAsia"/>
                <w:bCs/>
                <w:szCs w:val="21"/>
                <w:lang w:val="zh-CN"/>
              </w:rPr>
              <w:t>需要落实的政府采购政策：《政府采购促进中小企业发展管理办法》</w:t>
            </w:r>
            <w:r>
              <w:rPr>
                <w:rFonts w:ascii="宋体" w:hAnsi="宋体" w:cs="宋体" w:hint="eastAsia"/>
                <w:bCs/>
                <w:szCs w:val="21"/>
                <w:lang w:val="zh-CN"/>
              </w:rPr>
              <w:t>(</w:t>
            </w:r>
            <w:r>
              <w:rPr>
                <w:rFonts w:ascii="宋体" w:hAnsi="宋体" w:cs="宋体" w:hint="eastAsia"/>
                <w:bCs/>
                <w:szCs w:val="21"/>
                <w:lang w:val="zh-CN"/>
              </w:rPr>
              <w:t>财库</w:t>
            </w:r>
            <w:r>
              <w:rPr>
                <w:rFonts w:ascii="宋体" w:hAnsi="宋体" w:cs="宋体" w:hint="eastAsia"/>
                <w:bCs/>
                <w:szCs w:val="21"/>
                <w:lang w:val="zh-CN"/>
              </w:rPr>
              <w:t>[2020]46</w:t>
            </w:r>
            <w:r>
              <w:rPr>
                <w:rFonts w:ascii="宋体" w:hAnsi="宋体" w:cs="宋体" w:hint="eastAsia"/>
                <w:bCs/>
                <w:szCs w:val="21"/>
                <w:lang w:val="zh-CN"/>
              </w:rPr>
              <w:t>号</w:t>
            </w:r>
            <w:r>
              <w:rPr>
                <w:rFonts w:ascii="宋体" w:hAnsi="宋体" w:cs="宋体" w:hint="eastAsia"/>
                <w:bCs/>
                <w:szCs w:val="21"/>
                <w:lang w:val="zh-CN"/>
              </w:rPr>
              <w:t>)</w:t>
            </w:r>
            <w:r>
              <w:rPr>
                <w:rFonts w:ascii="宋体" w:hAnsi="宋体" w:cs="宋体" w:hint="eastAsia"/>
                <w:bCs/>
                <w:szCs w:val="21"/>
                <w:lang w:val="zh-CN"/>
              </w:rPr>
              <w:t>、《关于政府采购支持监狱企业发展有关问题的通知》</w:t>
            </w:r>
            <w:r>
              <w:rPr>
                <w:rFonts w:ascii="宋体" w:hAnsi="宋体" w:cs="宋体" w:hint="eastAsia"/>
                <w:bCs/>
                <w:szCs w:val="21"/>
                <w:lang w:val="zh-CN"/>
              </w:rPr>
              <w:t>(</w:t>
            </w:r>
            <w:r>
              <w:rPr>
                <w:rFonts w:ascii="宋体" w:hAnsi="宋体" w:cs="宋体" w:hint="eastAsia"/>
                <w:bCs/>
                <w:szCs w:val="21"/>
                <w:lang w:val="zh-CN"/>
              </w:rPr>
              <w:t>财库〔</w:t>
            </w:r>
            <w:r>
              <w:rPr>
                <w:rFonts w:ascii="宋体" w:hAnsi="宋体" w:cs="宋体" w:hint="eastAsia"/>
                <w:bCs/>
                <w:szCs w:val="21"/>
                <w:lang w:val="zh-CN"/>
              </w:rPr>
              <w:t>2014</w:t>
            </w:r>
            <w:r>
              <w:rPr>
                <w:rFonts w:ascii="宋体" w:hAnsi="宋体" w:cs="宋体" w:hint="eastAsia"/>
                <w:bCs/>
                <w:szCs w:val="21"/>
                <w:lang w:val="zh-CN"/>
              </w:rPr>
              <w:t>〕</w:t>
            </w:r>
            <w:r>
              <w:rPr>
                <w:rFonts w:ascii="宋体" w:hAnsi="宋体" w:cs="宋体" w:hint="eastAsia"/>
                <w:bCs/>
                <w:szCs w:val="21"/>
                <w:lang w:val="zh-CN"/>
              </w:rPr>
              <w:t xml:space="preserve">68 </w:t>
            </w:r>
            <w:r>
              <w:rPr>
                <w:rFonts w:ascii="宋体" w:hAnsi="宋体" w:cs="宋体" w:hint="eastAsia"/>
                <w:bCs/>
                <w:szCs w:val="21"/>
                <w:lang w:val="zh-CN"/>
              </w:rPr>
              <w:t>号</w:t>
            </w:r>
            <w:r>
              <w:rPr>
                <w:rFonts w:ascii="宋体" w:hAnsi="宋体" w:cs="宋体" w:hint="eastAsia"/>
                <w:bCs/>
                <w:szCs w:val="21"/>
                <w:lang w:val="zh-CN"/>
              </w:rPr>
              <w:t>)</w:t>
            </w:r>
            <w:r>
              <w:rPr>
                <w:rFonts w:ascii="宋体" w:hAnsi="宋体" w:cs="宋体" w:hint="eastAsia"/>
                <w:bCs/>
                <w:szCs w:val="21"/>
                <w:lang w:val="zh-CN"/>
              </w:rPr>
              <w:t>、《关于促进残疾人就业政府采购政策的通知》（财库〔</w:t>
            </w:r>
            <w:r>
              <w:rPr>
                <w:rFonts w:ascii="宋体" w:hAnsi="宋体" w:cs="宋体" w:hint="eastAsia"/>
                <w:bCs/>
                <w:szCs w:val="21"/>
                <w:lang w:val="zh-CN"/>
              </w:rPr>
              <w:t>2017</w:t>
            </w:r>
            <w:r>
              <w:rPr>
                <w:rFonts w:ascii="宋体" w:hAnsi="宋体" w:cs="宋体" w:hint="eastAsia"/>
                <w:bCs/>
                <w:szCs w:val="21"/>
                <w:lang w:val="zh-CN"/>
              </w:rPr>
              <w:t>〕</w:t>
            </w:r>
            <w:r>
              <w:rPr>
                <w:rFonts w:ascii="宋体" w:hAnsi="宋体" w:cs="宋体" w:hint="eastAsia"/>
                <w:bCs/>
                <w:szCs w:val="21"/>
                <w:lang w:val="zh-CN"/>
              </w:rPr>
              <w:t xml:space="preserve">141 </w:t>
            </w:r>
            <w:r>
              <w:rPr>
                <w:rFonts w:ascii="宋体" w:hAnsi="宋体" w:cs="宋体" w:hint="eastAsia"/>
                <w:bCs/>
                <w:szCs w:val="21"/>
                <w:lang w:val="zh-CN"/>
              </w:rPr>
              <w:t>号</w:t>
            </w:r>
            <w:r>
              <w:rPr>
                <w:rFonts w:ascii="宋体" w:hAnsi="宋体" w:cs="宋体" w:hint="eastAsia"/>
                <w:bCs/>
                <w:szCs w:val="21"/>
                <w:lang w:val="zh-CN"/>
              </w:rPr>
              <w:t>)</w:t>
            </w:r>
            <w:r>
              <w:rPr>
                <w:rFonts w:ascii="宋体" w:hAnsi="宋体" w:cs="宋体" w:hint="eastAsia"/>
                <w:bCs/>
                <w:szCs w:val="21"/>
                <w:lang w:val="zh-CN"/>
              </w:rPr>
              <w:t>、《关于环境标志产品政府采购实施的意见》（财库〔</w:t>
            </w:r>
            <w:r>
              <w:rPr>
                <w:rFonts w:ascii="宋体" w:hAnsi="宋体" w:cs="宋体" w:hint="eastAsia"/>
                <w:bCs/>
                <w:szCs w:val="21"/>
                <w:lang w:val="zh-CN"/>
              </w:rPr>
              <w:t>2006</w:t>
            </w:r>
            <w:r>
              <w:rPr>
                <w:rFonts w:ascii="宋体" w:hAnsi="宋体" w:cs="宋体" w:hint="eastAsia"/>
                <w:bCs/>
                <w:szCs w:val="21"/>
                <w:lang w:val="zh-CN"/>
              </w:rPr>
              <w:t>〕</w:t>
            </w:r>
            <w:r>
              <w:rPr>
                <w:rFonts w:ascii="宋体" w:hAnsi="宋体" w:cs="宋体" w:hint="eastAsia"/>
                <w:bCs/>
                <w:szCs w:val="21"/>
                <w:lang w:val="zh-CN"/>
              </w:rPr>
              <w:t xml:space="preserve">90 </w:t>
            </w:r>
            <w:r>
              <w:rPr>
                <w:rFonts w:ascii="宋体" w:hAnsi="宋体" w:cs="宋体" w:hint="eastAsia"/>
                <w:bCs/>
                <w:szCs w:val="21"/>
                <w:lang w:val="zh-CN"/>
              </w:rPr>
              <w:t>号）、《节能产品政府采购实施意见》的通知（财库〔</w:t>
            </w:r>
            <w:r>
              <w:rPr>
                <w:rFonts w:ascii="宋体" w:hAnsi="宋体" w:cs="宋体" w:hint="eastAsia"/>
                <w:bCs/>
                <w:szCs w:val="21"/>
                <w:lang w:val="zh-CN"/>
              </w:rPr>
              <w:t>2004</w:t>
            </w:r>
            <w:r>
              <w:rPr>
                <w:rFonts w:ascii="宋体" w:hAnsi="宋体" w:cs="宋体" w:hint="eastAsia"/>
                <w:bCs/>
                <w:szCs w:val="21"/>
                <w:lang w:val="zh-CN"/>
              </w:rPr>
              <w:t>〕</w:t>
            </w:r>
            <w:r>
              <w:rPr>
                <w:rFonts w:ascii="宋体" w:hAnsi="宋体" w:cs="宋体" w:hint="eastAsia"/>
                <w:bCs/>
                <w:szCs w:val="21"/>
                <w:lang w:val="zh-CN"/>
              </w:rPr>
              <w:t xml:space="preserve">185 </w:t>
            </w:r>
            <w:r>
              <w:rPr>
                <w:rFonts w:ascii="宋体" w:hAnsi="宋体" w:cs="宋体" w:hint="eastAsia"/>
                <w:bCs/>
                <w:szCs w:val="21"/>
                <w:lang w:val="zh-CN"/>
              </w:rPr>
              <w:t>号）、《关于调整优化节能产品、环境标志产品政府采购执行机</w:t>
            </w:r>
            <w:r>
              <w:rPr>
                <w:rFonts w:ascii="宋体" w:hAnsi="宋体" w:cs="宋体" w:hint="eastAsia"/>
                <w:bCs/>
                <w:szCs w:val="21"/>
                <w:lang w:val="zh-CN"/>
              </w:rPr>
              <w:t>制的通知》（财库〔</w:t>
            </w:r>
            <w:r>
              <w:rPr>
                <w:rFonts w:ascii="宋体" w:hAnsi="宋体" w:cs="宋体" w:hint="eastAsia"/>
                <w:bCs/>
                <w:szCs w:val="21"/>
                <w:lang w:val="zh-CN"/>
              </w:rPr>
              <w:t>2019</w:t>
            </w:r>
            <w:r>
              <w:rPr>
                <w:rFonts w:ascii="宋体" w:hAnsi="宋体" w:cs="宋体" w:hint="eastAsia"/>
                <w:bCs/>
                <w:szCs w:val="21"/>
                <w:lang w:val="zh-CN"/>
              </w:rPr>
              <w:t>〕</w:t>
            </w:r>
            <w:r>
              <w:rPr>
                <w:rFonts w:ascii="宋体" w:hAnsi="宋体" w:cs="宋体" w:hint="eastAsia"/>
                <w:bCs/>
                <w:szCs w:val="21"/>
                <w:lang w:val="zh-CN"/>
              </w:rPr>
              <w:t>9</w:t>
            </w:r>
            <w:r>
              <w:rPr>
                <w:rFonts w:ascii="宋体" w:hAnsi="宋体" w:cs="宋体" w:hint="eastAsia"/>
                <w:bCs/>
                <w:szCs w:val="21"/>
                <w:lang w:val="zh-CN"/>
              </w:rPr>
              <w:t>号）等。</w:t>
            </w:r>
          </w:p>
          <w:p w:rsidR="00DE3442" w:rsidRDefault="007A1F20">
            <w:pPr>
              <w:autoSpaceDE w:val="0"/>
              <w:autoSpaceDN w:val="0"/>
              <w:adjustRightInd w:val="0"/>
              <w:spacing w:line="440" w:lineRule="exact"/>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lang w:val="zh-CN"/>
              </w:rPr>
              <w:t>专门面向中小企业采购的项目或者采购包，不再执行价格评审优惠的扶持政策。</w:t>
            </w:r>
          </w:p>
        </w:tc>
      </w:tr>
      <w:tr w:rsidR="00DE3442">
        <w:trPr>
          <w:trHeight w:val="781"/>
          <w:jc w:val="center"/>
        </w:trPr>
        <w:tc>
          <w:tcPr>
            <w:tcW w:w="9418" w:type="dxa"/>
            <w:gridSpan w:val="3"/>
            <w:vAlign w:val="center"/>
          </w:tcPr>
          <w:p w:rsidR="00DE3442" w:rsidRDefault="007A1F20">
            <w:pPr>
              <w:autoSpaceDE w:val="0"/>
              <w:autoSpaceDN w:val="0"/>
              <w:adjustRightInd w:val="0"/>
              <w:spacing w:line="440" w:lineRule="exact"/>
              <w:rPr>
                <w:rFonts w:ascii="宋体" w:hAnsi="宋体"/>
                <w:b/>
                <w:szCs w:val="21"/>
              </w:rPr>
            </w:pPr>
            <w:r>
              <w:rPr>
                <w:rFonts w:ascii="宋体" w:hAnsi="宋体" w:cs="宋体" w:hint="eastAsia"/>
                <w:b/>
                <w:szCs w:val="21"/>
                <w:lang w:val="zh-CN"/>
              </w:rPr>
              <w:t>竞争性磋商公告内容有不一致之处，以最新发布的竞争性磋商公告内容为准。竞争性磋商公告与竞争性磋商文件内容有不一致之处，以竞争性磋商文件内容为准，电子版竞争性磋商文件与纸质版竞争性磋商文件内容有不一致之处，以纸质版竞争性磋商文件内容为准。</w:t>
            </w:r>
          </w:p>
        </w:tc>
      </w:tr>
    </w:tbl>
    <w:p w:rsidR="00DE3442" w:rsidRDefault="007A1F20">
      <w:pPr>
        <w:rPr>
          <w:rFonts w:ascii="宋体" w:hAnsi="宋体"/>
          <w:b/>
          <w:szCs w:val="21"/>
        </w:rPr>
      </w:pPr>
      <w:r>
        <w:rPr>
          <w:rFonts w:ascii="黑体"/>
          <w:sz w:val="28"/>
          <w:szCs w:val="28"/>
        </w:rPr>
        <w:br w:type="page"/>
      </w:r>
      <w:bookmarkStart w:id="14" w:name="_Toc291782332"/>
      <w:bookmarkStart w:id="15" w:name="_Toc325358491"/>
      <w:bookmarkEnd w:id="7"/>
      <w:bookmarkEnd w:id="8"/>
      <w:r>
        <w:rPr>
          <w:rFonts w:ascii="宋体" w:hAnsi="宋体" w:hint="eastAsia"/>
          <w:b/>
          <w:szCs w:val="21"/>
        </w:rPr>
        <w:lastRenderedPageBreak/>
        <w:t>附表</w:t>
      </w:r>
      <w:bookmarkEnd w:id="14"/>
      <w:bookmarkEnd w:id="15"/>
      <w:r>
        <w:rPr>
          <w:rFonts w:ascii="宋体" w:hAnsi="宋体" w:hint="eastAsia"/>
          <w:b/>
          <w:szCs w:val="21"/>
        </w:rPr>
        <w:t>1</w:t>
      </w:r>
    </w:p>
    <w:p w:rsidR="00DE3442" w:rsidRDefault="007A1F20">
      <w:pPr>
        <w:spacing w:beforeLines="100" w:before="240" w:afterLines="100" w:after="240"/>
        <w:jc w:val="center"/>
        <w:rPr>
          <w:b/>
          <w:szCs w:val="21"/>
        </w:rPr>
      </w:pPr>
      <w:r>
        <w:rPr>
          <w:rFonts w:hint="eastAsia"/>
          <w:b/>
          <w:szCs w:val="21"/>
        </w:rPr>
        <w:t>投标疑问</w:t>
      </w:r>
    </w:p>
    <w:p w:rsidR="00DE3442" w:rsidRDefault="007A1F20">
      <w:pPr>
        <w:snapToGrid w:val="0"/>
        <w:spacing w:line="360" w:lineRule="auto"/>
        <w:rPr>
          <w:rFonts w:hAnsi="宋体"/>
          <w:szCs w:val="21"/>
        </w:rPr>
      </w:pPr>
      <w:r>
        <w:rPr>
          <w:rFonts w:hAnsi="宋体" w:hint="eastAsia"/>
          <w:szCs w:val="21"/>
        </w:rPr>
        <w:t>项目名称：</w:t>
      </w:r>
    </w:p>
    <w:p w:rsidR="00DE3442" w:rsidRDefault="007A1F20">
      <w:pPr>
        <w:snapToGrid w:val="0"/>
        <w:spacing w:line="360" w:lineRule="auto"/>
        <w:rPr>
          <w:rFonts w:hAnsi="宋体"/>
          <w:szCs w:val="21"/>
        </w:rPr>
      </w:pPr>
      <w:r>
        <w:rPr>
          <w:rFonts w:hAnsi="宋体" w:hint="eastAsia"/>
          <w:szCs w:val="21"/>
        </w:rPr>
        <w:t>项目编号：</w:t>
      </w:r>
    </w:p>
    <w:tbl>
      <w:tblPr>
        <w:tblW w:w="943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04"/>
        <w:gridCol w:w="4733"/>
      </w:tblGrid>
      <w:tr w:rsidR="00DE3442">
        <w:trPr>
          <w:trHeight w:val="923"/>
        </w:trPr>
        <w:tc>
          <w:tcPr>
            <w:tcW w:w="4704" w:type="dxa"/>
            <w:tcBorders>
              <w:top w:val="single" w:sz="4" w:space="0" w:color="080000"/>
              <w:left w:val="single" w:sz="4" w:space="0" w:color="080000"/>
              <w:bottom w:val="single" w:sz="4" w:space="0" w:color="080000"/>
              <w:right w:val="single" w:sz="4" w:space="0" w:color="080000"/>
            </w:tcBorders>
            <w:vAlign w:val="center"/>
          </w:tcPr>
          <w:p w:rsidR="00DE3442" w:rsidRDefault="007A1F20">
            <w:pPr>
              <w:snapToGrid w:val="0"/>
              <w:spacing w:line="360" w:lineRule="auto"/>
              <w:rPr>
                <w:szCs w:val="21"/>
              </w:rPr>
            </w:pPr>
            <w:r>
              <w:rPr>
                <w:rFonts w:hAnsi="宋体" w:hint="eastAsia"/>
                <w:szCs w:val="21"/>
              </w:rPr>
              <w:t>投标单位名称</w:t>
            </w:r>
          </w:p>
        </w:tc>
        <w:tc>
          <w:tcPr>
            <w:tcW w:w="4733" w:type="dxa"/>
            <w:tcBorders>
              <w:top w:val="single" w:sz="4" w:space="0" w:color="080000"/>
              <w:left w:val="single" w:sz="4" w:space="0" w:color="080000"/>
              <w:bottom w:val="single" w:sz="4" w:space="0" w:color="080000"/>
              <w:right w:val="single" w:sz="4" w:space="0" w:color="080000"/>
            </w:tcBorders>
            <w:vAlign w:val="center"/>
          </w:tcPr>
          <w:p w:rsidR="00DE3442" w:rsidRDefault="00DE3442">
            <w:pPr>
              <w:snapToGrid w:val="0"/>
              <w:spacing w:line="360" w:lineRule="auto"/>
              <w:rPr>
                <w:szCs w:val="21"/>
              </w:rPr>
            </w:pPr>
          </w:p>
        </w:tc>
      </w:tr>
      <w:tr w:rsidR="00DE3442">
        <w:trPr>
          <w:trHeight w:val="8168"/>
        </w:trPr>
        <w:tc>
          <w:tcPr>
            <w:tcW w:w="9437" w:type="dxa"/>
            <w:gridSpan w:val="2"/>
            <w:tcBorders>
              <w:top w:val="single" w:sz="4" w:space="0" w:color="080000"/>
              <w:left w:val="single" w:sz="4" w:space="0" w:color="080000"/>
              <w:bottom w:val="single" w:sz="4" w:space="0" w:color="080000"/>
              <w:right w:val="single" w:sz="4" w:space="0" w:color="080000"/>
            </w:tcBorders>
          </w:tcPr>
          <w:p w:rsidR="00DE3442" w:rsidRDefault="00DE3442">
            <w:pPr>
              <w:snapToGrid w:val="0"/>
              <w:spacing w:line="360" w:lineRule="auto"/>
              <w:rPr>
                <w:szCs w:val="21"/>
              </w:rPr>
            </w:pPr>
          </w:p>
          <w:p w:rsidR="00DE3442" w:rsidRDefault="00DE3442">
            <w:pPr>
              <w:snapToGrid w:val="0"/>
              <w:spacing w:line="360" w:lineRule="auto"/>
              <w:rPr>
                <w:szCs w:val="21"/>
              </w:rPr>
            </w:pPr>
          </w:p>
        </w:tc>
      </w:tr>
    </w:tbl>
    <w:p w:rsidR="00DE3442" w:rsidRDefault="00DE3442">
      <w:pPr>
        <w:wordWrap w:val="0"/>
        <w:snapToGrid w:val="0"/>
        <w:spacing w:line="360" w:lineRule="auto"/>
        <w:jc w:val="right"/>
        <w:rPr>
          <w:rFonts w:hAnsi="宋体"/>
          <w:szCs w:val="21"/>
        </w:rPr>
      </w:pPr>
    </w:p>
    <w:p w:rsidR="00DE3442" w:rsidRDefault="007A1F20">
      <w:pPr>
        <w:wordWrap w:val="0"/>
        <w:snapToGrid w:val="0"/>
        <w:spacing w:line="360" w:lineRule="auto"/>
        <w:jc w:val="right"/>
        <w:rPr>
          <w:rFonts w:hAnsi="宋体"/>
          <w:szCs w:val="21"/>
        </w:rPr>
      </w:pPr>
      <w:r>
        <w:rPr>
          <w:rFonts w:hAnsi="宋体" w:hint="eastAsia"/>
          <w:szCs w:val="21"/>
        </w:rPr>
        <w:t>投标单位：（公章）</w:t>
      </w:r>
    </w:p>
    <w:p w:rsidR="00DE3442" w:rsidRDefault="00DE3442">
      <w:pPr>
        <w:snapToGrid w:val="0"/>
        <w:spacing w:line="360" w:lineRule="auto"/>
        <w:jc w:val="right"/>
        <w:rPr>
          <w:rFonts w:hAnsi="宋体"/>
          <w:szCs w:val="21"/>
        </w:rPr>
      </w:pPr>
    </w:p>
    <w:p w:rsidR="00DE3442" w:rsidRDefault="007A1F20" w:rsidP="00CA6D96">
      <w:pPr>
        <w:pStyle w:val="ab"/>
        <w:spacing w:line="300" w:lineRule="exact"/>
        <w:ind w:leftChars="1800" w:left="3780" w:firstLineChars="147" w:firstLine="309"/>
        <w:rPr>
          <w:sz w:val="21"/>
          <w:szCs w:val="21"/>
        </w:rPr>
      </w:pPr>
      <w:r>
        <w:rPr>
          <w:rFonts w:hAnsi="宋体" w:hint="eastAsia"/>
          <w:sz w:val="21"/>
          <w:szCs w:val="21"/>
        </w:rPr>
        <w:t xml:space="preserve">                                </w:t>
      </w:r>
      <w:r>
        <w:rPr>
          <w:rFonts w:hAnsi="宋体" w:hint="eastAsia"/>
          <w:sz w:val="21"/>
          <w:szCs w:val="21"/>
        </w:rPr>
        <w:t>日</w:t>
      </w:r>
      <w:r>
        <w:rPr>
          <w:rFonts w:hAnsi="宋体" w:hint="eastAsia"/>
          <w:sz w:val="21"/>
          <w:szCs w:val="21"/>
        </w:rPr>
        <w:t xml:space="preserve">    </w:t>
      </w:r>
      <w:r>
        <w:rPr>
          <w:rFonts w:hAnsi="宋体" w:hint="eastAsia"/>
          <w:sz w:val="21"/>
          <w:szCs w:val="21"/>
        </w:rPr>
        <w:t>期：</w:t>
      </w:r>
      <w:r>
        <w:rPr>
          <w:rFonts w:hAnsi="宋体" w:hint="eastAsia"/>
          <w:sz w:val="21"/>
          <w:szCs w:val="21"/>
        </w:rPr>
        <w:t xml:space="preserve">    </w:t>
      </w:r>
    </w:p>
    <w:p w:rsidR="00DE3442" w:rsidRDefault="00DE3442">
      <w:pPr>
        <w:spacing w:line="300" w:lineRule="auto"/>
        <w:jc w:val="center"/>
      </w:pPr>
    </w:p>
    <w:p w:rsidR="00DE3442" w:rsidRDefault="007A1F20">
      <w:pPr>
        <w:pStyle w:val="3"/>
        <w:spacing w:line="360" w:lineRule="auto"/>
        <w:rPr>
          <w:rFonts w:ascii="宋体" w:hAnsi="宋体"/>
          <w:sz w:val="21"/>
          <w:szCs w:val="21"/>
        </w:rPr>
      </w:pPr>
      <w:r>
        <w:rPr>
          <w:rFonts w:ascii="宋体" w:hAnsi="宋体"/>
        </w:rPr>
        <w:br w:type="page"/>
      </w:r>
      <w:bookmarkStart w:id="16" w:name="_Toc105486431"/>
      <w:bookmarkStart w:id="17" w:name="_Toc105486537"/>
      <w:bookmarkStart w:id="18" w:name="_Toc105486679"/>
      <w:r>
        <w:rPr>
          <w:rFonts w:ascii="宋体" w:hAnsi="宋体" w:hint="eastAsia"/>
          <w:sz w:val="21"/>
          <w:szCs w:val="21"/>
        </w:rPr>
        <w:lastRenderedPageBreak/>
        <w:t>1</w:t>
      </w:r>
      <w:r>
        <w:rPr>
          <w:rFonts w:ascii="宋体" w:hAnsi="宋体" w:hint="eastAsia"/>
          <w:sz w:val="21"/>
          <w:szCs w:val="21"/>
        </w:rPr>
        <w:t>．总则</w:t>
      </w:r>
      <w:bookmarkEnd w:id="9"/>
      <w:bookmarkEnd w:id="16"/>
      <w:bookmarkEnd w:id="17"/>
      <w:bookmarkEnd w:id="18"/>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1.1 </w:t>
      </w:r>
      <w:r>
        <w:rPr>
          <w:rFonts w:ascii="宋体" w:eastAsia="宋体" w:hAnsi="宋体" w:hint="eastAsia"/>
          <w:sz w:val="21"/>
          <w:szCs w:val="21"/>
        </w:rPr>
        <w:t>项目概况</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根据《政府采购竞争性磋商采购方式管理暂行办法》等有关法律、法规和规章的规定，本采购项目己具备招标条件，现对本项目施工进行竞争性磋商。</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本采购项目采购人：</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本标段采购代理机构：</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1.1.4 </w:t>
      </w:r>
      <w:r>
        <w:rPr>
          <w:rFonts w:ascii="宋体" w:hAnsi="宋体" w:hint="eastAsia"/>
          <w:szCs w:val="21"/>
        </w:rPr>
        <w:t>本采购项目名称：</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1.1.5 </w:t>
      </w:r>
      <w:r>
        <w:rPr>
          <w:rFonts w:ascii="宋体" w:hAnsi="宋体" w:hint="eastAsia"/>
          <w:szCs w:val="21"/>
        </w:rPr>
        <w:t>本标段建设地点：</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1.2 </w:t>
      </w:r>
      <w:r>
        <w:rPr>
          <w:rFonts w:ascii="宋体" w:eastAsia="宋体" w:hAnsi="宋体" w:hint="eastAsia"/>
          <w:sz w:val="21"/>
          <w:szCs w:val="21"/>
        </w:rPr>
        <w:t>资金来源和落实情况</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1.2.1 </w:t>
      </w:r>
      <w:r>
        <w:rPr>
          <w:rFonts w:ascii="宋体" w:hAnsi="宋体" w:hint="eastAsia"/>
          <w:szCs w:val="21"/>
        </w:rPr>
        <w:t>本采购项目的资金来源：</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1.2.2 </w:t>
      </w:r>
      <w:r>
        <w:rPr>
          <w:rFonts w:ascii="宋体" w:hAnsi="宋体" w:hint="eastAsia"/>
          <w:szCs w:val="21"/>
        </w:rPr>
        <w:t>本采购项目的出资比例：</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本采购项目的资金落实情况：</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1.3 </w:t>
      </w:r>
      <w:r>
        <w:rPr>
          <w:rFonts w:ascii="宋体" w:eastAsia="宋体" w:hAnsi="宋体" w:hint="eastAsia"/>
          <w:sz w:val="21"/>
          <w:szCs w:val="21"/>
        </w:rPr>
        <w:t>招标范围、计划工期和质量标准</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1.3.1 </w:t>
      </w:r>
      <w:r>
        <w:rPr>
          <w:rFonts w:ascii="宋体" w:hAnsi="宋体" w:hint="eastAsia"/>
          <w:szCs w:val="21"/>
        </w:rPr>
        <w:t>本次招标范围：</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本标段的计划工期：</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1.3.3 </w:t>
      </w:r>
      <w:r>
        <w:rPr>
          <w:rFonts w:ascii="宋体" w:hAnsi="宋体" w:hint="eastAsia"/>
          <w:szCs w:val="21"/>
        </w:rPr>
        <w:t>本标段的质量标准：</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1.4 </w:t>
      </w:r>
      <w:r>
        <w:rPr>
          <w:rFonts w:ascii="宋体" w:eastAsia="宋体" w:hAnsi="宋体" w:hint="eastAsia"/>
          <w:sz w:val="21"/>
          <w:szCs w:val="21"/>
        </w:rPr>
        <w:t>申请人资格要求</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1.4.1 </w:t>
      </w:r>
      <w:r>
        <w:rPr>
          <w:rFonts w:ascii="宋体" w:hAnsi="宋体" w:hint="eastAsia"/>
          <w:szCs w:val="21"/>
        </w:rPr>
        <w:t>申请人应具备承担本标段施工的资质条件、能力和信誉。</w:t>
      </w:r>
    </w:p>
    <w:p w:rsidR="00DE3442" w:rsidRDefault="007A1F20">
      <w:pPr>
        <w:spacing w:line="360" w:lineRule="auto"/>
        <w:ind w:firstLineChars="200" w:firstLine="420"/>
        <w:rPr>
          <w:rFonts w:ascii="宋体" w:hAnsi="宋体"/>
          <w:szCs w:val="21"/>
        </w:rPr>
      </w:pPr>
      <w:r>
        <w:rPr>
          <w:rFonts w:ascii="宋体" w:hAnsi="宋体" w:hint="eastAsia"/>
          <w:szCs w:val="21"/>
        </w:rPr>
        <w:t>(l</w:t>
      </w:r>
      <w:r>
        <w:rPr>
          <w:rFonts w:ascii="宋体" w:hAnsi="宋体" w:hint="eastAsia"/>
          <w:szCs w:val="21"/>
        </w:rPr>
        <w:t>）资质条件：</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）财务要求：</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）业绩要求：</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）信誉要求：</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）项目经理资格：</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）其他要求：</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1.4.2 </w:t>
      </w:r>
      <w:r>
        <w:rPr>
          <w:rFonts w:ascii="宋体" w:hAnsi="宋体" w:hint="eastAsia"/>
          <w:szCs w:val="21"/>
        </w:rPr>
        <w:t>供应商须知前附表规定接受联合体投标的，除应符合本章第</w:t>
      </w:r>
      <w:r>
        <w:rPr>
          <w:rFonts w:ascii="宋体" w:hAnsi="宋体" w:hint="eastAsia"/>
          <w:szCs w:val="21"/>
        </w:rPr>
        <w:t>1.4.1</w:t>
      </w:r>
      <w:r>
        <w:rPr>
          <w:rFonts w:ascii="宋体" w:hAnsi="宋体" w:hint="eastAsia"/>
          <w:szCs w:val="21"/>
        </w:rPr>
        <w:t>项和供应商须知前附表的要求外，还应遵守以下规定：</w:t>
      </w:r>
    </w:p>
    <w:p w:rsidR="00DE3442" w:rsidRDefault="007A1F2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）联合体各方应按磋商文件提供的格式签订联合体协议书，明确联合体牵头人和各方权利义务；</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）由同一专业的单位组成的联合体，按照资质等级较低的单位确定资质等级；</w:t>
      </w:r>
    </w:p>
    <w:p w:rsidR="00DE3442" w:rsidRDefault="007A1F20">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）联合体各方不得再以自己名义单独或参加其他联合体在同一标段中投标。</w:t>
      </w:r>
    </w:p>
    <w:p w:rsidR="00DE3442" w:rsidRDefault="007A1F20">
      <w:pPr>
        <w:spacing w:line="360" w:lineRule="auto"/>
        <w:ind w:firstLineChars="200" w:firstLine="420"/>
        <w:rPr>
          <w:rFonts w:ascii="宋体" w:hAnsi="宋体"/>
          <w:szCs w:val="21"/>
        </w:rPr>
      </w:pPr>
      <w:r>
        <w:rPr>
          <w:rFonts w:ascii="宋体" w:hAnsi="宋体" w:hint="eastAsia"/>
          <w:szCs w:val="21"/>
        </w:rPr>
        <w:lastRenderedPageBreak/>
        <w:t xml:space="preserve">1.4.3 </w:t>
      </w:r>
      <w:r>
        <w:rPr>
          <w:rFonts w:ascii="宋体" w:hAnsi="宋体" w:hint="eastAsia"/>
          <w:szCs w:val="21"/>
        </w:rPr>
        <w:t>申请人不得存在下列情形之一：</w:t>
      </w:r>
    </w:p>
    <w:p w:rsidR="00DE3442" w:rsidRDefault="007A1F20">
      <w:pPr>
        <w:spacing w:line="360" w:lineRule="auto"/>
        <w:ind w:firstLineChars="200" w:firstLine="420"/>
        <w:rPr>
          <w:rFonts w:ascii="宋体" w:hAnsi="宋体"/>
          <w:szCs w:val="21"/>
        </w:rPr>
      </w:pPr>
      <w:r>
        <w:rPr>
          <w:rFonts w:ascii="宋体" w:hAnsi="宋体" w:hint="eastAsia"/>
          <w:szCs w:val="21"/>
        </w:rPr>
        <w:t>(l</w:t>
      </w:r>
      <w:r>
        <w:rPr>
          <w:rFonts w:ascii="宋体" w:hAnsi="宋体" w:hint="eastAsia"/>
          <w:szCs w:val="21"/>
        </w:rPr>
        <w:t>）为采购人不具有独立法人资格的附属机构（单位）</w:t>
      </w:r>
      <w:r>
        <w:rPr>
          <w:rFonts w:ascii="宋体" w:hAnsi="宋体" w:hint="eastAsia"/>
          <w:szCs w:val="21"/>
        </w:rPr>
        <w:t xml:space="preserve">; </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）为本标段前期准备提供设计或咨询服务的，但设计施工总承包的除外；</w:t>
      </w:r>
    </w:p>
    <w:p w:rsidR="00DE3442" w:rsidRDefault="007A1F20">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）为本标段的监理人；</w:t>
      </w:r>
    </w:p>
    <w:p w:rsidR="00DE3442" w:rsidRDefault="007A1F20">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）为本标段的代建人；</w:t>
      </w:r>
    </w:p>
    <w:p w:rsidR="00DE3442" w:rsidRDefault="007A1F20">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）为本标段提供招标代理服务的；</w:t>
      </w:r>
    </w:p>
    <w:p w:rsidR="00DE3442" w:rsidRDefault="007A1F20">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）与本标段的监理人或代建人或采购代理机构同为一个法定代表人的；</w:t>
      </w:r>
    </w:p>
    <w:p w:rsidR="00DE3442" w:rsidRDefault="007A1F20">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）与本标段的监理人或代建人或采购代理机构相互控股或参股的；</w:t>
      </w:r>
    </w:p>
    <w:p w:rsidR="00DE3442" w:rsidRDefault="007A1F20">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）与本标段的监理人或代建人或采购代理机构相互任职</w:t>
      </w:r>
      <w:r>
        <w:rPr>
          <w:rFonts w:ascii="宋体" w:hAnsi="宋体" w:hint="eastAsia"/>
          <w:szCs w:val="21"/>
        </w:rPr>
        <w:t>或工作的；</w:t>
      </w:r>
    </w:p>
    <w:p w:rsidR="00DE3442" w:rsidRDefault="007A1F20">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）被责令停业的；</w:t>
      </w:r>
    </w:p>
    <w:p w:rsidR="00DE3442" w:rsidRDefault="007A1F20">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）被暂停或取消投标资格的；</w:t>
      </w:r>
    </w:p>
    <w:p w:rsidR="00DE3442" w:rsidRDefault="007A1F20">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）财产被接管或冻结的；</w:t>
      </w:r>
    </w:p>
    <w:p w:rsidR="00DE3442" w:rsidRDefault="007A1F20">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）在最近三年内有骗取中标或严重违约或重大工程质量问题的。</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1.5 </w:t>
      </w:r>
      <w:r>
        <w:rPr>
          <w:rFonts w:ascii="宋体" w:eastAsia="宋体" w:hAnsi="宋体" w:hint="eastAsia"/>
          <w:sz w:val="21"/>
          <w:szCs w:val="21"/>
        </w:rPr>
        <w:t>费用承担</w:t>
      </w:r>
    </w:p>
    <w:p w:rsidR="00DE3442" w:rsidRDefault="007A1F20">
      <w:pPr>
        <w:spacing w:line="360" w:lineRule="auto"/>
        <w:ind w:firstLineChars="200" w:firstLine="420"/>
        <w:rPr>
          <w:rFonts w:ascii="宋体" w:hAnsi="宋体"/>
          <w:szCs w:val="21"/>
        </w:rPr>
      </w:pPr>
      <w:r>
        <w:rPr>
          <w:rFonts w:ascii="宋体" w:hAnsi="宋体" w:hint="eastAsia"/>
          <w:szCs w:val="21"/>
        </w:rPr>
        <w:t>申请人准备和参加磋商活动发生的费用自理。</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1.6 </w:t>
      </w:r>
      <w:r>
        <w:rPr>
          <w:rFonts w:ascii="宋体" w:eastAsia="宋体" w:hAnsi="宋体" w:hint="eastAsia"/>
          <w:sz w:val="21"/>
          <w:szCs w:val="21"/>
        </w:rPr>
        <w:t>保密</w:t>
      </w:r>
    </w:p>
    <w:p w:rsidR="00DE3442" w:rsidRDefault="007A1F20">
      <w:pPr>
        <w:spacing w:line="360" w:lineRule="auto"/>
        <w:ind w:firstLineChars="200" w:firstLine="420"/>
        <w:rPr>
          <w:rFonts w:ascii="宋体" w:hAnsi="宋体"/>
          <w:szCs w:val="21"/>
        </w:rPr>
      </w:pPr>
      <w:r>
        <w:rPr>
          <w:rFonts w:ascii="宋体" w:hAnsi="宋体" w:hint="eastAsia"/>
          <w:szCs w:val="21"/>
        </w:rPr>
        <w:t>参与磋商活动的各方</w:t>
      </w:r>
      <w:proofErr w:type="gramStart"/>
      <w:r>
        <w:rPr>
          <w:rFonts w:ascii="宋体" w:hAnsi="宋体" w:hint="eastAsia"/>
          <w:szCs w:val="21"/>
        </w:rPr>
        <w:t>应对磋商</w:t>
      </w:r>
      <w:proofErr w:type="gramEnd"/>
      <w:r>
        <w:rPr>
          <w:rFonts w:ascii="宋体" w:hAnsi="宋体" w:hint="eastAsia"/>
          <w:szCs w:val="21"/>
        </w:rPr>
        <w:t>文件和响应文件中的商业和技术等秘密保密，违者应对由此造成的后果承担法律责任。</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1.7 </w:t>
      </w:r>
      <w:r>
        <w:rPr>
          <w:rFonts w:ascii="宋体" w:eastAsia="宋体" w:hAnsi="宋体" w:hint="eastAsia"/>
          <w:sz w:val="21"/>
          <w:szCs w:val="21"/>
        </w:rPr>
        <w:t>语言文字</w:t>
      </w:r>
    </w:p>
    <w:p w:rsidR="00DE3442" w:rsidRDefault="007A1F20">
      <w:pPr>
        <w:spacing w:line="360" w:lineRule="auto"/>
        <w:ind w:firstLineChars="200" w:firstLine="420"/>
        <w:rPr>
          <w:rFonts w:ascii="宋体" w:hAnsi="宋体"/>
          <w:szCs w:val="21"/>
        </w:rPr>
      </w:pPr>
      <w:r>
        <w:rPr>
          <w:rFonts w:ascii="宋体" w:hAnsi="宋体" w:hint="eastAsia"/>
          <w:szCs w:val="21"/>
        </w:rPr>
        <w:t>除专用术语外，与磋商活动有关的语言均使用中文。必要时专用术语应附有中文注释。</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1.8 </w:t>
      </w:r>
      <w:r>
        <w:rPr>
          <w:rFonts w:ascii="宋体" w:eastAsia="宋体" w:hAnsi="宋体" w:hint="eastAsia"/>
          <w:sz w:val="21"/>
          <w:szCs w:val="21"/>
        </w:rPr>
        <w:t>计量单位</w:t>
      </w:r>
    </w:p>
    <w:p w:rsidR="00DE3442" w:rsidRDefault="007A1F20">
      <w:pPr>
        <w:spacing w:line="360" w:lineRule="auto"/>
        <w:ind w:firstLineChars="200" w:firstLine="420"/>
        <w:rPr>
          <w:rFonts w:ascii="宋体" w:hAnsi="宋体"/>
          <w:szCs w:val="21"/>
        </w:rPr>
      </w:pPr>
      <w:r>
        <w:rPr>
          <w:rFonts w:ascii="宋体" w:hAnsi="宋体" w:hint="eastAsia"/>
          <w:szCs w:val="21"/>
        </w:rPr>
        <w:t>所有计量均采用中华人民共和国法定计量单位。</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1.9 </w:t>
      </w:r>
      <w:r>
        <w:rPr>
          <w:rFonts w:ascii="宋体" w:eastAsia="宋体" w:hAnsi="宋体" w:hint="eastAsia"/>
          <w:sz w:val="21"/>
          <w:szCs w:val="21"/>
        </w:rPr>
        <w:t>踏勘现场</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1.9.1 </w:t>
      </w:r>
      <w:r>
        <w:rPr>
          <w:rFonts w:ascii="宋体" w:hAnsi="宋体" w:hint="eastAsia"/>
          <w:szCs w:val="21"/>
        </w:rPr>
        <w:t>供应商须知前附表规定组织踏勘现场的，采购人</w:t>
      </w:r>
      <w:proofErr w:type="gramStart"/>
      <w:r>
        <w:rPr>
          <w:rFonts w:ascii="宋体" w:hAnsi="宋体" w:hint="eastAsia"/>
          <w:szCs w:val="21"/>
        </w:rPr>
        <w:t>按供应</w:t>
      </w:r>
      <w:proofErr w:type="gramEnd"/>
      <w:r>
        <w:rPr>
          <w:rFonts w:ascii="宋体" w:hAnsi="宋体" w:hint="eastAsia"/>
          <w:szCs w:val="21"/>
        </w:rPr>
        <w:t>商须知前附表规定的时间、地点组织申请人踏勘项目现场。</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1.9.2 </w:t>
      </w:r>
      <w:r>
        <w:rPr>
          <w:rFonts w:ascii="宋体" w:hAnsi="宋体" w:hint="eastAsia"/>
          <w:szCs w:val="21"/>
        </w:rPr>
        <w:t>申请人踏勘现场发生的费用自理。</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1.9 .3 </w:t>
      </w:r>
      <w:r>
        <w:rPr>
          <w:rFonts w:ascii="宋体" w:hAnsi="宋体" w:hint="eastAsia"/>
          <w:szCs w:val="21"/>
        </w:rPr>
        <w:t>除采购人的原因外，申请人自行负责在踏勘现场中所发生的人员伤亡和财产损失。</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1.9.4 </w:t>
      </w:r>
      <w:r>
        <w:rPr>
          <w:rFonts w:ascii="宋体" w:hAnsi="宋体" w:hint="eastAsia"/>
          <w:szCs w:val="21"/>
        </w:rPr>
        <w:t>采购人在踏勘现场中介绍的工程场地和相关的周边环境情况，供申请人在编制响应文件时参</w:t>
      </w:r>
      <w:r>
        <w:rPr>
          <w:rFonts w:ascii="宋体" w:hAnsi="宋体" w:hint="eastAsia"/>
          <w:szCs w:val="21"/>
        </w:rPr>
        <w:lastRenderedPageBreak/>
        <w:t>考，采购人不对申请人据此</w:t>
      </w:r>
      <w:proofErr w:type="gramStart"/>
      <w:r>
        <w:rPr>
          <w:rFonts w:ascii="宋体" w:hAnsi="宋体" w:hint="eastAsia"/>
          <w:szCs w:val="21"/>
        </w:rPr>
        <w:t>作出</w:t>
      </w:r>
      <w:proofErr w:type="gramEnd"/>
      <w:r>
        <w:rPr>
          <w:rFonts w:ascii="宋体" w:hAnsi="宋体" w:hint="eastAsia"/>
          <w:szCs w:val="21"/>
        </w:rPr>
        <w:t>的判断和决策负责。</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1.10 </w:t>
      </w:r>
      <w:r>
        <w:rPr>
          <w:rFonts w:ascii="宋体" w:eastAsia="宋体" w:hAnsi="宋体" w:hint="eastAsia"/>
          <w:sz w:val="21"/>
          <w:szCs w:val="21"/>
        </w:rPr>
        <w:t>磋商预备会</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1.10.1 </w:t>
      </w:r>
      <w:r>
        <w:rPr>
          <w:rFonts w:ascii="宋体" w:hAnsi="宋体" w:hint="eastAsia"/>
          <w:szCs w:val="21"/>
        </w:rPr>
        <w:t>供应商须知前附表规定</w:t>
      </w:r>
      <w:proofErr w:type="gramStart"/>
      <w:r>
        <w:rPr>
          <w:rFonts w:ascii="宋体" w:hAnsi="宋体" w:hint="eastAsia"/>
          <w:szCs w:val="21"/>
        </w:rPr>
        <w:t>召开磋商</w:t>
      </w:r>
      <w:proofErr w:type="gramEnd"/>
      <w:r>
        <w:rPr>
          <w:rFonts w:ascii="宋体" w:hAnsi="宋体" w:hint="eastAsia"/>
          <w:szCs w:val="21"/>
        </w:rPr>
        <w:t>预备会的，采购人</w:t>
      </w:r>
      <w:proofErr w:type="gramStart"/>
      <w:r>
        <w:rPr>
          <w:rFonts w:ascii="宋体" w:hAnsi="宋体" w:hint="eastAsia"/>
          <w:szCs w:val="21"/>
        </w:rPr>
        <w:t>按供应</w:t>
      </w:r>
      <w:proofErr w:type="gramEnd"/>
      <w:r>
        <w:rPr>
          <w:rFonts w:ascii="宋体" w:hAnsi="宋体" w:hint="eastAsia"/>
          <w:szCs w:val="21"/>
        </w:rPr>
        <w:t>商须知前附表规定的时间和地点</w:t>
      </w:r>
      <w:proofErr w:type="gramStart"/>
      <w:r>
        <w:rPr>
          <w:rFonts w:ascii="宋体" w:hAnsi="宋体" w:hint="eastAsia"/>
          <w:szCs w:val="21"/>
        </w:rPr>
        <w:t>召</w:t>
      </w:r>
      <w:r>
        <w:rPr>
          <w:rFonts w:ascii="宋体" w:hAnsi="宋体" w:hint="eastAsia"/>
          <w:szCs w:val="21"/>
        </w:rPr>
        <w:t>开磋商</w:t>
      </w:r>
      <w:proofErr w:type="gramEnd"/>
      <w:r>
        <w:rPr>
          <w:rFonts w:ascii="宋体" w:hAnsi="宋体" w:hint="eastAsia"/>
          <w:szCs w:val="21"/>
        </w:rPr>
        <w:t>预备会，澄清申请人提出的问题。</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1.10.2 </w:t>
      </w:r>
      <w:r>
        <w:rPr>
          <w:rFonts w:ascii="宋体" w:hAnsi="宋体" w:hint="eastAsia"/>
          <w:szCs w:val="21"/>
        </w:rPr>
        <w:t>申请人应在供应商须知前附表规定的时间前，以书面形式将提出的问题送达采购人，以便采购人在会议期间澄清。</w:t>
      </w:r>
    </w:p>
    <w:p w:rsidR="00DE3442" w:rsidRDefault="007A1F20">
      <w:pPr>
        <w:spacing w:line="360" w:lineRule="auto"/>
        <w:ind w:firstLineChars="200" w:firstLine="420"/>
        <w:rPr>
          <w:rFonts w:ascii="宋体" w:hAnsi="宋体"/>
          <w:szCs w:val="21"/>
        </w:rPr>
      </w:pPr>
      <w:r>
        <w:rPr>
          <w:rFonts w:ascii="宋体" w:hAnsi="宋体" w:hint="eastAsia"/>
          <w:szCs w:val="21"/>
        </w:rPr>
        <w:t xml:space="preserve">1.10.3 </w:t>
      </w:r>
      <w:r>
        <w:rPr>
          <w:rFonts w:ascii="宋体" w:hAnsi="宋体" w:hint="eastAsia"/>
          <w:szCs w:val="21"/>
        </w:rPr>
        <w:t>磋商预备会后，采购人在供应商须知前附表规定的时间内，将对申请人所提问题的澄清，以书面方式通知所有</w:t>
      </w:r>
      <w:proofErr w:type="gramStart"/>
      <w:r>
        <w:rPr>
          <w:rFonts w:ascii="宋体" w:hAnsi="宋体" w:hint="eastAsia"/>
          <w:szCs w:val="21"/>
        </w:rPr>
        <w:t>购买磋商</w:t>
      </w:r>
      <w:proofErr w:type="gramEnd"/>
      <w:r>
        <w:rPr>
          <w:rFonts w:ascii="宋体" w:hAnsi="宋体" w:hint="eastAsia"/>
          <w:szCs w:val="21"/>
        </w:rPr>
        <w:t>文件的申请人。该澄清内容为磋商文件的组成部分。</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1.11 </w:t>
      </w:r>
      <w:r>
        <w:rPr>
          <w:rFonts w:ascii="宋体" w:eastAsia="宋体" w:hAnsi="宋体" w:hint="eastAsia"/>
          <w:sz w:val="21"/>
          <w:szCs w:val="21"/>
        </w:rPr>
        <w:t>分包</w:t>
      </w:r>
    </w:p>
    <w:p w:rsidR="00DE3442" w:rsidRDefault="007A1F20">
      <w:pPr>
        <w:spacing w:line="360" w:lineRule="auto"/>
        <w:ind w:firstLineChars="200" w:firstLine="420"/>
        <w:rPr>
          <w:rFonts w:ascii="宋体" w:hAnsi="宋体"/>
          <w:szCs w:val="21"/>
        </w:rPr>
      </w:pPr>
      <w:r>
        <w:rPr>
          <w:rFonts w:ascii="宋体" w:hAnsi="宋体" w:hint="eastAsia"/>
          <w:szCs w:val="21"/>
        </w:rPr>
        <w:t>申请人拟在成交后将中标项目的部分非主体、非关键性工作进行分包的，应符合供应商须知前附表规定的分包内容、分包金额和接受分包的第三人资质要求等限制性条件。</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1.12 </w:t>
      </w:r>
      <w:r>
        <w:rPr>
          <w:rFonts w:ascii="宋体" w:eastAsia="宋体" w:hAnsi="宋体" w:hint="eastAsia"/>
          <w:sz w:val="21"/>
          <w:szCs w:val="21"/>
        </w:rPr>
        <w:t>偏离</w:t>
      </w:r>
    </w:p>
    <w:p w:rsidR="00DE3442" w:rsidRDefault="007A1F20">
      <w:pPr>
        <w:spacing w:line="360" w:lineRule="auto"/>
        <w:ind w:firstLineChars="200" w:firstLine="420"/>
        <w:rPr>
          <w:rFonts w:ascii="宋体" w:hAnsi="宋体"/>
          <w:szCs w:val="21"/>
        </w:rPr>
      </w:pPr>
      <w:r>
        <w:rPr>
          <w:rFonts w:ascii="宋体" w:hAnsi="宋体" w:hint="eastAsia"/>
          <w:szCs w:val="21"/>
        </w:rPr>
        <w:t>供应商须</w:t>
      </w:r>
      <w:r>
        <w:rPr>
          <w:rFonts w:ascii="宋体" w:hAnsi="宋体" w:hint="eastAsia"/>
          <w:szCs w:val="21"/>
        </w:rPr>
        <w:t>知前附表允许响应文件</w:t>
      </w:r>
      <w:proofErr w:type="gramStart"/>
      <w:r>
        <w:rPr>
          <w:rFonts w:ascii="宋体" w:hAnsi="宋体" w:hint="eastAsia"/>
          <w:szCs w:val="21"/>
        </w:rPr>
        <w:t>偏离磋商</w:t>
      </w:r>
      <w:proofErr w:type="gramEnd"/>
      <w:r>
        <w:rPr>
          <w:rFonts w:ascii="宋体" w:hAnsi="宋体" w:hint="eastAsia"/>
          <w:szCs w:val="21"/>
        </w:rPr>
        <w:t>文件某些要求的，偏离应当</w:t>
      </w:r>
      <w:proofErr w:type="gramStart"/>
      <w:r>
        <w:rPr>
          <w:rFonts w:ascii="宋体" w:hAnsi="宋体" w:hint="eastAsia"/>
          <w:szCs w:val="21"/>
        </w:rPr>
        <w:t>符合磋商</w:t>
      </w:r>
      <w:proofErr w:type="gramEnd"/>
      <w:r>
        <w:rPr>
          <w:rFonts w:ascii="宋体" w:hAnsi="宋体" w:hint="eastAsia"/>
          <w:szCs w:val="21"/>
        </w:rPr>
        <w:t>文件规定的偏离范围和幅度。</w:t>
      </w:r>
    </w:p>
    <w:p w:rsidR="00DE3442" w:rsidRDefault="007A1F20">
      <w:pPr>
        <w:pStyle w:val="3"/>
        <w:spacing w:line="360" w:lineRule="auto"/>
        <w:rPr>
          <w:rFonts w:ascii="宋体" w:hAnsi="宋体"/>
          <w:sz w:val="21"/>
          <w:szCs w:val="21"/>
        </w:rPr>
      </w:pPr>
      <w:bookmarkStart w:id="19" w:name="_Toc105486538"/>
      <w:bookmarkStart w:id="20" w:name="_Toc184635072"/>
      <w:bookmarkStart w:id="21" w:name="_Toc105486432"/>
      <w:bookmarkStart w:id="22" w:name="_Toc105486680"/>
      <w:r>
        <w:rPr>
          <w:rFonts w:ascii="宋体" w:hAnsi="宋体" w:hint="eastAsia"/>
          <w:sz w:val="21"/>
          <w:szCs w:val="21"/>
        </w:rPr>
        <w:t>2</w:t>
      </w:r>
      <w:r>
        <w:rPr>
          <w:rFonts w:ascii="宋体" w:hAnsi="宋体" w:hint="eastAsia"/>
          <w:sz w:val="21"/>
          <w:szCs w:val="21"/>
        </w:rPr>
        <w:t>．磋商文件</w:t>
      </w:r>
      <w:bookmarkEnd w:id="19"/>
      <w:bookmarkEnd w:id="20"/>
      <w:bookmarkEnd w:id="21"/>
      <w:bookmarkEnd w:id="22"/>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2.1 </w:t>
      </w:r>
      <w:r>
        <w:rPr>
          <w:rFonts w:ascii="宋体" w:eastAsia="宋体" w:hAnsi="宋体" w:hint="eastAsia"/>
          <w:sz w:val="21"/>
          <w:szCs w:val="21"/>
        </w:rPr>
        <w:t>磋商文件的组成</w:t>
      </w:r>
    </w:p>
    <w:p w:rsidR="00DE3442" w:rsidRDefault="007A1F20">
      <w:pPr>
        <w:spacing w:line="360" w:lineRule="auto"/>
        <w:ind w:firstLineChars="200" w:firstLine="420"/>
        <w:rPr>
          <w:rFonts w:ascii="宋体" w:hAnsi="宋体"/>
          <w:szCs w:val="21"/>
        </w:rPr>
      </w:pPr>
      <w:r>
        <w:rPr>
          <w:rFonts w:ascii="宋体" w:hAnsi="宋体" w:hint="eastAsia"/>
          <w:szCs w:val="21"/>
        </w:rPr>
        <w:t>本磋商文件包括：</w:t>
      </w:r>
    </w:p>
    <w:p w:rsidR="00DE3442" w:rsidRDefault="007A1F2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）竞争性磋商公告；</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）供应商须知；</w:t>
      </w:r>
    </w:p>
    <w:p w:rsidR="00DE3442" w:rsidRDefault="007A1F20">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）评审办法（综合评分法）；</w:t>
      </w:r>
    </w:p>
    <w:p w:rsidR="00DE3442" w:rsidRDefault="007A1F20">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）合同条款及格式；</w:t>
      </w:r>
    </w:p>
    <w:p w:rsidR="00DE3442" w:rsidRDefault="007A1F20">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）工程量清单（另册</w:t>
      </w:r>
      <w:r>
        <w:rPr>
          <w:rFonts w:ascii="宋体" w:hAnsi="宋体" w:hint="eastAsia"/>
          <w:szCs w:val="21"/>
        </w:rPr>
        <w:t>)</w:t>
      </w:r>
      <w:r>
        <w:rPr>
          <w:rFonts w:ascii="宋体" w:hAnsi="宋体" w:hint="eastAsia"/>
          <w:szCs w:val="21"/>
        </w:rPr>
        <w:t>；</w:t>
      </w:r>
    </w:p>
    <w:p w:rsidR="00DE3442" w:rsidRDefault="007A1F2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）技术标准和要求；</w:t>
      </w:r>
    </w:p>
    <w:p w:rsidR="00DE3442" w:rsidRDefault="007A1F2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）响应文件格式；</w:t>
      </w:r>
    </w:p>
    <w:p w:rsidR="00DE3442" w:rsidRDefault="007A1F2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）供应商须知前附表规定的其他材料。</w:t>
      </w:r>
    </w:p>
    <w:p w:rsidR="00DE3442" w:rsidRDefault="007A1F20">
      <w:pPr>
        <w:spacing w:line="360" w:lineRule="auto"/>
        <w:ind w:firstLineChars="200" w:firstLine="420"/>
        <w:rPr>
          <w:rFonts w:ascii="宋体" w:hAnsi="宋体"/>
          <w:szCs w:val="21"/>
        </w:rPr>
      </w:pPr>
      <w:r>
        <w:rPr>
          <w:rFonts w:ascii="宋体" w:hAnsi="宋体" w:hint="eastAsia"/>
          <w:szCs w:val="21"/>
        </w:rPr>
        <w:t>根据本章第</w:t>
      </w:r>
      <w:r>
        <w:rPr>
          <w:rFonts w:ascii="宋体" w:hAnsi="宋体" w:hint="eastAsia"/>
          <w:szCs w:val="21"/>
        </w:rPr>
        <w:t xml:space="preserve">1.10 </w:t>
      </w:r>
      <w:r>
        <w:rPr>
          <w:rFonts w:ascii="宋体" w:hAnsi="宋体" w:hint="eastAsia"/>
          <w:szCs w:val="21"/>
        </w:rPr>
        <w:t>款、第</w:t>
      </w:r>
      <w:r>
        <w:rPr>
          <w:rFonts w:ascii="宋体" w:hAnsi="宋体" w:hint="eastAsia"/>
          <w:szCs w:val="21"/>
        </w:rPr>
        <w:t xml:space="preserve">2.2 </w:t>
      </w:r>
      <w:r>
        <w:rPr>
          <w:rFonts w:ascii="宋体" w:hAnsi="宋体" w:hint="eastAsia"/>
          <w:szCs w:val="21"/>
        </w:rPr>
        <w:t>款和第</w:t>
      </w:r>
      <w:r>
        <w:rPr>
          <w:rFonts w:ascii="宋体" w:hAnsi="宋体" w:hint="eastAsia"/>
          <w:szCs w:val="21"/>
        </w:rPr>
        <w:t xml:space="preserve">2.3 </w:t>
      </w:r>
      <w:r>
        <w:rPr>
          <w:rFonts w:ascii="宋体" w:hAnsi="宋体" w:hint="eastAsia"/>
          <w:szCs w:val="21"/>
        </w:rPr>
        <w:t>款对磋商文件所作的澄清、修改，</w:t>
      </w:r>
      <w:proofErr w:type="gramStart"/>
      <w:r>
        <w:rPr>
          <w:rFonts w:ascii="宋体" w:hAnsi="宋体" w:hint="eastAsia"/>
          <w:szCs w:val="21"/>
        </w:rPr>
        <w:t>构成磋商</w:t>
      </w:r>
      <w:proofErr w:type="gramEnd"/>
      <w:r>
        <w:rPr>
          <w:rFonts w:ascii="宋体" w:hAnsi="宋体" w:hint="eastAsia"/>
          <w:szCs w:val="21"/>
        </w:rPr>
        <w:t>文件的组成部分。</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lastRenderedPageBreak/>
        <w:t xml:space="preserve">2.2 </w:t>
      </w:r>
      <w:r>
        <w:rPr>
          <w:rFonts w:ascii="宋体" w:eastAsia="宋体" w:hAnsi="宋体" w:hint="eastAsia"/>
          <w:sz w:val="21"/>
          <w:szCs w:val="21"/>
        </w:rPr>
        <w:t>磋商文件的澄清</w:t>
      </w:r>
    </w:p>
    <w:p w:rsidR="00DE3442" w:rsidRDefault="007A1F20">
      <w:pPr>
        <w:spacing w:line="360" w:lineRule="auto"/>
        <w:ind w:firstLineChars="200" w:firstLine="420"/>
        <w:rPr>
          <w:rFonts w:ascii="宋体" w:hAnsi="宋体"/>
          <w:szCs w:val="21"/>
        </w:rPr>
      </w:pPr>
      <w:r>
        <w:rPr>
          <w:rFonts w:ascii="宋体" w:hAnsi="宋体" w:hint="eastAsia"/>
          <w:szCs w:val="21"/>
        </w:rPr>
        <w:t xml:space="preserve">2.2.1 </w:t>
      </w:r>
      <w:r>
        <w:rPr>
          <w:rFonts w:ascii="宋体" w:hAnsi="宋体" w:hint="eastAsia"/>
          <w:szCs w:val="21"/>
        </w:rPr>
        <w:t>申请人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rsidR="00DE3442" w:rsidRDefault="007A1F20">
      <w:pPr>
        <w:spacing w:line="360" w:lineRule="auto"/>
        <w:ind w:firstLineChars="200" w:firstLine="420"/>
        <w:rPr>
          <w:rFonts w:ascii="宋体" w:hAnsi="宋体"/>
          <w:szCs w:val="21"/>
        </w:rPr>
      </w:pPr>
      <w:r>
        <w:rPr>
          <w:rFonts w:ascii="宋体" w:hAnsi="宋体" w:hint="eastAsia"/>
          <w:szCs w:val="21"/>
        </w:rPr>
        <w:t xml:space="preserve">2.2.2 </w:t>
      </w:r>
      <w:r>
        <w:rPr>
          <w:rFonts w:ascii="宋体" w:hAnsi="宋体" w:hint="eastAsia"/>
          <w:szCs w:val="21"/>
        </w:rPr>
        <w:t>磋商文件的澄清将在供应商须知前附表规定的提交首次响应文件截止至少</w:t>
      </w:r>
      <w:r>
        <w:rPr>
          <w:rFonts w:ascii="宋体" w:hAnsi="宋体" w:hint="eastAsia"/>
          <w:szCs w:val="21"/>
        </w:rPr>
        <w:t>5</w:t>
      </w:r>
      <w:r>
        <w:rPr>
          <w:rFonts w:ascii="宋体" w:hAnsi="宋体" w:hint="eastAsia"/>
          <w:szCs w:val="21"/>
        </w:rPr>
        <w:t>日前以书面形式发给所有</w:t>
      </w:r>
      <w:proofErr w:type="gramStart"/>
      <w:r>
        <w:rPr>
          <w:rFonts w:ascii="宋体" w:hAnsi="宋体" w:hint="eastAsia"/>
          <w:szCs w:val="21"/>
        </w:rPr>
        <w:t>购买磋商</w:t>
      </w:r>
      <w:proofErr w:type="gramEnd"/>
      <w:r>
        <w:rPr>
          <w:rFonts w:ascii="宋体" w:hAnsi="宋体" w:hint="eastAsia"/>
          <w:szCs w:val="21"/>
        </w:rPr>
        <w:t>文件的申请人，但不指明澄清问题的来源。如果澄清发出的时间距提交首次响应文件截止时间不足</w:t>
      </w:r>
      <w:r>
        <w:rPr>
          <w:rFonts w:ascii="宋体" w:hAnsi="宋体" w:hint="eastAsia"/>
          <w:szCs w:val="21"/>
        </w:rPr>
        <w:t>5</w:t>
      </w:r>
      <w:r>
        <w:rPr>
          <w:rFonts w:ascii="宋体" w:hAnsi="宋体" w:hint="eastAsia"/>
          <w:szCs w:val="21"/>
        </w:rPr>
        <w:t>天，采购人、采购代理机构应当顺延提交首次响应文件截止时间。</w:t>
      </w:r>
    </w:p>
    <w:p w:rsidR="00DE3442" w:rsidRDefault="007A1F20">
      <w:pPr>
        <w:spacing w:line="360" w:lineRule="auto"/>
        <w:ind w:firstLineChars="200" w:firstLine="420"/>
        <w:rPr>
          <w:rFonts w:ascii="宋体" w:hAnsi="宋体"/>
          <w:szCs w:val="21"/>
        </w:rPr>
      </w:pPr>
      <w:r>
        <w:rPr>
          <w:rFonts w:ascii="宋体" w:hAnsi="宋体" w:hint="eastAsia"/>
          <w:szCs w:val="21"/>
        </w:rPr>
        <w:t xml:space="preserve">2.2.3 </w:t>
      </w:r>
      <w:r>
        <w:rPr>
          <w:rFonts w:ascii="宋体" w:hAnsi="宋体" w:hint="eastAsia"/>
          <w:szCs w:val="21"/>
        </w:rPr>
        <w:t>申请人在收到澄清后，应在供应商须知前附表规定的时间内以书面形式通知采购人，确认己收到该澄清。</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2.3 </w:t>
      </w:r>
      <w:r>
        <w:rPr>
          <w:rFonts w:ascii="宋体" w:eastAsia="宋体" w:hAnsi="宋体" w:hint="eastAsia"/>
          <w:sz w:val="21"/>
          <w:szCs w:val="21"/>
        </w:rPr>
        <w:t>磋商文件的修改</w:t>
      </w:r>
    </w:p>
    <w:p w:rsidR="00DE3442" w:rsidRDefault="007A1F20">
      <w:pPr>
        <w:spacing w:line="360" w:lineRule="auto"/>
        <w:ind w:firstLineChars="200" w:firstLine="420"/>
        <w:rPr>
          <w:rFonts w:ascii="宋体" w:hAnsi="宋体"/>
          <w:szCs w:val="21"/>
        </w:rPr>
      </w:pPr>
      <w:r>
        <w:rPr>
          <w:rFonts w:ascii="宋体" w:hAnsi="宋体" w:hint="eastAsia"/>
          <w:szCs w:val="21"/>
        </w:rPr>
        <w:t xml:space="preserve">2.3.1 </w:t>
      </w:r>
      <w:r>
        <w:rPr>
          <w:rFonts w:ascii="宋体" w:hAnsi="宋体" w:hint="eastAsia"/>
          <w:szCs w:val="21"/>
        </w:rPr>
        <w:t>在提交首次响应文件截止时间</w:t>
      </w:r>
      <w:r>
        <w:rPr>
          <w:rFonts w:ascii="宋体" w:hAnsi="宋体" w:hint="eastAsia"/>
          <w:szCs w:val="21"/>
        </w:rPr>
        <w:t>5</w:t>
      </w:r>
      <w:r>
        <w:rPr>
          <w:rFonts w:ascii="宋体" w:hAnsi="宋体" w:hint="eastAsia"/>
          <w:szCs w:val="21"/>
        </w:rPr>
        <w:t>天前，采购人可以书面形式修改磋商文件，并通知所有已</w:t>
      </w:r>
      <w:proofErr w:type="gramStart"/>
      <w:r>
        <w:rPr>
          <w:rFonts w:ascii="宋体" w:hAnsi="宋体" w:hint="eastAsia"/>
          <w:szCs w:val="21"/>
        </w:rPr>
        <w:t>购买磋商</w:t>
      </w:r>
      <w:proofErr w:type="gramEnd"/>
      <w:r>
        <w:rPr>
          <w:rFonts w:ascii="宋体" w:hAnsi="宋体" w:hint="eastAsia"/>
          <w:szCs w:val="21"/>
        </w:rPr>
        <w:t>文件的申请人。如果修改磋商文件的时间距提交首次响应文件截止时间不足</w:t>
      </w:r>
      <w:r>
        <w:rPr>
          <w:rFonts w:ascii="宋体" w:hAnsi="宋体" w:hint="eastAsia"/>
          <w:szCs w:val="21"/>
        </w:rPr>
        <w:t>5</w:t>
      </w:r>
      <w:r>
        <w:rPr>
          <w:rFonts w:ascii="宋体" w:hAnsi="宋体" w:hint="eastAsia"/>
          <w:szCs w:val="21"/>
        </w:rPr>
        <w:t>天，</w:t>
      </w:r>
      <w:r>
        <w:rPr>
          <w:rFonts w:ascii="宋体" w:hAnsi="宋体" w:cs="宋体" w:hint="eastAsia"/>
          <w:szCs w:val="21"/>
        </w:rPr>
        <w:t>采购人、采购代理机构应当顺延提交首次响应文件截止时间。</w:t>
      </w:r>
    </w:p>
    <w:p w:rsidR="00DE3442" w:rsidRDefault="007A1F20">
      <w:pPr>
        <w:spacing w:line="360" w:lineRule="auto"/>
        <w:ind w:firstLineChars="200" w:firstLine="420"/>
        <w:rPr>
          <w:rFonts w:ascii="宋体" w:hAnsi="宋体"/>
          <w:szCs w:val="21"/>
        </w:rPr>
      </w:pPr>
      <w:r>
        <w:rPr>
          <w:rFonts w:ascii="宋体" w:hAnsi="宋体" w:hint="eastAsia"/>
          <w:szCs w:val="21"/>
        </w:rPr>
        <w:t xml:space="preserve">2.3.2 </w:t>
      </w:r>
      <w:r>
        <w:rPr>
          <w:rFonts w:ascii="宋体" w:hAnsi="宋体" w:hint="eastAsia"/>
          <w:szCs w:val="21"/>
        </w:rPr>
        <w:t>申请人收到修改内容后，应在供应商须知前附表规定的时间内以书面形式通知采购人，确认己收到该修改。</w:t>
      </w:r>
    </w:p>
    <w:p w:rsidR="00DE3442" w:rsidRDefault="007A1F20">
      <w:pPr>
        <w:pStyle w:val="3"/>
        <w:spacing w:line="360" w:lineRule="auto"/>
        <w:rPr>
          <w:rFonts w:ascii="宋体" w:hAnsi="宋体"/>
          <w:sz w:val="21"/>
          <w:szCs w:val="21"/>
        </w:rPr>
      </w:pPr>
      <w:bookmarkStart w:id="23" w:name="_Toc105486539"/>
      <w:bookmarkStart w:id="24" w:name="_Toc105486433"/>
      <w:bookmarkStart w:id="25" w:name="_Toc184635073"/>
      <w:bookmarkStart w:id="26" w:name="_Toc105486681"/>
      <w:r>
        <w:rPr>
          <w:rFonts w:ascii="宋体" w:hAnsi="宋体" w:hint="eastAsia"/>
          <w:sz w:val="21"/>
          <w:szCs w:val="21"/>
        </w:rPr>
        <w:t>3</w:t>
      </w:r>
      <w:r>
        <w:rPr>
          <w:rFonts w:ascii="宋体" w:hAnsi="宋体" w:hint="eastAsia"/>
          <w:sz w:val="21"/>
          <w:szCs w:val="21"/>
        </w:rPr>
        <w:t>．响应文件</w:t>
      </w:r>
      <w:bookmarkEnd w:id="23"/>
      <w:bookmarkEnd w:id="24"/>
      <w:bookmarkEnd w:id="25"/>
      <w:bookmarkEnd w:id="26"/>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3.1 </w:t>
      </w:r>
      <w:r>
        <w:rPr>
          <w:rFonts w:ascii="宋体" w:eastAsia="宋体" w:hAnsi="宋体" w:hint="eastAsia"/>
          <w:sz w:val="21"/>
          <w:szCs w:val="21"/>
        </w:rPr>
        <w:t>响应文件的组成</w:t>
      </w:r>
    </w:p>
    <w:p w:rsidR="00DE3442" w:rsidRDefault="007A1F20">
      <w:pPr>
        <w:spacing w:line="360" w:lineRule="auto"/>
        <w:ind w:firstLineChars="200" w:firstLine="420"/>
        <w:rPr>
          <w:rFonts w:ascii="宋体" w:hAnsi="宋体"/>
          <w:szCs w:val="21"/>
        </w:rPr>
      </w:pPr>
      <w:r>
        <w:rPr>
          <w:rFonts w:ascii="宋体" w:hAnsi="宋体"/>
          <w:szCs w:val="21"/>
        </w:rPr>
        <w:t>3.1.1</w:t>
      </w:r>
      <w:r>
        <w:rPr>
          <w:rFonts w:ascii="宋体" w:hAnsi="宋体" w:hint="eastAsia"/>
          <w:szCs w:val="21"/>
        </w:rPr>
        <w:t xml:space="preserve"> </w:t>
      </w:r>
      <w:r>
        <w:rPr>
          <w:rFonts w:ascii="宋体" w:hAnsi="宋体" w:hint="eastAsia"/>
          <w:szCs w:val="21"/>
        </w:rPr>
        <w:t>响应文件应</w:t>
      </w:r>
      <w:r>
        <w:rPr>
          <w:rFonts w:ascii="宋体" w:hAnsi="宋体" w:hint="eastAsia"/>
          <w:szCs w:val="21"/>
        </w:rPr>
        <w:t>包括下列内容</w:t>
      </w:r>
      <w:r>
        <w:rPr>
          <w:rFonts w:ascii="宋体" w:hAnsi="宋体"/>
          <w:szCs w:val="21"/>
        </w:rPr>
        <w:t>：</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一、磋商函及磋商函附录及磋商报价函</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二、法定代表人身份证明</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三、授权委托书</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四、磋商保证金</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五、己标价工程量清单</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六、施工组织设计</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七、项目管理机构</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八、资格审查资料</w:t>
      </w:r>
    </w:p>
    <w:p w:rsidR="00DE3442" w:rsidRDefault="007A1F2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21"/>
          <w:lang w:val="zh-CN"/>
        </w:rPr>
        <w:t>九、其他材料</w:t>
      </w:r>
    </w:p>
    <w:p w:rsidR="00DE3442" w:rsidRDefault="007A1F2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 xml:space="preserve">3.1.2 </w:t>
      </w:r>
      <w:r>
        <w:rPr>
          <w:rFonts w:ascii="宋体" w:hAnsi="宋体" w:hint="eastAsia"/>
          <w:szCs w:val="21"/>
        </w:rPr>
        <w:t>供应商须知前附表规定不接受联合体投标的，或申请人没有组成联合体的，响应文件不包括本章第</w:t>
      </w:r>
      <w:r>
        <w:rPr>
          <w:rFonts w:ascii="宋体" w:hAnsi="宋体" w:hint="eastAsia"/>
          <w:szCs w:val="21"/>
        </w:rPr>
        <w:t>3.1.1 (3</w:t>
      </w:r>
      <w:r>
        <w:rPr>
          <w:rFonts w:ascii="宋体" w:hAnsi="宋体" w:hint="eastAsia"/>
          <w:szCs w:val="21"/>
        </w:rPr>
        <w:t>）目所指的联合体协议书。</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lastRenderedPageBreak/>
        <w:t xml:space="preserve">3.2 </w:t>
      </w:r>
      <w:r>
        <w:rPr>
          <w:rFonts w:ascii="宋体" w:eastAsia="宋体" w:hAnsi="宋体" w:hint="eastAsia"/>
          <w:sz w:val="21"/>
          <w:szCs w:val="21"/>
        </w:rPr>
        <w:t>磋商报价</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3.2.1 </w:t>
      </w:r>
      <w:r>
        <w:rPr>
          <w:rFonts w:ascii="宋体" w:hAnsi="宋体" w:hint="eastAsia"/>
          <w:szCs w:val="21"/>
        </w:rPr>
        <w:t>申请人应按第五章“工程量清单”的要求填写相应表格。</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3.2.2 </w:t>
      </w:r>
      <w:r>
        <w:rPr>
          <w:rFonts w:ascii="宋体" w:hAnsi="宋体" w:hint="eastAsia"/>
          <w:szCs w:val="21"/>
        </w:rPr>
        <w:t>申请人在投标截止时间前修改磋商函中的磋商报价，应同时修改第五章“工程量清单”中的</w:t>
      </w:r>
      <w:r>
        <w:rPr>
          <w:rFonts w:ascii="宋体" w:hAnsi="宋体" w:hint="eastAsia"/>
          <w:szCs w:val="21"/>
        </w:rPr>
        <w:t>相应报价。此修改须符合本章第</w:t>
      </w:r>
      <w:r>
        <w:rPr>
          <w:rFonts w:ascii="宋体" w:hAnsi="宋体" w:hint="eastAsia"/>
          <w:szCs w:val="21"/>
        </w:rPr>
        <w:t>4.3</w:t>
      </w:r>
      <w:r>
        <w:rPr>
          <w:rFonts w:ascii="宋体" w:hAnsi="宋体" w:hint="eastAsia"/>
          <w:szCs w:val="21"/>
        </w:rPr>
        <w:t>款的有关要求。</w:t>
      </w:r>
    </w:p>
    <w:p w:rsidR="00DE3442" w:rsidRDefault="007A1F20">
      <w:pPr>
        <w:spacing w:line="360" w:lineRule="auto"/>
        <w:ind w:firstLineChars="200" w:firstLine="420"/>
        <w:rPr>
          <w:rFonts w:ascii="宋体" w:hAnsi="宋体"/>
          <w:szCs w:val="21"/>
        </w:rPr>
      </w:pPr>
      <w:r>
        <w:rPr>
          <w:rFonts w:ascii="宋体" w:hAnsi="宋体" w:hint="eastAsia"/>
          <w:szCs w:val="21"/>
        </w:rPr>
        <w:t>3.2.3</w:t>
      </w:r>
      <w:r>
        <w:rPr>
          <w:rFonts w:ascii="宋体" w:hAnsi="宋体" w:hint="eastAsia"/>
          <w:szCs w:val="21"/>
        </w:rPr>
        <w:t>报价次数：供应商须知前附表规定。</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3.3 </w:t>
      </w:r>
      <w:r>
        <w:rPr>
          <w:rFonts w:ascii="宋体" w:eastAsia="宋体" w:hAnsi="宋体" w:hint="eastAsia"/>
          <w:sz w:val="21"/>
          <w:szCs w:val="21"/>
        </w:rPr>
        <w:t>响应有效期</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3.3.1 </w:t>
      </w:r>
      <w:r>
        <w:rPr>
          <w:rFonts w:ascii="宋体" w:hAnsi="宋体" w:hint="eastAsia"/>
          <w:szCs w:val="21"/>
        </w:rPr>
        <w:t>在供应商须知前附表规定的响应有效期内，申请人不得要求撤销或修改其响应文件。</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3.3.2 </w:t>
      </w:r>
      <w:r>
        <w:rPr>
          <w:rFonts w:ascii="宋体" w:hAnsi="宋体" w:hint="eastAsia"/>
          <w:szCs w:val="21"/>
        </w:rPr>
        <w:t>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3.4 </w:t>
      </w:r>
      <w:r>
        <w:rPr>
          <w:rFonts w:ascii="宋体" w:eastAsia="宋体" w:hAnsi="宋体" w:hint="eastAsia"/>
          <w:sz w:val="21"/>
          <w:szCs w:val="21"/>
        </w:rPr>
        <w:t>磋商保证金</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3.4.1 </w:t>
      </w:r>
      <w:r>
        <w:rPr>
          <w:rFonts w:ascii="宋体" w:hAnsi="宋体" w:hint="eastAsia"/>
          <w:szCs w:val="21"/>
        </w:rPr>
        <w:t>申请人在递交响应文件的同时，应</w:t>
      </w:r>
      <w:proofErr w:type="gramStart"/>
      <w:r>
        <w:rPr>
          <w:rFonts w:ascii="宋体" w:hAnsi="宋体" w:hint="eastAsia"/>
          <w:szCs w:val="21"/>
        </w:rPr>
        <w:t>按供应</w:t>
      </w:r>
      <w:proofErr w:type="gramEnd"/>
      <w:r>
        <w:rPr>
          <w:rFonts w:ascii="宋体" w:hAnsi="宋体" w:hint="eastAsia"/>
          <w:szCs w:val="21"/>
        </w:rPr>
        <w:t>商须知前附表规定的金额、担保形式和第八章“响应文件格式”规定的磋商保证金格式</w:t>
      </w:r>
      <w:proofErr w:type="gramStart"/>
      <w:r>
        <w:rPr>
          <w:rFonts w:ascii="宋体" w:hAnsi="宋体" w:hint="eastAsia"/>
          <w:szCs w:val="21"/>
        </w:rPr>
        <w:t>递交磋商</w:t>
      </w:r>
      <w:proofErr w:type="gramEnd"/>
      <w:r>
        <w:rPr>
          <w:rFonts w:ascii="宋体" w:hAnsi="宋体" w:hint="eastAsia"/>
          <w:szCs w:val="21"/>
        </w:rPr>
        <w:t>保证金，并作为其响应文件的组成部分。联合体投标的，其磋商保证金由牵头人递交，并应符合供应商须知前附表的规定。</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3.4.2 </w:t>
      </w:r>
      <w:r>
        <w:rPr>
          <w:rFonts w:ascii="宋体" w:hAnsi="宋体" w:hint="eastAsia"/>
          <w:szCs w:val="21"/>
        </w:rPr>
        <w:t>申请人不按本章第</w:t>
      </w:r>
      <w:r>
        <w:rPr>
          <w:rFonts w:ascii="宋体" w:hAnsi="宋体" w:hint="eastAsia"/>
          <w:szCs w:val="21"/>
        </w:rPr>
        <w:t xml:space="preserve">3.4.1 </w:t>
      </w:r>
      <w:r>
        <w:rPr>
          <w:rFonts w:ascii="宋体" w:hAnsi="宋体" w:hint="eastAsia"/>
          <w:szCs w:val="21"/>
        </w:rPr>
        <w:t>项要求</w:t>
      </w:r>
      <w:proofErr w:type="gramStart"/>
      <w:r>
        <w:rPr>
          <w:rFonts w:ascii="宋体" w:hAnsi="宋体" w:hint="eastAsia"/>
          <w:szCs w:val="21"/>
        </w:rPr>
        <w:t>提交磋商</w:t>
      </w:r>
      <w:proofErr w:type="gramEnd"/>
      <w:r>
        <w:rPr>
          <w:rFonts w:ascii="宋体" w:hAnsi="宋体" w:hint="eastAsia"/>
          <w:szCs w:val="21"/>
        </w:rPr>
        <w:t>保证金的，其响应文件作废标处理。</w:t>
      </w:r>
    </w:p>
    <w:p w:rsidR="00DE3442" w:rsidRDefault="007A1F20">
      <w:pPr>
        <w:spacing w:line="360" w:lineRule="auto"/>
        <w:ind w:firstLineChars="200" w:firstLine="420"/>
        <w:rPr>
          <w:rFonts w:ascii="宋体" w:hAnsi="宋体"/>
          <w:szCs w:val="21"/>
        </w:rPr>
      </w:pPr>
      <w:r>
        <w:rPr>
          <w:rFonts w:ascii="宋体" w:hAnsi="宋体" w:hint="eastAsia"/>
          <w:szCs w:val="21"/>
        </w:rPr>
        <w:t>3.4.3</w:t>
      </w:r>
      <w:r>
        <w:rPr>
          <w:rFonts w:ascii="宋体" w:hAnsi="宋体" w:hint="eastAsia"/>
          <w:szCs w:val="21"/>
        </w:rPr>
        <w:t>未成交申请人的磋商保证金应当在成交通知书发出后</w:t>
      </w:r>
      <w:r>
        <w:rPr>
          <w:rFonts w:ascii="宋体" w:hAnsi="宋体" w:hint="eastAsia"/>
          <w:szCs w:val="21"/>
        </w:rPr>
        <w:t>5</w:t>
      </w:r>
      <w:r>
        <w:rPr>
          <w:rFonts w:ascii="宋体" w:hAnsi="宋体" w:hint="eastAsia"/>
          <w:szCs w:val="21"/>
        </w:rPr>
        <w:t>个工作日内退还，成交申请人的磋商保证金应当在项目合同签订后</w:t>
      </w:r>
      <w:r>
        <w:rPr>
          <w:rFonts w:ascii="宋体" w:hAnsi="宋体" w:hint="eastAsia"/>
          <w:szCs w:val="21"/>
        </w:rPr>
        <w:t>5</w:t>
      </w:r>
      <w:r>
        <w:rPr>
          <w:rFonts w:ascii="宋体" w:hAnsi="宋体" w:hint="eastAsia"/>
          <w:szCs w:val="21"/>
        </w:rPr>
        <w:t>个工作日内退还。</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3.4.4 </w:t>
      </w:r>
      <w:r>
        <w:rPr>
          <w:rFonts w:ascii="宋体" w:hAnsi="宋体" w:hint="eastAsia"/>
          <w:szCs w:val="21"/>
        </w:rPr>
        <w:t>有下列情形之一的，磋商保证金将不予退还：</w:t>
      </w:r>
    </w:p>
    <w:p w:rsidR="00DE3442" w:rsidRDefault="007A1F2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）申请人在规定的响应有效期内撤销或修改其响应文件；</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）成交单位在收到成交通知书后，无正当理由拒签合同协议书或未按磋商文件规定提交履约担保。</w:t>
      </w:r>
    </w:p>
    <w:p w:rsidR="00DE3442" w:rsidRDefault="007A1F20">
      <w:pPr>
        <w:spacing w:line="360" w:lineRule="auto"/>
        <w:ind w:firstLineChars="200" w:firstLine="420"/>
        <w:rPr>
          <w:rFonts w:ascii="宋体" w:hAnsi="宋体"/>
          <w:szCs w:val="21"/>
        </w:rPr>
      </w:pPr>
      <w:r>
        <w:rPr>
          <w:rFonts w:ascii="宋体" w:hAnsi="宋体" w:hint="eastAsia"/>
          <w:szCs w:val="21"/>
        </w:rPr>
        <w:t>申请人在编制响应文件时，应按新情况更新或补充其在申请资格预审时提供的资料，以证实其各项资格条件仍能继续满足资格预审文件的要求，具备承担本标段施工的资质条件、能力和信誉。</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3.5 </w:t>
      </w:r>
      <w:r>
        <w:rPr>
          <w:rFonts w:ascii="宋体" w:eastAsia="宋体" w:hAnsi="宋体" w:hint="eastAsia"/>
          <w:sz w:val="21"/>
          <w:szCs w:val="21"/>
        </w:rPr>
        <w:t>资格审查资料</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3.5.1 </w:t>
      </w:r>
      <w:r>
        <w:rPr>
          <w:rFonts w:ascii="宋体" w:hAnsi="宋体" w:hint="eastAsia"/>
          <w:szCs w:val="21"/>
        </w:rPr>
        <w:t>“申请人基本情况表”应附申请人营业执照副本、资质证书副本和安全生产许可证等材料的复印件。</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3.5.2 </w:t>
      </w:r>
      <w:r>
        <w:rPr>
          <w:rFonts w:ascii="宋体" w:hAnsi="宋体" w:hint="eastAsia"/>
          <w:szCs w:val="21"/>
        </w:rPr>
        <w:t>“近年财务状况表”</w:t>
      </w:r>
      <w:proofErr w:type="gramStart"/>
      <w:r>
        <w:rPr>
          <w:rFonts w:ascii="宋体" w:hAnsi="宋体" w:hint="eastAsia"/>
          <w:szCs w:val="21"/>
        </w:rPr>
        <w:t>应附经会计师</w:t>
      </w:r>
      <w:proofErr w:type="gramEnd"/>
      <w:r>
        <w:rPr>
          <w:rFonts w:ascii="宋体" w:hAnsi="宋体" w:hint="eastAsia"/>
          <w:szCs w:val="21"/>
        </w:rPr>
        <w:t>事务所或审计机构审计的财务会计报</w:t>
      </w:r>
      <w:r>
        <w:rPr>
          <w:rFonts w:ascii="宋体" w:hAnsi="宋体" w:hint="eastAsia"/>
          <w:szCs w:val="21"/>
        </w:rPr>
        <w:t>表，包括资产负债表、现金流量表、利润表和财务情况说明书的复印件，具体年份要求见供应商须知前附表。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3.5.3 </w:t>
      </w:r>
      <w:r>
        <w:rPr>
          <w:rFonts w:ascii="宋体" w:hAnsi="宋体" w:hint="eastAsia"/>
          <w:szCs w:val="21"/>
        </w:rPr>
        <w:t>“近年完成的类似项目情况表”应</w:t>
      </w:r>
      <w:proofErr w:type="gramStart"/>
      <w:r>
        <w:rPr>
          <w:rFonts w:ascii="宋体" w:hAnsi="宋体" w:hint="eastAsia"/>
          <w:szCs w:val="21"/>
        </w:rPr>
        <w:t>附成交</w:t>
      </w:r>
      <w:proofErr w:type="gramEnd"/>
      <w:r>
        <w:rPr>
          <w:rFonts w:ascii="宋体" w:hAnsi="宋体" w:hint="eastAsia"/>
          <w:szCs w:val="21"/>
        </w:rPr>
        <w:t>通知书或合同协议书或工程接收证书</w:t>
      </w:r>
      <w:proofErr w:type="gramStart"/>
      <w:r>
        <w:rPr>
          <w:rFonts w:ascii="宋体" w:hAnsi="宋体" w:hint="eastAsia"/>
          <w:szCs w:val="21"/>
        </w:rPr>
        <w:t>〔</w:t>
      </w:r>
      <w:proofErr w:type="gramEnd"/>
      <w:r>
        <w:rPr>
          <w:rFonts w:ascii="宋体" w:hAnsi="宋体" w:hint="eastAsia"/>
          <w:szCs w:val="21"/>
        </w:rPr>
        <w:t>工程竣工验收证书）的复印件，具体年份要求见供应商须知前附表。每张表格只填写一个项目，并标明序号。</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3.5.4 </w:t>
      </w:r>
      <w:r>
        <w:rPr>
          <w:rFonts w:ascii="宋体" w:hAnsi="宋体" w:hint="eastAsia"/>
          <w:szCs w:val="21"/>
        </w:rPr>
        <w:t>“正在施工和新承接的项目情况表”应</w:t>
      </w:r>
      <w:proofErr w:type="gramStart"/>
      <w:r>
        <w:rPr>
          <w:rFonts w:ascii="宋体" w:hAnsi="宋体" w:hint="eastAsia"/>
          <w:szCs w:val="21"/>
        </w:rPr>
        <w:t>附成交</w:t>
      </w:r>
      <w:proofErr w:type="gramEnd"/>
      <w:r>
        <w:rPr>
          <w:rFonts w:ascii="宋体" w:hAnsi="宋体" w:hint="eastAsia"/>
          <w:szCs w:val="21"/>
        </w:rPr>
        <w:t>通知书或合同协议书复印件。每张表格只填写</w:t>
      </w:r>
      <w:r>
        <w:rPr>
          <w:rFonts w:ascii="宋体" w:hAnsi="宋体" w:hint="eastAsia"/>
          <w:szCs w:val="21"/>
        </w:rPr>
        <w:lastRenderedPageBreak/>
        <w:t>一个项目，并标明序号。</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3.5.5 </w:t>
      </w:r>
      <w:r>
        <w:rPr>
          <w:rFonts w:ascii="宋体" w:hAnsi="宋体" w:hint="eastAsia"/>
          <w:szCs w:val="21"/>
        </w:rPr>
        <w:t>“近年发生的诉讼及仲裁情况”应说明相关情况，并附法院或仲裁机构</w:t>
      </w:r>
      <w:proofErr w:type="gramStart"/>
      <w:r>
        <w:rPr>
          <w:rFonts w:ascii="宋体" w:hAnsi="宋体" w:hint="eastAsia"/>
          <w:szCs w:val="21"/>
        </w:rPr>
        <w:t>作出</w:t>
      </w:r>
      <w:proofErr w:type="gramEnd"/>
      <w:r>
        <w:rPr>
          <w:rFonts w:ascii="宋体" w:hAnsi="宋体" w:hint="eastAsia"/>
          <w:szCs w:val="21"/>
        </w:rPr>
        <w:t>的判决、裁决等有关法律文书复印件，具体年</w:t>
      </w:r>
      <w:r>
        <w:rPr>
          <w:rFonts w:ascii="宋体" w:hAnsi="宋体" w:hint="eastAsia"/>
          <w:szCs w:val="21"/>
        </w:rPr>
        <w:t>份要求见供应商须知前附表。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3.5.6 </w:t>
      </w:r>
      <w:r>
        <w:rPr>
          <w:rFonts w:ascii="宋体" w:hAnsi="宋体" w:hint="eastAsia"/>
          <w:szCs w:val="21"/>
        </w:rPr>
        <w:t>供应商须知前附表规定接受联合体投标的，本章第</w:t>
      </w:r>
      <w:r>
        <w:rPr>
          <w:rFonts w:ascii="宋体" w:hAnsi="宋体" w:hint="eastAsia"/>
          <w:szCs w:val="21"/>
        </w:rPr>
        <w:t xml:space="preserve">3.5.1 </w:t>
      </w:r>
      <w:r>
        <w:rPr>
          <w:rFonts w:ascii="宋体" w:hAnsi="宋体" w:hint="eastAsia"/>
          <w:szCs w:val="21"/>
        </w:rPr>
        <w:t>项至第</w:t>
      </w:r>
      <w:r>
        <w:rPr>
          <w:rFonts w:ascii="宋体" w:hAnsi="宋体" w:hint="eastAsia"/>
          <w:szCs w:val="21"/>
        </w:rPr>
        <w:t xml:space="preserve">3.5.5 </w:t>
      </w:r>
      <w:r>
        <w:rPr>
          <w:rFonts w:ascii="宋体" w:hAnsi="宋体" w:hint="eastAsia"/>
          <w:szCs w:val="21"/>
        </w:rPr>
        <w:t>项规定的表格和资料应包括联合体各方相关情况。</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3.6 </w:t>
      </w:r>
      <w:r>
        <w:rPr>
          <w:rFonts w:ascii="宋体" w:eastAsia="宋体" w:hAnsi="宋体" w:hint="eastAsia"/>
          <w:sz w:val="21"/>
          <w:szCs w:val="21"/>
        </w:rPr>
        <w:t>备选投标方案</w:t>
      </w:r>
    </w:p>
    <w:p w:rsidR="00DE3442" w:rsidRDefault="007A1F20">
      <w:pPr>
        <w:spacing w:line="360" w:lineRule="auto"/>
        <w:ind w:firstLineChars="200" w:firstLine="420"/>
        <w:rPr>
          <w:rFonts w:ascii="宋体" w:hAnsi="宋体"/>
          <w:szCs w:val="21"/>
        </w:rPr>
      </w:pPr>
      <w:r>
        <w:rPr>
          <w:rFonts w:ascii="宋体" w:hAnsi="宋体" w:hint="eastAsia"/>
          <w:szCs w:val="21"/>
        </w:rPr>
        <w:t>除供应商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3.7 </w:t>
      </w:r>
      <w:r>
        <w:rPr>
          <w:rFonts w:ascii="宋体" w:eastAsia="宋体" w:hAnsi="宋体" w:hint="eastAsia"/>
          <w:sz w:val="21"/>
          <w:szCs w:val="21"/>
        </w:rPr>
        <w:t>响应文件的编制</w:t>
      </w:r>
    </w:p>
    <w:p w:rsidR="00DE3442" w:rsidRDefault="007A1F20">
      <w:pPr>
        <w:spacing w:line="360" w:lineRule="auto"/>
        <w:ind w:firstLineChars="200" w:firstLine="420"/>
        <w:rPr>
          <w:rFonts w:ascii="宋体" w:hAnsi="宋体"/>
          <w:szCs w:val="21"/>
        </w:rPr>
      </w:pPr>
      <w:r>
        <w:rPr>
          <w:rFonts w:ascii="宋体" w:hAnsi="宋体" w:hint="eastAsia"/>
          <w:szCs w:val="21"/>
        </w:rPr>
        <w:t xml:space="preserve">3.7.1 </w:t>
      </w:r>
      <w:r>
        <w:rPr>
          <w:rFonts w:ascii="宋体" w:hAnsi="宋体" w:hint="eastAsia"/>
          <w:szCs w:val="21"/>
        </w:rPr>
        <w:t>响应文件应按第八章“响应文件格式”进行编写，如有必要，</w:t>
      </w:r>
      <w:r>
        <w:rPr>
          <w:rFonts w:ascii="宋体" w:hAnsi="宋体" w:hint="eastAsia"/>
          <w:szCs w:val="21"/>
        </w:rPr>
        <w:t>可以增加附页，作为响应文件的组成部分。其中，磋商函附录在满足磋商文件实质性要求的基础上，可以提出比磋商文件要求更有利于采购人的承诺。</w:t>
      </w:r>
    </w:p>
    <w:p w:rsidR="00DE3442" w:rsidRDefault="007A1F20">
      <w:pPr>
        <w:spacing w:line="360" w:lineRule="auto"/>
        <w:ind w:firstLineChars="200" w:firstLine="420"/>
        <w:rPr>
          <w:rFonts w:ascii="宋体" w:hAnsi="宋体"/>
          <w:bCs/>
          <w:szCs w:val="21"/>
          <w:lang w:val="zh-CN"/>
        </w:rPr>
      </w:pPr>
      <w:r>
        <w:rPr>
          <w:rFonts w:ascii="宋体" w:hAnsi="宋体"/>
          <w:bCs/>
          <w:szCs w:val="21"/>
          <w:lang w:val="zh-CN"/>
        </w:rPr>
        <w:t>3</w:t>
      </w:r>
      <w:r>
        <w:rPr>
          <w:rFonts w:ascii="宋体" w:hAnsi="宋体" w:hint="eastAsia"/>
          <w:bCs/>
          <w:szCs w:val="21"/>
          <w:lang w:val="zh-CN"/>
        </w:rPr>
        <w:t>.7.</w:t>
      </w:r>
      <w:r>
        <w:rPr>
          <w:rFonts w:ascii="宋体" w:hAnsi="宋体"/>
          <w:bCs/>
          <w:szCs w:val="21"/>
          <w:lang w:val="zh-CN"/>
        </w:rPr>
        <w:t>2</w:t>
      </w:r>
      <w:r>
        <w:rPr>
          <w:rFonts w:ascii="宋体" w:hAnsi="宋体" w:hint="eastAsia"/>
          <w:bCs/>
          <w:szCs w:val="21"/>
          <w:lang w:val="zh-CN"/>
        </w:rPr>
        <w:t xml:space="preserve"> </w:t>
      </w:r>
      <w:r>
        <w:rPr>
          <w:rFonts w:ascii="宋体" w:hAnsi="宋体" w:hint="eastAsia"/>
          <w:bCs/>
          <w:szCs w:val="21"/>
          <w:lang w:val="zh-CN"/>
        </w:rPr>
        <w:t>响应文件应当对磋商文件有关工期、响应有效期、质量标准、技术标准和要求、招标范围等实质性内容</w:t>
      </w:r>
      <w:proofErr w:type="gramStart"/>
      <w:r>
        <w:rPr>
          <w:rFonts w:ascii="宋体" w:hAnsi="宋体" w:hint="eastAsia"/>
          <w:bCs/>
          <w:szCs w:val="21"/>
          <w:lang w:val="zh-CN"/>
        </w:rPr>
        <w:t>作出</w:t>
      </w:r>
      <w:proofErr w:type="gramEnd"/>
      <w:r>
        <w:rPr>
          <w:rFonts w:ascii="宋体" w:hAnsi="宋体" w:hint="eastAsia"/>
          <w:bCs/>
          <w:szCs w:val="21"/>
          <w:lang w:val="zh-CN"/>
        </w:rPr>
        <w:t>响应。</w:t>
      </w:r>
    </w:p>
    <w:p w:rsidR="00DE3442" w:rsidRDefault="007A1F20">
      <w:pPr>
        <w:spacing w:line="360" w:lineRule="auto"/>
        <w:ind w:firstLineChars="200" w:firstLine="420"/>
        <w:rPr>
          <w:rFonts w:ascii="宋体" w:hAnsi="宋体"/>
          <w:bCs/>
          <w:szCs w:val="21"/>
          <w:lang w:val="zh-CN"/>
        </w:rPr>
      </w:pPr>
      <w:r>
        <w:rPr>
          <w:rFonts w:ascii="宋体" w:hAnsi="宋体" w:hint="eastAsia"/>
          <w:bCs/>
          <w:szCs w:val="21"/>
        </w:rPr>
        <w:t>3.7.3</w:t>
      </w:r>
      <w:r>
        <w:rPr>
          <w:rFonts w:ascii="宋体" w:hAnsi="宋体" w:hint="eastAsia"/>
          <w:bCs/>
          <w:szCs w:val="21"/>
          <w:lang w:val="zh-CN"/>
        </w:rPr>
        <w:t>投标单位在“政</w:t>
      </w:r>
      <w:proofErr w:type="gramStart"/>
      <w:r>
        <w:rPr>
          <w:rFonts w:ascii="宋体" w:hAnsi="宋体" w:hint="eastAsia"/>
          <w:bCs/>
          <w:szCs w:val="21"/>
          <w:lang w:val="zh-CN"/>
        </w:rPr>
        <w:t>采云</w:t>
      </w:r>
      <w:proofErr w:type="gramEnd"/>
      <w:r>
        <w:rPr>
          <w:rFonts w:ascii="宋体" w:hAnsi="宋体" w:hint="eastAsia"/>
          <w:bCs/>
          <w:szCs w:val="21"/>
          <w:lang w:val="zh-CN"/>
        </w:rPr>
        <w:t>”平台（网址：</w:t>
      </w:r>
      <w:r>
        <w:rPr>
          <w:rFonts w:ascii="宋体" w:hAnsi="宋体" w:hint="eastAsia"/>
          <w:bCs/>
          <w:szCs w:val="21"/>
          <w:lang w:val="zh-CN"/>
        </w:rPr>
        <w:t>http://www.zcygov.cn</w:t>
      </w:r>
      <w:r>
        <w:rPr>
          <w:rFonts w:ascii="宋体" w:hAnsi="宋体" w:hint="eastAsia"/>
          <w:bCs/>
          <w:szCs w:val="21"/>
          <w:lang w:val="zh-CN"/>
        </w:rPr>
        <w:t>）通过数字证书制作投标文件</w:t>
      </w:r>
      <w:r>
        <w:rPr>
          <w:rFonts w:ascii="宋体" w:hAnsi="宋体" w:hint="eastAsia"/>
          <w:bCs/>
          <w:szCs w:val="21"/>
          <w:lang w:val="zh-CN"/>
        </w:rPr>
        <w:t>1</w:t>
      </w:r>
      <w:r>
        <w:rPr>
          <w:rFonts w:ascii="宋体" w:hAnsi="宋体" w:hint="eastAsia"/>
          <w:bCs/>
          <w:szCs w:val="21"/>
          <w:lang w:val="zh-CN"/>
        </w:rPr>
        <w:t>份（此投标文件须上传至“政</w:t>
      </w:r>
      <w:proofErr w:type="gramStart"/>
      <w:r>
        <w:rPr>
          <w:rFonts w:ascii="宋体" w:hAnsi="宋体" w:hint="eastAsia"/>
          <w:bCs/>
          <w:szCs w:val="21"/>
          <w:lang w:val="zh-CN"/>
        </w:rPr>
        <w:t>采云</w:t>
      </w:r>
      <w:proofErr w:type="gramEnd"/>
      <w:r>
        <w:rPr>
          <w:rFonts w:ascii="宋体" w:hAnsi="宋体" w:hint="eastAsia"/>
          <w:bCs/>
          <w:szCs w:val="21"/>
          <w:lang w:val="zh-CN"/>
        </w:rPr>
        <w:t>”平台，并在开标时持编制投标文件的数字证书解密）。</w:t>
      </w:r>
    </w:p>
    <w:p w:rsidR="00DE3442" w:rsidRDefault="007A1F20">
      <w:pPr>
        <w:adjustRightInd w:val="0"/>
        <w:snapToGrid w:val="0"/>
        <w:spacing w:line="360" w:lineRule="auto"/>
        <w:ind w:firstLineChars="200" w:firstLine="420"/>
      </w:pPr>
      <w:r>
        <w:rPr>
          <w:rFonts w:ascii="宋体" w:hAnsi="宋体" w:cs="宋体" w:hint="eastAsia"/>
          <w:bCs/>
          <w:szCs w:val="21"/>
        </w:rPr>
        <w:t>注意：供应商由于数字证书遗失、损坏、更换、续期等情况导致响应文件无法解密，由供应商自行承担责任。</w:t>
      </w:r>
    </w:p>
    <w:p w:rsidR="00DE3442" w:rsidRDefault="007A1F20">
      <w:pPr>
        <w:pStyle w:val="3"/>
        <w:spacing w:line="360" w:lineRule="auto"/>
        <w:rPr>
          <w:rFonts w:ascii="宋体" w:hAnsi="宋体"/>
          <w:sz w:val="21"/>
          <w:szCs w:val="21"/>
        </w:rPr>
      </w:pPr>
      <w:bookmarkStart w:id="27" w:name="_Toc105486540"/>
      <w:bookmarkStart w:id="28" w:name="_Toc105486682"/>
      <w:bookmarkStart w:id="29" w:name="_Toc184635074"/>
      <w:bookmarkStart w:id="30" w:name="_Toc105486434"/>
      <w:r>
        <w:rPr>
          <w:rFonts w:ascii="宋体" w:hAnsi="宋体" w:hint="eastAsia"/>
          <w:sz w:val="21"/>
          <w:szCs w:val="21"/>
        </w:rPr>
        <w:t>4</w:t>
      </w:r>
      <w:r>
        <w:rPr>
          <w:rFonts w:ascii="宋体" w:hAnsi="宋体" w:hint="eastAsia"/>
          <w:sz w:val="21"/>
          <w:szCs w:val="21"/>
        </w:rPr>
        <w:t>．投标</w:t>
      </w:r>
      <w:bookmarkEnd w:id="27"/>
      <w:bookmarkEnd w:id="28"/>
      <w:bookmarkEnd w:id="29"/>
      <w:bookmarkEnd w:id="30"/>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1</w:t>
      </w:r>
      <w:r>
        <w:rPr>
          <w:rFonts w:ascii="宋体" w:eastAsia="宋体" w:hAnsi="宋体" w:hint="eastAsia"/>
          <w:sz w:val="21"/>
          <w:szCs w:val="21"/>
        </w:rPr>
        <w:t xml:space="preserve"> </w:t>
      </w:r>
      <w:r>
        <w:rPr>
          <w:rFonts w:ascii="宋体" w:eastAsia="宋体" w:hAnsi="宋体" w:hint="eastAsia"/>
          <w:sz w:val="21"/>
          <w:szCs w:val="21"/>
        </w:rPr>
        <w:t>响应文件的递交</w:t>
      </w:r>
    </w:p>
    <w:p w:rsidR="00DE3442" w:rsidRDefault="007A1F20">
      <w:pPr>
        <w:spacing w:line="440" w:lineRule="exact"/>
        <w:ind w:firstLineChars="200" w:firstLine="420"/>
        <w:rPr>
          <w:rFonts w:ascii="宋体" w:hAnsi="宋体" w:cs="宋体"/>
          <w:szCs w:val="21"/>
        </w:rPr>
      </w:pPr>
      <w:bookmarkStart w:id="31" w:name="_Toc105486541"/>
      <w:bookmarkStart w:id="32" w:name="_Toc105486435"/>
      <w:bookmarkStart w:id="33" w:name="_Toc105486683"/>
      <w:bookmarkStart w:id="34" w:name="_Toc184635075"/>
      <w:r>
        <w:rPr>
          <w:rFonts w:ascii="宋体" w:hAnsi="宋体" w:cs="宋体" w:hint="eastAsia"/>
          <w:szCs w:val="21"/>
        </w:rPr>
        <w:t>投标人应在招标文件规定的投标截止时间前，将所有响应文件内容上传至“政</w:t>
      </w:r>
      <w:proofErr w:type="gramStart"/>
      <w:r>
        <w:rPr>
          <w:rFonts w:ascii="宋体" w:hAnsi="宋体" w:cs="宋体" w:hint="eastAsia"/>
          <w:szCs w:val="21"/>
        </w:rPr>
        <w:t>采云</w:t>
      </w:r>
      <w:proofErr w:type="gramEnd"/>
      <w:r>
        <w:rPr>
          <w:rFonts w:ascii="宋体" w:hAnsi="宋体" w:cs="宋体" w:hint="eastAsia"/>
          <w:szCs w:val="21"/>
        </w:rPr>
        <w:t>”平台，并使用制作响应文件时用来加密的有效数字证书（</w:t>
      </w:r>
      <w:r>
        <w:rPr>
          <w:rFonts w:ascii="宋体" w:hAnsi="宋体" w:cs="宋体" w:hint="eastAsia"/>
          <w:szCs w:val="21"/>
        </w:rPr>
        <w:t xml:space="preserve">CA </w:t>
      </w:r>
      <w:r>
        <w:rPr>
          <w:rFonts w:ascii="宋体" w:hAnsi="宋体" w:cs="宋体" w:hint="eastAsia"/>
          <w:szCs w:val="21"/>
        </w:rPr>
        <w:t>认证）对响应文件进行解密。投标人未在投标截止时间前上传的</w:t>
      </w:r>
      <w:r>
        <w:rPr>
          <w:rFonts w:ascii="宋体" w:hAnsi="宋体" w:cs="宋体" w:hint="eastAsia"/>
          <w:szCs w:val="21"/>
        </w:rPr>
        <w:t>或解密不成功的</w:t>
      </w:r>
      <w:r>
        <w:rPr>
          <w:rFonts w:ascii="宋体" w:hAnsi="宋体" w:cs="宋体" w:hint="eastAsia"/>
          <w:szCs w:val="21"/>
        </w:rPr>
        <w:t>，责任由投标人自行承担。为防止系统堵塞，建议投标人于在投标截止</w:t>
      </w:r>
      <w:r>
        <w:rPr>
          <w:rFonts w:ascii="宋体" w:hAnsi="宋体" w:cs="宋体" w:hint="eastAsia"/>
          <w:szCs w:val="21"/>
        </w:rPr>
        <w:t>1</w:t>
      </w:r>
      <w:r>
        <w:rPr>
          <w:rFonts w:ascii="宋体" w:hAnsi="宋体" w:cs="宋体" w:hint="eastAsia"/>
          <w:szCs w:val="21"/>
        </w:rPr>
        <w:t>日前完成投标文件的提交。</w:t>
      </w:r>
    </w:p>
    <w:p w:rsidR="00DE3442" w:rsidRDefault="007A1F20">
      <w:pPr>
        <w:pStyle w:val="3"/>
        <w:spacing w:line="360" w:lineRule="auto"/>
        <w:rPr>
          <w:rFonts w:ascii="宋体" w:hAnsi="宋体"/>
          <w:sz w:val="21"/>
          <w:szCs w:val="21"/>
        </w:rPr>
      </w:pPr>
      <w:r>
        <w:rPr>
          <w:rFonts w:ascii="宋体" w:hAnsi="宋体" w:hint="eastAsia"/>
          <w:sz w:val="21"/>
          <w:szCs w:val="21"/>
        </w:rPr>
        <w:lastRenderedPageBreak/>
        <w:t>5</w:t>
      </w:r>
      <w:r>
        <w:rPr>
          <w:rFonts w:ascii="宋体" w:hAnsi="宋体" w:hint="eastAsia"/>
          <w:sz w:val="21"/>
          <w:szCs w:val="21"/>
        </w:rPr>
        <w:t>．开标</w:t>
      </w:r>
      <w:bookmarkEnd w:id="31"/>
      <w:bookmarkEnd w:id="32"/>
      <w:bookmarkEnd w:id="33"/>
      <w:bookmarkEnd w:id="34"/>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5.1 </w:t>
      </w:r>
      <w:r>
        <w:rPr>
          <w:rFonts w:ascii="宋体" w:eastAsia="宋体" w:hAnsi="宋体" w:hint="eastAsia"/>
          <w:sz w:val="21"/>
          <w:szCs w:val="21"/>
        </w:rPr>
        <w:t>开启时间和地点</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代理机构按招标文件规定的时间、地点主持开标，邀请招标人、投标人代表及有关方面代表参加。投标人未参加开标的，视同认可开标结果。</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5.2 </w:t>
      </w:r>
      <w:r>
        <w:rPr>
          <w:rFonts w:ascii="宋体" w:eastAsia="宋体" w:hAnsi="宋体" w:hint="eastAsia"/>
          <w:sz w:val="21"/>
          <w:szCs w:val="21"/>
        </w:rPr>
        <w:t>磋商程序</w:t>
      </w:r>
    </w:p>
    <w:p w:rsidR="00DE3442" w:rsidRDefault="007A1F20">
      <w:pPr>
        <w:spacing w:line="360" w:lineRule="auto"/>
        <w:ind w:firstLineChars="200" w:firstLine="420"/>
        <w:rPr>
          <w:rFonts w:ascii="宋体" w:hAnsi="宋体"/>
          <w:szCs w:val="21"/>
        </w:rPr>
      </w:pPr>
      <w:r>
        <w:rPr>
          <w:rFonts w:ascii="宋体" w:hAnsi="宋体" w:hint="eastAsia"/>
          <w:szCs w:val="21"/>
        </w:rPr>
        <w:t>主持人按下列程序进行开标：</w:t>
      </w:r>
    </w:p>
    <w:p w:rsidR="00DE3442" w:rsidRDefault="007A1F20">
      <w:pPr>
        <w:spacing w:line="440" w:lineRule="exact"/>
        <w:ind w:firstLineChars="200" w:firstLine="420"/>
        <w:rPr>
          <w:rFonts w:ascii="宋体" w:hAnsi="宋体" w:cs="宋体"/>
          <w:szCs w:val="21"/>
        </w:rPr>
      </w:pPr>
      <w:bookmarkStart w:id="35" w:name="_Toc184635076"/>
      <w:bookmarkStart w:id="36" w:name="_Toc105486684"/>
      <w:bookmarkStart w:id="37" w:name="_Toc105486542"/>
      <w:bookmarkStart w:id="38" w:name="_Toc105486436"/>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项目简介</w:t>
      </w:r>
      <w:r>
        <w:rPr>
          <w:rFonts w:ascii="宋体" w:hAnsi="宋体" w:cs="宋体" w:hint="eastAsia"/>
          <w:szCs w:val="21"/>
        </w:rPr>
        <w:t>；</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宣读参会人员名单</w:t>
      </w:r>
      <w:r>
        <w:rPr>
          <w:rFonts w:ascii="宋体" w:hAnsi="宋体" w:cs="宋体" w:hint="eastAsia"/>
          <w:szCs w:val="21"/>
        </w:rPr>
        <w:t>；</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）播放开标会场纪律；</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）公布在投标截止时间前递交投标文件的投标人名称；</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解密投标文件并唱标</w:t>
      </w:r>
      <w:r>
        <w:rPr>
          <w:rFonts w:ascii="宋体" w:hAnsi="宋体" w:cs="宋体" w:hint="eastAsia"/>
          <w:szCs w:val="21"/>
        </w:rPr>
        <w:t>；公布投标人名称、</w:t>
      </w:r>
      <w:r>
        <w:rPr>
          <w:rFonts w:ascii="宋体" w:hAnsi="宋体" w:cs="宋体" w:hint="eastAsia"/>
          <w:szCs w:val="21"/>
        </w:rPr>
        <w:t>磋商保证金</w:t>
      </w:r>
      <w:r>
        <w:rPr>
          <w:rFonts w:ascii="宋体" w:hAnsi="宋体" w:cs="宋体" w:hint="eastAsia"/>
          <w:szCs w:val="21"/>
        </w:rPr>
        <w:t>的递交情况、投标报价、</w:t>
      </w:r>
      <w:r>
        <w:rPr>
          <w:rFonts w:ascii="宋体" w:hAnsi="宋体" w:cs="宋体" w:hint="eastAsia"/>
          <w:szCs w:val="21"/>
        </w:rPr>
        <w:t>服务标准</w:t>
      </w:r>
      <w:r>
        <w:rPr>
          <w:rFonts w:ascii="宋体" w:hAnsi="宋体" w:cs="宋体" w:hint="eastAsia"/>
          <w:szCs w:val="21"/>
        </w:rPr>
        <w:t>、</w:t>
      </w:r>
      <w:r>
        <w:rPr>
          <w:rFonts w:ascii="宋体" w:hAnsi="宋体" w:cs="宋体" w:hint="eastAsia"/>
          <w:szCs w:val="21"/>
        </w:rPr>
        <w:t>服务期</w:t>
      </w:r>
      <w:r>
        <w:rPr>
          <w:rFonts w:ascii="宋体" w:hAnsi="宋体" w:cs="宋体" w:hint="eastAsia"/>
          <w:szCs w:val="21"/>
        </w:rPr>
        <w:t>及其他内容，并记录在案；</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）监督人等有关人员在开标记录上签字或签章确认；</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）宣读评标方案；</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）由监督人确认本次开标会的公正性、合法性；</w:t>
      </w:r>
    </w:p>
    <w:p w:rsidR="00DE3442" w:rsidRDefault="007A1F20">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）开标会议结束。</w:t>
      </w:r>
    </w:p>
    <w:p w:rsidR="00DE3442" w:rsidRDefault="007A1F20">
      <w:pPr>
        <w:pStyle w:val="3"/>
        <w:spacing w:line="360" w:lineRule="auto"/>
        <w:rPr>
          <w:rFonts w:ascii="宋体" w:hAnsi="宋体"/>
          <w:sz w:val="21"/>
          <w:szCs w:val="21"/>
        </w:rPr>
      </w:pPr>
      <w:r>
        <w:rPr>
          <w:rFonts w:ascii="宋体" w:hAnsi="宋体" w:hint="eastAsia"/>
          <w:sz w:val="21"/>
          <w:szCs w:val="21"/>
        </w:rPr>
        <w:t>6</w:t>
      </w:r>
      <w:r>
        <w:rPr>
          <w:rFonts w:ascii="宋体" w:hAnsi="宋体" w:hint="eastAsia"/>
          <w:sz w:val="21"/>
          <w:szCs w:val="21"/>
        </w:rPr>
        <w:t>．评审</w:t>
      </w:r>
      <w:bookmarkEnd w:id="35"/>
      <w:bookmarkEnd w:id="36"/>
      <w:bookmarkEnd w:id="37"/>
      <w:bookmarkEnd w:id="38"/>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6.1 </w:t>
      </w:r>
      <w:r>
        <w:rPr>
          <w:rFonts w:ascii="宋体" w:eastAsia="宋体" w:hAnsi="宋体" w:hint="eastAsia"/>
          <w:sz w:val="21"/>
          <w:szCs w:val="21"/>
        </w:rPr>
        <w:t>磋商小组</w:t>
      </w:r>
    </w:p>
    <w:p w:rsidR="00DE3442" w:rsidRDefault="007A1F20">
      <w:pPr>
        <w:spacing w:line="360" w:lineRule="auto"/>
        <w:ind w:firstLineChars="200" w:firstLine="420"/>
        <w:rPr>
          <w:rFonts w:ascii="宋体" w:hAnsi="宋体"/>
          <w:szCs w:val="21"/>
        </w:rPr>
      </w:pPr>
      <w:r>
        <w:rPr>
          <w:rFonts w:ascii="宋体" w:hAnsi="宋体" w:hint="eastAsia"/>
          <w:szCs w:val="21"/>
        </w:rPr>
        <w:t xml:space="preserve">6.1.1 </w:t>
      </w:r>
      <w:r>
        <w:rPr>
          <w:rFonts w:ascii="宋体" w:hAnsi="宋体" w:hint="eastAsia"/>
          <w:szCs w:val="21"/>
        </w:rPr>
        <w:t>评审工作由采购人依法组建的磋商小组负责。磋商小组由有关技术、经济等方面专家，共</w:t>
      </w:r>
      <w:r>
        <w:rPr>
          <w:rFonts w:ascii="宋体" w:hAnsi="宋体" w:hint="eastAsia"/>
          <w:szCs w:val="21"/>
        </w:rPr>
        <w:t>3</w:t>
      </w:r>
      <w:r>
        <w:rPr>
          <w:rFonts w:ascii="宋体" w:hAnsi="宋体" w:hint="eastAsia"/>
          <w:szCs w:val="21"/>
        </w:rPr>
        <w:t>人组成。磋商小组成员人数以及技术、经济等方面专家的确定方式</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 xml:space="preserve">6.1.2 </w:t>
      </w:r>
      <w:r>
        <w:rPr>
          <w:rFonts w:ascii="宋体" w:hAnsi="宋体" w:hint="eastAsia"/>
          <w:szCs w:val="21"/>
        </w:rPr>
        <w:t>磋商小组成员有下列情形之一的，应当回避：</w:t>
      </w:r>
    </w:p>
    <w:p w:rsidR="00DE3442" w:rsidRDefault="007A1F2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）采购人或申请人的主要负责人的近亲属；</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）项目主管部门或者行政监督部门的人员；</w:t>
      </w:r>
    </w:p>
    <w:p w:rsidR="00DE3442" w:rsidRDefault="007A1F20">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）与申请人有经济利益关系，可能影响对投标公正评审的；</w:t>
      </w:r>
    </w:p>
    <w:p w:rsidR="00DE3442" w:rsidRDefault="007A1F20">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）曾因在招标、评审工作以及其他与招标投标有</w:t>
      </w:r>
      <w:r>
        <w:rPr>
          <w:rFonts w:ascii="宋体" w:hAnsi="宋体" w:hint="eastAsia"/>
          <w:szCs w:val="21"/>
        </w:rPr>
        <w:t>关活动中从事违法行为而受过行政处罚或刑事处罚的。</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6.2 </w:t>
      </w:r>
      <w:r>
        <w:rPr>
          <w:rFonts w:ascii="宋体" w:eastAsia="宋体" w:hAnsi="宋体" w:hint="eastAsia"/>
          <w:sz w:val="21"/>
          <w:szCs w:val="21"/>
        </w:rPr>
        <w:t>评审原则</w:t>
      </w:r>
    </w:p>
    <w:p w:rsidR="00DE3442" w:rsidRDefault="007A1F20">
      <w:pPr>
        <w:spacing w:line="360" w:lineRule="auto"/>
        <w:ind w:firstLineChars="200" w:firstLine="420"/>
        <w:rPr>
          <w:rFonts w:ascii="宋体" w:hAnsi="宋体"/>
          <w:szCs w:val="21"/>
        </w:rPr>
      </w:pPr>
      <w:r>
        <w:rPr>
          <w:rFonts w:ascii="宋体" w:hAnsi="宋体" w:hint="eastAsia"/>
          <w:szCs w:val="21"/>
        </w:rPr>
        <w:t>评审工作活动遵循公平、公正、科学和择优的原则。</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lastRenderedPageBreak/>
        <w:t xml:space="preserve">6.3 </w:t>
      </w:r>
      <w:r>
        <w:rPr>
          <w:rFonts w:ascii="宋体" w:eastAsia="宋体" w:hAnsi="宋体" w:hint="eastAsia"/>
          <w:sz w:val="21"/>
          <w:szCs w:val="21"/>
        </w:rPr>
        <w:t>评审工作</w:t>
      </w:r>
    </w:p>
    <w:p w:rsidR="00DE3442" w:rsidRDefault="007A1F20">
      <w:pPr>
        <w:spacing w:line="360" w:lineRule="auto"/>
        <w:ind w:firstLineChars="200" w:firstLine="420"/>
        <w:rPr>
          <w:rFonts w:ascii="宋体" w:hAnsi="宋体"/>
          <w:szCs w:val="21"/>
        </w:rPr>
      </w:pPr>
      <w:r>
        <w:rPr>
          <w:rFonts w:ascii="宋体" w:hAnsi="宋体" w:hint="eastAsia"/>
          <w:szCs w:val="21"/>
        </w:rPr>
        <w:t>磋商小组按照第三章“评审办法”规定的方法、评审因素、标准和程序对响应文件进行评审。第三章“评审办法”没有规定的方法、评审因素和标准，不作为评审工作依据。</w:t>
      </w:r>
    </w:p>
    <w:p w:rsidR="00DE3442" w:rsidRDefault="007A1F20">
      <w:pPr>
        <w:spacing w:line="360" w:lineRule="auto"/>
        <w:ind w:firstLineChars="200" w:firstLine="420"/>
        <w:rPr>
          <w:rFonts w:ascii="宋体" w:hAnsi="宋体"/>
          <w:szCs w:val="21"/>
          <w:lang w:val="zh-TW"/>
        </w:rPr>
      </w:pPr>
      <w:r>
        <w:rPr>
          <w:rFonts w:ascii="宋体" w:hAnsi="宋体" w:hint="eastAsia"/>
          <w:szCs w:val="21"/>
        </w:rPr>
        <w:t>6.3.1</w:t>
      </w:r>
      <w:r>
        <w:rPr>
          <w:rFonts w:ascii="宋体" w:hAnsi="宋体"/>
          <w:szCs w:val="21"/>
          <w:lang w:val="zh-TW"/>
        </w:rPr>
        <w:t>磋商小组对所有响应文件进行</w:t>
      </w:r>
      <w:r>
        <w:rPr>
          <w:rFonts w:ascii="宋体" w:hAnsi="宋体" w:hint="eastAsia"/>
          <w:szCs w:val="21"/>
          <w:lang w:val="zh-TW"/>
        </w:rPr>
        <w:t>形式、资格、</w:t>
      </w:r>
      <w:r>
        <w:rPr>
          <w:rFonts w:ascii="宋体" w:hAnsi="宋体" w:hint="eastAsia"/>
          <w:szCs w:val="21"/>
          <w:lang w:val="zh-TW"/>
        </w:rPr>
        <w:t>符合性评审</w:t>
      </w:r>
      <w:r>
        <w:rPr>
          <w:rFonts w:ascii="宋体" w:hAnsi="宋体" w:hint="eastAsia"/>
          <w:szCs w:val="21"/>
          <w:lang w:val="zh-TW"/>
        </w:rPr>
        <w:t>；</w:t>
      </w:r>
    </w:p>
    <w:p w:rsidR="00DE3442" w:rsidRDefault="007A1F20">
      <w:pPr>
        <w:spacing w:line="360" w:lineRule="auto"/>
        <w:ind w:firstLineChars="200" w:firstLine="420"/>
        <w:rPr>
          <w:rFonts w:ascii="宋体" w:hAnsi="宋体"/>
          <w:szCs w:val="21"/>
        </w:rPr>
      </w:pPr>
      <w:r>
        <w:rPr>
          <w:rFonts w:ascii="宋体" w:hAnsi="宋体" w:hint="eastAsia"/>
          <w:szCs w:val="21"/>
        </w:rPr>
        <w:t>6.3.2</w:t>
      </w:r>
      <w:r>
        <w:rPr>
          <w:rFonts w:ascii="宋体" w:hAnsi="宋体"/>
          <w:szCs w:val="21"/>
          <w:lang w:val="zh-TW"/>
        </w:rPr>
        <w:t>磋商小组所有成员集中与通过</w:t>
      </w:r>
      <w:r>
        <w:rPr>
          <w:rFonts w:ascii="宋体" w:hAnsi="宋体" w:hint="eastAsia"/>
          <w:szCs w:val="21"/>
          <w:lang w:val="zh-TW"/>
        </w:rPr>
        <w:t>形式、资格、</w:t>
      </w:r>
      <w:r>
        <w:rPr>
          <w:rFonts w:ascii="宋体" w:hAnsi="宋体" w:hint="eastAsia"/>
          <w:szCs w:val="21"/>
          <w:lang w:val="zh-TW"/>
        </w:rPr>
        <w:t>符合性评审</w:t>
      </w:r>
      <w:r>
        <w:rPr>
          <w:rFonts w:ascii="宋体" w:hAnsi="宋体"/>
          <w:szCs w:val="21"/>
          <w:lang w:val="zh-TW"/>
        </w:rPr>
        <w:t>的单一</w:t>
      </w:r>
      <w:r>
        <w:rPr>
          <w:rFonts w:ascii="宋体" w:hAnsi="宋体" w:hint="eastAsia"/>
          <w:szCs w:val="21"/>
          <w:lang w:val="zh-TW"/>
        </w:rPr>
        <w:t>申请人</w:t>
      </w:r>
      <w:r>
        <w:rPr>
          <w:rFonts w:ascii="宋体" w:hAnsi="宋体"/>
          <w:szCs w:val="21"/>
          <w:lang w:val="zh-TW"/>
        </w:rPr>
        <w:t>分别进行磋商，并给予所有参加磋商的</w:t>
      </w:r>
      <w:r>
        <w:rPr>
          <w:rFonts w:ascii="宋体" w:hAnsi="宋体" w:hint="eastAsia"/>
          <w:szCs w:val="21"/>
          <w:lang w:val="zh-TW"/>
        </w:rPr>
        <w:t>申请人</w:t>
      </w:r>
      <w:r>
        <w:rPr>
          <w:rFonts w:ascii="宋体" w:hAnsi="宋体"/>
          <w:szCs w:val="21"/>
          <w:lang w:val="zh-TW"/>
        </w:rPr>
        <w:t>平等的磋商机会。</w:t>
      </w:r>
      <w:r>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DE3442" w:rsidRDefault="007A1F20">
      <w:pPr>
        <w:spacing w:line="360" w:lineRule="auto"/>
        <w:ind w:firstLineChars="200" w:firstLine="420"/>
        <w:rPr>
          <w:rFonts w:ascii="宋体" w:hAnsi="宋体"/>
          <w:szCs w:val="21"/>
          <w:lang w:val="zh-TW"/>
        </w:rPr>
      </w:pPr>
      <w:r>
        <w:rPr>
          <w:rFonts w:ascii="宋体" w:hAnsi="宋体" w:cs="宋体" w:hint="eastAsia"/>
          <w:szCs w:val="21"/>
        </w:rPr>
        <w:t>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的实质性变动是磋商文件的有效组成部分，磋商小组应当及时以书面形式同时通知所有参加磋商的申请人。</w:t>
      </w:r>
    </w:p>
    <w:p w:rsidR="00DE3442" w:rsidRDefault="007A1F20">
      <w:pPr>
        <w:spacing w:line="360" w:lineRule="auto"/>
        <w:ind w:firstLineChars="200" w:firstLine="420"/>
        <w:rPr>
          <w:rFonts w:ascii="宋体" w:hAnsi="宋体"/>
          <w:szCs w:val="21"/>
        </w:rPr>
      </w:pPr>
      <w:r>
        <w:rPr>
          <w:rFonts w:ascii="宋体" w:hAnsi="宋体" w:hint="eastAsia"/>
          <w:szCs w:val="21"/>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rsidR="00DE3442" w:rsidRDefault="007A1F20">
      <w:pPr>
        <w:spacing w:line="360" w:lineRule="auto"/>
        <w:ind w:firstLineChars="200" w:firstLine="420"/>
        <w:rPr>
          <w:rFonts w:ascii="宋体" w:hAnsi="宋体" w:cs="宋体"/>
          <w:szCs w:val="21"/>
        </w:rPr>
      </w:pPr>
      <w:r>
        <w:rPr>
          <w:rFonts w:ascii="宋体" w:hAnsi="宋体" w:hint="eastAsia"/>
          <w:szCs w:val="21"/>
        </w:rPr>
        <w:t>6.3.3</w:t>
      </w:r>
      <w:r>
        <w:rPr>
          <w:rFonts w:ascii="宋体" w:hAnsi="宋体" w:cs="宋体" w:hint="eastAsia"/>
          <w:szCs w:val="21"/>
        </w:rPr>
        <w:t>磋商文件能够详细列</w:t>
      </w:r>
      <w:r>
        <w:rPr>
          <w:rFonts w:ascii="宋体" w:hAnsi="宋体" w:cs="宋体" w:hint="eastAsia"/>
          <w:szCs w:val="21"/>
        </w:rPr>
        <w:t>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技术、服务要求的，磋商结束后，磋商小组应当要求所有实质性响应的申请人在规定时间内提交最后报价，提交最后报价的申请人不得少于</w:t>
      </w:r>
      <w:r>
        <w:rPr>
          <w:rFonts w:ascii="宋体" w:hAnsi="宋体" w:cs="宋体" w:hint="eastAsia"/>
          <w:szCs w:val="21"/>
        </w:rPr>
        <w:t>3</w:t>
      </w:r>
      <w:r>
        <w:rPr>
          <w:rFonts w:ascii="宋体" w:hAnsi="宋体" w:cs="宋体" w:hint="eastAsia"/>
          <w:szCs w:val="21"/>
        </w:rPr>
        <w:t>家。</w:t>
      </w:r>
    </w:p>
    <w:p w:rsidR="00DE3442" w:rsidRDefault="007A1F20">
      <w:pPr>
        <w:spacing w:line="360" w:lineRule="auto"/>
        <w:ind w:firstLineChars="200" w:firstLine="420"/>
        <w:rPr>
          <w:rFonts w:ascii="宋体" w:hAnsi="宋体" w:cs="宋体"/>
          <w:szCs w:val="21"/>
        </w:rPr>
      </w:pPr>
      <w:r>
        <w:rPr>
          <w:rFonts w:ascii="宋体" w:hAnsi="宋体" w:cs="宋体" w:hint="eastAsia"/>
          <w:szCs w:val="21"/>
        </w:rPr>
        <w:t>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技术、服务要求，需经磋商由申请人提供最终设计方案或解决方案的，磋商结束后，磋商小组应当按照少数服从多数的原则投票推荐</w:t>
      </w:r>
      <w:r>
        <w:rPr>
          <w:rFonts w:ascii="宋体" w:hAnsi="宋体" w:cs="宋体" w:hint="eastAsia"/>
          <w:szCs w:val="21"/>
        </w:rPr>
        <w:t>3</w:t>
      </w:r>
      <w:r>
        <w:rPr>
          <w:rFonts w:ascii="宋体" w:hAnsi="宋体" w:cs="宋体" w:hint="eastAsia"/>
          <w:szCs w:val="21"/>
        </w:rPr>
        <w:t>家以上申请人的设计方案或者解决方案，并要求其在规定时间内提交最后报价。最后报价是申请人响应文件的有效组成部分。</w:t>
      </w:r>
    </w:p>
    <w:p w:rsidR="00DE3442" w:rsidRDefault="007A1F20">
      <w:pPr>
        <w:spacing w:line="360" w:lineRule="auto"/>
        <w:ind w:firstLineChars="200" w:firstLine="420"/>
        <w:rPr>
          <w:rFonts w:ascii="宋体" w:hAnsi="宋体"/>
          <w:szCs w:val="21"/>
          <w:lang w:val="zh-TW"/>
        </w:rPr>
      </w:pPr>
      <w:r>
        <w:rPr>
          <w:rFonts w:ascii="宋体" w:hAnsi="宋体" w:cs="宋体" w:hint="eastAsia"/>
          <w:szCs w:val="21"/>
        </w:rPr>
        <w:t>已提交响应文件的申请人，在提交最后报价之前，可以根据磋商情况退出磋商。采购人、采购代理机构应当退还</w:t>
      </w:r>
      <w:proofErr w:type="gramStart"/>
      <w:r>
        <w:rPr>
          <w:rFonts w:ascii="宋体" w:hAnsi="宋体" w:cs="宋体" w:hint="eastAsia"/>
          <w:szCs w:val="21"/>
        </w:rPr>
        <w:t>退出磋商</w:t>
      </w:r>
      <w:proofErr w:type="gramEnd"/>
      <w:r>
        <w:rPr>
          <w:rFonts w:ascii="宋体" w:hAnsi="宋体" w:cs="宋体" w:hint="eastAsia"/>
          <w:szCs w:val="21"/>
        </w:rPr>
        <w:t>的申</w:t>
      </w:r>
      <w:r>
        <w:rPr>
          <w:rFonts w:ascii="宋体" w:hAnsi="宋体" w:cs="宋体" w:hint="eastAsia"/>
          <w:szCs w:val="21"/>
        </w:rPr>
        <w:t>请人的磋商保证金。</w:t>
      </w:r>
    </w:p>
    <w:p w:rsidR="00DE3442" w:rsidRDefault="007A1F20">
      <w:pPr>
        <w:spacing w:line="360" w:lineRule="auto"/>
        <w:ind w:firstLineChars="200" w:firstLine="420"/>
        <w:rPr>
          <w:rFonts w:ascii="宋体" w:hAnsi="宋体"/>
          <w:szCs w:val="21"/>
          <w:lang w:val="zh-TW"/>
        </w:rPr>
      </w:pPr>
      <w:r>
        <w:rPr>
          <w:rFonts w:ascii="宋体" w:hAnsi="宋体" w:hint="eastAsia"/>
          <w:szCs w:val="21"/>
          <w:lang w:val="zh-TW"/>
        </w:rPr>
        <w:t>6.3.4</w:t>
      </w:r>
      <w:r>
        <w:rPr>
          <w:rFonts w:ascii="宋体" w:hAnsi="宋体" w:hint="eastAsia"/>
          <w:szCs w:val="21"/>
        </w:rPr>
        <w:t>经磋商确定最终采购需求和提交最后报价的申请人后，由磋商小组采用综合评分法对提交最后报价的申请人的响应文件和最后报价进行综合评分</w:t>
      </w:r>
      <w:r>
        <w:rPr>
          <w:rFonts w:ascii="宋体" w:hAnsi="宋体"/>
          <w:szCs w:val="21"/>
          <w:lang w:val="zh-TW"/>
        </w:rPr>
        <w:t>；</w:t>
      </w:r>
    </w:p>
    <w:p w:rsidR="00DE3442" w:rsidRDefault="007A1F20">
      <w:pPr>
        <w:spacing w:line="360" w:lineRule="auto"/>
        <w:ind w:firstLineChars="200" w:firstLine="420"/>
        <w:rPr>
          <w:rFonts w:ascii="宋体" w:hAnsi="宋体"/>
          <w:szCs w:val="21"/>
        </w:rPr>
      </w:pPr>
      <w:r>
        <w:rPr>
          <w:rFonts w:ascii="宋体" w:hAnsi="宋体" w:hint="eastAsia"/>
          <w:szCs w:val="21"/>
          <w:lang w:val="zh-TW"/>
        </w:rPr>
        <w:t>6.3.5</w:t>
      </w:r>
      <w:r>
        <w:rPr>
          <w:rFonts w:ascii="宋体" w:hAnsi="宋体" w:hint="eastAsia"/>
          <w:szCs w:val="21"/>
        </w:rPr>
        <w:t>磋商小组应当根据综合评分情况，按照评审得分由高到低顺序推荐</w:t>
      </w:r>
      <w:r>
        <w:rPr>
          <w:rFonts w:ascii="宋体" w:hAnsi="宋体" w:hint="eastAsia"/>
          <w:szCs w:val="21"/>
        </w:rPr>
        <w:t>3</w:t>
      </w:r>
      <w:r>
        <w:rPr>
          <w:rFonts w:ascii="宋体" w:hAnsi="宋体" w:hint="eastAsia"/>
          <w:szCs w:val="21"/>
        </w:rPr>
        <w:t>名以上成交候选人，并编写评审报告。评审得分相同的，按照最后报价由低到高的顺序推荐。评审得分且最后报价相同的，按照技术指标优劣顺序推荐。</w:t>
      </w:r>
    </w:p>
    <w:p w:rsidR="00DE3442" w:rsidRDefault="007A1F20">
      <w:pPr>
        <w:pStyle w:val="3"/>
        <w:spacing w:line="360" w:lineRule="auto"/>
        <w:rPr>
          <w:rFonts w:ascii="宋体" w:hAnsi="宋体"/>
          <w:sz w:val="21"/>
          <w:szCs w:val="21"/>
        </w:rPr>
      </w:pPr>
      <w:bookmarkStart w:id="39" w:name="_Toc105486543"/>
      <w:bookmarkStart w:id="40" w:name="_Toc105486437"/>
      <w:bookmarkStart w:id="41" w:name="_Toc184635077"/>
      <w:bookmarkStart w:id="42" w:name="_Toc105486685"/>
      <w:r>
        <w:rPr>
          <w:rFonts w:ascii="宋体" w:hAnsi="宋体" w:hint="eastAsia"/>
          <w:sz w:val="21"/>
          <w:szCs w:val="21"/>
        </w:rPr>
        <w:t>7</w:t>
      </w:r>
      <w:r>
        <w:rPr>
          <w:rFonts w:ascii="宋体" w:hAnsi="宋体" w:hint="eastAsia"/>
          <w:sz w:val="21"/>
          <w:szCs w:val="21"/>
        </w:rPr>
        <w:t>．合同授予</w:t>
      </w:r>
      <w:bookmarkEnd w:id="39"/>
      <w:bookmarkEnd w:id="40"/>
      <w:bookmarkEnd w:id="41"/>
      <w:bookmarkEnd w:id="42"/>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7.1 </w:t>
      </w:r>
      <w:r>
        <w:rPr>
          <w:rFonts w:ascii="宋体" w:eastAsia="宋体" w:hAnsi="宋体" w:hint="eastAsia"/>
          <w:sz w:val="21"/>
          <w:szCs w:val="21"/>
        </w:rPr>
        <w:t>定标方式</w:t>
      </w:r>
    </w:p>
    <w:p w:rsidR="00DE3442" w:rsidRDefault="007A1F20">
      <w:pPr>
        <w:spacing w:line="360" w:lineRule="auto"/>
        <w:ind w:firstLineChars="200" w:firstLine="420"/>
        <w:rPr>
          <w:rFonts w:ascii="宋体" w:hAnsi="宋体"/>
          <w:szCs w:val="21"/>
        </w:rPr>
      </w:pPr>
      <w:r>
        <w:rPr>
          <w:rFonts w:ascii="宋体" w:hAnsi="宋体" w:hint="eastAsia"/>
          <w:szCs w:val="21"/>
        </w:rPr>
        <w:t>除供应商须知前附表规定磋商小组直接确定成交单位外，采购人依据磋商小组推荐的成交候选人确定中标成交单位，磋商小组推荐成交候选人的人数</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ind w:firstLineChars="200" w:firstLine="420"/>
        <w:rPr>
          <w:rFonts w:ascii="宋体" w:hAnsi="宋体"/>
          <w:szCs w:val="21"/>
        </w:rPr>
      </w:pPr>
      <w:r>
        <w:rPr>
          <w:rFonts w:ascii="宋体" w:hAnsi="宋体" w:hint="eastAsia"/>
          <w:szCs w:val="21"/>
        </w:rPr>
        <w:t>采购代理机构应当在评审结束后</w:t>
      </w:r>
      <w:r>
        <w:rPr>
          <w:rFonts w:ascii="宋体" w:hAnsi="宋体" w:hint="eastAsia"/>
          <w:szCs w:val="21"/>
        </w:rPr>
        <w:t>2</w:t>
      </w:r>
      <w:r>
        <w:rPr>
          <w:rFonts w:ascii="宋体" w:hAnsi="宋体" w:hint="eastAsia"/>
          <w:szCs w:val="21"/>
        </w:rPr>
        <w:t>个工作日内将评审报告送采购人确认。</w:t>
      </w:r>
    </w:p>
    <w:p w:rsidR="00DE3442" w:rsidRDefault="007A1F20">
      <w:pPr>
        <w:spacing w:line="360" w:lineRule="auto"/>
        <w:rPr>
          <w:rFonts w:ascii="宋体" w:hAnsi="宋体"/>
          <w:szCs w:val="21"/>
        </w:rPr>
      </w:pPr>
      <w:r>
        <w:rPr>
          <w:rFonts w:ascii="宋体" w:hAnsi="宋体" w:hint="eastAsia"/>
          <w:szCs w:val="21"/>
        </w:rPr>
        <w:t xml:space="preserve">　　采购人应当在收到评审报告后</w:t>
      </w:r>
      <w:r>
        <w:rPr>
          <w:rFonts w:ascii="宋体" w:hAnsi="宋体" w:hint="eastAsia"/>
          <w:szCs w:val="21"/>
        </w:rPr>
        <w:t>5</w:t>
      </w:r>
      <w:r>
        <w:rPr>
          <w:rFonts w:ascii="宋体" w:hAnsi="宋体" w:hint="eastAsia"/>
          <w:szCs w:val="21"/>
        </w:rPr>
        <w:t>个工作日内，从评审报告提出的成交候选申请人中，按照排序由高到低的原则确定成交申请人，也可以书面</w:t>
      </w:r>
      <w:proofErr w:type="gramStart"/>
      <w:r>
        <w:rPr>
          <w:rFonts w:ascii="宋体" w:hAnsi="宋体" w:hint="eastAsia"/>
          <w:szCs w:val="21"/>
        </w:rPr>
        <w:t>授权磋商</w:t>
      </w:r>
      <w:proofErr w:type="gramEnd"/>
      <w:r>
        <w:rPr>
          <w:rFonts w:ascii="宋体" w:hAnsi="宋体" w:hint="eastAsia"/>
          <w:szCs w:val="21"/>
        </w:rPr>
        <w:t>小组直接确定成交申请人。采购人逾期未确定成交申</w:t>
      </w:r>
      <w:r>
        <w:rPr>
          <w:rFonts w:ascii="宋体" w:hAnsi="宋体" w:hint="eastAsia"/>
          <w:szCs w:val="21"/>
        </w:rPr>
        <w:lastRenderedPageBreak/>
        <w:t>请人且不提出异议的，视为确定评审报告提出的排序第一的申请人为成交申请人。</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7.2 </w:t>
      </w:r>
      <w:r>
        <w:rPr>
          <w:rFonts w:ascii="宋体" w:eastAsia="宋体" w:hAnsi="宋体" w:hint="eastAsia"/>
          <w:sz w:val="21"/>
          <w:szCs w:val="21"/>
        </w:rPr>
        <w:t>成交通知</w:t>
      </w:r>
    </w:p>
    <w:p w:rsidR="00DE3442" w:rsidRDefault="007A1F20">
      <w:pPr>
        <w:spacing w:line="360" w:lineRule="auto"/>
        <w:rPr>
          <w:rFonts w:ascii="宋体" w:hAnsi="宋体"/>
          <w:szCs w:val="21"/>
        </w:rPr>
      </w:pPr>
      <w:r>
        <w:rPr>
          <w:rFonts w:ascii="宋体" w:hAnsi="宋体" w:hint="eastAsia"/>
          <w:szCs w:val="21"/>
        </w:rPr>
        <w:t xml:space="preserve">　　采购人或者采购代理</w:t>
      </w:r>
      <w:r>
        <w:rPr>
          <w:rFonts w:ascii="宋体" w:hAnsi="宋体" w:hint="eastAsia"/>
          <w:szCs w:val="21"/>
        </w:rPr>
        <w:t>机构应当在成交申请人确定后</w:t>
      </w:r>
      <w:r>
        <w:rPr>
          <w:rFonts w:ascii="宋体" w:hAnsi="宋体" w:hint="eastAsia"/>
          <w:szCs w:val="21"/>
        </w:rPr>
        <w:t>2</w:t>
      </w:r>
      <w:r>
        <w:rPr>
          <w:rFonts w:ascii="宋体" w:hAnsi="宋体" w:hint="eastAsia"/>
          <w:szCs w:val="21"/>
        </w:rPr>
        <w:t>个工作日内，在省级以上财政部门指定的政府采购信息发布媒体上公告成交结果，同时向成交申请人发出成交通知书，并将磋商文件随成交结果同时公告。</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7.3 </w:t>
      </w:r>
      <w:r>
        <w:rPr>
          <w:rFonts w:ascii="宋体" w:eastAsia="宋体" w:hAnsi="宋体" w:hint="eastAsia"/>
          <w:sz w:val="21"/>
          <w:szCs w:val="21"/>
        </w:rPr>
        <w:t>履约担保</w:t>
      </w:r>
    </w:p>
    <w:p w:rsidR="00DE3442" w:rsidRDefault="007A1F20">
      <w:pPr>
        <w:spacing w:line="360" w:lineRule="auto"/>
        <w:ind w:firstLineChars="200" w:firstLine="420"/>
        <w:rPr>
          <w:rFonts w:ascii="宋体" w:hAnsi="宋体"/>
          <w:szCs w:val="21"/>
        </w:rPr>
      </w:pPr>
      <w:r>
        <w:rPr>
          <w:rFonts w:ascii="宋体" w:hAnsi="宋体" w:hint="eastAsia"/>
          <w:szCs w:val="21"/>
        </w:rPr>
        <w:t xml:space="preserve">7.3.1 </w:t>
      </w:r>
      <w:r>
        <w:rPr>
          <w:rFonts w:ascii="宋体" w:hAnsi="宋体" w:hint="eastAsia"/>
          <w:szCs w:val="21"/>
        </w:rPr>
        <w:t>在签订合同前，中标人应</w:t>
      </w:r>
      <w:proofErr w:type="gramStart"/>
      <w:r>
        <w:rPr>
          <w:rFonts w:ascii="宋体" w:hAnsi="宋体" w:hint="eastAsia"/>
          <w:szCs w:val="21"/>
        </w:rPr>
        <w:t>按供应</w:t>
      </w:r>
      <w:proofErr w:type="gramEnd"/>
      <w:r>
        <w:rPr>
          <w:rFonts w:ascii="宋体" w:hAnsi="宋体" w:hint="eastAsia"/>
          <w:szCs w:val="21"/>
        </w:rPr>
        <w:t>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rsidR="00DE3442" w:rsidRDefault="007A1F20">
      <w:pPr>
        <w:spacing w:line="360" w:lineRule="auto"/>
        <w:ind w:firstLineChars="200" w:firstLine="420"/>
        <w:rPr>
          <w:rFonts w:ascii="宋体" w:hAnsi="宋体"/>
          <w:szCs w:val="21"/>
        </w:rPr>
      </w:pPr>
      <w:r>
        <w:rPr>
          <w:rFonts w:ascii="宋体" w:hAnsi="宋体" w:hint="eastAsia"/>
          <w:szCs w:val="21"/>
        </w:rPr>
        <w:t xml:space="preserve">7.3.2 </w:t>
      </w:r>
      <w:r>
        <w:rPr>
          <w:rFonts w:ascii="宋体" w:hAnsi="宋体" w:hint="eastAsia"/>
          <w:szCs w:val="21"/>
        </w:rPr>
        <w:t>中标人不能按本章第</w:t>
      </w:r>
      <w:r>
        <w:rPr>
          <w:rFonts w:ascii="宋体" w:hAnsi="宋体" w:hint="eastAsia"/>
          <w:szCs w:val="21"/>
        </w:rPr>
        <w:t>7.3.1</w:t>
      </w:r>
      <w:r>
        <w:rPr>
          <w:rFonts w:ascii="宋体" w:hAnsi="宋体" w:hint="eastAsia"/>
          <w:szCs w:val="21"/>
        </w:rPr>
        <w:t xml:space="preserve"> </w:t>
      </w:r>
      <w:r>
        <w:rPr>
          <w:rFonts w:ascii="宋体" w:hAnsi="宋体" w:hint="eastAsia"/>
          <w:szCs w:val="21"/>
        </w:rPr>
        <w:t>项要求提交履约担保的，视为放弃中标，其磋商保证金不予退还，给采购人造成的损失</w:t>
      </w:r>
      <w:proofErr w:type="gramStart"/>
      <w:r>
        <w:rPr>
          <w:rFonts w:ascii="宋体" w:hAnsi="宋体" w:hint="eastAsia"/>
          <w:szCs w:val="21"/>
        </w:rPr>
        <w:t>超过磋商</w:t>
      </w:r>
      <w:proofErr w:type="gramEnd"/>
      <w:r>
        <w:rPr>
          <w:rFonts w:ascii="宋体" w:hAnsi="宋体" w:hint="eastAsia"/>
          <w:szCs w:val="21"/>
        </w:rPr>
        <w:t>保证金数额的，中标人还应当对超过部分予以赔偿。</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7.4 </w:t>
      </w:r>
      <w:r>
        <w:rPr>
          <w:rFonts w:ascii="宋体" w:eastAsia="宋体" w:hAnsi="宋体" w:hint="eastAsia"/>
          <w:sz w:val="21"/>
          <w:szCs w:val="21"/>
        </w:rPr>
        <w:t>签订合同</w:t>
      </w:r>
    </w:p>
    <w:p w:rsidR="00DE3442" w:rsidRDefault="007A1F20">
      <w:pPr>
        <w:spacing w:line="360" w:lineRule="auto"/>
        <w:ind w:firstLineChars="200" w:firstLine="420"/>
        <w:rPr>
          <w:rFonts w:ascii="宋体" w:hAnsi="宋体"/>
          <w:szCs w:val="21"/>
        </w:rPr>
      </w:pPr>
      <w:r>
        <w:rPr>
          <w:rFonts w:ascii="宋体" w:hAnsi="宋体" w:hint="eastAsia"/>
          <w:szCs w:val="21"/>
        </w:rPr>
        <w:t xml:space="preserve">7.4.1 </w:t>
      </w:r>
      <w:r>
        <w:rPr>
          <w:rFonts w:ascii="宋体" w:hAnsi="宋体" w:hint="eastAsia"/>
          <w:szCs w:val="21"/>
        </w:rPr>
        <w:t>采购人和中标人应当自成交通知书发出之日起</w:t>
      </w:r>
      <w:r>
        <w:rPr>
          <w:rFonts w:ascii="宋体" w:hAnsi="宋体" w:hint="eastAsia"/>
          <w:szCs w:val="21"/>
        </w:rPr>
        <w:t xml:space="preserve">30 </w:t>
      </w:r>
      <w:r>
        <w:rPr>
          <w:rFonts w:ascii="宋体" w:hAnsi="宋体" w:hint="eastAsia"/>
          <w:szCs w:val="21"/>
        </w:rPr>
        <w:t>天内，根据磋商文件和中标人的响应文件订立书面合同。中标人无正当理由拒签合同的，采购人取消其中标资格，其磋商保证金不予退还；给采购人造成的损失</w:t>
      </w:r>
      <w:proofErr w:type="gramStart"/>
      <w:r>
        <w:rPr>
          <w:rFonts w:ascii="宋体" w:hAnsi="宋体" w:hint="eastAsia"/>
          <w:szCs w:val="21"/>
        </w:rPr>
        <w:t>超过磋商</w:t>
      </w:r>
      <w:proofErr w:type="gramEnd"/>
      <w:r>
        <w:rPr>
          <w:rFonts w:ascii="宋体" w:hAnsi="宋体" w:hint="eastAsia"/>
          <w:szCs w:val="21"/>
        </w:rPr>
        <w:t>保证金数额的，中标人还应当对超过部分予以赔偿。</w:t>
      </w:r>
    </w:p>
    <w:p w:rsidR="00DE3442" w:rsidRDefault="007A1F20">
      <w:pPr>
        <w:spacing w:line="360" w:lineRule="auto"/>
        <w:ind w:firstLineChars="200" w:firstLine="420"/>
        <w:rPr>
          <w:rFonts w:ascii="宋体" w:hAnsi="宋体"/>
          <w:szCs w:val="21"/>
        </w:rPr>
      </w:pPr>
      <w:r>
        <w:rPr>
          <w:rFonts w:ascii="宋体" w:hAnsi="宋体" w:hint="eastAsia"/>
          <w:szCs w:val="21"/>
        </w:rPr>
        <w:t xml:space="preserve">7.4.2 </w:t>
      </w:r>
      <w:r>
        <w:rPr>
          <w:rFonts w:ascii="宋体" w:hAnsi="宋体" w:hint="eastAsia"/>
          <w:szCs w:val="21"/>
        </w:rPr>
        <w:t>发出成交通知书后，采购人无正当理由拒签合同的，采购人向中标人</w:t>
      </w:r>
      <w:proofErr w:type="gramStart"/>
      <w:r>
        <w:rPr>
          <w:rFonts w:ascii="宋体" w:hAnsi="宋体" w:hint="eastAsia"/>
          <w:szCs w:val="21"/>
        </w:rPr>
        <w:t>退还磋商</w:t>
      </w:r>
      <w:proofErr w:type="gramEnd"/>
      <w:r>
        <w:rPr>
          <w:rFonts w:ascii="宋体" w:hAnsi="宋体" w:hint="eastAsia"/>
          <w:szCs w:val="21"/>
        </w:rPr>
        <w:t>保证金；给中标人造成损失的</w:t>
      </w:r>
      <w:r>
        <w:rPr>
          <w:rFonts w:ascii="宋体" w:hAnsi="宋体" w:hint="eastAsia"/>
          <w:szCs w:val="21"/>
        </w:rPr>
        <w:t>，还应当赔偿损失。</w:t>
      </w:r>
    </w:p>
    <w:p w:rsidR="00DE3442" w:rsidRDefault="007A1F20">
      <w:pPr>
        <w:spacing w:line="360" w:lineRule="auto"/>
        <w:ind w:firstLineChars="200" w:firstLine="420"/>
        <w:rPr>
          <w:rFonts w:ascii="宋体" w:hAnsi="宋体"/>
          <w:szCs w:val="21"/>
        </w:rPr>
      </w:pPr>
      <w:r>
        <w:rPr>
          <w:rFonts w:ascii="宋体" w:hAnsi="宋体" w:hint="eastAsia"/>
          <w:szCs w:val="21"/>
        </w:rPr>
        <w:t>7.4.3</w:t>
      </w:r>
      <w:r>
        <w:rPr>
          <w:rFonts w:ascii="宋体" w:hAnsi="宋体" w:hint="eastAsia"/>
          <w:szCs w:val="21"/>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rsidR="00DE3442" w:rsidRDefault="007A1F20">
      <w:pPr>
        <w:pStyle w:val="3"/>
        <w:spacing w:line="360" w:lineRule="auto"/>
        <w:rPr>
          <w:rFonts w:ascii="宋体" w:hAnsi="宋体"/>
          <w:sz w:val="21"/>
          <w:szCs w:val="21"/>
        </w:rPr>
      </w:pPr>
      <w:bookmarkStart w:id="43" w:name="_Toc105486686"/>
      <w:bookmarkStart w:id="44" w:name="_Toc105486438"/>
      <w:bookmarkStart w:id="45" w:name="_Toc105486544"/>
      <w:bookmarkStart w:id="46" w:name="_Toc184635078"/>
      <w:r>
        <w:rPr>
          <w:rFonts w:ascii="宋体" w:hAnsi="宋体" w:hint="eastAsia"/>
          <w:sz w:val="21"/>
          <w:szCs w:val="21"/>
        </w:rPr>
        <w:t>8</w:t>
      </w:r>
      <w:r>
        <w:rPr>
          <w:rFonts w:ascii="宋体" w:hAnsi="宋体" w:hint="eastAsia"/>
          <w:sz w:val="21"/>
          <w:szCs w:val="21"/>
        </w:rPr>
        <w:t>．重新招标和不再招标</w:t>
      </w:r>
      <w:bookmarkEnd w:id="43"/>
      <w:bookmarkEnd w:id="44"/>
      <w:bookmarkEnd w:id="45"/>
      <w:bookmarkEnd w:id="46"/>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8.1 </w:t>
      </w:r>
      <w:r>
        <w:rPr>
          <w:rFonts w:ascii="宋体" w:eastAsia="宋体" w:hAnsi="宋体" w:hint="eastAsia"/>
          <w:sz w:val="21"/>
          <w:szCs w:val="21"/>
        </w:rPr>
        <w:t>重新招标</w:t>
      </w:r>
    </w:p>
    <w:p w:rsidR="00DE3442" w:rsidRDefault="007A1F20">
      <w:pPr>
        <w:spacing w:line="360" w:lineRule="auto"/>
        <w:ind w:firstLineChars="200" w:firstLine="420"/>
        <w:rPr>
          <w:rFonts w:ascii="宋体" w:hAnsi="宋体"/>
          <w:szCs w:val="21"/>
        </w:rPr>
      </w:pPr>
      <w:r>
        <w:rPr>
          <w:rFonts w:ascii="宋体" w:hAnsi="宋体" w:hint="eastAsia"/>
          <w:szCs w:val="21"/>
        </w:rPr>
        <w:t>有下列情形之一的，采购人将重新招标：</w:t>
      </w:r>
    </w:p>
    <w:p w:rsidR="00DE3442" w:rsidRDefault="007A1F20">
      <w:pPr>
        <w:spacing w:line="360" w:lineRule="auto"/>
        <w:ind w:firstLineChars="200" w:firstLine="420"/>
        <w:rPr>
          <w:rFonts w:ascii="宋体" w:hAnsi="宋体"/>
          <w:szCs w:val="21"/>
        </w:rPr>
      </w:pPr>
      <w:r>
        <w:rPr>
          <w:rFonts w:ascii="宋体" w:hAnsi="宋体" w:hint="eastAsia"/>
          <w:szCs w:val="21"/>
        </w:rPr>
        <w:t>(l</w:t>
      </w:r>
      <w:r>
        <w:rPr>
          <w:rFonts w:ascii="宋体" w:hAnsi="宋体" w:hint="eastAsia"/>
          <w:szCs w:val="21"/>
        </w:rPr>
        <w:t>）投标截止时间止，申请人少于</w:t>
      </w:r>
      <w:r>
        <w:rPr>
          <w:rFonts w:ascii="宋体" w:hAnsi="宋体" w:hint="eastAsia"/>
          <w:szCs w:val="21"/>
        </w:rPr>
        <w:t xml:space="preserve">3 </w:t>
      </w:r>
      <w:proofErr w:type="gramStart"/>
      <w:r>
        <w:rPr>
          <w:rFonts w:ascii="宋体" w:hAnsi="宋体" w:hint="eastAsia"/>
          <w:szCs w:val="21"/>
        </w:rPr>
        <w:t>个</w:t>
      </w:r>
      <w:proofErr w:type="gramEnd"/>
      <w:r>
        <w:rPr>
          <w:rFonts w:ascii="宋体" w:hAnsi="宋体" w:hint="eastAsia"/>
          <w:szCs w:val="21"/>
        </w:rPr>
        <w:t>的；</w:t>
      </w:r>
    </w:p>
    <w:p w:rsidR="00DE3442" w:rsidRDefault="007A1F2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）经磋商小组评审后否决所有投标的。</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lastRenderedPageBreak/>
        <w:t xml:space="preserve">8.2 </w:t>
      </w:r>
      <w:r>
        <w:rPr>
          <w:rFonts w:ascii="宋体" w:eastAsia="宋体" w:hAnsi="宋体" w:hint="eastAsia"/>
          <w:sz w:val="21"/>
          <w:szCs w:val="21"/>
        </w:rPr>
        <w:t>不再招标</w:t>
      </w:r>
    </w:p>
    <w:p w:rsidR="00DE3442" w:rsidRDefault="007A1F20">
      <w:pPr>
        <w:spacing w:line="360" w:lineRule="auto"/>
        <w:ind w:firstLineChars="200" w:firstLine="420"/>
        <w:rPr>
          <w:rFonts w:ascii="宋体" w:hAnsi="宋体"/>
          <w:szCs w:val="21"/>
        </w:rPr>
      </w:pPr>
      <w:r>
        <w:rPr>
          <w:rFonts w:ascii="宋体" w:hAnsi="宋体" w:hint="eastAsia"/>
          <w:szCs w:val="21"/>
        </w:rPr>
        <w:t>重新招标后申请人仍少于</w:t>
      </w:r>
      <w:r>
        <w:rPr>
          <w:rFonts w:ascii="宋体" w:hAnsi="宋体" w:hint="eastAsia"/>
          <w:szCs w:val="21"/>
        </w:rPr>
        <w:t xml:space="preserve">3 </w:t>
      </w:r>
      <w:proofErr w:type="gramStart"/>
      <w:r>
        <w:rPr>
          <w:rFonts w:ascii="宋体" w:hAnsi="宋体" w:hint="eastAsia"/>
          <w:szCs w:val="21"/>
        </w:rPr>
        <w:t>个</w:t>
      </w:r>
      <w:proofErr w:type="gramEnd"/>
      <w:r>
        <w:rPr>
          <w:rFonts w:ascii="宋体" w:hAnsi="宋体" w:hint="eastAsia"/>
          <w:szCs w:val="21"/>
        </w:rPr>
        <w:t>或者所有投标被否决的，属于必须审批或核准的工程建设项目，经原审批或核准部门批准后不再进行招标。</w:t>
      </w:r>
    </w:p>
    <w:p w:rsidR="00DE3442" w:rsidRDefault="007A1F20">
      <w:pPr>
        <w:pStyle w:val="3"/>
        <w:spacing w:line="360" w:lineRule="auto"/>
        <w:rPr>
          <w:rFonts w:ascii="宋体" w:hAnsi="宋体"/>
          <w:sz w:val="21"/>
          <w:szCs w:val="21"/>
        </w:rPr>
      </w:pPr>
      <w:bookmarkStart w:id="47" w:name="_Toc105486545"/>
      <w:bookmarkStart w:id="48" w:name="_Toc105486439"/>
      <w:bookmarkStart w:id="49" w:name="_Toc184635079"/>
      <w:bookmarkStart w:id="50" w:name="_Toc105486687"/>
      <w:r>
        <w:rPr>
          <w:rFonts w:ascii="宋体" w:hAnsi="宋体" w:hint="eastAsia"/>
          <w:sz w:val="21"/>
          <w:szCs w:val="21"/>
        </w:rPr>
        <w:t>9</w:t>
      </w:r>
      <w:r>
        <w:rPr>
          <w:rFonts w:ascii="宋体" w:hAnsi="宋体" w:hint="eastAsia"/>
          <w:sz w:val="21"/>
          <w:szCs w:val="21"/>
        </w:rPr>
        <w:t>．纪律和监督</w:t>
      </w:r>
      <w:bookmarkEnd w:id="47"/>
      <w:bookmarkEnd w:id="48"/>
      <w:bookmarkEnd w:id="49"/>
      <w:bookmarkEnd w:id="50"/>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9.1 </w:t>
      </w:r>
      <w:r>
        <w:rPr>
          <w:rFonts w:ascii="宋体" w:eastAsia="宋体" w:hAnsi="宋体" w:hint="eastAsia"/>
          <w:sz w:val="21"/>
          <w:szCs w:val="21"/>
        </w:rPr>
        <w:t>对采购人的纪律要求</w:t>
      </w:r>
    </w:p>
    <w:p w:rsidR="00DE3442" w:rsidRDefault="007A1F20">
      <w:pPr>
        <w:spacing w:line="360" w:lineRule="auto"/>
        <w:ind w:firstLineChars="200" w:firstLine="420"/>
        <w:rPr>
          <w:rFonts w:ascii="宋体" w:hAnsi="宋体"/>
          <w:szCs w:val="21"/>
        </w:rPr>
      </w:pPr>
      <w:r>
        <w:rPr>
          <w:rFonts w:ascii="宋体" w:hAnsi="宋体" w:hint="eastAsia"/>
          <w:szCs w:val="21"/>
        </w:rPr>
        <w:t>采购人不得</w:t>
      </w:r>
      <w:proofErr w:type="gramStart"/>
      <w:r>
        <w:rPr>
          <w:rFonts w:ascii="宋体" w:hAnsi="宋体" w:hint="eastAsia"/>
          <w:szCs w:val="21"/>
        </w:rPr>
        <w:t>泄漏磋商</w:t>
      </w:r>
      <w:proofErr w:type="gramEnd"/>
      <w:r>
        <w:rPr>
          <w:rFonts w:ascii="宋体" w:hAnsi="宋体" w:hint="eastAsia"/>
          <w:szCs w:val="21"/>
        </w:rPr>
        <w:t>活动中应当保密的情况和资料，不得与申请人串通损害国家利益、社会公共利益或者他人合法权益。</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9.2 </w:t>
      </w:r>
      <w:r>
        <w:rPr>
          <w:rFonts w:ascii="宋体" w:eastAsia="宋体" w:hAnsi="宋体" w:hint="eastAsia"/>
          <w:sz w:val="21"/>
          <w:szCs w:val="21"/>
        </w:rPr>
        <w:t>对申请人的纪律要求</w:t>
      </w:r>
    </w:p>
    <w:p w:rsidR="00DE3442" w:rsidRDefault="007A1F20">
      <w:pPr>
        <w:spacing w:line="360" w:lineRule="auto"/>
        <w:ind w:firstLineChars="200" w:firstLine="420"/>
        <w:rPr>
          <w:rFonts w:ascii="宋体" w:hAnsi="宋体"/>
          <w:szCs w:val="21"/>
        </w:rPr>
      </w:pPr>
      <w:r>
        <w:rPr>
          <w:rFonts w:ascii="宋体" w:hAnsi="宋体" w:hint="eastAsia"/>
          <w:szCs w:val="21"/>
        </w:rPr>
        <w:t>申请人不得相互串通投标或者与采购人串通投标，不得向采购人或者磋商小组成员行贿谋取中标，不得以他人名义投标或者以其他方式弄虚作假骗取中标；申请人不得以任何方式干扰、影响评审工作</w:t>
      </w:r>
      <w:proofErr w:type="gramStart"/>
      <w:r>
        <w:rPr>
          <w:rFonts w:ascii="宋体" w:hAnsi="宋体" w:hint="eastAsia"/>
          <w:szCs w:val="21"/>
        </w:rPr>
        <w:t>工作</w:t>
      </w:r>
      <w:proofErr w:type="gramEnd"/>
      <w:r>
        <w:rPr>
          <w:rFonts w:ascii="宋体" w:hAnsi="宋体" w:hint="eastAsia"/>
          <w:szCs w:val="21"/>
        </w:rPr>
        <w:t>。</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9.3 </w:t>
      </w:r>
      <w:r>
        <w:rPr>
          <w:rFonts w:ascii="宋体" w:eastAsia="宋体" w:hAnsi="宋体" w:hint="eastAsia"/>
          <w:sz w:val="21"/>
          <w:szCs w:val="21"/>
        </w:rPr>
        <w:t>对磋商小组成员的纪</w:t>
      </w:r>
      <w:r>
        <w:rPr>
          <w:rFonts w:ascii="宋体" w:eastAsia="宋体" w:hAnsi="宋体" w:hint="eastAsia"/>
          <w:sz w:val="21"/>
          <w:szCs w:val="21"/>
        </w:rPr>
        <w:t>律要求</w:t>
      </w:r>
    </w:p>
    <w:p w:rsidR="00DE3442" w:rsidRDefault="007A1F20">
      <w:pPr>
        <w:spacing w:line="360" w:lineRule="auto"/>
        <w:ind w:firstLineChars="200" w:firstLine="420"/>
        <w:rPr>
          <w:rFonts w:ascii="宋体" w:hAnsi="宋体"/>
          <w:szCs w:val="21"/>
        </w:rPr>
      </w:pPr>
      <w:r>
        <w:rPr>
          <w:rFonts w:ascii="宋体" w:hAnsi="宋体" w:hint="eastAsia"/>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9.4 </w:t>
      </w:r>
      <w:r>
        <w:rPr>
          <w:rFonts w:ascii="宋体" w:eastAsia="宋体" w:hAnsi="宋体" w:hint="eastAsia"/>
          <w:sz w:val="21"/>
          <w:szCs w:val="21"/>
        </w:rPr>
        <w:t>对与评审活动有关的工作人员的纪律要求</w:t>
      </w:r>
    </w:p>
    <w:p w:rsidR="00DE3442" w:rsidRDefault="007A1F20">
      <w:pPr>
        <w:spacing w:line="360" w:lineRule="auto"/>
        <w:ind w:firstLineChars="200" w:firstLine="420"/>
        <w:rPr>
          <w:rFonts w:ascii="宋体" w:hAnsi="宋体"/>
          <w:szCs w:val="21"/>
        </w:rPr>
      </w:pPr>
      <w:r>
        <w:rPr>
          <w:rFonts w:ascii="宋体" w:hAnsi="宋体" w:hint="eastAsia"/>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w:t>
      </w:r>
      <w:r>
        <w:rPr>
          <w:rFonts w:ascii="宋体" w:hAnsi="宋体" w:hint="eastAsia"/>
          <w:szCs w:val="21"/>
        </w:rPr>
        <w:t>，影响评审工作程序正常进行。</w:t>
      </w:r>
    </w:p>
    <w:p w:rsidR="00DE3442" w:rsidRDefault="007A1F20">
      <w:pPr>
        <w:pStyle w:val="4"/>
        <w:spacing w:line="360" w:lineRule="auto"/>
        <w:rPr>
          <w:rFonts w:ascii="宋体" w:eastAsia="宋体" w:hAnsi="宋体"/>
          <w:sz w:val="21"/>
          <w:szCs w:val="21"/>
        </w:rPr>
      </w:pPr>
      <w:r>
        <w:rPr>
          <w:rFonts w:ascii="宋体" w:eastAsia="宋体" w:hAnsi="宋体" w:hint="eastAsia"/>
          <w:sz w:val="21"/>
          <w:szCs w:val="21"/>
        </w:rPr>
        <w:t xml:space="preserve">9.5 </w:t>
      </w:r>
      <w:r>
        <w:rPr>
          <w:rFonts w:ascii="宋体" w:eastAsia="宋体" w:hAnsi="宋体" w:hint="eastAsia"/>
          <w:sz w:val="21"/>
          <w:szCs w:val="21"/>
        </w:rPr>
        <w:t>投诉</w:t>
      </w:r>
    </w:p>
    <w:p w:rsidR="00DE3442" w:rsidRDefault="007A1F20">
      <w:pPr>
        <w:spacing w:line="360" w:lineRule="auto"/>
        <w:ind w:firstLineChars="200" w:firstLine="420"/>
        <w:rPr>
          <w:rFonts w:ascii="宋体" w:hAnsi="宋体"/>
          <w:szCs w:val="21"/>
        </w:rPr>
      </w:pPr>
      <w:r>
        <w:rPr>
          <w:rFonts w:ascii="宋体" w:hAnsi="宋体" w:hint="eastAsia"/>
          <w:szCs w:val="21"/>
        </w:rPr>
        <w:t>申请人和其他利害关系人认为本次招标活动违反法律、法规和规章规定的，有权向有关行政监督部门投诉。</w:t>
      </w:r>
    </w:p>
    <w:p w:rsidR="00DE3442" w:rsidRDefault="007A1F20">
      <w:pPr>
        <w:pStyle w:val="3"/>
        <w:spacing w:line="360" w:lineRule="auto"/>
        <w:rPr>
          <w:rFonts w:ascii="宋体" w:hAnsi="宋体"/>
          <w:sz w:val="21"/>
          <w:szCs w:val="21"/>
        </w:rPr>
      </w:pPr>
      <w:bookmarkStart w:id="51" w:name="_Toc184635080"/>
      <w:bookmarkStart w:id="52" w:name="_Toc105486440"/>
      <w:bookmarkStart w:id="53" w:name="_Toc105486688"/>
      <w:bookmarkStart w:id="54" w:name="_Toc105486546"/>
      <w:r>
        <w:rPr>
          <w:rFonts w:ascii="宋体" w:hAnsi="宋体" w:hint="eastAsia"/>
          <w:sz w:val="21"/>
          <w:szCs w:val="21"/>
        </w:rPr>
        <w:t>10</w:t>
      </w:r>
      <w:r>
        <w:rPr>
          <w:rFonts w:ascii="宋体" w:hAnsi="宋体" w:hint="eastAsia"/>
          <w:sz w:val="21"/>
          <w:szCs w:val="21"/>
        </w:rPr>
        <w:t>、需要补充的其他内容</w:t>
      </w:r>
      <w:bookmarkEnd w:id="51"/>
      <w:bookmarkEnd w:id="52"/>
      <w:bookmarkEnd w:id="53"/>
      <w:bookmarkEnd w:id="54"/>
    </w:p>
    <w:p w:rsidR="00DE3442" w:rsidRDefault="007A1F20">
      <w:pPr>
        <w:spacing w:line="360" w:lineRule="auto"/>
        <w:ind w:firstLineChars="200" w:firstLine="420"/>
        <w:rPr>
          <w:rFonts w:ascii="宋体" w:hAnsi="宋体"/>
          <w:szCs w:val="21"/>
        </w:rPr>
      </w:pPr>
      <w:r>
        <w:rPr>
          <w:rFonts w:ascii="宋体" w:hAnsi="宋体" w:hint="eastAsia"/>
          <w:szCs w:val="21"/>
        </w:rPr>
        <w:t>需要补充的其他内容：</w:t>
      </w:r>
      <w:proofErr w:type="gramStart"/>
      <w:r>
        <w:rPr>
          <w:rFonts w:ascii="宋体" w:hAnsi="宋体" w:hint="eastAsia"/>
          <w:szCs w:val="21"/>
        </w:rPr>
        <w:t>见供应</w:t>
      </w:r>
      <w:proofErr w:type="gramEnd"/>
      <w:r>
        <w:rPr>
          <w:rFonts w:ascii="宋体" w:hAnsi="宋体" w:hint="eastAsia"/>
          <w:szCs w:val="21"/>
        </w:rPr>
        <w:t>商须知前附表。</w:t>
      </w:r>
    </w:p>
    <w:p w:rsidR="00DE3442" w:rsidRDefault="007A1F20">
      <w:pPr>
        <w:spacing w:line="360" w:lineRule="auto"/>
        <w:rPr>
          <w:rFonts w:ascii="宋体" w:hAnsi="宋体"/>
          <w:szCs w:val="21"/>
        </w:rPr>
      </w:pPr>
      <w:r>
        <w:rPr>
          <w:rFonts w:ascii="宋体" w:hAnsi="宋体"/>
          <w:szCs w:val="21"/>
        </w:rPr>
        <w:t xml:space="preserve"> </w:t>
      </w:r>
    </w:p>
    <w:p w:rsidR="00DE3442" w:rsidRDefault="00DE3442">
      <w:pPr>
        <w:spacing w:line="400" w:lineRule="exact"/>
        <w:ind w:firstLineChars="1800" w:firstLine="3780"/>
        <w:rPr>
          <w:rFonts w:ascii="宋体" w:hAnsi="宋体"/>
          <w:szCs w:val="21"/>
        </w:rPr>
      </w:pPr>
    </w:p>
    <w:p w:rsidR="00DE3442" w:rsidRDefault="007A1F20">
      <w:pPr>
        <w:spacing w:line="360" w:lineRule="auto"/>
        <w:rPr>
          <w:rFonts w:ascii="宋体" w:hAnsi="宋体"/>
          <w:b/>
          <w:bCs/>
          <w:szCs w:val="21"/>
        </w:rPr>
      </w:pPr>
      <w:r>
        <w:rPr>
          <w:rFonts w:ascii="宋体" w:hAnsi="宋体" w:hint="eastAsia"/>
          <w:b/>
          <w:bCs/>
          <w:szCs w:val="21"/>
        </w:rPr>
        <w:t>附表</w:t>
      </w:r>
      <w:proofErr w:type="gramStart"/>
      <w:r>
        <w:rPr>
          <w:rFonts w:ascii="宋体" w:hAnsi="宋体" w:hint="eastAsia"/>
          <w:b/>
          <w:bCs/>
          <w:szCs w:val="21"/>
        </w:rPr>
        <w:t>一</w:t>
      </w:r>
      <w:proofErr w:type="gramEnd"/>
      <w:r>
        <w:rPr>
          <w:rFonts w:ascii="宋体" w:hAnsi="宋体" w:hint="eastAsia"/>
          <w:b/>
          <w:bCs/>
          <w:szCs w:val="21"/>
        </w:rPr>
        <w:t>：问题澄清通知</w:t>
      </w:r>
    </w:p>
    <w:p w:rsidR="00DE3442" w:rsidRDefault="007A1F20">
      <w:pPr>
        <w:spacing w:beforeLines="100" w:before="240" w:afterLines="100" w:after="240" w:line="360" w:lineRule="auto"/>
        <w:jc w:val="center"/>
        <w:rPr>
          <w:rFonts w:ascii="宋体" w:hAnsi="宋体"/>
          <w:b/>
          <w:szCs w:val="21"/>
        </w:rPr>
      </w:pPr>
      <w:r>
        <w:rPr>
          <w:rFonts w:ascii="宋体" w:hAnsi="宋体" w:hint="eastAsia"/>
          <w:b/>
          <w:szCs w:val="21"/>
        </w:rPr>
        <w:t>问题澄清通知</w:t>
      </w:r>
    </w:p>
    <w:p w:rsidR="00DE3442" w:rsidRDefault="007A1F20">
      <w:pPr>
        <w:spacing w:line="360" w:lineRule="auto"/>
        <w:ind w:firstLineChars="2550" w:firstLine="5355"/>
        <w:rPr>
          <w:rFonts w:ascii="宋体" w:hAnsi="宋体"/>
          <w:szCs w:val="21"/>
          <w:u w:val="single"/>
        </w:rPr>
      </w:pPr>
      <w:r>
        <w:rPr>
          <w:rFonts w:ascii="宋体" w:hAnsi="宋体" w:hint="eastAsia"/>
          <w:szCs w:val="21"/>
        </w:rPr>
        <w:t>项目编号：</w:t>
      </w:r>
    </w:p>
    <w:p w:rsidR="00DE3442" w:rsidRDefault="007A1F20">
      <w:pPr>
        <w:spacing w:line="360" w:lineRule="auto"/>
        <w:ind w:firstLineChars="200" w:firstLine="420"/>
        <w:rPr>
          <w:rFonts w:ascii="宋体" w:hAnsi="宋体"/>
          <w:szCs w:val="21"/>
        </w:rPr>
      </w:pPr>
      <w:r>
        <w:rPr>
          <w:rFonts w:ascii="宋体" w:hAnsi="宋体" w:hint="eastAsia"/>
          <w:szCs w:val="21"/>
        </w:rPr>
        <w:t>（申请人名称）：</w:t>
      </w:r>
    </w:p>
    <w:p w:rsidR="00DE3442" w:rsidRDefault="007A1F20">
      <w:pPr>
        <w:spacing w:line="360" w:lineRule="auto"/>
        <w:ind w:firstLineChars="200" w:firstLine="420"/>
        <w:rPr>
          <w:rFonts w:ascii="宋体" w:hAnsi="宋体"/>
          <w:szCs w:val="21"/>
        </w:rPr>
      </w:pPr>
      <w:r>
        <w:rPr>
          <w:rFonts w:ascii="宋体" w:hAnsi="宋体" w:hint="eastAsia"/>
          <w:szCs w:val="21"/>
        </w:rPr>
        <w:t>（项目名称）施工招标的磋商小组，对你方的响应文件进行了仔细的审查，现需你方对本通知所附质疑问卷中的问题以书面形式予以澄清、说明或者补正。</w:t>
      </w:r>
    </w:p>
    <w:p w:rsidR="00DE3442" w:rsidRDefault="007A1F20">
      <w:pPr>
        <w:spacing w:line="360" w:lineRule="auto"/>
        <w:ind w:firstLineChars="200" w:firstLine="420"/>
        <w:rPr>
          <w:rFonts w:ascii="宋体" w:hAnsi="宋体"/>
          <w:szCs w:val="21"/>
        </w:rPr>
      </w:pPr>
      <w:r>
        <w:rPr>
          <w:rFonts w:ascii="宋体" w:hAnsi="宋体" w:hint="eastAsia"/>
          <w:szCs w:val="21"/>
        </w:rPr>
        <w:t>请将上述问题的澄清、说明或者补正于年月日时前密封递交至（详细地址）或传真至（传真号码）。采用传真方式的，应在年月日时前将原件递交至</w:t>
      </w:r>
      <w:r>
        <w:rPr>
          <w:rFonts w:ascii="宋体" w:hAnsi="宋体" w:hint="eastAsia"/>
          <w:szCs w:val="21"/>
        </w:rPr>
        <w:t xml:space="preserve"> </w:t>
      </w:r>
      <w:r>
        <w:rPr>
          <w:rFonts w:ascii="宋体" w:hAnsi="宋体" w:hint="eastAsia"/>
          <w:szCs w:val="21"/>
        </w:rPr>
        <w:t>（详细地址）。</w:t>
      </w:r>
    </w:p>
    <w:p w:rsidR="00DE3442" w:rsidRDefault="00DE3442">
      <w:pPr>
        <w:spacing w:line="360" w:lineRule="auto"/>
        <w:rPr>
          <w:rFonts w:ascii="宋体" w:hAnsi="宋体"/>
          <w:szCs w:val="21"/>
        </w:rPr>
      </w:pPr>
    </w:p>
    <w:p w:rsidR="00DE3442" w:rsidRDefault="007A1F20">
      <w:pPr>
        <w:spacing w:line="360" w:lineRule="auto"/>
        <w:rPr>
          <w:rFonts w:ascii="宋体" w:hAnsi="宋体"/>
          <w:szCs w:val="21"/>
        </w:rPr>
      </w:pPr>
      <w:r>
        <w:rPr>
          <w:rFonts w:ascii="宋体" w:hAnsi="宋体" w:hint="eastAsia"/>
          <w:szCs w:val="21"/>
        </w:rPr>
        <w:t>附件：质疑问卷</w:t>
      </w:r>
    </w:p>
    <w:p w:rsidR="00DE3442" w:rsidRDefault="007A1F20">
      <w:pPr>
        <w:spacing w:line="360" w:lineRule="auto"/>
        <w:ind w:firstLineChars="1700" w:firstLine="3570"/>
        <w:rPr>
          <w:rFonts w:ascii="宋体" w:hAnsi="宋体"/>
          <w:szCs w:val="21"/>
        </w:rPr>
      </w:pPr>
      <w:r>
        <w:rPr>
          <w:rFonts w:ascii="宋体" w:hAnsi="宋体" w:hint="eastAsia"/>
          <w:szCs w:val="21"/>
        </w:rPr>
        <w:t xml:space="preserve"> </w:t>
      </w:r>
      <w:r>
        <w:rPr>
          <w:rFonts w:ascii="宋体" w:hAnsi="宋体" w:hint="eastAsia"/>
          <w:szCs w:val="21"/>
        </w:rPr>
        <w:t>（项目名称施工磋商小组</w:t>
      </w:r>
    </w:p>
    <w:p w:rsidR="00DE3442" w:rsidRDefault="007A1F20">
      <w:pPr>
        <w:spacing w:line="360" w:lineRule="auto"/>
        <w:ind w:firstLineChars="1250" w:firstLine="2625"/>
        <w:rPr>
          <w:rFonts w:ascii="宋体" w:hAnsi="宋体"/>
          <w:szCs w:val="21"/>
        </w:rPr>
      </w:pPr>
      <w:r>
        <w:rPr>
          <w:rFonts w:ascii="宋体" w:hAnsi="宋体" w:hint="eastAsia"/>
          <w:szCs w:val="21"/>
        </w:rPr>
        <w:t xml:space="preserve">  </w:t>
      </w:r>
      <w:r>
        <w:rPr>
          <w:rFonts w:ascii="宋体" w:hAnsi="宋体" w:hint="eastAsia"/>
          <w:szCs w:val="21"/>
        </w:rPr>
        <w:t>（经磋商小组授权的采购人代表签字或采购人加盖单位章）</w:t>
      </w:r>
    </w:p>
    <w:p w:rsidR="00DE3442" w:rsidRDefault="007A1F20">
      <w:pPr>
        <w:spacing w:line="360" w:lineRule="auto"/>
        <w:ind w:firstLineChars="2200" w:firstLine="4620"/>
        <w:rPr>
          <w:rFonts w:ascii="宋体" w:hAnsi="宋体"/>
          <w:szCs w:val="21"/>
        </w:rPr>
      </w:pPr>
      <w:r>
        <w:rPr>
          <w:rFonts w:ascii="宋体" w:hAnsi="宋体" w:hint="eastAsia"/>
          <w:szCs w:val="21"/>
        </w:rPr>
        <w:t>年月日</w:t>
      </w:r>
    </w:p>
    <w:p w:rsidR="00DE3442" w:rsidRDefault="007A1F20">
      <w:pPr>
        <w:spacing w:line="360" w:lineRule="auto"/>
        <w:rPr>
          <w:rFonts w:ascii="宋体" w:hAnsi="宋体"/>
          <w:b/>
          <w:bCs/>
          <w:szCs w:val="21"/>
        </w:rPr>
      </w:pPr>
      <w:r>
        <w:rPr>
          <w:rFonts w:ascii="宋体" w:hAnsi="宋体"/>
          <w:szCs w:val="21"/>
        </w:rPr>
        <w:br w:type="page"/>
      </w:r>
      <w:r>
        <w:rPr>
          <w:rFonts w:ascii="宋体" w:hAnsi="宋体" w:hint="eastAsia"/>
          <w:b/>
          <w:bCs/>
          <w:szCs w:val="21"/>
        </w:rPr>
        <w:lastRenderedPageBreak/>
        <w:t>附表二：问题的澄清</w:t>
      </w:r>
    </w:p>
    <w:p w:rsidR="00DE3442" w:rsidRDefault="007A1F20">
      <w:pPr>
        <w:spacing w:beforeLines="100" w:before="240" w:afterLines="100" w:after="240" w:line="360" w:lineRule="auto"/>
        <w:jc w:val="center"/>
        <w:rPr>
          <w:rFonts w:ascii="宋体" w:hAnsi="宋体"/>
          <w:b/>
          <w:szCs w:val="21"/>
        </w:rPr>
      </w:pPr>
      <w:r>
        <w:rPr>
          <w:rFonts w:ascii="宋体" w:hAnsi="宋体" w:hint="eastAsia"/>
          <w:b/>
          <w:szCs w:val="21"/>
        </w:rPr>
        <w:t>问题的澄清、说明或补正</w:t>
      </w:r>
    </w:p>
    <w:p w:rsidR="00DE3442" w:rsidRDefault="007A1F20">
      <w:pPr>
        <w:spacing w:line="360" w:lineRule="auto"/>
        <w:ind w:firstLineChars="2550" w:firstLine="5355"/>
        <w:rPr>
          <w:rFonts w:ascii="宋体" w:hAnsi="宋体"/>
          <w:szCs w:val="21"/>
          <w:u w:val="single"/>
        </w:rPr>
      </w:pPr>
      <w:r>
        <w:rPr>
          <w:rFonts w:ascii="宋体" w:hAnsi="宋体" w:hint="eastAsia"/>
          <w:szCs w:val="21"/>
        </w:rPr>
        <w:t>项目编号：</w:t>
      </w:r>
    </w:p>
    <w:p w:rsidR="00DE3442" w:rsidRDefault="007A1F20">
      <w:pPr>
        <w:spacing w:line="360" w:lineRule="auto"/>
        <w:rPr>
          <w:rFonts w:ascii="宋体" w:hAnsi="宋体"/>
          <w:szCs w:val="21"/>
        </w:rPr>
      </w:pPr>
      <w:r>
        <w:rPr>
          <w:rFonts w:ascii="宋体" w:hAnsi="宋体" w:hint="eastAsia"/>
          <w:szCs w:val="21"/>
        </w:rPr>
        <w:t>（项目名称）施工磋商小组：</w:t>
      </w:r>
    </w:p>
    <w:p w:rsidR="00DE3442" w:rsidRDefault="007A1F20">
      <w:pPr>
        <w:spacing w:line="360" w:lineRule="auto"/>
        <w:ind w:firstLineChars="200" w:firstLine="420"/>
        <w:rPr>
          <w:rFonts w:ascii="宋体" w:hAnsi="宋体"/>
          <w:szCs w:val="21"/>
        </w:rPr>
      </w:pPr>
      <w:r>
        <w:rPr>
          <w:rFonts w:ascii="宋体" w:hAnsi="宋体" w:hint="eastAsia"/>
          <w:szCs w:val="21"/>
        </w:rPr>
        <w:t>问题澄清通知（编号：）已收悉，现澄清、说明或者补正如下：</w:t>
      </w:r>
    </w:p>
    <w:p w:rsidR="00DE3442" w:rsidRDefault="007A1F20">
      <w:pPr>
        <w:spacing w:line="360" w:lineRule="auto"/>
        <w:ind w:firstLineChars="200" w:firstLine="420"/>
        <w:rPr>
          <w:rFonts w:ascii="宋体" w:hAnsi="宋体"/>
          <w:szCs w:val="21"/>
        </w:rPr>
      </w:pPr>
      <w:r>
        <w:rPr>
          <w:rFonts w:ascii="宋体" w:hAnsi="宋体" w:hint="eastAsia"/>
          <w:szCs w:val="21"/>
        </w:rPr>
        <w:t>1.</w:t>
      </w:r>
    </w:p>
    <w:p w:rsidR="00DE3442" w:rsidRDefault="007A1F20">
      <w:pPr>
        <w:spacing w:line="360" w:lineRule="auto"/>
        <w:ind w:firstLineChars="200" w:firstLine="420"/>
        <w:rPr>
          <w:rFonts w:ascii="宋体" w:hAnsi="宋体"/>
          <w:szCs w:val="21"/>
        </w:rPr>
      </w:pPr>
      <w:r>
        <w:rPr>
          <w:rFonts w:ascii="宋体" w:hAnsi="宋体" w:hint="eastAsia"/>
          <w:szCs w:val="21"/>
        </w:rPr>
        <w:t>2.</w:t>
      </w: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w:t>
      </w: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7A1F20">
      <w:pPr>
        <w:spacing w:line="360" w:lineRule="auto"/>
        <w:ind w:right="840" w:firstLineChars="2400" w:firstLine="5040"/>
        <w:rPr>
          <w:rFonts w:ascii="宋体" w:hAnsi="宋体"/>
          <w:szCs w:val="21"/>
        </w:rPr>
      </w:pPr>
      <w:r>
        <w:rPr>
          <w:rFonts w:ascii="宋体" w:hAnsi="宋体" w:hint="eastAsia"/>
          <w:szCs w:val="21"/>
        </w:rPr>
        <w:t>申请人：（盖单位章）</w:t>
      </w:r>
      <w:r>
        <w:rPr>
          <w:rFonts w:ascii="宋体" w:hAnsi="宋体" w:hint="eastAsia"/>
          <w:szCs w:val="21"/>
        </w:rPr>
        <w:t xml:space="preserve"> </w:t>
      </w:r>
    </w:p>
    <w:p w:rsidR="00DE3442" w:rsidRDefault="007A1F20">
      <w:pPr>
        <w:spacing w:beforeLines="50" w:before="120" w:afterLines="50" w:after="120" w:line="360" w:lineRule="auto"/>
        <w:ind w:right="210"/>
        <w:jc w:val="right"/>
        <w:rPr>
          <w:rFonts w:ascii="宋体" w:hAnsi="宋体"/>
          <w:szCs w:val="21"/>
        </w:rPr>
      </w:pPr>
      <w:r>
        <w:rPr>
          <w:rFonts w:ascii="宋体" w:hAnsi="宋体" w:hint="eastAsia"/>
          <w:szCs w:val="21"/>
        </w:rPr>
        <w:t>法定代表人或其委托代理人：（签字）</w:t>
      </w:r>
      <w:r>
        <w:rPr>
          <w:rFonts w:ascii="宋体" w:hAnsi="宋体" w:hint="eastAsia"/>
          <w:szCs w:val="21"/>
        </w:rPr>
        <w:t xml:space="preserve">      </w:t>
      </w:r>
    </w:p>
    <w:p w:rsidR="00DE3442" w:rsidRDefault="007A1F20">
      <w:pPr>
        <w:spacing w:line="360" w:lineRule="auto"/>
        <w:ind w:firstLineChars="2750" w:firstLine="5775"/>
        <w:rPr>
          <w:rFonts w:ascii="宋体" w:hAnsi="宋体"/>
          <w:szCs w:val="21"/>
        </w:rPr>
      </w:pPr>
      <w:r>
        <w:rPr>
          <w:rFonts w:ascii="宋体" w:hAnsi="宋体" w:hint="eastAsia"/>
          <w:szCs w:val="21"/>
        </w:rPr>
        <w:t>年月日</w:t>
      </w:r>
    </w:p>
    <w:p w:rsidR="00DE3442" w:rsidRDefault="007A1F20">
      <w:pPr>
        <w:spacing w:line="480" w:lineRule="exact"/>
        <w:rPr>
          <w:rFonts w:ascii="宋体" w:hAnsi="宋体"/>
          <w:szCs w:val="21"/>
        </w:rPr>
      </w:pPr>
      <w:r>
        <w:rPr>
          <w:rFonts w:ascii="宋体" w:hAnsi="宋体"/>
          <w:szCs w:val="21"/>
        </w:rPr>
        <w:br w:type="page"/>
      </w:r>
      <w:r>
        <w:rPr>
          <w:rFonts w:ascii="宋体" w:hAnsi="宋体" w:hint="eastAsia"/>
          <w:b/>
          <w:bCs/>
          <w:szCs w:val="21"/>
        </w:rPr>
        <w:lastRenderedPageBreak/>
        <w:t>附表三：成交通知书</w:t>
      </w:r>
      <w:r>
        <w:rPr>
          <w:rFonts w:ascii="宋体" w:hAnsi="宋体" w:cs="宋体" w:hint="eastAsia"/>
          <w:szCs w:val="21"/>
        </w:rPr>
        <w:t>(</w:t>
      </w:r>
      <w:r>
        <w:rPr>
          <w:rFonts w:ascii="宋体" w:hAnsi="宋体" w:cs="宋体" w:hint="eastAsia"/>
          <w:szCs w:val="21"/>
        </w:rPr>
        <w:t>以</w:t>
      </w:r>
      <w:r>
        <w:rPr>
          <w:rFonts w:ascii="宋体" w:hAnsi="宋体" w:cs="宋体" w:hint="eastAsia"/>
          <w:szCs w:val="21"/>
          <w:lang w:val="zh-CN"/>
        </w:rPr>
        <w:t>政府采购云平台</w:t>
      </w:r>
      <w:r>
        <w:rPr>
          <w:rFonts w:ascii="宋体" w:hAnsi="宋体" w:cs="宋体" w:hint="eastAsia"/>
          <w:szCs w:val="21"/>
        </w:rPr>
        <w:t>格式为准</w:t>
      </w:r>
      <w:r>
        <w:rPr>
          <w:rFonts w:ascii="宋体" w:hAnsi="宋体" w:cs="宋体" w:hint="eastAsia"/>
          <w:szCs w:val="21"/>
        </w:rPr>
        <w:t>)</w:t>
      </w:r>
    </w:p>
    <w:p w:rsidR="00DE3442" w:rsidRDefault="00DE3442">
      <w:pPr>
        <w:autoSpaceDE w:val="0"/>
        <w:autoSpaceDN w:val="0"/>
        <w:adjustRightInd w:val="0"/>
        <w:jc w:val="center"/>
        <w:rPr>
          <w:rFonts w:ascii="宋体" w:hAnsi="宋体"/>
          <w:b/>
          <w:bCs/>
          <w:szCs w:val="21"/>
        </w:rPr>
      </w:pPr>
    </w:p>
    <w:p w:rsidR="00DE3442" w:rsidRDefault="007A1F20">
      <w:pPr>
        <w:autoSpaceDE w:val="0"/>
        <w:autoSpaceDN w:val="0"/>
        <w:adjustRightInd w:val="0"/>
        <w:jc w:val="center"/>
        <w:rPr>
          <w:rFonts w:ascii="宋体" w:hAnsi="宋体" w:cs="黑体"/>
          <w:b/>
          <w:kern w:val="0"/>
          <w:szCs w:val="21"/>
        </w:rPr>
      </w:pPr>
      <w:r>
        <w:rPr>
          <w:rFonts w:ascii="宋体" w:hAnsi="宋体" w:hint="eastAsia"/>
          <w:b/>
          <w:bCs/>
          <w:szCs w:val="21"/>
        </w:rPr>
        <w:t>成交通知书</w:t>
      </w:r>
    </w:p>
    <w:tbl>
      <w:tblPr>
        <w:tblpPr w:leftFromText="180" w:rightFromText="180" w:vertAnchor="text" w:horzAnchor="margin" w:tblpX="108" w:tblpY="19"/>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2572"/>
        <w:gridCol w:w="267"/>
        <w:gridCol w:w="1639"/>
        <w:gridCol w:w="3366"/>
      </w:tblGrid>
      <w:tr w:rsidR="00DE3442">
        <w:trPr>
          <w:trHeight w:val="805"/>
        </w:trPr>
        <w:tc>
          <w:tcPr>
            <w:tcW w:w="1934" w:type="dxa"/>
            <w:vAlign w:val="center"/>
          </w:tcPr>
          <w:p w:rsidR="00DE3442" w:rsidRDefault="007A1F20">
            <w:pPr>
              <w:jc w:val="center"/>
              <w:rPr>
                <w:rFonts w:ascii="宋体" w:hAnsi="宋体"/>
                <w:szCs w:val="21"/>
              </w:rPr>
            </w:pPr>
            <w:r>
              <w:rPr>
                <w:rFonts w:ascii="宋体" w:hAnsi="宋体" w:hint="eastAsia"/>
                <w:szCs w:val="21"/>
              </w:rPr>
              <w:t>项目名称</w:t>
            </w:r>
          </w:p>
        </w:tc>
        <w:tc>
          <w:tcPr>
            <w:tcW w:w="7844" w:type="dxa"/>
            <w:gridSpan w:val="4"/>
            <w:vAlign w:val="center"/>
          </w:tcPr>
          <w:p w:rsidR="00DE3442" w:rsidRDefault="00DE3442">
            <w:pPr>
              <w:jc w:val="center"/>
              <w:rPr>
                <w:rFonts w:ascii="宋体" w:hAnsi="宋体"/>
                <w:szCs w:val="21"/>
              </w:rPr>
            </w:pPr>
          </w:p>
        </w:tc>
      </w:tr>
      <w:tr w:rsidR="00DE3442">
        <w:trPr>
          <w:trHeight w:val="805"/>
        </w:trPr>
        <w:tc>
          <w:tcPr>
            <w:tcW w:w="1934" w:type="dxa"/>
            <w:vAlign w:val="center"/>
          </w:tcPr>
          <w:p w:rsidR="00DE3442" w:rsidRDefault="007A1F20">
            <w:pPr>
              <w:jc w:val="center"/>
              <w:rPr>
                <w:rFonts w:ascii="宋体" w:hAnsi="宋体"/>
                <w:szCs w:val="21"/>
              </w:rPr>
            </w:pPr>
            <w:r>
              <w:rPr>
                <w:rFonts w:ascii="宋体" w:hAnsi="宋体" w:hint="eastAsia"/>
                <w:szCs w:val="21"/>
              </w:rPr>
              <w:t>项目编号</w:t>
            </w:r>
          </w:p>
        </w:tc>
        <w:tc>
          <w:tcPr>
            <w:tcW w:w="7844" w:type="dxa"/>
            <w:gridSpan w:val="4"/>
            <w:vAlign w:val="center"/>
          </w:tcPr>
          <w:p w:rsidR="00DE3442" w:rsidRDefault="00DE3442">
            <w:pPr>
              <w:jc w:val="center"/>
              <w:rPr>
                <w:rFonts w:ascii="宋体" w:hAnsi="宋体"/>
                <w:szCs w:val="21"/>
              </w:rPr>
            </w:pPr>
          </w:p>
        </w:tc>
      </w:tr>
      <w:tr w:rsidR="00DE3442">
        <w:trPr>
          <w:trHeight w:val="805"/>
        </w:trPr>
        <w:tc>
          <w:tcPr>
            <w:tcW w:w="1934" w:type="dxa"/>
            <w:vAlign w:val="center"/>
          </w:tcPr>
          <w:p w:rsidR="00DE3442" w:rsidRDefault="007A1F20">
            <w:pPr>
              <w:jc w:val="center"/>
              <w:rPr>
                <w:rFonts w:ascii="宋体" w:hAnsi="宋体"/>
                <w:szCs w:val="21"/>
              </w:rPr>
            </w:pPr>
            <w:r>
              <w:rPr>
                <w:rFonts w:ascii="宋体" w:hAnsi="宋体" w:hint="eastAsia"/>
                <w:szCs w:val="21"/>
              </w:rPr>
              <w:t>中标单位</w:t>
            </w:r>
          </w:p>
        </w:tc>
        <w:tc>
          <w:tcPr>
            <w:tcW w:w="7844" w:type="dxa"/>
            <w:gridSpan w:val="4"/>
            <w:vAlign w:val="center"/>
          </w:tcPr>
          <w:p w:rsidR="00DE3442" w:rsidRDefault="00DE3442">
            <w:pPr>
              <w:jc w:val="center"/>
              <w:rPr>
                <w:rFonts w:ascii="宋体" w:hAnsi="宋体"/>
                <w:szCs w:val="21"/>
              </w:rPr>
            </w:pPr>
          </w:p>
        </w:tc>
      </w:tr>
      <w:tr w:rsidR="00DE3442">
        <w:trPr>
          <w:trHeight w:val="805"/>
        </w:trPr>
        <w:tc>
          <w:tcPr>
            <w:tcW w:w="1934" w:type="dxa"/>
            <w:vAlign w:val="center"/>
          </w:tcPr>
          <w:p w:rsidR="00DE3442" w:rsidRDefault="007A1F20">
            <w:pPr>
              <w:jc w:val="center"/>
              <w:rPr>
                <w:rFonts w:ascii="宋体" w:hAnsi="宋体"/>
                <w:szCs w:val="21"/>
              </w:rPr>
            </w:pPr>
            <w:r>
              <w:rPr>
                <w:rFonts w:ascii="宋体" w:hAnsi="宋体" w:hint="eastAsia"/>
                <w:szCs w:val="21"/>
              </w:rPr>
              <w:t>工程地点</w:t>
            </w:r>
          </w:p>
        </w:tc>
        <w:tc>
          <w:tcPr>
            <w:tcW w:w="2839" w:type="dxa"/>
            <w:gridSpan w:val="2"/>
            <w:vAlign w:val="center"/>
          </w:tcPr>
          <w:p w:rsidR="00DE3442" w:rsidRDefault="00DE3442">
            <w:pPr>
              <w:jc w:val="center"/>
              <w:rPr>
                <w:rFonts w:ascii="宋体" w:hAnsi="宋体"/>
                <w:szCs w:val="21"/>
              </w:rPr>
            </w:pPr>
          </w:p>
        </w:tc>
        <w:tc>
          <w:tcPr>
            <w:tcW w:w="1639" w:type="dxa"/>
            <w:vAlign w:val="center"/>
          </w:tcPr>
          <w:p w:rsidR="00DE3442" w:rsidRDefault="007A1F20">
            <w:pPr>
              <w:jc w:val="center"/>
              <w:rPr>
                <w:rFonts w:ascii="宋体" w:hAnsi="宋体"/>
                <w:szCs w:val="21"/>
              </w:rPr>
            </w:pPr>
            <w:r>
              <w:rPr>
                <w:rFonts w:ascii="宋体" w:hAnsi="宋体" w:hint="eastAsia"/>
                <w:szCs w:val="21"/>
              </w:rPr>
              <w:t>建设单位</w:t>
            </w:r>
          </w:p>
        </w:tc>
        <w:tc>
          <w:tcPr>
            <w:tcW w:w="3365" w:type="dxa"/>
            <w:vAlign w:val="center"/>
          </w:tcPr>
          <w:p w:rsidR="00DE3442" w:rsidRDefault="00DE3442">
            <w:pPr>
              <w:jc w:val="center"/>
              <w:rPr>
                <w:rFonts w:ascii="宋体" w:hAnsi="宋体"/>
                <w:szCs w:val="21"/>
              </w:rPr>
            </w:pPr>
          </w:p>
        </w:tc>
      </w:tr>
      <w:tr w:rsidR="00DE3442">
        <w:trPr>
          <w:trHeight w:val="805"/>
        </w:trPr>
        <w:tc>
          <w:tcPr>
            <w:tcW w:w="1934" w:type="dxa"/>
            <w:vAlign w:val="center"/>
          </w:tcPr>
          <w:p w:rsidR="00DE3442" w:rsidRDefault="007A1F20">
            <w:pPr>
              <w:jc w:val="center"/>
              <w:rPr>
                <w:rFonts w:ascii="宋体" w:hAnsi="宋体"/>
                <w:szCs w:val="21"/>
              </w:rPr>
            </w:pPr>
            <w:r>
              <w:rPr>
                <w:rFonts w:ascii="宋体" w:hAnsi="宋体" w:hint="eastAsia"/>
                <w:szCs w:val="21"/>
              </w:rPr>
              <w:t>项目经理</w:t>
            </w:r>
          </w:p>
        </w:tc>
        <w:tc>
          <w:tcPr>
            <w:tcW w:w="2839" w:type="dxa"/>
            <w:gridSpan w:val="2"/>
            <w:vAlign w:val="center"/>
          </w:tcPr>
          <w:p w:rsidR="00DE3442" w:rsidRDefault="00DE3442">
            <w:pPr>
              <w:jc w:val="center"/>
              <w:rPr>
                <w:rFonts w:ascii="宋体" w:hAnsi="宋体"/>
                <w:szCs w:val="21"/>
              </w:rPr>
            </w:pPr>
          </w:p>
        </w:tc>
        <w:tc>
          <w:tcPr>
            <w:tcW w:w="1639" w:type="dxa"/>
            <w:vAlign w:val="center"/>
          </w:tcPr>
          <w:p w:rsidR="00DE3442" w:rsidRDefault="007A1F20">
            <w:pPr>
              <w:jc w:val="center"/>
              <w:rPr>
                <w:rFonts w:ascii="宋体" w:hAnsi="宋体"/>
                <w:szCs w:val="21"/>
              </w:rPr>
            </w:pPr>
            <w:r>
              <w:rPr>
                <w:rFonts w:ascii="宋体" w:hAnsi="宋体" w:hint="eastAsia"/>
                <w:szCs w:val="21"/>
              </w:rPr>
              <w:t>资格等级</w:t>
            </w:r>
          </w:p>
        </w:tc>
        <w:tc>
          <w:tcPr>
            <w:tcW w:w="3365" w:type="dxa"/>
            <w:vAlign w:val="center"/>
          </w:tcPr>
          <w:p w:rsidR="00DE3442" w:rsidRDefault="00DE3442">
            <w:pPr>
              <w:jc w:val="center"/>
              <w:rPr>
                <w:rFonts w:ascii="宋体" w:hAnsi="宋体"/>
                <w:szCs w:val="21"/>
              </w:rPr>
            </w:pPr>
          </w:p>
        </w:tc>
      </w:tr>
      <w:tr w:rsidR="00DE3442">
        <w:trPr>
          <w:trHeight w:val="805"/>
        </w:trPr>
        <w:tc>
          <w:tcPr>
            <w:tcW w:w="1934" w:type="dxa"/>
            <w:vAlign w:val="center"/>
          </w:tcPr>
          <w:p w:rsidR="00DE3442" w:rsidRDefault="007A1F20">
            <w:pPr>
              <w:jc w:val="center"/>
            </w:pPr>
            <w:r>
              <w:rPr>
                <w:rFonts w:hint="eastAsia"/>
              </w:rPr>
              <w:t>成交价格</w:t>
            </w:r>
          </w:p>
        </w:tc>
        <w:tc>
          <w:tcPr>
            <w:tcW w:w="7844" w:type="dxa"/>
            <w:gridSpan w:val="4"/>
            <w:vAlign w:val="center"/>
          </w:tcPr>
          <w:p w:rsidR="00DE3442" w:rsidRDefault="00DE3442">
            <w:pPr>
              <w:rPr>
                <w:rFonts w:ascii="宋体" w:hAnsi="宋体"/>
                <w:szCs w:val="21"/>
              </w:rPr>
            </w:pPr>
          </w:p>
        </w:tc>
      </w:tr>
      <w:tr w:rsidR="00DE3442">
        <w:trPr>
          <w:trHeight w:val="805"/>
        </w:trPr>
        <w:tc>
          <w:tcPr>
            <w:tcW w:w="1934" w:type="dxa"/>
            <w:vAlign w:val="center"/>
          </w:tcPr>
          <w:p w:rsidR="00DE3442" w:rsidRDefault="007A1F20">
            <w:pPr>
              <w:jc w:val="center"/>
            </w:pPr>
            <w:r>
              <w:rPr>
                <w:rFonts w:hint="eastAsia"/>
              </w:rPr>
              <w:t>工期</w:t>
            </w:r>
          </w:p>
        </w:tc>
        <w:tc>
          <w:tcPr>
            <w:tcW w:w="7844" w:type="dxa"/>
            <w:gridSpan w:val="4"/>
            <w:vAlign w:val="center"/>
          </w:tcPr>
          <w:p w:rsidR="00DE3442" w:rsidRDefault="00DE3442">
            <w:pPr>
              <w:rPr>
                <w:rFonts w:ascii="宋体" w:hAnsi="宋体"/>
                <w:szCs w:val="21"/>
              </w:rPr>
            </w:pPr>
          </w:p>
        </w:tc>
      </w:tr>
      <w:tr w:rsidR="00DE3442">
        <w:trPr>
          <w:trHeight w:val="805"/>
        </w:trPr>
        <w:tc>
          <w:tcPr>
            <w:tcW w:w="1934" w:type="dxa"/>
            <w:vAlign w:val="center"/>
          </w:tcPr>
          <w:p w:rsidR="00DE3442" w:rsidRDefault="007A1F20">
            <w:pPr>
              <w:jc w:val="center"/>
            </w:pPr>
            <w:r>
              <w:rPr>
                <w:rFonts w:hint="eastAsia"/>
              </w:rPr>
              <w:t>质量标准</w:t>
            </w:r>
          </w:p>
        </w:tc>
        <w:tc>
          <w:tcPr>
            <w:tcW w:w="7844" w:type="dxa"/>
            <w:gridSpan w:val="4"/>
            <w:vAlign w:val="center"/>
          </w:tcPr>
          <w:p w:rsidR="00DE3442" w:rsidRDefault="00DE3442">
            <w:pPr>
              <w:rPr>
                <w:rFonts w:ascii="宋体" w:hAnsi="宋体"/>
                <w:szCs w:val="21"/>
              </w:rPr>
            </w:pPr>
          </w:p>
        </w:tc>
      </w:tr>
      <w:tr w:rsidR="00DE3442">
        <w:trPr>
          <w:trHeight w:val="805"/>
        </w:trPr>
        <w:tc>
          <w:tcPr>
            <w:tcW w:w="1934" w:type="dxa"/>
            <w:vAlign w:val="center"/>
          </w:tcPr>
          <w:p w:rsidR="00DE3442" w:rsidRDefault="007A1F20">
            <w:pPr>
              <w:jc w:val="center"/>
            </w:pPr>
            <w:r>
              <w:rPr>
                <w:rFonts w:hint="eastAsia"/>
              </w:rPr>
              <w:t>中标范围</w:t>
            </w:r>
          </w:p>
        </w:tc>
        <w:tc>
          <w:tcPr>
            <w:tcW w:w="7844" w:type="dxa"/>
            <w:gridSpan w:val="4"/>
            <w:vAlign w:val="center"/>
          </w:tcPr>
          <w:p w:rsidR="00DE3442" w:rsidRDefault="00DE3442">
            <w:pPr>
              <w:rPr>
                <w:rFonts w:ascii="宋体" w:hAnsi="宋体"/>
                <w:szCs w:val="21"/>
              </w:rPr>
            </w:pPr>
          </w:p>
        </w:tc>
      </w:tr>
      <w:tr w:rsidR="00DE3442">
        <w:trPr>
          <w:trHeight w:val="920"/>
        </w:trPr>
        <w:tc>
          <w:tcPr>
            <w:tcW w:w="9778" w:type="dxa"/>
            <w:gridSpan w:val="5"/>
            <w:vAlign w:val="center"/>
          </w:tcPr>
          <w:p w:rsidR="00DE3442" w:rsidRDefault="007A1F20">
            <w:pPr>
              <w:ind w:firstLineChars="200" w:firstLine="420"/>
              <w:rPr>
                <w:rFonts w:ascii="宋体" w:hAnsi="宋体"/>
                <w:szCs w:val="21"/>
              </w:rPr>
            </w:pPr>
            <w:proofErr w:type="gramStart"/>
            <w:r>
              <w:rPr>
                <w:rFonts w:ascii="宋体" w:hAnsi="宋体" w:hint="eastAsia"/>
                <w:szCs w:val="21"/>
              </w:rPr>
              <w:t>请成交</w:t>
            </w:r>
            <w:proofErr w:type="gramEnd"/>
            <w:r>
              <w:rPr>
                <w:rFonts w:ascii="宋体" w:hAnsi="宋体" w:hint="eastAsia"/>
                <w:szCs w:val="21"/>
              </w:rPr>
              <w:t>单位收到《成交通知书》后，在</w:t>
            </w:r>
            <w:r>
              <w:rPr>
                <w:rFonts w:ascii="宋体" w:hAnsi="宋体" w:hint="eastAsia"/>
                <w:szCs w:val="21"/>
              </w:rPr>
              <w:t>30</w:t>
            </w:r>
            <w:r>
              <w:rPr>
                <w:rFonts w:ascii="宋体" w:hAnsi="宋体" w:hint="eastAsia"/>
                <w:szCs w:val="21"/>
              </w:rPr>
              <w:t>天内与建设单位签订施工合同。</w:t>
            </w:r>
          </w:p>
        </w:tc>
      </w:tr>
      <w:tr w:rsidR="00DE3442">
        <w:trPr>
          <w:cantSplit/>
          <w:trHeight w:val="4141"/>
        </w:trPr>
        <w:tc>
          <w:tcPr>
            <w:tcW w:w="4506" w:type="dxa"/>
            <w:gridSpan w:val="2"/>
            <w:vAlign w:val="center"/>
          </w:tcPr>
          <w:p w:rsidR="00DE3442" w:rsidRDefault="00DE3442">
            <w:pPr>
              <w:spacing w:line="400" w:lineRule="exact"/>
              <w:rPr>
                <w:rFonts w:ascii="宋体" w:hAnsi="宋体"/>
                <w:szCs w:val="21"/>
              </w:rPr>
            </w:pPr>
          </w:p>
          <w:p w:rsidR="00DE3442" w:rsidRDefault="007A1F20">
            <w:pPr>
              <w:spacing w:line="400" w:lineRule="exact"/>
              <w:rPr>
                <w:rFonts w:ascii="宋体" w:hAnsi="宋体"/>
                <w:szCs w:val="21"/>
              </w:rPr>
            </w:pPr>
            <w:r>
              <w:rPr>
                <w:rFonts w:ascii="宋体" w:hAnsi="宋体" w:hint="eastAsia"/>
                <w:szCs w:val="21"/>
              </w:rPr>
              <w:t>采购人（章）</w:t>
            </w:r>
          </w:p>
          <w:p w:rsidR="00DE3442" w:rsidRDefault="00DE3442">
            <w:pPr>
              <w:spacing w:line="400" w:lineRule="exact"/>
              <w:rPr>
                <w:rFonts w:ascii="宋体" w:hAnsi="宋体"/>
                <w:szCs w:val="21"/>
              </w:rPr>
            </w:pPr>
          </w:p>
          <w:p w:rsidR="00DE3442" w:rsidRDefault="00DE3442">
            <w:pPr>
              <w:spacing w:line="400" w:lineRule="exact"/>
              <w:rPr>
                <w:rFonts w:ascii="宋体" w:hAnsi="宋体"/>
                <w:szCs w:val="21"/>
              </w:rPr>
            </w:pPr>
          </w:p>
          <w:p w:rsidR="00DE3442" w:rsidRDefault="00DE3442">
            <w:pPr>
              <w:spacing w:line="400" w:lineRule="exact"/>
              <w:rPr>
                <w:rFonts w:ascii="宋体" w:hAnsi="宋体"/>
                <w:szCs w:val="21"/>
              </w:rPr>
            </w:pPr>
          </w:p>
          <w:p w:rsidR="00DE3442" w:rsidRDefault="007A1F20">
            <w:pPr>
              <w:spacing w:line="400" w:lineRule="exact"/>
              <w:rPr>
                <w:rFonts w:ascii="宋体" w:hAnsi="宋体"/>
                <w:szCs w:val="21"/>
              </w:rPr>
            </w:pPr>
            <w:r>
              <w:rPr>
                <w:rFonts w:ascii="宋体" w:hAnsi="宋体" w:hint="eastAsia"/>
                <w:szCs w:val="21"/>
              </w:rPr>
              <w:t>法人代表（章）</w:t>
            </w:r>
          </w:p>
          <w:p w:rsidR="00DE3442" w:rsidRDefault="00DE3442">
            <w:pPr>
              <w:spacing w:line="400" w:lineRule="exact"/>
              <w:rPr>
                <w:rFonts w:ascii="宋体" w:hAnsi="宋体"/>
                <w:szCs w:val="21"/>
              </w:rPr>
            </w:pPr>
          </w:p>
          <w:p w:rsidR="00DE3442" w:rsidRDefault="00DE3442">
            <w:pPr>
              <w:spacing w:line="400" w:lineRule="exact"/>
              <w:rPr>
                <w:rFonts w:ascii="宋体" w:hAnsi="宋体"/>
                <w:szCs w:val="21"/>
              </w:rPr>
            </w:pPr>
          </w:p>
          <w:p w:rsidR="00DE3442" w:rsidRDefault="007A1F20">
            <w:pPr>
              <w:spacing w:line="40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5272" w:type="dxa"/>
            <w:gridSpan w:val="3"/>
            <w:vAlign w:val="center"/>
          </w:tcPr>
          <w:p w:rsidR="00DE3442" w:rsidRDefault="00DE3442">
            <w:pPr>
              <w:pStyle w:val="2"/>
              <w:spacing w:before="0" w:after="0" w:line="400" w:lineRule="exact"/>
              <w:rPr>
                <w:rFonts w:ascii="宋体" w:hAnsi="宋体"/>
                <w:sz w:val="21"/>
                <w:szCs w:val="21"/>
              </w:rPr>
            </w:pPr>
          </w:p>
          <w:p w:rsidR="00DE3442" w:rsidRDefault="007A1F20">
            <w:pPr>
              <w:spacing w:line="400" w:lineRule="exact"/>
              <w:rPr>
                <w:rFonts w:ascii="宋体" w:hAnsi="宋体"/>
                <w:szCs w:val="21"/>
              </w:rPr>
            </w:pPr>
            <w:r>
              <w:rPr>
                <w:rFonts w:ascii="宋体" w:hAnsi="宋体" w:hint="eastAsia"/>
                <w:szCs w:val="21"/>
              </w:rPr>
              <w:t>采购代理机构（章）</w:t>
            </w:r>
          </w:p>
          <w:p w:rsidR="00DE3442" w:rsidRDefault="00DE3442">
            <w:pPr>
              <w:spacing w:line="400" w:lineRule="exact"/>
              <w:rPr>
                <w:rFonts w:ascii="宋体" w:hAnsi="宋体"/>
                <w:szCs w:val="21"/>
              </w:rPr>
            </w:pPr>
          </w:p>
          <w:p w:rsidR="00DE3442" w:rsidRDefault="00DE3442">
            <w:pPr>
              <w:pStyle w:val="2"/>
              <w:spacing w:before="0" w:after="0" w:line="400" w:lineRule="exact"/>
              <w:rPr>
                <w:rFonts w:ascii="宋体" w:hAnsi="宋体"/>
                <w:sz w:val="21"/>
                <w:szCs w:val="21"/>
              </w:rPr>
            </w:pPr>
          </w:p>
          <w:p w:rsidR="00DE3442" w:rsidRDefault="00DE3442">
            <w:pPr>
              <w:spacing w:line="400" w:lineRule="exact"/>
              <w:rPr>
                <w:rFonts w:ascii="宋体" w:hAnsi="宋体"/>
                <w:szCs w:val="21"/>
              </w:rPr>
            </w:pPr>
          </w:p>
          <w:p w:rsidR="00DE3442" w:rsidRDefault="007A1F20">
            <w:pPr>
              <w:spacing w:line="400" w:lineRule="exact"/>
              <w:rPr>
                <w:rFonts w:ascii="宋体" w:hAnsi="宋体"/>
                <w:szCs w:val="21"/>
              </w:rPr>
            </w:pPr>
            <w:r>
              <w:rPr>
                <w:rFonts w:ascii="宋体" w:hAnsi="宋体" w:hint="eastAsia"/>
                <w:szCs w:val="21"/>
              </w:rPr>
              <w:t>法人代表（章）</w:t>
            </w:r>
          </w:p>
          <w:p w:rsidR="00DE3442" w:rsidRDefault="00DE3442">
            <w:pPr>
              <w:spacing w:line="400" w:lineRule="exact"/>
              <w:rPr>
                <w:rFonts w:ascii="宋体" w:hAnsi="宋体"/>
                <w:szCs w:val="21"/>
              </w:rPr>
            </w:pPr>
          </w:p>
          <w:p w:rsidR="00DE3442" w:rsidRDefault="00DE3442">
            <w:pPr>
              <w:spacing w:line="400" w:lineRule="exact"/>
              <w:rPr>
                <w:rFonts w:ascii="宋体" w:hAnsi="宋体"/>
                <w:szCs w:val="21"/>
              </w:rPr>
            </w:pPr>
          </w:p>
          <w:p w:rsidR="00DE3442" w:rsidRDefault="007A1F20">
            <w:pPr>
              <w:widowControl/>
              <w:spacing w:line="40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DE3442" w:rsidRDefault="00DE3442">
      <w:pPr>
        <w:jc w:val="center"/>
        <w:rPr>
          <w:rFonts w:ascii="宋体" w:hAnsi="宋体" w:cs="黑体"/>
          <w:kern w:val="0"/>
          <w:szCs w:val="21"/>
        </w:rPr>
      </w:pPr>
    </w:p>
    <w:p w:rsidR="00DE3442" w:rsidRDefault="00DE3442">
      <w:pPr>
        <w:spacing w:line="480" w:lineRule="exact"/>
        <w:jc w:val="right"/>
        <w:rPr>
          <w:rFonts w:ascii="宋体" w:hAnsi="宋体"/>
          <w:szCs w:val="21"/>
        </w:rPr>
      </w:pPr>
    </w:p>
    <w:p w:rsidR="00DE3442" w:rsidRDefault="007A1F20">
      <w:pPr>
        <w:spacing w:line="360" w:lineRule="auto"/>
        <w:rPr>
          <w:rFonts w:ascii="宋体" w:hAnsi="宋体"/>
          <w:b/>
          <w:bCs/>
          <w:szCs w:val="21"/>
        </w:rPr>
      </w:pPr>
      <w:r>
        <w:rPr>
          <w:rFonts w:ascii="宋体" w:hAnsi="宋体"/>
          <w:szCs w:val="21"/>
        </w:rPr>
        <w:br w:type="page"/>
      </w:r>
      <w:r>
        <w:rPr>
          <w:rFonts w:ascii="宋体" w:hAnsi="宋体" w:hint="eastAsia"/>
          <w:b/>
          <w:bCs/>
          <w:szCs w:val="21"/>
        </w:rPr>
        <w:lastRenderedPageBreak/>
        <w:t>附表四：成交结果通知书</w:t>
      </w:r>
      <w:r>
        <w:rPr>
          <w:rFonts w:ascii="宋体" w:hAnsi="宋体" w:cs="宋体" w:hint="eastAsia"/>
          <w:szCs w:val="21"/>
        </w:rPr>
        <w:t>(</w:t>
      </w:r>
      <w:r>
        <w:rPr>
          <w:rFonts w:ascii="宋体" w:hAnsi="宋体" w:cs="宋体" w:hint="eastAsia"/>
          <w:szCs w:val="21"/>
        </w:rPr>
        <w:t>以</w:t>
      </w:r>
      <w:r>
        <w:rPr>
          <w:rFonts w:ascii="宋体" w:hAnsi="宋体" w:cs="宋体" w:hint="eastAsia"/>
          <w:szCs w:val="21"/>
          <w:lang w:val="zh-CN"/>
        </w:rPr>
        <w:t>政府采购云平台</w:t>
      </w:r>
      <w:r>
        <w:rPr>
          <w:rFonts w:ascii="宋体" w:hAnsi="宋体" w:cs="宋体" w:hint="eastAsia"/>
          <w:szCs w:val="21"/>
        </w:rPr>
        <w:t>格式为准</w:t>
      </w:r>
      <w:r>
        <w:rPr>
          <w:rFonts w:ascii="宋体" w:hAnsi="宋体" w:cs="宋体" w:hint="eastAsia"/>
          <w:szCs w:val="21"/>
        </w:rPr>
        <w:t>)</w:t>
      </w:r>
    </w:p>
    <w:p w:rsidR="00DE3442" w:rsidRDefault="007A1F20">
      <w:pPr>
        <w:spacing w:beforeLines="100" w:before="240" w:afterLines="100" w:after="240" w:line="360" w:lineRule="auto"/>
        <w:jc w:val="center"/>
        <w:rPr>
          <w:rFonts w:ascii="宋体" w:hAnsi="宋体"/>
          <w:b/>
          <w:szCs w:val="21"/>
        </w:rPr>
      </w:pPr>
      <w:r>
        <w:rPr>
          <w:rFonts w:ascii="宋体" w:hAnsi="宋体" w:hint="eastAsia"/>
          <w:b/>
          <w:szCs w:val="21"/>
        </w:rPr>
        <w:t>成交结果通知书</w:t>
      </w:r>
    </w:p>
    <w:p w:rsidR="00DE3442" w:rsidRDefault="007A1F20">
      <w:pPr>
        <w:spacing w:line="360" w:lineRule="auto"/>
        <w:rPr>
          <w:rFonts w:ascii="宋体" w:hAnsi="宋体"/>
          <w:szCs w:val="21"/>
        </w:rPr>
      </w:pPr>
      <w:r>
        <w:rPr>
          <w:rFonts w:ascii="宋体" w:hAnsi="宋体" w:hint="eastAsia"/>
          <w:szCs w:val="21"/>
        </w:rPr>
        <w:t>（未成交人名称）：</w:t>
      </w:r>
    </w:p>
    <w:p w:rsidR="00DE3442" w:rsidRDefault="00DE3442">
      <w:pPr>
        <w:spacing w:line="360" w:lineRule="auto"/>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我方已接受（成交单位名称）于（开启日期）所递交的（项目名称）施工响应文件，确定（成交单位名称）为成交单位。</w:t>
      </w: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感谢你单位对我方工作的大力支持</w:t>
      </w:r>
      <w:r>
        <w:rPr>
          <w:rFonts w:ascii="宋体" w:hAnsi="宋体" w:hint="eastAsia"/>
          <w:szCs w:val="21"/>
        </w:rPr>
        <w:t>!</w:t>
      </w: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jc w:val="right"/>
        <w:rPr>
          <w:rFonts w:ascii="宋体" w:hAnsi="宋体"/>
          <w:szCs w:val="21"/>
        </w:rPr>
      </w:pPr>
      <w:r>
        <w:rPr>
          <w:rFonts w:ascii="宋体" w:hAnsi="宋体" w:hint="eastAsia"/>
          <w:szCs w:val="21"/>
        </w:rPr>
        <w:t>采购人：（盖单位章）</w:t>
      </w:r>
      <w:r>
        <w:rPr>
          <w:rFonts w:ascii="宋体" w:hAnsi="宋体" w:hint="eastAsia"/>
          <w:szCs w:val="21"/>
        </w:rPr>
        <w:t xml:space="preserve">        </w:t>
      </w:r>
    </w:p>
    <w:p w:rsidR="00DE3442" w:rsidRDefault="007A1F20">
      <w:pPr>
        <w:spacing w:line="360" w:lineRule="auto"/>
        <w:ind w:firstLineChars="200" w:firstLine="420"/>
        <w:jc w:val="righ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（签字）</w:t>
      </w:r>
      <w:r>
        <w:rPr>
          <w:rFonts w:ascii="宋体" w:hAnsi="宋体" w:hint="eastAsia"/>
          <w:szCs w:val="21"/>
        </w:rPr>
        <w:t xml:space="preserve">        </w:t>
      </w:r>
    </w:p>
    <w:p w:rsidR="00DE3442" w:rsidRDefault="007A1F20">
      <w:pPr>
        <w:spacing w:line="360" w:lineRule="auto"/>
        <w:ind w:firstLineChars="3033" w:firstLine="6369"/>
        <w:rPr>
          <w:rFonts w:ascii="宋体" w:hAnsi="宋体"/>
          <w:szCs w:val="21"/>
        </w:rPr>
      </w:pPr>
      <w:r>
        <w:rPr>
          <w:rFonts w:ascii="宋体" w:hAnsi="宋体" w:hint="eastAsia"/>
          <w:szCs w:val="21"/>
        </w:rPr>
        <w:t>年月日</w:t>
      </w:r>
    </w:p>
    <w:p w:rsidR="00DE3442" w:rsidRDefault="007A1F20">
      <w:pPr>
        <w:spacing w:line="360" w:lineRule="auto"/>
        <w:rPr>
          <w:rFonts w:ascii="宋体" w:hAnsi="宋体"/>
          <w:b/>
          <w:bCs/>
          <w:szCs w:val="21"/>
        </w:rPr>
      </w:pPr>
      <w:r>
        <w:rPr>
          <w:rFonts w:ascii="宋体" w:hAnsi="宋体"/>
          <w:szCs w:val="21"/>
        </w:rPr>
        <w:br w:type="page"/>
      </w:r>
      <w:r>
        <w:rPr>
          <w:rFonts w:ascii="宋体" w:hAnsi="宋体" w:hint="eastAsia"/>
          <w:b/>
          <w:bCs/>
          <w:szCs w:val="21"/>
        </w:rPr>
        <w:lastRenderedPageBreak/>
        <w:t>附表五：确认通知</w:t>
      </w:r>
      <w:r>
        <w:rPr>
          <w:rFonts w:ascii="宋体" w:hAnsi="宋体" w:cs="宋体" w:hint="eastAsia"/>
          <w:szCs w:val="21"/>
        </w:rPr>
        <w:t>(</w:t>
      </w:r>
      <w:r>
        <w:rPr>
          <w:rFonts w:ascii="宋体" w:hAnsi="宋体" w:cs="宋体" w:hint="eastAsia"/>
          <w:szCs w:val="21"/>
        </w:rPr>
        <w:t>以</w:t>
      </w:r>
      <w:r>
        <w:rPr>
          <w:rFonts w:ascii="宋体" w:hAnsi="宋体" w:cs="宋体" w:hint="eastAsia"/>
          <w:szCs w:val="21"/>
          <w:lang w:val="zh-CN"/>
        </w:rPr>
        <w:t>政府采购云平台</w:t>
      </w:r>
      <w:r>
        <w:rPr>
          <w:rFonts w:ascii="宋体" w:hAnsi="宋体" w:cs="宋体" w:hint="eastAsia"/>
          <w:szCs w:val="21"/>
        </w:rPr>
        <w:t>格式为准</w:t>
      </w:r>
      <w:r>
        <w:rPr>
          <w:rFonts w:ascii="宋体" w:hAnsi="宋体" w:cs="宋体" w:hint="eastAsia"/>
          <w:szCs w:val="21"/>
        </w:rPr>
        <w:t>)</w:t>
      </w:r>
    </w:p>
    <w:p w:rsidR="00DE3442" w:rsidRDefault="007A1F20">
      <w:pPr>
        <w:spacing w:beforeLines="100" w:before="240" w:afterLines="100" w:after="240" w:line="360" w:lineRule="auto"/>
        <w:jc w:val="center"/>
        <w:rPr>
          <w:rFonts w:ascii="宋体" w:hAnsi="宋体"/>
          <w:b/>
          <w:szCs w:val="21"/>
        </w:rPr>
      </w:pPr>
      <w:r>
        <w:rPr>
          <w:rFonts w:ascii="宋体" w:hAnsi="宋体" w:hint="eastAsia"/>
          <w:b/>
          <w:szCs w:val="21"/>
        </w:rPr>
        <w:t>确认通知</w:t>
      </w:r>
    </w:p>
    <w:p w:rsidR="00DE3442" w:rsidRDefault="007A1F20">
      <w:pPr>
        <w:spacing w:line="360" w:lineRule="auto"/>
        <w:rPr>
          <w:rFonts w:ascii="宋体" w:hAnsi="宋体"/>
          <w:szCs w:val="21"/>
        </w:rPr>
      </w:pPr>
      <w:r>
        <w:rPr>
          <w:rFonts w:ascii="宋体" w:hAnsi="宋体" w:hint="eastAsia"/>
          <w:szCs w:val="21"/>
        </w:rPr>
        <w:t>（采购人名称）：</w:t>
      </w:r>
    </w:p>
    <w:p w:rsidR="00DE3442" w:rsidRDefault="00DE3442">
      <w:pPr>
        <w:spacing w:line="360" w:lineRule="auto"/>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你方年月日发出的（项目名称）施工关于的通知，我方已于年月日收到。</w:t>
      </w: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特此确认。</w:t>
      </w: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jc w:val="right"/>
        <w:rPr>
          <w:rFonts w:ascii="宋体" w:hAnsi="宋体"/>
          <w:szCs w:val="21"/>
        </w:rPr>
      </w:pPr>
      <w:r>
        <w:rPr>
          <w:rFonts w:ascii="宋体" w:hAnsi="宋体" w:hint="eastAsia"/>
          <w:szCs w:val="21"/>
        </w:rPr>
        <w:t>申请人：</w:t>
      </w:r>
      <w:r>
        <w:rPr>
          <w:rFonts w:ascii="宋体" w:hAnsi="宋体" w:hint="eastAsia"/>
          <w:szCs w:val="21"/>
        </w:rPr>
        <w:t xml:space="preserve"> </w:t>
      </w:r>
      <w:r>
        <w:rPr>
          <w:rFonts w:ascii="宋体" w:hAnsi="宋体" w:hint="eastAsia"/>
          <w:szCs w:val="21"/>
        </w:rPr>
        <w:t>（盖单位章）</w:t>
      </w:r>
      <w:r>
        <w:rPr>
          <w:rFonts w:ascii="宋体" w:hAnsi="宋体" w:hint="eastAsia"/>
          <w:szCs w:val="21"/>
        </w:rPr>
        <w:t xml:space="preserve">     </w:t>
      </w:r>
    </w:p>
    <w:p w:rsidR="00DE3442" w:rsidRDefault="007A1F20">
      <w:pPr>
        <w:spacing w:line="360" w:lineRule="auto"/>
        <w:jc w:val="right"/>
        <w:rPr>
          <w:rFonts w:ascii="宋体" w:hAnsi="宋体"/>
        </w:rPr>
      </w:pPr>
      <w:r>
        <w:rPr>
          <w:rFonts w:ascii="宋体" w:hAnsi="宋体" w:hint="eastAsia"/>
          <w:szCs w:val="21"/>
        </w:rPr>
        <w:t>年月日</w:t>
      </w:r>
      <w:r>
        <w:rPr>
          <w:rFonts w:ascii="宋体" w:hAnsi="宋体" w:hint="eastAsia"/>
          <w:szCs w:val="21"/>
        </w:rPr>
        <w:t xml:space="preserve">   </w:t>
      </w:r>
      <w:r>
        <w:rPr>
          <w:rFonts w:ascii="宋体" w:hAnsi="宋体" w:hint="eastAsia"/>
        </w:rPr>
        <w:t xml:space="preserve">   </w:t>
      </w:r>
    </w:p>
    <w:p w:rsidR="00DE3442" w:rsidRDefault="007A1F20">
      <w:pPr>
        <w:autoSpaceDE w:val="0"/>
        <w:autoSpaceDN w:val="0"/>
        <w:adjustRightInd w:val="0"/>
        <w:spacing w:line="360" w:lineRule="auto"/>
        <w:jc w:val="left"/>
        <w:rPr>
          <w:rFonts w:ascii="宋体" w:hAnsi="宋体"/>
        </w:rPr>
      </w:pPr>
      <w:r>
        <w:rPr>
          <w:rFonts w:ascii="宋体" w:hAnsi="宋体"/>
        </w:rPr>
        <w:br w:type="page"/>
      </w:r>
    </w:p>
    <w:p w:rsidR="00DE3442" w:rsidRDefault="007A1F20">
      <w:pPr>
        <w:pStyle w:val="3"/>
        <w:jc w:val="center"/>
        <w:rPr>
          <w:rStyle w:val="af4"/>
          <w:rFonts w:ascii="华文中宋" w:eastAsia="华文中宋" w:hAnsi="华文中宋"/>
          <w:b/>
          <w:bCs/>
          <w:kern w:val="44"/>
          <w:sz w:val="44"/>
          <w:szCs w:val="44"/>
        </w:rPr>
      </w:pPr>
      <w:bookmarkStart w:id="55" w:name="_Toc105486689"/>
      <w:r>
        <w:rPr>
          <w:rStyle w:val="af4"/>
          <w:rFonts w:ascii="华文中宋" w:eastAsia="华文中宋" w:hAnsi="华文中宋" w:hint="eastAsia"/>
          <w:b/>
          <w:bCs/>
          <w:kern w:val="44"/>
          <w:sz w:val="44"/>
          <w:szCs w:val="44"/>
        </w:rPr>
        <w:lastRenderedPageBreak/>
        <w:t>第三章</w:t>
      </w:r>
      <w:r>
        <w:rPr>
          <w:rStyle w:val="af4"/>
          <w:rFonts w:ascii="华文中宋" w:eastAsia="华文中宋" w:hAnsi="华文中宋" w:hint="eastAsia"/>
          <w:b/>
          <w:bCs/>
          <w:kern w:val="44"/>
          <w:sz w:val="44"/>
          <w:szCs w:val="44"/>
        </w:rPr>
        <w:t xml:space="preserve">  </w:t>
      </w:r>
      <w:r>
        <w:rPr>
          <w:rStyle w:val="af4"/>
          <w:rFonts w:ascii="华文中宋" w:eastAsia="华文中宋" w:hAnsi="华文中宋" w:hint="eastAsia"/>
          <w:b/>
          <w:bCs/>
          <w:kern w:val="44"/>
          <w:sz w:val="44"/>
          <w:szCs w:val="44"/>
        </w:rPr>
        <w:t>评审办法（综合评分法）</w:t>
      </w:r>
      <w:bookmarkEnd w:id="55"/>
    </w:p>
    <w:p w:rsidR="00DE3442" w:rsidRDefault="00DE3442">
      <w:pPr>
        <w:pStyle w:val="Default"/>
        <w:rPr>
          <w:color w:val="auto"/>
        </w:rPr>
      </w:pPr>
    </w:p>
    <w:p w:rsidR="00DE3442" w:rsidRDefault="007A1F20">
      <w:pPr>
        <w:spacing w:afterLines="50" w:after="120"/>
        <w:jc w:val="center"/>
        <w:rPr>
          <w:rFonts w:ascii="宋体" w:hAnsi="宋体"/>
          <w:b/>
          <w:sz w:val="30"/>
          <w:szCs w:val="30"/>
        </w:rPr>
      </w:pPr>
      <w:r>
        <w:rPr>
          <w:rFonts w:ascii="宋体" w:hAnsi="宋体" w:hint="eastAsia"/>
          <w:b/>
          <w:sz w:val="30"/>
          <w:szCs w:val="30"/>
        </w:rPr>
        <w:t>评审办法前附表</w:t>
      </w:r>
    </w:p>
    <w:p w:rsidR="00DE3442" w:rsidRDefault="007A1F20">
      <w:pPr>
        <w:spacing w:afterLines="50" w:after="120"/>
        <w:rPr>
          <w:rFonts w:ascii="宋体" w:hAnsi="宋体"/>
          <w:b/>
          <w:szCs w:val="21"/>
        </w:rPr>
      </w:pPr>
      <w:r>
        <w:rPr>
          <w:rFonts w:ascii="宋体" w:hAnsi="宋体" w:hint="eastAsia"/>
          <w:b/>
          <w:szCs w:val="21"/>
        </w:rPr>
        <w:t>初步评审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149"/>
        <w:gridCol w:w="1710"/>
        <w:gridCol w:w="6039"/>
      </w:tblGrid>
      <w:tr w:rsidR="00DE3442">
        <w:trPr>
          <w:trHeight w:val="454"/>
        </w:trPr>
        <w:tc>
          <w:tcPr>
            <w:tcW w:w="1890" w:type="dxa"/>
            <w:gridSpan w:val="2"/>
            <w:vAlign w:val="center"/>
          </w:tcPr>
          <w:p w:rsidR="00DE3442" w:rsidRDefault="007A1F20">
            <w:pPr>
              <w:jc w:val="center"/>
              <w:rPr>
                <w:rFonts w:ascii="宋体" w:hAnsi="宋体"/>
                <w:szCs w:val="21"/>
              </w:rPr>
            </w:pPr>
            <w:r>
              <w:rPr>
                <w:rFonts w:ascii="宋体" w:hAnsi="宋体" w:hint="eastAsia"/>
                <w:szCs w:val="21"/>
              </w:rPr>
              <w:t>条款号</w:t>
            </w:r>
          </w:p>
        </w:tc>
        <w:tc>
          <w:tcPr>
            <w:tcW w:w="1710" w:type="dxa"/>
            <w:vAlign w:val="center"/>
          </w:tcPr>
          <w:p w:rsidR="00DE3442" w:rsidRDefault="007A1F20">
            <w:pPr>
              <w:jc w:val="center"/>
              <w:rPr>
                <w:rFonts w:ascii="宋体" w:hAnsi="宋体"/>
                <w:szCs w:val="21"/>
              </w:rPr>
            </w:pPr>
            <w:r>
              <w:rPr>
                <w:rFonts w:ascii="宋体" w:hAnsi="宋体" w:hint="eastAsia"/>
                <w:szCs w:val="21"/>
              </w:rPr>
              <w:t>评审因素</w:t>
            </w:r>
          </w:p>
        </w:tc>
        <w:tc>
          <w:tcPr>
            <w:tcW w:w="6039" w:type="dxa"/>
            <w:vAlign w:val="center"/>
          </w:tcPr>
          <w:p w:rsidR="00DE3442" w:rsidRDefault="007A1F20">
            <w:pPr>
              <w:jc w:val="center"/>
              <w:rPr>
                <w:rFonts w:ascii="宋体" w:hAnsi="宋体"/>
                <w:szCs w:val="21"/>
              </w:rPr>
            </w:pPr>
            <w:r>
              <w:rPr>
                <w:rFonts w:ascii="宋体" w:hAnsi="宋体" w:hint="eastAsia"/>
                <w:szCs w:val="21"/>
              </w:rPr>
              <w:t>评审标准</w:t>
            </w:r>
          </w:p>
        </w:tc>
      </w:tr>
      <w:tr w:rsidR="00DE3442">
        <w:trPr>
          <w:trHeight w:val="454"/>
        </w:trPr>
        <w:tc>
          <w:tcPr>
            <w:tcW w:w="741" w:type="dxa"/>
            <w:vMerge w:val="restart"/>
            <w:vAlign w:val="center"/>
          </w:tcPr>
          <w:p w:rsidR="00DE3442" w:rsidRDefault="007A1F20">
            <w:pPr>
              <w:jc w:val="center"/>
              <w:rPr>
                <w:rFonts w:ascii="宋体" w:hAnsi="宋体"/>
                <w:szCs w:val="21"/>
              </w:rPr>
            </w:pPr>
            <w:r>
              <w:rPr>
                <w:rFonts w:ascii="宋体" w:hAnsi="宋体" w:hint="eastAsia"/>
                <w:szCs w:val="21"/>
              </w:rPr>
              <w:t>2.1.</w:t>
            </w:r>
            <w:r>
              <w:rPr>
                <w:rFonts w:ascii="宋体" w:hAnsi="宋体" w:hint="eastAsia"/>
                <w:szCs w:val="21"/>
              </w:rPr>
              <w:t>1</w:t>
            </w:r>
          </w:p>
        </w:tc>
        <w:tc>
          <w:tcPr>
            <w:tcW w:w="1149" w:type="dxa"/>
            <w:vMerge w:val="restart"/>
            <w:vAlign w:val="center"/>
          </w:tcPr>
          <w:p w:rsidR="00DE3442" w:rsidRDefault="007A1F20">
            <w:pPr>
              <w:jc w:val="center"/>
              <w:rPr>
                <w:rFonts w:ascii="宋体" w:hAnsi="宋体"/>
                <w:szCs w:val="21"/>
              </w:rPr>
            </w:pPr>
            <w:r>
              <w:rPr>
                <w:rFonts w:ascii="宋体" w:hAnsi="宋体" w:hint="eastAsia"/>
                <w:szCs w:val="21"/>
              </w:rPr>
              <w:t>资格评审标</w:t>
            </w:r>
            <w:r>
              <w:rPr>
                <w:rFonts w:ascii="宋体" w:hAnsi="宋体" w:hint="eastAsia"/>
                <w:szCs w:val="21"/>
              </w:rPr>
              <w:t xml:space="preserve">  </w:t>
            </w:r>
            <w:r>
              <w:rPr>
                <w:rFonts w:ascii="宋体" w:hAnsi="宋体" w:hint="eastAsia"/>
                <w:szCs w:val="21"/>
              </w:rPr>
              <w:t>准</w:t>
            </w:r>
          </w:p>
        </w:tc>
        <w:tc>
          <w:tcPr>
            <w:tcW w:w="1710" w:type="dxa"/>
            <w:vAlign w:val="center"/>
          </w:tcPr>
          <w:p w:rsidR="00DE3442" w:rsidRDefault="007A1F20">
            <w:pPr>
              <w:jc w:val="center"/>
              <w:rPr>
                <w:rFonts w:ascii="宋体" w:hAnsi="宋体"/>
                <w:szCs w:val="21"/>
              </w:rPr>
            </w:pPr>
            <w:r>
              <w:rPr>
                <w:rFonts w:ascii="宋体" w:hAnsi="宋体" w:hint="eastAsia"/>
                <w:szCs w:val="21"/>
              </w:rPr>
              <w:t>营业执照</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具备有效的营业执照，提供营业执照副本复印件加盖公章。</w:t>
            </w:r>
          </w:p>
        </w:tc>
      </w:tr>
      <w:tr w:rsidR="00DE3442">
        <w:trPr>
          <w:trHeight w:val="632"/>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资质等级</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具备建设行政主管部门核发的市政公用工程施工总承包二级及以上资质，提供资质证书副本复印件加盖公章。</w:t>
            </w:r>
          </w:p>
        </w:tc>
      </w:tr>
      <w:tr w:rsidR="00DE3442">
        <w:trPr>
          <w:trHeight w:val="600"/>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安全生产许可证</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具备有效的安全生产许可证，提供安全生产许可证复印件加盖公章。</w:t>
            </w:r>
          </w:p>
        </w:tc>
      </w:tr>
      <w:tr w:rsidR="00DE3442">
        <w:trPr>
          <w:trHeight w:val="1155"/>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项目经理</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申请人拟派出的项目经理须具备有建设行政主管部门核发的市政公用工程二级及以上注册建造师资格，具备有效的安全生产考核合格证（提供项目经理注册证书和安全生产考核合格证书、无在建工程承诺书，响应文件中附复印件加盖公章）</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adjustRightInd w:val="0"/>
              <w:snapToGrid w:val="0"/>
              <w:spacing w:beforeLines="25" w:before="60" w:line="300" w:lineRule="auto"/>
              <w:jc w:val="center"/>
              <w:rPr>
                <w:rFonts w:ascii="宋体" w:hAnsi="宋体"/>
                <w:szCs w:val="21"/>
              </w:rPr>
            </w:pPr>
            <w:r>
              <w:rPr>
                <w:rFonts w:cs="宋体" w:hint="eastAsia"/>
              </w:rPr>
              <w:t>财务要求</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投标人提供经第三方会计师事务所审计的完整有效的企业财务报告扫描件（投标截止日为上半年的，提供本年上两个年度任</w:t>
            </w:r>
            <w:proofErr w:type="gramStart"/>
            <w:r>
              <w:rPr>
                <w:rFonts w:ascii="宋体" w:hAnsi="宋体" w:cs="宋体" w:hint="eastAsia"/>
                <w:lang w:val="zh-CN"/>
              </w:rPr>
              <w:t>一</w:t>
            </w:r>
            <w:proofErr w:type="gramEnd"/>
            <w:r>
              <w:rPr>
                <w:rFonts w:ascii="宋体" w:hAnsi="宋体" w:cs="宋体" w:hint="eastAsia"/>
                <w:lang w:val="zh-CN"/>
              </w:rPr>
              <w:t>年度的上述材料；投标截止日为下半年的，提供上一个年度的上述材料）或提供其基本开户银行在投标截止日前六个月内出具的资信证明扫描件（银行出具的存款证明不能替代银行资信证明）。</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信誉要求</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拒绝列入政府取消投标资格记录期间的企业或个人投标。</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（提供法人代表或授权代表人签字并加盖公章的承诺书）</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lang w:val="zh-CN"/>
              </w:rPr>
              <w:t>资格条件承诺函</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标书内附经法定代表人签字的“资格条件承诺函”。并加盖公章</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tcPr>
          <w:p w:rsidR="00DE3442" w:rsidRDefault="007A1F20">
            <w:pPr>
              <w:adjustRightInd w:val="0"/>
              <w:snapToGrid w:val="0"/>
              <w:spacing w:beforeLines="25" w:before="60" w:line="300" w:lineRule="auto"/>
              <w:jc w:val="center"/>
              <w:rPr>
                <w:rFonts w:ascii="宋体" w:hAnsi="宋体"/>
                <w:szCs w:val="21"/>
                <w:lang w:val="zh-CN"/>
              </w:rPr>
            </w:pPr>
            <w:r>
              <w:rPr>
                <w:rFonts w:cs="宋体" w:hint="eastAsia"/>
              </w:rPr>
              <w:t>依法缴纳税收的良好记录</w:t>
            </w:r>
          </w:p>
        </w:tc>
        <w:tc>
          <w:tcPr>
            <w:tcW w:w="6039" w:type="dxa"/>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提供投标截止日前</w:t>
            </w:r>
            <w:r>
              <w:rPr>
                <w:rFonts w:ascii="宋体" w:hAnsi="宋体" w:cs="宋体" w:hint="eastAsia"/>
                <w:lang w:val="zh-CN"/>
              </w:rPr>
              <w:t>,</w:t>
            </w:r>
            <w:r>
              <w:rPr>
                <w:rFonts w:ascii="宋体" w:hAnsi="宋体" w:cs="宋体" w:hint="eastAsia"/>
                <w:lang w:val="zh-CN"/>
              </w:rPr>
              <w:t>一年内任一月份的缴税凭据或完税证明等扫描件；依法免税的，应提供相应文件（扫描件）证明其依法免税。</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tcPr>
          <w:p w:rsidR="00DE3442" w:rsidRDefault="007A1F20">
            <w:pPr>
              <w:adjustRightInd w:val="0"/>
              <w:snapToGrid w:val="0"/>
              <w:spacing w:beforeLines="25" w:before="60" w:line="300" w:lineRule="auto"/>
              <w:jc w:val="center"/>
              <w:rPr>
                <w:rFonts w:ascii="宋体" w:hAnsi="宋体"/>
                <w:szCs w:val="21"/>
                <w:lang w:val="zh-CN"/>
              </w:rPr>
            </w:pPr>
            <w:r>
              <w:rPr>
                <w:rFonts w:cs="宋体" w:hint="eastAsia"/>
              </w:rPr>
              <w:t>依法缴纳社会保障资金的良好记录</w:t>
            </w:r>
          </w:p>
        </w:tc>
        <w:tc>
          <w:tcPr>
            <w:tcW w:w="6039" w:type="dxa"/>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提供投标截止日前</w:t>
            </w:r>
            <w:r>
              <w:rPr>
                <w:rFonts w:ascii="宋体" w:hAnsi="宋体" w:cs="宋体" w:hint="eastAsia"/>
                <w:lang w:val="zh-CN"/>
              </w:rPr>
              <w:t>,</w:t>
            </w:r>
            <w:r>
              <w:rPr>
                <w:rFonts w:ascii="宋体" w:hAnsi="宋体" w:cs="宋体" w:hint="eastAsia"/>
                <w:lang w:val="zh-CN"/>
              </w:rPr>
              <w:t>一年内任一月份缴纳社会保险的凭据扫描件；依法不需要缴纳社会保险的，应提供相应文件（扫描件）证明其依法不需要缴纳社会保险。</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tabs>
                <w:tab w:val="left" w:pos="200"/>
              </w:tabs>
              <w:jc w:val="center"/>
              <w:rPr>
                <w:rFonts w:ascii="宋体" w:hAnsi="宋体"/>
                <w:szCs w:val="21"/>
              </w:rPr>
            </w:pPr>
            <w:r>
              <w:rPr>
                <w:rFonts w:ascii="宋体" w:hAnsi="宋体" w:hint="eastAsia"/>
                <w:szCs w:val="21"/>
              </w:rPr>
              <w:t>履约历史</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参加政府采购活动前三年内（</w:t>
            </w:r>
            <w:r>
              <w:rPr>
                <w:rFonts w:ascii="宋体" w:hAnsi="宋体" w:cs="宋体" w:hint="eastAsia"/>
                <w:lang w:val="zh-CN"/>
              </w:rPr>
              <w:t>2022</w:t>
            </w:r>
            <w:r>
              <w:rPr>
                <w:rFonts w:ascii="宋体" w:hAnsi="宋体" w:cs="宋体" w:hint="eastAsia"/>
                <w:lang w:val="zh-CN"/>
              </w:rPr>
              <w:t>、</w:t>
            </w:r>
            <w:r>
              <w:rPr>
                <w:rFonts w:ascii="宋体" w:hAnsi="宋体" w:cs="宋体" w:hint="eastAsia"/>
                <w:lang w:val="zh-CN"/>
              </w:rPr>
              <w:t>2023</w:t>
            </w:r>
            <w:r>
              <w:rPr>
                <w:rFonts w:ascii="宋体" w:hAnsi="宋体" w:cs="宋体" w:hint="eastAsia"/>
                <w:lang w:val="zh-CN"/>
              </w:rPr>
              <w:t>、</w:t>
            </w:r>
            <w:r>
              <w:rPr>
                <w:rFonts w:ascii="宋体" w:hAnsi="宋体" w:cs="宋体" w:hint="eastAsia"/>
                <w:lang w:val="zh-CN"/>
              </w:rPr>
              <w:t>2024</w:t>
            </w:r>
            <w:r>
              <w:rPr>
                <w:rFonts w:ascii="宋体" w:hAnsi="宋体" w:cs="宋体" w:hint="eastAsia"/>
                <w:lang w:val="zh-CN"/>
              </w:rPr>
              <w:t>年</w:t>
            </w:r>
            <w:r>
              <w:rPr>
                <w:rFonts w:ascii="宋体" w:hAnsi="宋体" w:cs="宋体" w:hint="eastAsia"/>
                <w:lang w:val="zh-CN"/>
              </w:rPr>
              <w:t>）在经营活动中没有重大违法的书面声明。</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（提供法人代表或其授权委托人签字并加盖公章的承诺书）</w:t>
            </w:r>
          </w:p>
        </w:tc>
      </w:tr>
      <w:tr w:rsidR="00DE3442">
        <w:trPr>
          <w:trHeight w:val="138"/>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其他要求</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A</w:t>
            </w:r>
            <w:r>
              <w:rPr>
                <w:rFonts w:ascii="宋体" w:hAnsi="宋体" w:cs="宋体" w:hint="eastAsia"/>
                <w:lang w:val="zh-CN"/>
              </w:rPr>
              <w:t>、与采购人存在利益关系可能招标公正性的法人、其他组织或者个人，不得参加投标。单位负责人为同一人或者存在控股、管理关系的不同单位，不得参加同一标段投标或者未划分标段的同一采购项目投标。</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（提供法人代表或授权代表人签字并加盖公章的承诺书）</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B</w:t>
            </w:r>
            <w:r>
              <w:rPr>
                <w:rFonts w:ascii="宋体" w:hAnsi="宋体" w:cs="宋体" w:hint="eastAsia"/>
                <w:lang w:val="zh-CN"/>
              </w:rPr>
              <w:t>、申请人不得为“信用中国”网站（</w:t>
            </w:r>
            <w:r>
              <w:rPr>
                <w:rFonts w:ascii="宋体" w:hAnsi="宋体" w:cs="宋体" w:hint="eastAsia"/>
                <w:lang w:val="zh-CN"/>
              </w:rPr>
              <w:t>www.creditchina.gov.cn</w:t>
            </w:r>
            <w:r>
              <w:rPr>
                <w:rFonts w:ascii="宋体" w:hAnsi="宋体" w:cs="宋体" w:hint="eastAsia"/>
                <w:lang w:val="zh-CN"/>
              </w:rPr>
              <w:t>）中列入失信被执行人名单的供应商，不得为中国政府采购网（</w:t>
            </w:r>
            <w:r>
              <w:rPr>
                <w:rFonts w:ascii="宋体" w:hAnsi="宋体" w:cs="宋体" w:hint="eastAsia"/>
                <w:lang w:val="zh-CN"/>
              </w:rPr>
              <w:t>www.ccgp.gov.cn</w:t>
            </w:r>
            <w:r>
              <w:rPr>
                <w:rFonts w:ascii="宋体" w:hAnsi="宋体" w:cs="宋体" w:hint="eastAsia"/>
                <w:lang w:val="zh-CN"/>
              </w:rPr>
              <w:t>）政府采购严重违法失信行为记录名单中被财政部门禁止参加政府采购活动的供应商（在处罚决定规定的时间和地域范围内）（详见财库【</w:t>
            </w:r>
            <w:r>
              <w:rPr>
                <w:rFonts w:ascii="宋体" w:hAnsi="宋体" w:cs="宋体" w:hint="eastAsia"/>
                <w:lang w:val="zh-CN"/>
              </w:rPr>
              <w:t>2016</w:t>
            </w:r>
            <w:r>
              <w:rPr>
                <w:rFonts w:ascii="宋体" w:hAnsi="宋体" w:cs="宋体" w:hint="eastAsia"/>
                <w:lang w:val="zh-CN"/>
              </w:rPr>
              <w:t>】</w:t>
            </w:r>
            <w:r>
              <w:rPr>
                <w:rFonts w:ascii="宋体" w:hAnsi="宋体" w:cs="宋体" w:hint="eastAsia"/>
                <w:lang w:val="zh-CN"/>
              </w:rPr>
              <w:t>125</w:t>
            </w:r>
            <w:r>
              <w:rPr>
                <w:rFonts w:ascii="宋体" w:hAnsi="宋体" w:cs="宋体" w:hint="eastAsia"/>
                <w:lang w:val="zh-CN"/>
              </w:rPr>
              <w:t>号文）；</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（提供截图并加盖公章，</w:t>
            </w:r>
            <w:proofErr w:type="gramStart"/>
            <w:r>
              <w:rPr>
                <w:rFonts w:ascii="宋体" w:hAnsi="宋体" w:cs="宋体" w:hint="eastAsia"/>
                <w:lang w:val="zh-CN"/>
              </w:rPr>
              <w:t>须包括</w:t>
            </w:r>
            <w:proofErr w:type="gramEnd"/>
            <w:r>
              <w:rPr>
                <w:rFonts w:ascii="宋体" w:hAnsi="宋体" w:cs="宋体" w:hint="eastAsia"/>
                <w:lang w:val="zh-CN"/>
              </w:rPr>
              <w:t>单位名称、查询内容及查询时间）</w:t>
            </w:r>
          </w:p>
        </w:tc>
      </w:tr>
      <w:tr w:rsidR="00DE3442">
        <w:trPr>
          <w:trHeight w:val="414"/>
        </w:trPr>
        <w:tc>
          <w:tcPr>
            <w:tcW w:w="741" w:type="dxa"/>
            <w:vMerge w:val="restart"/>
            <w:vAlign w:val="center"/>
          </w:tcPr>
          <w:p w:rsidR="00DE3442" w:rsidRDefault="007A1F20">
            <w:pPr>
              <w:jc w:val="center"/>
              <w:rPr>
                <w:rFonts w:ascii="宋体" w:hAnsi="宋体"/>
                <w:szCs w:val="21"/>
              </w:rPr>
            </w:pPr>
            <w:r>
              <w:rPr>
                <w:rFonts w:ascii="宋体" w:hAnsi="宋体" w:hint="eastAsia"/>
                <w:szCs w:val="21"/>
              </w:rPr>
              <w:t>2.1.</w:t>
            </w:r>
            <w:r>
              <w:rPr>
                <w:rFonts w:ascii="宋体" w:hAnsi="宋体" w:hint="eastAsia"/>
                <w:szCs w:val="21"/>
              </w:rPr>
              <w:t>2</w:t>
            </w:r>
          </w:p>
        </w:tc>
        <w:tc>
          <w:tcPr>
            <w:tcW w:w="1149" w:type="dxa"/>
            <w:vMerge w:val="restart"/>
            <w:vAlign w:val="center"/>
          </w:tcPr>
          <w:p w:rsidR="00DE3442" w:rsidRDefault="007A1F20">
            <w:pPr>
              <w:jc w:val="center"/>
              <w:rPr>
                <w:rFonts w:ascii="宋体" w:hAnsi="宋体"/>
                <w:szCs w:val="21"/>
              </w:rPr>
            </w:pPr>
            <w:r>
              <w:rPr>
                <w:rFonts w:ascii="宋体" w:hAnsi="宋体" w:hint="eastAsia"/>
                <w:szCs w:val="21"/>
              </w:rPr>
              <w:t>符合</w:t>
            </w:r>
            <w:r>
              <w:rPr>
                <w:rFonts w:ascii="宋体" w:hAnsi="宋体" w:hint="eastAsia"/>
                <w:szCs w:val="21"/>
              </w:rPr>
              <w:t>性</w:t>
            </w:r>
          </w:p>
          <w:p w:rsidR="00DE3442" w:rsidRDefault="007A1F20">
            <w:pPr>
              <w:jc w:val="center"/>
              <w:rPr>
                <w:rFonts w:ascii="宋体" w:hAnsi="宋体"/>
                <w:szCs w:val="21"/>
              </w:rPr>
            </w:pPr>
            <w:r>
              <w:rPr>
                <w:rFonts w:ascii="宋体" w:hAnsi="宋体" w:hint="eastAsia"/>
                <w:szCs w:val="21"/>
              </w:rPr>
              <w:t>评审标准</w:t>
            </w:r>
          </w:p>
        </w:tc>
        <w:tc>
          <w:tcPr>
            <w:tcW w:w="1710" w:type="dxa"/>
            <w:vAlign w:val="center"/>
          </w:tcPr>
          <w:p w:rsidR="00DE3442" w:rsidRDefault="007A1F20">
            <w:pPr>
              <w:jc w:val="center"/>
              <w:rPr>
                <w:rFonts w:ascii="宋体" w:hAnsi="宋体"/>
                <w:szCs w:val="21"/>
              </w:rPr>
            </w:pPr>
            <w:r>
              <w:rPr>
                <w:rFonts w:ascii="宋体" w:hAnsi="宋体" w:hint="eastAsia"/>
                <w:szCs w:val="21"/>
              </w:rPr>
              <w:t>申请人名称</w:t>
            </w:r>
          </w:p>
        </w:tc>
        <w:tc>
          <w:tcPr>
            <w:tcW w:w="6039" w:type="dxa"/>
            <w:vAlign w:val="center"/>
          </w:tcPr>
          <w:p w:rsidR="00DE3442" w:rsidRDefault="007A1F20">
            <w:pPr>
              <w:jc w:val="left"/>
              <w:rPr>
                <w:rFonts w:ascii="宋体" w:hAnsi="宋体"/>
                <w:szCs w:val="21"/>
                <w:lang w:val="zh-CN"/>
              </w:rPr>
            </w:pPr>
            <w:r>
              <w:rPr>
                <w:rFonts w:ascii="宋体" w:hAnsi="宋体" w:hint="eastAsia"/>
                <w:szCs w:val="21"/>
                <w:lang w:val="zh-CN"/>
              </w:rPr>
              <w:t>与营业执照、资质证书、安全生产许可证一致</w:t>
            </w:r>
          </w:p>
        </w:tc>
      </w:tr>
      <w:tr w:rsidR="00DE3442">
        <w:trPr>
          <w:trHeight w:val="414"/>
        </w:trPr>
        <w:tc>
          <w:tcPr>
            <w:tcW w:w="741" w:type="dxa"/>
            <w:vMerge/>
            <w:vAlign w:val="center"/>
          </w:tcPr>
          <w:p w:rsidR="00DE3442" w:rsidRDefault="007A1F20">
            <w:pPr>
              <w:jc w:val="center"/>
              <w:rPr>
                <w:rFonts w:ascii="宋体" w:hAnsi="宋体"/>
                <w:szCs w:val="21"/>
              </w:rPr>
            </w:pPr>
            <w:r>
              <w:rPr>
                <w:rFonts w:ascii="宋体" w:hAnsi="宋体" w:hint="eastAsia"/>
                <w:szCs w:val="21"/>
              </w:rPr>
              <w:t>\</w:t>
            </w: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响应</w:t>
            </w:r>
            <w:r>
              <w:rPr>
                <w:rFonts w:ascii="宋体" w:hAnsi="宋体" w:hint="eastAsia"/>
                <w:szCs w:val="21"/>
                <w:lang w:val="zh-CN"/>
              </w:rPr>
              <w:t>文件签章</w:t>
            </w:r>
          </w:p>
        </w:tc>
        <w:tc>
          <w:tcPr>
            <w:tcW w:w="6039" w:type="dxa"/>
            <w:vAlign w:val="center"/>
          </w:tcPr>
          <w:p w:rsidR="00DE3442" w:rsidRDefault="007A1F20">
            <w:pPr>
              <w:jc w:val="left"/>
              <w:rPr>
                <w:rFonts w:ascii="宋体" w:hAnsi="宋体"/>
                <w:szCs w:val="21"/>
                <w:lang w:val="zh-CN"/>
              </w:rPr>
            </w:pPr>
            <w:r>
              <w:rPr>
                <w:rFonts w:ascii="宋体" w:hAnsi="宋体" w:hint="eastAsia"/>
                <w:szCs w:val="21"/>
                <w:lang w:val="zh-CN"/>
              </w:rPr>
              <w:t>有法定代表人或其委托代理人签字（或盖章）并加盖单位章</w:t>
            </w:r>
          </w:p>
        </w:tc>
      </w:tr>
      <w:tr w:rsidR="00DE3442">
        <w:trPr>
          <w:trHeight w:val="505"/>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工期</w:t>
            </w:r>
          </w:p>
        </w:tc>
        <w:tc>
          <w:tcPr>
            <w:tcW w:w="6039" w:type="dxa"/>
            <w:vAlign w:val="center"/>
          </w:tcPr>
          <w:p w:rsidR="00DE3442" w:rsidRDefault="007A1F20">
            <w:pPr>
              <w:jc w:val="left"/>
              <w:rPr>
                <w:rFonts w:ascii="宋体" w:hAnsi="宋体"/>
                <w:szCs w:val="21"/>
                <w:lang w:val="zh-CN"/>
              </w:rPr>
            </w:pPr>
            <w:proofErr w:type="gramStart"/>
            <w:r>
              <w:rPr>
                <w:rFonts w:ascii="宋体" w:hAnsi="宋体" w:hint="eastAsia"/>
                <w:szCs w:val="21"/>
                <w:lang w:val="zh-CN"/>
              </w:rPr>
              <w:t>符合磋商</w:t>
            </w:r>
            <w:proofErr w:type="gramEnd"/>
            <w:r>
              <w:rPr>
                <w:rFonts w:ascii="宋体" w:hAnsi="宋体" w:hint="eastAsia"/>
                <w:szCs w:val="21"/>
                <w:lang w:val="zh-CN"/>
              </w:rPr>
              <w:t>文件规定</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响应有效期</w:t>
            </w:r>
          </w:p>
        </w:tc>
        <w:tc>
          <w:tcPr>
            <w:tcW w:w="6039" w:type="dxa"/>
            <w:vAlign w:val="center"/>
          </w:tcPr>
          <w:p w:rsidR="00DE3442" w:rsidRDefault="007A1F20">
            <w:pPr>
              <w:jc w:val="left"/>
              <w:rPr>
                <w:rFonts w:ascii="宋体" w:hAnsi="宋体"/>
                <w:szCs w:val="21"/>
                <w:lang w:val="zh-CN"/>
              </w:rPr>
            </w:pPr>
            <w:r>
              <w:rPr>
                <w:rFonts w:ascii="宋体" w:hAnsi="宋体" w:hint="eastAsia"/>
                <w:szCs w:val="21"/>
                <w:lang w:val="zh-CN"/>
              </w:rPr>
              <w:t>投标截止之日后</w:t>
            </w:r>
            <w:r>
              <w:rPr>
                <w:rFonts w:ascii="宋体" w:hAnsi="宋体" w:hint="eastAsia"/>
                <w:szCs w:val="21"/>
                <w:lang w:val="zh-CN"/>
              </w:rPr>
              <w:t>90</w:t>
            </w:r>
            <w:r>
              <w:rPr>
                <w:rFonts w:ascii="宋体" w:hAnsi="宋体" w:hint="eastAsia"/>
                <w:szCs w:val="21"/>
                <w:lang w:val="zh-CN"/>
              </w:rPr>
              <w:t>天（日历天）</w:t>
            </w:r>
          </w:p>
        </w:tc>
      </w:tr>
      <w:tr w:rsidR="00DE3442">
        <w:trPr>
          <w:trHeight w:val="454"/>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磋商保证金</w:t>
            </w:r>
          </w:p>
        </w:tc>
        <w:tc>
          <w:tcPr>
            <w:tcW w:w="6039" w:type="dxa"/>
            <w:vAlign w:val="center"/>
          </w:tcPr>
          <w:p w:rsidR="00DE3442" w:rsidRDefault="007A1F20">
            <w:pPr>
              <w:jc w:val="left"/>
              <w:rPr>
                <w:rFonts w:ascii="宋体" w:hAnsi="宋体"/>
                <w:szCs w:val="21"/>
                <w:lang w:val="zh-CN"/>
              </w:rPr>
            </w:pPr>
            <w:r>
              <w:rPr>
                <w:rFonts w:ascii="宋体" w:hAnsi="宋体" w:hint="eastAsia"/>
                <w:szCs w:val="21"/>
              </w:rPr>
              <w:t>响应文件内附磋商保证金转款凭证或保函复印件加盖公章。</w:t>
            </w:r>
          </w:p>
        </w:tc>
      </w:tr>
      <w:tr w:rsidR="00DE3442">
        <w:trPr>
          <w:trHeight w:val="1530"/>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已标价工程量清单</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proofErr w:type="gramStart"/>
            <w:r>
              <w:rPr>
                <w:rFonts w:ascii="宋体" w:hAnsi="宋体" w:cs="宋体" w:hint="eastAsia"/>
                <w:lang w:val="zh-CN"/>
              </w:rPr>
              <w:t>符合磋商</w:t>
            </w:r>
            <w:proofErr w:type="gramEnd"/>
            <w:r>
              <w:rPr>
                <w:rFonts w:ascii="宋体" w:hAnsi="宋体" w:cs="宋体" w:hint="eastAsia"/>
                <w:lang w:val="zh-CN"/>
              </w:rPr>
              <w:t>文件“工程量清单”给出的范围及数量、编号一致，签字并加盖注册造价工程师执业印章，如不是本单位</w:t>
            </w:r>
            <w:proofErr w:type="gramStart"/>
            <w:r>
              <w:rPr>
                <w:rFonts w:ascii="宋体" w:hAnsi="宋体" w:cs="宋体" w:hint="eastAsia"/>
                <w:lang w:val="zh-CN"/>
              </w:rPr>
              <w:t>造价师</w:t>
            </w:r>
            <w:proofErr w:type="gramEnd"/>
            <w:r>
              <w:rPr>
                <w:rFonts w:ascii="宋体" w:hAnsi="宋体" w:cs="宋体" w:hint="eastAsia"/>
                <w:lang w:val="zh-CN"/>
              </w:rPr>
              <w:t>编制，则须委托造价咨询单位编制（须提供申请人与造价咨询单位签署的委托书，响应文件中附复印件加盖公章）。同一单位的注册</w:t>
            </w:r>
            <w:proofErr w:type="gramStart"/>
            <w:r>
              <w:rPr>
                <w:rFonts w:ascii="宋体" w:hAnsi="宋体" w:cs="宋体" w:hint="eastAsia"/>
                <w:lang w:val="zh-CN"/>
              </w:rPr>
              <w:t>造价师</w:t>
            </w:r>
            <w:proofErr w:type="gramEnd"/>
            <w:r>
              <w:rPr>
                <w:rFonts w:ascii="宋体" w:hAnsi="宋体" w:cs="宋体" w:hint="eastAsia"/>
                <w:lang w:val="zh-CN"/>
              </w:rPr>
              <w:t>在本招标项目中不能为两个及两个以上的投标单位编制工程量清单，否则</w:t>
            </w:r>
            <w:proofErr w:type="gramStart"/>
            <w:r>
              <w:rPr>
                <w:rFonts w:ascii="宋体" w:hAnsi="宋体" w:cs="宋体" w:hint="eastAsia"/>
                <w:lang w:val="zh-CN"/>
              </w:rPr>
              <w:t>按废标处理</w:t>
            </w:r>
            <w:proofErr w:type="gramEnd"/>
            <w:r>
              <w:rPr>
                <w:rFonts w:ascii="宋体" w:hAnsi="宋体" w:cs="宋体" w:hint="eastAsia"/>
                <w:lang w:val="zh-CN"/>
              </w:rPr>
              <w:t>。</w:t>
            </w:r>
          </w:p>
        </w:tc>
      </w:tr>
      <w:tr w:rsidR="00DE3442">
        <w:trPr>
          <w:trHeight w:val="632"/>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jc w:val="center"/>
              <w:rPr>
                <w:rFonts w:ascii="宋体" w:hAnsi="宋体"/>
                <w:szCs w:val="21"/>
              </w:rPr>
            </w:pPr>
            <w:r>
              <w:rPr>
                <w:rFonts w:ascii="宋体" w:hAnsi="宋体" w:hint="eastAsia"/>
                <w:szCs w:val="21"/>
              </w:rPr>
              <w:t>磋商价格</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不超过最高投标限价。</w:t>
            </w:r>
          </w:p>
        </w:tc>
      </w:tr>
      <w:tr w:rsidR="00DE3442">
        <w:trPr>
          <w:trHeight w:val="560"/>
        </w:trPr>
        <w:tc>
          <w:tcPr>
            <w:tcW w:w="741" w:type="dxa"/>
            <w:vMerge/>
            <w:vAlign w:val="center"/>
          </w:tcPr>
          <w:p w:rsidR="00DE3442" w:rsidRDefault="00DE3442">
            <w:pPr>
              <w:jc w:val="center"/>
              <w:rPr>
                <w:rFonts w:ascii="宋体" w:hAnsi="宋体"/>
                <w:szCs w:val="21"/>
              </w:rPr>
            </w:pPr>
          </w:p>
        </w:tc>
        <w:tc>
          <w:tcPr>
            <w:tcW w:w="1149" w:type="dxa"/>
            <w:vMerge/>
            <w:vAlign w:val="center"/>
          </w:tcPr>
          <w:p w:rsidR="00DE3442" w:rsidRDefault="00DE3442">
            <w:pPr>
              <w:jc w:val="center"/>
              <w:rPr>
                <w:rFonts w:ascii="宋体" w:hAnsi="宋体"/>
                <w:szCs w:val="21"/>
              </w:rPr>
            </w:pPr>
          </w:p>
        </w:tc>
        <w:tc>
          <w:tcPr>
            <w:tcW w:w="1710" w:type="dxa"/>
            <w:vAlign w:val="center"/>
          </w:tcPr>
          <w:p w:rsidR="00DE3442" w:rsidRDefault="007A1F20">
            <w:pPr>
              <w:spacing w:line="360" w:lineRule="exact"/>
              <w:jc w:val="center"/>
              <w:rPr>
                <w:rFonts w:ascii="宋体" w:hAnsi="宋体"/>
                <w:szCs w:val="21"/>
              </w:rPr>
            </w:pPr>
            <w:r>
              <w:rPr>
                <w:rFonts w:ascii="宋体" w:hAnsi="宋体" w:cs="宋体" w:hint="eastAsia"/>
                <w:szCs w:val="21"/>
                <w:lang w:val="zh-CN"/>
              </w:rPr>
              <w:t>其他情形</w:t>
            </w:r>
          </w:p>
        </w:tc>
        <w:tc>
          <w:tcPr>
            <w:tcW w:w="6039" w:type="dxa"/>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响应文件</w:t>
            </w:r>
            <w:proofErr w:type="gramStart"/>
            <w:r>
              <w:rPr>
                <w:rFonts w:ascii="宋体" w:hAnsi="宋体" w:cs="宋体" w:hint="eastAsia"/>
                <w:lang w:val="zh-CN"/>
              </w:rPr>
              <w:t>不</w:t>
            </w:r>
            <w:proofErr w:type="gramEnd"/>
            <w:r>
              <w:rPr>
                <w:rFonts w:ascii="宋体" w:hAnsi="宋体" w:cs="宋体" w:hint="eastAsia"/>
                <w:lang w:val="zh-CN"/>
              </w:rPr>
              <w:t>含有采购人不能接受的附加条件的；</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不符合法律、法规和采购文件规定的其他无效情形的。</w:t>
            </w:r>
          </w:p>
        </w:tc>
      </w:tr>
    </w:tbl>
    <w:p w:rsidR="00DE3442" w:rsidRDefault="007A1F20">
      <w:pPr>
        <w:spacing w:beforeLines="100" w:before="240"/>
        <w:ind w:rightChars="-236" w:right="-496"/>
        <w:rPr>
          <w:rFonts w:ascii="宋体" w:hAnsi="宋体" w:cs="宋体"/>
          <w:b/>
          <w:bCs/>
          <w:szCs w:val="21"/>
          <w:lang w:val="zh-CN"/>
        </w:rPr>
      </w:pPr>
      <w:r>
        <w:rPr>
          <w:rFonts w:ascii="宋体" w:hAnsi="宋体" w:cs="宋体" w:hint="eastAsia"/>
          <w:b/>
          <w:bCs/>
          <w:szCs w:val="21"/>
          <w:lang w:val="zh-CN"/>
        </w:rPr>
        <w:t>注：</w:t>
      </w:r>
      <w:r>
        <w:rPr>
          <w:rFonts w:ascii="宋体" w:hAnsi="宋体" w:cs="宋体" w:hint="eastAsia"/>
          <w:b/>
          <w:bCs/>
          <w:szCs w:val="21"/>
          <w:lang w:val="zh-CN"/>
        </w:rPr>
        <w:t>1</w:t>
      </w:r>
      <w:r>
        <w:rPr>
          <w:rFonts w:ascii="宋体" w:hAnsi="宋体" w:cs="宋体" w:hint="eastAsia"/>
          <w:b/>
          <w:bCs/>
          <w:szCs w:val="21"/>
          <w:lang w:val="zh-CN"/>
        </w:rPr>
        <w:t>、上述表中要求提供的证书、合同文件和相关证明文件等证件的复印件加盖公章编辑在响应文件中。</w:t>
      </w:r>
    </w:p>
    <w:p w:rsidR="00DE3442" w:rsidRDefault="007A1F20">
      <w:pPr>
        <w:ind w:firstLineChars="200" w:firstLine="422"/>
        <w:rPr>
          <w:rFonts w:ascii="宋体" w:hAnsi="宋体"/>
          <w:b/>
          <w:szCs w:val="21"/>
        </w:rPr>
      </w:pPr>
      <w:r>
        <w:rPr>
          <w:rFonts w:ascii="宋体" w:hAnsi="宋体" w:cs="宋体" w:hint="eastAsia"/>
          <w:b/>
          <w:bCs/>
          <w:szCs w:val="21"/>
          <w:lang w:val="zh-CN"/>
        </w:rPr>
        <w:t>2</w:t>
      </w:r>
      <w:r>
        <w:rPr>
          <w:rFonts w:ascii="宋体" w:hAnsi="宋体" w:cs="宋体" w:hint="eastAsia"/>
          <w:b/>
          <w:bCs/>
          <w:szCs w:val="21"/>
          <w:lang w:val="zh-CN"/>
        </w:rPr>
        <w:t>、上述内容中如某一证件正在年检或换证，需年检或换证部门出具有效证明方可确认。</w:t>
      </w:r>
    </w:p>
    <w:p w:rsidR="00DE3442" w:rsidRDefault="00DE3442">
      <w:pPr>
        <w:ind w:rightChars="-236" w:right="-496" w:firstLineChars="200" w:firstLine="422"/>
        <w:rPr>
          <w:rFonts w:ascii="宋体" w:hAnsi="宋体" w:cs="宋体"/>
          <w:b/>
          <w:bCs/>
          <w:szCs w:val="21"/>
          <w:lang w:val="zh-CN"/>
        </w:rPr>
      </w:pPr>
    </w:p>
    <w:p w:rsidR="00DE3442" w:rsidRDefault="007A1F20">
      <w:pPr>
        <w:rPr>
          <w:rFonts w:ascii="宋体" w:hAnsi="宋体"/>
        </w:rPr>
      </w:pPr>
      <w:r>
        <w:rPr>
          <w:rFonts w:ascii="宋体" w:hAnsi="宋体" w:cs="宋体" w:hint="eastAsia"/>
          <w:b/>
          <w:bCs/>
          <w:szCs w:val="21"/>
          <w:lang w:val="zh-CN"/>
        </w:rPr>
        <w:t xml:space="preserve">  </w:t>
      </w:r>
      <w:r>
        <w:rPr>
          <w:rFonts w:ascii="宋体" w:hAnsi="宋体"/>
        </w:rPr>
        <w:br w:type="page"/>
      </w:r>
    </w:p>
    <w:p w:rsidR="00DE3442" w:rsidRDefault="007A1F20">
      <w:pPr>
        <w:jc w:val="left"/>
        <w:rPr>
          <w:rFonts w:ascii="宋体" w:hAnsi="宋体"/>
          <w:b/>
          <w:bCs/>
          <w:szCs w:val="21"/>
        </w:rPr>
      </w:pPr>
      <w:bookmarkStart w:id="56" w:name="_Toc184635093"/>
      <w:r>
        <w:rPr>
          <w:rFonts w:ascii="宋体" w:hAnsi="宋体" w:hint="eastAsia"/>
          <w:b/>
          <w:bCs/>
          <w:szCs w:val="21"/>
        </w:rPr>
        <w:lastRenderedPageBreak/>
        <w:t>详细评审表</w:t>
      </w:r>
    </w:p>
    <w:tbl>
      <w:tblPr>
        <w:tblW w:w="963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00"/>
        <w:gridCol w:w="938"/>
        <w:gridCol w:w="1736"/>
        <w:gridCol w:w="5632"/>
        <w:gridCol w:w="627"/>
      </w:tblGrid>
      <w:tr w:rsidR="00DE3442">
        <w:trPr>
          <w:trHeight w:val="496"/>
        </w:trPr>
        <w:tc>
          <w:tcPr>
            <w:tcW w:w="1638" w:type="dxa"/>
            <w:gridSpan w:val="2"/>
            <w:tcBorders>
              <w:top w:val="single" w:sz="4"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条款号</w:t>
            </w:r>
          </w:p>
        </w:tc>
        <w:tc>
          <w:tcPr>
            <w:tcW w:w="1736" w:type="dxa"/>
            <w:tcBorders>
              <w:top w:val="single" w:sz="4"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条款内容</w:t>
            </w:r>
          </w:p>
        </w:tc>
        <w:tc>
          <w:tcPr>
            <w:tcW w:w="6259" w:type="dxa"/>
            <w:gridSpan w:val="2"/>
            <w:tcBorders>
              <w:top w:val="single" w:sz="4" w:space="0" w:color="auto"/>
              <w:left w:val="outset" w:sz="6"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编列内容</w:t>
            </w:r>
          </w:p>
        </w:tc>
      </w:tr>
      <w:tr w:rsidR="00DE3442">
        <w:trPr>
          <w:trHeight w:val="90"/>
        </w:trPr>
        <w:tc>
          <w:tcPr>
            <w:tcW w:w="1638" w:type="dxa"/>
            <w:gridSpan w:val="2"/>
            <w:tcBorders>
              <w:top w:val="outset" w:sz="6"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2.2.1</w:t>
            </w: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分值构成</w:t>
            </w:r>
          </w:p>
          <w:p w:rsidR="00DE3442" w:rsidRDefault="007A1F20">
            <w:pPr>
              <w:jc w:val="center"/>
              <w:rPr>
                <w:rFonts w:ascii="宋体" w:hAnsi="宋体" w:cs="微软雅黑"/>
                <w:szCs w:val="21"/>
              </w:rPr>
            </w:pPr>
            <w:r>
              <w:rPr>
                <w:rFonts w:ascii="宋体" w:hAnsi="宋体" w:cs="微软雅黑" w:hint="eastAsia"/>
                <w:szCs w:val="21"/>
              </w:rPr>
              <w:t>（总分</w:t>
            </w:r>
            <w:r>
              <w:rPr>
                <w:rFonts w:ascii="宋体" w:hAnsi="宋体" w:cs="微软雅黑" w:hint="eastAsia"/>
                <w:szCs w:val="21"/>
              </w:rPr>
              <w:t>100</w:t>
            </w:r>
            <w:r>
              <w:rPr>
                <w:rFonts w:ascii="宋体" w:hAnsi="宋体" w:cs="微软雅黑" w:hint="eastAsia"/>
                <w:szCs w:val="21"/>
              </w:rPr>
              <w:t>分）</w:t>
            </w:r>
          </w:p>
        </w:tc>
        <w:tc>
          <w:tcPr>
            <w:tcW w:w="6259" w:type="dxa"/>
            <w:gridSpan w:val="2"/>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施工组织设计</w:t>
            </w:r>
            <w:r>
              <w:rPr>
                <w:rFonts w:ascii="宋体" w:hAnsi="宋体" w:cs="宋体" w:hint="eastAsia"/>
                <w:lang w:val="zh-CN"/>
              </w:rPr>
              <w:t>:60</w:t>
            </w:r>
            <w:r>
              <w:rPr>
                <w:rFonts w:ascii="宋体" w:hAnsi="宋体" w:cs="宋体" w:hint="eastAsia"/>
                <w:lang w:val="zh-CN"/>
              </w:rPr>
              <w:t>分</w:t>
            </w:r>
            <w:r>
              <w:rPr>
                <w:rFonts w:ascii="宋体" w:hAnsi="宋体" w:cs="宋体" w:hint="eastAsia"/>
                <w:lang w:val="zh-CN"/>
              </w:rPr>
              <w:t xml:space="preserve">       </w:t>
            </w:r>
            <w:r>
              <w:rPr>
                <w:rFonts w:ascii="宋体" w:hAnsi="宋体" w:cs="宋体" w:hint="eastAsia"/>
                <w:lang w:val="zh-CN"/>
              </w:rPr>
              <w:t>项目管理机构：</w:t>
            </w:r>
            <w:r>
              <w:rPr>
                <w:rFonts w:ascii="宋体" w:hAnsi="宋体" w:cs="宋体" w:hint="eastAsia"/>
                <w:lang w:val="zh-CN"/>
              </w:rPr>
              <w:t>6</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响应报价：</w:t>
            </w:r>
            <w:r>
              <w:rPr>
                <w:rFonts w:ascii="宋体" w:hAnsi="宋体" w:cs="宋体" w:hint="eastAsia"/>
                <w:lang w:val="zh-CN"/>
              </w:rPr>
              <w:t>30</w:t>
            </w:r>
            <w:r>
              <w:rPr>
                <w:rFonts w:ascii="宋体" w:hAnsi="宋体" w:cs="宋体" w:hint="eastAsia"/>
                <w:lang w:val="zh-CN"/>
              </w:rPr>
              <w:t>分</w:t>
            </w:r>
            <w:r>
              <w:rPr>
                <w:rFonts w:ascii="宋体" w:hAnsi="宋体" w:cs="宋体" w:hint="eastAsia"/>
                <w:lang w:val="zh-CN"/>
              </w:rPr>
              <w:t xml:space="preserve">          </w:t>
            </w:r>
            <w:r>
              <w:rPr>
                <w:rFonts w:ascii="宋体" w:hAnsi="宋体" w:cs="宋体" w:hint="eastAsia"/>
                <w:lang w:val="zh-CN"/>
              </w:rPr>
              <w:t>其他因素：</w:t>
            </w:r>
            <w:r>
              <w:rPr>
                <w:rFonts w:ascii="宋体" w:hAnsi="宋体" w:cs="宋体" w:hint="eastAsia"/>
                <w:lang w:val="zh-CN"/>
              </w:rPr>
              <w:t>4</w:t>
            </w:r>
            <w:r>
              <w:rPr>
                <w:rFonts w:ascii="宋体" w:hAnsi="宋体" w:cs="宋体" w:hint="eastAsia"/>
                <w:lang w:val="zh-CN"/>
              </w:rPr>
              <w:t>分</w:t>
            </w:r>
          </w:p>
        </w:tc>
      </w:tr>
      <w:tr w:rsidR="00DE3442">
        <w:trPr>
          <w:trHeight w:val="2078"/>
        </w:trPr>
        <w:tc>
          <w:tcPr>
            <w:tcW w:w="1638" w:type="dxa"/>
            <w:gridSpan w:val="2"/>
            <w:tcBorders>
              <w:top w:val="outset" w:sz="6"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2.2.2</w:t>
            </w: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基准价计算方法</w:t>
            </w:r>
          </w:p>
        </w:tc>
        <w:tc>
          <w:tcPr>
            <w:tcW w:w="6259" w:type="dxa"/>
            <w:gridSpan w:val="2"/>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有效报价：指按磋商文件规定的所有项目的报价为完整、合理且不高于采购预算的投标报价。</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价格</w:t>
            </w:r>
            <w:proofErr w:type="gramStart"/>
            <w:r>
              <w:rPr>
                <w:rFonts w:ascii="宋体" w:hAnsi="宋体" w:cs="宋体" w:hint="eastAsia"/>
                <w:lang w:val="zh-CN"/>
              </w:rPr>
              <w:t>分统一</w:t>
            </w:r>
            <w:proofErr w:type="gramEnd"/>
            <w:r>
              <w:rPr>
                <w:rFonts w:ascii="宋体" w:hAnsi="宋体" w:cs="宋体" w:hint="eastAsia"/>
                <w:lang w:val="zh-CN"/>
              </w:rPr>
              <w:t>采用低价优先法计算，即满足磋商文件要求且最后报价最低的供应商的价格为磋商基准价，其价格分为满分。其他供应商的价格</w:t>
            </w:r>
            <w:proofErr w:type="gramStart"/>
            <w:r>
              <w:rPr>
                <w:rFonts w:ascii="宋体" w:hAnsi="宋体" w:cs="宋体" w:hint="eastAsia"/>
                <w:lang w:val="zh-CN"/>
              </w:rPr>
              <w:t>分统一</w:t>
            </w:r>
            <w:proofErr w:type="gramEnd"/>
            <w:r>
              <w:rPr>
                <w:rFonts w:ascii="宋体" w:hAnsi="宋体" w:cs="宋体" w:hint="eastAsia"/>
                <w:lang w:val="zh-CN"/>
              </w:rPr>
              <w:t>按照下列公式计算：</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磋商报价得分</w:t>
            </w:r>
            <w:r>
              <w:rPr>
                <w:rFonts w:ascii="宋体" w:hAnsi="宋体" w:cs="宋体" w:hint="eastAsia"/>
                <w:lang w:val="zh-CN"/>
              </w:rPr>
              <w:t>=</w:t>
            </w:r>
            <w:r>
              <w:rPr>
                <w:rFonts w:ascii="宋体" w:hAnsi="宋体" w:cs="宋体" w:hint="eastAsia"/>
                <w:lang w:val="zh-CN"/>
              </w:rPr>
              <w:t>（磋商基准价</w:t>
            </w:r>
            <w:r>
              <w:rPr>
                <w:rFonts w:ascii="宋体" w:hAnsi="宋体" w:cs="宋体" w:hint="eastAsia"/>
                <w:lang w:val="zh-CN"/>
              </w:rPr>
              <w:t>/</w:t>
            </w:r>
            <w:r>
              <w:rPr>
                <w:rFonts w:ascii="宋体" w:hAnsi="宋体" w:cs="宋体" w:hint="eastAsia"/>
                <w:lang w:val="zh-CN"/>
              </w:rPr>
              <w:t>最后磋商报价）×</w:t>
            </w:r>
            <w:proofErr w:type="gramStart"/>
            <w:r>
              <w:rPr>
                <w:rFonts w:ascii="宋体" w:hAnsi="宋体" w:cs="宋体" w:hint="eastAsia"/>
                <w:lang w:val="zh-CN"/>
              </w:rPr>
              <w:t>价格权</w:t>
            </w:r>
            <w:proofErr w:type="gramEnd"/>
            <w:r>
              <w:rPr>
                <w:rFonts w:ascii="宋体" w:hAnsi="宋体" w:cs="宋体" w:hint="eastAsia"/>
                <w:lang w:val="zh-CN"/>
              </w:rPr>
              <w:t>值</w:t>
            </w:r>
            <w:r>
              <w:rPr>
                <w:rFonts w:ascii="宋体" w:hAnsi="宋体" w:cs="宋体" w:hint="eastAsia"/>
                <w:lang w:val="zh-CN"/>
              </w:rPr>
              <w:t>30%</w:t>
            </w:r>
            <w:r>
              <w:rPr>
                <w:rFonts w:ascii="宋体" w:hAnsi="宋体" w:cs="宋体" w:hint="eastAsia"/>
                <w:lang w:val="zh-CN"/>
              </w:rPr>
              <w:t>×</w:t>
            </w:r>
            <w:r>
              <w:rPr>
                <w:rFonts w:ascii="宋体" w:hAnsi="宋体" w:cs="宋体" w:hint="eastAsia"/>
                <w:lang w:val="zh-CN"/>
              </w:rPr>
              <w:t>100</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超出招标控制价的磋商响应报价</w:t>
            </w:r>
            <w:proofErr w:type="gramStart"/>
            <w:r>
              <w:rPr>
                <w:rFonts w:ascii="宋体" w:hAnsi="宋体" w:cs="宋体" w:hint="eastAsia"/>
                <w:lang w:val="zh-CN"/>
              </w:rPr>
              <w:t>按废标处理</w:t>
            </w:r>
            <w:proofErr w:type="gramEnd"/>
            <w:r>
              <w:rPr>
                <w:rFonts w:ascii="宋体" w:hAnsi="宋体" w:cs="宋体" w:hint="eastAsia"/>
                <w:lang w:val="zh-CN"/>
              </w:rPr>
              <w:t>。</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注：报价得分保留小数点后两位。</w:t>
            </w:r>
          </w:p>
        </w:tc>
      </w:tr>
      <w:tr w:rsidR="00DE3442">
        <w:trPr>
          <w:trHeight w:val="317"/>
        </w:trPr>
        <w:tc>
          <w:tcPr>
            <w:tcW w:w="1638" w:type="dxa"/>
            <w:gridSpan w:val="2"/>
            <w:tcBorders>
              <w:top w:val="outset" w:sz="6"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条款号</w:t>
            </w: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评分因素</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评分标准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得分</w:t>
            </w:r>
          </w:p>
        </w:tc>
      </w:tr>
      <w:tr w:rsidR="00DE3442">
        <w:trPr>
          <w:trHeight w:val="765"/>
        </w:trPr>
        <w:tc>
          <w:tcPr>
            <w:tcW w:w="700" w:type="dxa"/>
            <w:vMerge w:val="restart"/>
            <w:tcBorders>
              <w:top w:val="outset" w:sz="6" w:space="0" w:color="auto"/>
              <w:left w:val="single" w:sz="4"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2.2.3</w:t>
            </w:r>
          </w:p>
          <w:p w:rsidR="00DE3442" w:rsidRDefault="007A1F20">
            <w:pPr>
              <w:jc w:val="center"/>
              <w:rPr>
                <w:rFonts w:ascii="宋体" w:hAnsi="宋体" w:cs="微软雅黑"/>
                <w:szCs w:val="21"/>
              </w:rPr>
            </w:pPr>
            <w:r>
              <w:rPr>
                <w:rFonts w:ascii="宋体" w:hAnsi="宋体" w:cs="微软雅黑" w:hint="eastAsia"/>
                <w:szCs w:val="21"/>
              </w:rPr>
              <w:t>(1)</w:t>
            </w:r>
          </w:p>
        </w:tc>
        <w:tc>
          <w:tcPr>
            <w:tcW w:w="938" w:type="dxa"/>
            <w:vMerge w:val="restart"/>
            <w:tcBorders>
              <w:top w:val="outset" w:sz="6" w:space="0" w:color="auto"/>
              <w:left w:val="outset" w:sz="6" w:space="0" w:color="auto"/>
              <w:right w:val="outset" w:sz="6" w:space="0" w:color="auto"/>
            </w:tcBorders>
            <w:vAlign w:val="center"/>
          </w:tcPr>
          <w:p w:rsidR="00DE3442" w:rsidRDefault="007A1F20">
            <w:pPr>
              <w:jc w:val="center"/>
              <w:rPr>
                <w:rFonts w:ascii="宋体" w:hAnsi="宋体"/>
                <w:szCs w:val="21"/>
              </w:rPr>
            </w:pPr>
            <w:r>
              <w:rPr>
                <w:rFonts w:ascii="宋体" w:hAnsi="宋体" w:hint="eastAsia"/>
                <w:szCs w:val="21"/>
              </w:rPr>
              <w:t>施工</w:t>
            </w:r>
          </w:p>
          <w:p w:rsidR="00DE3442" w:rsidRDefault="007A1F20">
            <w:pPr>
              <w:jc w:val="center"/>
              <w:rPr>
                <w:rFonts w:ascii="宋体" w:hAnsi="宋体"/>
                <w:szCs w:val="21"/>
              </w:rPr>
            </w:pPr>
            <w:r>
              <w:rPr>
                <w:rFonts w:ascii="宋体" w:hAnsi="宋体" w:hint="eastAsia"/>
                <w:szCs w:val="21"/>
              </w:rPr>
              <w:t>组织</w:t>
            </w:r>
          </w:p>
          <w:p w:rsidR="00DE3442" w:rsidRDefault="007A1F20">
            <w:pPr>
              <w:jc w:val="center"/>
              <w:rPr>
                <w:rFonts w:ascii="宋体" w:hAnsi="宋体"/>
                <w:szCs w:val="21"/>
              </w:rPr>
            </w:pPr>
            <w:r>
              <w:rPr>
                <w:rFonts w:ascii="宋体" w:hAnsi="宋体" w:hint="eastAsia"/>
                <w:szCs w:val="21"/>
              </w:rPr>
              <w:t>设计</w:t>
            </w:r>
          </w:p>
          <w:p w:rsidR="00DE3442" w:rsidRDefault="007A1F20">
            <w:pPr>
              <w:jc w:val="center"/>
              <w:rPr>
                <w:rFonts w:ascii="宋体" w:hAnsi="宋体"/>
                <w:szCs w:val="21"/>
              </w:rPr>
            </w:pPr>
            <w:r>
              <w:rPr>
                <w:rFonts w:ascii="宋体" w:hAnsi="宋体" w:hint="eastAsia"/>
                <w:szCs w:val="21"/>
              </w:rPr>
              <w:t>评分</w:t>
            </w:r>
          </w:p>
          <w:p w:rsidR="00DE3442" w:rsidRDefault="007A1F20">
            <w:pPr>
              <w:jc w:val="center"/>
              <w:rPr>
                <w:rFonts w:ascii="宋体" w:hAnsi="宋体"/>
                <w:szCs w:val="21"/>
              </w:rPr>
            </w:pPr>
            <w:r>
              <w:rPr>
                <w:rFonts w:ascii="宋体" w:hAnsi="宋体" w:hint="eastAsia"/>
                <w:szCs w:val="21"/>
              </w:rPr>
              <w:t>标准</w:t>
            </w:r>
          </w:p>
          <w:p w:rsidR="00DE3442" w:rsidRDefault="007A1F20">
            <w:pPr>
              <w:pStyle w:val="2"/>
              <w:spacing w:before="0" w:after="0" w:line="240" w:lineRule="auto"/>
              <w:jc w:val="center"/>
              <w:rPr>
                <w:rFonts w:ascii="宋体" w:hAnsi="宋体"/>
                <w:sz w:val="21"/>
                <w:szCs w:val="21"/>
              </w:rPr>
            </w:pPr>
            <w:bookmarkStart w:id="57" w:name="_Toc105486441"/>
            <w:bookmarkStart w:id="58" w:name="_Toc105486548"/>
            <w:bookmarkStart w:id="59" w:name="_Toc105486690"/>
            <w:r>
              <w:rPr>
                <w:rFonts w:ascii="宋体" w:hAnsi="宋体" w:hint="eastAsia"/>
                <w:b w:val="0"/>
                <w:bCs w:val="0"/>
                <w:sz w:val="21"/>
                <w:szCs w:val="21"/>
              </w:rPr>
              <w:t>60</w:t>
            </w:r>
            <w:r>
              <w:rPr>
                <w:rFonts w:ascii="宋体" w:hAnsi="宋体" w:hint="eastAsia"/>
                <w:b w:val="0"/>
                <w:bCs w:val="0"/>
                <w:sz w:val="21"/>
                <w:szCs w:val="21"/>
              </w:rPr>
              <w:t>分</w:t>
            </w:r>
            <w:bookmarkEnd w:id="57"/>
            <w:bookmarkEnd w:id="58"/>
            <w:bookmarkEnd w:id="59"/>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内容完整性</w:t>
            </w:r>
          </w:p>
          <w:p w:rsidR="00DE3442" w:rsidRDefault="007A1F20">
            <w:pPr>
              <w:jc w:val="center"/>
              <w:rPr>
                <w:rFonts w:ascii="宋体" w:hAnsi="宋体"/>
                <w:b/>
                <w:bCs/>
                <w:kern w:val="0"/>
                <w:szCs w:val="21"/>
              </w:rPr>
            </w:pPr>
            <w:r>
              <w:rPr>
                <w:rFonts w:ascii="宋体" w:hAnsi="宋体" w:cs="宋体" w:hint="eastAsia"/>
                <w:szCs w:val="21"/>
              </w:rPr>
              <w:t>和编制水平</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根据提供的方案内容完整性和编制水平，结合本项目招标需求进行评审。内容编制描述详细全面、切实可行，高效优质、没有疏忽遗漏或其他错误的，得</w:t>
            </w:r>
            <w:r>
              <w:rPr>
                <w:rFonts w:ascii="宋体" w:hAnsi="宋体" w:cs="宋体" w:hint="eastAsia"/>
                <w:lang w:val="zh-CN"/>
              </w:rPr>
              <w:t>6</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内容编制描述完善、可行，不易出现疏忽遗漏或其他错误的，得</w:t>
            </w:r>
            <w:r>
              <w:rPr>
                <w:rFonts w:ascii="宋体" w:hAnsi="宋体" w:cs="宋体" w:hint="eastAsia"/>
                <w:lang w:val="zh-CN"/>
              </w:rPr>
              <w:t>4</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内容编制描述存在瑕疵，可能导致疏忽遗漏或其他错误但能够及时发现弥补的，得</w:t>
            </w:r>
            <w:r>
              <w:rPr>
                <w:rFonts w:ascii="宋体" w:hAnsi="宋体" w:cs="宋体" w:hint="eastAsia"/>
                <w:lang w:val="zh-CN"/>
              </w:rPr>
              <w:t>2</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内容编制描述有实质性错误或存在漏洞的，不得分。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每项过于简单不得分。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738"/>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总体施工组织</w:t>
            </w:r>
          </w:p>
          <w:p w:rsidR="00DE3442" w:rsidRDefault="007A1F20">
            <w:pPr>
              <w:jc w:val="center"/>
              <w:rPr>
                <w:rFonts w:ascii="宋体" w:hAnsi="宋体"/>
                <w:b/>
                <w:bCs/>
                <w:szCs w:val="21"/>
              </w:rPr>
            </w:pPr>
            <w:r>
              <w:rPr>
                <w:rFonts w:ascii="宋体" w:hAnsi="宋体" w:cs="宋体" w:hint="eastAsia"/>
                <w:szCs w:val="21"/>
              </w:rPr>
              <w:t>布置及规划</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提供总体施工组织布置及规划，包括：总体布置编制描述详细全面、切实可行；总体施工组织规划合理，能指导施工且具有针对性；有施工现场平面布置图；结合本项目要求每提供</w:t>
            </w:r>
            <w:r>
              <w:rPr>
                <w:rFonts w:ascii="宋体" w:hAnsi="宋体" w:cs="宋体" w:hint="eastAsia"/>
                <w:lang w:val="zh-CN"/>
              </w:rPr>
              <w:t>1</w:t>
            </w:r>
            <w:r>
              <w:rPr>
                <w:rFonts w:ascii="宋体" w:hAnsi="宋体" w:cs="宋体" w:hint="eastAsia"/>
                <w:lang w:val="zh-CN"/>
              </w:rPr>
              <w:t>项上述有效内容得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分，不提供或过于简单不得分。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90"/>
        </w:trPr>
        <w:tc>
          <w:tcPr>
            <w:tcW w:w="700" w:type="dxa"/>
            <w:vMerge/>
            <w:tcBorders>
              <w:left w:val="single" w:sz="4" w:space="0" w:color="auto"/>
              <w:bottom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bottom w:val="single" w:sz="4"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single" w:sz="4"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施工方案</w:t>
            </w:r>
          </w:p>
          <w:p w:rsidR="00DE3442" w:rsidRDefault="007A1F20">
            <w:pPr>
              <w:jc w:val="center"/>
              <w:rPr>
                <w:rFonts w:ascii="宋体" w:hAnsi="宋体"/>
                <w:b/>
                <w:bCs/>
                <w:szCs w:val="21"/>
              </w:rPr>
            </w:pPr>
            <w:r>
              <w:rPr>
                <w:rFonts w:ascii="宋体" w:hAnsi="宋体" w:cs="宋体" w:hint="eastAsia"/>
                <w:szCs w:val="21"/>
              </w:rPr>
              <w:t>与技术措施</w:t>
            </w:r>
          </w:p>
        </w:tc>
        <w:tc>
          <w:tcPr>
            <w:tcW w:w="5632" w:type="dxa"/>
            <w:tcBorders>
              <w:top w:val="outset" w:sz="6" w:space="0" w:color="auto"/>
              <w:left w:val="outset" w:sz="6" w:space="0" w:color="auto"/>
              <w:bottom w:val="single" w:sz="4"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施工方案全面且能指导施工，技术措施具体且有针对性，施工部署明确。施工主要工序阐述明细、全面、合理，主要工种施工方法得当，且对本项目的关键技术、工艺有明确、深入的表述，对施工重点、难点有合理、经济、安全的解决方案和可行保证措施的，得</w:t>
            </w:r>
            <w:r>
              <w:rPr>
                <w:rFonts w:ascii="宋体" w:hAnsi="宋体" w:cs="宋体" w:hint="eastAsia"/>
                <w:lang w:val="zh-CN"/>
              </w:rPr>
              <w:t>6</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施工方案基本全面且对施工具有一定的指导性，技术措施具体</w:t>
            </w:r>
            <w:r>
              <w:rPr>
                <w:rFonts w:ascii="宋体" w:hAnsi="宋体" w:cs="宋体" w:hint="eastAsia"/>
                <w:lang w:val="zh-CN"/>
              </w:rPr>
              <w:lastRenderedPageBreak/>
              <w:t>但缺乏针对性，施工部署全面；施工主要工序阐述全面、合理，主要工种施工方法基本得当，且对本项目的关键技术、工艺有明确的表述，对施工重点、难点有合理的解决方案，保证措施基本可行的，得</w:t>
            </w:r>
            <w:r>
              <w:rPr>
                <w:rFonts w:ascii="宋体" w:hAnsi="宋体" w:cs="宋体" w:hint="eastAsia"/>
                <w:lang w:val="zh-CN"/>
              </w:rPr>
              <w:t>4</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施工方案不全面、对施工缺乏指导性，技术措施、施工部署基本合理但存在一些问题的；施工主要工序阐述全面、基本合理，有主要工种施工方法，且对本项目的关键技术、工艺有一定了解，对施工重点、难点有建议，解决方案和保证措施基本可行的，得</w:t>
            </w:r>
            <w:r>
              <w:rPr>
                <w:rFonts w:ascii="宋体" w:hAnsi="宋体" w:cs="宋体" w:hint="eastAsia"/>
                <w:lang w:val="zh-CN"/>
              </w:rPr>
              <w:t>2</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施工技术方案、施工措施、施工部署存在有明</w:t>
            </w:r>
            <w:r>
              <w:rPr>
                <w:rFonts w:ascii="宋体" w:hAnsi="宋体" w:cs="宋体" w:hint="eastAsia"/>
                <w:lang w:val="zh-CN"/>
              </w:rPr>
              <w:t>显错误，施工主要工序阐述不全面，且对本项目的关键技术、工艺没有一定了解，对施工重点、难点有建议，解决方案和保证措施不可行的，不得分。每项过于简单不得分。</w:t>
            </w:r>
          </w:p>
        </w:tc>
        <w:tc>
          <w:tcPr>
            <w:tcW w:w="627" w:type="dxa"/>
            <w:tcBorders>
              <w:top w:val="outset" w:sz="6" w:space="0" w:color="auto"/>
              <w:left w:val="single" w:sz="4" w:space="0" w:color="auto"/>
              <w:bottom w:val="single" w:sz="4"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lastRenderedPageBreak/>
              <w:t>6</w:t>
            </w:r>
          </w:p>
        </w:tc>
      </w:tr>
      <w:tr w:rsidR="00DE3442">
        <w:trPr>
          <w:trHeight w:val="724"/>
        </w:trPr>
        <w:tc>
          <w:tcPr>
            <w:tcW w:w="700" w:type="dxa"/>
            <w:vMerge/>
            <w:tcBorders>
              <w:top w:val="single" w:sz="4" w:space="0" w:color="auto"/>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top w:val="single" w:sz="4" w:space="0" w:color="auto"/>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single" w:sz="4"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质量管理体系</w:t>
            </w:r>
          </w:p>
          <w:p w:rsidR="00DE3442" w:rsidRDefault="007A1F20">
            <w:pPr>
              <w:jc w:val="center"/>
              <w:rPr>
                <w:rFonts w:ascii="宋体" w:hAnsi="宋体"/>
                <w:b/>
                <w:bCs/>
                <w:szCs w:val="21"/>
              </w:rPr>
            </w:pPr>
            <w:r>
              <w:rPr>
                <w:rFonts w:ascii="宋体" w:hAnsi="宋体" w:cs="宋体" w:hint="eastAsia"/>
                <w:szCs w:val="21"/>
              </w:rPr>
              <w:t>与措施</w:t>
            </w:r>
          </w:p>
        </w:tc>
        <w:tc>
          <w:tcPr>
            <w:tcW w:w="5632" w:type="dxa"/>
            <w:tcBorders>
              <w:top w:val="single" w:sz="4"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提供质量管理体系与措施；包括：质量管理体系完善；施工技术标准、施工过程、检验检测满足项目招标需求；有详细的质量通病防治措施；结合本项目内容每提供</w:t>
            </w:r>
            <w:r>
              <w:rPr>
                <w:rFonts w:ascii="宋体" w:hAnsi="宋体" w:cs="宋体" w:hint="eastAsia"/>
                <w:lang w:val="zh-CN"/>
              </w:rPr>
              <w:t>1</w:t>
            </w:r>
            <w:r>
              <w:rPr>
                <w:rFonts w:ascii="宋体" w:hAnsi="宋体" w:cs="宋体" w:hint="eastAsia"/>
                <w:lang w:val="zh-CN"/>
              </w:rPr>
              <w:t>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分，每项过于简单不得分。</w:t>
            </w:r>
          </w:p>
        </w:tc>
        <w:tc>
          <w:tcPr>
            <w:tcW w:w="627" w:type="dxa"/>
            <w:tcBorders>
              <w:top w:val="single" w:sz="4"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843"/>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安全管理体系</w:t>
            </w:r>
          </w:p>
          <w:p w:rsidR="00DE3442" w:rsidRDefault="007A1F20">
            <w:pPr>
              <w:jc w:val="center"/>
              <w:rPr>
                <w:rFonts w:ascii="宋体" w:hAnsi="宋体" w:cs="宋体"/>
                <w:bCs/>
                <w:szCs w:val="21"/>
                <w:lang w:val="zh-CN"/>
              </w:rPr>
            </w:pPr>
            <w:r>
              <w:rPr>
                <w:rFonts w:ascii="宋体" w:hAnsi="宋体" w:cs="宋体" w:hint="eastAsia"/>
                <w:szCs w:val="21"/>
              </w:rPr>
              <w:t>与措施</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安全管理体系与措施，包括：安全管理体系完善；关键节点、工艺、工序、环节安全控制保障措施得力，有完善的安全制度、安全预案、全员安全培训计划，有安全设施配备及安全检查及记录计划的；针对施工过程中的安全风险因素提出有效的防控措施；结合本项目内容每提供</w:t>
            </w:r>
            <w:r>
              <w:rPr>
                <w:rFonts w:ascii="宋体" w:hAnsi="宋体" w:cs="宋体" w:hint="eastAsia"/>
                <w:lang w:val="zh-CN"/>
              </w:rPr>
              <w:t>1</w:t>
            </w:r>
            <w:r>
              <w:rPr>
                <w:rFonts w:ascii="宋体" w:hAnsi="宋体" w:cs="宋体" w:hint="eastAsia"/>
                <w:lang w:val="zh-CN"/>
              </w:rPr>
              <w:t>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分，不提供或过于简单不得分。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841"/>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b/>
                <w:bCs/>
                <w:szCs w:val="21"/>
              </w:rPr>
            </w:pPr>
            <w:r>
              <w:rPr>
                <w:rFonts w:ascii="宋体" w:hAnsi="宋体" w:cs="宋体" w:hint="eastAsia"/>
                <w:szCs w:val="21"/>
              </w:rPr>
              <w:t>环境保护管理体系与措施</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提供环境保护管理体系与措施，包括：环境保护管理体系完善；环境保护措施完善且具有污染防治措施；针对施工过程中的环境风险因素提供有效的解决措施；结合本项目内容每提供</w:t>
            </w:r>
            <w:r>
              <w:rPr>
                <w:rFonts w:ascii="宋体" w:hAnsi="宋体" w:cs="宋体" w:hint="eastAsia"/>
                <w:lang w:val="zh-CN"/>
              </w:rPr>
              <w:t>1</w:t>
            </w:r>
            <w:r>
              <w:rPr>
                <w:rFonts w:ascii="宋体" w:hAnsi="宋体" w:cs="宋体" w:hint="eastAsia"/>
                <w:lang w:val="zh-CN"/>
              </w:rPr>
              <w:t>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分，不提供或过于简单不得分。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738"/>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rPr>
            </w:pPr>
            <w:r>
              <w:rPr>
                <w:rFonts w:ascii="宋体" w:hAnsi="宋体" w:cs="宋体" w:hint="eastAsia"/>
                <w:szCs w:val="21"/>
              </w:rPr>
              <w:t>工程进度计划</w:t>
            </w:r>
          </w:p>
          <w:p w:rsidR="00DE3442" w:rsidRDefault="007A1F20">
            <w:pPr>
              <w:jc w:val="center"/>
              <w:rPr>
                <w:rFonts w:ascii="宋体" w:hAnsi="宋体"/>
                <w:b/>
                <w:bCs/>
                <w:szCs w:val="21"/>
              </w:rPr>
            </w:pPr>
            <w:r>
              <w:rPr>
                <w:rFonts w:ascii="宋体" w:hAnsi="宋体" w:cs="宋体" w:hint="eastAsia"/>
                <w:szCs w:val="21"/>
              </w:rPr>
              <w:t>与措施</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合理规划工期，制定工程进度计划与措施。</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有针对性的总进度计划、月进度计划、分项工程工期计划，有横道图，制定详细进度计划，并有相应措施，对工程进度难点阐述明细、详细分析，提出有效的解决措施的，得</w:t>
            </w:r>
            <w:r>
              <w:rPr>
                <w:rFonts w:ascii="宋体" w:hAnsi="宋体" w:cs="宋体" w:hint="eastAsia"/>
                <w:lang w:val="zh-CN"/>
              </w:rPr>
              <w:t>6</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有针对性的总进度计划、月进度计划、无分项工程工期计划，</w:t>
            </w:r>
            <w:r>
              <w:rPr>
                <w:rFonts w:ascii="宋体" w:hAnsi="宋体" w:cs="宋体" w:hint="eastAsia"/>
                <w:lang w:val="zh-CN"/>
              </w:rPr>
              <w:lastRenderedPageBreak/>
              <w:t>有横道图，进度计划不完善，措施不具体，对工程进度难点阐述、分析不全面，提出有效的解决措施的，得</w:t>
            </w:r>
            <w:r>
              <w:rPr>
                <w:rFonts w:ascii="宋体" w:hAnsi="宋体" w:cs="宋体" w:hint="eastAsia"/>
                <w:lang w:val="zh-CN"/>
              </w:rPr>
              <w:t>4</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有总进度计划、无月进度计划，无分项工程工期计划，有横道图、进度计划不完善，措施不具体，对工程进度难点阐述</w:t>
            </w:r>
            <w:proofErr w:type="gramStart"/>
            <w:r>
              <w:rPr>
                <w:rFonts w:ascii="宋体" w:hAnsi="宋体" w:cs="宋体" w:hint="eastAsia"/>
                <w:lang w:val="zh-CN"/>
              </w:rPr>
              <w:t>不</w:t>
            </w:r>
            <w:proofErr w:type="gramEnd"/>
            <w:r>
              <w:rPr>
                <w:rFonts w:ascii="宋体" w:hAnsi="宋体" w:cs="宋体" w:hint="eastAsia"/>
                <w:lang w:val="zh-CN"/>
              </w:rPr>
              <w:t>明细，未提出有效的解决措施的，得</w:t>
            </w:r>
            <w:r>
              <w:rPr>
                <w:rFonts w:ascii="宋体" w:hAnsi="宋体" w:cs="宋体" w:hint="eastAsia"/>
                <w:lang w:val="zh-CN"/>
              </w:rPr>
              <w:t>2</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无进度计划与措施、无横道图、或存在明显漏洞的，不得分。每项过于简单不得分。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lastRenderedPageBreak/>
              <w:t>6</w:t>
            </w:r>
          </w:p>
        </w:tc>
      </w:tr>
      <w:tr w:rsidR="00DE3442">
        <w:trPr>
          <w:trHeight w:val="535"/>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bCs/>
                <w:szCs w:val="21"/>
              </w:rPr>
            </w:pPr>
            <w:r>
              <w:rPr>
                <w:rFonts w:ascii="宋体" w:hAnsi="宋体" w:cs="宋体" w:hint="eastAsia"/>
                <w:szCs w:val="21"/>
              </w:rPr>
              <w:t>资源配备计划</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资源配备计划与施工进度计划呼应，完全满足施工需要，调配投入计划合理，能指导施工且具有针对性，得</w:t>
            </w:r>
            <w:r>
              <w:rPr>
                <w:rFonts w:ascii="宋体" w:hAnsi="宋体" w:cs="宋体" w:hint="eastAsia"/>
                <w:lang w:val="zh-CN"/>
              </w:rPr>
              <w:t>6</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资源配备计划与施工进度计划呼应，基本满足施工需要，调配投入计划合理，但缺乏一定针对性和指导性的，得</w:t>
            </w:r>
            <w:r>
              <w:rPr>
                <w:rFonts w:ascii="宋体" w:hAnsi="宋体" w:cs="宋体" w:hint="eastAsia"/>
                <w:lang w:val="zh-CN"/>
              </w:rPr>
              <w:t>4</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有资源配备计划，有调配投入计划，但缺乏针对性和指导性的，得</w:t>
            </w:r>
            <w:r>
              <w:rPr>
                <w:rFonts w:ascii="宋体" w:hAnsi="宋体" w:cs="宋体" w:hint="eastAsia"/>
                <w:lang w:val="zh-CN"/>
              </w:rPr>
              <w:t>2</w:t>
            </w:r>
            <w:r>
              <w:rPr>
                <w:rFonts w:ascii="宋体" w:hAnsi="宋体" w:cs="宋体" w:hint="eastAsia"/>
                <w:lang w:val="zh-CN"/>
              </w:rPr>
              <w:t>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未提供资源配备计划，无法指导施工或存在明显漏洞的，不得分。每项过于简单不得分。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591"/>
        </w:trPr>
        <w:tc>
          <w:tcPr>
            <w:tcW w:w="700" w:type="dxa"/>
            <w:vMerge/>
            <w:tcBorders>
              <w:left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bCs/>
                <w:szCs w:val="21"/>
                <w:lang w:val="zh-CN"/>
              </w:rPr>
            </w:pPr>
            <w:r>
              <w:rPr>
                <w:rFonts w:ascii="宋体" w:hAnsi="宋体" w:cs="宋体" w:hint="eastAsia"/>
                <w:szCs w:val="21"/>
              </w:rPr>
              <w:t>成品保护和工程保修工作的管理措施和承诺</w:t>
            </w:r>
          </w:p>
        </w:tc>
        <w:tc>
          <w:tcPr>
            <w:tcW w:w="5632" w:type="dxa"/>
            <w:tcBorders>
              <w:top w:val="outset" w:sz="6"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成品保护和工程保修工作的管理措施和承诺，包括：有施工期间对其他既有建筑物或构筑物的保护措施；有对已完工部分采取的成品保护措施；结合项目招标需求提出有针对性的工程保修工作的管理措施；结合本项目内容每提供</w:t>
            </w:r>
            <w:r>
              <w:rPr>
                <w:rFonts w:ascii="宋体" w:hAnsi="宋体" w:cs="宋体" w:hint="eastAsia"/>
                <w:lang w:val="zh-CN"/>
              </w:rPr>
              <w:t>1</w:t>
            </w:r>
            <w:r>
              <w:rPr>
                <w:rFonts w:ascii="宋体" w:hAnsi="宋体" w:cs="宋体" w:hint="eastAsia"/>
                <w:lang w:val="zh-CN"/>
              </w:rPr>
              <w:t>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分，不提供或过于简单不得分。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2128"/>
        </w:trPr>
        <w:tc>
          <w:tcPr>
            <w:tcW w:w="700" w:type="dxa"/>
            <w:vMerge/>
            <w:tcBorders>
              <w:left w:val="single" w:sz="4" w:space="0" w:color="auto"/>
              <w:bottom w:val="single" w:sz="4" w:space="0" w:color="auto"/>
              <w:right w:val="outset" w:sz="6" w:space="0" w:color="auto"/>
            </w:tcBorders>
            <w:vAlign w:val="center"/>
          </w:tcPr>
          <w:p w:rsidR="00DE3442" w:rsidRDefault="00DE3442">
            <w:pPr>
              <w:jc w:val="left"/>
              <w:rPr>
                <w:rFonts w:ascii="宋体" w:hAnsi="宋体" w:cs="微软雅黑"/>
                <w:szCs w:val="21"/>
              </w:rPr>
            </w:pPr>
          </w:p>
        </w:tc>
        <w:tc>
          <w:tcPr>
            <w:tcW w:w="938" w:type="dxa"/>
            <w:vMerge/>
            <w:tcBorders>
              <w:left w:val="outset" w:sz="6" w:space="0" w:color="auto"/>
              <w:bottom w:val="single" w:sz="4" w:space="0" w:color="auto"/>
              <w:right w:val="outset" w:sz="6" w:space="0" w:color="auto"/>
            </w:tcBorders>
            <w:vAlign w:val="center"/>
          </w:tcPr>
          <w:p w:rsidR="00DE3442" w:rsidRDefault="00DE3442">
            <w:pPr>
              <w:jc w:val="left"/>
              <w:rPr>
                <w:rFonts w:ascii="宋体" w:hAnsi="宋体" w:cs="微软雅黑"/>
                <w:szCs w:val="21"/>
              </w:rPr>
            </w:pPr>
          </w:p>
        </w:tc>
        <w:tc>
          <w:tcPr>
            <w:tcW w:w="1736" w:type="dxa"/>
            <w:tcBorders>
              <w:top w:val="outset" w:sz="6" w:space="0" w:color="auto"/>
              <w:left w:val="outset" w:sz="6" w:space="0" w:color="auto"/>
              <w:bottom w:val="single" w:sz="4" w:space="0" w:color="auto"/>
              <w:right w:val="outset" w:sz="6" w:space="0" w:color="auto"/>
            </w:tcBorders>
            <w:vAlign w:val="center"/>
          </w:tcPr>
          <w:p w:rsidR="00DE3442" w:rsidRDefault="007A1F20">
            <w:pPr>
              <w:jc w:val="center"/>
              <w:rPr>
                <w:rFonts w:ascii="宋体" w:hAnsi="宋体" w:cs="宋体"/>
                <w:bCs/>
                <w:szCs w:val="21"/>
                <w:lang w:val="zh-CN"/>
              </w:rPr>
            </w:pPr>
            <w:r>
              <w:rPr>
                <w:rFonts w:ascii="宋体" w:hAnsi="宋体" w:cs="宋体" w:hint="eastAsia"/>
                <w:szCs w:val="21"/>
              </w:rPr>
              <w:t>紧急情况的处理措施、预案以及抵抗风险的措施</w:t>
            </w:r>
          </w:p>
        </w:tc>
        <w:tc>
          <w:tcPr>
            <w:tcW w:w="5632" w:type="dxa"/>
            <w:tcBorders>
              <w:top w:val="outset" w:sz="6" w:space="0" w:color="auto"/>
              <w:left w:val="outset" w:sz="6" w:space="0" w:color="auto"/>
              <w:bottom w:val="single" w:sz="4"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提供紧急情况的处理措施、预案以及抵抗风险的措施，包括：施工期间可能发生的突发性事件或事故处理措施（一般不包括人为破坏及自然灾害）、引起有毒有害和易燃易爆等物质泄漏处理措施；针对潜在的人身安全与环境影响预案；提出合理可行的抵抗风险的措施；结合本项目内容每提供</w:t>
            </w:r>
            <w:r>
              <w:rPr>
                <w:rFonts w:ascii="宋体" w:hAnsi="宋体" w:cs="宋体" w:hint="eastAsia"/>
                <w:lang w:val="zh-CN"/>
              </w:rPr>
              <w:t>1</w:t>
            </w:r>
            <w:r>
              <w:rPr>
                <w:rFonts w:ascii="宋体" w:hAnsi="宋体" w:cs="宋体" w:hint="eastAsia"/>
                <w:lang w:val="zh-CN"/>
              </w:rPr>
              <w:t>项得</w:t>
            </w:r>
            <w:r>
              <w:rPr>
                <w:rFonts w:ascii="宋体" w:hAnsi="宋体" w:cs="宋体" w:hint="eastAsia"/>
                <w:lang w:val="zh-CN"/>
              </w:rPr>
              <w:t>2</w:t>
            </w:r>
            <w:r>
              <w:rPr>
                <w:rFonts w:ascii="宋体" w:hAnsi="宋体" w:cs="宋体" w:hint="eastAsia"/>
                <w:lang w:val="zh-CN"/>
              </w:rPr>
              <w:t>分，满分得</w:t>
            </w:r>
            <w:r>
              <w:rPr>
                <w:rFonts w:ascii="宋体" w:hAnsi="宋体" w:cs="宋体" w:hint="eastAsia"/>
                <w:lang w:val="zh-CN"/>
              </w:rPr>
              <w:t>6</w:t>
            </w:r>
            <w:r>
              <w:rPr>
                <w:rFonts w:ascii="宋体" w:hAnsi="宋体" w:cs="宋体" w:hint="eastAsia"/>
                <w:lang w:val="zh-CN"/>
              </w:rPr>
              <w:t>分，不提供或过于简单不得分。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6</w:t>
            </w:r>
          </w:p>
        </w:tc>
      </w:tr>
      <w:tr w:rsidR="00DE3442">
        <w:trPr>
          <w:trHeight w:val="90"/>
        </w:trPr>
        <w:tc>
          <w:tcPr>
            <w:tcW w:w="700" w:type="dxa"/>
            <w:vMerge w:val="restart"/>
            <w:tcBorders>
              <w:top w:val="single" w:sz="4" w:space="0" w:color="auto"/>
              <w:left w:val="single" w:sz="4" w:space="0" w:color="auto"/>
              <w:bottom w:val="single" w:sz="4"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2.2.3</w:t>
            </w:r>
          </w:p>
          <w:p w:rsidR="00DE3442" w:rsidRDefault="007A1F20">
            <w:pPr>
              <w:jc w:val="center"/>
              <w:rPr>
                <w:rFonts w:ascii="宋体" w:hAnsi="宋体" w:cs="微软雅黑"/>
                <w:szCs w:val="21"/>
              </w:rPr>
            </w:pPr>
            <w:r>
              <w:rPr>
                <w:rFonts w:ascii="宋体" w:hAnsi="宋体" w:cs="微软雅黑" w:hint="eastAsia"/>
                <w:szCs w:val="21"/>
              </w:rPr>
              <w:t>(2)</w:t>
            </w:r>
          </w:p>
        </w:tc>
        <w:tc>
          <w:tcPr>
            <w:tcW w:w="938" w:type="dxa"/>
            <w:vMerge w:val="restart"/>
            <w:tcBorders>
              <w:top w:val="single" w:sz="4" w:space="0" w:color="auto"/>
              <w:left w:val="outset" w:sz="6" w:space="0" w:color="auto"/>
              <w:bottom w:val="single" w:sz="4"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项目</w:t>
            </w:r>
          </w:p>
          <w:p w:rsidR="00DE3442" w:rsidRDefault="007A1F20">
            <w:pPr>
              <w:jc w:val="center"/>
              <w:rPr>
                <w:rFonts w:ascii="宋体" w:hAnsi="宋体" w:cs="微软雅黑"/>
                <w:szCs w:val="21"/>
              </w:rPr>
            </w:pPr>
            <w:r>
              <w:rPr>
                <w:rFonts w:ascii="宋体" w:hAnsi="宋体" w:cs="微软雅黑" w:hint="eastAsia"/>
                <w:szCs w:val="21"/>
              </w:rPr>
              <w:t>管理</w:t>
            </w:r>
          </w:p>
          <w:p w:rsidR="00DE3442" w:rsidRDefault="007A1F20">
            <w:pPr>
              <w:jc w:val="center"/>
              <w:rPr>
                <w:rFonts w:ascii="宋体" w:hAnsi="宋体" w:cs="微软雅黑"/>
                <w:szCs w:val="21"/>
              </w:rPr>
            </w:pPr>
            <w:r>
              <w:rPr>
                <w:rFonts w:ascii="宋体" w:hAnsi="宋体" w:cs="微软雅黑" w:hint="eastAsia"/>
                <w:szCs w:val="21"/>
              </w:rPr>
              <w:t>机构</w:t>
            </w:r>
          </w:p>
          <w:p w:rsidR="00DE3442" w:rsidRDefault="007A1F20">
            <w:pPr>
              <w:jc w:val="center"/>
              <w:rPr>
                <w:rFonts w:ascii="宋体" w:hAnsi="宋体" w:cs="微软雅黑"/>
                <w:szCs w:val="21"/>
              </w:rPr>
            </w:pPr>
            <w:r>
              <w:rPr>
                <w:rFonts w:ascii="宋体" w:hAnsi="宋体" w:cs="微软雅黑" w:hint="eastAsia"/>
                <w:szCs w:val="21"/>
              </w:rPr>
              <w:t>评分标准</w:t>
            </w:r>
          </w:p>
          <w:p w:rsidR="00DE3442" w:rsidRDefault="007A1F20">
            <w:pPr>
              <w:jc w:val="center"/>
              <w:rPr>
                <w:rFonts w:ascii="宋体" w:hAnsi="宋体" w:cs="微软雅黑"/>
                <w:szCs w:val="21"/>
              </w:rPr>
            </w:pPr>
            <w:r>
              <w:rPr>
                <w:rFonts w:ascii="宋体" w:hAnsi="宋体" w:cs="微软雅黑" w:hint="eastAsia"/>
                <w:szCs w:val="21"/>
              </w:rPr>
              <w:t>6</w:t>
            </w:r>
            <w:r>
              <w:rPr>
                <w:rFonts w:ascii="宋体" w:hAnsi="宋体" w:cs="微软雅黑" w:hint="eastAsia"/>
                <w:szCs w:val="21"/>
              </w:rPr>
              <w:t>分</w:t>
            </w:r>
          </w:p>
        </w:tc>
        <w:tc>
          <w:tcPr>
            <w:tcW w:w="1736" w:type="dxa"/>
            <w:tcBorders>
              <w:top w:val="single" w:sz="4" w:space="0" w:color="auto"/>
              <w:left w:val="single" w:sz="4" w:space="0" w:color="auto"/>
              <w:bottom w:val="single" w:sz="4" w:space="0" w:color="auto"/>
              <w:right w:val="outset" w:sz="6" w:space="0" w:color="auto"/>
            </w:tcBorders>
            <w:vAlign w:val="center"/>
          </w:tcPr>
          <w:p w:rsidR="00DE3442" w:rsidRDefault="007A1F20">
            <w:pPr>
              <w:jc w:val="center"/>
              <w:rPr>
                <w:rFonts w:ascii="宋体" w:hAnsi="宋体"/>
                <w:bCs/>
                <w:szCs w:val="21"/>
                <w:lang w:val="zh-CN"/>
              </w:rPr>
            </w:pPr>
            <w:r>
              <w:rPr>
                <w:rFonts w:ascii="宋体" w:hAnsi="宋体" w:hint="eastAsia"/>
                <w:bCs/>
                <w:szCs w:val="21"/>
              </w:rPr>
              <w:t>企业业绩</w:t>
            </w:r>
          </w:p>
        </w:tc>
        <w:tc>
          <w:tcPr>
            <w:tcW w:w="5632" w:type="dxa"/>
            <w:tcBorders>
              <w:top w:val="single" w:sz="4" w:space="0" w:color="auto"/>
              <w:left w:val="outset" w:sz="6" w:space="0" w:color="auto"/>
              <w:bottom w:val="single" w:sz="4"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供应商近三年（</w:t>
            </w:r>
            <w:r>
              <w:rPr>
                <w:rFonts w:ascii="宋体" w:hAnsi="宋体" w:cs="宋体" w:hint="eastAsia"/>
                <w:lang w:val="zh-CN"/>
              </w:rPr>
              <w:t>2022</w:t>
            </w:r>
            <w:r>
              <w:rPr>
                <w:rFonts w:ascii="宋体" w:hAnsi="宋体" w:cs="宋体" w:hint="eastAsia"/>
                <w:lang w:val="zh-CN"/>
              </w:rPr>
              <w:t>年、</w:t>
            </w:r>
            <w:r>
              <w:rPr>
                <w:rFonts w:ascii="宋体" w:hAnsi="宋体" w:cs="宋体" w:hint="eastAsia"/>
                <w:lang w:val="zh-CN"/>
              </w:rPr>
              <w:t>2023</w:t>
            </w:r>
            <w:r>
              <w:rPr>
                <w:rFonts w:ascii="宋体" w:hAnsi="宋体" w:cs="宋体" w:hint="eastAsia"/>
                <w:lang w:val="zh-CN"/>
              </w:rPr>
              <w:t>年、</w:t>
            </w:r>
            <w:r>
              <w:rPr>
                <w:rFonts w:ascii="宋体" w:hAnsi="宋体" w:cs="宋体" w:hint="eastAsia"/>
                <w:lang w:val="zh-CN"/>
              </w:rPr>
              <w:t>2024</w:t>
            </w:r>
            <w:r>
              <w:rPr>
                <w:rFonts w:ascii="宋体" w:hAnsi="宋体" w:cs="宋体" w:hint="eastAsia"/>
                <w:lang w:val="zh-CN"/>
              </w:rPr>
              <w:t>年）完成过类似工程业绩，需提供合同协议书或中标通知书或竣工验收报告，每有一项，得</w:t>
            </w:r>
            <w:r>
              <w:rPr>
                <w:rFonts w:ascii="宋体" w:hAnsi="宋体" w:cs="宋体" w:hint="eastAsia"/>
              </w:rPr>
              <w:t>2</w:t>
            </w:r>
            <w:r>
              <w:rPr>
                <w:rFonts w:ascii="宋体" w:hAnsi="宋体" w:cs="宋体" w:hint="eastAsia"/>
                <w:lang w:val="zh-CN"/>
              </w:rPr>
              <w:t>分，最多得</w:t>
            </w:r>
            <w:r>
              <w:rPr>
                <w:rFonts w:ascii="宋体" w:hAnsi="宋体" w:cs="宋体" w:hint="eastAsia"/>
                <w:lang w:val="zh-CN"/>
              </w:rPr>
              <w:t>4</w:t>
            </w:r>
            <w:r>
              <w:rPr>
                <w:rFonts w:ascii="宋体" w:hAnsi="宋体" w:cs="宋体" w:hint="eastAsia"/>
                <w:lang w:val="zh-CN"/>
              </w:rPr>
              <w:t>分。没有不得分。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4</w:t>
            </w:r>
          </w:p>
        </w:tc>
      </w:tr>
      <w:tr w:rsidR="00DE3442">
        <w:trPr>
          <w:trHeight w:val="90"/>
        </w:trPr>
        <w:tc>
          <w:tcPr>
            <w:tcW w:w="700" w:type="dxa"/>
            <w:vMerge/>
            <w:tcBorders>
              <w:top w:val="single" w:sz="4" w:space="0" w:color="auto"/>
              <w:left w:val="single" w:sz="4" w:space="0" w:color="auto"/>
              <w:bottom w:val="single" w:sz="4" w:space="0" w:color="auto"/>
              <w:right w:val="outset" w:sz="6" w:space="0" w:color="auto"/>
            </w:tcBorders>
            <w:vAlign w:val="center"/>
          </w:tcPr>
          <w:p w:rsidR="00DE3442" w:rsidRDefault="00DE3442">
            <w:pPr>
              <w:jc w:val="center"/>
              <w:rPr>
                <w:rFonts w:ascii="宋体" w:hAnsi="宋体" w:cs="微软雅黑"/>
                <w:szCs w:val="21"/>
              </w:rPr>
            </w:pPr>
          </w:p>
        </w:tc>
        <w:tc>
          <w:tcPr>
            <w:tcW w:w="938" w:type="dxa"/>
            <w:vMerge/>
            <w:tcBorders>
              <w:top w:val="single" w:sz="4" w:space="0" w:color="auto"/>
              <w:left w:val="outset" w:sz="6" w:space="0" w:color="auto"/>
              <w:bottom w:val="single" w:sz="4" w:space="0" w:color="auto"/>
              <w:right w:val="single" w:sz="4" w:space="0" w:color="auto"/>
            </w:tcBorders>
            <w:vAlign w:val="center"/>
          </w:tcPr>
          <w:p w:rsidR="00DE3442" w:rsidRDefault="00DE3442">
            <w:pPr>
              <w:jc w:val="center"/>
              <w:rPr>
                <w:rFonts w:ascii="宋体" w:hAnsi="宋体" w:cs="微软雅黑"/>
                <w:szCs w:val="21"/>
              </w:rPr>
            </w:pPr>
          </w:p>
        </w:tc>
        <w:tc>
          <w:tcPr>
            <w:tcW w:w="1736" w:type="dxa"/>
            <w:tcBorders>
              <w:top w:val="single" w:sz="4" w:space="0" w:color="auto"/>
              <w:left w:val="single" w:sz="4" w:space="0" w:color="auto"/>
              <w:bottom w:val="single" w:sz="4" w:space="0" w:color="auto"/>
              <w:right w:val="outset" w:sz="6" w:space="0" w:color="auto"/>
            </w:tcBorders>
            <w:vAlign w:val="center"/>
          </w:tcPr>
          <w:p w:rsidR="00DE3442" w:rsidRDefault="007A1F20">
            <w:pPr>
              <w:jc w:val="center"/>
              <w:rPr>
                <w:rFonts w:ascii="宋体" w:hAnsi="宋体"/>
                <w:bCs/>
                <w:szCs w:val="21"/>
                <w:lang w:val="zh-CN"/>
              </w:rPr>
            </w:pPr>
            <w:r>
              <w:rPr>
                <w:rFonts w:ascii="宋体" w:hAnsi="宋体" w:hint="eastAsia"/>
                <w:bCs/>
                <w:szCs w:val="21"/>
              </w:rPr>
              <w:t>其他主要人员</w:t>
            </w:r>
          </w:p>
        </w:tc>
        <w:tc>
          <w:tcPr>
            <w:tcW w:w="5632" w:type="dxa"/>
            <w:tcBorders>
              <w:top w:val="single" w:sz="4" w:space="0" w:color="auto"/>
              <w:left w:val="outset" w:sz="6" w:space="0" w:color="auto"/>
              <w:bottom w:val="single" w:sz="4"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其他主要人员配备齐全，人员有职称证书或岗位证书</w:t>
            </w:r>
            <w:r>
              <w:rPr>
                <w:rFonts w:ascii="宋体" w:hAnsi="宋体" w:cs="宋体" w:hint="eastAsia"/>
                <w:lang w:val="zh-CN"/>
              </w:rPr>
              <w:t>,</w:t>
            </w:r>
            <w:r>
              <w:rPr>
                <w:rFonts w:ascii="宋体" w:hAnsi="宋体" w:cs="宋体" w:hint="eastAsia"/>
                <w:lang w:val="zh-CN"/>
              </w:rPr>
              <w:t>技术负责人、施工员、安全员、</w:t>
            </w:r>
            <w:proofErr w:type="gramStart"/>
            <w:r>
              <w:rPr>
                <w:rFonts w:ascii="宋体" w:hAnsi="宋体" w:cs="宋体" w:hint="eastAsia"/>
                <w:lang w:val="zh-CN"/>
              </w:rPr>
              <w:t>质量员</w:t>
            </w:r>
            <w:proofErr w:type="gramEnd"/>
            <w:r>
              <w:rPr>
                <w:rFonts w:ascii="宋体" w:hAnsi="宋体" w:cs="宋体" w:hint="eastAsia"/>
                <w:lang w:val="zh-CN"/>
              </w:rPr>
              <w:t>及其他相关专业人员等人员齐全满足施工要求的得</w:t>
            </w:r>
            <w:r>
              <w:rPr>
                <w:rFonts w:ascii="宋体" w:hAnsi="宋体" w:cs="宋体" w:hint="eastAsia"/>
                <w:lang w:val="zh-CN"/>
              </w:rPr>
              <w:t>2</w:t>
            </w:r>
            <w:r>
              <w:rPr>
                <w:rFonts w:ascii="宋体" w:hAnsi="宋体" w:cs="宋体" w:hint="eastAsia"/>
                <w:lang w:val="zh-CN"/>
              </w:rPr>
              <w:t>分，基本满足施工要求的得</w:t>
            </w:r>
            <w:r>
              <w:rPr>
                <w:rFonts w:ascii="宋体" w:hAnsi="宋体" w:cs="宋体" w:hint="eastAsia"/>
                <w:lang w:val="zh-CN"/>
              </w:rPr>
              <w:t>1</w:t>
            </w:r>
            <w:r>
              <w:rPr>
                <w:rFonts w:ascii="宋体" w:hAnsi="宋体" w:cs="宋体" w:hint="eastAsia"/>
                <w:lang w:val="zh-CN"/>
              </w:rPr>
              <w:t>分，不齐全</w:t>
            </w:r>
            <w:r>
              <w:rPr>
                <w:rFonts w:ascii="宋体" w:hAnsi="宋体" w:cs="宋体" w:hint="eastAsia"/>
                <w:lang w:val="zh-CN"/>
              </w:rPr>
              <w:lastRenderedPageBreak/>
              <w:t>不得分。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投标文件内附相应人员职称证书或岗位证书加盖投标单位公章。</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启用电子证书的投标人，投标文件内附电子证书的有效查询网址，信息真伪由评标专家登录其提供的有效网址或扫描</w:t>
            </w:r>
            <w:proofErr w:type="gramStart"/>
            <w:r>
              <w:rPr>
                <w:rFonts w:ascii="宋体" w:hAnsi="宋体" w:cs="宋体" w:hint="eastAsia"/>
                <w:lang w:val="zh-CN"/>
              </w:rPr>
              <w:t>二维码标识</w:t>
            </w:r>
            <w:proofErr w:type="gramEnd"/>
            <w:r>
              <w:rPr>
                <w:rFonts w:ascii="宋体" w:hAnsi="宋体" w:cs="宋体" w:hint="eastAsia"/>
                <w:lang w:val="zh-CN"/>
              </w:rPr>
              <w:t>进行查询确认。</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lastRenderedPageBreak/>
              <w:t>2</w:t>
            </w:r>
          </w:p>
        </w:tc>
      </w:tr>
      <w:tr w:rsidR="00DE3442">
        <w:trPr>
          <w:trHeight w:val="446"/>
        </w:trPr>
        <w:tc>
          <w:tcPr>
            <w:tcW w:w="700" w:type="dxa"/>
            <w:tcBorders>
              <w:top w:val="single" w:sz="4"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lastRenderedPageBreak/>
              <w:t>2.2.3</w:t>
            </w:r>
          </w:p>
          <w:p w:rsidR="00DE3442" w:rsidRDefault="007A1F20">
            <w:pPr>
              <w:jc w:val="center"/>
              <w:rPr>
                <w:rFonts w:ascii="宋体" w:hAnsi="宋体" w:cs="微软雅黑"/>
                <w:szCs w:val="21"/>
              </w:rPr>
            </w:pPr>
            <w:r>
              <w:rPr>
                <w:rFonts w:ascii="宋体" w:hAnsi="宋体" w:cs="微软雅黑" w:hint="eastAsia"/>
                <w:szCs w:val="21"/>
              </w:rPr>
              <w:t>(3)</w:t>
            </w:r>
          </w:p>
        </w:tc>
        <w:tc>
          <w:tcPr>
            <w:tcW w:w="938" w:type="dxa"/>
            <w:tcBorders>
              <w:top w:val="single" w:sz="4" w:space="0" w:color="auto"/>
              <w:left w:val="outset" w:sz="6" w:space="0" w:color="auto"/>
              <w:bottom w:val="outset" w:sz="6" w:space="0" w:color="auto"/>
              <w:right w:val="outset" w:sz="6" w:space="0" w:color="auto"/>
            </w:tcBorders>
            <w:vAlign w:val="center"/>
          </w:tcPr>
          <w:p w:rsidR="00DE3442" w:rsidRDefault="007A1F20">
            <w:pPr>
              <w:jc w:val="left"/>
              <w:rPr>
                <w:rFonts w:ascii="宋体" w:hAnsi="宋体" w:cs="微软雅黑"/>
                <w:szCs w:val="21"/>
              </w:rPr>
            </w:pPr>
            <w:r>
              <w:rPr>
                <w:rFonts w:ascii="宋体" w:hAnsi="宋体" w:cs="微软雅黑" w:hint="eastAsia"/>
                <w:szCs w:val="21"/>
              </w:rPr>
              <w:t>磋商报价</w:t>
            </w:r>
          </w:p>
          <w:p w:rsidR="00DE3442" w:rsidRDefault="007A1F20">
            <w:pPr>
              <w:jc w:val="left"/>
              <w:rPr>
                <w:rFonts w:ascii="宋体" w:hAnsi="宋体" w:cs="微软雅黑"/>
                <w:szCs w:val="21"/>
              </w:rPr>
            </w:pPr>
            <w:r>
              <w:rPr>
                <w:rFonts w:ascii="宋体" w:hAnsi="宋体" w:cs="微软雅黑" w:hint="eastAsia"/>
                <w:szCs w:val="21"/>
              </w:rPr>
              <w:t>评分标准</w:t>
            </w:r>
          </w:p>
          <w:p w:rsidR="00DE3442" w:rsidRDefault="007A1F20">
            <w:pPr>
              <w:jc w:val="center"/>
              <w:rPr>
                <w:rFonts w:ascii="宋体" w:hAnsi="宋体" w:cs="微软雅黑"/>
                <w:szCs w:val="21"/>
              </w:rPr>
            </w:pPr>
            <w:r>
              <w:rPr>
                <w:rFonts w:ascii="宋体" w:hAnsi="宋体" w:cs="微软雅黑" w:hint="eastAsia"/>
                <w:szCs w:val="21"/>
              </w:rPr>
              <w:t>3</w:t>
            </w:r>
            <w:r>
              <w:rPr>
                <w:rFonts w:ascii="宋体" w:hAnsi="宋体" w:cs="微软雅黑"/>
                <w:szCs w:val="21"/>
              </w:rPr>
              <w:t>0</w:t>
            </w:r>
            <w:r>
              <w:rPr>
                <w:rFonts w:ascii="宋体" w:hAnsi="宋体" w:cs="微软雅黑" w:hint="eastAsia"/>
                <w:szCs w:val="21"/>
              </w:rPr>
              <w:t>分</w:t>
            </w:r>
          </w:p>
        </w:tc>
        <w:tc>
          <w:tcPr>
            <w:tcW w:w="1736" w:type="dxa"/>
            <w:tcBorders>
              <w:top w:val="single" w:sz="4"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宋体"/>
                <w:szCs w:val="21"/>
                <w:lang w:val="zh-CN"/>
              </w:rPr>
            </w:pPr>
            <w:r>
              <w:rPr>
                <w:rFonts w:ascii="宋体" w:hAnsi="宋体" w:cs="宋体" w:hint="eastAsia"/>
                <w:szCs w:val="21"/>
                <w:lang w:val="zh-CN"/>
              </w:rPr>
              <w:t>磋商报价得分</w:t>
            </w:r>
          </w:p>
          <w:p w:rsidR="00DE3442" w:rsidRDefault="00DE3442">
            <w:pPr>
              <w:jc w:val="left"/>
              <w:rPr>
                <w:rFonts w:ascii="宋体" w:hAnsi="宋体" w:cs="宋体"/>
                <w:szCs w:val="21"/>
                <w:lang w:val="zh-CN"/>
              </w:rPr>
            </w:pPr>
          </w:p>
        </w:tc>
        <w:tc>
          <w:tcPr>
            <w:tcW w:w="5632" w:type="dxa"/>
            <w:tcBorders>
              <w:top w:val="single" w:sz="4" w:space="0" w:color="auto"/>
              <w:left w:val="outset" w:sz="6" w:space="0" w:color="auto"/>
              <w:bottom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以第二次磋商报价（最终报价）为依据进行计算，通过初步评审的有效磋商报价的最低报价为磋商基准价。</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最终报价得分</w:t>
            </w:r>
            <w:r>
              <w:rPr>
                <w:rFonts w:ascii="宋体" w:hAnsi="宋体" w:cs="宋体" w:hint="eastAsia"/>
                <w:lang w:val="zh-CN"/>
              </w:rPr>
              <w:t>=</w:t>
            </w:r>
            <w:r>
              <w:rPr>
                <w:rFonts w:ascii="宋体" w:hAnsi="宋体" w:cs="宋体" w:hint="eastAsia"/>
                <w:lang w:val="zh-CN"/>
              </w:rPr>
              <w:t>（磋商基准价</w:t>
            </w:r>
            <w:r>
              <w:rPr>
                <w:rFonts w:ascii="宋体" w:hAnsi="宋体" w:cs="宋体" w:hint="eastAsia"/>
                <w:lang w:val="zh-CN"/>
              </w:rPr>
              <w:t>/</w:t>
            </w:r>
            <w:r>
              <w:rPr>
                <w:rFonts w:ascii="宋体" w:hAnsi="宋体" w:cs="宋体" w:hint="eastAsia"/>
                <w:lang w:val="zh-CN"/>
              </w:rPr>
              <w:t>最终磋商报价）×</w:t>
            </w:r>
            <w:r>
              <w:rPr>
                <w:rFonts w:ascii="宋体" w:hAnsi="宋体" w:cs="宋体" w:hint="eastAsia"/>
                <w:lang w:val="zh-CN"/>
              </w:rPr>
              <w:t>30%</w:t>
            </w:r>
            <w:r>
              <w:rPr>
                <w:rFonts w:ascii="宋体" w:hAnsi="宋体" w:cs="宋体" w:hint="eastAsia"/>
                <w:lang w:val="zh-CN"/>
              </w:rPr>
              <w:t>×</w:t>
            </w:r>
            <w:r>
              <w:rPr>
                <w:rFonts w:ascii="宋体" w:hAnsi="宋体" w:cs="宋体" w:hint="eastAsia"/>
                <w:lang w:val="zh-CN"/>
              </w:rPr>
              <w:t>100</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四舍五入保留小数点后两位有效数字。</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1</w:t>
            </w:r>
            <w:r>
              <w:rPr>
                <w:rFonts w:ascii="宋体" w:hAnsi="宋体" w:cs="宋体" w:hint="eastAsia"/>
                <w:lang w:val="zh-CN"/>
              </w:rPr>
              <w:t>、《关于政府采购支持监狱企业发展有关问题的通知》</w:t>
            </w:r>
            <w:r>
              <w:rPr>
                <w:rFonts w:ascii="宋体" w:hAnsi="宋体" w:cs="宋体" w:hint="eastAsia"/>
                <w:lang w:val="zh-CN"/>
              </w:rPr>
              <w:t>(</w:t>
            </w:r>
            <w:r>
              <w:rPr>
                <w:rFonts w:ascii="宋体" w:hAnsi="宋体" w:cs="宋体" w:hint="eastAsia"/>
                <w:lang w:val="zh-CN"/>
              </w:rPr>
              <w:t>财库〔</w:t>
            </w:r>
            <w:r>
              <w:rPr>
                <w:rFonts w:ascii="宋体" w:hAnsi="宋体" w:cs="宋体" w:hint="eastAsia"/>
                <w:lang w:val="zh-CN"/>
              </w:rPr>
              <w:t>2014</w:t>
            </w:r>
            <w:r>
              <w:rPr>
                <w:rFonts w:ascii="宋体" w:hAnsi="宋体" w:cs="宋体" w:hint="eastAsia"/>
                <w:lang w:val="zh-CN"/>
              </w:rPr>
              <w:t>〕</w:t>
            </w:r>
            <w:r>
              <w:rPr>
                <w:rFonts w:ascii="宋体" w:hAnsi="宋体" w:cs="宋体" w:hint="eastAsia"/>
                <w:lang w:val="zh-CN"/>
              </w:rPr>
              <w:t>68</w:t>
            </w:r>
            <w:r>
              <w:rPr>
                <w:rFonts w:ascii="宋体" w:hAnsi="宋体" w:cs="宋体" w:hint="eastAsia"/>
                <w:lang w:val="zh-CN"/>
              </w:rPr>
              <w:t>号</w:t>
            </w:r>
            <w:r>
              <w:rPr>
                <w:rFonts w:ascii="宋体" w:hAnsi="宋体" w:cs="宋体" w:hint="eastAsia"/>
                <w:lang w:val="zh-CN"/>
              </w:rPr>
              <w:t>)</w:t>
            </w:r>
            <w:r>
              <w:rPr>
                <w:rFonts w:ascii="宋体" w:hAnsi="宋体" w:cs="宋体" w:hint="eastAsia"/>
                <w:lang w:val="zh-CN"/>
              </w:rPr>
              <w:t>、《关于促进残疾人就业政府采购政策的通知》（财库〔</w:t>
            </w:r>
            <w:r>
              <w:rPr>
                <w:rFonts w:ascii="宋体" w:hAnsi="宋体" w:cs="宋体" w:hint="eastAsia"/>
                <w:lang w:val="zh-CN"/>
              </w:rPr>
              <w:t>2017</w:t>
            </w:r>
            <w:r>
              <w:rPr>
                <w:rFonts w:ascii="宋体" w:hAnsi="宋体" w:cs="宋体" w:hint="eastAsia"/>
                <w:lang w:val="zh-CN"/>
              </w:rPr>
              <w:t>〕</w:t>
            </w:r>
            <w:r>
              <w:rPr>
                <w:rFonts w:ascii="宋体" w:hAnsi="宋体" w:cs="宋体" w:hint="eastAsia"/>
                <w:lang w:val="zh-CN"/>
              </w:rPr>
              <w:t>141</w:t>
            </w:r>
            <w:r>
              <w:rPr>
                <w:rFonts w:ascii="宋体" w:hAnsi="宋体" w:cs="宋体" w:hint="eastAsia"/>
                <w:lang w:val="zh-CN"/>
              </w:rPr>
              <w:t>号</w:t>
            </w:r>
            <w:r>
              <w:rPr>
                <w:rFonts w:ascii="宋体" w:hAnsi="宋体" w:cs="宋体" w:hint="eastAsia"/>
                <w:lang w:val="zh-CN"/>
              </w:rPr>
              <w:t>)</w:t>
            </w:r>
            <w:r>
              <w:rPr>
                <w:rFonts w:ascii="宋体" w:hAnsi="宋体" w:cs="宋体" w:hint="eastAsia"/>
                <w:lang w:val="zh-CN"/>
              </w:rPr>
              <w:t>规定，在政府采购活动中，监狱企业、残疾人企业视同小型、微型企业，并提供相关证明文件。（对小型和微型的价格扣除与监狱企业、残疾人福利性单位价格扣除政策不叠加使用）。</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2</w:t>
            </w:r>
            <w:r>
              <w:rPr>
                <w:rFonts w:ascii="宋体" w:hAnsi="宋体" w:cs="宋体" w:hint="eastAsia"/>
                <w:lang w:val="zh-CN"/>
              </w:rPr>
              <w:t>、对于纳</w:t>
            </w:r>
            <w:r>
              <w:rPr>
                <w:rFonts w:ascii="宋体" w:hAnsi="宋体" w:cs="宋体" w:hint="eastAsia"/>
                <w:lang w:val="zh-CN"/>
              </w:rPr>
              <w:t>入节能产品政府采购清单的投标产品，按其在总报价中所占的比例给予</w:t>
            </w:r>
            <w:r>
              <w:rPr>
                <w:rFonts w:ascii="宋体" w:hAnsi="宋体" w:cs="宋体" w:hint="eastAsia"/>
                <w:lang w:val="zh-CN"/>
              </w:rPr>
              <w:t>3%</w:t>
            </w:r>
            <w:r>
              <w:rPr>
                <w:rFonts w:ascii="宋体" w:hAnsi="宋体" w:cs="宋体" w:hint="eastAsia"/>
                <w:lang w:val="zh-CN"/>
              </w:rPr>
              <w:t>的价格加分。</w:t>
            </w:r>
          </w:p>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3</w:t>
            </w:r>
            <w:r>
              <w:rPr>
                <w:rFonts w:ascii="宋体" w:hAnsi="宋体" w:cs="宋体" w:hint="eastAsia"/>
                <w:lang w:val="zh-CN"/>
              </w:rPr>
              <w:t>、对于纳入环境标志产品政府采购清单的投标产品，按其在总报价中所占的比例给予</w:t>
            </w:r>
            <w:r>
              <w:rPr>
                <w:rFonts w:ascii="宋体" w:hAnsi="宋体" w:cs="宋体" w:hint="eastAsia"/>
                <w:lang w:val="zh-CN"/>
              </w:rPr>
              <w:t>3%</w:t>
            </w:r>
            <w:r>
              <w:rPr>
                <w:rFonts w:ascii="宋体" w:hAnsi="宋体" w:cs="宋体" w:hint="eastAsia"/>
                <w:lang w:val="zh-CN"/>
              </w:rPr>
              <w:t>的价格加分。投标产品同时纳入节能产品政府采购清单、环境标志产品政府采购清单的，将上述规定的价格分加分比例分别叠加后计算价格加分。（投标人须提供在有效期内的认证证书及相应证明材料）。</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rsidP="00CA6D96">
            <w:pPr>
              <w:ind w:rightChars="40" w:right="84" w:firstLineChars="26" w:firstLine="55"/>
              <w:jc w:val="center"/>
              <w:rPr>
                <w:rFonts w:ascii="宋体" w:hAnsi="宋体" w:cs="微软雅黑"/>
                <w:szCs w:val="21"/>
              </w:rPr>
            </w:pPr>
            <w:r>
              <w:rPr>
                <w:rFonts w:ascii="宋体" w:hAnsi="宋体" w:cs="微软雅黑" w:hint="eastAsia"/>
                <w:szCs w:val="21"/>
              </w:rPr>
              <w:t>3</w:t>
            </w:r>
            <w:r>
              <w:rPr>
                <w:rFonts w:ascii="宋体" w:hAnsi="宋体" w:cs="微软雅黑"/>
                <w:szCs w:val="21"/>
              </w:rPr>
              <w:t>0</w:t>
            </w:r>
          </w:p>
        </w:tc>
      </w:tr>
      <w:tr w:rsidR="00DE3442">
        <w:trPr>
          <w:trHeight w:val="912"/>
        </w:trPr>
        <w:tc>
          <w:tcPr>
            <w:tcW w:w="700" w:type="dxa"/>
            <w:vMerge w:val="restart"/>
            <w:tcBorders>
              <w:top w:val="outset" w:sz="6" w:space="0" w:color="auto"/>
              <w:left w:val="single" w:sz="4"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2.2.3</w:t>
            </w:r>
          </w:p>
          <w:p w:rsidR="00DE3442" w:rsidRDefault="007A1F20">
            <w:pPr>
              <w:jc w:val="center"/>
              <w:rPr>
                <w:rFonts w:ascii="宋体" w:hAnsi="宋体" w:cs="微软雅黑"/>
                <w:szCs w:val="21"/>
              </w:rPr>
            </w:pPr>
            <w:r>
              <w:rPr>
                <w:rFonts w:ascii="宋体" w:hAnsi="宋体" w:cs="微软雅黑" w:hint="eastAsia"/>
                <w:szCs w:val="21"/>
              </w:rPr>
              <w:t>(4)</w:t>
            </w:r>
          </w:p>
        </w:tc>
        <w:tc>
          <w:tcPr>
            <w:tcW w:w="938" w:type="dxa"/>
            <w:vMerge w:val="restart"/>
            <w:tcBorders>
              <w:top w:val="outset" w:sz="6" w:space="0" w:color="auto"/>
              <w:left w:val="outset" w:sz="6" w:space="0" w:color="auto"/>
              <w:bottom w:val="outset" w:sz="6" w:space="0" w:color="auto"/>
              <w:right w:val="outset" w:sz="6" w:space="0" w:color="auto"/>
            </w:tcBorders>
            <w:vAlign w:val="center"/>
          </w:tcPr>
          <w:p w:rsidR="00DE3442" w:rsidRDefault="007A1F20">
            <w:pPr>
              <w:jc w:val="center"/>
              <w:rPr>
                <w:rFonts w:ascii="宋体" w:hAnsi="宋体" w:cs="微软雅黑"/>
                <w:szCs w:val="21"/>
              </w:rPr>
            </w:pPr>
            <w:r>
              <w:rPr>
                <w:rFonts w:ascii="宋体" w:hAnsi="宋体" w:cs="微软雅黑" w:hint="eastAsia"/>
                <w:szCs w:val="21"/>
              </w:rPr>
              <w:t>其他因素</w:t>
            </w:r>
          </w:p>
          <w:p w:rsidR="00DE3442" w:rsidRDefault="007A1F20">
            <w:pPr>
              <w:jc w:val="center"/>
              <w:rPr>
                <w:rFonts w:ascii="宋体" w:hAnsi="宋体" w:cs="微软雅黑"/>
                <w:szCs w:val="21"/>
              </w:rPr>
            </w:pPr>
            <w:r>
              <w:rPr>
                <w:rFonts w:ascii="宋体" w:hAnsi="宋体" w:cs="微软雅黑" w:hint="eastAsia"/>
                <w:szCs w:val="21"/>
              </w:rPr>
              <w:t>评分标准</w:t>
            </w:r>
          </w:p>
          <w:p w:rsidR="00DE3442" w:rsidRDefault="007A1F20">
            <w:pPr>
              <w:jc w:val="center"/>
              <w:rPr>
                <w:rFonts w:ascii="宋体" w:hAnsi="宋体" w:cs="微软雅黑"/>
                <w:szCs w:val="21"/>
              </w:rPr>
            </w:pPr>
            <w:r>
              <w:rPr>
                <w:rFonts w:ascii="宋体" w:hAnsi="宋体" w:cs="微软雅黑" w:hint="eastAsia"/>
                <w:szCs w:val="21"/>
              </w:rPr>
              <w:t>4</w:t>
            </w:r>
            <w:r>
              <w:rPr>
                <w:rFonts w:ascii="宋体" w:hAnsi="宋体" w:cs="微软雅黑" w:hint="eastAsia"/>
                <w:szCs w:val="21"/>
              </w:rPr>
              <w:t>分</w:t>
            </w:r>
          </w:p>
        </w:tc>
        <w:tc>
          <w:tcPr>
            <w:tcW w:w="1736" w:type="dxa"/>
            <w:tcBorders>
              <w:top w:val="outset" w:sz="6" w:space="0" w:color="auto"/>
              <w:left w:val="outset" w:sz="6" w:space="0" w:color="auto"/>
              <w:right w:val="outset" w:sz="6" w:space="0" w:color="auto"/>
            </w:tcBorders>
            <w:vAlign w:val="center"/>
          </w:tcPr>
          <w:p w:rsidR="00DE3442" w:rsidRDefault="007A1F20">
            <w:pPr>
              <w:jc w:val="center"/>
              <w:rPr>
                <w:rFonts w:ascii="宋体" w:hAnsi="宋体" w:cs="微软雅黑"/>
                <w:szCs w:val="21"/>
                <w:lang w:val="zh-CN"/>
              </w:rPr>
            </w:pPr>
            <w:r>
              <w:rPr>
                <w:rFonts w:ascii="宋体" w:hAnsi="宋体" w:cs="宋体" w:hint="eastAsia"/>
                <w:szCs w:val="21"/>
              </w:rPr>
              <w:t>优惠条件</w:t>
            </w:r>
          </w:p>
        </w:tc>
        <w:tc>
          <w:tcPr>
            <w:tcW w:w="5632" w:type="dxa"/>
            <w:tcBorders>
              <w:top w:val="outset" w:sz="6" w:space="0" w:color="auto"/>
              <w:left w:val="outset" w:sz="6"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结合本项目采购需求进行评审。有不少于</w:t>
            </w:r>
            <w:r>
              <w:rPr>
                <w:rFonts w:ascii="宋体" w:hAnsi="宋体" w:cs="宋体" w:hint="eastAsia"/>
                <w:lang w:val="zh-CN"/>
              </w:rPr>
              <w:t>5</w:t>
            </w:r>
            <w:r>
              <w:rPr>
                <w:rFonts w:ascii="宋体" w:hAnsi="宋体" w:cs="宋体" w:hint="eastAsia"/>
                <w:lang w:val="zh-CN"/>
              </w:rPr>
              <w:t>条实质性优惠条件、确实有利于采购项目的，得</w:t>
            </w:r>
            <w:r>
              <w:rPr>
                <w:rFonts w:ascii="宋体" w:hAnsi="宋体" w:cs="宋体" w:hint="eastAsia"/>
                <w:lang w:val="zh-CN"/>
              </w:rPr>
              <w:t>2</w:t>
            </w:r>
            <w:r>
              <w:rPr>
                <w:rFonts w:ascii="宋体" w:hAnsi="宋体" w:cs="宋体" w:hint="eastAsia"/>
                <w:lang w:val="zh-CN"/>
              </w:rPr>
              <w:t>分；有</w:t>
            </w:r>
            <w:r>
              <w:rPr>
                <w:rFonts w:ascii="宋体" w:hAnsi="宋体" w:cs="宋体" w:hint="eastAsia"/>
                <w:lang w:val="zh-CN"/>
              </w:rPr>
              <w:t>3-4</w:t>
            </w:r>
            <w:r>
              <w:rPr>
                <w:rFonts w:ascii="宋体" w:hAnsi="宋体" w:cs="宋体" w:hint="eastAsia"/>
                <w:lang w:val="zh-CN"/>
              </w:rPr>
              <w:t>条实质性优惠条件、确实有利于采购项目的，得</w:t>
            </w:r>
            <w:r>
              <w:rPr>
                <w:rFonts w:ascii="宋体" w:hAnsi="宋体" w:cs="宋体" w:hint="eastAsia"/>
                <w:lang w:val="zh-CN"/>
              </w:rPr>
              <w:t>1</w:t>
            </w:r>
            <w:r>
              <w:rPr>
                <w:rFonts w:ascii="宋体" w:hAnsi="宋体" w:cs="宋体" w:hint="eastAsia"/>
                <w:lang w:val="zh-CN"/>
              </w:rPr>
              <w:t>分；至少提供了</w:t>
            </w:r>
            <w:r>
              <w:rPr>
                <w:rFonts w:ascii="宋体" w:hAnsi="宋体" w:cs="宋体" w:hint="eastAsia"/>
                <w:lang w:val="zh-CN"/>
              </w:rPr>
              <w:t>1-2</w:t>
            </w:r>
            <w:r>
              <w:rPr>
                <w:rFonts w:ascii="宋体" w:hAnsi="宋体" w:cs="宋体" w:hint="eastAsia"/>
                <w:lang w:val="zh-CN"/>
              </w:rPr>
              <w:t>条实质性优惠条件的，得</w:t>
            </w:r>
            <w:r>
              <w:rPr>
                <w:rFonts w:ascii="宋体" w:hAnsi="宋体" w:cs="宋体" w:hint="eastAsia"/>
                <w:lang w:val="zh-CN"/>
              </w:rPr>
              <w:t>0.5</w:t>
            </w:r>
            <w:r>
              <w:rPr>
                <w:rFonts w:ascii="宋体" w:hAnsi="宋体" w:cs="宋体" w:hint="eastAsia"/>
                <w:lang w:val="zh-CN"/>
              </w:rPr>
              <w:t>分；无明显实质性优惠条件，或对项目运行可能存在负面影响、优惠条件存在漏洞，或未提供优惠条件的，不得分。每项过于简单不得分。</w:t>
            </w:r>
          </w:p>
        </w:tc>
        <w:tc>
          <w:tcPr>
            <w:tcW w:w="627" w:type="dxa"/>
            <w:tcBorders>
              <w:top w:val="outset" w:sz="6" w:space="0" w:color="auto"/>
              <w:left w:val="single" w:sz="4" w:space="0" w:color="auto"/>
              <w:bottom w:val="outset" w:sz="6"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t>2</w:t>
            </w:r>
          </w:p>
        </w:tc>
      </w:tr>
      <w:tr w:rsidR="00DE3442">
        <w:trPr>
          <w:trHeight w:val="553"/>
        </w:trPr>
        <w:tc>
          <w:tcPr>
            <w:tcW w:w="700" w:type="dxa"/>
            <w:vMerge/>
            <w:tcBorders>
              <w:top w:val="outset" w:sz="6" w:space="0" w:color="auto"/>
              <w:left w:val="single" w:sz="4" w:space="0" w:color="auto"/>
              <w:bottom w:val="single" w:sz="4" w:space="0" w:color="auto"/>
              <w:right w:val="outset" w:sz="6" w:space="0" w:color="auto"/>
            </w:tcBorders>
            <w:vAlign w:val="center"/>
          </w:tcPr>
          <w:p w:rsidR="00DE3442" w:rsidRDefault="00DE3442">
            <w:pPr>
              <w:jc w:val="center"/>
              <w:rPr>
                <w:rFonts w:ascii="宋体" w:hAnsi="宋体" w:cs="微软雅黑"/>
                <w:szCs w:val="21"/>
              </w:rPr>
            </w:pPr>
          </w:p>
        </w:tc>
        <w:tc>
          <w:tcPr>
            <w:tcW w:w="938" w:type="dxa"/>
            <w:vMerge/>
            <w:tcBorders>
              <w:top w:val="outset" w:sz="6" w:space="0" w:color="auto"/>
              <w:left w:val="outset" w:sz="6" w:space="0" w:color="auto"/>
              <w:bottom w:val="single" w:sz="4" w:space="0" w:color="auto"/>
              <w:right w:val="outset" w:sz="6" w:space="0" w:color="auto"/>
            </w:tcBorders>
            <w:vAlign w:val="center"/>
          </w:tcPr>
          <w:p w:rsidR="00DE3442" w:rsidRDefault="00DE3442">
            <w:pPr>
              <w:jc w:val="center"/>
              <w:rPr>
                <w:rFonts w:ascii="宋体" w:hAnsi="宋体" w:cs="微软雅黑"/>
                <w:szCs w:val="21"/>
              </w:rPr>
            </w:pPr>
          </w:p>
        </w:tc>
        <w:tc>
          <w:tcPr>
            <w:tcW w:w="1736" w:type="dxa"/>
            <w:tcBorders>
              <w:top w:val="outset" w:sz="6" w:space="0" w:color="auto"/>
              <w:left w:val="outset" w:sz="6" w:space="0" w:color="auto"/>
              <w:bottom w:val="single" w:sz="4" w:space="0" w:color="auto"/>
              <w:right w:val="outset" w:sz="6" w:space="0" w:color="auto"/>
            </w:tcBorders>
            <w:vAlign w:val="center"/>
          </w:tcPr>
          <w:p w:rsidR="00DE3442" w:rsidRDefault="007A1F20">
            <w:pPr>
              <w:jc w:val="center"/>
              <w:rPr>
                <w:rFonts w:ascii="宋体" w:hAnsi="宋体" w:cs="微软雅黑"/>
                <w:szCs w:val="21"/>
                <w:lang w:val="zh-CN"/>
              </w:rPr>
            </w:pPr>
            <w:r>
              <w:rPr>
                <w:rFonts w:ascii="宋体" w:hAnsi="宋体" w:cs="宋体" w:hint="eastAsia"/>
                <w:szCs w:val="21"/>
              </w:rPr>
              <w:t>服务承诺</w:t>
            </w:r>
          </w:p>
        </w:tc>
        <w:tc>
          <w:tcPr>
            <w:tcW w:w="5632" w:type="dxa"/>
            <w:tcBorders>
              <w:top w:val="outset" w:sz="6" w:space="0" w:color="auto"/>
              <w:left w:val="outset" w:sz="6" w:space="0" w:color="auto"/>
              <w:bottom w:val="single" w:sz="4" w:space="0" w:color="auto"/>
              <w:right w:val="single" w:sz="4" w:space="0" w:color="auto"/>
            </w:tcBorders>
            <w:vAlign w:val="center"/>
          </w:tcPr>
          <w:p w:rsidR="00DE3442" w:rsidRDefault="007A1F20">
            <w:pPr>
              <w:autoSpaceDE w:val="0"/>
              <w:autoSpaceDN w:val="0"/>
              <w:adjustRightInd w:val="0"/>
              <w:spacing w:line="440" w:lineRule="exact"/>
              <w:rPr>
                <w:rFonts w:ascii="宋体" w:hAnsi="宋体" w:cs="宋体"/>
                <w:lang w:val="zh-CN"/>
              </w:rPr>
            </w:pPr>
            <w:r>
              <w:rPr>
                <w:rFonts w:ascii="宋体" w:hAnsi="宋体" w:cs="宋体" w:hint="eastAsia"/>
                <w:lang w:val="zh-CN"/>
              </w:rPr>
              <w:t>结合本项目采购需求进行评审。服务承诺保障体系及措施完善，技术支持能力强，措施和技术保障有针对性的，得</w:t>
            </w:r>
            <w:r>
              <w:rPr>
                <w:rFonts w:ascii="宋体" w:hAnsi="宋体" w:cs="宋体" w:hint="eastAsia"/>
                <w:lang w:val="zh-CN"/>
              </w:rPr>
              <w:t>2</w:t>
            </w:r>
            <w:r>
              <w:rPr>
                <w:rFonts w:ascii="宋体" w:hAnsi="宋体" w:cs="宋体" w:hint="eastAsia"/>
                <w:lang w:val="zh-CN"/>
              </w:rPr>
              <w:t>分；服务承诺内容完善、有技术支持能力，措施可行，现场技术保</w:t>
            </w:r>
            <w:r>
              <w:rPr>
                <w:rFonts w:ascii="宋体" w:hAnsi="宋体" w:cs="宋体" w:hint="eastAsia"/>
                <w:lang w:val="zh-CN"/>
              </w:rPr>
              <w:lastRenderedPageBreak/>
              <w:t>障措施可行的，得</w:t>
            </w:r>
            <w:r>
              <w:rPr>
                <w:rFonts w:ascii="宋体" w:hAnsi="宋体" w:cs="宋体" w:hint="eastAsia"/>
                <w:lang w:val="zh-CN"/>
              </w:rPr>
              <w:t>1</w:t>
            </w:r>
            <w:r>
              <w:rPr>
                <w:rFonts w:ascii="宋体" w:hAnsi="宋体" w:cs="宋体" w:hint="eastAsia"/>
                <w:lang w:val="zh-CN"/>
              </w:rPr>
              <w:t>分；至少提供了技术保障措施的，得</w:t>
            </w:r>
            <w:r>
              <w:rPr>
                <w:rFonts w:ascii="宋体" w:hAnsi="宋体" w:cs="宋体" w:hint="eastAsia"/>
                <w:lang w:val="zh-CN"/>
              </w:rPr>
              <w:t>0.5</w:t>
            </w:r>
            <w:r>
              <w:rPr>
                <w:rFonts w:ascii="宋体" w:hAnsi="宋体" w:cs="宋体" w:hint="eastAsia"/>
                <w:lang w:val="zh-CN"/>
              </w:rPr>
              <w:t>分；对项目运行可能存在负面影响，或承诺内容存在漏洞，或未提供服务承诺的，不得分。每项过于简单不得分。</w:t>
            </w:r>
          </w:p>
        </w:tc>
        <w:tc>
          <w:tcPr>
            <w:tcW w:w="627" w:type="dxa"/>
            <w:tcBorders>
              <w:top w:val="outset" w:sz="6" w:space="0" w:color="auto"/>
              <w:left w:val="single" w:sz="4" w:space="0" w:color="auto"/>
              <w:bottom w:val="single" w:sz="4" w:space="0" w:color="auto"/>
              <w:right w:val="single" w:sz="4" w:space="0" w:color="auto"/>
            </w:tcBorders>
            <w:vAlign w:val="center"/>
          </w:tcPr>
          <w:p w:rsidR="00DE3442" w:rsidRDefault="007A1F20">
            <w:pPr>
              <w:jc w:val="center"/>
              <w:rPr>
                <w:rFonts w:ascii="宋体" w:hAnsi="宋体" w:cs="微软雅黑"/>
                <w:szCs w:val="21"/>
              </w:rPr>
            </w:pPr>
            <w:r>
              <w:rPr>
                <w:rFonts w:ascii="宋体" w:hAnsi="宋体" w:cs="宋体" w:hint="eastAsia"/>
                <w:szCs w:val="21"/>
              </w:rPr>
              <w:lastRenderedPageBreak/>
              <w:t>2</w:t>
            </w:r>
          </w:p>
        </w:tc>
      </w:tr>
    </w:tbl>
    <w:p w:rsidR="00DE3442" w:rsidRDefault="00DE3442">
      <w:pPr>
        <w:pStyle w:val="31"/>
        <w:spacing w:line="400" w:lineRule="exact"/>
        <w:ind w:leftChars="0" w:left="0"/>
        <w:rPr>
          <w:b/>
          <w:sz w:val="21"/>
          <w:szCs w:val="21"/>
        </w:rPr>
      </w:pPr>
    </w:p>
    <w:p w:rsidR="00DE3442" w:rsidRDefault="007A1F20">
      <w:pPr>
        <w:widowControl/>
        <w:jc w:val="left"/>
        <w:rPr>
          <w:rFonts w:ascii="宋体" w:hAnsi="宋体"/>
          <w:b/>
          <w:bCs/>
          <w:sz w:val="32"/>
          <w:szCs w:val="32"/>
        </w:rPr>
      </w:pPr>
      <w:r>
        <w:rPr>
          <w:rFonts w:ascii="宋体" w:hAnsi="宋体"/>
          <w:b/>
          <w:bCs/>
          <w:sz w:val="32"/>
          <w:szCs w:val="32"/>
        </w:rPr>
        <w:br w:type="page"/>
      </w:r>
    </w:p>
    <w:p w:rsidR="00DE3442" w:rsidRDefault="007A1F20">
      <w:pPr>
        <w:pStyle w:val="3"/>
        <w:spacing w:line="360" w:lineRule="auto"/>
        <w:rPr>
          <w:rFonts w:asciiTheme="minorEastAsia" w:eastAsiaTheme="minorEastAsia" w:hAnsiTheme="minorEastAsia"/>
          <w:sz w:val="21"/>
          <w:szCs w:val="21"/>
        </w:rPr>
      </w:pPr>
      <w:bookmarkStart w:id="60" w:name="_Toc105486442"/>
      <w:bookmarkStart w:id="61" w:name="_Toc105486691"/>
      <w:bookmarkStart w:id="62" w:name="_Toc105486549"/>
      <w:r>
        <w:rPr>
          <w:rFonts w:asciiTheme="minorEastAsia" w:eastAsiaTheme="minorEastAsia" w:hAnsiTheme="minorEastAsia" w:hint="eastAsia"/>
          <w:sz w:val="21"/>
          <w:szCs w:val="21"/>
        </w:rPr>
        <w:lastRenderedPageBreak/>
        <w:t>1</w:t>
      </w:r>
      <w:r>
        <w:rPr>
          <w:rFonts w:asciiTheme="minorEastAsia" w:eastAsiaTheme="minorEastAsia" w:hAnsiTheme="minorEastAsia" w:hint="eastAsia"/>
          <w:sz w:val="21"/>
          <w:szCs w:val="21"/>
        </w:rPr>
        <w:t>、评审方法</w:t>
      </w:r>
      <w:bookmarkEnd w:id="56"/>
      <w:bookmarkEnd w:id="60"/>
      <w:bookmarkEnd w:id="61"/>
      <w:bookmarkEnd w:id="62"/>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本次评审办法采用综合评分法。磋商小组对满足磋商文件实质性要求的响应文件，按照本章第</w:t>
      </w:r>
      <w:r>
        <w:rPr>
          <w:rFonts w:asciiTheme="minorEastAsia" w:eastAsiaTheme="minorEastAsia" w:hAnsiTheme="minorEastAsia" w:hint="eastAsia"/>
          <w:szCs w:val="21"/>
        </w:rPr>
        <w:t xml:space="preserve">2.2 </w:t>
      </w:r>
      <w:r>
        <w:rPr>
          <w:rFonts w:asciiTheme="minorEastAsia" w:eastAsiaTheme="minorEastAsia" w:hAnsiTheme="minorEastAsia" w:hint="eastAsia"/>
          <w:szCs w:val="21"/>
        </w:rPr>
        <w:t>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rsidR="00DE3442" w:rsidRDefault="007A1F20">
      <w:pPr>
        <w:pStyle w:val="3"/>
        <w:spacing w:line="360" w:lineRule="auto"/>
        <w:rPr>
          <w:rFonts w:asciiTheme="minorEastAsia" w:eastAsiaTheme="minorEastAsia" w:hAnsiTheme="minorEastAsia"/>
          <w:sz w:val="21"/>
          <w:szCs w:val="21"/>
        </w:rPr>
      </w:pPr>
      <w:bookmarkStart w:id="63" w:name="_Toc184635094"/>
      <w:bookmarkStart w:id="64" w:name="_Toc105486692"/>
      <w:bookmarkStart w:id="65" w:name="_Toc105486550"/>
      <w:bookmarkStart w:id="66" w:name="_Toc105486443"/>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、评审标准</w:t>
      </w:r>
      <w:bookmarkEnd w:id="63"/>
      <w:bookmarkEnd w:id="64"/>
      <w:bookmarkEnd w:id="65"/>
      <w:bookmarkEnd w:id="66"/>
    </w:p>
    <w:p w:rsidR="00DE3442" w:rsidRDefault="007A1F20">
      <w:pPr>
        <w:pStyle w:val="4"/>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2.1 </w:t>
      </w:r>
      <w:r>
        <w:rPr>
          <w:rFonts w:asciiTheme="minorEastAsia" w:eastAsiaTheme="minorEastAsia" w:hAnsiTheme="minorEastAsia" w:hint="eastAsia"/>
          <w:sz w:val="21"/>
          <w:szCs w:val="21"/>
        </w:rPr>
        <w:t>初步评审标准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2.1.1</w:t>
      </w:r>
      <w:r>
        <w:rPr>
          <w:rFonts w:asciiTheme="minorEastAsia" w:eastAsiaTheme="minorEastAsia" w:hAnsiTheme="minorEastAsia" w:hint="eastAsia"/>
          <w:szCs w:val="21"/>
        </w:rPr>
        <w:t>资格评审标准：见评审办法前附表。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2.1.2 </w:t>
      </w:r>
      <w:r>
        <w:rPr>
          <w:rFonts w:asciiTheme="minorEastAsia" w:eastAsiaTheme="minorEastAsia" w:hAnsiTheme="minorEastAsia" w:hint="eastAsia"/>
          <w:szCs w:val="21"/>
        </w:rPr>
        <w:t>符合性评审</w:t>
      </w:r>
      <w:r>
        <w:rPr>
          <w:rFonts w:asciiTheme="minorEastAsia" w:eastAsiaTheme="minorEastAsia" w:hAnsiTheme="minorEastAsia" w:hint="eastAsia"/>
          <w:szCs w:val="21"/>
        </w:rPr>
        <w:t>标准：见评审办法前附表。</w:t>
      </w:r>
    </w:p>
    <w:p w:rsidR="00DE3442" w:rsidRDefault="007A1F20">
      <w:pPr>
        <w:pStyle w:val="4"/>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2.2 </w:t>
      </w:r>
      <w:r>
        <w:rPr>
          <w:rFonts w:asciiTheme="minorEastAsia" w:eastAsiaTheme="minorEastAsia" w:hAnsiTheme="minorEastAsia" w:hint="eastAsia"/>
          <w:sz w:val="21"/>
          <w:szCs w:val="21"/>
        </w:rPr>
        <w:t>分值构成与评分标准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2.2.1 </w:t>
      </w:r>
      <w:r>
        <w:rPr>
          <w:rFonts w:asciiTheme="minorEastAsia" w:eastAsiaTheme="minorEastAsia" w:hAnsiTheme="minorEastAsia" w:hint="eastAsia"/>
          <w:szCs w:val="21"/>
        </w:rPr>
        <w:t>分值构成</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(l</w:t>
      </w:r>
      <w:r>
        <w:rPr>
          <w:rFonts w:asciiTheme="minorEastAsia" w:eastAsiaTheme="minorEastAsia" w:hAnsiTheme="minorEastAsia" w:hint="eastAsia"/>
          <w:szCs w:val="21"/>
        </w:rPr>
        <w:t>）施工组织设计：见评审办法前附表；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）项目管理机构：见评审办法前附表；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）磋商报价：见评审办法前附表；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）其他因素：见评审办法前附表。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2.2.2 </w:t>
      </w:r>
      <w:r>
        <w:rPr>
          <w:rFonts w:asciiTheme="minorEastAsia" w:eastAsiaTheme="minorEastAsia" w:hAnsiTheme="minorEastAsia" w:hint="eastAsia"/>
          <w:szCs w:val="21"/>
        </w:rPr>
        <w:t>评审基准价计算</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评审基准价计算方法：见评审办法前附表。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2.2.3 </w:t>
      </w:r>
      <w:r>
        <w:rPr>
          <w:rFonts w:asciiTheme="minorEastAsia" w:eastAsiaTheme="minorEastAsia" w:hAnsiTheme="minorEastAsia" w:hint="eastAsia"/>
          <w:szCs w:val="21"/>
        </w:rPr>
        <w:t>磋商报价计算公式</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磋商报价计算公式：见评审办法前附表。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2.2.4 </w:t>
      </w:r>
      <w:r>
        <w:rPr>
          <w:rFonts w:asciiTheme="minorEastAsia" w:eastAsiaTheme="minorEastAsia" w:hAnsiTheme="minorEastAsia" w:hint="eastAsia"/>
          <w:szCs w:val="21"/>
        </w:rPr>
        <w:t>评分标准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）施工组织设计评分标准：见评审办法前附表；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）项目管理机构评分标准：见评审办法前附表；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）磋商报价评分标准：见评审办法前附表；</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）其他因素评分标准：见评审办法前附表。</w:t>
      </w:r>
    </w:p>
    <w:p w:rsidR="00DE3442" w:rsidRDefault="007A1F20">
      <w:pPr>
        <w:pStyle w:val="3"/>
        <w:spacing w:line="360" w:lineRule="auto"/>
        <w:rPr>
          <w:rFonts w:asciiTheme="minorEastAsia" w:eastAsiaTheme="minorEastAsia" w:hAnsiTheme="minorEastAsia"/>
          <w:sz w:val="21"/>
          <w:szCs w:val="21"/>
        </w:rPr>
      </w:pPr>
      <w:bookmarkStart w:id="67" w:name="_Toc105486551"/>
      <w:bookmarkStart w:id="68" w:name="_Toc105486444"/>
      <w:bookmarkStart w:id="69" w:name="_Toc184635095"/>
      <w:bookmarkStart w:id="70" w:name="_Toc105486693"/>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、评审工作程序</w:t>
      </w:r>
      <w:bookmarkEnd w:id="67"/>
      <w:bookmarkEnd w:id="68"/>
      <w:bookmarkEnd w:id="69"/>
      <w:bookmarkEnd w:id="70"/>
    </w:p>
    <w:p w:rsidR="00DE3442" w:rsidRDefault="007A1F20">
      <w:pPr>
        <w:pStyle w:val="4"/>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3.1 </w:t>
      </w:r>
      <w:r>
        <w:rPr>
          <w:rFonts w:asciiTheme="minorEastAsia" w:eastAsiaTheme="minorEastAsia" w:hAnsiTheme="minorEastAsia" w:hint="eastAsia"/>
          <w:sz w:val="21"/>
          <w:szCs w:val="21"/>
        </w:rPr>
        <w:t>初步评审</w:t>
      </w:r>
    </w:p>
    <w:p w:rsidR="00DE3442" w:rsidRDefault="007A1F20">
      <w:pPr>
        <w:spacing w:line="360" w:lineRule="auto"/>
        <w:ind w:firstLineChars="200" w:firstLine="420"/>
        <w:rPr>
          <w:rFonts w:asciiTheme="minorEastAsia" w:eastAsiaTheme="minorEastAsia" w:hAnsiTheme="minorEastAsia"/>
          <w:bCs/>
          <w:szCs w:val="21"/>
          <w:lang w:val="zh-CN"/>
        </w:rPr>
      </w:pPr>
      <w:r>
        <w:rPr>
          <w:rFonts w:asciiTheme="minorEastAsia" w:eastAsiaTheme="minorEastAsia" w:hAnsiTheme="minorEastAsia"/>
          <w:bCs/>
          <w:szCs w:val="21"/>
          <w:lang w:val="zh-CN"/>
        </w:rPr>
        <w:t>3.1.1</w:t>
      </w:r>
      <w:r>
        <w:rPr>
          <w:rFonts w:asciiTheme="minorEastAsia" w:eastAsiaTheme="minorEastAsia" w:hAnsiTheme="minorEastAsia" w:hint="eastAsia"/>
          <w:bCs/>
          <w:szCs w:val="21"/>
          <w:lang w:val="zh-CN"/>
        </w:rPr>
        <w:t xml:space="preserve"> </w:t>
      </w:r>
      <w:r>
        <w:rPr>
          <w:rFonts w:asciiTheme="minorEastAsia" w:eastAsiaTheme="minorEastAsia" w:hAnsiTheme="minorEastAsia" w:hint="eastAsia"/>
          <w:bCs/>
          <w:szCs w:val="21"/>
          <w:lang w:val="zh-CN"/>
        </w:rPr>
        <w:t>磋商小组可以要求申请人提交第二章</w:t>
      </w:r>
      <w:r>
        <w:rPr>
          <w:rFonts w:asciiTheme="minorEastAsia" w:eastAsiaTheme="minorEastAsia" w:hAnsiTheme="minorEastAsia"/>
          <w:bCs/>
          <w:szCs w:val="21"/>
          <w:lang w:val="zh-CN"/>
        </w:rPr>
        <w:t>“</w:t>
      </w:r>
      <w:r>
        <w:rPr>
          <w:rFonts w:asciiTheme="minorEastAsia" w:eastAsiaTheme="minorEastAsia" w:hAnsiTheme="minorEastAsia" w:hint="eastAsia"/>
          <w:bCs/>
          <w:szCs w:val="21"/>
          <w:lang w:val="zh-CN"/>
        </w:rPr>
        <w:t>供应商须知</w:t>
      </w:r>
      <w:r>
        <w:rPr>
          <w:rFonts w:asciiTheme="minorEastAsia" w:eastAsiaTheme="minorEastAsia" w:hAnsiTheme="minorEastAsia"/>
          <w:bCs/>
          <w:szCs w:val="21"/>
          <w:lang w:val="zh-CN"/>
        </w:rPr>
        <w:t>”</w:t>
      </w:r>
      <w:r>
        <w:rPr>
          <w:rFonts w:asciiTheme="minorEastAsia" w:eastAsiaTheme="minorEastAsia" w:hAnsiTheme="minorEastAsia" w:hint="eastAsia"/>
          <w:bCs/>
          <w:szCs w:val="21"/>
          <w:lang w:val="zh-CN"/>
        </w:rPr>
        <w:t>第</w:t>
      </w:r>
      <w:r>
        <w:rPr>
          <w:rFonts w:asciiTheme="minorEastAsia" w:eastAsiaTheme="minorEastAsia" w:hAnsiTheme="minorEastAsia"/>
          <w:bCs/>
          <w:szCs w:val="21"/>
          <w:lang w:val="zh-CN"/>
        </w:rPr>
        <w:t>3</w:t>
      </w:r>
      <w:r>
        <w:rPr>
          <w:rFonts w:asciiTheme="minorEastAsia" w:eastAsiaTheme="minorEastAsia" w:hAnsiTheme="minorEastAsia" w:hint="eastAsia"/>
          <w:bCs/>
          <w:szCs w:val="21"/>
          <w:lang w:val="zh-CN"/>
        </w:rPr>
        <w:t>.5.</w:t>
      </w:r>
      <w:r>
        <w:rPr>
          <w:rFonts w:asciiTheme="minorEastAsia" w:eastAsiaTheme="minorEastAsia" w:hAnsiTheme="minorEastAsia"/>
          <w:bCs/>
          <w:szCs w:val="21"/>
          <w:lang w:val="zh-CN"/>
        </w:rPr>
        <w:t>1</w:t>
      </w:r>
      <w:r>
        <w:rPr>
          <w:rFonts w:asciiTheme="minorEastAsia" w:eastAsiaTheme="minorEastAsia" w:hAnsiTheme="minorEastAsia" w:hint="eastAsia"/>
          <w:bCs/>
          <w:szCs w:val="21"/>
          <w:lang w:val="zh-CN"/>
        </w:rPr>
        <w:t>项至第</w:t>
      </w:r>
      <w:r>
        <w:rPr>
          <w:rFonts w:asciiTheme="minorEastAsia" w:eastAsiaTheme="minorEastAsia" w:hAnsiTheme="minorEastAsia"/>
          <w:bCs/>
          <w:szCs w:val="21"/>
          <w:lang w:val="zh-CN"/>
        </w:rPr>
        <w:t>3</w:t>
      </w:r>
      <w:r>
        <w:rPr>
          <w:rFonts w:asciiTheme="minorEastAsia" w:eastAsiaTheme="minorEastAsia" w:hAnsiTheme="minorEastAsia" w:hint="eastAsia"/>
          <w:bCs/>
          <w:szCs w:val="21"/>
          <w:lang w:val="zh-CN"/>
        </w:rPr>
        <w:t>.</w:t>
      </w:r>
      <w:r>
        <w:rPr>
          <w:rFonts w:asciiTheme="minorEastAsia" w:eastAsiaTheme="minorEastAsia" w:hAnsiTheme="minorEastAsia"/>
          <w:bCs/>
          <w:szCs w:val="21"/>
          <w:lang w:val="zh-CN"/>
        </w:rPr>
        <w:t>5</w:t>
      </w:r>
      <w:r>
        <w:rPr>
          <w:rFonts w:asciiTheme="minorEastAsia" w:eastAsiaTheme="minorEastAsia" w:hAnsiTheme="minorEastAsia" w:hint="eastAsia"/>
          <w:bCs/>
          <w:szCs w:val="21"/>
          <w:lang w:val="zh-CN"/>
        </w:rPr>
        <w:t>.5</w:t>
      </w:r>
      <w:r>
        <w:rPr>
          <w:rFonts w:asciiTheme="minorEastAsia" w:eastAsiaTheme="minorEastAsia" w:hAnsiTheme="minorEastAsia" w:hint="eastAsia"/>
          <w:bCs/>
          <w:szCs w:val="21"/>
          <w:lang w:val="zh-CN"/>
        </w:rPr>
        <w:t>项规定的有关证明和证件，以便核验。磋商小组依据本章第</w:t>
      </w:r>
      <w:r>
        <w:rPr>
          <w:rFonts w:asciiTheme="minorEastAsia" w:eastAsiaTheme="minorEastAsia" w:hAnsiTheme="minorEastAsia"/>
          <w:bCs/>
          <w:szCs w:val="21"/>
          <w:lang w:val="zh-CN"/>
        </w:rPr>
        <w:t>2.1</w:t>
      </w:r>
      <w:r>
        <w:rPr>
          <w:rFonts w:asciiTheme="minorEastAsia" w:eastAsiaTheme="minorEastAsia" w:hAnsiTheme="minorEastAsia" w:hint="eastAsia"/>
          <w:bCs/>
          <w:szCs w:val="21"/>
          <w:lang w:val="zh-CN"/>
        </w:rPr>
        <w:t>款规定的标准对响应文件进行初步评审。有一项不符合评审标准的，磋商小组应当否决其投标，作废标处理。只有当通过初步评审的投标单位超过</w:t>
      </w:r>
      <w:r>
        <w:rPr>
          <w:rFonts w:asciiTheme="minorEastAsia" w:eastAsiaTheme="minorEastAsia" w:hAnsiTheme="minorEastAsia" w:hint="eastAsia"/>
          <w:bCs/>
          <w:szCs w:val="21"/>
          <w:lang w:val="zh-CN"/>
        </w:rPr>
        <w:t>3</w:t>
      </w:r>
      <w:r>
        <w:rPr>
          <w:rFonts w:asciiTheme="minorEastAsia" w:eastAsiaTheme="minorEastAsia" w:hAnsiTheme="minorEastAsia" w:hint="eastAsia"/>
          <w:bCs/>
          <w:szCs w:val="21"/>
          <w:lang w:val="zh-CN"/>
        </w:rPr>
        <w:t>家（包含</w:t>
      </w:r>
      <w:r>
        <w:rPr>
          <w:rFonts w:asciiTheme="minorEastAsia" w:eastAsiaTheme="minorEastAsia" w:hAnsiTheme="minorEastAsia" w:hint="eastAsia"/>
          <w:bCs/>
          <w:szCs w:val="21"/>
          <w:lang w:val="zh-CN"/>
        </w:rPr>
        <w:lastRenderedPageBreak/>
        <w:t>3</w:t>
      </w:r>
      <w:r>
        <w:rPr>
          <w:rFonts w:asciiTheme="minorEastAsia" w:eastAsiaTheme="minorEastAsia" w:hAnsiTheme="minorEastAsia" w:hint="eastAsia"/>
          <w:bCs/>
          <w:szCs w:val="21"/>
          <w:lang w:val="zh-CN"/>
        </w:rPr>
        <w:t>家）时，此次投标才能进入详细评审，否则视为具有竞争性投标单位不足</w:t>
      </w:r>
      <w:r>
        <w:rPr>
          <w:rFonts w:asciiTheme="minorEastAsia" w:eastAsiaTheme="minorEastAsia" w:hAnsiTheme="minorEastAsia" w:hint="eastAsia"/>
          <w:bCs/>
          <w:szCs w:val="21"/>
          <w:lang w:val="zh-CN"/>
        </w:rPr>
        <w:t>3</w:t>
      </w:r>
      <w:r>
        <w:rPr>
          <w:rFonts w:asciiTheme="minorEastAsia" w:eastAsiaTheme="minorEastAsia" w:hAnsiTheme="minorEastAsia" w:hint="eastAsia"/>
          <w:bCs/>
          <w:szCs w:val="21"/>
          <w:lang w:val="zh-CN"/>
        </w:rPr>
        <w:t>家，应当重新招标。</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3.1.2 </w:t>
      </w:r>
      <w:r>
        <w:rPr>
          <w:rFonts w:asciiTheme="minorEastAsia" w:eastAsiaTheme="minorEastAsia" w:hAnsiTheme="minorEastAsia" w:hint="eastAsia"/>
          <w:szCs w:val="21"/>
        </w:rPr>
        <w:t>申请人有以下情形之一的，其投标作废标处理：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(l</w:t>
      </w:r>
      <w:r>
        <w:rPr>
          <w:rFonts w:asciiTheme="minorEastAsia" w:eastAsiaTheme="minorEastAsia" w:hAnsiTheme="minorEastAsia" w:hint="eastAsia"/>
          <w:szCs w:val="21"/>
        </w:rPr>
        <w:t>）第二章“供应商须知”第</w:t>
      </w:r>
      <w:r>
        <w:rPr>
          <w:rFonts w:asciiTheme="minorEastAsia" w:eastAsiaTheme="minorEastAsia" w:hAnsiTheme="minorEastAsia" w:hint="eastAsia"/>
          <w:szCs w:val="21"/>
        </w:rPr>
        <w:t xml:space="preserve">1.4.3 </w:t>
      </w:r>
      <w:r>
        <w:rPr>
          <w:rFonts w:asciiTheme="minorEastAsia" w:eastAsiaTheme="minorEastAsia" w:hAnsiTheme="minorEastAsia" w:hint="eastAsia"/>
          <w:szCs w:val="21"/>
        </w:rPr>
        <w:t>项规定的任何一种情形的：</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）串通投标或弄虚作假或有其他违法行为的；</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）不按磋商小组要求澄清、说明或补正的。</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3.1.3 </w:t>
      </w:r>
      <w:r>
        <w:rPr>
          <w:rFonts w:asciiTheme="minorEastAsia" w:eastAsiaTheme="minorEastAsia" w:hAnsiTheme="minorEastAsia" w:hint="eastAsia"/>
          <w:szCs w:val="21"/>
        </w:rPr>
        <w:t>磋商报价有算术错误的，磋商小组按以下原则对磋商报价进行修正，修正的价格经申请人书面确认后具有约束力。申请人不接受修正价格的，其投标作废标处理。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）响应文件中的大写金额与小写金额不一致的，以大写金额为准；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）总价金额与依据单价计算出的结果不一致的，以单价金额为准修正总价，但单价金额小数点有明显错误的除外。</w:t>
      </w:r>
    </w:p>
    <w:p w:rsidR="00DE3442" w:rsidRDefault="007A1F20">
      <w:pPr>
        <w:pStyle w:val="4"/>
        <w:spacing w:line="360" w:lineRule="auto"/>
        <w:rPr>
          <w:rFonts w:asciiTheme="minorEastAsia" w:eastAsiaTheme="minorEastAsia" w:hAnsiTheme="minorEastAsia"/>
          <w:sz w:val="21"/>
          <w:szCs w:val="21"/>
        </w:rPr>
      </w:pPr>
      <w:bookmarkStart w:id="71" w:name="_Toc447010080"/>
      <w:r>
        <w:rPr>
          <w:rFonts w:asciiTheme="minorEastAsia" w:eastAsiaTheme="minorEastAsia" w:hAnsiTheme="minorEastAsia" w:hint="eastAsia"/>
          <w:sz w:val="21"/>
          <w:szCs w:val="21"/>
        </w:rPr>
        <w:t>3.</w:t>
      </w:r>
      <w:r>
        <w:rPr>
          <w:rFonts w:asciiTheme="minorEastAsia" w:eastAsiaTheme="minorEastAsia" w:hAnsiTheme="minorEastAsia"/>
          <w:sz w:val="21"/>
          <w:szCs w:val="21"/>
        </w:rPr>
        <w:t>2</w:t>
      </w:r>
      <w:r>
        <w:rPr>
          <w:rFonts w:asciiTheme="minorEastAsia" w:eastAsiaTheme="minorEastAsia" w:hAnsiTheme="minorEastAsia" w:hint="eastAsia"/>
          <w:sz w:val="21"/>
          <w:szCs w:val="21"/>
        </w:rPr>
        <w:t>响应文件的澄清</w:t>
      </w:r>
      <w:bookmarkEnd w:id="71"/>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在评审过程中，磋商小组可以书面形式，要求申请人对所提交的响应文件中不明确的内容进行必要的澄清或说明。申请人的澄清或说明采</w:t>
      </w:r>
      <w:r>
        <w:rPr>
          <w:rFonts w:asciiTheme="minorEastAsia" w:eastAsiaTheme="minorEastAsia" w:hAnsiTheme="minorEastAsia" w:hint="eastAsia"/>
          <w:szCs w:val="21"/>
        </w:rPr>
        <w:t>用书面形式，并不得改变响应文件的实质性内容。申请人的澄清和说明内容属于响应文件的组成部分。采购人和磋商小组不接受申请人主动提出的澄清或说明。</w:t>
      </w:r>
    </w:p>
    <w:p w:rsidR="00DE3442" w:rsidRDefault="007A1F20">
      <w:pPr>
        <w:pStyle w:val="4"/>
        <w:spacing w:line="360" w:lineRule="auto"/>
        <w:rPr>
          <w:rFonts w:asciiTheme="minorEastAsia" w:eastAsiaTheme="minorEastAsia" w:hAnsiTheme="minorEastAsia"/>
          <w:sz w:val="21"/>
          <w:szCs w:val="21"/>
        </w:rPr>
      </w:pPr>
      <w:bookmarkStart w:id="72" w:name="_Toc447010081"/>
      <w:r>
        <w:rPr>
          <w:rFonts w:asciiTheme="minorEastAsia" w:eastAsiaTheme="minorEastAsia" w:hAnsiTheme="minorEastAsia" w:hint="eastAsia"/>
          <w:sz w:val="21"/>
          <w:szCs w:val="21"/>
        </w:rPr>
        <w:t>3.</w:t>
      </w:r>
      <w:r>
        <w:rPr>
          <w:rFonts w:asciiTheme="minorEastAsia" w:eastAsiaTheme="minorEastAsia" w:hAnsiTheme="minorEastAsia"/>
          <w:sz w:val="21"/>
          <w:szCs w:val="21"/>
        </w:rPr>
        <w:t>3</w:t>
      </w:r>
      <w:r>
        <w:rPr>
          <w:rFonts w:asciiTheme="minorEastAsia" w:eastAsiaTheme="minorEastAsia" w:hAnsiTheme="minorEastAsia" w:hint="eastAsia"/>
          <w:sz w:val="21"/>
          <w:szCs w:val="21"/>
        </w:rPr>
        <w:t>确定最终采购需求方案</w:t>
      </w:r>
      <w:bookmarkEnd w:id="72"/>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磋商小组可以与申请人进行多轮磋商，磋商过程中可实质性修订磋商文件的技术、服务要求以及合同草案条款，</w:t>
      </w:r>
      <w:r>
        <w:rPr>
          <w:rFonts w:asciiTheme="minorEastAsia" w:eastAsiaTheme="minorEastAsia" w:hAnsiTheme="minorEastAsia" w:cs="宋体" w:hint="eastAsia"/>
          <w:szCs w:val="21"/>
        </w:rPr>
        <w:t>但不得变动磋商文件中的其他内容。实质性变动的内容，须经采购人代表确认，</w:t>
      </w:r>
      <w:r>
        <w:rPr>
          <w:rFonts w:asciiTheme="minorEastAsia" w:eastAsiaTheme="minorEastAsia" w:hAnsiTheme="minorEastAsia" w:hint="eastAsia"/>
          <w:szCs w:val="21"/>
        </w:rPr>
        <w:t>并及时以书面形式同时通知所有参与磋商的申请人。</w:t>
      </w:r>
    </w:p>
    <w:p w:rsidR="00DE3442" w:rsidRDefault="007A1F20">
      <w:pPr>
        <w:pStyle w:val="4"/>
        <w:spacing w:line="360" w:lineRule="auto"/>
        <w:rPr>
          <w:rFonts w:asciiTheme="minorEastAsia" w:eastAsiaTheme="minorEastAsia" w:hAnsiTheme="minorEastAsia"/>
          <w:sz w:val="21"/>
          <w:szCs w:val="21"/>
        </w:rPr>
      </w:pPr>
      <w:bookmarkStart w:id="73" w:name="_Toc447010082"/>
      <w:r>
        <w:rPr>
          <w:rFonts w:asciiTheme="minorEastAsia" w:eastAsiaTheme="minorEastAsia" w:hAnsiTheme="minorEastAsia" w:hint="eastAsia"/>
          <w:sz w:val="21"/>
          <w:szCs w:val="21"/>
        </w:rPr>
        <w:t>3.</w:t>
      </w:r>
      <w:r>
        <w:rPr>
          <w:rFonts w:asciiTheme="minorEastAsia" w:eastAsiaTheme="minorEastAsia" w:hAnsiTheme="minorEastAsia"/>
          <w:sz w:val="21"/>
          <w:szCs w:val="21"/>
        </w:rPr>
        <w:t>4</w:t>
      </w:r>
      <w:r>
        <w:rPr>
          <w:rFonts w:asciiTheme="minorEastAsia" w:eastAsiaTheme="minorEastAsia" w:hAnsiTheme="minorEastAsia" w:hint="eastAsia"/>
          <w:sz w:val="21"/>
          <w:szCs w:val="21"/>
        </w:rPr>
        <w:t>重新提交响应文件和最后报价</w:t>
      </w:r>
      <w:bookmarkEnd w:id="73"/>
    </w:p>
    <w:p w:rsidR="00DE3442" w:rsidRDefault="007A1F20">
      <w:pPr>
        <w:topLinePunct/>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申请人应当按照磋商文件的变动情况和磋商小组的要求重新提交响应文件，并由其法定代表人</w:t>
      </w:r>
      <w:r>
        <w:rPr>
          <w:rFonts w:asciiTheme="minorEastAsia" w:eastAsiaTheme="minorEastAsia" w:hAnsiTheme="minorEastAsia" w:hint="eastAsia"/>
          <w:szCs w:val="21"/>
        </w:rPr>
        <w:t>或授权代表签字或者加盖公章。由授权代表签字的，应当附法定代表人授权书。申请人为自然人的，应当由本人签字并附身份证明。</w:t>
      </w:r>
    </w:p>
    <w:p w:rsidR="00DE3442" w:rsidRDefault="007A1F20">
      <w:pPr>
        <w:topLinePunct/>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磋商结束后，磋商小组应当要求所有实质性响应的申请人在规定时间内提交最后报价。</w:t>
      </w:r>
    </w:p>
    <w:p w:rsidR="00DE3442" w:rsidRDefault="007A1F20">
      <w:pPr>
        <w:pStyle w:val="4"/>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3.5</w:t>
      </w:r>
      <w:r>
        <w:rPr>
          <w:rFonts w:asciiTheme="minorEastAsia" w:eastAsiaTheme="minorEastAsia" w:hAnsiTheme="minorEastAsia" w:hint="eastAsia"/>
          <w:sz w:val="21"/>
          <w:szCs w:val="21"/>
        </w:rPr>
        <w:t>详细评审</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3.5.1</w:t>
      </w:r>
      <w:r>
        <w:rPr>
          <w:rFonts w:asciiTheme="minorEastAsia" w:eastAsiaTheme="minorEastAsia" w:hAnsiTheme="minorEastAsia" w:hint="eastAsia"/>
          <w:szCs w:val="21"/>
        </w:rPr>
        <w:t>最后报价结束后，磋商小组依据本章第</w:t>
      </w:r>
      <w:r>
        <w:rPr>
          <w:rFonts w:asciiTheme="minorEastAsia" w:eastAsiaTheme="minorEastAsia" w:hAnsiTheme="minorEastAsia" w:hint="eastAsia"/>
          <w:szCs w:val="21"/>
        </w:rPr>
        <w:t>2.2</w:t>
      </w:r>
      <w:r>
        <w:rPr>
          <w:rFonts w:asciiTheme="minorEastAsia" w:eastAsiaTheme="minorEastAsia" w:hAnsiTheme="minorEastAsia" w:hint="eastAsia"/>
          <w:szCs w:val="21"/>
        </w:rPr>
        <w:t>款规定的标准，对提交最后报价的申请人的响应文件和最后报价进行综合评分。</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）按本章第</w:t>
      </w:r>
      <w:r>
        <w:rPr>
          <w:rFonts w:asciiTheme="minorEastAsia" w:eastAsiaTheme="minorEastAsia" w:hAnsiTheme="minorEastAsia" w:hint="eastAsia"/>
          <w:szCs w:val="21"/>
        </w:rPr>
        <w:t>2.2.4(1</w:t>
      </w:r>
      <w:r>
        <w:rPr>
          <w:rFonts w:asciiTheme="minorEastAsia" w:eastAsiaTheme="minorEastAsia" w:hAnsiTheme="minorEastAsia" w:hint="eastAsia"/>
          <w:szCs w:val="21"/>
        </w:rPr>
        <w:t>）目规定的评审因素和分值对施工组织设计计算出得分</w:t>
      </w:r>
      <w:r>
        <w:rPr>
          <w:rFonts w:asciiTheme="minorEastAsia" w:eastAsiaTheme="minorEastAsia" w:hAnsiTheme="minorEastAsia" w:hint="eastAsia"/>
          <w:szCs w:val="21"/>
        </w:rPr>
        <w:t xml:space="preserve">A </w:t>
      </w:r>
      <w:r>
        <w:rPr>
          <w:rFonts w:asciiTheme="minorEastAsia" w:eastAsiaTheme="minorEastAsia" w:hAnsiTheme="minorEastAsia" w:hint="eastAsia"/>
          <w:szCs w:val="21"/>
        </w:rPr>
        <w:t>；</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）按本章第</w:t>
      </w:r>
      <w:r>
        <w:rPr>
          <w:rFonts w:asciiTheme="minorEastAsia" w:eastAsiaTheme="minorEastAsia" w:hAnsiTheme="minorEastAsia" w:hint="eastAsia"/>
          <w:szCs w:val="21"/>
        </w:rPr>
        <w:t>2.2.4(2</w:t>
      </w:r>
      <w:r>
        <w:rPr>
          <w:rFonts w:asciiTheme="minorEastAsia" w:eastAsiaTheme="minorEastAsia" w:hAnsiTheme="minorEastAsia" w:hint="eastAsia"/>
          <w:szCs w:val="21"/>
        </w:rPr>
        <w:t>）目规定的评审因素和分值对项目管理机构计算出得分</w:t>
      </w:r>
      <w:r>
        <w:rPr>
          <w:rFonts w:asciiTheme="minorEastAsia" w:eastAsiaTheme="minorEastAsia" w:hAnsiTheme="minorEastAsia" w:hint="eastAsia"/>
          <w:szCs w:val="21"/>
        </w:rPr>
        <w:t>B</w:t>
      </w:r>
      <w:r>
        <w:rPr>
          <w:rFonts w:asciiTheme="minorEastAsia" w:eastAsiaTheme="minorEastAsia" w:hAnsiTheme="minorEastAsia" w:hint="eastAsia"/>
          <w:szCs w:val="21"/>
        </w:rPr>
        <w:t>；</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）按本章第</w:t>
      </w:r>
      <w:r>
        <w:rPr>
          <w:rFonts w:asciiTheme="minorEastAsia" w:eastAsiaTheme="minorEastAsia" w:hAnsiTheme="minorEastAsia" w:hint="eastAsia"/>
          <w:szCs w:val="21"/>
        </w:rPr>
        <w:t>2.2.4(3</w:t>
      </w:r>
      <w:r>
        <w:rPr>
          <w:rFonts w:asciiTheme="minorEastAsia" w:eastAsiaTheme="minorEastAsia" w:hAnsiTheme="minorEastAsia" w:hint="eastAsia"/>
          <w:szCs w:val="21"/>
        </w:rPr>
        <w:t>）目规定的评审因素和分值对磋商报价计算出得分</w:t>
      </w:r>
      <w:r>
        <w:rPr>
          <w:rFonts w:asciiTheme="minorEastAsia" w:eastAsiaTheme="minorEastAsia" w:hAnsiTheme="minorEastAsia" w:hint="eastAsia"/>
          <w:szCs w:val="21"/>
        </w:rPr>
        <w:t>C</w:t>
      </w:r>
      <w:r>
        <w:rPr>
          <w:rFonts w:asciiTheme="minorEastAsia" w:eastAsiaTheme="minorEastAsia" w:hAnsiTheme="minorEastAsia" w:hint="eastAsia"/>
          <w:szCs w:val="21"/>
        </w:rPr>
        <w:t>；</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(4</w:t>
      </w:r>
      <w:r>
        <w:rPr>
          <w:rFonts w:asciiTheme="minorEastAsia" w:eastAsiaTheme="minorEastAsia" w:hAnsiTheme="minorEastAsia" w:hint="eastAsia"/>
          <w:szCs w:val="21"/>
        </w:rPr>
        <w:t>）按本章第</w:t>
      </w:r>
      <w:r>
        <w:rPr>
          <w:rFonts w:asciiTheme="minorEastAsia" w:eastAsiaTheme="minorEastAsia" w:hAnsiTheme="minorEastAsia" w:hint="eastAsia"/>
          <w:szCs w:val="21"/>
        </w:rPr>
        <w:t>2.2.4(4</w:t>
      </w:r>
      <w:r>
        <w:rPr>
          <w:rFonts w:asciiTheme="minorEastAsia" w:eastAsiaTheme="minorEastAsia" w:hAnsiTheme="minorEastAsia" w:hint="eastAsia"/>
          <w:szCs w:val="21"/>
        </w:rPr>
        <w:t>）目规定的评审因素和分值对其他部分计算出得分</w:t>
      </w: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3.5.2 </w:t>
      </w:r>
      <w:r>
        <w:rPr>
          <w:rFonts w:asciiTheme="minorEastAsia" w:eastAsiaTheme="minorEastAsia" w:hAnsiTheme="minorEastAsia" w:hint="eastAsia"/>
          <w:szCs w:val="21"/>
        </w:rPr>
        <w:t>评分分值计算保留小数点后两位，小数点后第三位“四舍五入”。</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3.5.3 </w:t>
      </w:r>
      <w:r>
        <w:rPr>
          <w:rFonts w:asciiTheme="minorEastAsia" w:eastAsiaTheme="minorEastAsia" w:hAnsiTheme="minorEastAsia" w:hint="eastAsia"/>
          <w:szCs w:val="21"/>
        </w:rPr>
        <w:t>申请人得分</w:t>
      </w:r>
      <w:r>
        <w:rPr>
          <w:rFonts w:asciiTheme="minorEastAsia" w:eastAsiaTheme="minorEastAsia" w:hAnsiTheme="minorEastAsia" w:hint="eastAsia"/>
          <w:szCs w:val="21"/>
        </w:rPr>
        <w:t xml:space="preserve">=A </w:t>
      </w:r>
      <w:r>
        <w:rPr>
          <w:rFonts w:asciiTheme="minorEastAsia" w:eastAsiaTheme="minorEastAsia" w:hAnsiTheme="minorEastAsia" w:hint="eastAsia"/>
          <w:szCs w:val="21"/>
        </w:rPr>
        <w:t>十</w:t>
      </w: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十</w:t>
      </w: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十</w:t>
      </w: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3.5.4 </w:t>
      </w:r>
      <w:r>
        <w:rPr>
          <w:rFonts w:asciiTheme="minorEastAsia" w:eastAsiaTheme="minorEastAsia" w:hAnsiTheme="minorEastAsia" w:hint="eastAsia"/>
          <w:szCs w:val="21"/>
        </w:rPr>
        <w:t>磋商小组发现申请人的报价明显低于其他磋商报价，或者在设有标底时明显低于标底，使得其磋商报价可能低于其个别成本的，应当要求该申请人在评审现场合理的时间内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书面说明，必要时提供相应的证明材料。申请人不能合理说明或者不能提供</w:t>
      </w:r>
      <w:r>
        <w:rPr>
          <w:rFonts w:asciiTheme="minorEastAsia" w:eastAsiaTheme="minorEastAsia" w:hAnsiTheme="minorEastAsia" w:hint="eastAsia"/>
          <w:szCs w:val="21"/>
        </w:rPr>
        <w:t>相应证明材料的，由磋商小组认定该申请人以低于成本报价竞标，其投标作废标处理。</w:t>
      </w:r>
    </w:p>
    <w:p w:rsidR="00DE3442" w:rsidRDefault="007A1F20">
      <w:pPr>
        <w:pStyle w:val="4"/>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3.4 </w:t>
      </w:r>
      <w:r>
        <w:rPr>
          <w:rFonts w:asciiTheme="minorEastAsia" w:eastAsiaTheme="minorEastAsia" w:hAnsiTheme="minorEastAsia" w:hint="eastAsia"/>
          <w:sz w:val="21"/>
          <w:szCs w:val="21"/>
        </w:rPr>
        <w:t>评审结果</w:t>
      </w:r>
    </w:p>
    <w:p w:rsidR="00DE3442" w:rsidRDefault="007A1F2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3.4.1 </w:t>
      </w:r>
      <w:r>
        <w:rPr>
          <w:rFonts w:asciiTheme="minorEastAsia" w:eastAsiaTheme="minorEastAsia" w:hAnsiTheme="minorEastAsia" w:hint="eastAsia"/>
          <w:szCs w:val="21"/>
        </w:rPr>
        <w:t>除第二章“供应商须知”前附表授权直接确定中标成交单位外，磋商小组按照得分高到低的顺序推荐成交候选人。</w:t>
      </w:r>
    </w:p>
    <w:p w:rsidR="00DE3442" w:rsidRDefault="007A1F20">
      <w:pPr>
        <w:spacing w:line="360" w:lineRule="auto"/>
        <w:ind w:firstLineChars="200" w:firstLine="420"/>
        <w:rPr>
          <w:rFonts w:ascii="宋体" w:hAnsi="宋体"/>
          <w:szCs w:val="21"/>
        </w:rPr>
        <w:sectPr w:rsidR="00DE3442">
          <w:footerReference w:type="default" r:id="rId17"/>
          <w:pgSz w:w="11906" w:h="16838"/>
          <w:pgMar w:top="1247" w:right="1247" w:bottom="1247" w:left="1247" w:header="851" w:footer="850" w:gutter="0"/>
          <w:pgNumType w:start="1"/>
          <w:cols w:space="0"/>
          <w:docGrid w:linePitch="312"/>
        </w:sectPr>
      </w:pPr>
      <w:r>
        <w:rPr>
          <w:rFonts w:asciiTheme="minorEastAsia" w:eastAsiaTheme="minorEastAsia" w:hAnsiTheme="minorEastAsia" w:hint="eastAsia"/>
          <w:szCs w:val="21"/>
        </w:rPr>
        <w:t xml:space="preserve">3.4.2 </w:t>
      </w:r>
      <w:r>
        <w:rPr>
          <w:rFonts w:asciiTheme="minorEastAsia" w:eastAsiaTheme="minorEastAsia" w:hAnsiTheme="minorEastAsia" w:hint="eastAsia"/>
          <w:szCs w:val="21"/>
        </w:rPr>
        <w:t>磋商小组完成评审工作后，应当向采购人提交书面评审报</w:t>
      </w:r>
      <w:r>
        <w:rPr>
          <w:rFonts w:ascii="宋体" w:hAnsi="宋体" w:hint="eastAsia"/>
          <w:szCs w:val="21"/>
        </w:rPr>
        <w:t>告</w:t>
      </w:r>
    </w:p>
    <w:p w:rsidR="00DE3442" w:rsidRDefault="007A1F20">
      <w:pPr>
        <w:pStyle w:val="3"/>
        <w:jc w:val="center"/>
        <w:rPr>
          <w:rStyle w:val="af4"/>
          <w:rFonts w:ascii="华文中宋" w:eastAsia="华文中宋" w:hAnsi="华文中宋"/>
          <w:b/>
          <w:bCs/>
          <w:kern w:val="44"/>
          <w:sz w:val="44"/>
          <w:szCs w:val="44"/>
        </w:rPr>
      </w:pPr>
      <w:bookmarkStart w:id="74" w:name="_Toc105486694"/>
      <w:r>
        <w:rPr>
          <w:rStyle w:val="af4"/>
          <w:rFonts w:ascii="华文中宋" w:eastAsia="华文中宋" w:hAnsi="华文中宋" w:hint="eastAsia"/>
          <w:b/>
          <w:bCs/>
          <w:kern w:val="44"/>
          <w:sz w:val="44"/>
          <w:szCs w:val="44"/>
        </w:rPr>
        <w:lastRenderedPageBreak/>
        <w:t>第四章</w:t>
      </w:r>
      <w:r>
        <w:rPr>
          <w:rStyle w:val="af4"/>
          <w:rFonts w:ascii="华文中宋" w:eastAsia="华文中宋" w:hAnsi="华文中宋" w:hint="eastAsia"/>
          <w:b/>
          <w:bCs/>
          <w:kern w:val="44"/>
          <w:sz w:val="44"/>
          <w:szCs w:val="44"/>
        </w:rPr>
        <w:t xml:space="preserve">  </w:t>
      </w:r>
      <w:r>
        <w:rPr>
          <w:rStyle w:val="af4"/>
          <w:rFonts w:ascii="华文中宋" w:eastAsia="华文中宋" w:hAnsi="华文中宋" w:hint="eastAsia"/>
          <w:b/>
          <w:bCs/>
          <w:kern w:val="44"/>
          <w:sz w:val="44"/>
          <w:szCs w:val="44"/>
        </w:rPr>
        <w:t>合同条款及格式</w:t>
      </w:r>
      <w:bookmarkEnd w:id="74"/>
    </w:p>
    <w:p w:rsidR="00DE3442" w:rsidRDefault="00DE3442">
      <w:pPr>
        <w:jc w:val="center"/>
        <w:rPr>
          <w:rFonts w:ascii="宋体" w:hAnsi="宋体"/>
          <w:b/>
          <w:sz w:val="32"/>
          <w:szCs w:val="32"/>
        </w:rPr>
      </w:pPr>
    </w:p>
    <w:p w:rsidR="00DE3442" w:rsidRDefault="00DE3442">
      <w:pPr>
        <w:jc w:val="center"/>
        <w:rPr>
          <w:rFonts w:ascii="宋体" w:hAnsi="宋体"/>
          <w:b/>
          <w:sz w:val="32"/>
          <w:szCs w:val="32"/>
        </w:rPr>
      </w:pPr>
    </w:p>
    <w:p w:rsidR="00DE3442" w:rsidRDefault="007A1F20">
      <w:pPr>
        <w:spacing w:line="360" w:lineRule="auto"/>
        <w:ind w:firstLineChars="200" w:firstLine="420"/>
        <w:jc w:val="center"/>
        <w:rPr>
          <w:rFonts w:ascii="宋体" w:hAnsi="宋体"/>
          <w:sz w:val="30"/>
          <w:szCs w:val="30"/>
        </w:rPr>
      </w:pPr>
      <w:r>
        <w:rPr>
          <w:rFonts w:ascii="宋体" w:hAnsi="宋体" w:cs="宋体" w:hint="eastAsia"/>
          <w:szCs w:val="21"/>
          <w:lang w:val="zh-CN"/>
        </w:rPr>
        <w:t>执行由中华人民共和国住房和城乡建设部、国家工商行政管理总局制定，由吉林省住房和城乡建设厅、吉林省工商行政管理局监制的《建设工程施工合同》（</w:t>
      </w:r>
      <w:r>
        <w:rPr>
          <w:rFonts w:ascii="宋体" w:hAnsi="宋体" w:cs="宋体" w:hint="eastAsia"/>
          <w:szCs w:val="21"/>
          <w:lang w:val="zh-CN"/>
        </w:rPr>
        <w:t>GF</w:t>
      </w:r>
      <w:r>
        <w:rPr>
          <w:rFonts w:ascii="宋体" w:hAnsi="宋体" w:cs="宋体" w:hint="eastAsia"/>
          <w:szCs w:val="21"/>
          <w:lang w:val="zh-CN"/>
        </w:rPr>
        <w:t>—</w:t>
      </w:r>
      <w:r>
        <w:rPr>
          <w:rFonts w:ascii="宋体" w:hAnsi="宋体" w:cs="宋体" w:hint="eastAsia"/>
          <w:szCs w:val="21"/>
          <w:lang w:val="zh-CN"/>
        </w:rPr>
        <w:t>2017</w:t>
      </w:r>
      <w:r>
        <w:rPr>
          <w:rFonts w:ascii="宋体" w:hAnsi="宋体" w:cs="宋体" w:hint="eastAsia"/>
          <w:szCs w:val="21"/>
          <w:lang w:val="zh-CN"/>
        </w:rPr>
        <w:t>—</w:t>
      </w:r>
      <w:r>
        <w:rPr>
          <w:rFonts w:ascii="宋体" w:hAnsi="宋体" w:cs="宋体" w:hint="eastAsia"/>
          <w:szCs w:val="21"/>
          <w:lang w:val="zh-CN"/>
        </w:rPr>
        <w:t>0201</w:t>
      </w:r>
      <w:r>
        <w:rPr>
          <w:rFonts w:ascii="宋体" w:hAnsi="宋体" w:cs="宋体" w:hint="eastAsia"/>
          <w:szCs w:val="21"/>
          <w:lang w:val="zh-CN"/>
        </w:rPr>
        <w:t>）（示范文本）。</w:t>
      </w:r>
      <w:r>
        <w:rPr>
          <w:rFonts w:ascii="宋体" w:hAnsi="宋体" w:hint="eastAsia"/>
          <w:sz w:val="30"/>
          <w:szCs w:val="30"/>
        </w:rPr>
        <w:br w:type="page"/>
      </w:r>
    </w:p>
    <w:p w:rsidR="00DE3442" w:rsidRDefault="007A1F20">
      <w:pPr>
        <w:pStyle w:val="3"/>
        <w:jc w:val="center"/>
        <w:rPr>
          <w:rStyle w:val="af4"/>
          <w:rFonts w:ascii="华文中宋" w:eastAsia="华文中宋" w:hAnsi="华文中宋"/>
          <w:b/>
          <w:bCs/>
          <w:kern w:val="44"/>
          <w:sz w:val="44"/>
          <w:szCs w:val="44"/>
        </w:rPr>
      </w:pPr>
      <w:bookmarkStart w:id="75" w:name="_Toc105486695"/>
      <w:r>
        <w:rPr>
          <w:rStyle w:val="af4"/>
          <w:rFonts w:ascii="华文中宋" w:eastAsia="华文中宋" w:hAnsi="华文中宋" w:hint="eastAsia"/>
          <w:b/>
          <w:bCs/>
          <w:kern w:val="44"/>
          <w:sz w:val="44"/>
          <w:szCs w:val="44"/>
        </w:rPr>
        <w:lastRenderedPageBreak/>
        <w:t>第五章</w:t>
      </w:r>
      <w:r>
        <w:rPr>
          <w:rStyle w:val="af4"/>
          <w:rFonts w:ascii="华文中宋" w:eastAsia="华文中宋" w:hAnsi="华文中宋" w:hint="eastAsia"/>
          <w:b/>
          <w:bCs/>
          <w:kern w:val="44"/>
          <w:sz w:val="44"/>
          <w:szCs w:val="44"/>
        </w:rPr>
        <w:t xml:space="preserve">  </w:t>
      </w:r>
      <w:r>
        <w:rPr>
          <w:rStyle w:val="af4"/>
          <w:rFonts w:ascii="华文中宋" w:eastAsia="华文中宋" w:hAnsi="华文中宋" w:hint="eastAsia"/>
          <w:b/>
          <w:bCs/>
          <w:kern w:val="44"/>
          <w:sz w:val="44"/>
          <w:szCs w:val="44"/>
        </w:rPr>
        <w:t>工程量清单（另册）</w:t>
      </w:r>
      <w:bookmarkEnd w:id="75"/>
    </w:p>
    <w:p w:rsidR="00DE3442" w:rsidRDefault="007A1F20">
      <w:pPr>
        <w:snapToGrid w:val="0"/>
        <w:spacing w:line="360" w:lineRule="auto"/>
        <w:rPr>
          <w:rFonts w:ascii="宋体" w:hAnsi="宋体"/>
          <w:szCs w:val="21"/>
        </w:rPr>
      </w:pPr>
      <w:r>
        <w:rPr>
          <w:rFonts w:ascii="宋体" w:hAnsi="宋体" w:hint="eastAsia"/>
          <w:szCs w:val="21"/>
        </w:rPr>
        <w:t>1</w:t>
      </w:r>
      <w:r>
        <w:rPr>
          <w:rFonts w:ascii="宋体" w:hAnsi="宋体" w:hint="eastAsia"/>
          <w:szCs w:val="21"/>
        </w:rPr>
        <w:t>、工程量清单说明</w:t>
      </w:r>
    </w:p>
    <w:p w:rsidR="00DE3442" w:rsidRDefault="007A1F20">
      <w:pPr>
        <w:snapToGrid w:val="0"/>
        <w:spacing w:line="360" w:lineRule="auto"/>
        <w:rPr>
          <w:rFonts w:ascii="宋体" w:hAnsi="宋体"/>
          <w:szCs w:val="21"/>
        </w:rPr>
      </w:pPr>
      <w:r>
        <w:rPr>
          <w:rFonts w:ascii="宋体" w:hAnsi="宋体" w:hint="eastAsia"/>
          <w:szCs w:val="21"/>
        </w:rPr>
        <w:t xml:space="preserve">   1.1 </w:t>
      </w:r>
      <w:r>
        <w:rPr>
          <w:rFonts w:ascii="宋体" w:hAnsi="宋体" w:hint="eastAsia"/>
          <w:szCs w:val="21"/>
        </w:rPr>
        <w:t>本工程量清单是根据</w:t>
      </w:r>
      <w:r>
        <w:rPr>
          <w:rFonts w:ascii="宋体" w:hAnsi="宋体"/>
          <w:szCs w:val="21"/>
        </w:rPr>
        <w:t>磋商</w:t>
      </w:r>
      <w:r>
        <w:rPr>
          <w:rFonts w:ascii="宋体" w:hAnsi="宋体" w:hint="eastAsia"/>
          <w:szCs w:val="21"/>
        </w:rPr>
        <w:t>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Cs w:val="21"/>
        </w:rPr>
        <w:t>量按照</w:t>
      </w:r>
      <w:proofErr w:type="gramEnd"/>
      <w:r>
        <w:rPr>
          <w:rFonts w:ascii="宋体" w:hAnsi="宋体" w:hint="eastAsia"/>
          <w:szCs w:val="21"/>
        </w:rPr>
        <w:t>有合同约束力的图纸所标示尺寸的</w:t>
      </w:r>
      <w:proofErr w:type="gramStart"/>
      <w:r>
        <w:rPr>
          <w:rFonts w:ascii="宋体" w:hAnsi="宋体" w:hint="eastAsia"/>
          <w:szCs w:val="21"/>
        </w:rPr>
        <w:t>理论净量计算</w:t>
      </w:r>
      <w:proofErr w:type="gramEnd"/>
      <w:r>
        <w:rPr>
          <w:rFonts w:ascii="宋体" w:hAnsi="宋体" w:hint="eastAsia"/>
          <w:szCs w:val="21"/>
        </w:rPr>
        <w:t>。计量采用中华人民共和国法定计量单位。</w:t>
      </w:r>
    </w:p>
    <w:p w:rsidR="00DE3442" w:rsidRDefault="007A1F20">
      <w:pPr>
        <w:snapToGrid w:val="0"/>
        <w:spacing w:line="360" w:lineRule="auto"/>
        <w:rPr>
          <w:rFonts w:ascii="宋体" w:hAnsi="宋体"/>
          <w:szCs w:val="21"/>
        </w:rPr>
      </w:pPr>
      <w:r>
        <w:rPr>
          <w:rFonts w:ascii="宋体" w:hAnsi="宋体" w:hint="eastAsia"/>
          <w:szCs w:val="21"/>
        </w:rPr>
        <w:t xml:space="preserve">   1.2 </w:t>
      </w:r>
      <w:r>
        <w:rPr>
          <w:rFonts w:ascii="宋体" w:hAnsi="宋体" w:hint="eastAsia"/>
          <w:szCs w:val="21"/>
        </w:rPr>
        <w:t>本</w:t>
      </w:r>
      <w:r>
        <w:rPr>
          <w:rFonts w:ascii="宋体" w:hAnsi="宋体" w:hint="eastAsia"/>
          <w:szCs w:val="21"/>
        </w:rPr>
        <w:t>工程量清单应与</w:t>
      </w:r>
      <w:r>
        <w:rPr>
          <w:rFonts w:ascii="宋体" w:hAnsi="宋体"/>
          <w:szCs w:val="21"/>
        </w:rPr>
        <w:t>磋商</w:t>
      </w:r>
      <w:r>
        <w:rPr>
          <w:rFonts w:ascii="宋体" w:hAnsi="宋体" w:hint="eastAsia"/>
          <w:szCs w:val="21"/>
        </w:rPr>
        <w:t>文件中的投标人须知、通用合同条款、专用合同条款、技术标准和要求及图纸等一起阅读和理解。</w:t>
      </w:r>
    </w:p>
    <w:p w:rsidR="00DE3442" w:rsidRDefault="007A1F20">
      <w:pPr>
        <w:snapToGrid w:val="0"/>
        <w:spacing w:line="360" w:lineRule="auto"/>
        <w:rPr>
          <w:rFonts w:ascii="宋体" w:hAnsi="宋体"/>
          <w:szCs w:val="21"/>
        </w:rPr>
      </w:pPr>
      <w:r>
        <w:rPr>
          <w:rFonts w:ascii="宋体" w:hAnsi="宋体" w:hint="eastAsia"/>
          <w:szCs w:val="21"/>
        </w:rPr>
        <w:t xml:space="preserve">   1.3 </w:t>
      </w:r>
      <w:r>
        <w:rPr>
          <w:rFonts w:ascii="宋体" w:hAnsi="宋体" w:hint="eastAsia"/>
          <w:szCs w:val="21"/>
        </w:rPr>
        <w:t>本工程量清单是依据《建设工程工程量清单计价规范》编制的。工程量清单为磋商文件的组成部分，一经中标</w:t>
      </w:r>
      <w:proofErr w:type="gramStart"/>
      <w:r>
        <w:rPr>
          <w:rFonts w:ascii="宋体" w:hAnsi="宋体" w:hint="eastAsia"/>
          <w:szCs w:val="21"/>
        </w:rPr>
        <w:t>且签订</w:t>
      </w:r>
      <w:proofErr w:type="gramEnd"/>
      <w:r>
        <w:rPr>
          <w:rFonts w:ascii="宋体" w:hAnsi="宋体" w:hint="eastAsia"/>
          <w:szCs w:val="21"/>
        </w:rPr>
        <w:t>合同，即成为合同的组成部分。</w:t>
      </w:r>
    </w:p>
    <w:p w:rsidR="00DE3442" w:rsidRDefault="007A1F20">
      <w:pPr>
        <w:snapToGrid w:val="0"/>
        <w:spacing w:line="360" w:lineRule="auto"/>
        <w:ind w:firstLineChars="150" w:firstLine="315"/>
        <w:jc w:val="left"/>
        <w:rPr>
          <w:rFonts w:ascii="宋体" w:hAnsi="宋体"/>
          <w:szCs w:val="21"/>
        </w:rPr>
      </w:pPr>
      <w:r>
        <w:rPr>
          <w:rFonts w:ascii="宋体" w:hAnsi="宋体" w:hint="eastAsia"/>
          <w:szCs w:val="21"/>
        </w:rPr>
        <w:t xml:space="preserve">1.4 </w:t>
      </w:r>
      <w:r>
        <w:rPr>
          <w:rFonts w:ascii="宋体" w:hAnsi="宋体" w:hint="eastAsia"/>
          <w:szCs w:val="21"/>
        </w:rPr>
        <w:t>投标人应按招标人提供的工程量清单填报价格。填写的项目编码、项目名称、项目特征、计量单位、工程量、材料暂估价应与招标人提供的一致。</w:t>
      </w:r>
    </w:p>
    <w:p w:rsidR="00DE3442" w:rsidRDefault="007A1F20">
      <w:pPr>
        <w:snapToGrid w:val="0"/>
        <w:spacing w:line="360" w:lineRule="auto"/>
        <w:rPr>
          <w:rFonts w:ascii="宋体" w:hAnsi="宋体"/>
          <w:szCs w:val="21"/>
        </w:rPr>
      </w:pPr>
      <w:r>
        <w:rPr>
          <w:rFonts w:ascii="宋体" w:hAnsi="宋体" w:hint="eastAsia"/>
          <w:szCs w:val="21"/>
        </w:rPr>
        <w:t>2</w:t>
      </w:r>
      <w:r>
        <w:rPr>
          <w:rFonts w:ascii="宋体" w:hAnsi="宋体" w:hint="eastAsia"/>
          <w:szCs w:val="21"/>
        </w:rPr>
        <w:t>、投标报价说明</w:t>
      </w:r>
    </w:p>
    <w:p w:rsidR="00DE3442" w:rsidRDefault="007A1F20">
      <w:pPr>
        <w:snapToGrid w:val="0"/>
        <w:spacing w:line="360" w:lineRule="auto"/>
        <w:jc w:val="left"/>
        <w:rPr>
          <w:rFonts w:ascii="宋体" w:hAnsi="宋体"/>
          <w:szCs w:val="21"/>
        </w:rPr>
      </w:pPr>
      <w:r>
        <w:rPr>
          <w:rFonts w:ascii="宋体" w:hAnsi="宋体" w:hint="eastAsia"/>
          <w:szCs w:val="21"/>
        </w:rPr>
        <w:t xml:space="preserve">   2.1 </w:t>
      </w:r>
      <w:r>
        <w:rPr>
          <w:rFonts w:ascii="宋体" w:hAnsi="宋体" w:hint="eastAsia"/>
          <w:szCs w:val="21"/>
        </w:rPr>
        <w:t>投标报价应根据磋商文件中的有关计价要求，并按照下列依据自主报价。</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(1)  </w:t>
      </w:r>
      <w:r>
        <w:rPr>
          <w:rFonts w:ascii="宋体" w:hAnsi="宋体" w:hint="eastAsia"/>
          <w:szCs w:val="21"/>
        </w:rPr>
        <w:t>本磋商文件；</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(2) </w:t>
      </w:r>
      <w:r>
        <w:rPr>
          <w:rFonts w:ascii="宋体" w:hAnsi="宋体" w:hint="eastAsia"/>
          <w:szCs w:val="21"/>
        </w:rPr>
        <w:t>《建设工程工程量清单计价规范》；</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(3)  </w:t>
      </w:r>
      <w:r>
        <w:rPr>
          <w:rFonts w:ascii="宋体" w:hAnsi="宋体" w:hint="eastAsia"/>
          <w:szCs w:val="21"/>
        </w:rPr>
        <w:t>国家或省级、行业建设主管部门颁发的计价办法；</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(4)  </w:t>
      </w:r>
      <w:r>
        <w:rPr>
          <w:rFonts w:ascii="宋体" w:hAnsi="宋体" w:hint="eastAsia"/>
          <w:szCs w:val="21"/>
        </w:rPr>
        <w:t>企业定额，国家或省级、行业建设主管部门颁发的计价定额和计价办法；</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(5)  </w:t>
      </w:r>
      <w:r>
        <w:rPr>
          <w:rFonts w:ascii="宋体" w:hAnsi="宋体" w:hint="eastAsia"/>
          <w:szCs w:val="21"/>
        </w:rPr>
        <w:t>磋商文件、招标工程量清单及其补充通知、答疑纪要；</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(6)  </w:t>
      </w:r>
      <w:r>
        <w:rPr>
          <w:rFonts w:ascii="宋体" w:hAnsi="宋体" w:hint="eastAsia"/>
          <w:szCs w:val="21"/>
        </w:rPr>
        <w:t>建设工程设计文件及相关资料；</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(7)  </w:t>
      </w:r>
      <w:r>
        <w:rPr>
          <w:rFonts w:ascii="宋体" w:hAnsi="宋体" w:hint="eastAsia"/>
          <w:szCs w:val="21"/>
        </w:rPr>
        <w:t>施工现场情况、工程特点及投标时拟定的施工组织设计或施工方案；</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(8)  </w:t>
      </w:r>
      <w:r>
        <w:rPr>
          <w:rFonts w:ascii="宋体" w:hAnsi="宋体" w:hint="eastAsia"/>
          <w:szCs w:val="21"/>
        </w:rPr>
        <w:t>与建设项目相关的标准、规范等技术资料；</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(9)  </w:t>
      </w:r>
      <w:r>
        <w:rPr>
          <w:rFonts w:ascii="宋体" w:hAnsi="宋体" w:hint="eastAsia"/>
          <w:szCs w:val="21"/>
        </w:rPr>
        <w:t>市场价格信息或工程造价管理机构发布的工程造价信息；</w:t>
      </w:r>
    </w:p>
    <w:p w:rsidR="00DE3442" w:rsidRDefault="007A1F20" w:rsidP="00CA6D96">
      <w:pPr>
        <w:snapToGrid w:val="0"/>
        <w:spacing w:line="360" w:lineRule="auto"/>
        <w:ind w:firstLineChars="346" w:firstLine="727"/>
        <w:jc w:val="left"/>
        <w:rPr>
          <w:rFonts w:ascii="宋体" w:hAnsi="宋体"/>
          <w:szCs w:val="21"/>
        </w:rPr>
      </w:pPr>
      <w:r>
        <w:rPr>
          <w:rFonts w:ascii="宋体" w:hAnsi="宋体" w:hint="eastAsia"/>
          <w:szCs w:val="21"/>
        </w:rPr>
        <w:t xml:space="preserve">(10) </w:t>
      </w:r>
      <w:r>
        <w:rPr>
          <w:rFonts w:ascii="宋体" w:hAnsi="宋体" w:hint="eastAsia"/>
          <w:szCs w:val="21"/>
        </w:rPr>
        <w:t>其他的相关资料。</w:t>
      </w:r>
    </w:p>
    <w:p w:rsidR="00DE3442" w:rsidRDefault="007A1F20">
      <w:pPr>
        <w:snapToGrid w:val="0"/>
        <w:spacing w:line="360" w:lineRule="auto"/>
        <w:jc w:val="left"/>
        <w:rPr>
          <w:rFonts w:ascii="宋体" w:hAnsi="宋体"/>
          <w:szCs w:val="21"/>
        </w:rPr>
      </w:pPr>
      <w:r>
        <w:rPr>
          <w:rFonts w:ascii="宋体" w:hAnsi="宋体" w:hint="eastAsia"/>
          <w:szCs w:val="21"/>
        </w:rPr>
        <w:t xml:space="preserve">     2.2  </w:t>
      </w:r>
      <w:r>
        <w:rPr>
          <w:rFonts w:ascii="宋体" w:hAnsi="宋体" w:hint="eastAsia"/>
          <w:szCs w:val="21"/>
        </w:rPr>
        <w:t>分部分项工程和措施项目中的单价项目，应根据磋商文件和招标工程量清单项目中的特征描述确定综合单价计算。</w:t>
      </w:r>
    </w:p>
    <w:p w:rsidR="00DE3442" w:rsidRDefault="007A1F20">
      <w:pPr>
        <w:snapToGrid w:val="0"/>
        <w:spacing w:line="360" w:lineRule="auto"/>
        <w:jc w:val="left"/>
        <w:rPr>
          <w:rFonts w:ascii="宋体" w:hAnsi="宋体"/>
          <w:szCs w:val="21"/>
        </w:rPr>
      </w:pPr>
      <w:r>
        <w:rPr>
          <w:rFonts w:ascii="宋体" w:hAnsi="宋体" w:hint="eastAsia"/>
          <w:szCs w:val="21"/>
        </w:rPr>
        <w:t xml:space="preserve">    2.3</w:t>
      </w:r>
      <w:r>
        <w:rPr>
          <w:rFonts w:ascii="宋体" w:hAnsi="宋体" w:hint="eastAsia"/>
          <w:szCs w:val="21"/>
        </w:rPr>
        <w:t>招标工程量清单与计价表中列明的所有需要填写单价和合价的项目，投标人均应填写且只允许有一个报价。未填写单价和合价的项目，可视为此项费用已包含在已标价工程量清单中</w:t>
      </w:r>
      <w:proofErr w:type="gramStart"/>
      <w:r>
        <w:rPr>
          <w:rFonts w:ascii="宋体" w:hAnsi="宋体" w:hint="eastAsia"/>
          <w:szCs w:val="21"/>
        </w:rPr>
        <w:t>其他其他</w:t>
      </w:r>
      <w:proofErr w:type="gramEnd"/>
      <w:r>
        <w:rPr>
          <w:rFonts w:ascii="宋体" w:hAnsi="宋体" w:hint="eastAsia"/>
          <w:szCs w:val="21"/>
        </w:rPr>
        <w:t>项目的单价和合价之中。当竣工结算时，此项目不得重新</w:t>
      </w:r>
      <w:proofErr w:type="gramStart"/>
      <w:r>
        <w:rPr>
          <w:rFonts w:ascii="宋体" w:hAnsi="宋体" w:hint="eastAsia"/>
          <w:szCs w:val="21"/>
        </w:rPr>
        <w:t>组价予以</w:t>
      </w:r>
      <w:proofErr w:type="gramEnd"/>
      <w:r>
        <w:rPr>
          <w:rFonts w:ascii="宋体" w:hAnsi="宋体" w:hint="eastAsia"/>
          <w:szCs w:val="21"/>
        </w:rPr>
        <w:t>调整。</w:t>
      </w:r>
    </w:p>
    <w:p w:rsidR="00DE3442" w:rsidRDefault="007A1F20">
      <w:pPr>
        <w:snapToGrid w:val="0"/>
        <w:spacing w:line="360" w:lineRule="auto"/>
        <w:jc w:val="left"/>
        <w:rPr>
          <w:rFonts w:ascii="宋体" w:hAnsi="宋体"/>
          <w:szCs w:val="21"/>
        </w:rPr>
      </w:pPr>
      <w:r>
        <w:rPr>
          <w:rFonts w:ascii="宋体" w:hAnsi="宋体" w:hint="eastAsia"/>
          <w:szCs w:val="21"/>
        </w:rPr>
        <w:t xml:space="preserve">   2.4</w:t>
      </w:r>
      <w:r>
        <w:rPr>
          <w:rFonts w:ascii="宋体" w:hAnsi="宋体" w:hint="eastAsia"/>
          <w:szCs w:val="21"/>
        </w:rPr>
        <w:t>投标总价应当与分部分项工程费、措施项目费、其他项目费和</w:t>
      </w:r>
      <w:proofErr w:type="gramStart"/>
      <w:r>
        <w:rPr>
          <w:rFonts w:ascii="宋体" w:hAnsi="宋体" w:hint="eastAsia"/>
          <w:szCs w:val="21"/>
        </w:rPr>
        <w:t>规费</w:t>
      </w:r>
      <w:proofErr w:type="gramEnd"/>
      <w:r>
        <w:rPr>
          <w:rFonts w:ascii="宋体" w:hAnsi="宋体" w:hint="eastAsia"/>
          <w:szCs w:val="21"/>
        </w:rPr>
        <w:t>、税金的合计金额一致。即投标人在投标报价时，不得进行投标总价优惠（或降价、让利），投标人对招标人的任何优惠（或降价、让利）均应反映在相应清单项目的综合单价中。</w:t>
      </w:r>
    </w:p>
    <w:p w:rsidR="00DE3442" w:rsidRDefault="007A1F20">
      <w:pPr>
        <w:snapToGrid w:val="0"/>
        <w:spacing w:line="360" w:lineRule="auto"/>
        <w:ind w:firstLineChars="150" w:firstLine="315"/>
        <w:jc w:val="left"/>
        <w:rPr>
          <w:rFonts w:ascii="宋体" w:hAnsi="宋体"/>
          <w:szCs w:val="21"/>
        </w:rPr>
      </w:pPr>
      <w:r>
        <w:rPr>
          <w:rFonts w:ascii="宋体" w:hAnsi="宋体" w:hint="eastAsia"/>
          <w:szCs w:val="21"/>
        </w:rPr>
        <w:t xml:space="preserve"> 2.5</w:t>
      </w:r>
      <w:r>
        <w:rPr>
          <w:rFonts w:ascii="宋体" w:hAnsi="宋体" w:hint="eastAsia"/>
          <w:szCs w:val="21"/>
        </w:rPr>
        <w:t>措施项目清单中的安全文明施工费应按照国家或省级、行业建设主管部门的规定计算，不得作为竞争性费用。</w:t>
      </w:r>
    </w:p>
    <w:p w:rsidR="00DE3442" w:rsidRDefault="007A1F20">
      <w:pPr>
        <w:snapToGrid w:val="0"/>
        <w:spacing w:line="360" w:lineRule="auto"/>
        <w:ind w:firstLineChars="150" w:firstLine="315"/>
        <w:jc w:val="left"/>
        <w:rPr>
          <w:rFonts w:ascii="宋体" w:hAnsi="宋体"/>
          <w:szCs w:val="21"/>
        </w:rPr>
      </w:pPr>
      <w:r>
        <w:rPr>
          <w:rFonts w:ascii="宋体" w:hAnsi="宋体" w:hint="eastAsia"/>
          <w:szCs w:val="21"/>
        </w:rPr>
        <w:lastRenderedPageBreak/>
        <w:t xml:space="preserve"> 2.6</w:t>
      </w:r>
      <w:proofErr w:type="gramStart"/>
      <w:r>
        <w:rPr>
          <w:rFonts w:ascii="宋体" w:hAnsi="宋体" w:hint="eastAsia"/>
          <w:szCs w:val="21"/>
        </w:rPr>
        <w:t>规</w:t>
      </w:r>
      <w:proofErr w:type="gramEnd"/>
      <w:r>
        <w:rPr>
          <w:rFonts w:ascii="宋体" w:hAnsi="宋体" w:hint="eastAsia"/>
          <w:szCs w:val="21"/>
        </w:rPr>
        <w:t>费和税金必须按国家或省级、行业建设主管部门的规定计算，不得作为竞争性费用。</w:t>
      </w:r>
    </w:p>
    <w:p w:rsidR="00DE3442" w:rsidRDefault="007A1F20">
      <w:pPr>
        <w:snapToGrid w:val="0"/>
        <w:spacing w:line="360" w:lineRule="auto"/>
        <w:ind w:firstLineChars="150" w:firstLine="315"/>
        <w:jc w:val="left"/>
        <w:rPr>
          <w:rFonts w:ascii="宋体" w:hAnsi="宋体"/>
          <w:szCs w:val="21"/>
        </w:rPr>
      </w:pPr>
      <w:r>
        <w:rPr>
          <w:rFonts w:ascii="宋体" w:hAnsi="宋体" w:hint="eastAsia"/>
          <w:szCs w:val="21"/>
        </w:rPr>
        <w:t xml:space="preserve"> 2.7 </w:t>
      </w:r>
      <w:r>
        <w:rPr>
          <w:rFonts w:ascii="宋体" w:hAnsi="宋体" w:hint="eastAsia"/>
          <w:szCs w:val="21"/>
        </w:rPr>
        <w:t>工程量清单计价所涉及的生产资源</w:t>
      </w:r>
      <w:r>
        <w:rPr>
          <w:rFonts w:ascii="宋体" w:hAnsi="宋体" w:hint="eastAsia"/>
          <w:szCs w:val="21"/>
        </w:rPr>
        <w:t>(</w:t>
      </w:r>
      <w:r>
        <w:rPr>
          <w:rFonts w:ascii="宋体" w:hAnsi="宋体" w:hint="eastAsia"/>
          <w:szCs w:val="21"/>
        </w:rPr>
        <w:t>包括各类人工、材料、工程设备、施工设备、临时设施</w:t>
      </w:r>
      <w:r>
        <w:rPr>
          <w:rFonts w:ascii="宋体" w:hAnsi="宋体" w:hint="eastAsia"/>
          <w:szCs w:val="21"/>
        </w:rPr>
        <w:t>、临时用水、临时用电等</w:t>
      </w:r>
      <w:r>
        <w:rPr>
          <w:rFonts w:ascii="宋体" w:hAnsi="宋体" w:hint="eastAsia"/>
          <w:szCs w:val="21"/>
        </w:rPr>
        <w:t>)</w:t>
      </w:r>
      <w:r>
        <w:rPr>
          <w:rFonts w:ascii="宋体" w:hAnsi="宋体" w:hint="eastAsia"/>
          <w:szCs w:val="21"/>
        </w:rPr>
        <w:t>的投标价格，应根据自身的信息渠道和采购渠道，分析其市场价格水平并判断其整个施工周期内的变化趋势，体现投标人自身的管理水平、技术水平和综合实力。</w:t>
      </w:r>
    </w:p>
    <w:p w:rsidR="00DE3442" w:rsidRDefault="007A1F20">
      <w:pPr>
        <w:snapToGrid w:val="0"/>
        <w:spacing w:line="360" w:lineRule="auto"/>
        <w:rPr>
          <w:rFonts w:ascii="宋体" w:hAnsi="宋体"/>
          <w:szCs w:val="21"/>
        </w:rPr>
      </w:pPr>
      <w:r>
        <w:rPr>
          <w:rFonts w:ascii="宋体" w:hAnsi="宋体" w:hint="eastAsia"/>
          <w:szCs w:val="21"/>
        </w:rPr>
        <w:t xml:space="preserve">    2.8</w:t>
      </w:r>
      <w:r>
        <w:rPr>
          <w:rFonts w:ascii="宋体" w:hAnsi="宋体" w:hint="eastAsia"/>
          <w:szCs w:val="21"/>
        </w:rPr>
        <w:t>管理费应由投标人在保证不低于其成本的基础上做竞争性考虑；利润由投标人根据自身情况和综合实力做竞争性考虑。</w:t>
      </w:r>
    </w:p>
    <w:p w:rsidR="00DE3442" w:rsidRDefault="007A1F20">
      <w:pPr>
        <w:snapToGrid w:val="0"/>
        <w:spacing w:line="360" w:lineRule="auto"/>
        <w:rPr>
          <w:rFonts w:ascii="宋体" w:hAnsi="宋体"/>
          <w:szCs w:val="21"/>
        </w:rPr>
      </w:pPr>
      <w:r>
        <w:rPr>
          <w:rFonts w:ascii="宋体" w:hAnsi="宋体" w:hint="eastAsia"/>
          <w:szCs w:val="21"/>
        </w:rPr>
        <w:t xml:space="preserve">    2.9</w:t>
      </w:r>
      <w:r>
        <w:rPr>
          <w:rFonts w:ascii="宋体" w:hAnsi="宋体"/>
          <w:szCs w:val="21"/>
        </w:rPr>
        <w:t>双方约定合同价款的其他调整因素：</w:t>
      </w:r>
      <w:r>
        <w:rPr>
          <w:rFonts w:ascii="宋体" w:hAnsi="宋体" w:hint="eastAsia"/>
          <w:szCs w:val="21"/>
        </w:rPr>
        <w:t>工程单价</w:t>
      </w:r>
      <w:r>
        <w:rPr>
          <w:rFonts w:ascii="宋体" w:hAnsi="宋体"/>
          <w:szCs w:val="21"/>
        </w:rPr>
        <w:t>约定后，任何一方不得擅自改变。合同价款中包含的风险范围：</w:t>
      </w:r>
    </w:p>
    <w:p w:rsidR="00DE3442" w:rsidRDefault="007A1F20">
      <w:pPr>
        <w:snapToGrid w:val="0"/>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szCs w:val="21"/>
        </w:rPr>
        <w:t>1</w:t>
      </w:r>
      <w:r>
        <w:rPr>
          <w:rFonts w:ascii="宋体" w:hAnsi="宋体"/>
          <w:szCs w:val="21"/>
        </w:rPr>
        <w:t>）随磋商文件下发的图纸及工程量清单所含的所有工程内容，乙方所报分部分项工程综合价格应为完成以上工作所</w:t>
      </w:r>
      <w:r>
        <w:rPr>
          <w:rFonts w:ascii="宋体" w:hAnsi="宋体"/>
          <w:szCs w:val="21"/>
        </w:rPr>
        <w:t>必要的一切费用。</w:t>
      </w:r>
      <w:r>
        <w:rPr>
          <w:rFonts w:ascii="宋体" w:hAnsi="宋体" w:hint="eastAsia"/>
          <w:szCs w:val="21"/>
        </w:rPr>
        <w:t>响应</w:t>
      </w:r>
      <w:r>
        <w:rPr>
          <w:rFonts w:ascii="宋体" w:hAnsi="宋体"/>
          <w:szCs w:val="21"/>
        </w:rPr>
        <w:t>文件</w:t>
      </w:r>
      <w:r>
        <w:rPr>
          <w:rFonts w:ascii="宋体" w:hAnsi="宋体" w:hint="eastAsia"/>
          <w:szCs w:val="21"/>
        </w:rPr>
        <w:t>工程量</w:t>
      </w:r>
      <w:r>
        <w:rPr>
          <w:rFonts w:ascii="宋体" w:hAnsi="宋体"/>
          <w:szCs w:val="21"/>
        </w:rPr>
        <w:t>清单部分均</w:t>
      </w:r>
      <w:r>
        <w:rPr>
          <w:rFonts w:ascii="宋体" w:hAnsi="宋体" w:hint="eastAsia"/>
          <w:szCs w:val="21"/>
        </w:rPr>
        <w:t>须</w:t>
      </w:r>
      <w:r>
        <w:rPr>
          <w:rFonts w:ascii="宋体" w:hAnsi="宋体"/>
          <w:szCs w:val="21"/>
        </w:rPr>
        <w:t>加盖投标人公章。</w:t>
      </w:r>
    </w:p>
    <w:p w:rsidR="00DE3442" w:rsidRDefault="007A1F20">
      <w:pPr>
        <w:snapToGrid w:val="0"/>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2</w:t>
      </w:r>
      <w:r>
        <w:rPr>
          <w:rFonts w:ascii="宋体" w:hAnsi="宋体"/>
          <w:szCs w:val="21"/>
        </w:rPr>
        <w:t>）施工现场内所有运输道路（包括钢构运输、吊装等重载车辆通行的道路）的施工及维护、从甲方接至建筑红线以内的电源接至现场任意位置的管线均包含在投标报价内。施工及生活用水用电施工单位自行考虑，费用包含在投标报价内。</w:t>
      </w:r>
    </w:p>
    <w:p w:rsidR="00DE3442" w:rsidRDefault="007A1F20">
      <w:pPr>
        <w:snapToGrid w:val="0"/>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szCs w:val="21"/>
        </w:rPr>
        <w:t>3</w:t>
      </w:r>
      <w:r>
        <w:rPr>
          <w:rFonts w:ascii="宋体" w:hAnsi="宋体"/>
          <w:szCs w:val="21"/>
        </w:rPr>
        <w:t>）</w:t>
      </w:r>
      <w:r>
        <w:rPr>
          <w:rFonts w:ascii="宋体" w:hAnsi="宋体" w:hint="eastAsia"/>
          <w:szCs w:val="21"/>
        </w:rPr>
        <w:t>本项目在施工中涉及的冬季施工费、冬季运输费等投标人在投标报价时自行考虑承担，招标人不做另行支付。</w:t>
      </w:r>
    </w:p>
    <w:p w:rsidR="00DE3442" w:rsidRDefault="007A1F20">
      <w:pPr>
        <w:snapToGrid w:val="0"/>
        <w:spacing w:line="360" w:lineRule="auto"/>
        <w:rPr>
          <w:rFonts w:ascii="宋体" w:hAnsi="宋体"/>
          <w:szCs w:val="21"/>
        </w:rPr>
      </w:pPr>
      <w:r>
        <w:rPr>
          <w:rFonts w:ascii="宋体" w:hAnsi="宋体" w:hint="eastAsia"/>
          <w:szCs w:val="21"/>
        </w:rPr>
        <w:t xml:space="preserve">    </w:t>
      </w:r>
      <w:r>
        <w:rPr>
          <w:rFonts w:ascii="宋体" w:hAnsi="宋体"/>
          <w:szCs w:val="21"/>
        </w:rPr>
        <w:t>2</w:t>
      </w:r>
      <w:r>
        <w:rPr>
          <w:rFonts w:ascii="宋体" w:hAnsi="宋体" w:hint="eastAsia"/>
          <w:szCs w:val="21"/>
        </w:rPr>
        <w:t>.10</w:t>
      </w:r>
      <w:r>
        <w:rPr>
          <w:rFonts w:ascii="宋体" w:hAnsi="宋体"/>
          <w:szCs w:val="21"/>
        </w:rPr>
        <w:t>风险费用的计算方法：</w:t>
      </w:r>
      <w:r>
        <w:rPr>
          <w:rFonts w:hint="eastAsia"/>
        </w:rPr>
        <w:t>执行</w:t>
      </w:r>
      <w:r>
        <w:rPr>
          <w:rFonts w:ascii="宋体" w:hAnsi="宋体"/>
          <w:szCs w:val="21"/>
        </w:rPr>
        <w:t>《建设工程工程量清单计价规范</w:t>
      </w:r>
      <w:r>
        <w:rPr>
          <w:rFonts w:ascii="宋体" w:hAnsi="宋体"/>
          <w:szCs w:val="21"/>
        </w:rPr>
        <w:t>GB50500-</w:t>
      </w:r>
      <w:r>
        <w:rPr>
          <w:rFonts w:ascii="宋体" w:hAnsi="宋体" w:hint="eastAsia"/>
          <w:szCs w:val="21"/>
        </w:rPr>
        <w:t>2013</w:t>
      </w:r>
      <w:r>
        <w:rPr>
          <w:rFonts w:ascii="宋体" w:hAnsi="宋体"/>
          <w:szCs w:val="21"/>
        </w:rPr>
        <w:t>》</w:t>
      </w:r>
      <w:r>
        <w:rPr>
          <w:rFonts w:ascii="宋体" w:hAnsi="宋体" w:hint="eastAsia"/>
          <w:szCs w:val="21"/>
        </w:rPr>
        <w:t>的相关规定</w:t>
      </w:r>
      <w:r>
        <w:rPr>
          <w:rFonts w:ascii="宋体" w:hAnsi="宋体"/>
          <w:szCs w:val="21"/>
        </w:rPr>
        <w:t>。</w:t>
      </w:r>
    </w:p>
    <w:p w:rsidR="00DE3442" w:rsidRDefault="007A1F20">
      <w:pPr>
        <w:snapToGrid w:val="0"/>
        <w:spacing w:line="360" w:lineRule="auto"/>
        <w:rPr>
          <w:rFonts w:ascii="宋体" w:hAnsi="宋体"/>
          <w:szCs w:val="21"/>
        </w:rPr>
      </w:pPr>
      <w:r>
        <w:rPr>
          <w:rFonts w:ascii="宋体" w:hAnsi="宋体" w:hint="eastAsia"/>
          <w:szCs w:val="21"/>
        </w:rPr>
        <w:t xml:space="preserve">    </w:t>
      </w:r>
      <w:r>
        <w:rPr>
          <w:rFonts w:ascii="宋体" w:hAnsi="宋体" w:hint="eastAsia"/>
          <w:szCs w:val="21"/>
        </w:rPr>
        <w:t>2.11</w:t>
      </w:r>
      <w:r>
        <w:rPr>
          <w:rFonts w:ascii="宋体" w:hAnsi="宋体" w:hint="eastAsia"/>
          <w:szCs w:val="21"/>
        </w:rPr>
        <w:t>投标人可先到工地踏勘以充分了解工地位置、情况、道路、储存空间、装卸限制及任何其他足以影响承包价的情况，任何因忽视或误解工地情况而导致的索赔或工期延长申请将不被批准。</w:t>
      </w:r>
    </w:p>
    <w:p w:rsidR="00DE3442" w:rsidRDefault="007A1F20">
      <w:pPr>
        <w:snapToGrid w:val="0"/>
        <w:spacing w:line="360" w:lineRule="auto"/>
        <w:ind w:firstLine="420"/>
        <w:jc w:val="left"/>
        <w:rPr>
          <w:rFonts w:ascii="宋体" w:hAnsi="宋体"/>
          <w:szCs w:val="21"/>
        </w:rPr>
      </w:pPr>
      <w:r>
        <w:rPr>
          <w:rFonts w:ascii="宋体" w:hAnsi="宋体" w:hint="eastAsia"/>
          <w:szCs w:val="21"/>
        </w:rPr>
        <w:t>2.12</w:t>
      </w:r>
      <w:r>
        <w:rPr>
          <w:rFonts w:ascii="宋体" w:hAnsi="宋体" w:hint="eastAsia"/>
          <w:szCs w:val="21"/>
        </w:rPr>
        <w:t>投标人应将投标报价需要说明的事项，用文字书写与投标报价表一并报送。</w:t>
      </w:r>
    </w:p>
    <w:p w:rsidR="00DE3442" w:rsidRDefault="007A1F20">
      <w:pPr>
        <w:snapToGrid w:val="0"/>
        <w:spacing w:line="360" w:lineRule="auto"/>
        <w:rPr>
          <w:rFonts w:ascii="宋体" w:hAnsi="宋体"/>
          <w:szCs w:val="21"/>
          <w:u w:val="single"/>
        </w:rPr>
      </w:pPr>
      <w:r>
        <w:rPr>
          <w:rFonts w:ascii="宋体" w:hAnsi="宋体"/>
          <w:szCs w:val="21"/>
        </w:rPr>
        <w:t>3</w:t>
      </w:r>
      <w:r>
        <w:rPr>
          <w:rFonts w:ascii="宋体" w:hAnsi="宋体" w:hint="eastAsia"/>
          <w:szCs w:val="21"/>
        </w:rPr>
        <w:t>、其他未尽事项执行《建设工程工程量清单计价规范》</w:t>
      </w:r>
      <w:r>
        <w:rPr>
          <w:rFonts w:ascii="宋体" w:hAnsi="宋体" w:hint="eastAsia"/>
          <w:szCs w:val="21"/>
        </w:rPr>
        <w:t>GB50500-2013</w:t>
      </w:r>
      <w:r>
        <w:rPr>
          <w:rFonts w:ascii="宋体" w:hAnsi="宋体" w:hint="eastAsia"/>
          <w:szCs w:val="21"/>
        </w:rPr>
        <w:t>的规定。</w:t>
      </w:r>
    </w:p>
    <w:p w:rsidR="00DE3442" w:rsidRDefault="007A1F20">
      <w:pPr>
        <w:rPr>
          <w:rFonts w:ascii="宋体" w:hAnsi="宋体"/>
          <w:b/>
          <w:szCs w:val="21"/>
        </w:rPr>
      </w:pPr>
      <w:r>
        <w:rPr>
          <w:rFonts w:ascii="宋体" w:hAnsi="宋体" w:hint="eastAsia"/>
          <w:szCs w:val="21"/>
        </w:rPr>
        <w:t>4</w:t>
      </w:r>
      <w:r>
        <w:rPr>
          <w:rFonts w:ascii="宋体" w:hAnsi="宋体" w:hint="eastAsia"/>
          <w:szCs w:val="21"/>
        </w:rPr>
        <w:t>、工程量清单（另册）</w:t>
      </w:r>
    </w:p>
    <w:p w:rsidR="00DE3442" w:rsidRDefault="00DE3442">
      <w:pPr>
        <w:rPr>
          <w:rFonts w:ascii="宋体" w:hAnsi="宋体"/>
          <w:b/>
          <w:sz w:val="32"/>
          <w:szCs w:val="32"/>
        </w:rPr>
      </w:pPr>
      <w:bookmarkStart w:id="76" w:name="_Toc105486696"/>
    </w:p>
    <w:p w:rsidR="00DE3442" w:rsidRDefault="00DE3442">
      <w:pPr>
        <w:spacing w:line="480" w:lineRule="auto"/>
        <w:jc w:val="center"/>
        <w:outlineLvl w:val="0"/>
        <w:rPr>
          <w:rFonts w:ascii="宋体" w:hAnsi="宋体"/>
          <w:b/>
          <w:sz w:val="32"/>
          <w:szCs w:val="32"/>
        </w:rPr>
      </w:pPr>
    </w:p>
    <w:p w:rsidR="00DE3442" w:rsidRDefault="00DE3442">
      <w:pPr>
        <w:spacing w:line="480" w:lineRule="auto"/>
        <w:outlineLvl w:val="0"/>
        <w:rPr>
          <w:rFonts w:ascii="宋体" w:hAnsi="宋体"/>
          <w:b/>
          <w:sz w:val="32"/>
          <w:szCs w:val="32"/>
        </w:rPr>
      </w:pPr>
    </w:p>
    <w:p w:rsidR="00DE3442" w:rsidRDefault="00DE3442">
      <w:pPr>
        <w:spacing w:line="480" w:lineRule="auto"/>
        <w:jc w:val="center"/>
        <w:outlineLvl w:val="0"/>
        <w:rPr>
          <w:rFonts w:ascii="宋体" w:hAnsi="宋体"/>
          <w:b/>
          <w:sz w:val="32"/>
          <w:szCs w:val="32"/>
        </w:rPr>
      </w:pPr>
    </w:p>
    <w:p w:rsidR="00DE3442" w:rsidRDefault="00DE3442">
      <w:pPr>
        <w:spacing w:line="480" w:lineRule="auto"/>
        <w:jc w:val="center"/>
        <w:outlineLvl w:val="0"/>
        <w:rPr>
          <w:rFonts w:ascii="宋体" w:hAnsi="宋体"/>
          <w:b/>
          <w:sz w:val="32"/>
          <w:szCs w:val="32"/>
        </w:rPr>
      </w:pPr>
    </w:p>
    <w:p w:rsidR="00DE3442" w:rsidRDefault="00DE3442">
      <w:pPr>
        <w:spacing w:line="480" w:lineRule="auto"/>
        <w:jc w:val="center"/>
        <w:outlineLvl w:val="0"/>
        <w:rPr>
          <w:rFonts w:ascii="宋体" w:hAnsi="宋体"/>
          <w:b/>
          <w:sz w:val="32"/>
          <w:szCs w:val="32"/>
        </w:rPr>
      </w:pPr>
    </w:p>
    <w:p w:rsidR="00DE3442" w:rsidRDefault="00DE3442">
      <w:pPr>
        <w:spacing w:line="480" w:lineRule="auto"/>
        <w:jc w:val="center"/>
        <w:outlineLvl w:val="0"/>
        <w:rPr>
          <w:rFonts w:ascii="宋体" w:hAnsi="宋体"/>
          <w:b/>
          <w:sz w:val="32"/>
          <w:szCs w:val="32"/>
        </w:rPr>
      </w:pPr>
    </w:p>
    <w:p w:rsidR="00DE3442" w:rsidRDefault="007A1F20">
      <w:pPr>
        <w:pStyle w:val="3"/>
        <w:jc w:val="center"/>
        <w:rPr>
          <w:rStyle w:val="af4"/>
          <w:rFonts w:ascii="华文中宋" w:eastAsia="华文中宋" w:hAnsi="华文中宋"/>
          <w:b/>
          <w:bCs/>
          <w:kern w:val="44"/>
          <w:sz w:val="44"/>
          <w:szCs w:val="44"/>
        </w:rPr>
      </w:pPr>
      <w:r>
        <w:rPr>
          <w:rStyle w:val="af4"/>
          <w:rFonts w:ascii="华文中宋" w:eastAsia="华文中宋" w:hAnsi="华文中宋" w:hint="eastAsia"/>
          <w:b/>
          <w:bCs/>
          <w:kern w:val="44"/>
          <w:sz w:val="44"/>
          <w:szCs w:val="44"/>
        </w:rPr>
        <w:lastRenderedPageBreak/>
        <w:t>第六章</w:t>
      </w:r>
      <w:r>
        <w:rPr>
          <w:rStyle w:val="af4"/>
          <w:rFonts w:ascii="华文中宋" w:eastAsia="华文中宋" w:hAnsi="华文中宋" w:hint="eastAsia"/>
          <w:b/>
          <w:bCs/>
          <w:kern w:val="44"/>
          <w:sz w:val="44"/>
          <w:szCs w:val="44"/>
        </w:rPr>
        <w:t xml:space="preserve">  </w:t>
      </w:r>
      <w:r>
        <w:rPr>
          <w:rStyle w:val="af4"/>
          <w:rFonts w:ascii="华文中宋" w:eastAsia="华文中宋" w:hAnsi="华文中宋" w:hint="eastAsia"/>
          <w:b/>
          <w:bCs/>
          <w:kern w:val="44"/>
          <w:sz w:val="44"/>
          <w:szCs w:val="44"/>
        </w:rPr>
        <w:t>技术标准和要求</w:t>
      </w:r>
      <w:bookmarkEnd w:id="76"/>
    </w:p>
    <w:p w:rsidR="00DE3442" w:rsidRDefault="007A1F20">
      <w:pPr>
        <w:spacing w:line="480" w:lineRule="auto"/>
        <w:ind w:left="1" w:firstLine="420"/>
        <w:rPr>
          <w:rFonts w:ascii="宋体" w:hAnsi="宋体" w:cs="宋体"/>
          <w:szCs w:val="21"/>
        </w:rPr>
      </w:pPr>
      <w:r>
        <w:rPr>
          <w:rFonts w:ascii="宋体" w:hAnsi="宋体" w:cs="宋体" w:hint="eastAsia"/>
          <w:spacing w:val="1"/>
          <w:szCs w:val="21"/>
        </w:rPr>
        <w:t>本招标工程应达到施工图纸及国家现行有关技术、质量标准和设计、施工验收规</w:t>
      </w:r>
      <w:r>
        <w:rPr>
          <w:rFonts w:ascii="宋体" w:hAnsi="宋体" w:cs="宋体" w:hint="eastAsia"/>
          <w:szCs w:val="21"/>
        </w:rPr>
        <w:t>范的要求。承</w:t>
      </w:r>
      <w:r>
        <w:rPr>
          <w:rFonts w:ascii="宋体" w:hAnsi="宋体" w:cs="宋体" w:hint="eastAsia"/>
          <w:szCs w:val="21"/>
        </w:rPr>
        <w:t xml:space="preserve"> </w:t>
      </w:r>
      <w:r>
        <w:rPr>
          <w:rFonts w:ascii="宋体" w:hAnsi="宋体" w:cs="宋体" w:hint="eastAsia"/>
          <w:spacing w:val="-1"/>
          <w:szCs w:val="21"/>
        </w:rPr>
        <w:t>包人严格遵守国家、地方相关法律、法规标准目录</w:t>
      </w:r>
      <w:r>
        <w:rPr>
          <w:rFonts w:ascii="宋体" w:hAnsi="宋体" w:cs="宋体" w:hint="eastAsia"/>
          <w:szCs w:val="21"/>
        </w:rPr>
        <w:t>中所规定的有关本工程的内容。</w:t>
      </w:r>
    </w:p>
    <w:p w:rsidR="00DE3442" w:rsidRDefault="007A1F20">
      <w:pPr>
        <w:spacing w:line="480" w:lineRule="auto"/>
        <w:ind w:left="5"/>
        <w:rPr>
          <w:rFonts w:ascii="宋体" w:hAnsi="宋体" w:cs="宋体"/>
          <w:szCs w:val="21"/>
        </w:rPr>
      </w:pPr>
      <w:r>
        <w:rPr>
          <w:rFonts w:ascii="宋体" w:hAnsi="宋体" w:cs="宋体" w:hint="eastAsia"/>
          <w:spacing w:val="-1"/>
          <w:szCs w:val="21"/>
        </w:rPr>
        <w:t>一、技术标</w:t>
      </w:r>
      <w:r>
        <w:rPr>
          <w:rFonts w:ascii="宋体" w:hAnsi="宋体" w:cs="宋体" w:hint="eastAsia"/>
          <w:szCs w:val="21"/>
        </w:rPr>
        <w:t>准及要求</w:t>
      </w:r>
    </w:p>
    <w:p w:rsidR="00DE3442" w:rsidRDefault="007A1F20">
      <w:pPr>
        <w:spacing w:line="480" w:lineRule="auto"/>
        <w:ind w:left="1" w:right="2" w:firstLine="443"/>
        <w:rPr>
          <w:rFonts w:ascii="宋体" w:hAnsi="宋体" w:cs="宋体"/>
          <w:szCs w:val="21"/>
        </w:rPr>
      </w:pPr>
      <w:r>
        <w:rPr>
          <w:rFonts w:ascii="宋体" w:hAnsi="宋体" w:cs="宋体" w:hint="eastAsia"/>
          <w:spacing w:val="6"/>
          <w:szCs w:val="21"/>
        </w:rPr>
        <w:t>本维修改造工程须达到采购人</w:t>
      </w:r>
      <w:r>
        <w:rPr>
          <w:rFonts w:ascii="宋体" w:hAnsi="宋体" w:cs="宋体" w:hint="eastAsia"/>
          <w:spacing w:val="6"/>
          <w:szCs w:val="21"/>
        </w:rPr>
        <w:t>(</w:t>
      </w:r>
      <w:r>
        <w:rPr>
          <w:rFonts w:ascii="宋体" w:hAnsi="宋体" w:cs="宋体" w:hint="eastAsia"/>
          <w:spacing w:val="6"/>
          <w:szCs w:val="21"/>
        </w:rPr>
        <w:t>招标方</w:t>
      </w:r>
      <w:r>
        <w:rPr>
          <w:rFonts w:ascii="宋体" w:hAnsi="宋体" w:cs="宋体" w:hint="eastAsia"/>
          <w:spacing w:val="6"/>
          <w:szCs w:val="21"/>
        </w:rPr>
        <w:t>)</w:t>
      </w:r>
      <w:r>
        <w:rPr>
          <w:rFonts w:ascii="宋体" w:hAnsi="宋体" w:cs="宋体" w:hint="eastAsia"/>
          <w:spacing w:val="6"/>
          <w:szCs w:val="21"/>
        </w:rPr>
        <w:t>招标施工图纸及国家现行有关技术、质量标准和设计</w:t>
      </w:r>
      <w:r>
        <w:rPr>
          <w:rFonts w:ascii="宋体" w:hAnsi="宋体" w:cs="宋体" w:hint="eastAsia"/>
          <w:spacing w:val="5"/>
          <w:szCs w:val="21"/>
        </w:rPr>
        <w:t>、</w:t>
      </w:r>
      <w:r>
        <w:rPr>
          <w:rFonts w:ascii="宋体" w:hAnsi="宋体" w:cs="宋体" w:hint="eastAsia"/>
          <w:spacing w:val="6"/>
          <w:szCs w:val="21"/>
        </w:rPr>
        <w:t>施工验收规范的要求</w:t>
      </w:r>
      <w:r>
        <w:rPr>
          <w:rFonts w:ascii="宋体" w:hAnsi="宋体" w:cs="宋体" w:hint="eastAsia"/>
          <w:spacing w:val="4"/>
          <w:szCs w:val="21"/>
        </w:rPr>
        <w:t>。</w:t>
      </w:r>
      <w:r>
        <w:rPr>
          <w:rFonts w:ascii="宋体" w:hAnsi="宋体" w:cs="宋体" w:hint="eastAsia"/>
          <w:spacing w:val="3"/>
          <w:szCs w:val="21"/>
        </w:rPr>
        <w:t>成交人</w:t>
      </w:r>
      <w:r>
        <w:rPr>
          <w:rFonts w:ascii="宋体" w:hAnsi="宋体" w:cs="宋体" w:hint="eastAsia"/>
          <w:spacing w:val="3"/>
          <w:szCs w:val="21"/>
        </w:rPr>
        <w:t>(</w:t>
      </w:r>
      <w:r>
        <w:rPr>
          <w:rFonts w:ascii="宋体" w:hAnsi="宋体" w:cs="宋体" w:hint="eastAsia"/>
          <w:spacing w:val="3"/>
          <w:szCs w:val="21"/>
        </w:rPr>
        <w:t>中标方</w:t>
      </w:r>
      <w:r>
        <w:rPr>
          <w:rFonts w:ascii="宋体" w:hAnsi="宋体" w:cs="宋体" w:hint="eastAsia"/>
          <w:spacing w:val="3"/>
          <w:szCs w:val="21"/>
        </w:rPr>
        <w:t>)</w:t>
      </w:r>
      <w:r>
        <w:rPr>
          <w:rFonts w:ascii="宋体" w:hAnsi="宋体" w:cs="宋体" w:hint="eastAsia"/>
          <w:spacing w:val="3"/>
          <w:szCs w:val="21"/>
        </w:rPr>
        <w:t>须严格遵守国家、地方相关法律、法规标准目录中所规</w:t>
      </w:r>
      <w:r>
        <w:rPr>
          <w:rFonts w:ascii="宋体" w:hAnsi="宋体" w:cs="宋体" w:hint="eastAsia"/>
          <w:spacing w:val="-1"/>
          <w:szCs w:val="21"/>
        </w:rPr>
        <w:t>定的有关本工程的内容。工程验收须符合国家现行质</w:t>
      </w:r>
      <w:r>
        <w:rPr>
          <w:rFonts w:ascii="宋体" w:hAnsi="宋体" w:cs="宋体" w:hint="eastAsia"/>
          <w:szCs w:val="21"/>
        </w:rPr>
        <w:t>量验收统一标准。</w:t>
      </w:r>
    </w:p>
    <w:p w:rsidR="00DE3442" w:rsidRDefault="00DE3442">
      <w:pPr>
        <w:spacing w:line="480" w:lineRule="auto"/>
        <w:ind w:left="5"/>
        <w:rPr>
          <w:rFonts w:ascii="宋体" w:hAnsi="宋体" w:cs="宋体"/>
          <w:szCs w:val="21"/>
        </w:rPr>
        <w:sectPr w:rsidR="00DE3442">
          <w:footerReference w:type="default" r:id="rId18"/>
          <w:pgSz w:w="11907" w:h="16841"/>
          <w:pgMar w:top="1431" w:right="1418" w:bottom="1012" w:left="1423" w:header="0" w:footer="851" w:gutter="0"/>
          <w:cols w:space="720"/>
        </w:sectPr>
      </w:pPr>
    </w:p>
    <w:p w:rsidR="00DE3442" w:rsidRDefault="00DE3442">
      <w:pPr>
        <w:jc w:val="center"/>
        <w:outlineLvl w:val="0"/>
        <w:rPr>
          <w:rFonts w:ascii="宋体" w:hAnsi="宋体"/>
          <w:b/>
          <w:sz w:val="32"/>
          <w:szCs w:val="32"/>
        </w:rPr>
      </w:pPr>
      <w:bookmarkStart w:id="78" w:name="_Toc105486697"/>
    </w:p>
    <w:p w:rsidR="00DE3442" w:rsidRDefault="00DE3442">
      <w:pPr>
        <w:jc w:val="center"/>
        <w:outlineLvl w:val="0"/>
        <w:rPr>
          <w:rFonts w:ascii="宋体" w:hAnsi="宋体"/>
          <w:b/>
          <w:sz w:val="32"/>
          <w:szCs w:val="32"/>
        </w:rPr>
      </w:pPr>
    </w:p>
    <w:p w:rsidR="00DE3442" w:rsidRDefault="007A1F20">
      <w:pPr>
        <w:pStyle w:val="3"/>
        <w:jc w:val="center"/>
        <w:rPr>
          <w:rStyle w:val="af4"/>
          <w:rFonts w:ascii="华文中宋" w:eastAsia="华文中宋" w:hAnsi="华文中宋"/>
          <w:b/>
          <w:bCs/>
          <w:kern w:val="44"/>
          <w:sz w:val="44"/>
          <w:szCs w:val="44"/>
        </w:rPr>
      </w:pPr>
      <w:r>
        <w:rPr>
          <w:rStyle w:val="af4"/>
          <w:rFonts w:ascii="华文中宋" w:eastAsia="华文中宋" w:hAnsi="华文中宋" w:hint="eastAsia"/>
          <w:b/>
          <w:bCs/>
          <w:kern w:val="44"/>
          <w:sz w:val="44"/>
          <w:szCs w:val="44"/>
        </w:rPr>
        <w:t>第七章</w:t>
      </w:r>
      <w:r>
        <w:rPr>
          <w:rStyle w:val="af4"/>
          <w:rFonts w:ascii="华文中宋" w:eastAsia="华文中宋" w:hAnsi="华文中宋" w:hint="eastAsia"/>
          <w:b/>
          <w:bCs/>
          <w:kern w:val="44"/>
          <w:sz w:val="44"/>
          <w:szCs w:val="44"/>
        </w:rPr>
        <w:t xml:space="preserve">  </w:t>
      </w:r>
      <w:r>
        <w:rPr>
          <w:rStyle w:val="af4"/>
          <w:rFonts w:ascii="华文中宋" w:eastAsia="华文中宋" w:hAnsi="华文中宋" w:hint="eastAsia"/>
          <w:b/>
          <w:bCs/>
          <w:kern w:val="44"/>
          <w:sz w:val="44"/>
          <w:szCs w:val="44"/>
        </w:rPr>
        <w:t>响应文件格式</w:t>
      </w:r>
      <w:bookmarkEnd w:id="78"/>
    </w:p>
    <w:p w:rsidR="00DE3442" w:rsidRDefault="007A1F20">
      <w:pPr>
        <w:jc w:val="center"/>
        <w:outlineLvl w:val="0"/>
        <w:rPr>
          <w:rFonts w:ascii="黑体" w:eastAsia="黑体"/>
          <w:sz w:val="32"/>
          <w:szCs w:val="32"/>
        </w:rPr>
      </w:pPr>
      <w:r>
        <w:rPr>
          <w:rFonts w:ascii="宋体" w:hAnsi="宋体"/>
          <w:sz w:val="32"/>
          <w:szCs w:val="32"/>
        </w:rPr>
        <w:br w:type="page"/>
      </w: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7A1F20">
      <w:pPr>
        <w:jc w:val="center"/>
        <w:rPr>
          <w:rFonts w:ascii="黑体" w:eastAsia="黑体"/>
          <w:sz w:val="28"/>
          <w:szCs w:val="28"/>
        </w:rPr>
      </w:pPr>
      <w:r>
        <w:rPr>
          <w:rFonts w:ascii="宋体" w:hAnsi="宋体" w:hint="eastAsia"/>
          <w:sz w:val="28"/>
          <w:szCs w:val="28"/>
          <w:u w:val="single"/>
        </w:rPr>
        <w:t xml:space="preserve">                                 </w:t>
      </w:r>
      <w:r>
        <w:rPr>
          <w:rFonts w:ascii="宋体" w:hAnsi="宋体" w:hint="eastAsia"/>
          <w:sz w:val="28"/>
          <w:szCs w:val="28"/>
          <w:u w:val="single"/>
        </w:rPr>
        <w:t>（项目名称）</w:t>
      </w:r>
      <w:r>
        <w:rPr>
          <w:rFonts w:ascii="宋体" w:hAnsi="宋体" w:hint="eastAsia"/>
          <w:sz w:val="28"/>
          <w:szCs w:val="28"/>
          <w:u w:val="single"/>
        </w:rPr>
        <w:t xml:space="preserve"> </w:t>
      </w:r>
    </w:p>
    <w:p w:rsidR="00DE3442" w:rsidRDefault="007A1F20">
      <w:pPr>
        <w:spacing w:beforeLines="100" w:before="240"/>
        <w:jc w:val="center"/>
        <w:rPr>
          <w:rFonts w:ascii="黑体" w:eastAsia="黑体"/>
          <w:sz w:val="44"/>
          <w:szCs w:val="44"/>
        </w:rPr>
      </w:pPr>
      <w:r>
        <w:rPr>
          <w:rFonts w:ascii="黑体" w:eastAsia="黑体" w:hint="eastAsia"/>
          <w:sz w:val="44"/>
          <w:szCs w:val="44"/>
        </w:rPr>
        <w:t>响</w:t>
      </w:r>
      <w:r>
        <w:rPr>
          <w:rFonts w:ascii="黑体" w:eastAsia="黑体" w:hint="eastAsia"/>
          <w:sz w:val="44"/>
          <w:szCs w:val="44"/>
        </w:rPr>
        <w:t xml:space="preserve">  </w:t>
      </w:r>
      <w:r>
        <w:rPr>
          <w:rFonts w:ascii="黑体" w:eastAsia="黑体" w:hint="eastAsia"/>
          <w:sz w:val="44"/>
          <w:szCs w:val="44"/>
        </w:rPr>
        <w:t>应</w:t>
      </w:r>
      <w:r>
        <w:rPr>
          <w:rFonts w:ascii="黑体" w:eastAsia="黑体" w:hint="eastAsia"/>
          <w:sz w:val="44"/>
          <w:szCs w:val="44"/>
        </w:rPr>
        <w:t xml:space="preserve">  </w:t>
      </w:r>
      <w:r>
        <w:rPr>
          <w:rFonts w:ascii="黑体" w:eastAsia="黑体" w:hint="eastAsia"/>
          <w:sz w:val="44"/>
          <w:szCs w:val="44"/>
        </w:rPr>
        <w:t>文</w:t>
      </w:r>
      <w:r>
        <w:rPr>
          <w:rFonts w:ascii="黑体" w:eastAsia="黑体" w:hint="eastAsia"/>
          <w:sz w:val="44"/>
          <w:szCs w:val="44"/>
        </w:rPr>
        <w:t xml:space="preserve">  </w:t>
      </w:r>
      <w:r>
        <w:rPr>
          <w:rFonts w:ascii="黑体" w:eastAsia="黑体" w:hint="eastAsia"/>
          <w:sz w:val="44"/>
          <w:szCs w:val="44"/>
        </w:rPr>
        <w:t>件</w:t>
      </w: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7A1F20">
      <w:pPr>
        <w:jc w:val="center"/>
        <w:rPr>
          <w:rFonts w:ascii="黑体" w:eastAsia="黑体"/>
          <w:sz w:val="32"/>
          <w:szCs w:val="32"/>
        </w:rPr>
      </w:pPr>
      <w:r>
        <w:rPr>
          <w:rFonts w:ascii="黑体" w:eastAsia="黑体" w:hint="eastAsia"/>
          <w:sz w:val="32"/>
          <w:szCs w:val="32"/>
        </w:rPr>
        <w:t>项目编号：</w:t>
      </w: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jc w:val="center"/>
        <w:rPr>
          <w:rFonts w:ascii="黑体" w:eastAsia="黑体"/>
          <w:sz w:val="32"/>
          <w:szCs w:val="32"/>
        </w:rPr>
      </w:pPr>
    </w:p>
    <w:p w:rsidR="00DE3442" w:rsidRDefault="00DE3442">
      <w:pPr>
        <w:pStyle w:val="Default"/>
        <w:rPr>
          <w:color w:val="auto"/>
        </w:rPr>
      </w:pPr>
    </w:p>
    <w:p w:rsidR="00DE3442" w:rsidRDefault="007A1F20">
      <w:pPr>
        <w:spacing w:line="480" w:lineRule="auto"/>
        <w:ind w:firstLineChars="800" w:firstLine="2240"/>
        <w:rPr>
          <w:rFonts w:ascii="黑体" w:eastAsia="黑体"/>
          <w:sz w:val="28"/>
          <w:szCs w:val="28"/>
        </w:rPr>
      </w:pPr>
      <w:r>
        <w:rPr>
          <w:rFonts w:ascii="黑体" w:eastAsia="黑体" w:hint="eastAsia"/>
          <w:sz w:val="28"/>
          <w:szCs w:val="28"/>
        </w:rPr>
        <w:t>申请人：（盖单位章）</w:t>
      </w:r>
    </w:p>
    <w:p w:rsidR="00DE3442" w:rsidRDefault="007A1F20">
      <w:pPr>
        <w:spacing w:line="480" w:lineRule="auto"/>
        <w:jc w:val="center"/>
        <w:rPr>
          <w:rFonts w:ascii="黑体" w:eastAsia="黑体"/>
          <w:sz w:val="28"/>
          <w:szCs w:val="28"/>
        </w:rPr>
      </w:pPr>
      <w:r>
        <w:rPr>
          <w:rFonts w:ascii="黑体" w:eastAsia="黑体" w:hint="eastAsia"/>
          <w:sz w:val="28"/>
          <w:szCs w:val="28"/>
        </w:rPr>
        <w:t xml:space="preserve">  </w:t>
      </w:r>
      <w:r>
        <w:rPr>
          <w:rFonts w:ascii="黑体" w:eastAsia="黑体" w:hint="eastAsia"/>
          <w:sz w:val="28"/>
          <w:szCs w:val="28"/>
        </w:rPr>
        <w:t>法定代表人或其委托代理人：（签字）</w:t>
      </w:r>
    </w:p>
    <w:p w:rsidR="00DE3442" w:rsidRDefault="00DE3442">
      <w:pPr>
        <w:jc w:val="center"/>
        <w:rPr>
          <w:rFonts w:ascii="黑体" w:eastAsia="黑体"/>
          <w:sz w:val="28"/>
          <w:szCs w:val="28"/>
        </w:rPr>
      </w:pPr>
    </w:p>
    <w:p w:rsidR="00DE3442" w:rsidRDefault="00DE3442">
      <w:pPr>
        <w:jc w:val="center"/>
        <w:rPr>
          <w:rFonts w:ascii="黑体" w:eastAsia="黑体"/>
          <w:sz w:val="28"/>
          <w:szCs w:val="28"/>
        </w:rPr>
      </w:pPr>
    </w:p>
    <w:p w:rsidR="00DE3442" w:rsidRDefault="007A1F20">
      <w:pPr>
        <w:jc w:val="center"/>
        <w:rPr>
          <w:rFonts w:ascii="黑体" w:eastAsia="黑体"/>
          <w:sz w:val="28"/>
          <w:szCs w:val="28"/>
        </w:rPr>
      </w:pPr>
      <w:r>
        <w:rPr>
          <w:rFonts w:ascii="黑体" w:eastAsia="黑体" w:hint="eastAsia"/>
          <w:sz w:val="28"/>
          <w:szCs w:val="28"/>
        </w:rPr>
        <w:t>年</w:t>
      </w:r>
      <w:r>
        <w:rPr>
          <w:rFonts w:ascii="黑体" w:eastAsia="黑体" w:hint="eastAsia"/>
          <w:sz w:val="28"/>
          <w:szCs w:val="28"/>
        </w:rPr>
        <w:t xml:space="preserve">  </w:t>
      </w:r>
      <w:r>
        <w:rPr>
          <w:rFonts w:ascii="黑体" w:eastAsia="黑体" w:hint="eastAsia"/>
          <w:sz w:val="28"/>
          <w:szCs w:val="28"/>
        </w:rPr>
        <w:t>月</w:t>
      </w:r>
      <w:r>
        <w:rPr>
          <w:rFonts w:ascii="黑体" w:eastAsia="黑体" w:hint="eastAsia"/>
          <w:sz w:val="28"/>
          <w:szCs w:val="28"/>
        </w:rPr>
        <w:t xml:space="preserve">  </w:t>
      </w:r>
      <w:r>
        <w:rPr>
          <w:rFonts w:ascii="黑体" w:eastAsia="黑体" w:hint="eastAsia"/>
          <w:sz w:val="28"/>
          <w:szCs w:val="28"/>
        </w:rPr>
        <w:t>日</w:t>
      </w:r>
    </w:p>
    <w:p w:rsidR="00DE3442" w:rsidRDefault="007A1F20">
      <w:pPr>
        <w:spacing w:line="360" w:lineRule="auto"/>
        <w:jc w:val="center"/>
        <w:rPr>
          <w:rFonts w:ascii="宋体" w:hAnsi="宋体"/>
          <w:szCs w:val="21"/>
        </w:rPr>
      </w:pPr>
      <w:r>
        <w:rPr>
          <w:rFonts w:ascii="黑体" w:eastAsia="黑体"/>
          <w:sz w:val="28"/>
          <w:szCs w:val="28"/>
        </w:rPr>
        <w:br w:type="page"/>
      </w:r>
      <w:r>
        <w:rPr>
          <w:rFonts w:ascii="宋体" w:hAnsi="宋体" w:hint="eastAsia"/>
          <w:szCs w:val="21"/>
        </w:rPr>
        <w:lastRenderedPageBreak/>
        <w:t>目</w:t>
      </w:r>
      <w:r>
        <w:rPr>
          <w:rFonts w:ascii="宋体" w:hAnsi="宋体" w:hint="eastAsia"/>
          <w:szCs w:val="21"/>
        </w:rPr>
        <w:t xml:space="preserve">    </w:t>
      </w:r>
      <w:r>
        <w:rPr>
          <w:rFonts w:ascii="宋体" w:hAnsi="宋体" w:hint="eastAsia"/>
          <w:szCs w:val="21"/>
        </w:rPr>
        <w:t>录</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一、磋商函、磋商函附录及磋商报价函</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二、法定代表人身份证明</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二、授权委托书</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三、联合体协议书（如有）</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四、磋商保证金</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五、已标价工程量清单</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六、施工组织设计</w:t>
      </w:r>
    </w:p>
    <w:p w:rsidR="00DE3442" w:rsidRDefault="007A1F20">
      <w:pPr>
        <w:tabs>
          <w:tab w:val="left" w:pos="420"/>
          <w:tab w:val="left" w:pos="2580"/>
        </w:tabs>
        <w:spacing w:line="360" w:lineRule="auto"/>
        <w:ind w:leftChars="200" w:left="420"/>
        <w:rPr>
          <w:rFonts w:ascii="宋体" w:hAnsi="宋体"/>
          <w:szCs w:val="21"/>
        </w:rPr>
      </w:pPr>
      <w:r>
        <w:rPr>
          <w:rFonts w:ascii="宋体" w:hAnsi="宋体" w:hint="eastAsia"/>
          <w:szCs w:val="21"/>
        </w:rPr>
        <w:t>七、项目管理机构</w:t>
      </w:r>
      <w:r>
        <w:rPr>
          <w:rFonts w:ascii="宋体" w:hAnsi="宋体"/>
          <w:szCs w:val="21"/>
        </w:rPr>
        <w:tab/>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八、资格审查资料</w:t>
      </w:r>
    </w:p>
    <w:p w:rsidR="00DE3442" w:rsidRDefault="007A1F20">
      <w:pPr>
        <w:tabs>
          <w:tab w:val="left" w:pos="420"/>
        </w:tabs>
        <w:spacing w:line="360" w:lineRule="auto"/>
        <w:ind w:leftChars="200" w:left="420"/>
        <w:rPr>
          <w:rFonts w:ascii="宋体" w:hAnsi="宋体"/>
          <w:szCs w:val="21"/>
        </w:rPr>
      </w:pPr>
      <w:r>
        <w:rPr>
          <w:rFonts w:ascii="宋体" w:hAnsi="宋体" w:hint="eastAsia"/>
          <w:szCs w:val="21"/>
        </w:rPr>
        <w:t>九、其他材料</w:t>
      </w:r>
    </w:p>
    <w:p w:rsidR="00DE3442" w:rsidRDefault="007A1F20">
      <w:pPr>
        <w:spacing w:beforeLines="100" w:before="240"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一、磋商函、磋商函附录及</w:t>
      </w:r>
      <w:r>
        <w:rPr>
          <w:rFonts w:ascii="宋体" w:hAnsi="宋体" w:cs="宋体" w:hint="eastAsia"/>
          <w:b/>
          <w:bCs/>
          <w:szCs w:val="21"/>
        </w:rPr>
        <w:t>磋商报价函</w:t>
      </w:r>
    </w:p>
    <w:p w:rsidR="00DE3442" w:rsidRDefault="007A1F20">
      <w:pPr>
        <w:spacing w:beforeLines="100" w:before="240" w:afterLines="50" w:after="120" w:line="360" w:lineRule="auto"/>
        <w:jc w:val="center"/>
        <w:rPr>
          <w:rFonts w:ascii="宋体" w:hAnsi="宋体"/>
          <w:szCs w:val="21"/>
        </w:rPr>
      </w:pPr>
      <w:r>
        <w:rPr>
          <w:rFonts w:ascii="宋体" w:hAnsi="宋体" w:hint="eastAsia"/>
          <w:szCs w:val="21"/>
        </w:rPr>
        <w:t>（一）磋商函</w:t>
      </w:r>
    </w:p>
    <w:p w:rsidR="00DE3442" w:rsidRDefault="007A1F20">
      <w:pPr>
        <w:spacing w:line="360" w:lineRule="auto"/>
        <w:rPr>
          <w:rFonts w:ascii="宋体" w:hAnsi="宋体"/>
          <w:szCs w:val="21"/>
        </w:rPr>
      </w:pPr>
      <w:r>
        <w:rPr>
          <w:rFonts w:ascii="宋体" w:hAnsi="宋体" w:hint="eastAsia"/>
          <w:szCs w:val="21"/>
        </w:rPr>
        <w:t>致：（采购人名称）</w:t>
      </w:r>
    </w:p>
    <w:p w:rsidR="00DE3442" w:rsidRDefault="007A1F20">
      <w:pPr>
        <w:spacing w:line="360" w:lineRule="auto"/>
        <w:ind w:firstLineChars="200" w:firstLine="420"/>
        <w:rPr>
          <w:rFonts w:ascii="宋体" w:hAnsi="宋体"/>
          <w:szCs w:val="21"/>
        </w:rPr>
      </w:pPr>
      <w:r>
        <w:rPr>
          <w:rFonts w:ascii="宋体" w:hAnsi="宋体" w:hint="eastAsia"/>
          <w:szCs w:val="21"/>
        </w:rPr>
        <w:t>在考察现场并充分研究（项目名称（以下简称“本工程”）施工磋商文件的全部内容后，我方兹以：</w:t>
      </w:r>
    </w:p>
    <w:p w:rsidR="00DE3442" w:rsidRDefault="007A1F20">
      <w:pPr>
        <w:spacing w:line="360" w:lineRule="auto"/>
        <w:ind w:firstLineChars="500" w:firstLine="1050"/>
        <w:rPr>
          <w:rFonts w:ascii="宋体" w:hAnsi="宋体"/>
          <w:szCs w:val="21"/>
        </w:rPr>
      </w:pPr>
      <w:r>
        <w:rPr>
          <w:rFonts w:ascii="宋体" w:hAnsi="宋体" w:hint="eastAsia"/>
          <w:szCs w:val="21"/>
        </w:rPr>
        <w:t>人民币（大写）：元</w:t>
      </w:r>
    </w:p>
    <w:p w:rsidR="00DE3442" w:rsidRDefault="007A1F20">
      <w:pPr>
        <w:spacing w:line="360" w:lineRule="auto"/>
        <w:ind w:firstLineChars="500" w:firstLine="1050"/>
        <w:rPr>
          <w:rFonts w:ascii="宋体" w:hAnsi="宋体"/>
          <w:szCs w:val="21"/>
        </w:rPr>
      </w:pPr>
      <w:r>
        <w:rPr>
          <w:rFonts w:ascii="宋体" w:hAnsi="宋体" w:hint="eastAsia"/>
          <w:szCs w:val="21"/>
        </w:rPr>
        <w:t>RMB</w:t>
      </w:r>
      <w:r>
        <w:rPr>
          <w:rFonts w:ascii="宋体" w:hAnsi="宋体" w:hint="eastAsia"/>
          <w:szCs w:val="21"/>
        </w:rPr>
        <w:t>￥：元</w:t>
      </w:r>
    </w:p>
    <w:p w:rsidR="00DE3442" w:rsidRDefault="007A1F20">
      <w:pPr>
        <w:spacing w:line="360" w:lineRule="auto"/>
        <w:rPr>
          <w:rFonts w:ascii="宋体" w:hAnsi="宋体"/>
          <w:szCs w:val="21"/>
        </w:rPr>
      </w:pPr>
      <w:r>
        <w:rPr>
          <w:rFonts w:ascii="宋体" w:hAnsi="宋体" w:hint="eastAsia"/>
          <w:szCs w:val="21"/>
        </w:rPr>
        <w:t>的磋商价格和按合同约定有权得到的其它金额，并严格按照合同约定，施工、竣工和交付本工程并维修其中的任何缺陷。</w:t>
      </w:r>
    </w:p>
    <w:p w:rsidR="00DE3442" w:rsidRDefault="007A1F20">
      <w:pPr>
        <w:spacing w:line="360" w:lineRule="auto"/>
        <w:ind w:firstLineChars="200" w:firstLine="420"/>
        <w:rPr>
          <w:rFonts w:ascii="宋体" w:hAnsi="宋体"/>
          <w:szCs w:val="21"/>
        </w:rPr>
      </w:pPr>
      <w:r>
        <w:rPr>
          <w:rFonts w:ascii="宋体" w:hAnsi="宋体" w:hint="eastAsia"/>
          <w:szCs w:val="21"/>
        </w:rPr>
        <w:t>如果我方中标，我方保证在年月日或按照合同约定的开工日期开始本工程的施工</w:t>
      </w:r>
      <w:r>
        <w:rPr>
          <w:rFonts w:ascii="宋体" w:hAnsi="宋体" w:hint="eastAsia"/>
          <w:szCs w:val="21"/>
          <w:u w:val="single"/>
        </w:rPr>
        <w:t xml:space="preserve">     </w:t>
      </w:r>
      <w:r>
        <w:rPr>
          <w:rFonts w:ascii="宋体" w:hAnsi="宋体" w:hint="eastAsia"/>
          <w:szCs w:val="21"/>
        </w:rPr>
        <w:t>天（日历日）内竣工，并确保工程质量达到标准。我方同意本磋商函在磋商文件规定的提交响应文件截止时间后，在磋商文件规定的响应有效期期满前对我方具有约束力，且随时准备接受你方发出的成交通知书。</w:t>
      </w:r>
    </w:p>
    <w:p w:rsidR="00DE3442" w:rsidRDefault="007A1F20">
      <w:pPr>
        <w:spacing w:line="360" w:lineRule="auto"/>
        <w:ind w:firstLineChars="200" w:firstLine="420"/>
        <w:rPr>
          <w:rFonts w:ascii="宋体" w:hAnsi="宋体"/>
          <w:szCs w:val="21"/>
        </w:rPr>
      </w:pPr>
      <w:r>
        <w:rPr>
          <w:rFonts w:ascii="宋体" w:hAnsi="宋体" w:hint="eastAsia"/>
          <w:szCs w:val="21"/>
        </w:rPr>
        <w:t>随本磋商</w:t>
      </w:r>
      <w:proofErr w:type="gramStart"/>
      <w:r>
        <w:rPr>
          <w:rFonts w:ascii="宋体" w:hAnsi="宋体" w:hint="eastAsia"/>
          <w:szCs w:val="21"/>
        </w:rPr>
        <w:t>函道交</w:t>
      </w:r>
      <w:proofErr w:type="gramEnd"/>
      <w:r>
        <w:rPr>
          <w:rFonts w:ascii="宋体" w:hAnsi="宋体" w:hint="eastAsia"/>
          <w:szCs w:val="21"/>
        </w:rPr>
        <w:t>的磋商函附录是本磋商函的组成部分，对我方构成约束力。</w:t>
      </w:r>
    </w:p>
    <w:p w:rsidR="00DE3442" w:rsidRDefault="007A1F20">
      <w:pPr>
        <w:spacing w:line="360" w:lineRule="auto"/>
        <w:ind w:firstLineChars="200" w:firstLine="420"/>
        <w:rPr>
          <w:rFonts w:ascii="宋体" w:hAnsi="宋体"/>
          <w:szCs w:val="21"/>
        </w:rPr>
      </w:pPr>
      <w:r>
        <w:rPr>
          <w:rFonts w:ascii="宋体" w:hAnsi="宋体" w:hint="eastAsia"/>
          <w:szCs w:val="21"/>
        </w:rPr>
        <w:t>随同本磋商函</w:t>
      </w:r>
      <w:proofErr w:type="gramStart"/>
      <w:r>
        <w:rPr>
          <w:rFonts w:ascii="宋体" w:hAnsi="宋体" w:hint="eastAsia"/>
          <w:szCs w:val="21"/>
        </w:rPr>
        <w:t>递交磋商</w:t>
      </w:r>
      <w:proofErr w:type="gramEnd"/>
      <w:r>
        <w:rPr>
          <w:rFonts w:ascii="宋体" w:hAnsi="宋体" w:hint="eastAsia"/>
          <w:szCs w:val="21"/>
        </w:rPr>
        <w:t>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DE3442" w:rsidRDefault="007A1F20">
      <w:pPr>
        <w:spacing w:line="360" w:lineRule="auto"/>
        <w:ind w:firstLineChars="200" w:firstLine="420"/>
        <w:rPr>
          <w:rFonts w:ascii="宋体" w:hAnsi="宋体"/>
          <w:szCs w:val="21"/>
        </w:rPr>
      </w:pPr>
      <w:r>
        <w:rPr>
          <w:rFonts w:ascii="宋体" w:hAnsi="宋体" w:hint="eastAsia"/>
          <w:szCs w:val="21"/>
        </w:rPr>
        <w:t>在签署协议书之前，你方的成交通知书连同本磋商函，</w:t>
      </w:r>
      <w:proofErr w:type="gramStart"/>
      <w:r>
        <w:rPr>
          <w:rFonts w:ascii="宋体" w:hAnsi="宋体" w:hint="eastAsia"/>
          <w:szCs w:val="21"/>
        </w:rPr>
        <w:t>包括磋商</w:t>
      </w:r>
      <w:proofErr w:type="gramEnd"/>
      <w:r>
        <w:rPr>
          <w:rFonts w:ascii="宋体" w:hAnsi="宋体" w:hint="eastAsia"/>
          <w:szCs w:val="21"/>
        </w:rPr>
        <w:t>函附录，对双方具有约束力。</w:t>
      </w:r>
    </w:p>
    <w:p w:rsidR="00DE3442" w:rsidRDefault="00DE3442">
      <w:pPr>
        <w:spacing w:line="360" w:lineRule="auto"/>
        <w:ind w:firstLineChars="200" w:firstLine="420"/>
        <w:rPr>
          <w:rFonts w:ascii="宋体" w:hAnsi="宋体"/>
          <w:szCs w:val="21"/>
        </w:rPr>
      </w:pPr>
    </w:p>
    <w:p w:rsidR="00DE3442" w:rsidRDefault="00DE3442">
      <w:pPr>
        <w:spacing w:line="360" w:lineRule="auto"/>
        <w:ind w:firstLineChars="200" w:firstLine="420"/>
        <w:rPr>
          <w:rFonts w:ascii="宋体" w:hAnsi="宋体"/>
          <w:szCs w:val="21"/>
        </w:rPr>
      </w:pPr>
    </w:p>
    <w:p w:rsidR="00DE3442" w:rsidRDefault="007A1F20">
      <w:pPr>
        <w:spacing w:line="360" w:lineRule="auto"/>
        <w:ind w:firstLineChars="200" w:firstLine="420"/>
        <w:rPr>
          <w:rFonts w:ascii="宋体" w:hAnsi="宋体"/>
          <w:szCs w:val="21"/>
        </w:rPr>
      </w:pPr>
      <w:r>
        <w:rPr>
          <w:rFonts w:ascii="宋体" w:hAnsi="宋体" w:hint="eastAsia"/>
          <w:szCs w:val="21"/>
        </w:rPr>
        <w:t>申请人（盖章）：</w:t>
      </w:r>
    </w:p>
    <w:p w:rsidR="00DE3442" w:rsidRDefault="007A1F20">
      <w:pPr>
        <w:spacing w:line="360" w:lineRule="auto"/>
        <w:ind w:firstLineChars="200" w:firstLine="420"/>
        <w:rPr>
          <w:rFonts w:ascii="宋体" w:hAnsi="宋体"/>
          <w:szCs w:val="21"/>
        </w:rPr>
      </w:pPr>
      <w:r>
        <w:rPr>
          <w:rFonts w:ascii="宋体" w:hAnsi="宋体" w:hint="eastAsia"/>
          <w:szCs w:val="21"/>
        </w:rPr>
        <w:t>法人代表或委托代理人（签字）：</w:t>
      </w:r>
    </w:p>
    <w:p w:rsidR="00DE3442" w:rsidRDefault="007A1F20">
      <w:pPr>
        <w:spacing w:line="360" w:lineRule="auto"/>
        <w:ind w:firstLineChars="200" w:firstLine="420"/>
        <w:rPr>
          <w:rFonts w:ascii="宋体" w:hAnsi="宋体"/>
          <w:szCs w:val="21"/>
        </w:rPr>
      </w:pPr>
      <w:r>
        <w:rPr>
          <w:rFonts w:ascii="宋体" w:hAnsi="宋体" w:hint="eastAsia"/>
          <w:szCs w:val="21"/>
        </w:rPr>
        <w:t>日期：年月日</w:t>
      </w:r>
    </w:p>
    <w:p w:rsidR="00DE3442" w:rsidRDefault="007A1F20">
      <w:pPr>
        <w:spacing w:beforeLines="100" w:before="240" w:afterLines="50" w:after="120" w:line="510" w:lineRule="exact"/>
        <w:jc w:val="center"/>
        <w:rPr>
          <w:rFonts w:ascii="宋体" w:hAnsi="宋体"/>
          <w:szCs w:val="21"/>
        </w:rPr>
      </w:pPr>
      <w:r>
        <w:rPr>
          <w:rFonts w:ascii="宋体" w:hAnsi="宋体"/>
          <w:szCs w:val="21"/>
        </w:rPr>
        <w:br w:type="page"/>
      </w:r>
      <w:r>
        <w:rPr>
          <w:rFonts w:ascii="黑体" w:eastAsia="黑体" w:hAnsi="宋体" w:hint="eastAsia"/>
          <w:sz w:val="24"/>
        </w:rPr>
        <w:lastRenderedPageBreak/>
        <w:t>（</w:t>
      </w:r>
      <w:r>
        <w:rPr>
          <w:rFonts w:ascii="宋体" w:hAnsi="宋体" w:hint="eastAsia"/>
          <w:szCs w:val="21"/>
        </w:rPr>
        <w:t>二）磋商函附录</w:t>
      </w:r>
    </w:p>
    <w:p w:rsidR="00DE3442" w:rsidRDefault="007A1F20">
      <w:pPr>
        <w:rPr>
          <w:rFonts w:ascii="宋体" w:hAnsi="宋体"/>
          <w:szCs w:val="21"/>
          <w:u w:val="single"/>
        </w:rPr>
      </w:pPr>
      <w:r>
        <w:rPr>
          <w:rFonts w:ascii="宋体" w:hAnsi="宋体" w:hint="eastAsia"/>
          <w:bCs/>
          <w:szCs w:val="21"/>
        </w:rPr>
        <w:t>项目名称：</w:t>
      </w:r>
      <w:r>
        <w:rPr>
          <w:rFonts w:ascii="宋体" w:hAnsi="宋体" w:hint="eastAsia"/>
          <w:szCs w:val="21"/>
        </w:rPr>
        <w:t>（项目名称）</w:t>
      </w:r>
    </w:p>
    <w:tbl>
      <w:tblPr>
        <w:tblW w:w="9180" w:type="dxa"/>
        <w:tblLayout w:type="fixed"/>
        <w:tblLook w:val="04A0" w:firstRow="1" w:lastRow="0" w:firstColumn="1" w:lastColumn="0" w:noHBand="0" w:noVBand="1"/>
      </w:tblPr>
      <w:tblGrid>
        <w:gridCol w:w="732"/>
        <w:gridCol w:w="1812"/>
        <w:gridCol w:w="5907"/>
        <w:gridCol w:w="729"/>
      </w:tblGrid>
      <w:tr w:rsidR="00DE3442">
        <w:trPr>
          <w:trHeight w:val="4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jc w:val="center"/>
              <w:rPr>
                <w:rFonts w:ascii="宋体" w:hAnsi="宋体" w:cs="仿宋_GB2312"/>
                <w:kern w:val="0"/>
                <w:szCs w:val="21"/>
              </w:rPr>
            </w:pPr>
            <w:r>
              <w:rPr>
                <w:rFonts w:ascii="宋体" w:hAnsi="宋体" w:cs="仿宋_GB2312" w:hint="eastAsia"/>
                <w:kern w:val="0"/>
                <w:szCs w:val="21"/>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jc w:val="center"/>
              <w:rPr>
                <w:rFonts w:ascii="宋体" w:hAnsi="宋体" w:cs="仿宋_GB2312"/>
                <w:kern w:val="0"/>
                <w:szCs w:val="21"/>
              </w:rPr>
            </w:pPr>
            <w:r>
              <w:rPr>
                <w:rFonts w:ascii="宋体" w:hAnsi="宋体" w:cs="仿宋_GB2312" w:hint="eastAsia"/>
                <w:kern w:val="0"/>
                <w:szCs w:val="21"/>
              </w:rPr>
              <w:t>条款名称</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jc w:val="center"/>
              <w:rPr>
                <w:rFonts w:ascii="宋体" w:hAnsi="宋体" w:cs="仿宋_GB2312"/>
                <w:kern w:val="0"/>
                <w:szCs w:val="21"/>
              </w:rPr>
            </w:pPr>
            <w:r>
              <w:rPr>
                <w:rFonts w:ascii="宋体" w:hAnsi="宋体" w:cs="仿宋_GB2312" w:hint="eastAsia"/>
                <w:kern w:val="0"/>
                <w:szCs w:val="21"/>
              </w:rPr>
              <w:t>约定内容</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jc w:val="center"/>
              <w:rPr>
                <w:rFonts w:ascii="宋体" w:hAnsi="宋体" w:cs="仿宋_GB2312"/>
                <w:kern w:val="0"/>
                <w:szCs w:val="21"/>
              </w:rPr>
            </w:pPr>
            <w:r>
              <w:rPr>
                <w:rFonts w:ascii="宋体" w:hAnsi="宋体" w:cs="仿宋_GB2312" w:hint="eastAsia"/>
                <w:kern w:val="0"/>
                <w:szCs w:val="21"/>
              </w:rPr>
              <w:t>是否响应</w:t>
            </w: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1</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项目经理</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spacing w:line="240" w:lineRule="exact"/>
              <w:rPr>
                <w:rFonts w:ascii="宋体" w:hAnsi="宋体" w:cs="仿宋_GB2312"/>
                <w:kern w:val="0"/>
                <w:szCs w:val="21"/>
                <w:u w:val="single"/>
              </w:rPr>
            </w:pP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ind w:firstLine="480"/>
              <w:jc w:val="center"/>
              <w:rPr>
                <w:rFonts w:ascii="宋体" w:hAnsi="宋体" w:cs="仿宋_GB2312"/>
                <w:kern w:val="0"/>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2</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工</w:t>
            </w:r>
            <w:r>
              <w:rPr>
                <w:rFonts w:ascii="宋体" w:hAnsi="宋体" w:cs="仿宋_GB2312" w:hint="eastAsia"/>
                <w:kern w:val="0"/>
                <w:szCs w:val="21"/>
              </w:rPr>
              <w:t xml:space="preserve">  </w:t>
            </w:r>
            <w:r>
              <w:rPr>
                <w:rFonts w:ascii="宋体" w:hAnsi="宋体" w:cs="仿宋_GB2312" w:hint="eastAsia"/>
                <w:kern w:val="0"/>
                <w:szCs w:val="21"/>
              </w:rPr>
              <w:t>期</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spacing w:line="240" w:lineRule="exact"/>
              <w:ind w:firstLineChars="250" w:firstLine="525"/>
              <w:rPr>
                <w:rFonts w:ascii="宋体" w:hAnsi="宋体" w:cs="仿宋_GB2312"/>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ind w:firstLine="480"/>
              <w:jc w:val="center"/>
              <w:rPr>
                <w:rFonts w:ascii="宋体" w:hAnsi="宋体" w:cs="仿宋_GB2312"/>
                <w:kern w:val="0"/>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3</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响应有效期</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rPr>
                <w:rFonts w:ascii="宋体" w:hAnsi="宋体" w:cs="仿宋_GB2312"/>
                <w:kern w:val="0"/>
                <w:szCs w:val="21"/>
              </w:rPr>
            </w:pPr>
            <w:r>
              <w:rPr>
                <w:rFonts w:ascii="宋体" w:hAnsi="宋体" w:cs="仿宋_GB2312" w:hint="eastAsia"/>
                <w:kern w:val="0"/>
                <w:szCs w:val="21"/>
              </w:rPr>
              <w:t>投标截止之日起</w:t>
            </w:r>
            <w:r>
              <w:rPr>
                <w:rFonts w:ascii="宋体" w:hAnsi="宋体" w:cs="仿宋_GB2312" w:hint="eastAsia"/>
                <w:kern w:val="0"/>
                <w:szCs w:val="21"/>
              </w:rPr>
              <w:t>90</w:t>
            </w:r>
            <w:r>
              <w:rPr>
                <w:rFonts w:ascii="宋体" w:hAnsi="宋体" w:cs="仿宋_GB2312" w:hint="eastAsia"/>
                <w:kern w:val="0"/>
                <w:szCs w:val="21"/>
              </w:rPr>
              <w:t>天</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ind w:firstLine="480"/>
              <w:jc w:val="center"/>
              <w:rPr>
                <w:rFonts w:ascii="宋体" w:hAnsi="宋体" w:cs="仿宋_GB2312"/>
                <w:kern w:val="0"/>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4</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质保期</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left"/>
              <w:rPr>
                <w:rFonts w:ascii="宋体" w:hAnsi="宋体" w:cs="仿宋_GB2312"/>
                <w:kern w:val="0"/>
                <w:szCs w:val="21"/>
              </w:rPr>
            </w:pPr>
            <w:r>
              <w:rPr>
                <w:rFonts w:ascii="宋体" w:hAnsi="宋体"/>
                <w:szCs w:val="21"/>
              </w:rPr>
              <w:t>12</w:t>
            </w:r>
            <w:r>
              <w:rPr>
                <w:rFonts w:ascii="宋体" w:hAnsi="宋体" w:hint="eastAsia"/>
                <w:szCs w:val="21"/>
              </w:rPr>
              <w:t>个月</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ind w:firstLine="480"/>
              <w:jc w:val="center"/>
              <w:rPr>
                <w:rFonts w:ascii="宋体" w:hAnsi="宋体" w:cs="仿宋_GB2312"/>
                <w:kern w:val="0"/>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5</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jc w:val="center"/>
              <w:rPr>
                <w:rFonts w:ascii="宋体" w:hAnsi="宋体"/>
                <w:szCs w:val="21"/>
              </w:rPr>
            </w:pPr>
            <w:r>
              <w:rPr>
                <w:rFonts w:ascii="宋体" w:hAnsi="宋体" w:hint="eastAsia"/>
                <w:szCs w:val="21"/>
              </w:rPr>
              <w:t>保修期</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rPr>
                <w:rFonts w:ascii="宋体" w:hAnsi="宋体"/>
                <w:szCs w:val="21"/>
              </w:rPr>
            </w:pPr>
            <w:r>
              <w:rPr>
                <w:rFonts w:ascii="宋体" w:hAnsi="宋体" w:hint="eastAsia"/>
              </w:rPr>
              <w:t>执行中华人民共和国国务院第</w:t>
            </w:r>
            <w:r>
              <w:rPr>
                <w:rFonts w:ascii="宋体" w:hAnsi="宋体"/>
              </w:rPr>
              <w:t>279</w:t>
            </w:r>
            <w:r>
              <w:rPr>
                <w:rFonts w:ascii="宋体" w:hAnsi="宋体"/>
              </w:rPr>
              <w:t>号令《建设工程质量管理条例》</w:t>
            </w:r>
            <w:r>
              <w:rPr>
                <w:rFonts w:ascii="宋体" w:hAnsi="宋体" w:hint="eastAsia"/>
              </w:rPr>
              <w:t>或投标人承诺延长的保修期。</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ind w:firstLine="480"/>
              <w:rPr>
                <w:rFonts w:ascii="宋体" w:hAnsi="宋体"/>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6</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jc w:val="center"/>
              <w:rPr>
                <w:rFonts w:ascii="宋体" w:hAnsi="宋体"/>
                <w:szCs w:val="21"/>
              </w:rPr>
            </w:pPr>
            <w:r>
              <w:rPr>
                <w:rFonts w:ascii="宋体" w:hAnsi="宋体" w:hint="eastAsia"/>
                <w:szCs w:val="21"/>
              </w:rPr>
              <w:t>付款方式</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380" w:lineRule="exact"/>
              <w:rPr>
                <w:rFonts w:ascii="宋体" w:hAnsi="宋体"/>
                <w:szCs w:val="21"/>
              </w:rPr>
            </w:pPr>
            <w:r>
              <w:rPr>
                <w:rFonts w:ascii="宋体" w:hAnsi="宋体" w:hint="eastAsia"/>
              </w:rPr>
              <w:t>按合同约定支付。</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ind w:firstLine="480"/>
              <w:rPr>
                <w:rFonts w:ascii="宋体" w:hAnsi="宋体"/>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7</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jc w:val="center"/>
              <w:rPr>
                <w:rFonts w:ascii="宋体" w:hAnsi="宋体"/>
                <w:szCs w:val="21"/>
              </w:rPr>
            </w:pPr>
            <w:r>
              <w:rPr>
                <w:rFonts w:ascii="宋体" w:hAnsi="宋体" w:hint="eastAsia"/>
                <w:szCs w:val="21"/>
              </w:rPr>
              <w:t>提前</w:t>
            </w:r>
            <w:proofErr w:type="gramStart"/>
            <w:r>
              <w:rPr>
                <w:rFonts w:ascii="宋体" w:hAnsi="宋体" w:hint="eastAsia"/>
                <w:szCs w:val="21"/>
              </w:rPr>
              <w:t>工期奖</w:t>
            </w:r>
            <w:proofErr w:type="gramEnd"/>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rPr>
                <w:rFonts w:ascii="宋体" w:hAnsi="宋体"/>
                <w:szCs w:val="21"/>
              </w:rPr>
            </w:pPr>
            <w:r>
              <w:rPr>
                <w:rFonts w:ascii="宋体" w:hAnsi="宋体" w:hint="eastAsia"/>
                <w:szCs w:val="21"/>
              </w:rPr>
              <w:t>无</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ind w:firstLine="480"/>
              <w:rPr>
                <w:rFonts w:ascii="宋体" w:hAnsi="宋体"/>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7A1F20">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8</w:t>
            </w: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jc w:val="center"/>
              <w:rPr>
                <w:rFonts w:ascii="宋体" w:hAnsi="宋体"/>
                <w:szCs w:val="21"/>
              </w:rPr>
            </w:pPr>
            <w:r>
              <w:rPr>
                <w:rFonts w:ascii="宋体" w:hAnsi="宋体" w:hint="eastAsia"/>
                <w:szCs w:val="21"/>
              </w:rPr>
              <w:t>质量标准</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rPr>
                <w:rFonts w:ascii="宋体" w:hAnsi="宋体"/>
                <w:szCs w:val="21"/>
              </w:rPr>
            </w:pPr>
            <w:r>
              <w:rPr>
                <w:rFonts w:ascii="宋体" w:hAnsi="宋体" w:hint="eastAsia"/>
                <w:szCs w:val="21"/>
              </w:rPr>
              <w:t>符合国家现行工程施工质量验收规范合格标准。</w:t>
            </w: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ind w:firstLine="480"/>
              <w:rPr>
                <w:rFonts w:ascii="宋体" w:hAnsi="宋体"/>
                <w:szCs w:val="21"/>
              </w:rPr>
            </w:pPr>
          </w:p>
        </w:tc>
      </w:tr>
      <w:tr w:rsidR="00DE3442">
        <w:trPr>
          <w:trHeight w:val="555"/>
        </w:trPr>
        <w:tc>
          <w:tcPr>
            <w:tcW w:w="732" w:type="dxa"/>
            <w:tcBorders>
              <w:top w:val="single" w:sz="4" w:space="0" w:color="auto"/>
              <w:left w:val="single" w:sz="4" w:space="0" w:color="auto"/>
              <w:bottom w:val="single" w:sz="4" w:space="0" w:color="auto"/>
              <w:right w:val="single" w:sz="4" w:space="0" w:color="auto"/>
            </w:tcBorders>
            <w:vAlign w:val="center"/>
          </w:tcPr>
          <w:p w:rsidR="00DE3442" w:rsidRDefault="00DE3442">
            <w:pPr>
              <w:autoSpaceDE w:val="0"/>
              <w:autoSpaceDN w:val="0"/>
              <w:adjustRightInd w:val="0"/>
              <w:spacing w:line="240" w:lineRule="exact"/>
              <w:jc w:val="center"/>
              <w:rPr>
                <w:rFonts w:ascii="宋体" w:hAnsi="宋体" w:cs="仿宋_GB2312"/>
                <w:kern w:val="0"/>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DE3442" w:rsidRDefault="007A1F20">
            <w:pPr>
              <w:spacing w:line="240" w:lineRule="exact"/>
              <w:jc w:val="center"/>
              <w:rPr>
                <w:rFonts w:ascii="宋体" w:hAnsi="宋体"/>
                <w:szCs w:val="21"/>
              </w:rPr>
            </w:pPr>
            <w:r>
              <w:rPr>
                <w:rFonts w:ascii="宋体" w:hAnsi="宋体" w:hint="eastAsia"/>
                <w:szCs w:val="21"/>
              </w:rPr>
              <w:t>……</w:t>
            </w:r>
          </w:p>
        </w:tc>
        <w:tc>
          <w:tcPr>
            <w:tcW w:w="5907" w:type="dxa"/>
            <w:tcBorders>
              <w:top w:val="single" w:sz="4" w:space="0" w:color="auto"/>
              <w:left w:val="single" w:sz="4" w:space="0" w:color="auto"/>
              <w:bottom w:val="single" w:sz="4" w:space="0" w:color="auto"/>
              <w:right w:val="single" w:sz="4" w:space="0" w:color="auto"/>
            </w:tcBorders>
            <w:vAlign w:val="center"/>
          </w:tcPr>
          <w:p w:rsidR="00DE3442" w:rsidRDefault="00DE3442">
            <w:pPr>
              <w:rPr>
                <w:rFonts w:ascii="宋体" w:hAnsi="宋体" w:cs="宋体"/>
                <w:bCs/>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DE3442" w:rsidRDefault="00DE3442">
            <w:pPr>
              <w:ind w:firstLine="480"/>
              <w:rPr>
                <w:rFonts w:ascii="宋体" w:hAnsi="宋体"/>
                <w:szCs w:val="21"/>
              </w:rPr>
            </w:pPr>
          </w:p>
        </w:tc>
      </w:tr>
      <w:tr w:rsidR="00DE3442">
        <w:trPr>
          <w:trHeight w:val="617"/>
        </w:trPr>
        <w:tc>
          <w:tcPr>
            <w:tcW w:w="9180" w:type="dxa"/>
            <w:gridSpan w:val="4"/>
            <w:tcBorders>
              <w:top w:val="single" w:sz="4" w:space="0" w:color="auto"/>
              <w:left w:val="single" w:sz="4" w:space="0" w:color="auto"/>
              <w:bottom w:val="single" w:sz="4" w:space="0" w:color="auto"/>
              <w:right w:val="single" w:sz="4" w:space="0" w:color="auto"/>
            </w:tcBorders>
            <w:vAlign w:val="center"/>
          </w:tcPr>
          <w:p w:rsidR="00DE3442" w:rsidRDefault="007A1F20">
            <w:pPr>
              <w:rPr>
                <w:rFonts w:ascii="宋体" w:hAnsi="宋体"/>
                <w:szCs w:val="21"/>
              </w:rPr>
            </w:pPr>
            <w:r>
              <w:rPr>
                <w:rFonts w:ascii="宋体" w:hAnsi="宋体" w:hint="eastAsia"/>
                <w:szCs w:val="21"/>
              </w:rPr>
              <w:t>备注：申请人在响应磋商文件中规定的实质性要求和条件的基础上，可做出其他有利于采购人的承诺。此类承诺可在本表中予以补充填写。</w:t>
            </w:r>
          </w:p>
        </w:tc>
      </w:tr>
    </w:tbl>
    <w:p w:rsidR="00DE3442" w:rsidRDefault="007A1F20">
      <w:pPr>
        <w:spacing w:line="480" w:lineRule="exact"/>
        <w:ind w:firstLineChars="200" w:firstLine="422"/>
        <w:rPr>
          <w:rFonts w:ascii="宋体" w:hAnsi="宋体"/>
          <w:szCs w:val="21"/>
        </w:rPr>
      </w:pPr>
      <w:r>
        <w:rPr>
          <w:rFonts w:ascii="宋体" w:hAnsi="宋体" w:hint="eastAsia"/>
          <w:b/>
          <w:szCs w:val="21"/>
        </w:rPr>
        <w:t>申请人</w:t>
      </w:r>
      <w:r>
        <w:rPr>
          <w:rFonts w:ascii="宋体" w:hAnsi="宋体" w:hint="eastAsia"/>
          <w:szCs w:val="21"/>
        </w:rPr>
        <w:t>（盖章）：</w:t>
      </w:r>
    </w:p>
    <w:p w:rsidR="00DE3442" w:rsidRDefault="007A1F20">
      <w:pPr>
        <w:spacing w:line="480" w:lineRule="exact"/>
        <w:ind w:firstLineChars="200" w:firstLine="422"/>
        <w:rPr>
          <w:rFonts w:ascii="宋体" w:hAnsi="宋体"/>
          <w:szCs w:val="21"/>
        </w:rPr>
      </w:pPr>
      <w:r>
        <w:rPr>
          <w:rFonts w:ascii="宋体" w:hAnsi="宋体" w:hint="eastAsia"/>
          <w:b/>
          <w:szCs w:val="21"/>
        </w:rPr>
        <w:t>法人代表或委托代理人</w:t>
      </w:r>
      <w:r>
        <w:rPr>
          <w:rFonts w:ascii="宋体" w:hAnsi="宋体" w:hint="eastAsia"/>
          <w:szCs w:val="21"/>
        </w:rPr>
        <w:t>（签字或盖章）：</w:t>
      </w:r>
    </w:p>
    <w:p w:rsidR="00DE3442" w:rsidRDefault="007A1F20">
      <w:pPr>
        <w:spacing w:line="480" w:lineRule="exact"/>
        <w:ind w:firstLineChars="200" w:firstLine="422"/>
        <w:rPr>
          <w:rFonts w:ascii="宋体" w:hAnsi="宋体"/>
          <w:b/>
          <w:szCs w:val="21"/>
        </w:rPr>
      </w:pPr>
      <w:r>
        <w:rPr>
          <w:rFonts w:ascii="宋体" w:hAnsi="宋体" w:hint="eastAsia"/>
          <w:b/>
          <w:szCs w:val="21"/>
        </w:rPr>
        <w:t>日期：年月日</w:t>
      </w:r>
    </w:p>
    <w:p w:rsidR="00DE3442" w:rsidRDefault="00DE3442">
      <w:pPr>
        <w:spacing w:beforeLines="100" w:before="240" w:afterLines="50" w:after="120"/>
        <w:jc w:val="center"/>
        <w:rPr>
          <w:rFonts w:ascii="宋体" w:hAnsi="宋体"/>
          <w:b/>
          <w:szCs w:val="21"/>
        </w:rPr>
      </w:pPr>
    </w:p>
    <w:p w:rsidR="00DE3442" w:rsidRDefault="007A1F20">
      <w:pPr>
        <w:spacing w:beforeLines="100" w:before="240" w:afterLines="50" w:after="120"/>
        <w:jc w:val="center"/>
        <w:rPr>
          <w:rFonts w:ascii="宋体" w:hAnsi="宋体"/>
          <w:b/>
          <w:szCs w:val="21"/>
        </w:rPr>
      </w:pPr>
      <w:r>
        <w:rPr>
          <w:rFonts w:ascii="宋体" w:hAnsi="宋体"/>
          <w:b/>
          <w:szCs w:val="21"/>
        </w:rPr>
        <w:br w:type="page"/>
      </w:r>
    </w:p>
    <w:tbl>
      <w:tblPr>
        <w:tblW w:w="9110" w:type="dxa"/>
        <w:tblLayout w:type="fixed"/>
        <w:tblCellMar>
          <w:left w:w="0" w:type="dxa"/>
          <w:right w:w="0" w:type="dxa"/>
        </w:tblCellMar>
        <w:tblLook w:val="04A0" w:firstRow="1" w:lastRow="0" w:firstColumn="1" w:lastColumn="0" w:noHBand="0" w:noVBand="1"/>
      </w:tblPr>
      <w:tblGrid>
        <w:gridCol w:w="1940"/>
        <w:gridCol w:w="1520"/>
        <w:gridCol w:w="1340"/>
        <w:gridCol w:w="1720"/>
        <w:gridCol w:w="2590"/>
      </w:tblGrid>
      <w:tr w:rsidR="00DE3442">
        <w:trPr>
          <w:trHeight w:val="900"/>
        </w:trPr>
        <w:tc>
          <w:tcPr>
            <w:tcW w:w="9110" w:type="dxa"/>
            <w:gridSpan w:val="5"/>
            <w:tcBorders>
              <w:top w:val="nil"/>
              <w:left w:val="nil"/>
              <w:bottom w:val="nil"/>
              <w:right w:val="nil"/>
            </w:tcBorders>
            <w:tcMar>
              <w:top w:w="38" w:type="dxa"/>
              <w:left w:w="38" w:type="dxa"/>
              <w:bottom w:w="0" w:type="dxa"/>
              <w:right w:w="38" w:type="dxa"/>
            </w:tcMar>
            <w:vAlign w:val="center"/>
          </w:tcPr>
          <w:p w:rsidR="00DE3442" w:rsidRDefault="007A1F20">
            <w:pPr>
              <w:jc w:val="center"/>
              <w:rPr>
                <w:rFonts w:ascii="宋体" w:hAnsi="宋体" w:cs="Arial Unicode MS"/>
                <w:b/>
                <w:bCs/>
                <w:szCs w:val="21"/>
              </w:rPr>
            </w:pPr>
            <w:r>
              <w:rPr>
                <w:rFonts w:ascii="宋体" w:hAnsi="宋体" w:cs="宋体" w:hint="eastAsia"/>
                <w:bCs/>
                <w:szCs w:val="21"/>
              </w:rPr>
              <w:lastRenderedPageBreak/>
              <w:t>（三）磋商报价函（首次）</w:t>
            </w:r>
            <w:r>
              <w:rPr>
                <w:rFonts w:ascii="宋体" w:hAnsi="宋体" w:cs="宋体" w:hint="eastAsia"/>
                <w:szCs w:val="21"/>
              </w:rPr>
              <w:t>(</w:t>
            </w:r>
            <w:r>
              <w:rPr>
                <w:rFonts w:ascii="宋体" w:hAnsi="宋体" w:cs="宋体" w:hint="eastAsia"/>
                <w:szCs w:val="21"/>
              </w:rPr>
              <w:t>以</w:t>
            </w:r>
            <w:r>
              <w:rPr>
                <w:rFonts w:ascii="宋体" w:hAnsi="宋体" w:cs="宋体" w:hint="eastAsia"/>
                <w:szCs w:val="21"/>
                <w:lang w:val="zh-CN"/>
              </w:rPr>
              <w:t>政府采购云平台</w:t>
            </w:r>
            <w:r>
              <w:rPr>
                <w:rFonts w:ascii="宋体" w:hAnsi="宋体" w:cs="宋体" w:hint="eastAsia"/>
                <w:szCs w:val="21"/>
              </w:rPr>
              <w:t>格式为准</w:t>
            </w:r>
            <w:r>
              <w:rPr>
                <w:rFonts w:ascii="宋体" w:hAnsi="宋体" w:cs="宋体" w:hint="eastAsia"/>
                <w:szCs w:val="21"/>
              </w:rPr>
              <w:t>)</w:t>
            </w:r>
          </w:p>
        </w:tc>
      </w:tr>
      <w:tr w:rsidR="00DE3442">
        <w:trPr>
          <w:trHeight w:val="330"/>
        </w:trPr>
        <w:tc>
          <w:tcPr>
            <w:tcW w:w="9110" w:type="dxa"/>
            <w:gridSpan w:val="5"/>
            <w:tcBorders>
              <w:top w:val="nil"/>
              <w:left w:val="nil"/>
              <w:bottom w:val="single" w:sz="4" w:space="0" w:color="auto"/>
              <w:right w:val="nil"/>
            </w:tcBorders>
            <w:tcMar>
              <w:top w:w="38" w:type="dxa"/>
              <w:left w:w="38" w:type="dxa"/>
              <w:bottom w:w="0" w:type="dxa"/>
              <w:right w:w="38" w:type="dxa"/>
            </w:tcMar>
            <w:vAlign w:val="center"/>
          </w:tcPr>
          <w:p w:rsidR="00DE3442" w:rsidRDefault="007A1F20">
            <w:r>
              <w:rPr>
                <w:rFonts w:hint="eastAsia"/>
              </w:rPr>
              <w:t>项目名称：（项目名称）</w:t>
            </w:r>
          </w:p>
        </w:tc>
      </w:tr>
      <w:tr w:rsidR="00DE3442">
        <w:trPr>
          <w:trHeight w:val="561"/>
        </w:trPr>
        <w:tc>
          <w:tcPr>
            <w:tcW w:w="1940" w:type="dxa"/>
            <w:tcBorders>
              <w:top w:val="single" w:sz="4"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投标单位</w:t>
            </w:r>
          </w:p>
        </w:tc>
        <w:tc>
          <w:tcPr>
            <w:tcW w:w="7170" w:type="dxa"/>
            <w:gridSpan w:val="4"/>
            <w:tcBorders>
              <w:top w:val="single" w:sz="4"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 xml:space="preserve">　</w:t>
            </w:r>
          </w:p>
        </w:tc>
      </w:tr>
      <w:tr w:rsidR="00DE3442">
        <w:trPr>
          <w:trHeight w:val="561"/>
        </w:trPr>
        <w:tc>
          <w:tcPr>
            <w:tcW w:w="1940" w:type="dxa"/>
            <w:tcBorders>
              <w:top w:val="single" w:sz="6"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施工企业等级</w:t>
            </w:r>
          </w:p>
        </w:tc>
        <w:tc>
          <w:tcPr>
            <w:tcW w:w="1520" w:type="dxa"/>
            <w:tcBorders>
              <w:top w:val="single" w:sz="6" w:space="0" w:color="auto"/>
              <w:left w:val="single" w:sz="6"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 xml:space="preserve">　</w:t>
            </w:r>
          </w:p>
        </w:tc>
        <w:tc>
          <w:tcPr>
            <w:tcW w:w="1340" w:type="dxa"/>
            <w:tcBorders>
              <w:top w:val="single" w:sz="6" w:space="0" w:color="auto"/>
              <w:left w:val="single" w:sz="6"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磋商报价</w:t>
            </w:r>
          </w:p>
        </w:tc>
        <w:tc>
          <w:tcPr>
            <w:tcW w:w="4310" w:type="dxa"/>
            <w:gridSpan w:val="2"/>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jc w:val="center"/>
              <w:rPr>
                <w:rFonts w:ascii="宋体" w:hAnsi="宋体" w:cs="Arial Unicode MS"/>
                <w:szCs w:val="21"/>
              </w:rPr>
            </w:pPr>
            <w:r>
              <w:rPr>
                <w:rFonts w:ascii="宋体" w:hAnsi="宋体" w:hint="eastAsia"/>
                <w:szCs w:val="21"/>
              </w:rPr>
              <w:t xml:space="preserve">      </w:t>
            </w:r>
            <w:r>
              <w:rPr>
                <w:rFonts w:ascii="宋体" w:hAnsi="宋体" w:hint="eastAsia"/>
                <w:szCs w:val="21"/>
              </w:rPr>
              <w:t>元</w:t>
            </w:r>
          </w:p>
        </w:tc>
      </w:tr>
      <w:tr w:rsidR="00DE3442">
        <w:trPr>
          <w:cantSplit/>
          <w:trHeight w:val="1193"/>
        </w:trPr>
        <w:tc>
          <w:tcPr>
            <w:tcW w:w="1940" w:type="dxa"/>
            <w:tcBorders>
              <w:top w:val="single" w:sz="6"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质量标准</w:t>
            </w:r>
          </w:p>
        </w:tc>
        <w:tc>
          <w:tcPr>
            <w:tcW w:w="2860" w:type="dxa"/>
            <w:gridSpan w:val="2"/>
            <w:tcBorders>
              <w:top w:val="single" w:sz="6" w:space="0" w:color="auto"/>
              <w:left w:val="single" w:sz="6"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 xml:space="preserve">　</w:t>
            </w:r>
          </w:p>
        </w:tc>
        <w:tc>
          <w:tcPr>
            <w:tcW w:w="1720" w:type="dxa"/>
            <w:tcBorders>
              <w:top w:val="single" w:sz="6" w:space="0" w:color="auto"/>
              <w:left w:val="single" w:sz="6" w:space="0" w:color="auto"/>
              <w:right w:val="single" w:sz="6" w:space="0" w:color="auto"/>
            </w:tcBorders>
            <w:tcMar>
              <w:top w:w="38" w:type="dxa"/>
              <w:left w:w="38" w:type="dxa"/>
              <w:bottom w:w="0" w:type="dxa"/>
              <w:right w:w="38" w:type="dxa"/>
            </w:tcMar>
            <w:vAlign w:val="center"/>
          </w:tcPr>
          <w:p w:rsidR="00DE3442" w:rsidRDefault="007A1F20">
            <w:pPr>
              <w:jc w:val="center"/>
              <w:rPr>
                <w:rFonts w:ascii="宋体" w:hAnsi="宋体" w:cs="Arial Unicode MS"/>
                <w:szCs w:val="21"/>
              </w:rPr>
            </w:pPr>
            <w:r>
              <w:rPr>
                <w:rFonts w:ascii="宋体" w:hAnsi="宋体" w:cs="Arial Unicode MS" w:hint="eastAsia"/>
                <w:szCs w:val="21"/>
              </w:rPr>
              <w:t>工</w:t>
            </w:r>
            <w:r>
              <w:rPr>
                <w:rFonts w:ascii="宋体" w:hAnsi="宋体" w:cs="Arial Unicode MS" w:hint="eastAsia"/>
                <w:szCs w:val="21"/>
              </w:rPr>
              <w:t xml:space="preserve">  </w:t>
            </w:r>
            <w:r>
              <w:rPr>
                <w:rFonts w:ascii="宋体" w:hAnsi="宋体" w:cs="Arial Unicode MS" w:hint="eastAsia"/>
                <w:szCs w:val="21"/>
              </w:rPr>
              <w:t>期</w:t>
            </w:r>
          </w:p>
        </w:tc>
        <w:tc>
          <w:tcPr>
            <w:tcW w:w="2590" w:type="dxa"/>
            <w:tcBorders>
              <w:top w:val="single" w:sz="6" w:space="0" w:color="auto"/>
              <w:left w:val="single" w:sz="6" w:space="0" w:color="auto"/>
              <w:right w:val="single" w:sz="4" w:space="0" w:color="auto"/>
            </w:tcBorders>
            <w:tcMar>
              <w:top w:w="38" w:type="dxa"/>
              <w:left w:w="38" w:type="dxa"/>
              <w:bottom w:w="0" w:type="dxa"/>
              <w:right w:w="38" w:type="dxa"/>
            </w:tcMar>
            <w:vAlign w:val="center"/>
          </w:tcPr>
          <w:p w:rsidR="00DE3442" w:rsidRDefault="00DE3442">
            <w:pPr>
              <w:rPr>
                <w:rFonts w:ascii="宋体" w:hAnsi="宋体" w:cs="Arial Unicode MS"/>
                <w:szCs w:val="21"/>
              </w:rPr>
            </w:pPr>
          </w:p>
        </w:tc>
      </w:tr>
      <w:tr w:rsidR="00DE3442">
        <w:trPr>
          <w:trHeight w:val="996"/>
        </w:trPr>
        <w:tc>
          <w:tcPr>
            <w:tcW w:w="1940" w:type="dxa"/>
            <w:tcBorders>
              <w:top w:val="single" w:sz="6"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优惠条件</w:t>
            </w: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 xml:space="preserve">　</w:t>
            </w:r>
          </w:p>
        </w:tc>
      </w:tr>
      <w:tr w:rsidR="00DE3442">
        <w:trPr>
          <w:trHeight w:val="1051"/>
        </w:trPr>
        <w:tc>
          <w:tcPr>
            <w:tcW w:w="1940" w:type="dxa"/>
            <w:tcBorders>
              <w:top w:val="single" w:sz="6"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服务承诺</w:t>
            </w: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 xml:space="preserve">　</w:t>
            </w:r>
          </w:p>
        </w:tc>
      </w:tr>
      <w:tr w:rsidR="00DE3442">
        <w:trPr>
          <w:cantSplit/>
          <w:trHeight w:val="552"/>
        </w:trPr>
        <w:tc>
          <w:tcPr>
            <w:tcW w:w="1940" w:type="dxa"/>
            <w:vMerge w:val="restart"/>
            <w:tcBorders>
              <w:top w:val="single" w:sz="6" w:space="0" w:color="auto"/>
              <w:left w:val="single" w:sz="4" w:space="0" w:color="auto"/>
              <w:bottom w:val="single" w:sz="6" w:space="0" w:color="auto"/>
              <w:right w:val="single" w:sz="6" w:space="0" w:color="auto"/>
            </w:tcBorders>
            <w:tcMar>
              <w:top w:w="38" w:type="dxa"/>
              <w:left w:w="38" w:type="dxa"/>
              <w:bottom w:w="0" w:type="dxa"/>
              <w:right w:w="38" w:type="dxa"/>
            </w:tcMar>
            <w:vAlign w:val="center"/>
          </w:tcPr>
          <w:p w:rsidR="00DE3442" w:rsidRDefault="007A1F20">
            <w:pPr>
              <w:rPr>
                <w:rFonts w:ascii="宋体" w:hAnsi="宋体" w:cs="Arial Unicode MS"/>
                <w:szCs w:val="21"/>
              </w:rPr>
            </w:pPr>
            <w:r>
              <w:rPr>
                <w:rFonts w:ascii="宋体" w:hAnsi="宋体" w:hint="eastAsia"/>
                <w:szCs w:val="21"/>
              </w:rPr>
              <w:t>备注</w:t>
            </w: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szCs w:val="21"/>
              </w:rPr>
            </w:pPr>
            <w:r>
              <w:rPr>
                <w:rFonts w:ascii="宋体" w:hAnsi="宋体"/>
                <w:szCs w:val="21"/>
              </w:rPr>
              <w:t>1</w:t>
            </w:r>
            <w:r>
              <w:rPr>
                <w:rFonts w:ascii="宋体" w:hAnsi="宋体" w:hint="eastAsia"/>
                <w:szCs w:val="21"/>
              </w:rPr>
              <w:t>、但本表的一切内容具有法律效力，不得更改。</w:t>
            </w:r>
          </w:p>
        </w:tc>
      </w:tr>
      <w:tr w:rsidR="00DE3442">
        <w:trPr>
          <w:cantSplit/>
          <w:trHeight w:val="553"/>
        </w:trPr>
        <w:tc>
          <w:tcPr>
            <w:tcW w:w="1940" w:type="dxa"/>
            <w:vMerge/>
            <w:tcBorders>
              <w:top w:val="single" w:sz="6" w:space="0" w:color="auto"/>
              <w:left w:val="single" w:sz="4" w:space="0" w:color="auto"/>
              <w:bottom w:val="single" w:sz="6" w:space="0" w:color="auto"/>
              <w:right w:val="single" w:sz="6" w:space="0" w:color="auto"/>
            </w:tcBorders>
            <w:vAlign w:val="center"/>
          </w:tcPr>
          <w:p w:rsidR="00DE3442" w:rsidRDefault="00DE3442">
            <w:pPr>
              <w:rPr>
                <w:rFonts w:ascii="宋体" w:hAnsi="宋体" w:cs="Arial Unicode MS"/>
                <w:szCs w:val="21"/>
              </w:rPr>
            </w:pP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szCs w:val="21"/>
              </w:rPr>
            </w:pPr>
            <w:r>
              <w:rPr>
                <w:rFonts w:ascii="宋体" w:hAnsi="宋体"/>
                <w:szCs w:val="21"/>
              </w:rPr>
              <w:t>2</w:t>
            </w:r>
            <w:r>
              <w:rPr>
                <w:rFonts w:ascii="宋体" w:hAnsi="宋体" w:hint="eastAsia"/>
                <w:szCs w:val="21"/>
              </w:rPr>
              <w:t>、本表内容必须与响应文件中正本内容一致，如不一</w:t>
            </w:r>
            <w:proofErr w:type="gramStart"/>
            <w:r>
              <w:rPr>
                <w:rFonts w:ascii="宋体" w:hAnsi="宋体" w:hint="eastAsia"/>
                <w:szCs w:val="21"/>
              </w:rPr>
              <w:t>致以磋商报价函内容</w:t>
            </w:r>
            <w:proofErr w:type="gramEnd"/>
            <w:r>
              <w:rPr>
                <w:rFonts w:ascii="宋体" w:hAnsi="宋体" w:hint="eastAsia"/>
                <w:szCs w:val="21"/>
              </w:rPr>
              <w:t>为准。</w:t>
            </w:r>
          </w:p>
        </w:tc>
      </w:tr>
      <w:tr w:rsidR="00DE3442">
        <w:trPr>
          <w:cantSplit/>
          <w:trHeight w:val="552"/>
        </w:trPr>
        <w:tc>
          <w:tcPr>
            <w:tcW w:w="1940" w:type="dxa"/>
            <w:vMerge/>
            <w:tcBorders>
              <w:top w:val="single" w:sz="6" w:space="0" w:color="auto"/>
              <w:left w:val="single" w:sz="4" w:space="0" w:color="auto"/>
              <w:bottom w:val="single" w:sz="6" w:space="0" w:color="auto"/>
              <w:right w:val="single" w:sz="6" w:space="0" w:color="auto"/>
            </w:tcBorders>
            <w:vAlign w:val="center"/>
          </w:tcPr>
          <w:p w:rsidR="00DE3442" w:rsidRDefault="00DE3442">
            <w:pPr>
              <w:rPr>
                <w:rFonts w:ascii="宋体" w:hAnsi="宋体" w:cs="Arial Unicode MS"/>
                <w:szCs w:val="21"/>
              </w:rPr>
            </w:pP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szCs w:val="21"/>
              </w:rPr>
            </w:pPr>
            <w:r>
              <w:rPr>
                <w:rFonts w:ascii="宋体" w:hAnsi="宋体"/>
                <w:szCs w:val="21"/>
              </w:rPr>
              <w:t>3</w:t>
            </w:r>
            <w:r>
              <w:rPr>
                <w:rFonts w:ascii="宋体" w:hAnsi="宋体" w:hint="eastAsia"/>
                <w:szCs w:val="21"/>
              </w:rPr>
              <w:t>、磋商报价为一览表所列工程项目报价的总和。</w:t>
            </w:r>
          </w:p>
        </w:tc>
      </w:tr>
      <w:tr w:rsidR="00DE3442">
        <w:trPr>
          <w:cantSplit/>
          <w:trHeight w:val="553"/>
        </w:trPr>
        <w:tc>
          <w:tcPr>
            <w:tcW w:w="1940" w:type="dxa"/>
            <w:vMerge/>
            <w:tcBorders>
              <w:top w:val="single" w:sz="6" w:space="0" w:color="auto"/>
              <w:left w:val="single" w:sz="4" w:space="0" w:color="auto"/>
              <w:bottom w:val="single" w:sz="6" w:space="0" w:color="auto"/>
              <w:right w:val="single" w:sz="6" w:space="0" w:color="auto"/>
            </w:tcBorders>
            <w:vAlign w:val="center"/>
          </w:tcPr>
          <w:p w:rsidR="00DE3442" w:rsidRDefault="00DE3442">
            <w:pPr>
              <w:rPr>
                <w:rFonts w:ascii="宋体" w:hAnsi="宋体" w:cs="Arial Unicode MS"/>
                <w:szCs w:val="21"/>
              </w:rPr>
            </w:pP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szCs w:val="21"/>
              </w:rPr>
            </w:pPr>
            <w:r>
              <w:rPr>
                <w:rFonts w:ascii="宋体" w:hAnsi="宋体"/>
                <w:szCs w:val="21"/>
              </w:rPr>
              <w:t>4</w:t>
            </w:r>
            <w:r>
              <w:rPr>
                <w:rFonts w:ascii="宋体" w:hAnsi="宋体" w:hint="eastAsia"/>
                <w:szCs w:val="21"/>
              </w:rPr>
              <w:t>、优惠条件、服务承诺两项，详细内容必须在投标书中载明，如内容较多，本表只填写</w:t>
            </w:r>
            <w:r>
              <w:rPr>
                <w:rFonts w:ascii="宋体" w:hAnsi="宋体"/>
                <w:szCs w:val="21"/>
              </w:rPr>
              <w:t>“</w:t>
            </w:r>
            <w:r>
              <w:rPr>
                <w:rFonts w:ascii="宋体" w:hAnsi="宋体" w:hint="eastAsia"/>
                <w:szCs w:val="21"/>
              </w:rPr>
              <w:t>有</w:t>
            </w:r>
            <w:r>
              <w:rPr>
                <w:rFonts w:ascii="宋体" w:hAnsi="宋体"/>
                <w:szCs w:val="21"/>
              </w:rPr>
              <w:t>”“</w:t>
            </w:r>
            <w:r>
              <w:rPr>
                <w:rFonts w:ascii="宋体" w:hAnsi="宋体" w:hint="eastAsia"/>
                <w:szCs w:val="21"/>
              </w:rPr>
              <w:t>无</w:t>
            </w:r>
            <w:r>
              <w:rPr>
                <w:rFonts w:ascii="宋体" w:hAnsi="宋体"/>
                <w:szCs w:val="21"/>
              </w:rPr>
              <w:t>”</w:t>
            </w:r>
            <w:r>
              <w:rPr>
                <w:rFonts w:ascii="宋体" w:hAnsi="宋体" w:hint="eastAsia"/>
                <w:szCs w:val="21"/>
              </w:rPr>
              <w:t>即可。</w:t>
            </w:r>
          </w:p>
        </w:tc>
      </w:tr>
      <w:tr w:rsidR="00DE3442">
        <w:trPr>
          <w:cantSplit/>
          <w:trHeight w:val="553"/>
        </w:trPr>
        <w:tc>
          <w:tcPr>
            <w:tcW w:w="1940" w:type="dxa"/>
            <w:vMerge/>
            <w:tcBorders>
              <w:top w:val="single" w:sz="6" w:space="0" w:color="auto"/>
              <w:left w:val="single" w:sz="4" w:space="0" w:color="auto"/>
              <w:bottom w:val="single" w:sz="6" w:space="0" w:color="auto"/>
              <w:right w:val="single" w:sz="6" w:space="0" w:color="auto"/>
            </w:tcBorders>
            <w:vAlign w:val="center"/>
          </w:tcPr>
          <w:p w:rsidR="00DE3442" w:rsidRDefault="00DE3442">
            <w:pPr>
              <w:rPr>
                <w:rFonts w:ascii="宋体" w:hAnsi="宋体" w:cs="Arial Unicode MS"/>
                <w:szCs w:val="21"/>
              </w:rPr>
            </w:pPr>
          </w:p>
        </w:tc>
        <w:tc>
          <w:tcPr>
            <w:tcW w:w="7170" w:type="dxa"/>
            <w:gridSpan w:val="4"/>
            <w:tcBorders>
              <w:top w:val="single" w:sz="6" w:space="0" w:color="auto"/>
              <w:left w:val="single" w:sz="6" w:space="0" w:color="auto"/>
              <w:bottom w:val="single" w:sz="6" w:space="0" w:color="auto"/>
              <w:right w:val="single" w:sz="4" w:space="0" w:color="auto"/>
            </w:tcBorders>
            <w:tcMar>
              <w:top w:w="38" w:type="dxa"/>
              <w:left w:w="38" w:type="dxa"/>
              <w:bottom w:w="0" w:type="dxa"/>
              <w:right w:w="38" w:type="dxa"/>
            </w:tcMar>
            <w:vAlign w:val="center"/>
          </w:tcPr>
          <w:p w:rsidR="00DE3442" w:rsidRDefault="007A1F20">
            <w:pPr>
              <w:rPr>
                <w:rFonts w:ascii="宋体" w:hAnsi="宋体"/>
                <w:szCs w:val="21"/>
              </w:rPr>
            </w:pPr>
            <w:r>
              <w:rPr>
                <w:rFonts w:ascii="宋体" w:hAnsi="宋体"/>
                <w:szCs w:val="21"/>
              </w:rPr>
              <w:t>5</w:t>
            </w:r>
            <w:r>
              <w:rPr>
                <w:rFonts w:ascii="宋体" w:hAnsi="宋体" w:hint="eastAsia"/>
                <w:szCs w:val="21"/>
              </w:rPr>
              <w:t>、磋商报价不得超过所投项目的采购预算。磋商报价以元为单位，</w:t>
            </w:r>
            <w:r>
              <w:rPr>
                <w:rFonts w:ascii="宋体" w:hAnsi="宋体" w:cs="微软雅黑" w:hint="eastAsia"/>
                <w:szCs w:val="21"/>
              </w:rPr>
              <w:t>保留小数点后两位</w:t>
            </w:r>
            <w:r>
              <w:rPr>
                <w:rFonts w:ascii="宋体" w:hAnsi="宋体" w:hint="eastAsia"/>
                <w:szCs w:val="21"/>
              </w:rPr>
              <w:t>。</w:t>
            </w:r>
          </w:p>
        </w:tc>
      </w:tr>
      <w:tr w:rsidR="00DE3442">
        <w:trPr>
          <w:trHeight w:val="1057"/>
        </w:trPr>
        <w:tc>
          <w:tcPr>
            <w:tcW w:w="9110" w:type="dxa"/>
            <w:gridSpan w:val="5"/>
            <w:tcBorders>
              <w:top w:val="single" w:sz="6" w:space="0" w:color="auto"/>
              <w:left w:val="single" w:sz="4" w:space="0" w:color="auto"/>
              <w:bottom w:val="single" w:sz="4" w:space="0" w:color="auto"/>
              <w:right w:val="single" w:sz="4" w:space="0" w:color="auto"/>
            </w:tcBorders>
            <w:tcMar>
              <w:top w:w="38" w:type="dxa"/>
              <w:left w:w="38" w:type="dxa"/>
              <w:bottom w:w="0" w:type="dxa"/>
              <w:right w:w="38" w:type="dxa"/>
            </w:tcMar>
            <w:vAlign w:val="center"/>
          </w:tcPr>
          <w:p w:rsidR="00DE3442" w:rsidRDefault="007A1F20">
            <w:pPr>
              <w:ind w:firstLineChars="300" w:firstLine="630"/>
              <w:rPr>
                <w:rFonts w:ascii="宋体" w:hAnsi="宋体"/>
                <w:szCs w:val="21"/>
              </w:rPr>
            </w:pPr>
            <w:r>
              <w:rPr>
                <w:rFonts w:ascii="宋体" w:hAnsi="宋体" w:hint="eastAsia"/>
                <w:szCs w:val="21"/>
              </w:rPr>
              <w:t>申请人：</w:t>
            </w:r>
            <w:r>
              <w:rPr>
                <w:rFonts w:ascii="宋体" w:hAnsi="宋体"/>
                <w:szCs w:val="21"/>
              </w:rPr>
              <w:t xml:space="preserve">           (</w:t>
            </w:r>
            <w:r>
              <w:rPr>
                <w:rFonts w:ascii="宋体" w:hAnsi="宋体" w:hint="eastAsia"/>
                <w:szCs w:val="21"/>
              </w:rPr>
              <w:t>盖章</w:t>
            </w:r>
            <w:r>
              <w:rPr>
                <w:rFonts w:ascii="宋体" w:hAnsi="宋体" w:hint="eastAsia"/>
                <w:szCs w:val="21"/>
              </w:rPr>
              <w:t>)</w:t>
            </w:r>
            <w:r>
              <w:rPr>
                <w:rFonts w:ascii="宋体" w:hAnsi="宋体" w:hint="eastAsia"/>
                <w:szCs w:val="21"/>
              </w:rPr>
              <w:t>被授权人：（签字或盖章）</w:t>
            </w:r>
          </w:p>
        </w:tc>
      </w:tr>
    </w:tbl>
    <w:p w:rsidR="00DE3442" w:rsidRDefault="00DE3442">
      <w:pPr>
        <w:spacing w:afterLines="50" w:after="120" w:line="480" w:lineRule="exact"/>
        <w:rPr>
          <w:rFonts w:ascii="宋体" w:hAnsi="宋体"/>
          <w:szCs w:val="21"/>
        </w:rPr>
      </w:pPr>
    </w:p>
    <w:p w:rsidR="00DE3442" w:rsidRDefault="007A1F20">
      <w:pPr>
        <w:spacing w:beforeLines="100" w:before="240" w:afterLines="50" w:after="120"/>
        <w:jc w:val="center"/>
        <w:rPr>
          <w:rFonts w:ascii="宋体" w:hAnsi="宋体"/>
          <w:b/>
          <w:szCs w:val="21"/>
        </w:rPr>
      </w:pPr>
      <w:r>
        <w:rPr>
          <w:rFonts w:ascii="宋体" w:hAnsi="宋体" w:hint="eastAsia"/>
          <w:szCs w:val="21"/>
        </w:rPr>
        <w:t>年月日</w:t>
      </w:r>
    </w:p>
    <w:p w:rsidR="00DE3442" w:rsidRDefault="007A1F20">
      <w:pPr>
        <w:widowControl/>
        <w:jc w:val="left"/>
        <w:rPr>
          <w:rFonts w:ascii="宋体" w:hAnsi="宋体"/>
          <w:b/>
          <w:szCs w:val="21"/>
        </w:rPr>
      </w:pPr>
      <w:r>
        <w:rPr>
          <w:rFonts w:ascii="宋体" w:hAnsi="宋体"/>
          <w:b/>
          <w:szCs w:val="21"/>
        </w:rPr>
        <w:br w:type="page"/>
      </w:r>
    </w:p>
    <w:p w:rsidR="00DE3442" w:rsidRDefault="007A1F20">
      <w:pPr>
        <w:spacing w:beforeLines="100" w:before="240" w:afterLines="50" w:after="120"/>
        <w:jc w:val="center"/>
        <w:rPr>
          <w:rFonts w:ascii="宋体" w:hAnsi="宋体"/>
          <w:b/>
          <w:szCs w:val="21"/>
        </w:rPr>
      </w:pPr>
      <w:r>
        <w:rPr>
          <w:rFonts w:ascii="宋体" w:hAnsi="宋体" w:hint="eastAsia"/>
          <w:b/>
          <w:szCs w:val="21"/>
        </w:rPr>
        <w:lastRenderedPageBreak/>
        <w:t>二、法定代表人身份证明</w:t>
      </w:r>
    </w:p>
    <w:p w:rsidR="00DE3442" w:rsidRDefault="007A1F20">
      <w:pPr>
        <w:spacing w:line="500" w:lineRule="exact"/>
        <w:rPr>
          <w:rFonts w:ascii="宋体" w:hAnsi="宋体"/>
          <w:szCs w:val="21"/>
        </w:rPr>
      </w:pPr>
      <w:r>
        <w:rPr>
          <w:rFonts w:ascii="宋体" w:hAnsi="宋体" w:hint="eastAsia"/>
          <w:szCs w:val="21"/>
        </w:rPr>
        <w:t>投</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人：</w:t>
      </w:r>
    </w:p>
    <w:p w:rsidR="00DE3442" w:rsidRDefault="007A1F20">
      <w:pPr>
        <w:spacing w:line="500" w:lineRule="exact"/>
        <w:rPr>
          <w:rFonts w:ascii="宋体" w:hAnsi="宋体"/>
          <w:szCs w:val="21"/>
        </w:rPr>
      </w:pPr>
      <w:r>
        <w:rPr>
          <w:rFonts w:ascii="宋体" w:hAnsi="宋体" w:hint="eastAsia"/>
          <w:szCs w:val="21"/>
        </w:rPr>
        <w:t>单位性质：</w:t>
      </w:r>
    </w:p>
    <w:p w:rsidR="00DE3442" w:rsidRDefault="007A1F20">
      <w:pPr>
        <w:spacing w:line="50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p w:rsidR="00DE3442" w:rsidRDefault="007A1F20">
      <w:pPr>
        <w:spacing w:line="500" w:lineRule="exact"/>
        <w:rPr>
          <w:rFonts w:ascii="宋体" w:hAnsi="宋体"/>
          <w:szCs w:val="21"/>
        </w:rPr>
      </w:pPr>
      <w:r>
        <w:rPr>
          <w:rFonts w:ascii="宋体" w:hAnsi="宋体" w:hint="eastAsia"/>
          <w:szCs w:val="21"/>
        </w:rPr>
        <w:t>成立时间：年月日</w:t>
      </w:r>
    </w:p>
    <w:p w:rsidR="00DE3442" w:rsidRDefault="007A1F20">
      <w:pPr>
        <w:spacing w:line="500" w:lineRule="exact"/>
        <w:rPr>
          <w:rFonts w:ascii="宋体" w:hAnsi="宋体"/>
          <w:szCs w:val="21"/>
        </w:rPr>
      </w:pPr>
      <w:r>
        <w:rPr>
          <w:rFonts w:ascii="宋体" w:hAnsi="宋体" w:hint="eastAsia"/>
          <w:szCs w:val="21"/>
        </w:rPr>
        <w:t>经营期限：</w:t>
      </w:r>
    </w:p>
    <w:p w:rsidR="00DE3442" w:rsidRDefault="007A1F20">
      <w:pPr>
        <w:spacing w:line="50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名：性</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别：</w:t>
      </w:r>
    </w:p>
    <w:p w:rsidR="00DE3442" w:rsidRDefault="007A1F20">
      <w:pPr>
        <w:spacing w:line="500" w:lineRule="exac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龄：职</w:t>
      </w:r>
      <w:r>
        <w:rPr>
          <w:rFonts w:ascii="宋体" w:hAnsi="宋体" w:hint="eastAsia"/>
          <w:szCs w:val="21"/>
        </w:rPr>
        <w:t xml:space="preserve">        </w:t>
      </w:r>
      <w:proofErr w:type="gramStart"/>
      <w:r>
        <w:rPr>
          <w:rFonts w:ascii="宋体" w:hAnsi="宋体" w:hint="eastAsia"/>
          <w:szCs w:val="21"/>
        </w:rPr>
        <w:t>务</w:t>
      </w:r>
      <w:proofErr w:type="gramEnd"/>
      <w:r>
        <w:rPr>
          <w:rFonts w:ascii="宋体" w:hAnsi="宋体" w:hint="eastAsia"/>
          <w:szCs w:val="21"/>
        </w:rPr>
        <w:t>：</w:t>
      </w:r>
    </w:p>
    <w:p w:rsidR="00DE3442" w:rsidRDefault="007A1F20">
      <w:pPr>
        <w:spacing w:line="500" w:lineRule="exact"/>
        <w:rPr>
          <w:rFonts w:ascii="宋体" w:hAnsi="宋体"/>
          <w:szCs w:val="21"/>
        </w:rPr>
      </w:pPr>
      <w:r>
        <w:rPr>
          <w:rFonts w:ascii="宋体" w:hAnsi="宋体" w:hint="eastAsia"/>
          <w:szCs w:val="21"/>
        </w:rPr>
        <w:t>系（申请人名称）的法定代表人。</w:t>
      </w:r>
    </w:p>
    <w:p w:rsidR="00DE3442" w:rsidRDefault="007A1F20">
      <w:pPr>
        <w:spacing w:line="500" w:lineRule="exact"/>
        <w:rPr>
          <w:rFonts w:ascii="宋体" w:hAnsi="宋体"/>
          <w:szCs w:val="21"/>
        </w:rPr>
      </w:pPr>
      <w:r>
        <w:rPr>
          <w:rFonts w:ascii="宋体" w:hAnsi="宋体" w:hint="eastAsia"/>
          <w:szCs w:val="21"/>
        </w:rPr>
        <w:t>特此证明。</w:t>
      </w:r>
    </w:p>
    <w:p w:rsidR="00DE3442" w:rsidRDefault="00DE3442">
      <w:pPr>
        <w:spacing w:line="500" w:lineRule="exact"/>
        <w:rPr>
          <w:rFonts w:ascii="宋体" w:hAnsi="宋体"/>
          <w:szCs w:val="21"/>
        </w:rPr>
      </w:pPr>
    </w:p>
    <w:p w:rsidR="00DE3442" w:rsidRDefault="00DE3442">
      <w:pPr>
        <w:spacing w:line="500" w:lineRule="exact"/>
        <w:rPr>
          <w:rFonts w:ascii="宋体" w:hAnsi="宋体"/>
          <w:szCs w:val="21"/>
        </w:rPr>
      </w:pPr>
    </w:p>
    <w:p w:rsidR="00DE3442" w:rsidRDefault="007A1F20">
      <w:pPr>
        <w:wordWrap w:val="0"/>
        <w:spacing w:line="500" w:lineRule="exact"/>
        <w:jc w:val="right"/>
        <w:rPr>
          <w:rFonts w:ascii="宋体" w:hAnsi="宋体"/>
          <w:szCs w:val="21"/>
        </w:rPr>
      </w:pPr>
      <w:r>
        <w:rPr>
          <w:rFonts w:ascii="宋体" w:hAnsi="宋体" w:hint="eastAsia"/>
          <w:szCs w:val="21"/>
        </w:rPr>
        <w:t>申请人：（盖单位章）</w:t>
      </w:r>
    </w:p>
    <w:p w:rsidR="00DE3442" w:rsidRDefault="007A1F20">
      <w:pPr>
        <w:wordWrap w:val="0"/>
        <w:spacing w:line="500" w:lineRule="exact"/>
        <w:jc w:val="right"/>
        <w:rPr>
          <w:rFonts w:ascii="宋体" w:hAnsi="宋体"/>
          <w:szCs w:val="21"/>
        </w:rPr>
      </w:pPr>
      <w:r>
        <w:rPr>
          <w:rFonts w:ascii="宋体" w:hAnsi="宋体" w:hint="eastAsia"/>
          <w:szCs w:val="21"/>
        </w:rPr>
        <w:t>年月日</w:t>
      </w:r>
      <w:r>
        <w:rPr>
          <w:rFonts w:ascii="宋体" w:hAnsi="宋体" w:hint="eastAsia"/>
          <w:szCs w:val="21"/>
        </w:rPr>
        <w:t xml:space="preserve"> </w:t>
      </w:r>
    </w:p>
    <w:p w:rsidR="00DE3442" w:rsidRDefault="007A1F20">
      <w:pPr>
        <w:spacing w:beforeLines="100" w:before="240" w:afterLines="50" w:after="120"/>
        <w:jc w:val="center"/>
        <w:rPr>
          <w:rFonts w:ascii="宋体" w:hAnsi="宋体"/>
          <w:b/>
          <w:szCs w:val="21"/>
        </w:rPr>
      </w:pPr>
      <w:r>
        <w:rPr>
          <w:rFonts w:ascii="宋体" w:hAnsi="宋体"/>
          <w:szCs w:val="21"/>
        </w:rPr>
        <w:br w:type="page"/>
      </w:r>
      <w:r>
        <w:rPr>
          <w:rFonts w:ascii="宋体" w:hAnsi="宋体" w:hint="eastAsia"/>
          <w:szCs w:val="21"/>
        </w:rPr>
        <w:lastRenderedPageBreak/>
        <w:t>二</w:t>
      </w:r>
      <w:r>
        <w:rPr>
          <w:rFonts w:ascii="宋体" w:hAnsi="宋体" w:hint="eastAsia"/>
          <w:b/>
          <w:szCs w:val="21"/>
        </w:rPr>
        <w:t>、授权委托书</w:t>
      </w:r>
    </w:p>
    <w:p w:rsidR="00DE3442" w:rsidRDefault="007A1F20">
      <w:pPr>
        <w:spacing w:line="500" w:lineRule="exact"/>
        <w:ind w:firstLineChars="200" w:firstLine="420"/>
        <w:rPr>
          <w:rFonts w:ascii="宋体" w:hAnsi="宋体"/>
          <w:szCs w:val="21"/>
        </w:rPr>
      </w:pPr>
      <w:r>
        <w:rPr>
          <w:rFonts w:ascii="宋体" w:hAnsi="宋体" w:hint="eastAsia"/>
          <w:szCs w:val="21"/>
        </w:rPr>
        <w:t>本人（姓名）系（申请人名称）的法定代表人，现委托（姓名）为我方代理人。代理人根据授权，以我方名义签署、澄清、说明、补正、递交、撤回、修改（项目名称）响应文件、签订合同和处理有关事宜，其法律后果由我方承担。</w:t>
      </w:r>
    </w:p>
    <w:p w:rsidR="00DE3442" w:rsidRDefault="007A1F20">
      <w:pPr>
        <w:spacing w:beforeLines="50" w:before="120" w:line="50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r>
        <w:rPr>
          <w:rFonts w:ascii="宋体" w:hAnsi="宋体" w:hint="eastAsia"/>
          <w:szCs w:val="21"/>
        </w:rPr>
        <w:t>。</w:t>
      </w:r>
    </w:p>
    <w:p w:rsidR="00DE3442" w:rsidRDefault="007A1F20">
      <w:pPr>
        <w:spacing w:beforeLines="100" w:before="240" w:afterLines="100" w:after="240" w:line="500" w:lineRule="exact"/>
        <w:ind w:firstLineChars="200" w:firstLine="420"/>
        <w:rPr>
          <w:rFonts w:ascii="宋体" w:hAnsi="宋体"/>
          <w:szCs w:val="21"/>
        </w:rPr>
      </w:pPr>
      <w:r>
        <w:rPr>
          <w:rFonts w:ascii="宋体" w:hAnsi="宋体" w:hint="eastAsia"/>
          <w:szCs w:val="21"/>
        </w:rPr>
        <w:t>代理人无转委托权。</w:t>
      </w:r>
    </w:p>
    <w:p w:rsidR="00DE3442" w:rsidRDefault="007A1F20">
      <w:pPr>
        <w:spacing w:afterLines="100" w:after="240" w:line="500" w:lineRule="exact"/>
        <w:ind w:firstLineChars="200" w:firstLine="420"/>
        <w:rPr>
          <w:rFonts w:ascii="宋体" w:hAnsi="宋体"/>
          <w:szCs w:val="21"/>
        </w:rPr>
      </w:pPr>
      <w:r>
        <w:rPr>
          <w:rFonts w:ascii="宋体" w:hAnsi="宋体" w:hint="eastAsia"/>
          <w:szCs w:val="21"/>
        </w:rPr>
        <w:t>附：法定代表人身份证明</w:t>
      </w:r>
    </w:p>
    <w:p w:rsidR="00DE3442" w:rsidRDefault="00DE3442">
      <w:pPr>
        <w:spacing w:line="500" w:lineRule="exact"/>
        <w:rPr>
          <w:rFonts w:ascii="宋体" w:hAnsi="宋体"/>
          <w:szCs w:val="21"/>
        </w:rPr>
      </w:pPr>
    </w:p>
    <w:p w:rsidR="00DE3442" w:rsidRDefault="007A1F20">
      <w:pPr>
        <w:spacing w:line="400" w:lineRule="exact"/>
        <w:rPr>
          <w:rFonts w:ascii="宋体" w:hAnsi="宋体"/>
          <w:szCs w:val="21"/>
        </w:rPr>
      </w:pPr>
      <w:r>
        <w:rPr>
          <w:rFonts w:ascii="宋体" w:hAnsi="宋体" w:hint="eastAsia"/>
          <w:szCs w:val="21"/>
        </w:rPr>
        <w:t xml:space="preserve">                                   </w:t>
      </w:r>
      <w:r>
        <w:rPr>
          <w:rFonts w:ascii="宋体" w:hAnsi="宋体" w:hint="eastAsia"/>
          <w:szCs w:val="21"/>
        </w:rPr>
        <w:t>申</w:t>
      </w:r>
      <w:r>
        <w:rPr>
          <w:rFonts w:ascii="宋体" w:hAnsi="宋体" w:hint="eastAsia"/>
          <w:szCs w:val="21"/>
        </w:rPr>
        <w:t xml:space="preserve">  </w:t>
      </w:r>
      <w:r>
        <w:rPr>
          <w:rFonts w:ascii="宋体" w:hAnsi="宋体" w:hint="eastAsia"/>
          <w:szCs w:val="21"/>
        </w:rPr>
        <w:t>请</w:t>
      </w:r>
      <w:r>
        <w:rPr>
          <w:rFonts w:ascii="宋体" w:hAnsi="宋体" w:hint="eastAsia"/>
          <w:szCs w:val="21"/>
        </w:rPr>
        <w:t xml:space="preserve">  </w:t>
      </w:r>
      <w:r>
        <w:rPr>
          <w:rFonts w:ascii="宋体" w:hAnsi="宋体" w:hint="eastAsia"/>
          <w:szCs w:val="21"/>
        </w:rPr>
        <w:t>人：（盖单位章）</w:t>
      </w:r>
    </w:p>
    <w:p w:rsidR="00DE3442" w:rsidRDefault="00DE3442">
      <w:pPr>
        <w:spacing w:line="400" w:lineRule="exact"/>
        <w:ind w:firstLineChars="1700" w:firstLine="3570"/>
        <w:rPr>
          <w:rFonts w:ascii="宋体" w:hAnsi="宋体"/>
          <w:szCs w:val="21"/>
        </w:rPr>
      </w:pPr>
    </w:p>
    <w:p w:rsidR="00DE3442" w:rsidRDefault="007A1F20">
      <w:pPr>
        <w:spacing w:line="400" w:lineRule="exact"/>
        <w:rPr>
          <w:rFonts w:ascii="宋体" w:hAnsi="宋体"/>
          <w:szCs w:val="21"/>
        </w:rPr>
      </w:pPr>
      <w:r>
        <w:rPr>
          <w:rFonts w:ascii="宋体" w:hAnsi="宋体" w:hint="eastAsia"/>
          <w:szCs w:val="21"/>
        </w:rPr>
        <w:t xml:space="preserve">                                   </w:t>
      </w:r>
      <w:r>
        <w:rPr>
          <w:rFonts w:ascii="宋体" w:hAnsi="宋体" w:hint="eastAsia"/>
          <w:szCs w:val="21"/>
        </w:rPr>
        <w:t>法定代表人：（签字）</w:t>
      </w:r>
    </w:p>
    <w:p w:rsidR="00DE3442" w:rsidRDefault="00DE3442">
      <w:pPr>
        <w:spacing w:line="400" w:lineRule="exact"/>
        <w:ind w:firstLineChars="1700" w:firstLine="3570"/>
        <w:rPr>
          <w:rFonts w:ascii="宋体" w:hAnsi="宋体"/>
          <w:szCs w:val="21"/>
        </w:rPr>
      </w:pPr>
    </w:p>
    <w:p w:rsidR="00DE3442" w:rsidRDefault="007A1F20">
      <w:pPr>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身份证号码：</w:t>
      </w:r>
    </w:p>
    <w:p w:rsidR="00DE3442" w:rsidRDefault="00DE3442">
      <w:pPr>
        <w:spacing w:line="400" w:lineRule="exact"/>
        <w:rPr>
          <w:rFonts w:ascii="宋体" w:hAnsi="宋体"/>
          <w:szCs w:val="21"/>
          <w:u w:val="single"/>
        </w:rPr>
      </w:pPr>
    </w:p>
    <w:p w:rsidR="00DE3442" w:rsidRDefault="007A1F20">
      <w:pPr>
        <w:spacing w:line="400" w:lineRule="exact"/>
        <w:rPr>
          <w:rFonts w:ascii="宋体" w:hAnsi="宋体"/>
          <w:szCs w:val="21"/>
        </w:rPr>
      </w:pPr>
      <w:r>
        <w:rPr>
          <w:rFonts w:ascii="宋体" w:hAnsi="宋体" w:hint="eastAsia"/>
          <w:szCs w:val="21"/>
        </w:rPr>
        <w:t xml:space="preserve">                                   </w:t>
      </w:r>
      <w:r>
        <w:rPr>
          <w:rFonts w:ascii="宋体" w:hAnsi="宋体" w:hint="eastAsia"/>
          <w:szCs w:val="21"/>
        </w:rPr>
        <w:t>委托代理人：（签字）</w:t>
      </w:r>
    </w:p>
    <w:p w:rsidR="00DE3442" w:rsidRDefault="00DE3442">
      <w:pPr>
        <w:spacing w:line="400" w:lineRule="exact"/>
        <w:ind w:firstLineChars="1700" w:firstLine="3570"/>
        <w:rPr>
          <w:rFonts w:ascii="宋体" w:hAnsi="宋体"/>
          <w:szCs w:val="21"/>
        </w:rPr>
      </w:pPr>
    </w:p>
    <w:p w:rsidR="00DE3442" w:rsidRDefault="007A1F20">
      <w:pPr>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身份证号码：</w:t>
      </w:r>
    </w:p>
    <w:p w:rsidR="00DE3442" w:rsidRDefault="00DE3442">
      <w:pPr>
        <w:spacing w:line="400" w:lineRule="exact"/>
        <w:ind w:firstLineChars="1700" w:firstLine="3570"/>
        <w:rPr>
          <w:rFonts w:ascii="宋体" w:hAnsi="宋体"/>
          <w:szCs w:val="21"/>
        </w:rPr>
      </w:pPr>
    </w:p>
    <w:p w:rsidR="00DE3442" w:rsidRDefault="007A1F20">
      <w:pPr>
        <w:spacing w:line="400" w:lineRule="exact"/>
        <w:ind w:firstLineChars="2300" w:firstLine="4830"/>
        <w:rPr>
          <w:rFonts w:ascii="宋体" w:hAnsi="宋体"/>
          <w:szCs w:val="21"/>
        </w:rPr>
      </w:pPr>
      <w:r>
        <w:rPr>
          <w:rFonts w:ascii="宋体" w:hAnsi="宋体" w:hint="eastAsia"/>
          <w:szCs w:val="21"/>
        </w:rPr>
        <w:t>年月日</w:t>
      </w:r>
    </w:p>
    <w:p w:rsidR="00DE3442" w:rsidRDefault="007A1F20">
      <w:pPr>
        <w:spacing w:beforeLines="100" w:before="240" w:afterLines="50" w:after="120"/>
        <w:jc w:val="center"/>
        <w:rPr>
          <w:rFonts w:ascii="宋体" w:hAnsi="宋体"/>
          <w:b/>
          <w:szCs w:val="21"/>
        </w:rPr>
      </w:pPr>
      <w:r>
        <w:rPr>
          <w:rFonts w:ascii="宋体" w:hAnsi="宋体"/>
          <w:b/>
          <w:szCs w:val="21"/>
        </w:rPr>
        <w:br w:type="page"/>
      </w:r>
      <w:r>
        <w:rPr>
          <w:rFonts w:ascii="宋体" w:hAnsi="宋体" w:hint="eastAsia"/>
          <w:b/>
          <w:szCs w:val="21"/>
        </w:rPr>
        <w:lastRenderedPageBreak/>
        <w:t>三、联合体协议书（适用于联合体投标时）</w:t>
      </w:r>
    </w:p>
    <w:p w:rsidR="00DE3442" w:rsidRDefault="007A1F20">
      <w:pPr>
        <w:spacing w:line="394" w:lineRule="exact"/>
        <w:rPr>
          <w:rFonts w:ascii="宋体" w:hAnsi="宋体"/>
          <w:szCs w:val="21"/>
        </w:rPr>
      </w:pPr>
      <w:r>
        <w:rPr>
          <w:rFonts w:ascii="宋体" w:hAnsi="宋体" w:hint="eastAsia"/>
          <w:szCs w:val="21"/>
        </w:rPr>
        <w:t>牵头人名称：</w:t>
      </w:r>
    </w:p>
    <w:p w:rsidR="00DE3442" w:rsidRDefault="007A1F20">
      <w:pPr>
        <w:spacing w:line="394" w:lineRule="exact"/>
        <w:rPr>
          <w:rFonts w:ascii="宋体" w:hAnsi="宋体"/>
          <w:szCs w:val="21"/>
        </w:rPr>
      </w:pPr>
      <w:r>
        <w:rPr>
          <w:rFonts w:ascii="宋体" w:hAnsi="宋体" w:hint="eastAsia"/>
          <w:szCs w:val="21"/>
        </w:rPr>
        <w:t>法定代表人：</w:t>
      </w:r>
    </w:p>
    <w:p w:rsidR="00DE3442" w:rsidRDefault="007A1F20">
      <w:pPr>
        <w:spacing w:line="394" w:lineRule="exact"/>
        <w:rPr>
          <w:rFonts w:ascii="宋体" w:hAnsi="宋体"/>
          <w:szCs w:val="21"/>
        </w:rPr>
      </w:pPr>
      <w:r>
        <w:rPr>
          <w:rFonts w:ascii="宋体" w:hAnsi="宋体" w:hint="eastAsia"/>
          <w:szCs w:val="21"/>
        </w:rPr>
        <w:t>法定住所：</w:t>
      </w:r>
    </w:p>
    <w:p w:rsidR="00DE3442" w:rsidRDefault="007A1F20">
      <w:pPr>
        <w:spacing w:line="394" w:lineRule="exact"/>
        <w:rPr>
          <w:rFonts w:ascii="宋体" w:hAnsi="宋体"/>
          <w:szCs w:val="21"/>
        </w:rPr>
      </w:pPr>
      <w:r>
        <w:rPr>
          <w:rFonts w:ascii="宋体" w:hAnsi="宋体" w:hint="eastAsia"/>
          <w:szCs w:val="21"/>
        </w:rPr>
        <w:t>成员二名称：</w:t>
      </w:r>
    </w:p>
    <w:p w:rsidR="00DE3442" w:rsidRDefault="007A1F20">
      <w:pPr>
        <w:spacing w:line="394" w:lineRule="exact"/>
        <w:rPr>
          <w:rFonts w:ascii="宋体" w:hAnsi="宋体"/>
          <w:szCs w:val="21"/>
        </w:rPr>
      </w:pPr>
      <w:r>
        <w:rPr>
          <w:rFonts w:ascii="宋体" w:hAnsi="宋体" w:hint="eastAsia"/>
          <w:szCs w:val="21"/>
        </w:rPr>
        <w:t>法定代表人：</w:t>
      </w:r>
    </w:p>
    <w:p w:rsidR="00DE3442" w:rsidRDefault="007A1F20">
      <w:pPr>
        <w:spacing w:line="394" w:lineRule="exact"/>
        <w:rPr>
          <w:rFonts w:ascii="宋体" w:hAnsi="宋体"/>
          <w:szCs w:val="21"/>
          <w:u w:val="single"/>
        </w:rPr>
      </w:pPr>
      <w:r>
        <w:rPr>
          <w:rFonts w:ascii="宋体" w:hAnsi="宋体" w:hint="eastAsia"/>
          <w:szCs w:val="21"/>
        </w:rPr>
        <w:t>法定住所：</w:t>
      </w:r>
    </w:p>
    <w:p w:rsidR="00DE3442" w:rsidRDefault="007A1F20">
      <w:pPr>
        <w:spacing w:line="394" w:lineRule="exact"/>
        <w:ind w:firstLineChars="250" w:firstLine="525"/>
        <w:rPr>
          <w:rFonts w:ascii="宋体" w:hAnsi="宋体"/>
          <w:szCs w:val="21"/>
        </w:rPr>
      </w:pPr>
      <w:r>
        <w:rPr>
          <w:rFonts w:ascii="宋体" w:hAnsi="宋体" w:hint="eastAsia"/>
          <w:szCs w:val="21"/>
        </w:rPr>
        <w:t>……</w:t>
      </w:r>
    </w:p>
    <w:p w:rsidR="00DE3442" w:rsidRDefault="007A1F20">
      <w:pPr>
        <w:spacing w:line="394" w:lineRule="exact"/>
        <w:ind w:firstLineChars="200" w:firstLine="420"/>
        <w:rPr>
          <w:rFonts w:ascii="宋体" w:hAnsi="宋体"/>
          <w:szCs w:val="21"/>
        </w:rPr>
      </w:pPr>
      <w:r>
        <w:rPr>
          <w:rFonts w:ascii="宋体" w:hAnsi="宋体" w:hint="eastAsia"/>
          <w:szCs w:val="21"/>
        </w:rPr>
        <w:t>鉴于上述各成员单位经过友好协商，自愿组成（联合体名称）联合体，共同参加</w:t>
      </w:r>
    </w:p>
    <w:p w:rsidR="00DE3442" w:rsidRDefault="007A1F20">
      <w:pPr>
        <w:spacing w:line="394" w:lineRule="exact"/>
        <w:rPr>
          <w:rFonts w:ascii="宋体" w:hAnsi="宋体"/>
          <w:szCs w:val="21"/>
        </w:rPr>
      </w:pPr>
      <w:r>
        <w:rPr>
          <w:rFonts w:ascii="宋体" w:hAnsi="宋体" w:hint="eastAsia"/>
          <w:szCs w:val="21"/>
        </w:rPr>
        <w:t>（采购人名称）（以下简称采购人）（项目名称）以下简称本工程）的施工投标并争取赢得本工程施工承包合同（以下简称合同）。现就联合体投标事宜订立如下协议：</w:t>
      </w:r>
    </w:p>
    <w:p w:rsidR="00DE3442" w:rsidRDefault="007A1F20">
      <w:pPr>
        <w:spacing w:line="394" w:lineRule="exact"/>
        <w:ind w:firstLineChars="200" w:firstLine="420"/>
        <w:rPr>
          <w:rFonts w:ascii="宋体" w:hAnsi="宋体"/>
          <w:szCs w:val="21"/>
        </w:rPr>
      </w:pPr>
      <w:r>
        <w:rPr>
          <w:rFonts w:ascii="宋体" w:hAnsi="宋体" w:hint="eastAsia"/>
          <w:szCs w:val="21"/>
        </w:rPr>
        <w:t>1</w:t>
      </w:r>
      <w:r>
        <w:rPr>
          <w:rFonts w:ascii="宋体" w:hAnsi="宋体" w:hint="eastAsia"/>
          <w:szCs w:val="21"/>
        </w:rPr>
        <w:t>．（某成员单位名称）为（联合体名称）牵头人。</w:t>
      </w:r>
    </w:p>
    <w:p w:rsidR="00DE3442" w:rsidRDefault="007A1F20">
      <w:pPr>
        <w:spacing w:line="394" w:lineRule="exact"/>
        <w:ind w:firstLineChars="200" w:firstLine="420"/>
        <w:rPr>
          <w:rFonts w:ascii="宋体" w:hAnsi="宋体"/>
          <w:szCs w:val="21"/>
        </w:rPr>
      </w:pPr>
      <w:r>
        <w:rPr>
          <w:rFonts w:ascii="宋体" w:hAnsi="宋体" w:hint="eastAsia"/>
          <w:szCs w:val="21"/>
        </w:rPr>
        <w:t>2</w:t>
      </w:r>
      <w:r>
        <w:rPr>
          <w:rFonts w:ascii="宋体" w:hAnsi="宋体" w:hint="eastAsia"/>
          <w:szCs w:val="21"/>
        </w:rPr>
        <w:t>．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rsidR="00DE3442" w:rsidRDefault="007A1F20">
      <w:pPr>
        <w:spacing w:line="394" w:lineRule="exact"/>
        <w:ind w:firstLineChars="200" w:firstLine="420"/>
        <w:rPr>
          <w:rFonts w:ascii="宋体" w:hAnsi="宋体"/>
          <w:szCs w:val="21"/>
        </w:rPr>
      </w:pPr>
      <w:r>
        <w:rPr>
          <w:rFonts w:ascii="宋体" w:hAnsi="宋体" w:hint="eastAsia"/>
          <w:szCs w:val="21"/>
        </w:rPr>
        <w:t>3</w:t>
      </w:r>
      <w:r>
        <w:rPr>
          <w:rFonts w:ascii="宋体" w:hAnsi="宋体" w:hint="eastAsia"/>
          <w:szCs w:val="21"/>
        </w:rPr>
        <w:t>．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rsidR="00DE3442" w:rsidRDefault="007A1F20">
      <w:pPr>
        <w:spacing w:line="394" w:lineRule="exact"/>
        <w:ind w:firstLineChars="200" w:firstLine="420"/>
        <w:rPr>
          <w:rFonts w:ascii="宋体" w:hAnsi="宋体"/>
          <w:szCs w:val="21"/>
        </w:rPr>
      </w:pPr>
      <w:r>
        <w:rPr>
          <w:rFonts w:ascii="宋体" w:hAnsi="宋体" w:hint="eastAsia"/>
          <w:szCs w:val="21"/>
        </w:rPr>
        <w:t>4</w:t>
      </w:r>
      <w:r>
        <w:rPr>
          <w:rFonts w:ascii="宋体" w:hAnsi="宋体" w:hint="eastAsia"/>
          <w:szCs w:val="21"/>
        </w:rPr>
        <w:t>．联合体各成员单位内部的职责分工如下：。按照本条上述分工，联合体成员单位各自所承担的合同工作量比例如下：。</w:t>
      </w:r>
    </w:p>
    <w:p w:rsidR="00DE3442" w:rsidRDefault="007A1F20">
      <w:pPr>
        <w:spacing w:line="394" w:lineRule="exact"/>
        <w:ind w:firstLineChars="200" w:firstLine="420"/>
        <w:rPr>
          <w:rFonts w:ascii="宋体" w:hAnsi="宋体"/>
          <w:szCs w:val="21"/>
        </w:rPr>
      </w:pPr>
      <w:r>
        <w:rPr>
          <w:rFonts w:ascii="宋体" w:hAnsi="宋体" w:hint="eastAsia"/>
          <w:szCs w:val="21"/>
        </w:rPr>
        <w:t>5</w:t>
      </w:r>
      <w:r>
        <w:rPr>
          <w:rFonts w:ascii="宋体" w:hAnsi="宋体" w:hint="eastAsia"/>
          <w:szCs w:val="21"/>
        </w:rPr>
        <w:t>．投标工作和联合体在中标后工程实施过程中的有关费用按各自承担的工作量分摊。</w:t>
      </w:r>
    </w:p>
    <w:p w:rsidR="00DE3442" w:rsidRDefault="007A1F20">
      <w:pPr>
        <w:spacing w:line="394" w:lineRule="exact"/>
        <w:ind w:firstLineChars="200" w:firstLine="420"/>
        <w:rPr>
          <w:rFonts w:ascii="宋体" w:hAnsi="宋体"/>
          <w:szCs w:val="21"/>
        </w:rPr>
      </w:pPr>
      <w:r>
        <w:rPr>
          <w:rFonts w:ascii="宋体" w:hAnsi="宋体" w:hint="eastAsia"/>
          <w:szCs w:val="21"/>
        </w:rPr>
        <w:t>6</w:t>
      </w:r>
      <w:r>
        <w:rPr>
          <w:rFonts w:ascii="宋体" w:hAnsi="宋体" w:hint="eastAsia"/>
          <w:szCs w:val="21"/>
        </w:rPr>
        <w:t>．联合体中标后，本联合体协议是合同的附件，对联合体各成员单位有合同约束力。</w:t>
      </w:r>
    </w:p>
    <w:p w:rsidR="00DE3442" w:rsidRDefault="007A1F20">
      <w:pPr>
        <w:spacing w:line="394" w:lineRule="exact"/>
        <w:ind w:firstLineChars="200" w:firstLine="420"/>
        <w:rPr>
          <w:rFonts w:ascii="宋体" w:hAnsi="宋体"/>
          <w:szCs w:val="21"/>
        </w:rPr>
      </w:pPr>
      <w:r>
        <w:rPr>
          <w:rFonts w:ascii="宋体" w:hAnsi="宋体" w:hint="eastAsia"/>
          <w:szCs w:val="21"/>
        </w:rPr>
        <w:t>7</w:t>
      </w:r>
      <w:r>
        <w:rPr>
          <w:rFonts w:ascii="宋体" w:hAnsi="宋体" w:hint="eastAsia"/>
          <w:szCs w:val="21"/>
        </w:rPr>
        <w:t>．本协议书自签署之日起生效，联合体未中标或者中标时合同履行完毕后自动失效。</w:t>
      </w:r>
    </w:p>
    <w:p w:rsidR="00DE3442" w:rsidRDefault="007A1F20">
      <w:pPr>
        <w:spacing w:line="394" w:lineRule="exact"/>
        <w:ind w:firstLineChars="200" w:firstLine="420"/>
        <w:rPr>
          <w:rFonts w:ascii="宋体" w:hAnsi="宋体"/>
          <w:szCs w:val="21"/>
        </w:rPr>
      </w:pPr>
      <w:r>
        <w:rPr>
          <w:rFonts w:ascii="宋体" w:hAnsi="宋体" w:hint="eastAsia"/>
          <w:szCs w:val="21"/>
        </w:rPr>
        <w:t>8</w:t>
      </w:r>
      <w:r>
        <w:rPr>
          <w:rFonts w:ascii="宋体" w:hAnsi="宋体" w:hint="eastAsia"/>
          <w:szCs w:val="21"/>
        </w:rPr>
        <w:t>．本协议书一式份，联合体成员和采购人各执一份。</w:t>
      </w:r>
    </w:p>
    <w:p w:rsidR="00DE3442" w:rsidRDefault="00DE3442">
      <w:pPr>
        <w:spacing w:line="394" w:lineRule="exact"/>
        <w:rPr>
          <w:rFonts w:ascii="宋体" w:hAnsi="宋体"/>
          <w:szCs w:val="21"/>
        </w:rPr>
      </w:pPr>
    </w:p>
    <w:p w:rsidR="00DE3442" w:rsidRDefault="007A1F20">
      <w:pPr>
        <w:spacing w:line="394" w:lineRule="exact"/>
        <w:ind w:firstLineChars="850" w:firstLine="1785"/>
        <w:rPr>
          <w:rFonts w:ascii="宋体" w:hAnsi="宋体"/>
          <w:szCs w:val="21"/>
        </w:rPr>
      </w:pPr>
      <w:r>
        <w:rPr>
          <w:rFonts w:ascii="宋体" w:hAnsi="宋体" w:hint="eastAsia"/>
          <w:szCs w:val="21"/>
        </w:rPr>
        <w:t>牵头人名称：（盖单位章）</w:t>
      </w:r>
    </w:p>
    <w:p w:rsidR="00DE3442" w:rsidRDefault="007A1F20">
      <w:pPr>
        <w:spacing w:line="394" w:lineRule="exact"/>
        <w:ind w:firstLineChars="850" w:firstLine="1785"/>
        <w:rPr>
          <w:rFonts w:ascii="宋体" w:hAnsi="宋体"/>
          <w:szCs w:val="21"/>
        </w:rPr>
      </w:pPr>
      <w:r>
        <w:rPr>
          <w:rFonts w:ascii="宋体" w:hAnsi="宋体" w:hint="eastAsia"/>
          <w:szCs w:val="21"/>
        </w:rPr>
        <w:t>法定代表人或其委托代理人：（签字）</w:t>
      </w:r>
    </w:p>
    <w:p w:rsidR="00DE3442" w:rsidRDefault="00DE3442">
      <w:pPr>
        <w:spacing w:line="394" w:lineRule="exact"/>
        <w:ind w:firstLineChars="850" w:firstLine="1785"/>
        <w:rPr>
          <w:rFonts w:ascii="宋体" w:hAnsi="宋体"/>
          <w:szCs w:val="21"/>
        </w:rPr>
      </w:pPr>
    </w:p>
    <w:p w:rsidR="00DE3442" w:rsidRDefault="007A1F20">
      <w:pPr>
        <w:spacing w:line="394" w:lineRule="exact"/>
        <w:ind w:firstLineChars="850" w:firstLine="1785"/>
        <w:rPr>
          <w:rFonts w:ascii="宋体" w:hAnsi="宋体"/>
          <w:szCs w:val="21"/>
        </w:rPr>
      </w:pPr>
      <w:r>
        <w:rPr>
          <w:rFonts w:ascii="宋体" w:hAnsi="宋体" w:hint="eastAsia"/>
          <w:szCs w:val="21"/>
        </w:rPr>
        <w:t>成员二名称：（盖单位章）</w:t>
      </w:r>
    </w:p>
    <w:p w:rsidR="00DE3442" w:rsidRDefault="007A1F20">
      <w:pPr>
        <w:spacing w:line="394" w:lineRule="exact"/>
        <w:ind w:firstLineChars="850" w:firstLine="1785"/>
        <w:rPr>
          <w:rFonts w:ascii="宋体" w:hAnsi="宋体"/>
          <w:szCs w:val="21"/>
        </w:rPr>
      </w:pPr>
      <w:r>
        <w:rPr>
          <w:rFonts w:ascii="宋体" w:hAnsi="宋体" w:hint="eastAsia"/>
          <w:szCs w:val="21"/>
        </w:rPr>
        <w:t>法定代表人或其委托代理人：</w:t>
      </w:r>
      <w:r>
        <w:rPr>
          <w:rFonts w:ascii="宋体" w:hAnsi="宋体" w:hint="eastAsia"/>
          <w:szCs w:val="21"/>
        </w:rPr>
        <w:t>（签字）</w:t>
      </w:r>
    </w:p>
    <w:p w:rsidR="00DE3442" w:rsidRDefault="007A1F20">
      <w:pPr>
        <w:spacing w:line="394" w:lineRule="exact"/>
        <w:ind w:firstLineChars="1000" w:firstLine="2100"/>
        <w:rPr>
          <w:rFonts w:ascii="宋体" w:hAnsi="宋体"/>
          <w:szCs w:val="21"/>
        </w:rPr>
      </w:pPr>
      <w:r>
        <w:rPr>
          <w:rFonts w:ascii="宋体" w:hAnsi="宋体" w:hint="eastAsia"/>
          <w:szCs w:val="21"/>
        </w:rPr>
        <w:t>……</w:t>
      </w:r>
    </w:p>
    <w:p w:rsidR="00DE3442" w:rsidRDefault="007A1F20">
      <w:pPr>
        <w:wordWrap w:val="0"/>
        <w:spacing w:line="394" w:lineRule="exact"/>
        <w:jc w:val="right"/>
        <w:rPr>
          <w:rFonts w:ascii="宋体" w:hAnsi="宋体"/>
          <w:szCs w:val="21"/>
        </w:rPr>
      </w:pPr>
      <w:r>
        <w:rPr>
          <w:rFonts w:ascii="宋体" w:hAnsi="宋体" w:hint="eastAsia"/>
          <w:szCs w:val="21"/>
        </w:rPr>
        <w:t>年月日</w:t>
      </w:r>
      <w:r>
        <w:rPr>
          <w:rFonts w:ascii="宋体" w:hAnsi="宋体" w:hint="eastAsia"/>
          <w:szCs w:val="21"/>
        </w:rPr>
        <w:t xml:space="preserve">           </w:t>
      </w:r>
    </w:p>
    <w:p w:rsidR="00DE3442" w:rsidRDefault="007A1F20">
      <w:pPr>
        <w:spacing w:line="394" w:lineRule="exact"/>
        <w:rPr>
          <w:rFonts w:ascii="宋体" w:hAnsi="宋体"/>
          <w:szCs w:val="21"/>
        </w:rPr>
      </w:pPr>
      <w:r>
        <w:rPr>
          <w:rFonts w:ascii="宋体" w:hAnsi="宋体" w:hint="eastAsia"/>
          <w:szCs w:val="21"/>
        </w:rPr>
        <w:t>备注：本协议书由委托代理人签字的，应附法定代表人签字的授权委托书。</w:t>
      </w:r>
    </w:p>
    <w:p w:rsidR="00DE3442" w:rsidRDefault="007A1F20">
      <w:pPr>
        <w:spacing w:beforeLines="100" w:before="240" w:afterLines="50" w:after="120"/>
        <w:jc w:val="center"/>
        <w:rPr>
          <w:rFonts w:ascii="宋体" w:hAnsi="宋体"/>
          <w:b/>
          <w:szCs w:val="21"/>
        </w:rPr>
      </w:pPr>
      <w:r>
        <w:rPr>
          <w:rFonts w:ascii="宋体" w:hAnsi="宋体"/>
          <w:b/>
          <w:szCs w:val="21"/>
        </w:rPr>
        <w:br w:type="page"/>
      </w:r>
      <w:r>
        <w:rPr>
          <w:rFonts w:ascii="宋体" w:hAnsi="宋体" w:hint="eastAsia"/>
          <w:b/>
          <w:szCs w:val="21"/>
        </w:rPr>
        <w:lastRenderedPageBreak/>
        <w:t>四、磋商保证金</w:t>
      </w:r>
    </w:p>
    <w:p w:rsidR="00DE3442" w:rsidRDefault="00DE3442">
      <w:pPr>
        <w:jc w:val="center"/>
        <w:rPr>
          <w:rFonts w:ascii="宋体" w:hAnsi="宋体" w:cs="宋体"/>
          <w:bCs/>
          <w:szCs w:val="21"/>
          <w:lang w:val="zh-CN"/>
        </w:rPr>
      </w:pPr>
    </w:p>
    <w:p w:rsidR="00DE3442" w:rsidRDefault="007A1F20">
      <w:pPr>
        <w:jc w:val="center"/>
        <w:rPr>
          <w:rFonts w:ascii="宋体" w:hAnsi="宋体" w:cs="宋体"/>
          <w:bCs/>
          <w:szCs w:val="21"/>
          <w:lang w:val="zh-CN"/>
        </w:rPr>
      </w:pPr>
      <w:r>
        <w:rPr>
          <w:rFonts w:ascii="宋体" w:hAnsi="宋体" w:cs="宋体" w:hint="eastAsia"/>
          <w:bCs/>
          <w:szCs w:val="21"/>
          <w:lang w:val="zh-CN"/>
        </w:rPr>
        <w:t>（适用于磋商保证金从基本账号转出的形式）</w:t>
      </w:r>
    </w:p>
    <w:p w:rsidR="00DE3442" w:rsidRDefault="00DE3442">
      <w:pPr>
        <w:autoSpaceDE w:val="0"/>
        <w:autoSpaceDN w:val="0"/>
        <w:adjustRightInd w:val="0"/>
        <w:spacing w:line="360" w:lineRule="auto"/>
        <w:jc w:val="left"/>
        <w:rPr>
          <w:rFonts w:ascii="宋体" w:hAnsi="宋体" w:cs="宋体"/>
          <w:szCs w:val="21"/>
          <w:lang w:val="zh-CN"/>
        </w:rPr>
      </w:pPr>
    </w:p>
    <w:p w:rsidR="00DE3442" w:rsidRDefault="007A1F20">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致（采购代理机构名称）：</w:t>
      </w:r>
    </w:p>
    <w:p w:rsidR="00DE3442" w:rsidRDefault="007A1F20">
      <w:pPr>
        <w:autoSpaceDE w:val="0"/>
        <w:autoSpaceDN w:val="0"/>
        <w:adjustRightInd w:val="0"/>
        <w:spacing w:line="360" w:lineRule="auto"/>
        <w:ind w:firstLine="601"/>
        <w:jc w:val="left"/>
        <w:rPr>
          <w:rFonts w:ascii="宋体" w:hAnsi="宋体" w:cs="宋体"/>
          <w:szCs w:val="21"/>
          <w:lang w:val="zh-CN"/>
        </w:rPr>
      </w:pPr>
      <w:r>
        <w:rPr>
          <w:rFonts w:ascii="宋体" w:hAnsi="宋体" w:cs="宋体"/>
          <w:szCs w:val="21"/>
          <w:lang w:val="zh-CN"/>
        </w:rPr>
        <w:t>[</w:t>
      </w:r>
      <w:r>
        <w:rPr>
          <w:rFonts w:ascii="宋体" w:hAnsi="宋体" w:cs="宋体" w:hint="eastAsia"/>
          <w:szCs w:val="21"/>
          <w:lang w:val="zh-CN"/>
        </w:rPr>
        <w:t>申请人名称</w:t>
      </w:r>
      <w:r>
        <w:rPr>
          <w:rFonts w:ascii="宋体" w:hAnsi="宋体" w:cs="宋体"/>
          <w:szCs w:val="21"/>
          <w:lang w:val="zh-CN"/>
        </w:rPr>
        <w:t>]</w:t>
      </w:r>
      <w:r>
        <w:rPr>
          <w:rFonts w:ascii="宋体" w:hAnsi="宋体" w:cs="宋体" w:hint="eastAsia"/>
          <w:szCs w:val="21"/>
          <w:lang w:val="zh-CN"/>
        </w:rPr>
        <w:t>（以下称</w:t>
      </w:r>
      <w:r>
        <w:rPr>
          <w:rFonts w:ascii="宋体" w:hAnsi="宋体" w:cs="宋体"/>
          <w:szCs w:val="21"/>
          <w:lang w:val="zh-CN"/>
        </w:rPr>
        <w:t>“</w:t>
      </w:r>
      <w:r>
        <w:rPr>
          <w:rFonts w:ascii="宋体" w:hAnsi="宋体" w:cs="宋体" w:hint="eastAsia"/>
          <w:szCs w:val="21"/>
          <w:lang w:val="zh-CN"/>
        </w:rPr>
        <w:t>申请人</w:t>
      </w:r>
      <w:r>
        <w:rPr>
          <w:rFonts w:ascii="宋体" w:hAnsi="宋体" w:cs="宋体"/>
          <w:szCs w:val="21"/>
          <w:lang w:val="zh-CN"/>
        </w:rPr>
        <w:t>”</w:t>
      </w:r>
      <w:r>
        <w:rPr>
          <w:rFonts w:ascii="宋体" w:hAnsi="宋体" w:cs="宋体" w:hint="eastAsia"/>
          <w:szCs w:val="21"/>
          <w:lang w:val="zh-CN"/>
        </w:rPr>
        <w:t>）于</w:t>
      </w:r>
      <w:r>
        <w:rPr>
          <w:rFonts w:ascii="宋体" w:hAnsi="宋体" w:cs="宋体" w:hint="eastAsia"/>
          <w:szCs w:val="21"/>
          <w:u w:val="single"/>
          <w:lang w:val="zh-CN"/>
        </w:rPr>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lang w:val="zh-CN"/>
        </w:rPr>
        <w:t>日递交了</w:t>
      </w:r>
      <w:r>
        <w:rPr>
          <w:rFonts w:ascii="宋体" w:hAnsi="宋体" w:cs="宋体"/>
          <w:szCs w:val="21"/>
          <w:lang w:val="zh-CN"/>
        </w:rPr>
        <w:t>[</w:t>
      </w:r>
      <w:r>
        <w:rPr>
          <w:rFonts w:ascii="宋体" w:hAnsi="宋体" w:cs="宋体" w:hint="eastAsia"/>
          <w:szCs w:val="21"/>
          <w:lang w:val="zh-CN"/>
        </w:rPr>
        <w:t>项目名称</w:t>
      </w:r>
      <w:r>
        <w:rPr>
          <w:rFonts w:ascii="宋体" w:hAnsi="宋体" w:cs="宋体"/>
          <w:szCs w:val="21"/>
          <w:lang w:val="zh-CN"/>
        </w:rPr>
        <w:t>]</w:t>
      </w:r>
      <w:r>
        <w:rPr>
          <w:rFonts w:ascii="宋体" w:hAnsi="宋体" w:cs="宋体" w:hint="eastAsia"/>
          <w:szCs w:val="21"/>
          <w:lang w:val="zh-CN"/>
        </w:rPr>
        <w:t>的磋商保证金。金额为人民币</w:t>
      </w:r>
      <w:r>
        <w:rPr>
          <w:rFonts w:ascii="宋体" w:hAnsi="宋体" w:cs="宋体" w:hint="eastAsia"/>
          <w:szCs w:val="21"/>
          <w:u w:val="single"/>
          <w:lang w:val="zh-CN"/>
        </w:rPr>
        <w:t xml:space="preserve">       </w:t>
      </w:r>
      <w:r>
        <w:rPr>
          <w:rFonts w:ascii="宋体" w:hAnsi="宋体" w:cs="宋体" w:hint="eastAsia"/>
          <w:szCs w:val="21"/>
          <w:lang w:val="zh-CN"/>
        </w:rPr>
        <w:t>元。</w:t>
      </w:r>
    </w:p>
    <w:p w:rsidR="00DE3442" w:rsidRDefault="007A1F20">
      <w:pPr>
        <w:autoSpaceDE w:val="0"/>
        <w:autoSpaceDN w:val="0"/>
        <w:adjustRightInd w:val="0"/>
        <w:spacing w:line="360" w:lineRule="auto"/>
        <w:ind w:firstLine="601"/>
        <w:jc w:val="left"/>
        <w:rPr>
          <w:rFonts w:ascii="宋体" w:hAnsi="宋体" w:cs="宋体"/>
          <w:szCs w:val="21"/>
          <w:lang w:val="zh-CN"/>
        </w:rPr>
      </w:pPr>
      <w:r>
        <w:rPr>
          <w:rFonts w:ascii="宋体" w:hAnsi="宋体" w:cs="宋体" w:hint="eastAsia"/>
          <w:szCs w:val="21"/>
          <w:lang w:val="zh-CN"/>
        </w:rPr>
        <w:t>我方</w:t>
      </w:r>
      <w:proofErr w:type="gramStart"/>
      <w:r>
        <w:rPr>
          <w:rFonts w:ascii="宋体" w:hAnsi="宋体" w:cs="宋体" w:hint="eastAsia"/>
          <w:szCs w:val="21"/>
          <w:lang w:val="zh-CN"/>
        </w:rPr>
        <w:t>同意磋商</w:t>
      </w:r>
      <w:proofErr w:type="gramEnd"/>
      <w:r>
        <w:rPr>
          <w:rFonts w:ascii="宋体" w:hAnsi="宋体" w:cs="宋体" w:hint="eastAsia"/>
          <w:szCs w:val="21"/>
          <w:lang w:val="zh-CN"/>
        </w:rPr>
        <w:t>文件中有关磋商保证金的规定，并对我方有约束力。</w:t>
      </w:r>
    </w:p>
    <w:p w:rsidR="00DE3442" w:rsidRDefault="00DE3442">
      <w:pPr>
        <w:autoSpaceDE w:val="0"/>
        <w:autoSpaceDN w:val="0"/>
        <w:adjustRightInd w:val="0"/>
        <w:spacing w:line="360" w:lineRule="auto"/>
        <w:ind w:firstLine="570"/>
        <w:jc w:val="left"/>
        <w:rPr>
          <w:rFonts w:ascii="宋体" w:hAnsi="宋体" w:cs="宋体"/>
          <w:szCs w:val="21"/>
          <w:lang w:val="zh-CN"/>
        </w:rPr>
      </w:pPr>
    </w:p>
    <w:p w:rsidR="00DE3442" w:rsidRDefault="007A1F20">
      <w:pPr>
        <w:autoSpaceDE w:val="0"/>
        <w:autoSpaceDN w:val="0"/>
        <w:adjustRightInd w:val="0"/>
        <w:spacing w:line="360" w:lineRule="auto"/>
        <w:ind w:firstLine="570"/>
        <w:jc w:val="left"/>
        <w:rPr>
          <w:rFonts w:ascii="宋体" w:hAnsi="宋体" w:cs="宋体"/>
          <w:szCs w:val="21"/>
          <w:lang w:val="zh-CN"/>
        </w:rPr>
      </w:pPr>
      <w:r>
        <w:rPr>
          <w:rFonts w:ascii="宋体" w:hAnsi="宋体" w:cs="宋体" w:hint="eastAsia"/>
          <w:szCs w:val="21"/>
          <w:lang w:val="zh-CN"/>
        </w:rPr>
        <w:t>申请人：（公章）</w:t>
      </w:r>
    </w:p>
    <w:p w:rsidR="00DE3442" w:rsidRDefault="007A1F20" w:rsidP="00CA6D96">
      <w:pPr>
        <w:spacing w:line="360" w:lineRule="auto"/>
        <w:ind w:firstLineChars="278" w:firstLine="584"/>
        <w:jc w:val="left"/>
        <w:rPr>
          <w:rFonts w:ascii="宋体" w:hAnsi="宋体" w:cs="宋体"/>
          <w:szCs w:val="21"/>
          <w:lang w:val="zh-CN"/>
        </w:rPr>
      </w:pPr>
      <w:r>
        <w:rPr>
          <w:rFonts w:ascii="宋体" w:hAnsi="宋体" w:cs="宋体" w:hint="eastAsia"/>
          <w:szCs w:val="21"/>
          <w:lang w:val="zh-CN"/>
        </w:rPr>
        <w:t>法定代表人：</w:t>
      </w:r>
      <w:r>
        <w:rPr>
          <w:rFonts w:ascii="宋体" w:hAnsi="宋体" w:cs="宋体" w:hint="eastAsia"/>
          <w:szCs w:val="21"/>
          <w:lang w:val="zh-CN"/>
        </w:rPr>
        <w:t xml:space="preserve">   </w:t>
      </w:r>
      <w:r>
        <w:rPr>
          <w:rFonts w:ascii="宋体" w:hAnsi="宋体" w:cs="宋体" w:hint="eastAsia"/>
          <w:szCs w:val="21"/>
          <w:lang w:val="zh-CN"/>
        </w:rPr>
        <w:t>（签字或盖章）</w:t>
      </w:r>
    </w:p>
    <w:p w:rsidR="00DE3442" w:rsidRDefault="007A1F20" w:rsidP="00CA6D96">
      <w:pPr>
        <w:spacing w:line="360" w:lineRule="auto"/>
        <w:ind w:firstLineChars="278" w:firstLine="584"/>
        <w:jc w:val="left"/>
        <w:rPr>
          <w:rFonts w:ascii="宋体" w:hAnsi="宋体" w:cs="宋体"/>
          <w:szCs w:val="21"/>
          <w:lang w:val="zh-CN"/>
        </w:rPr>
      </w:pPr>
      <w:r>
        <w:rPr>
          <w:rFonts w:ascii="宋体" w:hAnsi="宋体" w:cs="宋体" w:hint="eastAsia"/>
          <w:szCs w:val="21"/>
          <w:lang w:val="zh-CN"/>
        </w:rPr>
        <w:t>委托代理人：</w:t>
      </w:r>
      <w:r>
        <w:rPr>
          <w:rFonts w:ascii="宋体" w:hAnsi="宋体" w:cs="宋体" w:hint="eastAsia"/>
          <w:szCs w:val="21"/>
          <w:lang w:val="zh-CN"/>
        </w:rPr>
        <w:t xml:space="preserve">   </w:t>
      </w:r>
      <w:r>
        <w:rPr>
          <w:rFonts w:ascii="宋体" w:hAnsi="宋体" w:cs="宋体" w:hint="eastAsia"/>
          <w:szCs w:val="21"/>
          <w:lang w:val="zh-CN"/>
        </w:rPr>
        <w:t>（签字）</w:t>
      </w:r>
    </w:p>
    <w:p w:rsidR="00DE3442" w:rsidRDefault="007A1F20" w:rsidP="00CA6D96">
      <w:pPr>
        <w:tabs>
          <w:tab w:val="left" w:pos="4080"/>
        </w:tabs>
        <w:spacing w:line="360" w:lineRule="auto"/>
        <w:ind w:firstLineChars="278" w:firstLine="584"/>
        <w:jc w:val="left"/>
        <w:rPr>
          <w:rFonts w:ascii="宋体" w:hAnsi="宋体" w:cs="宋体"/>
          <w:szCs w:val="21"/>
          <w:lang w:val="zh-CN"/>
        </w:rPr>
      </w:pPr>
      <w:r>
        <w:rPr>
          <w:rFonts w:ascii="宋体" w:hAnsi="宋体" w:cs="宋体" w:hint="eastAsia"/>
          <w:szCs w:val="21"/>
          <w:lang w:val="zh-CN"/>
        </w:rPr>
        <w:t>日</w:t>
      </w:r>
      <w:r>
        <w:rPr>
          <w:rFonts w:ascii="宋体" w:hAnsi="宋体" w:cs="宋体" w:hint="eastAsia"/>
          <w:szCs w:val="21"/>
          <w:lang w:val="zh-CN"/>
        </w:rPr>
        <w:t xml:space="preserve">    </w:t>
      </w:r>
      <w:r>
        <w:rPr>
          <w:rFonts w:ascii="宋体" w:hAnsi="宋体" w:cs="宋体" w:hint="eastAsia"/>
          <w:szCs w:val="21"/>
          <w:lang w:val="zh-CN"/>
        </w:rPr>
        <w:t>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 xml:space="preserve">   </w:t>
      </w:r>
      <w:r>
        <w:rPr>
          <w:rFonts w:ascii="宋体" w:hAnsi="宋体" w:cs="宋体" w:hint="eastAsia"/>
          <w:szCs w:val="21"/>
          <w:lang w:val="zh-CN"/>
        </w:rPr>
        <w:t>日</w:t>
      </w:r>
      <w:r>
        <w:rPr>
          <w:rFonts w:ascii="宋体" w:hAnsi="宋体" w:cs="宋体"/>
          <w:szCs w:val="21"/>
          <w:lang w:val="zh-CN"/>
        </w:rPr>
        <w:tab/>
      </w:r>
    </w:p>
    <w:p w:rsidR="00DE3442" w:rsidRDefault="00DE3442">
      <w:pPr>
        <w:autoSpaceDE w:val="0"/>
        <w:autoSpaceDN w:val="0"/>
        <w:adjustRightInd w:val="0"/>
        <w:rPr>
          <w:rFonts w:ascii="宋体" w:hAnsi="宋体"/>
          <w:bCs/>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E3442">
        <w:trPr>
          <w:trHeight w:val="2119"/>
        </w:trPr>
        <w:tc>
          <w:tcPr>
            <w:tcW w:w="8522" w:type="dxa"/>
            <w:vAlign w:val="center"/>
          </w:tcPr>
          <w:p w:rsidR="00DE3442" w:rsidRDefault="007A1F20">
            <w:pPr>
              <w:autoSpaceDE w:val="0"/>
              <w:autoSpaceDN w:val="0"/>
              <w:adjustRightInd w:val="0"/>
              <w:rPr>
                <w:rFonts w:ascii="宋体" w:hAnsi="宋体"/>
                <w:bCs/>
                <w:szCs w:val="21"/>
              </w:rPr>
            </w:pPr>
            <w:r>
              <w:rPr>
                <w:rFonts w:ascii="宋体" w:hAnsi="宋体" w:hint="eastAsia"/>
                <w:bCs/>
                <w:szCs w:val="21"/>
              </w:rPr>
              <w:t>附：</w:t>
            </w:r>
            <w:r>
              <w:rPr>
                <w:rFonts w:ascii="宋体" w:hAnsi="宋体" w:hint="eastAsia"/>
                <w:szCs w:val="21"/>
              </w:rPr>
              <w:t>申请人基本</w:t>
            </w:r>
            <w:proofErr w:type="gramStart"/>
            <w:r>
              <w:rPr>
                <w:rFonts w:ascii="宋体" w:hAnsi="宋体" w:hint="eastAsia"/>
                <w:szCs w:val="21"/>
              </w:rPr>
              <w:t>帐户</w:t>
            </w:r>
            <w:proofErr w:type="gramEnd"/>
            <w:r>
              <w:rPr>
                <w:rFonts w:ascii="宋体" w:hAnsi="宋体" w:hint="eastAsia"/>
                <w:szCs w:val="21"/>
              </w:rPr>
              <w:t>转出的银行转账或电汇凭证或保函复印件</w:t>
            </w:r>
          </w:p>
        </w:tc>
      </w:tr>
    </w:tbl>
    <w:p w:rsidR="00DE3442" w:rsidRDefault="00DE3442">
      <w:pPr>
        <w:autoSpaceDE w:val="0"/>
        <w:autoSpaceDN w:val="0"/>
        <w:adjustRightInd w:val="0"/>
        <w:rPr>
          <w:rFonts w:ascii="宋体" w:hAnsi="宋体"/>
          <w:bCs/>
          <w:szCs w:val="21"/>
        </w:rPr>
      </w:pPr>
    </w:p>
    <w:p w:rsidR="00DE3442" w:rsidRDefault="00DE3442">
      <w:pPr>
        <w:autoSpaceDE w:val="0"/>
        <w:autoSpaceDN w:val="0"/>
        <w:adjustRightInd w:val="0"/>
        <w:rPr>
          <w:rFonts w:ascii="宋体" w:hAnsi="宋体"/>
          <w:bCs/>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E3442">
        <w:trPr>
          <w:trHeight w:val="2131"/>
        </w:trPr>
        <w:tc>
          <w:tcPr>
            <w:tcW w:w="8522" w:type="dxa"/>
            <w:vAlign w:val="center"/>
          </w:tcPr>
          <w:p w:rsidR="00DE3442" w:rsidRDefault="007A1F20">
            <w:pPr>
              <w:autoSpaceDE w:val="0"/>
              <w:autoSpaceDN w:val="0"/>
              <w:adjustRightInd w:val="0"/>
              <w:rPr>
                <w:rFonts w:ascii="宋体" w:hAnsi="宋体"/>
                <w:bCs/>
                <w:szCs w:val="21"/>
              </w:rPr>
            </w:pPr>
            <w:r>
              <w:rPr>
                <w:rFonts w:ascii="宋体" w:hAnsi="宋体" w:hint="eastAsia"/>
                <w:bCs/>
                <w:szCs w:val="21"/>
              </w:rPr>
              <w:t>附：基本账户开户许可证证明材料复印件</w:t>
            </w:r>
          </w:p>
        </w:tc>
      </w:tr>
    </w:tbl>
    <w:p w:rsidR="00DE3442" w:rsidRDefault="00DE3442" w:rsidP="00CA6D96">
      <w:pPr>
        <w:tabs>
          <w:tab w:val="left" w:pos="4080"/>
        </w:tabs>
        <w:spacing w:line="360" w:lineRule="auto"/>
        <w:ind w:firstLineChars="278" w:firstLine="584"/>
        <w:jc w:val="left"/>
        <w:rPr>
          <w:rFonts w:ascii="宋体" w:hAnsi="宋体"/>
          <w:szCs w:val="21"/>
        </w:rPr>
      </w:pPr>
    </w:p>
    <w:p w:rsidR="00DE3442" w:rsidRDefault="007A1F20">
      <w:pPr>
        <w:jc w:val="center"/>
        <w:rPr>
          <w:rFonts w:ascii="宋体" w:hAnsi="宋体"/>
          <w:b/>
          <w:szCs w:val="21"/>
        </w:rPr>
      </w:pPr>
      <w:r>
        <w:rPr>
          <w:rFonts w:ascii="宋体" w:hAnsi="宋体"/>
          <w:szCs w:val="21"/>
        </w:rPr>
        <w:br w:type="page"/>
      </w:r>
    </w:p>
    <w:p w:rsidR="00DE3442" w:rsidRDefault="00DE3442">
      <w:pPr>
        <w:spacing w:beforeLines="100" w:before="240" w:afterLines="50" w:after="120"/>
        <w:jc w:val="center"/>
        <w:rPr>
          <w:rFonts w:ascii="宋体" w:hAnsi="宋体"/>
          <w:b/>
          <w:sz w:val="28"/>
          <w:szCs w:val="28"/>
        </w:rPr>
        <w:sectPr w:rsidR="00DE3442">
          <w:footerReference w:type="even" r:id="rId19"/>
          <w:footerReference w:type="default" r:id="rId20"/>
          <w:pgSz w:w="11906" w:h="16838"/>
          <w:pgMar w:top="1134" w:right="1418" w:bottom="1134" w:left="1418" w:header="851" w:footer="851" w:gutter="0"/>
          <w:cols w:space="720"/>
          <w:docGrid w:linePitch="312"/>
        </w:sectPr>
      </w:pPr>
    </w:p>
    <w:p w:rsidR="00DE3442" w:rsidRDefault="007A1F20">
      <w:pPr>
        <w:spacing w:beforeLines="100" w:before="240" w:afterLines="50" w:after="120"/>
        <w:jc w:val="center"/>
        <w:rPr>
          <w:rFonts w:ascii="宋体" w:hAnsi="宋体"/>
          <w:b/>
          <w:szCs w:val="21"/>
        </w:rPr>
      </w:pPr>
      <w:r>
        <w:rPr>
          <w:rFonts w:ascii="宋体" w:hAnsi="宋体" w:hint="eastAsia"/>
          <w:b/>
          <w:szCs w:val="21"/>
        </w:rPr>
        <w:lastRenderedPageBreak/>
        <w:t>五、已标价工程量清单</w:t>
      </w:r>
    </w:p>
    <w:p w:rsidR="00DE3442" w:rsidRDefault="007A1F20">
      <w:pPr>
        <w:spacing w:line="460" w:lineRule="exact"/>
        <w:rPr>
          <w:rFonts w:ascii="宋体" w:hAnsi="宋体"/>
          <w:szCs w:val="21"/>
        </w:rPr>
      </w:pPr>
      <w:r>
        <w:rPr>
          <w:rFonts w:ascii="宋体" w:hAnsi="宋体" w:hint="eastAsia"/>
          <w:szCs w:val="21"/>
        </w:rPr>
        <w:t>说明：</w:t>
      </w:r>
    </w:p>
    <w:p w:rsidR="00DE3442" w:rsidRDefault="007A1F20">
      <w:pPr>
        <w:spacing w:line="460" w:lineRule="exact"/>
        <w:rPr>
          <w:rFonts w:ascii="宋体" w:hAnsi="宋体"/>
          <w:szCs w:val="21"/>
        </w:rPr>
      </w:pPr>
      <w:r>
        <w:rPr>
          <w:rFonts w:ascii="宋体" w:hAnsi="宋体" w:hint="eastAsia"/>
          <w:szCs w:val="21"/>
        </w:rPr>
        <w:t>1</w:t>
      </w:r>
      <w:r>
        <w:rPr>
          <w:rFonts w:ascii="宋体" w:hAnsi="宋体" w:hint="eastAsia"/>
          <w:szCs w:val="21"/>
        </w:rPr>
        <w:t>、已标价工程量清单按第五章“工程量清单”中的相关清单表格式填写。构成合同文件的已标</w:t>
      </w:r>
    </w:p>
    <w:p w:rsidR="00DE3442" w:rsidRDefault="007A1F20">
      <w:pPr>
        <w:spacing w:line="460" w:lineRule="exact"/>
        <w:rPr>
          <w:rFonts w:ascii="宋体" w:hAnsi="宋体"/>
          <w:szCs w:val="21"/>
        </w:rPr>
      </w:pPr>
      <w:r>
        <w:rPr>
          <w:rFonts w:ascii="宋体" w:hAnsi="宋体" w:hint="eastAsia"/>
          <w:szCs w:val="21"/>
        </w:rPr>
        <w:t xml:space="preserve">   </w:t>
      </w:r>
      <w:r>
        <w:rPr>
          <w:rFonts w:ascii="宋体" w:hAnsi="宋体" w:hint="eastAsia"/>
          <w:szCs w:val="21"/>
        </w:rPr>
        <w:t>价工程量清单包括第五章“工程量清单”有关工程量清单、磋商报价以及其他说明的内容。</w:t>
      </w:r>
    </w:p>
    <w:p w:rsidR="00DE3442" w:rsidRDefault="007A1F20">
      <w:pPr>
        <w:spacing w:line="46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bCs/>
          <w:szCs w:val="21"/>
        </w:rPr>
        <w:t>工程量清单及计价表的编制格式参照《</w:t>
      </w:r>
      <w:r>
        <w:rPr>
          <w:rFonts w:ascii="宋体" w:hAnsi="宋体" w:hint="eastAsia"/>
          <w:kern w:val="0"/>
          <w:szCs w:val="21"/>
        </w:rPr>
        <w:t>建设工程工程量清单计价规范》（</w:t>
      </w:r>
      <w:r>
        <w:rPr>
          <w:rFonts w:ascii="宋体" w:hAnsi="宋体" w:hint="eastAsia"/>
          <w:kern w:val="0"/>
          <w:szCs w:val="21"/>
        </w:rPr>
        <w:t>GB50500-2013</w:t>
      </w:r>
      <w:r>
        <w:rPr>
          <w:rFonts w:ascii="宋体" w:hAnsi="宋体" w:hint="eastAsia"/>
          <w:kern w:val="0"/>
          <w:szCs w:val="21"/>
        </w:rPr>
        <w:t>）。</w:t>
      </w:r>
    </w:p>
    <w:p w:rsidR="00DE3442" w:rsidRDefault="007A1F20">
      <w:pPr>
        <w:spacing w:beforeLines="100" w:before="240" w:afterLines="50" w:after="120"/>
        <w:jc w:val="center"/>
        <w:rPr>
          <w:rFonts w:ascii="宋体" w:hAnsi="宋体"/>
          <w:b/>
          <w:sz w:val="28"/>
          <w:szCs w:val="28"/>
        </w:rPr>
      </w:pPr>
      <w:r>
        <w:rPr>
          <w:rFonts w:ascii="宋体" w:hAnsi="宋体"/>
          <w:szCs w:val="21"/>
        </w:rPr>
        <w:br w:type="page"/>
      </w:r>
    </w:p>
    <w:p w:rsidR="00DE3442" w:rsidRDefault="007A1F20">
      <w:pPr>
        <w:spacing w:beforeLines="100" w:before="240" w:afterLines="50" w:after="120"/>
        <w:jc w:val="center"/>
        <w:rPr>
          <w:rFonts w:ascii="宋体" w:hAnsi="宋体"/>
          <w:b/>
          <w:szCs w:val="21"/>
        </w:rPr>
      </w:pPr>
      <w:r>
        <w:rPr>
          <w:rFonts w:ascii="宋体" w:hAnsi="宋体" w:hint="eastAsia"/>
          <w:b/>
          <w:szCs w:val="21"/>
        </w:rPr>
        <w:lastRenderedPageBreak/>
        <w:t>六、施工组织设计</w:t>
      </w:r>
    </w:p>
    <w:p w:rsidR="00DE3442" w:rsidRDefault="007A1F20">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．申请人应根据磋商文件和对现场的勘察情况，采用文字并结合图表形式，参考以下要点编制本工程的施工组织设计：</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）内容完整性和编制水平；</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）总体施工组织布置及规划；</w:t>
      </w:r>
    </w:p>
    <w:p w:rsidR="00DE3442" w:rsidRDefault="007A1F20">
      <w:pPr>
        <w:spacing w:line="420" w:lineRule="exact"/>
        <w:ind w:leftChars="200" w:left="945" w:hangingChars="250" w:hanging="52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）施工方案与技术措施；</w:t>
      </w:r>
      <w:r>
        <w:rPr>
          <w:rFonts w:ascii="宋体" w:hAnsi="宋体" w:hint="eastAsia"/>
          <w:szCs w:val="21"/>
        </w:rPr>
        <w:t xml:space="preserve"> </w:t>
      </w:r>
    </w:p>
    <w:p w:rsidR="00DE3442" w:rsidRDefault="007A1F20">
      <w:pPr>
        <w:spacing w:line="420" w:lineRule="exact"/>
        <w:ind w:leftChars="200" w:left="945" w:hangingChars="250" w:hanging="52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）质量管理体系与措施；</w:t>
      </w:r>
    </w:p>
    <w:p w:rsidR="00DE3442" w:rsidRDefault="007A1F20">
      <w:pPr>
        <w:spacing w:line="420" w:lineRule="exact"/>
        <w:ind w:leftChars="200" w:left="945" w:hangingChars="250" w:hanging="52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）安全管理体系与措施；</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宋体" w:hint="eastAsia"/>
          <w:szCs w:val="21"/>
        </w:rPr>
        <w:t>环境保护管理体系与措施</w:t>
      </w:r>
      <w:r>
        <w:rPr>
          <w:rFonts w:ascii="宋体" w:hAnsi="宋体" w:hint="eastAsia"/>
          <w:szCs w:val="21"/>
        </w:rPr>
        <w:t>；</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）工程进度计划与措施；</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cs="宋体" w:hint="eastAsia"/>
          <w:szCs w:val="21"/>
        </w:rPr>
        <w:t>资源配备计划</w:t>
      </w:r>
      <w:r>
        <w:rPr>
          <w:rFonts w:ascii="宋体" w:hAnsi="宋体" w:hint="eastAsia"/>
          <w:szCs w:val="21"/>
        </w:rPr>
        <w:t>；</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cs="宋体" w:hint="eastAsia"/>
          <w:szCs w:val="21"/>
        </w:rPr>
        <w:t>成品保护和工程保修工作的管理措施和承诺</w:t>
      </w:r>
      <w:r>
        <w:rPr>
          <w:rFonts w:ascii="宋体" w:hAnsi="宋体" w:hint="eastAsia"/>
          <w:szCs w:val="21"/>
        </w:rPr>
        <w:t>；</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cs="宋体" w:hint="eastAsia"/>
          <w:szCs w:val="21"/>
        </w:rPr>
        <w:t>紧急情况的处理措施、预案以及抵抗风险的措施</w:t>
      </w:r>
      <w:r>
        <w:rPr>
          <w:rFonts w:ascii="宋体" w:hAnsi="宋体" w:hint="eastAsia"/>
          <w:szCs w:val="21"/>
        </w:rPr>
        <w:t>；</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）与发包人、监理及设计人的配合；</w:t>
      </w:r>
    </w:p>
    <w:p w:rsidR="00DE3442" w:rsidRDefault="007A1F20">
      <w:pPr>
        <w:spacing w:line="420" w:lineRule="exact"/>
        <w:ind w:leftChars="200" w:left="987" w:hangingChars="270" w:hanging="567"/>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）承包人自行施工范围内拟分包的非主体和非关键性工作（按第二章“供应商须知”第</w:t>
      </w:r>
      <w:r>
        <w:rPr>
          <w:rFonts w:ascii="宋体" w:hAnsi="宋体" w:hint="eastAsia"/>
          <w:szCs w:val="21"/>
        </w:rPr>
        <w:t>1.11</w:t>
      </w:r>
      <w:r>
        <w:rPr>
          <w:rFonts w:ascii="宋体" w:hAnsi="宋体" w:hint="eastAsia"/>
          <w:szCs w:val="21"/>
        </w:rPr>
        <w:t>款的规定）、材料计划和劳动力计划；</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13</w:t>
      </w:r>
      <w:r>
        <w:rPr>
          <w:rFonts w:ascii="宋体" w:hAnsi="宋体" w:hint="eastAsia"/>
          <w:szCs w:val="21"/>
        </w:rPr>
        <w:t>）对总包管理的认识以及对专业分包工程的配合、协调、管理、服务方案；</w:t>
      </w:r>
    </w:p>
    <w:p w:rsidR="00DE3442" w:rsidRDefault="007A1F20">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14</w:t>
      </w:r>
      <w:r>
        <w:rPr>
          <w:rFonts w:ascii="宋体" w:hAnsi="宋体" w:hint="eastAsia"/>
          <w:szCs w:val="21"/>
        </w:rPr>
        <w:t>）磋商文件规定的其他内容。</w:t>
      </w:r>
    </w:p>
    <w:p w:rsidR="00DE3442" w:rsidRDefault="007A1F20">
      <w:pPr>
        <w:spacing w:line="420" w:lineRule="exact"/>
        <w:ind w:firstLineChars="200" w:firstLine="420"/>
        <w:rPr>
          <w:rFonts w:ascii="宋体" w:hAnsi="宋体"/>
          <w:bCs/>
          <w:szCs w:val="21"/>
          <w:lang w:val="zh-CN"/>
        </w:rPr>
      </w:pPr>
      <w:r>
        <w:rPr>
          <w:rFonts w:ascii="宋体" w:hAnsi="宋体" w:hint="eastAsia"/>
          <w:szCs w:val="21"/>
        </w:rPr>
        <w:t xml:space="preserve">      </w:t>
      </w:r>
      <w:r>
        <w:rPr>
          <w:rFonts w:ascii="宋体" w:hAnsi="宋体" w:hint="eastAsia"/>
          <w:szCs w:val="21"/>
        </w:rPr>
        <w:t>附表</w:t>
      </w:r>
      <w:proofErr w:type="gramStart"/>
      <w:r>
        <w:rPr>
          <w:rFonts w:ascii="宋体" w:hAnsi="宋体" w:hint="eastAsia"/>
          <w:szCs w:val="21"/>
        </w:rPr>
        <w:t>一</w:t>
      </w:r>
      <w:proofErr w:type="gramEnd"/>
      <w:r>
        <w:rPr>
          <w:rFonts w:ascii="宋体" w:hAnsi="宋体" w:hint="eastAsia"/>
          <w:szCs w:val="21"/>
        </w:rPr>
        <w:t xml:space="preserve">  </w:t>
      </w:r>
      <w:r>
        <w:rPr>
          <w:rFonts w:ascii="宋体" w:hAnsi="宋体" w:hint="eastAsia"/>
          <w:bCs/>
          <w:szCs w:val="21"/>
          <w:lang w:val="zh-CN"/>
        </w:rPr>
        <w:t>计划开、竣工日期和施工进度网络图</w:t>
      </w:r>
    </w:p>
    <w:p w:rsidR="00DE3442" w:rsidRDefault="007A1F20">
      <w:pPr>
        <w:spacing w:line="420" w:lineRule="exact"/>
        <w:ind w:firstLineChars="500" w:firstLine="1050"/>
        <w:rPr>
          <w:rFonts w:ascii="宋体" w:hAnsi="宋体"/>
          <w:bCs/>
          <w:szCs w:val="21"/>
        </w:rPr>
      </w:pPr>
      <w:r>
        <w:rPr>
          <w:rFonts w:ascii="宋体" w:hAnsi="宋体" w:hint="eastAsia"/>
          <w:szCs w:val="21"/>
        </w:rPr>
        <w:t>附表二</w:t>
      </w:r>
      <w:r>
        <w:rPr>
          <w:rFonts w:ascii="宋体" w:hAnsi="宋体" w:hint="eastAsia"/>
          <w:szCs w:val="21"/>
        </w:rPr>
        <w:t xml:space="preserve">  </w:t>
      </w:r>
      <w:r>
        <w:rPr>
          <w:rFonts w:ascii="宋体" w:hAnsi="宋体" w:hint="eastAsia"/>
          <w:bCs/>
          <w:szCs w:val="21"/>
        </w:rPr>
        <w:t>施工总平面图</w:t>
      </w:r>
    </w:p>
    <w:p w:rsidR="00DE3442" w:rsidRDefault="007A1F20">
      <w:pPr>
        <w:spacing w:line="420" w:lineRule="exact"/>
        <w:ind w:firstLineChars="500" w:firstLine="1050"/>
        <w:rPr>
          <w:rFonts w:ascii="宋体" w:hAnsi="宋体"/>
          <w:szCs w:val="21"/>
        </w:rPr>
      </w:pPr>
      <w:r>
        <w:rPr>
          <w:rFonts w:ascii="宋体" w:hAnsi="宋体" w:hint="eastAsia"/>
          <w:szCs w:val="21"/>
        </w:rPr>
        <w:t>附表三</w:t>
      </w:r>
      <w:r>
        <w:rPr>
          <w:rFonts w:ascii="宋体" w:hAnsi="宋体" w:hint="eastAsia"/>
          <w:szCs w:val="21"/>
        </w:rPr>
        <w:t xml:space="preserve">  </w:t>
      </w:r>
      <w:r>
        <w:rPr>
          <w:rFonts w:ascii="宋体" w:hAnsi="宋体" w:hint="eastAsia"/>
          <w:szCs w:val="21"/>
        </w:rPr>
        <w:t>项目组织管理机构</w:t>
      </w:r>
    </w:p>
    <w:p w:rsidR="00DE3442" w:rsidRDefault="007A1F20">
      <w:pPr>
        <w:spacing w:line="42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附表四</w:t>
      </w:r>
      <w:r>
        <w:rPr>
          <w:rFonts w:ascii="宋体" w:hAnsi="宋体" w:hint="eastAsia"/>
          <w:szCs w:val="21"/>
        </w:rPr>
        <w:t xml:space="preserve">  </w:t>
      </w:r>
      <w:r>
        <w:rPr>
          <w:rFonts w:ascii="宋体" w:hAnsi="宋体" w:hint="eastAsia"/>
          <w:szCs w:val="21"/>
        </w:rPr>
        <w:t>拟投入本工程的主要施工设备表</w:t>
      </w:r>
    </w:p>
    <w:p w:rsidR="00DE3442" w:rsidRDefault="007A1F20">
      <w:pPr>
        <w:spacing w:line="42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附表五</w:t>
      </w:r>
      <w:r>
        <w:rPr>
          <w:rFonts w:ascii="宋体" w:hAnsi="宋体" w:hint="eastAsia"/>
          <w:szCs w:val="21"/>
        </w:rPr>
        <w:t xml:space="preserve">  </w:t>
      </w:r>
      <w:r>
        <w:rPr>
          <w:rFonts w:ascii="宋体" w:hAnsi="宋体" w:hint="eastAsia"/>
          <w:szCs w:val="21"/>
        </w:rPr>
        <w:t>拟配备本工</w:t>
      </w:r>
      <w:r>
        <w:rPr>
          <w:rFonts w:ascii="宋体" w:hAnsi="宋体" w:hint="eastAsia"/>
          <w:szCs w:val="21"/>
        </w:rPr>
        <w:t>程的试验和检测仪器设备表</w:t>
      </w:r>
    </w:p>
    <w:p w:rsidR="00DE3442" w:rsidRDefault="007A1F20">
      <w:pPr>
        <w:spacing w:line="42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附表六</w:t>
      </w:r>
      <w:r>
        <w:rPr>
          <w:rFonts w:ascii="宋体" w:hAnsi="宋体" w:hint="eastAsia"/>
          <w:szCs w:val="21"/>
        </w:rPr>
        <w:t xml:space="preserve">  </w:t>
      </w:r>
      <w:r>
        <w:rPr>
          <w:rFonts w:ascii="宋体" w:hAnsi="宋体" w:hint="eastAsia"/>
          <w:szCs w:val="21"/>
        </w:rPr>
        <w:t>劳动力计划表</w:t>
      </w:r>
    </w:p>
    <w:p w:rsidR="00DE3442" w:rsidRDefault="007A1F20">
      <w:pPr>
        <w:spacing w:line="420" w:lineRule="exact"/>
        <w:ind w:firstLineChars="200" w:firstLine="420"/>
        <w:rPr>
          <w:rFonts w:ascii="宋体" w:hAnsi="宋体"/>
          <w:szCs w:val="21"/>
        </w:rPr>
      </w:pPr>
      <w:r>
        <w:rPr>
          <w:rFonts w:ascii="宋体" w:hAnsi="宋体" w:hint="eastAsia"/>
          <w:szCs w:val="21"/>
        </w:rPr>
        <w:t xml:space="preserve">      </w:t>
      </w:r>
      <w:proofErr w:type="gramStart"/>
      <w:r>
        <w:rPr>
          <w:rFonts w:ascii="宋体" w:hAnsi="宋体" w:hint="eastAsia"/>
          <w:szCs w:val="21"/>
        </w:rPr>
        <w:t>附表七</w:t>
      </w:r>
      <w:proofErr w:type="gramEnd"/>
      <w:r>
        <w:rPr>
          <w:rFonts w:ascii="宋体" w:hAnsi="宋体" w:hint="eastAsia"/>
          <w:szCs w:val="21"/>
        </w:rPr>
        <w:t xml:space="preserve">  </w:t>
      </w:r>
      <w:r>
        <w:rPr>
          <w:rFonts w:ascii="宋体" w:hAnsi="宋体" w:hint="eastAsia"/>
          <w:szCs w:val="21"/>
        </w:rPr>
        <w:t>临时用地表</w:t>
      </w:r>
    </w:p>
    <w:p w:rsidR="00DE3442" w:rsidRDefault="007A1F20">
      <w:pPr>
        <w:spacing w:beforeLines="50" w:before="120" w:afterLines="100" w:after="240" w:line="360" w:lineRule="auto"/>
        <w:rPr>
          <w:rFonts w:ascii="宋体" w:hAnsi="宋体"/>
          <w:b/>
          <w:bCs/>
          <w:szCs w:val="21"/>
        </w:rPr>
      </w:pPr>
      <w:r>
        <w:rPr>
          <w:rFonts w:ascii="宋体" w:hAnsi="宋体"/>
          <w:szCs w:val="21"/>
        </w:rPr>
        <w:br w:type="page"/>
      </w:r>
      <w:r>
        <w:rPr>
          <w:rFonts w:ascii="宋体" w:hAnsi="宋体" w:hint="eastAsia"/>
          <w:b/>
          <w:bCs/>
          <w:szCs w:val="21"/>
        </w:rPr>
        <w:lastRenderedPageBreak/>
        <w:t>附表一、计划开、竣工日期和施工进度网络图</w:t>
      </w:r>
    </w:p>
    <w:p w:rsidR="00DE3442" w:rsidRDefault="007A1F20">
      <w:pPr>
        <w:spacing w:beforeLines="100" w:before="240" w:line="360" w:lineRule="auto"/>
        <w:ind w:firstLineChars="150" w:firstLine="315"/>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）申请人应递交施工进度网络图或施工进度表，说明按磋商文件要求的计划工期进行施工的各个关键日期。</w:t>
      </w:r>
    </w:p>
    <w:p w:rsidR="00DE3442" w:rsidRDefault="007A1F20">
      <w:pPr>
        <w:spacing w:beforeLines="100" w:before="240" w:line="360" w:lineRule="auto"/>
        <w:ind w:firstLineChars="150" w:firstLine="315"/>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）施工进度表可采用网络图和（或）</w:t>
      </w:r>
      <w:proofErr w:type="gramStart"/>
      <w:r>
        <w:rPr>
          <w:rFonts w:ascii="宋体" w:hAnsi="宋体" w:cs="宋体" w:hint="eastAsia"/>
          <w:bCs/>
          <w:szCs w:val="21"/>
        </w:rPr>
        <w:t>横道图</w:t>
      </w:r>
      <w:proofErr w:type="gramEnd"/>
      <w:r>
        <w:rPr>
          <w:rFonts w:ascii="宋体" w:hAnsi="宋体" w:cs="宋体" w:hint="eastAsia"/>
          <w:bCs/>
          <w:szCs w:val="21"/>
        </w:rPr>
        <w:t>表示，图表可采用</w:t>
      </w:r>
      <w:r>
        <w:rPr>
          <w:rFonts w:ascii="宋体" w:hAnsi="宋体" w:cs="宋体" w:hint="eastAsia"/>
          <w:bCs/>
          <w:szCs w:val="21"/>
        </w:rPr>
        <w:t>A3</w:t>
      </w:r>
      <w:r>
        <w:rPr>
          <w:rFonts w:ascii="宋体" w:hAnsi="宋体" w:cs="宋体" w:hint="eastAsia"/>
          <w:bCs/>
          <w:szCs w:val="21"/>
        </w:rPr>
        <w:t>纸打印，并按磋商文件要求</w:t>
      </w:r>
      <w:r>
        <w:rPr>
          <w:rFonts w:ascii="宋体" w:hAnsi="宋体" w:cs="宋体" w:hint="eastAsia"/>
          <w:bCs/>
          <w:szCs w:val="21"/>
        </w:rPr>
        <w:t>编辑</w:t>
      </w:r>
      <w:r>
        <w:rPr>
          <w:rFonts w:ascii="宋体" w:hAnsi="宋体" w:cs="宋体" w:hint="eastAsia"/>
          <w:bCs/>
          <w:szCs w:val="21"/>
        </w:rPr>
        <w:t>在商务标书中。</w:t>
      </w:r>
    </w:p>
    <w:p w:rsidR="00DE3442" w:rsidRDefault="007A1F20">
      <w:pPr>
        <w:spacing w:beforeLines="50" w:before="120" w:afterLines="100" w:after="240" w:line="360" w:lineRule="auto"/>
        <w:rPr>
          <w:rFonts w:ascii="宋体" w:hAnsi="宋体"/>
          <w:b/>
          <w:bCs/>
          <w:szCs w:val="21"/>
        </w:rPr>
      </w:pPr>
      <w:r>
        <w:rPr>
          <w:rFonts w:ascii="宋体" w:hAnsi="宋体" w:hint="eastAsia"/>
          <w:b/>
          <w:bCs/>
          <w:szCs w:val="21"/>
        </w:rPr>
        <w:t>附表二、</w:t>
      </w:r>
      <w:r>
        <w:rPr>
          <w:rFonts w:ascii="宋体" w:hAnsi="宋体" w:hint="eastAsia"/>
          <w:b/>
          <w:bCs/>
          <w:szCs w:val="21"/>
        </w:rPr>
        <w:t xml:space="preserve"> </w:t>
      </w:r>
      <w:r>
        <w:rPr>
          <w:rFonts w:ascii="宋体" w:hAnsi="宋体" w:hint="eastAsia"/>
          <w:b/>
          <w:bCs/>
          <w:szCs w:val="21"/>
        </w:rPr>
        <w:t>施工总平面图</w:t>
      </w:r>
    </w:p>
    <w:p w:rsidR="00DE3442" w:rsidRDefault="007A1F20">
      <w:pPr>
        <w:spacing w:beforeLines="100" w:before="240" w:line="360" w:lineRule="auto"/>
        <w:ind w:firstLineChars="200" w:firstLine="420"/>
        <w:rPr>
          <w:rFonts w:ascii="宋体" w:hAnsi="宋体" w:cs="宋体"/>
          <w:bCs/>
          <w:szCs w:val="21"/>
        </w:rPr>
      </w:pPr>
      <w:r>
        <w:rPr>
          <w:rFonts w:ascii="宋体" w:hAnsi="宋体" w:cs="宋体" w:hint="eastAsia"/>
          <w:bCs/>
          <w:szCs w:val="21"/>
        </w:rPr>
        <w:t>申请人应递交一份施工总平面图，绘出现场临时设施布置图表并附文字说明，说明临时设施、加工车间、现场办公、设备及仓储、供电、供水、卫生、生活、道路、消防等设施的情况和布置），图表可扩展为</w:t>
      </w:r>
      <w:r>
        <w:rPr>
          <w:rFonts w:ascii="宋体" w:hAnsi="宋体" w:cs="宋体" w:hint="eastAsia"/>
          <w:bCs/>
          <w:szCs w:val="21"/>
        </w:rPr>
        <w:t>A3</w:t>
      </w:r>
      <w:r>
        <w:rPr>
          <w:rFonts w:ascii="宋体" w:hAnsi="宋体" w:cs="宋体" w:hint="eastAsia"/>
          <w:bCs/>
          <w:szCs w:val="21"/>
        </w:rPr>
        <w:t>纸，</w:t>
      </w:r>
      <w:r>
        <w:rPr>
          <w:rFonts w:ascii="宋体" w:hAnsi="宋体" w:cs="宋体" w:hint="eastAsia"/>
          <w:bCs/>
          <w:szCs w:val="21"/>
        </w:rPr>
        <w:t>编辑</w:t>
      </w:r>
      <w:r>
        <w:rPr>
          <w:rFonts w:ascii="宋体" w:hAnsi="宋体" w:cs="宋体" w:hint="eastAsia"/>
          <w:bCs/>
          <w:szCs w:val="21"/>
        </w:rPr>
        <w:t>在商务标书中。</w:t>
      </w:r>
    </w:p>
    <w:p w:rsidR="00DE3442" w:rsidRDefault="007A1F20">
      <w:pPr>
        <w:spacing w:beforeLines="50" w:before="120" w:afterLines="100" w:after="240" w:line="360" w:lineRule="auto"/>
        <w:rPr>
          <w:rFonts w:ascii="宋体" w:hAnsi="宋体"/>
          <w:b/>
          <w:bCs/>
          <w:szCs w:val="21"/>
        </w:rPr>
      </w:pPr>
      <w:r>
        <w:rPr>
          <w:rFonts w:ascii="宋体" w:hAnsi="宋体" w:hint="eastAsia"/>
          <w:b/>
          <w:bCs/>
          <w:szCs w:val="21"/>
        </w:rPr>
        <w:t>附表三、项目组织管理机构</w:t>
      </w:r>
    </w:p>
    <w:p w:rsidR="00DE3442" w:rsidRDefault="007A1F20">
      <w:pPr>
        <w:spacing w:beforeLines="100" w:before="240" w:line="360" w:lineRule="auto"/>
        <w:ind w:firstLineChars="250" w:firstLine="525"/>
        <w:rPr>
          <w:rFonts w:ascii="宋体" w:hAnsi="宋体" w:cs="宋体"/>
          <w:bCs/>
          <w:szCs w:val="21"/>
        </w:rPr>
      </w:pPr>
      <w:r>
        <w:rPr>
          <w:rFonts w:ascii="宋体" w:hAnsi="宋体" w:hint="eastAsia"/>
          <w:szCs w:val="21"/>
        </w:rPr>
        <w:t>项目管理机构框图申请人自行拟定，</w:t>
      </w:r>
      <w:r>
        <w:rPr>
          <w:rFonts w:ascii="宋体" w:hAnsi="宋体" w:hint="eastAsia"/>
          <w:szCs w:val="21"/>
        </w:rPr>
        <w:t>编辑</w:t>
      </w:r>
      <w:r>
        <w:rPr>
          <w:rFonts w:ascii="宋体" w:hAnsi="宋体" w:hint="eastAsia"/>
          <w:szCs w:val="21"/>
        </w:rPr>
        <w:t>在商务标书中。</w:t>
      </w:r>
    </w:p>
    <w:p w:rsidR="00DE3442" w:rsidRDefault="007A1F20">
      <w:pPr>
        <w:widowControl/>
        <w:jc w:val="left"/>
        <w:rPr>
          <w:rFonts w:ascii="宋体" w:hAnsi="宋体"/>
          <w:szCs w:val="21"/>
        </w:rPr>
      </w:pPr>
      <w:r>
        <w:rPr>
          <w:rFonts w:ascii="宋体" w:hAnsi="宋体"/>
          <w:szCs w:val="21"/>
        </w:rPr>
        <w:br w:type="page"/>
      </w:r>
    </w:p>
    <w:p w:rsidR="00DE3442" w:rsidRDefault="007A1F20">
      <w:pPr>
        <w:spacing w:beforeLines="50" w:before="120" w:afterLines="100" w:after="240" w:line="420" w:lineRule="exact"/>
        <w:rPr>
          <w:rFonts w:ascii="宋体" w:hAnsi="宋体"/>
          <w:b/>
          <w:szCs w:val="21"/>
        </w:rPr>
      </w:pPr>
      <w:r>
        <w:rPr>
          <w:rFonts w:ascii="宋体" w:hAnsi="宋体" w:hint="eastAsia"/>
          <w:b/>
          <w:bCs/>
          <w:szCs w:val="21"/>
        </w:rPr>
        <w:lastRenderedPageBreak/>
        <w:t>附表四：拟投入本工程的主要施工设备表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872"/>
        <w:gridCol w:w="872"/>
        <w:gridCol w:w="1332"/>
      </w:tblGrid>
      <w:tr w:rsidR="00DE3442">
        <w:trPr>
          <w:trHeight w:val="622"/>
        </w:trPr>
        <w:tc>
          <w:tcPr>
            <w:tcW w:w="644" w:type="dxa"/>
            <w:vAlign w:val="center"/>
          </w:tcPr>
          <w:p w:rsidR="00DE3442" w:rsidRDefault="007A1F20">
            <w:pPr>
              <w:jc w:val="center"/>
              <w:rPr>
                <w:rFonts w:ascii="宋体" w:hAnsi="宋体"/>
                <w:szCs w:val="21"/>
              </w:rPr>
            </w:pPr>
            <w:r>
              <w:rPr>
                <w:rFonts w:ascii="宋体" w:hAnsi="宋体" w:hint="eastAsia"/>
                <w:szCs w:val="21"/>
              </w:rPr>
              <w:t>序号</w:t>
            </w:r>
          </w:p>
        </w:tc>
        <w:tc>
          <w:tcPr>
            <w:tcW w:w="1064" w:type="dxa"/>
            <w:vAlign w:val="center"/>
          </w:tcPr>
          <w:p w:rsidR="00DE3442" w:rsidRDefault="007A1F20">
            <w:pPr>
              <w:jc w:val="center"/>
              <w:rPr>
                <w:rFonts w:ascii="宋体" w:hAnsi="宋体"/>
                <w:szCs w:val="21"/>
              </w:rPr>
            </w:pPr>
            <w:r>
              <w:rPr>
                <w:rFonts w:ascii="宋体" w:hAnsi="宋体" w:hint="eastAsia"/>
                <w:szCs w:val="21"/>
              </w:rPr>
              <w:t>设备名称</w:t>
            </w:r>
          </w:p>
        </w:tc>
        <w:tc>
          <w:tcPr>
            <w:tcW w:w="672" w:type="dxa"/>
            <w:vAlign w:val="center"/>
          </w:tcPr>
          <w:p w:rsidR="00DE3442" w:rsidRDefault="007A1F20">
            <w:pPr>
              <w:jc w:val="center"/>
              <w:rPr>
                <w:rFonts w:ascii="宋体" w:hAnsi="宋体"/>
                <w:szCs w:val="21"/>
              </w:rPr>
            </w:pPr>
            <w:r>
              <w:rPr>
                <w:rFonts w:ascii="宋体" w:hAnsi="宋体" w:hint="eastAsia"/>
                <w:szCs w:val="21"/>
              </w:rPr>
              <w:t>型号</w:t>
            </w:r>
          </w:p>
          <w:p w:rsidR="00DE3442" w:rsidRDefault="007A1F20">
            <w:pPr>
              <w:jc w:val="center"/>
              <w:rPr>
                <w:rFonts w:ascii="宋体" w:hAnsi="宋体"/>
                <w:szCs w:val="21"/>
              </w:rPr>
            </w:pPr>
            <w:r>
              <w:rPr>
                <w:rFonts w:ascii="宋体" w:hAnsi="宋体" w:hint="eastAsia"/>
                <w:szCs w:val="21"/>
              </w:rPr>
              <w:t>规格</w:t>
            </w:r>
          </w:p>
        </w:tc>
        <w:tc>
          <w:tcPr>
            <w:tcW w:w="1022" w:type="dxa"/>
            <w:vAlign w:val="center"/>
          </w:tcPr>
          <w:p w:rsidR="00DE3442" w:rsidRDefault="007A1F20">
            <w:pPr>
              <w:jc w:val="center"/>
              <w:rPr>
                <w:rFonts w:ascii="宋体" w:hAnsi="宋体"/>
                <w:szCs w:val="21"/>
              </w:rPr>
            </w:pPr>
            <w:r>
              <w:rPr>
                <w:rFonts w:ascii="宋体" w:hAnsi="宋体" w:hint="eastAsia"/>
                <w:szCs w:val="21"/>
              </w:rPr>
              <w:t>数</w:t>
            </w:r>
            <w:r>
              <w:rPr>
                <w:rFonts w:ascii="宋体" w:hAnsi="宋体" w:hint="eastAsia"/>
                <w:szCs w:val="21"/>
              </w:rPr>
              <w:t xml:space="preserve">  </w:t>
            </w:r>
            <w:r>
              <w:rPr>
                <w:rFonts w:ascii="宋体" w:hAnsi="宋体" w:hint="eastAsia"/>
                <w:szCs w:val="21"/>
              </w:rPr>
              <w:t>量</w:t>
            </w:r>
          </w:p>
        </w:tc>
        <w:tc>
          <w:tcPr>
            <w:tcW w:w="709" w:type="dxa"/>
            <w:vAlign w:val="center"/>
          </w:tcPr>
          <w:p w:rsidR="00DE3442" w:rsidRDefault="007A1F20">
            <w:pPr>
              <w:jc w:val="center"/>
              <w:rPr>
                <w:rFonts w:ascii="宋体" w:hAnsi="宋体"/>
                <w:szCs w:val="21"/>
              </w:rPr>
            </w:pPr>
            <w:r>
              <w:rPr>
                <w:rFonts w:ascii="宋体" w:hAnsi="宋体" w:hint="eastAsia"/>
                <w:szCs w:val="21"/>
              </w:rPr>
              <w:t>国别</w:t>
            </w:r>
          </w:p>
          <w:p w:rsidR="00DE3442" w:rsidRDefault="007A1F20">
            <w:pPr>
              <w:jc w:val="center"/>
              <w:rPr>
                <w:rFonts w:ascii="宋体" w:hAnsi="宋体"/>
                <w:szCs w:val="21"/>
              </w:rPr>
            </w:pPr>
            <w:r>
              <w:rPr>
                <w:rFonts w:ascii="宋体" w:hAnsi="宋体" w:hint="eastAsia"/>
                <w:szCs w:val="21"/>
              </w:rPr>
              <w:t>产地</w:t>
            </w:r>
          </w:p>
        </w:tc>
        <w:tc>
          <w:tcPr>
            <w:tcW w:w="709" w:type="dxa"/>
            <w:vAlign w:val="center"/>
          </w:tcPr>
          <w:p w:rsidR="00DE3442" w:rsidRDefault="007A1F20">
            <w:pPr>
              <w:jc w:val="center"/>
              <w:rPr>
                <w:rFonts w:ascii="宋体" w:hAnsi="宋体"/>
                <w:szCs w:val="21"/>
              </w:rPr>
            </w:pPr>
            <w:r>
              <w:rPr>
                <w:rFonts w:ascii="宋体" w:hAnsi="宋体" w:hint="eastAsia"/>
                <w:szCs w:val="21"/>
              </w:rPr>
              <w:t>制造</w:t>
            </w:r>
          </w:p>
          <w:p w:rsidR="00DE3442" w:rsidRDefault="007A1F20">
            <w:pPr>
              <w:jc w:val="center"/>
              <w:rPr>
                <w:rFonts w:ascii="宋体" w:hAnsi="宋体"/>
                <w:szCs w:val="21"/>
              </w:rPr>
            </w:pPr>
            <w:r>
              <w:rPr>
                <w:rFonts w:ascii="宋体" w:hAnsi="宋体" w:hint="eastAsia"/>
                <w:szCs w:val="21"/>
              </w:rPr>
              <w:t>年份</w:t>
            </w:r>
          </w:p>
        </w:tc>
        <w:tc>
          <w:tcPr>
            <w:tcW w:w="1176" w:type="dxa"/>
            <w:vAlign w:val="center"/>
          </w:tcPr>
          <w:p w:rsidR="00DE3442" w:rsidRDefault="007A1F20">
            <w:pPr>
              <w:jc w:val="center"/>
              <w:rPr>
                <w:rFonts w:ascii="宋体" w:hAnsi="宋体"/>
                <w:szCs w:val="21"/>
              </w:rPr>
            </w:pPr>
            <w:r>
              <w:rPr>
                <w:rFonts w:ascii="宋体" w:hAnsi="宋体" w:hint="eastAsia"/>
                <w:szCs w:val="21"/>
              </w:rPr>
              <w:t>额定功率</w:t>
            </w:r>
          </w:p>
          <w:p w:rsidR="00DE3442" w:rsidRDefault="007A1F20">
            <w:pPr>
              <w:jc w:val="center"/>
              <w:rPr>
                <w:rFonts w:ascii="宋体" w:hAnsi="宋体"/>
                <w:szCs w:val="21"/>
              </w:rPr>
            </w:pPr>
            <w:r>
              <w:rPr>
                <w:rFonts w:ascii="宋体" w:hAnsi="宋体" w:hint="eastAsia"/>
                <w:szCs w:val="21"/>
              </w:rPr>
              <w:t>（</w:t>
            </w:r>
            <w:r>
              <w:rPr>
                <w:rFonts w:ascii="宋体" w:hAnsi="宋体" w:hint="eastAsia"/>
                <w:szCs w:val="21"/>
              </w:rPr>
              <w:t>KW</w:t>
            </w:r>
            <w:r>
              <w:rPr>
                <w:rFonts w:ascii="宋体" w:hAnsi="宋体" w:hint="eastAsia"/>
                <w:szCs w:val="21"/>
              </w:rPr>
              <w:t>）</w:t>
            </w:r>
          </w:p>
        </w:tc>
        <w:tc>
          <w:tcPr>
            <w:tcW w:w="872" w:type="dxa"/>
            <w:vAlign w:val="center"/>
          </w:tcPr>
          <w:p w:rsidR="00DE3442" w:rsidRDefault="007A1F20">
            <w:pPr>
              <w:jc w:val="center"/>
              <w:rPr>
                <w:rFonts w:ascii="宋体" w:hAnsi="宋体"/>
                <w:szCs w:val="21"/>
              </w:rPr>
            </w:pPr>
            <w:r>
              <w:rPr>
                <w:rFonts w:ascii="宋体" w:hAnsi="宋体" w:hint="eastAsia"/>
                <w:szCs w:val="21"/>
              </w:rPr>
              <w:t>生产</w:t>
            </w:r>
          </w:p>
          <w:p w:rsidR="00DE3442" w:rsidRDefault="007A1F20">
            <w:pPr>
              <w:jc w:val="center"/>
              <w:rPr>
                <w:rFonts w:ascii="宋体" w:hAnsi="宋体"/>
                <w:szCs w:val="21"/>
              </w:rPr>
            </w:pPr>
            <w:r>
              <w:rPr>
                <w:rFonts w:ascii="宋体" w:hAnsi="宋体" w:hint="eastAsia"/>
                <w:szCs w:val="21"/>
              </w:rPr>
              <w:t>能力</w:t>
            </w:r>
          </w:p>
        </w:tc>
        <w:tc>
          <w:tcPr>
            <w:tcW w:w="872" w:type="dxa"/>
            <w:vAlign w:val="center"/>
          </w:tcPr>
          <w:p w:rsidR="00DE3442" w:rsidRDefault="007A1F20">
            <w:pPr>
              <w:jc w:val="center"/>
              <w:rPr>
                <w:rFonts w:ascii="宋体" w:hAnsi="宋体"/>
                <w:szCs w:val="21"/>
              </w:rPr>
            </w:pPr>
            <w:r>
              <w:rPr>
                <w:rFonts w:ascii="宋体" w:hAnsi="宋体" w:hint="eastAsia"/>
                <w:szCs w:val="21"/>
              </w:rPr>
              <w:t>用于施</w:t>
            </w:r>
          </w:p>
          <w:p w:rsidR="00DE3442" w:rsidRDefault="007A1F20">
            <w:pPr>
              <w:jc w:val="center"/>
              <w:rPr>
                <w:rFonts w:ascii="宋体" w:hAnsi="宋体"/>
                <w:szCs w:val="21"/>
              </w:rPr>
            </w:pPr>
            <w:r>
              <w:rPr>
                <w:rFonts w:ascii="宋体" w:hAnsi="宋体" w:hint="eastAsia"/>
                <w:szCs w:val="21"/>
              </w:rPr>
              <w:t>工部位</w:t>
            </w:r>
          </w:p>
        </w:tc>
        <w:tc>
          <w:tcPr>
            <w:tcW w:w="1332" w:type="dxa"/>
            <w:vAlign w:val="center"/>
          </w:tcPr>
          <w:p w:rsidR="00DE3442" w:rsidRDefault="007A1F20">
            <w:pPr>
              <w:jc w:val="center"/>
              <w:rPr>
                <w:rFonts w:ascii="宋体" w:hAnsi="宋体"/>
                <w:szCs w:val="21"/>
              </w:rPr>
            </w:pPr>
            <w:r>
              <w:rPr>
                <w:rFonts w:ascii="宋体" w:hAnsi="宋体" w:hint="eastAsia"/>
                <w:szCs w:val="21"/>
              </w:rPr>
              <w:t>备注</w:t>
            </w: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872" w:type="dxa"/>
            <w:vAlign w:val="center"/>
          </w:tcPr>
          <w:p w:rsidR="00DE3442" w:rsidRDefault="00DE3442">
            <w:pPr>
              <w:jc w:val="center"/>
              <w:rPr>
                <w:rFonts w:ascii="宋体" w:hAnsi="宋体"/>
                <w:szCs w:val="21"/>
              </w:rPr>
            </w:pPr>
          </w:p>
        </w:tc>
        <w:tc>
          <w:tcPr>
            <w:tcW w:w="1332" w:type="dxa"/>
            <w:vAlign w:val="center"/>
          </w:tcPr>
          <w:p w:rsidR="00DE3442" w:rsidRDefault="00DE3442">
            <w:pPr>
              <w:jc w:val="center"/>
              <w:rPr>
                <w:rFonts w:ascii="宋体" w:hAnsi="宋体"/>
                <w:szCs w:val="21"/>
              </w:rPr>
            </w:pPr>
          </w:p>
        </w:tc>
      </w:tr>
    </w:tbl>
    <w:p w:rsidR="00DE3442" w:rsidRDefault="00DE3442">
      <w:pPr>
        <w:spacing w:line="420" w:lineRule="exact"/>
        <w:rPr>
          <w:rFonts w:ascii="宋体" w:hAnsi="宋体"/>
          <w:szCs w:val="21"/>
        </w:rPr>
      </w:pPr>
    </w:p>
    <w:p w:rsidR="00DE3442" w:rsidRDefault="007A1F20">
      <w:pPr>
        <w:spacing w:beforeLines="50" w:before="120" w:afterLines="100" w:after="240" w:line="420" w:lineRule="exact"/>
        <w:rPr>
          <w:rFonts w:ascii="宋体" w:hAnsi="宋体"/>
          <w:b/>
          <w:szCs w:val="21"/>
        </w:rPr>
      </w:pPr>
      <w:r>
        <w:rPr>
          <w:rFonts w:ascii="宋体" w:hAnsi="宋体"/>
          <w:szCs w:val="21"/>
        </w:rPr>
        <w:br w:type="page"/>
      </w:r>
      <w:r>
        <w:rPr>
          <w:rFonts w:ascii="宋体" w:hAnsi="宋体" w:hint="eastAsia"/>
          <w:b/>
          <w:bCs/>
          <w:szCs w:val="21"/>
        </w:rPr>
        <w:lastRenderedPageBreak/>
        <w:t>附表五：拟配备本工程的试验和检测仪器设备表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1659"/>
        <w:gridCol w:w="1417"/>
      </w:tblGrid>
      <w:tr w:rsidR="00DE3442">
        <w:trPr>
          <w:trHeight w:val="622"/>
        </w:trPr>
        <w:tc>
          <w:tcPr>
            <w:tcW w:w="644" w:type="dxa"/>
            <w:vAlign w:val="center"/>
          </w:tcPr>
          <w:p w:rsidR="00DE3442" w:rsidRDefault="007A1F20">
            <w:pPr>
              <w:jc w:val="center"/>
              <w:rPr>
                <w:rFonts w:ascii="宋体" w:hAnsi="宋体"/>
                <w:szCs w:val="21"/>
              </w:rPr>
            </w:pPr>
            <w:r>
              <w:rPr>
                <w:rFonts w:ascii="宋体" w:hAnsi="宋体" w:hint="eastAsia"/>
                <w:szCs w:val="21"/>
              </w:rPr>
              <w:t>序号</w:t>
            </w:r>
          </w:p>
        </w:tc>
        <w:tc>
          <w:tcPr>
            <w:tcW w:w="1064" w:type="dxa"/>
            <w:vAlign w:val="center"/>
          </w:tcPr>
          <w:p w:rsidR="00DE3442" w:rsidRDefault="007A1F20">
            <w:pPr>
              <w:jc w:val="center"/>
              <w:rPr>
                <w:rFonts w:ascii="宋体" w:hAnsi="宋体"/>
                <w:szCs w:val="21"/>
              </w:rPr>
            </w:pPr>
            <w:r>
              <w:rPr>
                <w:rFonts w:ascii="宋体" w:hAnsi="宋体" w:hint="eastAsia"/>
                <w:szCs w:val="21"/>
              </w:rPr>
              <w:t>仪器设备</w:t>
            </w:r>
          </w:p>
          <w:p w:rsidR="00DE3442" w:rsidRDefault="007A1F20">
            <w:pPr>
              <w:jc w:val="center"/>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称</w:t>
            </w:r>
          </w:p>
        </w:tc>
        <w:tc>
          <w:tcPr>
            <w:tcW w:w="672" w:type="dxa"/>
            <w:vAlign w:val="center"/>
          </w:tcPr>
          <w:p w:rsidR="00DE3442" w:rsidRDefault="007A1F20">
            <w:pPr>
              <w:jc w:val="center"/>
              <w:rPr>
                <w:rFonts w:ascii="宋体" w:hAnsi="宋体"/>
                <w:szCs w:val="21"/>
              </w:rPr>
            </w:pPr>
            <w:r>
              <w:rPr>
                <w:rFonts w:ascii="宋体" w:hAnsi="宋体" w:hint="eastAsia"/>
                <w:szCs w:val="21"/>
              </w:rPr>
              <w:t>型号</w:t>
            </w:r>
          </w:p>
          <w:p w:rsidR="00DE3442" w:rsidRDefault="007A1F20">
            <w:pPr>
              <w:jc w:val="center"/>
              <w:rPr>
                <w:rFonts w:ascii="宋体" w:hAnsi="宋体"/>
                <w:szCs w:val="21"/>
              </w:rPr>
            </w:pPr>
            <w:r>
              <w:rPr>
                <w:rFonts w:ascii="宋体" w:hAnsi="宋体" w:hint="eastAsia"/>
                <w:szCs w:val="21"/>
              </w:rPr>
              <w:t>规格</w:t>
            </w:r>
          </w:p>
        </w:tc>
        <w:tc>
          <w:tcPr>
            <w:tcW w:w="1022" w:type="dxa"/>
            <w:vAlign w:val="center"/>
          </w:tcPr>
          <w:p w:rsidR="00DE3442" w:rsidRDefault="007A1F20">
            <w:pPr>
              <w:jc w:val="center"/>
              <w:rPr>
                <w:rFonts w:ascii="宋体" w:hAnsi="宋体"/>
                <w:szCs w:val="21"/>
              </w:rPr>
            </w:pPr>
            <w:r>
              <w:rPr>
                <w:rFonts w:ascii="宋体" w:hAnsi="宋体" w:hint="eastAsia"/>
                <w:szCs w:val="21"/>
              </w:rPr>
              <w:t>数</w:t>
            </w:r>
            <w:r>
              <w:rPr>
                <w:rFonts w:ascii="宋体" w:hAnsi="宋体" w:hint="eastAsia"/>
                <w:szCs w:val="21"/>
              </w:rPr>
              <w:t xml:space="preserve">  </w:t>
            </w:r>
            <w:r>
              <w:rPr>
                <w:rFonts w:ascii="宋体" w:hAnsi="宋体" w:hint="eastAsia"/>
                <w:szCs w:val="21"/>
              </w:rPr>
              <w:t>量</w:t>
            </w:r>
          </w:p>
        </w:tc>
        <w:tc>
          <w:tcPr>
            <w:tcW w:w="709" w:type="dxa"/>
            <w:vAlign w:val="center"/>
          </w:tcPr>
          <w:p w:rsidR="00DE3442" w:rsidRDefault="007A1F20">
            <w:pPr>
              <w:jc w:val="center"/>
              <w:rPr>
                <w:rFonts w:ascii="宋体" w:hAnsi="宋体"/>
                <w:szCs w:val="21"/>
              </w:rPr>
            </w:pPr>
            <w:r>
              <w:rPr>
                <w:rFonts w:ascii="宋体" w:hAnsi="宋体" w:hint="eastAsia"/>
                <w:szCs w:val="21"/>
              </w:rPr>
              <w:t>国别</w:t>
            </w:r>
          </w:p>
          <w:p w:rsidR="00DE3442" w:rsidRDefault="007A1F20">
            <w:pPr>
              <w:jc w:val="center"/>
              <w:rPr>
                <w:rFonts w:ascii="宋体" w:hAnsi="宋体"/>
                <w:szCs w:val="21"/>
              </w:rPr>
            </w:pPr>
            <w:r>
              <w:rPr>
                <w:rFonts w:ascii="宋体" w:hAnsi="宋体" w:hint="eastAsia"/>
                <w:szCs w:val="21"/>
              </w:rPr>
              <w:t>产地</w:t>
            </w:r>
          </w:p>
        </w:tc>
        <w:tc>
          <w:tcPr>
            <w:tcW w:w="709" w:type="dxa"/>
            <w:vAlign w:val="center"/>
          </w:tcPr>
          <w:p w:rsidR="00DE3442" w:rsidRDefault="007A1F20">
            <w:pPr>
              <w:jc w:val="center"/>
              <w:rPr>
                <w:rFonts w:ascii="宋体" w:hAnsi="宋体"/>
                <w:szCs w:val="21"/>
              </w:rPr>
            </w:pPr>
            <w:r>
              <w:rPr>
                <w:rFonts w:ascii="宋体" w:hAnsi="宋体" w:hint="eastAsia"/>
                <w:szCs w:val="21"/>
              </w:rPr>
              <w:t>制造</w:t>
            </w:r>
          </w:p>
          <w:p w:rsidR="00DE3442" w:rsidRDefault="007A1F20">
            <w:pPr>
              <w:jc w:val="center"/>
              <w:rPr>
                <w:rFonts w:ascii="宋体" w:hAnsi="宋体"/>
                <w:szCs w:val="21"/>
              </w:rPr>
            </w:pPr>
            <w:r>
              <w:rPr>
                <w:rFonts w:ascii="宋体" w:hAnsi="宋体" w:hint="eastAsia"/>
                <w:szCs w:val="21"/>
              </w:rPr>
              <w:t>年份</w:t>
            </w:r>
          </w:p>
        </w:tc>
        <w:tc>
          <w:tcPr>
            <w:tcW w:w="1176" w:type="dxa"/>
            <w:vAlign w:val="center"/>
          </w:tcPr>
          <w:p w:rsidR="00DE3442" w:rsidRDefault="007A1F20">
            <w:pPr>
              <w:jc w:val="center"/>
              <w:rPr>
                <w:rFonts w:ascii="宋体" w:hAnsi="宋体"/>
                <w:szCs w:val="21"/>
              </w:rPr>
            </w:pPr>
            <w:r>
              <w:rPr>
                <w:rFonts w:ascii="宋体" w:hAnsi="宋体" w:hint="eastAsia"/>
                <w:szCs w:val="21"/>
              </w:rPr>
              <w:t>已使用台</w:t>
            </w:r>
          </w:p>
          <w:p w:rsidR="00DE3442" w:rsidRDefault="007A1F20">
            <w:pPr>
              <w:jc w:val="center"/>
              <w:rPr>
                <w:rFonts w:ascii="宋体" w:hAnsi="宋体"/>
                <w:szCs w:val="21"/>
              </w:rPr>
            </w:pPr>
            <w:r>
              <w:rPr>
                <w:rFonts w:ascii="宋体" w:hAnsi="宋体" w:hint="eastAsia"/>
                <w:szCs w:val="21"/>
              </w:rPr>
              <w:t>时</w:t>
            </w:r>
            <w:r>
              <w:rPr>
                <w:rFonts w:ascii="宋体" w:hAnsi="宋体" w:hint="eastAsia"/>
                <w:szCs w:val="21"/>
              </w:rPr>
              <w:t xml:space="preserve">    </w:t>
            </w:r>
            <w:r>
              <w:rPr>
                <w:rFonts w:ascii="宋体" w:hAnsi="宋体" w:hint="eastAsia"/>
                <w:szCs w:val="21"/>
              </w:rPr>
              <w:t>数</w:t>
            </w:r>
          </w:p>
        </w:tc>
        <w:tc>
          <w:tcPr>
            <w:tcW w:w="1659" w:type="dxa"/>
            <w:vAlign w:val="center"/>
          </w:tcPr>
          <w:p w:rsidR="00DE3442" w:rsidRDefault="007A1F20">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1417" w:type="dxa"/>
            <w:vAlign w:val="center"/>
          </w:tcPr>
          <w:p w:rsidR="00DE3442" w:rsidRDefault="007A1F20">
            <w:pPr>
              <w:jc w:val="center"/>
              <w:rPr>
                <w:rFonts w:ascii="宋体" w:hAnsi="宋体"/>
                <w:szCs w:val="21"/>
              </w:rPr>
            </w:pPr>
            <w:r>
              <w:rPr>
                <w:rFonts w:ascii="宋体" w:hAnsi="宋体" w:hint="eastAsia"/>
                <w:szCs w:val="21"/>
              </w:rPr>
              <w:t>备注</w:t>
            </w: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r w:rsidR="00DE3442">
        <w:trPr>
          <w:trHeight w:val="425"/>
        </w:trPr>
        <w:tc>
          <w:tcPr>
            <w:tcW w:w="644" w:type="dxa"/>
            <w:vAlign w:val="center"/>
          </w:tcPr>
          <w:p w:rsidR="00DE3442" w:rsidRDefault="00DE3442">
            <w:pPr>
              <w:jc w:val="center"/>
              <w:rPr>
                <w:rFonts w:ascii="宋体" w:hAnsi="宋体"/>
                <w:szCs w:val="21"/>
              </w:rPr>
            </w:pPr>
          </w:p>
        </w:tc>
        <w:tc>
          <w:tcPr>
            <w:tcW w:w="1064" w:type="dxa"/>
            <w:vAlign w:val="center"/>
          </w:tcPr>
          <w:p w:rsidR="00DE3442" w:rsidRDefault="00DE3442">
            <w:pPr>
              <w:jc w:val="center"/>
              <w:rPr>
                <w:rFonts w:ascii="宋体" w:hAnsi="宋体"/>
                <w:szCs w:val="21"/>
              </w:rPr>
            </w:pPr>
          </w:p>
        </w:tc>
        <w:tc>
          <w:tcPr>
            <w:tcW w:w="672" w:type="dxa"/>
            <w:vAlign w:val="center"/>
          </w:tcPr>
          <w:p w:rsidR="00DE3442" w:rsidRDefault="00DE3442">
            <w:pPr>
              <w:jc w:val="center"/>
              <w:rPr>
                <w:rFonts w:ascii="宋体" w:hAnsi="宋体"/>
                <w:szCs w:val="21"/>
              </w:rPr>
            </w:pPr>
          </w:p>
        </w:tc>
        <w:tc>
          <w:tcPr>
            <w:tcW w:w="1022"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76" w:type="dxa"/>
            <w:vAlign w:val="center"/>
          </w:tcPr>
          <w:p w:rsidR="00DE3442" w:rsidRDefault="00DE3442">
            <w:pPr>
              <w:jc w:val="center"/>
              <w:rPr>
                <w:rFonts w:ascii="宋体" w:hAnsi="宋体"/>
                <w:szCs w:val="21"/>
              </w:rPr>
            </w:pPr>
          </w:p>
        </w:tc>
        <w:tc>
          <w:tcPr>
            <w:tcW w:w="1659" w:type="dxa"/>
            <w:vAlign w:val="center"/>
          </w:tcPr>
          <w:p w:rsidR="00DE3442" w:rsidRDefault="00DE3442">
            <w:pPr>
              <w:jc w:val="center"/>
              <w:rPr>
                <w:rFonts w:ascii="宋体" w:hAnsi="宋体"/>
                <w:szCs w:val="21"/>
              </w:rPr>
            </w:pPr>
          </w:p>
        </w:tc>
        <w:tc>
          <w:tcPr>
            <w:tcW w:w="1417" w:type="dxa"/>
            <w:vAlign w:val="center"/>
          </w:tcPr>
          <w:p w:rsidR="00DE3442" w:rsidRDefault="00DE3442">
            <w:pPr>
              <w:jc w:val="center"/>
              <w:rPr>
                <w:rFonts w:ascii="宋体" w:hAnsi="宋体"/>
                <w:szCs w:val="21"/>
              </w:rPr>
            </w:pPr>
          </w:p>
        </w:tc>
      </w:tr>
    </w:tbl>
    <w:p w:rsidR="00DE3442" w:rsidRDefault="00DE3442">
      <w:pPr>
        <w:spacing w:line="420" w:lineRule="exact"/>
        <w:rPr>
          <w:rFonts w:ascii="宋体" w:hAnsi="宋体"/>
          <w:szCs w:val="21"/>
        </w:rPr>
      </w:pPr>
    </w:p>
    <w:p w:rsidR="00DE3442" w:rsidRDefault="007A1F20">
      <w:pPr>
        <w:spacing w:beforeLines="50" w:before="120" w:afterLines="50" w:after="120" w:line="420" w:lineRule="exact"/>
        <w:rPr>
          <w:rFonts w:ascii="宋体" w:hAnsi="宋体"/>
          <w:b/>
          <w:szCs w:val="21"/>
        </w:rPr>
      </w:pPr>
      <w:r>
        <w:rPr>
          <w:rFonts w:ascii="宋体" w:hAnsi="宋体"/>
          <w:szCs w:val="21"/>
        </w:rPr>
        <w:br w:type="page"/>
      </w:r>
      <w:r>
        <w:rPr>
          <w:rFonts w:ascii="宋体" w:hAnsi="宋体" w:hint="eastAsia"/>
          <w:b/>
          <w:bCs/>
          <w:szCs w:val="21"/>
        </w:rPr>
        <w:lastRenderedPageBreak/>
        <w:t>附表六：劳动力计划表</w:t>
      </w:r>
    </w:p>
    <w:p w:rsidR="00DE3442" w:rsidRDefault="007A1F20">
      <w:pPr>
        <w:wordWrap w:val="0"/>
        <w:spacing w:line="420" w:lineRule="exact"/>
        <w:jc w:val="right"/>
        <w:rPr>
          <w:rFonts w:ascii="宋体" w:hAnsi="宋体"/>
          <w:szCs w:val="21"/>
        </w:rPr>
      </w:pPr>
      <w:r>
        <w:rPr>
          <w:rFonts w:ascii="宋体" w:hAnsi="宋体" w:hint="eastAsia"/>
          <w:szCs w:val="21"/>
        </w:rPr>
        <w:t>单位：人</w:t>
      </w:r>
      <w:r>
        <w:rPr>
          <w:rFonts w:ascii="宋体" w:hAnsi="宋体" w:hint="eastAsia"/>
          <w:szCs w:val="2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063"/>
        <w:gridCol w:w="1063"/>
        <w:gridCol w:w="1063"/>
        <w:gridCol w:w="1063"/>
        <w:gridCol w:w="1063"/>
        <w:gridCol w:w="1630"/>
      </w:tblGrid>
      <w:tr w:rsidR="00DE3442">
        <w:trPr>
          <w:trHeight w:val="622"/>
        </w:trPr>
        <w:tc>
          <w:tcPr>
            <w:tcW w:w="709" w:type="dxa"/>
            <w:vAlign w:val="center"/>
          </w:tcPr>
          <w:p w:rsidR="00DE3442" w:rsidRDefault="007A1F20">
            <w:pPr>
              <w:jc w:val="center"/>
              <w:rPr>
                <w:rFonts w:ascii="宋体" w:hAnsi="宋体"/>
                <w:szCs w:val="21"/>
              </w:rPr>
            </w:pPr>
            <w:r>
              <w:rPr>
                <w:rFonts w:ascii="宋体" w:hAnsi="宋体" w:hint="eastAsia"/>
                <w:szCs w:val="21"/>
              </w:rPr>
              <w:t>工种</w:t>
            </w:r>
          </w:p>
        </w:tc>
        <w:tc>
          <w:tcPr>
            <w:tcW w:w="8363" w:type="dxa"/>
            <w:gridSpan w:val="7"/>
            <w:vAlign w:val="center"/>
          </w:tcPr>
          <w:p w:rsidR="00DE3442" w:rsidRDefault="007A1F20">
            <w:pPr>
              <w:jc w:val="center"/>
              <w:rPr>
                <w:rFonts w:ascii="宋体" w:hAnsi="宋体"/>
                <w:szCs w:val="21"/>
              </w:rPr>
            </w:pPr>
            <w:r>
              <w:rPr>
                <w:rFonts w:ascii="宋体" w:hAnsi="宋体" w:hint="eastAsia"/>
                <w:szCs w:val="21"/>
              </w:rPr>
              <w:t>按工程施工阶段投入劳动力情况</w:t>
            </w: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r w:rsidR="00DE3442">
        <w:trPr>
          <w:trHeight w:val="425"/>
        </w:trPr>
        <w:tc>
          <w:tcPr>
            <w:tcW w:w="709" w:type="dxa"/>
            <w:vAlign w:val="center"/>
          </w:tcPr>
          <w:p w:rsidR="00DE3442" w:rsidRDefault="00DE3442">
            <w:pPr>
              <w:jc w:val="center"/>
              <w:rPr>
                <w:rFonts w:ascii="宋体" w:hAnsi="宋体"/>
                <w:szCs w:val="21"/>
              </w:rPr>
            </w:pPr>
          </w:p>
        </w:tc>
        <w:tc>
          <w:tcPr>
            <w:tcW w:w="1418"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063" w:type="dxa"/>
            <w:vAlign w:val="center"/>
          </w:tcPr>
          <w:p w:rsidR="00DE3442" w:rsidRDefault="00DE3442">
            <w:pPr>
              <w:jc w:val="center"/>
              <w:rPr>
                <w:rFonts w:ascii="宋体" w:hAnsi="宋体"/>
                <w:szCs w:val="21"/>
              </w:rPr>
            </w:pPr>
          </w:p>
        </w:tc>
        <w:tc>
          <w:tcPr>
            <w:tcW w:w="1630" w:type="dxa"/>
            <w:vAlign w:val="center"/>
          </w:tcPr>
          <w:p w:rsidR="00DE3442" w:rsidRDefault="00DE3442">
            <w:pPr>
              <w:jc w:val="center"/>
              <w:rPr>
                <w:rFonts w:ascii="宋体" w:hAnsi="宋体"/>
                <w:szCs w:val="21"/>
              </w:rPr>
            </w:pPr>
          </w:p>
        </w:tc>
      </w:tr>
    </w:tbl>
    <w:p w:rsidR="00DE3442" w:rsidRDefault="00DE3442">
      <w:pPr>
        <w:spacing w:line="420" w:lineRule="exact"/>
        <w:rPr>
          <w:rFonts w:ascii="宋体" w:hAnsi="宋体"/>
          <w:szCs w:val="21"/>
        </w:rPr>
      </w:pPr>
    </w:p>
    <w:p w:rsidR="00DE3442" w:rsidRDefault="007A1F20">
      <w:pPr>
        <w:spacing w:beforeLines="50" w:before="120" w:afterLines="100" w:after="240" w:line="420" w:lineRule="exact"/>
        <w:rPr>
          <w:rFonts w:ascii="宋体" w:hAnsi="宋体"/>
          <w:b/>
          <w:bCs/>
          <w:szCs w:val="21"/>
        </w:rPr>
      </w:pPr>
      <w:r>
        <w:rPr>
          <w:rFonts w:ascii="宋体" w:hAnsi="宋体"/>
          <w:szCs w:val="21"/>
        </w:rPr>
        <w:br w:type="page"/>
      </w:r>
      <w:r>
        <w:rPr>
          <w:rFonts w:ascii="宋体" w:hAnsi="宋体" w:hint="eastAsia"/>
          <w:b/>
          <w:bCs/>
          <w:szCs w:val="21"/>
        </w:rPr>
        <w:lastRenderedPageBreak/>
        <w:t>附表七：临时用地表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9"/>
        <w:gridCol w:w="2079"/>
        <w:gridCol w:w="2646"/>
      </w:tblGrid>
      <w:tr w:rsidR="00DE3442">
        <w:trPr>
          <w:trHeight w:val="397"/>
        </w:trPr>
        <w:tc>
          <w:tcPr>
            <w:tcW w:w="2268" w:type="dxa"/>
            <w:vAlign w:val="center"/>
          </w:tcPr>
          <w:p w:rsidR="00DE3442" w:rsidRDefault="007A1F20">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2079" w:type="dxa"/>
            <w:vAlign w:val="center"/>
          </w:tcPr>
          <w:p w:rsidR="00DE3442" w:rsidRDefault="007A1F20">
            <w:pPr>
              <w:jc w:val="center"/>
              <w:rPr>
                <w:rFonts w:ascii="宋体" w:hAnsi="宋体"/>
                <w:szCs w:val="21"/>
              </w:rPr>
            </w:pPr>
            <w:r>
              <w:rPr>
                <w:rFonts w:ascii="宋体" w:hAnsi="宋体" w:hint="eastAsia"/>
                <w:szCs w:val="21"/>
              </w:rPr>
              <w:t>面</w:t>
            </w:r>
            <w:r>
              <w:rPr>
                <w:rFonts w:ascii="宋体" w:hAnsi="宋体" w:hint="eastAsia"/>
                <w:szCs w:val="21"/>
              </w:rPr>
              <w:t xml:space="preserve"> </w:t>
            </w:r>
            <w:r>
              <w:rPr>
                <w:rFonts w:ascii="宋体" w:hAnsi="宋体" w:hint="eastAsia"/>
                <w:szCs w:val="21"/>
              </w:rPr>
              <w:t>积（平方米）</w:t>
            </w:r>
          </w:p>
        </w:tc>
        <w:tc>
          <w:tcPr>
            <w:tcW w:w="2079" w:type="dxa"/>
            <w:vAlign w:val="center"/>
          </w:tcPr>
          <w:p w:rsidR="00DE3442" w:rsidRDefault="007A1F20">
            <w:pPr>
              <w:jc w:val="center"/>
              <w:rPr>
                <w:rFonts w:ascii="宋体" w:hAnsi="宋体"/>
                <w:szCs w:val="21"/>
              </w:rPr>
            </w:pPr>
            <w:r>
              <w:rPr>
                <w:rFonts w:ascii="宋体" w:hAnsi="宋体" w:hint="eastAsia"/>
                <w:szCs w:val="21"/>
              </w:rPr>
              <w:t>位</w:t>
            </w:r>
            <w:r>
              <w:rPr>
                <w:rFonts w:ascii="宋体" w:hAnsi="宋体" w:hint="eastAsia"/>
                <w:szCs w:val="21"/>
              </w:rPr>
              <w:t xml:space="preserve">  </w:t>
            </w:r>
            <w:r>
              <w:rPr>
                <w:rFonts w:ascii="宋体" w:hAnsi="宋体" w:hint="eastAsia"/>
                <w:szCs w:val="21"/>
              </w:rPr>
              <w:t>置</w:t>
            </w:r>
          </w:p>
        </w:tc>
        <w:tc>
          <w:tcPr>
            <w:tcW w:w="2646" w:type="dxa"/>
            <w:vAlign w:val="center"/>
          </w:tcPr>
          <w:p w:rsidR="00DE3442" w:rsidRDefault="007A1F20">
            <w:pPr>
              <w:jc w:val="center"/>
              <w:rPr>
                <w:rFonts w:ascii="宋体" w:hAnsi="宋体"/>
                <w:szCs w:val="21"/>
              </w:rPr>
            </w:pPr>
            <w:r>
              <w:rPr>
                <w:rFonts w:ascii="宋体" w:hAnsi="宋体" w:hint="eastAsia"/>
                <w:szCs w:val="21"/>
              </w:rPr>
              <w:t>需用时间</w:t>
            </w: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r w:rsidR="00DE3442">
        <w:trPr>
          <w:trHeight w:val="397"/>
        </w:trPr>
        <w:tc>
          <w:tcPr>
            <w:tcW w:w="2268"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079" w:type="dxa"/>
          </w:tcPr>
          <w:p w:rsidR="00DE3442" w:rsidRDefault="00DE3442">
            <w:pPr>
              <w:rPr>
                <w:rFonts w:ascii="宋体" w:hAnsi="宋体"/>
                <w:szCs w:val="21"/>
              </w:rPr>
            </w:pPr>
          </w:p>
        </w:tc>
        <w:tc>
          <w:tcPr>
            <w:tcW w:w="2646" w:type="dxa"/>
          </w:tcPr>
          <w:p w:rsidR="00DE3442" w:rsidRDefault="00DE3442">
            <w:pPr>
              <w:rPr>
                <w:rFonts w:ascii="宋体" w:hAnsi="宋体"/>
                <w:szCs w:val="21"/>
              </w:rPr>
            </w:pPr>
          </w:p>
        </w:tc>
      </w:tr>
    </w:tbl>
    <w:p w:rsidR="00DE3442" w:rsidRDefault="00DE3442">
      <w:pPr>
        <w:spacing w:beforeLines="100" w:before="240"/>
        <w:rPr>
          <w:b/>
          <w:szCs w:val="21"/>
        </w:rPr>
      </w:pPr>
    </w:p>
    <w:p w:rsidR="00DE3442" w:rsidRDefault="007A1F20">
      <w:pPr>
        <w:widowControl/>
        <w:jc w:val="left"/>
        <w:rPr>
          <w:rFonts w:ascii="宋体" w:hAnsi="宋体"/>
          <w:b/>
          <w:sz w:val="28"/>
          <w:szCs w:val="28"/>
        </w:rPr>
      </w:pPr>
      <w:r>
        <w:rPr>
          <w:rFonts w:ascii="宋体" w:hAnsi="宋体"/>
          <w:b/>
          <w:sz w:val="28"/>
          <w:szCs w:val="28"/>
        </w:rPr>
        <w:br w:type="page"/>
      </w:r>
    </w:p>
    <w:p w:rsidR="00DE3442" w:rsidRDefault="007A1F20">
      <w:pPr>
        <w:spacing w:beforeLines="50" w:before="120" w:afterLines="50" w:after="120" w:line="420" w:lineRule="exact"/>
        <w:jc w:val="center"/>
        <w:rPr>
          <w:rFonts w:ascii="宋体" w:hAnsi="宋体"/>
          <w:b/>
          <w:szCs w:val="21"/>
        </w:rPr>
      </w:pPr>
      <w:r>
        <w:rPr>
          <w:rFonts w:ascii="宋体" w:hAnsi="宋体" w:hint="eastAsia"/>
          <w:b/>
          <w:szCs w:val="21"/>
        </w:rPr>
        <w:lastRenderedPageBreak/>
        <w:t>七、项目管理机构</w:t>
      </w:r>
    </w:p>
    <w:p w:rsidR="00DE3442" w:rsidRDefault="007A1F20">
      <w:pPr>
        <w:spacing w:afterLines="100" w:after="240" w:line="420" w:lineRule="exact"/>
        <w:rPr>
          <w:rFonts w:ascii="宋体" w:hAnsi="宋体"/>
          <w:b/>
          <w:szCs w:val="21"/>
        </w:rPr>
      </w:pPr>
      <w:r>
        <w:rPr>
          <w:rFonts w:ascii="宋体" w:hAnsi="宋体" w:hint="eastAsia"/>
          <w:b/>
          <w:szCs w:val="21"/>
        </w:rPr>
        <w:t>（一）项目管理机构组成表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134"/>
        <w:gridCol w:w="771"/>
        <w:gridCol w:w="788"/>
        <w:gridCol w:w="850"/>
        <w:gridCol w:w="2127"/>
        <w:gridCol w:w="1275"/>
      </w:tblGrid>
      <w:tr w:rsidR="00DE3442">
        <w:trPr>
          <w:trHeight w:val="454"/>
        </w:trPr>
        <w:tc>
          <w:tcPr>
            <w:tcW w:w="709" w:type="dxa"/>
            <w:vMerge w:val="restart"/>
            <w:vAlign w:val="center"/>
          </w:tcPr>
          <w:p w:rsidR="00DE3442" w:rsidRDefault="007A1F20">
            <w:pPr>
              <w:jc w:val="center"/>
              <w:rPr>
                <w:rFonts w:ascii="宋体" w:hAnsi="宋体"/>
                <w:szCs w:val="21"/>
              </w:rPr>
            </w:pPr>
            <w:r>
              <w:rPr>
                <w:rFonts w:ascii="宋体" w:hAnsi="宋体" w:hint="eastAsia"/>
                <w:szCs w:val="21"/>
              </w:rPr>
              <w:t>职务</w:t>
            </w:r>
          </w:p>
        </w:tc>
        <w:tc>
          <w:tcPr>
            <w:tcW w:w="709" w:type="dxa"/>
            <w:vMerge w:val="restart"/>
            <w:vAlign w:val="center"/>
          </w:tcPr>
          <w:p w:rsidR="00DE3442" w:rsidRDefault="007A1F20">
            <w:pPr>
              <w:jc w:val="center"/>
              <w:rPr>
                <w:rFonts w:ascii="宋体" w:hAnsi="宋体"/>
                <w:szCs w:val="21"/>
              </w:rPr>
            </w:pPr>
            <w:r>
              <w:rPr>
                <w:rFonts w:ascii="宋体" w:hAnsi="宋体" w:hint="eastAsia"/>
                <w:szCs w:val="21"/>
              </w:rPr>
              <w:t>姓名</w:t>
            </w:r>
          </w:p>
        </w:tc>
        <w:tc>
          <w:tcPr>
            <w:tcW w:w="709" w:type="dxa"/>
            <w:vMerge w:val="restart"/>
            <w:vAlign w:val="center"/>
          </w:tcPr>
          <w:p w:rsidR="00DE3442" w:rsidRDefault="007A1F20">
            <w:pPr>
              <w:jc w:val="center"/>
              <w:rPr>
                <w:rFonts w:ascii="宋体" w:hAnsi="宋体"/>
                <w:szCs w:val="21"/>
              </w:rPr>
            </w:pPr>
            <w:r>
              <w:rPr>
                <w:rFonts w:ascii="宋体" w:hAnsi="宋体" w:hint="eastAsia"/>
                <w:szCs w:val="21"/>
              </w:rPr>
              <w:t>职称</w:t>
            </w:r>
          </w:p>
        </w:tc>
        <w:tc>
          <w:tcPr>
            <w:tcW w:w="5670" w:type="dxa"/>
            <w:gridSpan w:val="5"/>
            <w:vAlign w:val="center"/>
          </w:tcPr>
          <w:p w:rsidR="00DE3442" w:rsidRDefault="007A1F20">
            <w:pPr>
              <w:jc w:val="center"/>
              <w:rPr>
                <w:rFonts w:ascii="宋体" w:hAnsi="宋体"/>
                <w:szCs w:val="21"/>
              </w:rPr>
            </w:pPr>
            <w:r>
              <w:rPr>
                <w:rFonts w:ascii="宋体" w:hAnsi="宋体" w:hint="eastAsia"/>
                <w:szCs w:val="21"/>
              </w:rPr>
              <w:t>执业或职业资格证明</w:t>
            </w:r>
          </w:p>
        </w:tc>
        <w:tc>
          <w:tcPr>
            <w:tcW w:w="1275" w:type="dxa"/>
            <w:vMerge w:val="restart"/>
            <w:vAlign w:val="center"/>
          </w:tcPr>
          <w:p w:rsidR="00DE3442" w:rsidRDefault="007A1F20">
            <w:pPr>
              <w:jc w:val="center"/>
              <w:rPr>
                <w:rFonts w:ascii="宋体" w:hAnsi="宋体"/>
                <w:szCs w:val="21"/>
              </w:rPr>
            </w:pPr>
            <w:r>
              <w:rPr>
                <w:rFonts w:ascii="宋体" w:hAnsi="宋体" w:hint="eastAsia"/>
                <w:szCs w:val="21"/>
              </w:rPr>
              <w:t>备注</w:t>
            </w:r>
          </w:p>
        </w:tc>
      </w:tr>
      <w:tr w:rsidR="00DE3442">
        <w:trPr>
          <w:trHeight w:val="454"/>
        </w:trPr>
        <w:tc>
          <w:tcPr>
            <w:tcW w:w="709" w:type="dxa"/>
            <w:vMerge/>
            <w:vAlign w:val="center"/>
          </w:tcPr>
          <w:p w:rsidR="00DE3442" w:rsidRDefault="00DE3442">
            <w:pPr>
              <w:jc w:val="center"/>
              <w:rPr>
                <w:rFonts w:ascii="宋体" w:hAnsi="宋体"/>
                <w:szCs w:val="21"/>
              </w:rPr>
            </w:pPr>
          </w:p>
        </w:tc>
        <w:tc>
          <w:tcPr>
            <w:tcW w:w="709" w:type="dxa"/>
            <w:vMerge/>
            <w:vAlign w:val="center"/>
          </w:tcPr>
          <w:p w:rsidR="00DE3442" w:rsidRDefault="00DE3442">
            <w:pPr>
              <w:jc w:val="center"/>
              <w:rPr>
                <w:rFonts w:ascii="宋体" w:hAnsi="宋体"/>
                <w:szCs w:val="21"/>
              </w:rPr>
            </w:pPr>
          </w:p>
        </w:tc>
        <w:tc>
          <w:tcPr>
            <w:tcW w:w="709" w:type="dxa"/>
            <w:vMerge/>
            <w:vAlign w:val="center"/>
          </w:tcPr>
          <w:p w:rsidR="00DE3442" w:rsidRDefault="00DE3442">
            <w:pPr>
              <w:jc w:val="center"/>
              <w:rPr>
                <w:rFonts w:ascii="宋体" w:hAnsi="宋体"/>
                <w:szCs w:val="21"/>
              </w:rPr>
            </w:pPr>
          </w:p>
        </w:tc>
        <w:tc>
          <w:tcPr>
            <w:tcW w:w="1134" w:type="dxa"/>
            <w:vAlign w:val="center"/>
          </w:tcPr>
          <w:p w:rsidR="00DE3442" w:rsidRDefault="007A1F20">
            <w:pPr>
              <w:jc w:val="center"/>
              <w:rPr>
                <w:rFonts w:ascii="宋体" w:hAnsi="宋体"/>
                <w:szCs w:val="21"/>
              </w:rPr>
            </w:pPr>
            <w:r>
              <w:rPr>
                <w:rFonts w:ascii="宋体" w:hAnsi="宋体" w:hint="eastAsia"/>
                <w:szCs w:val="21"/>
              </w:rPr>
              <w:t>证书名称</w:t>
            </w:r>
          </w:p>
        </w:tc>
        <w:tc>
          <w:tcPr>
            <w:tcW w:w="771" w:type="dxa"/>
            <w:vAlign w:val="center"/>
          </w:tcPr>
          <w:p w:rsidR="00DE3442" w:rsidRDefault="007A1F20">
            <w:pPr>
              <w:jc w:val="center"/>
              <w:rPr>
                <w:rFonts w:ascii="宋体" w:hAnsi="宋体"/>
                <w:szCs w:val="21"/>
              </w:rPr>
            </w:pPr>
            <w:r>
              <w:rPr>
                <w:rFonts w:ascii="宋体" w:hAnsi="宋体" w:hint="eastAsia"/>
                <w:szCs w:val="21"/>
              </w:rPr>
              <w:t>级别</w:t>
            </w:r>
          </w:p>
        </w:tc>
        <w:tc>
          <w:tcPr>
            <w:tcW w:w="788" w:type="dxa"/>
            <w:vAlign w:val="center"/>
          </w:tcPr>
          <w:p w:rsidR="00DE3442" w:rsidRDefault="007A1F20">
            <w:pPr>
              <w:jc w:val="center"/>
              <w:rPr>
                <w:rFonts w:ascii="宋体" w:hAnsi="宋体"/>
                <w:szCs w:val="21"/>
              </w:rPr>
            </w:pPr>
            <w:r>
              <w:rPr>
                <w:rFonts w:ascii="宋体" w:hAnsi="宋体" w:hint="eastAsia"/>
                <w:szCs w:val="21"/>
              </w:rPr>
              <w:t>证号</w:t>
            </w:r>
          </w:p>
        </w:tc>
        <w:tc>
          <w:tcPr>
            <w:tcW w:w="850" w:type="dxa"/>
            <w:vAlign w:val="center"/>
          </w:tcPr>
          <w:p w:rsidR="00DE3442" w:rsidRDefault="007A1F20">
            <w:pPr>
              <w:jc w:val="center"/>
              <w:rPr>
                <w:rFonts w:ascii="宋体" w:hAnsi="宋体"/>
                <w:szCs w:val="21"/>
              </w:rPr>
            </w:pPr>
            <w:r>
              <w:rPr>
                <w:rFonts w:ascii="宋体" w:hAnsi="宋体" w:hint="eastAsia"/>
                <w:szCs w:val="21"/>
              </w:rPr>
              <w:t>专业</w:t>
            </w:r>
          </w:p>
        </w:tc>
        <w:tc>
          <w:tcPr>
            <w:tcW w:w="2127" w:type="dxa"/>
            <w:vAlign w:val="center"/>
          </w:tcPr>
          <w:p w:rsidR="00DE3442" w:rsidRDefault="007A1F20">
            <w:pPr>
              <w:jc w:val="center"/>
              <w:rPr>
                <w:rFonts w:ascii="宋体" w:hAnsi="宋体"/>
                <w:szCs w:val="21"/>
              </w:rPr>
            </w:pPr>
            <w:r>
              <w:rPr>
                <w:rFonts w:ascii="宋体" w:hAnsi="宋体" w:hint="eastAsia"/>
                <w:szCs w:val="21"/>
              </w:rPr>
              <w:t>养老保险</w:t>
            </w:r>
          </w:p>
        </w:tc>
        <w:tc>
          <w:tcPr>
            <w:tcW w:w="1275" w:type="dxa"/>
            <w:vMerge/>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r w:rsidR="00DE3442">
        <w:trPr>
          <w:trHeight w:val="454"/>
        </w:trPr>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709" w:type="dxa"/>
            <w:vAlign w:val="center"/>
          </w:tcPr>
          <w:p w:rsidR="00DE3442" w:rsidRDefault="00DE3442">
            <w:pPr>
              <w:jc w:val="center"/>
              <w:rPr>
                <w:rFonts w:ascii="宋体" w:hAnsi="宋体"/>
                <w:szCs w:val="21"/>
              </w:rPr>
            </w:pPr>
          </w:p>
        </w:tc>
        <w:tc>
          <w:tcPr>
            <w:tcW w:w="1134" w:type="dxa"/>
            <w:vAlign w:val="center"/>
          </w:tcPr>
          <w:p w:rsidR="00DE3442" w:rsidRDefault="00DE3442">
            <w:pPr>
              <w:jc w:val="center"/>
              <w:rPr>
                <w:rFonts w:ascii="宋体" w:hAnsi="宋体"/>
                <w:szCs w:val="21"/>
              </w:rPr>
            </w:pPr>
          </w:p>
        </w:tc>
        <w:tc>
          <w:tcPr>
            <w:tcW w:w="771" w:type="dxa"/>
            <w:vAlign w:val="center"/>
          </w:tcPr>
          <w:p w:rsidR="00DE3442" w:rsidRDefault="00DE3442">
            <w:pPr>
              <w:jc w:val="center"/>
              <w:rPr>
                <w:rFonts w:ascii="宋体" w:hAnsi="宋体"/>
                <w:szCs w:val="21"/>
              </w:rPr>
            </w:pPr>
          </w:p>
        </w:tc>
        <w:tc>
          <w:tcPr>
            <w:tcW w:w="788" w:type="dxa"/>
            <w:vAlign w:val="center"/>
          </w:tcPr>
          <w:p w:rsidR="00DE3442" w:rsidRDefault="00DE3442">
            <w:pPr>
              <w:jc w:val="center"/>
              <w:rPr>
                <w:rFonts w:ascii="宋体" w:hAnsi="宋体"/>
                <w:szCs w:val="21"/>
              </w:rPr>
            </w:pPr>
          </w:p>
        </w:tc>
        <w:tc>
          <w:tcPr>
            <w:tcW w:w="850" w:type="dxa"/>
            <w:vAlign w:val="center"/>
          </w:tcPr>
          <w:p w:rsidR="00DE3442" w:rsidRDefault="00DE3442">
            <w:pPr>
              <w:jc w:val="center"/>
              <w:rPr>
                <w:rFonts w:ascii="宋体" w:hAnsi="宋体"/>
                <w:szCs w:val="21"/>
              </w:rPr>
            </w:pPr>
          </w:p>
        </w:tc>
        <w:tc>
          <w:tcPr>
            <w:tcW w:w="2127" w:type="dxa"/>
            <w:vAlign w:val="center"/>
          </w:tcPr>
          <w:p w:rsidR="00DE3442" w:rsidRDefault="00DE3442">
            <w:pPr>
              <w:jc w:val="center"/>
              <w:rPr>
                <w:rFonts w:ascii="宋体" w:hAnsi="宋体"/>
                <w:szCs w:val="21"/>
              </w:rPr>
            </w:pPr>
          </w:p>
        </w:tc>
        <w:tc>
          <w:tcPr>
            <w:tcW w:w="1275" w:type="dxa"/>
            <w:vAlign w:val="center"/>
          </w:tcPr>
          <w:p w:rsidR="00DE3442" w:rsidRDefault="00DE3442">
            <w:pPr>
              <w:jc w:val="center"/>
              <w:rPr>
                <w:rFonts w:ascii="宋体" w:hAnsi="宋体"/>
                <w:szCs w:val="21"/>
              </w:rPr>
            </w:pPr>
          </w:p>
        </w:tc>
      </w:tr>
    </w:tbl>
    <w:p w:rsidR="00DE3442" w:rsidRDefault="00DE3442">
      <w:pPr>
        <w:spacing w:line="420" w:lineRule="exact"/>
        <w:rPr>
          <w:rFonts w:ascii="宋体" w:hAnsi="宋体"/>
          <w:szCs w:val="21"/>
        </w:rPr>
      </w:pPr>
    </w:p>
    <w:p w:rsidR="00DE3442" w:rsidRDefault="007A1F20">
      <w:pPr>
        <w:spacing w:beforeLines="50" w:before="120" w:afterLines="100" w:after="240" w:line="420" w:lineRule="exact"/>
        <w:rPr>
          <w:rFonts w:ascii="宋体" w:hAnsi="宋体"/>
          <w:b/>
          <w:szCs w:val="21"/>
        </w:rPr>
      </w:pPr>
      <w:r>
        <w:rPr>
          <w:rFonts w:ascii="宋体" w:hAnsi="宋体"/>
          <w:szCs w:val="21"/>
        </w:rPr>
        <w:br w:type="page"/>
      </w:r>
      <w:r>
        <w:rPr>
          <w:rFonts w:ascii="宋体" w:hAnsi="宋体" w:hint="eastAsia"/>
          <w:b/>
          <w:szCs w:val="21"/>
        </w:rPr>
        <w:lastRenderedPageBreak/>
        <w:t>（二）主要人员简历表</w:t>
      </w:r>
    </w:p>
    <w:p w:rsidR="00DE3442" w:rsidRDefault="007A1F20">
      <w:pPr>
        <w:spacing w:line="420" w:lineRule="exact"/>
        <w:rPr>
          <w:rFonts w:ascii="宋体" w:hAnsi="宋体"/>
          <w:szCs w:val="21"/>
        </w:rPr>
      </w:pPr>
      <w:r>
        <w:rPr>
          <w:rFonts w:ascii="宋体" w:hAnsi="宋体" w:hint="eastAsia"/>
          <w:szCs w:val="21"/>
        </w:rPr>
        <w:t>附</w:t>
      </w:r>
      <w:r>
        <w:rPr>
          <w:rFonts w:ascii="宋体" w:hAnsi="宋体" w:hint="eastAsia"/>
          <w:szCs w:val="21"/>
        </w:rPr>
        <w:t>1</w:t>
      </w:r>
      <w:r>
        <w:rPr>
          <w:rFonts w:ascii="宋体" w:hAnsi="宋体" w:hint="eastAsia"/>
          <w:szCs w:val="21"/>
        </w:rPr>
        <w:t>：项目经理简历表</w:t>
      </w:r>
    </w:p>
    <w:p w:rsidR="00DE3442" w:rsidRDefault="007A1F20">
      <w:pPr>
        <w:spacing w:line="420" w:lineRule="exact"/>
        <w:rPr>
          <w:rFonts w:ascii="宋体" w:hAnsi="宋体"/>
          <w:szCs w:val="21"/>
        </w:rPr>
      </w:pPr>
      <w:r>
        <w:rPr>
          <w:rFonts w:ascii="宋体" w:hAnsi="宋体" w:hint="eastAsia"/>
          <w:szCs w:val="21"/>
        </w:rPr>
        <w:t xml:space="preserve">     </w:t>
      </w:r>
      <w:r>
        <w:rPr>
          <w:rFonts w:ascii="宋体" w:hAnsi="宋体" w:hint="eastAsia"/>
          <w:szCs w:val="21"/>
        </w:rPr>
        <w:t>项目经理应附建造师执业资格证书、注册证书、安全生产考核合格证书、身份证、职称证、</w:t>
      </w:r>
    </w:p>
    <w:p w:rsidR="00DE3442" w:rsidRDefault="007A1F20">
      <w:pPr>
        <w:spacing w:line="420" w:lineRule="exact"/>
        <w:rPr>
          <w:rFonts w:ascii="宋体" w:hAnsi="宋体"/>
          <w:szCs w:val="21"/>
        </w:rPr>
      </w:pPr>
      <w:r>
        <w:rPr>
          <w:rFonts w:ascii="宋体" w:hAnsi="宋体" w:hint="eastAsia"/>
          <w:szCs w:val="21"/>
        </w:rPr>
        <w:t>学历证、养老保险复印件及未担任其他在施建设工程项目项目经理的承诺书。</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1843"/>
        <w:gridCol w:w="2693"/>
      </w:tblGrid>
      <w:tr w:rsidR="00DE3442">
        <w:trPr>
          <w:trHeight w:val="454"/>
        </w:trPr>
        <w:tc>
          <w:tcPr>
            <w:tcW w:w="1092" w:type="dxa"/>
            <w:vAlign w:val="center"/>
          </w:tcPr>
          <w:p w:rsidR="00DE3442" w:rsidRDefault="007A1F20">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035" w:type="dxa"/>
            <w:vAlign w:val="center"/>
          </w:tcPr>
          <w:p w:rsidR="00DE3442" w:rsidRDefault="00DE3442">
            <w:pPr>
              <w:jc w:val="center"/>
              <w:rPr>
                <w:rFonts w:ascii="宋体" w:hAnsi="宋体"/>
                <w:szCs w:val="21"/>
              </w:rPr>
            </w:pPr>
          </w:p>
        </w:tc>
        <w:tc>
          <w:tcPr>
            <w:tcW w:w="1134" w:type="dxa"/>
            <w:vAlign w:val="center"/>
          </w:tcPr>
          <w:p w:rsidR="00DE3442" w:rsidRDefault="007A1F20">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1275" w:type="dxa"/>
            <w:vAlign w:val="center"/>
          </w:tcPr>
          <w:p w:rsidR="00DE3442" w:rsidRDefault="00DE3442">
            <w:pPr>
              <w:jc w:val="center"/>
              <w:rPr>
                <w:rFonts w:ascii="宋体" w:hAnsi="宋体"/>
                <w:szCs w:val="21"/>
              </w:rPr>
            </w:pPr>
          </w:p>
        </w:tc>
        <w:tc>
          <w:tcPr>
            <w:tcW w:w="1843" w:type="dxa"/>
            <w:vAlign w:val="center"/>
          </w:tcPr>
          <w:p w:rsidR="00DE3442" w:rsidRDefault="007A1F20">
            <w:pPr>
              <w:jc w:val="center"/>
              <w:rPr>
                <w:rFonts w:ascii="宋体" w:hAnsi="宋体"/>
                <w:szCs w:val="21"/>
              </w:rPr>
            </w:pPr>
            <w:r>
              <w:rPr>
                <w:rFonts w:ascii="宋体" w:hAnsi="宋体" w:hint="eastAsia"/>
                <w:szCs w:val="21"/>
              </w:rPr>
              <w:t>学历</w:t>
            </w:r>
          </w:p>
        </w:tc>
        <w:tc>
          <w:tcPr>
            <w:tcW w:w="2693" w:type="dxa"/>
            <w:vAlign w:val="center"/>
          </w:tcPr>
          <w:p w:rsidR="00DE3442" w:rsidRDefault="00DE3442">
            <w:pPr>
              <w:jc w:val="center"/>
              <w:rPr>
                <w:rFonts w:ascii="宋体" w:hAnsi="宋体"/>
                <w:szCs w:val="21"/>
              </w:rPr>
            </w:pPr>
          </w:p>
        </w:tc>
      </w:tr>
      <w:tr w:rsidR="00DE3442">
        <w:trPr>
          <w:trHeight w:val="454"/>
        </w:trPr>
        <w:tc>
          <w:tcPr>
            <w:tcW w:w="1092" w:type="dxa"/>
            <w:vAlign w:val="center"/>
          </w:tcPr>
          <w:p w:rsidR="00DE3442" w:rsidRDefault="007A1F20">
            <w:pPr>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称</w:t>
            </w:r>
          </w:p>
        </w:tc>
        <w:tc>
          <w:tcPr>
            <w:tcW w:w="1035" w:type="dxa"/>
            <w:vAlign w:val="center"/>
          </w:tcPr>
          <w:p w:rsidR="00DE3442" w:rsidRDefault="00DE3442">
            <w:pPr>
              <w:jc w:val="center"/>
              <w:rPr>
                <w:rFonts w:ascii="宋体" w:hAnsi="宋体"/>
                <w:szCs w:val="21"/>
              </w:rPr>
            </w:pPr>
          </w:p>
        </w:tc>
        <w:tc>
          <w:tcPr>
            <w:tcW w:w="1134" w:type="dxa"/>
            <w:vAlign w:val="center"/>
          </w:tcPr>
          <w:p w:rsidR="00DE3442" w:rsidRDefault="007A1F20">
            <w:pPr>
              <w:jc w:val="center"/>
              <w:rPr>
                <w:rFonts w:ascii="宋体" w:hAnsi="宋体"/>
                <w:szCs w:val="21"/>
              </w:rPr>
            </w:pPr>
            <w:r>
              <w:rPr>
                <w:rFonts w:ascii="宋体" w:hAnsi="宋体" w:hint="eastAsia"/>
                <w:szCs w:val="21"/>
              </w:rPr>
              <w:t>职</w:t>
            </w:r>
            <w:r>
              <w:rPr>
                <w:rFonts w:ascii="宋体" w:hAnsi="宋体" w:hint="eastAsia"/>
                <w:szCs w:val="21"/>
              </w:rPr>
              <w:t xml:space="preserve">  </w:t>
            </w:r>
            <w:proofErr w:type="gramStart"/>
            <w:r>
              <w:rPr>
                <w:rFonts w:ascii="宋体" w:hAnsi="宋体" w:hint="eastAsia"/>
                <w:szCs w:val="21"/>
              </w:rPr>
              <w:t>务</w:t>
            </w:r>
            <w:proofErr w:type="gramEnd"/>
          </w:p>
        </w:tc>
        <w:tc>
          <w:tcPr>
            <w:tcW w:w="1275" w:type="dxa"/>
            <w:vAlign w:val="center"/>
          </w:tcPr>
          <w:p w:rsidR="00DE3442" w:rsidRDefault="00DE3442">
            <w:pPr>
              <w:jc w:val="center"/>
              <w:rPr>
                <w:rFonts w:ascii="宋体" w:hAnsi="宋体"/>
                <w:szCs w:val="21"/>
              </w:rPr>
            </w:pPr>
          </w:p>
        </w:tc>
        <w:tc>
          <w:tcPr>
            <w:tcW w:w="1843" w:type="dxa"/>
            <w:vAlign w:val="center"/>
          </w:tcPr>
          <w:p w:rsidR="00DE3442" w:rsidRDefault="007A1F20">
            <w:pPr>
              <w:jc w:val="center"/>
              <w:rPr>
                <w:rFonts w:ascii="宋体" w:hAnsi="宋体"/>
                <w:szCs w:val="21"/>
              </w:rPr>
            </w:pPr>
            <w:r>
              <w:rPr>
                <w:rFonts w:ascii="宋体" w:hAnsi="宋体" w:hint="eastAsia"/>
                <w:szCs w:val="21"/>
              </w:rPr>
              <w:t>拟在本工程任职</w:t>
            </w:r>
          </w:p>
        </w:tc>
        <w:tc>
          <w:tcPr>
            <w:tcW w:w="2693" w:type="dxa"/>
            <w:vAlign w:val="center"/>
          </w:tcPr>
          <w:p w:rsidR="00DE3442" w:rsidRDefault="007A1F20">
            <w:pPr>
              <w:jc w:val="center"/>
              <w:rPr>
                <w:rFonts w:ascii="宋体" w:hAnsi="宋体"/>
                <w:szCs w:val="21"/>
              </w:rPr>
            </w:pPr>
            <w:r>
              <w:rPr>
                <w:rFonts w:ascii="宋体" w:hAnsi="宋体" w:hint="eastAsia"/>
                <w:szCs w:val="21"/>
              </w:rPr>
              <w:t>项目经理</w:t>
            </w:r>
          </w:p>
        </w:tc>
      </w:tr>
      <w:tr w:rsidR="00DE3442">
        <w:trPr>
          <w:trHeight w:val="454"/>
        </w:trPr>
        <w:tc>
          <w:tcPr>
            <w:tcW w:w="3261" w:type="dxa"/>
            <w:gridSpan w:val="3"/>
            <w:vAlign w:val="center"/>
          </w:tcPr>
          <w:p w:rsidR="00DE3442" w:rsidRDefault="007A1F20">
            <w:pPr>
              <w:jc w:val="center"/>
              <w:rPr>
                <w:rFonts w:ascii="宋体" w:hAnsi="宋体"/>
                <w:szCs w:val="21"/>
              </w:rPr>
            </w:pPr>
            <w:r>
              <w:rPr>
                <w:rFonts w:ascii="宋体" w:hAnsi="宋体" w:hint="eastAsia"/>
                <w:szCs w:val="21"/>
              </w:rPr>
              <w:t>注册建造师执业资格等级</w:t>
            </w:r>
          </w:p>
        </w:tc>
        <w:tc>
          <w:tcPr>
            <w:tcW w:w="1275" w:type="dxa"/>
            <w:vAlign w:val="center"/>
          </w:tcPr>
          <w:p w:rsidR="00DE3442" w:rsidRDefault="007A1F20">
            <w:pPr>
              <w:jc w:val="center"/>
              <w:rPr>
                <w:rFonts w:ascii="宋体" w:hAnsi="宋体"/>
                <w:szCs w:val="21"/>
              </w:rPr>
            </w:pPr>
            <w:r>
              <w:rPr>
                <w:rFonts w:ascii="宋体" w:hAnsi="宋体" w:hint="eastAsia"/>
                <w:szCs w:val="21"/>
              </w:rPr>
              <w:t xml:space="preserve">      </w:t>
            </w:r>
            <w:r>
              <w:rPr>
                <w:rFonts w:ascii="宋体" w:hAnsi="宋体" w:hint="eastAsia"/>
                <w:szCs w:val="21"/>
              </w:rPr>
              <w:t>级</w:t>
            </w:r>
          </w:p>
        </w:tc>
        <w:tc>
          <w:tcPr>
            <w:tcW w:w="1843" w:type="dxa"/>
            <w:vAlign w:val="center"/>
          </w:tcPr>
          <w:p w:rsidR="00DE3442" w:rsidRDefault="007A1F20">
            <w:pPr>
              <w:jc w:val="center"/>
              <w:rPr>
                <w:rFonts w:ascii="宋体" w:hAnsi="宋体"/>
                <w:szCs w:val="21"/>
              </w:rPr>
            </w:pPr>
            <w:r>
              <w:rPr>
                <w:rFonts w:ascii="宋体" w:hAnsi="宋体" w:hint="eastAsia"/>
                <w:szCs w:val="21"/>
              </w:rPr>
              <w:t>建造师专业</w:t>
            </w:r>
          </w:p>
        </w:tc>
        <w:tc>
          <w:tcPr>
            <w:tcW w:w="2693" w:type="dxa"/>
            <w:vAlign w:val="center"/>
          </w:tcPr>
          <w:p w:rsidR="00DE3442" w:rsidRDefault="00DE3442">
            <w:pPr>
              <w:jc w:val="center"/>
              <w:rPr>
                <w:rFonts w:ascii="宋体" w:hAnsi="宋体"/>
                <w:szCs w:val="21"/>
              </w:rPr>
            </w:pPr>
          </w:p>
        </w:tc>
      </w:tr>
      <w:tr w:rsidR="00DE3442">
        <w:trPr>
          <w:trHeight w:val="454"/>
        </w:trPr>
        <w:tc>
          <w:tcPr>
            <w:tcW w:w="3261" w:type="dxa"/>
            <w:gridSpan w:val="3"/>
            <w:vAlign w:val="center"/>
          </w:tcPr>
          <w:p w:rsidR="00DE3442" w:rsidRDefault="007A1F20">
            <w:pPr>
              <w:jc w:val="center"/>
              <w:rPr>
                <w:rFonts w:ascii="宋体" w:hAnsi="宋体"/>
                <w:szCs w:val="21"/>
              </w:rPr>
            </w:pPr>
            <w:r>
              <w:rPr>
                <w:rFonts w:ascii="宋体" w:hAnsi="宋体" w:hint="eastAsia"/>
                <w:szCs w:val="21"/>
              </w:rPr>
              <w:t>安全生产考核合格证书</w:t>
            </w:r>
          </w:p>
        </w:tc>
        <w:tc>
          <w:tcPr>
            <w:tcW w:w="5811" w:type="dxa"/>
            <w:gridSpan w:val="3"/>
            <w:vAlign w:val="center"/>
          </w:tcPr>
          <w:p w:rsidR="00DE3442" w:rsidRDefault="00DE3442">
            <w:pPr>
              <w:jc w:val="center"/>
              <w:rPr>
                <w:rFonts w:ascii="宋体" w:hAnsi="宋体"/>
                <w:szCs w:val="21"/>
              </w:rPr>
            </w:pPr>
          </w:p>
        </w:tc>
      </w:tr>
      <w:tr w:rsidR="00DE3442">
        <w:trPr>
          <w:trHeight w:val="454"/>
        </w:trPr>
        <w:tc>
          <w:tcPr>
            <w:tcW w:w="1092" w:type="dxa"/>
            <w:vAlign w:val="center"/>
          </w:tcPr>
          <w:p w:rsidR="00DE3442" w:rsidRDefault="007A1F20">
            <w:pPr>
              <w:jc w:val="center"/>
              <w:rPr>
                <w:rFonts w:ascii="宋体" w:hAnsi="宋体"/>
                <w:szCs w:val="21"/>
              </w:rPr>
            </w:pPr>
            <w:r>
              <w:rPr>
                <w:rFonts w:ascii="宋体" w:hAnsi="宋体" w:hint="eastAsia"/>
                <w:szCs w:val="21"/>
              </w:rPr>
              <w:t>毕业学校</w:t>
            </w:r>
          </w:p>
        </w:tc>
        <w:tc>
          <w:tcPr>
            <w:tcW w:w="7980" w:type="dxa"/>
            <w:gridSpan w:val="5"/>
            <w:vAlign w:val="center"/>
          </w:tcPr>
          <w:p w:rsidR="00DE3442" w:rsidRDefault="007A1F20">
            <w:pPr>
              <w:ind w:firstLineChars="400" w:firstLine="840"/>
              <w:rPr>
                <w:rFonts w:ascii="宋体" w:hAnsi="宋体"/>
                <w:szCs w:val="21"/>
              </w:rPr>
            </w:pPr>
            <w:r>
              <w:rPr>
                <w:rFonts w:ascii="宋体" w:hAnsi="宋体" w:hint="eastAsia"/>
                <w:szCs w:val="21"/>
              </w:rPr>
              <w:t>年毕业于</w:t>
            </w:r>
            <w:r>
              <w:rPr>
                <w:rFonts w:ascii="宋体" w:hAnsi="宋体" w:hint="eastAsia"/>
                <w:szCs w:val="21"/>
              </w:rPr>
              <w:t xml:space="preserve">                  </w:t>
            </w:r>
            <w:r>
              <w:rPr>
                <w:rFonts w:ascii="宋体" w:hAnsi="宋体" w:hint="eastAsia"/>
                <w:szCs w:val="21"/>
              </w:rPr>
              <w:t>学校</w:t>
            </w:r>
            <w:r>
              <w:rPr>
                <w:rFonts w:ascii="宋体" w:hAnsi="宋体" w:hint="eastAsia"/>
                <w:szCs w:val="21"/>
              </w:rPr>
              <w:t xml:space="preserve">            </w:t>
            </w:r>
            <w:r>
              <w:rPr>
                <w:rFonts w:ascii="宋体" w:hAnsi="宋体" w:hint="eastAsia"/>
                <w:szCs w:val="21"/>
              </w:rPr>
              <w:t>专业</w:t>
            </w:r>
          </w:p>
        </w:tc>
      </w:tr>
      <w:tr w:rsidR="00DE3442">
        <w:trPr>
          <w:trHeight w:val="454"/>
        </w:trPr>
        <w:tc>
          <w:tcPr>
            <w:tcW w:w="9072" w:type="dxa"/>
            <w:gridSpan w:val="6"/>
            <w:vAlign w:val="center"/>
          </w:tcPr>
          <w:p w:rsidR="00DE3442" w:rsidRDefault="007A1F20">
            <w:pPr>
              <w:jc w:val="center"/>
              <w:rPr>
                <w:rFonts w:ascii="宋体" w:hAnsi="宋体"/>
                <w:szCs w:val="21"/>
              </w:rPr>
            </w:pPr>
            <w:r>
              <w:rPr>
                <w:rFonts w:ascii="宋体" w:hAnsi="宋体" w:hint="eastAsia"/>
                <w:szCs w:val="21"/>
              </w:rPr>
              <w:t>主要工作经历</w:t>
            </w:r>
          </w:p>
        </w:tc>
      </w:tr>
      <w:tr w:rsidR="00DE3442">
        <w:trPr>
          <w:trHeight w:val="454"/>
        </w:trPr>
        <w:tc>
          <w:tcPr>
            <w:tcW w:w="1092" w:type="dxa"/>
            <w:vAlign w:val="center"/>
          </w:tcPr>
          <w:p w:rsidR="00DE3442" w:rsidRDefault="007A1F20">
            <w:pPr>
              <w:jc w:val="center"/>
              <w:rPr>
                <w:rFonts w:ascii="宋体" w:hAnsi="宋体"/>
                <w:szCs w:val="21"/>
              </w:rPr>
            </w:pPr>
            <w:r>
              <w:rPr>
                <w:rFonts w:ascii="宋体" w:hAnsi="宋体" w:hint="eastAsia"/>
                <w:szCs w:val="21"/>
              </w:rPr>
              <w:t>时</w:t>
            </w:r>
            <w:r>
              <w:rPr>
                <w:rFonts w:ascii="宋体" w:hAnsi="宋体" w:hint="eastAsia"/>
                <w:szCs w:val="21"/>
              </w:rPr>
              <w:t xml:space="preserve">  </w:t>
            </w:r>
            <w:r>
              <w:rPr>
                <w:rFonts w:ascii="宋体" w:hAnsi="宋体" w:hint="eastAsia"/>
                <w:szCs w:val="21"/>
              </w:rPr>
              <w:t>间</w:t>
            </w:r>
          </w:p>
        </w:tc>
        <w:tc>
          <w:tcPr>
            <w:tcW w:w="3444" w:type="dxa"/>
            <w:gridSpan w:val="3"/>
            <w:vAlign w:val="center"/>
          </w:tcPr>
          <w:p w:rsidR="00DE3442" w:rsidRDefault="007A1F20">
            <w:pPr>
              <w:jc w:val="center"/>
              <w:rPr>
                <w:rFonts w:ascii="宋体" w:hAnsi="宋体"/>
                <w:szCs w:val="21"/>
              </w:rPr>
            </w:pPr>
            <w:r>
              <w:rPr>
                <w:rFonts w:ascii="宋体" w:hAnsi="宋体" w:hint="eastAsia"/>
                <w:szCs w:val="21"/>
              </w:rPr>
              <w:t>参加过的类似项目名称</w:t>
            </w:r>
          </w:p>
        </w:tc>
        <w:tc>
          <w:tcPr>
            <w:tcW w:w="1843" w:type="dxa"/>
            <w:vAlign w:val="center"/>
          </w:tcPr>
          <w:p w:rsidR="00DE3442" w:rsidRDefault="007A1F20">
            <w:pPr>
              <w:jc w:val="center"/>
              <w:rPr>
                <w:rFonts w:ascii="宋体" w:hAnsi="宋体"/>
                <w:szCs w:val="21"/>
              </w:rPr>
            </w:pPr>
            <w:r>
              <w:rPr>
                <w:rFonts w:ascii="宋体" w:hAnsi="宋体" w:hint="eastAsia"/>
                <w:szCs w:val="21"/>
              </w:rPr>
              <w:t>工程概况说明</w:t>
            </w:r>
          </w:p>
        </w:tc>
        <w:tc>
          <w:tcPr>
            <w:tcW w:w="2693" w:type="dxa"/>
            <w:vAlign w:val="center"/>
          </w:tcPr>
          <w:p w:rsidR="00DE3442" w:rsidRDefault="007A1F20">
            <w:pPr>
              <w:jc w:val="center"/>
              <w:rPr>
                <w:rFonts w:ascii="宋体" w:hAnsi="宋体"/>
                <w:szCs w:val="21"/>
              </w:rPr>
            </w:pPr>
            <w:r>
              <w:rPr>
                <w:rFonts w:ascii="宋体" w:hAnsi="宋体" w:hint="eastAsia"/>
                <w:szCs w:val="21"/>
              </w:rPr>
              <w:t>发包人及联系电话</w:t>
            </w: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r w:rsidR="00DE3442">
        <w:trPr>
          <w:trHeight w:val="680"/>
        </w:trPr>
        <w:tc>
          <w:tcPr>
            <w:tcW w:w="1092" w:type="dxa"/>
            <w:vAlign w:val="center"/>
          </w:tcPr>
          <w:p w:rsidR="00DE3442" w:rsidRDefault="00DE3442">
            <w:pPr>
              <w:jc w:val="center"/>
              <w:rPr>
                <w:rFonts w:ascii="宋体" w:hAnsi="宋体"/>
                <w:szCs w:val="21"/>
              </w:rPr>
            </w:pPr>
          </w:p>
        </w:tc>
        <w:tc>
          <w:tcPr>
            <w:tcW w:w="3444" w:type="dxa"/>
            <w:gridSpan w:val="3"/>
            <w:vAlign w:val="center"/>
          </w:tcPr>
          <w:p w:rsidR="00DE3442" w:rsidRDefault="00DE3442">
            <w:pPr>
              <w:jc w:val="center"/>
              <w:rPr>
                <w:rFonts w:ascii="宋体" w:hAnsi="宋体"/>
                <w:szCs w:val="21"/>
              </w:rPr>
            </w:pPr>
          </w:p>
        </w:tc>
        <w:tc>
          <w:tcPr>
            <w:tcW w:w="1843" w:type="dxa"/>
            <w:vAlign w:val="center"/>
          </w:tcPr>
          <w:p w:rsidR="00DE3442" w:rsidRDefault="00DE3442">
            <w:pPr>
              <w:jc w:val="center"/>
              <w:rPr>
                <w:rFonts w:ascii="宋体" w:hAnsi="宋体"/>
                <w:szCs w:val="21"/>
              </w:rPr>
            </w:pPr>
          </w:p>
        </w:tc>
        <w:tc>
          <w:tcPr>
            <w:tcW w:w="2693" w:type="dxa"/>
            <w:vAlign w:val="center"/>
          </w:tcPr>
          <w:p w:rsidR="00DE3442" w:rsidRDefault="00DE3442">
            <w:pPr>
              <w:jc w:val="center"/>
              <w:rPr>
                <w:rFonts w:ascii="宋体" w:hAnsi="宋体"/>
                <w:szCs w:val="21"/>
              </w:rPr>
            </w:pPr>
          </w:p>
        </w:tc>
      </w:tr>
    </w:tbl>
    <w:p w:rsidR="00DE3442" w:rsidRDefault="00DE3442">
      <w:pPr>
        <w:spacing w:line="420" w:lineRule="exact"/>
        <w:rPr>
          <w:rFonts w:ascii="宋体" w:hAnsi="宋体"/>
          <w:szCs w:val="21"/>
        </w:rPr>
      </w:pPr>
    </w:p>
    <w:p w:rsidR="00DE3442" w:rsidRDefault="007A1F20">
      <w:pPr>
        <w:spacing w:line="420" w:lineRule="exact"/>
        <w:rPr>
          <w:rFonts w:ascii="宋体" w:hAnsi="宋体"/>
          <w:szCs w:val="21"/>
        </w:rPr>
      </w:pPr>
      <w:r>
        <w:rPr>
          <w:rFonts w:ascii="宋体" w:hAnsi="宋体"/>
          <w:szCs w:val="21"/>
        </w:rPr>
        <w:br w:type="page"/>
      </w:r>
      <w:r>
        <w:rPr>
          <w:rFonts w:ascii="宋体" w:hAnsi="宋体" w:hint="eastAsia"/>
          <w:szCs w:val="21"/>
        </w:rPr>
        <w:lastRenderedPageBreak/>
        <w:t>附</w:t>
      </w:r>
      <w:r>
        <w:rPr>
          <w:rFonts w:ascii="宋体" w:hAnsi="宋体" w:hint="eastAsia"/>
          <w:szCs w:val="21"/>
        </w:rPr>
        <w:t>2</w:t>
      </w:r>
      <w:r>
        <w:rPr>
          <w:rFonts w:ascii="宋体" w:hAnsi="宋体" w:hint="eastAsia"/>
          <w:szCs w:val="21"/>
        </w:rPr>
        <w:t>：主要项目管理人员简历表</w:t>
      </w:r>
    </w:p>
    <w:p w:rsidR="00DE3442" w:rsidRDefault="007A1F20">
      <w:pPr>
        <w:spacing w:line="420" w:lineRule="exact"/>
        <w:ind w:firstLineChars="200" w:firstLine="420"/>
        <w:rPr>
          <w:rFonts w:ascii="宋体" w:hAnsi="宋体"/>
          <w:szCs w:val="21"/>
        </w:rPr>
      </w:pPr>
      <w:r>
        <w:rPr>
          <w:rFonts w:ascii="宋体" w:hAnsi="宋体" w:hint="eastAsia"/>
          <w:szCs w:val="21"/>
        </w:rPr>
        <w:t>主要项目管理人员包括但不限于技术负责人、专职安全生产管理人员、施工员等岗位人员，应按评标办法中要求附相应人员职称证或岗位证书、身份证、学历证、养老保险复印件，专职安全生产管理人员应附安全生产考核合格证书。</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13"/>
        <w:gridCol w:w="2191"/>
        <w:gridCol w:w="2192"/>
        <w:gridCol w:w="2364"/>
      </w:tblGrid>
      <w:tr w:rsidR="00DE3442">
        <w:trPr>
          <w:trHeight w:val="458"/>
        </w:trPr>
        <w:tc>
          <w:tcPr>
            <w:tcW w:w="2541" w:type="dxa"/>
            <w:gridSpan w:val="2"/>
            <w:vAlign w:val="center"/>
          </w:tcPr>
          <w:p w:rsidR="00DE3442" w:rsidRDefault="007A1F20">
            <w:pPr>
              <w:jc w:val="center"/>
              <w:rPr>
                <w:rFonts w:ascii="宋体" w:hAnsi="宋体"/>
                <w:szCs w:val="21"/>
              </w:rPr>
            </w:pPr>
            <w:r>
              <w:rPr>
                <w:rFonts w:ascii="宋体" w:hAnsi="宋体" w:hint="eastAsia"/>
                <w:szCs w:val="21"/>
              </w:rPr>
              <w:t>岗位名称</w:t>
            </w:r>
          </w:p>
        </w:tc>
        <w:tc>
          <w:tcPr>
            <w:tcW w:w="6747" w:type="dxa"/>
            <w:gridSpan w:val="3"/>
            <w:vAlign w:val="center"/>
          </w:tcPr>
          <w:p w:rsidR="00DE3442" w:rsidRDefault="00DE3442">
            <w:pPr>
              <w:jc w:val="center"/>
              <w:rPr>
                <w:rFonts w:ascii="宋体" w:hAnsi="宋体"/>
                <w:szCs w:val="21"/>
              </w:rPr>
            </w:pPr>
          </w:p>
        </w:tc>
      </w:tr>
      <w:tr w:rsidR="00DE3442">
        <w:trPr>
          <w:trHeight w:val="458"/>
        </w:trPr>
        <w:tc>
          <w:tcPr>
            <w:tcW w:w="2541" w:type="dxa"/>
            <w:gridSpan w:val="2"/>
            <w:vAlign w:val="center"/>
          </w:tcPr>
          <w:p w:rsidR="00DE3442" w:rsidRDefault="007A1F20">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191" w:type="dxa"/>
            <w:vAlign w:val="center"/>
          </w:tcPr>
          <w:p w:rsidR="00DE3442" w:rsidRDefault="00DE3442">
            <w:pPr>
              <w:jc w:val="center"/>
              <w:rPr>
                <w:rFonts w:ascii="宋体" w:hAnsi="宋体"/>
                <w:szCs w:val="21"/>
              </w:rPr>
            </w:pPr>
          </w:p>
        </w:tc>
        <w:tc>
          <w:tcPr>
            <w:tcW w:w="2192" w:type="dxa"/>
            <w:vAlign w:val="center"/>
          </w:tcPr>
          <w:p w:rsidR="00DE3442" w:rsidRDefault="007A1F20">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364" w:type="dxa"/>
          </w:tcPr>
          <w:p w:rsidR="00DE3442" w:rsidRDefault="00DE3442">
            <w:pPr>
              <w:rPr>
                <w:rFonts w:ascii="宋体" w:hAnsi="宋体"/>
                <w:szCs w:val="21"/>
              </w:rPr>
            </w:pPr>
          </w:p>
        </w:tc>
      </w:tr>
      <w:tr w:rsidR="00DE3442">
        <w:trPr>
          <w:trHeight w:val="433"/>
        </w:trPr>
        <w:tc>
          <w:tcPr>
            <w:tcW w:w="2541" w:type="dxa"/>
            <w:gridSpan w:val="2"/>
            <w:vAlign w:val="center"/>
          </w:tcPr>
          <w:p w:rsidR="00DE3442" w:rsidRDefault="007A1F20">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191" w:type="dxa"/>
            <w:vAlign w:val="center"/>
          </w:tcPr>
          <w:p w:rsidR="00DE3442" w:rsidRDefault="00DE3442">
            <w:pPr>
              <w:jc w:val="center"/>
              <w:rPr>
                <w:rFonts w:ascii="宋体" w:hAnsi="宋体"/>
                <w:szCs w:val="21"/>
              </w:rPr>
            </w:pPr>
          </w:p>
        </w:tc>
        <w:tc>
          <w:tcPr>
            <w:tcW w:w="2192" w:type="dxa"/>
            <w:vAlign w:val="center"/>
          </w:tcPr>
          <w:p w:rsidR="00DE3442" w:rsidRDefault="007A1F20">
            <w:pPr>
              <w:jc w:val="center"/>
              <w:rPr>
                <w:rFonts w:ascii="宋体" w:hAnsi="宋体"/>
                <w:szCs w:val="21"/>
              </w:rPr>
            </w:pPr>
            <w:r>
              <w:rPr>
                <w:rFonts w:ascii="宋体" w:hAnsi="宋体" w:hint="eastAsia"/>
                <w:szCs w:val="21"/>
              </w:rPr>
              <w:t>毕业学校</w:t>
            </w:r>
          </w:p>
        </w:tc>
        <w:tc>
          <w:tcPr>
            <w:tcW w:w="2364" w:type="dxa"/>
          </w:tcPr>
          <w:p w:rsidR="00DE3442" w:rsidRDefault="00DE3442">
            <w:pPr>
              <w:rPr>
                <w:rFonts w:ascii="宋体" w:hAnsi="宋体"/>
                <w:szCs w:val="21"/>
              </w:rPr>
            </w:pPr>
          </w:p>
        </w:tc>
      </w:tr>
      <w:tr w:rsidR="00DE3442">
        <w:trPr>
          <w:trHeight w:val="458"/>
        </w:trPr>
        <w:tc>
          <w:tcPr>
            <w:tcW w:w="2541" w:type="dxa"/>
            <w:gridSpan w:val="2"/>
            <w:vAlign w:val="center"/>
          </w:tcPr>
          <w:p w:rsidR="00DE3442" w:rsidRDefault="007A1F20">
            <w:pPr>
              <w:jc w:val="center"/>
              <w:rPr>
                <w:rFonts w:ascii="宋体" w:hAnsi="宋体"/>
                <w:szCs w:val="21"/>
              </w:rPr>
            </w:pPr>
            <w:r>
              <w:rPr>
                <w:rFonts w:ascii="宋体" w:hAnsi="宋体" w:hint="eastAsia"/>
                <w:szCs w:val="21"/>
              </w:rPr>
              <w:t>学历和专业</w:t>
            </w:r>
          </w:p>
        </w:tc>
        <w:tc>
          <w:tcPr>
            <w:tcW w:w="2191" w:type="dxa"/>
            <w:vAlign w:val="center"/>
          </w:tcPr>
          <w:p w:rsidR="00DE3442" w:rsidRDefault="00DE3442">
            <w:pPr>
              <w:jc w:val="center"/>
              <w:rPr>
                <w:rFonts w:ascii="宋体" w:hAnsi="宋体"/>
                <w:szCs w:val="21"/>
              </w:rPr>
            </w:pPr>
          </w:p>
        </w:tc>
        <w:tc>
          <w:tcPr>
            <w:tcW w:w="2192" w:type="dxa"/>
            <w:vAlign w:val="center"/>
          </w:tcPr>
          <w:p w:rsidR="00DE3442" w:rsidRDefault="007A1F20">
            <w:pPr>
              <w:jc w:val="center"/>
              <w:rPr>
                <w:rFonts w:ascii="宋体" w:hAnsi="宋体"/>
                <w:szCs w:val="21"/>
              </w:rPr>
            </w:pPr>
            <w:r>
              <w:rPr>
                <w:rFonts w:ascii="宋体" w:hAnsi="宋体" w:hint="eastAsia"/>
                <w:szCs w:val="21"/>
              </w:rPr>
              <w:t>毕业时间</w:t>
            </w:r>
          </w:p>
        </w:tc>
        <w:tc>
          <w:tcPr>
            <w:tcW w:w="2364" w:type="dxa"/>
          </w:tcPr>
          <w:p w:rsidR="00DE3442" w:rsidRDefault="00DE3442">
            <w:pPr>
              <w:rPr>
                <w:rFonts w:ascii="宋体" w:hAnsi="宋体"/>
                <w:szCs w:val="21"/>
              </w:rPr>
            </w:pPr>
          </w:p>
        </w:tc>
      </w:tr>
      <w:tr w:rsidR="00DE3442">
        <w:trPr>
          <w:trHeight w:val="458"/>
        </w:trPr>
        <w:tc>
          <w:tcPr>
            <w:tcW w:w="2541" w:type="dxa"/>
            <w:gridSpan w:val="2"/>
            <w:vAlign w:val="center"/>
          </w:tcPr>
          <w:p w:rsidR="00DE3442" w:rsidRDefault="007A1F20">
            <w:pPr>
              <w:jc w:val="center"/>
              <w:rPr>
                <w:rFonts w:ascii="宋体" w:hAnsi="宋体"/>
                <w:szCs w:val="21"/>
              </w:rPr>
            </w:pPr>
            <w:r>
              <w:rPr>
                <w:rFonts w:ascii="宋体" w:hAnsi="宋体" w:hint="eastAsia"/>
                <w:szCs w:val="21"/>
              </w:rPr>
              <w:t>拥有的执业资格</w:t>
            </w:r>
          </w:p>
        </w:tc>
        <w:tc>
          <w:tcPr>
            <w:tcW w:w="2191" w:type="dxa"/>
            <w:vAlign w:val="center"/>
          </w:tcPr>
          <w:p w:rsidR="00DE3442" w:rsidRDefault="00DE3442">
            <w:pPr>
              <w:jc w:val="center"/>
              <w:rPr>
                <w:rFonts w:ascii="宋体" w:hAnsi="宋体"/>
                <w:szCs w:val="21"/>
              </w:rPr>
            </w:pPr>
          </w:p>
        </w:tc>
        <w:tc>
          <w:tcPr>
            <w:tcW w:w="2192" w:type="dxa"/>
            <w:vAlign w:val="center"/>
          </w:tcPr>
          <w:p w:rsidR="00DE3442" w:rsidRDefault="007A1F20">
            <w:pPr>
              <w:jc w:val="center"/>
              <w:rPr>
                <w:rFonts w:ascii="宋体" w:hAnsi="宋体"/>
                <w:szCs w:val="21"/>
              </w:rPr>
            </w:pPr>
            <w:r>
              <w:rPr>
                <w:rFonts w:ascii="宋体" w:hAnsi="宋体" w:hint="eastAsia"/>
                <w:szCs w:val="21"/>
              </w:rPr>
              <w:t>专业职称</w:t>
            </w:r>
          </w:p>
        </w:tc>
        <w:tc>
          <w:tcPr>
            <w:tcW w:w="2364" w:type="dxa"/>
          </w:tcPr>
          <w:p w:rsidR="00DE3442" w:rsidRDefault="00DE3442">
            <w:pPr>
              <w:rPr>
                <w:rFonts w:ascii="宋体" w:hAnsi="宋体"/>
                <w:szCs w:val="21"/>
              </w:rPr>
            </w:pPr>
          </w:p>
        </w:tc>
      </w:tr>
      <w:tr w:rsidR="00DE3442">
        <w:trPr>
          <w:trHeight w:val="458"/>
        </w:trPr>
        <w:tc>
          <w:tcPr>
            <w:tcW w:w="2541" w:type="dxa"/>
            <w:gridSpan w:val="2"/>
            <w:vAlign w:val="center"/>
          </w:tcPr>
          <w:p w:rsidR="00DE3442" w:rsidRDefault="007A1F20">
            <w:pPr>
              <w:jc w:val="center"/>
              <w:rPr>
                <w:rFonts w:ascii="宋体" w:hAnsi="宋体"/>
                <w:szCs w:val="21"/>
              </w:rPr>
            </w:pPr>
            <w:r>
              <w:rPr>
                <w:rFonts w:ascii="宋体" w:hAnsi="宋体" w:hint="eastAsia"/>
                <w:szCs w:val="21"/>
              </w:rPr>
              <w:t>执业资格证书编号</w:t>
            </w:r>
          </w:p>
        </w:tc>
        <w:tc>
          <w:tcPr>
            <w:tcW w:w="2191" w:type="dxa"/>
            <w:vAlign w:val="center"/>
          </w:tcPr>
          <w:p w:rsidR="00DE3442" w:rsidRDefault="00DE3442">
            <w:pPr>
              <w:jc w:val="center"/>
              <w:rPr>
                <w:rFonts w:ascii="宋体" w:hAnsi="宋体"/>
                <w:szCs w:val="21"/>
              </w:rPr>
            </w:pPr>
          </w:p>
        </w:tc>
        <w:tc>
          <w:tcPr>
            <w:tcW w:w="2192" w:type="dxa"/>
            <w:vAlign w:val="center"/>
          </w:tcPr>
          <w:p w:rsidR="00DE3442" w:rsidRDefault="007A1F20">
            <w:pPr>
              <w:jc w:val="center"/>
              <w:rPr>
                <w:rFonts w:ascii="宋体" w:hAnsi="宋体"/>
                <w:szCs w:val="21"/>
              </w:rPr>
            </w:pPr>
            <w:r>
              <w:rPr>
                <w:rFonts w:ascii="宋体" w:hAnsi="宋体" w:hint="eastAsia"/>
                <w:szCs w:val="21"/>
              </w:rPr>
              <w:t>工作年限</w:t>
            </w:r>
          </w:p>
        </w:tc>
        <w:tc>
          <w:tcPr>
            <w:tcW w:w="2364" w:type="dxa"/>
          </w:tcPr>
          <w:p w:rsidR="00DE3442" w:rsidRDefault="00DE3442">
            <w:pPr>
              <w:rPr>
                <w:rFonts w:ascii="宋体" w:hAnsi="宋体"/>
                <w:szCs w:val="21"/>
              </w:rPr>
            </w:pPr>
          </w:p>
        </w:tc>
      </w:tr>
      <w:tr w:rsidR="00DE3442">
        <w:trPr>
          <w:trHeight w:val="687"/>
        </w:trPr>
        <w:tc>
          <w:tcPr>
            <w:tcW w:w="828" w:type="dxa"/>
            <w:vMerge w:val="restart"/>
            <w:vAlign w:val="center"/>
          </w:tcPr>
          <w:p w:rsidR="00DE3442" w:rsidRDefault="007A1F20">
            <w:pPr>
              <w:jc w:val="center"/>
              <w:rPr>
                <w:rFonts w:ascii="宋体" w:hAnsi="宋体"/>
                <w:szCs w:val="21"/>
              </w:rPr>
            </w:pPr>
            <w:r>
              <w:rPr>
                <w:rFonts w:ascii="宋体" w:hAnsi="宋体" w:hint="eastAsia"/>
                <w:szCs w:val="21"/>
              </w:rPr>
              <w:t>主</w:t>
            </w:r>
          </w:p>
          <w:p w:rsidR="00DE3442" w:rsidRDefault="007A1F20">
            <w:pPr>
              <w:ind w:leftChars="-1" w:left="-2"/>
              <w:jc w:val="center"/>
              <w:rPr>
                <w:rFonts w:ascii="宋体" w:hAnsi="宋体"/>
                <w:szCs w:val="21"/>
              </w:rPr>
            </w:pPr>
            <w:r>
              <w:rPr>
                <w:rFonts w:ascii="宋体" w:hAnsi="宋体" w:hint="eastAsia"/>
                <w:szCs w:val="21"/>
              </w:rPr>
              <w:t>要</w:t>
            </w:r>
          </w:p>
          <w:p w:rsidR="00DE3442" w:rsidRDefault="007A1F20">
            <w:pPr>
              <w:jc w:val="center"/>
              <w:rPr>
                <w:rFonts w:ascii="宋体" w:hAnsi="宋体"/>
                <w:szCs w:val="21"/>
              </w:rPr>
            </w:pPr>
            <w:r>
              <w:rPr>
                <w:rFonts w:ascii="宋体" w:hAnsi="宋体" w:hint="eastAsia"/>
                <w:szCs w:val="21"/>
              </w:rPr>
              <w:t>工</w:t>
            </w:r>
          </w:p>
          <w:p w:rsidR="00DE3442" w:rsidRDefault="007A1F20">
            <w:pPr>
              <w:jc w:val="center"/>
              <w:rPr>
                <w:rFonts w:ascii="宋体" w:hAnsi="宋体"/>
                <w:szCs w:val="21"/>
              </w:rPr>
            </w:pPr>
            <w:r>
              <w:rPr>
                <w:rFonts w:ascii="宋体" w:hAnsi="宋体" w:hint="eastAsia"/>
                <w:szCs w:val="21"/>
              </w:rPr>
              <w:t>作</w:t>
            </w:r>
          </w:p>
          <w:p w:rsidR="00DE3442" w:rsidRDefault="007A1F20">
            <w:pPr>
              <w:jc w:val="center"/>
              <w:rPr>
                <w:rFonts w:ascii="宋体" w:hAnsi="宋体"/>
                <w:szCs w:val="21"/>
              </w:rPr>
            </w:pPr>
            <w:r>
              <w:rPr>
                <w:rFonts w:ascii="宋体" w:hAnsi="宋体" w:hint="eastAsia"/>
                <w:szCs w:val="21"/>
              </w:rPr>
              <w:t>业</w:t>
            </w:r>
          </w:p>
          <w:p w:rsidR="00DE3442" w:rsidRDefault="007A1F20">
            <w:pPr>
              <w:jc w:val="center"/>
              <w:rPr>
                <w:rFonts w:ascii="宋体" w:hAnsi="宋体"/>
                <w:szCs w:val="21"/>
              </w:rPr>
            </w:pPr>
            <w:proofErr w:type="gramStart"/>
            <w:r>
              <w:rPr>
                <w:rFonts w:ascii="宋体" w:hAnsi="宋体" w:hint="eastAsia"/>
                <w:szCs w:val="21"/>
              </w:rPr>
              <w:t>绩</w:t>
            </w:r>
            <w:proofErr w:type="gramEnd"/>
          </w:p>
          <w:p w:rsidR="00DE3442" w:rsidRDefault="007A1F20">
            <w:pPr>
              <w:jc w:val="center"/>
              <w:rPr>
                <w:rFonts w:ascii="宋体" w:hAnsi="宋体"/>
                <w:szCs w:val="21"/>
              </w:rPr>
            </w:pPr>
            <w:r>
              <w:rPr>
                <w:rFonts w:ascii="宋体" w:hAnsi="宋体" w:hint="eastAsia"/>
                <w:szCs w:val="21"/>
              </w:rPr>
              <w:t>及</w:t>
            </w:r>
          </w:p>
          <w:p w:rsidR="00DE3442" w:rsidRDefault="007A1F20">
            <w:pPr>
              <w:jc w:val="center"/>
              <w:rPr>
                <w:rFonts w:ascii="宋体" w:hAnsi="宋体"/>
                <w:szCs w:val="21"/>
              </w:rPr>
            </w:pPr>
            <w:r>
              <w:rPr>
                <w:rFonts w:ascii="宋体" w:hAnsi="宋体" w:hint="eastAsia"/>
                <w:szCs w:val="21"/>
              </w:rPr>
              <w:t>担</w:t>
            </w:r>
          </w:p>
          <w:p w:rsidR="00DE3442" w:rsidRDefault="007A1F20">
            <w:pPr>
              <w:jc w:val="center"/>
              <w:rPr>
                <w:rFonts w:ascii="宋体" w:hAnsi="宋体"/>
                <w:szCs w:val="21"/>
              </w:rPr>
            </w:pPr>
            <w:r>
              <w:rPr>
                <w:rFonts w:ascii="宋体" w:hAnsi="宋体" w:hint="eastAsia"/>
                <w:szCs w:val="21"/>
              </w:rPr>
              <w:t>任</w:t>
            </w:r>
          </w:p>
          <w:p w:rsidR="00DE3442" w:rsidRDefault="007A1F20">
            <w:pPr>
              <w:jc w:val="center"/>
              <w:rPr>
                <w:rFonts w:ascii="宋体" w:hAnsi="宋体"/>
                <w:szCs w:val="21"/>
              </w:rPr>
            </w:pPr>
            <w:r>
              <w:rPr>
                <w:rFonts w:ascii="宋体" w:hAnsi="宋体" w:hint="eastAsia"/>
                <w:szCs w:val="21"/>
              </w:rPr>
              <w:t>的</w:t>
            </w:r>
          </w:p>
          <w:p w:rsidR="00DE3442" w:rsidRDefault="007A1F20">
            <w:pPr>
              <w:jc w:val="center"/>
              <w:rPr>
                <w:rFonts w:ascii="宋体" w:hAnsi="宋体"/>
                <w:szCs w:val="21"/>
              </w:rPr>
            </w:pPr>
            <w:r>
              <w:rPr>
                <w:rFonts w:ascii="宋体" w:hAnsi="宋体" w:hint="eastAsia"/>
                <w:szCs w:val="21"/>
              </w:rPr>
              <w:t>主</w:t>
            </w:r>
          </w:p>
          <w:p w:rsidR="00DE3442" w:rsidRDefault="007A1F20">
            <w:pPr>
              <w:jc w:val="center"/>
              <w:rPr>
                <w:rFonts w:ascii="宋体" w:hAnsi="宋体"/>
                <w:szCs w:val="21"/>
              </w:rPr>
            </w:pPr>
            <w:r>
              <w:rPr>
                <w:rFonts w:ascii="宋体" w:hAnsi="宋体" w:hint="eastAsia"/>
                <w:szCs w:val="21"/>
              </w:rPr>
              <w:t>要</w:t>
            </w:r>
          </w:p>
          <w:p w:rsidR="00DE3442" w:rsidRDefault="007A1F20">
            <w:pPr>
              <w:jc w:val="center"/>
              <w:rPr>
                <w:rFonts w:ascii="宋体" w:hAnsi="宋体"/>
                <w:szCs w:val="21"/>
              </w:rPr>
            </w:pPr>
            <w:r>
              <w:rPr>
                <w:rFonts w:ascii="宋体" w:hAnsi="宋体" w:hint="eastAsia"/>
                <w:szCs w:val="21"/>
              </w:rPr>
              <w:t>工</w:t>
            </w:r>
          </w:p>
          <w:p w:rsidR="00DE3442" w:rsidRDefault="007A1F20">
            <w:pPr>
              <w:jc w:val="center"/>
              <w:rPr>
                <w:rFonts w:ascii="宋体" w:hAnsi="宋体"/>
                <w:szCs w:val="21"/>
              </w:rPr>
            </w:pPr>
            <w:r>
              <w:rPr>
                <w:rFonts w:ascii="宋体" w:hAnsi="宋体" w:hint="eastAsia"/>
                <w:szCs w:val="21"/>
              </w:rPr>
              <w:t>作</w:t>
            </w:r>
          </w:p>
        </w:tc>
        <w:tc>
          <w:tcPr>
            <w:tcW w:w="8460" w:type="dxa"/>
            <w:gridSpan w:val="4"/>
          </w:tcPr>
          <w:p w:rsidR="00DE3442" w:rsidRDefault="00DE3442">
            <w:pPr>
              <w:rPr>
                <w:rFonts w:ascii="宋体" w:hAnsi="宋体"/>
                <w:szCs w:val="21"/>
              </w:rPr>
            </w:pPr>
          </w:p>
        </w:tc>
      </w:tr>
      <w:tr w:rsidR="00DE3442">
        <w:trPr>
          <w:trHeight w:val="1085"/>
        </w:trPr>
        <w:tc>
          <w:tcPr>
            <w:tcW w:w="828" w:type="dxa"/>
            <w:vMerge/>
          </w:tcPr>
          <w:p w:rsidR="00DE3442" w:rsidRDefault="00DE3442">
            <w:pPr>
              <w:rPr>
                <w:rFonts w:ascii="宋体" w:hAnsi="宋体"/>
                <w:szCs w:val="21"/>
              </w:rPr>
            </w:pPr>
          </w:p>
        </w:tc>
        <w:tc>
          <w:tcPr>
            <w:tcW w:w="8460" w:type="dxa"/>
            <w:gridSpan w:val="4"/>
          </w:tcPr>
          <w:p w:rsidR="00DE3442" w:rsidRDefault="00DE3442">
            <w:pPr>
              <w:rPr>
                <w:rFonts w:ascii="宋体" w:hAnsi="宋体"/>
                <w:szCs w:val="21"/>
              </w:rPr>
            </w:pPr>
          </w:p>
        </w:tc>
      </w:tr>
      <w:tr w:rsidR="00DE3442">
        <w:trPr>
          <w:trHeight w:val="1135"/>
        </w:trPr>
        <w:tc>
          <w:tcPr>
            <w:tcW w:w="828" w:type="dxa"/>
            <w:vMerge/>
          </w:tcPr>
          <w:p w:rsidR="00DE3442" w:rsidRDefault="00DE3442">
            <w:pPr>
              <w:rPr>
                <w:rFonts w:ascii="宋体" w:hAnsi="宋体"/>
                <w:szCs w:val="21"/>
              </w:rPr>
            </w:pPr>
          </w:p>
        </w:tc>
        <w:tc>
          <w:tcPr>
            <w:tcW w:w="8460" w:type="dxa"/>
            <w:gridSpan w:val="4"/>
          </w:tcPr>
          <w:p w:rsidR="00DE3442" w:rsidRDefault="00DE3442">
            <w:pPr>
              <w:rPr>
                <w:rFonts w:ascii="宋体" w:hAnsi="宋体"/>
                <w:szCs w:val="21"/>
              </w:rPr>
            </w:pPr>
          </w:p>
        </w:tc>
      </w:tr>
      <w:tr w:rsidR="00DE3442">
        <w:trPr>
          <w:trHeight w:val="998"/>
        </w:trPr>
        <w:tc>
          <w:tcPr>
            <w:tcW w:w="828" w:type="dxa"/>
            <w:vMerge/>
          </w:tcPr>
          <w:p w:rsidR="00DE3442" w:rsidRDefault="00DE3442">
            <w:pPr>
              <w:rPr>
                <w:rFonts w:ascii="宋体" w:hAnsi="宋体"/>
                <w:szCs w:val="21"/>
              </w:rPr>
            </w:pPr>
          </w:p>
        </w:tc>
        <w:tc>
          <w:tcPr>
            <w:tcW w:w="8460" w:type="dxa"/>
            <w:gridSpan w:val="4"/>
          </w:tcPr>
          <w:p w:rsidR="00DE3442" w:rsidRDefault="00DE3442">
            <w:pPr>
              <w:rPr>
                <w:rFonts w:ascii="宋体" w:hAnsi="宋体"/>
                <w:szCs w:val="21"/>
              </w:rPr>
            </w:pPr>
          </w:p>
        </w:tc>
      </w:tr>
      <w:tr w:rsidR="00DE3442">
        <w:trPr>
          <w:trHeight w:val="737"/>
        </w:trPr>
        <w:tc>
          <w:tcPr>
            <w:tcW w:w="828" w:type="dxa"/>
            <w:vMerge/>
          </w:tcPr>
          <w:p w:rsidR="00DE3442" w:rsidRDefault="00DE3442">
            <w:pPr>
              <w:rPr>
                <w:rFonts w:ascii="宋体" w:hAnsi="宋体"/>
                <w:szCs w:val="21"/>
              </w:rPr>
            </w:pPr>
          </w:p>
        </w:tc>
        <w:tc>
          <w:tcPr>
            <w:tcW w:w="8460" w:type="dxa"/>
            <w:gridSpan w:val="4"/>
          </w:tcPr>
          <w:p w:rsidR="00DE3442" w:rsidRDefault="00DE3442">
            <w:pPr>
              <w:widowControl/>
              <w:jc w:val="left"/>
              <w:rPr>
                <w:rFonts w:ascii="宋体" w:hAnsi="宋体"/>
                <w:szCs w:val="21"/>
              </w:rPr>
            </w:pPr>
          </w:p>
          <w:p w:rsidR="00DE3442" w:rsidRDefault="00DE3442">
            <w:pPr>
              <w:rPr>
                <w:rFonts w:ascii="宋体" w:hAnsi="宋体"/>
                <w:szCs w:val="21"/>
              </w:rPr>
            </w:pPr>
          </w:p>
        </w:tc>
      </w:tr>
      <w:tr w:rsidR="00DE3442">
        <w:trPr>
          <w:trHeight w:val="737"/>
        </w:trPr>
        <w:tc>
          <w:tcPr>
            <w:tcW w:w="828" w:type="dxa"/>
            <w:vMerge/>
          </w:tcPr>
          <w:p w:rsidR="00DE3442" w:rsidRDefault="00DE3442">
            <w:pPr>
              <w:rPr>
                <w:rFonts w:ascii="宋体" w:hAnsi="宋体"/>
                <w:szCs w:val="21"/>
              </w:rPr>
            </w:pPr>
          </w:p>
        </w:tc>
        <w:tc>
          <w:tcPr>
            <w:tcW w:w="8460" w:type="dxa"/>
            <w:gridSpan w:val="4"/>
          </w:tcPr>
          <w:p w:rsidR="00DE3442" w:rsidRDefault="00DE3442">
            <w:pPr>
              <w:widowControl/>
              <w:jc w:val="left"/>
              <w:rPr>
                <w:rFonts w:ascii="宋体" w:hAnsi="宋体"/>
                <w:szCs w:val="21"/>
              </w:rPr>
            </w:pPr>
          </w:p>
          <w:p w:rsidR="00DE3442" w:rsidRDefault="00DE3442">
            <w:pPr>
              <w:rPr>
                <w:rFonts w:ascii="宋体" w:hAnsi="宋体"/>
                <w:szCs w:val="21"/>
              </w:rPr>
            </w:pPr>
          </w:p>
        </w:tc>
      </w:tr>
      <w:tr w:rsidR="00DE3442">
        <w:trPr>
          <w:trHeight w:val="967"/>
        </w:trPr>
        <w:tc>
          <w:tcPr>
            <w:tcW w:w="828" w:type="dxa"/>
            <w:vMerge/>
          </w:tcPr>
          <w:p w:rsidR="00DE3442" w:rsidRDefault="00DE3442">
            <w:pPr>
              <w:rPr>
                <w:rFonts w:ascii="宋体" w:hAnsi="宋体"/>
                <w:szCs w:val="21"/>
              </w:rPr>
            </w:pPr>
          </w:p>
        </w:tc>
        <w:tc>
          <w:tcPr>
            <w:tcW w:w="8460" w:type="dxa"/>
            <w:gridSpan w:val="4"/>
          </w:tcPr>
          <w:p w:rsidR="00DE3442" w:rsidRDefault="00DE3442">
            <w:pPr>
              <w:widowControl/>
              <w:jc w:val="left"/>
              <w:rPr>
                <w:rFonts w:ascii="宋体" w:hAnsi="宋体"/>
                <w:szCs w:val="21"/>
              </w:rPr>
            </w:pPr>
          </w:p>
          <w:p w:rsidR="00DE3442" w:rsidRDefault="00DE3442">
            <w:pPr>
              <w:rPr>
                <w:rFonts w:ascii="宋体" w:hAnsi="宋体"/>
                <w:szCs w:val="21"/>
              </w:rPr>
            </w:pPr>
          </w:p>
        </w:tc>
      </w:tr>
      <w:tr w:rsidR="00DE3442">
        <w:trPr>
          <w:trHeight w:val="1195"/>
        </w:trPr>
        <w:tc>
          <w:tcPr>
            <w:tcW w:w="828" w:type="dxa"/>
            <w:vMerge/>
          </w:tcPr>
          <w:p w:rsidR="00DE3442" w:rsidRDefault="00DE3442">
            <w:pPr>
              <w:rPr>
                <w:rFonts w:ascii="宋体" w:hAnsi="宋体"/>
                <w:szCs w:val="21"/>
              </w:rPr>
            </w:pPr>
          </w:p>
        </w:tc>
        <w:tc>
          <w:tcPr>
            <w:tcW w:w="8460" w:type="dxa"/>
            <w:gridSpan w:val="4"/>
          </w:tcPr>
          <w:p w:rsidR="00DE3442" w:rsidRDefault="00DE3442">
            <w:pPr>
              <w:rPr>
                <w:rFonts w:ascii="宋体" w:hAnsi="宋体"/>
                <w:szCs w:val="21"/>
              </w:rPr>
            </w:pPr>
          </w:p>
        </w:tc>
      </w:tr>
    </w:tbl>
    <w:p w:rsidR="00DE3442" w:rsidRDefault="00DE3442">
      <w:pPr>
        <w:rPr>
          <w:rFonts w:ascii="宋体" w:hAnsi="宋体"/>
          <w:szCs w:val="21"/>
        </w:rPr>
      </w:pPr>
    </w:p>
    <w:p w:rsidR="00DE3442" w:rsidRDefault="00DE3442">
      <w:pPr>
        <w:rPr>
          <w:rFonts w:ascii="黑体" w:eastAsia="黑体" w:hAnsi="宋体"/>
          <w:szCs w:val="21"/>
        </w:rPr>
      </w:pPr>
    </w:p>
    <w:p w:rsidR="00DE3442" w:rsidRDefault="007A1F20">
      <w:pPr>
        <w:rPr>
          <w:rFonts w:ascii="宋体" w:hAnsi="宋体"/>
          <w:b/>
          <w:bCs/>
          <w:szCs w:val="21"/>
        </w:rPr>
      </w:pPr>
      <w:r>
        <w:rPr>
          <w:rFonts w:ascii="宋体" w:hAnsi="宋体"/>
          <w:szCs w:val="21"/>
        </w:rPr>
        <w:br w:type="page"/>
      </w:r>
      <w:r>
        <w:rPr>
          <w:rFonts w:ascii="宋体" w:hAnsi="宋体" w:hint="eastAsia"/>
          <w:b/>
          <w:bCs/>
          <w:szCs w:val="21"/>
        </w:rPr>
        <w:lastRenderedPageBreak/>
        <w:t>附</w:t>
      </w:r>
      <w:r>
        <w:rPr>
          <w:rFonts w:ascii="宋体" w:hAnsi="宋体" w:hint="eastAsia"/>
          <w:b/>
          <w:bCs/>
          <w:szCs w:val="21"/>
        </w:rPr>
        <w:t>3</w:t>
      </w:r>
      <w:r>
        <w:rPr>
          <w:rFonts w:ascii="宋体" w:hAnsi="宋体" w:hint="eastAsia"/>
          <w:b/>
          <w:bCs/>
          <w:szCs w:val="21"/>
        </w:rPr>
        <w:t>：承诺书</w:t>
      </w:r>
    </w:p>
    <w:p w:rsidR="00DE3442" w:rsidRDefault="007A1F20">
      <w:pPr>
        <w:spacing w:beforeLines="100" w:before="240" w:afterLines="100" w:after="240"/>
        <w:jc w:val="center"/>
        <w:rPr>
          <w:rFonts w:ascii="宋体" w:hAnsi="宋体"/>
          <w:b/>
          <w:szCs w:val="21"/>
        </w:rPr>
      </w:pPr>
      <w:r>
        <w:rPr>
          <w:rFonts w:ascii="宋体" w:hAnsi="宋体" w:hint="eastAsia"/>
          <w:b/>
          <w:szCs w:val="21"/>
        </w:rPr>
        <w:t>承诺书</w:t>
      </w:r>
    </w:p>
    <w:p w:rsidR="00DE3442" w:rsidRDefault="007A1F20">
      <w:pPr>
        <w:spacing w:afterLines="100" w:after="240" w:line="440" w:lineRule="exact"/>
        <w:rPr>
          <w:rFonts w:ascii="宋体" w:hAnsi="宋体"/>
          <w:szCs w:val="21"/>
        </w:rPr>
      </w:pPr>
      <w:r>
        <w:rPr>
          <w:rFonts w:ascii="宋体" w:hAnsi="宋体" w:hint="eastAsia"/>
          <w:szCs w:val="21"/>
        </w:rPr>
        <w:t>（采购人名称）：</w:t>
      </w:r>
    </w:p>
    <w:p w:rsidR="00DE3442" w:rsidRDefault="007A1F20">
      <w:pPr>
        <w:spacing w:line="440" w:lineRule="exact"/>
        <w:ind w:firstLineChars="200" w:firstLine="420"/>
        <w:rPr>
          <w:rFonts w:ascii="宋体" w:hAnsi="宋体"/>
          <w:szCs w:val="21"/>
        </w:rPr>
      </w:pPr>
      <w:r>
        <w:rPr>
          <w:rFonts w:ascii="宋体" w:hAnsi="宋体" w:hint="eastAsia"/>
          <w:szCs w:val="21"/>
        </w:rPr>
        <w:t>我方在此声明，我方拟派往（项目名称）（以下简称“本工程”）的项目经理（项目经理姓名）现阶段没有担任任何在施建设工程项目的项目经理。</w:t>
      </w:r>
    </w:p>
    <w:p w:rsidR="00DE3442" w:rsidRDefault="007A1F20">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7A1F20">
      <w:pPr>
        <w:spacing w:line="440" w:lineRule="exact"/>
        <w:ind w:firstLineChars="200" w:firstLine="420"/>
        <w:rPr>
          <w:rFonts w:ascii="宋体" w:hAnsi="宋体"/>
          <w:szCs w:val="21"/>
        </w:rPr>
      </w:pPr>
      <w:r>
        <w:rPr>
          <w:rFonts w:ascii="宋体" w:hAnsi="宋体" w:hint="eastAsia"/>
          <w:szCs w:val="21"/>
        </w:rPr>
        <w:t>特此承诺</w:t>
      </w: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DE3442">
      <w:pPr>
        <w:spacing w:line="440" w:lineRule="exact"/>
        <w:ind w:firstLineChars="200" w:firstLine="420"/>
        <w:rPr>
          <w:rFonts w:ascii="宋体" w:hAnsi="宋体"/>
          <w:szCs w:val="21"/>
        </w:rPr>
      </w:pPr>
    </w:p>
    <w:p w:rsidR="00DE3442" w:rsidRDefault="007A1F20">
      <w:pPr>
        <w:spacing w:line="480" w:lineRule="auto"/>
        <w:jc w:val="right"/>
        <w:rPr>
          <w:rFonts w:ascii="宋体" w:hAnsi="宋体"/>
          <w:szCs w:val="21"/>
        </w:rPr>
      </w:pPr>
      <w:r>
        <w:rPr>
          <w:rFonts w:ascii="宋体" w:hAnsi="宋体" w:hint="eastAsia"/>
          <w:szCs w:val="21"/>
        </w:rPr>
        <w:t>申请人：（盖单位章）</w:t>
      </w:r>
    </w:p>
    <w:p w:rsidR="00DE3442" w:rsidRDefault="007A1F20">
      <w:pPr>
        <w:spacing w:line="480" w:lineRule="auto"/>
        <w:jc w:val="right"/>
        <w:rPr>
          <w:rFonts w:ascii="宋体" w:hAnsi="宋体"/>
          <w:szCs w:val="21"/>
        </w:rPr>
      </w:pPr>
      <w:r>
        <w:rPr>
          <w:rFonts w:ascii="宋体" w:hAnsi="宋体" w:hint="eastAsia"/>
          <w:szCs w:val="21"/>
        </w:rPr>
        <w:t>法定代表人或其委托代理人：（签字）</w:t>
      </w:r>
    </w:p>
    <w:p w:rsidR="00DE3442" w:rsidRDefault="00DE3442">
      <w:pPr>
        <w:spacing w:line="440" w:lineRule="exact"/>
        <w:jc w:val="right"/>
        <w:rPr>
          <w:rFonts w:ascii="宋体" w:hAnsi="宋体"/>
          <w:szCs w:val="21"/>
        </w:rPr>
      </w:pPr>
    </w:p>
    <w:p w:rsidR="00DE3442" w:rsidRDefault="007A1F20">
      <w:pPr>
        <w:spacing w:line="440" w:lineRule="exact"/>
        <w:jc w:val="right"/>
        <w:rPr>
          <w:rFonts w:ascii="宋体" w:hAnsi="宋体"/>
          <w:szCs w:val="21"/>
        </w:rPr>
      </w:pPr>
      <w:r>
        <w:rPr>
          <w:rFonts w:ascii="宋体" w:hAnsi="宋体" w:hint="eastAsia"/>
          <w:szCs w:val="21"/>
        </w:rPr>
        <w:t>年月日</w:t>
      </w:r>
    </w:p>
    <w:p w:rsidR="00DE3442" w:rsidRDefault="007A1F20">
      <w:pPr>
        <w:spacing w:beforeLines="50" w:before="120" w:afterLines="100" w:after="240" w:line="440" w:lineRule="exact"/>
        <w:ind w:right="420"/>
        <w:jc w:val="center"/>
        <w:rPr>
          <w:rFonts w:ascii="宋体" w:hAnsi="宋体"/>
          <w:b/>
          <w:szCs w:val="21"/>
        </w:rPr>
      </w:pPr>
      <w:r>
        <w:rPr>
          <w:rFonts w:ascii="宋体" w:hAnsi="宋体"/>
          <w:szCs w:val="21"/>
        </w:rPr>
        <w:br w:type="page"/>
      </w:r>
      <w:r>
        <w:rPr>
          <w:rFonts w:ascii="宋体" w:hAnsi="宋体" w:hint="eastAsia"/>
          <w:b/>
          <w:szCs w:val="21"/>
        </w:rPr>
        <w:lastRenderedPageBreak/>
        <w:t>八、资格审查资料</w:t>
      </w:r>
    </w:p>
    <w:p w:rsidR="00DE3442" w:rsidRDefault="007A1F20">
      <w:pPr>
        <w:spacing w:beforeLines="50" w:before="120" w:afterLines="100" w:after="240" w:line="440" w:lineRule="exact"/>
        <w:jc w:val="center"/>
        <w:rPr>
          <w:rFonts w:ascii="宋体" w:hAnsi="宋体"/>
          <w:b/>
          <w:szCs w:val="21"/>
        </w:rPr>
      </w:pPr>
      <w:r>
        <w:rPr>
          <w:rFonts w:ascii="宋体" w:hAnsi="宋体" w:hint="eastAsia"/>
          <w:b/>
          <w:szCs w:val="21"/>
        </w:rPr>
        <w:t>（一）申请人基本情况表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97"/>
        <w:gridCol w:w="1021"/>
        <w:gridCol w:w="1276"/>
        <w:gridCol w:w="195"/>
        <w:gridCol w:w="1246"/>
        <w:gridCol w:w="260"/>
        <w:gridCol w:w="709"/>
        <w:gridCol w:w="1701"/>
      </w:tblGrid>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申请人名称</w:t>
            </w:r>
          </w:p>
        </w:tc>
        <w:tc>
          <w:tcPr>
            <w:tcW w:w="7305" w:type="dxa"/>
            <w:gridSpan w:val="8"/>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注册地址</w:t>
            </w:r>
          </w:p>
        </w:tc>
        <w:tc>
          <w:tcPr>
            <w:tcW w:w="3389" w:type="dxa"/>
            <w:gridSpan w:val="4"/>
            <w:vAlign w:val="center"/>
          </w:tcPr>
          <w:p w:rsidR="00DE3442" w:rsidRDefault="00DE3442">
            <w:pPr>
              <w:jc w:val="center"/>
              <w:rPr>
                <w:rFonts w:ascii="宋体" w:hAnsi="宋体"/>
                <w:szCs w:val="21"/>
              </w:rPr>
            </w:pPr>
          </w:p>
        </w:tc>
        <w:tc>
          <w:tcPr>
            <w:tcW w:w="1246" w:type="dxa"/>
            <w:vAlign w:val="center"/>
          </w:tcPr>
          <w:p w:rsidR="00DE3442" w:rsidRDefault="007A1F20">
            <w:pPr>
              <w:jc w:val="center"/>
              <w:rPr>
                <w:rFonts w:ascii="宋体" w:hAnsi="宋体"/>
                <w:szCs w:val="21"/>
              </w:rPr>
            </w:pPr>
            <w:r>
              <w:rPr>
                <w:rFonts w:ascii="宋体" w:hAnsi="宋体" w:hint="eastAsia"/>
                <w:szCs w:val="21"/>
              </w:rPr>
              <w:t>邮政编码</w:t>
            </w:r>
          </w:p>
        </w:tc>
        <w:tc>
          <w:tcPr>
            <w:tcW w:w="2670" w:type="dxa"/>
            <w:gridSpan w:val="3"/>
            <w:vAlign w:val="center"/>
          </w:tcPr>
          <w:p w:rsidR="00DE3442" w:rsidRDefault="00DE3442">
            <w:pPr>
              <w:jc w:val="center"/>
              <w:rPr>
                <w:rFonts w:ascii="宋体" w:hAnsi="宋体"/>
                <w:szCs w:val="21"/>
              </w:rPr>
            </w:pPr>
          </w:p>
        </w:tc>
      </w:tr>
      <w:tr w:rsidR="00DE3442">
        <w:trPr>
          <w:trHeight w:val="567"/>
          <w:jc w:val="center"/>
        </w:trPr>
        <w:tc>
          <w:tcPr>
            <w:tcW w:w="1695" w:type="dxa"/>
            <w:vMerge w:val="restart"/>
            <w:vAlign w:val="center"/>
          </w:tcPr>
          <w:p w:rsidR="00DE3442" w:rsidRDefault="007A1F20">
            <w:pPr>
              <w:jc w:val="center"/>
              <w:rPr>
                <w:rFonts w:ascii="宋体" w:hAnsi="宋体"/>
                <w:szCs w:val="21"/>
              </w:rPr>
            </w:pPr>
            <w:r>
              <w:rPr>
                <w:rFonts w:ascii="宋体" w:hAnsi="宋体" w:hint="eastAsia"/>
                <w:szCs w:val="21"/>
              </w:rPr>
              <w:t>联系方式</w:t>
            </w:r>
          </w:p>
        </w:tc>
        <w:tc>
          <w:tcPr>
            <w:tcW w:w="897" w:type="dxa"/>
            <w:vAlign w:val="center"/>
          </w:tcPr>
          <w:p w:rsidR="00DE3442" w:rsidRDefault="007A1F20">
            <w:pPr>
              <w:jc w:val="center"/>
              <w:rPr>
                <w:rFonts w:ascii="宋体" w:hAnsi="宋体"/>
                <w:szCs w:val="21"/>
              </w:rPr>
            </w:pPr>
            <w:r>
              <w:rPr>
                <w:rFonts w:ascii="宋体" w:hAnsi="宋体" w:hint="eastAsia"/>
                <w:szCs w:val="21"/>
              </w:rPr>
              <w:t>联系人</w:t>
            </w:r>
          </w:p>
        </w:tc>
        <w:tc>
          <w:tcPr>
            <w:tcW w:w="2492" w:type="dxa"/>
            <w:gridSpan w:val="3"/>
            <w:vAlign w:val="center"/>
          </w:tcPr>
          <w:p w:rsidR="00DE3442" w:rsidRDefault="00DE3442">
            <w:pPr>
              <w:jc w:val="center"/>
              <w:rPr>
                <w:rFonts w:ascii="宋体" w:hAnsi="宋体"/>
                <w:szCs w:val="21"/>
              </w:rPr>
            </w:pPr>
          </w:p>
        </w:tc>
        <w:tc>
          <w:tcPr>
            <w:tcW w:w="1246" w:type="dxa"/>
            <w:vAlign w:val="center"/>
          </w:tcPr>
          <w:p w:rsidR="00DE3442" w:rsidRDefault="007A1F20">
            <w:pPr>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tc>
        <w:tc>
          <w:tcPr>
            <w:tcW w:w="2670" w:type="dxa"/>
            <w:gridSpan w:val="3"/>
            <w:vAlign w:val="center"/>
          </w:tcPr>
          <w:p w:rsidR="00DE3442" w:rsidRDefault="00DE3442">
            <w:pPr>
              <w:jc w:val="center"/>
              <w:rPr>
                <w:rFonts w:ascii="宋体" w:hAnsi="宋体"/>
                <w:szCs w:val="21"/>
              </w:rPr>
            </w:pPr>
          </w:p>
        </w:tc>
      </w:tr>
      <w:tr w:rsidR="00DE3442">
        <w:trPr>
          <w:trHeight w:val="567"/>
          <w:jc w:val="center"/>
        </w:trPr>
        <w:tc>
          <w:tcPr>
            <w:tcW w:w="1695" w:type="dxa"/>
            <w:vMerge/>
            <w:vAlign w:val="center"/>
          </w:tcPr>
          <w:p w:rsidR="00DE3442" w:rsidRDefault="00DE3442">
            <w:pPr>
              <w:jc w:val="center"/>
              <w:rPr>
                <w:rFonts w:ascii="宋体" w:hAnsi="宋体"/>
                <w:szCs w:val="21"/>
              </w:rPr>
            </w:pPr>
          </w:p>
        </w:tc>
        <w:tc>
          <w:tcPr>
            <w:tcW w:w="897" w:type="dxa"/>
            <w:vAlign w:val="center"/>
          </w:tcPr>
          <w:p w:rsidR="00DE3442" w:rsidRDefault="007A1F20">
            <w:pPr>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92" w:type="dxa"/>
            <w:gridSpan w:val="3"/>
            <w:vAlign w:val="center"/>
          </w:tcPr>
          <w:p w:rsidR="00DE3442" w:rsidRDefault="00DE3442">
            <w:pPr>
              <w:jc w:val="center"/>
              <w:rPr>
                <w:rFonts w:ascii="宋体" w:hAnsi="宋体"/>
                <w:szCs w:val="21"/>
              </w:rPr>
            </w:pPr>
          </w:p>
        </w:tc>
        <w:tc>
          <w:tcPr>
            <w:tcW w:w="1246" w:type="dxa"/>
            <w:vAlign w:val="center"/>
          </w:tcPr>
          <w:p w:rsidR="00DE3442" w:rsidRDefault="007A1F20">
            <w:pPr>
              <w:jc w:val="center"/>
              <w:rPr>
                <w:rFonts w:ascii="宋体" w:hAnsi="宋体"/>
                <w:szCs w:val="21"/>
              </w:rPr>
            </w:pPr>
            <w:r>
              <w:rPr>
                <w:rFonts w:ascii="宋体" w:hAnsi="宋体" w:hint="eastAsia"/>
                <w:szCs w:val="21"/>
              </w:rPr>
              <w:t>网</w:t>
            </w:r>
            <w:r>
              <w:rPr>
                <w:rFonts w:ascii="宋体" w:hAnsi="宋体" w:hint="eastAsia"/>
                <w:szCs w:val="21"/>
              </w:rPr>
              <w:t xml:space="preserve">  </w:t>
            </w:r>
            <w:r>
              <w:rPr>
                <w:rFonts w:ascii="宋体" w:hAnsi="宋体" w:hint="eastAsia"/>
                <w:szCs w:val="21"/>
              </w:rPr>
              <w:t>址</w:t>
            </w:r>
          </w:p>
        </w:tc>
        <w:tc>
          <w:tcPr>
            <w:tcW w:w="2670" w:type="dxa"/>
            <w:gridSpan w:val="3"/>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组织结构</w:t>
            </w:r>
          </w:p>
        </w:tc>
        <w:tc>
          <w:tcPr>
            <w:tcW w:w="7305" w:type="dxa"/>
            <w:gridSpan w:val="8"/>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法定代表人</w:t>
            </w:r>
          </w:p>
        </w:tc>
        <w:tc>
          <w:tcPr>
            <w:tcW w:w="897" w:type="dxa"/>
            <w:vAlign w:val="center"/>
          </w:tcPr>
          <w:p w:rsidR="00DE3442" w:rsidRDefault="007A1F20">
            <w:pPr>
              <w:jc w:val="center"/>
              <w:rPr>
                <w:rFonts w:ascii="宋体" w:hAnsi="宋体"/>
                <w:szCs w:val="21"/>
              </w:rPr>
            </w:pPr>
            <w:r>
              <w:rPr>
                <w:rFonts w:ascii="宋体" w:hAnsi="宋体" w:hint="eastAsia"/>
                <w:szCs w:val="21"/>
              </w:rPr>
              <w:t>姓名</w:t>
            </w:r>
          </w:p>
        </w:tc>
        <w:tc>
          <w:tcPr>
            <w:tcW w:w="1021" w:type="dxa"/>
            <w:vAlign w:val="center"/>
          </w:tcPr>
          <w:p w:rsidR="00DE3442" w:rsidRDefault="00DE3442">
            <w:pPr>
              <w:jc w:val="center"/>
              <w:rPr>
                <w:rFonts w:ascii="宋体" w:hAnsi="宋体"/>
                <w:szCs w:val="21"/>
              </w:rPr>
            </w:pPr>
          </w:p>
        </w:tc>
        <w:tc>
          <w:tcPr>
            <w:tcW w:w="1276" w:type="dxa"/>
            <w:vAlign w:val="center"/>
          </w:tcPr>
          <w:p w:rsidR="00DE3442" w:rsidRDefault="007A1F20">
            <w:pPr>
              <w:jc w:val="center"/>
              <w:rPr>
                <w:rFonts w:ascii="宋体" w:hAnsi="宋体"/>
                <w:szCs w:val="21"/>
              </w:rPr>
            </w:pPr>
            <w:r>
              <w:rPr>
                <w:rFonts w:ascii="宋体" w:hAnsi="宋体" w:hint="eastAsia"/>
                <w:szCs w:val="21"/>
              </w:rPr>
              <w:t>技术职称</w:t>
            </w:r>
          </w:p>
        </w:tc>
        <w:tc>
          <w:tcPr>
            <w:tcW w:w="1701" w:type="dxa"/>
            <w:gridSpan w:val="3"/>
            <w:vAlign w:val="center"/>
          </w:tcPr>
          <w:p w:rsidR="00DE3442" w:rsidRDefault="00DE3442">
            <w:pPr>
              <w:jc w:val="center"/>
              <w:rPr>
                <w:rFonts w:ascii="宋体" w:hAnsi="宋体"/>
                <w:szCs w:val="21"/>
              </w:rPr>
            </w:pPr>
          </w:p>
        </w:tc>
        <w:tc>
          <w:tcPr>
            <w:tcW w:w="709" w:type="dxa"/>
            <w:vAlign w:val="center"/>
          </w:tcPr>
          <w:p w:rsidR="00DE3442" w:rsidRDefault="007A1F20">
            <w:pPr>
              <w:jc w:val="center"/>
              <w:rPr>
                <w:rFonts w:ascii="宋体" w:hAnsi="宋体"/>
                <w:szCs w:val="21"/>
              </w:rPr>
            </w:pPr>
            <w:r>
              <w:rPr>
                <w:rFonts w:ascii="宋体" w:hAnsi="宋体" w:hint="eastAsia"/>
                <w:szCs w:val="21"/>
              </w:rPr>
              <w:t>电话</w:t>
            </w:r>
          </w:p>
        </w:tc>
        <w:tc>
          <w:tcPr>
            <w:tcW w:w="1701" w:type="dxa"/>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技术负责人</w:t>
            </w:r>
          </w:p>
        </w:tc>
        <w:tc>
          <w:tcPr>
            <w:tcW w:w="897" w:type="dxa"/>
            <w:vAlign w:val="center"/>
          </w:tcPr>
          <w:p w:rsidR="00DE3442" w:rsidRDefault="007A1F20">
            <w:pPr>
              <w:jc w:val="center"/>
              <w:rPr>
                <w:rFonts w:ascii="宋体" w:hAnsi="宋体"/>
                <w:szCs w:val="21"/>
              </w:rPr>
            </w:pPr>
            <w:r>
              <w:rPr>
                <w:rFonts w:ascii="宋体" w:hAnsi="宋体" w:hint="eastAsia"/>
                <w:szCs w:val="21"/>
              </w:rPr>
              <w:t>姓名</w:t>
            </w:r>
          </w:p>
        </w:tc>
        <w:tc>
          <w:tcPr>
            <w:tcW w:w="1021" w:type="dxa"/>
            <w:vAlign w:val="center"/>
          </w:tcPr>
          <w:p w:rsidR="00DE3442" w:rsidRDefault="00DE3442">
            <w:pPr>
              <w:jc w:val="center"/>
              <w:rPr>
                <w:rFonts w:ascii="宋体" w:hAnsi="宋体"/>
                <w:szCs w:val="21"/>
              </w:rPr>
            </w:pPr>
          </w:p>
        </w:tc>
        <w:tc>
          <w:tcPr>
            <w:tcW w:w="1276" w:type="dxa"/>
            <w:vAlign w:val="center"/>
          </w:tcPr>
          <w:p w:rsidR="00DE3442" w:rsidRDefault="007A1F20">
            <w:pPr>
              <w:jc w:val="center"/>
              <w:rPr>
                <w:rFonts w:ascii="宋体" w:hAnsi="宋体"/>
                <w:szCs w:val="21"/>
              </w:rPr>
            </w:pPr>
            <w:r>
              <w:rPr>
                <w:rFonts w:ascii="宋体" w:hAnsi="宋体" w:hint="eastAsia"/>
                <w:szCs w:val="21"/>
              </w:rPr>
              <w:t>技术职称</w:t>
            </w:r>
          </w:p>
        </w:tc>
        <w:tc>
          <w:tcPr>
            <w:tcW w:w="1701" w:type="dxa"/>
            <w:gridSpan w:val="3"/>
            <w:vAlign w:val="center"/>
          </w:tcPr>
          <w:p w:rsidR="00DE3442" w:rsidRDefault="00DE3442">
            <w:pPr>
              <w:jc w:val="center"/>
              <w:rPr>
                <w:rFonts w:ascii="宋体" w:hAnsi="宋体"/>
                <w:szCs w:val="21"/>
              </w:rPr>
            </w:pPr>
          </w:p>
        </w:tc>
        <w:tc>
          <w:tcPr>
            <w:tcW w:w="709" w:type="dxa"/>
            <w:vAlign w:val="center"/>
          </w:tcPr>
          <w:p w:rsidR="00DE3442" w:rsidRDefault="007A1F20">
            <w:pPr>
              <w:jc w:val="center"/>
              <w:rPr>
                <w:rFonts w:ascii="宋体" w:hAnsi="宋体"/>
                <w:szCs w:val="21"/>
              </w:rPr>
            </w:pPr>
            <w:r>
              <w:rPr>
                <w:rFonts w:ascii="宋体" w:hAnsi="宋体" w:hint="eastAsia"/>
                <w:szCs w:val="21"/>
              </w:rPr>
              <w:t>电话</w:t>
            </w:r>
          </w:p>
        </w:tc>
        <w:tc>
          <w:tcPr>
            <w:tcW w:w="1701" w:type="dxa"/>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成立时间</w:t>
            </w:r>
          </w:p>
        </w:tc>
        <w:tc>
          <w:tcPr>
            <w:tcW w:w="1918" w:type="dxa"/>
            <w:gridSpan w:val="2"/>
            <w:vAlign w:val="center"/>
          </w:tcPr>
          <w:p w:rsidR="00DE3442" w:rsidRDefault="00DE3442">
            <w:pPr>
              <w:jc w:val="center"/>
              <w:rPr>
                <w:rFonts w:ascii="宋体" w:hAnsi="宋体"/>
                <w:szCs w:val="21"/>
              </w:rPr>
            </w:pPr>
          </w:p>
        </w:tc>
        <w:tc>
          <w:tcPr>
            <w:tcW w:w="5387" w:type="dxa"/>
            <w:gridSpan w:val="6"/>
            <w:vAlign w:val="center"/>
          </w:tcPr>
          <w:p w:rsidR="00DE3442" w:rsidRDefault="007A1F20">
            <w:pPr>
              <w:jc w:val="center"/>
              <w:rPr>
                <w:rFonts w:ascii="宋体" w:hAnsi="宋体"/>
                <w:szCs w:val="21"/>
              </w:rPr>
            </w:pPr>
            <w:r>
              <w:rPr>
                <w:rFonts w:ascii="宋体" w:hAnsi="宋体" w:hint="eastAsia"/>
                <w:szCs w:val="21"/>
              </w:rPr>
              <w:t>员工总人数：</w:t>
            </w: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企业资质等级</w:t>
            </w:r>
          </w:p>
        </w:tc>
        <w:tc>
          <w:tcPr>
            <w:tcW w:w="1918" w:type="dxa"/>
            <w:gridSpan w:val="2"/>
            <w:vAlign w:val="center"/>
          </w:tcPr>
          <w:p w:rsidR="00DE3442" w:rsidRDefault="00DE3442">
            <w:pPr>
              <w:jc w:val="center"/>
              <w:rPr>
                <w:rFonts w:ascii="宋体" w:hAnsi="宋体"/>
                <w:szCs w:val="21"/>
              </w:rPr>
            </w:pPr>
          </w:p>
        </w:tc>
        <w:tc>
          <w:tcPr>
            <w:tcW w:w="1276" w:type="dxa"/>
            <w:vMerge w:val="restart"/>
            <w:vAlign w:val="center"/>
          </w:tcPr>
          <w:p w:rsidR="00DE3442" w:rsidRDefault="007A1F20">
            <w:pPr>
              <w:jc w:val="center"/>
              <w:rPr>
                <w:rFonts w:ascii="宋体" w:hAnsi="宋体"/>
                <w:szCs w:val="21"/>
              </w:rPr>
            </w:pPr>
            <w:r>
              <w:rPr>
                <w:rFonts w:ascii="宋体" w:hAnsi="宋体" w:hint="eastAsia"/>
                <w:szCs w:val="21"/>
              </w:rPr>
              <w:t>其中</w:t>
            </w:r>
          </w:p>
        </w:tc>
        <w:tc>
          <w:tcPr>
            <w:tcW w:w="1701" w:type="dxa"/>
            <w:gridSpan w:val="3"/>
            <w:vAlign w:val="center"/>
          </w:tcPr>
          <w:p w:rsidR="00DE3442" w:rsidRDefault="007A1F20">
            <w:pPr>
              <w:jc w:val="center"/>
              <w:rPr>
                <w:rFonts w:ascii="宋体" w:hAnsi="宋体"/>
                <w:szCs w:val="21"/>
              </w:rPr>
            </w:pPr>
            <w:r>
              <w:rPr>
                <w:rFonts w:ascii="宋体" w:hAnsi="宋体" w:hint="eastAsia"/>
                <w:szCs w:val="21"/>
              </w:rPr>
              <w:t>项目经理</w:t>
            </w:r>
          </w:p>
        </w:tc>
        <w:tc>
          <w:tcPr>
            <w:tcW w:w="2410" w:type="dxa"/>
            <w:gridSpan w:val="2"/>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营业执照号</w:t>
            </w:r>
          </w:p>
        </w:tc>
        <w:tc>
          <w:tcPr>
            <w:tcW w:w="1918" w:type="dxa"/>
            <w:gridSpan w:val="2"/>
            <w:vAlign w:val="center"/>
          </w:tcPr>
          <w:p w:rsidR="00DE3442" w:rsidRDefault="00DE3442">
            <w:pPr>
              <w:jc w:val="center"/>
              <w:rPr>
                <w:rFonts w:ascii="宋体" w:hAnsi="宋体"/>
                <w:szCs w:val="21"/>
              </w:rPr>
            </w:pPr>
          </w:p>
        </w:tc>
        <w:tc>
          <w:tcPr>
            <w:tcW w:w="1276" w:type="dxa"/>
            <w:vMerge/>
            <w:vAlign w:val="center"/>
          </w:tcPr>
          <w:p w:rsidR="00DE3442" w:rsidRDefault="00DE3442">
            <w:pPr>
              <w:jc w:val="center"/>
              <w:rPr>
                <w:rFonts w:ascii="宋体" w:hAnsi="宋体"/>
                <w:szCs w:val="21"/>
              </w:rPr>
            </w:pPr>
          </w:p>
        </w:tc>
        <w:tc>
          <w:tcPr>
            <w:tcW w:w="1701" w:type="dxa"/>
            <w:gridSpan w:val="3"/>
            <w:vAlign w:val="center"/>
          </w:tcPr>
          <w:p w:rsidR="00DE3442" w:rsidRDefault="007A1F20">
            <w:pPr>
              <w:jc w:val="center"/>
              <w:rPr>
                <w:rFonts w:ascii="宋体" w:hAnsi="宋体"/>
                <w:szCs w:val="21"/>
              </w:rPr>
            </w:pPr>
            <w:r>
              <w:rPr>
                <w:rFonts w:ascii="宋体" w:hAnsi="宋体" w:hint="eastAsia"/>
                <w:szCs w:val="21"/>
              </w:rPr>
              <w:t>高级职称人员</w:t>
            </w:r>
          </w:p>
        </w:tc>
        <w:tc>
          <w:tcPr>
            <w:tcW w:w="2410" w:type="dxa"/>
            <w:gridSpan w:val="2"/>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注册资金</w:t>
            </w:r>
          </w:p>
        </w:tc>
        <w:tc>
          <w:tcPr>
            <w:tcW w:w="1918" w:type="dxa"/>
            <w:gridSpan w:val="2"/>
            <w:vAlign w:val="center"/>
          </w:tcPr>
          <w:p w:rsidR="00DE3442" w:rsidRDefault="00DE3442">
            <w:pPr>
              <w:jc w:val="center"/>
              <w:rPr>
                <w:rFonts w:ascii="宋体" w:hAnsi="宋体"/>
                <w:szCs w:val="21"/>
              </w:rPr>
            </w:pPr>
          </w:p>
        </w:tc>
        <w:tc>
          <w:tcPr>
            <w:tcW w:w="1276" w:type="dxa"/>
            <w:vMerge/>
            <w:vAlign w:val="center"/>
          </w:tcPr>
          <w:p w:rsidR="00DE3442" w:rsidRDefault="00DE3442">
            <w:pPr>
              <w:jc w:val="center"/>
              <w:rPr>
                <w:rFonts w:ascii="宋体" w:hAnsi="宋体"/>
                <w:szCs w:val="21"/>
              </w:rPr>
            </w:pPr>
          </w:p>
        </w:tc>
        <w:tc>
          <w:tcPr>
            <w:tcW w:w="1701" w:type="dxa"/>
            <w:gridSpan w:val="3"/>
            <w:vAlign w:val="center"/>
          </w:tcPr>
          <w:p w:rsidR="00DE3442" w:rsidRDefault="007A1F20">
            <w:pPr>
              <w:jc w:val="center"/>
              <w:rPr>
                <w:rFonts w:ascii="宋体" w:hAnsi="宋体"/>
                <w:szCs w:val="21"/>
              </w:rPr>
            </w:pPr>
            <w:r>
              <w:rPr>
                <w:rFonts w:ascii="宋体" w:hAnsi="宋体" w:hint="eastAsia"/>
                <w:szCs w:val="21"/>
              </w:rPr>
              <w:t>中级职称人员</w:t>
            </w:r>
          </w:p>
        </w:tc>
        <w:tc>
          <w:tcPr>
            <w:tcW w:w="2410" w:type="dxa"/>
            <w:gridSpan w:val="2"/>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开户银行</w:t>
            </w:r>
          </w:p>
        </w:tc>
        <w:tc>
          <w:tcPr>
            <w:tcW w:w="1918" w:type="dxa"/>
            <w:gridSpan w:val="2"/>
            <w:vAlign w:val="center"/>
          </w:tcPr>
          <w:p w:rsidR="00DE3442" w:rsidRDefault="00DE3442">
            <w:pPr>
              <w:jc w:val="center"/>
              <w:rPr>
                <w:rFonts w:ascii="宋体" w:hAnsi="宋体"/>
                <w:szCs w:val="21"/>
              </w:rPr>
            </w:pPr>
          </w:p>
        </w:tc>
        <w:tc>
          <w:tcPr>
            <w:tcW w:w="1276" w:type="dxa"/>
            <w:vMerge/>
            <w:vAlign w:val="center"/>
          </w:tcPr>
          <w:p w:rsidR="00DE3442" w:rsidRDefault="00DE3442">
            <w:pPr>
              <w:jc w:val="center"/>
              <w:rPr>
                <w:rFonts w:ascii="宋体" w:hAnsi="宋体"/>
                <w:szCs w:val="21"/>
              </w:rPr>
            </w:pPr>
          </w:p>
        </w:tc>
        <w:tc>
          <w:tcPr>
            <w:tcW w:w="1701" w:type="dxa"/>
            <w:gridSpan w:val="3"/>
            <w:vAlign w:val="center"/>
          </w:tcPr>
          <w:p w:rsidR="00DE3442" w:rsidRDefault="007A1F20">
            <w:pPr>
              <w:jc w:val="center"/>
              <w:rPr>
                <w:rFonts w:ascii="宋体" w:hAnsi="宋体"/>
                <w:szCs w:val="21"/>
              </w:rPr>
            </w:pPr>
            <w:r>
              <w:rPr>
                <w:rFonts w:ascii="宋体" w:hAnsi="宋体" w:hint="eastAsia"/>
                <w:szCs w:val="21"/>
              </w:rPr>
              <w:t>初级职称人员</w:t>
            </w:r>
          </w:p>
        </w:tc>
        <w:tc>
          <w:tcPr>
            <w:tcW w:w="2410" w:type="dxa"/>
            <w:gridSpan w:val="2"/>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账号</w:t>
            </w:r>
          </w:p>
        </w:tc>
        <w:tc>
          <w:tcPr>
            <w:tcW w:w="1918" w:type="dxa"/>
            <w:gridSpan w:val="2"/>
            <w:vAlign w:val="center"/>
          </w:tcPr>
          <w:p w:rsidR="00DE3442" w:rsidRDefault="00DE3442">
            <w:pPr>
              <w:jc w:val="center"/>
              <w:rPr>
                <w:rFonts w:ascii="宋体" w:hAnsi="宋体"/>
                <w:szCs w:val="21"/>
              </w:rPr>
            </w:pPr>
          </w:p>
        </w:tc>
        <w:tc>
          <w:tcPr>
            <w:tcW w:w="1276" w:type="dxa"/>
            <w:vMerge/>
            <w:vAlign w:val="center"/>
          </w:tcPr>
          <w:p w:rsidR="00DE3442" w:rsidRDefault="00DE3442">
            <w:pPr>
              <w:jc w:val="center"/>
              <w:rPr>
                <w:rFonts w:ascii="宋体" w:hAnsi="宋体"/>
                <w:szCs w:val="21"/>
              </w:rPr>
            </w:pPr>
          </w:p>
        </w:tc>
        <w:tc>
          <w:tcPr>
            <w:tcW w:w="1701" w:type="dxa"/>
            <w:gridSpan w:val="3"/>
            <w:vAlign w:val="center"/>
          </w:tcPr>
          <w:p w:rsidR="00DE3442" w:rsidRDefault="007A1F20">
            <w:pPr>
              <w:jc w:val="center"/>
              <w:rPr>
                <w:rFonts w:ascii="宋体" w:hAnsi="宋体"/>
                <w:szCs w:val="21"/>
              </w:rPr>
            </w:pPr>
            <w:r>
              <w:rPr>
                <w:rFonts w:ascii="宋体" w:hAnsi="宋体" w:hint="eastAsia"/>
                <w:szCs w:val="21"/>
              </w:rPr>
              <w:t>技</w:t>
            </w:r>
            <w:r>
              <w:rPr>
                <w:rFonts w:ascii="宋体" w:hAnsi="宋体" w:hint="eastAsia"/>
                <w:szCs w:val="21"/>
              </w:rPr>
              <w:t xml:space="preserve">  </w:t>
            </w:r>
            <w:r>
              <w:rPr>
                <w:rFonts w:ascii="宋体" w:hAnsi="宋体" w:hint="eastAsia"/>
                <w:szCs w:val="21"/>
              </w:rPr>
              <w:t>工</w:t>
            </w:r>
          </w:p>
        </w:tc>
        <w:tc>
          <w:tcPr>
            <w:tcW w:w="2410" w:type="dxa"/>
            <w:gridSpan w:val="2"/>
            <w:vAlign w:val="center"/>
          </w:tcPr>
          <w:p w:rsidR="00DE3442" w:rsidRDefault="00DE3442">
            <w:pPr>
              <w:jc w:val="center"/>
              <w:rPr>
                <w:rFonts w:ascii="宋体" w:hAnsi="宋体"/>
                <w:szCs w:val="21"/>
              </w:rPr>
            </w:pPr>
          </w:p>
        </w:tc>
      </w:tr>
      <w:tr w:rsidR="00DE3442">
        <w:trPr>
          <w:trHeight w:val="2552"/>
          <w:jc w:val="center"/>
        </w:trPr>
        <w:tc>
          <w:tcPr>
            <w:tcW w:w="1695" w:type="dxa"/>
            <w:vAlign w:val="center"/>
          </w:tcPr>
          <w:p w:rsidR="00DE3442" w:rsidRDefault="007A1F20">
            <w:pPr>
              <w:jc w:val="center"/>
              <w:rPr>
                <w:rFonts w:ascii="宋体" w:hAnsi="宋体"/>
                <w:szCs w:val="21"/>
              </w:rPr>
            </w:pPr>
            <w:r>
              <w:rPr>
                <w:rFonts w:ascii="宋体" w:hAnsi="宋体" w:hint="eastAsia"/>
                <w:szCs w:val="21"/>
              </w:rPr>
              <w:t>经营范围</w:t>
            </w:r>
          </w:p>
        </w:tc>
        <w:tc>
          <w:tcPr>
            <w:tcW w:w="7305" w:type="dxa"/>
            <w:gridSpan w:val="8"/>
            <w:vAlign w:val="center"/>
          </w:tcPr>
          <w:p w:rsidR="00DE3442" w:rsidRDefault="00DE3442">
            <w:pPr>
              <w:jc w:val="center"/>
              <w:rPr>
                <w:rFonts w:ascii="宋体" w:hAnsi="宋体"/>
                <w:szCs w:val="21"/>
              </w:rPr>
            </w:pPr>
          </w:p>
        </w:tc>
      </w:tr>
      <w:tr w:rsidR="00DE3442">
        <w:trPr>
          <w:trHeight w:val="567"/>
          <w:jc w:val="center"/>
        </w:trPr>
        <w:tc>
          <w:tcPr>
            <w:tcW w:w="1695" w:type="dxa"/>
            <w:vAlign w:val="center"/>
          </w:tcPr>
          <w:p w:rsidR="00DE3442" w:rsidRDefault="007A1F20">
            <w:pPr>
              <w:jc w:val="center"/>
              <w:rPr>
                <w:rFonts w:ascii="宋体" w:hAnsi="宋体"/>
                <w:szCs w:val="21"/>
              </w:rPr>
            </w:pPr>
            <w:r>
              <w:rPr>
                <w:rFonts w:ascii="宋体" w:hAnsi="宋体" w:hint="eastAsia"/>
                <w:szCs w:val="21"/>
              </w:rPr>
              <w:t>备注</w:t>
            </w:r>
          </w:p>
        </w:tc>
        <w:tc>
          <w:tcPr>
            <w:tcW w:w="7305" w:type="dxa"/>
            <w:gridSpan w:val="8"/>
            <w:vAlign w:val="center"/>
          </w:tcPr>
          <w:p w:rsidR="00DE3442" w:rsidRDefault="00DE3442">
            <w:pPr>
              <w:jc w:val="center"/>
              <w:rPr>
                <w:rFonts w:ascii="宋体" w:hAnsi="宋体"/>
                <w:szCs w:val="21"/>
              </w:rPr>
            </w:pPr>
          </w:p>
        </w:tc>
      </w:tr>
    </w:tbl>
    <w:p w:rsidR="00DE3442" w:rsidRDefault="007A1F20">
      <w:pPr>
        <w:spacing w:beforeLines="100" w:before="240"/>
        <w:rPr>
          <w:rFonts w:ascii="宋体" w:hAnsi="宋体"/>
          <w:szCs w:val="21"/>
        </w:rPr>
      </w:pPr>
      <w:r>
        <w:rPr>
          <w:rFonts w:ascii="宋体" w:hAnsi="宋体" w:hint="eastAsia"/>
          <w:szCs w:val="21"/>
        </w:rPr>
        <w:t>备注：本表后应附企业法人营业执照副本、企业资质证书副本、安全生产许可证、开户许可证或银行开户证明等材料的复印件。</w:t>
      </w:r>
    </w:p>
    <w:p w:rsidR="00DE3442" w:rsidRDefault="007A1F20">
      <w:pPr>
        <w:spacing w:beforeLines="50" w:before="120" w:afterLines="50" w:after="120" w:line="440" w:lineRule="exact"/>
        <w:ind w:left="630" w:hangingChars="300" w:hanging="630"/>
        <w:rPr>
          <w:rFonts w:ascii="宋体" w:hAnsi="宋体"/>
          <w:b/>
          <w:szCs w:val="21"/>
        </w:rPr>
      </w:pPr>
      <w:r>
        <w:rPr>
          <w:rFonts w:ascii="宋体" w:hAnsi="宋体"/>
          <w:szCs w:val="21"/>
        </w:rPr>
        <w:br w:type="page"/>
      </w:r>
    </w:p>
    <w:p w:rsidR="00DE3442" w:rsidRDefault="007A1F20">
      <w:pPr>
        <w:spacing w:beforeLines="50" w:before="120" w:afterLines="100" w:after="240" w:line="440" w:lineRule="exact"/>
        <w:jc w:val="center"/>
        <w:rPr>
          <w:rFonts w:ascii="宋体" w:hAnsi="宋体"/>
          <w:b/>
          <w:szCs w:val="21"/>
          <w:lang w:val="zh-CN"/>
        </w:rPr>
      </w:pPr>
      <w:bookmarkStart w:id="79" w:name="_Toc488740431"/>
      <w:bookmarkStart w:id="80" w:name="_Toc528325916"/>
      <w:bookmarkStart w:id="81" w:name="_Toc201719205"/>
      <w:bookmarkStart w:id="82" w:name="_Toc8227713"/>
      <w:r>
        <w:rPr>
          <w:rFonts w:ascii="宋体" w:hAnsi="宋体" w:hint="eastAsia"/>
          <w:b/>
          <w:szCs w:val="21"/>
          <w:lang w:val="zh-CN"/>
        </w:rPr>
        <w:lastRenderedPageBreak/>
        <w:t>（二）近年财务状况表</w:t>
      </w:r>
      <w:bookmarkEnd w:id="79"/>
      <w:bookmarkEnd w:id="80"/>
      <w:bookmarkEnd w:id="81"/>
      <w:bookmarkEnd w:id="82"/>
    </w:p>
    <w:p w:rsidR="00DE3442" w:rsidRDefault="007A1F20">
      <w:pPr>
        <w:spacing w:beforeLines="100" w:before="240" w:line="360" w:lineRule="auto"/>
        <w:ind w:firstLineChars="200" w:firstLine="420"/>
        <w:rPr>
          <w:rFonts w:ascii="宋体" w:hAnsi="宋体"/>
          <w:szCs w:val="21"/>
          <w:lang w:val="zh-CN"/>
        </w:rPr>
      </w:pPr>
      <w:r>
        <w:rPr>
          <w:rFonts w:ascii="宋体" w:hAnsi="宋体" w:hint="eastAsia"/>
          <w:szCs w:val="21"/>
          <w:lang w:val="zh-CN"/>
        </w:rPr>
        <w:t>附投标人提供经第三方会计师事务所审计的完整有效的企业财务报告扫描件（投标截止日为上半年的，提供本年上两个年度任</w:t>
      </w:r>
      <w:proofErr w:type="gramStart"/>
      <w:r>
        <w:rPr>
          <w:rFonts w:ascii="宋体" w:hAnsi="宋体" w:hint="eastAsia"/>
          <w:szCs w:val="21"/>
          <w:lang w:val="zh-CN"/>
        </w:rPr>
        <w:t>一</w:t>
      </w:r>
      <w:proofErr w:type="gramEnd"/>
      <w:r>
        <w:rPr>
          <w:rFonts w:ascii="宋体" w:hAnsi="宋体" w:hint="eastAsia"/>
          <w:szCs w:val="21"/>
          <w:lang w:val="zh-CN"/>
        </w:rPr>
        <w:t>年度的上述材料；投标截止日为下半年的，提供上一个年度的上述材料）或提供其基本开户银行在投标截止日前六个月内出具的资信证明扫描件（银行出具的存款证明不能替代银行资信证明）。</w:t>
      </w:r>
    </w:p>
    <w:p w:rsidR="00DE3442" w:rsidRDefault="00DE3442">
      <w:pPr>
        <w:autoSpaceDE w:val="0"/>
        <w:autoSpaceDN w:val="0"/>
        <w:adjustRightInd w:val="0"/>
        <w:spacing w:line="400" w:lineRule="exact"/>
        <w:jc w:val="left"/>
        <w:rPr>
          <w:rFonts w:ascii="宋体"/>
          <w:lang w:val="zh-CN"/>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line="440" w:lineRule="exact"/>
        <w:ind w:leftChars="172" w:left="572" w:hangingChars="100" w:hanging="211"/>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DE3442">
      <w:pPr>
        <w:pStyle w:val="af1"/>
        <w:rPr>
          <w:rFonts w:ascii="宋体" w:hAnsi="宋体" w:cs="宋体"/>
          <w:b w:val="0"/>
          <w:bCs w:val="0"/>
          <w:sz w:val="30"/>
          <w:szCs w:val="30"/>
          <w:lang w:val="zh-CN"/>
        </w:rPr>
      </w:pPr>
      <w:bookmarkStart w:id="83" w:name="_Toc528325917"/>
      <w:bookmarkStart w:id="84" w:name="_Toc488740432"/>
      <w:bookmarkStart w:id="85" w:name="_Toc8227714"/>
    </w:p>
    <w:p w:rsidR="00DE3442" w:rsidRDefault="00DE3442">
      <w:pPr>
        <w:rPr>
          <w:lang w:val="zh-CN"/>
        </w:rPr>
      </w:pPr>
    </w:p>
    <w:p w:rsidR="00DE3442" w:rsidRDefault="00DE3442">
      <w:pPr>
        <w:pStyle w:val="af1"/>
        <w:rPr>
          <w:rFonts w:ascii="宋体" w:hAnsi="宋体" w:cs="宋体"/>
          <w:b w:val="0"/>
          <w:bCs w:val="0"/>
          <w:sz w:val="30"/>
          <w:szCs w:val="30"/>
          <w:lang w:val="zh-CN"/>
        </w:rPr>
      </w:pPr>
    </w:p>
    <w:p w:rsidR="00DE3442" w:rsidRDefault="007A1F20">
      <w:pPr>
        <w:spacing w:beforeLines="50" w:before="120" w:afterLines="100" w:after="240" w:line="440" w:lineRule="exact"/>
        <w:jc w:val="center"/>
        <w:rPr>
          <w:rFonts w:ascii="宋体" w:hAnsi="宋体"/>
          <w:b/>
          <w:szCs w:val="21"/>
          <w:lang w:val="zh-CN"/>
        </w:rPr>
      </w:pPr>
      <w:r>
        <w:rPr>
          <w:rFonts w:ascii="宋体" w:hAnsi="宋体" w:hint="eastAsia"/>
          <w:b/>
          <w:szCs w:val="21"/>
          <w:lang w:val="zh-CN"/>
        </w:rPr>
        <w:t>(</w:t>
      </w:r>
      <w:r>
        <w:rPr>
          <w:rFonts w:ascii="宋体" w:hAnsi="宋体" w:hint="eastAsia"/>
          <w:b/>
          <w:szCs w:val="21"/>
          <w:lang w:val="zh-CN"/>
        </w:rPr>
        <w:t>三</w:t>
      </w:r>
      <w:r>
        <w:rPr>
          <w:rFonts w:ascii="宋体" w:hAnsi="宋体" w:hint="eastAsia"/>
          <w:b/>
          <w:szCs w:val="21"/>
          <w:lang w:val="zh-CN"/>
        </w:rPr>
        <w:t>)</w:t>
      </w:r>
      <w:r>
        <w:rPr>
          <w:rFonts w:ascii="宋体" w:hAnsi="宋体" w:hint="eastAsia"/>
          <w:b/>
          <w:szCs w:val="21"/>
          <w:lang w:val="zh-CN"/>
        </w:rPr>
        <w:t>近年完成的类似项目情况表</w:t>
      </w:r>
      <w:bookmarkEnd w:id="83"/>
      <w:bookmarkEnd w:id="84"/>
      <w:bookmarkEnd w:id="85"/>
    </w:p>
    <w:p w:rsidR="00DE3442" w:rsidRDefault="00DE3442">
      <w:pPr>
        <w:autoSpaceDE w:val="0"/>
        <w:autoSpaceDN w:val="0"/>
        <w:adjustRightInd w:val="0"/>
        <w:spacing w:line="400" w:lineRule="exact"/>
        <w:jc w:val="left"/>
        <w:rPr>
          <w:rFonts w:ascii="宋体"/>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6132"/>
      </w:tblGrid>
      <w:tr w:rsidR="00DE3442">
        <w:trPr>
          <w:trHeight w:val="567"/>
          <w:jc w:val="center"/>
        </w:trPr>
        <w:tc>
          <w:tcPr>
            <w:tcW w:w="2588" w:type="dxa"/>
            <w:vAlign w:val="center"/>
          </w:tcPr>
          <w:p w:rsidR="00DE3442" w:rsidRDefault="007A1F20">
            <w:pPr>
              <w:pStyle w:val="ae"/>
              <w:pBdr>
                <w:bottom w:val="none" w:sz="0" w:space="0" w:color="auto"/>
              </w:pBdr>
              <w:tabs>
                <w:tab w:val="left" w:pos="420"/>
              </w:tabs>
              <w:autoSpaceDE w:val="0"/>
              <w:autoSpaceDN w:val="0"/>
              <w:adjustRightInd w:val="0"/>
              <w:snapToGrid/>
              <w:spacing w:line="400" w:lineRule="exact"/>
              <w:rPr>
                <w:rFonts w:ascii="宋体"/>
                <w:b/>
                <w:bCs/>
                <w:sz w:val="24"/>
                <w:szCs w:val="24"/>
                <w:lang w:val="zh-CN"/>
              </w:rPr>
            </w:pPr>
            <w:r>
              <w:rPr>
                <w:rFonts w:ascii="宋体" w:hAnsi="宋体" w:cs="宋体" w:hint="eastAsia"/>
                <w:b/>
                <w:bCs/>
                <w:sz w:val="24"/>
                <w:szCs w:val="24"/>
                <w:lang w:val="zh-CN"/>
              </w:rPr>
              <w:t>项目名称</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项目所在地</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发包人名称</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发包人地址</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发包人电话</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合同价格</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开工日期</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竣工日期</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承担的工作</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工程质量</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项目经理</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技术负责人</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总监理工程师及电话</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3455"/>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项目描述</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r w:rsidR="00DE3442">
        <w:trPr>
          <w:trHeight w:val="567"/>
          <w:jc w:val="center"/>
        </w:trPr>
        <w:tc>
          <w:tcPr>
            <w:tcW w:w="2588"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备注</w:t>
            </w:r>
          </w:p>
        </w:tc>
        <w:tc>
          <w:tcPr>
            <w:tcW w:w="6132" w:type="dxa"/>
            <w:vAlign w:val="center"/>
          </w:tcPr>
          <w:p w:rsidR="00DE3442" w:rsidRDefault="00DE3442">
            <w:pPr>
              <w:autoSpaceDE w:val="0"/>
              <w:autoSpaceDN w:val="0"/>
              <w:adjustRightInd w:val="0"/>
              <w:spacing w:line="400" w:lineRule="exact"/>
              <w:jc w:val="center"/>
              <w:rPr>
                <w:rFonts w:ascii="宋体"/>
                <w:sz w:val="24"/>
                <w:lang w:val="zh-CN"/>
              </w:rPr>
            </w:pPr>
          </w:p>
        </w:tc>
      </w:tr>
    </w:tbl>
    <w:p w:rsidR="00DE3442" w:rsidRDefault="007A1F20">
      <w:pPr>
        <w:adjustRightInd w:val="0"/>
        <w:snapToGrid w:val="0"/>
        <w:jc w:val="left"/>
        <w:rPr>
          <w:rFonts w:ascii="宋体" w:hAnsi="宋体" w:cs="宋体"/>
          <w:bCs/>
          <w:lang w:val="zh-CN"/>
        </w:rPr>
      </w:pPr>
      <w:bookmarkStart w:id="86" w:name="_Toc8227715"/>
      <w:bookmarkStart w:id="87" w:name="_Toc201719207"/>
      <w:proofErr w:type="gramStart"/>
      <w:r>
        <w:rPr>
          <w:rFonts w:ascii="宋体" w:hAnsi="宋体" w:cs="宋体" w:hint="eastAsia"/>
          <w:b/>
          <w:sz w:val="24"/>
          <w:lang w:val="zh-CN"/>
        </w:rPr>
        <w:t>附</w:t>
      </w:r>
      <w:bookmarkEnd w:id="86"/>
      <w:r>
        <w:rPr>
          <w:rFonts w:ascii="宋体" w:hAnsi="宋体" w:cs="宋体" w:hint="eastAsia"/>
          <w:bCs/>
          <w:lang w:val="zh-CN"/>
        </w:rPr>
        <w:t>合同</w:t>
      </w:r>
      <w:proofErr w:type="gramEnd"/>
      <w:r>
        <w:rPr>
          <w:rFonts w:ascii="宋体" w:hAnsi="宋体" w:cs="宋体" w:hint="eastAsia"/>
          <w:bCs/>
          <w:lang w:val="zh-CN"/>
        </w:rPr>
        <w:t>协议书或中标通知书或竣工验收报告，</w:t>
      </w:r>
    </w:p>
    <w:p w:rsidR="00DE3442" w:rsidRDefault="00DE3442">
      <w:pPr>
        <w:pStyle w:val="af1"/>
        <w:jc w:val="both"/>
        <w:rPr>
          <w:rFonts w:ascii="宋体"/>
          <w:b w:val="0"/>
          <w:bCs w:val="0"/>
          <w:sz w:val="24"/>
          <w:szCs w:val="24"/>
        </w:rPr>
      </w:pPr>
    </w:p>
    <w:p w:rsidR="00DE3442" w:rsidRDefault="007A1F20">
      <w:pPr>
        <w:pStyle w:val="af1"/>
        <w:rPr>
          <w:rFonts w:ascii="宋体" w:hAnsi="宋体" w:cs="宋体"/>
          <w:b w:val="0"/>
          <w:bCs w:val="0"/>
          <w:sz w:val="30"/>
          <w:szCs w:val="30"/>
          <w:lang w:val="zh-CN"/>
        </w:rPr>
      </w:pPr>
      <w:bookmarkStart w:id="88" w:name="_Toc488740434"/>
      <w:bookmarkStart w:id="89" w:name="_Toc528325919"/>
      <w:r>
        <w:rPr>
          <w:rFonts w:ascii="宋体" w:hAnsi="宋体" w:cs="宋体"/>
          <w:b w:val="0"/>
          <w:bCs w:val="0"/>
          <w:sz w:val="30"/>
          <w:szCs w:val="30"/>
          <w:lang w:val="zh-CN"/>
        </w:rPr>
        <w:lastRenderedPageBreak/>
        <w:t xml:space="preserve"> </w:t>
      </w:r>
      <w:bookmarkStart w:id="90" w:name="_Toc8227716"/>
    </w:p>
    <w:p w:rsidR="00DE3442" w:rsidRDefault="007A1F20">
      <w:pPr>
        <w:spacing w:beforeLines="50" w:before="120" w:afterLines="100" w:after="240" w:line="440" w:lineRule="exact"/>
        <w:jc w:val="center"/>
        <w:rPr>
          <w:rFonts w:ascii="宋体" w:hAnsi="宋体"/>
          <w:b/>
          <w:szCs w:val="21"/>
          <w:lang w:val="zh-CN"/>
        </w:rPr>
      </w:pPr>
      <w:r>
        <w:rPr>
          <w:rFonts w:ascii="宋体" w:hAnsi="宋体" w:hint="eastAsia"/>
          <w:b/>
          <w:szCs w:val="21"/>
          <w:lang w:val="zh-CN"/>
        </w:rPr>
        <w:t>(</w:t>
      </w:r>
      <w:r>
        <w:rPr>
          <w:rFonts w:ascii="宋体" w:hAnsi="宋体" w:hint="eastAsia"/>
          <w:b/>
          <w:szCs w:val="21"/>
          <w:lang w:val="zh-CN"/>
        </w:rPr>
        <w:t>四</w:t>
      </w:r>
      <w:r>
        <w:rPr>
          <w:rFonts w:ascii="宋体" w:hAnsi="宋体" w:hint="eastAsia"/>
          <w:b/>
          <w:szCs w:val="21"/>
          <w:lang w:val="zh-CN"/>
        </w:rPr>
        <w:t>)</w:t>
      </w:r>
      <w:r>
        <w:rPr>
          <w:rFonts w:ascii="宋体" w:hAnsi="宋体" w:hint="eastAsia"/>
          <w:b/>
          <w:szCs w:val="21"/>
          <w:lang w:val="zh-CN"/>
        </w:rPr>
        <w:t>正在施工的和新承接的项目情况表</w:t>
      </w:r>
      <w:bookmarkEnd w:id="87"/>
      <w:bookmarkEnd w:id="88"/>
      <w:bookmarkEnd w:id="89"/>
      <w:bookmarkEnd w:id="90"/>
    </w:p>
    <w:p w:rsidR="00DE3442" w:rsidRDefault="00DE3442">
      <w:pPr>
        <w:autoSpaceDE w:val="0"/>
        <w:autoSpaceDN w:val="0"/>
        <w:adjustRightInd w:val="0"/>
        <w:spacing w:line="400" w:lineRule="exact"/>
        <w:jc w:val="left"/>
        <w:rPr>
          <w:rFonts w:ascii="宋体"/>
          <w:b/>
          <w:bCs/>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778"/>
      </w:tblGrid>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项目名称</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项目所在地</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发包人名称</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发包人地址</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发包人电话</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签约合同价</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开工日期</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计划竣工日期</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pStyle w:val="ae"/>
              <w:pBdr>
                <w:bottom w:val="none" w:sz="0" w:space="0" w:color="auto"/>
              </w:pBdr>
              <w:tabs>
                <w:tab w:val="left" w:pos="420"/>
              </w:tabs>
              <w:autoSpaceDE w:val="0"/>
              <w:autoSpaceDN w:val="0"/>
              <w:adjustRightInd w:val="0"/>
              <w:snapToGrid/>
              <w:spacing w:line="400" w:lineRule="exact"/>
              <w:rPr>
                <w:rFonts w:ascii="宋体"/>
                <w:b/>
                <w:bCs/>
                <w:sz w:val="24"/>
                <w:szCs w:val="24"/>
                <w:lang w:val="zh-CN"/>
              </w:rPr>
            </w:pPr>
            <w:r>
              <w:rPr>
                <w:rFonts w:ascii="宋体" w:hAnsi="宋体" w:cs="宋体" w:hint="eastAsia"/>
                <w:b/>
                <w:bCs/>
                <w:sz w:val="24"/>
                <w:szCs w:val="24"/>
                <w:lang w:val="zh-CN"/>
              </w:rPr>
              <w:t>承担的工作</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工程质量</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项目经理</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技术负责人</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总监理工程师及电话</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404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项目描述</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r w:rsidR="00DE3442">
        <w:trPr>
          <w:trHeight w:val="567"/>
          <w:jc w:val="center"/>
        </w:trPr>
        <w:tc>
          <w:tcPr>
            <w:tcW w:w="2942" w:type="dxa"/>
            <w:vAlign w:val="center"/>
          </w:tcPr>
          <w:p w:rsidR="00DE3442" w:rsidRDefault="007A1F20">
            <w:pPr>
              <w:autoSpaceDE w:val="0"/>
              <w:autoSpaceDN w:val="0"/>
              <w:adjustRightInd w:val="0"/>
              <w:spacing w:line="400" w:lineRule="exact"/>
              <w:jc w:val="center"/>
              <w:rPr>
                <w:rFonts w:ascii="宋体"/>
                <w:sz w:val="24"/>
                <w:lang w:val="zh-CN"/>
              </w:rPr>
            </w:pPr>
            <w:r>
              <w:rPr>
                <w:rFonts w:ascii="宋体" w:hAnsi="宋体" w:cs="宋体" w:hint="eastAsia"/>
                <w:sz w:val="24"/>
                <w:lang w:val="zh-CN"/>
              </w:rPr>
              <w:t>备注</w:t>
            </w:r>
          </w:p>
        </w:tc>
        <w:tc>
          <w:tcPr>
            <w:tcW w:w="5778" w:type="dxa"/>
            <w:vAlign w:val="center"/>
          </w:tcPr>
          <w:p w:rsidR="00DE3442" w:rsidRDefault="00DE3442">
            <w:pPr>
              <w:autoSpaceDE w:val="0"/>
              <w:autoSpaceDN w:val="0"/>
              <w:adjustRightInd w:val="0"/>
              <w:spacing w:line="400" w:lineRule="exact"/>
              <w:rPr>
                <w:rFonts w:ascii="宋体"/>
                <w:b/>
                <w:bCs/>
                <w:sz w:val="18"/>
                <w:szCs w:val="18"/>
                <w:lang w:val="zh-CN"/>
              </w:rPr>
            </w:pPr>
          </w:p>
        </w:tc>
      </w:tr>
    </w:tbl>
    <w:p w:rsidR="00DE3442" w:rsidRDefault="00DE3442">
      <w:pPr>
        <w:spacing w:beforeLines="50" w:before="120" w:afterLines="100" w:after="240" w:line="440" w:lineRule="exact"/>
        <w:rPr>
          <w:rFonts w:ascii="宋体" w:hAnsi="宋体"/>
          <w:b/>
          <w:szCs w:val="21"/>
        </w:rPr>
      </w:pPr>
    </w:p>
    <w:p w:rsidR="00DE3442" w:rsidRDefault="00DE3442">
      <w:pPr>
        <w:spacing w:beforeLines="50" w:before="120" w:afterLines="100" w:after="240" w:line="440" w:lineRule="exact"/>
        <w:rPr>
          <w:rFonts w:ascii="宋体" w:hAnsi="宋体"/>
          <w:b/>
          <w:szCs w:val="21"/>
        </w:rPr>
      </w:pPr>
    </w:p>
    <w:p w:rsidR="00DE3442" w:rsidRDefault="007A1F20">
      <w:pPr>
        <w:spacing w:beforeLines="50" w:before="120" w:afterLines="100" w:after="240" w:line="440" w:lineRule="exact"/>
        <w:jc w:val="center"/>
        <w:rPr>
          <w:rFonts w:ascii="宋体" w:hAnsi="宋体"/>
          <w:b/>
          <w:szCs w:val="21"/>
        </w:rPr>
      </w:pPr>
      <w:r>
        <w:rPr>
          <w:rFonts w:ascii="宋体" w:hAnsi="宋体" w:hint="eastAsia"/>
          <w:b/>
          <w:szCs w:val="21"/>
        </w:rPr>
        <w:t>（五）近年发生的诉讼和仲裁情况</w:t>
      </w:r>
    </w:p>
    <w:p w:rsidR="00DE3442" w:rsidRDefault="007A1F20">
      <w:pPr>
        <w:spacing w:line="440" w:lineRule="exact"/>
        <w:ind w:leftChars="172" w:left="571" w:hangingChars="100" w:hanging="210"/>
        <w:rPr>
          <w:rFonts w:ascii="宋体" w:hAnsi="宋体"/>
          <w:szCs w:val="21"/>
        </w:rPr>
      </w:pPr>
      <w:r>
        <w:rPr>
          <w:rFonts w:ascii="宋体" w:hAnsi="宋体" w:hint="eastAsia"/>
          <w:szCs w:val="21"/>
        </w:rPr>
        <w:t>说明：近年发生的诉讼和仲裁情况仅限于申请人败诉的，且与履行施工承包合同有关的案件，不包括调解结案以及未裁决的仲裁或未终审判决的诉讼。</w:t>
      </w:r>
    </w:p>
    <w:p w:rsidR="00DE3442" w:rsidRDefault="007A1F20">
      <w:pPr>
        <w:widowControl/>
        <w:jc w:val="left"/>
        <w:rPr>
          <w:rFonts w:ascii="宋体" w:hAnsi="宋体"/>
          <w:szCs w:val="21"/>
        </w:rPr>
      </w:pPr>
      <w:r>
        <w:rPr>
          <w:rFonts w:ascii="宋体" w:hAnsi="宋体"/>
          <w:szCs w:val="21"/>
        </w:rPr>
        <w:br w:type="page"/>
      </w:r>
    </w:p>
    <w:p w:rsidR="00DE3442" w:rsidRDefault="00DE3442">
      <w:pPr>
        <w:pStyle w:val="4"/>
        <w:jc w:val="center"/>
        <w:rPr>
          <w:rFonts w:ascii="宋体" w:eastAsia="宋体" w:hAnsi="宋体" w:cs="宋体"/>
          <w:sz w:val="21"/>
          <w:szCs w:val="21"/>
        </w:rPr>
      </w:pPr>
    </w:p>
    <w:p w:rsidR="00DE3442" w:rsidRDefault="007A1F20">
      <w:pPr>
        <w:pStyle w:val="4"/>
        <w:jc w:val="center"/>
        <w:rPr>
          <w:rFonts w:ascii="宋体" w:eastAsia="宋体" w:hAnsi="宋体" w:cs="宋体"/>
          <w:kern w:val="0"/>
          <w:sz w:val="21"/>
          <w:szCs w:val="21"/>
          <w:lang w:val="zh-CN"/>
        </w:rPr>
      </w:pPr>
      <w:r>
        <w:rPr>
          <w:rFonts w:ascii="宋体" w:eastAsia="宋体" w:hAnsi="宋体" w:cs="宋体" w:hint="eastAsia"/>
          <w:sz w:val="21"/>
          <w:szCs w:val="21"/>
        </w:rPr>
        <w:t>（六）</w:t>
      </w:r>
      <w:r>
        <w:rPr>
          <w:rFonts w:ascii="宋体" w:eastAsia="宋体" w:hAnsi="宋体" w:cs="宋体" w:hint="eastAsia"/>
          <w:bCs w:val="0"/>
          <w:sz w:val="21"/>
          <w:szCs w:val="21"/>
          <w:lang w:val="zh-CN"/>
        </w:rPr>
        <w:t>资格条件声明函</w:t>
      </w:r>
    </w:p>
    <w:p w:rsidR="00DE3442" w:rsidRDefault="00DE3442">
      <w:pPr>
        <w:spacing w:line="360" w:lineRule="auto"/>
        <w:ind w:leftChars="386" w:left="811" w:rightChars="676" w:right="1420" w:firstLineChars="200" w:firstLine="422"/>
        <w:jc w:val="center"/>
        <w:rPr>
          <w:rFonts w:ascii="宋体" w:hAnsi="Calibri" w:cs="宋体"/>
          <w:b/>
          <w:bCs/>
          <w:kern w:val="0"/>
          <w:szCs w:val="21"/>
          <w:lang w:val="zh-CN"/>
        </w:rPr>
      </w:pPr>
    </w:p>
    <w:p w:rsidR="00DE3442" w:rsidRDefault="007A1F20">
      <w:pPr>
        <w:pStyle w:val="2"/>
        <w:spacing w:line="360" w:lineRule="auto"/>
        <w:rPr>
          <w:rFonts w:ascii="宋体" w:hAnsi="宋体" w:cs="宋体"/>
          <w:sz w:val="21"/>
          <w:szCs w:val="21"/>
          <w:u w:val="single"/>
        </w:rPr>
      </w:pPr>
      <w:r>
        <w:rPr>
          <w:rFonts w:ascii="宋体" w:hAnsi="宋体" w:cs="宋体" w:hint="eastAsia"/>
          <w:sz w:val="21"/>
          <w:szCs w:val="21"/>
        </w:rPr>
        <w:t>致：</w:t>
      </w:r>
      <w:r>
        <w:rPr>
          <w:rFonts w:ascii="宋体" w:hAnsi="宋体" w:cs="宋体" w:hint="eastAsia"/>
          <w:sz w:val="21"/>
          <w:szCs w:val="21"/>
          <w:u w:val="single"/>
        </w:rPr>
        <w:t>采购人、采购代理机构</w:t>
      </w:r>
    </w:p>
    <w:p w:rsidR="00DE3442" w:rsidRDefault="007A1F20">
      <w:pPr>
        <w:spacing w:line="360" w:lineRule="auto"/>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我单位（公司）参与</w:t>
      </w:r>
      <w:r>
        <w:rPr>
          <w:rFonts w:ascii="宋体" w:hAnsi="宋体" w:cs="宋体" w:hint="eastAsia"/>
          <w:szCs w:val="21"/>
          <w:u w:val="single"/>
        </w:rPr>
        <w:t>采购项目名称、项目编号</w:t>
      </w:r>
      <w:r>
        <w:rPr>
          <w:rFonts w:ascii="宋体" w:hAnsi="宋体" w:cs="宋体" w:hint="eastAsia"/>
          <w:szCs w:val="21"/>
        </w:rPr>
        <w:t>采购项目的采购活动，</w:t>
      </w:r>
      <w:proofErr w:type="gramStart"/>
      <w:r>
        <w:rPr>
          <w:rFonts w:ascii="宋体" w:hAnsi="宋体" w:cs="宋体" w:hint="eastAsia"/>
          <w:szCs w:val="21"/>
        </w:rPr>
        <w:t>现承诺</w:t>
      </w:r>
      <w:proofErr w:type="gramEnd"/>
      <w:r>
        <w:rPr>
          <w:rFonts w:ascii="宋体" w:hAnsi="宋体" w:cs="宋体" w:hint="eastAsia"/>
          <w:szCs w:val="21"/>
        </w:rPr>
        <w:t>如下：</w:t>
      </w:r>
    </w:p>
    <w:p w:rsidR="00DE3442" w:rsidRDefault="007A1F20">
      <w:pPr>
        <w:pStyle w:val="a"/>
        <w:numPr>
          <w:ilvl w:val="0"/>
          <w:numId w:val="0"/>
        </w:numPr>
        <w:ind w:left="54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具有良好的商业信誉和健全的财务会计制度；</w:t>
      </w:r>
    </w:p>
    <w:p w:rsidR="00DE3442" w:rsidRDefault="007A1F20">
      <w:pPr>
        <w:pStyle w:val="a"/>
        <w:numPr>
          <w:ilvl w:val="0"/>
          <w:numId w:val="0"/>
        </w:numPr>
        <w:ind w:left="54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具有依法缴纳税收的良好记录；</w:t>
      </w:r>
    </w:p>
    <w:p w:rsidR="00DE3442" w:rsidRDefault="007A1F20">
      <w:pPr>
        <w:pStyle w:val="a"/>
        <w:numPr>
          <w:ilvl w:val="0"/>
          <w:numId w:val="0"/>
        </w:numPr>
        <w:ind w:left="54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，具有依法缴纳社会保障金的良好记录；</w:t>
      </w:r>
    </w:p>
    <w:p w:rsidR="00DE3442" w:rsidRDefault="007A1F20">
      <w:pPr>
        <w:pStyle w:val="a"/>
        <w:numPr>
          <w:ilvl w:val="0"/>
          <w:numId w:val="0"/>
        </w:num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我方在采购项目评审（评标）环节结束后，随时接受采购人、采购代理机构的检查验证，配合提供相关证明材料。证明符合《中华人民共和国政府采购法》规定的供应商基本资格条件。</w:t>
      </w:r>
    </w:p>
    <w:p w:rsidR="00DE3442" w:rsidRDefault="007A1F20">
      <w:pPr>
        <w:pStyle w:val="a"/>
        <w:numPr>
          <w:ilvl w:val="0"/>
          <w:numId w:val="0"/>
        </w:num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我单位（公司）对上述承诺的真实性负责。如有虚假，将依法承担相应责任。</w:t>
      </w:r>
    </w:p>
    <w:p w:rsidR="00DE3442" w:rsidRDefault="007A1F20">
      <w:pPr>
        <w:pStyle w:val="a"/>
        <w:numPr>
          <w:ilvl w:val="0"/>
          <w:numId w:val="0"/>
        </w:num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特此承诺。</w:t>
      </w:r>
    </w:p>
    <w:p w:rsidR="00DE3442" w:rsidRDefault="00DE3442">
      <w:pPr>
        <w:pStyle w:val="a"/>
        <w:numPr>
          <w:ilvl w:val="0"/>
          <w:numId w:val="0"/>
        </w:numPr>
        <w:rPr>
          <w:rFonts w:ascii="宋体" w:eastAsia="宋体" w:hAnsi="宋体" w:cs="宋体"/>
          <w:szCs w:val="21"/>
        </w:rPr>
      </w:pPr>
    </w:p>
    <w:p w:rsidR="00DE3442" w:rsidRDefault="00DE3442">
      <w:pPr>
        <w:spacing w:line="360" w:lineRule="auto"/>
        <w:rPr>
          <w:rFonts w:ascii="宋体" w:hAnsi="宋体" w:cs="宋体"/>
          <w:szCs w:val="21"/>
        </w:rPr>
      </w:pPr>
    </w:p>
    <w:p w:rsidR="00DE3442" w:rsidRDefault="00DE3442">
      <w:pPr>
        <w:rPr>
          <w:szCs w:val="21"/>
        </w:rPr>
      </w:pPr>
    </w:p>
    <w:p w:rsidR="00DE3442" w:rsidRDefault="00DE3442">
      <w:pPr>
        <w:rPr>
          <w:szCs w:val="21"/>
        </w:rPr>
      </w:pPr>
    </w:p>
    <w:p w:rsidR="00DE3442" w:rsidRDefault="00DE3442">
      <w:pPr>
        <w:rPr>
          <w:szCs w:val="21"/>
        </w:rPr>
      </w:pPr>
    </w:p>
    <w:p w:rsidR="00DE3442" w:rsidRDefault="00DE3442">
      <w:pPr>
        <w:rPr>
          <w:szCs w:val="21"/>
        </w:rPr>
      </w:pPr>
    </w:p>
    <w:p w:rsidR="00DE3442" w:rsidRDefault="00DE3442">
      <w:pPr>
        <w:rPr>
          <w:szCs w:val="21"/>
        </w:rPr>
      </w:pPr>
    </w:p>
    <w:p w:rsidR="00DE3442" w:rsidRDefault="00DE3442">
      <w:pPr>
        <w:rPr>
          <w:szCs w:val="21"/>
        </w:rPr>
      </w:pPr>
    </w:p>
    <w:p w:rsidR="00DE3442" w:rsidRDefault="00DE3442">
      <w:pPr>
        <w:rPr>
          <w:szCs w:val="21"/>
        </w:rPr>
      </w:pPr>
    </w:p>
    <w:p w:rsidR="00DE3442" w:rsidRDefault="007A1F20">
      <w:pPr>
        <w:spacing w:line="360" w:lineRule="auto"/>
        <w:jc w:val="center"/>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供</w:t>
      </w:r>
      <w:r>
        <w:rPr>
          <w:rFonts w:ascii="宋体" w:hAnsi="宋体" w:cs="宋体" w:hint="eastAsia"/>
          <w:szCs w:val="21"/>
        </w:rPr>
        <w:t xml:space="preserve"> </w:t>
      </w:r>
      <w:r>
        <w:rPr>
          <w:rFonts w:ascii="宋体" w:hAnsi="宋体" w:cs="宋体" w:hint="eastAsia"/>
          <w:szCs w:val="21"/>
        </w:rPr>
        <w:t>应</w:t>
      </w:r>
      <w:r>
        <w:rPr>
          <w:rFonts w:ascii="宋体" w:hAnsi="宋体" w:cs="宋体" w:hint="eastAsia"/>
          <w:szCs w:val="21"/>
        </w:rPr>
        <w:t xml:space="preserve"> </w:t>
      </w:r>
      <w:r>
        <w:rPr>
          <w:rFonts w:ascii="宋体" w:hAnsi="宋体" w:cs="宋体" w:hint="eastAsia"/>
          <w:szCs w:val="21"/>
        </w:rPr>
        <w:t>商：</w:t>
      </w:r>
      <w:r>
        <w:rPr>
          <w:rFonts w:ascii="宋体" w:hAnsi="宋体" w:cs="宋体" w:hint="eastAsia"/>
          <w:szCs w:val="21"/>
          <w:u w:val="single"/>
        </w:rPr>
        <w:t xml:space="preserve">                     </w:t>
      </w:r>
      <w:r>
        <w:rPr>
          <w:rFonts w:ascii="宋体" w:hAnsi="宋体" w:cs="宋体" w:hint="eastAsia"/>
          <w:szCs w:val="21"/>
          <w:u w:val="single"/>
        </w:rPr>
        <w:t>（盖章）</w:t>
      </w:r>
    </w:p>
    <w:p w:rsidR="00DE3442" w:rsidRDefault="007A1F20">
      <w:pPr>
        <w:spacing w:line="360" w:lineRule="auto"/>
        <w:jc w:val="center"/>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u w:val="single"/>
        </w:rPr>
        <w:t>（签字）</w:t>
      </w:r>
    </w:p>
    <w:p w:rsidR="00DE3442" w:rsidRDefault="007A1F20">
      <w:pPr>
        <w:spacing w:line="360" w:lineRule="auto"/>
        <w:ind w:leftChars="386" w:left="811" w:rightChars="676" w:right="1420"/>
        <w:rPr>
          <w:rFonts w:ascii="宋体" w:hAnsi="宋体"/>
          <w:bCs/>
          <w:sz w:val="24"/>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_____</w:t>
      </w:r>
      <w:r>
        <w:rPr>
          <w:rFonts w:ascii="宋体" w:hAnsi="宋体" w:cs="宋体" w:hint="eastAsia"/>
          <w:szCs w:val="21"/>
        </w:rPr>
        <w:t>年</w:t>
      </w:r>
      <w:r>
        <w:rPr>
          <w:rFonts w:ascii="宋体" w:hAnsi="宋体" w:cs="宋体" w:hint="eastAsia"/>
          <w:szCs w:val="21"/>
        </w:rPr>
        <w:t>____</w:t>
      </w:r>
      <w:r>
        <w:rPr>
          <w:rFonts w:ascii="宋体" w:hAnsi="宋体" w:cs="宋体" w:hint="eastAsia"/>
          <w:szCs w:val="21"/>
        </w:rPr>
        <w:t>月</w:t>
      </w:r>
      <w:r>
        <w:rPr>
          <w:rFonts w:ascii="宋体" w:hAnsi="宋体" w:cs="宋体" w:hint="eastAsia"/>
          <w:szCs w:val="21"/>
        </w:rPr>
        <w:t>____</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 w:val="24"/>
        </w:rPr>
        <w:t xml:space="preserve"> </w:t>
      </w:r>
    </w:p>
    <w:p w:rsidR="00DE3442" w:rsidRDefault="007A1F20">
      <w:pPr>
        <w:rPr>
          <w:rFonts w:ascii="宋体" w:hAnsi="宋体"/>
          <w:szCs w:val="21"/>
        </w:rPr>
      </w:pPr>
      <w:r>
        <w:rPr>
          <w:rFonts w:ascii="宋体" w:hAnsi="宋体"/>
          <w:szCs w:val="21"/>
        </w:rPr>
        <w:br w:type="page"/>
      </w:r>
    </w:p>
    <w:p w:rsidR="00DE3442" w:rsidRDefault="00DE3442">
      <w:pPr>
        <w:pStyle w:val="50"/>
        <w:ind w:left="1680"/>
      </w:pPr>
    </w:p>
    <w:p w:rsidR="00DE3442" w:rsidRDefault="007A1F20">
      <w:pPr>
        <w:widowControl/>
        <w:jc w:val="center"/>
        <w:rPr>
          <w:rFonts w:ascii="宋体" w:hAnsi="宋体"/>
          <w:b/>
          <w:bCs/>
          <w:szCs w:val="21"/>
        </w:rPr>
      </w:pPr>
      <w:r>
        <w:rPr>
          <w:rFonts w:ascii="宋体" w:hAnsi="宋体" w:hint="eastAsia"/>
          <w:b/>
          <w:sz w:val="24"/>
        </w:rPr>
        <w:t>（</w:t>
      </w:r>
      <w:r>
        <w:rPr>
          <w:rFonts w:ascii="宋体" w:hAnsi="宋体" w:hint="eastAsia"/>
          <w:b/>
          <w:szCs w:val="21"/>
        </w:rPr>
        <w:t>七）</w:t>
      </w:r>
      <w:r>
        <w:rPr>
          <w:rFonts w:ascii="宋体" w:hAnsi="宋体"/>
          <w:b/>
          <w:bCs/>
          <w:szCs w:val="21"/>
        </w:rPr>
        <w:t>中小企业声明函</w:t>
      </w:r>
    </w:p>
    <w:p w:rsidR="00DE3442" w:rsidRDefault="00DE3442">
      <w:pPr>
        <w:spacing w:line="400" w:lineRule="exact"/>
        <w:ind w:firstLineChars="200" w:firstLine="420"/>
        <w:rPr>
          <w:rFonts w:ascii="宋体" w:hAnsi="宋体" w:cs="宋体"/>
          <w:szCs w:val="21"/>
        </w:rPr>
      </w:pPr>
    </w:p>
    <w:p w:rsidR="00DE3442" w:rsidRDefault="007A1F20">
      <w:pPr>
        <w:pStyle w:val="1"/>
        <w:keepNext w:val="0"/>
        <w:spacing w:before="0" w:after="0" w:line="360" w:lineRule="auto"/>
        <w:jc w:val="center"/>
        <w:rPr>
          <w:rFonts w:ascii="宋体" w:hAnsi="宋体" w:cs="宋体"/>
          <w:kern w:val="2"/>
          <w:sz w:val="21"/>
          <w:szCs w:val="21"/>
          <w:lang w:val="zh-CN" w:bidi="zh-CN"/>
        </w:rPr>
      </w:pPr>
      <w:bookmarkStart w:id="91" w:name="_Toc105486698"/>
      <w:bookmarkStart w:id="92" w:name="_Toc105486556"/>
      <w:bookmarkStart w:id="93" w:name="_Toc105486445"/>
      <w:r>
        <w:rPr>
          <w:rFonts w:ascii="宋体" w:hAnsi="宋体" w:cs="宋体" w:hint="eastAsia"/>
          <w:kern w:val="2"/>
          <w:sz w:val="21"/>
          <w:szCs w:val="21"/>
          <w:lang w:val="zh-CN" w:bidi="zh-CN"/>
        </w:rPr>
        <w:t>中小企业声明函（工程、服务）</w:t>
      </w:r>
      <w:bookmarkEnd w:id="91"/>
      <w:bookmarkEnd w:id="92"/>
      <w:bookmarkEnd w:id="93"/>
    </w:p>
    <w:p w:rsidR="00DE3442" w:rsidRDefault="007A1F20">
      <w:pPr>
        <w:spacing w:line="360" w:lineRule="auto"/>
        <w:ind w:firstLineChars="200" w:firstLine="420"/>
        <w:rPr>
          <w:rFonts w:ascii="宋体" w:hAnsi="宋体" w:cs="宋体"/>
          <w:bCs/>
          <w:szCs w:val="21"/>
          <w:lang w:val="zh-CN" w:bidi="zh-CN"/>
        </w:rPr>
      </w:pPr>
      <w:r>
        <w:rPr>
          <w:rFonts w:ascii="宋体" w:hAnsi="宋体" w:cs="宋体" w:hint="eastAsia"/>
          <w:bCs/>
          <w:szCs w:val="21"/>
          <w:lang w:val="zh-CN" w:bidi="zh-CN"/>
        </w:rPr>
        <w:t>本公司（联合体）郑重声明，根据《政府采购促进中小企业发展管理办法》（财库﹝</w:t>
      </w:r>
      <w:r>
        <w:rPr>
          <w:rFonts w:ascii="宋体" w:hAnsi="宋体" w:cs="宋体" w:hint="eastAsia"/>
          <w:bCs/>
          <w:szCs w:val="21"/>
          <w:lang w:val="zh-CN" w:bidi="zh-CN"/>
        </w:rPr>
        <w:t>2020</w:t>
      </w:r>
      <w:r>
        <w:rPr>
          <w:rFonts w:ascii="宋体" w:hAnsi="宋体" w:cs="宋体" w:hint="eastAsia"/>
          <w:bCs/>
          <w:szCs w:val="21"/>
          <w:lang w:val="zh-CN" w:bidi="zh-CN"/>
        </w:rPr>
        <w:t>﹞</w:t>
      </w:r>
      <w:r>
        <w:rPr>
          <w:rFonts w:ascii="宋体" w:hAnsi="宋体" w:cs="宋体" w:hint="eastAsia"/>
          <w:bCs/>
          <w:szCs w:val="21"/>
          <w:lang w:val="zh-CN" w:bidi="zh-CN"/>
        </w:rPr>
        <w:t xml:space="preserve">46 </w:t>
      </w:r>
      <w:r>
        <w:rPr>
          <w:rFonts w:ascii="宋体" w:hAnsi="宋体" w:cs="宋体" w:hint="eastAsia"/>
          <w:bCs/>
          <w:szCs w:val="21"/>
          <w:lang w:val="zh-CN" w:bidi="zh-CN"/>
        </w:rPr>
        <w:t>号）的规定，本公司（联合体）参加</w:t>
      </w:r>
      <w:r>
        <w:rPr>
          <w:rFonts w:ascii="宋体" w:hAnsi="宋体" w:cs="宋体" w:hint="eastAsia"/>
          <w:bCs/>
          <w:szCs w:val="21"/>
          <w:u w:val="single"/>
          <w:lang w:val="zh-CN" w:bidi="zh-CN"/>
        </w:rPr>
        <w:t>（单位名称）</w:t>
      </w:r>
      <w:r>
        <w:rPr>
          <w:rFonts w:ascii="宋体" w:hAnsi="宋体" w:cs="宋体" w:hint="eastAsia"/>
          <w:bCs/>
          <w:szCs w:val="21"/>
          <w:lang w:val="zh-CN" w:bidi="zh-CN"/>
        </w:rPr>
        <w:t>的</w:t>
      </w:r>
      <w:r>
        <w:rPr>
          <w:rFonts w:ascii="宋体" w:hAnsi="宋体" w:cs="宋体" w:hint="eastAsia"/>
          <w:bCs/>
          <w:szCs w:val="21"/>
          <w:u w:val="single"/>
          <w:lang w:val="zh-CN" w:bidi="zh-CN"/>
        </w:rPr>
        <w:t>（项目名称）</w:t>
      </w:r>
      <w:r>
        <w:rPr>
          <w:rFonts w:ascii="宋体" w:hAnsi="宋体" w:cs="宋体" w:hint="eastAsia"/>
          <w:bCs/>
          <w:szCs w:val="21"/>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rsidR="00DE3442" w:rsidRDefault="007A1F20">
      <w:pPr>
        <w:tabs>
          <w:tab w:val="left" w:pos="1243"/>
        </w:tabs>
        <w:spacing w:line="360" w:lineRule="auto"/>
        <w:ind w:firstLineChars="200" w:firstLine="420"/>
        <w:jc w:val="left"/>
        <w:rPr>
          <w:rFonts w:ascii="宋体" w:hAnsi="宋体" w:cs="宋体"/>
          <w:bCs/>
          <w:szCs w:val="21"/>
        </w:rPr>
      </w:pPr>
      <w:r>
        <w:rPr>
          <w:rFonts w:ascii="宋体" w:hAnsi="宋体" w:cs="宋体" w:hint="eastAsia"/>
          <w:bCs/>
          <w:szCs w:val="21"/>
          <w:lang w:bidi="zh-CN"/>
        </w:rPr>
        <w:t>1.</w:t>
      </w:r>
      <w:r>
        <w:rPr>
          <w:rFonts w:ascii="宋体" w:hAnsi="宋体" w:cs="宋体" w:hint="eastAsia"/>
          <w:bCs/>
          <w:szCs w:val="21"/>
          <w:u w:val="single" w:color="000000"/>
          <w:lang w:val="zh-CN" w:bidi="zh-CN"/>
        </w:rPr>
        <w:t>（标的名称）</w:t>
      </w:r>
      <w:r>
        <w:rPr>
          <w:rFonts w:ascii="宋体" w:hAnsi="宋体" w:cs="宋体" w:hint="eastAsia"/>
          <w:bCs/>
          <w:szCs w:val="21"/>
          <w:u w:color="000000"/>
          <w:lang w:val="zh-CN" w:bidi="zh-CN"/>
        </w:rPr>
        <w:t>，属于（</w:t>
      </w:r>
      <w:r>
        <w:rPr>
          <w:rFonts w:ascii="宋体" w:hAnsi="宋体" w:cs="宋体" w:hint="eastAsia"/>
          <w:bCs/>
          <w:szCs w:val="21"/>
          <w:u w:val="single" w:color="000000"/>
          <w:lang w:val="zh-CN" w:bidi="zh-CN"/>
        </w:rPr>
        <w:t>采购文件中明确的所属行业）</w:t>
      </w:r>
      <w:r>
        <w:rPr>
          <w:rFonts w:ascii="宋体" w:hAnsi="宋体" w:cs="宋体" w:hint="eastAsia"/>
          <w:bCs/>
          <w:szCs w:val="21"/>
          <w:u w:color="000000"/>
          <w:lang w:val="zh-CN" w:bidi="zh-CN"/>
        </w:rPr>
        <w:t>；</w:t>
      </w:r>
      <w:r>
        <w:rPr>
          <w:rFonts w:ascii="宋体" w:hAnsi="宋体" w:cs="宋体" w:hint="eastAsia"/>
          <w:bCs/>
          <w:szCs w:val="21"/>
        </w:rPr>
        <w:t>承建（承接）企业为</w:t>
      </w:r>
      <w:r>
        <w:rPr>
          <w:rFonts w:ascii="宋体" w:hAnsi="宋体" w:cs="宋体" w:hint="eastAsia"/>
          <w:bCs/>
          <w:szCs w:val="21"/>
          <w:u w:val="single"/>
        </w:rPr>
        <w:t>（企业名称）</w:t>
      </w:r>
      <w:r>
        <w:rPr>
          <w:rFonts w:ascii="宋体" w:hAnsi="宋体" w:cs="宋体" w:hint="eastAsia"/>
          <w:bCs/>
          <w:szCs w:val="21"/>
        </w:rPr>
        <w:t>，从业人员</w:t>
      </w:r>
      <w:r>
        <w:rPr>
          <w:rFonts w:ascii="宋体" w:hAnsi="宋体" w:cs="宋体" w:hint="eastAsia"/>
          <w:bCs/>
          <w:szCs w:val="21"/>
          <w:u w:val="single"/>
        </w:rPr>
        <w:t xml:space="preserve">    </w:t>
      </w:r>
      <w:r>
        <w:rPr>
          <w:rFonts w:ascii="宋体" w:hAnsi="宋体" w:cs="宋体" w:hint="eastAsia"/>
          <w:bCs/>
          <w:szCs w:val="21"/>
        </w:rPr>
        <w:t>人，营业收入为</w:t>
      </w:r>
      <w:r>
        <w:rPr>
          <w:rFonts w:ascii="宋体" w:hAnsi="宋体" w:cs="宋体" w:hint="eastAsia"/>
          <w:bCs/>
          <w:szCs w:val="21"/>
          <w:u w:val="single"/>
        </w:rPr>
        <w:t xml:space="preserve">    </w:t>
      </w:r>
      <w:r>
        <w:rPr>
          <w:rFonts w:ascii="宋体" w:hAnsi="宋体" w:cs="宋体" w:hint="eastAsia"/>
          <w:bCs/>
          <w:szCs w:val="21"/>
        </w:rPr>
        <w:t>万元，资产总额为</w:t>
      </w:r>
      <w:r>
        <w:rPr>
          <w:rFonts w:ascii="宋体" w:hAnsi="宋体" w:cs="宋体" w:hint="eastAsia"/>
          <w:bCs/>
          <w:szCs w:val="21"/>
          <w:u w:val="single"/>
        </w:rPr>
        <w:t xml:space="preserve">    </w:t>
      </w:r>
      <w:r>
        <w:rPr>
          <w:rFonts w:ascii="宋体" w:hAnsi="宋体" w:cs="宋体" w:hint="eastAsia"/>
          <w:bCs/>
          <w:szCs w:val="21"/>
        </w:rPr>
        <w:t>万元，属于</w:t>
      </w:r>
      <w:r>
        <w:rPr>
          <w:rFonts w:ascii="宋体" w:hAnsi="宋体" w:cs="宋体" w:hint="eastAsia"/>
          <w:bCs/>
          <w:szCs w:val="21"/>
          <w:u w:val="single"/>
        </w:rPr>
        <w:t>（中型企业、小型企业、微型企业）</w:t>
      </w:r>
      <w:r>
        <w:rPr>
          <w:rFonts w:ascii="宋体" w:hAnsi="宋体" w:cs="宋体" w:hint="eastAsia"/>
          <w:bCs/>
          <w:szCs w:val="21"/>
        </w:rPr>
        <w:t>；</w:t>
      </w:r>
    </w:p>
    <w:p w:rsidR="00DE3442" w:rsidRDefault="007A1F20">
      <w:pPr>
        <w:tabs>
          <w:tab w:val="left" w:pos="1243"/>
          <w:tab w:val="left" w:pos="1806"/>
          <w:tab w:val="left" w:pos="5005"/>
          <w:tab w:val="left" w:pos="7213"/>
        </w:tabs>
        <w:spacing w:line="360" w:lineRule="auto"/>
        <w:ind w:firstLineChars="200" w:firstLine="420"/>
        <w:jc w:val="left"/>
        <w:rPr>
          <w:rFonts w:ascii="宋体" w:hAnsi="宋体" w:cs="宋体"/>
          <w:bCs/>
          <w:szCs w:val="21"/>
          <w:u w:color="000000"/>
          <w:lang w:val="zh-CN" w:bidi="zh-CN"/>
        </w:rPr>
      </w:pPr>
      <w:r>
        <w:rPr>
          <w:rFonts w:ascii="宋体" w:hAnsi="宋体" w:cs="宋体" w:hint="eastAsia"/>
          <w:bCs/>
          <w:szCs w:val="21"/>
          <w:lang w:bidi="zh-CN"/>
        </w:rPr>
        <w:t>2.</w:t>
      </w:r>
      <w:r>
        <w:rPr>
          <w:rFonts w:ascii="宋体" w:hAnsi="宋体" w:cs="宋体" w:hint="eastAsia"/>
          <w:bCs/>
          <w:szCs w:val="21"/>
          <w:u w:val="single" w:color="000000"/>
          <w:lang w:val="zh-CN" w:bidi="zh-CN"/>
        </w:rPr>
        <w:t>（标的名称）</w:t>
      </w:r>
      <w:r>
        <w:rPr>
          <w:rFonts w:ascii="宋体" w:hAnsi="宋体" w:cs="宋体" w:hint="eastAsia"/>
          <w:bCs/>
          <w:szCs w:val="21"/>
          <w:u w:color="000000"/>
          <w:lang w:val="zh-CN" w:bidi="zh-CN"/>
        </w:rPr>
        <w:t>，属于（</w:t>
      </w:r>
      <w:r>
        <w:rPr>
          <w:rFonts w:ascii="宋体" w:hAnsi="宋体" w:cs="宋体" w:hint="eastAsia"/>
          <w:bCs/>
          <w:szCs w:val="21"/>
          <w:u w:val="single" w:color="000000"/>
          <w:lang w:val="zh-CN" w:bidi="zh-CN"/>
        </w:rPr>
        <w:t>采购文件中明确的所属行业）</w:t>
      </w:r>
      <w:r>
        <w:rPr>
          <w:rFonts w:ascii="宋体" w:hAnsi="宋体" w:cs="宋体" w:hint="eastAsia"/>
          <w:bCs/>
          <w:szCs w:val="21"/>
          <w:u w:color="000000"/>
          <w:lang w:val="zh-CN" w:bidi="zh-CN"/>
        </w:rPr>
        <w:t>；承建（承接）企业为</w:t>
      </w:r>
      <w:r>
        <w:rPr>
          <w:rFonts w:ascii="宋体" w:hAnsi="宋体" w:cs="宋体" w:hint="eastAsia"/>
          <w:bCs/>
          <w:szCs w:val="21"/>
          <w:u w:val="single" w:color="000000"/>
          <w:lang w:val="zh-CN" w:bidi="zh-CN"/>
        </w:rPr>
        <w:t>（企业名称）</w:t>
      </w:r>
      <w:r>
        <w:rPr>
          <w:rFonts w:ascii="宋体" w:hAnsi="宋体" w:cs="宋体" w:hint="eastAsia"/>
          <w:bCs/>
          <w:szCs w:val="21"/>
          <w:u w:color="000000"/>
          <w:lang w:val="zh-CN" w:bidi="zh-CN"/>
        </w:rPr>
        <w:t>，从业人员</w:t>
      </w:r>
      <w:r>
        <w:rPr>
          <w:rFonts w:ascii="宋体" w:hAnsi="宋体" w:cs="宋体" w:hint="eastAsia"/>
          <w:bCs/>
          <w:szCs w:val="21"/>
          <w:u w:val="single"/>
        </w:rPr>
        <w:t xml:space="preserve">    </w:t>
      </w:r>
      <w:r>
        <w:rPr>
          <w:rFonts w:ascii="宋体" w:hAnsi="宋体" w:cs="宋体" w:hint="eastAsia"/>
          <w:bCs/>
          <w:szCs w:val="21"/>
          <w:u w:color="000000"/>
          <w:lang w:val="zh-CN" w:bidi="zh-CN"/>
        </w:rPr>
        <w:t>人，营业收入为</w:t>
      </w:r>
      <w:r>
        <w:rPr>
          <w:rFonts w:ascii="宋体" w:hAnsi="宋体" w:cs="宋体" w:hint="eastAsia"/>
          <w:bCs/>
          <w:szCs w:val="21"/>
          <w:u w:val="single" w:color="000000"/>
          <w:lang w:bidi="zh-CN"/>
        </w:rPr>
        <w:t xml:space="preserve">    </w:t>
      </w:r>
      <w:r>
        <w:rPr>
          <w:rFonts w:ascii="宋体" w:hAnsi="宋体" w:cs="宋体" w:hint="eastAsia"/>
          <w:bCs/>
          <w:szCs w:val="21"/>
          <w:u w:color="000000"/>
          <w:lang w:val="zh-CN" w:bidi="zh-CN"/>
        </w:rPr>
        <w:t>万元，资产总额为</w:t>
      </w:r>
      <w:r>
        <w:rPr>
          <w:rFonts w:ascii="宋体" w:hAnsi="宋体" w:cs="宋体" w:hint="eastAsia"/>
          <w:bCs/>
          <w:szCs w:val="21"/>
          <w:u w:val="single" w:color="000000"/>
          <w:lang w:val="zh-CN" w:bidi="zh-CN"/>
        </w:rPr>
        <w:t xml:space="preserve"> </w:t>
      </w:r>
      <w:r>
        <w:rPr>
          <w:rFonts w:ascii="宋体" w:hAnsi="宋体" w:cs="宋体" w:hint="eastAsia"/>
          <w:bCs/>
          <w:szCs w:val="21"/>
          <w:u w:val="single" w:color="000000"/>
          <w:lang w:bidi="zh-CN"/>
        </w:rPr>
        <w:t xml:space="preserve">    </w:t>
      </w:r>
      <w:r>
        <w:rPr>
          <w:rFonts w:ascii="宋体" w:hAnsi="宋体" w:cs="宋体" w:hint="eastAsia"/>
          <w:bCs/>
          <w:szCs w:val="21"/>
          <w:u w:color="000000"/>
          <w:lang w:val="zh-CN" w:bidi="zh-CN"/>
        </w:rPr>
        <w:t>万元，属于</w:t>
      </w:r>
      <w:r>
        <w:rPr>
          <w:rFonts w:ascii="宋体" w:hAnsi="宋体" w:cs="宋体" w:hint="eastAsia"/>
          <w:bCs/>
          <w:szCs w:val="21"/>
          <w:u w:val="single" w:color="000000"/>
          <w:lang w:val="zh-CN" w:bidi="zh-CN"/>
        </w:rPr>
        <w:t>（中型企业、小型企业、微型企业）</w:t>
      </w:r>
      <w:r>
        <w:rPr>
          <w:rFonts w:ascii="宋体" w:hAnsi="宋体" w:cs="宋体" w:hint="eastAsia"/>
          <w:bCs/>
          <w:szCs w:val="21"/>
          <w:u w:color="000000"/>
          <w:lang w:val="zh-CN" w:bidi="zh-CN"/>
        </w:rPr>
        <w:t>；</w:t>
      </w:r>
    </w:p>
    <w:p w:rsidR="00DE3442" w:rsidRDefault="007A1F20">
      <w:pPr>
        <w:spacing w:line="360" w:lineRule="auto"/>
        <w:ind w:firstLineChars="200" w:firstLine="420"/>
        <w:rPr>
          <w:rFonts w:ascii="宋体" w:hAnsi="宋体" w:cs="宋体"/>
          <w:bCs/>
          <w:szCs w:val="21"/>
          <w:lang w:val="zh-CN" w:bidi="zh-CN"/>
        </w:rPr>
      </w:pPr>
      <w:r>
        <w:rPr>
          <w:rFonts w:ascii="宋体" w:hAnsi="宋体" w:cs="宋体" w:hint="eastAsia"/>
          <w:bCs/>
          <w:szCs w:val="21"/>
          <w:lang w:val="zh-CN" w:bidi="zh-CN"/>
        </w:rPr>
        <w:t>……</w:t>
      </w:r>
    </w:p>
    <w:p w:rsidR="00DE3442" w:rsidRDefault="007A1F20">
      <w:pPr>
        <w:spacing w:line="360" w:lineRule="auto"/>
        <w:ind w:firstLineChars="200" w:firstLine="420"/>
        <w:rPr>
          <w:rFonts w:ascii="宋体" w:hAnsi="宋体" w:cs="宋体"/>
          <w:bCs/>
          <w:szCs w:val="21"/>
          <w:lang w:val="zh-CN" w:bidi="zh-CN"/>
        </w:rPr>
      </w:pPr>
      <w:r>
        <w:rPr>
          <w:rFonts w:ascii="宋体" w:hAnsi="宋体" w:cs="宋体" w:hint="eastAsia"/>
          <w:bCs/>
          <w:szCs w:val="21"/>
          <w:lang w:val="zh-CN" w:bidi="zh-CN"/>
        </w:rPr>
        <w:t>以上企业，不属于大企业的分支机构，不存在控股股东为大企业的情形，也不存在与大企业的负责人为同一人的情形。</w:t>
      </w:r>
    </w:p>
    <w:p w:rsidR="00DE3442" w:rsidRDefault="007A1F20">
      <w:pPr>
        <w:spacing w:line="360" w:lineRule="auto"/>
        <w:ind w:firstLineChars="200" w:firstLine="420"/>
        <w:rPr>
          <w:rFonts w:ascii="宋体" w:hAnsi="宋体" w:cs="宋体"/>
          <w:bCs/>
          <w:szCs w:val="21"/>
          <w:lang w:val="zh-CN" w:bidi="zh-CN"/>
        </w:rPr>
      </w:pPr>
      <w:r>
        <w:rPr>
          <w:rFonts w:ascii="宋体" w:hAnsi="宋体" w:cs="宋体" w:hint="eastAsia"/>
          <w:bCs/>
          <w:szCs w:val="21"/>
          <w:lang w:val="zh-CN" w:bidi="zh-CN"/>
        </w:rPr>
        <w:t>本企业对上述声明内容的真实性负责。如有虚假，将依法承担相应责任。</w:t>
      </w:r>
    </w:p>
    <w:p w:rsidR="00DE3442" w:rsidRDefault="007A1F20">
      <w:pPr>
        <w:spacing w:before="29" w:line="316" w:lineRule="auto"/>
        <w:ind w:left="4060" w:right="2166"/>
        <w:rPr>
          <w:rFonts w:ascii="宋体" w:hAnsi="宋体" w:cs="宋体"/>
          <w:bCs/>
          <w:szCs w:val="21"/>
          <w:lang w:val="zh-CN" w:bidi="zh-CN"/>
        </w:rPr>
      </w:pPr>
      <w:r>
        <w:rPr>
          <w:rFonts w:ascii="宋体" w:hAnsi="宋体" w:cs="宋体" w:hint="eastAsia"/>
          <w:bCs/>
          <w:szCs w:val="21"/>
          <w:lang w:val="zh-CN" w:bidi="zh-CN"/>
        </w:rPr>
        <w:t>企业名称（盖章）：</w:t>
      </w:r>
    </w:p>
    <w:p w:rsidR="00DE3442" w:rsidRDefault="007A1F20">
      <w:pPr>
        <w:spacing w:before="29" w:line="316" w:lineRule="auto"/>
        <w:ind w:left="4060" w:right="2166"/>
        <w:rPr>
          <w:rFonts w:ascii="宋体" w:hAnsi="宋体" w:cs="宋体"/>
          <w:szCs w:val="21"/>
          <w:lang w:val="zh-CN" w:bidi="zh-CN"/>
        </w:rPr>
      </w:pPr>
      <w:r>
        <w:rPr>
          <w:rFonts w:ascii="宋体" w:hAnsi="宋体" w:cs="宋体" w:hint="eastAsia"/>
          <w:bCs/>
          <w:szCs w:val="21"/>
          <w:lang w:val="zh-CN" w:bidi="zh-CN"/>
        </w:rPr>
        <w:t>日期：</w:t>
      </w:r>
    </w:p>
    <w:p w:rsidR="00DE3442" w:rsidRDefault="00DE3442">
      <w:pPr>
        <w:spacing w:line="316" w:lineRule="auto"/>
        <w:rPr>
          <w:rFonts w:ascii="宋体" w:hAnsi="宋体"/>
          <w:szCs w:val="21"/>
        </w:rPr>
      </w:pPr>
    </w:p>
    <w:p w:rsidR="00DE3442" w:rsidRDefault="00DE3442">
      <w:pPr>
        <w:spacing w:before="19"/>
        <w:ind w:left="20"/>
        <w:jc w:val="left"/>
        <w:rPr>
          <w:rFonts w:ascii="宋体" w:hAnsi="宋体"/>
          <w:w w:val="104"/>
          <w:szCs w:val="21"/>
        </w:rPr>
      </w:pPr>
    </w:p>
    <w:p w:rsidR="00DE3442" w:rsidRDefault="00DE3442">
      <w:pPr>
        <w:spacing w:before="19"/>
        <w:ind w:left="20"/>
        <w:jc w:val="left"/>
        <w:rPr>
          <w:rFonts w:ascii="宋体" w:hAnsi="宋体"/>
          <w:w w:val="104"/>
          <w:szCs w:val="21"/>
        </w:rPr>
      </w:pPr>
    </w:p>
    <w:p w:rsidR="00DE3442" w:rsidRDefault="00DE3442">
      <w:pPr>
        <w:spacing w:before="19"/>
        <w:ind w:left="20"/>
        <w:jc w:val="left"/>
        <w:rPr>
          <w:rFonts w:ascii="宋体" w:hAnsi="宋体"/>
          <w:w w:val="104"/>
          <w:szCs w:val="21"/>
        </w:rPr>
      </w:pPr>
    </w:p>
    <w:p w:rsidR="00DE3442" w:rsidRDefault="00DE3442">
      <w:pPr>
        <w:spacing w:before="19"/>
        <w:ind w:left="20"/>
        <w:jc w:val="left"/>
        <w:rPr>
          <w:rFonts w:ascii="宋体" w:hAnsi="宋体"/>
          <w:w w:val="104"/>
          <w:szCs w:val="21"/>
        </w:rPr>
      </w:pPr>
    </w:p>
    <w:p w:rsidR="00DE3442" w:rsidRDefault="007A1F20">
      <w:pPr>
        <w:spacing w:before="19"/>
        <w:ind w:left="20"/>
        <w:jc w:val="left"/>
        <w:rPr>
          <w:rFonts w:ascii="宋体" w:hAnsi="宋体"/>
          <w:szCs w:val="21"/>
        </w:rPr>
      </w:pPr>
      <w:r>
        <w:rPr>
          <w:rFonts w:ascii="宋体" w:hAnsi="宋体"/>
          <w:w w:val="104"/>
          <w:szCs w:val="21"/>
        </w:rPr>
        <w:t>1</w:t>
      </w:r>
    </w:p>
    <w:p w:rsidR="00DE3442" w:rsidRDefault="007A1F20">
      <w:pPr>
        <w:spacing w:beforeLines="50" w:before="120" w:afterLines="100" w:after="240" w:line="440" w:lineRule="exact"/>
        <w:jc w:val="left"/>
        <w:rPr>
          <w:b/>
          <w:szCs w:val="21"/>
        </w:rPr>
      </w:pPr>
      <w:r>
        <w:rPr>
          <w:rFonts w:ascii="宋体" w:hAnsi="宋体" w:hint="eastAsia"/>
          <w:b/>
          <w:szCs w:val="21"/>
        </w:rPr>
        <w:t>从业人员、营业收入、资产总额填报上一年度数据，无上</w:t>
      </w:r>
      <w:proofErr w:type="gramStart"/>
      <w:r>
        <w:rPr>
          <w:rFonts w:ascii="宋体" w:hAnsi="宋体" w:hint="eastAsia"/>
          <w:b/>
          <w:szCs w:val="21"/>
        </w:rPr>
        <w:t>一</w:t>
      </w:r>
      <w:proofErr w:type="gramEnd"/>
      <w:r>
        <w:rPr>
          <w:rFonts w:ascii="宋体" w:hAnsi="宋体" w:hint="eastAsia"/>
          <w:b/>
          <w:szCs w:val="21"/>
        </w:rPr>
        <w:t>年度数据的新成立企业可不填报。</w:t>
      </w:r>
      <w:r>
        <w:rPr>
          <w:b/>
          <w:szCs w:val="21"/>
        </w:rPr>
        <w:br w:type="page"/>
      </w:r>
    </w:p>
    <w:p w:rsidR="00DE3442" w:rsidRDefault="007A1F20">
      <w:pPr>
        <w:spacing w:beforeLines="50" w:before="120" w:afterLines="50" w:after="120" w:line="440" w:lineRule="exact"/>
        <w:ind w:left="632" w:hangingChars="300" w:hanging="632"/>
        <w:jc w:val="center"/>
        <w:rPr>
          <w:rFonts w:ascii="宋体" w:hAnsi="宋体"/>
          <w:b/>
          <w:szCs w:val="21"/>
        </w:rPr>
      </w:pPr>
      <w:r>
        <w:rPr>
          <w:rFonts w:ascii="宋体" w:hAnsi="宋体" w:hint="eastAsia"/>
          <w:b/>
          <w:szCs w:val="21"/>
        </w:rPr>
        <w:lastRenderedPageBreak/>
        <w:t>九、其他材料</w:t>
      </w:r>
    </w:p>
    <w:p w:rsidR="00DE3442" w:rsidRDefault="00DE3442">
      <w:pPr>
        <w:spacing w:beforeLines="100" w:before="240" w:line="440" w:lineRule="exact"/>
        <w:rPr>
          <w:rFonts w:ascii="宋体" w:hAnsi="宋体"/>
          <w:b/>
          <w:sz w:val="28"/>
          <w:szCs w:val="28"/>
        </w:rPr>
      </w:pPr>
    </w:p>
    <w:p w:rsidR="00DE3442" w:rsidRDefault="007A1F20">
      <w:pPr>
        <w:spacing w:beforeLines="100" w:before="240" w:line="440" w:lineRule="exact"/>
        <w:ind w:firstLineChars="200"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w:t>
      </w:r>
      <w:r>
        <w:rPr>
          <w:rFonts w:ascii="宋体" w:hAnsi="宋体" w:hint="eastAsia"/>
          <w:szCs w:val="21"/>
        </w:rPr>
        <w:t>承诺书（格式自拟）</w:t>
      </w:r>
    </w:p>
    <w:p w:rsidR="00DE3442" w:rsidRDefault="007A1F20">
      <w:pPr>
        <w:spacing w:beforeLines="100" w:before="240" w:line="440" w:lineRule="exact"/>
        <w:ind w:firstLineChars="200" w:firstLine="420"/>
        <w:rPr>
          <w:rFonts w:ascii="宋体" w:hAnsi="宋体"/>
          <w:szCs w:val="21"/>
        </w:rPr>
      </w:pPr>
      <w:r>
        <w:rPr>
          <w:rFonts w:ascii="宋体" w:hAnsi="宋体" w:hint="eastAsia"/>
          <w:szCs w:val="21"/>
        </w:rPr>
        <w:t>（二）申请人认为需要提供的其他资料</w:t>
      </w:r>
    </w:p>
    <w:p w:rsidR="00DE3442" w:rsidRDefault="007A1F20">
      <w:pPr>
        <w:widowControl/>
        <w:jc w:val="left"/>
        <w:rPr>
          <w:rFonts w:ascii="宋体" w:hAnsi="宋体"/>
          <w:szCs w:val="21"/>
        </w:rPr>
      </w:pPr>
      <w:r>
        <w:rPr>
          <w:rFonts w:ascii="宋体" w:hAnsi="宋体"/>
          <w:szCs w:val="21"/>
        </w:rPr>
        <w:br w:type="page"/>
      </w:r>
    </w:p>
    <w:p w:rsidR="00DE3442" w:rsidRDefault="007A1F20">
      <w:pPr>
        <w:widowControl/>
        <w:spacing w:line="376" w:lineRule="atLeast"/>
        <w:jc w:val="left"/>
        <w:outlineLvl w:val="2"/>
        <w:rPr>
          <w:rFonts w:ascii="宋体" w:hAnsi="宋体"/>
          <w:szCs w:val="21"/>
        </w:rPr>
      </w:pPr>
      <w:bookmarkStart w:id="94" w:name="_Toc105486699"/>
      <w:bookmarkStart w:id="95" w:name="_Toc105486557"/>
      <w:bookmarkStart w:id="96" w:name="_Toc105486446"/>
      <w:r>
        <w:rPr>
          <w:rFonts w:ascii="宋体" w:hAnsi="宋体" w:hint="eastAsia"/>
          <w:szCs w:val="21"/>
        </w:rPr>
        <w:lastRenderedPageBreak/>
        <w:t>附件：</w:t>
      </w:r>
      <w:bookmarkEnd w:id="94"/>
      <w:bookmarkEnd w:id="95"/>
      <w:bookmarkEnd w:id="96"/>
    </w:p>
    <w:p w:rsidR="00DE3442" w:rsidRDefault="00DE3442">
      <w:pPr>
        <w:widowControl/>
        <w:spacing w:line="376" w:lineRule="atLeast"/>
        <w:jc w:val="center"/>
        <w:outlineLvl w:val="2"/>
        <w:rPr>
          <w:rFonts w:ascii="宋体" w:hAnsi="宋体" w:cs="宋体"/>
          <w:b/>
          <w:bCs/>
          <w:kern w:val="0"/>
          <w:sz w:val="30"/>
          <w:szCs w:val="30"/>
        </w:rPr>
      </w:pPr>
    </w:p>
    <w:p w:rsidR="00DE3442" w:rsidRDefault="007A1F20">
      <w:pPr>
        <w:widowControl/>
        <w:jc w:val="center"/>
        <w:rPr>
          <w:rFonts w:ascii="宋体" w:hAnsi="宋体" w:cs="黑体"/>
          <w:b/>
          <w:bCs/>
          <w:sz w:val="32"/>
          <w:szCs w:val="32"/>
        </w:rPr>
      </w:pPr>
      <w:bookmarkStart w:id="97" w:name="_Toc105486701"/>
      <w:bookmarkStart w:id="98" w:name="_Toc105486448"/>
      <w:bookmarkStart w:id="99" w:name="_Toc105486559"/>
      <w:r>
        <w:rPr>
          <w:rFonts w:ascii="宋体" w:hAnsi="宋体" w:cs="黑体" w:hint="eastAsia"/>
          <w:b/>
          <w:bCs/>
          <w:sz w:val="32"/>
          <w:szCs w:val="32"/>
        </w:rPr>
        <w:t>政府采购促进中小企业发展管理办法</w:t>
      </w:r>
      <w:bookmarkEnd w:id="97"/>
      <w:bookmarkEnd w:id="98"/>
      <w:bookmarkEnd w:id="99"/>
    </w:p>
    <w:p w:rsidR="00DE3442" w:rsidRDefault="007A1F20">
      <w:pPr>
        <w:pStyle w:val="3"/>
        <w:jc w:val="center"/>
        <w:rPr>
          <w:rFonts w:ascii="宋体" w:hAnsi="宋体"/>
          <w:sz w:val="21"/>
          <w:szCs w:val="21"/>
        </w:rPr>
      </w:pPr>
      <w:bookmarkStart w:id="100" w:name="_Toc105486449"/>
      <w:bookmarkStart w:id="101" w:name="_Toc105486702"/>
      <w:bookmarkStart w:id="102" w:name="_Toc105486560"/>
      <w:r>
        <w:rPr>
          <w:rFonts w:ascii="宋体" w:hAnsi="宋体" w:cs="楷体"/>
          <w:sz w:val="21"/>
          <w:szCs w:val="21"/>
          <w:shd w:val="clear" w:color="auto" w:fill="FFFFFF"/>
        </w:rPr>
        <w:t>财库〔</w:t>
      </w:r>
      <w:r>
        <w:rPr>
          <w:rFonts w:ascii="宋体" w:hAnsi="宋体" w:cs="楷体"/>
          <w:sz w:val="21"/>
          <w:szCs w:val="21"/>
          <w:shd w:val="clear" w:color="auto" w:fill="FFFFFF"/>
        </w:rPr>
        <w:t>2020</w:t>
      </w:r>
      <w:r>
        <w:rPr>
          <w:rFonts w:ascii="宋体" w:hAnsi="宋体" w:cs="楷体"/>
          <w:sz w:val="21"/>
          <w:szCs w:val="21"/>
          <w:shd w:val="clear" w:color="auto" w:fill="FFFFFF"/>
        </w:rPr>
        <w:t>〕</w:t>
      </w:r>
      <w:r>
        <w:rPr>
          <w:rFonts w:ascii="宋体" w:hAnsi="宋体" w:cs="楷体"/>
          <w:sz w:val="21"/>
          <w:szCs w:val="21"/>
          <w:shd w:val="clear" w:color="auto" w:fill="FFFFFF"/>
        </w:rPr>
        <w:t>46</w:t>
      </w:r>
      <w:r>
        <w:rPr>
          <w:rFonts w:ascii="宋体" w:hAnsi="宋体" w:cs="楷体"/>
          <w:sz w:val="21"/>
          <w:szCs w:val="21"/>
          <w:shd w:val="clear" w:color="auto" w:fill="FFFFFF"/>
        </w:rPr>
        <w:t>号</w:t>
      </w:r>
      <w:bookmarkEnd w:id="100"/>
      <w:bookmarkEnd w:id="101"/>
      <w:bookmarkEnd w:id="102"/>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第一条</w:t>
      </w:r>
      <w:r>
        <w:rPr>
          <w:rFonts w:ascii="宋体" w:hAnsi="宋体" w:cs="宋体" w:hint="eastAsia"/>
          <w:bCs/>
          <w:sz w:val="21"/>
          <w:szCs w:val="21"/>
        </w:rPr>
        <w:t xml:space="preserve"> </w:t>
      </w:r>
      <w:r>
        <w:rPr>
          <w:rFonts w:ascii="宋体" w:hAnsi="宋体" w:cs="宋体" w:hint="eastAsia"/>
          <w:bCs/>
          <w:sz w:val="21"/>
          <w:szCs w:val="21"/>
        </w:rPr>
        <w:t>为了发挥政府采购的政策功能，促进中小企业健康发展，根据《中华人民共和国政府采购法》、《中华人民共和国中小企业促进法》等有关法律法规，制定本办法。</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第二条</w:t>
      </w:r>
      <w:r>
        <w:rPr>
          <w:rFonts w:ascii="宋体" w:hAnsi="宋体" w:cs="宋体" w:hint="eastAsia"/>
          <w:bCs/>
          <w:sz w:val="21"/>
          <w:szCs w:val="21"/>
        </w:rPr>
        <w:t xml:space="preserve"> </w:t>
      </w:r>
      <w:r>
        <w:rPr>
          <w:rFonts w:ascii="宋体" w:hAnsi="宋体" w:cs="宋体" w:hint="eastAsia"/>
          <w:bCs/>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第三条</w:t>
      </w:r>
      <w:r>
        <w:rPr>
          <w:rFonts w:ascii="宋体" w:hAnsi="宋体" w:cs="宋体" w:hint="eastAsia"/>
          <w:bCs/>
          <w:sz w:val="21"/>
          <w:szCs w:val="21"/>
        </w:rPr>
        <w:t xml:space="preserve"> </w:t>
      </w:r>
      <w:r>
        <w:rPr>
          <w:rFonts w:ascii="宋体" w:hAnsi="宋体" w:cs="宋体" w:hint="eastAsia"/>
          <w:bCs/>
          <w:sz w:val="21"/>
          <w:szCs w:val="21"/>
        </w:rPr>
        <w:t>采购人在政府采购活动中应当通过加强采购需求管理，落实预留采购份额、价格评审优惠、优</w:t>
      </w:r>
      <w:r>
        <w:rPr>
          <w:rFonts w:ascii="宋体" w:hAnsi="宋体" w:cs="宋体" w:hint="eastAsia"/>
          <w:bCs/>
          <w:sz w:val="21"/>
          <w:szCs w:val="21"/>
        </w:rPr>
        <w:t>先采购等</w:t>
      </w:r>
      <w:r>
        <w:rPr>
          <w:rFonts w:ascii="宋体" w:hAnsi="宋体" w:cs="宋体" w:hint="eastAsia"/>
          <w:bCs/>
          <w:sz w:val="21"/>
          <w:szCs w:val="21"/>
        </w:rPr>
        <w:t xml:space="preserve"> </w:t>
      </w:r>
      <w:r>
        <w:rPr>
          <w:rFonts w:ascii="宋体" w:hAnsi="宋体" w:cs="宋体" w:hint="eastAsia"/>
          <w:bCs/>
          <w:sz w:val="21"/>
          <w:szCs w:val="21"/>
        </w:rPr>
        <w:t>措施，提高中小企业在政府采购中的份额，支持中小企业发展。</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第四条</w:t>
      </w:r>
      <w:r>
        <w:rPr>
          <w:rFonts w:ascii="宋体" w:hAnsi="宋体" w:cs="宋体" w:hint="eastAsia"/>
          <w:bCs/>
          <w:sz w:val="21"/>
          <w:szCs w:val="21"/>
        </w:rPr>
        <w:t xml:space="preserve"> </w:t>
      </w:r>
      <w:r>
        <w:rPr>
          <w:rFonts w:ascii="宋体" w:hAnsi="宋体" w:cs="宋体" w:hint="eastAsia"/>
          <w:bCs/>
          <w:sz w:val="21"/>
          <w:szCs w:val="21"/>
        </w:rPr>
        <w:t>在政府采购活动中，供应商提供的货物、工程或者服务符合下列情形的，享受本办法规定的中小企业扶持政策：</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（一）在货物采购项目中，货物由中小企业制造，即货物由中小企业生产且使用该中小企业商号或者注册商标；</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（二）在工程采购项目中，工程由中小企业承建，即工程施工单位为中小企业；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（三）在服务采购项目中，服务由中小企业承接，即提供服务的人员为中小企业依照《中华人民共和国劳动合同法》订立劳动合同的从业人员。</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在货物采购项目中，供应商提供的货物既有中小企业制造货物，也有大型企业制造货物的，不享受本办法规定的中小企业扶持政策。</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以联合体形</w:t>
      </w:r>
      <w:proofErr w:type="gramStart"/>
      <w:r>
        <w:rPr>
          <w:rFonts w:ascii="宋体" w:hAnsi="宋体" w:cs="宋体" w:hint="eastAsia"/>
          <w:bCs/>
          <w:sz w:val="21"/>
          <w:szCs w:val="21"/>
        </w:rPr>
        <w:t>式参加</w:t>
      </w:r>
      <w:proofErr w:type="gramEnd"/>
      <w:r>
        <w:rPr>
          <w:rFonts w:ascii="宋体" w:hAnsi="宋体" w:cs="宋体" w:hint="eastAsia"/>
          <w:bCs/>
          <w:sz w:val="21"/>
          <w:szCs w:val="21"/>
        </w:rPr>
        <w:t>政府采购活动，联合体各方均为中小企业的，联合体视同中小企业。其中，联合体各方均为小</w:t>
      </w:r>
      <w:proofErr w:type="gramStart"/>
      <w:r>
        <w:rPr>
          <w:rFonts w:ascii="宋体" w:hAnsi="宋体" w:cs="宋体" w:hint="eastAsia"/>
          <w:bCs/>
          <w:sz w:val="21"/>
          <w:szCs w:val="21"/>
        </w:rPr>
        <w:t>微企业</w:t>
      </w:r>
      <w:proofErr w:type="gramEnd"/>
      <w:r>
        <w:rPr>
          <w:rFonts w:ascii="宋体" w:hAnsi="宋体" w:cs="宋体" w:hint="eastAsia"/>
          <w:bCs/>
          <w:sz w:val="21"/>
          <w:szCs w:val="21"/>
        </w:rPr>
        <w:t>的，联合体视同小微企业。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第五条</w:t>
      </w:r>
      <w:r>
        <w:rPr>
          <w:rFonts w:ascii="宋体" w:hAnsi="宋体" w:cs="宋体" w:hint="eastAsia"/>
          <w:bCs/>
          <w:sz w:val="21"/>
          <w:szCs w:val="21"/>
        </w:rPr>
        <w:t xml:space="preserve"> </w:t>
      </w:r>
      <w:r>
        <w:rPr>
          <w:rFonts w:ascii="宋体" w:hAnsi="宋体" w:cs="宋体" w:hint="eastAsia"/>
          <w:bCs/>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w:t>
      </w:r>
      <w:r>
        <w:rPr>
          <w:rFonts w:ascii="宋体" w:hAnsi="宋体" w:cs="宋体" w:hint="eastAsia"/>
          <w:bCs/>
          <w:sz w:val="21"/>
          <w:szCs w:val="21"/>
        </w:rPr>
        <w:t xml:space="preserve"> </w:t>
      </w:r>
      <w:r>
        <w:rPr>
          <w:rFonts w:ascii="宋体" w:hAnsi="宋体" w:cs="宋体" w:hint="eastAsia"/>
          <w:bCs/>
          <w:sz w:val="21"/>
          <w:szCs w:val="21"/>
        </w:rPr>
        <w:t>年限等方面对中小企业实行差别待遇或者歧视待遇。</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第六条</w:t>
      </w:r>
      <w:r>
        <w:rPr>
          <w:rFonts w:ascii="宋体" w:hAnsi="宋体" w:cs="宋体" w:hint="eastAsia"/>
          <w:bCs/>
          <w:sz w:val="21"/>
          <w:szCs w:val="21"/>
        </w:rPr>
        <w:t xml:space="preserve"> </w:t>
      </w:r>
      <w:r>
        <w:rPr>
          <w:rFonts w:ascii="宋体" w:hAnsi="宋体" w:cs="宋体" w:hint="eastAsia"/>
          <w:bCs/>
          <w:sz w:val="21"/>
          <w:szCs w:val="21"/>
        </w:rPr>
        <w:t>主管</w:t>
      </w:r>
      <w:r>
        <w:rPr>
          <w:rFonts w:ascii="宋体" w:hAnsi="宋体" w:cs="宋体" w:hint="eastAsia"/>
          <w:bCs/>
          <w:sz w:val="21"/>
          <w:szCs w:val="21"/>
        </w:rPr>
        <w:t>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符合下列情形之一的，可不专门面向中小企业预留采购份额：</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（一）法律法规和国家有关政策明确规定优先或者应当面向事业单位、社会组织等非企业主体采购的；</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lastRenderedPageBreak/>
        <w:t>（二）因确需使用不可替代的专利、专有技术，基础设施限制，或者提供特定公共服务等原因，只能从中小企业之外的供应商处采购的；</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（三）按照本办法规定预留采购份额无法确保充分</w:t>
      </w:r>
      <w:r>
        <w:rPr>
          <w:rFonts w:ascii="宋体" w:hAnsi="宋体" w:cs="宋体" w:hint="eastAsia"/>
          <w:bCs/>
          <w:sz w:val="21"/>
          <w:szCs w:val="21"/>
        </w:rPr>
        <w:t>供应、充分竞争，或者存在可能影响政府采购目标实现的情形；</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（四）框架协议采购项目；</w:t>
      </w:r>
    </w:p>
    <w:p w:rsidR="00DE3442" w:rsidRDefault="007A1F20">
      <w:pPr>
        <w:pStyle w:val="a8"/>
        <w:tabs>
          <w:tab w:val="left" w:pos="2207"/>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（五）省级以上人民政府财政部门规定的其他情形。</w:t>
      </w:r>
      <w:r>
        <w:rPr>
          <w:rFonts w:ascii="宋体" w:hAnsi="宋体" w:cs="宋体" w:hint="eastAsia"/>
          <w:bCs/>
          <w:sz w:val="21"/>
          <w:szCs w:val="21"/>
        </w:rPr>
        <w:t xml:space="preserve"> </w:t>
      </w:r>
      <w:r>
        <w:rPr>
          <w:rFonts w:ascii="宋体" w:hAnsi="宋体" w:cs="宋体" w:hint="eastAsia"/>
          <w:bCs/>
          <w:sz w:val="21"/>
          <w:szCs w:val="21"/>
        </w:rPr>
        <w:t>除上述情形外，其他均为适宜由中小企业提供的情形。</w:t>
      </w:r>
    </w:p>
    <w:p w:rsidR="00DE3442" w:rsidRDefault="007A1F20">
      <w:pPr>
        <w:pStyle w:val="a8"/>
        <w:tabs>
          <w:tab w:val="left" w:pos="2207"/>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第七条</w:t>
      </w:r>
      <w:r>
        <w:rPr>
          <w:rFonts w:ascii="宋体" w:hAnsi="宋体" w:cs="宋体" w:hint="eastAsia"/>
          <w:bCs/>
          <w:sz w:val="21"/>
          <w:szCs w:val="21"/>
        </w:rPr>
        <w:t xml:space="preserve"> </w:t>
      </w:r>
      <w:r>
        <w:rPr>
          <w:rFonts w:ascii="宋体" w:hAnsi="宋体" w:cs="宋体" w:hint="eastAsia"/>
          <w:bCs/>
          <w:sz w:val="21"/>
          <w:szCs w:val="21"/>
        </w:rPr>
        <w:t>采购限额标准以上，</w:t>
      </w:r>
      <w:r>
        <w:rPr>
          <w:rFonts w:ascii="宋体" w:hAnsi="宋体" w:cs="宋体" w:hint="eastAsia"/>
          <w:bCs/>
          <w:sz w:val="21"/>
          <w:szCs w:val="21"/>
        </w:rPr>
        <w:t xml:space="preserve">200 </w:t>
      </w:r>
      <w:r>
        <w:rPr>
          <w:rFonts w:ascii="宋体" w:hAnsi="宋体" w:cs="宋体" w:hint="eastAsia"/>
          <w:bCs/>
          <w:sz w:val="21"/>
          <w:szCs w:val="21"/>
        </w:rPr>
        <w:t>万元以下的货物和服务采购项目、</w:t>
      </w:r>
      <w:r>
        <w:rPr>
          <w:rFonts w:ascii="宋体" w:hAnsi="宋体" w:cs="宋体" w:hint="eastAsia"/>
          <w:bCs/>
          <w:sz w:val="21"/>
          <w:szCs w:val="21"/>
        </w:rPr>
        <w:t xml:space="preserve">400 </w:t>
      </w:r>
      <w:r>
        <w:rPr>
          <w:rFonts w:ascii="宋体" w:hAnsi="宋体" w:cs="宋体" w:hint="eastAsia"/>
          <w:bCs/>
          <w:sz w:val="21"/>
          <w:szCs w:val="21"/>
        </w:rPr>
        <w:t>万元以下的工程采购项目，适宜由中小企业提供的，采购人应当专门面向中小企业采购。</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第八条</w:t>
      </w:r>
      <w:r>
        <w:rPr>
          <w:rFonts w:ascii="宋体" w:hAnsi="宋体" w:cs="宋体" w:hint="eastAsia"/>
          <w:bCs/>
          <w:sz w:val="21"/>
          <w:szCs w:val="21"/>
        </w:rPr>
        <w:t xml:space="preserve"> </w:t>
      </w:r>
      <w:r>
        <w:rPr>
          <w:rFonts w:ascii="宋体" w:hAnsi="宋体" w:cs="宋体" w:hint="eastAsia"/>
          <w:bCs/>
          <w:sz w:val="21"/>
          <w:szCs w:val="21"/>
        </w:rPr>
        <w:t>超过</w:t>
      </w:r>
      <w:r>
        <w:rPr>
          <w:rFonts w:ascii="宋体" w:hAnsi="宋体" w:cs="宋体" w:hint="eastAsia"/>
          <w:bCs/>
          <w:sz w:val="21"/>
          <w:szCs w:val="21"/>
        </w:rPr>
        <w:t xml:space="preserve"> 200 </w:t>
      </w:r>
      <w:r>
        <w:rPr>
          <w:rFonts w:ascii="宋体" w:hAnsi="宋体" w:cs="宋体" w:hint="eastAsia"/>
          <w:bCs/>
          <w:sz w:val="21"/>
          <w:szCs w:val="21"/>
        </w:rPr>
        <w:t>万元的货物和服务采购项目、超过</w:t>
      </w:r>
      <w:r>
        <w:rPr>
          <w:rFonts w:ascii="宋体" w:hAnsi="宋体" w:cs="宋体" w:hint="eastAsia"/>
          <w:bCs/>
          <w:sz w:val="21"/>
          <w:szCs w:val="21"/>
        </w:rPr>
        <w:t xml:space="preserve">400 </w:t>
      </w:r>
      <w:r>
        <w:rPr>
          <w:rFonts w:ascii="宋体" w:hAnsi="宋体" w:cs="宋体" w:hint="eastAsia"/>
          <w:bCs/>
          <w:sz w:val="21"/>
          <w:szCs w:val="21"/>
        </w:rPr>
        <w:t>万元的工程采购项目中适宜由中小企业提供的，预留该部分采购项目预算总额的</w:t>
      </w:r>
      <w:r>
        <w:rPr>
          <w:rFonts w:ascii="宋体" w:hAnsi="宋体" w:cs="宋体" w:hint="eastAsia"/>
          <w:bCs/>
          <w:sz w:val="21"/>
          <w:szCs w:val="21"/>
        </w:rPr>
        <w:t xml:space="preserve"> 30%</w:t>
      </w:r>
      <w:r>
        <w:rPr>
          <w:rFonts w:ascii="宋体" w:hAnsi="宋体" w:cs="宋体" w:hint="eastAsia"/>
          <w:bCs/>
          <w:sz w:val="21"/>
          <w:szCs w:val="21"/>
        </w:rPr>
        <w:t>以上专门面向中小企业采购，</w:t>
      </w:r>
      <w:r>
        <w:rPr>
          <w:rFonts w:ascii="宋体" w:hAnsi="宋体" w:cs="宋体" w:hint="eastAsia"/>
          <w:bCs/>
          <w:sz w:val="21"/>
          <w:szCs w:val="21"/>
        </w:rPr>
        <w:t xml:space="preserve"> </w:t>
      </w:r>
      <w:r>
        <w:rPr>
          <w:rFonts w:ascii="宋体" w:hAnsi="宋体" w:cs="宋体" w:hint="eastAsia"/>
          <w:bCs/>
          <w:sz w:val="21"/>
          <w:szCs w:val="21"/>
        </w:rPr>
        <w:t>其中预留给小</w:t>
      </w:r>
      <w:proofErr w:type="gramStart"/>
      <w:r>
        <w:rPr>
          <w:rFonts w:ascii="宋体" w:hAnsi="宋体" w:cs="宋体" w:hint="eastAsia"/>
          <w:bCs/>
          <w:sz w:val="21"/>
          <w:szCs w:val="21"/>
        </w:rPr>
        <w:t>微企业</w:t>
      </w:r>
      <w:proofErr w:type="gramEnd"/>
      <w:r>
        <w:rPr>
          <w:rFonts w:ascii="宋体" w:hAnsi="宋体" w:cs="宋体" w:hint="eastAsia"/>
          <w:bCs/>
          <w:sz w:val="21"/>
          <w:szCs w:val="21"/>
        </w:rPr>
        <w:t>的比例不低于</w:t>
      </w:r>
      <w:r>
        <w:rPr>
          <w:rFonts w:ascii="宋体" w:hAnsi="宋体" w:cs="宋体" w:hint="eastAsia"/>
          <w:bCs/>
          <w:sz w:val="21"/>
          <w:szCs w:val="21"/>
        </w:rPr>
        <w:t xml:space="preserve"> 60%</w:t>
      </w:r>
      <w:r>
        <w:rPr>
          <w:rFonts w:ascii="宋体" w:hAnsi="宋体" w:cs="宋体" w:hint="eastAsia"/>
          <w:bCs/>
          <w:sz w:val="21"/>
          <w:szCs w:val="21"/>
        </w:rPr>
        <w:t>。预留份额通过下列措施进行：</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（一）将采购项目整体或者设置采购</w:t>
      </w:r>
      <w:proofErr w:type="gramStart"/>
      <w:r>
        <w:rPr>
          <w:rFonts w:ascii="宋体" w:hAnsi="宋体" w:cs="宋体" w:hint="eastAsia"/>
          <w:bCs/>
          <w:sz w:val="21"/>
          <w:szCs w:val="21"/>
        </w:rPr>
        <w:t>包专门</w:t>
      </w:r>
      <w:proofErr w:type="gramEnd"/>
      <w:r>
        <w:rPr>
          <w:rFonts w:ascii="宋体" w:hAnsi="宋体" w:cs="宋体" w:hint="eastAsia"/>
          <w:bCs/>
          <w:sz w:val="21"/>
          <w:szCs w:val="21"/>
        </w:rPr>
        <w:t>面向中小企业采购；</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（二）要求供应商以联合体形</w:t>
      </w:r>
      <w:proofErr w:type="gramStart"/>
      <w:r>
        <w:rPr>
          <w:rFonts w:ascii="宋体" w:hAnsi="宋体" w:cs="宋体" w:hint="eastAsia"/>
          <w:bCs/>
          <w:sz w:val="21"/>
          <w:szCs w:val="21"/>
        </w:rPr>
        <w:t>式参加</w:t>
      </w:r>
      <w:proofErr w:type="gramEnd"/>
      <w:r>
        <w:rPr>
          <w:rFonts w:ascii="宋体" w:hAnsi="宋体" w:cs="宋体" w:hint="eastAsia"/>
          <w:bCs/>
          <w:sz w:val="21"/>
          <w:szCs w:val="21"/>
        </w:rPr>
        <w:t>采购活动，且联合体中中小企业承担的部分达到一定比例；</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（三）要求获得采购合同的供应商将采购项目中的一定比例分包给一家或者多家中小企业。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组成联合体或者接受分包合同的中小企业与联合体内</w:t>
      </w:r>
      <w:r>
        <w:rPr>
          <w:rFonts w:ascii="宋体" w:hAnsi="宋体" w:cs="宋体" w:hint="eastAsia"/>
          <w:bCs/>
          <w:sz w:val="21"/>
          <w:szCs w:val="21"/>
        </w:rPr>
        <w:t xml:space="preserve"> </w:t>
      </w:r>
      <w:r>
        <w:rPr>
          <w:rFonts w:ascii="宋体" w:hAnsi="宋体" w:cs="宋体" w:hint="eastAsia"/>
          <w:bCs/>
          <w:sz w:val="21"/>
          <w:szCs w:val="21"/>
        </w:rPr>
        <w:t>其他企业、分包企业之间不得存在直接控股、管理关系。</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第九条</w:t>
      </w:r>
      <w:r>
        <w:rPr>
          <w:rFonts w:ascii="宋体" w:hAnsi="宋体" w:cs="宋体" w:hint="eastAsia"/>
          <w:bCs/>
          <w:sz w:val="21"/>
          <w:szCs w:val="21"/>
        </w:rPr>
        <w:t xml:space="preserve"> </w:t>
      </w:r>
      <w:r>
        <w:rPr>
          <w:rFonts w:ascii="宋体" w:hAnsi="宋体" w:cs="宋体" w:hint="eastAsia"/>
          <w:bCs/>
          <w:sz w:val="21"/>
          <w:szCs w:val="21"/>
        </w:rPr>
        <w:t>对于经主管预算单位统筹后未预留份额专门面向中小企业采购的采购项目，以及预留份额项目中的非预留部分采购包，采购人、采购代理机</w:t>
      </w:r>
      <w:r>
        <w:rPr>
          <w:rFonts w:ascii="宋体" w:hAnsi="宋体" w:cs="宋体" w:hint="eastAsia"/>
          <w:bCs/>
          <w:sz w:val="21"/>
          <w:szCs w:val="21"/>
        </w:rPr>
        <w:t>构应当对符合本办法规定的小</w:t>
      </w:r>
      <w:proofErr w:type="gramStart"/>
      <w:r>
        <w:rPr>
          <w:rFonts w:ascii="宋体" w:hAnsi="宋体" w:cs="宋体" w:hint="eastAsia"/>
          <w:bCs/>
          <w:sz w:val="21"/>
          <w:szCs w:val="21"/>
        </w:rPr>
        <w:t>微企业</w:t>
      </w:r>
      <w:proofErr w:type="gramEnd"/>
      <w:r>
        <w:rPr>
          <w:rFonts w:ascii="宋体" w:hAnsi="宋体" w:cs="宋体" w:hint="eastAsia"/>
          <w:bCs/>
          <w:sz w:val="21"/>
          <w:szCs w:val="21"/>
        </w:rPr>
        <w:t>报价给予</w:t>
      </w:r>
      <w:r>
        <w:rPr>
          <w:rFonts w:ascii="宋体" w:hAnsi="宋体" w:cs="宋体" w:hint="eastAsia"/>
          <w:bCs/>
          <w:sz w:val="21"/>
          <w:szCs w:val="21"/>
        </w:rPr>
        <w:t xml:space="preserve"> 6%</w:t>
      </w:r>
      <w:r>
        <w:rPr>
          <w:rFonts w:ascii="宋体" w:hAnsi="宋体" w:cs="宋体" w:hint="eastAsia"/>
          <w:bCs/>
          <w:sz w:val="21"/>
          <w:szCs w:val="21"/>
        </w:rPr>
        <w:t>—</w:t>
      </w:r>
      <w:r>
        <w:rPr>
          <w:rFonts w:ascii="宋体" w:hAnsi="宋体" w:cs="宋体" w:hint="eastAsia"/>
          <w:bCs/>
          <w:sz w:val="21"/>
          <w:szCs w:val="21"/>
        </w:rPr>
        <w:t>10%</w:t>
      </w:r>
      <w:r>
        <w:rPr>
          <w:rFonts w:ascii="宋体" w:hAnsi="宋体" w:cs="宋体" w:hint="eastAsia"/>
          <w:bCs/>
          <w:sz w:val="21"/>
          <w:szCs w:val="21"/>
        </w:rPr>
        <w:t>（工程项目为</w:t>
      </w:r>
      <w:r>
        <w:rPr>
          <w:rFonts w:ascii="宋体" w:hAnsi="宋体" w:cs="宋体" w:hint="eastAsia"/>
          <w:bCs/>
          <w:sz w:val="21"/>
          <w:szCs w:val="21"/>
        </w:rPr>
        <w:t xml:space="preserve"> 3%</w:t>
      </w:r>
      <w:r>
        <w:rPr>
          <w:rFonts w:ascii="宋体" w:hAnsi="宋体" w:cs="宋体" w:hint="eastAsia"/>
          <w:bCs/>
          <w:sz w:val="21"/>
          <w:szCs w:val="21"/>
        </w:rPr>
        <w:t>—</w:t>
      </w:r>
      <w:r>
        <w:rPr>
          <w:rFonts w:ascii="宋体" w:hAnsi="宋体" w:cs="宋体" w:hint="eastAsia"/>
          <w:bCs/>
          <w:sz w:val="21"/>
          <w:szCs w:val="21"/>
        </w:rPr>
        <w:t>5%</w:t>
      </w:r>
      <w:r>
        <w:rPr>
          <w:rFonts w:ascii="宋体" w:hAnsi="宋体" w:cs="宋体" w:hint="eastAsia"/>
          <w:bCs/>
          <w:sz w:val="21"/>
          <w:szCs w:val="21"/>
        </w:rPr>
        <w:t>）的扣除，用扣除后的价格参加评审。适用招标投标法的政府采购</w:t>
      </w:r>
      <w:r>
        <w:rPr>
          <w:rFonts w:ascii="宋体" w:hAnsi="宋体" w:cs="宋体" w:hint="eastAsia"/>
          <w:bCs/>
          <w:sz w:val="21"/>
          <w:szCs w:val="21"/>
        </w:rPr>
        <w:t xml:space="preserve"> </w:t>
      </w:r>
      <w:r>
        <w:rPr>
          <w:rFonts w:ascii="宋体" w:hAnsi="宋体" w:cs="宋体" w:hint="eastAsia"/>
          <w:bCs/>
          <w:sz w:val="21"/>
          <w:szCs w:val="21"/>
        </w:rPr>
        <w:t>工程建设项目，采用综合</w:t>
      </w:r>
      <w:proofErr w:type="gramStart"/>
      <w:r>
        <w:rPr>
          <w:rFonts w:ascii="宋体" w:hAnsi="宋体" w:cs="宋体" w:hint="eastAsia"/>
          <w:bCs/>
          <w:sz w:val="21"/>
          <w:szCs w:val="21"/>
        </w:rPr>
        <w:t>评估法但未</w:t>
      </w:r>
      <w:proofErr w:type="gramEnd"/>
      <w:r>
        <w:rPr>
          <w:rFonts w:ascii="宋体" w:hAnsi="宋体" w:cs="宋体" w:hint="eastAsia"/>
          <w:bCs/>
          <w:sz w:val="21"/>
          <w:szCs w:val="21"/>
        </w:rPr>
        <w:t>采用低价优先法计算价格分的，评标时应当在采用原报价进行评分的基础上增加其价格得分的</w:t>
      </w:r>
      <w:r>
        <w:rPr>
          <w:rFonts w:ascii="宋体" w:hAnsi="宋体" w:cs="宋体" w:hint="eastAsia"/>
          <w:bCs/>
          <w:sz w:val="21"/>
          <w:szCs w:val="21"/>
        </w:rPr>
        <w:t xml:space="preserve"> 3%</w:t>
      </w:r>
      <w:r>
        <w:rPr>
          <w:rFonts w:ascii="宋体" w:hAnsi="宋体" w:cs="宋体" w:hint="eastAsia"/>
          <w:bCs/>
          <w:sz w:val="21"/>
          <w:szCs w:val="21"/>
        </w:rPr>
        <w:t>—</w:t>
      </w:r>
      <w:r>
        <w:rPr>
          <w:rFonts w:ascii="宋体" w:hAnsi="宋体" w:cs="宋体" w:hint="eastAsia"/>
          <w:bCs/>
          <w:sz w:val="21"/>
          <w:szCs w:val="21"/>
        </w:rPr>
        <w:t>5%</w:t>
      </w:r>
      <w:r>
        <w:rPr>
          <w:rFonts w:ascii="宋体" w:hAnsi="宋体" w:cs="宋体" w:hint="eastAsia"/>
          <w:bCs/>
          <w:sz w:val="21"/>
          <w:szCs w:val="21"/>
        </w:rPr>
        <w:t>作为其价格分。</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接受大中型企业与小</w:t>
      </w:r>
      <w:proofErr w:type="gramStart"/>
      <w:r>
        <w:rPr>
          <w:rFonts w:ascii="宋体" w:hAnsi="宋体" w:cs="宋体" w:hint="eastAsia"/>
          <w:bCs/>
          <w:sz w:val="21"/>
          <w:szCs w:val="21"/>
        </w:rPr>
        <w:t>微企业</w:t>
      </w:r>
      <w:proofErr w:type="gramEnd"/>
      <w:r>
        <w:rPr>
          <w:rFonts w:ascii="宋体" w:hAnsi="宋体" w:cs="宋体" w:hint="eastAsia"/>
          <w:bCs/>
          <w:sz w:val="21"/>
          <w:szCs w:val="21"/>
        </w:rPr>
        <w:t>组成联合体或者允许大中</w:t>
      </w:r>
      <w:r>
        <w:rPr>
          <w:rFonts w:ascii="宋体" w:hAnsi="宋体" w:cs="宋体" w:hint="eastAsia"/>
          <w:bCs/>
          <w:sz w:val="21"/>
          <w:szCs w:val="21"/>
        </w:rPr>
        <w:t xml:space="preserve"> </w:t>
      </w:r>
      <w:r>
        <w:rPr>
          <w:rFonts w:ascii="宋体" w:hAnsi="宋体" w:cs="宋体" w:hint="eastAsia"/>
          <w:bCs/>
          <w:sz w:val="21"/>
          <w:szCs w:val="21"/>
        </w:rPr>
        <w:t>型企业向一家或者多家小</w:t>
      </w:r>
      <w:proofErr w:type="gramStart"/>
      <w:r>
        <w:rPr>
          <w:rFonts w:ascii="宋体" w:hAnsi="宋体" w:cs="宋体" w:hint="eastAsia"/>
          <w:bCs/>
          <w:sz w:val="21"/>
          <w:szCs w:val="21"/>
        </w:rPr>
        <w:t>微企业</w:t>
      </w:r>
      <w:proofErr w:type="gramEnd"/>
      <w:r>
        <w:rPr>
          <w:rFonts w:ascii="宋体" w:hAnsi="宋体" w:cs="宋体" w:hint="eastAsia"/>
          <w:bCs/>
          <w:sz w:val="21"/>
          <w:szCs w:val="21"/>
        </w:rPr>
        <w:t>分包的采购项目，对于联合协议或者分包意向协议约定小</w:t>
      </w:r>
      <w:proofErr w:type="gramStart"/>
      <w:r>
        <w:rPr>
          <w:rFonts w:ascii="宋体" w:hAnsi="宋体" w:cs="宋体" w:hint="eastAsia"/>
          <w:bCs/>
          <w:sz w:val="21"/>
          <w:szCs w:val="21"/>
        </w:rPr>
        <w:t>微企业</w:t>
      </w:r>
      <w:proofErr w:type="gramEnd"/>
      <w:r>
        <w:rPr>
          <w:rFonts w:ascii="宋体" w:hAnsi="宋体" w:cs="宋体" w:hint="eastAsia"/>
          <w:bCs/>
          <w:sz w:val="21"/>
          <w:szCs w:val="21"/>
        </w:rPr>
        <w:t>的合同份额占到合同</w:t>
      </w:r>
      <w:r>
        <w:rPr>
          <w:rFonts w:ascii="宋体" w:hAnsi="宋体" w:cs="宋体" w:hint="eastAsia"/>
          <w:bCs/>
          <w:sz w:val="21"/>
          <w:szCs w:val="21"/>
        </w:rPr>
        <w:t xml:space="preserve"> </w:t>
      </w:r>
      <w:r>
        <w:rPr>
          <w:rFonts w:ascii="宋体" w:hAnsi="宋体" w:cs="宋体" w:hint="eastAsia"/>
          <w:bCs/>
          <w:sz w:val="21"/>
          <w:szCs w:val="21"/>
        </w:rPr>
        <w:t>总金额</w:t>
      </w:r>
      <w:r>
        <w:rPr>
          <w:rFonts w:ascii="宋体" w:hAnsi="宋体" w:cs="宋体" w:hint="eastAsia"/>
          <w:bCs/>
          <w:sz w:val="21"/>
          <w:szCs w:val="21"/>
        </w:rPr>
        <w:t xml:space="preserve"> 30%</w:t>
      </w:r>
      <w:r>
        <w:rPr>
          <w:rFonts w:ascii="宋体" w:hAnsi="宋体" w:cs="宋体" w:hint="eastAsia"/>
          <w:bCs/>
          <w:sz w:val="21"/>
          <w:szCs w:val="21"/>
        </w:rPr>
        <w:t>以上的，采购人、采购代理机构应当对联合体或者大中型企业的报价给予</w:t>
      </w:r>
      <w:r>
        <w:rPr>
          <w:rFonts w:ascii="宋体" w:hAnsi="宋体" w:cs="宋体" w:hint="eastAsia"/>
          <w:bCs/>
          <w:sz w:val="21"/>
          <w:szCs w:val="21"/>
        </w:rPr>
        <w:t xml:space="preserve"> </w:t>
      </w:r>
      <w:r>
        <w:rPr>
          <w:rFonts w:ascii="宋体" w:hAnsi="宋体" w:cs="宋体" w:hint="eastAsia"/>
          <w:bCs/>
          <w:sz w:val="21"/>
          <w:szCs w:val="21"/>
        </w:rPr>
        <w:t>2%-3%</w:t>
      </w:r>
      <w:r>
        <w:rPr>
          <w:rFonts w:ascii="宋体" w:hAnsi="宋体" w:cs="宋体" w:hint="eastAsia"/>
          <w:bCs/>
          <w:sz w:val="21"/>
          <w:szCs w:val="21"/>
        </w:rPr>
        <w:t>（工程项目为</w:t>
      </w:r>
      <w:r>
        <w:rPr>
          <w:rFonts w:ascii="宋体" w:hAnsi="宋体" w:cs="宋体" w:hint="eastAsia"/>
          <w:bCs/>
          <w:sz w:val="21"/>
          <w:szCs w:val="21"/>
        </w:rPr>
        <w:t xml:space="preserve"> 1%</w:t>
      </w:r>
      <w:r>
        <w:rPr>
          <w:rFonts w:ascii="宋体" w:hAnsi="宋体" w:cs="宋体" w:hint="eastAsia"/>
          <w:bCs/>
          <w:sz w:val="21"/>
          <w:szCs w:val="21"/>
        </w:rPr>
        <w:t>—</w:t>
      </w:r>
      <w:r>
        <w:rPr>
          <w:rFonts w:ascii="宋体" w:hAnsi="宋体" w:cs="宋体" w:hint="eastAsia"/>
          <w:bCs/>
          <w:sz w:val="21"/>
          <w:szCs w:val="21"/>
        </w:rPr>
        <w:t>2%</w:t>
      </w:r>
      <w:r>
        <w:rPr>
          <w:rFonts w:ascii="宋体" w:hAnsi="宋体" w:cs="宋体" w:hint="eastAsia"/>
          <w:bCs/>
          <w:sz w:val="21"/>
          <w:szCs w:val="21"/>
        </w:rPr>
        <w:t>）的扣除，用扣除后的价格参加评审。适用招标投标法的政府采购</w:t>
      </w:r>
      <w:r>
        <w:rPr>
          <w:rFonts w:ascii="宋体" w:hAnsi="宋体" w:cs="宋体" w:hint="eastAsia"/>
          <w:bCs/>
          <w:sz w:val="21"/>
          <w:szCs w:val="21"/>
        </w:rPr>
        <w:t xml:space="preserve"> </w:t>
      </w:r>
      <w:r>
        <w:rPr>
          <w:rFonts w:ascii="宋体" w:hAnsi="宋体" w:cs="宋体" w:hint="eastAsia"/>
          <w:bCs/>
          <w:sz w:val="21"/>
          <w:szCs w:val="21"/>
        </w:rPr>
        <w:t>工程建设项目，采用综合</w:t>
      </w:r>
      <w:proofErr w:type="gramStart"/>
      <w:r>
        <w:rPr>
          <w:rFonts w:ascii="宋体" w:hAnsi="宋体" w:cs="宋体" w:hint="eastAsia"/>
          <w:bCs/>
          <w:sz w:val="21"/>
          <w:szCs w:val="21"/>
        </w:rPr>
        <w:t>评估法但未</w:t>
      </w:r>
      <w:proofErr w:type="gramEnd"/>
      <w:r>
        <w:rPr>
          <w:rFonts w:ascii="宋体" w:hAnsi="宋体" w:cs="宋体" w:hint="eastAsia"/>
          <w:bCs/>
          <w:sz w:val="21"/>
          <w:szCs w:val="21"/>
        </w:rPr>
        <w:t>采用低价优先法计算价格分的，评标时应当在采用原报价进行评分的基础上增加其价格得分的</w:t>
      </w:r>
      <w:r>
        <w:rPr>
          <w:rFonts w:ascii="宋体" w:hAnsi="宋体" w:cs="宋体" w:hint="eastAsia"/>
          <w:bCs/>
          <w:sz w:val="21"/>
          <w:szCs w:val="21"/>
        </w:rPr>
        <w:t xml:space="preserve"> 1%</w:t>
      </w:r>
      <w:r>
        <w:rPr>
          <w:rFonts w:ascii="宋体" w:hAnsi="宋体" w:cs="宋体" w:hint="eastAsia"/>
          <w:bCs/>
          <w:sz w:val="21"/>
          <w:szCs w:val="21"/>
        </w:rPr>
        <w:t>—</w:t>
      </w:r>
      <w:r>
        <w:rPr>
          <w:rFonts w:ascii="宋体" w:hAnsi="宋体" w:cs="宋体" w:hint="eastAsia"/>
          <w:bCs/>
          <w:sz w:val="21"/>
          <w:szCs w:val="21"/>
        </w:rPr>
        <w:t>2%</w:t>
      </w:r>
      <w:r>
        <w:rPr>
          <w:rFonts w:ascii="宋体" w:hAnsi="宋体" w:cs="宋体" w:hint="eastAsia"/>
          <w:bCs/>
          <w:sz w:val="21"/>
          <w:szCs w:val="21"/>
        </w:rPr>
        <w:t>作为其价格分。组成联合体或者接受分包的小</w:t>
      </w:r>
      <w:proofErr w:type="gramStart"/>
      <w:r>
        <w:rPr>
          <w:rFonts w:ascii="宋体" w:hAnsi="宋体" w:cs="宋体" w:hint="eastAsia"/>
          <w:bCs/>
          <w:sz w:val="21"/>
          <w:szCs w:val="21"/>
        </w:rPr>
        <w:t>微企业</w:t>
      </w:r>
      <w:proofErr w:type="gramEnd"/>
      <w:r>
        <w:rPr>
          <w:rFonts w:ascii="宋体" w:hAnsi="宋体" w:cs="宋体" w:hint="eastAsia"/>
          <w:bCs/>
          <w:sz w:val="21"/>
          <w:szCs w:val="21"/>
        </w:rPr>
        <w:t>与联合体内其他企业、分包企业之间存在直接控股、管理关系的，不享受价格扣除优惠政策。</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价格扣除比例或者价格分加分比例对小型企业和微型企业同等对待，不作区分。具体采购项目的价格扣除比例或者价格分加分比例，由采购人根据采购标的相关行业平均利润率、市场竞</w:t>
      </w:r>
      <w:r>
        <w:rPr>
          <w:rFonts w:ascii="宋体" w:hAnsi="宋体" w:cs="宋体" w:hint="eastAsia"/>
          <w:bCs/>
          <w:sz w:val="21"/>
          <w:szCs w:val="21"/>
        </w:rPr>
        <w:t>争状况等，在本办法规定的幅度内确定。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第十条</w:t>
      </w:r>
      <w:r>
        <w:rPr>
          <w:rFonts w:ascii="宋体" w:hAnsi="宋体" w:cs="宋体" w:hint="eastAsia"/>
          <w:bCs/>
          <w:sz w:val="21"/>
          <w:szCs w:val="21"/>
        </w:rPr>
        <w:t xml:space="preserve"> </w:t>
      </w:r>
      <w:r>
        <w:rPr>
          <w:rFonts w:ascii="宋体" w:hAnsi="宋体" w:cs="宋体" w:hint="eastAsia"/>
          <w:bCs/>
          <w:sz w:val="21"/>
          <w:szCs w:val="21"/>
        </w:rPr>
        <w:t>采购人应当严格按照本办法规定和主管预算单位制定的预留采购份额具体方案开展采购活动。预留份额的采购项目或者采购包，通过发布公告方式邀请供应商后，</w:t>
      </w:r>
      <w:r>
        <w:rPr>
          <w:rFonts w:ascii="宋体" w:hAnsi="宋体" w:cs="宋体" w:hint="eastAsia"/>
          <w:bCs/>
          <w:sz w:val="21"/>
          <w:szCs w:val="21"/>
        </w:rPr>
        <w:t xml:space="preserve"> </w:t>
      </w:r>
      <w:r>
        <w:rPr>
          <w:rFonts w:ascii="宋体" w:hAnsi="宋体" w:cs="宋体" w:hint="eastAsia"/>
          <w:bCs/>
          <w:sz w:val="21"/>
          <w:szCs w:val="21"/>
        </w:rPr>
        <w:t>符合资格条件的中</w:t>
      </w:r>
      <w:r>
        <w:rPr>
          <w:rFonts w:ascii="宋体" w:hAnsi="宋体" w:cs="宋体" w:hint="eastAsia"/>
          <w:bCs/>
          <w:sz w:val="21"/>
          <w:szCs w:val="21"/>
        </w:rPr>
        <w:lastRenderedPageBreak/>
        <w:t>小企业数量不足</w:t>
      </w:r>
      <w:r>
        <w:rPr>
          <w:rFonts w:ascii="宋体" w:hAnsi="宋体" w:cs="宋体" w:hint="eastAsia"/>
          <w:bCs/>
          <w:sz w:val="21"/>
          <w:szCs w:val="21"/>
        </w:rPr>
        <w:t xml:space="preserve"> 3 </w:t>
      </w:r>
      <w:r>
        <w:rPr>
          <w:rFonts w:ascii="宋体" w:hAnsi="宋体" w:cs="宋体" w:hint="eastAsia"/>
          <w:bCs/>
          <w:sz w:val="21"/>
          <w:szCs w:val="21"/>
        </w:rPr>
        <w:t>家的，应当中止采购活动，视同未预留份额的采购项目或者采购包，按照本办法第九条有关规定重新组织采购活动。</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第十一条</w:t>
      </w:r>
      <w:r>
        <w:rPr>
          <w:rFonts w:ascii="宋体" w:hAnsi="宋体" w:cs="宋体" w:hint="eastAsia"/>
          <w:bCs/>
          <w:sz w:val="21"/>
          <w:szCs w:val="21"/>
        </w:rPr>
        <w:t xml:space="preserve"> </w:t>
      </w:r>
      <w:r>
        <w:rPr>
          <w:rFonts w:ascii="宋体" w:hAnsi="宋体" w:cs="宋体" w:hint="eastAsia"/>
          <w:bCs/>
          <w:sz w:val="21"/>
          <w:szCs w:val="21"/>
        </w:rPr>
        <w:t>中小企业参加政府采购活动，应当出具本办法规定的《中小企业声明函》（附</w:t>
      </w:r>
      <w:r>
        <w:rPr>
          <w:rFonts w:ascii="宋体" w:hAnsi="宋体" w:cs="宋体" w:hint="eastAsia"/>
          <w:bCs/>
          <w:sz w:val="21"/>
          <w:szCs w:val="21"/>
        </w:rPr>
        <w:t xml:space="preserve"> 1</w:t>
      </w:r>
      <w:r>
        <w:rPr>
          <w:rFonts w:ascii="宋体" w:hAnsi="宋体" w:cs="宋体" w:hint="eastAsia"/>
          <w:bCs/>
          <w:sz w:val="21"/>
          <w:szCs w:val="21"/>
        </w:rPr>
        <w:t>），否则不得享受相关中小企业扶持政策。任何单位和个人不得要求供应商提供《中</w:t>
      </w:r>
      <w:r>
        <w:rPr>
          <w:rFonts w:ascii="宋体" w:hAnsi="宋体" w:cs="宋体" w:hint="eastAsia"/>
          <w:bCs/>
          <w:sz w:val="21"/>
          <w:szCs w:val="21"/>
        </w:rPr>
        <w:t xml:space="preserve"> </w:t>
      </w:r>
      <w:r>
        <w:rPr>
          <w:rFonts w:ascii="宋体" w:hAnsi="宋体" w:cs="宋体" w:hint="eastAsia"/>
          <w:bCs/>
          <w:sz w:val="21"/>
          <w:szCs w:val="21"/>
        </w:rPr>
        <w:t>小企业声明函》之外的中小</w:t>
      </w:r>
      <w:r>
        <w:rPr>
          <w:rFonts w:ascii="宋体" w:hAnsi="宋体" w:cs="宋体" w:hint="eastAsia"/>
          <w:bCs/>
          <w:sz w:val="21"/>
          <w:szCs w:val="21"/>
        </w:rPr>
        <w:t>企业身份证明文件。</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第十二条</w:t>
      </w:r>
      <w:r>
        <w:rPr>
          <w:rFonts w:ascii="宋体" w:hAnsi="宋体" w:cs="宋体" w:hint="eastAsia"/>
          <w:bCs/>
          <w:sz w:val="21"/>
          <w:szCs w:val="21"/>
        </w:rPr>
        <w:t xml:space="preserve"> </w:t>
      </w:r>
      <w:r>
        <w:rPr>
          <w:rFonts w:ascii="宋体" w:hAnsi="宋体" w:cs="宋体" w:hint="eastAsia"/>
          <w:bCs/>
          <w:sz w:val="21"/>
          <w:szCs w:val="21"/>
        </w:rPr>
        <w:t>采购项目涉及中小企业采购的，采购文件应当明确以下内容：</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（一）预留份额的采购项目或者采购包，明确该项目或相关采购</w:t>
      </w:r>
      <w:proofErr w:type="gramStart"/>
      <w:r>
        <w:rPr>
          <w:rFonts w:ascii="宋体" w:hAnsi="宋体" w:cs="宋体" w:hint="eastAsia"/>
          <w:bCs/>
          <w:sz w:val="21"/>
          <w:szCs w:val="21"/>
        </w:rPr>
        <w:t>包专门</w:t>
      </w:r>
      <w:proofErr w:type="gramEnd"/>
      <w:r>
        <w:rPr>
          <w:rFonts w:ascii="宋体" w:hAnsi="宋体" w:cs="宋体" w:hint="eastAsia"/>
          <w:bCs/>
          <w:sz w:val="21"/>
          <w:szCs w:val="21"/>
        </w:rPr>
        <w:t>面向中小企业采购，以及相关标的及预算金额；</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（二）要求以联合体形</w:t>
      </w:r>
      <w:proofErr w:type="gramStart"/>
      <w:r>
        <w:rPr>
          <w:rFonts w:ascii="宋体" w:hAnsi="宋体" w:cs="宋体" w:hint="eastAsia"/>
          <w:bCs/>
          <w:sz w:val="21"/>
          <w:szCs w:val="21"/>
        </w:rPr>
        <w:t>式参加</w:t>
      </w:r>
      <w:proofErr w:type="gramEnd"/>
      <w:r>
        <w:rPr>
          <w:rFonts w:ascii="宋体" w:hAnsi="宋体" w:cs="宋体" w:hint="eastAsia"/>
          <w:bCs/>
          <w:sz w:val="21"/>
          <w:szCs w:val="21"/>
        </w:rPr>
        <w:t>或者合同分包的，明确联</w:t>
      </w:r>
    </w:p>
    <w:p w:rsidR="00DE3442" w:rsidRDefault="007A1F20">
      <w:pPr>
        <w:pStyle w:val="a8"/>
        <w:spacing w:line="360" w:lineRule="auto"/>
        <w:ind w:left="63" w:right="63" w:firstLineChars="200" w:firstLine="420"/>
        <w:jc w:val="left"/>
        <w:rPr>
          <w:rFonts w:ascii="宋体" w:hAnsi="宋体" w:cs="宋体"/>
          <w:bCs/>
          <w:sz w:val="21"/>
          <w:szCs w:val="21"/>
        </w:rPr>
      </w:pPr>
      <w:proofErr w:type="gramStart"/>
      <w:r>
        <w:rPr>
          <w:rFonts w:ascii="宋体" w:hAnsi="宋体" w:cs="宋体" w:hint="eastAsia"/>
          <w:bCs/>
          <w:sz w:val="21"/>
          <w:szCs w:val="21"/>
        </w:rPr>
        <w:t>合协议</w:t>
      </w:r>
      <w:proofErr w:type="gramEnd"/>
      <w:r>
        <w:rPr>
          <w:rFonts w:ascii="宋体" w:hAnsi="宋体" w:cs="宋体" w:hint="eastAsia"/>
          <w:bCs/>
          <w:sz w:val="21"/>
          <w:szCs w:val="21"/>
        </w:rPr>
        <w:t>或者分包意向协议中中小企业合同金额应当达到的</w:t>
      </w:r>
      <w:r>
        <w:rPr>
          <w:rFonts w:ascii="宋体" w:hAnsi="宋体" w:cs="宋体" w:hint="eastAsia"/>
          <w:bCs/>
          <w:sz w:val="21"/>
          <w:szCs w:val="21"/>
        </w:rPr>
        <w:t xml:space="preserve"> </w:t>
      </w:r>
      <w:r>
        <w:rPr>
          <w:rFonts w:ascii="宋体" w:hAnsi="宋体" w:cs="宋体" w:hint="eastAsia"/>
          <w:bCs/>
          <w:sz w:val="21"/>
          <w:szCs w:val="21"/>
        </w:rPr>
        <w:t>比例，并作为供应商资格条件；</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（三）非预留份额的采购项目或者采购包，明确有关价格扣除比例或者价格分加分比例；</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（四）规定依据本办法规定享受扶持政策获得政府采购合同的，小</w:t>
      </w:r>
      <w:proofErr w:type="gramStart"/>
      <w:r>
        <w:rPr>
          <w:rFonts w:ascii="宋体" w:hAnsi="宋体" w:cs="宋体" w:hint="eastAsia"/>
          <w:bCs/>
          <w:sz w:val="21"/>
          <w:szCs w:val="21"/>
        </w:rPr>
        <w:t>微企业</w:t>
      </w:r>
      <w:proofErr w:type="gramEnd"/>
      <w:r>
        <w:rPr>
          <w:rFonts w:ascii="宋体" w:hAnsi="宋体" w:cs="宋体" w:hint="eastAsia"/>
          <w:bCs/>
          <w:sz w:val="21"/>
          <w:szCs w:val="21"/>
        </w:rPr>
        <w:t>不得将合同分包给大中型企业，中型企业不得将合同分包给大型企业；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（五）采购人认为具备相关条件的，明确对中小企业在资金支付期限、预付款比例等方面的优惠措施；</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（六）明确采购标的对应的中小企业划分标准所属行业；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（七）法律法规和省级以上人民政府财政部门规定的其他事项。</w:t>
      </w:r>
    </w:p>
    <w:p w:rsidR="00DE3442" w:rsidRDefault="007A1F20">
      <w:pPr>
        <w:pStyle w:val="a8"/>
        <w:tabs>
          <w:tab w:val="left" w:pos="2526"/>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第十三条</w:t>
      </w:r>
      <w:r>
        <w:rPr>
          <w:rFonts w:ascii="宋体" w:hAnsi="宋体" w:cs="宋体" w:hint="eastAsia"/>
          <w:bCs/>
          <w:sz w:val="21"/>
          <w:szCs w:val="21"/>
        </w:rPr>
        <w:t xml:space="preserve">  </w:t>
      </w:r>
      <w:r>
        <w:rPr>
          <w:rFonts w:ascii="宋体" w:hAnsi="宋体" w:cs="宋体" w:hint="eastAsia"/>
          <w:bCs/>
          <w:sz w:val="21"/>
          <w:szCs w:val="21"/>
        </w:rPr>
        <w:t>中标、成交供应</w:t>
      </w:r>
      <w:proofErr w:type="gramStart"/>
      <w:r>
        <w:rPr>
          <w:rFonts w:ascii="宋体" w:hAnsi="宋体" w:cs="宋体" w:hint="eastAsia"/>
          <w:bCs/>
          <w:sz w:val="21"/>
          <w:szCs w:val="21"/>
        </w:rPr>
        <w:t>商享受</w:t>
      </w:r>
      <w:proofErr w:type="gramEnd"/>
      <w:r>
        <w:rPr>
          <w:rFonts w:ascii="宋体" w:hAnsi="宋体" w:cs="宋体" w:hint="eastAsia"/>
          <w:bCs/>
          <w:sz w:val="21"/>
          <w:szCs w:val="21"/>
        </w:rPr>
        <w:t>本办法规定的中小企业扶持政策的，采购人、采购代理机构应当随中标、成交结果公开中标、成交供应商的《中小企业声明函》。</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适用招标投标法的政府采购工程建设项目，应当在公示中标候选人时公开中标候选人的《中小企业声明函》。</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第十四条</w:t>
      </w:r>
      <w:r>
        <w:rPr>
          <w:rFonts w:ascii="宋体" w:hAnsi="宋体" w:cs="宋体" w:hint="eastAsia"/>
          <w:bCs/>
          <w:sz w:val="21"/>
          <w:szCs w:val="21"/>
        </w:rPr>
        <w:t xml:space="preserve"> </w:t>
      </w:r>
      <w:r>
        <w:rPr>
          <w:rFonts w:ascii="宋体" w:hAnsi="宋体" w:cs="宋体" w:hint="eastAsia"/>
          <w:bCs/>
          <w:sz w:val="21"/>
          <w:szCs w:val="21"/>
        </w:rPr>
        <w:t>对于通过预留采购项目、预留专门采购包、要求以联合体形</w:t>
      </w:r>
      <w:proofErr w:type="gramStart"/>
      <w:r>
        <w:rPr>
          <w:rFonts w:ascii="宋体" w:hAnsi="宋体" w:cs="宋体" w:hint="eastAsia"/>
          <w:bCs/>
          <w:sz w:val="21"/>
          <w:szCs w:val="21"/>
        </w:rPr>
        <w:t>式参加</w:t>
      </w:r>
      <w:proofErr w:type="gramEnd"/>
      <w:r>
        <w:rPr>
          <w:rFonts w:ascii="宋体" w:hAnsi="宋体" w:cs="宋体" w:hint="eastAsia"/>
          <w:bCs/>
          <w:sz w:val="21"/>
          <w:szCs w:val="21"/>
        </w:rPr>
        <w:t>或者合同分包等措施签订的采购合同，应当明确标注本合同为中小企业预留合同。其中，要求以联合体形</w:t>
      </w:r>
      <w:proofErr w:type="gramStart"/>
      <w:r>
        <w:rPr>
          <w:rFonts w:ascii="宋体" w:hAnsi="宋体" w:cs="宋体" w:hint="eastAsia"/>
          <w:bCs/>
          <w:sz w:val="21"/>
          <w:szCs w:val="21"/>
        </w:rPr>
        <w:t>式参加</w:t>
      </w:r>
      <w:proofErr w:type="gramEnd"/>
      <w:r>
        <w:rPr>
          <w:rFonts w:ascii="宋体" w:hAnsi="宋体" w:cs="宋体" w:hint="eastAsia"/>
          <w:bCs/>
          <w:sz w:val="21"/>
          <w:szCs w:val="21"/>
        </w:rPr>
        <w:t>采购活动或者合同分包的，应当将联合协议或者分包意向协议作为采购合同的组成部分。</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第十五条</w:t>
      </w:r>
      <w:r>
        <w:rPr>
          <w:rFonts w:ascii="宋体" w:hAnsi="宋体" w:cs="宋体" w:hint="eastAsia"/>
          <w:bCs/>
          <w:sz w:val="21"/>
          <w:szCs w:val="21"/>
        </w:rPr>
        <w:t xml:space="preserve"> </w:t>
      </w:r>
      <w:r>
        <w:rPr>
          <w:rFonts w:ascii="宋体" w:hAnsi="宋体" w:cs="宋体" w:hint="eastAsia"/>
          <w:bCs/>
          <w:sz w:val="21"/>
          <w:szCs w:val="21"/>
        </w:rPr>
        <w:t>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bCs/>
          <w:sz w:val="21"/>
          <w:szCs w:val="21"/>
        </w:rPr>
        <w:t>规</w:t>
      </w:r>
      <w:proofErr w:type="gramEnd"/>
      <w:r>
        <w:rPr>
          <w:rFonts w:ascii="宋体" w:hAnsi="宋体" w:cs="宋体" w:hint="eastAsia"/>
          <w:bCs/>
          <w:sz w:val="21"/>
          <w:szCs w:val="21"/>
        </w:rPr>
        <w:t>通过政府采购合同融</w:t>
      </w:r>
      <w:r>
        <w:rPr>
          <w:rFonts w:ascii="宋体" w:hAnsi="宋体" w:cs="宋体" w:hint="eastAsia"/>
          <w:bCs/>
          <w:sz w:val="21"/>
          <w:szCs w:val="21"/>
        </w:rPr>
        <w:t>资。</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第十六条</w:t>
      </w:r>
      <w:r>
        <w:rPr>
          <w:rFonts w:ascii="宋体" w:hAnsi="宋体" w:cs="宋体" w:hint="eastAsia"/>
          <w:bCs/>
          <w:sz w:val="21"/>
          <w:szCs w:val="21"/>
        </w:rPr>
        <w:t xml:space="preserve"> </w:t>
      </w:r>
      <w:r>
        <w:rPr>
          <w:rFonts w:ascii="宋体" w:hAnsi="宋体" w:cs="宋体" w:hint="eastAsia"/>
          <w:bCs/>
          <w:sz w:val="21"/>
          <w:szCs w:val="21"/>
        </w:rPr>
        <w:t>政府采购监督检查、投诉处理及政府采购行政处罚中对中小企业的认定，由货物制造商或者工程、服务供应</w:t>
      </w:r>
      <w:proofErr w:type="gramStart"/>
      <w:r>
        <w:rPr>
          <w:rFonts w:ascii="宋体" w:hAnsi="宋体" w:cs="宋体" w:hint="eastAsia"/>
          <w:bCs/>
          <w:sz w:val="21"/>
          <w:szCs w:val="21"/>
        </w:rPr>
        <w:t>商注册</w:t>
      </w:r>
      <w:proofErr w:type="gramEnd"/>
      <w:r>
        <w:rPr>
          <w:rFonts w:ascii="宋体" w:hAnsi="宋体" w:cs="宋体" w:hint="eastAsia"/>
          <w:bCs/>
          <w:sz w:val="21"/>
          <w:szCs w:val="21"/>
        </w:rPr>
        <w:t>登记所在地的县级以上人民政府中小企业主管部门负责。</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中小企业主管部门应当在收到财政部门或者有关招标</w:t>
      </w:r>
      <w:r>
        <w:rPr>
          <w:rFonts w:ascii="宋体" w:hAnsi="宋体" w:cs="宋体" w:hint="eastAsia"/>
          <w:bCs/>
          <w:sz w:val="21"/>
          <w:szCs w:val="21"/>
        </w:rPr>
        <w:t xml:space="preserve"> </w:t>
      </w:r>
      <w:r>
        <w:rPr>
          <w:rFonts w:ascii="宋体" w:hAnsi="宋体" w:cs="宋体" w:hint="eastAsia"/>
          <w:bCs/>
          <w:sz w:val="21"/>
          <w:szCs w:val="21"/>
        </w:rPr>
        <w:t>投标行政监督部门关于协助开展中小企业认定函后</w:t>
      </w:r>
      <w:r>
        <w:rPr>
          <w:rFonts w:ascii="宋体" w:hAnsi="宋体" w:cs="宋体" w:hint="eastAsia"/>
          <w:bCs/>
          <w:sz w:val="21"/>
          <w:szCs w:val="21"/>
        </w:rPr>
        <w:t xml:space="preserve"> 10 </w:t>
      </w:r>
      <w:proofErr w:type="gramStart"/>
      <w:r>
        <w:rPr>
          <w:rFonts w:ascii="宋体" w:hAnsi="宋体" w:cs="宋体" w:hint="eastAsia"/>
          <w:bCs/>
          <w:sz w:val="21"/>
          <w:szCs w:val="21"/>
        </w:rPr>
        <w:t>个</w:t>
      </w:r>
      <w:proofErr w:type="gramEnd"/>
      <w:r>
        <w:rPr>
          <w:rFonts w:ascii="宋体" w:hAnsi="宋体" w:cs="宋体" w:hint="eastAsia"/>
          <w:bCs/>
          <w:sz w:val="21"/>
          <w:szCs w:val="21"/>
        </w:rPr>
        <w:t>工作日内做出书面答复。</w:t>
      </w:r>
    </w:p>
    <w:p w:rsidR="00DE3442" w:rsidRDefault="007A1F20">
      <w:pPr>
        <w:pStyle w:val="a8"/>
        <w:tabs>
          <w:tab w:val="left" w:pos="2459"/>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第十七条</w:t>
      </w:r>
      <w:r>
        <w:rPr>
          <w:rFonts w:ascii="宋体" w:hAnsi="宋体" w:cs="宋体" w:hint="eastAsia"/>
          <w:bCs/>
          <w:sz w:val="21"/>
          <w:szCs w:val="21"/>
        </w:rPr>
        <w:t xml:space="preserve"> </w:t>
      </w:r>
      <w:r>
        <w:rPr>
          <w:rFonts w:ascii="宋体" w:hAnsi="宋体" w:cs="宋体" w:hint="eastAsia"/>
          <w:bCs/>
          <w:sz w:val="21"/>
          <w:szCs w:val="21"/>
        </w:rPr>
        <w:t>各地区、各部门应当对涉及中小企业采购的</w:t>
      </w:r>
      <w:r>
        <w:rPr>
          <w:rFonts w:ascii="宋体" w:hAnsi="宋体" w:cs="宋体" w:hint="eastAsia"/>
          <w:bCs/>
          <w:sz w:val="21"/>
          <w:szCs w:val="21"/>
        </w:rPr>
        <w:t xml:space="preserve"> </w:t>
      </w:r>
      <w:r>
        <w:rPr>
          <w:rFonts w:ascii="宋体" w:hAnsi="宋体" w:cs="宋体" w:hint="eastAsia"/>
          <w:bCs/>
          <w:sz w:val="21"/>
          <w:szCs w:val="21"/>
        </w:rPr>
        <w:t>预算项目实施全过程绩效管理，合理设置绩效目标和指标，</w:t>
      </w:r>
      <w:r>
        <w:rPr>
          <w:rFonts w:ascii="宋体" w:hAnsi="宋体" w:cs="宋体" w:hint="eastAsia"/>
          <w:bCs/>
          <w:sz w:val="21"/>
          <w:szCs w:val="21"/>
        </w:rPr>
        <w:t xml:space="preserve"> </w:t>
      </w:r>
      <w:r>
        <w:rPr>
          <w:rFonts w:ascii="宋体" w:hAnsi="宋体" w:cs="宋体" w:hint="eastAsia"/>
          <w:bCs/>
          <w:sz w:val="21"/>
          <w:szCs w:val="21"/>
        </w:rPr>
        <w:t>落实扶持中小企业有关政策要求，定期开展绩效监控和评价，强化绩效评价</w:t>
      </w:r>
      <w:r>
        <w:rPr>
          <w:rFonts w:ascii="宋体" w:hAnsi="宋体" w:cs="宋体" w:hint="eastAsia"/>
          <w:bCs/>
          <w:sz w:val="21"/>
          <w:szCs w:val="21"/>
        </w:rPr>
        <w:lastRenderedPageBreak/>
        <w:t>结果应用。</w:t>
      </w:r>
    </w:p>
    <w:p w:rsidR="00DE3442" w:rsidRDefault="007A1F20">
      <w:pPr>
        <w:pStyle w:val="a8"/>
        <w:tabs>
          <w:tab w:val="left" w:pos="1880"/>
          <w:tab w:val="left" w:pos="2547"/>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第十八条</w:t>
      </w:r>
      <w:r>
        <w:rPr>
          <w:rFonts w:ascii="宋体" w:hAnsi="宋体" w:cs="宋体" w:hint="eastAsia"/>
          <w:bCs/>
          <w:sz w:val="21"/>
          <w:szCs w:val="21"/>
        </w:rPr>
        <w:t xml:space="preserve"> </w:t>
      </w:r>
      <w:r>
        <w:rPr>
          <w:rFonts w:ascii="宋体" w:hAnsi="宋体" w:cs="宋体" w:hint="eastAsia"/>
          <w:bCs/>
          <w:sz w:val="21"/>
          <w:szCs w:val="21"/>
        </w:rPr>
        <w:t>主管预算单位应当自</w:t>
      </w:r>
      <w:r>
        <w:rPr>
          <w:rFonts w:ascii="宋体" w:hAnsi="宋体" w:cs="宋体" w:hint="eastAsia"/>
          <w:bCs/>
          <w:sz w:val="21"/>
          <w:szCs w:val="21"/>
        </w:rPr>
        <w:t xml:space="preserve"> 202</w:t>
      </w:r>
      <w:r>
        <w:rPr>
          <w:rFonts w:ascii="宋体" w:hAnsi="宋体" w:cs="宋体" w:hint="eastAsia"/>
          <w:bCs/>
          <w:sz w:val="21"/>
          <w:szCs w:val="21"/>
        </w:rPr>
        <w:t xml:space="preserve">2 </w:t>
      </w:r>
      <w:r>
        <w:rPr>
          <w:rFonts w:ascii="宋体" w:hAnsi="宋体" w:cs="宋体" w:hint="eastAsia"/>
          <w:bCs/>
          <w:sz w:val="21"/>
          <w:szCs w:val="21"/>
        </w:rPr>
        <w:t>年起向同级财政部门报告本部门上一年度面向中小企业预留份额和采购的具体情况，并在中国政府采购</w:t>
      </w:r>
      <w:proofErr w:type="gramStart"/>
      <w:r>
        <w:rPr>
          <w:rFonts w:ascii="宋体" w:hAnsi="宋体" w:cs="宋体" w:hint="eastAsia"/>
          <w:bCs/>
          <w:sz w:val="21"/>
          <w:szCs w:val="21"/>
        </w:rPr>
        <w:t>网公开</w:t>
      </w:r>
      <w:proofErr w:type="gramEnd"/>
      <w:r>
        <w:rPr>
          <w:rFonts w:ascii="宋体" w:hAnsi="宋体" w:cs="宋体" w:hint="eastAsia"/>
          <w:bCs/>
          <w:sz w:val="21"/>
          <w:szCs w:val="21"/>
        </w:rPr>
        <w:t>预留项目执行情况</w:t>
      </w:r>
      <w:r>
        <w:rPr>
          <w:rFonts w:ascii="宋体" w:hAnsi="宋体" w:cs="宋体" w:hint="eastAsia"/>
          <w:bCs/>
          <w:sz w:val="21"/>
          <w:szCs w:val="21"/>
        </w:rPr>
        <w:t>(</w:t>
      </w:r>
      <w:r>
        <w:rPr>
          <w:rFonts w:ascii="宋体" w:hAnsi="宋体" w:cs="宋体" w:hint="eastAsia"/>
          <w:bCs/>
          <w:sz w:val="21"/>
          <w:szCs w:val="21"/>
        </w:rPr>
        <w:t>附</w:t>
      </w:r>
      <w:r>
        <w:rPr>
          <w:rFonts w:ascii="宋体" w:hAnsi="宋体" w:cs="宋体" w:hint="eastAsia"/>
          <w:bCs/>
          <w:sz w:val="21"/>
          <w:szCs w:val="21"/>
        </w:rPr>
        <w:t>2)</w:t>
      </w:r>
      <w:r>
        <w:rPr>
          <w:rFonts w:ascii="宋体" w:hAnsi="宋体" w:cs="宋体" w:hint="eastAsia"/>
          <w:bCs/>
          <w:sz w:val="21"/>
          <w:szCs w:val="21"/>
        </w:rPr>
        <w:t>。未达到本办法规定的预留份额比例的，应当</w:t>
      </w:r>
      <w:proofErr w:type="gramStart"/>
      <w:r>
        <w:rPr>
          <w:rFonts w:ascii="宋体" w:hAnsi="宋体" w:cs="宋体" w:hint="eastAsia"/>
          <w:bCs/>
          <w:sz w:val="21"/>
          <w:szCs w:val="21"/>
        </w:rPr>
        <w:t>作出</w:t>
      </w:r>
      <w:proofErr w:type="gramEnd"/>
      <w:r>
        <w:rPr>
          <w:rFonts w:ascii="宋体" w:hAnsi="宋体" w:cs="宋体" w:hint="eastAsia"/>
          <w:bCs/>
          <w:sz w:val="21"/>
          <w:szCs w:val="21"/>
        </w:rPr>
        <w:t>说明。</w:t>
      </w:r>
      <w:r>
        <w:rPr>
          <w:rFonts w:ascii="宋体" w:hAnsi="宋体" w:cs="宋体" w:hint="eastAsia"/>
          <w:bCs/>
          <w:sz w:val="21"/>
          <w:szCs w:val="21"/>
        </w:rPr>
        <w:t xml:space="preserve"> </w:t>
      </w:r>
    </w:p>
    <w:p w:rsidR="00DE3442" w:rsidRDefault="007A1F20">
      <w:pPr>
        <w:pStyle w:val="a8"/>
        <w:tabs>
          <w:tab w:val="left" w:pos="1880"/>
          <w:tab w:val="left" w:pos="2547"/>
        </w:tabs>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第十九条</w:t>
      </w:r>
      <w:r>
        <w:rPr>
          <w:rFonts w:ascii="宋体" w:hAnsi="宋体" w:cs="宋体" w:hint="eastAsia"/>
          <w:bCs/>
          <w:sz w:val="21"/>
          <w:szCs w:val="21"/>
        </w:rPr>
        <w:t xml:space="preserve"> </w:t>
      </w:r>
      <w:r>
        <w:rPr>
          <w:rFonts w:ascii="宋体" w:hAnsi="宋体" w:cs="宋体" w:hint="eastAsia"/>
          <w:bCs/>
          <w:sz w:val="21"/>
          <w:szCs w:val="21"/>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第二十条</w:t>
      </w:r>
      <w:r>
        <w:rPr>
          <w:rFonts w:ascii="宋体" w:hAnsi="宋体" w:cs="宋体" w:hint="eastAsia"/>
          <w:bCs/>
          <w:sz w:val="21"/>
          <w:szCs w:val="21"/>
        </w:rPr>
        <w:t xml:space="preserve"> </w:t>
      </w:r>
      <w:r>
        <w:rPr>
          <w:rFonts w:ascii="宋体" w:hAnsi="宋体" w:cs="宋体" w:hint="eastAsia"/>
          <w:bCs/>
          <w:sz w:val="21"/>
          <w:szCs w:val="21"/>
        </w:rPr>
        <w:t>供应</w:t>
      </w:r>
      <w:proofErr w:type="gramStart"/>
      <w:r>
        <w:rPr>
          <w:rFonts w:ascii="宋体" w:hAnsi="宋体" w:cs="宋体" w:hint="eastAsia"/>
          <w:bCs/>
          <w:sz w:val="21"/>
          <w:szCs w:val="21"/>
        </w:rPr>
        <w:t>商按照</w:t>
      </w:r>
      <w:proofErr w:type="gramEnd"/>
      <w:r>
        <w:rPr>
          <w:rFonts w:ascii="宋体" w:hAnsi="宋体" w:cs="宋体" w:hint="eastAsia"/>
          <w:bCs/>
          <w:sz w:val="21"/>
          <w:szCs w:val="21"/>
        </w:rPr>
        <w:t>本办法规定提供声明</w:t>
      </w:r>
      <w:proofErr w:type="gramStart"/>
      <w:r>
        <w:rPr>
          <w:rFonts w:ascii="宋体" w:hAnsi="宋体" w:cs="宋体" w:hint="eastAsia"/>
          <w:bCs/>
          <w:sz w:val="21"/>
          <w:szCs w:val="21"/>
        </w:rPr>
        <w:t>函内容</w:t>
      </w:r>
      <w:proofErr w:type="gramEnd"/>
      <w:r>
        <w:rPr>
          <w:rFonts w:ascii="宋体" w:hAnsi="宋体" w:cs="宋体" w:hint="eastAsia"/>
          <w:bCs/>
          <w:sz w:val="21"/>
          <w:szCs w:val="21"/>
        </w:rPr>
        <w:t>不实的，属于提供虚假材料谋取中标、成交，依照《中华人民共和国政府采购法》等国家有关规定追究相应责任。</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适用招标投标法的政府采购工程建设项目，投标人按照本办法规定提供声明</w:t>
      </w:r>
      <w:proofErr w:type="gramStart"/>
      <w:r>
        <w:rPr>
          <w:rFonts w:ascii="宋体" w:hAnsi="宋体" w:cs="宋体" w:hint="eastAsia"/>
          <w:bCs/>
          <w:sz w:val="21"/>
          <w:szCs w:val="21"/>
        </w:rPr>
        <w:t>函内容</w:t>
      </w:r>
      <w:proofErr w:type="gramEnd"/>
      <w:r>
        <w:rPr>
          <w:rFonts w:ascii="宋体" w:hAnsi="宋体" w:cs="宋体" w:hint="eastAsia"/>
          <w:bCs/>
          <w:sz w:val="21"/>
          <w:szCs w:val="21"/>
        </w:rPr>
        <w:t>不实的，属于弄虚作假骗取中标，依照《中华人民共和国招标投标法》等国家有关规定追究相应责任。</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第二十一条</w:t>
      </w:r>
      <w:r>
        <w:rPr>
          <w:rFonts w:ascii="宋体" w:hAnsi="宋体" w:cs="宋体" w:hint="eastAsia"/>
          <w:bCs/>
          <w:sz w:val="21"/>
          <w:szCs w:val="21"/>
        </w:rPr>
        <w:t xml:space="preserve"> </w:t>
      </w:r>
      <w:r>
        <w:rPr>
          <w:rFonts w:ascii="宋体" w:hAnsi="宋体" w:cs="宋体" w:hint="eastAsia"/>
          <w:bCs/>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w:t>
      </w:r>
      <w:r>
        <w:rPr>
          <w:rFonts w:ascii="宋体" w:hAnsi="宋体" w:cs="宋体" w:hint="eastAsia"/>
          <w:bCs/>
          <w:sz w:val="21"/>
          <w:szCs w:val="21"/>
        </w:rPr>
        <w:t>察法》、《中华人民共和国政府采购法实施条例》等国家</w:t>
      </w:r>
      <w:r>
        <w:rPr>
          <w:rFonts w:ascii="宋体" w:hAnsi="宋体" w:cs="宋体" w:hint="eastAsia"/>
          <w:bCs/>
          <w:sz w:val="21"/>
          <w:szCs w:val="21"/>
        </w:rPr>
        <w:t xml:space="preserve"> </w:t>
      </w:r>
      <w:r>
        <w:rPr>
          <w:rFonts w:ascii="宋体" w:hAnsi="宋体" w:cs="宋体" w:hint="eastAsia"/>
          <w:bCs/>
          <w:sz w:val="21"/>
          <w:szCs w:val="21"/>
        </w:rPr>
        <w:t>有关规定追究相应责任；涉嫌犯罪的，依法移送有关国家机关处理。</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第二十二条</w:t>
      </w:r>
      <w:r>
        <w:rPr>
          <w:rFonts w:ascii="宋体" w:hAnsi="宋体" w:cs="宋体" w:hint="eastAsia"/>
          <w:bCs/>
          <w:sz w:val="21"/>
          <w:szCs w:val="21"/>
        </w:rPr>
        <w:t xml:space="preserve"> </w:t>
      </w:r>
      <w:r>
        <w:rPr>
          <w:rFonts w:ascii="宋体" w:hAnsi="宋体" w:cs="宋体" w:hint="eastAsia"/>
          <w:bCs/>
          <w:sz w:val="21"/>
          <w:szCs w:val="21"/>
        </w:rPr>
        <w:t>对外援助项目、国家相关资格或者资质管理制度另有规定的项目，不适用本办法。</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第二十三条</w:t>
      </w:r>
      <w:r>
        <w:rPr>
          <w:rFonts w:ascii="宋体" w:hAnsi="宋体" w:cs="宋体" w:hint="eastAsia"/>
          <w:bCs/>
          <w:sz w:val="21"/>
          <w:szCs w:val="21"/>
        </w:rPr>
        <w:t xml:space="preserve"> </w:t>
      </w:r>
      <w:r>
        <w:rPr>
          <w:rFonts w:ascii="宋体" w:hAnsi="宋体" w:cs="宋体" w:hint="eastAsia"/>
          <w:bCs/>
          <w:sz w:val="21"/>
          <w:szCs w:val="21"/>
        </w:rPr>
        <w:t>关于视同中小企业的其他主体的政府采购扶持政策，由财政部会同有关部门另行规定。</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第二十四条</w:t>
      </w:r>
      <w:r>
        <w:rPr>
          <w:rFonts w:ascii="宋体" w:hAnsi="宋体" w:cs="宋体" w:hint="eastAsia"/>
          <w:bCs/>
          <w:sz w:val="21"/>
          <w:szCs w:val="21"/>
        </w:rPr>
        <w:t xml:space="preserve"> </w:t>
      </w:r>
      <w:r>
        <w:rPr>
          <w:rFonts w:ascii="宋体" w:hAnsi="宋体" w:cs="宋体" w:hint="eastAsia"/>
          <w:bCs/>
          <w:sz w:val="21"/>
          <w:szCs w:val="21"/>
        </w:rPr>
        <w:t>省级财政部门可以会同中小企业主管部门根据本办法的规定制定具体实施办法。</w:t>
      </w:r>
    </w:p>
    <w:p w:rsidR="00DE3442" w:rsidRDefault="007A1F20">
      <w:pPr>
        <w:pStyle w:val="a8"/>
        <w:spacing w:line="360" w:lineRule="auto"/>
        <w:ind w:left="63" w:right="63" w:firstLineChars="200" w:firstLine="420"/>
        <w:jc w:val="left"/>
        <w:rPr>
          <w:rFonts w:ascii="宋体" w:hAnsi="宋体" w:cs="宋体"/>
          <w:bCs/>
          <w:sz w:val="21"/>
          <w:szCs w:val="21"/>
        </w:rPr>
      </w:pPr>
      <w:r>
        <w:rPr>
          <w:rFonts w:ascii="宋体" w:hAnsi="宋体" w:cs="宋体" w:hint="eastAsia"/>
          <w:bCs/>
          <w:sz w:val="21"/>
          <w:szCs w:val="21"/>
        </w:rPr>
        <w:t>第二十五条</w:t>
      </w:r>
      <w:r>
        <w:rPr>
          <w:rFonts w:ascii="宋体" w:hAnsi="宋体" w:cs="宋体" w:hint="eastAsia"/>
          <w:bCs/>
          <w:sz w:val="21"/>
          <w:szCs w:val="21"/>
        </w:rPr>
        <w:t xml:space="preserve"> </w:t>
      </w:r>
      <w:r>
        <w:rPr>
          <w:rFonts w:ascii="宋体" w:hAnsi="宋体" w:cs="宋体" w:hint="eastAsia"/>
          <w:bCs/>
          <w:sz w:val="21"/>
          <w:szCs w:val="21"/>
        </w:rPr>
        <w:t>本办法自</w:t>
      </w:r>
      <w:r>
        <w:rPr>
          <w:rFonts w:ascii="宋体" w:hAnsi="宋体" w:cs="宋体" w:hint="eastAsia"/>
          <w:bCs/>
          <w:sz w:val="21"/>
          <w:szCs w:val="21"/>
        </w:rPr>
        <w:t>2021</w:t>
      </w:r>
      <w:r>
        <w:rPr>
          <w:rFonts w:ascii="宋体" w:hAnsi="宋体" w:cs="宋体" w:hint="eastAsia"/>
          <w:bCs/>
          <w:sz w:val="21"/>
          <w:szCs w:val="21"/>
        </w:rPr>
        <w:t>年</w:t>
      </w:r>
      <w:r>
        <w:rPr>
          <w:rFonts w:ascii="宋体" w:hAnsi="宋体" w:cs="宋体" w:hint="eastAsia"/>
          <w:bCs/>
          <w:sz w:val="21"/>
          <w:szCs w:val="21"/>
        </w:rPr>
        <w:t>1</w:t>
      </w:r>
      <w:r>
        <w:rPr>
          <w:rFonts w:ascii="宋体" w:hAnsi="宋体" w:cs="宋体" w:hint="eastAsia"/>
          <w:bCs/>
          <w:sz w:val="21"/>
          <w:szCs w:val="21"/>
        </w:rPr>
        <w:t>月</w:t>
      </w:r>
      <w:r>
        <w:rPr>
          <w:rFonts w:ascii="宋体" w:hAnsi="宋体" w:cs="宋体" w:hint="eastAsia"/>
          <w:bCs/>
          <w:sz w:val="21"/>
          <w:szCs w:val="21"/>
        </w:rPr>
        <w:t>1</w:t>
      </w:r>
      <w:r>
        <w:rPr>
          <w:rFonts w:ascii="宋体" w:hAnsi="宋体" w:cs="宋体" w:hint="eastAsia"/>
          <w:bCs/>
          <w:sz w:val="21"/>
          <w:szCs w:val="21"/>
        </w:rPr>
        <w:t>日起施行。《财政部</w:t>
      </w:r>
      <w:r>
        <w:rPr>
          <w:rFonts w:ascii="宋体" w:hAnsi="宋体" w:cs="宋体" w:hint="eastAsia"/>
          <w:bCs/>
          <w:sz w:val="21"/>
          <w:szCs w:val="21"/>
        </w:rPr>
        <w:t xml:space="preserve"> </w:t>
      </w:r>
      <w:r>
        <w:rPr>
          <w:rFonts w:ascii="宋体" w:hAnsi="宋体" w:cs="宋体" w:hint="eastAsia"/>
          <w:bCs/>
          <w:sz w:val="21"/>
          <w:szCs w:val="21"/>
        </w:rPr>
        <w:t>工业和信息化部关于印发〈政府采购促进中小企业发展暂行办法〉的通知》（财库﹝</w:t>
      </w:r>
      <w:r>
        <w:rPr>
          <w:rFonts w:ascii="宋体" w:hAnsi="宋体" w:cs="宋体" w:hint="eastAsia"/>
          <w:bCs/>
          <w:sz w:val="21"/>
          <w:szCs w:val="21"/>
        </w:rPr>
        <w:t>2011</w:t>
      </w:r>
      <w:r>
        <w:rPr>
          <w:rFonts w:ascii="宋体" w:hAnsi="宋体" w:cs="宋体" w:hint="eastAsia"/>
          <w:bCs/>
          <w:sz w:val="21"/>
          <w:szCs w:val="21"/>
        </w:rPr>
        <w:t>﹞</w:t>
      </w:r>
      <w:r>
        <w:rPr>
          <w:rFonts w:ascii="宋体" w:hAnsi="宋体" w:cs="宋体" w:hint="eastAsia"/>
          <w:bCs/>
          <w:sz w:val="21"/>
          <w:szCs w:val="21"/>
        </w:rPr>
        <w:t>181</w:t>
      </w:r>
      <w:r>
        <w:rPr>
          <w:rFonts w:ascii="宋体" w:hAnsi="宋体" w:cs="宋体" w:hint="eastAsia"/>
          <w:bCs/>
          <w:sz w:val="21"/>
          <w:szCs w:val="21"/>
        </w:rPr>
        <w:t>号）同时废止。</w:t>
      </w:r>
    </w:p>
    <w:p w:rsidR="00DE3442" w:rsidRDefault="007A1F20">
      <w:pPr>
        <w:shd w:val="clear" w:color="auto" w:fill="FFFFFF"/>
        <w:spacing w:beforeLines="50" w:before="120" w:afterLines="50" w:after="120"/>
        <w:jc w:val="center"/>
        <w:textAlignment w:val="baseline"/>
        <w:rPr>
          <w:rFonts w:ascii="宋体" w:hAnsi="宋体" w:cs="宋体"/>
          <w:sz w:val="30"/>
          <w:szCs w:val="30"/>
          <w:shd w:val="clear" w:color="auto" w:fill="FFFFFF"/>
          <w:lang w:bidi="ar"/>
        </w:rPr>
      </w:pPr>
      <w:r>
        <w:rPr>
          <w:rFonts w:ascii="宋体" w:hAnsi="宋体" w:cs="宋体"/>
          <w:bCs/>
          <w:szCs w:val="21"/>
        </w:rPr>
        <w:br w:type="page"/>
      </w:r>
      <w:r>
        <w:rPr>
          <w:rFonts w:ascii="宋体" w:hAnsi="宋体" w:cs="宋体" w:hint="eastAsia"/>
          <w:bCs/>
          <w:sz w:val="30"/>
          <w:szCs w:val="30"/>
          <w:shd w:val="clear" w:color="auto" w:fill="FFFFFF"/>
          <w:lang w:bidi="ar"/>
        </w:rPr>
        <w:lastRenderedPageBreak/>
        <w:t>财政部</w:t>
      </w:r>
      <w:r>
        <w:rPr>
          <w:rFonts w:ascii="宋体" w:hAnsi="宋体" w:cs="宋体" w:hint="eastAsia"/>
          <w:bCs/>
          <w:sz w:val="30"/>
          <w:szCs w:val="30"/>
          <w:shd w:val="clear" w:color="auto" w:fill="FFFFFF"/>
          <w:lang w:bidi="ar"/>
        </w:rPr>
        <w:t xml:space="preserve"> </w:t>
      </w:r>
      <w:r>
        <w:rPr>
          <w:rFonts w:ascii="宋体" w:hAnsi="宋体" w:cs="宋体" w:hint="eastAsia"/>
          <w:bCs/>
          <w:sz w:val="30"/>
          <w:szCs w:val="30"/>
          <w:shd w:val="clear" w:color="auto" w:fill="FFFFFF"/>
          <w:lang w:bidi="ar"/>
        </w:rPr>
        <w:t>司法部关于政府采购支持监狱企业发展有关问题的通知</w:t>
      </w:r>
    </w:p>
    <w:p w:rsidR="00DE3442" w:rsidRDefault="007A1F20">
      <w:pPr>
        <w:pStyle w:val="2"/>
        <w:keepNext w:val="0"/>
        <w:keepLines w:val="0"/>
        <w:widowControl/>
        <w:spacing w:beforeLines="50" w:before="120" w:afterLines="50" w:after="120" w:line="240" w:lineRule="auto"/>
        <w:jc w:val="center"/>
        <w:textAlignment w:val="baseline"/>
        <w:rPr>
          <w:rFonts w:ascii="宋体" w:hAnsi="宋体" w:cs="宋体"/>
          <w:sz w:val="21"/>
          <w:szCs w:val="21"/>
        </w:rPr>
      </w:pPr>
      <w:bookmarkStart w:id="103" w:name="_Toc105486561"/>
      <w:bookmarkStart w:id="104" w:name="_Toc105486450"/>
      <w:bookmarkStart w:id="105" w:name="_Toc105486703"/>
      <w:bookmarkStart w:id="106" w:name="_Toc21391"/>
      <w:r>
        <w:rPr>
          <w:rFonts w:ascii="宋体" w:hAnsi="宋体" w:cs="宋体" w:hint="eastAsia"/>
          <w:sz w:val="21"/>
          <w:szCs w:val="21"/>
          <w:shd w:val="clear" w:color="auto" w:fill="FFFFFF"/>
        </w:rPr>
        <w:t>财库〔</w:t>
      </w:r>
      <w:r>
        <w:rPr>
          <w:rFonts w:ascii="宋体" w:hAnsi="宋体" w:cs="宋体" w:hint="eastAsia"/>
          <w:sz w:val="21"/>
          <w:szCs w:val="21"/>
          <w:shd w:val="clear" w:color="auto" w:fill="FFFFFF"/>
        </w:rPr>
        <w:t>2014</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68</w:t>
      </w:r>
      <w:r>
        <w:rPr>
          <w:rFonts w:ascii="宋体" w:hAnsi="宋体" w:cs="宋体" w:hint="eastAsia"/>
          <w:sz w:val="21"/>
          <w:szCs w:val="21"/>
          <w:shd w:val="clear" w:color="auto" w:fill="FFFFFF"/>
        </w:rPr>
        <w:t>号</w:t>
      </w:r>
      <w:bookmarkEnd w:id="103"/>
      <w:bookmarkEnd w:id="104"/>
      <w:bookmarkEnd w:id="105"/>
      <w:bookmarkEnd w:id="106"/>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sz w:val="21"/>
          <w:szCs w:val="21"/>
          <w:shd w:val="clear" w:color="auto" w:fill="FFFFFF"/>
        </w:rPr>
        <w:t>[2003]7</w:t>
      </w:r>
      <w:r>
        <w:rPr>
          <w:rFonts w:hint="eastAsia"/>
          <w:sz w:val="21"/>
          <w:szCs w:val="21"/>
          <w:shd w:val="clear" w:color="auto" w:fill="FFFFFF"/>
        </w:rPr>
        <w:t>号）文件精神，发挥政府采购支持监狱企业发展的作用，现就有关事项通知如下：</w:t>
      </w:r>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 xml:space="preserve">　　一、监狱企业是指由司法部认定的为罪犯、戒毒人员提供生产项目和劳动对象，且全部产权属于司法部监狱管理局</w:t>
      </w:r>
      <w:r>
        <w:rPr>
          <w:rFonts w:hint="eastAsia"/>
          <w:sz w:val="21"/>
          <w:szCs w:val="21"/>
          <w:shd w:val="clear" w:color="auto" w:fill="FFFFFF"/>
        </w:rPr>
        <w:t>、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 xml:space="preserve">　　二、在政府采购活动中，监狱企业视同小型、微型企业，享受预留份额、评审中价格扣除等政府采购促进中小企业发展的政府采购政策。向监狱企业采购的金额，计入面向中小企业采购的统计数据。</w:t>
      </w:r>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 xml:space="preserve">　　三、各地区、各部门要积极通过预留</w:t>
      </w:r>
      <w:r>
        <w:rPr>
          <w:rFonts w:hint="eastAsia"/>
          <w:sz w:val="21"/>
          <w:szCs w:val="21"/>
          <w:shd w:val="clear" w:color="auto" w:fill="FFFFFF"/>
        </w:rPr>
        <w:t>采购份额支持监狱企业。有制服采购项目的部门，应加强对政府采购预算和计划编制工作的统筹，预留本部门制服采购项目预算总额的</w:t>
      </w:r>
      <w:r>
        <w:rPr>
          <w:rFonts w:hint="eastAsia"/>
          <w:sz w:val="21"/>
          <w:szCs w:val="21"/>
          <w:shd w:val="clear" w:color="auto" w:fill="FFFFFF"/>
        </w:rPr>
        <w:t>30%</w:t>
      </w:r>
      <w:r>
        <w:rPr>
          <w:rFonts w:hint="eastAsia"/>
          <w:sz w:val="21"/>
          <w:szCs w:val="21"/>
          <w:shd w:val="clear" w:color="auto" w:fill="FFFFFF"/>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DE3442" w:rsidRDefault="007A1F20">
      <w:pPr>
        <w:pStyle w:val="af0"/>
        <w:spacing w:before="0" w:beforeAutospacing="0" w:after="0" w:afterAutospacing="0" w:line="400" w:lineRule="exact"/>
        <w:textAlignment w:val="baseline"/>
        <w:rPr>
          <w:sz w:val="21"/>
          <w:szCs w:val="21"/>
          <w:shd w:val="clear" w:color="auto" w:fill="FFFFFF"/>
        </w:rPr>
      </w:pPr>
      <w:r>
        <w:rPr>
          <w:rFonts w:hint="eastAsia"/>
          <w:sz w:val="21"/>
          <w:szCs w:val="21"/>
          <w:shd w:val="clear" w:color="auto" w:fill="FFFFFF"/>
        </w:rPr>
        <w:t xml:space="preserve">　　四、各地区可以结合本地区实际，对监狱企业生产的办公用品、家具用具、车辆维修和提供的保养服务、消防设备等，提出预留份额等政府采购支</w:t>
      </w:r>
      <w:r>
        <w:rPr>
          <w:rFonts w:hint="eastAsia"/>
          <w:sz w:val="21"/>
          <w:szCs w:val="21"/>
          <w:shd w:val="clear" w:color="auto" w:fill="FFFFFF"/>
        </w:rPr>
        <w:t>持措施，加大对监狱企业产品的采购力度。</w:t>
      </w:r>
    </w:p>
    <w:p w:rsidR="00DE3442" w:rsidRDefault="007A1F20">
      <w:pPr>
        <w:pStyle w:val="af0"/>
        <w:spacing w:before="0" w:beforeAutospacing="0" w:after="0" w:afterAutospacing="0" w:line="400" w:lineRule="exact"/>
        <w:textAlignment w:val="baseline"/>
        <w:rPr>
          <w:sz w:val="21"/>
          <w:szCs w:val="21"/>
        </w:rPr>
      </w:pPr>
      <w:r>
        <w:rPr>
          <w:rFonts w:hint="eastAsia"/>
          <w:sz w:val="21"/>
          <w:szCs w:val="21"/>
          <w:shd w:val="clear" w:color="auto" w:fill="FFFFFF"/>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DE3442" w:rsidRDefault="007A1F20">
      <w:pPr>
        <w:pStyle w:val="af0"/>
        <w:spacing w:before="0" w:beforeAutospacing="0" w:after="0" w:afterAutospacing="0" w:line="400" w:lineRule="exact"/>
        <w:jc w:val="right"/>
        <w:textAlignment w:val="baseline"/>
        <w:rPr>
          <w:sz w:val="21"/>
          <w:szCs w:val="21"/>
          <w:shd w:val="clear" w:color="auto" w:fill="FFFFFF"/>
        </w:rPr>
      </w:pPr>
      <w:r>
        <w:rPr>
          <w:rFonts w:hint="eastAsia"/>
          <w:sz w:val="21"/>
          <w:szCs w:val="21"/>
          <w:shd w:val="clear" w:color="auto" w:fill="FFFFFF"/>
        </w:rPr>
        <w:t>中华人民共和国财政部</w:t>
      </w:r>
    </w:p>
    <w:p w:rsidR="00DE3442" w:rsidRDefault="007A1F20">
      <w:pPr>
        <w:pStyle w:val="af0"/>
        <w:spacing w:before="0" w:beforeAutospacing="0" w:after="0" w:afterAutospacing="0" w:line="400" w:lineRule="exact"/>
        <w:jc w:val="right"/>
        <w:textAlignment w:val="baseline"/>
        <w:rPr>
          <w:sz w:val="21"/>
          <w:szCs w:val="21"/>
          <w:shd w:val="clear" w:color="auto" w:fill="FFFFFF"/>
        </w:rPr>
      </w:pPr>
      <w:r>
        <w:rPr>
          <w:rFonts w:hint="eastAsia"/>
          <w:sz w:val="21"/>
          <w:szCs w:val="21"/>
          <w:shd w:val="clear" w:color="auto" w:fill="FFFFFF"/>
        </w:rPr>
        <w:t>中华人民共和国司法部</w:t>
      </w:r>
    </w:p>
    <w:p w:rsidR="00DE3442" w:rsidRDefault="007A1F20">
      <w:pPr>
        <w:pStyle w:val="af0"/>
        <w:spacing w:before="0" w:beforeAutospacing="0" w:after="0" w:afterAutospacing="0" w:line="400" w:lineRule="exact"/>
        <w:jc w:val="right"/>
        <w:textAlignment w:val="baseline"/>
        <w:rPr>
          <w:sz w:val="21"/>
          <w:szCs w:val="21"/>
          <w:shd w:val="clear" w:color="auto" w:fill="FFFFFF"/>
        </w:rPr>
      </w:pPr>
      <w:r>
        <w:rPr>
          <w:rFonts w:hint="eastAsia"/>
          <w:sz w:val="21"/>
          <w:szCs w:val="21"/>
          <w:shd w:val="clear" w:color="auto" w:fill="FFFFFF"/>
        </w:rPr>
        <w:t>2014</w:t>
      </w:r>
      <w:r>
        <w:rPr>
          <w:rFonts w:hint="eastAsia"/>
          <w:sz w:val="21"/>
          <w:szCs w:val="21"/>
          <w:shd w:val="clear" w:color="auto" w:fill="FFFFFF"/>
        </w:rPr>
        <w:t>年</w:t>
      </w:r>
      <w:r>
        <w:rPr>
          <w:rFonts w:hint="eastAsia"/>
          <w:sz w:val="21"/>
          <w:szCs w:val="21"/>
          <w:shd w:val="clear" w:color="auto" w:fill="FFFFFF"/>
        </w:rPr>
        <w:t>6</w:t>
      </w:r>
      <w:r>
        <w:rPr>
          <w:rFonts w:hint="eastAsia"/>
          <w:sz w:val="21"/>
          <w:szCs w:val="21"/>
          <w:shd w:val="clear" w:color="auto" w:fill="FFFFFF"/>
        </w:rPr>
        <w:t>月</w:t>
      </w:r>
      <w:r>
        <w:rPr>
          <w:rFonts w:hint="eastAsia"/>
          <w:sz w:val="21"/>
          <w:szCs w:val="21"/>
          <w:shd w:val="clear" w:color="auto" w:fill="FFFFFF"/>
        </w:rPr>
        <w:t>10</w:t>
      </w:r>
      <w:r>
        <w:rPr>
          <w:rFonts w:hint="eastAsia"/>
          <w:sz w:val="21"/>
          <w:szCs w:val="21"/>
          <w:shd w:val="clear" w:color="auto" w:fill="FFFFFF"/>
        </w:rPr>
        <w:t>日</w:t>
      </w:r>
    </w:p>
    <w:p w:rsidR="00DE3442" w:rsidRDefault="007A1F20">
      <w:pPr>
        <w:shd w:val="clear" w:color="auto" w:fill="FFFFFF"/>
        <w:spacing w:beforeLines="20" w:before="48" w:afterLines="20" w:after="48"/>
        <w:jc w:val="center"/>
        <w:textAlignment w:val="baseline"/>
        <w:rPr>
          <w:rFonts w:ascii="宋体" w:hAnsi="宋体" w:cs="华文中宋"/>
          <w:sz w:val="30"/>
          <w:szCs w:val="30"/>
        </w:rPr>
      </w:pPr>
      <w:r>
        <w:rPr>
          <w:rFonts w:ascii="宋体" w:hAnsi="宋体" w:cs="宋体" w:hint="eastAsia"/>
          <w:szCs w:val="21"/>
          <w:shd w:val="clear" w:color="auto" w:fill="FFFFFF"/>
        </w:rPr>
        <w:br w:type="page"/>
      </w:r>
      <w:r>
        <w:rPr>
          <w:rFonts w:ascii="宋体" w:hAnsi="宋体" w:cs="宋体" w:hint="eastAsia"/>
          <w:bCs/>
          <w:sz w:val="32"/>
          <w:szCs w:val="32"/>
          <w:shd w:val="clear" w:color="auto" w:fill="FFFFFF"/>
          <w:lang w:bidi="ar"/>
        </w:rPr>
        <w:lastRenderedPageBreak/>
        <w:t>关于促进残疾人就业政府采购政策的通知</w:t>
      </w:r>
    </w:p>
    <w:p w:rsidR="00DE3442" w:rsidRDefault="007A1F20">
      <w:pPr>
        <w:pStyle w:val="af0"/>
        <w:spacing w:beforeLines="20" w:before="48" w:beforeAutospacing="0" w:afterLines="20" w:after="48" w:afterAutospacing="0"/>
        <w:jc w:val="center"/>
        <w:textAlignment w:val="baseline"/>
        <w:rPr>
          <w:bCs/>
          <w:sz w:val="21"/>
          <w:szCs w:val="21"/>
        </w:rPr>
      </w:pPr>
      <w:r>
        <w:rPr>
          <w:rStyle w:val="af4"/>
          <w:rFonts w:hint="eastAsia"/>
          <w:bCs w:val="0"/>
          <w:sz w:val="21"/>
          <w:szCs w:val="21"/>
          <w:shd w:val="clear" w:color="auto" w:fill="FFFFFF"/>
        </w:rPr>
        <w:t>财库〔</w:t>
      </w:r>
      <w:r>
        <w:rPr>
          <w:rStyle w:val="af4"/>
          <w:rFonts w:hint="eastAsia"/>
          <w:bCs w:val="0"/>
          <w:sz w:val="21"/>
          <w:szCs w:val="21"/>
          <w:shd w:val="clear" w:color="auto" w:fill="FFFFFF"/>
        </w:rPr>
        <w:t>2017</w:t>
      </w:r>
      <w:r>
        <w:rPr>
          <w:rStyle w:val="af4"/>
          <w:rFonts w:hint="eastAsia"/>
          <w:bCs w:val="0"/>
          <w:sz w:val="21"/>
          <w:szCs w:val="21"/>
          <w:shd w:val="clear" w:color="auto" w:fill="FFFFFF"/>
        </w:rPr>
        <w:t>〕</w:t>
      </w:r>
      <w:r>
        <w:rPr>
          <w:rStyle w:val="af4"/>
          <w:rFonts w:hint="eastAsia"/>
          <w:bCs w:val="0"/>
          <w:sz w:val="21"/>
          <w:szCs w:val="21"/>
          <w:shd w:val="clear" w:color="auto" w:fill="FFFFFF"/>
        </w:rPr>
        <w:t>141</w:t>
      </w:r>
      <w:r>
        <w:rPr>
          <w:rStyle w:val="af4"/>
          <w:rFonts w:hint="eastAsia"/>
          <w:bCs w:val="0"/>
          <w:sz w:val="21"/>
          <w:szCs w:val="21"/>
          <w:shd w:val="clear" w:color="auto" w:fill="FFFFFF"/>
        </w:rPr>
        <w:t>号</w:t>
      </w:r>
    </w:p>
    <w:p w:rsidR="00DE3442" w:rsidRDefault="007A1F20">
      <w:pPr>
        <w:pStyle w:val="af0"/>
        <w:spacing w:before="0" w:beforeAutospacing="0" w:after="0" w:afterAutospacing="0" w:line="340" w:lineRule="exact"/>
        <w:jc w:val="both"/>
        <w:textAlignment w:val="baseline"/>
        <w:rPr>
          <w:sz w:val="21"/>
          <w:szCs w:val="21"/>
        </w:rPr>
      </w:pPr>
      <w:bookmarkStart w:id="107" w:name="toDeptId"/>
      <w:r>
        <w:rPr>
          <w:rFonts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07"/>
      <w:r>
        <w:rPr>
          <w:rFonts w:hint="eastAsia"/>
          <w:sz w:val="21"/>
          <w:szCs w:val="21"/>
          <w:shd w:val="clear" w:color="auto" w:fill="FFFFFF"/>
        </w:rPr>
        <w:t>：</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为了发挥政府采购促进残疾人就业的作用，进一步保障残疾人权益，依照《政府采购法》、《残疾人保障法》等法律法规及相关规定，现就促进残疾人就业政府采购政策通知如下：</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一、享受政府采购支持政策的残疾人福利性单位应当同时满足以下条件：</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（一）安置的残疾人占本单位</w:t>
      </w:r>
      <w:r>
        <w:rPr>
          <w:rFonts w:hint="eastAsia"/>
          <w:sz w:val="21"/>
          <w:szCs w:val="21"/>
          <w:shd w:val="clear" w:color="auto" w:fill="FFFFFF"/>
        </w:rPr>
        <w:t>在职职工人数的比例不低于</w:t>
      </w:r>
      <w:r>
        <w:rPr>
          <w:rFonts w:hint="eastAsia"/>
          <w:sz w:val="21"/>
          <w:szCs w:val="21"/>
          <w:shd w:val="clear" w:color="auto" w:fill="FFFFFF"/>
        </w:rPr>
        <w:t>25%</w:t>
      </w:r>
      <w:r>
        <w:rPr>
          <w:rFonts w:hint="eastAsia"/>
          <w:sz w:val="21"/>
          <w:szCs w:val="21"/>
          <w:shd w:val="clear" w:color="auto" w:fill="FFFFFF"/>
        </w:rPr>
        <w:t>（含</w:t>
      </w:r>
      <w:r>
        <w:rPr>
          <w:rFonts w:hint="eastAsia"/>
          <w:sz w:val="21"/>
          <w:szCs w:val="21"/>
          <w:shd w:val="clear" w:color="auto" w:fill="FFFFFF"/>
        </w:rPr>
        <w:t>25%</w:t>
      </w:r>
      <w:r>
        <w:rPr>
          <w:rFonts w:hint="eastAsia"/>
          <w:sz w:val="21"/>
          <w:szCs w:val="21"/>
          <w:shd w:val="clear" w:color="auto" w:fill="FFFFFF"/>
        </w:rPr>
        <w:t>），并且安置的残疾人人数不少于</w:t>
      </w:r>
      <w:r>
        <w:rPr>
          <w:rFonts w:hint="eastAsia"/>
          <w:sz w:val="21"/>
          <w:szCs w:val="21"/>
          <w:shd w:val="clear" w:color="auto" w:fill="FFFFFF"/>
        </w:rPr>
        <w:t>10</w:t>
      </w:r>
      <w:r>
        <w:rPr>
          <w:rFonts w:hint="eastAsia"/>
          <w:sz w:val="21"/>
          <w:szCs w:val="21"/>
          <w:shd w:val="clear" w:color="auto" w:fill="FFFFFF"/>
        </w:rPr>
        <w:t>人（含</w:t>
      </w:r>
      <w:r>
        <w:rPr>
          <w:rFonts w:hint="eastAsia"/>
          <w:sz w:val="21"/>
          <w:szCs w:val="21"/>
          <w:shd w:val="clear" w:color="auto" w:fill="FFFFFF"/>
        </w:rPr>
        <w:t>10</w:t>
      </w:r>
      <w:r>
        <w:rPr>
          <w:rFonts w:hint="eastAsia"/>
          <w:sz w:val="21"/>
          <w:szCs w:val="21"/>
          <w:shd w:val="clear" w:color="auto" w:fill="FFFFFF"/>
        </w:rPr>
        <w:t>人）；</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（二）依法与安置的每位残疾人签订了一年以上（含一年）的劳动合同或服务协议；</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（三）为安置的每位残疾人按月足额缴纳了基本养老保险、基本医疗保险、失业保险、工伤保险和生育保险等社会保险费；</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（四）通过银行等金融机构向安置的每位残疾人，按月支付了不低于单位所在区县适用的经省级人民政府批准的月最低工资标准的工资；</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（五）提供本单位制造的货物、承担的工程或者服务（以下简称产品），或者提供其他残疾人福利性单位制造</w:t>
      </w:r>
      <w:r>
        <w:rPr>
          <w:rFonts w:hint="eastAsia"/>
          <w:sz w:val="21"/>
          <w:szCs w:val="21"/>
          <w:shd w:val="clear" w:color="auto" w:fill="FFFFFF"/>
        </w:rPr>
        <w:t>的货物（不包括使用非残疾人福利性单位注册商标的货物）。</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前款所称残疾人是指法</w:t>
      </w:r>
      <w:proofErr w:type="gramStart"/>
      <w:r>
        <w:rPr>
          <w:rFonts w:hint="eastAsia"/>
          <w:sz w:val="21"/>
          <w:szCs w:val="21"/>
          <w:shd w:val="clear" w:color="auto" w:fill="FFFFFF"/>
        </w:rPr>
        <w:t>定劳动</w:t>
      </w:r>
      <w:proofErr w:type="gramEnd"/>
      <w:r>
        <w:rPr>
          <w:rFonts w:hint="eastAsia"/>
          <w:sz w:val="21"/>
          <w:szCs w:val="21"/>
          <w:shd w:val="clear" w:color="auto" w:fill="FFFFFF"/>
        </w:rPr>
        <w:t>年龄内，持有《中华人民共和国残疾人证》或者《中华人民共和国残疾军人证（</w:t>
      </w:r>
      <w:r>
        <w:rPr>
          <w:rFonts w:hint="eastAsia"/>
          <w:sz w:val="21"/>
          <w:szCs w:val="21"/>
          <w:shd w:val="clear" w:color="auto" w:fill="FFFFFF"/>
        </w:rPr>
        <w:t>1</w:t>
      </w:r>
      <w:r>
        <w:rPr>
          <w:rFonts w:hint="eastAsia"/>
          <w:sz w:val="21"/>
          <w:szCs w:val="21"/>
          <w:shd w:val="clear" w:color="auto" w:fill="FFFFFF"/>
        </w:rPr>
        <w:t>至</w:t>
      </w:r>
      <w:r>
        <w:rPr>
          <w:rFonts w:hint="eastAsia"/>
          <w:sz w:val="21"/>
          <w:szCs w:val="21"/>
          <w:shd w:val="clear" w:color="auto" w:fill="FFFFFF"/>
        </w:rPr>
        <w:t>8</w:t>
      </w:r>
      <w:r>
        <w:rPr>
          <w:rFonts w:hint="eastAsia"/>
          <w:sz w:val="21"/>
          <w:szCs w:val="21"/>
          <w:shd w:val="clear" w:color="auto" w:fill="FFFFFF"/>
        </w:rPr>
        <w:t>级）》的自然人，包括具有劳动条件和劳动意愿的精神残疾人。在职职工人数是指与残疾人福利性单位建立劳动关系并依法签订劳动合同或者服务协议的雇员人数。</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w:t>
      </w:r>
      <w:r>
        <w:rPr>
          <w:rFonts w:hint="eastAsia"/>
          <w:sz w:val="21"/>
          <w:szCs w:val="21"/>
          <w:shd w:val="clear" w:color="auto" w:fill="FFFFFF"/>
        </w:rPr>
        <w:t>明声明</w:t>
      </w:r>
      <w:proofErr w:type="gramStart"/>
      <w:r>
        <w:rPr>
          <w:rFonts w:hint="eastAsia"/>
          <w:sz w:val="21"/>
          <w:szCs w:val="21"/>
          <w:shd w:val="clear" w:color="auto" w:fill="FFFFFF"/>
        </w:rPr>
        <w:t>函内容</w:t>
      </w:r>
      <w:proofErr w:type="gramEnd"/>
      <w:r>
        <w:rPr>
          <w:rFonts w:hint="eastAsia"/>
          <w:sz w:val="21"/>
          <w:szCs w:val="21"/>
          <w:shd w:val="clear" w:color="auto" w:fill="FFFFFF"/>
        </w:rPr>
        <w:t>的材料。</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中标、成交供应商为残疾人福利性单位的，采购人或者其委托的采购代理机构应当随中标、成交结果同时公告其《残疾人福利性单位声明函》，接受社会监督。</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供应商提供的《残疾人福利性单位声明函》与事实不符的，依照《政府采购法》第七十七条第一款的规定追究法律责任。</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四、采购人采购公开招标数额标准以上的货物或者服务，因落实促进残疾人就业政策的需要，依法履行有关报批程序后，可采用公开招标以外的采购方式。</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五、对于满足要求的残疾人福利性单位产品，集中采购机构可直接纳入协议供货或者定点采购范围。各地区建设的政府采购电子卖场、电子商</w:t>
      </w:r>
      <w:r>
        <w:rPr>
          <w:rFonts w:hint="eastAsia"/>
          <w:sz w:val="21"/>
          <w:szCs w:val="21"/>
          <w:shd w:val="clear" w:color="auto" w:fill="FFFFFF"/>
        </w:rPr>
        <w:t>城、网上超市等应当设立残疾人福利性单位产品专栏。鼓励采购人优先选择残疾人福利性单位的产品。</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E3442" w:rsidRDefault="007A1F20">
      <w:pPr>
        <w:pStyle w:val="af0"/>
        <w:spacing w:before="0" w:beforeAutospacing="0" w:after="0" w:afterAutospacing="0" w:line="340" w:lineRule="exact"/>
        <w:jc w:val="both"/>
        <w:textAlignment w:val="baseline"/>
        <w:rPr>
          <w:sz w:val="21"/>
          <w:szCs w:val="21"/>
        </w:rPr>
      </w:pPr>
      <w:r>
        <w:rPr>
          <w:rFonts w:hint="eastAsia"/>
          <w:sz w:val="21"/>
          <w:szCs w:val="21"/>
          <w:shd w:val="clear" w:color="auto" w:fill="FFFFFF"/>
        </w:rPr>
        <w:t xml:space="preserve">　　七、本通知自</w:t>
      </w:r>
      <w:r>
        <w:rPr>
          <w:rFonts w:hint="eastAsia"/>
          <w:sz w:val="21"/>
          <w:szCs w:val="21"/>
          <w:shd w:val="clear" w:color="auto" w:fill="FFFFFF"/>
        </w:rPr>
        <w:t>2017</w:t>
      </w:r>
      <w:r>
        <w:rPr>
          <w:rFonts w:hint="eastAsia"/>
          <w:sz w:val="21"/>
          <w:szCs w:val="21"/>
          <w:shd w:val="clear" w:color="auto" w:fill="FFFFFF"/>
        </w:rPr>
        <w:t>年</w:t>
      </w:r>
      <w:r>
        <w:rPr>
          <w:rFonts w:hint="eastAsia"/>
          <w:sz w:val="21"/>
          <w:szCs w:val="21"/>
          <w:shd w:val="clear" w:color="auto" w:fill="FFFFFF"/>
        </w:rPr>
        <w:t>10</w:t>
      </w:r>
      <w:r>
        <w:rPr>
          <w:rFonts w:hint="eastAsia"/>
          <w:sz w:val="21"/>
          <w:szCs w:val="21"/>
          <w:shd w:val="clear" w:color="auto" w:fill="FFFFFF"/>
        </w:rPr>
        <w:t>月</w:t>
      </w:r>
      <w:r>
        <w:rPr>
          <w:rFonts w:hint="eastAsia"/>
          <w:sz w:val="21"/>
          <w:szCs w:val="21"/>
          <w:shd w:val="clear" w:color="auto" w:fill="FFFFFF"/>
        </w:rPr>
        <w:t>1</w:t>
      </w:r>
      <w:r>
        <w:rPr>
          <w:rFonts w:hint="eastAsia"/>
          <w:sz w:val="21"/>
          <w:szCs w:val="21"/>
          <w:shd w:val="clear" w:color="auto" w:fill="FFFFFF"/>
        </w:rPr>
        <w:t>日起执行。</w:t>
      </w:r>
    </w:p>
    <w:p w:rsidR="00DE3442" w:rsidRDefault="007A1F20">
      <w:pPr>
        <w:pStyle w:val="af0"/>
        <w:spacing w:before="0" w:beforeAutospacing="0" w:after="0" w:afterAutospacing="0" w:line="340" w:lineRule="exact"/>
        <w:jc w:val="right"/>
        <w:textAlignment w:val="baseline"/>
        <w:rPr>
          <w:sz w:val="21"/>
          <w:szCs w:val="21"/>
        </w:rPr>
      </w:pPr>
      <w:r>
        <w:rPr>
          <w:rFonts w:hint="eastAsia"/>
          <w:sz w:val="21"/>
          <w:szCs w:val="21"/>
          <w:shd w:val="clear" w:color="auto" w:fill="FFFFFF"/>
        </w:rPr>
        <w:t xml:space="preserve">　　财政部</w:t>
      </w:r>
      <w:r>
        <w:rPr>
          <w:rFonts w:hint="eastAsia"/>
          <w:sz w:val="21"/>
          <w:szCs w:val="21"/>
          <w:shd w:val="clear" w:color="auto" w:fill="FFFFFF"/>
        </w:rPr>
        <w:t xml:space="preserve"> </w:t>
      </w:r>
      <w:r>
        <w:rPr>
          <w:rFonts w:hint="eastAsia"/>
          <w:sz w:val="21"/>
          <w:szCs w:val="21"/>
          <w:shd w:val="clear" w:color="auto" w:fill="FFFFFF"/>
        </w:rPr>
        <w:t>民政部</w:t>
      </w:r>
      <w:r>
        <w:rPr>
          <w:rFonts w:hint="eastAsia"/>
          <w:sz w:val="21"/>
          <w:szCs w:val="21"/>
          <w:shd w:val="clear" w:color="auto" w:fill="FFFFFF"/>
        </w:rPr>
        <w:t xml:space="preserve"> </w:t>
      </w:r>
      <w:r>
        <w:rPr>
          <w:rFonts w:hint="eastAsia"/>
          <w:sz w:val="21"/>
          <w:szCs w:val="21"/>
          <w:shd w:val="clear" w:color="auto" w:fill="FFFFFF"/>
        </w:rPr>
        <w:t>中国残疾人联合会</w:t>
      </w:r>
    </w:p>
    <w:p w:rsidR="00DE3442" w:rsidRDefault="007A1F20">
      <w:pPr>
        <w:pStyle w:val="af0"/>
        <w:spacing w:before="0" w:beforeAutospacing="0" w:after="0" w:afterAutospacing="0" w:line="340" w:lineRule="exact"/>
        <w:jc w:val="right"/>
        <w:textAlignment w:val="baseline"/>
        <w:rPr>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2017</w:t>
      </w:r>
      <w:r>
        <w:rPr>
          <w:rFonts w:hint="eastAsia"/>
          <w:sz w:val="21"/>
          <w:szCs w:val="21"/>
          <w:shd w:val="clear" w:color="auto" w:fill="FFFFFF"/>
        </w:rPr>
        <w:t>年</w:t>
      </w:r>
      <w:r>
        <w:rPr>
          <w:rFonts w:hint="eastAsia"/>
          <w:sz w:val="21"/>
          <w:szCs w:val="21"/>
          <w:shd w:val="clear" w:color="auto" w:fill="FFFFFF"/>
        </w:rPr>
        <w:t>8</w:t>
      </w:r>
      <w:r>
        <w:rPr>
          <w:rFonts w:hint="eastAsia"/>
          <w:sz w:val="21"/>
          <w:szCs w:val="21"/>
          <w:shd w:val="clear" w:color="auto" w:fill="FFFFFF"/>
        </w:rPr>
        <w:t>月</w:t>
      </w:r>
      <w:r>
        <w:rPr>
          <w:rFonts w:hint="eastAsia"/>
          <w:sz w:val="21"/>
          <w:szCs w:val="21"/>
          <w:shd w:val="clear" w:color="auto" w:fill="FFFFFF"/>
        </w:rPr>
        <w:t>22</w:t>
      </w:r>
      <w:r>
        <w:rPr>
          <w:rFonts w:hint="eastAsia"/>
          <w:sz w:val="21"/>
          <w:szCs w:val="21"/>
          <w:shd w:val="clear" w:color="auto" w:fill="FFFFFF"/>
        </w:rPr>
        <w:t>日</w:t>
      </w:r>
    </w:p>
    <w:p w:rsidR="00DE3442" w:rsidRDefault="007A1F20">
      <w:pPr>
        <w:pStyle w:val="af0"/>
        <w:spacing w:before="0" w:beforeAutospacing="0" w:after="0" w:afterAutospacing="0" w:line="340" w:lineRule="exact"/>
        <w:jc w:val="center"/>
        <w:textAlignment w:val="baseline"/>
        <w:rPr>
          <w:b/>
          <w:sz w:val="21"/>
          <w:szCs w:val="21"/>
        </w:rPr>
      </w:pPr>
      <w:r>
        <w:rPr>
          <w:sz w:val="21"/>
          <w:szCs w:val="21"/>
          <w:shd w:val="clear" w:color="auto" w:fill="FFFFFF"/>
        </w:rPr>
        <w:br w:type="page"/>
      </w:r>
      <w:r>
        <w:rPr>
          <w:rFonts w:hint="eastAsia"/>
          <w:b/>
          <w:sz w:val="28"/>
          <w:szCs w:val="28"/>
        </w:rPr>
        <w:lastRenderedPageBreak/>
        <w:t>《统计上大中小微型企业划分办法（</w:t>
      </w:r>
      <w:r>
        <w:rPr>
          <w:b/>
          <w:sz w:val="28"/>
          <w:szCs w:val="28"/>
        </w:rPr>
        <w:t>2017</w:t>
      </w:r>
      <w:r>
        <w:rPr>
          <w:rFonts w:hint="eastAsia"/>
          <w:b/>
          <w:sz w:val="28"/>
          <w:szCs w:val="28"/>
        </w:rPr>
        <w:t>）》修订说明</w:t>
      </w:r>
    </w:p>
    <w:p w:rsidR="00DE3442" w:rsidRDefault="007A1F20">
      <w:pPr>
        <w:spacing w:line="400" w:lineRule="exact"/>
        <w:ind w:firstLineChars="200" w:firstLine="420"/>
        <w:jc w:val="left"/>
        <w:rPr>
          <w:rFonts w:ascii="宋体" w:hAnsi="宋体"/>
          <w:szCs w:val="21"/>
        </w:rPr>
      </w:pPr>
      <w:r>
        <w:rPr>
          <w:rFonts w:ascii="宋体" w:hAnsi="宋体" w:hint="eastAsia"/>
          <w:szCs w:val="21"/>
        </w:rPr>
        <w:t>一、修订背景</w:t>
      </w:r>
    </w:p>
    <w:p w:rsidR="00DE3442" w:rsidRDefault="007A1F20">
      <w:pPr>
        <w:spacing w:line="400" w:lineRule="exact"/>
        <w:ind w:firstLineChars="200" w:firstLine="420"/>
        <w:jc w:val="left"/>
        <w:rPr>
          <w:rFonts w:ascii="宋体" w:hAnsi="宋体"/>
          <w:szCs w:val="21"/>
        </w:rPr>
      </w:pPr>
      <w:r>
        <w:rPr>
          <w:rFonts w:ascii="宋体" w:hAnsi="宋体" w:hint="eastAsia"/>
          <w:szCs w:val="21"/>
        </w:rPr>
        <w:t>目前执行的《统计上大中小微型企业划分办法》是</w:t>
      </w:r>
      <w:r>
        <w:rPr>
          <w:rFonts w:ascii="宋体" w:hAnsi="宋体" w:hint="eastAsia"/>
          <w:szCs w:val="21"/>
        </w:rPr>
        <w:t>2011</w:t>
      </w:r>
      <w:r>
        <w:rPr>
          <w:rFonts w:ascii="宋体" w:hAnsi="宋体" w:hint="eastAsia"/>
          <w:szCs w:val="21"/>
        </w:rPr>
        <w:t>年国家统计局根据工业和信息化部、国家统计局、国家发展改革委、财政部《关于印发中小企业划型标准规定的通知》（工信部联企业〔</w:t>
      </w:r>
      <w:r>
        <w:rPr>
          <w:rFonts w:ascii="宋体" w:hAnsi="宋体" w:hint="eastAsia"/>
          <w:szCs w:val="21"/>
        </w:rPr>
        <w:t>2011</w:t>
      </w:r>
      <w:r>
        <w:rPr>
          <w:rFonts w:ascii="宋体" w:hAnsi="宋体" w:hint="eastAsia"/>
          <w:szCs w:val="21"/>
        </w:rPr>
        <w:t>〕</w:t>
      </w:r>
      <w:r>
        <w:rPr>
          <w:rFonts w:ascii="宋体" w:hAnsi="宋体" w:hint="eastAsia"/>
          <w:szCs w:val="21"/>
        </w:rPr>
        <w:t>300</w:t>
      </w:r>
      <w:r>
        <w:rPr>
          <w:rFonts w:ascii="宋体" w:hAnsi="宋体" w:hint="eastAsia"/>
          <w:szCs w:val="21"/>
        </w:rPr>
        <w:t>号），同时依据《国民经济行业分类》（</w:t>
      </w:r>
      <w:r>
        <w:rPr>
          <w:rFonts w:ascii="宋体" w:hAnsi="宋体" w:hint="eastAsia"/>
          <w:szCs w:val="21"/>
        </w:rPr>
        <w:t>GB/T 4754</w:t>
      </w:r>
      <w:r>
        <w:rPr>
          <w:rFonts w:ascii="宋体" w:hAnsi="宋体" w:hint="eastAsia"/>
          <w:szCs w:val="21"/>
        </w:rPr>
        <w:t>—</w:t>
      </w:r>
      <w:r>
        <w:rPr>
          <w:rFonts w:ascii="宋体" w:hAnsi="宋体" w:hint="eastAsia"/>
          <w:szCs w:val="21"/>
        </w:rPr>
        <w:t>2011</w:t>
      </w:r>
      <w:r>
        <w:rPr>
          <w:rFonts w:ascii="宋体" w:hAnsi="宋体" w:hint="eastAsia"/>
          <w:szCs w:val="21"/>
        </w:rPr>
        <w:t>），制定并颁布的。</w:t>
      </w:r>
    </w:p>
    <w:p w:rsidR="00DE3442" w:rsidRDefault="007A1F20">
      <w:pPr>
        <w:spacing w:line="400" w:lineRule="exact"/>
        <w:ind w:firstLineChars="200" w:firstLine="420"/>
        <w:jc w:val="left"/>
        <w:rPr>
          <w:rFonts w:ascii="宋体" w:hAnsi="宋体"/>
          <w:szCs w:val="21"/>
        </w:rPr>
      </w:pPr>
      <w:r>
        <w:rPr>
          <w:rFonts w:ascii="宋体" w:hAnsi="宋体" w:hint="eastAsia"/>
          <w:szCs w:val="21"/>
        </w:rPr>
        <w:t>2017</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30</w:t>
      </w:r>
      <w:r>
        <w:rPr>
          <w:rFonts w:ascii="宋体" w:hAnsi="宋体" w:hint="eastAsia"/>
          <w:szCs w:val="21"/>
        </w:rPr>
        <w:t>日，《国民经济行业分类》（</w:t>
      </w:r>
      <w:r>
        <w:rPr>
          <w:rFonts w:ascii="宋体" w:hAnsi="宋体" w:hint="eastAsia"/>
          <w:szCs w:val="21"/>
        </w:rPr>
        <w:t>GB/T 4754</w:t>
      </w:r>
      <w:r>
        <w:rPr>
          <w:rFonts w:ascii="宋体" w:hAnsi="宋体" w:hint="eastAsia"/>
          <w:szCs w:val="21"/>
        </w:rPr>
        <w:t>—</w:t>
      </w:r>
      <w:r>
        <w:rPr>
          <w:rFonts w:ascii="宋体" w:hAnsi="宋体" w:hint="eastAsia"/>
          <w:szCs w:val="21"/>
        </w:rPr>
        <w:t>2017</w:t>
      </w:r>
      <w:r>
        <w:rPr>
          <w:rFonts w:ascii="宋体" w:hAnsi="宋体" w:hint="eastAsia"/>
          <w:szCs w:val="21"/>
        </w:rPr>
        <w:t>）正式颁布。</w:t>
      </w:r>
      <w:r>
        <w:rPr>
          <w:rFonts w:ascii="宋体" w:hAnsi="宋体" w:hint="eastAsia"/>
          <w:szCs w:val="21"/>
        </w:rPr>
        <w:t>8</w:t>
      </w:r>
      <w:r>
        <w:rPr>
          <w:rFonts w:ascii="宋体" w:hAnsi="宋体" w:hint="eastAsia"/>
          <w:szCs w:val="21"/>
        </w:rPr>
        <w:t>月</w:t>
      </w:r>
      <w:r>
        <w:rPr>
          <w:rFonts w:ascii="宋体" w:hAnsi="宋体" w:hint="eastAsia"/>
          <w:szCs w:val="21"/>
        </w:rPr>
        <w:t>29</w:t>
      </w:r>
      <w:r>
        <w:rPr>
          <w:rFonts w:ascii="宋体" w:hAnsi="宋体" w:hint="eastAsia"/>
          <w:szCs w:val="21"/>
        </w:rPr>
        <w:t>日，国家统计局印发《关于执行新国民经济行业分类国家标准的通知》（国统字〔</w:t>
      </w:r>
      <w:r>
        <w:rPr>
          <w:rFonts w:ascii="宋体" w:hAnsi="宋体" w:hint="eastAsia"/>
          <w:szCs w:val="21"/>
        </w:rPr>
        <w:t>2017</w:t>
      </w:r>
      <w:r>
        <w:rPr>
          <w:rFonts w:ascii="宋体" w:hAnsi="宋体" w:hint="eastAsia"/>
          <w:szCs w:val="21"/>
        </w:rPr>
        <w:t>〕</w:t>
      </w:r>
      <w:r>
        <w:rPr>
          <w:rFonts w:ascii="宋体" w:hAnsi="宋体" w:hint="eastAsia"/>
          <w:szCs w:val="21"/>
        </w:rPr>
        <w:t>142</w:t>
      </w:r>
      <w:r>
        <w:rPr>
          <w:rFonts w:ascii="宋体" w:hAnsi="宋体" w:hint="eastAsia"/>
          <w:szCs w:val="21"/>
        </w:rPr>
        <w:t>号），规定从</w:t>
      </w:r>
      <w:r>
        <w:rPr>
          <w:rFonts w:ascii="宋体" w:hAnsi="宋体" w:hint="eastAsia"/>
          <w:szCs w:val="21"/>
        </w:rPr>
        <w:t>2017</w:t>
      </w:r>
      <w:r>
        <w:rPr>
          <w:rFonts w:ascii="宋体" w:hAnsi="宋体" w:hint="eastAsia"/>
          <w:szCs w:val="21"/>
        </w:rPr>
        <w:t>年统计年报和</w:t>
      </w:r>
      <w:r>
        <w:rPr>
          <w:rFonts w:ascii="宋体" w:hAnsi="宋体" w:hint="eastAsia"/>
          <w:szCs w:val="21"/>
        </w:rPr>
        <w:t>2018</w:t>
      </w:r>
      <w:r>
        <w:rPr>
          <w:rFonts w:ascii="宋体" w:hAnsi="宋体" w:hint="eastAsia"/>
          <w:szCs w:val="21"/>
        </w:rPr>
        <w:t>年定期统计报表起统一</w:t>
      </w:r>
      <w:r>
        <w:rPr>
          <w:rFonts w:ascii="宋体" w:hAnsi="宋体" w:hint="eastAsia"/>
          <w:szCs w:val="21"/>
        </w:rPr>
        <w:t>使用新分类标准。为此，我们对</w:t>
      </w:r>
      <w:r>
        <w:rPr>
          <w:rFonts w:ascii="宋体" w:hAnsi="宋体" w:hint="eastAsia"/>
          <w:szCs w:val="21"/>
        </w:rPr>
        <w:t>2011</w:t>
      </w:r>
      <w:r>
        <w:rPr>
          <w:rFonts w:ascii="宋体" w:hAnsi="宋体" w:hint="eastAsia"/>
          <w:szCs w:val="21"/>
        </w:rPr>
        <w:t>年印发的《统计上大中小微型企业划分办法》进行修订。</w:t>
      </w:r>
    </w:p>
    <w:p w:rsidR="00DE3442" w:rsidRDefault="007A1F20">
      <w:pPr>
        <w:spacing w:line="400" w:lineRule="exact"/>
        <w:ind w:firstLineChars="200" w:firstLine="420"/>
        <w:jc w:val="left"/>
        <w:rPr>
          <w:rFonts w:ascii="宋体" w:hAnsi="宋体"/>
          <w:szCs w:val="21"/>
        </w:rPr>
      </w:pPr>
      <w:r>
        <w:rPr>
          <w:rFonts w:ascii="宋体" w:hAnsi="宋体" w:hint="eastAsia"/>
          <w:szCs w:val="21"/>
        </w:rPr>
        <w:t>二、修订主要内容</w:t>
      </w:r>
    </w:p>
    <w:p w:rsidR="00DE3442" w:rsidRDefault="007A1F20">
      <w:pPr>
        <w:spacing w:line="400" w:lineRule="exact"/>
        <w:ind w:firstLineChars="200" w:firstLine="420"/>
        <w:jc w:val="left"/>
        <w:rPr>
          <w:rFonts w:ascii="宋体" w:hAnsi="宋体"/>
          <w:szCs w:val="21"/>
        </w:rPr>
      </w:pPr>
      <w:r>
        <w:rPr>
          <w:rFonts w:ascii="宋体" w:hAnsi="宋体" w:hint="eastAsia"/>
          <w:szCs w:val="21"/>
        </w:rPr>
        <w:t>本次修订是在</w:t>
      </w:r>
      <w:r>
        <w:rPr>
          <w:rFonts w:ascii="宋体" w:hAnsi="宋体" w:hint="eastAsia"/>
          <w:szCs w:val="21"/>
        </w:rPr>
        <w:t>2011</w:t>
      </w:r>
      <w:r>
        <w:rPr>
          <w:rFonts w:ascii="宋体" w:hAnsi="宋体" w:hint="eastAsia"/>
          <w:szCs w:val="21"/>
        </w:rPr>
        <w:t>年《统计上大中小微型企业划分办法》基础上进行的，修订延续原有的分类原则、方法和结构框架，在保持适用范围不变的情况下</w:t>
      </w:r>
      <w:r>
        <w:rPr>
          <w:rFonts w:ascii="宋体" w:hAnsi="宋体" w:hint="eastAsia"/>
          <w:szCs w:val="21"/>
        </w:rPr>
        <w:t>,</w:t>
      </w:r>
      <w:r>
        <w:rPr>
          <w:rFonts w:ascii="宋体" w:hAnsi="宋体" w:hint="eastAsia"/>
          <w:szCs w:val="21"/>
        </w:rPr>
        <w:t>依据标准由《国民经济行业分类》（</w:t>
      </w:r>
      <w:r>
        <w:rPr>
          <w:rFonts w:ascii="宋体" w:hAnsi="宋体" w:hint="eastAsia"/>
          <w:szCs w:val="21"/>
        </w:rPr>
        <w:t>GB/T 4754</w:t>
      </w:r>
      <w:r>
        <w:rPr>
          <w:rFonts w:ascii="宋体" w:hAnsi="宋体" w:hint="eastAsia"/>
          <w:szCs w:val="21"/>
        </w:rPr>
        <w:t>—</w:t>
      </w:r>
      <w:r>
        <w:rPr>
          <w:rFonts w:ascii="宋体" w:hAnsi="宋体" w:hint="eastAsia"/>
          <w:szCs w:val="21"/>
        </w:rPr>
        <w:t>2011</w:t>
      </w:r>
      <w:r>
        <w:rPr>
          <w:rFonts w:ascii="宋体" w:hAnsi="宋体" w:hint="eastAsia"/>
          <w:szCs w:val="21"/>
        </w:rPr>
        <w:t>）修改为《国民经济行业分类》（</w:t>
      </w:r>
      <w:r>
        <w:rPr>
          <w:rFonts w:ascii="宋体" w:hAnsi="宋体" w:hint="eastAsia"/>
          <w:szCs w:val="21"/>
        </w:rPr>
        <w:t>GB/T 4754</w:t>
      </w:r>
      <w:r>
        <w:rPr>
          <w:rFonts w:ascii="宋体" w:hAnsi="宋体" w:hint="eastAsia"/>
          <w:szCs w:val="21"/>
        </w:rPr>
        <w:t>—</w:t>
      </w:r>
      <w:r>
        <w:rPr>
          <w:rFonts w:ascii="宋体" w:hAnsi="宋体" w:hint="eastAsia"/>
          <w:szCs w:val="21"/>
        </w:rPr>
        <w:t>2017</w:t>
      </w:r>
      <w:r>
        <w:rPr>
          <w:rFonts w:ascii="宋体" w:hAnsi="宋体" w:hint="eastAsia"/>
          <w:szCs w:val="21"/>
        </w:rPr>
        <w:t>），并根据新旧国民经济行业的对应关系，进行了行业所包含类别的对应调整。</w:t>
      </w:r>
    </w:p>
    <w:p w:rsidR="00DE3442" w:rsidRDefault="007A1F20">
      <w:pPr>
        <w:spacing w:line="400" w:lineRule="exact"/>
        <w:ind w:firstLineChars="200" w:firstLine="420"/>
        <w:jc w:val="left"/>
        <w:rPr>
          <w:rFonts w:ascii="宋体" w:hAnsi="宋体"/>
          <w:szCs w:val="21"/>
        </w:rPr>
      </w:pPr>
      <w:r>
        <w:rPr>
          <w:rFonts w:ascii="宋体" w:hAnsi="宋体" w:hint="eastAsia"/>
          <w:szCs w:val="21"/>
        </w:rPr>
        <w:t>将交通运输业中包括的“装卸搬运和运输代理业”修改为“多式联运和运输代理业、装卸搬</w:t>
      </w:r>
      <w:r>
        <w:rPr>
          <w:rFonts w:ascii="宋体" w:hAnsi="宋体" w:hint="eastAsia"/>
          <w:szCs w:val="21"/>
        </w:rPr>
        <w:t>运”。</w:t>
      </w:r>
    </w:p>
    <w:p w:rsidR="00DE3442" w:rsidRDefault="007A1F20">
      <w:pPr>
        <w:spacing w:line="400" w:lineRule="exact"/>
        <w:ind w:firstLineChars="200" w:firstLine="452"/>
        <w:jc w:val="left"/>
        <w:rPr>
          <w:rFonts w:ascii="宋体" w:hAnsi="宋体" w:cs="宋体"/>
          <w:spacing w:val="8"/>
          <w:szCs w:val="21"/>
        </w:rPr>
      </w:pPr>
      <w:r>
        <w:rPr>
          <w:rFonts w:ascii="宋体" w:hAnsi="宋体" w:cs="宋体" w:hint="eastAsia"/>
          <w:spacing w:val="8"/>
          <w:szCs w:val="21"/>
        </w:rPr>
        <w:t>仓储业所包括的行业中类，根据《国民经济行业分类》</w:t>
      </w:r>
      <w:r>
        <w:rPr>
          <w:rFonts w:ascii="宋体" w:hAnsi="宋体" w:hint="eastAsia"/>
          <w:szCs w:val="21"/>
        </w:rPr>
        <w:t>（</w:t>
      </w:r>
      <w:r>
        <w:rPr>
          <w:rFonts w:ascii="宋体" w:hAnsi="宋体" w:hint="eastAsia"/>
          <w:szCs w:val="21"/>
        </w:rPr>
        <w:t>GB/T 4754</w:t>
      </w:r>
      <w:r>
        <w:rPr>
          <w:rFonts w:ascii="宋体" w:hAnsi="宋体" w:hint="eastAsia"/>
          <w:szCs w:val="21"/>
        </w:rPr>
        <w:t>—</w:t>
      </w:r>
      <w:r>
        <w:rPr>
          <w:rFonts w:ascii="宋体" w:hAnsi="宋体" w:hint="eastAsia"/>
          <w:szCs w:val="21"/>
        </w:rPr>
        <w:t>2017</w:t>
      </w:r>
      <w:r>
        <w:rPr>
          <w:rFonts w:ascii="宋体" w:hAnsi="宋体" w:hint="eastAsia"/>
          <w:szCs w:val="21"/>
        </w:rPr>
        <w:t>）</w:t>
      </w:r>
      <w:r>
        <w:rPr>
          <w:rFonts w:ascii="宋体" w:hAnsi="宋体" w:cs="宋体" w:hint="eastAsia"/>
          <w:spacing w:val="8"/>
          <w:szCs w:val="21"/>
        </w:rPr>
        <w:t>调整为“通用仓储，低温仓储，危险品仓储，谷物、棉花等农产品仓储，中药材仓储和其他仓储业”。</w:t>
      </w:r>
    </w:p>
    <w:p w:rsidR="00DE3442" w:rsidRDefault="007A1F20">
      <w:pPr>
        <w:spacing w:line="400" w:lineRule="exact"/>
        <w:jc w:val="left"/>
        <w:rPr>
          <w:rFonts w:ascii="宋体" w:hAnsi="宋体" w:cs="宋体"/>
          <w:szCs w:val="21"/>
        </w:rPr>
      </w:pPr>
      <w:r>
        <w:rPr>
          <w:rFonts w:ascii="宋体" w:hAnsi="宋体" w:cs="宋体" w:hint="eastAsia"/>
          <w:szCs w:val="21"/>
        </w:rPr>
        <w:t>附表</w:t>
      </w:r>
    </w:p>
    <w:p w:rsidR="00DE3442" w:rsidRDefault="007A1F20">
      <w:pPr>
        <w:spacing w:line="400" w:lineRule="exact"/>
        <w:jc w:val="left"/>
        <w:rPr>
          <w:rFonts w:ascii="宋体" w:hAnsi="宋体" w:cs="宋体"/>
          <w:szCs w:val="21"/>
        </w:rPr>
      </w:pPr>
      <w:r>
        <w:rPr>
          <w:rFonts w:ascii="宋体" w:hAnsi="宋体" w:cs="宋体" w:hint="eastAsia"/>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DE3442">
        <w:trPr>
          <w:trHeight w:hRule="exact" w:val="622"/>
          <w:jc w:val="center"/>
        </w:trPr>
        <w:tc>
          <w:tcPr>
            <w:tcW w:w="2113" w:type="dxa"/>
            <w:vAlign w:val="center"/>
          </w:tcPr>
          <w:p w:rsidR="00DE3442" w:rsidRDefault="007A1F20">
            <w:pPr>
              <w:spacing w:line="240" w:lineRule="exact"/>
              <w:rPr>
                <w:rFonts w:ascii="宋体" w:hAnsi="宋体" w:cs="宋体"/>
                <w:bCs/>
                <w:sz w:val="18"/>
                <w:szCs w:val="21"/>
              </w:rPr>
            </w:pPr>
            <w:r>
              <w:rPr>
                <w:rFonts w:ascii="宋体" w:hAnsi="宋体" w:cs="宋体" w:hint="eastAsia"/>
                <w:bCs/>
                <w:sz w:val="18"/>
                <w:szCs w:val="21"/>
              </w:rPr>
              <w:t>行业名称</w:t>
            </w:r>
          </w:p>
        </w:tc>
        <w:tc>
          <w:tcPr>
            <w:tcW w:w="1369" w:type="dxa"/>
            <w:vAlign w:val="center"/>
          </w:tcPr>
          <w:p w:rsidR="00DE3442" w:rsidRDefault="007A1F20">
            <w:pPr>
              <w:rPr>
                <w:rFonts w:ascii="宋体" w:hAnsi="宋体" w:cs="宋体"/>
                <w:bCs/>
                <w:sz w:val="18"/>
                <w:szCs w:val="18"/>
              </w:rPr>
            </w:pPr>
            <w:r>
              <w:rPr>
                <w:rFonts w:ascii="宋体" w:hAnsi="宋体" w:cs="宋体" w:hint="eastAsia"/>
                <w:bCs/>
                <w:sz w:val="18"/>
                <w:szCs w:val="18"/>
              </w:rPr>
              <w:t>指标名称</w:t>
            </w:r>
          </w:p>
        </w:tc>
        <w:tc>
          <w:tcPr>
            <w:tcW w:w="709" w:type="dxa"/>
            <w:vAlign w:val="center"/>
          </w:tcPr>
          <w:p w:rsidR="00DE3442" w:rsidRDefault="007A1F20">
            <w:pPr>
              <w:rPr>
                <w:rFonts w:ascii="宋体" w:hAnsi="宋体" w:cs="宋体"/>
                <w:bCs/>
                <w:sz w:val="18"/>
                <w:szCs w:val="18"/>
              </w:rPr>
            </w:pPr>
            <w:r>
              <w:rPr>
                <w:rFonts w:ascii="宋体" w:hAnsi="宋体" w:cs="宋体" w:hint="eastAsia"/>
                <w:bCs/>
                <w:sz w:val="18"/>
                <w:szCs w:val="18"/>
              </w:rPr>
              <w:t>计量</w:t>
            </w:r>
          </w:p>
          <w:p w:rsidR="00DE3442" w:rsidRDefault="007A1F20">
            <w:pPr>
              <w:rPr>
                <w:rFonts w:ascii="宋体" w:hAnsi="宋体" w:cs="宋体"/>
                <w:bCs/>
                <w:sz w:val="18"/>
                <w:szCs w:val="18"/>
              </w:rPr>
            </w:pPr>
            <w:r>
              <w:rPr>
                <w:rFonts w:ascii="宋体" w:hAnsi="宋体" w:cs="宋体" w:hint="eastAsia"/>
                <w:bCs/>
                <w:sz w:val="18"/>
                <w:szCs w:val="18"/>
              </w:rPr>
              <w:t>单位</w:t>
            </w:r>
          </w:p>
        </w:tc>
        <w:tc>
          <w:tcPr>
            <w:tcW w:w="1125" w:type="dxa"/>
            <w:vAlign w:val="center"/>
          </w:tcPr>
          <w:p w:rsidR="00DE3442" w:rsidRDefault="007A1F20">
            <w:pPr>
              <w:rPr>
                <w:rFonts w:ascii="宋体" w:hAnsi="宋体" w:cs="宋体"/>
                <w:bCs/>
                <w:sz w:val="18"/>
                <w:szCs w:val="18"/>
              </w:rPr>
            </w:pPr>
            <w:r>
              <w:rPr>
                <w:rFonts w:ascii="宋体" w:hAnsi="宋体" w:cs="宋体" w:hint="eastAsia"/>
                <w:bCs/>
                <w:sz w:val="18"/>
                <w:szCs w:val="18"/>
              </w:rPr>
              <w:t>大型</w:t>
            </w:r>
          </w:p>
        </w:tc>
        <w:tc>
          <w:tcPr>
            <w:tcW w:w="1701" w:type="dxa"/>
            <w:vAlign w:val="center"/>
          </w:tcPr>
          <w:p w:rsidR="00DE3442" w:rsidRDefault="007A1F20">
            <w:pPr>
              <w:rPr>
                <w:rFonts w:ascii="宋体" w:hAnsi="宋体" w:cs="宋体"/>
                <w:bCs/>
                <w:sz w:val="18"/>
                <w:szCs w:val="18"/>
              </w:rPr>
            </w:pPr>
            <w:r>
              <w:rPr>
                <w:rFonts w:ascii="宋体" w:hAnsi="宋体" w:cs="宋体" w:hint="eastAsia"/>
                <w:bCs/>
                <w:sz w:val="18"/>
                <w:szCs w:val="18"/>
              </w:rPr>
              <w:t>中型</w:t>
            </w:r>
          </w:p>
        </w:tc>
        <w:tc>
          <w:tcPr>
            <w:tcW w:w="1426" w:type="dxa"/>
            <w:vAlign w:val="center"/>
          </w:tcPr>
          <w:p w:rsidR="00DE3442" w:rsidRDefault="007A1F20">
            <w:pPr>
              <w:rPr>
                <w:rFonts w:ascii="宋体" w:hAnsi="宋体" w:cs="宋体"/>
                <w:bCs/>
                <w:sz w:val="18"/>
                <w:szCs w:val="18"/>
              </w:rPr>
            </w:pPr>
            <w:r>
              <w:rPr>
                <w:rFonts w:ascii="宋体" w:hAnsi="宋体" w:cs="宋体" w:hint="eastAsia"/>
                <w:bCs/>
                <w:sz w:val="18"/>
                <w:szCs w:val="18"/>
              </w:rPr>
              <w:t>小型</w:t>
            </w:r>
          </w:p>
        </w:tc>
        <w:tc>
          <w:tcPr>
            <w:tcW w:w="992" w:type="dxa"/>
            <w:vAlign w:val="center"/>
          </w:tcPr>
          <w:p w:rsidR="00DE3442" w:rsidRDefault="007A1F20">
            <w:pPr>
              <w:rPr>
                <w:rFonts w:ascii="宋体" w:hAnsi="宋体" w:cs="宋体"/>
                <w:bCs/>
                <w:sz w:val="18"/>
                <w:szCs w:val="18"/>
              </w:rPr>
            </w:pPr>
            <w:r>
              <w:rPr>
                <w:rFonts w:ascii="宋体" w:hAnsi="宋体" w:cs="宋体" w:hint="eastAsia"/>
                <w:bCs/>
                <w:sz w:val="18"/>
                <w:szCs w:val="18"/>
              </w:rPr>
              <w:t>微型</w:t>
            </w:r>
          </w:p>
        </w:tc>
      </w:tr>
      <w:tr w:rsidR="00DE3442">
        <w:trPr>
          <w:trHeight w:hRule="exact" w:val="397"/>
          <w:jc w:val="center"/>
        </w:trPr>
        <w:tc>
          <w:tcPr>
            <w:tcW w:w="2113"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农、林、牧、渔业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 xml:space="preserve"> 500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50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工业</w:t>
            </w:r>
            <w:r>
              <w:rPr>
                <w:rFonts w:ascii="宋体" w:hAnsi="宋体" w:cs="宋体" w:hint="eastAsia"/>
                <w:sz w:val="18"/>
                <w:szCs w:val="18"/>
              </w:rPr>
              <w:t xml:space="preserve"> *</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300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20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40000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2000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40000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300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建筑业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80000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6000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80000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300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6000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资产总额</w:t>
            </w:r>
            <w:r>
              <w:rPr>
                <w:rFonts w:ascii="宋体" w:hAnsi="宋体" w:cs="宋体" w:hint="eastAsia"/>
                <w:sz w:val="18"/>
                <w:szCs w:val="18"/>
              </w:rPr>
              <w:t>(Z)</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80000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5000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80000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300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5000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300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批发业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5</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5</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40000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5000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40000</w:t>
            </w:r>
          </w:p>
        </w:tc>
        <w:tc>
          <w:tcPr>
            <w:tcW w:w="1426" w:type="dxa"/>
            <w:vAlign w:val="center"/>
          </w:tcPr>
          <w:p w:rsidR="00DE3442" w:rsidRDefault="007A1F20">
            <w:pPr>
              <w:ind w:leftChars="-1" w:left="-1" w:hanging="1"/>
              <w:rPr>
                <w:rFonts w:ascii="宋体" w:hAnsi="宋体" w:cs="宋体"/>
                <w:sz w:val="18"/>
                <w:szCs w:val="18"/>
              </w:rPr>
            </w:pP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零售业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50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426" w:type="dxa"/>
            <w:vAlign w:val="center"/>
          </w:tcPr>
          <w:p w:rsidR="00DE3442" w:rsidRDefault="007A1F20">
            <w:pPr>
              <w:ind w:leftChars="-1" w:left="-1" w:hanging="1"/>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50 </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 xml:space="preserve"> 500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w:t>
            </w:r>
          </w:p>
        </w:tc>
        <w:tc>
          <w:tcPr>
            <w:tcW w:w="1426" w:type="dxa"/>
            <w:vAlign w:val="center"/>
          </w:tcPr>
          <w:p w:rsidR="00DE3442" w:rsidRDefault="007A1F20">
            <w:pPr>
              <w:ind w:leftChars="-1" w:left="-1" w:hanging="1"/>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 xml:space="preserve">500 </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交通运输业</w:t>
            </w:r>
            <w:r>
              <w:rPr>
                <w:rFonts w:ascii="宋体" w:hAnsi="宋体" w:cs="宋体" w:hint="eastAsia"/>
                <w:sz w:val="18"/>
                <w:szCs w:val="18"/>
              </w:rPr>
              <w:t xml:space="preserve"> *</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300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20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3000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200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仓储业</w:t>
            </w:r>
            <w:r>
              <w:rPr>
                <w:rFonts w:ascii="宋体" w:hAnsi="宋体" w:cs="宋体" w:hint="eastAsia"/>
                <w:sz w:val="18"/>
                <w:szCs w:val="18"/>
              </w:rPr>
              <w:t>*</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20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邮政业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300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20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2000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30000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住宿业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2000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餐饮业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2000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97"/>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信息传输业</w:t>
            </w:r>
            <w:r>
              <w:rPr>
                <w:rFonts w:ascii="宋体" w:hAnsi="宋体" w:cs="宋体" w:hint="eastAsia"/>
                <w:sz w:val="18"/>
                <w:szCs w:val="18"/>
              </w:rPr>
              <w:t>*</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2000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97"/>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40"/>
          <w:jc w:val="center"/>
        </w:trPr>
        <w:tc>
          <w:tcPr>
            <w:tcW w:w="2113" w:type="dxa"/>
            <w:vMerge w:val="restart"/>
            <w:vAlign w:val="center"/>
          </w:tcPr>
          <w:p w:rsidR="00DE3442" w:rsidRDefault="007A1F20">
            <w:pPr>
              <w:spacing w:line="240" w:lineRule="exact"/>
              <w:rPr>
                <w:rFonts w:ascii="宋体" w:hAnsi="宋体" w:cs="宋体"/>
                <w:spacing w:val="-12"/>
                <w:sz w:val="18"/>
                <w:szCs w:val="18"/>
              </w:rPr>
            </w:pPr>
            <w:r>
              <w:rPr>
                <w:rFonts w:ascii="宋体" w:hAnsi="宋体" w:cs="宋体" w:hint="eastAsia"/>
                <w:spacing w:val="-12"/>
                <w:sz w:val="18"/>
                <w:szCs w:val="18"/>
              </w:rPr>
              <w:t>软件和信息技术服</w:t>
            </w:r>
            <w:r>
              <w:rPr>
                <w:rFonts w:ascii="宋体" w:hAnsi="宋体" w:cs="宋体" w:hint="eastAsia"/>
                <w:sz w:val="18"/>
                <w:szCs w:val="18"/>
              </w:rPr>
              <w:t>务业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40"/>
          <w:jc w:val="center"/>
        </w:trPr>
        <w:tc>
          <w:tcPr>
            <w:tcW w:w="2113" w:type="dxa"/>
            <w:vMerge/>
            <w:vAlign w:val="center"/>
          </w:tcPr>
          <w:p w:rsidR="00DE3442" w:rsidRDefault="00DE3442">
            <w:pPr>
              <w:rPr>
                <w:rFonts w:ascii="宋体" w:hAnsi="宋体" w:cs="宋体"/>
                <w:spacing w:val="-12"/>
                <w:sz w:val="18"/>
                <w:szCs w:val="18"/>
              </w:rPr>
            </w:pP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50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w:t>
            </w:r>
          </w:p>
        </w:tc>
      </w:tr>
      <w:tr w:rsidR="00DE3442">
        <w:trPr>
          <w:trHeight w:hRule="exact" w:val="340"/>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房地产开发经营</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200000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w:t>
            </w:r>
          </w:p>
        </w:tc>
      </w:tr>
      <w:tr w:rsidR="00DE3442">
        <w:trPr>
          <w:trHeight w:hRule="exact" w:val="340"/>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资产总额</w:t>
            </w:r>
            <w:r>
              <w:rPr>
                <w:rFonts w:ascii="宋体" w:hAnsi="宋体" w:cs="宋体" w:hint="eastAsia"/>
                <w:sz w:val="18"/>
                <w:szCs w:val="18"/>
              </w:rPr>
              <w:t>(Z)</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10000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5000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10000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2000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 xml:space="preserve">5000   </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2000</w:t>
            </w:r>
          </w:p>
        </w:tc>
      </w:tr>
      <w:tr w:rsidR="00DE3442">
        <w:trPr>
          <w:trHeight w:hRule="exact" w:val="340"/>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物业管理</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300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r>
      <w:tr w:rsidR="00DE3442">
        <w:trPr>
          <w:trHeight w:hRule="exact" w:val="340"/>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营业收入</w:t>
            </w:r>
            <w:r>
              <w:rPr>
                <w:rFonts w:ascii="宋体" w:hAnsi="宋体" w:cs="宋体" w:hint="eastAsia"/>
                <w:sz w:val="18"/>
                <w:szCs w:val="18"/>
              </w:rPr>
              <w:t>(Y)</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 xml:space="preserve">5000 </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500</w:t>
            </w:r>
            <w:r>
              <w:rPr>
                <w:rFonts w:ascii="宋体" w:hAnsi="宋体" w:cs="宋体" w:hint="eastAsia"/>
                <w:sz w:val="18"/>
                <w:szCs w:val="18"/>
              </w:rPr>
              <w:t>≤</w:t>
            </w: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1000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Y</w:t>
            </w:r>
            <w:r>
              <w:rPr>
                <w:rFonts w:ascii="宋体" w:hAnsi="宋体" w:cs="宋体" w:hint="eastAsia"/>
                <w:sz w:val="18"/>
                <w:szCs w:val="18"/>
              </w:rPr>
              <w:t>＜</w:t>
            </w:r>
            <w:r>
              <w:rPr>
                <w:rFonts w:ascii="宋体" w:hAnsi="宋体" w:cs="宋体" w:hint="eastAsia"/>
                <w:sz w:val="18"/>
                <w:szCs w:val="18"/>
              </w:rPr>
              <w:t>500</w:t>
            </w:r>
          </w:p>
        </w:tc>
      </w:tr>
      <w:tr w:rsidR="00DE3442">
        <w:trPr>
          <w:trHeight w:hRule="exact" w:val="340"/>
          <w:jc w:val="center"/>
        </w:trPr>
        <w:tc>
          <w:tcPr>
            <w:tcW w:w="2113" w:type="dxa"/>
            <w:vMerge w:val="restart"/>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租赁和商务服务业</w:t>
            </w:r>
          </w:p>
        </w:tc>
        <w:tc>
          <w:tcPr>
            <w:tcW w:w="1369" w:type="dxa"/>
            <w:vAlign w:val="center"/>
          </w:tcPr>
          <w:p w:rsidR="00DE3442" w:rsidRDefault="007A1F20">
            <w:pPr>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r w:rsidR="00DE3442">
        <w:trPr>
          <w:trHeight w:hRule="exact" w:val="340"/>
          <w:jc w:val="center"/>
        </w:trPr>
        <w:tc>
          <w:tcPr>
            <w:tcW w:w="2113" w:type="dxa"/>
            <w:vMerge/>
            <w:vAlign w:val="center"/>
          </w:tcPr>
          <w:p w:rsidR="00DE3442" w:rsidRDefault="00DE3442">
            <w:pPr>
              <w:rPr>
                <w:rFonts w:ascii="宋体" w:hAnsi="宋体" w:cs="宋体"/>
                <w:sz w:val="18"/>
                <w:szCs w:val="18"/>
              </w:rPr>
            </w:pP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资产总额</w:t>
            </w:r>
            <w:r>
              <w:rPr>
                <w:rFonts w:ascii="宋体" w:hAnsi="宋体" w:cs="宋体" w:hint="eastAsia"/>
                <w:sz w:val="18"/>
                <w:szCs w:val="18"/>
              </w:rPr>
              <w:t>(Z)</w:t>
            </w:r>
          </w:p>
        </w:tc>
        <w:tc>
          <w:tcPr>
            <w:tcW w:w="709" w:type="dxa"/>
            <w:vAlign w:val="center"/>
          </w:tcPr>
          <w:p w:rsidR="00DE3442" w:rsidRDefault="007A1F20">
            <w:pPr>
              <w:rPr>
                <w:rFonts w:ascii="宋体" w:hAnsi="宋体" w:cs="宋体"/>
                <w:sz w:val="18"/>
                <w:szCs w:val="18"/>
              </w:rPr>
            </w:pPr>
            <w:r>
              <w:rPr>
                <w:rFonts w:ascii="宋体" w:hAnsi="宋体" w:cs="宋体" w:hint="eastAsia"/>
                <w:sz w:val="18"/>
                <w:szCs w:val="18"/>
              </w:rPr>
              <w:t>万元</w:t>
            </w:r>
          </w:p>
        </w:tc>
        <w:tc>
          <w:tcPr>
            <w:tcW w:w="1125"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120000</w:t>
            </w:r>
          </w:p>
        </w:tc>
        <w:tc>
          <w:tcPr>
            <w:tcW w:w="1701" w:type="dxa"/>
            <w:vAlign w:val="center"/>
          </w:tcPr>
          <w:p w:rsidR="00DE3442" w:rsidRDefault="007A1F20">
            <w:pPr>
              <w:rPr>
                <w:rFonts w:ascii="宋体" w:hAnsi="宋体" w:cs="宋体"/>
                <w:sz w:val="18"/>
                <w:szCs w:val="18"/>
              </w:rPr>
            </w:pPr>
            <w:r>
              <w:rPr>
                <w:rFonts w:ascii="宋体" w:hAnsi="宋体" w:cs="宋体" w:hint="eastAsia"/>
                <w:sz w:val="18"/>
                <w:szCs w:val="18"/>
              </w:rPr>
              <w:t xml:space="preserve"> 8000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120000</w:t>
            </w:r>
          </w:p>
        </w:tc>
        <w:tc>
          <w:tcPr>
            <w:tcW w:w="1426" w:type="dxa"/>
            <w:vAlign w:val="center"/>
          </w:tcPr>
          <w:p w:rsidR="00DE3442" w:rsidRDefault="007A1F20">
            <w:pPr>
              <w:rPr>
                <w:rFonts w:ascii="宋体" w:hAnsi="宋体" w:cs="宋体"/>
                <w:sz w:val="18"/>
                <w:szCs w:val="18"/>
              </w:rPr>
            </w:pPr>
            <w:r>
              <w:rPr>
                <w:rFonts w:ascii="宋体" w:hAnsi="宋体" w:cs="宋体" w:hint="eastAsia"/>
                <w:sz w:val="18"/>
                <w:szCs w:val="18"/>
              </w:rPr>
              <w:t xml:space="preserve"> 100</w:t>
            </w:r>
            <w:r>
              <w:rPr>
                <w:rFonts w:ascii="宋体" w:hAnsi="宋体" w:cs="宋体" w:hint="eastAsia"/>
                <w:sz w:val="18"/>
                <w:szCs w:val="18"/>
              </w:rPr>
              <w:t>≤</w:t>
            </w: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8000</w:t>
            </w:r>
          </w:p>
        </w:tc>
        <w:tc>
          <w:tcPr>
            <w:tcW w:w="992" w:type="dxa"/>
            <w:vAlign w:val="center"/>
          </w:tcPr>
          <w:p w:rsidR="00DE3442" w:rsidRDefault="007A1F20">
            <w:pPr>
              <w:rPr>
                <w:rFonts w:ascii="宋体" w:hAnsi="宋体" w:cs="宋体"/>
                <w:sz w:val="18"/>
                <w:szCs w:val="18"/>
              </w:rPr>
            </w:pPr>
            <w:r>
              <w:rPr>
                <w:rFonts w:ascii="宋体" w:hAnsi="宋体" w:cs="宋体" w:hint="eastAsia"/>
                <w:sz w:val="18"/>
                <w:szCs w:val="18"/>
              </w:rPr>
              <w:t>Z</w:t>
            </w:r>
            <w:r>
              <w:rPr>
                <w:rFonts w:ascii="宋体" w:hAnsi="宋体" w:cs="宋体" w:hint="eastAsia"/>
                <w:sz w:val="18"/>
                <w:szCs w:val="18"/>
              </w:rPr>
              <w:t>＜</w:t>
            </w:r>
            <w:r>
              <w:rPr>
                <w:rFonts w:ascii="宋体" w:hAnsi="宋体" w:cs="宋体" w:hint="eastAsia"/>
                <w:sz w:val="18"/>
                <w:szCs w:val="18"/>
              </w:rPr>
              <w:t>100</w:t>
            </w:r>
          </w:p>
        </w:tc>
      </w:tr>
      <w:tr w:rsidR="00DE3442">
        <w:trPr>
          <w:trHeight w:val="420"/>
          <w:jc w:val="center"/>
        </w:trPr>
        <w:tc>
          <w:tcPr>
            <w:tcW w:w="2113" w:type="dxa"/>
            <w:vAlign w:val="center"/>
          </w:tcPr>
          <w:p w:rsidR="00DE3442" w:rsidRDefault="007A1F20">
            <w:pPr>
              <w:spacing w:line="240" w:lineRule="exact"/>
              <w:rPr>
                <w:rFonts w:ascii="宋体" w:hAnsi="宋体" w:cs="宋体"/>
                <w:szCs w:val="21"/>
              </w:rPr>
            </w:pPr>
            <w:r>
              <w:rPr>
                <w:rFonts w:ascii="宋体" w:hAnsi="宋体" w:cs="宋体" w:hint="eastAsia"/>
                <w:sz w:val="18"/>
                <w:szCs w:val="18"/>
              </w:rPr>
              <w:t>其他未列明行业</w:t>
            </w:r>
            <w:r>
              <w:rPr>
                <w:rFonts w:ascii="宋体" w:hAnsi="宋体" w:cs="宋体" w:hint="eastAsia"/>
                <w:sz w:val="18"/>
                <w:szCs w:val="18"/>
              </w:rPr>
              <w:t>*</w:t>
            </w:r>
          </w:p>
        </w:tc>
        <w:tc>
          <w:tcPr>
            <w:tcW w:w="136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从业人员</w:t>
            </w:r>
            <w:r>
              <w:rPr>
                <w:rFonts w:ascii="宋体" w:hAnsi="宋体" w:cs="宋体" w:hint="eastAsia"/>
                <w:sz w:val="18"/>
                <w:szCs w:val="18"/>
              </w:rPr>
              <w:t>(X)</w:t>
            </w:r>
          </w:p>
        </w:tc>
        <w:tc>
          <w:tcPr>
            <w:tcW w:w="709"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人</w:t>
            </w:r>
          </w:p>
        </w:tc>
        <w:tc>
          <w:tcPr>
            <w:tcW w:w="1125"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300</w:t>
            </w:r>
          </w:p>
        </w:tc>
        <w:tc>
          <w:tcPr>
            <w:tcW w:w="1701" w:type="dxa"/>
            <w:vAlign w:val="center"/>
          </w:tcPr>
          <w:p w:rsidR="00DE3442" w:rsidRDefault="007A1F20">
            <w:pPr>
              <w:spacing w:line="240" w:lineRule="exact"/>
              <w:ind w:leftChars="-51" w:left="1" w:hangingChars="60" w:hanging="108"/>
              <w:rPr>
                <w:rFonts w:ascii="宋体" w:hAnsi="宋体" w:cs="宋体"/>
                <w:sz w:val="18"/>
                <w:szCs w:val="18"/>
              </w:rPr>
            </w:pP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 xml:space="preserve">300 </w:t>
            </w:r>
          </w:p>
        </w:tc>
        <w:tc>
          <w:tcPr>
            <w:tcW w:w="1426"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100</w:t>
            </w:r>
          </w:p>
        </w:tc>
        <w:tc>
          <w:tcPr>
            <w:tcW w:w="992" w:type="dxa"/>
            <w:vAlign w:val="center"/>
          </w:tcPr>
          <w:p w:rsidR="00DE3442" w:rsidRDefault="007A1F20">
            <w:pPr>
              <w:spacing w:line="240" w:lineRule="exact"/>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w:t>
            </w:r>
            <w:r>
              <w:rPr>
                <w:rFonts w:ascii="宋体" w:hAnsi="宋体" w:cs="宋体" w:hint="eastAsia"/>
                <w:sz w:val="18"/>
                <w:szCs w:val="18"/>
              </w:rPr>
              <w:t>10</w:t>
            </w:r>
          </w:p>
        </w:tc>
      </w:tr>
    </w:tbl>
    <w:p w:rsidR="00DE3442" w:rsidRDefault="007A1F20">
      <w:pPr>
        <w:spacing w:line="400" w:lineRule="exact"/>
        <w:jc w:val="left"/>
        <w:rPr>
          <w:rFonts w:ascii="宋体" w:hAnsi="宋体" w:cs="宋体"/>
          <w:spacing w:val="8"/>
          <w:szCs w:val="21"/>
        </w:rPr>
      </w:pPr>
      <w:r>
        <w:rPr>
          <w:rFonts w:ascii="宋体" w:hAnsi="宋体" w:cs="宋体" w:hint="eastAsia"/>
          <w:spacing w:val="8"/>
          <w:szCs w:val="21"/>
        </w:rPr>
        <w:t>说明：</w:t>
      </w:r>
    </w:p>
    <w:p w:rsidR="00DE3442" w:rsidRDefault="007A1F20">
      <w:pPr>
        <w:spacing w:line="400" w:lineRule="exact"/>
        <w:jc w:val="left"/>
        <w:rPr>
          <w:rFonts w:ascii="宋体" w:hAnsi="宋体" w:cs="宋体"/>
          <w:spacing w:val="8"/>
          <w:szCs w:val="21"/>
        </w:rPr>
      </w:pPr>
      <w:r>
        <w:rPr>
          <w:rFonts w:ascii="宋体" w:hAnsi="宋体" w:cs="宋体" w:hint="eastAsia"/>
          <w:spacing w:val="8"/>
          <w:szCs w:val="21"/>
        </w:rPr>
        <w:t xml:space="preserve">　　</w:t>
      </w:r>
      <w:r>
        <w:rPr>
          <w:rFonts w:ascii="宋体" w:hAnsi="宋体" w:hint="eastAsia"/>
          <w:spacing w:val="8"/>
          <w:szCs w:val="21"/>
        </w:rPr>
        <w:t>1.</w:t>
      </w:r>
      <w:r>
        <w:rPr>
          <w:rFonts w:ascii="宋体" w:hAnsi="宋体" w:cs="宋体" w:hint="eastAsia"/>
          <w:spacing w:val="8"/>
          <w:szCs w:val="21"/>
        </w:rPr>
        <w:t>大型、中型和小型企业须同时满足所列指标的下限，否则下划一档；微型企业只须满足所列指标中的一项即可。</w:t>
      </w:r>
    </w:p>
    <w:p w:rsidR="00DE3442" w:rsidRDefault="007A1F20">
      <w:pPr>
        <w:spacing w:line="400" w:lineRule="exact"/>
        <w:jc w:val="left"/>
        <w:rPr>
          <w:rFonts w:ascii="宋体" w:hAnsi="宋体" w:cs="宋体"/>
          <w:spacing w:val="8"/>
          <w:szCs w:val="21"/>
        </w:rPr>
      </w:pPr>
      <w:r>
        <w:rPr>
          <w:rFonts w:ascii="宋体" w:hAnsi="宋体" w:cs="宋体" w:hint="eastAsia"/>
          <w:spacing w:val="8"/>
          <w:szCs w:val="21"/>
        </w:rPr>
        <w:t xml:space="preserve">　　</w:t>
      </w:r>
      <w:r>
        <w:rPr>
          <w:rFonts w:ascii="宋体" w:hAnsi="宋体" w:hint="eastAsia"/>
          <w:spacing w:val="8"/>
          <w:szCs w:val="21"/>
        </w:rPr>
        <w:t>2.</w:t>
      </w:r>
      <w:r>
        <w:rPr>
          <w:rFonts w:ascii="宋体" w:hAnsi="宋体" w:cs="宋体" w:hint="eastAsia"/>
          <w:spacing w:val="8"/>
          <w:szCs w:val="21"/>
        </w:rPr>
        <w:t>附表中各行业的范围以《国民经济行业分类》（</w:t>
      </w:r>
      <w:r>
        <w:rPr>
          <w:rFonts w:ascii="宋体" w:hAnsi="宋体" w:hint="eastAsia"/>
          <w:spacing w:val="8"/>
          <w:szCs w:val="21"/>
        </w:rPr>
        <w:t>GB/T4754-2017</w:t>
      </w:r>
      <w:r>
        <w:rPr>
          <w:rFonts w:ascii="宋体" w:hAnsi="宋体" w:cs="宋体" w:hint="eastAsia"/>
          <w:spacing w:val="8"/>
          <w:szCs w:val="21"/>
        </w:rPr>
        <w:t>）为准。带</w:t>
      </w:r>
      <w:r>
        <w:rPr>
          <w:rFonts w:ascii="宋体" w:hAnsi="宋体" w:hint="eastAsia"/>
          <w:spacing w:val="8"/>
          <w:szCs w:val="21"/>
        </w:rPr>
        <w:t>*</w:t>
      </w:r>
      <w:r>
        <w:rPr>
          <w:rFonts w:ascii="宋体" w:hAnsi="宋体" w:cs="宋体" w:hint="eastAsia"/>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hint="eastAsia"/>
          <w:spacing w:val="8"/>
          <w:szCs w:val="21"/>
        </w:rPr>
        <w:t>;</w:t>
      </w:r>
      <w:r>
        <w:rPr>
          <w:rFonts w:ascii="宋体" w:hAnsi="宋体" w:cs="宋体" w:hint="eastAsia"/>
          <w:spacing w:val="8"/>
          <w:szCs w:val="21"/>
        </w:rPr>
        <w:t>信息传输业包括电信、广播电视和卫星传输服务，互联网和相关服务；其他未列明行业包括科学研究和技术服务业，水利、环境和公共设施管理业，居民服务、修理和其他服务业，社会工作，文化、体育和娱乐业，</w:t>
      </w:r>
      <w:r>
        <w:rPr>
          <w:rFonts w:ascii="宋体" w:hAnsi="宋体" w:cs="宋体" w:hint="eastAsia"/>
          <w:spacing w:val="8"/>
          <w:szCs w:val="21"/>
        </w:rPr>
        <w:t>以及房地产中介服务，其他房地产业等，不包括自有房地产经营活动。</w:t>
      </w:r>
    </w:p>
    <w:p w:rsidR="00DE3442" w:rsidRDefault="007A1F20">
      <w:pPr>
        <w:spacing w:line="400" w:lineRule="exact"/>
        <w:jc w:val="left"/>
        <w:rPr>
          <w:rFonts w:ascii="宋体" w:hAnsi="宋体" w:cs="宋体"/>
          <w:spacing w:val="8"/>
          <w:szCs w:val="21"/>
        </w:rPr>
      </w:pPr>
      <w:r>
        <w:rPr>
          <w:rFonts w:ascii="宋体" w:hAnsi="宋体" w:cs="宋体" w:hint="eastAsia"/>
          <w:spacing w:val="8"/>
          <w:szCs w:val="21"/>
        </w:rPr>
        <w:t xml:space="preserve">　　</w:t>
      </w:r>
      <w:r>
        <w:rPr>
          <w:rFonts w:ascii="宋体" w:hAnsi="宋体" w:cs="宋体" w:hint="eastAsia"/>
          <w:spacing w:val="8"/>
          <w:szCs w:val="21"/>
        </w:rPr>
        <w:t>3.</w:t>
      </w:r>
      <w:r>
        <w:rPr>
          <w:rFonts w:ascii="宋体" w:hAnsi="宋体" w:cs="宋体" w:hint="eastAsia"/>
          <w:spacing w:val="8"/>
          <w:szCs w:val="21"/>
        </w:rPr>
        <w:t>企业划分指标以现行统计制度为准。（</w:t>
      </w:r>
      <w:r>
        <w:rPr>
          <w:rFonts w:ascii="宋体" w:hAnsi="宋体" w:cs="宋体" w:hint="eastAsia"/>
          <w:spacing w:val="8"/>
          <w:szCs w:val="21"/>
        </w:rPr>
        <w:t>1</w:t>
      </w:r>
      <w:r>
        <w:rPr>
          <w:rFonts w:ascii="宋体" w:hAnsi="宋体" w:cs="宋体" w:hint="eastAsia"/>
          <w:spacing w:val="8"/>
          <w:szCs w:val="21"/>
        </w:rPr>
        <w:t>）从业人员，是指期末从业人员数，没有期末从业人员数的，采用全年平均人员数代替。（</w:t>
      </w:r>
      <w:r>
        <w:rPr>
          <w:rFonts w:ascii="宋体" w:hAnsi="宋体" w:cs="宋体" w:hint="eastAsia"/>
          <w:spacing w:val="8"/>
          <w:szCs w:val="21"/>
        </w:rPr>
        <w:t>2</w:t>
      </w:r>
      <w:r>
        <w:rPr>
          <w:rFonts w:ascii="宋体" w:hAnsi="宋体"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hint="eastAsia"/>
          <w:spacing w:val="8"/>
          <w:szCs w:val="21"/>
        </w:rPr>
        <w:t>3</w:t>
      </w:r>
      <w:r>
        <w:rPr>
          <w:rFonts w:ascii="宋体" w:hAnsi="宋体" w:cs="宋体" w:hint="eastAsia"/>
          <w:spacing w:val="8"/>
          <w:szCs w:val="21"/>
        </w:rPr>
        <w:t>）资产总额，采用资产总计</w:t>
      </w:r>
      <w:r>
        <w:rPr>
          <w:rFonts w:ascii="宋体" w:hAnsi="宋体" w:cs="宋体" w:hint="eastAsia"/>
          <w:spacing w:val="8"/>
          <w:szCs w:val="21"/>
        </w:rPr>
        <w:t>代替。</w:t>
      </w:r>
    </w:p>
    <w:p w:rsidR="00DE3442" w:rsidRDefault="007A1F20">
      <w:pPr>
        <w:widowControl/>
        <w:jc w:val="left"/>
        <w:rPr>
          <w:rFonts w:ascii="宋体" w:hAnsi="宋体" w:cs="宋体"/>
          <w:spacing w:val="8"/>
          <w:szCs w:val="21"/>
        </w:rPr>
      </w:pPr>
      <w:r>
        <w:rPr>
          <w:rFonts w:ascii="宋体" w:hAnsi="宋体" w:cs="宋体"/>
          <w:spacing w:val="8"/>
          <w:szCs w:val="21"/>
        </w:rPr>
        <w:br w:type="page"/>
      </w:r>
    </w:p>
    <w:p w:rsidR="00DE3442" w:rsidRDefault="007A1F20">
      <w:pPr>
        <w:spacing w:line="360" w:lineRule="auto"/>
        <w:rPr>
          <w:rFonts w:ascii="宋体" w:hAnsi="宋体" w:cs="宋体"/>
          <w:szCs w:val="21"/>
        </w:rPr>
      </w:pPr>
      <w:r>
        <w:rPr>
          <w:rFonts w:ascii="宋体" w:hAnsi="宋体" w:cs="宋体" w:hint="eastAsia"/>
          <w:szCs w:val="21"/>
        </w:rPr>
        <w:lastRenderedPageBreak/>
        <w:t>附表</w:t>
      </w:r>
      <w:r>
        <w:rPr>
          <w:rFonts w:ascii="宋体" w:hAnsi="宋体" w:cs="宋体" w:hint="eastAsia"/>
          <w:szCs w:val="21"/>
        </w:rPr>
        <w:t xml:space="preserve"> </w:t>
      </w:r>
    </w:p>
    <w:p w:rsidR="00DE3442" w:rsidRDefault="007A1F20">
      <w:pPr>
        <w:spacing w:line="315" w:lineRule="auto"/>
        <w:jc w:val="center"/>
        <w:rPr>
          <w:rFonts w:ascii="宋体" w:hAnsi="宋体" w:cs="宋体"/>
          <w:szCs w:val="21"/>
        </w:rPr>
      </w:pPr>
      <w:r>
        <w:rPr>
          <w:rFonts w:ascii="宋体" w:hAnsi="宋体" w:cs="宋体" w:hint="eastAsia"/>
          <w:szCs w:val="21"/>
        </w:rPr>
        <w:t>最后报价表</w:t>
      </w:r>
    </w:p>
    <w:p w:rsidR="00DE3442" w:rsidRDefault="007A1F20">
      <w:pPr>
        <w:snapToGrid w:val="0"/>
        <w:spacing w:line="360" w:lineRule="auto"/>
        <w:rPr>
          <w:rFonts w:ascii="宋体" w:hAnsi="宋体"/>
          <w:szCs w:val="21"/>
        </w:rPr>
      </w:pPr>
      <w:r>
        <w:rPr>
          <w:rFonts w:ascii="宋体" w:hAnsi="宋体" w:hint="eastAsia"/>
          <w:szCs w:val="21"/>
        </w:rPr>
        <w:t>项目名称：</w:t>
      </w:r>
      <w:r>
        <w:rPr>
          <w:rFonts w:ascii="宋体" w:hAnsi="宋体" w:hint="eastAsia"/>
          <w:szCs w:val="21"/>
        </w:rPr>
        <w:t xml:space="preserve">                       </w:t>
      </w:r>
    </w:p>
    <w:p w:rsidR="00DE3442" w:rsidRDefault="007A1F20">
      <w:pPr>
        <w:spacing w:line="360" w:lineRule="auto"/>
        <w:rPr>
          <w:rFonts w:ascii="宋体" w:hAnsi="宋体"/>
          <w:szCs w:val="21"/>
        </w:rPr>
      </w:pPr>
      <w:r>
        <w:rPr>
          <w:rFonts w:ascii="宋体" w:hAnsi="宋体" w:hint="eastAsia"/>
          <w:szCs w:val="21"/>
        </w:rPr>
        <w:t>项目编号：</w:t>
      </w:r>
      <w:r>
        <w:rPr>
          <w:rFonts w:ascii="宋体" w:hAnsi="宋体" w:hint="eastAsia"/>
          <w:bCs/>
          <w:szCs w:val="21"/>
        </w:rPr>
        <w:t xml:space="preserve">                                         </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5665"/>
      </w:tblGrid>
      <w:tr w:rsidR="00DE3442">
        <w:trPr>
          <w:cantSplit/>
          <w:trHeight w:hRule="exact" w:val="1522"/>
          <w:jc w:val="center"/>
        </w:trPr>
        <w:tc>
          <w:tcPr>
            <w:tcW w:w="3967" w:type="dxa"/>
            <w:vAlign w:val="center"/>
          </w:tcPr>
          <w:p w:rsidR="00DE3442" w:rsidRDefault="007A1F20">
            <w:pPr>
              <w:spacing w:line="360" w:lineRule="auto"/>
              <w:jc w:val="center"/>
              <w:rPr>
                <w:rFonts w:ascii="宋体" w:hAnsi="宋体"/>
                <w:szCs w:val="21"/>
              </w:rPr>
            </w:pPr>
            <w:r>
              <w:rPr>
                <w:rFonts w:ascii="宋体" w:hAnsi="宋体" w:cs="宋体" w:hint="eastAsia"/>
                <w:szCs w:val="21"/>
              </w:rPr>
              <w:t>供应商名称</w:t>
            </w:r>
          </w:p>
        </w:tc>
        <w:tc>
          <w:tcPr>
            <w:tcW w:w="5665" w:type="dxa"/>
            <w:tcBorders>
              <w:right w:val="single" w:sz="4" w:space="0" w:color="auto"/>
            </w:tcBorders>
            <w:vAlign w:val="center"/>
          </w:tcPr>
          <w:p w:rsidR="00DE3442" w:rsidRDefault="007A1F20">
            <w:pPr>
              <w:spacing w:line="360" w:lineRule="auto"/>
              <w:jc w:val="center"/>
              <w:rPr>
                <w:rFonts w:ascii="宋体" w:hAnsi="宋体" w:cs="宋体"/>
                <w:szCs w:val="21"/>
              </w:rPr>
            </w:pPr>
            <w:r>
              <w:rPr>
                <w:rFonts w:ascii="宋体" w:hAnsi="宋体" w:cs="宋体" w:hint="eastAsia"/>
                <w:szCs w:val="21"/>
              </w:rPr>
              <w:t>最后报价</w:t>
            </w:r>
            <w:r>
              <w:rPr>
                <w:rFonts w:ascii="宋体" w:hAnsi="宋体" w:cs="宋体" w:hint="eastAsia"/>
                <w:szCs w:val="21"/>
              </w:rPr>
              <w:t xml:space="preserve">  </w:t>
            </w:r>
          </w:p>
          <w:p w:rsidR="00DE3442" w:rsidRDefault="007A1F20">
            <w:pPr>
              <w:spacing w:line="360" w:lineRule="auto"/>
              <w:jc w:val="center"/>
              <w:rPr>
                <w:rFonts w:ascii="宋体" w:hAnsi="宋体" w:cs="宋体"/>
                <w:szCs w:val="21"/>
              </w:rPr>
            </w:pPr>
            <w:r>
              <w:rPr>
                <w:rFonts w:ascii="宋体" w:hAnsi="宋体" w:cs="宋体" w:hint="eastAsia"/>
                <w:szCs w:val="21"/>
              </w:rPr>
              <w:t>（元）</w:t>
            </w:r>
          </w:p>
        </w:tc>
      </w:tr>
      <w:tr w:rsidR="00DE3442">
        <w:trPr>
          <w:cantSplit/>
          <w:trHeight w:hRule="exact" w:val="1741"/>
          <w:jc w:val="center"/>
        </w:trPr>
        <w:tc>
          <w:tcPr>
            <w:tcW w:w="3967" w:type="dxa"/>
            <w:vAlign w:val="center"/>
          </w:tcPr>
          <w:p w:rsidR="00DE3442" w:rsidRDefault="00DE3442">
            <w:pPr>
              <w:spacing w:line="360" w:lineRule="auto"/>
              <w:rPr>
                <w:rFonts w:ascii="宋体" w:hAnsi="宋体"/>
                <w:szCs w:val="21"/>
              </w:rPr>
            </w:pPr>
          </w:p>
        </w:tc>
        <w:tc>
          <w:tcPr>
            <w:tcW w:w="5665" w:type="dxa"/>
            <w:tcBorders>
              <w:right w:val="single" w:sz="4" w:space="0" w:color="auto"/>
            </w:tcBorders>
            <w:vAlign w:val="center"/>
          </w:tcPr>
          <w:p w:rsidR="00DE3442" w:rsidRDefault="00DE3442">
            <w:pPr>
              <w:spacing w:line="360" w:lineRule="auto"/>
              <w:jc w:val="center"/>
              <w:rPr>
                <w:rFonts w:ascii="宋体" w:hAnsi="宋体"/>
                <w:szCs w:val="21"/>
              </w:rPr>
            </w:pPr>
          </w:p>
        </w:tc>
      </w:tr>
    </w:tbl>
    <w:p w:rsidR="00DE3442" w:rsidRDefault="007A1F20">
      <w:pPr>
        <w:spacing w:line="360" w:lineRule="auto"/>
        <w:rPr>
          <w:rFonts w:ascii="宋体" w:hAnsi="宋体"/>
          <w:szCs w:val="21"/>
        </w:rPr>
      </w:pPr>
      <w:r>
        <w:rPr>
          <w:rFonts w:ascii="宋体" w:hAnsi="宋体" w:hint="eastAsia"/>
          <w:szCs w:val="21"/>
        </w:rPr>
        <w:t>备注：</w:t>
      </w:r>
      <w:r>
        <w:rPr>
          <w:rFonts w:ascii="宋体" w:hAnsi="宋体" w:hint="eastAsia"/>
          <w:szCs w:val="21"/>
        </w:rPr>
        <w:t>1</w:t>
      </w:r>
      <w:r>
        <w:rPr>
          <w:rFonts w:ascii="宋体" w:hAnsi="宋体" w:hint="eastAsia"/>
          <w:szCs w:val="21"/>
        </w:rPr>
        <w:t>、此表不需填写，不需放入响应文件格式内。</w:t>
      </w:r>
    </w:p>
    <w:p w:rsidR="00DE3442" w:rsidRDefault="007A1F20">
      <w:pPr>
        <w:spacing w:line="360" w:lineRule="auto"/>
        <w:ind w:firstLineChars="294" w:firstLine="617"/>
        <w:rPr>
          <w:rFonts w:ascii="宋体" w:hAnsi="宋体"/>
          <w:szCs w:val="21"/>
        </w:rPr>
      </w:pPr>
      <w:r>
        <w:rPr>
          <w:rFonts w:ascii="宋体" w:hAnsi="宋体" w:hint="eastAsia"/>
          <w:szCs w:val="21"/>
        </w:rPr>
        <w:t>2</w:t>
      </w:r>
      <w:r>
        <w:rPr>
          <w:rFonts w:ascii="宋体" w:hAnsi="宋体" w:hint="eastAsia"/>
          <w:szCs w:val="21"/>
        </w:rPr>
        <w:t>、此表为通过初步审查合格的供应</w:t>
      </w:r>
      <w:proofErr w:type="gramStart"/>
      <w:r>
        <w:rPr>
          <w:rFonts w:ascii="宋体" w:hAnsi="宋体" w:hint="eastAsia"/>
          <w:szCs w:val="21"/>
        </w:rPr>
        <w:t>商按照</w:t>
      </w:r>
      <w:proofErr w:type="gramEnd"/>
      <w:r>
        <w:rPr>
          <w:rFonts w:ascii="宋体" w:hAnsi="宋体" w:hint="eastAsia"/>
          <w:szCs w:val="21"/>
        </w:rPr>
        <w:t>磋商要求，现场填写。</w:t>
      </w:r>
    </w:p>
    <w:p w:rsidR="00DE3442" w:rsidRDefault="00DE3442">
      <w:pPr>
        <w:spacing w:line="315" w:lineRule="auto"/>
        <w:ind w:firstLineChars="200" w:firstLine="420"/>
        <w:rPr>
          <w:rFonts w:ascii="宋体" w:hAnsi="宋体" w:cs="宋体"/>
          <w:szCs w:val="21"/>
        </w:rPr>
      </w:pPr>
    </w:p>
    <w:p w:rsidR="00DE3442" w:rsidRDefault="007A1F20">
      <w:pPr>
        <w:spacing w:line="480" w:lineRule="auto"/>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供应商授权代表签字：</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DE3442" w:rsidRDefault="007A1F20">
      <w:pPr>
        <w:spacing w:line="360" w:lineRule="auto"/>
        <w:rPr>
          <w:rFonts w:ascii="宋体" w:hAnsi="宋体"/>
          <w:b/>
          <w:szCs w:val="21"/>
        </w:rP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u w:val="single"/>
        </w:rPr>
        <w:t xml:space="preserve">　　　　　　　　　　　</w:t>
      </w:r>
    </w:p>
    <w:sectPr w:rsidR="00DE3442">
      <w:footerReference w:type="default" r:id="rId21"/>
      <w:pgSz w:w="11906" w:h="16838"/>
      <w:pgMar w:top="1134" w:right="1418" w:bottom="1134"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20" w:rsidRDefault="007A1F20">
      <w:r>
        <w:separator/>
      </w:r>
    </w:p>
  </w:endnote>
  <w:endnote w:type="continuationSeparator" w:id="0">
    <w:p w:rsidR="007A1F20" w:rsidRDefault="007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framePr w:wrap="around" w:vAnchor="text" w:hAnchor="margin" w:xAlign="center" w:y="1"/>
      <w:rPr>
        <w:rStyle w:val="af5"/>
      </w:rPr>
    </w:pPr>
    <w:r>
      <w:fldChar w:fldCharType="begin"/>
    </w:r>
    <w:r>
      <w:rPr>
        <w:rStyle w:val="af5"/>
      </w:rPr>
      <w:instrText xml:space="preserve">PAGE  </w:instrText>
    </w:r>
    <w:r>
      <w:fldChar w:fldCharType="separate"/>
    </w:r>
    <w:r>
      <w:rPr>
        <w:rStyle w:val="af5"/>
      </w:rPr>
      <w:t>78</w:t>
    </w:r>
    <w:r>
      <w:fldChar w:fldCharType="end"/>
    </w:r>
  </w:p>
  <w:p w:rsidR="00DE3442" w:rsidRDefault="00DE344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DE3442">
    <w:pPr>
      <w:pStyle w:val="ad"/>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framePr w:wrap="around" w:vAnchor="text" w:hAnchor="margin" w:xAlign="center" w:y="1"/>
      <w:rPr>
        <w:rStyle w:val="af5"/>
      </w:rPr>
    </w:pPr>
    <w:r>
      <w:fldChar w:fldCharType="begin"/>
    </w:r>
    <w:r>
      <w:rPr>
        <w:rStyle w:val="af5"/>
      </w:rPr>
      <w:instrText xml:space="preserve">PAGE  </w:instrText>
    </w:r>
    <w:r>
      <w:fldChar w:fldCharType="separate"/>
    </w:r>
    <w:r>
      <w:rPr>
        <w:rStyle w:val="af5"/>
      </w:rPr>
      <w:t>1</w:t>
    </w:r>
    <w:r>
      <w:fldChar w:fldCharType="end"/>
    </w:r>
  </w:p>
  <w:p w:rsidR="00DE3442" w:rsidRDefault="00DE344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DE344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3442" w:rsidRDefault="007A1F20">
                          <w:pPr>
                            <w:pStyle w:val="ad"/>
                            <w:rPr>
                              <w:rStyle w:val="af5"/>
                              <w:rFonts w:ascii="仿宋_GB2312" w:eastAsia="仿宋_GB2312"/>
                            </w:rPr>
                          </w:pPr>
                          <w:r>
                            <w:rPr>
                              <w:rFonts w:ascii="仿宋_GB2312" w:eastAsia="仿宋_GB2312" w:hint="eastAsia"/>
                            </w:rPr>
                            <w:fldChar w:fldCharType="begin"/>
                          </w:r>
                          <w:r>
                            <w:rPr>
                              <w:rStyle w:val="af5"/>
                              <w:rFonts w:ascii="仿宋_GB2312" w:eastAsia="仿宋_GB2312" w:hint="eastAsia"/>
                            </w:rPr>
                            <w:instrText xml:space="preserve">PAGE  </w:instrText>
                          </w:r>
                          <w:r>
                            <w:rPr>
                              <w:rFonts w:ascii="仿宋_GB2312" w:eastAsia="仿宋_GB2312" w:hint="eastAsia"/>
                            </w:rPr>
                            <w:fldChar w:fldCharType="separate"/>
                          </w:r>
                          <w:r w:rsidR="00CA6D96">
                            <w:rPr>
                              <w:rStyle w:val="af5"/>
                              <w:rFonts w:ascii="仿宋_GB2312" w:eastAsia="仿宋_GB2312"/>
                              <w:noProof/>
                            </w:rPr>
                            <w:t>4</w:t>
                          </w:r>
                          <w:r>
                            <w:rPr>
                              <w:rFonts w:ascii="仿宋_GB2312" w:eastAsia="仿宋_GB2312"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E8xlK3AQAATgMAAA4AAAAAAAAAAAAAAAAALgIAAGRycy9lMm9Eb2MueG1s&#10;UEsBAi0AFAAGAAgAAAAhAAxK8O7WAAAABQEAAA8AAAAAAAAAAAAAAAAAEQQAAGRycy9kb3ducmV2&#10;LnhtbFBLBQYAAAAABAAEAPMAAAAUBQAAAAA=&#10;" filled="f" stroked="f">
              <v:textbox style="mso-fit-shape-to-text:t" inset="0,0,0,0">
                <w:txbxContent>
                  <w:p w:rsidR="00DE3442" w:rsidRDefault="007A1F20">
                    <w:pPr>
                      <w:pStyle w:val="ad"/>
                      <w:rPr>
                        <w:rStyle w:val="af5"/>
                        <w:rFonts w:ascii="仿宋_GB2312" w:eastAsia="仿宋_GB2312"/>
                      </w:rPr>
                    </w:pPr>
                    <w:r>
                      <w:rPr>
                        <w:rFonts w:ascii="仿宋_GB2312" w:eastAsia="仿宋_GB2312" w:hint="eastAsia"/>
                      </w:rPr>
                      <w:fldChar w:fldCharType="begin"/>
                    </w:r>
                    <w:r>
                      <w:rPr>
                        <w:rStyle w:val="af5"/>
                        <w:rFonts w:ascii="仿宋_GB2312" w:eastAsia="仿宋_GB2312" w:hint="eastAsia"/>
                      </w:rPr>
                      <w:instrText xml:space="preserve">PAGE  </w:instrText>
                    </w:r>
                    <w:r>
                      <w:rPr>
                        <w:rFonts w:ascii="仿宋_GB2312" w:eastAsia="仿宋_GB2312" w:hint="eastAsia"/>
                      </w:rPr>
                      <w:fldChar w:fldCharType="separate"/>
                    </w:r>
                    <w:r w:rsidR="00CA6D96">
                      <w:rPr>
                        <w:rStyle w:val="af5"/>
                        <w:rFonts w:ascii="仿宋_GB2312" w:eastAsia="仿宋_GB2312"/>
                        <w:noProof/>
                      </w:rPr>
                      <w:t>4</w:t>
                    </w:r>
                    <w:r>
                      <w:rPr>
                        <w:rFonts w:ascii="仿宋_GB2312" w:eastAsia="仿宋_GB2312"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spacing w:line="185" w:lineRule="auto"/>
      <w:ind w:left="4442"/>
      <w:rPr>
        <w:ins w:id="77" w:author="重生M r." w:date="2022-05-25T17:34:00Z"/>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3442" w:rsidRDefault="007A1F20">
                          <w:pPr>
                            <w:pStyle w:val="ad"/>
                          </w:pPr>
                          <w:r>
                            <w:fldChar w:fldCharType="begin"/>
                          </w:r>
                          <w:r>
                            <w:instrText xml:space="preserve"> PAGE  \* MERGEFORMAT </w:instrText>
                          </w:r>
                          <w:r>
                            <w:fldChar w:fldCharType="separate"/>
                          </w:r>
                          <w:r w:rsidR="00CA6D96">
                            <w:rPr>
                              <w:noProof/>
                            </w:rPr>
                            <w:t>38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imUubLkBAABVAwAADgAAAAAAAAAAAAAAAAAuAgAAZHJzL2Uyb0RvYy54&#10;bWxQSwECLQAUAAYACAAAACEADErw7tYAAAAFAQAADwAAAAAAAAAAAAAAAAATBAAAZHJzL2Rvd25y&#10;ZXYueG1sUEsFBgAAAAAEAAQA8wAAABYFAAAAAA==&#10;" filled="f" stroked="f">
              <v:textbox style="mso-fit-shape-to-text:t" inset="0,0,0,0">
                <w:txbxContent>
                  <w:p w:rsidR="00DE3442" w:rsidRDefault="007A1F20">
                    <w:pPr>
                      <w:pStyle w:val="ad"/>
                    </w:pPr>
                    <w:r>
                      <w:fldChar w:fldCharType="begin"/>
                    </w:r>
                    <w:r>
                      <w:instrText xml:space="preserve"> PAGE  \* MERGEFORMAT </w:instrText>
                    </w:r>
                    <w:r>
                      <w:fldChar w:fldCharType="separate"/>
                    </w:r>
                    <w:r w:rsidR="00CA6D96">
                      <w:rPr>
                        <w:noProof/>
                      </w:rPr>
                      <w:t>38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framePr w:wrap="around" w:vAnchor="text" w:hAnchor="margin" w:xAlign="center" w:y="1"/>
      <w:rPr>
        <w:rStyle w:val="af5"/>
      </w:rPr>
    </w:pPr>
    <w:r>
      <w:fldChar w:fldCharType="begin"/>
    </w:r>
    <w:r>
      <w:rPr>
        <w:rStyle w:val="af5"/>
      </w:rPr>
      <w:instrText xml:space="preserve">PAGE  </w:instrText>
    </w:r>
    <w:r>
      <w:fldChar w:fldCharType="end"/>
    </w:r>
  </w:p>
  <w:p w:rsidR="00DE3442" w:rsidRDefault="00DE3442">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3442" w:rsidRDefault="007A1F20">
                          <w:pPr>
                            <w:pStyle w:val="ad"/>
                            <w:rPr>
                              <w:rStyle w:val="af5"/>
                              <w:rFonts w:ascii="仿宋_GB2312" w:eastAsia="仿宋_GB2312"/>
                            </w:rPr>
                          </w:pPr>
                          <w:r>
                            <w:rPr>
                              <w:rFonts w:ascii="仿宋_GB2312" w:eastAsia="仿宋_GB2312" w:hint="eastAsia"/>
                            </w:rPr>
                            <w:fldChar w:fldCharType="begin"/>
                          </w:r>
                          <w:r>
                            <w:rPr>
                              <w:rStyle w:val="af5"/>
                              <w:rFonts w:ascii="仿宋_GB2312" w:eastAsia="仿宋_GB2312" w:hint="eastAsia"/>
                            </w:rPr>
                            <w:instrText xml:space="preserve">PAGE  </w:instrText>
                          </w:r>
                          <w:r>
                            <w:rPr>
                              <w:rFonts w:ascii="仿宋_GB2312" w:eastAsia="仿宋_GB2312" w:hint="eastAsia"/>
                            </w:rPr>
                            <w:fldChar w:fldCharType="separate"/>
                          </w:r>
                          <w:r w:rsidR="00CA6D96">
                            <w:rPr>
                              <w:rStyle w:val="af5"/>
                              <w:rFonts w:ascii="仿宋_GB2312" w:eastAsia="仿宋_GB2312"/>
                              <w:noProof/>
                            </w:rPr>
                            <w:t>42</w:t>
                          </w:r>
                          <w:r>
                            <w:rPr>
                              <w:rFonts w:ascii="仿宋_GB2312" w:eastAsia="仿宋_GB2312"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a4/QBuwEAAFUDAAAOAAAAAAAAAAAAAAAAAC4CAABkcnMvZTJvRG9j&#10;LnhtbFBLAQItABQABgAIAAAAIQAMSvDu1gAAAAUBAAAPAAAAAAAAAAAAAAAAABUEAABkcnMvZG93&#10;bnJldi54bWxQSwUGAAAAAAQABADzAAAAGAUAAAAA&#10;" filled="f" stroked="f">
              <v:textbox style="mso-fit-shape-to-text:t" inset="0,0,0,0">
                <w:txbxContent>
                  <w:p w:rsidR="00DE3442" w:rsidRDefault="007A1F20">
                    <w:pPr>
                      <w:pStyle w:val="ad"/>
                      <w:rPr>
                        <w:rStyle w:val="af5"/>
                        <w:rFonts w:ascii="仿宋_GB2312" w:eastAsia="仿宋_GB2312"/>
                      </w:rPr>
                    </w:pPr>
                    <w:r>
                      <w:rPr>
                        <w:rFonts w:ascii="仿宋_GB2312" w:eastAsia="仿宋_GB2312" w:hint="eastAsia"/>
                      </w:rPr>
                      <w:fldChar w:fldCharType="begin"/>
                    </w:r>
                    <w:r>
                      <w:rPr>
                        <w:rStyle w:val="af5"/>
                        <w:rFonts w:ascii="仿宋_GB2312" w:eastAsia="仿宋_GB2312" w:hint="eastAsia"/>
                      </w:rPr>
                      <w:instrText xml:space="preserve">PAGE  </w:instrText>
                    </w:r>
                    <w:r>
                      <w:rPr>
                        <w:rFonts w:ascii="仿宋_GB2312" w:eastAsia="仿宋_GB2312" w:hint="eastAsia"/>
                      </w:rPr>
                      <w:fldChar w:fldCharType="separate"/>
                    </w:r>
                    <w:r w:rsidR="00CA6D96">
                      <w:rPr>
                        <w:rStyle w:val="af5"/>
                        <w:rFonts w:ascii="仿宋_GB2312" w:eastAsia="仿宋_GB2312"/>
                        <w:noProof/>
                      </w:rPr>
                      <w:t>42</w:t>
                    </w:r>
                    <w:r>
                      <w:rPr>
                        <w:rFonts w:ascii="仿宋_GB2312" w:eastAsia="仿宋_GB2312"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7A1F20">
    <w:pPr>
      <w:pStyle w:val="ad"/>
      <w:framePr w:wrap="around" w:vAnchor="text" w:hAnchor="margin" w:xAlign="center" w:y="1"/>
      <w:rPr>
        <w:rStyle w:val="af5"/>
      </w:rPr>
    </w:pPr>
    <w:r>
      <w:fldChar w:fldCharType="begin"/>
    </w:r>
    <w:r>
      <w:rPr>
        <w:rStyle w:val="af5"/>
      </w:rPr>
      <w:instrText xml:space="preserve">PAGE  </w:instrText>
    </w:r>
    <w:r>
      <w:fldChar w:fldCharType="separate"/>
    </w:r>
    <w:r w:rsidR="00CA6D96">
      <w:rPr>
        <w:rStyle w:val="af5"/>
        <w:noProof/>
      </w:rPr>
      <w:t>79</w:t>
    </w:r>
    <w:r>
      <w:fldChar w:fldCharType="end"/>
    </w:r>
  </w:p>
  <w:p w:rsidR="00DE3442" w:rsidRDefault="00DE34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20" w:rsidRDefault="007A1F20">
      <w:r>
        <w:separator/>
      </w:r>
    </w:p>
  </w:footnote>
  <w:footnote w:type="continuationSeparator" w:id="0">
    <w:p w:rsidR="007A1F20" w:rsidRDefault="007A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DE3442">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42" w:rsidRDefault="00DE344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生M r.">
    <w15:presenceInfo w15:providerId="None" w15:userId="重生M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mRjYzA2YTNkZDE3NTgyNTZiYzdmODYzMWUyNzkifQ=="/>
  </w:docVars>
  <w:rsids>
    <w:rsidRoot w:val="00172A27"/>
    <w:rsid w:val="0000127A"/>
    <w:rsid w:val="00002513"/>
    <w:rsid w:val="000046E4"/>
    <w:rsid w:val="0000600D"/>
    <w:rsid w:val="00010974"/>
    <w:rsid w:val="00010D74"/>
    <w:rsid w:val="00011097"/>
    <w:rsid w:val="00011D1D"/>
    <w:rsid w:val="000125FF"/>
    <w:rsid w:val="00014BD2"/>
    <w:rsid w:val="000151D0"/>
    <w:rsid w:val="0002006B"/>
    <w:rsid w:val="000200E6"/>
    <w:rsid w:val="000219C1"/>
    <w:rsid w:val="000222C3"/>
    <w:rsid w:val="0003050C"/>
    <w:rsid w:val="00030F15"/>
    <w:rsid w:val="00032252"/>
    <w:rsid w:val="00032C03"/>
    <w:rsid w:val="00032CE7"/>
    <w:rsid w:val="00033098"/>
    <w:rsid w:val="0003309A"/>
    <w:rsid w:val="000344EB"/>
    <w:rsid w:val="00037FA1"/>
    <w:rsid w:val="00040207"/>
    <w:rsid w:val="00040C2A"/>
    <w:rsid w:val="000415BC"/>
    <w:rsid w:val="00041A17"/>
    <w:rsid w:val="00042686"/>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6C4"/>
    <w:rsid w:val="00066E42"/>
    <w:rsid w:val="00072E30"/>
    <w:rsid w:val="00073710"/>
    <w:rsid w:val="000745BA"/>
    <w:rsid w:val="000746A3"/>
    <w:rsid w:val="000749B0"/>
    <w:rsid w:val="00082199"/>
    <w:rsid w:val="00083EEE"/>
    <w:rsid w:val="00084937"/>
    <w:rsid w:val="00084F26"/>
    <w:rsid w:val="000861E8"/>
    <w:rsid w:val="00086E4F"/>
    <w:rsid w:val="00086FA6"/>
    <w:rsid w:val="0009068A"/>
    <w:rsid w:val="00092B68"/>
    <w:rsid w:val="00095698"/>
    <w:rsid w:val="00095CE3"/>
    <w:rsid w:val="000966F1"/>
    <w:rsid w:val="000A06E4"/>
    <w:rsid w:val="000A0823"/>
    <w:rsid w:val="000A229C"/>
    <w:rsid w:val="000A4704"/>
    <w:rsid w:val="000A4971"/>
    <w:rsid w:val="000A610B"/>
    <w:rsid w:val="000A7E4A"/>
    <w:rsid w:val="000B00B7"/>
    <w:rsid w:val="000B07E4"/>
    <w:rsid w:val="000B19CA"/>
    <w:rsid w:val="000B552C"/>
    <w:rsid w:val="000C4DBE"/>
    <w:rsid w:val="000C5BCA"/>
    <w:rsid w:val="000C6247"/>
    <w:rsid w:val="000D1CD0"/>
    <w:rsid w:val="000D78B7"/>
    <w:rsid w:val="000D78EF"/>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14A1C"/>
    <w:rsid w:val="00120AAE"/>
    <w:rsid w:val="00121240"/>
    <w:rsid w:val="00122ED0"/>
    <w:rsid w:val="0012586A"/>
    <w:rsid w:val="00130B36"/>
    <w:rsid w:val="0013342E"/>
    <w:rsid w:val="00133DC7"/>
    <w:rsid w:val="0013405C"/>
    <w:rsid w:val="001347DE"/>
    <w:rsid w:val="00136E66"/>
    <w:rsid w:val="00140E32"/>
    <w:rsid w:val="001422C1"/>
    <w:rsid w:val="00142E14"/>
    <w:rsid w:val="001438F5"/>
    <w:rsid w:val="00146C4A"/>
    <w:rsid w:val="00147B57"/>
    <w:rsid w:val="001512A3"/>
    <w:rsid w:val="00152F88"/>
    <w:rsid w:val="00154C6F"/>
    <w:rsid w:val="00156533"/>
    <w:rsid w:val="00164525"/>
    <w:rsid w:val="0016491D"/>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67DF"/>
    <w:rsid w:val="001973FE"/>
    <w:rsid w:val="001978B0"/>
    <w:rsid w:val="00197EAB"/>
    <w:rsid w:val="001A2289"/>
    <w:rsid w:val="001A38B0"/>
    <w:rsid w:val="001A4A72"/>
    <w:rsid w:val="001B0C35"/>
    <w:rsid w:val="001B20DF"/>
    <w:rsid w:val="001C0CD6"/>
    <w:rsid w:val="001C2989"/>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0E4E"/>
    <w:rsid w:val="00201459"/>
    <w:rsid w:val="0020277D"/>
    <w:rsid w:val="0020305C"/>
    <w:rsid w:val="00205EF2"/>
    <w:rsid w:val="002063A9"/>
    <w:rsid w:val="00207973"/>
    <w:rsid w:val="00210F33"/>
    <w:rsid w:val="00214CEF"/>
    <w:rsid w:val="0021505B"/>
    <w:rsid w:val="00215710"/>
    <w:rsid w:val="002161A6"/>
    <w:rsid w:val="00222D27"/>
    <w:rsid w:val="00223FFF"/>
    <w:rsid w:val="00226847"/>
    <w:rsid w:val="00230623"/>
    <w:rsid w:val="00232D94"/>
    <w:rsid w:val="00234676"/>
    <w:rsid w:val="0023649E"/>
    <w:rsid w:val="00236C97"/>
    <w:rsid w:val="00240005"/>
    <w:rsid w:val="002408AE"/>
    <w:rsid w:val="00241875"/>
    <w:rsid w:val="00242A12"/>
    <w:rsid w:val="00243AAF"/>
    <w:rsid w:val="00243E6F"/>
    <w:rsid w:val="00243ECD"/>
    <w:rsid w:val="00244E2B"/>
    <w:rsid w:val="0024635F"/>
    <w:rsid w:val="002463D2"/>
    <w:rsid w:val="002463EA"/>
    <w:rsid w:val="0025010E"/>
    <w:rsid w:val="002525C0"/>
    <w:rsid w:val="002539B7"/>
    <w:rsid w:val="00254358"/>
    <w:rsid w:val="00256999"/>
    <w:rsid w:val="00256EA4"/>
    <w:rsid w:val="00257000"/>
    <w:rsid w:val="0025786E"/>
    <w:rsid w:val="00257AB2"/>
    <w:rsid w:val="00262786"/>
    <w:rsid w:val="00264C27"/>
    <w:rsid w:val="00264D2F"/>
    <w:rsid w:val="0026522F"/>
    <w:rsid w:val="002655ED"/>
    <w:rsid w:val="00271B79"/>
    <w:rsid w:val="00272210"/>
    <w:rsid w:val="00272443"/>
    <w:rsid w:val="002743CF"/>
    <w:rsid w:val="0028055A"/>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5E75"/>
    <w:rsid w:val="002B7F6A"/>
    <w:rsid w:val="002C0D0E"/>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2BE"/>
    <w:rsid w:val="002E0E2F"/>
    <w:rsid w:val="002E28C1"/>
    <w:rsid w:val="002E5716"/>
    <w:rsid w:val="002E66D1"/>
    <w:rsid w:val="002E6F98"/>
    <w:rsid w:val="002E7AB6"/>
    <w:rsid w:val="002F01D8"/>
    <w:rsid w:val="002F1666"/>
    <w:rsid w:val="002F24F3"/>
    <w:rsid w:val="002F31EE"/>
    <w:rsid w:val="002F5131"/>
    <w:rsid w:val="003002CF"/>
    <w:rsid w:val="00303816"/>
    <w:rsid w:val="00312F84"/>
    <w:rsid w:val="003140DB"/>
    <w:rsid w:val="00314317"/>
    <w:rsid w:val="00314675"/>
    <w:rsid w:val="003222A6"/>
    <w:rsid w:val="0032292E"/>
    <w:rsid w:val="00322954"/>
    <w:rsid w:val="00323A8C"/>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1765"/>
    <w:rsid w:val="00353706"/>
    <w:rsid w:val="00355EF8"/>
    <w:rsid w:val="00356C56"/>
    <w:rsid w:val="0036070C"/>
    <w:rsid w:val="00361FD0"/>
    <w:rsid w:val="00362424"/>
    <w:rsid w:val="0036346B"/>
    <w:rsid w:val="0036418B"/>
    <w:rsid w:val="00367CD5"/>
    <w:rsid w:val="00370680"/>
    <w:rsid w:val="00370E65"/>
    <w:rsid w:val="003711F4"/>
    <w:rsid w:val="0037143C"/>
    <w:rsid w:val="003724EA"/>
    <w:rsid w:val="00372C9F"/>
    <w:rsid w:val="003741EA"/>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277D"/>
    <w:rsid w:val="003C3A4F"/>
    <w:rsid w:val="003C4503"/>
    <w:rsid w:val="003C6D28"/>
    <w:rsid w:val="003C6E0F"/>
    <w:rsid w:val="003D0F5E"/>
    <w:rsid w:val="003D1E87"/>
    <w:rsid w:val="003D2A8A"/>
    <w:rsid w:val="003D39A0"/>
    <w:rsid w:val="003D3D8D"/>
    <w:rsid w:val="003D5C8D"/>
    <w:rsid w:val="003D6656"/>
    <w:rsid w:val="003D6932"/>
    <w:rsid w:val="003E6E6E"/>
    <w:rsid w:val="003F08C6"/>
    <w:rsid w:val="003F128B"/>
    <w:rsid w:val="003F1678"/>
    <w:rsid w:val="003F2733"/>
    <w:rsid w:val="003F443A"/>
    <w:rsid w:val="003F4CF8"/>
    <w:rsid w:val="003F5AFB"/>
    <w:rsid w:val="003F5F4E"/>
    <w:rsid w:val="003F6A3B"/>
    <w:rsid w:val="003F6DBE"/>
    <w:rsid w:val="003F7741"/>
    <w:rsid w:val="003F7C23"/>
    <w:rsid w:val="0040153E"/>
    <w:rsid w:val="004021B2"/>
    <w:rsid w:val="00402E72"/>
    <w:rsid w:val="00403E3E"/>
    <w:rsid w:val="0040475C"/>
    <w:rsid w:val="00407D38"/>
    <w:rsid w:val="0041110E"/>
    <w:rsid w:val="00415A68"/>
    <w:rsid w:val="00415D1F"/>
    <w:rsid w:val="004170BB"/>
    <w:rsid w:val="0042161D"/>
    <w:rsid w:val="00423BD6"/>
    <w:rsid w:val="00425789"/>
    <w:rsid w:val="0042746A"/>
    <w:rsid w:val="00431A39"/>
    <w:rsid w:val="0043473E"/>
    <w:rsid w:val="00434D03"/>
    <w:rsid w:val="00442BA9"/>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75EDE"/>
    <w:rsid w:val="00480632"/>
    <w:rsid w:val="00481882"/>
    <w:rsid w:val="00483BBB"/>
    <w:rsid w:val="00483C7D"/>
    <w:rsid w:val="00484827"/>
    <w:rsid w:val="0049052E"/>
    <w:rsid w:val="00493F03"/>
    <w:rsid w:val="0049531E"/>
    <w:rsid w:val="004967B7"/>
    <w:rsid w:val="00496F27"/>
    <w:rsid w:val="004975DD"/>
    <w:rsid w:val="004A0005"/>
    <w:rsid w:val="004A00C9"/>
    <w:rsid w:val="004A1110"/>
    <w:rsid w:val="004A28C5"/>
    <w:rsid w:val="004A312F"/>
    <w:rsid w:val="004A31A2"/>
    <w:rsid w:val="004A345A"/>
    <w:rsid w:val="004A6C58"/>
    <w:rsid w:val="004A6C98"/>
    <w:rsid w:val="004B0339"/>
    <w:rsid w:val="004B0348"/>
    <w:rsid w:val="004B035A"/>
    <w:rsid w:val="004B0689"/>
    <w:rsid w:val="004B156D"/>
    <w:rsid w:val="004B38DC"/>
    <w:rsid w:val="004B54F7"/>
    <w:rsid w:val="004B5AF8"/>
    <w:rsid w:val="004C10EF"/>
    <w:rsid w:val="004C30B9"/>
    <w:rsid w:val="004C5122"/>
    <w:rsid w:val="004D09E0"/>
    <w:rsid w:val="004D21E1"/>
    <w:rsid w:val="004D4B53"/>
    <w:rsid w:val="004D4C79"/>
    <w:rsid w:val="004D5ADB"/>
    <w:rsid w:val="004E3942"/>
    <w:rsid w:val="004E42B5"/>
    <w:rsid w:val="004E44D2"/>
    <w:rsid w:val="004E59C6"/>
    <w:rsid w:val="004E5DC7"/>
    <w:rsid w:val="004F21C9"/>
    <w:rsid w:val="004F60B2"/>
    <w:rsid w:val="004F7EC7"/>
    <w:rsid w:val="00505D12"/>
    <w:rsid w:val="00510425"/>
    <w:rsid w:val="00510663"/>
    <w:rsid w:val="00511016"/>
    <w:rsid w:val="0051316F"/>
    <w:rsid w:val="00516115"/>
    <w:rsid w:val="00520999"/>
    <w:rsid w:val="00520B7E"/>
    <w:rsid w:val="00521380"/>
    <w:rsid w:val="00525007"/>
    <w:rsid w:val="00530EB2"/>
    <w:rsid w:val="005334CE"/>
    <w:rsid w:val="0053564B"/>
    <w:rsid w:val="005363BC"/>
    <w:rsid w:val="0053721E"/>
    <w:rsid w:val="0053728E"/>
    <w:rsid w:val="0053732E"/>
    <w:rsid w:val="0053785D"/>
    <w:rsid w:val="00540C7E"/>
    <w:rsid w:val="0054186B"/>
    <w:rsid w:val="005419BD"/>
    <w:rsid w:val="00542B73"/>
    <w:rsid w:val="005435D2"/>
    <w:rsid w:val="00544E6C"/>
    <w:rsid w:val="00547AF6"/>
    <w:rsid w:val="00552235"/>
    <w:rsid w:val="00553434"/>
    <w:rsid w:val="00556BA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682C"/>
    <w:rsid w:val="005770EC"/>
    <w:rsid w:val="005776DC"/>
    <w:rsid w:val="005805C7"/>
    <w:rsid w:val="00583C61"/>
    <w:rsid w:val="005950BE"/>
    <w:rsid w:val="00595675"/>
    <w:rsid w:val="00595FC1"/>
    <w:rsid w:val="005A0060"/>
    <w:rsid w:val="005A3FC1"/>
    <w:rsid w:val="005A6312"/>
    <w:rsid w:val="005B05D4"/>
    <w:rsid w:val="005B1161"/>
    <w:rsid w:val="005B1F8D"/>
    <w:rsid w:val="005B2960"/>
    <w:rsid w:val="005B48BD"/>
    <w:rsid w:val="005B4D7D"/>
    <w:rsid w:val="005B5AA7"/>
    <w:rsid w:val="005B5D27"/>
    <w:rsid w:val="005C0B67"/>
    <w:rsid w:val="005C0C44"/>
    <w:rsid w:val="005C0CC4"/>
    <w:rsid w:val="005C1192"/>
    <w:rsid w:val="005C1441"/>
    <w:rsid w:val="005C51D2"/>
    <w:rsid w:val="005C5FA8"/>
    <w:rsid w:val="005C7237"/>
    <w:rsid w:val="005D1DE0"/>
    <w:rsid w:val="005D6240"/>
    <w:rsid w:val="005D664F"/>
    <w:rsid w:val="005D7472"/>
    <w:rsid w:val="005D7F79"/>
    <w:rsid w:val="005E1BA1"/>
    <w:rsid w:val="005E2B57"/>
    <w:rsid w:val="005E7453"/>
    <w:rsid w:val="005E7A30"/>
    <w:rsid w:val="005F488B"/>
    <w:rsid w:val="005F5E5A"/>
    <w:rsid w:val="00600448"/>
    <w:rsid w:val="00602673"/>
    <w:rsid w:val="006029B0"/>
    <w:rsid w:val="00602CCE"/>
    <w:rsid w:val="006047E6"/>
    <w:rsid w:val="006061A0"/>
    <w:rsid w:val="006104BC"/>
    <w:rsid w:val="0061058F"/>
    <w:rsid w:val="0061446A"/>
    <w:rsid w:val="0061632D"/>
    <w:rsid w:val="00616EAA"/>
    <w:rsid w:val="0062056D"/>
    <w:rsid w:val="00620996"/>
    <w:rsid w:val="0062099D"/>
    <w:rsid w:val="0062106A"/>
    <w:rsid w:val="006211BE"/>
    <w:rsid w:val="00625060"/>
    <w:rsid w:val="00631A85"/>
    <w:rsid w:val="006326C6"/>
    <w:rsid w:val="0063502A"/>
    <w:rsid w:val="0063572B"/>
    <w:rsid w:val="00640427"/>
    <w:rsid w:val="006424B9"/>
    <w:rsid w:val="00642D6F"/>
    <w:rsid w:val="00644077"/>
    <w:rsid w:val="00645991"/>
    <w:rsid w:val="00647514"/>
    <w:rsid w:val="00651C95"/>
    <w:rsid w:val="00652185"/>
    <w:rsid w:val="006530E8"/>
    <w:rsid w:val="00653C1B"/>
    <w:rsid w:val="00654977"/>
    <w:rsid w:val="00655501"/>
    <w:rsid w:val="00660D36"/>
    <w:rsid w:val="00667818"/>
    <w:rsid w:val="00667BB8"/>
    <w:rsid w:val="006734D1"/>
    <w:rsid w:val="00673ACF"/>
    <w:rsid w:val="00673BB9"/>
    <w:rsid w:val="0067516A"/>
    <w:rsid w:val="00675A3F"/>
    <w:rsid w:val="00676039"/>
    <w:rsid w:val="00687CEB"/>
    <w:rsid w:val="00687F0C"/>
    <w:rsid w:val="006952DB"/>
    <w:rsid w:val="00696688"/>
    <w:rsid w:val="006A04D6"/>
    <w:rsid w:val="006A0E16"/>
    <w:rsid w:val="006A0E43"/>
    <w:rsid w:val="006A430A"/>
    <w:rsid w:val="006A4760"/>
    <w:rsid w:val="006A4D72"/>
    <w:rsid w:val="006A6D80"/>
    <w:rsid w:val="006A754C"/>
    <w:rsid w:val="006B0604"/>
    <w:rsid w:val="006B1C14"/>
    <w:rsid w:val="006B1D53"/>
    <w:rsid w:val="006B26D0"/>
    <w:rsid w:val="006B4B65"/>
    <w:rsid w:val="006C0EE9"/>
    <w:rsid w:val="006C1EA6"/>
    <w:rsid w:val="006C200B"/>
    <w:rsid w:val="006C363A"/>
    <w:rsid w:val="006C6228"/>
    <w:rsid w:val="006D047A"/>
    <w:rsid w:val="006D2B07"/>
    <w:rsid w:val="006D388F"/>
    <w:rsid w:val="006D3A77"/>
    <w:rsid w:val="006D42EA"/>
    <w:rsid w:val="006D6F27"/>
    <w:rsid w:val="006E1A93"/>
    <w:rsid w:val="006E2DFF"/>
    <w:rsid w:val="006E363E"/>
    <w:rsid w:val="006E389F"/>
    <w:rsid w:val="006E38ED"/>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08B"/>
    <w:rsid w:val="00705DE9"/>
    <w:rsid w:val="007073DD"/>
    <w:rsid w:val="0070748B"/>
    <w:rsid w:val="00707815"/>
    <w:rsid w:val="00712848"/>
    <w:rsid w:val="007140CB"/>
    <w:rsid w:val="00714BD3"/>
    <w:rsid w:val="007163BB"/>
    <w:rsid w:val="007203AE"/>
    <w:rsid w:val="00724326"/>
    <w:rsid w:val="00730F37"/>
    <w:rsid w:val="00732238"/>
    <w:rsid w:val="007335D8"/>
    <w:rsid w:val="007346EF"/>
    <w:rsid w:val="00734724"/>
    <w:rsid w:val="00736D1C"/>
    <w:rsid w:val="007404F7"/>
    <w:rsid w:val="00740C29"/>
    <w:rsid w:val="00740F67"/>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5154"/>
    <w:rsid w:val="0077551C"/>
    <w:rsid w:val="0077593E"/>
    <w:rsid w:val="00776161"/>
    <w:rsid w:val="0077737A"/>
    <w:rsid w:val="00784377"/>
    <w:rsid w:val="00785625"/>
    <w:rsid w:val="00785F2C"/>
    <w:rsid w:val="00787F11"/>
    <w:rsid w:val="007912CD"/>
    <w:rsid w:val="00793B30"/>
    <w:rsid w:val="00796421"/>
    <w:rsid w:val="007976C2"/>
    <w:rsid w:val="007A1955"/>
    <w:rsid w:val="007A1EC3"/>
    <w:rsid w:val="007A1F20"/>
    <w:rsid w:val="007A2E77"/>
    <w:rsid w:val="007A30A1"/>
    <w:rsid w:val="007A3521"/>
    <w:rsid w:val="007A5E83"/>
    <w:rsid w:val="007A735C"/>
    <w:rsid w:val="007A7DC7"/>
    <w:rsid w:val="007B0DF2"/>
    <w:rsid w:val="007B2036"/>
    <w:rsid w:val="007B2946"/>
    <w:rsid w:val="007B2F50"/>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4C6"/>
    <w:rsid w:val="007D6A56"/>
    <w:rsid w:val="007D762A"/>
    <w:rsid w:val="007E143A"/>
    <w:rsid w:val="007E2A71"/>
    <w:rsid w:val="007E3F53"/>
    <w:rsid w:val="007E621D"/>
    <w:rsid w:val="007E6E8B"/>
    <w:rsid w:val="007E71A8"/>
    <w:rsid w:val="007F1091"/>
    <w:rsid w:val="007F4157"/>
    <w:rsid w:val="007F4B9A"/>
    <w:rsid w:val="007F625E"/>
    <w:rsid w:val="007F7ADC"/>
    <w:rsid w:val="00804273"/>
    <w:rsid w:val="00805746"/>
    <w:rsid w:val="00807B92"/>
    <w:rsid w:val="008120CA"/>
    <w:rsid w:val="00815EB1"/>
    <w:rsid w:val="00815FE5"/>
    <w:rsid w:val="00817A00"/>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77B3B"/>
    <w:rsid w:val="008804BF"/>
    <w:rsid w:val="0088147C"/>
    <w:rsid w:val="0088162D"/>
    <w:rsid w:val="008843F8"/>
    <w:rsid w:val="008850FB"/>
    <w:rsid w:val="00886142"/>
    <w:rsid w:val="00890024"/>
    <w:rsid w:val="00891F1E"/>
    <w:rsid w:val="00893E68"/>
    <w:rsid w:val="00894AE7"/>
    <w:rsid w:val="008969D7"/>
    <w:rsid w:val="00897565"/>
    <w:rsid w:val="008978A7"/>
    <w:rsid w:val="008A1CE2"/>
    <w:rsid w:val="008A34EA"/>
    <w:rsid w:val="008A49DD"/>
    <w:rsid w:val="008A536B"/>
    <w:rsid w:val="008B0B9D"/>
    <w:rsid w:val="008B2711"/>
    <w:rsid w:val="008B3ADB"/>
    <w:rsid w:val="008B46B0"/>
    <w:rsid w:val="008B5604"/>
    <w:rsid w:val="008B564C"/>
    <w:rsid w:val="008B6AE9"/>
    <w:rsid w:val="008C050F"/>
    <w:rsid w:val="008C06D2"/>
    <w:rsid w:val="008C2D53"/>
    <w:rsid w:val="008C35BA"/>
    <w:rsid w:val="008C4CC7"/>
    <w:rsid w:val="008D2B44"/>
    <w:rsid w:val="008D318B"/>
    <w:rsid w:val="008D36CB"/>
    <w:rsid w:val="008D7C00"/>
    <w:rsid w:val="008E03F8"/>
    <w:rsid w:val="008E0793"/>
    <w:rsid w:val="008E1158"/>
    <w:rsid w:val="008E4F42"/>
    <w:rsid w:val="008E56F9"/>
    <w:rsid w:val="008E57C9"/>
    <w:rsid w:val="008E5D9C"/>
    <w:rsid w:val="008E68A0"/>
    <w:rsid w:val="008E69F8"/>
    <w:rsid w:val="008F05A1"/>
    <w:rsid w:val="008F0CF4"/>
    <w:rsid w:val="008F1D34"/>
    <w:rsid w:val="008F1FD6"/>
    <w:rsid w:val="008F30A2"/>
    <w:rsid w:val="008F5FEA"/>
    <w:rsid w:val="008F6539"/>
    <w:rsid w:val="008F6FC6"/>
    <w:rsid w:val="0090131C"/>
    <w:rsid w:val="009018C5"/>
    <w:rsid w:val="00902206"/>
    <w:rsid w:val="00902904"/>
    <w:rsid w:val="00903AAF"/>
    <w:rsid w:val="00903FC9"/>
    <w:rsid w:val="00904B75"/>
    <w:rsid w:val="00906EB6"/>
    <w:rsid w:val="00907215"/>
    <w:rsid w:val="00907371"/>
    <w:rsid w:val="00907AF1"/>
    <w:rsid w:val="0091077A"/>
    <w:rsid w:val="00910EF4"/>
    <w:rsid w:val="00910FB1"/>
    <w:rsid w:val="009119B8"/>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0B44"/>
    <w:rsid w:val="0093141F"/>
    <w:rsid w:val="009346D7"/>
    <w:rsid w:val="0093720A"/>
    <w:rsid w:val="00942BF8"/>
    <w:rsid w:val="009435E7"/>
    <w:rsid w:val="009468AD"/>
    <w:rsid w:val="00947A4F"/>
    <w:rsid w:val="009505E3"/>
    <w:rsid w:val="009516E4"/>
    <w:rsid w:val="00953C51"/>
    <w:rsid w:val="009554BA"/>
    <w:rsid w:val="00955BF6"/>
    <w:rsid w:val="00955CF3"/>
    <w:rsid w:val="00956580"/>
    <w:rsid w:val="0096100F"/>
    <w:rsid w:val="00961423"/>
    <w:rsid w:val="00963144"/>
    <w:rsid w:val="00963675"/>
    <w:rsid w:val="00963CA5"/>
    <w:rsid w:val="009709D1"/>
    <w:rsid w:val="00970F2D"/>
    <w:rsid w:val="00971A88"/>
    <w:rsid w:val="009725B3"/>
    <w:rsid w:val="0097276B"/>
    <w:rsid w:val="00972FD2"/>
    <w:rsid w:val="00973249"/>
    <w:rsid w:val="009777D7"/>
    <w:rsid w:val="00977856"/>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9795E"/>
    <w:rsid w:val="009A1B14"/>
    <w:rsid w:val="009A7A2C"/>
    <w:rsid w:val="009B0197"/>
    <w:rsid w:val="009B0B48"/>
    <w:rsid w:val="009B192F"/>
    <w:rsid w:val="009B1C48"/>
    <w:rsid w:val="009B200E"/>
    <w:rsid w:val="009B2E25"/>
    <w:rsid w:val="009B2E8F"/>
    <w:rsid w:val="009B3907"/>
    <w:rsid w:val="009B3CB1"/>
    <w:rsid w:val="009B4254"/>
    <w:rsid w:val="009B58B8"/>
    <w:rsid w:val="009B5DC9"/>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2697"/>
    <w:rsid w:val="009D6F9B"/>
    <w:rsid w:val="009D75C0"/>
    <w:rsid w:val="009E03DB"/>
    <w:rsid w:val="009E0D41"/>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5EA4"/>
    <w:rsid w:val="00A177AC"/>
    <w:rsid w:val="00A20123"/>
    <w:rsid w:val="00A21B83"/>
    <w:rsid w:val="00A228DB"/>
    <w:rsid w:val="00A22A54"/>
    <w:rsid w:val="00A23075"/>
    <w:rsid w:val="00A24893"/>
    <w:rsid w:val="00A24D82"/>
    <w:rsid w:val="00A331DB"/>
    <w:rsid w:val="00A33D36"/>
    <w:rsid w:val="00A3563D"/>
    <w:rsid w:val="00A37D57"/>
    <w:rsid w:val="00A409D0"/>
    <w:rsid w:val="00A40D55"/>
    <w:rsid w:val="00A440CE"/>
    <w:rsid w:val="00A44CA4"/>
    <w:rsid w:val="00A50026"/>
    <w:rsid w:val="00A5115F"/>
    <w:rsid w:val="00A51EA9"/>
    <w:rsid w:val="00A52E9F"/>
    <w:rsid w:val="00A535B4"/>
    <w:rsid w:val="00A548CE"/>
    <w:rsid w:val="00A5497D"/>
    <w:rsid w:val="00A57F2A"/>
    <w:rsid w:val="00A60BA5"/>
    <w:rsid w:val="00A61A4B"/>
    <w:rsid w:val="00A63D55"/>
    <w:rsid w:val="00A64586"/>
    <w:rsid w:val="00A67375"/>
    <w:rsid w:val="00A67703"/>
    <w:rsid w:val="00A709B4"/>
    <w:rsid w:val="00A7119C"/>
    <w:rsid w:val="00A7349D"/>
    <w:rsid w:val="00A743C2"/>
    <w:rsid w:val="00A75C53"/>
    <w:rsid w:val="00A76B1E"/>
    <w:rsid w:val="00A76BD4"/>
    <w:rsid w:val="00A76F0C"/>
    <w:rsid w:val="00A76F1E"/>
    <w:rsid w:val="00A778F1"/>
    <w:rsid w:val="00A77982"/>
    <w:rsid w:val="00A83C62"/>
    <w:rsid w:val="00A83D7D"/>
    <w:rsid w:val="00A8429E"/>
    <w:rsid w:val="00A86CFA"/>
    <w:rsid w:val="00A8775C"/>
    <w:rsid w:val="00A87C82"/>
    <w:rsid w:val="00A87DED"/>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C724B"/>
    <w:rsid w:val="00AD3514"/>
    <w:rsid w:val="00AE1CE2"/>
    <w:rsid w:val="00AE2804"/>
    <w:rsid w:val="00AE32DC"/>
    <w:rsid w:val="00AE3811"/>
    <w:rsid w:val="00AE3E39"/>
    <w:rsid w:val="00AE6257"/>
    <w:rsid w:val="00AE625E"/>
    <w:rsid w:val="00AE6806"/>
    <w:rsid w:val="00AF0513"/>
    <w:rsid w:val="00AF3017"/>
    <w:rsid w:val="00AF3A84"/>
    <w:rsid w:val="00AF42EB"/>
    <w:rsid w:val="00B002DD"/>
    <w:rsid w:val="00B00E20"/>
    <w:rsid w:val="00B01811"/>
    <w:rsid w:val="00B03DA4"/>
    <w:rsid w:val="00B06FB8"/>
    <w:rsid w:val="00B07AB4"/>
    <w:rsid w:val="00B10BFF"/>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16D"/>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307C"/>
    <w:rsid w:val="00B66ADE"/>
    <w:rsid w:val="00B67D0F"/>
    <w:rsid w:val="00B742DC"/>
    <w:rsid w:val="00B76994"/>
    <w:rsid w:val="00B76B72"/>
    <w:rsid w:val="00B778ED"/>
    <w:rsid w:val="00B8103B"/>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495B"/>
    <w:rsid w:val="00BD63D0"/>
    <w:rsid w:val="00BD659D"/>
    <w:rsid w:val="00BE0CBF"/>
    <w:rsid w:val="00BE1CB7"/>
    <w:rsid w:val="00BE2FD2"/>
    <w:rsid w:val="00BF10A9"/>
    <w:rsid w:val="00BF14F2"/>
    <w:rsid w:val="00BF2FE1"/>
    <w:rsid w:val="00BF3852"/>
    <w:rsid w:val="00BF4406"/>
    <w:rsid w:val="00BF60E6"/>
    <w:rsid w:val="00BF6D3B"/>
    <w:rsid w:val="00C0042A"/>
    <w:rsid w:val="00C00E85"/>
    <w:rsid w:val="00C011FF"/>
    <w:rsid w:val="00C01363"/>
    <w:rsid w:val="00C03BD0"/>
    <w:rsid w:val="00C05B0A"/>
    <w:rsid w:val="00C06C9C"/>
    <w:rsid w:val="00C10748"/>
    <w:rsid w:val="00C10E8C"/>
    <w:rsid w:val="00C12B9D"/>
    <w:rsid w:val="00C1614A"/>
    <w:rsid w:val="00C2092D"/>
    <w:rsid w:val="00C21CE6"/>
    <w:rsid w:val="00C234EE"/>
    <w:rsid w:val="00C24E17"/>
    <w:rsid w:val="00C2537C"/>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1BC0"/>
    <w:rsid w:val="00C632AA"/>
    <w:rsid w:val="00C64004"/>
    <w:rsid w:val="00C64CA6"/>
    <w:rsid w:val="00C67F2F"/>
    <w:rsid w:val="00C71236"/>
    <w:rsid w:val="00C72CC7"/>
    <w:rsid w:val="00C73FCE"/>
    <w:rsid w:val="00C748A9"/>
    <w:rsid w:val="00C775BF"/>
    <w:rsid w:val="00C83FF9"/>
    <w:rsid w:val="00C840C5"/>
    <w:rsid w:val="00C84C5B"/>
    <w:rsid w:val="00C84DE6"/>
    <w:rsid w:val="00C85E47"/>
    <w:rsid w:val="00C871D9"/>
    <w:rsid w:val="00C91105"/>
    <w:rsid w:val="00C914F2"/>
    <w:rsid w:val="00C92E14"/>
    <w:rsid w:val="00C94683"/>
    <w:rsid w:val="00C96289"/>
    <w:rsid w:val="00CA022A"/>
    <w:rsid w:val="00CA13E9"/>
    <w:rsid w:val="00CA1FE2"/>
    <w:rsid w:val="00CA5D4C"/>
    <w:rsid w:val="00CA6CBF"/>
    <w:rsid w:val="00CA6D96"/>
    <w:rsid w:val="00CA74B3"/>
    <w:rsid w:val="00CA7887"/>
    <w:rsid w:val="00CA79FD"/>
    <w:rsid w:val="00CB10AD"/>
    <w:rsid w:val="00CB4A5E"/>
    <w:rsid w:val="00CB4BAD"/>
    <w:rsid w:val="00CB50E8"/>
    <w:rsid w:val="00CB51A8"/>
    <w:rsid w:val="00CB57C9"/>
    <w:rsid w:val="00CC0659"/>
    <w:rsid w:val="00CC5920"/>
    <w:rsid w:val="00CC7161"/>
    <w:rsid w:val="00CD0690"/>
    <w:rsid w:val="00CD08D9"/>
    <w:rsid w:val="00CD2AD8"/>
    <w:rsid w:val="00CD2D3F"/>
    <w:rsid w:val="00CD327B"/>
    <w:rsid w:val="00CD4110"/>
    <w:rsid w:val="00CD4213"/>
    <w:rsid w:val="00CD7B16"/>
    <w:rsid w:val="00CE4804"/>
    <w:rsid w:val="00CE7144"/>
    <w:rsid w:val="00CF073E"/>
    <w:rsid w:val="00CF5469"/>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37175"/>
    <w:rsid w:val="00D405F1"/>
    <w:rsid w:val="00D45717"/>
    <w:rsid w:val="00D46E69"/>
    <w:rsid w:val="00D51ED8"/>
    <w:rsid w:val="00D53EEF"/>
    <w:rsid w:val="00D57E2C"/>
    <w:rsid w:val="00D603CD"/>
    <w:rsid w:val="00D608D6"/>
    <w:rsid w:val="00D6298D"/>
    <w:rsid w:val="00D650CE"/>
    <w:rsid w:val="00D67DAE"/>
    <w:rsid w:val="00D67F43"/>
    <w:rsid w:val="00D72BC8"/>
    <w:rsid w:val="00D72D24"/>
    <w:rsid w:val="00D7334C"/>
    <w:rsid w:val="00D7419E"/>
    <w:rsid w:val="00D74A6B"/>
    <w:rsid w:val="00D74D4F"/>
    <w:rsid w:val="00D7560C"/>
    <w:rsid w:val="00D80319"/>
    <w:rsid w:val="00D83826"/>
    <w:rsid w:val="00D86EF4"/>
    <w:rsid w:val="00D9122A"/>
    <w:rsid w:val="00D92655"/>
    <w:rsid w:val="00D9284E"/>
    <w:rsid w:val="00D931FF"/>
    <w:rsid w:val="00D96DA8"/>
    <w:rsid w:val="00D97520"/>
    <w:rsid w:val="00DA0BEC"/>
    <w:rsid w:val="00DA0D44"/>
    <w:rsid w:val="00DA16DE"/>
    <w:rsid w:val="00DA179F"/>
    <w:rsid w:val="00DA207C"/>
    <w:rsid w:val="00DA327F"/>
    <w:rsid w:val="00DA40FA"/>
    <w:rsid w:val="00DA44DB"/>
    <w:rsid w:val="00DA4DE7"/>
    <w:rsid w:val="00DA7BAE"/>
    <w:rsid w:val="00DA7DDA"/>
    <w:rsid w:val="00DA7F47"/>
    <w:rsid w:val="00DB039D"/>
    <w:rsid w:val="00DB1B89"/>
    <w:rsid w:val="00DB3C35"/>
    <w:rsid w:val="00DB40D7"/>
    <w:rsid w:val="00DB7CC4"/>
    <w:rsid w:val="00DC007D"/>
    <w:rsid w:val="00DC264E"/>
    <w:rsid w:val="00DC3B06"/>
    <w:rsid w:val="00DD0AC2"/>
    <w:rsid w:val="00DD2191"/>
    <w:rsid w:val="00DD2CF7"/>
    <w:rsid w:val="00DD4AD1"/>
    <w:rsid w:val="00DD6882"/>
    <w:rsid w:val="00DD6E10"/>
    <w:rsid w:val="00DD7007"/>
    <w:rsid w:val="00DD79C9"/>
    <w:rsid w:val="00DE199F"/>
    <w:rsid w:val="00DE3442"/>
    <w:rsid w:val="00DE4ACB"/>
    <w:rsid w:val="00DE4E4D"/>
    <w:rsid w:val="00DE73DC"/>
    <w:rsid w:val="00DF085E"/>
    <w:rsid w:val="00DF10E5"/>
    <w:rsid w:val="00DF1C8B"/>
    <w:rsid w:val="00DF6897"/>
    <w:rsid w:val="00DF7439"/>
    <w:rsid w:val="00E00605"/>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375DB"/>
    <w:rsid w:val="00E404E4"/>
    <w:rsid w:val="00E40734"/>
    <w:rsid w:val="00E42402"/>
    <w:rsid w:val="00E4337D"/>
    <w:rsid w:val="00E43DA8"/>
    <w:rsid w:val="00E448F8"/>
    <w:rsid w:val="00E473FC"/>
    <w:rsid w:val="00E514E2"/>
    <w:rsid w:val="00E52CE7"/>
    <w:rsid w:val="00E54DC9"/>
    <w:rsid w:val="00E55BA3"/>
    <w:rsid w:val="00E56747"/>
    <w:rsid w:val="00E56C2F"/>
    <w:rsid w:val="00E57E57"/>
    <w:rsid w:val="00E60514"/>
    <w:rsid w:val="00E60909"/>
    <w:rsid w:val="00E63310"/>
    <w:rsid w:val="00E6644A"/>
    <w:rsid w:val="00E71B77"/>
    <w:rsid w:val="00E71FCE"/>
    <w:rsid w:val="00E725AD"/>
    <w:rsid w:val="00E81CD5"/>
    <w:rsid w:val="00E81EB8"/>
    <w:rsid w:val="00E82425"/>
    <w:rsid w:val="00E825AC"/>
    <w:rsid w:val="00E84411"/>
    <w:rsid w:val="00E85105"/>
    <w:rsid w:val="00E852AB"/>
    <w:rsid w:val="00E86878"/>
    <w:rsid w:val="00E868C6"/>
    <w:rsid w:val="00E873CD"/>
    <w:rsid w:val="00E874DC"/>
    <w:rsid w:val="00E90DD3"/>
    <w:rsid w:val="00E917F2"/>
    <w:rsid w:val="00E928C4"/>
    <w:rsid w:val="00E951D5"/>
    <w:rsid w:val="00EA1718"/>
    <w:rsid w:val="00EA2A82"/>
    <w:rsid w:val="00EA31CF"/>
    <w:rsid w:val="00EA4F20"/>
    <w:rsid w:val="00EA732C"/>
    <w:rsid w:val="00EB0929"/>
    <w:rsid w:val="00EB2990"/>
    <w:rsid w:val="00EB3686"/>
    <w:rsid w:val="00EB6E25"/>
    <w:rsid w:val="00EC0F6F"/>
    <w:rsid w:val="00EC1E2B"/>
    <w:rsid w:val="00EC22F8"/>
    <w:rsid w:val="00EC31E7"/>
    <w:rsid w:val="00EC36EE"/>
    <w:rsid w:val="00EC4EB5"/>
    <w:rsid w:val="00EC5342"/>
    <w:rsid w:val="00EC5EF5"/>
    <w:rsid w:val="00ED096A"/>
    <w:rsid w:val="00ED1364"/>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2A56"/>
    <w:rsid w:val="00F1342B"/>
    <w:rsid w:val="00F13D2A"/>
    <w:rsid w:val="00F14EF2"/>
    <w:rsid w:val="00F1664C"/>
    <w:rsid w:val="00F17363"/>
    <w:rsid w:val="00F175B0"/>
    <w:rsid w:val="00F17C17"/>
    <w:rsid w:val="00F202F0"/>
    <w:rsid w:val="00F2184B"/>
    <w:rsid w:val="00F2189B"/>
    <w:rsid w:val="00F2441D"/>
    <w:rsid w:val="00F27B77"/>
    <w:rsid w:val="00F30161"/>
    <w:rsid w:val="00F31AD5"/>
    <w:rsid w:val="00F33491"/>
    <w:rsid w:val="00F3381A"/>
    <w:rsid w:val="00F33E68"/>
    <w:rsid w:val="00F34317"/>
    <w:rsid w:val="00F35157"/>
    <w:rsid w:val="00F3649E"/>
    <w:rsid w:val="00F414C6"/>
    <w:rsid w:val="00F41CB0"/>
    <w:rsid w:val="00F4235D"/>
    <w:rsid w:val="00F425D3"/>
    <w:rsid w:val="00F50BB8"/>
    <w:rsid w:val="00F5131E"/>
    <w:rsid w:val="00F514CD"/>
    <w:rsid w:val="00F528AF"/>
    <w:rsid w:val="00F53183"/>
    <w:rsid w:val="00F53421"/>
    <w:rsid w:val="00F539B1"/>
    <w:rsid w:val="00F5463C"/>
    <w:rsid w:val="00F606DA"/>
    <w:rsid w:val="00F60F9A"/>
    <w:rsid w:val="00F62438"/>
    <w:rsid w:val="00F62573"/>
    <w:rsid w:val="00F62CF0"/>
    <w:rsid w:val="00F63E00"/>
    <w:rsid w:val="00F64043"/>
    <w:rsid w:val="00F66E8D"/>
    <w:rsid w:val="00F67449"/>
    <w:rsid w:val="00F7152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3ACA"/>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19A"/>
    <w:rsid w:val="00FD16A1"/>
    <w:rsid w:val="00FD21F2"/>
    <w:rsid w:val="00FD3CBA"/>
    <w:rsid w:val="00FD6967"/>
    <w:rsid w:val="00FD6BF1"/>
    <w:rsid w:val="00FD6C6E"/>
    <w:rsid w:val="00FD758A"/>
    <w:rsid w:val="00FE016D"/>
    <w:rsid w:val="00FE5A40"/>
    <w:rsid w:val="00FE604D"/>
    <w:rsid w:val="00FE61D1"/>
    <w:rsid w:val="00FF0186"/>
    <w:rsid w:val="00FF0D70"/>
    <w:rsid w:val="00FF2842"/>
    <w:rsid w:val="00FF3CC8"/>
    <w:rsid w:val="00FF3E51"/>
    <w:rsid w:val="00FF4566"/>
    <w:rsid w:val="00FF6F22"/>
    <w:rsid w:val="01564858"/>
    <w:rsid w:val="01565C22"/>
    <w:rsid w:val="01F42D45"/>
    <w:rsid w:val="025657AD"/>
    <w:rsid w:val="028B483E"/>
    <w:rsid w:val="02916E76"/>
    <w:rsid w:val="02CD4F54"/>
    <w:rsid w:val="033F4150"/>
    <w:rsid w:val="03D40A54"/>
    <w:rsid w:val="03DF2904"/>
    <w:rsid w:val="04B3222A"/>
    <w:rsid w:val="04FA4835"/>
    <w:rsid w:val="05171534"/>
    <w:rsid w:val="05453FE3"/>
    <w:rsid w:val="054870F5"/>
    <w:rsid w:val="068D77BD"/>
    <w:rsid w:val="06D230B2"/>
    <w:rsid w:val="07084CD9"/>
    <w:rsid w:val="07117EF5"/>
    <w:rsid w:val="07420BE8"/>
    <w:rsid w:val="076C36BA"/>
    <w:rsid w:val="07A70F85"/>
    <w:rsid w:val="07D86362"/>
    <w:rsid w:val="07EA34EF"/>
    <w:rsid w:val="07F7703A"/>
    <w:rsid w:val="082E7B85"/>
    <w:rsid w:val="082F4AD6"/>
    <w:rsid w:val="08326375"/>
    <w:rsid w:val="085E53BC"/>
    <w:rsid w:val="08D14B54"/>
    <w:rsid w:val="093B1617"/>
    <w:rsid w:val="094966A4"/>
    <w:rsid w:val="095D6ACD"/>
    <w:rsid w:val="09D4530D"/>
    <w:rsid w:val="09DC0C8E"/>
    <w:rsid w:val="0A3C34DB"/>
    <w:rsid w:val="0A8C7FBE"/>
    <w:rsid w:val="0AAD77F9"/>
    <w:rsid w:val="0AAF1A1C"/>
    <w:rsid w:val="0AC0235E"/>
    <w:rsid w:val="0AEF054D"/>
    <w:rsid w:val="0B100718"/>
    <w:rsid w:val="0BC1013B"/>
    <w:rsid w:val="0BFE02C0"/>
    <w:rsid w:val="0C4A1EDF"/>
    <w:rsid w:val="0C9350C1"/>
    <w:rsid w:val="0CAC2B9A"/>
    <w:rsid w:val="0CC65DFB"/>
    <w:rsid w:val="0CDC341A"/>
    <w:rsid w:val="0D093B48"/>
    <w:rsid w:val="0D727E7E"/>
    <w:rsid w:val="0DB241E0"/>
    <w:rsid w:val="0DE938D6"/>
    <w:rsid w:val="0F391FE7"/>
    <w:rsid w:val="0F3F7243"/>
    <w:rsid w:val="0FBF0E36"/>
    <w:rsid w:val="0FDA5C70"/>
    <w:rsid w:val="108005C5"/>
    <w:rsid w:val="108C6F6A"/>
    <w:rsid w:val="10B914B4"/>
    <w:rsid w:val="110D44D3"/>
    <w:rsid w:val="12B46C9C"/>
    <w:rsid w:val="133E2072"/>
    <w:rsid w:val="13493905"/>
    <w:rsid w:val="138240A6"/>
    <w:rsid w:val="148D2090"/>
    <w:rsid w:val="15C105A2"/>
    <w:rsid w:val="165A3666"/>
    <w:rsid w:val="16C34659"/>
    <w:rsid w:val="16C46D32"/>
    <w:rsid w:val="16E3540A"/>
    <w:rsid w:val="17013455"/>
    <w:rsid w:val="174E1798"/>
    <w:rsid w:val="17B85FDD"/>
    <w:rsid w:val="17CC0594"/>
    <w:rsid w:val="17EE2400"/>
    <w:rsid w:val="17F04282"/>
    <w:rsid w:val="1882643A"/>
    <w:rsid w:val="18D3325C"/>
    <w:rsid w:val="1917218C"/>
    <w:rsid w:val="193B4183"/>
    <w:rsid w:val="1977560A"/>
    <w:rsid w:val="197A466A"/>
    <w:rsid w:val="19C63EFF"/>
    <w:rsid w:val="1A01446D"/>
    <w:rsid w:val="1A3B5D25"/>
    <w:rsid w:val="1A420699"/>
    <w:rsid w:val="1BAA0BEC"/>
    <w:rsid w:val="1BE50DCA"/>
    <w:rsid w:val="1BEF708D"/>
    <w:rsid w:val="1BF163CC"/>
    <w:rsid w:val="1C2E35CB"/>
    <w:rsid w:val="1C4104FA"/>
    <w:rsid w:val="1C4C39F4"/>
    <w:rsid w:val="1C815096"/>
    <w:rsid w:val="1CC67127"/>
    <w:rsid w:val="1CE974F2"/>
    <w:rsid w:val="1D557BC2"/>
    <w:rsid w:val="1D70376F"/>
    <w:rsid w:val="1D806F3B"/>
    <w:rsid w:val="1DB21FDA"/>
    <w:rsid w:val="1DD7559C"/>
    <w:rsid w:val="1DD95B76"/>
    <w:rsid w:val="1DE71C83"/>
    <w:rsid w:val="1E1E4F79"/>
    <w:rsid w:val="1FBF278C"/>
    <w:rsid w:val="202B5191"/>
    <w:rsid w:val="206415BC"/>
    <w:rsid w:val="2075087F"/>
    <w:rsid w:val="21475D69"/>
    <w:rsid w:val="214E74AD"/>
    <w:rsid w:val="21603478"/>
    <w:rsid w:val="21A63C04"/>
    <w:rsid w:val="21AB746C"/>
    <w:rsid w:val="226A2E83"/>
    <w:rsid w:val="233174FD"/>
    <w:rsid w:val="233D03D6"/>
    <w:rsid w:val="23551771"/>
    <w:rsid w:val="23691B12"/>
    <w:rsid w:val="237D035E"/>
    <w:rsid w:val="23BB06CE"/>
    <w:rsid w:val="23BF71FF"/>
    <w:rsid w:val="23CF3B21"/>
    <w:rsid w:val="241E3605"/>
    <w:rsid w:val="24FD7FDE"/>
    <w:rsid w:val="252268A0"/>
    <w:rsid w:val="260158AC"/>
    <w:rsid w:val="266D2F42"/>
    <w:rsid w:val="266F6CBA"/>
    <w:rsid w:val="267E6095"/>
    <w:rsid w:val="2810627B"/>
    <w:rsid w:val="284303FE"/>
    <w:rsid w:val="287459EA"/>
    <w:rsid w:val="28D45EBC"/>
    <w:rsid w:val="28ED298C"/>
    <w:rsid w:val="28FC49FE"/>
    <w:rsid w:val="292C4D69"/>
    <w:rsid w:val="29477A7A"/>
    <w:rsid w:val="296F063A"/>
    <w:rsid w:val="29E2197B"/>
    <w:rsid w:val="29E76B67"/>
    <w:rsid w:val="29EE439A"/>
    <w:rsid w:val="2A31199D"/>
    <w:rsid w:val="2A4606BD"/>
    <w:rsid w:val="2B853646"/>
    <w:rsid w:val="2B95395B"/>
    <w:rsid w:val="2B965C53"/>
    <w:rsid w:val="2BF85DDD"/>
    <w:rsid w:val="2C02237E"/>
    <w:rsid w:val="2C1B2CF0"/>
    <w:rsid w:val="2C1D0DE3"/>
    <w:rsid w:val="2C2C7E68"/>
    <w:rsid w:val="2C5D1363"/>
    <w:rsid w:val="2CFE66A2"/>
    <w:rsid w:val="2D35408E"/>
    <w:rsid w:val="2D485B6F"/>
    <w:rsid w:val="2D7E596D"/>
    <w:rsid w:val="2D814676"/>
    <w:rsid w:val="2DA52FC1"/>
    <w:rsid w:val="2DB93136"/>
    <w:rsid w:val="2E22634A"/>
    <w:rsid w:val="2E416915"/>
    <w:rsid w:val="2EA74ED3"/>
    <w:rsid w:val="2ED95618"/>
    <w:rsid w:val="2F037C65"/>
    <w:rsid w:val="2F0B154A"/>
    <w:rsid w:val="2F662050"/>
    <w:rsid w:val="2F6C6BF9"/>
    <w:rsid w:val="2FAA0AFC"/>
    <w:rsid w:val="302211CE"/>
    <w:rsid w:val="30BF083E"/>
    <w:rsid w:val="30DF2C8E"/>
    <w:rsid w:val="31175F84"/>
    <w:rsid w:val="31244B45"/>
    <w:rsid w:val="327D1075"/>
    <w:rsid w:val="33243DAA"/>
    <w:rsid w:val="33305A23"/>
    <w:rsid w:val="335E329E"/>
    <w:rsid w:val="33900738"/>
    <w:rsid w:val="33B71CA0"/>
    <w:rsid w:val="341541AC"/>
    <w:rsid w:val="34611DF3"/>
    <w:rsid w:val="3495360E"/>
    <w:rsid w:val="34EE34A0"/>
    <w:rsid w:val="35476BA1"/>
    <w:rsid w:val="355829AC"/>
    <w:rsid w:val="35B35442"/>
    <w:rsid w:val="36482F81"/>
    <w:rsid w:val="367B0D63"/>
    <w:rsid w:val="36985353"/>
    <w:rsid w:val="36AF7E85"/>
    <w:rsid w:val="36DE3AC7"/>
    <w:rsid w:val="372C655B"/>
    <w:rsid w:val="387C4EE6"/>
    <w:rsid w:val="38BE400E"/>
    <w:rsid w:val="38C42E8F"/>
    <w:rsid w:val="39340A77"/>
    <w:rsid w:val="39AB5E03"/>
    <w:rsid w:val="39E62997"/>
    <w:rsid w:val="3A631BBC"/>
    <w:rsid w:val="3AA54601"/>
    <w:rsid w:val="3BDF3B42"/>
    <w:rsid w:val="3C4D6DDE"/>
    <w:rsid w:val="3C7479E0"/>
    <w:rsid w:val="3D1E5236"/>
    <w:rsid w:val="3D532A3A"/>
    <w:rsid w:val="3D605264"/>
    <w:rsid w:val="3D9871F3"/>
    <w:rsid w:val="3DEE4511"/>
    <w:rsid w:val="3E1056F8"/>
    <w:rsid w:val="3E26008C"/>
    <w:rsid w:val="3E5A72D9"/>
    <w:rsid w:val="3E710568"/>
    <w:rsid w:val="3E7B17DE"/>
    <w:rsid w:val="3E9277BD"/>
    <w:rsid w:val="3F304EC7"/>
    <w:rsid w:val="3F487C50"/>
    <w:rsid w:val="3F762A0F"/>
    <w:rsid w:val="3FE040B5"/>
    <w:rsid w:val="3FFA00B1"/>
    <w:rsid w:val="40755E0D"/>
    <w:rsid w:val="409828CF"/>
    <w:rsid w:val="40AB37B4"/>
    <w:rsid w:val="40D07591"/>
    <w:rsid w:val="40E17205"/>
    <w:rsid w:val="40EA4806"/>
    <w:rsid w:val="40EE65D6"/>
    <w:rsid w:val="410D502E"/>
    <w:rsid w:val="41172338"/>
    <w:rsid w:val="4135664A"/>
    <w:rsid w:val="4165444D"/>
    <w:rsid w:val="41FC27D0"/>
    <w:rsid w:val="420858C5"/>
    <w:rsid w:val="421D3616"/>
    <w:rsid w:val="4268361D"/>
    <w:rsid w:val="42A529CF"/>
    <w:rsid w:val="42C6780A"/>
    <w:rsid w:val="431B5DA8"/>
    <w:rsid w:val="43353176"/>
    <w:rsid w:val="439E2535"/>
    <w:rsid w:val="43A062AD"/>
    <w:rsid w:val="43A37B4B"/>
    <w:rsid w:val="442C7B41"/>
    <w:rsid w:val="44452BF0"/>
    <w:rsid w:val="453F2A65"/>
    <w:rsid w:val="45C67E42"/>
    <w:rsid w:val="46350435"/>
    <w:rsid w:val="4698104D"/>
    <w:rsid w:val="46B63EF0"/>
    <w:rsid w:val="46C8388C"/>
    <w:rsid w:val="46D1677D"/>
    <w:rsid w:val="47961EA1"/>
    <w:rsid w:val="47E5513F"/>
    <w:rsid w:val="47ED75E7"/>
    <w:rsid w:val="48111527"/>
    <w:rsid w:val="48786BBD"/>
    <w:rsid w:val="49635DB3"/>
    <w:rsid w:val="496438D9"/>
    <w:rsid w:val="4967516C"/>
    <w:rsid w:val="4977185E"/>
    <w:rsid w:val="49CA3A0E"/>
    <w:rsid w:val="49DE0AB6"/>
    <w:rsid w:val="49EB5DA8"/>
    <w:rsid w:val="4A1E617D"/>
    <w:rsid w:val="4A3416BA"/>
    <w:rsid w:val="4AE37FB7"/>
    <w:rsid w:val="4B6B0F4E"/>
    <w:rsid w:val="4B805F9B"/>
    <w:rsid w:val="4B847739"/>
    <w:rsid w:val="4C8B4C3A"/>
    <w:rsid w:val="4D025308"/>
    <w:rsid w:val="4D41465D"/>
    <w:rsid w:val="4DC71B32"/>
    <w:rsid w:val="4E796B7A"/>
    <w:rsid w:val="4EA26D62"/>
    <w:rsid w:val="4ECF5C98"/>
    <w:rsid w:val="4EEF2B2B"/>
    <w:rsid w:val="4F2C7509"/>
    <w:rsid w:val="4F3F67BA"/>
    <w:rsid w:val="4F416B96"/>
    <w:rsid w:val="4F751953"/>
    <w:rsid w:val="4FB01D3D"/>
    <w:rsid w:val="50016325"/>
    <w:rsid w:val="50153262"/>
    <w:rsid w:val="506B19F1"/>
    <w:rsid w:val="507765E7"/>
    <w:rsid w:val="509D6FF7"/>
    <w:rsid w:val="50A224C3"/>
    <w:rsid w:val="51DF4444"/>
    <w:rsid w:val="525A462A"/>
    <w:rsid w:val="52EF49AB"/>
    <w:rsid w:val="5348557C"/>
    <w:rsid w:val="53770279"/>
    <w:rsid w:val="552F1032"/>
    <w:rsid w:val="5547150E"/>
    <w:rsid w:val="55603AEE"/>
    <w:rsid w:val="5561470D"/>
    <w:rsid w:val="55FF403D"/>
    <w:rsid w:val="56254DDE"/>
    <w:rsid w:val="566413BC"/>
    <w:rsid w:val="568A7075"/>
    <w:rsid w:val="569F5902"/>
    <w:rsid w:val="56CC3648"/>
    <w:rsid w:val="57BD29E8"/>
    <w:rsid w:val="57C51FC0"/>
    <w:rsid w:val="582D0FFC"/>
    <w:rsid w:val="586B6A32"/>
    <w:rsid w:val="58A738F5"/>
    <w:rsid w:val="58D25578"/>
    <w:rsid w:val="58F033DB"/>
    <w:rsid w:val="59806E99"/>
    <w:rsid w:val="59D800F7"/>
    <w:rsid w:val="5B5E3A98"/>
    <w:rsid w:val="5B841BB9"/>
    <w:rsid w:val="5B860B0A"/>
    <w:rsid w:val="5BAA2687"/>
    <w:rsid w:val="5C7569C6"/>
    <w:rsid w:val="5C814A76"/>
    <w:rsid w:val="5C8309B8"/>
    <w:rsid w:val="5C8E6C69"/>
    <w:rsid w:val="5CAC604F"/>
    <w:rsid w:val="5CDA4215"/>
    <w:rsid w:val="5D8B6D95"/>
    <w:rsid w:val="5DE50025"/>
    <w:rsid w:val="5E5D01CC"/>
    <w:rsid w:val="5F240545"/>
    <w:rsid w:val="5F666533"/>
    <w:rsid w:val="5F6748C6"/>
    <w:rsid w:val="5F6C5B77"/>
    <w:rsid w:val="5F817CA2"/>
    <w:rsid w:val="5FEA0B84"/>
    <w:rsid w:val="5FF11F12"/>
    <w:rsid w:val="5FFC4871"/>
    <w:rsid w:val="601B0D3D"/>
    <w:rsid w:val="6021580D"/>
    <w:rsid w:val="60B56102"/>
    <w:rsid w:val="60BA67A8"/>
    <w:rsid w:val="60C211B9"/>
    <w:rsid w:val="610A4A10"/>
    <w:rsid w:val="61353AE8"/>
    <w:rsid w:val="616B4B88"/>
    <w:rsid w:val="6187780B"/>
    <w:rsid w:val="61D5259D"/>
    <w:rsid w:val="61E06BC6"/>
    <w:rsid w:val="62165B1B"/>
    <w:rsid w:val="62A31C6E"/>
    <w:rsid w:val="62EC5399"/>
    <w:rsid w:val="63280BEB"/>
    <w:rsid w:val="6395405D"/>
    <w:rsid w:val="6540014F"/>
    <w:rsid w:val="6550253B"/>
    <w:rsid w:val="65574DC9"/>
    <w:rsid w:val="656660AB"/>
    <w:rsid w:val="66B807FF"/>
    <w:rsid w:val="66D65BAA"/>
    <w:rsid w:val="672A3C07"/>
    <w:rsid w:val="673732C8"/>
    <w:rsid w:val="673E0E5F"/>
    <w:rsid w:val="678800CC"/>
    <w:rsid w:val="67EB5499"/>
    <w:rsid w:val="68483C50"/>
    <w:rsid w:val="684915CF"/>
    <w:rsid w:val="68A34466"/>
    <w:rsid w:val="68E05E8B"/>
    <w:rsid w:val="69135A28"/>
    <w:rsid w:val="691A650B"/>
    <w:rsid w:val="698F3180"/>
    <w:rsid w:val="69BB109A"/>
    <w:rsid w:val="6A4D180B"/>
    <w:rsid w:val="6B361121"/>
    <w:rsid w:val="6B401666"/>
    <w:rsid w:val="6B680BAF"/>
    <w:rsid w:val="6BA12DAF"/>
    <w:rsid w:val="6BA522A0"/>
    <w:rsid w:val="6C8B11C4"/>
    <w:rsid w:val="6CBE6221"/>
    <w:rsid w:val="6CEE2952"/>
    <w:rsid w:val="6DC2418A"/>
    <w:rsid w:val="6DEE37D3"/>
    <w:rsid w:val="6E2434B3"/>
    <w:rsid w:val="6E970129"/>
    <w:rsid w:val="6F437969"/>
    <w:rsid w:val="6F877809"/>
    <w:rsid w:val="6F8A66EE"/>
    <w:rsid w:val="6FB9613D"/>
    <w:rsid w:val="6FE76713"/>
    <w:rsid w:val="6FF159A1"/>
    <w:rsid w:val="7079445F"/>
    <w:rsid w:val="71A25F10"/>
    <w:rsid w:val="721E646B"/>
    <w:rsid w:val="724D160E"/>
    <w:rsid w:val="725D7E24"/>
    <w:rsid w:val="734343DB"/>
    <w:rsid w:val="735D7F4F"/>
    <w:rsid w:val="738549F4"/>
    <w:rsid w:val="739114EC"/>
    <w:rsid w:val="73DB2866"/>
    <w:rsid w:val="755C29A9"/>
    <w:rsid w:val="75A650F5"/>
    <w:rsid w:val="75D92DD5"/>
    <w:rsid w:val="77803553"/>
    <w:rsid w:val="77D777E8"/>
    <w:rsid w:val="77EB104B"/>
    <w:rsid w:val="78632EDF"/>
    <w:rsid w:val="787B599F"/>
    <w:rsid w:val="7896280B"/>
    <w:rsid w:val="78B51ADB"/>
    <w:rsid w:val="78CF2ADE"/>
    <w:rsid w:val="791E182D"/>
    <w:rsid w:val="797846B3"/>
    <w:rsid w:val="7B113011"/>
    <w:rsid w:val="7BAD7757"/>
    <w:rsid w:val="7BD741A2"/>
    <w:rsid w:val="7CAA54CB"/>
    <w:rsid w:val="7CD24A74"/>
    <w:rsid w:val="7D283AF8"/>
    <w:rsid w:val="7DC25B34"/>
    <w:rsid w:val="7E2F6A52"/>
    <w:rsid w:val="7E6A6178"/>
    <w:rsid w:val="7E7A5CAD"/>
    <w:rsid w:val="7EEF18BB"/>
    <w:rsid w:val="7EF54B07"/>
    <w:rsid w:val="7F471DFC"/>
    <w:rsid w:val="7FAF0404"/>
    <w:rsid w:val="7FB80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5" w:semiHidden="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uiPriority="99" w:qFormat="1"/>
    <w:lsdException w:name="Strong"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before="340" w:after="330" w:line="576" w:lineRule="auto"/>
      <w:outlineLvl w:val="0"/>
    </w:pPr>
    <w:rPr>
      <w:rFonts w:ascii="Calibri" w:hAnsi="Calibri"/>
      <w:b/>
      <w:bCs/>
      <w:kern w:val="44"/>
      <w:sz w:val="44"/>
      <w:szCs w:val="44"/>
    </w:rPr>
  </w:style>
  <w:style w:type="paragraph" w:styleId="2">
    <w:name w:val="heading 2"/>
    <w:basedOn w:val="a0"/>
    <w:next w:val="a0"/>
    <w:link w:val="2Char"/>
    <w:autoRedefine/>
    <w:qFormat/>
    <w:pPr>
      <w:keepNext/>
      <w:keepLines/>
      <w:spacing w:before="260" w:after="260" w:line="413" w:lineRule="auto"/>
      <w:outlineLvl w:val="1"/>
    </w:pPr>
    <w:rPr>
      <w:rFonts w:ascii="Cambria" w:hAnsi="Cambria"/>
      <w:b/>
      <w:bCs/>
      <w:sz w:val="32"/>
      <w:szCs w:val="32"/>
    </w:rPr>
  </w:style>
  <w:style w:type="paragraph" w:styleId="3">
    <w:name w:val="heading 3"/>
    <w:basedOn w:val="a0"/>
    <w:next w:val="a0"/>
    <w:link w:val="3Char"/>
    <w:autoRedefine/>
    <w:qFormat/>
    <w:pPr>
      <w:keepNext/>
      <w:keepLines/>
      <w:spacing w:before="260" w:after="260" w:line="415" w:lineRule="auto"/>
      <w:outlineLvl w:val="2"/>
    </w:pPr>
    <w:rPr>
      <w:b/>
      <w:bCs/>
      <w:sz w:val="32"/>
      <w:szCs w:val="32"/>
    </w:rPr>
  </w:style>
  <w:style w:type="paragraph" w:styleId="4">
    <w:name w:val="heading 4"/>
    <w:basedOn w:val="a0"/>
    <w:next w:val="a0"/>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autoRedefine/>
    <w:qFormat/>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Char"/>
    <w:autoRedefine/>
    <w:qFormat/>
    <w:pPr>
      <w:keepNext/>
      <w:keepLines/>
      <w:spacing w:before="240" w:after="64" w:line="317" w:lineRule="auto"/>
      <w:outlineLvl w:val="5"/>
    </w:pPr>
    <w:rPr>
      <w:rFonts w:ascii="Cambria" w:hAnsi="Cambria"/>
      <w:b/>
      <w:bCs/>
      <w:sz w:val="24"/>
    </w:rPr>
  </w:style>
  <w:style w:type="paragraph" w:styleId="7">
    <w:name w:val="heading 7"/>
    <w:basedOn w:val="a0"/>
    <w:next w:val="a0"/>
    <w:link w:val="7Char"/>
    <w:autoRedefine/>
    <w:qFormat/>
    <w:pPr>
      <w:keepNext/>
      <w:keepLines/>
      <w:spacing w:before="240" w:after="64" w:line="317" w:lineRule="auto"/>
      <w:outlineLvl w:val="6"/>
    </w:pPr>
    <w:rPr>
      <w:rFonts w:ascii="Calibri" w:hAnsi="Calibri"/>
      <w:b/>
      <w:bCs/>
      <w:sz w:val="24"/>
    </w:rPr>
  </w:style>
  <w:style w:type="paragraph" w:styleId="8">
    <w:name w:val="heading 8"/>
    <w:basedOn w:val="a0"/>
    <w:next w:val="a0"/>
    <w:link w:val="8Char"/>
    <w:autoRedefine/>
    <w:qFormat/>
    <w:pPr>
      <w:keepNext/>
      <w:keepLines/>
      <w:spacing w:before="240" w:after="64" w:line="317" w:lineRule="auto"/>
      <w:outlineLvl w:val="7"/>
    </w:pPr>
    <w:rPr>
      <w:rFonts w:ascii="Cambria" w:hAnsi="Cambria"/>
      <w:sz w:val="24"/>
    </w:rPr>
  </w:style>
  <w:style w:type="paragraph" w:styleId="9">
    <w:name w:val="heading 9"/>
    <w:basedOn w:val="a0"/>
    <w:next w:val="a0"/>
    <w:link w:val="9Char"/>
    <w:autoRedefine/>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2520"/>
    </w:pPr>
    <w:rPr>
      <w:rFonts w:ascii="Calibri" w:hAnsi="Calibri"/>
      <w:szCs w:val="22"/>
    </w:rPr>
  </w:style>
  <w:style w:type="paragraph" w:styleId="a4">
    <w:name w:val="Normal Indent"/>
    <w:basedOn w:val="a0"/>
    <w:autoRedefine/>
    <w:qFormat/>
    <w:pPr>
      <w:adjustRightInd w:val="0"/>
      <w:spacing w:line="360" w:lineRule="atLeast"/>
      <w:ind w:firstLine="482"/>
      <w:textAlignment w:val="baseline"/>
    </w:pPr>
    <w:rPr>
      <w:kern w:val="0"/>
      <w:sz w:val="24"/>
      <w:szCs w:val="20"/>
    </w:rPr>
  </w:style>
  <w:style w:type="paragraph" w:styleId="a5">
    <w:name w:val="caption"/>
    <w:basedOn w:val="a0"/>
    <w:next w:val="a0"/>
    <w:autoRedefine/>
    <w:qFormat/>
    <w:rPr>
      <w:rFonts w:ascii="Cambria" w:eastAsia="黑体" w:hAnsi="Cambria"/>
      <w:sz w:val="20"/>
      <w:szCs w:val="20"/>
    </w:rPr>
  </w:style>
  <w:style w:type="paragraph" w:styleId="50">
    <w:name w:val="index 5"/>
    <w:basedOn w:val="a0"/>
    <w:next w:val="a0"/>
    <w:autoRedefine/>
    <w:semiHidden/>
    <w:qFormat/>
    <w:pPr>
      <w:autoSpaceDE w:val="0"/>
      <w:autoSpaceDN w:val="0"/>
      <w:spacing w:line="360" w:lineRule="auto"/>
      <w:ind w:leftChars="800" w:left="800"/>
    </w:pPr>
    <w:rPr>
      <w:sz w:val="24"/>
    </w:rPr>
  </w:style>
  <w:style w:type="paragraph" w:styleId="a6">
    <w:name w:val="Document Map"/>
    <w:basedOn w:val="a0"/>
    <w:link w:val="Char"/>
    <w:autoRedefine/>
    <w:qFormat/>
    <w:pPr>
      <w:shd w:val="clear" w:color="auto" w:fill="000080"/>
    </w:pPr>
    <w:rPr>
      <w:kern w:val="0"/>
      <w:sz w:val="20"/>
      <w:shd w:val="clear" w:color="auto" w:fill="000080"/>
    </w:rPr>
  </w:style>
  <w:style w:type="paragraph" w:styleId="a7">
    <w:name w:val="annotation text"/>
    <w:basedOn w:val="a0"/>
    <w:link w:val="Char0"/>
    <w:autoRedefine/>
    <w:qFormat/>
    <w:pPr>
      <w:jc w:val="left"/>
    </w:pPr>
  </w:style>
  <w:style w:type="paragraph" w:styleId="a8">
    <w:name w:val="Body Text"/>
    <w:basedOn w:val="a0"/>
    <w:next w:val="a0"/>
    <w:link w:val="Char1"/>
    <w:autoRedefine/>
    <w:qFormat/>
    <w:pPr>
      <w:adjustRightInd w:val="0"/>
      <w:spacing w:after="60" w:line="360" w:lineRule="atLeast"/>
      <w:ind w:leftChars="30" w:left="72" w:rightChars="30" w:right="30"/>
      <w:jc w:val="center"/>
      <w:textAlignment w:val="baseline"/>
    </w:pPr>
    <w:rPr>
      <w:kern w:val="0"/>
      <w:sz w:val="20"/>
      <w:szCs w:val="20"/>
    </w:rPr>
  </w:style>
  <w:style w:type="paragraph" w:styleId="a9">
    <w:name w:val="Body Text Indent"/>
    <w:basedOn w:val="a0"/>
    <w:next w:val="a0"/>
    <w:autoRedefine/>
    <w:qFormat/>
    <w:pPr>
      <w:spacing w:line="560" w:lineRule="atLeast"/>
      <w:ind w:firstLine="601"/>
    </w:pPr>
    <w:rPr>
      <w:sz w:val="30"/>
    </w:rPr>
  </w:style>
  <w:style w:type="paragraph" w:styleId="40">
    <w:name w:val="index 4"/>
    <w:basedOn w:val="a0"/>
    <w:next w:val="a0"/>
    <w:autoRedefine/>
    <w:qFormat/>
    <w:pPr>
      <w:ind w:leftChars="600" w:left="600"/>
    </w:pPr>
  </w:style>
  <w:style w:type="paragraph" w:styleId="51">
    <w:name w:val="toc 5"/>
    <w:basedOn w:val="a0"/>
    <w:next w:val="a0"/>
    <w:autoRedefine/>
    <w:qFormat/>
    <w:pPr>
      <w:tabs>
        <w:tab w:val="right" w:leader="dot" w:pos="8296"/>
      </w:tabs>
      <w:ind w:leftChars="500" w:left="1050"/>
    </w:pPr>
    <w:rPr>
      <w:rFonts w:ascii="Calibri" w:hAnsi="Calibri"/>
      <w:szCs w:val="22"/>
    </w:rPr>
  </w:style>
  <w:style w:type="paragraph" w:styleId="30">
    <w:name w:val="toc 3"/>
    <w:basedOn w:val="a0"/>
    <w:next w:val="a0"/>
    <w:autoRedefine/>
    <w:uiPriority w:val="39"/>
    <w:qFormat/>
    <w:pPr>
      <w:ind w:leftChars="400" w:left="840"/>
    </w:pPr>
    <w:rPr>
      <w:rFonts w:ascii="Calibri" w:hAnsi="Calibri"/>
      <w:szCs w:val="22"/>
    </w:rPr>
  </w:style>
  <w:style w:type="paragraph" w:styleId="aa">
    <w:name w:val="Plain Text"/>
    <w:basedOn w:val="a0"/>
    <w:link w:val="Char2"/>
    <w:autoRedefine/>
    <w:uiPriority w:val="99"/>
    <w:unhideWhenUsed/>
    <w:qFormat/>
    <w:rPr>
      <w:rFonts w:ascii="宋体" w:hAnsi="Courier"/>
      <w:szCs w:val="20"/>
      <w:u w:val="single"/>
    </w:rPr>
  </w:style>
  <w:style w:type="paragraph" w:styleId="80">
    <w:name w:val="toc 8"/>
    <w:basedOn w:val="a0"/>
    <w:next w:val="a0"/>
    <w:autoRedefine/>
    <w:qFormat/>
    <w:pPr>
      <w:ind w:leftChars="1400" w:left="2940"/>
    </w:pPr>
    <w:rPr>
      <w:rFonts w:ascii="Calibri" w:hAnsi="Calibri"/>
      <w:szCs w:val="22"/>
    </w:rPr>
  </w:style>
  <w:style w:type="paragraph" w:styleId="ab">
    <w:name w:val="Date"/>
    <w:basedOn w:val="a0"/>
    <w:next w:val="a0"/>
    <w:link w:val="Char3"/>
    <w:autoRedefine/>
    <w:qFormat/>
    <w:pPr>
      <w:ind w:leftChars="2500" w:left="100"/>
    </w:pPr>
    <w:rPr>
      <w:rFonts w:ascii="宋体"/>
      <w:kern w:val="0"/>
      <w:sz w:val="28"/>
      <w:szCs w:val="20"/>
    </w:rPr>
  </w:style>
  <w:style w:type="paragraph" w:styleId="ac">
    <w:name w:val="Balloon Text"/>
    <w:basedOn w:val="a0"/>
    <w:link w:val="Char4"/>
    <w:autoRedefine/>
    <w:qFormat/>
    <w:rPr>
      <w:rFonts w:ascii="宋体"/>
      <w:kern w:val="0"/>
      <w:sz w:val="18"/>
      <w:szCs w:val="18"/>
    </w:rPr>
  </w:style>
  <w:style w:type="paragraph" w:styleId="ad">
    <w:name w:val="footer"/>
    <w:basedOn w:val="a0"/>
    <w:link w:val="Char5"/>
    <w:autoRedefine/>
    <w:qFormat/>
    <w:pPr>
      <w:tabs>
        <w:tab w:val="center" w:pos="4153"/>
        <w:tab w:val="right" w:pos="8306"/>
      </w:tabs>
      <w:snapToGrid w:val="0"/>
      <w:jc w:val="left"/>
    </w:pPr>
    <w:rPr>
      <w:sz w:val="18"/>
      <w:szCs w:val="18"/>
    </w:rPr>
  </w:style>
  <w:style w:type="paragraph" w:styleId="ae">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8296"/>
      </w:tabs>
    </w:pPr>
    <w:rPr>
      <w:rFonts w:ascii="宋体" w:eastAsia="楷体_GB2312" w:cs="TimesNewRomanPSMT"/>
      <w:b/>
      <w:kern w:val="0"/>
      <w:sz w:val="28"/>
      <w:szCs w:val="20"/>
    </w:rPr>
  </w:style>
  <w:style w:type="paragraph" w:styleId="41">
    <w:name w:val="toc 4"/>
    <w:basedOn w:val="a0"/>
    <w:next w:val="a0"/>
    <w:autoRedefine/>
    <w:qFormat/>
    <w:pPr>
      <w:tabs>
        <w:tab w:val="left" w:pos="1890"/>
        <w:tab w:val="right" w:leader="dot" w:pos="8296"/>
      </w:tabs>
      <w:ind w:leftChars="300" w:left="630"/>
    </w:pPr>
    <w:rPr>
      <w:rFonts w:ascii="Calibri" w:hAnsi="Calibri"/>
      <w:szCs w:val="22"/>
    </w:rPr>
  </w:style>
  <w:style w:type="paragraph" w:styleId="af">
    <w:name w:val="Subtitle"/>
    <w:basedOn w:val="a0"/>
    <w:next w:val="a0"/>
    <w:link w:val="Char6"/>
    <w:autoRedefine/>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autoRedefine/>
    <w:qFormat/>
    <w:pPr>
      <w:ind w:leftChars="1000" w:left="2100"/>
    </w:pPr>
    <w:rPr>
      <w:rFonts w:ascii="Calibri" w:hAnsi="Calibri"/>
      <w:szCs w:val="22"/>
    </w:rPr>
  </w:style>
  <w:style w:type="paragraph" w:styleId="31">
    <w:name w:val="Body Text Indent 3"/>
    <w:basedOn w:val="a0"/>
    <w:link w:val="3Char0"/>
    <w:autoRedefine/>
    <w:qFormat/>
    <w:pPr>
      <w:spacing w:after="120"/>
      <w:ind w:leftChars="200" w:left="420"/>
    </w:pPr>
    <w:rPr>
      <w:sz w:val="16"/>
      <w:szCs w:val="16"/>
    </w:rPr>
  </w:style>
  <w:style w:type="paragraph" w:styleId="20">
    <w:name w:val="toc 2"/>
    <w:basedOn w:val="a0"/>
    <w:next w:val="a0"/>
    <w:autoRedefine/>
    <w:uiPriority w:val="39"/>
    <w:qFormat/>
    <w:pPr>
      <w:ind w:leftChars="200" w:left="420"/>
    </w:pPr>
    <w:rPr>
      <w:rFonts w:ascii="宋体"/>
      <w:b/>
      <w:sz w:val="28"/>
      <w:szCs w:val="20"/>
    </w:rPr>
  </w:style>
  <w:style w:type="paragraph" w:styleId="90">
    <w:name w:val="toc 9"/>
    <w:basedOn w:val="a0"/>
    <w:next w:val="a0"/>
    <w:autoRedefine/>
    <w:qFormat/>
    <w:pPr>
      <w:ind w:leftChars="1600" w:left="3360"/>
    </w:pPr>
    <w:rPr>
      <w:rFonts w:ascii="Calibri" w:hAnsi="Calibri"/>
      <w:szCs w:val="22"/>
    </w:rPr>
  </w:style>
  <w:style w:type="paragraph" w:styleId="af0">
    <w:name w:val="Normal (Web)"/>
    <w:basedOn w:val="a0"/>
    <w:autoRedefine/>
    <w:qFormat/>
    <w:pPr>
      <w:widowControl/>
      <w:spacing w:before="100" w:beforeAutospacing="1" w:after="100" w:afterAutospacing="1" w:line="320" w:lineRule="atLeast"/>
      <w:jc w:val="left"/>
    </w:pPr>
    <w:rPr>
      <w:rFonts w:ascii="宋体" w:hAnsi="宋体"/>
      <w:kern w:val="0"/>
      <w:sz w:val="18"/>
      <w:szCs w:val="18"/>
    </w:rPr>
  </w:style>
  <w:style w:type="paragraph" w:styleId="af1">
    <w:name w:val="Title"/>
    <w:basedOn w:val="a0"/>
    <w:next w:val="a0"/>
    <w:link w:val="Char7"/>
    <w:autoRedefine/>
    <w:qFormat/>
    <w:pPr>
      <w:spacing w:before="240" w:after="60"/>
      <w:jc w:val="center"/>
      <w:outlineLvl w:val="0"/>
    </w:pPr>
    <w:rPr>
      <w:rFonts w:ascii="Cambria" w:hAnsi="Cambria"/>
      <w:b/>
      <w:bCs/>
      <w:sz w:val="32"/>
      <w:szCs w:val="32"/>
    </w:rPr>
  </w:style>
  <w:style w:type="paragraph" w:styleId="af2">
    <w:name w:val="annotation subject"/>
    <w:basedOn w:val="a7"/>
    <w:next w:val="a7"/>
    <w:link w:val="Char8"/>
    <w:autoRedefine/>
    <w:qFormat/>
    <w:rPr>
      <w:rFonts w:ascii="宋体"/>
      <w:b/>
      <w:bCs/>
      <w:kern w:val="0"/>
      <w:sz w:val="28"/>
      <w:szCs w:val="20"/>
    </w:rPr>
  </w:style>
  <w:style w:type="paragraph" w:styleId="21">
    <w:name w:val="Body Text First Indent 2"/>
    <w:basedOn w:val="a9"/>
    <w:autoRedefine/>
    <w:qFormat/>
    <w:pPr>
      <w:spacing w:line="220" w:lineRule="atLeast"/>
      <w:ind w:firstLineChars="150" w:firstLine="210"/>
    </w:pPr>
    <w:rPr>
      <w:rFonts w:hAnsi="宋体"/>
      <w:szCs w:val="26"/>
    </w:rPr>
  </w:style>
  <w:style w:type="table" w:styleId="af3">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Pr>
      <w:b/>
      <w:bCs/>
    </w:rPr>
  </w:style>
  <w:style w:type="character" w:styleId="af5">
    <w:name w:val="page number"/>
    <w:basedOn w:val="a1"/>
    <w:autoRedefine/>
    <w:qFormat/>
  </w:style>
  <w:style w:type="character" w:styleId="af6">
    <w:name w:val="Emphasis"/>
    <w:autoRedefine/>
    <w:qFormat/>
    <w:rPr>
      <w:i/>
      <w:iCs/>
    </w:rPr>
  </w:style>
  <w:style w:type="character" w:styleId="af7">
    <w:name w:val="Hyperlink"/>
    <w:basedOn w:val="a1"/>
    <w:autoRedefine/>
    <w:uiPriority w:val="99"/>
    <w:qFormat/>
    <w:rPr>
      <w:color w:val="0000FF"/>
      <w:u w:val="single"/>
    </w:rPr>
  </w:style>
  <w:style w:type="character" w:styleId="af8">
    <w:name w:val="annotation reference"/>
    <w:autoRedefine/>
    <w:qFormat/>
    <w:rPr>
      <w:rFonts w:cs="Times New Roman"/>
      <w:sz w:val="21"/>
      <w:szCs w:val="21"/>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61">
    <w:name w:val="目录 61"/>
    <w:next w:val="a0"/>
    <w:autoRedefine/>
    <w:qFormat/>
    <w:pPr>
      <w:wordWrap w:val="0"/>
      <w:ind w:left="2125"/>
      <w:jc w:val="both"/>
    </w:pPr>
    <w:rPr>
      <w:sz w:val="21"/>
    </w:rPr>
  </w:style>
  <w:style w:type="paragraph" w:customStyle="1" w:styleId="Default">
    <w:name w:val="Default"/>
    <w:autoRedefine/>
    <w:qFormat/>
    <w:pPr>
      <w:widowControl w:val="0"/>
      <w:autoSpaceDE w:val="0"/>
      <w:autoSpaceDN w:val="0"/>
      <w:adjustRightInd w:val="0"/>
    </w:pPr>
    <w:rPr>
      <w:rFonts w:ascii="Calibri" w:hAnsi="Calibri"/>
      <w:color w:val="000000"/>
      <w:sz w:val="24"/>
      <w:szCs w:val="24"/>
    </w:rPr>
  </w:style>
  <w:style w:type="paragraph" w:customStyle="1" w:styleId="2Arial">
    <w:name w:val="样式 正文首行缩进 2 + Arial"/>
    <w:basedOn w:val="a0"/>
    <w:next w:val="a0"/>
    <w:autoRedefine/>
    <w:qFormat/>
    <w:pPr>
      <w:spacing w:before="100" w:beforeAutospacing="1" w:after="120" w:line="320" w:lineRule="atLeast"/>
      <w:ind w:firstLineChars="200" w:firstLine="200"/>
    </w:pPr>
    <w:rPr>
      <w:rFonts w:ascii="Arial" w:hAnsi="Arial" w:cs="Arial"/>
    </w:rPr>
  </w:style>
  <w:style w:type="character" w:customStyle="1" w:styleId="9Char">
    <w:name w:val="标题 9 Char"/>
    <w:link w:val="9"/>
    <w:autoRedefine/>
    <w:qFormat/>
    <w:rPr>
      <w:rFonts w:ascii="Cambria" w:eastAsia="宋体" w:hAnsi="Cambria"/>
      <w:kern w:val="2"/>
      <w:sz w:val="21"/>
      <w:szCs w:val="21"/>
      <w:lang w:val="en-US" w:eastAsia="zh-CN" w:bidi="ar-SA"/>
    </w:rPr>
  </w:style>
  <w:style w:type="character" w:customStyle="1" w:styleId="textcontents">
    <w:name w:val="textcontents"/>
    <w:autoRedefine/>
    <w:qFormat/>
    <w:rPr>
      <w:rFonts w:cs="Times New Roman"/>
    </w:rPr>
  </w:style>
  <w:style w:type="character" w:customStyle="1" w:styleId="2Char">
    <w:name w:val="标题 2 Char"/>
    <w:link w:val="2"/>
    <w:autoRedefine/>
    <w:qFormat/>
    <w:rPr>
      <w:rFonts w:ascii="Cambria" w:eastAsia="宋体" w:hAnsi="Cambria"/>
      <w:b/>
      <w:bCs/>
      <w:kern w:val="2"/>
      <w:sz w:val="32"/>
      <w:szCs w:val="32"/>
      <w:lang w:val="en-US" w:eastAsia="zh-CN" w:bidi="ar-SA"/>
    </w:rPr>
  </w:style>
  <w:style w:type="character" w:customStyle="1" w:styleId="4Char">
    <w:name w:val="标题 4 Char"/>
    <w:link w:val="4"/>
    <w:autoRedefine/>
    <w:qFormat/>
    <w:rPr>
      <w:rFonts w:ascii="Arial" w:eastAsia="黑体" w:hAnsi="Arial"/>
      <w:b/>
      <w:bCs/>
      <w:kern w:val="2"/>
      <w:sz w:val="28"/>
      <w:szCs w:val="28"/>
      <w:lang w:val="en-US" w:eastAsia="zh-CN" w:bidi="ar-SA"/>
    </w:rPr>
  </w:style>
  <w:style w:type="character" w:customStyle="1" w:styleId="Char9">
    <w:name w:val="引用 Char"/>
    <w:link w:val="afa"/>
    <w:autoRedefine/>
    <w:qFormat/>
    <w:rPr>
      <w:i/>
      <w:iCs/>
      <w:color w:val="000000"/>
      <w:kern w:val="2"/>
      <w:sz w:val="21"/>
      <w:szCs w:val="22"/>
      <w:lang w:bidi="ar-SA"/>
    </w:rPr>
  </w:style>
  <w:style w:type="paragraph" w:styleId="afa">
    <w:name w:val="Quote"/>
    <w:basedOn w:val="a0"/>
    <w:next w:val="a0"/>
    <w:link w:val="Char9"/>
    <w:autoRedefine/>
    <w:qFormat/>
    <w:rPr>
      <w:i/>
      <w:iCs/>
      <w:color w:val="000000"/>
      <w:szCs w:val="22"/>
    </w:rPr>
  </w:style>
  <w:style w:type="character" w:customStyle="1" w:styleId="5CharChar">
    <w:name w:val="标题5 Char Char"/>
    <w:link w:val="52"/>
    <w:autoRedefine/>
    <w:qFormat/>
    <w:rPr>
      <w:rFonts w:ascii="Arial" w:hAnsi="Arial"/>
      <w:b/>
      <w:bCs/>
      <w:sz w:val="24"/>
      <w:szCs w:val="32"/>
      <w:lang w:bidi="ar-SA"/>
    </w:rPr>
  </w:style>
  <w:style w:type="paragraph" w:customStyle="1" w:styleId="52">
    <w:name w:val="标题5"/>
    <w:basedOn w:val="3"/>
    <w:link w:val="5CharChar"/>
    <w:autoRedefine/>
    <w:qFormat/>
    <w:pPr>
      <w:spacing w:line="413" w:lineRule="auto"/>
    </w:pPr>
    <w:rPr>
      <w:rFonts w:ascii="Arial" w:hAnsi="Arial"/>
      <w:kern w:val="0"/>
      <w:sz w:val="24"/>
    </w:rPr>
  </w:style>
  <w:style w:type="character" w:customStyle="1" w:styleId="Char8">
    <w:name w:val="批注主题 Char"/>
    <w:link w:val="af2"/>
    <w:autoRedefine/>
    <w:qFormat/>
    <w:rPr>
      <w:rFonts w:ascii="宋体"/>
      <w:b/>
      <w:bCs/>
      <w:sz w:val="28"/>
      <w:lang w:bidi="ar-SA"/>
    </w:rPr>
  </w:style>
  <w:style w:type="character" w:customStyle="1" w:styleId="7Char">
    <w:name w:val="标题 7 Char"/>
    <w:link w:val="7"/>
    <w:autoRedefine/>
    <w:qFormat/>
    <w:rPr>
      <w:rFonts w:ascii="Calibri" w:eastAsia="宋体" w:hAnsi="Calibri"/>
      <w:b/>
      <w:bCs/>
      <w:kern w:val="2"/>
      <w:sz w:val="24"/>
      <w:szCs w:val="24"/>
      <w:lang w:val="en-US" w:eastAsia="zh-CN" w:bidi="ar-SA"/>
    </w:rPr>
  </w:style>
  <w:style w:type="character" w:customStyle="1" w:styleId="Char10">
    <w:name w:val="文档结构图 Char1"/>
    <w:autoRedefine/>
    <w:qFormat/>
    <w:rPr>
      <w:rFonts w:ascii="宋体"/>
      <w:kern w:val="2"/>
      <w:sz w:val="18"/>
      <w:szCs w:val="18"/>
    </w:rPr>
  </w:style>
  <w:style w:type="character" w:customStyle="1" w:styleId="5Char">
    <w:name w:val="标题 5 Char"/>
    <w:link w:val="5"/>
    <w:autoRedefine/>
    <w:qFormat/>
    <w:rPr>
      <w:rFonts w:ascii="Calibri" w:eastAsia="宋体" w:hAnsi="Calibri"/>
      <w:b/>
      <w:bCs/>
      <w:kern w:val="2"/>
      <w:sz w:val="28"/>
      <w:szCs w:val="28"/>
      <w:lang w:val="en-US" w:eastAsia="zh-CN" w:bidi="ar-SA"/>
    </w:rPr>
  </w:style>
  <w:style w:type="character" w:customStyle="1" w:styleId="Char11">
    <w:name w:val="正文文本 Char1"/>
    <w:autoRedefine/>
    <w:qFormat/>
    <w:rPr>
      <w:kern w:val="2"/>
      <w:sz w:val="21"/>
      <w:szCs w:val="22"/>
    </w:rPr>
  </w:style>
  <w:style w:type="character" w:customStyle="1" w:styleId="Char12">
    <w:name w:val="日期 Char1"/>
    <w:autoRedefine/>
    <w:qFormat/>
    <w:rPr>
      <w:kern w:val="2"/>
      <w:sz w:val="21"/>
      <w:szCs w:val="22"/>
    </w:rPr>
  </w:style>
  <w:style w:type="character" w:customStyle="1" w:styleId="3Char">
    <w:name w:val="标题 3 Char"/>
    <w:basedOn w:val="a1"/>
    <w:link w:val="3"/>
    <w:autoRedefine/>
    <w:qFormat/>
    <w:rPr>
      <w:rFonts w:eastAsia="宋体"/>
      <w:b/>
      <w:bCs/>
      <w:kern w:val="2"/>
      <w:sz w:val="32"/>
      <w:szCs w:val="32"/>
      <w:lang w:val="en-US" w:eastAsia="zh-CN" w:bidi="ar-SA"/>
    </w:rPr>
  </w:style>
  <w:style w:type="character" w:customStyle="1" w:styleId="11">
    <w:name w:val="不明显参考1"/>
    <w:autoRedefine/>
    <w:qFormat/>
    <w:rPr>
      <w:smallCaps/>
      <w:color w:val="C0504D"/>
      <w:u w:val="single"/>
    </w:rPr>
  </w:style>
  <w:style w:type="character" w:customStyle="1" w:styleId="Char7">
    <w:name w:val="标题 Char"/>
    <w:link w:val="af1"/>
    <w:autoRedefine/>
    <w:qFormat/>
    <w:rPr>
      <w:rFonts w:ascii="Cambria" w:hAnsi="Cambria"/>
      <w:b/>
      <w:bCs/>
      <w:kern w:val="2"/>
      <w:sz w:val="32"/>
      <w:szCs w:val="32"/>
      <w:lang w:bidi="ar-SA"/>
    </w:rPr>
  </w:style>
  <w:style w:type="character" w:customStyle="1" w:styleId="6Char">
    <w:name w:val="标题 6 Char"/>
    <w:link w:val="6"/>
    <w:autoRedefine/>
    <w:qFormat/>
    <w:rPr>
      <w:rFonts w:ascii="Cambria" w:eastAsia="宋体" w:hAnsi="Cambria"/>
      <w:b/>
      <w:bCs/>
      <w:kern w:val="2"/>
      <w:sz w:val="24"/>
      <w:szCs w:val="24"/>
      <w:lang w:val="en-US" w:eastAsia="zh-CN" w:bidi="ar-SA"/>
    </w:rPr>
  </w:style>
  <w:style w:type="character" w:customStyle="1" w:styleId="12">
    <w:name w:val="明显参考1"/>
    <w:autoRedefine/>
    <w:qFormat/>
    <w:rPr>
      <w:b/>
      <w:bCs/>
      <w:smallCaps/>
      <w:color w:val="C0504D"/>
      <w:spacing w:val="5"/>
      <w:u w:val="single"/>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4CharChar">
    <w:name w:val="标题4 Char Char"/>
    <w:link w:val="42"/>
    <w:autoRedefine/>
    <w:qFormat/>
    <w:rPr>
      <w:rFonts w:ascii="Arial" w:hAnsi="Arial"/>
      <w:b/>
      <w:bCs/>
      <w:sz w:val="24"/>
      <w:szCs w:val="32"/>
      <w:lang w:bidi="ar-SA"/>
    </w:rPr>
  </w:style>
  <w:style w:type="paragraph" w:customStyle="1" w:styleId="42">
    <w:name w:val="标题4"/>
    <w:basedOn w:val="2"/>
    <w:next w:val="40"/>
    <w:link w:val="4CharChar"/>
    <w:autoRedefine/>
    <w:qFormat/>
    <w:rPr>
      <w:rFonts w:ascii="Arial" w:hAnsi="Arial"/>
      <w:kern w:val="0"/>
      <w:sz w:val="24"/>
    </w:rPr>
  </w:style>
  <w:style w:type="character" w:customStyle="1" w:styleId="Char0">
    <w:name w:val="批注文字 Char"/>
    <w:basedOn w:val="a1"/>
    <w:link w:val="a7"/>
    <w:autoRedefine/>
    <w:qFormat/>
    <w:rPr>
      <w:rFonts w:eastAsia="宋体"/>
      <w:kern w:val="2"/>
      <w:sz w:val="21"/>
      <w:szCs w:val="24"/>
      <w:lang w:val="en-US" w:eastAsia="zh-CN" w:bidi="ar-SA"/>
    </w:rPr>
  </w:style>
  <w:style w:type="character" w:customStyle="1" w:styleId="Char5">
    <w:name w:val="页脚 Char"/>
    <w:link w:val="ad"/>
    <w:autoRedefine/>
    <w:qFormat/>
    <w:rPr>
      <w:rFonts w:eastAsia="宋体"/>
      <w:kern w:val="2"/>
      <w:sz w:val="18"/>
      <w:szCs w:val="18"/>
      <w:lang w:val="en-US" w:eastAsia="zh-CN" w:bidi="ar-SA"/>
    </w:rPr>
  </w:style>
  <w:style w:type="character" w:customStyle="1" w:styleId="Char13">
    <w:name w:val="批注主题 Char1"/>
    <w:autoRedefine/>
    <w:qFormat/>
    <w:rPr>
      <w:b/>
      <w:bCs/>
      <w:kern w:val="2"/>
      <w:sz w:val="21"/>
      <w:szCs w:val="22"/>
    </w:rPr>
  </w:style>
  <w:style w:type="character" w:customStyle="1" w:styleId="13">
    <w:name w:val="不明显强调1"/>
    <w:autoRedefine/>
    <w:qFormat/>
    <w:rPr>
      <w:i/>
      <w:iCs/>
      <w:color w:val="808080"/>
    </w:rPr>
  </w:style>
  <w:style w:type="character" w:customStyle="1" w:styleId="14">
    <w:name w:val="书籍标题1"/>
    <w:autoRedefine/>
    <w:qFormat/>
    <w:rPr>
      <w:b/>
      <w:bCs/>
      <w:smallCaps/>
      <w:spacing w:val="5"/>
    </w:rPr>
  </w:style>
  <w:style w:type="character" w:customStyle="1" w:styleId="Char">
    <w:name w:val="文档结构图 Char"/>
    <w:link w:val="a6"/>
    <w:autoRedefine/>
    <w:qFormat/>
    <w:rPr>
      <w:szCs w:val="24"/>
      <w:shd w:val="clear" w:color="auto" w:fill="000080"/>
      <w:lang w:bidi="ar-SA"/>
    </w:rPr>
  </w:style>
  <w:style w:type="character" w:customStyle="1" w:styleId="Char14">
    <w:name w:val="批注框文本 Char1"/>
    <w:autoRedefine/>
    <w:qFormat/>
    <w:rPr>
      <w:kern w:val="2"/>
      <w:sz w:val="18"/>
      <w:szCs w:val="18"/>
    </w:rPr>
  </w:style>
  <w:style w:type="character" w:customStyle="1" w:styleId="Char1">
    <w:name w:val="正文文本 Char"/>
    <w:link w:val="a8"/>
    <w:autoRedefine/>
    <w:qFormat/>
    <w:rPr>
      <w:lang w:bidi="ar-SA"/>
    </w:rPr>
  </w:style>
  <w:style w:type="character" w:customStyle="1" w:styleId="Char4">
    <w:name w:val="批注框文本 Char"/>
    <w:link w:val="ac"/>
    <w:autoRedefine/>
    <w:qFormat/>
    <w:rPr>
      <w:rFonts w:ascii="宋体"/>
      <w:sz w:val="18"/>
      <w:szCs w:val="18"/>
      <w:lang w:bidi="ar-SA"/>
    </w:rPr>
  </w:style>
  <w:style w:type="character" w:customStyle="1" w:styleId="1Char">
    <w:name w:val="标题 1 Char"/>
    <w:link w:val="1"/>
    <w:autoRedefine/>
    <w:qFormat/>
    <w:rPr>
      <w:rFonts w:ascii="Calibri" w:eastAsia="宋体" w:hAnsi="Calibri"/>
      <w:b/>
      <w:bCs/>
      <w:kern w:val="44"/>
      <w:sz w:val="44"/>
      <w:szCs w:val="44"/>
      <w:lang w:val="en-US" w:eastAsia="zh-CN" w:bidi="ar-SA"/>
    </w:rPr>
  </w:style>
  <w:style w:type="character" w:customStyle="1" w:styleId="15">
    <w:name w:val="明显强调1"/>
    <w:autoRedefine/>
    <w:qFormat/>
    <w:rPr>
      <w:b/>
      <w:bCs/>
      <w:i/>
      <w:iCs/>
      <w:color w:val="4F81BD"/>
    </w:rPr>
  </w:style>
  <w:style w:type="character" w:customStyle="1" w:styleId="CharChar9">
    <w:name w:val="Char Char9"/>
    <w:autoRedefine/>
    <w:qFormat/>
    <w:rPr>
      <w:kern w:val="2"/>
      <w:sz w:val="21"/>
      <w:szCs w:val="22"/>
    </w:rPr>
  </w:style>
  <w:style w:type="character" w:customStyle="1" w:styleId="Char6">
    <w:name w:val="副标题 Char"/>
    <w:link w:val="af"/>
    <w:autoRedefine/>
    <w:qFormat/>
    <w:rPr>
      <w:rFonts w:ascii="Cambria" w:hAnsi="Cambria"/>
      <w:b/>
      <w:bCs/>
      <w:kern w:val="28"/>
      <w:sz w:val="32"/>
      <w:szCs w:val="32"/>
      <w:lang w:bidi="ar-SA"/>
    </w:rPr>
  </w:style>
  <w:style w:type="character" w:customStyle="1" w:styleId="CharChar16">
    <w:name w:val="Char Char16"/>
    <w:autoRedefine/>
    <w:qFormat/>
    <w:rPr>
      <w:b/>
      <w:bCs/>
      <w:kern w:val="2"/>
      <w:sz w:val="32"/>
      <w:szCs w:val="32"/>
    </w:rPr>
  </w:style>
  <w:style w:type="character" w:customStyle="1" w:styleId="8Char">
    <w:name w:val="标题 8 Char"/>
    <w:link w:val="8"/>
    <w:autoRedefine/>
    <w:qFormat/>
    <w:rPr>
      <w:rFonts w:ascii="Cambria" w:eastAsia="宋体" w:hAnsi="Cambria"/>
      <w:kern w:val="2"/>
      <w:sz w:val="24"/>
      <w:szCs w:val="24"/>
      <w:lang w:val="en-US" w:eastAsia="zh-CN" w:bidi="ar-SA"/>
    </w:rPr>
  </w:style>
  <w:style w:type="character" w:customStyle="1" w:styleId="Char3">
    <w:name w:val="日期 Char"/>
    <w:link w:val="ab"/>
    <w:autoRedefine/>
    <w:qFormat/>
    <w:rPr>
      <w:rFonts w:ascii="宋体"/>
      <w:sz w:val="28"/>
      <w:lang w:bidi="ar-SA"/>
    </w:rPr>
  </w:style>
  <w:style w:type="character" w:customStyle="1" w:styleId="Chara">
    <w:name w:val="明显引用 Char"/>
    <w:link w:val="afb"/>
    <w:autoRedefine/>
    <w:qFormat/>
    <w:rPr>
      <w:b/>
      <w:bCs/>
      <w:i/>
      <w:iCs/>
      <w:color w:val="4F81BD"/>
      <w:kern w:val="2"/>
      <w:sz w:val="21"/>
      <w:szCs w:val="22"/>
      <w:lang w:bidi="ar-SA"/>
    </w:rPr>
  </w:style>
  <w:style w:type="paragraph" w:styleId="afb">
    <w:name w:val="Intense Quote"/>
    <w:basedOn w:val="a0"/>
    <w:next w:val="a0"/>
    <w:link w:val="Chara"/>
    <w:autoRedefine/>
    <w:qFormat/>
    <w:pPr>
      <w:pBdr>
        <w:bottom w:val="single" w:sz="4" w:space="4" w:color="4F81BD"/>
      </w:pBdr>
      <w:spacing w:before="200" w:after="280"/>
      <w:ind w:left="936" w:right="936"/>
    </w:pPr>
    <w:rPr>
      <w:b/>
      <w:bCs/>
      <w:i/>
      <w:iCs/>
      <w:color w:val="4F81BD"/>
      <w:szCs w:val="22"/>
    </w:rPr>
  </w:style>
  <w:style w:type="paragraph" w:styleId="afc">
    <w:name w:val="List Paragraph"/>
    <w:basedOn w:val="a0"/>
    <w:autoRedefine/>
    <w:uiPriority w:val="34"/>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6"/>
    <w:autoRedefine/>
    <w:qFormat/>
    <w:rPr>
      <w:rFonts w:ascii="Tahoma" w:hAnsi="Tahoma" w:cs="Tahoma"/>
      <w:kern w:val="2"/>
      <w:sz w:val="24"/>
      <w:shd w:val="clear" w:color="auto" w:fill="auto"/>
    </w:rPr>
  </w:style>
  <w:style w:type="paragraph" w:customStyle="1" w:styleId="16">
    <w:name w:val="修订1"/>
    <w:autoRedefine/>
    <w:qFormat/>
    <w:rPr>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TOC1">
    <w:name w:val="TOC 标题1"/>
    <w:basedOn w:val="1"/>
    <w:next w:val="a0"/>
    <w:autoRedefine/>
    <w:qFormat/>
    <w:pPr>
      <w:outlineLvl w:val="9"/>
    </w:p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kern w:val="0"/>
      <w:sz w:val="28"/>
      <w:szCs w:val="20"/>
    </w:rPr>
  </w:style>
  <w:style w:type="paragraph" w:styleId="afd">
    <w:name w:val="No Spacing"/>
    <w:autoRedefine/>
    <w:qFormat/>
    <w:pPr>
      <w:widowControl w:val="0"/>
      <w:jc w:val="both"/>
    </w:pPr>
    <w:rPr>
      <w:rFonts w:ascii="Calibri" w:hAnsi="Calibri"/>
      <w:kern w:val="2"/>
      <w:sz w:val="21"/>
      <w:szCs w:val="22"/>
    </w:rPr>
  </w:style>
  <w:style w:type="paragraph" w:customStyle="1" w:styleId="afe">
    <w:name w:val="空半行"/>
    <w:basedOn w:val="a0"/>
    <w:autoRedefine/>
    <w:qFormat/>
    <w:pPr>
      <w:adjustRightInd w:val="0"/>
      <w:spacing w:line="120" w:lineRule="exact"/>
      <w:textAlignment w:val="baseline"/>
    </w:pPr>
    <w:rPr>
      <w:rFonts w:eastAsia="仿宋_GB2312"/>
      <w:color w:val="FFFFFF"/>
      <w:kern w:val="0"/>
      <w:sz w:val="30"/>
      <w:szCs w:val="20"/>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xl25">
    <w:name w:val="xl25"/>
    <w:basedOn w:val="a0"/>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17">
    <w:name w:val="列出段落1"/>
    <w:basedOn w:val="a0"/>
    <w:autoRedefine/>
    <w:qFormat/>
    <w:pPr>
      <w:ind w:firstLine="420"/>
    </w:pPr>
    <w:rPr>
      <w:szCs w:val="20"/>
    </w:rPr>
  </w:style>
  <w:style w:type="paragraph" w:customStyle="1" w:styleId="22">
    <w:name w:val="列出段落2"/>
    <w:basedOn w:val="a0"/>
    <w:autoRedefine/>
    <w:qFormat/>
    <w:pPr>
      <w:ind w:firstLine="420"/>
    </w:pPr>
    <w:rPr>
      <w:szCs w:val="20"/>
    </w:rPr>
  </w:style>
  <w:style w:type="paragraph" w:customStyle="1" w:styleId="32">
    <w:name w:val="列出段落3"/>
    <w:basedOn w:val="a0"/>
    <w:autoRedefine/>
    <w:qFormat/>
    <w:pPr>
      <w:ind w:firstLine="420"/>
    </w:pPr>
    <w:rPr>
      <w:szCs w:val="20"/>
    </w:rPr>
  </w:style>
  <w:style w:type="character" w:customStyle="1" w:styleId="3Char0">
    <w:name w:val="正文文本缩进 3 Char"/>
    <w:basedOn w:val="a1"/>
    <w:link w:val="31"/>
    <w:autoRedefine/>
    <w:qFormat/>
    <w:rPr>
      <w:kern w:val="2"/>
      <w:sz w:val="16"/>
      <w:szCs w:val="16"/>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OC2">
    <w:name w:val="TOC 标题2"/>
    <w:basedOn w:val="1"/>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2">
    <w:name w:val="纯文本 Char"/>
    <w:basedOn w:val="a1"/>
    <w:link w:val="aa"/>
    <w:autoRedefine/>
    <w:uiPriority w:val="99"/>
    <w:qFormat/>
    <w:rPr>
      <w:rFonts w:ascii="宋体" w:hAnsi="Courier"/>
      <w:kern w:val="2"/>
      <w:sz w:val="21"/>
      <w:u w:val="single"/>
    </w:rPr>
  </w:style>
  <w:style w:type="paragraph" w:customStyle="1" w:styleId="TableParagraph">
    <w:name w:val="Table Paragraph"/>
    <w:basedOn w:val="a0"/>
    <w:autoRedefine/>
    <w:uiPriority w:val="1"/>
    <w:qFormat/>
  </w:style>
  <w:style w:type="paragraph" w:customStyle="1" w:styleId="a">
    <w:name w:val="首行缩进"/>
    <w:basedOn w:val="a0"/>
    <w:autoRedefine/>
    <w:qFormat/>
    <w:pPr>
      <w:numPr>
        <w:numId w:val="1"/>
      </w:numPr>
      <w:spacing w:line="360" w:lineRule="auto"/>
    </w:pPr>
    <w:rPr>
      <w:rFonts w:eastAsia="仿宋_GB2312"/>
    </w:rPr>
  </w:style>
  <w:style w:type="paragraph" w:customStyle="1" w:styleId="indent">
    <w:name w:val="indent"/>
    <w:basedOn w:val="a0"/>
    <w:autoRedefine/>
    <w:qFormat/>
    <w:pPr>
      <w:spacing w:before="100" w:beforeAutospacing="1" w:after="100" w:afterAutospacing="1"/>
      <w:jc w:val="left"/>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5" w:semiHidden="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uiPriority="99" w:qFormat="1"/>
    <w:lsdException w:name="Strong"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before="340" w:after="330" w:line="576" w:lineRule="auto"/>
      <w:outlineLvl w:val="0"/>
    </w:pPr>
    <w:rPr>
      <w:rFonts w:ascii="Calibri" w:hAnsi="Calibri"/>
      <w:b/>
      <w:bCs/>
      <w:kern w:val="44"/>
      <w:sz w:val="44"/>
      <w:szCs w:val="44"/>
    </w:rPr>
  </w:style>
  <w:style w:type="paragraph" w:styleId="2">
    <w:name w:val="heading 2"/>
    <w:basedOn w:val="a0"/>
    <w:next w:val="a0"/>
    <w:link w:val="2Char"/>
    <w:autoRedefine/>
    <w:qFormat/>
    <w:pPr>
      <w:keepNext/>
      <w:keepLines/>
      <w:spacing w:before="260" w:after="260" w:line="413" w:lineRule="auto"/>
      <w:outlineLvl w:val="1"/>
    </w:pPr>
    <w:rPr>
      <w:rFonts w:ascii="Cambria" w:hAnsi="Cambria"/>
      <w:b/>
      <w:bCs/>
      <w:sz w:val="32"/>
      <w:szCs w:val="32"/>
    </w:rPr>
  </w:style>
  <w:style w:type="paragraph" w:styleId="3">
    <w:name w:val="heading 3"/>
    <w:basedOn w:val="a0"/>
    <w:next w:val="a0"/>
    <w:link w:val="3Char"/>
    <w:autoRedefine/>
    <w:qFormat/>
    <w:pPr>
      <w:keepNext/>
      <w:keepLines/>
      <w:spacing w:before="260" w:after="260" w:line="415" w:lineRule="auto"/>
      <w:outlineLvl w:val="2"/>
    </w:pPr>
    <w:rPr>
      <w:b/>
      <w:bCs/>
      <w:sz w:val="32"/>
      <w:szCs w:val="32"/>
    </w:rPr>
  </w:style>
  <w:style w:type="paragraph" w:styleId="4">
    <w:name w:val="heading 4"/>
    <w:basedOn w:val="a0"/>
    <w:next w:val="a0"/>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autoRedefine/>
    <w:qFormat/>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Char"/>
    <w:autoRedefine/>
    <w:qFormat/>
    <w:pPr>
      <w:keepNext/>
      <w:keepLines/>
      <w:spacing w:before="240" w:after="64" w:line="317" w:lineRule="auto"/>
      <w:outlineLvl w:val="5"/>
    </w:pPr>
    <w:rPr>
      <w:rFonts w:ascii="Cambria" w:hAnsi="Cambria"/>
      <w:b/>
      <w:bCs/>
      <w:sz w:val="24"/>
    </w:rPr>
  </w:style>
  <w:style w:type="paragraph" w:styleId="7">
    <w:name w:val="heading 7"/>
    <w:basedOn w:val="a0"/>
    <w:next w:val="a0"/>
    <w:link w:val="7Char"/>
    <w:autoRedefine/>
    <w:qFormat/>
    <w:pPr>
      <w:keepNext/>
      <w:keepLines/>
      <w:spacing w:before="240" w:after="64" w:line="317" w:lineRule="auto"/>
      <w:outlineLvl w:val="6"/>
    </w:pPr>
    <w:rPr>
      <w:rFonts w:ascii="Calibri" w:hAnsi="Calibri"/>
      <w:b/>
      <w:bCs/>
      <w:sz w:val="24"/>
    </w:rPr>
  </w:style>
  <w:style w:type="paragraph" w:styleId="8">
    <w:name w:val="heading 8"/>
    <w:basedOn w:val="a0"/>
    <w:next w:val="a0"/>
    <w:link w:val="8Char"/>
    <w:autoRedefine/>
    <w:qFormat/>
    <w:pPr>
      <w:keepNext/>
      <w:keepLines/>
      <w:spacing w:before="240" w:after="64" w:line="317" w:lineRule="auto"/>
      <w:outlineLvl w:val="7"/>
    </w:pPr>
    <w:rPr>
      <w:rFonts w:ascii="Cambria" w:hAnsi="Cambria"/>
      <w:sz w:val="24"/>
    </w:rPr>
  </w:style>
  <w:style w:type="paragraph" w:styleId="9">
    <w:name w:val="heading 9"/>
    <w:basedOn w:val="a0"/>
    <w:next w:val="a0"/>
    <w:link w:val="9Char"/>
    <w:autoRedefine/>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2520"/>
    </w:pPr>
    <w:rPr>
      <w:rFonts w:ascii="Calibri" w:hAnsi="Calibri"/>
      <w:szCs w:val="22"/>
    </w:rPr>
  </w:style>
  <w:style w:type="paragraph" w:styleId="a4">
    <w:name w:val="Normal Indent"/>
    <w:basedOn w:val="a0"/>
    <w:autoRedefine/>
    <w:qFormat/>
    <w:pPr>
      <w:adjustRightInd w:val="0"/>
      <w:spacing w:line="360" w:lineRule="atLeast"/>
      <w:ind w:firstLine="482"/>
      <w:textAlignment w:val="baseline"/>
    </w:pPr>
    <w:rPr>
      <w:kern w:val="0"/>
      <w:sz w:val="24"/>
      <w:szCs w:val="20"/>
    </w:rPr>
  </w:style>
  <w:style w:type="paragraph" w:styleId="a5">
    <w:name w:val="caption"/>
    <w:basedOn w:val="a0"/>
    <w:next w:val="a0"/>
    <w:autoRedefine/>
    <w:qFormat/>
    <w:rPr>
      <w:rFonts w:ascii="Cambria" w:eastAsia="黑体" w:hAnsi="Cambria"/>
      <w:sz w:val="20"/>
      <w:szCs w:val="20"/>
    </w:rPr>
  </w:style>
  <w:style w:type="paragraph" w:styleId="50">
    <w:name w:val="index 5"/>
    <w:basedOn w:val="a0"/>
    <w:next w:val="a0"/>
    <w:autoRedefine/>
    <w:semiHidden/>
    <w:qFormat/>
    <w:pPr>
      <w:autoSpaceDE w:val="0"/>
      <w:autoSpaceDN w:val="0"/>
      <w:spacing w:line="360" w:lineRule="auto"/>
      <w:ind w:leftChars="800" w:left="800"/>
    </w:pPr>
    <w:rPr>
      <w:sz w:val="24"/>
    </w:rPr>
  </w:style>
  <w:style w:type="paragraph" w:styleId="a6">
    <w:name w:val="Document Map"/>
    <w:basedOn w:val="a0"/>
    <w:link w:val="Char"/>
    <w:autoRedefine/>
    <w:qFormat/>
    <w:pPr>
      <w:shd w:val="clear" w:color="auto" w:fill="000080"/>
    </w:pPr>
    <w:rPr>
      <w:kern w:val="0"/>
      <w:sz w:val="20"/>
      <w:shd w:val="clear" w:color="auto" w:fill="000080"/>
    </w:rPr>
  </w:style>
  <w:style w:type="paragraph" w:styleId="a7">
    <w:name w:val="annotation text"/>
    <w:basedOn w:val="a0"/>
    <w:link w:val="Char0"/>
    <w:autoRedefine/>
    <w:qFormat/>
    <w:pPr>
      <w:jc w:val="left"/>
    </w:pPr>
  </w:style>
  <w:style w:type="paragraph" w:styleId="a8">
    <w:name w:val="Body Text"/>
    <w:basedOn w:val="a0"/>
    <w:next w:val="a0"/>
    <w:link w:val="Char1"/>
    <w:autoRedefine/>
    <w:qFormat/>
    <w:pPr>
      <w:adjustRightInd w:val="0"/>
      <w:spacing w:after="60" w:line="360" w:lineRule="atLeast"/>
      <w:ind w:leftChars="30" w:left="72" w:rightChars="30" w:right="30"/>
      <w:jc w:val="center"/>
      <w:textAlignment w:val="baseline"/>
    </w:pPr>
    <w:rPr>
      <w:kern w:val="0"/>
      <w:sz w:val="20"/>
      <w:szCs w:val="20"/>
    </w:rPr>
  </w:style>
  <w:style w:type="paragraph" w:styleId="a9">
    <w:name w:val="Body Text Indent"/>
    <w:basedOn w:val="a0"/>
    <w:next w:val="a0"/>
    <w:autoRedefine/>
    <w:qFormat/>
    <w:pPr>
      <w:spacing w:line="560" w:lineRule="atLeast"/>
      <w:ind w:firstLine="601"/>
    </w:pPr>
    <w:rPr>
      <w:sz w:val="30"/>
    </w:rPr>
  </w:style>
  <w:style w:type="paragraph" w:styleId="40">
    <w:name w:val="index 4"/>
    <w:basedOn w:val="a0"/>
    <w:next w:val="a0"/>
    <w:autoRedefine/>
    <w:qFormat/>
    <w:pPr>
      <w:ind w:leftChars="600" w:left="600"/>
    </w:pPr>
  </w:style>
  <w:style w:type="paragraph" w:styleId="51">
    <w:name w:val="toc 5"/>
    <w:basedOn w:val="a0"/>
    <w:next w:val="a0"/>
    <w:autoRedefine/>
    <w:qFormat/>
    <w:pPr>
      <w:tabs>
        <w:tab w:val="right" w:leader="dot" w:pos="8296"/>
      </w:tabs>
      <w:ind w:leftChars="500" w:left="1050"/>
    </w:pPr>
    <w:rPr>
      <w:rFonts w:ascii="Calibri" w:hAnsi="Calibri"/>
      <w:szCs w:val="22"/>
    </w:rPr>
  </w:style>
  <w:style w:type="paragraph" w:styleId="30">
    <w:name w:val="toc 3"/>
    <w:basedOn w:val="a0"/>
    <w:next w:val="a0"/>
    <w:autoRedefine/>
    <w:uiPriority w:val="39"/>
    <w:qFormat/>
    <w:pPr>
      <w:ind w:leftChars="400" w:left="840"/>
    </w:pPr>
    <w:rPr>
      <w:rFonts w:ascii="Calibri" w:hAnsi="Calibri"/>
      <w:szCs w:val="22"/>
    </w:rPr>
  </w:style>
  <w:style w:type="paragraph" w:styleId="aa">
    <w:name w:val="Plain Text"/>
    <w:basedOn w:val="a0"/>
    <w:link w:val="Char2"/>
    <w:autoRedefine/>
    <w:uiPriority w:val="99"/>
    <w:unhideWhenUsed/>
    <w:qFormat/>
    <w:rPr>
      <w:rFonts w:ascii="宋体" w:hAnsi="Courier"/>
      <w:szCs w:val="20"/>
      <w:u w:val="single"/>
    </w:rPr>
  </w:style>
  <w:style w:type="paragraph" w:styleId="80">
    <w:name w:val="toc 8"/>
    <w:basedOn w:val="a0"/>
    <w:next w:val="a0"/>
    <w:autoRedefine/>
    <w:qFormat/>
    <w:pPr>
      <w:ind w:leftChars="1400" w:left="2940"/>
    </w:pPr>
    <w:rPr>
      <w:rFonts w:ascii="Calibri" w:hAnsi="Calibri"/>
      <w:szCs w:val="22"/>
    </w:rPr>
  </w:style>
  <w:style w:type="paragraph" w:styleId="ab">
    <w:name w:val="Date"/>
    <w:basedOn w:val="a0"/>
    <w:next w:val="a0"/>
    <w:link w:val="Char3"/>
    <w:autoRedefine/>
    <w:qFormat/>
    <w:pPr>
      <w:ind w:leftChars="2500" w:left="100"/>
    </w:pPr>
    <w:rPr>
      <w:rFonts w:ascii="宋体"/>
      <w:kern w:val="0"/>
      <w:sz w:val="28"/>
      <w:szCs w:val="20"/>
    </w:rPr>
  </w:style>
  <w:style w:type="paragraph" w:styleId="ac">
    <w:name w:val="Balloon Text"/>
    <w:basedOn w:val="a0"/>
    <w:link w:val="Char4"/>
    <w:autoRedefine/>
    <w:qFormat/>
    <w:rPr>
      <w:rFonts w:ascii="宋体"/>
      <w:kern w:val="0"/>
      <w:sz w:val="18"/>
      <w:szCs w:val="18"/>
    </w:rPr>
  </w:style>
  <w:style w:type="paragraph" w:styleId="ad">
    <w:name w:val="footer"/>
    <w:basedOn w:val="a0"/>
    <w:link w:val="Char5"/>
    <w:autoRedefine/>
    <w:qFormat/>
    <w:pPr>
      <w:tabs>
        <w:tab w:val="center" w:pos="4153"/>
        <w:tab w:val="right" w:pos="8306"/>
      </w:tabs>
      <w:snapToGrid w:val="0"/>
      <w:jc w:val="left"/>
    </w:pPr>
    <w:rPr>
      <w:sz w:val="18"/>
      <w:szCs w:val="18"/>
    </w:rPr>
  </w:style>
  <w:style w:type="paragraph" w:styleId="ae">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8296"/>
      </w:tabs>
    </w:pPr>
    <w:rPr>
      <w:rFonts w:ascii="宋体" w:eastAsia="楷体_GB2312" w:cs="TimesNewRomanPSMT"/>
      <w:b/>
      <w:kern w:val="0"/>
      <w:sz w:val="28"/>
      <w:szCs w:val="20"/>
    </w:rPr>
  </w:style>
  <w:style w:type="paragraph" w:styleId="41">
    <w:name w:val="toc 4"/>
    <w:basedOn w:val="a0"/>
    <w:next w:val="a0"/>
    <w:autoRedefine/>
    <w:qFormat/>
    <w:pPr>
      <w:tabs>
        <w:tab w:val="left" w:pos="1890"/>
        <w:tab w:val="right" w:leader="dot" w:pos="8296"/>
      </w:tabs>
      <w:ind w:leftChars="300" w:left="630"/>
    </w:pPr>
    <w:rPr>
      <w:rFonts w:ascii="Calibri" w:hAnsi="Calibri"/>
      <w:szCs w:val="22"/>
    </w:rPr>
  </w:style>
  <w:style w:type="paragraph" w:styleId="af">
    <w:name w:val="Subtitle"/>
    <w:basedOn w:val="a0"/>
    <w:next w:val="a0"/>
    <w:link w:val="Char6"/>
    <w:autoRedefine/>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autoRedefine/>
    <w:qFormat/>
    <w:pPr>
      <w:ind w:leftChars="1000" w:left="2100"/>
    </w:pPr>
    <w:rPr>
      <w:rFonts w:ascii="Calibri" w:hAnsi="Calibri"/>
      <w:szCs w:val="22"/>
    </w:rPr>
  </w:style>
  <w:style w:type="paragraph" w:styleId="31">
    <w:name w:val="Body Text Indent 3"/>
    <w:basedOn w:val="a0"/>
    <w:link w:val="3Char0"/>
    <w:autoRedefine/>
    <w:qFormat/>
    <w:pPr>
      <w:spacing w:after="120"/>
      <w:ind w:leftChars="200" w:left="420"/>
    </w:pPr>
    <w:rPr>
      <w:sz w:val="16"/>
      <w:szCs w:val="16"/>
    </w:rPr>
  </w:style>
  <w:style w:type="paragraph" w:styleId="20">
    <w:name w:val="toc 2"/>
    <w:basedOn w:val="a0"/>
    <w:next w:val="a0"/>
    <w:autoRedefine/>
    <w:uiPriority w:val="39"/>
    <w:qFormat/>
    <w:pPr>
      <w:ind w:leftChars="200" w:left="420"/>
    </w:pPr>
    <w:rPr>
      <w:rFonts w:ascii="宋体"/>
      <w:b/>
      <w:sz w:val="28"/>
      <w:szCs w:val="20"/>
    </w:rPr>
  </w:style>
  <w:style w:type="paragraph" w:styleId="90">
    <w:name w:val="toc 9"/>
    <w:basedOn w:val="a0"/>
    <w:next w:val="a0"/>
    <w:autoRedefine/>
    <w:qFormat/>
    <w:pPr>
      <w:ind w:leftChars="1600" w:left="3360"/>
    </w:pPr>
    <w:rPr>
      <w:rFonts w:ascii="Calibri" w:hAnsi="Calibri"/>
      <w:szCs w:val="22"/>
    </w:rPr>
  </w:style>
  <w:style w:type="paragraph" w:styleId="af0">
    <w:name w:val="Normal (Web)"/>
    <w:basedOn w:val="a0"/>
    <w:autoRedefine/>
    <w:qFormat/>
    <w:pPr>
      <w:widowControl/>
      <w:spacing w:before="100" w:beforeAutospacing="1" w:after="100" w:afterAutospacing="1" w:line="320" w:lineRule="atLeast"/>
      <w:jc w:val="left"/>
    </w:pPr>
    <w:rPr>
      <w:rFonts w:ascii="宋体" w:hAnsi="宋体"/>
      <w:kern w:val="0"/>
      <w:sz w:val="18"/>
      <w:szCs w:val="18"/>
    </w:rPr>
  </w:style>
  <w:style w:type="paragraph" w:styleId="af1">
    <w:name w:val="Title"/>
    <w:basedOn w:val="a0"/>
    <w:next w:val="a0"/>
    <w:link w:val="Char7"/>
    <w:autoRedefine/>
    <w:qFormat/>
    <w:pPr>
      <w:spacing w:before="240" w:after="60"/>
      <w:jc w:val="center"/>
      <w:outlineLvl w:val="0"/>
    </w:pPr>
    <w:rPr>
      <w:rFonts w:ascii="Cambria" w:hAnsi="Cambria"/>
      <w:b/>
      <w:bCs/>
      <w:sz w:val="32"/>
      <w:szCs w:val="32"/>
    </w:rPr>
  </w:style>
  <w:style w:type="paragraph" w:styleId="af2">
    <w:name w:val="annotation subject"/>
    <w:basedOn w:val="a7"/>
    <w:next w:val="a7"/>
    <w:link w:val="Char8"/>
    <w:autoRedefine/>
    <w:qFormat/>
    <w:rPr>
      <w:rFonts w:ascii="宋体"/>
      <w:b/>
      <w:bCs/>
      <w:kern w:val="0"/>
      <w:sz w:val="28"/>
      <w:szCs w:val="20"/>
    </w:rPr>
  </w:style>
  <w:style w:type="paragraph" w:styleId="21">
    <w:name w:val="Body Text First Indent 2"/>
    <w:basedOn w:val="a9"/>
    <w:autoRedefine/>
    <w:qFormat/>
    <w:pPr>
      <w:spacing w:line="220" w:lineRule="atLeast"/>
      <w:ind w:firstLineChars="150" w:firstLine="210"/>
    </w:pPr>
    <w:rPr>
      <w:rFonts w:hAnsi="宋体"/>
      <w:szCs w:val="26"/>
    </w:rPr>
  </w:style>
  <w:style w:type="table" w:styleId="af3">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Pr>
      <w:b/>
      <w:bCs/>
    </w:rPr>
  </w:style>
  <w:style w:type="character" w:styleId="af5">
    <w:name w:val="page number"/>
    <w:basedOn w:val="a1"/>
    <w:autoRedefine/>
    <w:qFormat/>
  </w:style>
  <w:style w:type="character" w:styleId="af6">
    <w:name w:val="Emphasis"/>
    <w:autoRedefine/>
    <w:qFormat/>
    <w:rPr>
      <w:i/>
      <w:iCs/>
    </w:rPr>
  </w:style>
  <w:style w:type="character" w:styleId="af7">
    <w:name w:val="Hyperlink"/>
    <w:basedOn w:val="a1"/>
    <w:autoRedefine/>
    <w:uiPriority w:val="99"/>
    <w:qFormat/>
    <w:rPr>
      <w:color w:val="0000FF"/>
      <w:u w:val="single"/>
    </w:rPr>
  </w:style>
  <w:style w:type="character" w:styleId="af8">
    <w:name w:val="annotation reference"/>
    <w:autoRedefine/>
    <w:qFormat/>
    <w:rPr>
      <w:rFonts w:cs="Times New Roman"/>
      <w:sz w:val="21"/>
      <w:szCs w:val="21"/>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61">
    <w:name w:val="目录 61"/>
    <w:next w:val="a0"/>
    <w:autoRedefine/>
    <w:qFormat/>
    <w:pPr>
      <w:wordWrap w:val="0"/>
      <w:ind w:left="2125"/>
      <w:jc w:val="both"/>
    </w:pPr>
    <w:rPr>
      <w:sz w:val="21"/>
    </w:rPr>
  </w:style>
  <w:style w:type="paragraph" w:customStyle="1" w:styleId="Default">
    <w:name w:val="Default"/>
    <w:autoRedefine/>
    <w:qFormat/>
    <w:pPr>
      <w:widowControl w:val="0"/>
      <w:autoSpaceDE w:val="0"/>
      <w:autoSpaceDN w:val="0"/>
      <w:adjustRightInd w:val="0"/>
    </w:pPr>
    <w:rPr>
      <w:rFonts w:ascii="Calibri" w:hAnsi="Calibri"/>
      <w:color w:val="000000"/>
      <w:sz w:val="24"/>
      <w:szCs w:val="24"/>
    </w:rPr>
  </w:style>
  <w:style w:type="paragraph" w:customStyle="1" w:styleId="2Arial">
    <w:name w:val="样式 正文首行缩进 2 + Arial"/>
    <w:basedOn w:val="a0"/>
    <w:next w:val="a0"/>
    <w:autoRedefine/>
    <w:qFormat/>
    <w:pPr>
      <w:spacing w:before="100" w:beforeAutospacing="1" w:after="120" w:line="320" w:lineRule="atLeast"/>
      <w:ind w:firstLineChars="200" w:firstLine="200"/>
    </w:pPr>
    <w:rPr>
      <w:rFonts w:ascii="Arial" w:hAnsi="Arial" w:cs="Arial"/>
    </w:rPr>
  </w:style>
  <w:style w:type="character" w:customStyle="1" w:styleId="9Char">
    <w:name w:val="标题 9 Char"/>
    <w:link w:val="9"/>
    <w:autoRedefine/>
    <w:qFormat/>
    <w:rPr>
      <w:rFonts w:ascii="Cambria" w:eastAsia="宋体" w:hAnsi="Cambria"/>
      <w:kern w:val="2"/>
      <w:sz w:val="21"/>
      <w:szCs w:val="21"/>
      <w:lang w:val="en-US" w:eastAsia="zh-CN" w:bidi="ar-SA"/>
    </w:rPr>
  </w:style>
  <w:style w:type="character" w:customStyle="1" w:styleId="textcontents">
    <w:name w:val="textcontents"/>
    <w:autoRedefine/>
    <w:qFormat/>
    <w:rPr>
      <w:rFonts w:cs="Times New Roman"/>
    </w:rPr>
  </w:style>
  <w:style w:type="character" w:customStyle="1" w:styleId="2Char">
    <w:name w:val="标题 2 Char"/>
    <w:link w:val="2"/>
    <w:autoRedefine/>
    <w:qFormat/>
    <w:rPr>
      <w:rFonts w:ascii="Cambria" w:eastAsia="宋体" w:hAnsi="Cambria"/>
      <w:b/>
      <w:bCs/>
      <w:kern w:val="2"/>
      <w:sz w:val="32"/>
      <w:szCs w:val="32"/>
      <w:lang w:val="en-US" w:eastAsia="zh-CN" w:bidi="ar-SA"/>
    </w:rPr>
  </w:style>
  <w:style w:type="character" w:customStyle="1" w:styleId="4Char">
    <w:name w:val="标题 4 Char"/>
    <w:link w:val="4"/>
    <w:autoRedefine/>
    <w:qFormat/>
    <w:rPr>
      <w:rFonts w:ascii="Arial" w:eastAsia="黑体" w:hAnsi="Arial"/>
      <w:b/>
      <w:bCs/>
      <w:kern w:val="2"/>
      <w:sz w:val="28"/>
      <w:szCs w:val="28"/>
      <w:lang w:val="en-US" w:eastAsia="zh-CN" w:bidi="ar-SA"/>
    </w:rPr>
  </w:style>
  <w:style w:type="character" w:customStyle="1" w:styleId="Char9">
    <w:name w:val="引用 Char"/>
    <w:link w:val="afa"/>
    <w:autoRedefine/>
    <w:qFormat/>
    <w:rPr>
      <w:i/>
      <w:iCs/>
      <w:color w:val="000000"/>
      <w:kern w:val="2"/>
      <w:sz w:val="21"/>
      <w:szCs w:val="22"/>
      <w:lang w:bidi="ar-SA"/>
    </w:rPr>
  </w:style>
  <w:style w:type="paragraph" w:styleId="afa">
    <w:name w:val="Quote"/>
    <w:basedOn w:val="a0"/>
    <w:next w:val="a0"/>
    <w:link w:val="Char9"/>
    <w:autoRedefine/>
    <w:qFormat/>
    <w:rPr>
      <w:i/>
      <w:iCs/>
      <w:color w:val="000000"/>
      <w:szCs w:val="22"/>
    </w:rPr>
  </w:style>
  <w:style w:type="character" w:customStyle="1" w:styleId="5CharChar">
    <w:name w:val="标题5 Char Char"/>
    <w:link w:val="52"/>
    <w:autoRedefine/>
    <w:qFormat/>
    <w:rPr>
      <w:rFonts w:ascii="Arial" w:hAnsi="Arial"/>
      <w:b/>
      <w:bCs/>
      <w:sz w:val="24"/>
      <w:szCs w:val="32"/>
      <w:lang w:bidi="ar-SA"/>
    </w:rPr>
  </w:style>
  <w:style w:type="paragraph" w:customStyle="1" w:styleId="52">
    <w:name w:val="标题5"/>
    <w:basedOn w:val="3"/>
    <w:link w:val="5CharChar"/>
    <w:autoRedefine/>
    <w:qFormat/>
    <w:pPr>
      <w:spacing w:line="413" w:lineRule="auto"/>
    </w:pPr>
    <w:rPr>
      <w:rFonts w:ascii="Arial" w:hAnsi="Arial"/>
      <w:kern w:val="0"/>
      <w:sz w:val="24"/>
    </w:rPr>
  </w:style>
  <w:style w:type="character" w:customStyle="1" w:styleId="Char8">
    <w:name w:val="批注主题 Char"/>
    <w:link w:val="af2"/>
    <w:autoRedefine/>
    <w:qFormat/>
    <w:rPr>
      <w:rFonts w:ascii="宋体"/>
      <w:b/>
      <w:bCs/>
      <w:sz w:val="28"/>
      <w:lang w:bidi="ar-SA"/>
    </w:rPr>
  </w:style>
  <w:style w:type="character" w:customStyle="1" w:styleId="7Char">
    <w:name w:val="标题 7 Char"/>
    <w:link w:val="7"/>
    <w:autoRedefine/>
    <w:qFormat/>
    <w:rPr>
      <w:rFonts w:ascii="Calibri" w:eastAsia="宋体" w:hAnsi="Calibri"/>
      <w:b/>
      <w:bCs/>
      <w:kern w:val="2"/>
      <w:sz w:val="24"/>
      <w:szCs w:val="24"/>
      <w:lang w:val="en-US" w:eastAsia="zh-CN" w:bidi="ar-SA"/>
    </w:rPr>
  </w:style>
  <w:style w:type="character" w:customStyle="1" w:styleId="Char10">
    <w:name w:val="文档结构图 Char1"/>
    <w:autoRedefine/>
    <w:qFormat/>
    <w:rPr>
      <w:rFonts w:ascii="宋体"/>
      <w:kern w:val="2"/>
      <w:sz w:val="18"/>
      <w:szCs w:val="18"/>
    </w:rPr>
  </w:style>
  <w:style w:type="character" w:customStyle="1" w:styleId="5Char">
    <w:name w:val="标题 5 Char"/>
    <w:link w:val="5"/>
    <w:autoRedefine/>
    <w:qFormat/>
    <w:rPr>
      <w:rFonts w:ascii="Calibri" w:eastAsia="宋体" w:hAnsi="Calibri"/>
      <w:b/>
      <w:bCs/>
      <w:kern w:val="2"/>
      <w:sz w:val="28"/>
      <w:szCs w:val="28"/>
      <w:lang w:val="en-US" w:eastAsia="zh-CN" w:bidi="ar-SA"/>
    </w:rPr>
  </w:style>
  <w:style w:type="character" w:customStyle="1" w:styleId="Char11">
    <w:name w:val="正文文本 Char1"/>
    <w:autoRedefine/>
    <w:qFormat/>
    <w:rPr>
      <w:kern w:val="2"/>
      <w:sz w:val="21"/>
      <w:szCs w:val="22"/>
    </w:rPr>
  </w:style>
  <w:style w:type="character" w:customStyle="1" w:styleId="Char12">
    <w:name w:val="日期 Char1"/>
    <w:autoRedefine/>
    <w:qFormat/>
    <w:rPr>
      <w:kern w:val="2"/>
      <w:sz w:val="21"/>
      <w:szCs w:val="22"/>
    </w:rPr>
  </w:style>
  <w:style w:type="character" w:customStyle="1" w:styleId="3Char">
    <w:name w:val="标题 3 Char"/>
    <w:basedOn w:val="a1"/>
    <w:link w:val="3"/>
    <w:autoRedefine/>
    <w:qFormat/>
    <w:rPr>
      <w:rFonts w:eastAsia="宋体"/>
      <w:b/>
      <w:bCs/>
      <w:kern w:val="2"/>
      <w:sz w:val="32"/>
      <w:szCs w:val="32"/>
      <w:lang w:val="en-US" w:eastAsia="zh-CN" w:bidi="ar-SA"/>
    </w:rPr>
  </w:style>
  <w:style w:type="character" w:customStyle="1" w:styleId="11">
    <w:name w:val="不明显参考1"/>
    <w:autoRedefine/>
    <w:qFormat/>
    <w:rPr>
      <w:smallCaps/>
      <w:color w:val="C0504D"/>
      <w:u w:val="single"/>
    </w:rPr>
  </w:style>
  <w:style w:type="character" w:customStyle="1" w:styleId="Char7">
    <w:name w:val="标题 Char"/>
    <w:link w:val="af1"/>
    <w:autoRedefine/>
    <w:qFormat/>
    <w:rPr>
      <w:rFonts w:ascii="Cambria" w:hAnsi="Cambria"/>
      <w:b/>
      <w:bCs/>
      <w:kern w:val="2"/>
      <w:sz w:val="32"/>
      <w:szCs w:val="32"/>
      <w:lang w:bidi="ar-SA"/>
    </w:rPr>
  </w:style>
  <w:style w:type="character" w:customStyle="1" w:styleId="6Char">
    <w:name w:val="标题 6 Char"/>
    <w:link w:val="6"/>
    <w:autoRedefine/>
    <w:qFormat/>
    <w:rPr>
      <w:rFonts w:ascii="Cambria" w:eastAsia="宋体" w:hAnsi="Cambria"/>
      <w:b/>
      <w:bCs/>
      <w:kern w:val="2"/>
      <w:sz w:val="24"/>
      <w:szCs w:val="24"/>
      <w:lang w:val="en-US" w:eastAsia="zh-CN" w:bidi="ar-SA"/>
    </w:rPr>
  </w:style>
  <w:style w:type="character" w:customStyle="1" w:styleId="12">
    <w:name w:val="明显参考1"/>
    <w:autoRedefine/>
    <w:qFormat/>
    <w:rPr>
      <w:b/>
      <w:bCs/>
      <w:smallCaps/>
      <w:color w:val="C0504D"/>
      <w:spacing w:val="5"/>
      <w:u w:val="single"/>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4CharChar">
    <w:name w:val="标题4 Char Char"/>
    <w:link w:val="42"/>
    <w:autoRedefine/>
    <w:qFormat/>
    <w:rPr>
      <w:rFonts w:ascii="Arial" w:hAnsi="Arial"/>
      <w:b/>
      <w:bCs/>
      <w:sz w:val="24"/>
      <w:szCs w:val="32"/>
      <w:lang w:bidi="ar-SA"/>
    </w:rPr>
  </w:style>
  <w:style w:type="paragraph" w:customStyle="1" w:styleId="42">
    <w:name w:val="标题4"/>
    <w:basedOn w:val="2"/>
    <w:next w:val="40"/>
    <w:link w:val="4CharChar"/>
    <w:autoRedefine/>
    <w:qFormat/>
    <w:rPr>
      <w:rFonts w:ascii="Arial" w:hAnsi="Arial"/>
      <w:kern w:val="0"/>
      <w:sz w:val="24"/>
    </w:rPr>
  </w:style>
  <w:style w:type="character" w:customStyle="1" w:styleId="Char0">
    <w:name w:val="批注文字 Char"/>
    <w:basedOn w:val="a1"/>
    <w:link w:val="a7"/>
    <w:autoRedefine/>
    <w:qFormat/>
    <w:rPr>
      <w:rFonts w:eastAsia="宋体"/>
      <w:kern w:val="2"/>
      <w:sz w:val="21"/>
      <w:szCs w:val="24"/>
      <w:lang w:val="en-US" w:eastAsia="zh-CN" w:bidi="ar-SA"/>
    </w:rPr>
  </w:style>
  <w:style w:type="character" w:customStyle="1" w:styleId="Char5">
    <w:name w:val="页脚 Char"/>
    <w:link w:val="ad"/>
    <w:autoRedefine/>
    <w:qFormat/>
    <w:rPr>
      <w:rFonts w:eastAsia="宋体"/>
      <w:kern w:val="2"/>
      <w:sz w:val="18"/>
      <w:szCs w:val="18"/>
      <w:lang w:val="en-US" w:eastAsia="zh-CN" w:bidi="ar-SA"/>
    </w:rPr>
  </w:style>
  <w:style w:type="character" w:customStyle="1" w:styleId="Char13">
    <w:name w:val="批注主题 Char1"/>
    <w:autoRedefine/>
    <w:qFormat/>
    <w:rPr>
      <w:b/>
      <w:bCs/>
      <w:kern w:val="2"/>
      <w:sz w:val="21"/>
      <w:szCs w:val="22"/>
    </w:rPr>
  </w:style>
  <w:style w:type="character" w:customStyle="1" w:styleId="13">
    <w:name w:val="不明显强调1"/>
    <w:autoRedefine/>
    <w:qFormat/>
    <w:rPr>
      <w:i/>
      <w:iCs/>
      <w:color w:val="808080"/>
    </w:rPr>
  </w:style>
  <w:style w:type="character" w:customStyle="1" w:styleId="14">
    <w:name w:val="书籍标题1"/>
    <w:autoRedefine/>
    <w:qFormat/>
    <w:rPr>
      <w:b/>
      <w:bCs/>
      <w:smallCaps/>
      <w:spacing w:val="5"/>
    </w:rPr>
  </w:style>
  <w:style w:type="character" w:customStyle="1" w:styleId="Char">
    <w:name w:val="文档结构图 Char"/>
    <w:link w:val="a6"/>
    <w:autoRedefine/>
    <w:qFormat/>
    <w:rPr>
      <w:szCs w:val="24"/>
      <w:shd w:val="clear" w:color="auto" w:fill="000080"/>
      <w:lang w:bidi="ar-SA"/>
    </w:rPr>
  </w:style>
  <w:style w:type="character" w:customStyle="1" w:styleId="Char14">
    <w:name w:val="批注框文本 Char1"/>
    <w:autoRedefine/>
    <w:qFormat/>
    <w:rPr>
      <w:kern w:val="2"/>
      <w:sz w:val="18"/>
      <w:szCs w:val="18"/>
    </w:rPr>
  </w:style>
  <w:style w:type="character" w:customStyle="1" w:styleId="Char1">
    <w:name w:val="正文文本 Char"/>
    <w:link w:val="a8"/>
    <w:autoRedefine/>
    <w:qFormat/>
    <w:rPr>
      <w:lang w:bidi="ar-SA"/>
    </w:rPr>
  </w:style>
  <w:style w:type="character" w:customStyle="1" w:styleId="Char4">
    <w:name w:val="批注框文本 Char"/>
    <w:link w:val="ac"/>
    <w:autoRedefine/>
    <w:qFormat/>
    <w:rPr>
      <w:rFonts w:ascii="宋体"/>
      <w:sz w:val="18"/>
      <w:szCs w:val="18"/>
      <w:lang w:bidi="ar-SA"/>
    </w:rPr>
  </w:style>
  <w:style w:type="character" w:customStyle="1" w:styleId="1Char">
    <w:name w:val="标题 1 Char"/>
    <w:link w:val="1"/>
    <w:autoRedefine/>
    <w:qFormat/>
    <w:rPr>
      <w:rFonts w:ascii="Calibri" w:eastAsia="宋体" w:hAnsi="Calibri"/>
      <w:b/>
      <w:bCs/>
      <w:kern w:val="44"/>
      <w:sz w:val="44"/>
      <w:szCs w:val="44"/>
      <w:lang w:val="en-US" w:eastAsia="zh-CN" w:bidi="ar-SA"/>
    </w:rPr>
  </w:style>
  <w:style w:type="character" w:customStyle="1" w:styleId="15">
    <w:name w:val="明显强调1"/>
    <w:autoRedefine/>
    <w:qFormat/>
    <w:rPr>
      <w:b/>
      <w:bCs/>
      <w:i/>
      <w:iCs/>
      <w:color w:val="4F81BD"/>
    </w:rPr>
  </w:style>
  <w:style w:type="character" w:customStyle="1" w:styleId="CharChar9">
    <w:name w:val="Char Char9"/>
    <w:autoRedefine/>
    <w:qFormat/>
    <w:rPr>
      <w:kern w:val="2"/>
      <w:sz w:val="21"/>
      <w:szCs w:val="22"/>
    </w:rPr>
  </w:style>
  <w:style w:type="character" w:customStyle="1" w:styleId="Char6">
    <w:name w:val="副标题 Char"/>
    <w:link w:val="af"/>
    <w:autoRedefine/>
    <w:qFormat/>
    <w:rPr>
      <w:rFonts w:ascii="Cambria" w:hAnsi="Cambria"/>
      <w:b/>
      <w:bCs/>
      <w:kern w:val="28"/>
      <w:sz w:val="32"/>
      <w:szCs w:val="32"/>
      <w:lang w:bidi="ar-SA"/>
    </w:rPr>
  </w:style>
  <w:style w:type="character" w:customStyle="1" w:styleId="CharChar16">
    <w:name w:val="Char Char16"/>
    <w:autoRedefine/>
    <w:qFormat/>
    <w:rPr>
      <w:b/>
      <w:bCs/>
      <w:kern w:val="2"/>
      <w:sz w:val="32"/>
      <w:szCs w:val="32"/>
    </w:rPr>
  </w:style>
  <w:style w:type="character" w:customStyle="1" w:styleId="8Char">
    <w:name w:val="标题 8 Char"/>
    <w:link w:val="8"/>
    <w:autoRedefine/>
    <w:qFormat/>
    <w:rPr>
      <w:rFonts w:ascii="Cambria" w:eastAsia="宋体" w:hAnsi="Cambria"/>
      <w:kern w:val="2"/>
      <w:sz w:val="24"/>
      <w:szCs w:val="24"/>
      <w:lang w:val="en-US" w:eastAsia="zh-CN" w:bidi="ar-SA"/>
    </w:rPr>
  </w:style>
  <w:style w:type="character" w:customStyle="1" w:styleId="Char3">
    <w:name w:val="日期 Char"/>
    <w:link w:val="ab"/>
    <w:autoRedefine/>
    <w:qFormat/>
    <w:rPr>
      <w:rFonts w:ascii="宋体"/>
      <w:sz w:val="28"/>
      <w:lang w:bidi="ar-SA"/>
    </w:rPr>
  </w:style>
  <w:style w:type="character" w:customStyle="1" w:styleId="Chara">
    <w:name w:val="明显引用 Char"/>
    <w:link w:val="afb"/>
    <w:autoRedefine/>
    <w:qFormat/>
    <w:rPr>
      <w:b/>
      <w:bCs/>
      <w:i/>
      <w:iCs/>
      <w:color w:val="4F81BD"/>
      <w:kern w:val="2"/>
      <w:sz w:val="21"/>
      <w:szCs w:val="22"/>
      <w:lang w:bidi="ar-SA"/>
    </w:rPr>
  </w:style>
  <w:style w:type="paragraph" w:styleId="afb">
    <w:name w:val="Intense Quote"/>
    <w:basedOn w:val="a0"/>
    <w:next w:val="a0"/>
    <w:link w:val="Chara"/>
    <w:autoRedefine/>
    <w:qFormat/>
    <w:pPr>
      <w:pBdr>
        <w:bottom w:val="single" w:sz="4" w:space="4" w:color="4F81BD"/>
      </w:pBdr>
      <w:spacing w:before="200" w:after="280"/>
      <w:ind w:left="936" w:right="936"/>
    </w:pPr>
    <w:rPr>
      <w:b/>
      <w:bCs/>
      <w:i/>
      <w:iCs/>
      <w:color w:val="4F81BD"/>
      <w:szCs w:val="22"/>
    </w:rPr>
  </w:style>
  <w:style w:type="paragraph" w:styleId="afc">
    <w:name w:val="List Paragraph"/>
    <w:basedOn w:val="a0"/>
    <w:autoRedefine/>
    <w:uiPriority w:val="34"/>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6"/>
    <w:autoRedefine/>
    <w:qFormat/>
    <w:rPr>
      <w:rFonts w:ascii="Tahoma" w:hAnsi="Tahoma" w:cs="Tahoma"/>
      <w:kern w:val="2"/>
      <w:sz w:val="24"/>
      <w:shd w:val="clear" w:color="auto" w:fill="auto"/>
    </w:rPr>
  </w:style>
  <w:style w:type="paragraph" w:customStyle="1" w:styleId="16">
    <w:name w:val="修订1"/>
    <w:autoRedefine/>
    <w:qFormat/>
    <w:rPr>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TOC1">
    <w:name w:val="TOC 标题1"/>
    <w:basedOn w:val="1"/>
    <w:next w:val="a0"/>
    <w:autoRedefine/>
    <w:qFormat/>
    <w:pPr>
      <w:outlineLvl w:val="9"/>
    </w:p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kern w:val="0"/>
      <w:sz w:val="28"/>
      <w:szCs w:val="20"/>
    </w:rPr>
  </w:style>
  <w:style w:type="paragraph" w:styleId="afd">
    <w:name w:val="No Spacing"/>
    <w:autoRedefine/>
    <w:qFormat/>
    <w:pPr>
      <w:widowControl w:val="0"/>
      <w:jc w:val="both"/>
    </w:pPr>
    <w:rPr>
      <w:rFonts w:ascii="Calibri" w:hAnsi="Calibri"/>
      <w:kern w:val="2"/>
      <w:sz w:val="21"/>
      <w:szCs w:val="22"/>
    </w:rPr>
  </w:style>
  <w:style w:type="paragraph" w:customStyle="1" w:styleId="afe">
    <w:name w:val="空半行"/>
    <w:basedOn w:val="a0"/>
    <w:autoRedefine/>
    <w:qFormat/>
    <w:pPr>
      <w:adjustRightInd w:val="0"/>
      <w:spacing w:line="120" w:lineRule="exact"/>
      <w:textAlignment w:val="baseline"/>
    </w:pPr>
    <w:rPr>
      <w:rFonts w:eastAsia="仿宋_GB2312"/>
      <w:color w:val="FFFFFF"/>
      <w:kern w:val="0"/>
      <w:sz w:val="30"/>
      <w:szCs w:val="20"/>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xl25">
    <w:name w:val="xl25"/>
    <w:basedOn w:val="a0"/>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17">
    <w:name w:val="列出段落1"/>
    <w:basedOn w:val="a0"/>
    <w:autoRedefine/>
    <w:qFormat/>
    <w:pPr>
      <w:ind w:firstLine="420"/>
    </w:pPr>
    <w:rPr>
      <w:szCs w:val="20"/>
    </w:rPr>
  </w:style>
  <w:style w:type="paragraph" w:customStyle="1" w:styleId="22">
    <w:name w:val="列出段落2"/>
    <w:basedOn w:val="a0"/>
    <w:autoRedefine/>
    <w:qFormat/>
    <w:pPr>
      <w:ind w:firstLine="420"/>
    </w:pPr>
    <w:rPr>
      <w:szCs w:val="20"/>
    </w:rPr>
  </w:style>
  <w:style w:type="paragraph" w:customStyle="1" w:styleId="32">
    <w:name w:val="列出段落3"/>
    <w:basedOn w:val="a0"/>
    <w:autoRedefine/>
    <w:qFormat/>
    <w:pPr>
      <w:ind w:firstLine="420"/>
    </w:pPr>
    <w:rPr>
      <w:szCs w:val="20"/>
    </w:rPr>
  </w:style>
  <w:style w:type="character" w:customStyle="1" w:styleId="3Char0">
    <w:name w:val="正文文本缩进 3 Char"/>
    <w:basedOn w:val="a1"/>
    <w:link w:val="31"/>
    <w:autoRedefine/>
    <w:qFormat/>
    <w:rPr>
      <w:kern w:val="2"/>
      <w:sz w:val="16"/>
      <w:szCs w:val="16"/>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OC2">
    <w:name w:val="TOC 标题2"/>
    <w:basedOn w:val="1"/>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2">
    <w:name w:val="纯文本 Char"/>
    <w:basedOn w:val="a1"/>
    <w:link w:val="aa"/>
    <w:autoRedefine/>
    <w:uiPriority w:val="99"/>
    <w:qFormat/>
    <w:rPr>
      <w:rFonts w:ascii="宋体" w:hAnsi="Courier"/>
      <w:kern w:val="2"/>
      <w:sz w:val="21"/>
      <w:u w:val="single"/>
    </w:rPr>
  </w:style>
  <w:style w:type="paragraph" w:customStyle="1" w:styleId="TableParagraph">
    <w:name w:val="Table Paragraph"/>
    <w:basedOn w:val="a0"/>
    <w:autoRedefine/>
    <w:uiPriority w:val="1"/>
    <w:qFormat/>
  </w:style>
  <w:style w:type="paragraph" w:customStyle="1" w:styleId="a">
    <w:name w:val="首行缩进"/>
    <w:basedOn w:val="a0"/>
    <w:autoRedefine/>
    <w:qFormat/>
    <w:pPr>
      <w:numPr>
        <w:numId w:val="1"/>
      </w:numPr>
      <w:spacing w:line="360" w:lineRule="auto"/>
    </w:pPr>
    <w:rPr>
      <w:rFonts w:eastAsia="仿宋_GB2312"/>
    </w:rPr>
  </w:style>
  <w:style w:type="paragraph" w:customStyle="1" w:styleId="indent">
    <w:name w:val="indent"/>
    <w:basedOn w:val="a0"/>
    <w:autoRedefine/>
    <w:qFormat/>
    <w:pPr>
      <w:spacing w:before="100" w:beforeAutospacing="1" w:after="100" w:afterAutospacing="1"/>
      <w:jc w:val="left"/>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zcygov.cn&#65289;&#32593;&#19978;&#27880;&#20876;&#65288;https:/middle.zcygov.cn/v-settle-front/registry&#65289;&#24182;&#19979;&#36733;&#31454;&#20105;&#24615;&#30923;&#21830;&#25991;&#20214;&#65292;&#24182;&#20110;2023&#24180;11&#26376;"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45A86-B4D4-464E-9EE3-67C95BCA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81</Pages>
  <Words>6474</Words>
  <Characters>36907</Characters>
  <Application>Microsoft Office Word</Application>
  <DocSecurity>0</DocSecurity>
  <Lines>307</Lines>
  <Paragraphs>86</Paragraphs>
  <ScaleCrop>false</ScaleCrop>
  <Company>China</Company>
  <LinksUpToDate>false</LinksUpToDate>
  <CharactersWithSpaces>43295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Administrator</dc:creator>
  <cp:lastModifiedBy>PC</cp:lastModifiedBy>
  <cp:revision>194</cp:revision>
  <cp:lastPrinted>2024-04-15T07:05:00Z</cp:lastPrinted>
  <dcterms:created xsi:type="dcterms:W3CDTF">2020-07-09T15:37:00Z</dcterms:created>
  <dcterms:modified xsi:type="dcterms:W3CDTF">2025-07-21T06:27:00Z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34BC39D1E3D043CB8D9FF11BA65B8306_13</vt:lpwstr>
  </property>
  <property fmtid="{D5CDD505-2E9C-101B-9397-08002B2CF9AE}" pid="4" name="KSOTemplateDocerSaveRecord">
    <vt:lpwstr>eyJoZGlkIjoiYTUxMmRjYzA2YTNkZDE3NTgyNTZiYzdmODYzMWUyNzkiLCJ1c2VySWQiOiIxNzIxNzQzMDEzIn0=</vt:lpwstr>
  </property>
</Properties>
</file>