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8FCCC">
      <w:pPr>
        <w:pStyle w:val="60"/>
        <w:shd w:val="clear"/>
        <w:jc w:val="center"/>
        <w:rPr>
          <w:sz w:val="48"/>
          <w:szCs w:val="48"/>
          <w:highlight w:val="none"/>
        </w:rPr>
      </w:pPr>
      <w:bookmarkStart w:id="0" w:name="_Toc201719062"/>
    </w:p>
    <w:p w14:paraId="4953B713">
      <w:pPr>
        <w:pStyle w:val="2"/>
        <w:shd w:val="clear"/>
        <w:rPr>
          <w:rFonts w:hint="default"/>
          <w:highlight w:val="none"/>
          <w:lang w:val="en-US" w:eastAsia="zh-CN"/>
        </w:rPr>
      </w:pPr>
      <w:r>
        <w:rPr>
          <w:rFonts w:hint="eastAsia"/>
          <w:highlight w:val="none"/>
          <w:lang w:val="en-US" w:eastAsia="zh-CN"/>
        </w:rPr>
        <w:t>黑林镇平安村2025年道路建设项目</w:t>
      </w:r>
    </w:p>
    <w:p w14:paraId="1E75FC30">
      <w:pPr>
        <w:shd w:val="clear"/>
        <w:rPr>
          <w:rFonts w:hint="eastAsia"/>
          <w:highlight w:val="none"/>
          <w:lang w:val="en-US" w:eastAsia="zh-CN"/>
        </w:rPr>
      </w:pPr>
    </w:p>
    <w:p w14:paraId="2C109ABA">
      <w:pPr>
        <w:shd w:val="clear"/>
        <w:jc w:val="center"/>
        <w:rPr>
          <w:b/>
          <w:bCs/>
          <w:highlight w:val="none"/>
        </w:rPr>
      </w:pPr>
      <w:r>
        <w:rPr>
          <w:rFonts w:hint="eastAsia"/>
          <w:b/>
          <w:bCs/>
          <w:sz w:val="96"/>
          <w:szCs w:val="96"/>
          <w:highlight w:val="none"/>
          <w:lang w:val="en-US" w:eastAsia="zh-CN"/>
        </w:rPr>
        <w:t xml:space="preserve">采 购 </w:t>
      </w:r>
      <w:r>
        <w:rPr>
          <w:rFonts w:hint="eastAsia"/>
          <w:b/>
          <w:bCs/>
          <w:sz w:val="96"/>
          <w:szCs w:val="96"/>
          <w:highlight w:val="none"/>
        </w:rPr>
        <w:t>文</w:t>
      </w:r>
      <w:r>
        <w:rPr>
          <w:rFonts w:hint="eastAsia"/>
          <w:b/>
          <w:bCs/>
          <w:sz w:val="96"/>
          <w:szCs w:val="96"/>
          <w:highlight w:val="none"/>
          <w:lang w:val="en-US" w:eastAsia="zh-CN"/>
        </w:rPr>
        <w:t xml:space="preserve"> </w:t>
      </w:r>
      <w:r>
        <w:rPr>
          <w:rFonts w:hint="eastAsia"/>
          <w:b/>
          <w:bCs/>
          <w:sz w:val="96"/>
          <w:szCs w:val="96"/>
          <w:highlight w:val="none"/>
        </w:rPr>
        <w:t>件</w:t>
      </w:r>
    </w:p>
    <w:p w14:paraId="3E8600C3">
      <w:pPr>
        <w:pStyle w:val="60"/>
        <w:shd w:val="clear"/>
        <w:rPr>
          <w:highlight w:val="none"/>
        </w:rPr>
      </w:pPr>
    </w:p>
    <w:p w14:paraId="7879E5C0">
      <w:pPr>
        <w:pStyle w:val="60"/>
        <w:shd w:val="clear"/>
        <w:rPr>
          <w:highlight w:val="none"/>
        </w:rPr>
      </w:pPr>
    </w:p>
    <w:p w14:paraId="3CBDE472">
      <w:pPr>
        <w:shd w:val="clear"/>
        <w:jc w:val="center"/>
        <w:rPr>
          <w:rFonts w:hint="eastAsia" w:hAnsi="宋体" w:eastAsia="宋体" w:cs="宋体"/>
          <w:b/>
          <w:bCs/>
          <w:color w:val="auto"/>
          <w:sz w:val="36"/>
          <w:szCs w:val="36"/>
          <w:highlight w:val="none"/>
          <w:lang w:eastAsia="zh-CN"/>
        </w:rPr>
      </w:pPr>
      <w:r>
        <w:rPr>
          <w:rFonts w:hint="eastAsia" w:hAnsi="宋体" w:cs="宋体"/>
          <w:b/>
          <w:bCs/>
          <w:color w:val="auto"/>
          <w:sz w:val="36"/>
          <w:szCs w:val="36"/>
          <w:highlight w:val="none"/>
          <w:lang w:eastAsia="zh-CN"/>
        </w:rPr>
        <w:t>（</w:t>
      </w:r>
      <w:r>
        <w:rPr>
          <w:rFonts w:hint="eastAsia" w:hAnsi="宋体" w:cs="宋体"/>
          <w:b/>
          <w:bCs/>
          <w:color w:val="auto"/>
          <w:sz w:val="36"/>
          <w:szCs w:val="36"/>
          <w:highlight w:val="none"/>
          <w:lang w:val="en-US" w:eastAsia="zh-CN"/>
        </w:rPr>
        <w:t>竞争性磋商</w:t>
      </w:r>
      <w:r>
        <w:rPr>
          <w:rFonts w:hint="eastAsia" w:hAnsi="宋体" w:cs="宋体"/>
          <w:b/>
          <w:bCs/>
          <w:color w:val="auto"/>
          <w:sz w:val="36"/>
          <w:szCs w:val="36"/>
          <w:highlight w:val="none"/>
          <w:lang w:eastAsia="zh-CN"/>
        </w:rPr>
        <w:t>）</w:t>
      </w:r>
    </w:p>
    <w:p w14:paraId="6E0B4C9A">
      <w:pPr>
        <w:pStyle w:val="2"/>
        <w:rPr>
          <w:highlight w:val="none"/>
        </w:rPr>
      </w:pPr>
    </w:p>
    <w:p w14:paraId="3F907C74">
      <w:pPr>
        <w:shd w:val="clear"/>
        <w:jc w:val="center"/>
        <w:rPr>
          <w:rFonts w:hint="default" w:hAnsi="宋体" w:eastAsia="宋体" w:cs="宋体"/>
          <w:b/>
          <w:bCs/>
          <w:sz w:val="32"/>
          <w:szCs w:val="32"/>
          <w:highlight w:val="none"/>
          <w:lang w:val="en-US" w:eastAsia="zh-CN"/>
        </w:rPr>
      </w:pPr>
      <w:r>
        <w:rPr>
          <w:rFonts w:hint="eastAsia" w:hAnsi="宋体" w:cs="宋体"/>
          <w:b/>
          <w:bCs/>
          <w:sz w:val="32"/>
          <w:szCs w:val="32"/>
          <w:highlight w:val="none"/>
        </w:rPr>
        <w:t>项目编号：</w:t>
      </w:r>
      <w:r>
        <w:rPr>
          <w:rFonts w:hint="eastAsia" w:hAnsi="宋体" w:cs="宋体"/>
          <w:b/>
          <w:bCs/>
          <w:sz w:val="32"/>
          <w:szCs w:val="32"/>
          <w:highlight w:val="none"/>
          <w:lang w:val="en-US" w:eastAsia="zh-CN"/>
        </w:rPr>
        <w:t>采购计划-[2025]-00071号-JL2025007</w:t>
      </w:r>
    </w:p>
    <w:p w14:paraId="301A3413">
      <w:pPr>
        <w:shd w:val="clear"/>
        <w:rPr>
          <w:highlight w:val="none"/>
        </w:rPr>
      </w:pPr>
    </w:p>
    <w:p w14:paraId="4559120F">
      <w:pPr>
        <w:pStyle w:val="16"/>
        <w:shd w:val="clear"/>
        <w:jc w:val="center"/>
        <w:rPr>
          <w:highlight w:val="none"/>
        </w:rPr>
      </w:pPr>
      <w:r>
        <w:rPr>
          <w:rFonts w:hAnsi="宋体" w:cs="宋体"/>
          <w:sz w:val="32"/>
          <w:highlight w:val="none"/>
        </w:rPr>
        <w:drawing>
          <wp:inline distT="0" distB="0" distL="114300" distR="114300">
            <wp:extent cx="3597910" cy="2656840"/>
            <wp:effectExtent l="0" t="0" r="0" b="0"/>
            <wp:docPr id="1" name="图片 1" descr="4aa8cb2936471fa95ef686462b122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aa8cb2936471fa95ef686462b122f1"/>
                    <pic:cNvPicPr>
                      <a:picLocks noChangeAspect="1"/>
                    </pic:cNvPicPr>
                  </pic:nvPicPr>
                  <pic:blipFill>
                    <a:blip r:embed="rId10"/>
                    <a:stretch>
                      <a:fillRect/>
                    </a:stretch>
                  </pic:blipFill>
                  <pic:spPr>
                    <a:xfrm>
                      <a:off x="0" y="0"/>
                      <a:ext cx="3597910" cy="2656840"/>
                    </a:xfrm>
                    <a:prstGeom prst="rect">
                      <a:avLst/>
                    </a:prstGeom>
                    <a:noFill/>
                    <a:ln>
                      <a:noFill/>
                    </a:ln>
                  </pic:spPr>
                </pic:pic>
              </a:graphicData>
            </a:graphic>
          </wp:inline>
        </w:drawing>
      </w:r>
    </w:p>
    <w:p w14:paraId="7BC4A688">
      <w:pPr>
        <w:pStyle w:val="17"/>
        <w:shd w:val="clear"/>
        <w:rPr>
          <w:highlight w:val="none"/>
        </w:rPr>
      </w:pPr>
    </w:p>
    <w:p w14:paraId="30CB26DB">
      <w:pPr>
        <w:shd w:val="clear"/>
        <w:spacing w:line="360" w:lineRule="auto"/>
        <w:ind w:firstLine="1080" w:firstLineChars="300"/>
        <w:rPr>
          <w:rFonts w:hAnsi="宋体" w:cs="宋体"/>
          <w:sz w:val="36"/>
          <w:szCs w:val="36"/>
          <w:highlight w:val="none"/>
        </w:rPr>
      </w:pPr>
    </w:p>
    <w:p w14:paraId="5CC6BCF7">
      <w:pPr>
        <w:shd w:val="clear"/>
        <w:spacing w:line="360" w:lineRule="auto"/>
        <w:ind w:firstLine="1285" w:firstLineChars="400"/>
        <w:rPr>
          <w:rFonts w:hAnsi="宋体" w:cs="宋体"/>
          <w:b/>
          <w:bCs/>
          <w:sz w:val="32"/>
          <w:szCs w:val="32"/>
          <w:highlight w:val="none"/>
        </w:rPr>
      </w:pPr>
      <w:r>
        <w:rPr>
          <w:rFonts w:hint="eastAsia" w:hAnsi="宋体" w:cs="宋体"/>
          <w:b/>
          <w:bCs/>
          <w:sz w:val="32"/>
          <w:szCs w:val="32"/>
          <w:highlight w:val="none"/>
        </w:rPr>
        <w:t>采   购   人：</w:t>
      </w:r>
      <w:r>
        <w:rPr>
          <w:rFonts w:hint="eastAsia" w:hAnsi="宋体" w:cs="宋体"/>
          <w:b/>
          <w:bCs/>
          <w:sz w:val="32"/>
          <w:szCs w:val="32"/>
          <w:highlight w:val="none"/>
          <w:u w:val="single"/>
        </w:rPr>
        <w:t>榆树市</w:t>
      </w:r>
      <w:r>
        <w:rPr>
          <w:rFonts w:hint="eastAsia" w:hAnsi="宋体" w:cs="宋体"/>
          <w:b/>
          <w:bCs/>
          <w:sz w:val="32"/>
          <w:szCs w:val="32"/>
          <w:highlight w:val="none"/>
          <w:u w:val="single"/>
          <w:lang w:val="en-US" w:eastAsia="zh-CN"/>
        </w:rPr>
        <w:t>黑林镇</w:t>
      </w:r>
      <w:r>
        <w:rPr>
          <w:rFonts w:hint="eastAsia" w:hAnsi="宋体" w:cs="宋体"/>
          <w:b/>
          <w:bCs/>
          <w:sz w:val="32"/>
          <w:szCs w:val="32"/>
          <w:highlight w:val="none"/>
          <w:u w:val="single"/>
          <w:lang w:eastAsia="zh-CN"/>
        </w:rPr>
        <w:t>人民政府</w:t>
      </w:r>
      <w:r>
        <w:rPr>
          <w:rFonts w:hint="eastAsia" w:hAnsi="宋体" w:cs="宋体"/>
          <w:b/>
          <w:bCs/>
          <w:sz w:val="32"/>
          <w:szCs w:val="32"/>
          <w:highlight w:val="none"/>
          <w:u w:val="single"/>
          <w:lang w:val="en-US" w:eastAsia="zh-CN"/>
        </w:rPr>
        <w:t xml:space="preserve">   </w:t>
      </w:r>
      <w:r>
        <w:rPr>
          <w:rFonts w:hint="eastAsia" w:hAnsi="宋体" w:cs="宋体"/>
          <w:b/>
          <w:bCs/>
          <w:sz w:val="32"/>
          <w:szCs w:val="32"/>
          <w:highlight w:val="none"/>
          <w:u w:val="single"/>
        </w:rPr>
        <w:t xml:space="preserve">       </w:t>
      </w:r>
    </w:p>
    <w:p w14:paraId="403A47E9">
      <w:pPr>
        <w:shd w:val="clear"/>
        <w:spacing w:line="360" w:lineRule="auto"/>
        <w:ind w:firstLine="964" w:firstLineChars="300"/>
        <w:rPr>
          <w:rFonts w:hAnsi="宋体" w:cs="宋体"/>
          <w:b/>
          <w:bCs/>
          <w:sz w:val="32"/>
          <w:szCs w:val="32"/>
          <w:highlight w:val="none"/>
        </w:rPr>
      </w:pPr>
    </w:p>
    <w:p w14:paraId="792BB1E8">
      <w:pPr>
        <w:shd w:val="clear"/>
        <w:spacing w:line="360" w:lineRule="auto"/>
        <w:ind w:firstLine="1285" w:firstLineChars="400"/>
        <w:rPr>
          <w:rFonts w:hAnsi="宋体" w:cs="宋体"/>
          <w:b/>
          <w:bCs/>
          <w:sz w:val="32"/>
          <w:szCs w:val="32"/>
          <w:highlight w:val="none"/>
        </w:rPr>
      </w:pPr>
      <w:r>
        <w:rPr>
          <w:rFonts w:hint="eastAsia" w:hAnsi="宋体" w:cs="宋体"/>
          <w:b/>
          <w:bCs/>
          <w:sz w:val="32"/>
          <w:szCs w:val="32"/>
          <w:highlight w:val="none"/>
        </w:rPr>
        <w:t>采购代理机构：</w:t>
      </w:r>
      <w:r>
        <w:rPr>
          <w:rFonts w:hint="eastAsia" w:cs="宋体"/>
          <w:b/>
          <w:bCs/>
          <w:sz w:val="32"/>
          <w:szCs w:val="32"/>
          <w:highlight w:val="none"/>
          <w:u w:val="single"/>
        </w:rPr>
        <w:t xml:space="preserve">吉林省嘉琳项目管理有限公司    </w:t>
      </w:r>
    </w:p>
    <w:p w14:paraId="37AC2788">
      <w:pPr>
        <w:shd w:val="clear"/>
        <w:spacing w:line="360" w:lineRule="auto"/>
        <w:jc w:val="center"/>
        <w:rPr>
          <w:rFonts w:hAnsi="宋体" w:cs="宋体"/>
          <w:b/>
          <w:bCs/>
          <w:sz w:val="32"/>
          <w:szCs w:val="32"/>
          <w:highlight w:val="none"/>
        </w:rPr>
      </w:pPr>
    </w:p>
    <w:p w14:paraId="4F56AB5E">
      <w:pPr>
        <w:shd w:val="clear"/>
        <w:spacing w:line="360" w:lineRule="auto"/>
        <w:jc w:val="center"/>
        <w:rPr>
          <w:rFonts w:hAnsi="宋体" w:cs="宋体"/>
          <w:b/>
          <w:bCs/>
          <w:sz w:val="32"/>
          <w:szCs w:val="32"/>
          <w:highlight w:val="none"/>
        </w:rPr>
      </w:pPr>
      <w:r>
        <w:rPr>
          <w:rFonts w:hint="eastAsia" w:hAnsi="宋体" w:cs="宋体"/>
          <w:b/>
          <w:bCs/>
          <w:sz w:val="32"/>
          <w:szCs w:val="32"/>
          <w:highlight w:val="none"/>
        </w:rPr>
        <w:t>202</w:t>
      </w:r>
      <w:r>
        <w:rPr>
          <w:rFonts w:hint="eastAsia" w:cs="宋体"/>
          <w:b/>
          <w:bCs/>
          <w:sz w:val="32"/>
          <w:szCs w:val="32"/>
          <w:highlight w:val="none"/>
          <w:lang w:val="en-US" w:eastAsia="zh-CN"/>
        </w:rPr>
        <w:t>5</w:t>
      </w:r>
      <w:r>
        <w:rPr>
          <w:rFonts w:hint="eastAsia" w:hAnsi="宋体" w:cs="宋体"/>
          <w:b/>
          <w:bCs/>
          <w:sz w:val="32"/>
          <w:szCs w:val="32"/>
          <w:highlight w:val="none"/>
        </w:rPr>
        <w:t>年</w:t>
      </w:r>
      <w:r>
        <w:rPr>
          <w:rFonts w:hint="eastAsia" w:cs="宋体"/>
          <w:b/>
          <w:bCs/>
          <w:sz w:val="30"/>
          <w:szCs w:val="30"/>
          <w:highlight w:val="none"/>
          <w:lang w:val="en-US" w:eastAsia="zh-CN"/>
        </w:rPr>
        <w:t>5</w:t>
      </w:r>
      <w:r>
        <w:rPr>
          <w:rFonts w:hint="eastAsia" w:hAnsi="宋体" w:cs="宋体"/>
          <w:b/>
          <w:bCs/>
          <w:sz w:val="32"/>
          <w:szCs w:val="32"/>
          <w:highlight w:val="none"/>
        </w:rPr>
        <w:t>月</w:t>
      </w:r>
    </w:p>
    <w:p w14:paraId="6E11E4EF">
      <w:pPr>
        <w:shd w:val="clear"/>
        <w:spacing w:line="360" w:lineRule="auto"/>
        <w:jc w:val="center"/>
        <w:rPr>
          <w:rFonts w:hAnsi="宋体" w:cs="宋体"/>
          <w:sz w:val="32"/>
          <w:szCs w:val="32"/>
          <w:highlight w:val="none"/>
        </w:rPr>
        <w:sectPr>
          <w:headerReference r:id="rId3" w:type="default"/>
          <w:pgSz w:w="11906" w:h="16838"/>
          <w:pgMar w:top="1134" w:right="1134" w:bottom="1134" w:left="1134" w:header="851" w:footer="992" w:gutter="0"/>
          <w:cols w:space="720" w:num="1"/>
          <w:docGrid w:linePitch="312" w:charSpace="0"/>
        </w:sectPr>
      </w:pPr>
    </w:p>
    <w:p w14:paraId="0A6B7F65">
      <w:pPr>
        <w:shd w:val="clear"/>
        <w:spacing w:line="360" w:lineRule="auto"/>
        <w:jc w:val="center"/>
        <w:rPr>
          <w:rFonts w:hAnsi="宋体" w:cs="宋体"/>
          <w:sz w:val="44"/>
          <w:szCs w:val="44"/>
          <w:highlight w:val="none"/>
        </w:rPr>
      </w:pPr>
      <w:r>
        <w:rPr>
          <w:rFonts w:hint="eastAsia" w:hAnsi="宋体" w:cs="宋体"/>
          <w:sz w:val="56"/>
          <w:szCs w:val="56"/>
          <w:highlight w:val="none"/>
        </w:rPr>
        <w:t>目  录</w:t>
      </w:r>
    </w:p>
    <w:p w14:paraId="779EEBF1">
      <w:pPr>
        <w:pStyle w:val="29"/>
        <w:shd w:val="clear"/>
        <w:tabs>
          <w:tab w:val="right" w:leader="dot" w:pos="9638"/>
        </w:tabs>
        <w:rPr>
          <w:sz w:val="28"/>
          <w:szCs w:val="28"/>
          <w:highlight w:val="none"/>
        </w:rPr>
      </w:pPr>
      <w:r>
        <w:rPr>
          <w:rFonts w:hint="eastAsia" w:cs="宋体"/>
          <w:bCs w:val="0"/>
          <w:sz w:val="28"/>
          <w:szCs w:val="28"/>
          <w:highlight w:val="none"/>
        </w:rPr>
        <w:fldChar w:fldCharType="begin"/>
      </w:r>
      <w:r>
        <w:rPr>
          <w:rFonts w:hint="eastAsia" w:cs="宋体"/>
          <w:bCs w:val="0"/>
          <w:sz w:val="28"/>
          <w:szCs w:val="28"/>
          <w:highlight w:val="none"/>
        </w:rPr>
        <w:instrText xml:space="preserve">TOC \o "1-1" \h \u </w:instrText>
      </w:r>
      <w:r>
        <w:rPr>
          <w:rFonts w:hint="eastAsia" w:cs="宋体"/>
          <w:bCs w:val="0"/>
          <w:sz w:val="28"/>
          <w:szCs w:val="28"/>
          <w:highlight w:val="none"/>
        </w:rPr>
        <w:fldChar w:fldCharType="separate"/>
      </w:r>
      <w:r>
        <w:rPr>
          <w:sz w:val="28"/>
          <w:szCs w:val="28"/>
          <w:highlight w:val="none"/>
        </w:rPr>
        <w:fldChar w:fldCharType="begin"/>
      </w:r>
      <w:r>
        <w:rPr>
          <w:sz w:val="28"/>
          <w:szCs w:val="28"/>
          <w:highlight w:val="none"/>
        </w:rPr>
        <w:instrText xml:space="preserve"> HYPERLINK \l "_Toc12684" </w:instrText>
      </w:r>
      <w:r>
        <w:rPr>
          <w:sz w:val="28"/>
          <w:szCs w:val="28"/>
          <w:highlight w:val="none"/>
        </w:rPr>
        <w:fldChar w:fldCharType="separate"/>
      </w:r>
      <w:r>
        <w:rPr>
          <w:rFonts w:hint="eastAsia" w:cs="宋体"/>
          <w:sz w:val="28"/>
          <w:szCs w:val="28"/>
          <w:highlight w:val="none"/>
        </w:rPr>
        <w:t>第一章 竞争性磋商公告</w:t>
      </w:r>
      <w:r>
        <w:rPr>
          <w:sz w:val="28"/>
          <w:szCs w:val="28"/>
          <w:highlight w:val="none"/>
        </w:rPr>
        <w:tab/>
      </w:r>
      <w:r>
        <w:rPr>
          <w:sz w:val="28"/>
          <w:szCs w:val="28"/>
          <w:highlight w:val="none"/>
        </w:rPr>
        <w:fldChar w:fldCharType="begin"/>
      </w:r>
      <w:r>
        <w:rPr>
          <w:sz w:val="28"/>
          <w:szCs w:val="28"/>
          <w:highlight w:val="none"/>
        </w:rPr>
        <w:instrText xml:space="preserve"> PAGEREF _Toc12684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14:paraId="2F42425C">
      <w:pPr>
        <w:pStyle w:val="29"/>
        <w:shd w:val="clear"/>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"_Toc22718" </w:instrText>
      </w:r>
      <w:r>
        <w:rPr>
          <w:sz w:val="28"/>
          <w:szCs w:val="28"/>
          <w:highlight w:val="none"/>
        </w:rPr>
        <w:fldChar w:fldCharType="separate"/>
      </w:r>
      <w:r>
        <w:rPr>
          <w:rFonts w:hint="eastAsia" w:cs="宋体"/>
          <w:sz w:val="28"/>
          <w:szCs w:val="28"/>
          <w:highlight w:val="none"/>
          <w:lang w:val="zh-CN"/>
        </w:rPr>
        <w:t>第二章 投标人须知</w:t>
      </w:r>
      <w:r>
        <w:rPr>
          <w:sz w:val="28"/>
          <w:szCs w:val="28"/>
          <w:highlight w:val="none"/>
        </w:rPr>
        <w:tab/>
      </w:r>
      <w:r>
        <w:rPr>
          <w:sz w:val="28"/>
          <w:szCs w:val="28"/>
          <w:highlight w:val="none"/>
        </w:rPr>
        <w:fldChar w:fldCharType="begin"/>
      </w:r>
      <w:r>
        <w:rPr>
          <w:sz w:val="28"/>
          <w:szCs w:val="28"/>
          <w:highlight w:val="none"/>
        </w:rPr>
        <w:instrText xml:space="preserve"> PAGEREF _Toc22718 \h </w:instrText>
      </w:r>
      <w:r>
        <w:rPr>
          <w:sz w:val="28"/>
          <w:szCs w:val="28"/>
          <w:highlight w:val="none"/>
        </w:rPr>
        <w:fldChar w:fldCharType="separate"/>
      </w:r>
      <w:r>
        <w:rPr>
          <w:sz w:val="28"/>
          <w:szCs w:val="28"/>
          <w:highlight w:val="none"/>
        </w:rPr>
        <w:t>4</w:t>
      </w:r>
      <w:r>
        <w:rPr>
          <w:sz w:val="28"/>
          <w:szCs w:val="28"/>
          <w:highlight w:val="none"/>
        </w:rPr>
        <w:fldChar w:fldCharType="end"/>
      </w:r>
      <w:r>
        <w:rPr>
          <w:sz w:val="28"/>
          <w:szCs w:val="28"/>
          <w:highlight w:val="none"/>
        </w:rPr>
        <w:fldChar w:fldCharType="end"/>
      </w:r>
    </w:p>
    <w:p w14:paraId="3A185C91">
      <w:pPr>
        <w:pStyle w:val="29"/>
        <w:shd w:val="clear"/>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"_Toc28922" </w:instrText>
      </w:r>
      <w:r>
        <w:rPr>
          <w:sz w:val="28"/>
          <w:szCs w:val="28"/>
          <w:highlight w:val="none"/>
        </w:rPr>
        <w:fldChar w:fldCharType="separate"/>
      </w:r>
      <w:r>
        <w:rPr>
          <w:rFonts w:hint="eastAsia"/>
          <w:sz w:val="28"/>
          <w:szCs w:val="28"/>
          <w:highlight w:val="none"/>
          <w:lang w:val="zh-CN"/>
        </w:rPr>
        <w:t>第三章 磋商评审办法</w:t>
      </w:r>
      <w:r>
        <w:rPr>
          <w:sz w:val="28"/>
          <w:szCs w:val="28"/>
          <w:highlight w:val="none"/>
        </w:rPr>
        <w:tab/>
      </w:r>
      <w:r>
        <w:rPr>
          <w:sz w:val="28"/>
          <w:szCs w:val="28"/>
          <w:highlight w:val="none"/>
        </w:rPr>
        <w:fldChar w:fldCharType="begin"/>
      </w:r>
      <w:r>
        <w:rPr>
          <w:sz w:val="28"/>
          <w:szCs w:val="28"/>
          <w:highlight w:val="none"/>
        </w:rPr>
        <w:instrText xml:space="preserve"> PAGEREF _Toc28922 \h </w:instrText>
      </w:r>
      <w:r>
        <w:rPr>
          <w:sz w:val="28"/>
          <w:szCs w:val="28"/>
          <w:highlight w:val="none"/>
        </w:rPr>
        <w:fldChar w:fldCharType="separate"/>
      </w:r>
      <w:r>
        <w:rPr>
          <w:sz w:val="28"/>
          <w:szCs w:val="28"/>
          <w:highlight w:val="none"/>
        </w:rPr>
        <w:t>16</w:t>
      </w:r>
      <w:r>
        <w:rPr>
          <w:sz w:val="28"/>
          <w:szCs w:val="28"/>
          <w:highlight w:val="none"/>
        </w:rPr>
        <w:fldChar w:fldCharType="end"/>
      </w:r>
      <w:r>
        <w:rPr>
          <w:sz w:val="28"/>
          <w:szCs w:val="28"/>
          <w:highlight w:val="none"/>
        </w:rPr>
        <w:fldChar w:fldCharType="end"/>
      </w:r>
    </w:p>
    <w:p w14:paraId="71C0F59B">
      <w:pPr>
        <w:pStyle w:val="29"/>
        <w:shd w:val="clear"/>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"_Toc6082" </w:instrText>
      </w:r>
      <w:r>
        <w:rPr>
          <w:sz w:val="28"/>
          <w:szCs w:val="28"/>
          <w:highlight w:val="none"/>
        </w:rPr>
        <w:fldChar w:fldCharType="separate"/>
      </w:r>
      <w:r>
        <w:rPr>
          <w:rFonts w:hint="eastAsia" w:cs="宋体"/>
          <w:sz w:val="28"/>
          <w:szCs w:val="28"/>
          <w:highlight w:val="none"/>
        </w:rPr>
        <w:t>第四章 合同条款及格式</w:t>
      </w:r>
      <w:r>
        <w:rPr>
          <w:sz w:val="28"/>
          <w:szCs w:val="28"/>
          <w:highlight w:val="none"/>
        </w:rPr>
        <w:tab/>
      </w:r>
      <w:r>
        <w:rPr>
          <w:sz w:val="28"/>
          <w:szCs w:val="28"/>
          <w:highlight w:val="none"/>
        </w:rPr>
        <w:fldChar w:fldCharType="begin"/>
      </w:r>
      <w:r>
        <w:rPr>
          <w:sz w:val="28"/>
          <w:szCs w:val="28"/>
          <w:highlight w:val="none"/>
        </w:rPr>
        <w:instrText xml:space="preserve"> PAGEREF _Toc6082 \h </w:instrText>
      </w:r>
      <w:r>
        <w:rPr>
          <w:sz w:val="28"/>
          <w:szCs w:val="28"/>
          <w:highlight w:val="none"/>
        </w:rPr>
        <w:fldChar w:fldCharType="separate"/>
      </w:r>
      <w:r>
        <w:rPr>
          <w:sz w:val="28"/>
          <w:szCs w:val="28"/>
          <w:highlight w:val="none"/>
        </w:rPr>
        <w:t>22</w:t>
      </w:r>
      <w:r>
        <w:rPr>
          <w:sz w:val="28"/>
          <w:szCs w:val="28"/>
          <w:highlight w:val="none"/>
        </w:rPr>
        <w:fldChar w:fldCharType="end"/>
      </w:r>
      <w:r>
        <w:rPr>
          <w:sz w:val="28"/>
          <w:szCs w:val="28"/>
          <w:highlight w:val="none"/>
        </w:rPr>
        <w:fldChar w:fldCharType="end"/>
      </w:r>
    </w:p>
    <w:p w14:paraId="101D2D36">
      <w:pPr>
        <w:pStyle w:val="29"/>
        <w:shd w:val="clear"/>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"_Toc18982" </w:instrText>
      </w:r>
      <w:r>
        <w:rPr>
          <w:sz w:val="28"/>
          <w:szCs w:val="28"/>
          <w:highlight w:val="none"/>
        </w:rPr>
        <w:fldChar w:fldCharType="separate"/>
      </w:r>
      <w:r>
        <w:rPr>
          <w:rFonts w:hint="eastAsia" w:cs="宋体"/>
          <w:sz w:val="28"/>
          <w:szCs w:val="28"/>
          <w:highlight w:val="none"/>
          <w:lang w:val="zh-CN"/>
        </w:rPr>
        <w:t>第五章 工程量清单</w:t>
      </w:r>
      <w:r>
        <w:rPr>
          <w:sz w:val="28"/>
          <w:szCs w:val="28"/>
          <w:highlight w:val="none"/>
        </w:rPr>
        <w:tab/>
      </w:r>
      <w:r>
        <w:rPr>
          <w:sz w:val="28"/>
          <w:szCs w:val="28"/>
          <w:highlight w:val="none"/>
        </w:rPr>
        <w:fldChar w:fldCharType="begin"/>
      </w:r>
      <w:r>
        <w:rPr>
          <w:sz w:val="28"/>
          <w:szCs w:val="28"/>
          <w:highlight w:val="none"/>
        </w:rPr>
        <w:instrText xml:space="preserve"> PAGEREF _Toc18982 \h </w:instrText>
      </w:r>
      <w:r>
        <w:rPr>
          <w:sz w:val="28"/>
          <w:szCs w:val="28"/>
          <w:highlight w:val="none"/>
        </w:rPr>
        <w:fldChar w:fldCharType="separate"/>
      </w:r>
      <w:r>
        <w:rPr>
          <w:sz w:val="28"/>
          <w:szCs w:val="28"/>
          <w:highlight w:val="none"/>
        </w:rPr>
        <w:t>23</w:t>
      </w:r>
      <w:r>
        <w:rPr>
          <w:sz w:val="28"/>
          <w:szCs w:val="28"/>
          <w:highlight w:val="none"/>
        </w:rPr>
        <w:fldChar w:fldCharType="end"/>
      </w:r>
      <w:r>
        <w:rPr>
          <w:sz w:val="28"/>
          <w:szCs w:val="28"/>
          <w:highlight w:val="none"/>
        </w:rPr>
        <w:fldChar w:fldCharType="end"/>
      </w:r>
    </w:p>
    <w:p w14:paraId="5BD22D86">
      <w:pPr>
        <w:pStyle w:val="29"/>
        <w:shd w:val="clear"/>
        <w:tabs>
          <w:tab w:val="right" w:leader="dot" w:pos="9638"/>
        </w:tabs>
        <w:rPr>
          <w:rFonts w:hint="default" w:eastAsia="宋体"/>
          <w:sz w:val="28"/>
          <w:szCs w:val="28"/>
          <w:highlight w:val="none"/>
          <w:lang w:val="en-US" w:eastAsia="zh-CN"/>
        </w:rPr>
      </w:pPr>
      <w:r>
        <w:rPr>
          <w:sz w:val="28"/>
          <w:szCs w:val="28"/>
          <w:highlight w:val="none"/>
        </w:rPr>
        <w:fldChar w:fldCharType="begin"/>
      </w:r>
      <w:r>
        <w:rPr>
          <w:sz w:val="28"/>
          <w:szCs w:val="28"/>
          <w:highlight w:val="none"/>
        </w:rPr>
        <w:instrText xml:space="preserve"> HYPERLINK \l "_Toc7986" </w:instrText>
      </w:r>
      <w:r>
        <w:rPr>
          <w:sz w:val="28"/>
          <w:szCs w:val="28"/>
          <w:highlight w:val="none"/>
        </w:rPr>
        <w:fldChar w:fldCharType="separate"/>
      </w:r>
      <w:r>
        <w:rPr>
          <w:rFonts w:hint="eastAsia"/>
          <w:sz w:val="28"/>
          <w:szCs w:val="28"/>
          <w:highlight w:val="none"/>
        </w:rPr>
        <w:t>第六章 图纸</w:t>
      </w:r>
      <w:r>
        <w:rPr>
          <w:sz w:val="28"/>
          <w:szCs w:val="28"/>
          <w:highlight w:val="none"/>
        </w:rPr>
        <w:tab/>
      </w:r>
      <w:r>
        <w:rPr>
          <w:rFonts w:hint="eastAsia"/>
          <w:sz w:val="28"/>
          <w:szCs w:val="28"/>
          <w:highlight w:val="none"/>
        </w:rPr>
        <w:fldChar w:fldCharType="end"/>
      </w:r>
      <w:r>
        <w:rPr>
          <w:rFonts w:hint="eastAsia"/>
          <w:sz w:val="28"/>
          <w:szCs w:val="28"/>
          <w:highlight w:val="none"/>
          <w:lang w:val="en-US" w:eastAsia="zh-CN"/>
        </w:rPr>
        <w:t>28</w:t>
      </w:r>
    </w:p>
    <w:p w14:paraId="7A39009F">
      <w:pPr>
        <w:pStyle w:val="29"/>
        <w:shd w:val="clear"/>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"_Toc31254" </w:instrText>
      </w:r>
      <w:r>
        <w:rPr>
          <w:sz w:val="28"/>
          <w:szCs w:val="28"/>
          <w:highlight w:val="none"/>
        </w:rPr>
        <w:fldChar w:fldCharType="separate"/>
      </w:r>
      <w:r>
        <w:rPr>
          <w:rFonts w:hint="eastAsia"/>
          <w:sz w:val="28"/>
          <w:szCs w:val="28"/>
          <w:highlight w:val="none"/>
          <w:lang w:val="zh-CN"/>
        </w:rPr>
        <w:t>第七章 技术标准和要求</w:t>
      </w:r>
      <w:r>
        <w:rPr>
          <w:sz w:val="28"/>
          <w:szCs w:val="28"/>
          <w:highlight w:val="none"/>
        </w:rPr>
        <w:tab/>
      </w:r>
      <w:r>
        <w:rPr>
          <w:sz w:val="28"/>
          <w:szCs w:val="28"/>
          <w:highlight w:val="none"/>
        </w:rPr>
        <w:fldChar w:fldCharType="begin"/>
      </w:r>
      <w:r>
        <w:rPr>
          <w:sz w:val="28"/>
          <w:szCs w:val="28"/>
          <w:highlight w:val="none"/>
        </w:rPr>
        <w:instrText xml:space="preserve"> PAGEREF _Toc31254 \h </w:instrText>
      </w:r>
      <w:r>
        <w:rPr>
          <w:sz w:val="28"/>
          <w:szCs w:val="28"/>
          <w:highlight w:val="none"/>
        </w:rPr>
        <w:fldChar w:fldCharType="separate"/>
      </w:r>
      <w:r>
        <w:rPr>
          <w:sz w:val="28"/>
          <w:szCs w:val="28"/>
          <w:highlight w:val="none"/>
        </w:rPr>
        <w:t>29</w:t>
      </w:r>
      <w:r>
        <w:rPr>
          <w:sz w:val="28"/>
          <w:szCs w:val="28"/>
          <w:highlight w:val="none"/>
        </w:rPr>
        <w:fldChar w:fldCharType="end"/>
      </w:r>
      <w:r>
        <w:rPr>
          <w:sz w:val="28"/>
          <w:szCs w:val="28"/>
          <w:highlight w:val="none"/>
        </w:rPr>
        <w:fldChar w:fldCharType="end"/>
      </w:r>
    </w:p>
    <w:p w14:paraId="22E3B543">
      <w:pPr>
        <w:pStyle w:val="29"/>
        <w:shd w:val="clear"/>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"_Toc16193" </w:instrText>
      </w:r>
      <w:r>
        <w:rPr>
          <w:sz w:val="28"/>
          <w:szCs w:val="28"/>
          <w:highlight w:val="none"/>
        </w:rPr>
        <w:fldChar w:fldCharType="separate"/>
      </w:r>
      <w:r>
        <w:rPr>
          <w:rFonts w:hint="eastAsia"/>
          <w:sz w:val="28"/>
          <w:szCs w:val="28"/>
          <w:highlight w:val="none"/>
          <w:lang w:val="zh-CN"/>
        </w:rPr>
        <w:t>第八章 响应文件格式</w:t>
      </w:r>
      <w:r>
        <w:rPr>
          <w:sz w:val="28"/>
          <w:szCs w:val="28"/>
          <w:highlight w:val="none"/>
        </w:rPr>
        <w:tab/>
      </w:r>
      <w:r>
        <w:rPr>
          <w:sz w:val="28"/>
          <w:szCs w:val="28"/>
          <w:highlight w:val="none"/>
        </w:rPr>
        <w:fldChar w:fldCharType="begin"/>
      </w:r>
      <w:r>
        <w:rPr>
          <w:sz w:val="28"/>
          <w:szCs w:val="28"/>
          <w:highlight w:val="none"/>
        </w:rPr>
        <w:instrText xml:space="preserve"> PAGEREF _Toc16193 \h </w:instrText>
      </w:r>
      <w:r>
        <w:rPr>
          <w:sz w:val="28"/>
          <w:szCs w:val="28"/>
          <w:highlight w:val="none"/>
        </w:rPr>
        <w:fldChar w:fldCharType="separate"/>
      </w:r>
      <w:r>
        <w:rPr>
          <w:sz w:val="28"/>
          <w:szCs w:val="28"/>
          <w:highlight w:val="none"/>
        </w:rPr>
        <w:t>30</w:t>
      </w:r>
      <w:r>
        <w:rPr>
          <w:sz w:val="28"/>
          <w:szCs w:val="28"/>
          <w:highlight w:val="none"/>
        </w:rPr>
        <w:fldChar w:fldCharType="end"/>
      </w:r>
      <w:r>
        <w:rPr>
          <w:sz w:val="28"/>
          <w:szCs w:val="28"/>
          <w:highlight w:val="none"/>
        </w:rPr>
        <w:fldChar w:fldCharType="end"/>
      </w:r>
    </w:p>
    <w:p w14:paraId="3FF4A54F">
      <w:pPr>
        <w:pStyle w:val="29"/>
        <w:shd w:val="clear"/>
        <w:tabs>
          <w:tab w:val="right" w:leader="dot" w:pos="9638"/>
        </w:tabs>
        <w:rPr>
          <w:sz w:val="28"/>
          <w:szCs w:val="28"/>
          <w:highlight w:val="none"/>
        </w:rPr>
      </w:pPr>
      <w:r>
        <w:rPr>
          <w:sz w:val="28"/>
          <w:szCs w:val="28"/>
          <w:highlight w:val="none"/>
        </w:rPr>
        <w:fldChar w:fldCharType="begin"/>
      </w:r>
      <w:r>
        <w:rPr>
          <w:sz w:val="28"/>
          <w:szCs w:val="28"/>
          <w:highlight w:val="none"/>
        </w:rPr>
        <w:instrText xml:space="preserve"> HYPERLINK \l "_Toc618" </w:instrText>
      </w:r>
      <w:r>
        <w:rPr>
          <w:sz w:val="28"/>
          <w:szCs w:val="28"/>
          <w:highlight w:val="none"/>
        </w:rPr>
        <w:fldChar w:fldCharType="separate"/>
      </w:r>
      <w:r>
        <w:rPr>
          <w:rFonts w:hint="eastAsia"/>
          <w:sz w:val="28"/>
          <w:szCs w:val="28"/>
          <w:highlight w:val="none"/>
        </w:rPr>
        <w:t>第九章 附件</w:t>
      </w:r>
      <w:r>
        <w:rPr>
          <w:sz w:val="28"/>
          <w:szCs w:val="28"/>
          <w:highlight w:val="none"/>
        </w:rPr>
        <w:tab/>
      </w:r>
      <w:r>
        <w:rPr>
          <w:sz w:val="28"/>
          <w:szCs w:val="28"/>
          <w:highlight w:val="none"/>
        </w:rPr>
        <w:fldChar w:fldCharType="begin"/>
      </w:r>
      <w:r>
        <w:rPr>
          <w:sz w:val="28"/>
          <w:szCs w:val="28"/>
          <w:highlight w:val="none"/>
        </w:rPr>
        <w:instrText xml:space="preserve"> PAGEREF _Toc618 \h </w:instrText>
      </w:r>
      <w:r>
        <w:rPr>
          <w:sz w:val="28"/>
          <w:szCs w:val="28"/>
          <w:highlight w:val="none"/>
        </w:rPr>
        <w:fldChar w:fldCharType="separate"/>
      </w:r>
      <w:r>
        <w:rPr>
          <w:sz w:val="28"/>
          <w:szCs w:val="28"/>
          <w:highlight w:val="none"/>
        </w:rPr>
        <w:t>61</w:t>
      </w:r>
      <w:r>
        <w:rPr>
          <w:sz w:val="28"/>
          <w:szCs w:val="28"/>
          <w:highlight w:val="none"/>
        </w:rPr>
        <w:fldChar w:fldCharType="end"/>
      </w:r>
      <w:r>
        <w:rPr>
          <w:sz w:val="28"/>
          <w:szCs w:val="28"/>
          <w:highlight w:val="none"/>
        </w:rPr>
        <w:fldChar w:fldCharType="end"/>
      </w:r>
    </w:p>
    <w:p w14:paraId="7DDAFBC0">
      <w:pPr>
        <w:pStyle w:val="60"/>
        <w:shd w:val="clear"/>
        <w:spacing w:line="480" w:lineRule="auto"/>
        <w:rPr>
          <w:highlight w:val="none"/>
        </w:rPr>
      </w:pPr>
      <w:r>
        <w:rPr>
          <w:rFonts w:hint="eastAsia" w:ascii="宋体" w:hAnsi="宋体" w:cs="宋体"/>
          <w:sz w:val="28"/>
          <w:szCs w:val="28"/>
          <w:highlight w:val="none"/>
        </w:rPr>
        <w:fldChar w:fldCharType="end"/>
      </w:r>
    </w:p>
    <w:p w14:paraId="20B6E0A1">
      <w:pPr>
        <w:shd w:val="clear"/>
        <w:spacing w:line="360" w:lineRule="auto"/>
        <w:jc w:val="center"/>
        <w:rPr>
          <w:highlight w:val="none"/>
        </w:rPr>
      </w:pPr>
    </w:p>
    <w:p w14:paraId="4B7F47B6">
      <w:pPr>
        <w:shd w:val="clear"/>
        <w:tabs>
          <w:tab w:val="left" w:pos="8890"/>
        </w:tabs>
        <w:jc w:val="left"/>
        <w:rPr>
          <w:highlight w:val="none"/>
        </w:rPr>
        <w:sectPr>
          <w:footerReference r:id="rId4" w:type="default"/>
          <w:pgSz w:w="11906" w:h="16838"/>
          <w:pgMar w:top="1134" w:right="1134" w:bottom="1134" w:left="1134" w:header="851" w:footer="992" w:gutter="0"/>
          <w:pgNumType w:start="1"/>
          <w:cols w:space="720" w:num="1"/>
          <w:docGrid w:linePitch="312" w:charSpace="0"/>
        </w:sectPr>
      </w:pPr>
      <w:r>
        <w:rPr>
          <w:rFonts w:hint="eastAsia"/>
          <w:highlight w:val="none"/>
        </w:rPr>
        <w:tab/>
      </w:r>
    </w:p>
    <w:p w14:paraId="7739A7D6">
      <w:pPr>
        <w:pStyle w:val="3"/>
        <w:shd w:val="clear"/>
        <w:rPr>
          <w:rFonts w:hAnsi="宋体" w:cs="宋体"/>
          <w:szCs w:val="32"/>
          <w:highlight w:val="none"/>
        </w:rPr>
      </w:pPr>
      <w:bookmarkStart w:id="1" w:name="_Toc12684"/>
      <w:bookmarkStart w:id="2" w:name="_Toc31724"/>
      <w:bookmarkStart w:id="3" w:name="_Toc312308318"/>
      <w:r>
        <w:rPr>
          <w:rFonts w:hint="eastAsia" w:hAnsi="宋体" w:cs="宋体"/>
          <w:szCs w:val="32"/>
          <w:highlight w:val="none"/>
        </w:rPr>
        <w:t>第一章 竞争性磋商公告</w:t>
      </w:r>
      <w:bookmarkEnd w:id="1"/>
      <w:bookmarkEnd w:id="2"/>
    </w:p>
    <w:p w14:paraId="6B3E0D0A">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spacing w:line="400" w:lineRule="exact"/>
        <w:textAlignment w:val="auto"/>
        <w:rPr>
          <w:rFonts w:hAnsi="宋体" w:cs="宋体"/>
          <w:sz w:val="21"/>
          <w:szCs w:val="21"/>
          <w:highlight w:val="none"/>
        </w:rPr>
      </w:pPr>
      <w:r>
        <w:rPr>
          <w:rFonts w:hint="eastAsia" w:hAnsi="宋体" w:cs="宋体"/>
          <w:sz w:val="21"/>
          <w:szCs w:val="21"/>
          <w:highlight w:val="none"/>
        </w:rPr>
        <w:t>项目概况</w:t>
      </w:r>
    </w:p>
    <w:p w14:paraId="6F027158">
      <w:pPr>
        <w:keepNext w:val="0"/>
        <w:keepLines w:val="0"/>
        <w:pageBreakBefore w:val="0"/>
        <w:widowControl w:val="0"/>
        <w:pBdr>
          <w:top w:val="single" w:color="auto" w:sz="4" w:space="1"/>
          <w:left w:val="single" w:color="auto" w:sz="4" w:space="4"/>
          <w:bottom w:val="single" w:color="auto" w:sz="4" w:space="1"/>
          <w:right w:val="single" w:color="auto" w:sz="4" w:space="4"/>
        </w:pBdr>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lang w:val="en-US" w:eastAsia="zh-CN"/>
        </w:rPr>
        <w:t>黑林镇平安村2025年道路建设项目</w:t>
      </w:r>
      <w:r>
        <w:rPr>
          <w:rFonts w:hint="eastAsia" w:hAnsi="宋体" w:cs="宋体"/>
          <w:sz w:val="21"/>
          <w:szCs w:val="21"/>
          <w:highlight w:val="none"/>
        </w:rPr>
        <w:t>的潜在投标人应在</w:t>
      </w:r>
      <w:r>
        <w:rPr>
          <w:rFonts w:hint="eastAsia" w:ascii="宋体" w:hAnsi="宋体" w:eastAsia="宋体" w:cs="宋体"/>
          <w:sz w:val="21"/>
          <w:szCs w:val="21"/>
          <w:highlight w:val="none"/>
          <w:u w:val="single"/>
          <w:lang w:val="en-US" w:eastAsia="zh-CN"/>
        </w:rPr>
        <w:t>政府采购云平台（http：//www.zcygov.cn）</w:t>
      </w:r>
      <w:r>
        <w:rPr>
          <w:rFonts w:hint="eastAsia" w:hAnsi="宋体" w:cs="宋体"/>
          <w:sz w:val="21"/>
          <w:szCs w:val="21"/>
          <w:highlight w:val="none"/>
        </w:rPr>
        <w:t>获取采购文件，并于</w:t>
      </w:r>
      <w:r>
        <w:rPr>
          <w:rFonts w:hint="eastAsia" w:cs="宋体"/>
          <w:bCs/>
          <w:sz w:val="21"/>
          <w:szCs w:val="21"/>
          <w:highlight w:val="none"/>
          <w:u w:val="single"/>
        </w:rPr>
        <w:t>202</w:t>
      </w:r>
      <w:r>
        <w:rPr>
          <w:rFonts w:hint="eastAsia" w:cs="宋体"/>
          <w:bCs/>
          <w:sz w:val="21"/>
          <w:szCs w:val="21"/>
          <w:highlight w:val="none"/>
          <w:u w:val="single"/>
          <w:lang w:val="en-US" w:eastAsia="zh-CN"/>
        </w:rPr>
        <w:t>5</w:t>
      </w:r>
      <w:r>
        <w:rPr>
          <w:rFonts w:hint="eastAsia" w:cs="宋体"/>
          <w:bCs/>
          <w:sz w:val="21"/>
          <w:szCs w:val="21"/>
          <w:highlight w:val="none"/>
          <w:u w:val="single"/>
        </w:rPr>
        <w:t>年</w:t>
      </w:r>
      <w:r>
        <w:rPr>
          <w:rFonts w:hint="eastAsia" w:cs="宋体"/>
          <w:bCs/>
          <w:sz w:val="21"/>
          <w:szCs w:val="21"/>
          <w:highlight w:val="none"/>
          <w:u w:val="single"/>
          <w:lang w:val="en-US" w:eastAsia="zh-CN"/>
        </w:rPr>
        <w:t>6月19</w:t>
      </w:r>
      <w:r>
        <w:rPr>
          <w:rFonts w:hint="eastAsia" w:cs="宋体"/>
          <w:bCs/>
          <w:sz w:val="21"/>
          <w:szCs w:val="21"/>
          <w:highlight w:val="none"/>
          <w:u w:val="single"/>
        </w:rPr>
        <w:t>日</w:t>
      </w:r>
      <w:r>
        <w:rPr>
          <w:rFonts w:hint="eastAsia" w:cs="宋体"/>
          <w:bCs/>
          <w:sz w:val="21"/>
          <w:szCs w:val="21"/>
          <w:highlight w:val="none"/>
          <w:u w:val="single"/>
          <w:lang w:val="en-US" w:eastAsia="zh-CN"/>
        </w:rPr>
        <w:t>13</w:t>
      </w:r>
      <w:r>
        <w:rPr>
          <w:rFonts w:hint="eastAsia" w:cs="宋体"/>
          <w:bCs/>
          <w:sz w:val="21"/>
          <w:szCs w:val="21"/>
          <w:highlight w:val="none"/>
          <w:u w:val="single"/>
        </w:rPr>
        <w:t>时</w:t>
      </w:r>
      <w:r>
        <w:rPr>
          <w:rFonts w:hint="eastAsia" w:cs="宋体"/>
          <w:bCs/>
          <w:sz w:val="21"/>
          <w:szCs w:val="21"/>
          <w:highlight w:val="none"/>
          <w:u w:val="single"/>
          <w:lang w:val="en-US" w:eastAsia="zh-CN"/>
        </w:rPr>
        <w:t>00</w:t>
      </w:r>
      <w:r>
        <w:rPr>
          <w:rFonts w:hint="eastAsia" w:cs="宋体"/>
          <w:bCs/>
          <w:sz w:val="21"/>
          <w:szCs w:val="21"/>
          <w:highlight w:val="none"/>
          <w:u w:val="single"/>
        </w:rPr>
        <w:t>分</w:t>
      </w:r>
      <w:r>
        <w:rPr>
          <w:rFonts w:hint="eastAsia" w:hAnsi="宋体" w:cs="宋体"/>
          <w:bCs/>
          <w:sz w:val="21"/>
          <w:szCs w:val="21"/>
          <w:highlight w:val="none"/>
        </w:rPr>
        <w:t>（北京时间）前提交响应文件</w:t>
      </w:r>
      <w:r>
        <w:rPr>
          <w:rFonts w:hint="eastAsia" w:hAnsi="宋体" w:cs="宋体"/>
          <w:sz w:val="21"/>
          <w:szCs w:val="21"/>
          <w:highlight w:val="none"/>
        </w:rPr>
        <w:t>。</w:t>
      </w:r>
    </w:p>
    <w:p w14:paraId="34360474">
      <w:pPr>
        <w:keepNext w:val="0"/>
        <w:keepLines w:val="0"/>
        <w:pageBreakBefore w:val="0"/>
        <w:widowControl w:val="0"/>
        <w:shd w:val="clear"/>
        <w:kinsoku/>
        <w:wordWrap/>
        <w:overflowPunct/>
        <w:topLinePunct w:val="0"/>
        <w:autoSpaceDE/>
        <w:autoSpaceDN/>
        <w:bidi w:val="0"/>
        <w:spacing w:line="400" w:lineRule="exact"/>
        <w:textAlignment w:val="auto"/>
        <w:rPr>
          <w:rFonts w:hAnsi="宋体" w:cs="宋体"/>
          <w:b/>
          <w:bCs/>
          <w:sz w:val="21"/>
          <w:szCs w:val="21"/>
          <w:highlight w:val="none"/>
        </w:rPr>
      </w:pPr>
      <w:bookmarkStart w:id="4" w:name="_Toc28359002"/>
      <w:bookmarkStart w:id="5" w:name="_Toc28359079"/>
      <w:bookmarkStart w:id="6" w:name="_Hlk24379207"/>
      <w:r>
        <w:rPr>
          <w:rFonts w:hint="eastAsia" w:hAnsi="宋体" w:cs="宋体"/>
          <w:b/>
          <w:bCs/>
          <w:sz w:val="21"/>
          <w:szCs w:val="21"/>
          <w:highlight w:val="none"/>
        </w:rPr>
        <w:t>一、项目基本情况</w:t>
      </w:r>
      <w:bookmarkEnd w:id="4"/>
      <w:bookmarkEnd w:id="5"/>
    </w:p>
    <w:p w14:paraId="570A7D55">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default" w:hAnsi="宋体" w:eastAsia="宋体" w:cs="宋体"/>
          <w:sz w:val="21"/>
          <w:szCs w:val="21"/>
          <w:highlight w:val="none"/>
          <w:lang w:val="en-US" w:eastAsia="zh-CN"/>
        </w:rPr>
      </w:pPr>
      <w:r>
        <w:rPr>
          <w:rFonts w:hint="eastAsia" w:hAnsi="宋体" w:cs="宋体"/>
          <w:sz w:val="21"/>
          <w:szCs w:val="21"/>
          <w:highlight w:val="none"/>
          <w:lang w:val="en-US" w:eastAsia="zh-CN"/>
        </w:rPr>
        <w:t>1、</w:t>
      </w:r>
      <w:r>
        <w:rPr>
          <w:rFonts w:hint="eastAsia" w:hAnsi="宋体" w:cs="宋体"/>
          <w:sz w:val="21"/>
          <w:szCs w:val="21"/>
          <w:highlight w:val="none"/>
        </w:rPr>
        <w:t>项目编号：</w:t>
      </w:r>
      <w:r>
        <w:rPr>
          <w:rFonts w:hint="eastAsia" w:hAnsi="宋体" w:cs="宋体"/>
          <w:sz w:val="21"/>
          <w:szCs w:val="21"/>
          <w:highlight w:val="none"/>
          <w:lang w:val="en-US" w:eastAsia="zh-CN"/>
        </w:rPr>
        <w:t>采购计划-[2025]-00071号-</w:t>
      </w:r>
      <w:r>
        <w:rPr>
          <w:rFonts w:hint="eastAsia" w:cs="宋体"/>
          <w:sz w:val="21"/>
          <w:szCs w:val="21"/>
          <w:highlight w:val="none"/>
          <w:lang w:val="en-US" w:eastAsia="zh-CN"/>
        </w:rPr>
        <w:t>JL2025007</w:t>
      </w:r>
    </w:p>
    <w:p w14:paraId="3C5FE5F2">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lang w:val="en-US" w:eastAsia="zh-CN"/>
        </w:rPr>
        <w:t>2、</w:t>
      </w:r>
      <w:r>
        <w:rPr>
          <w:rFonts w:hint="eastAsia" w:hAnsi="宋体" w:cs="宋体"/>
          <w:sz w:val="21"/>
          <w:szCs w:val="21"/>
          <w:highlight w:val="none"/>
        </w:rPr>
        <w:t>采购编号：</w:t>
      </w:r>
      <w:r>
        <w:rPr>
          <w:rFonts w:hint="eastAsia" w:hAnsi="宋体" w:cs="宋体"/>
          <w:sz w:val="21"/>
          <w:szCs w:val="21"/>
          <w:highlight w:val="none"/>
          <w:lang w:val="en-US" w:eastAsia="zh-CN"/>
        </w:rPr>
        <w:t>采购计划-[2025]-00071号</w:t>
      </w:r>
      <w:r>
        <w:rPr>
          <w:rFonts w:hint="eastAsia" w:hAnsi="宋体" w:cs="宋体"/>
          <w:sz w:val="21"/>
          <w:szCs w:val="21"/>
          <w:highlight w:val="none"/>
        </w:rPr>
        <w:t xml:space="preserve">      </w:t>
      </w:r>
    </w:p>
    <w:p w14:paraId="47B4FF89">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eastAsia" w:hAnsi="宋体" w:cs="宋体"/>
          <w:sz w:val="21"/>
          <w:szCs w:val="21"/>
          <w:highlight w:val="none"/>
        </w:rPr>
      </w:pPr>
      <w:r>
        <w:rPr>
          <w:rFonts w:hint="eastAsia" w:hAnsi="宋体" w:cs="宋体"/>
          <w:sz w:val="21"/>
          <w:szCs w:val="21"/>
          <w:highlight w:val="none"/>
          <w:lang w:val="en-US" w:eastAsia="zh-CN"/>
        </w:rPr>
        <w:t>3、</w:t>
      </w:r>
      <w:r>
        <w:rPr>
          <w:rFonts w:hint="eastAsia" w:hAnsi="宋体" w:cs="宋体"/>
          <w:sz w:val="21"/>
          <w:szCs w:val="21"/>
          <w:highlight w:val="none"/>
        </w:rPr>
        <w:t>项目名称：</w:t>
      </w:r>
      <w:bookmarkEnd w:id="6"/>
      <w:r>
        <w:rPr>
          <w:rFonts w:hint="eastAsia" w:hAnsi="宋体" w:cs="宋体"/>
          <w:sz w:val="21"/>
          <w:szCs w:val="21"/>
          <w:highlight w:val="none"/>
          <w:lang w:val="en-US" w:eastAsia="zh-CN"/>
        </w:rPr>
        <w:t>黑林镇平安村2025年道路建设项目</w:t>
      </w:r>
    </w:p>
    <w:p w14:paraId="3ADA7AAB">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lang w:val="en-US" w:eastAsia="zh-CN"/>
        </w:rPr>
        <w:t>4、</w:t>
      </w:r>
      <w:r>
        <w:rPr>
          <w:rFonts w:hint="eastAsia" w:hAnsi="宋体" w:cs="宋体"/>
          <w:sz w:val="21"/>
          <w:szCs w:val="21"/>
          <w:highlight w:val="none"/>
        </w:rPr>
        <w:t>采购方式：竞争性磋商</w:t>
      </w:r>
    </w:p>
    <w:p w14:paraId="05DDED79">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b/>
          <w:bCs/>
          <w:sz w:val="21"/>
          <w:szCs w:val="21"/>
          <w:highlight w:val="none"/>
        </w:rPr>
      </w:pPr>
      <w:r>
        <w:rPr>
          <w:rFonts w:hint="eastAsia" w:hAnsi="宋体" w:cs="宋体"/>
          <w:sz w:val="21"/>
          <w:szCs w:val="21"/>
          <w:highlight w:val="none"/>
          <w:lang w:val="en-US" w:eastAsia="zh-CN"/>
        </w:rPr>
        <w:t>5、</w:t>
      </w:r>
      <w:r>
        <w:rPr>
          <w:rFonts w:hint="eastAsia" w:hAnsi="宋体" w:cs="宋体"/>
          <w:sz w:val="21"/>
          <w:szCs w:val="21"/>
          <w:highlight w:val="none"/>
        </w:rPr>
        <w:t>预算金额：人民币</w:t>
      </w:r>
      <w:r>
        <w:rPr>
          <w:rFonts w:hint="eastAsia" w:cs="宋体"/>
          <w:sz w:val="21"/>
          <w:szCs w:val="21"/>
          <w:highlight w:val="none"/>
          <w:u w:val="none"/>
          <w:lang w:val="en-US" w:eastAsia="zh-CN"/>
        </w:rPr>
        <w:t>97.9175</w:t>
      </w:r>
      <w:r>
        <w:rPr>
          <w:rFonts w:hint="eastAsia" w:cs="宋体"/>
          <w:sz w:val="21"/>
          <w:szCs w:val="21"/>
          <w:highlight w:val="none"/>
        </w:rPr>
        <w:t>万元（</w:t>
      </w:r>
      <w:r>
        <w:rPr>
          <w:rFonts w:hint="eastAsia" w:hAnsi="宋体" w:cs="宋体"/>
          <w:sz w:val="21"/>
          <w:szCs w:val="21"/>
          <w:highlight w:val="none"/>
        </w:rPr>
        <w:t>投标人的投标报价超出预算金额视为废标）</w:t>
      </w:r>
    </w:p>
    <w:p w14:paraId="1C1C9CB7">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default" w:hAnsi="宋体" w:eastAsia="宋体" w:cs="宋体"/>
          <w:sz w:val="21"/>
          <w:szCs w:val="21"/>
          <w:highlight w:val="none"/>
          <w:lang w:val="en-US" w:eastAsia="zh-CN"/>
        </w:rPr>
      </w:pPr>
      <w:r>
        <w:rPr>
          <w:rFonts w:hint="eastAsia" w:hAnsi="宋体" w:cs="宋体"/>
          <w:sz w:val="21"/>
          <w:szCs w:val="21"/>
          <w:highlight w:val="none"/>
          <w:lang w:val="en-US" w:eastAsia="zh-CN"/>
        </w:rPr>
        <w:t>6、</w:t>
      </w:r>
      <w:r>
        <w:rPr>
          <w:rFonts w:hint="eastAsia" w:hAnsi="宋体" w:cs="宋体"/>
          <w:sz w:val="21"/>
          <w:szCs w:val="21"/>
          <w:highlight w:val="none"/>
        </w:rPr>
        <w:t>采购需求：</w:t>
      </w:r>
      <w:r>
        <w:rPr>
          <w:rFonts w:hint="eastAsia" w:hAnsi="宋体" w:cs="宋体"/>
          <w:sz w:val="21"/>
          <w:szCs w:val="21"/>
          <w:highlight w:val="none"/>
          <w:lang w:val="en-US" w:eastAsia="zh-CN"/>
        </w:rPr>
        <w:t>水泥路工程</w:t>
      </w:r>
      <w:r>
        <w:rPr>
          <w:rFonts w:hint="eastAsia" w:hAnsi="宋体" w:cs="宋体"/>
          <w:sz w:val="21"/>
          <w:szCs w:val="21"/>
          <w:highlight w:val="none"/>
        </w:rPr>
        <w:t>，具体详见</w:t>
      </w:r>
      <w:r>
        <w:rPr>
          <w:rFonts w:hint="eastAsia" w:hAnsi="宋体" w:cs="宋体"/>
          <w:sz w:val="21"/>
          <w:szCs w:val="21"/>
          <w:highlight w:val="none"/>
          <w:lang w:val="en-US" w:eastAsia="zh-CN"/>
        </w:rPr>
        <w:t>工程量清单等相关内容</w:t>
      </w:r>
    </w:p>
    <w:p w14:paraId="035EAF7E">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default" w:hAnsi="宋体" w:cs="宋体"/>
          <w:sz w:val="21"/>
          <w:szCs w:val="21"/>
          <w:highlight w:val="none"/>
          <w:lang w:val="en-US"/>
        </w:rPr>
      </w:pPr>
      <w:r>
        <w:rPr>
          <w:rFonts w:hint="eastAsia" w:hAnsi="宋体" w:cs="宋体"/>
          <w:sz w:val="21"/>
          <w:szCs w:val="21"/>
          <w:highlight w:val="none"/>
          <w:lang w:val="en-US" w:eastAsia="zh-CN"/>
        </w:rPr>
        <w:t>7、</w:t>
      </w:r>
      <w:r>
        <w:rPr>
          <w:rFonts w:hint="eastAsia" w:hAnsi="宋体" w:cs="宋体"/>
          <w:sz w:val="21"/>
          <w:szCs w:val="21"/>
          <w:highlight w:val="none"/>
        </w:rPr>
        <w:t>合同履行期限</w:t>
      </w:r>
      <w:r>
        <w:rPr>
          <w:rFonts w:hint="eastAsia" w:cs="宋体"/>
          <w:sz w:val="21"/>
          <w:szCs w:val="21"/>
          <w:highlight w:val="none"/>
        </w:rPr>
        <w:t>（工期）</w:t>
      </w:r>
      <w:r>
        <w:rPr>
          <w:rFonts w:hint="eastAsia" w:hAnsi="宋体" w:cs="宋体"/>
          <w:sz w:val="21"/>
          <w:szCs w:val="21"/>
          <w:highlight w:val="none"/>
        </w:rPr>
        <w:t>：</w:t>
      </w:r>
      <w:r>
        <w:rPr>
          <w:rFonts w:hint="eastAsia" w:hAnsi="宋体" w:cs="宋体"/>
          <w:sz w:val="21"/>
          <w:szCs w:val="21"/>
          <w:highlight w:val="none"/>
          <w:lang w:val="en-US" w:eastAsia="zh-CN"/>
        </w:rPr>
        <w:t>合同签订一个月内完成（具体按合同约定执行）</w:t>
      </w:r>
    </w:p>
    <w:p w14:paraId="03749BAB">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lang w:val="en-US" w:eastAsia="zh-CN"/>
        </w:rPr>
        <w:t>8、</w:t>
      </w:r>
      <w:r>
        <w:rPr>
          <w:rFonts w:hint="eastAsia" w:hAnsi="宋体" w:cs="宋体"/>
          <w:sz w:val="21"/>
          <w:szCs w:val="21"/>
          <w:highlight w:val="none"/>
        </w:rPr>
        <w:t>本项目</w:t>
      </w:r>
      <w:r>
        <w:rPr>
          <w:rFonts w:hint="eastAsia" w:hAnsi="宋体" w:cs="宋体"/>
          <w:sz w:val="21"/>
          <w:szCs w:val="21"/>
          <w:highlight w:val="none"/>
          <w:u w:val="single"/>
        </w:rPr>
        <w:t>不接受</w:t>
      </w:r>
      <w:r>
        <w:rPr>
          <w:rFonts w:hint="eastAsia" w:hAnsi="宋体" w:cs="宋体"/>
          <w:sz w:val="21"/>
          <w:szCs w:val="21"/>
          <w:highlight w:val="none"/>
        </w:rPr>
        <w:t>联合体投标。</w:t>
      </w:r>
    </w:p>
    <w:p w14:paraId="57620077">
      <w:pPr>
        <w:keepNext w:val="0"/>
        <w:keepLines w:val="0"/>
        <w:pageBreakBefore w:val="0"/>
        <w:widowControl w:val="0"/>
        <w:shd w:val="clear"/>
        <w:kinsoku/>
        <w:wordWrap/>
        <w:overflowPunct/>
        <w:topLinePunct w:val="0"/>
        <w:autoSpaceDE/>
        <w:autoSpaceDN/>
        <w:bidi w:val="0"/>
        <w:spacing w:line="400" w:lineRule="exact"/>
        <w:textAlignment w:val="auto"/>
        <w:rPr>
          <w:rFonts w:hAnsi="宋体" w:cs="宋体"/>
          <w:b/>
          <w:bCs/>
          <w:sz w:val="21"/>
          <w:szCs w:val="21"/>
          <w:highlight w:val="none"/>
        </w:rPr>
      </w:pPr>
      <w:bookmarkStart w:id="7" w:name="_Toc28359003"/>
      <w:bookmarkStart w:id="8" w:name="_Toc28359080"/>
      <w:r>
        <w:rPr>
          <w:rFonts w:hint="eastAsia" w:hAnsi="宋体" w:cs="宋体"/>
          <w:b/>
          <w:bCs/>
          <w:sz w:val="21"/>
          <w:szCs w:val="21"/>
          <w:highlight w:val="none"/>
        </w:rPr>
        <w:t>二、申请人的资格要求：</w:t>
      </w:r>
      <w:bookmarkEnd w:id="7"/>
      <w:bookmarkEnd w:id="8"/>
    </w:p>
    <w:p w14:paraId="483E86C4">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1、满足《中华人民共和国政府采购法》第二十二条规定；</w:t>
      </w:r>
    </w:p>
    <w:p w14:paraId="56B9A3EA">
      <w:pPr>
        <w:keepNext w:val="0"/>
        <w:keepLines w:val="0"/>
        <w:pageBreakBefore w:val="0"/>
        <w:widowControl w:val="0"/>
        <w:shd w:val="clear"/>
        <w:tabs>
          <w:tab w:val="left" w:pos="1427"/>
        </w:tabs>
        <w:kinsoku/>
        <w:wordWrap/>
        <w:overflowPunct/>
        <w:topLinePunct w:val="0"/>
        <w:autoSpaceDE/>
        <w:autoSpaceDN/>
        <w:bidi w:val="0"/>
        <w:spacing w:line="400" w:lineRule="exact"/>
        <w:ind w:firstLine="210" w:firstLineChars="100"/>
        <w:textAlignment w:val="auto"/>
        <w:rPr>
          <w:rFonts w:hint="eastAsia" w:hAnsi="宋体" w:eastAsia="宋体" w:cs="宋体"/>
          <w:sz w:val="21"/>
          <w:szCs w:val="21"/>
          <w:highlight w:val="none"/>
          <w:lang w:eastAsia="zh-CN"/>
        </w:rPr>
      </w:pPr>
      <w:r>
        <w:rPr>
          <w:rFonts w:hint="eastAsia" w:hAnsi="宋体" w:cs="宋体"/>
          <w:sz w:val="21"/>
          <w:szCs w:val="21"/>
          <w:highlight w:val="none"/>
        </w:rPr>
        <w:t>2、落实政府采购政策需满足的资格要求：本项目属于</w:t>
      </w:r>
      <w:r>
        <w:rPr>
          <w:rFonts w:hint="eastAsia" w:hAnsi="宋体" w:cs="宋体"/>
          <w:sz w:val="21"/>
          <w:szCs w:val="21"/>
          <w:highlight w:val="none"/>
          <w:u w:val="none"/>
        </w:rPr>
        <w:t>专门面向中小企业</w:t>
      </w:r>
      <w:r>
        <w:rPr>
          <w:rFonts w:hint="eastAsia" w:hAnsi="宋体" w:cs="宋体"/>
          <w:sz w:val="21"/>
          <w:szCs w:val="21"/>
          <w:highlight w:val="none"/>
        </w:rPr>
        <w:t>采购的项目</w:t>
      </w:r>
      <w:r>
        <w:rPr>
          <w:rFonts w:hint="eastAsia" w:hAnsi="宋体" w:cs="宋体"/>
          <w:sz w:val="21"/>
          <w:szCs w:val="21"/>
          <w:highlight w:val="none"/>
          <w:lang w:eastAsia="zh-CN"/>
        </w:rPr>
        <w:t>（</w:t>
      </w:r>
      <w:r>
        <w:rPr>
          <w:rFonts w:hint="eastAsia" w:hAnsi="宋体" w:cs="宋体"/>
          <w:sz w:val="21"/>
          <w:szCs w:val="21"/>
          <w:highlight w:val="none"/>
          <w:lang w:val="en-US" w:eastAsia="zh-CN"/>
        </w:rPr>
        <w:t>需提供</w:t>
      </w:r>
      <w:r>
        <w:rPr>
          <w:rFonts w:hint="eastAsia" w:hAnsi="宋体" w:cs="宋体"/>
          <w:sz w:val="21"/>
          <w:szCs w:val="21"/>
          <w:highlight w:val="none"/>
          <w:lang w:eastAsia="zh-CN"/>
        </w:rPr>
        <w:t>中小企业声明函或残疾人福利性单位声明函或监狱企业的证明文件）</w:t>
      </w:r>
    </w:p>
    <w:p w14:paraId="1B05261F">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3、本项目的特定资格要求：</w:t>
      </w:r>
    </w:p>
    <w:p w14:paraId="34776619">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b w:val="0"/>
          <w:bCs w:val="0"/>
          <w:sz w:val="21"/>
          <w:szCs w:val="21"/>
          <w:highlight w:val="none"/>
          <w:lang w:val="zh-CN"/>
        </w:rPr>
      </w:pPr>
      <w:r>
        <w:rPr>
          <w:rFonts w:hint="eastAsia" w:hAnsi="宋体" w:cs="宋体"/>
          <w:b w:val="0"/>
          <w:bCs w:val="0"/>
          <w:sz w:val="21"/>
          <w:szCs w:val="21"/>
          <w:highlight w:val="none"/>
        </w:rPr>
        <w:t>3.1</w:t>
      </w:r>
      <w:r>
        <w:rPr>
          <w:rFonts w:hint="eastAsia" w:hAnsi="宋体" w:cs="宋体"/>
          <w:b w:val="0"/>
          <w:bCs w:val="0"/>
          <w:sz w:val="21"/>
          <w:szCs w:val="21"/>
          <w:highlight w:val="none"/>
          <w:lang w:val="zh-CN"/>
        </w:rPr>
        <w:t>投标人须具备建设行政主管部门核发的</w:t>
      </w:r>
      <w:r>
        <w:rPr>
          <w:rFonts w:hint="eastAsia" w:hAnsi="宋体" w:cs="宋体"/>
          <w:b w:val="0"/>
          <w:bCs w:val="0"/>
          <w:sz w:val="21"/>
          <w:szCs w:val="21"/>
          <w:highlight w:val="none"/>
          <w:u w:val="single"/>
          <w:lang w:val="en-US" w:eastAsia="zh-CN"/>
        </w:rPr>
        <w:t>公路</w:t>
      </w:r>
      <w:r>
        <w:rPr>
          <w:rFonts w:hint="eastAsia" w:hAnsi="宋体" w:cs="宋体"/>
          <w:b w:val="0"/>
          <w:bCs w:val="0"/>
          <w:sz w:val="21"/>
          <w:szCs w:val="21"/>
          <w:highlight w:val="none"/>
          <w:u w:val="single"/>
          <w:lang w:val="zh-CN" w:eastAsia="zh-CN"/>
        </w:rPr>
        <w:t>工程</w:t>
      </w:r>
      <w:r>
        <w:rPr>
          <w:rFonts w:hint="eastAsia" w:hAnsi="宋体" w:cs="宋体"/>
          <w:b w:val="0"/>
          <w:bCs w:val="0"/>
          <w:sz w:val="21"/>
          <w:szCs w:val="21"/>
          <w:highlight w:val="none"/>
          <w:u w:val="single"/>
          <w:lang w:val="zh-CN"/>
        </w:rPr>
        <w:t>施工总承包</w:t>
      </w:r>
      <w:r>
        <w:rPr>
          <w:rFonts w:hint="eastAsia" w:cs="宋体"/>
          <w:b w:val="0"/>
          <w:bCs w:val="0"/>
          <w:sz w:val="21"/>
          <w:szCs w:val="21"/>
          <w:highlight w:val="none"/>
          <w:u w:val="single"/>
        </w:rPr>
        <w:t>叁级</w:t>
      </w:r>
      <w:r>
        <w:rPr>
          <w:rFonts w:hint="eastAsia" w:hAnsi="宋体" w:cs="宋体"/>
          <w:b w:val="0"/>
          <w:bCs w:val="0"/>
          <w:sz w:val="21"/>
          <w:szCs w:val="21"/>
          <w:highlight w:val="none"/>
          <w:u w:val="single"/>
        </w:rPr>
        <w:t>及</w:t>
      </w:r>
      <w:r>
        <w:rPr>
          <w:rFonts w:hint="eastAsia" w:hAnsi="宋体" w:cs="宋体"/>
          <w:b w:val="0"/>
          <w:bCs w:val="0"/>
          <w:sz w:val="21"/>
          <w:szCs w:val="21"/>
          <w:highlight w:val="none"/>
        </w:rPr>
        <w:t>以上资质</w:t>
      </w:r>
      <w:r>
        <w:rPr>
          <w:rFonts w:hint="eastAsia" w:hAnsi="宋体" w:cs="宋体"/>
          <w:b w:val="0"/>
          <w:bCs w:val="0"/>
          <w:sz w:val="21"/>
          <w:szCs w:val="21"/>
          <w:highlight w:val="none"/>
        </w:rPr>
        <w:t>；</w:t>
      </w:r>
      <w:r>
        <w:rPr>
          <w:rFonts w:hint="eastAsia" w:hAnsi="宋体" w:cs="宋体"/>
          <w:b w:val="0"/>
          <w:bCs w:val="0"/>
          <w:sz w:val="21"/>
          <w:szCs w:val="21"/>
          <w:highlight w:val="none"/>
          <w:lang w:val="zh-CN"/>
        </w:rPr>
        <w:t>具备有效的安全生产许可证，并在人员、设备、资金等方面具有相应的施工能力；</w:t>
      </w:r>
    </w:p>
    <w:p w14:paraId="60D45068">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b w:val="0"/>
          <w:bCs w:val="0"/>
          <w:sz w:val="21"/>
          <w:szCs w:val="21"/>
          <w:highlight w:val="none"/>
        </w:rPr>
      </w:pPr>
      <w:r>
        <w:rPr>
          <w:rFonts w:hint="eastAsia" w:hAnsi="宋体" w:cs="宋体"/>
          <w:b w:val="0"/>
          <w:bCs w:val="0"/>
          <w:sz w:val="21"/>
          <w:szCs w:val="21"/>
          <w:highlight w:val="none"/>
        </w:rPr>
        <w:t>3.2投标人拟派项目经理须具备</w:t>
      </w:r>
      <w:r>
        <w:rPr>
          <w:rFonts w:hint="eastAsia" w:hAnsi="宋体" w:cs="宋体"/>
          <w:b w:val="0"/>
          <w:bCs w:val="0"/>
          <w:sz w:val="21"/>
          <w:szCs w:val="21"/>
          <w:highlight w:val="none"/>
          <w:u w:val="single"/>
          <w:lang w:val="en-US" w:eastAsia="zh-CN"/>
        </w:rPr>
        <w:t>公路</w:t>
      </w:r>
      <w:r>
        <w:rPr>
          <w:rFonts w:hint="eastAsia" w:cs="宋体"/>
          <w:b w:val="0"/>
          <w:bCs w:val="0"/>
          <w:sz w:val="21"/>
          <w:szCs w:val="21"/>
          <w:highlight w:val="none"/>
          <w:u w:val="single"/>
          <w:lang w:eastAsia="zh-CN"/>
        </w:rPr>
        <w:t>工程</w:t>
      </w:r>
      <w:r>
        <w:rPr>
          <w:rFonts w:hint="eastAsia" w:hAnsi="宋体" w:cs="宋体"/>
          <w:b w:val="0"/>
          <w:bCs w:val="0"/>
          <w:sz w:val="21"/>
          <w:szCs w:val="21"/>
          <w:highlight w:val="none"/>
          <w:u w:val="single"/>
        </w:rPr>
        <w:t>专业二级</w:t>
      </w:r>
      <w:r>
        <w:rPr>
          <w:rFonts w:hint="eastAsia" w:hAnsi="宋体" w:cs="宋体"/>
          <w:b w:val="0"/>
          <w:bCs w:val="0"/>
          <w:sz w:val="21"/>
          <w:szCs w:val="21"/>
          <w:highlight w:val="none"/>
        </w:rPr>
        <w:t>及以上注册建造师执业资格，</w:t>
      </w:r>
      <w:r>
        <w:rPr>
          <w:rFonts w:hint="eastAsia" w:hAnsi="宋体" w:cs="宋体"/>
          <w:b w:val="0"/>
          <w:bCs w:val="0"/>
          <w:sz w:val="21"/>
          <w:szCs w:val="21"/>
          <w:highlight w:val="none"/>
          <w:lang w:val="zh-CN"/>
        </w:rPr>
        <w:t>并具有有效的安全生产考核合格证书，且未担任其他在建工程的项目经理；</w:t>
      </w:r>
      <w:r>
        <w:rPr>
          <w:rFonts w:hint="eastAsia" w:hAnsi="宋体" w:cs="宋体"/>
          <w:b w:val="0"/>
          <w:bCs w:val="0"/>
          <w:sz w:val="21"/>
          <w:szCs w:val="21"/>
          <w:highlight w:val="none"/>
          <w:lang w:val="en-US" w:eastAsia="zh-CN"/>
        </w:rPr>
        <w:t>项目总工须具备相关专业中级及以上技术职称，</w:t>
      </w:r>
      <w:r>
        <w:rPr>
          <w:rFonts w:hint="eastAsia" w:hAnsi="宋体" w:cs="宋体"/>
          <w:b w:val="0"/>
          <w:bCs w:val="0"/>
          <w:sz w:val="21"/>
          <w:szCs w:val="21"/>
          <w:highlight w:val="none"/>
          <w:lang w:val="zh-CN"/>
        </w:rPr>
        <w:t>并提供投标人为</w:t>
      </w:r>
      <w:r>
        <w:rPr>
          <w:rFonts w:hint="eastAsia" w:hAnsi="宋体" w:cs="宋体"/>
          <w:b w:val="0"/>
          <w:bCs w:val="0"/>
          <w:sz w:val="21"/>
          <w:szCs w:val="21"/>
          <w:highlight w:val="none"/>
          <w:lang w:val="en-US" w:eastAsia="zh-CN"/>
        </w:rPr>
        <w:t>项目经理及项目总工</w:t>
      </w:r>
      <w:r>
        <w:rPr>
          <w:rFonts w:hint="eastAsia" w:hAnsi="宋体" w:cs="宋体"/>
          <w:b w:val="0"/>
          <w:bCs w:val="0"/>
          <w:sz w:val="21"/>
          <w:szCs w:val="21"/>
          <w:highlight w:val="none"/>
          <w:lang w:val="zh-CN"/>
        </w:rPr>
        <w:t>缴纳投标截止日前近半年任意一个月的社保证明材料（</w:t>
      </w:r>
      <w:r>
        <w:rPr>
          <w:rFonts w:hint="eastAsia" w:hAnsi="宋体" w:cs="宋体"/>
          <w:b w:val="0"/>
          <w:bCs w:val="0"/>
          <w:sz w:val="21"/>
          <w:szCs w:val="21"/>
          <w:highlight w:val="none"/>
          <w:lang w:val="en-US" w:eastAsia="zh-CN"/>
        </w:rPr>
        <w:t>退休人员提供退休证明及返聘合同</w:t>
      </w:r>
      <w:r>
        <w:rPr>
          <w:rFonts w:hint="eastAsia" w:hAnsi="宋体" w:cs="宋体"/>
          <w:b w:val="0"/>
          <w:bCs w:val="0"/>
          <w:sz w:val="21"/>
          <w:szCs w:val="21"/>
          <w:highlight w:val="none"/>
          <w:lang w:val="zh-CN"/>
        </w:rPr>
        <w:t>）</w:t>
      </w:r>
      <w:r>
        <w:rPr>
          <w:rFonts w:hint="eastAsia" w:hAnsi="宋体" w:cs="宋体"/>
          <w:b w:val="0"/>
          <w:bCs w:val="0"/>
          <w:sz w:val="21"/>
          <w:szCs w:val="21"/>
          <w:highlight w:val="none"/>
        </w:rPr>
        <w:t>；</w:t>
      </w:r>
    </w:p>
    <w:p w14:paraId="1EAD79EB">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eastAsia" w:hAnsi="宋体" w:eastAsia="宋体" w:cs="宋体"/>
          <w:sz w:val="21"/>
          <w:szCs w:val="21"/>
          <w:highlight w:val="none"/>
          <w:lang w:eastAsia="zh-CN"/>
        </w:rPr>
      </w:pPr>
      <w:r>
        <w:rPr>
          <w:rFonts w:hint="eastAsia" w:hAnsi="宋体" w:cs="宋体"/>
          <w:sz w:val="21"/>
          <w:szCs w:val="21"/>
          <w:highlight w:val="none"/>
        </w:rPr>
        <w:t>3.3拒绝列入政府取消投标资格记录期间的企业或个人投标</w:t>
      </w:r>
      <w:r>
        <w:rPr>
          <w:rFonts w:hint="eastAsia" w:hAnsi="宋体" w:cs="宋体"/>
          <w:sz w:val="21"/>
          <w:szCs w:val="21"/>
          <w:highlight w:val="none"/>
          <w:lang w:eastAsia="zh-CN"/>
        </w:rPr>
        <w:t>；</w:t>
      </w:r>
    </w:p>
    <w:p w14:paraId="2D749D04">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lang w:val="en-US" w:eastAsia="zh-CN"/>
        </w:rPr>
        <w:t>3.4</w:t>
      </w:r>
      <w:r>
        <w:rPr>
          <w:rFonts w:hint="eastAsia" w:hAnsi="宋体" w:cs="宋体"/>
          <w:sz w:val="21"/>
          <w:szCs w:val="21"/>
          <w:highlight w:val="none"/>
        </w:rPr>
        <w:t>投标人不能列入失信被执行人、重大税收违法失信主体、政府采购严重违法失信行为记录名单，查询请依据财库【2016】125号文件。</w:t>
      </w:r>
    </w:p>
    <w:p w14:paraId="28A644E4">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3.</w:t>
      </w:r>
      <w:r>
        <w:rPr>
          <w:rFonts w:hint="eastAsia" w:hAnsi="宋体" w:cs="宋体"/>
          <w:sz w:val="21"/>
          <w:szCs w:val="21"/>
          <w:highlight w:val="none"/>
          <w:lang w:val="en-US" w:eastAsia="zh-CN"/>
        </w:rPr>
        <w:t>5</w:t>
      </w:r>
      <w:r>
        <w:rPr>
          <w:rFonts w:hint="eastAsia" w:cs="宋体"/>
          <w:sz w:val="21"/>
          <w:szCs w:val="21"/>
          <w:highlight w:val="none"/>
        </w:rPr>
        <w:t>投标人</w:t>
      </w:r>
      <w:r>
        <w:rPr>
          <w:rFonts w:hint="eastAsia" w:hAnsi="宋体" w:cs="宋体"/>
          <w:sz w:val="21"/>
          <w:szCs w:val="21"/>
          <w:highlight w:val="none"/>
        </w:rPr>
        <w:t>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若发现承诺内容与事实情况不相符，经调查核实为虚假承诺的，视同“提供虚假材料谋取中标（成交）”，按照《中华人民共和国政府采购法》第七十七条的有关规定进行处理处罚。注：不适用信用承诺的情形 1.被列入政府采</w:t>
      </w:r>
      <w:r>
        <w:rPr>
          <w:rFonts w:hint="eastAsia"/>
          <w:sz w:val="21"/>
          <w:szCs w:val="21"/>
          <w:highlight w:val="none"/>
        </w:rPr>
        <w:t>购不良行为记录名单的，被禁止参加政府采购活动且尚在处罚有效期内的； 2.被有关部门列入失信被执行人、联合惩戒对象、严重违法失信行为记录等情形的； 3.其他法律法规规定的不适用于资格条件信</w:t>
      </w:r>
      <w:r>
        <w:rPr>
          <w:rFonts w:hint="eastAsia" w:hAnsi="宋体" w:cs="宋体"/>
          <w:sz w:val="21"/>
          <w:szCs w:val="21"/>
          <w:highlight w:val="none"/>
        </w:rPr>
        <w:t>用承诺的情形</w:t>
      </w:r>
    </w:p>
    <w:p w14:paraId="1DF61039">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cs="宋体"/>
          <w:sz w:val="21"/>
          <w:szCs w:val="21"/>
          <w:highlight w:val="none"/>
        </w:rPr>
        <w:t>3.</w:t>
      </w:r>
      <w:r>
        <w:rPr>
          <w:rFonts w:hint="eastAsia" w:cs="宋体"/>
          <w:sz w:val="21"/>
          <w:szCs w:val="21"/>
          <w:highlight w:val="none"/>
          <w:lang w:val="en-US" w:eastAsia="zh-CN"/>
        </w:rPr>
        <w:t>6</w:t>
      </w:r>
      <w:r>
        <w:rPr>
          <w:rFonts w:hint="eastAsia" w:hAnsi="宋体" w:cs="宋体"/>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应当被否决。</w:t>
      </w:r>
    </w:p>
    <w:p w14:paraId="55519C70">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3.</w:t>
      </w:r>
      <w:r>
        <w:rPr>
          <w:rFonts w:hint="eastAsia" w:cs="宋体"/>
          <w:sz w:val="21"/>
          <w:szCs w:val="21"/>
          <w:highlight w:val="none"/>
          <w:lang w:val="en-US" w:eastAsia="zh-CN"/>
        </w:rPr>
        <w:t>7</w:t>
      </w:r>
      <w:r>
        <w:rPr>
          <w:rFonts w:hint="eastAsia" w:hAnsi="宋体" w:cs="宋体"/>
          <w:sz w:val="21"/>
          <w:szCs w:val="21"/>
          <w:highlight w:val="none"/>
        </w:rPr>
        <w:t>入吉企业在我省承揽工程应办理入吉企业信息登记备案并通过后方可参加投标。</w:t>
      </w:r>
    </w:p>
    <w:p w14:paraId="503E9373">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3.</w:t>
      </w:r>
      <w:r>
        <w:rPr>
          <w:rFonts w:hint="eastAsia" w:hAnsi="宋体" w:cs="宋体"/>
          <w:sz w:val="21"/>
          <w:szCs w:val="21"/>
          <w:highlight w:val="none"/>
          <w:lang w:val="en-US" w:eastAsia="zh-CN"/>
        </w:rPr>
        <w:t>8</w:t>
      </w:r>
      <w:r>
        <w:rPr>
          <w:rFonts w:hint="eastAsia" w:hAnsi="宋体" w:cs="宋体"/>
          <w:sz w:val="21"/>
          <w:szCs w:val="21"/>
          <w:highlight w:val="none"/>
        </w:rPr>
        <w:t>有效投标人不足三家时，采购人另行组织采购。</w:t>
      </w:r>
    </w:p>
    <w:p w14:paraId="15B1B298">
      <w:pPr>
        <w:keepNext w:val="0"/>
        <w:keepLines w:val="0"/>
        <w:pageBreakBefore w:val="0"/>
        <w:widowControl w:val="0"/>
        <w:shd w:val="clear"/>
        <w:kinsoku/>
        <w:wordWrap/>
        <w:overflowPunct/>
        <w:topLinePunct w:val="0"/>
        <w:autoSpaceDE/>
        <w:autoSpaceDN/>
        <w:bidi w:val="0"/>
        <w:spacing w:line="400" w:lineRule="exact"/>
        <w:textAlignment w:val="auto"/>
        <w:rPr>
          <w:rFonts w:hAnsi="宋体" w:cs="宋体"/>
          <w:b/>
          <w:bCs/>
          <w:sz w:val="21"/>
          <w:szCs w:val="21"/>
          <w:highlight w:val="none"/>
        </w:rPr>
      </w:pPr>
      <w:r>
        <w:rPr>
          <w:rFonts w:hint="eastAsia" w:hAnsi="宋体" w:cs="宋体"/>
          <w:b/>
          <w:bCs/>
          <w:sz w:val="21"/>
          <w:szCs w:val="21"/>
          <w:highlight w:val="none"/>
        </w:rPr>
        <w:t>三、获取采购文件</w:t>
      </w:r>
    </w:p>
    <w:p w14:paraId="62EDBC6E">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bookmarkStart w:id="9" w:name="_Toc28359005"/>
      <w:bookmarkStart w:id="10" w:name="_Toc28359082"/>
      <w:r>
        <w:rPr>
          <w:rFonts w:hint="eastAsia" w:hAnsi="宋体" w:cs="宋体"/>
          <w:sz w:val="21"/>
          <w:szCs w:val="21"/>
          <w:highlight w:val="none"/>
          <w:lang w:val="en-US" w:eastAsia="zh-CN"/>
        </w:rPr>
        <w:t>1、</w:t>
      </w:r>
      <w:r>
        <w:rPr>
          <w:rFonts w:hint="eastAsia" w:hAnsi="宋体" w:cs="宋体"/>
          <w:sz w:val="21"/>
          <w:szCs w:val="21"/>
          <w:highlight w:val="none"/>
        </w:rPr>
        <w:t>时间：</w:t>
      </w:r>
      <w:r>
        <w:rPr>
          <w:rFonts w:hint="eastAsia" w:hAnsi="宋体" w:cs="宋体"/>
          <w:sz w:val="21"/>
          <w:szCs w:val="21"/>
          <w:highlight w:val="none"/>
          <w:u w:val="single"/>
        </w:rPr>
        <w:t>202</w:t>
      </w:r>
      <w:r>
        <w:rPr>
          <w:rFonts w:hint="eastAsia" w:cs="宋体"/>
          <w:sz w:val="21"/>
          <w:szCs w:val="21"/>
          <w:highlight w:val="none"/>
          <w:u w:val="single"/>
          <w:lang w:val="en-US" w:eastAsia="zh-CN"/>
        </w:rPr>
        <w:t>5</w:t>
      </w:r>
      <w:r>
        <w:rPr>
          <w:rFonts w:hint="eastAsia" w:hAnsi="宋体" w:cs="宋体"/>
          <w:sz w:val="21"/>
          <w:szCs w:val="21"/>
          <w:highlight w:val="none"/>
          <w:u w:val="single"/>
          <w:lang w:val="zh-CN"/>
        </w:rPr>
        <w:t>年</w:t>
      </w:r>
      <w:r>
        <w:rPr>
          <w:rFonts w:hint="eastAsia" w:cs="宋体"/>
          <w:sz w:val="21"/>
          <w:szCs w:val="21"/>
          <w:highlight w:val="none"/>
          <w:u w:val="single"/>
          <w:lang w:val="en-US" w:eastAsia="zh-CN"/>
        </w:rPr>
        <w:t>5</w:t>
      </w:r>
      <w:r>
        <w:rPr>
          <w:rFonts w:hint="eastAsia" w:hAnsi="宋体" w:cs="宋体"/>
          <w:sz w:val="21"/>
          <w:szCs w:val="21"/>
          <w:highlight w:val="none"/>
          <w:u w:val="single"/>
          <w:lang w:val="zh-CN"/>
        </w:rPr>
        <w:t>月</w:t>
      </w:r>
      <w:r>
        <w:rPr>
          <w:rFonts w:hint="eastAsia" w:hAnsi="宋体" w:cs="宋体"/>
          <w:sz w:val="21"/>
          <w:szCs w:val="21"/>
          <w:highlight w:val="none"/>
          <w:u w:val="single"/>
          <w:lang w:val="en-US" w:eastAsia="zh-CN"/>
        </w:rPr>
        <w:t>30</w:t>
      </w:r>
      <w:r>
        <w:rPr>
          <w:rFonts w:hint="eastAsia" w:hAnsi="宋体" w:cs="宋体"/>
          <w:sz w:val="21"/>
          <w:szCs w:val="21"/>
          <w:highlight w:val="none"/>
          <w:u w:val="single"/>
          <w:lang w:val="zh-CN"/>
        </w:rPr>
        <w:t>日至</w:t>
      </w:r>
      <w:r>
        <w:rPr>
          <w:rFonts w:hint="eastAsia" w:hAnsi="宋体" w:cs="宋体"/>
          <w:sz w:val="21"/>
          <w:szCs w:val="21"/>
          <w:highlight w:val="none"/>
          <w:u w:val="single"/>
        </w:rPr>
        <w:t>202</w:t>
      </w:r>
      <w:r>
        <w:rPr>
          <w:rFonts w:hint="eastAsia" w:cs="宋体"/>
          <w:sz w:val="21"/>
          <w:szCs w:val="21"/>
          <w:highlight w:val="none"/>
          <w:u w:val="single"/>
          <w:lang w:val="en-US" w:eastAsia="zh-CN"/>
        </w:rPr>
        <w:t>5</w:t>
      </w:r>
      <w:r>
        <w:rPr>
          <w:rFonts w:hint="eastAsia" w:hAnsi="宋体" w:cs="宋体"/>
          <w:sz w:val="21"/>
          <w:szCs w:val="21"/>
          <w:highlight w:val="none"/>
          <w:u w:val="single"/>
          <w:lang w:val="zh-CN"/>
        </w:rPr>
        <w:t>年</w:t>
      </w:r>
      <w:r>
        <w:rPr>
          <w:rFonts w:hint="eastAsia" w:hAnsi="宋体" w:cs="宋体"/>
          <w:sz w:val="21"/>
          <w:szCs w:val="21"/>
          <w:highlight w:val="none"/>
          <w:u w:val="single"/>
          <w:lang w:val="en-US" w:eastAsia="zh-CN"/>
        </w:rPr>
        <w:t>6</w:t>
      </w:r>
      <w:r>
        <w:rPr>
          <w:rFonts w:hint="eastAsia" w:hAnsi="宋体" w:cs="宋体"/>
          <w:sz w:val="21"/>
          <w:szCs w:val="21"/>
          <w:highlight w:val="none"/>
          <w:u w:val="single"/>
          <w:lang w:val="zh-CN"/>
        </w:rPr>
        <w:t>月</w:t>
      </w:r>
      <w:r>
        <w:rPr>
          <w:rFonts w:hint="eastAsia" w:hAnsi="宋体" w:cs="宋体"/>
          <w:sz w:val="21"/>
          <w:szCs w:val="21"/>
          <w:highlight w:val="none"/>
          <w:u w:val="single"/>
          <w:lang w:val="en-US" w:eastAsia="zh-CN"/>
        </w:rPr>
        <w:t>9</w:t>
      </w:r>
      <w:r>
        <w:rPr>
          <w:rFonts w:hint="eastAsia" w:hAnsi="宋体" w:cs="宋体"/>
          <w:sz w:val="21"/>
          <w:szCs w:val="21"/>
          <w:highlight w:val="none"/>
          <w:u w:val="single"/>
          <w:lang w:val="zh-CN"/>
        </w:rPr>
        <w:t>日</w:t>
      </w:r>
      <w:r>
        <w:rPr>
          <w:rFonts w:hint="eastAsia" w:hAnsi="宋体" w:cs="宋体"/>
          <w:sz w:val="21"/>
          <w:szCs w:val="21"/>
          <w:highlight w:val="none"/>
          <w:lang w:val="zh-CN"/>
        </w:rPr>
        <w:t>（法定公</w:t>
      </w:r>
      <w:r>
        <w:rPr>
          <w:rFonts w:hint="eastAsia" w:hAnsi="宋体" w:cs="宋体"/>
          <w:sz w:val="21"/>
          <w:szCs w:val="21"/>
          <w:highlight w:val="none"/>
        </w:rPr>
        <w:t>休日、法定节假日除外），</w:t>
      </w:r>
      <w:r>
        <w:rPr>
          <w:rFonts w:hint="eastAsia" w:ascii="宋体" w:hAnsi="宋体" w:eastAsia="宋体" w:cs="宋体"/>
          <w:sz w:val="21"/>
          <w:szCs w:val="21"/>
          <w:highlight w:val="none"/>
        </w:rPr>
        <w:t>每日上午</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至下午16:00（北京时间，下同）</w:t>
      </w:r>
      <w:r>
        <w:rPr>
          <w:rFonts w:hint="eastAsia" w:hAnsi="宋体" w:cs="宋体"/>
          <w:sz w:val="21"/>
          <w:szCs w:val="21"/>
          <w:highlight w:val="none"/>
        </w:rPr>
        <w:t>。</w:t>
      </w:r>
    </w:p>
    <w:p w14:paraId="04A951F2">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default" w:hAnsi="宋体" w:eastAsia="宋体" w:cs="宋体"/>
          <w:sz w:val="21"/>
          <w:szCs w:val="21"/>
          <w:highlight w:val="none"/>
          <w:lang w:val="en-US" w:eastAsia="zh-CN"/>
        </w:rPr>
      </w:pPr>
      <w:r>
        <w:rPr>
          <w:rFonts w:hint="eastAsia" w:hAnsi="宋体" w:cs="宋体"/>
          <w:sz w:val="21"/>
          <w:szCs w:val="21"/>
          <w:highlight w:val="none"/>
          <w:lang w:val="en-US" w:eastAsia="zh-CN"/>
        </w:rPr>
        <w:t>2、</w:t>
      </w:r>
      <w:r>
        <w:rPr>
          <w:rFonts w:hint="eastAsia" w:hAnsi="宋体" w:cs="宋体"/>
          <w:sz w:val="21"/>
          <w:szCs w:val="21"/>
          <w:highlight w:val="none"/>
        </w:rPr>
        <w:t>地点：</w:t>
      </w:r>
      <w:r>
        <w:rPr>
          <w:rFonts w:hint="eastAsia" w:hAnsi="宋体" w:cs="宋体"/>
          <w:sz w:val="21"/>
          <w:szCs w:val="21"/>
          <w:highlight w:val="none"/>
          <w:lang w:val="en-US" w:eastAsia="zh-CN"/>
        </w:rPr>
        <w:t>政府采购云平台（http：//www.zcygov.cn）</w:t>
      </w:r>
    </w:p>
    <w:p w14:paraId="71C6C4BC">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b w:val="0"/>
          <w:bCs w:val="0"/>
          <w:sz w:val="21"/>
          <w:szCs w:val="21"/>
          <w:highlight w:val="none"/>
          <w:lang w:val="en-US" w:eastAsia="zh-CN"/>
        </w:rPr>
        <w:t>3、</w:t>
      </w:r>
      <w:r>
        <w:rPr>
          <w:rFonts w:hint="eastAsia" w:hAnsi="宋体" w:cs="宋体"/>
          <w:b w:val="0"/>
          <w:bCs w:val="0"/>
          <w:sz w:val="21"/>
          <w:szCs w:val="21"/>
          <w:highlight w:val="none"/>
        </w:rPr>
        <w:t>方式：</w:t>
      </w:r>
      <w:r>
        <w:rPr>
          <w:rFonts w:hint="eastAsia" w:ascii="宋体" w:hAnsi="宋体" w:eastAsia="宋体" w:cs="宋体"/>
          <w:b w:val="0"/>
          <w:bCs w:val="0"/>
          <w:sz w:val="21"/>
          <w:szCs w:val="21"/>
          <w:highlight w:val="none"/>
        </w:rPr>
        <w:t>网上</w:t>
      </w:r>
      <w:r>
        <w:rPr>
          <w:rFonts w:hint="eastAsia" w:ascii="宋体" w:hAnsi="宋体" w:eastAsia="宋体" w:cs="宋体"/>
          <w:sz w:val="21"/>
          <w:szCs w:val="21"/>
          <w:highlight w:val="none"/>
        </w:rPr>
        <w:t>免费获取。</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可自行在</w:t>
      </w:r>
      <w:r>
        <w:rPr>
          <w:rFonts w:hint="eastAsia" w:ascii="宋体" w:hAnsi="宋体" w:eastAsia="宋体" w:cs="宋体"/>
          <w:sz w:val="21"/>
          <w:szCs w:val="21"/>
          <w:highlight w:val="none"/>
          <w:lang w:val="en-US" w:eastAsia="zh-CN"/>
        </w:rPr>
        <w:t>政府采购云</w:t>
      </w:r>
      <w:r>
        <w:rPr>
          <w:rFonts w:hint="eastAsia" w:ascii="宋体" w:hAnsi="宋体" w:eastAsia="宋体" w:cs="宋体"/>
          <w:sz w:val="21"/>
          <w:szCs w:val="21"/>
          <w:highlight w:val="none"/>
        </w:rPr>
        <w:t>平台（http：//www.zcygov.cn）</w:t>
      </w:r>
      <w:r>
        <w:rPr>
          <w:rFonts w:hint="eastAsia" w:ascii="宋体" w:cs="Times New Roman"/>
          <w:color w:val="000000"/>
          <w:kern w:val="2"/>
          <w:sz w:val="21"/>
          <w:szCs w:val="21"/>
          <w:highlight w:val="none"/>
          <w:lang w:val="zh-CN"/>
        </w:rPr>
        <w:t>注册、</w:t>
      </w:r>
      <w:r>
        <w:rPr>
          <w:rFonts w:hint="eastAsia" w:ascii="宋体" w:cs="Times New Roman"/>
          <w:color w:val="000000"/>
          <w:kern w:val="2"/>
          <w:sz w:val="21"/>
          <w:szCs w:val="21"/>
          <w:highlight w:val="none"/>
          <w:lang w:val="en-US" w:eastAsia="zh-CN"/>
        </w:rPr>
        <w:t>办理CA认证（</w:t>
      </w:r>
      <w:r>
        <w:rPr>
          <w:rFonts w:hint="eastAsia" w:ascii="宋体" w:hAnsi="宋体" w:eastAsia="宋体" w:cs="宋体"/>
          <w:sz w:val="21"/>
          <w:szCs w:val="21"/>
          <w:highlight w:val="none"/>
        </w:rPr>
        <w:t>未进行网上注册并办理CA认证的投标人将无法参与本次</w:t>
      </w:r>
      <w:r>
        <w:rPr>
          <w:rFonts w:hint="eastAsia" w:ascii="宋体" w:hAnsi="宋体" w:eastAsia="宋体" w:cs="宋体"/>
          <w:sz w:val="21"/>
          <w:szCs w:val="21"/>
          <w:highlight w:val="none"/>
          <w:lang w:val="en-US" w:eastAsia="zh-CN"/>
        </w:rPr>
        <w:t>磋商</w:t>
      </w:r>
      <w:r>
        <w:rPr>
          <w:rFonts w:hint="eastAsia" w:ascii="宋体" w:hAnsi="宋体" w:eastAsia="宋体" w:cs="宋体"/>
          <w:sz w:val="21"/>
          <w:szCs w:val="21"/>
          <w:highlight w:val="none"/>
        </w:rPr>
        <w:t>活动</w:t>
      </w:r>
      <w:r>
        <w:rPr>
          <w:rFonts w:hint="eastAsia" w:ascii="宋体" w:hAnsi="宋体" w:eastAsia="宋体" w:cs="宋体"/>
          <w:sz w:val="21"/>
          <w:szCs w:val="21"/>
          <w:highlight w:val="none"/>
          <w:lang w:eastAsia="zh-CN"/>
        </w:rPr>
        <w:t>）</w:t>
      </w:r>
      <w:r>
        <w:rPr>
          <w:rFonts w:hint="eastAsia" w:ascii="宋体" w:cs="Times New Roman"/>
          <w:color w:val="000000"/>
          <w:kern w:val="2"/>
          <w:sz w:val="21"/>
          <w:szCs w:val="21"/>
          <w:highlight w:val="none"/>
          <w:lang w:val="en-US" w:eastAsia="zh-CN"/>
        </w:rPr>
        <w:t>并</w:t>
      </w:r>
      <w:r>
        <w:rPr>
          <w:rFonts w:hint="eastAsia" w:ascii="宋体" w:hAnsi="宋体" w:eastAsia="宋体" w:cs="宋体"/>
          <w:sz w:val="21"/>
          <w:szCs w:val="21"/>
          <w:highlight w:val="none"/>
        </w:rPr>
        <w:t>下载</w:t>
      </w:r>
      <w:r>
        <w:rPr>
          <w:rFonts w:hint="eastAsia" w:ascii="宋体" w:hAnsi="宋体" w:eastAsia="宋体" w:cs="宋体"/>
          <w:sz w:val="21"/>
          <w:szCs w:val="21"/>
          <w:highlight w:val="none"/>
          <w:lang w:val="en-US" w:eastAsia="zh-CN"/>
        </w:rPr>
        <w:t>采购文件</w:t>
      </w:r>
      <w:r>
        <w:rPr>
          <w:rFonts w:hint="eastAsia" w:ascii="宋体" w:hAnsi="宋体" w:eastAsia="宋体" w:cs="宋体"/>
          <w:sz w:val="21"/>
          <w:szCs w:val="21"/>
          <w:highlight w:val="none"/>
        </w:rPr>
        <w:t>（操作路径：登录</w:t>
      </w:r>
      <w:r>
        <w:rPr>
          <w:rFonts w:hint="eastAsia" w:ascii="宋体" w:hAnsi="宋体" w:eastAsia="宋体" w:cs="宋体"/>
          <w:sz w:val="21"/>
          <w:szCs w:val="21"/>
          <w:highlight w:val="none"/>
          <w:lang w:eastAsia="zh-CN"/>
        </w:rPr>
        <w:t>政府采购云平台</w:t>
      </w:r>
      <w:r>
        <w:rPr>
          <w:rFonts w:hint="eastAsia" w:ascii="宋体" w:hAnsi="宋体" w:eastAsia="宋体" w:cs="宋体"/>
          <w:sz w:val="21"/>
          <w:szCs w:val="21"/>
          <w:highlight w:val="none"/>
        </w:rPr>
        <w:t>-项目采购-获取采购文件-找到本项目-点击“申请获取采购文件”）</w:t>
      </w:r>
      <w:r>
        <w:rPr>
          <w:rFonts w:hint="eastAsia" w:ascii="宋体" w:cs="Times New Roman"/>
          <w:color w:val="000000"/>
          <w:kern w:val="2"/>
          <w:sz w:val="21"/>
          <w:szCs w:val="21"/>
          <w:highlight w:val="none"/>
          <w:lang w:val="zh-CN"/>
        </w:rPr>
        <w:t>，其他途径获取的</w:t>
      </w:r>
      <w:r>
        <w:rPr>
          <w:rFonts w:hint="eastAsia" w:cs="Times New Roman"/>
          <w:color w:val="000000"/>
          <w:kern w:val="2"/>
          <w:sz w:val="21"/>
          <w:szCs w:val="21"/>
          <w:highlight w:val="none"/>
          <w:lang w:val="en-US" w:eastAsia="zh-CN"/>
        </w:rPr>
        <w:t>采购</w:t>
      </w:r>
      <w:r>
        <w:rPr>
          <w:rFonts w:hint="eastAsia" w:ascii="宋体" w:cs="Times New Roman"/>
          <w:color w:val="000000"/>
          <w:kern w:val="2"/>
          <w:sz w:val="21"/>
          <w:szCs w:val="21"/>
          <w:highlight w:val="none"/>
          <w:lang w:val="zh-CN"/>
        </w:rPr>
        <w:t>文件开标时一律按无效投标处理）。</w:t>
      </w:r>
    </w:p>
    <w:p w14:paraId="1186A171">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lang w:val="en-US" w:eastAsia="zh-CN"/>
        </w:rPr>
        <w:t>4、</w:t>
      </w:r>
      <w:r>
        <w:rPr>
          <w:rFonts w:hint="eastAsia" w:hAnsi="宋体" w:cs="宋体"/>
          <w:sz w:val="21"/>
          <w:szCs w:val="21"/>
          <w:highlight w:val="none"/>
        </w:rPr>
        <w:t>售价：</w:t>
      </w:r>
      <w:r>
        <w:rPr>
          <w:rFonts w:hint="eastAsia" w:hAnsi="宋体" w:cs="宋体"/>
          <w:sz w:val="21"/>
          <w:szCs w:val="21"/>
          <w:highlight w:val="none"/>
          <w:lang w:val="en-US" w:eastAsia="zh-CN"/>
        </w:rPr>
        <w:t>0</w:t>
      </w:r>
      <w:r>
        <w:rPr>
          <w:rFonts w:hint="eastAsia" w:hAnsi="宋体" w:cs="宋体"/>
          <w:sz w:val="21"/>
          <w:szCs w:val="21"/>
          <w:highlight w:val="none"/>
        </w:rPr>
        <w:t>元</w:t>
      </w:r>
    </w:p>
    <w:p w14:paraId="6E8093B5">
      <w:pPr>
        <w:keepNext w:val="0"/>
        <w:keepLines w:val="0"/>
        <w:pageBreakBefore w:val="0"/>
        <w:widowControl w:val="0"/>
        <w:shd w:val="clear"/>
        <w:kinsoku/>
        <w:wordWrap/>
        <w:overflowPunct/>
        <w:topLinePunct w:val="0"/>
        <w:autoSpaceDE/>
        <w:autoSpaceDN/>
        <w:bidi w:val="0"/>
        <w:spacing w:line="400" w:lineRule="exact"/>
        <w:textAlignment w:val="auto"/>
        <w:rPr>
          <w:b/>
          <w:bCs/>
          <w:sz w:val="21"/>
          <w:szCs w:val="21"/>
          <w:highlight w:val="none"/>
        </w:rPr>
      </w:pPr>
      <w:r>
        <w:rPr>
          <w:rFonts w:hint="eastAsia"/>
          <w:b/>
          <w:bCs/>
          <w:sz w:val="21"/>
          <w:szCs w:val="21"/>
          <w:highlight w:val="none"/>
        </w:rPr>
        <w:t>四、</w:t>
      </w:r>
      <w:bookmarkEnd w:id="9"/>
      <w:bookmarkEnd w:id="10"/>
      <w:r>
        <w:rPr>
          <w:rFonts w:hint="eastAsia"/>
          <w:b/>
          <w:bCs/>
          <w:sz w:val="21"/>
          <w:szCs w:val="21"/>
          <w:highlight w:val="none"/>
        </w:rPr>
        <w:t>响应文件提交</w:t>
      </w:r>
      <w:bookmarkStart w:id="231" w:name="_GoBack"/>
      <w:bookmarkEnd w:id="231"/>
    </w:p>
    <w:p w14:paraId="6AAD12CB">
      <w:pPr>
        <w:keepNext w:val="0"/>
        <w:keepLines w:val="0"/>
        <w:pageBreakBefore w:val="0"/>
        <w:widowControl w:val="0"/>
        <w:shd w:val="clear"/>
        <w:kinsoku/>
        <w:wordWrap/>
        <w:overflowPunct/>
        <w:topLinePunct w:val="0"/>
        <w:autoSpaceDE/>
        <w:autoSpaceDN/>
        <w:bidi w:val="0"/>
        <w:spacing w:line="400" w:lineRule="exact"/>
        <w:textAlignment w:val="auto"/>
        <w:rPr>
          <w:sz w:val="21"/>
          <w:szCs w:val="21"/>
          <w:highlight w:val="none"/>
        </w:rPr>
      </w:pPr>
      <w:r>
        <w:rPr>
          <w:rFonts w:hint="eastAsia"/>
          <w:sz w:val="21"/>
          <w:szCs w:val="21"/>
          <w:highlight w:val="none"/>
          <w:lang w:val="en-US" w:eastAsia="zh-CN"/>
        </w:rPr>
        <w:t>1、</w:t>
      </w:r>
      <w:r>
        <w:rPr>
          <w:rFonts w:hint="eastAsia"/>
          <w:sz w:val="21"/>
          <w:szCs w:val="21"/>
          <w:highlight w:val="none"/>
        </w:rPr>
        <w:t>截止时间：</w:t>
      </w:r>
      <w:r>
        <w:rPr>
          <w:rFonts w:hint="eastAsia" w:cs="宋体"/>
          <w:bCs/>
          <w:sz w:val="21"/>
          <w:szCs w:val="21"/>
          <w:highlight w:val="none"/>
          <w:u w:val="single"/>
        </w:rPr>
        <w:t>202</w:t>
      </w:r>
      <w:r>
        <w:rPr>
          <w:rFonts w:hint="eastAsia" w:cs="宋体"/>
          <w:bCs/>
          <w:sz w:val="21"/>
          <w:szCs w:val="21"/>
          <w:highlight w:val="none"/>
          <w:u w:val="single"/>
          <w:lang w:val="en-US" w:eastAsia="zh-CN"/>
        </w:rPr>
        <w:t>5</w:t>
      </w:r>
      <w:r>
        <w:rPr>
          <w:rFonts w:hint="eastAsia" w:cs="宋体"/>
          <w:bCs/>
          <w:sz w:val="21"/>
          <w:szCs w:val="21"/>
          <w:highlight w:val="none"/>
          <w:u w:val="single"/>
        </w:rPr>
        <w:t>年</w:t>
      </w:r>
      <w:r>
        <w:rPr>
          <w:rFonts w:hint="eastAsia" w:cs="宋体"/>
          <w:bCs/>
          <w:sz w:val="21"/>
          <w:szCs w:val="21"/>
          <w:highlight w:val="none"/>
          <w:u w:val="single"/>
          <w:lang w:val="en-US" w:eastAsia="zh-CN"/>
        </w:rPr>
        <w:t>6月19</w:t>
      </w:r>
      <w:r>
        <w:rPr>
          <w:rFonts w:hint="eastAsia" w:cs="宋体"/>
          <w:bCs/>
          <w:sz w:val="21"/>
          <w:szCs w:val="21"/>
          <w:highlight w:val="none"/>
          <w:u w:val="single"/>
        </w:rPr>
        <w:t>日</w:t>
      </w:r>
      <w:r>
        <w:rPr>
          <w:rFonts w:hint="eastAsia" w:cs="宋体"/>
          <w:bCs/>
          <w:sz w:val="21"/>
          <w:szCs w:val="21"/>
          <w:highlight w:val="none"/>
          <w:u w:val="single"/>
          <w:lang w:val="en-US" w:eastAsia="zh-CN"/>
        </w:rPr>
        <w:t>13</w:t>
      </w:r>
      <w:r>
        <w:rPr>
          <w:rFonts w:hint="eastAsia" w:cs="宋体"/>
          <w:bCs/>
          <w:sz w:val="21"/>
          <w:szCs w:val="21"/>
          <w:highlight w:val="none"/>
          <w:u w:val="single"/>
        </w:rPr>
        <w:t>时</w:t>
      </w:r>
      <w:r>
        <w:rPr>
          <w:rFonts w:hint="eastAsia" w:cs="宋体"/>
          <w:bCs/>
          <w:sz w:val="21"/>
          <w:szCs w:val="21"/>
          <w:highlight w:val="none"/>
          <w:u w:val="single"/>
          <w:lang w:val="en-US" w:eastAsia="zh-CN"/>
        </w:rPr>
        <w:t>00</w:t>
      </w:r>
      <w:r>
        <w:rPr>
          <w:rFonts w:hint="eastAsia" w:cs="宋体"/>
          <w:bCs/>
          <w:sz w:val="21"/>
          <w:szCs w:val="21"/>
          <w:highlight w:val="none"/>
          <w:u w:val="single"/>
        </w:rPr>
        <w:t>分</w:t>
      </w:r>
      <w:r>
        <w:rPr>
          <w:rFonts w:hint="eastAsia"/>
          <w:sz w:val="21"/>
          <w:szCs w:val="21"/>
          <w:highlight w:val="none"/>
        </w:rPr>
        <w:t>（北京时间）</w:t>
      </w:r>
    </w:p>
    <w:p w14:paraId="7F3EA480">
      <w:pPr>
        <w:keepNext w:val="0"/>
        <w:keepLines w:val="0"/>
        <w:pageBreakBefore w:val="0"/>
        <w:widowControl w:val="0"/>
        <w:shd w:val="clear"/>
        <w:kinsoku/>
        <w:wordWrap/>
        <w:overflowPunct/>
        <w:topLinePunct w:val="0"/>
        <w:autoSpaceDE/>
        <w:autoSpaceDN/>
        <w:bidi w:val="0"/>
        <w:spacing w:line="400" w:lineRule="exact"/>
        <w:textAlignment w:val="auto"/>
        <w:rPr>
          <w:sz w:val="21"/>
          <w:szCs w:val="21"/>
          <w:highlight w:val="none"/>
        </w:rPr>
      </w:pPr>
      <w:r>
        <w:rPr>
          <w:rFonts w:hint="eastAsia"/>
          <w:sz w:val="21"/>
          <w:szCs w:val="21"/>
          <w:highlight w:val="none"/>
          <w:lang w:val="en-US" w:eastAsia="zh-CN"/>
        </w:rPr>
        <w:t>2、</w:t>
      </w:r>
      <w:r>
        <w:rPr>
          <w:rFonts w:hint="eastAsia"/>
          <w:sz w:val="21"/>
          <w:szCs w:val="21"/>
          <w:highlight w:val="none"/>
        </w:rPr>
        <w:t>地点：</w:t>
      </w:r>
      <w:r>
        <w:rPr>
          <w:rFonts w:hint="eastAsia"/>
          <w:sz w:val="21"/>
          <w:szCs w:val="21"/>
          <w:highlight w:val="none"/>
          <w:lang w:val="en-US" w:eastAsia="zh-CN"/>
        </w:rPr>
        <w:t>政府采购云平台（http：//www.zcygov.cn）</w:t>
      </w:r>
    </w:p>
    <w:p w14:paraId="092CF5AA">
      <w:pPr>
        <w:keepNext w:val="0"/>
        <w:keepLines w:val="0"/>
        <w:pageBreakBefore w:val="0"/>
        <w:widowControl w:val="0"/>
        <w:shd w:val="clear"/>
        <w:kinsoku/>
        <w:wordWrap/>
        <w:overflowPunct/>
        <w:topLinePunct w:val="0"/>
        <w:autoSpaceDE/>
        <w:autoSpaceDN/>
        <w:bidi w:val="0"/>
        <w:spacing w:line="400" w:lineRule="exact"/>
        <w:textAlignment w:val="auto"/>
        <w:rPr>
          <w:rFonts w:hint="eastAsia" w:hAnsi="宋体" w:cs="宋体"/>
          <w:b w:val="0"/>
          <w:bCs w:val="0"/>
          <w:sz w:val="21"/>
          <w:szCs w:val="21"/>
          <w:highlight w:val="none"/>
          <w:lang w:val="en-US" w:eastAsia="zh-CN"/>
        </w:rPr>
      </w:pPr>
      <w:r>
        <w:rPr>
          <w:rFonts w:hint="eastAsia" w:hAnsi="宋体" w:cs="宋体"/>
          <w:b w:val="0"/>
          <w:bCs w:val="0"/>
          <w:sz w:val="21"/>
          <w:szCs w:val="21"/>
          <w:highlight w:val="none"/>
          <w:lang w:val="en-US" w:eastAsia="zh-CN"/>
        </w:rPr>
        <w:t xml:space="preserve">3、方式：本项目执行全流程电子化招投标，投标人无需到达开评标现场，投标人通过政府采购云平台（http://www.zcygov.cn）递交电子版响应文件；制作电子版响应文件应先安装“政采云电子投标客户端”（请自行前往政府采购云平台（http:// </w:t>
      </w:r>
      <w:r>
        <w:rPr>
          <w:rFonts w:hint="eastAsia" w:hAnsi="宋体" w:cs="宋体"/>
          <w:b w:val="0"/>
          <w:bCs w:val="0"/>
          <w:sz w:val="21"/>
          <w:szCs w:val="21"/>
          <w:highlight w:val="none"/>
          <w:lang w:val="en-US" w:eastAsia="zh-CN"/>
        </w:rPr>
        <w:fldChar w:fldCharType="begin"/>
      </w:r>
      <w:r>
        <w:rPr>
          <w:rFonts w:hint="eastAsia" w:hAnsi="宋体" w:cs="宋体"/>
          <w:b w:val="0"/>
          <w:bCs w:val="0"/>
          <w:sz w:val="21"/>
          <w:szCs w:val="21"/>
          <w:highlight w:val="none"/>
          <w:lang w:val="en-US" w:eastAsia="zh-CN"/>
        </w:rPr>
        <w:instrText xml:space="preserve"> HYPERLINK "http://www.zcygov.cn）" </w:instrText>
      </w:r>
      <w:r>
        <w:rPr>
          <w:rFonts w:hint="eastAsia" w:hAnsi="宋体" w:cs="宋体"/>
          <w:b w:val="0"/>
          <w:bCs w:val="0"/>
          <w:sz w:val="21"/>
          <w:szCs w:val="21"/>
          <w:highlight w:val="none"/>
          <w:lang w:val="en-US" w:eastAsia="zh-CN"/>
        </w:rPr>
        <w:fldChar w:fldCharType="separate"/>
      </w:r>
      <w:r>
        <w:rPr>
          <w:rFonts w:hint="eastAsia" w:hAnsi="宋体" w:cs="宋体"/>
          <w:b w:val="0"/>
          <w:bCs w:val="0"/>
          <w:sz w:val="21"/>
          <w:szCs w:val="21"/>
          <w:highlight w:val="none"/>
          <w:lang w:val="en-US" w:eastAsia="zh-CN"/>
        </w:rPr>
        <w:t>www.zcygov.cn）</w:t>
      </w:r>
      <w:r>
        <w:rPr>
          <w:rFonts w:hint="eastAsia" w:hAnsi="宋体" w:cs="宋体"/>
          <w:b w:val="0"/>
          <w:bCs w:val="0"/>
          <w:sz w:val="21"/>
          <w:szCs w:val="21"/>
          <w:highlight w:val="none"/>
          <w:lang w:val="en-US" w:eastAsia="zh-CN"/>
        </w:rPr>
        <w:fldChar w:fldCharType="end"/>
      </w:r>
      <w:r>
        <w:rPr>
          <w:rFonts w:hint="eastAsia" w:hAnsi="宋体" w:cs="宋体"/>
          <w:b w:val="0"/>
          <w:bCs w:val="0"/>
          <w:sz w:val="21"/>
          <w:szCs w:val="21"/>
          <w:highlight w:val="none"/>
          <w:lang w:val="en-US" w:eastAsia="zh-CN"/>
        </w:rPr>
        <w:t xml:space="preserve">进行下载）并基于政府采购云平台获取的采购文件及要求进行编制并加密，在响应文件提交截止时间前通过网络上传至政府采购云平台（http:// </w:t>
      </w:r>
      <w:r>
        <w:rPr>
          <w:rFonts w:hint="eastAsia" w:hAnsi="宋体" w:cs="宋体"/>
          <w:b w:val="0"/>
          <w:bCs w:val="0"/>
          <w:sz w:val="21"/>
          <w:szCs w:val="21"/>
          <w:highlight w:val="none"/>
          <w:lang w:val="en-US" w:eastAsia="zh-CN"/>
        </w:rPr>
        <w:fldChar w:fldCharType="begin"/>
      </w:r>
      <w:r>
        <w:rPr>
          <w:rFonts w:hint="eastAsia" w:hAnsi="宋体" w:cs="宋体"/>
          <w:b w:val="0"/>
          <w:bCs w:val="0"/>
          <w:sz w:val="21"/>
          <w:szCs w:val="21"/>
          <w:highlight w:val="none"/>
          <w:lang w:val="en-US" w:eastAsia="zh-CN"/>
        </w:rPr>
        <w:instrText xml:space="preserve"> HYPERLINK "http://www.zcygov.cn）" </w:instrText>
      </w:r>
      <w:r>
        <w:rPr>
          <w:rFonts w:hint="eastAsia" w:hAnsi="宋体" w:cs="宋体"/>
          <w:b w:val="0"/>
          <w:bCs w:val="0"/>
          <w:sz w:val="21"/>
          <w:szCs w:val="21"/>
          <w:highlight w:val="none"/>
          <w:lang w:val="en-US" w:eastAsia="zh-CN"/>
        </w:rPr>
        <w:fldChar w:fldCharType="separate"/>
      </w:r>
      <w:r>
        <w:rPr>
          <w:rFonts w:hint="eastAsia" w:hAnsi="宋体" w:cs="宋体"/>
          <w:b w:val="0"/>
          <w:bCs w:val="0"/>
          <w:sz w:val="21"/>
          <w:szCs w:val="21"/>
          <w:highlight w:val="none"/>
          <w:lang w:val="en-US" w:eastAsia="zh-CN"/>
        </w:rPr>
        <w:t>www.zcygov.cn）</w:t>
      </w:r>
      <w:r>
        <w:rPr>
          <w:rFonts w:hint="eastAsia" w:hAnsi="宋体" w:cs="宋体"/>
          <w:b w:val="0"/>
          <w:bCs w:val="0"/>
          <w:sz w:val="21"/>
          <w:szCs w:val="21"/>
          <w:highlight w:val="none"/>
          <w:lang w:val="en-US" w:eastAsia="zh-CN"/>
        </w:rPr>
        <w:fldChar w:fldCharType="end"/>
      </w:r>
      <w:r>
        <w:rPr>
          <w:rFonts w:hint="eastAsia" w:hAnsi="宋体" w:cs="宋体"/>
          <w:b w:val="0"/>
          <w:bCs w:val="0"/>
          <w:sz w:val="21"/>
          <w:szCs w:val="21"/>
          <w:highlight w:val="none"/>
          <w:lang w:val="en-US" w:eastAsia="zh-CN"/>
        </w:rPr>
        <w:t>，逾期或未上传成功的将导致无法投标或投标无效。投标人在政府采购云平台提交电子版响应文件时，请填写参加采购活动经办人联系方式。</w:t>
      </w:r>
    </w:p>
    <w:p w14:paraId="63DCDE03">
      <w:pPr>
        <w:keepNext w:val="0"/>
        <w:keepLines w:val="0"/>
        <w:pageBreakBefore w:val="0"/>
        <w:widowControl w:val="0"/>
        <w:shd w:val="clear"/>
        <w:kinsoku/>
        <w:wordWrap/>
        <w:overflowPunct/>
        <w:topLinePunct w:val="0"/>
        <w:autoSpaceDE/>
        <w:autoSpaceDN/>
        <w:bidi w:val="0"/>
        <w:spacing w:line="400" w:lineRule="exact"/>
        <w:textAlignment w:val="auto"/>
        <w:rPr>
          <w:rFonts w:hint="eastAsia" w:hAnsi="宋体" w:cs="宋体"/>
          <w:b w:val="0"/>
          <w:bCs w:val="0"/>
          <w:sz w:val="21"/>
          <w:szCs w:val="21"/>
          <w:highlight w:val="none"/>
          <w:lang w:val="en-US" w:eastAsia="zh-CN"/>
        </w:rPr>
      </w:pPr>
      <w:r>
        <w:rPr>
          <w:rFonts w:hint="eastAsia" w:hAnsi="宋体" w:cs="宋体"/>
          <w:b w:val="0"/>
          <w:bCs w:val="0"/>
          <w:sz w:val="21"/>
          <w:szCs w:val="21"/>
          <w:highlight w:val="none"/>
          <w:lang w:val="en-US" w:eastAsia="zh-CN"/>
        </w:rPr>
        <w:t>4、政府采购云平台支持响应文件远程解密，解密方式为投标人应在响应文件提交截止时间后30分钟内完成解密，由投标人持制作该电子版响应文件的同一数字证书（CA锁）登录政府采购云平台</w:t>
      </w:r>
      <w:r>
        <w:rPr>
          <w:rFonts w:hint="eastAsia" w:hAnsi="宋体" w:cs="宋体"/>
          <w:b w:val="0"/>
          <w:bCs w:val="0"/>
          <w:sz w:val="21"/>
          <w:szCs w:val="21"/>
          <w:highlight w:val="none"/>
        </w:rPr>
        <w:t xml:space="preserve">（http:// </w:t>
      </w:r>
      <w:r>
        <w:rPr>
          <w:rFonts w:hint="eastAsia" w:hAnsi="宋体" w:cs="宋体"/>
          <w:b w:val="0"/>
          <w:bCs w:val="0"/>
          <w:sz w:val="21"/>
          <w:szCs w:val="21"/>
          <w:highlight w:val="none"/>
        </w:rPr>
        <w:fldChar w:fldCharType="begin"/>
      </w:r>
      <w:r>
        <w:rPr>
          <w:rFonts w:hint="eastAsia" w:hAnsi="宋体" w:cs="宋体"/>
          <w:b w:val="0"/>
          <w:bCs w:val="0"/>
          <w:sz w:val="21"/>
          <w:szCs w:val="21"/>
          <w:highlight w:val="none"/>
        </w:rPr>
        <w:instrText xml:space="preserve"> HYPERLINK "http://www.zcygov.cn）" </w:instrText>
      </w:r>
      <w:r>
        <w:rPr>
          <w:rFonts w:hint="eastAsia" w:hAnsi="宋体" w:cs="宋体"/>
          <w:b w:val="0"/>
          <w:bCs w:val="0"/>
          <w:sz w:val="21"/>
          <w:szCs w:val="21"/>
          <w:highlight w:val="none"/>
        </w:rPr>
        <w:fldChar w:fldCharType="separate"/>
      </w:r>
      <w:r>
        <w:rPr>
          <w:rFonts w:hint="eastAsia" w:hAnsi="宋体" w:cs="宋体"/>
          <w:b w:val="0"/>
          <w:bCs w:val="0"/>
          <w:sz w:val="21"/>
          <w:szCs w:val="21"/>
          <w:highlight w:val="none"/>
        </w:rPr>
        <w:t>www.zcygov.cn）</w:t>
      </w:r>
      <w:r>
        <w:rPr>
          <w:rFonts w:hint="eastAsia" w:hAnsi="宋体" w:cs="宋体"/>
          <w:b w:val="0"/>
          <w:bCs w:val="0"/>
          <w:sz w:val="21"/>
          <w:szCs w:val="21"/>
          <w:highlight w:val="none"/>
        </w:rPr>
        <w:fldChar w:fldCharType="end"/>
      </w:r>
      <w:r>
        <w:rPr>
          <w:rFonts w:hint="eastAsia" w:hAnsi="宋体" w:cs="宋体"/>
          <w:b w:val="0"/>
          <w:bCs w:val="0"/>
          <w:sz w:val="21"/>
          <w:szCs w:val="21"/>
          <w:highlight w:val="none"/>
          <w:lang w:val="en-US" w:eastAsia="zh-CN"/>
        </w:rPr>
        <w:t>，按照会议主持人的通知，选择对应项目的响应文件进行远程解密（各投标人磋商前及网上开评标系统公布投标人名单前，不要提前进行远程解密）</w:t>
      </w:r>
      <w:r>
        <w:rPr>
          <w:rFonts w:hint="eastAsia" w:hAnsi="宋体" w:cs="宋体"/>
          <w:b w:val="0"/>
          <w:bCs w:val="0"/>
          <w:sz w:val="21"/>
          <w:szCs w:val="21"/>
          <w:highlight w:val="none"/>
          <w:lang w:val="zh-CN"/>
        </w:rPr>
        <w:t>因投标人自身原因未能成功解密的，视为逾期未提交</w:t>
      </w:r>
      <w:r>
        <w:rPr>
          <w:rFonts w:hint="eastAsia" w:hAnsi="宋体" w:cs="宋体"/>
          <w:b w:val="0"/>
          <w:bCs w:val="0"/>
          <w:sz w:val="21"/>
          <w:szCs w:val="21"/>
          <w:highlight w:val="none"/>
          <w:lang w:val="en-US" w:eastAsia="zh-CN"/>
        </w:rPr>
        <w:t>响应</w:t>
      </w:r>
      <w:r>
        <w:rPr>
          <w:rFonts w:hint="eastAsia" w:hAnsi="宋体" w:cs="宋体"/>
          <w:b w:val="0"/>
          <w:bCs w:val="0"/>
          <w:sz w:val="21"/>
          <w:szCs w:val="21"/>
          <w:highlight w:val="none"/>
          <w:lang w:val="zh-CN"/>
        </w:rPr>
        <w:t>文件。</w:t>
      </w:r>
    </w:p>
    <w:p w14:paraId="73ED6087">
      <w:pPr>
        <w:keepNext w:val="0"/>
        <w:keepLines w:val="0"/>
        <w:pageBreakBefore w:val="0"/>
        <w:widowControl w:val="0"/>
        <w:shd w:val="clear"/>
        <w:kinsoku/>
        <w:wordWrap/>
        <w:overflowPunct/>
        <w:topLinePunct w:val="0"/>
        <w:autoSpaceDE/>
        <w:autoSpaceDN/>
        <w:bidi w:val="0"/>
        <w:spacing w:line="400" w:lineRule="exact"/>
        <w:textAlignment w:val="auto"/>
        <w:rPr>
          <w:rFonts w:hint="eastAsia" w:hAnsi="宋体" w:cs="宋体"/>
          <w:b w:val="0"/>
          <w:bCs w:val="0"/>
          <w:sz w:val="21"/>
          <w:szCs w:val="21"/>
          <w:highlight w:val="none"/>
          <w:lang w:val="en-US" w:eastAsia="zh-CN"/>
        </w:rPr>
      </w:pPr>
      <w:r>
        <w:rPr>
          <w:rFonts w:hint="eastAsia" w:hAnsi="宋体" w:cs="宋体"/>
          <w:b w:val="0"/>
          <w:bCs w:val="0"/>
          <w:sz w:val="21"/>
          <w:szCs w:val="21"/>
          <w:highlight w:val="none"/>
          <w:lang w:val="en-US" w:eastAsia="zh-CN"/>
        </w:rPr>
        <w:t>5、投标操作流程：投标人在政府采购云平台网注册入库成为正式供应商后，在平台上按《政府采购项目电子交易管理操作指南-供应商》进行投标操作。</w:t>
      </w:r>
    </w:p>
    <w:p w14:paraId="03E8D69D">
      <w:pPr>
        <w:keepNext w:val="0"/>
        <w:keepLines w:val="0"/>
        <w:pageBreakBefore w:val="0"/>
        <w:widowControl w:val="0"/>
        <w:shd w:val="clear"/>
        <w:kinsoku/>
        <w:wordWrap/>
        <w:overflowPunct/>
        <w:topLinePunct w:val="0"/>
        <w:autoSpaceDE/>
        <w:autoSpaceDN/>
        <w:bidi w:val="0"/>
        <w:spacing w:line="400" w:lineRule="exact"/>
        <w:textAlignment w:val="auto"/>
        <w:rPr>
          <w:rFonts w:hAnsi="宋体" w:cs="宋体"/>
          <w:b/>
          <w:bCs/>
          <w:sz w:val="21"/>
          <w:szCs w:val="21"/>
          <w:highlight w:val="none"/>
        </w:rPr>
      </w:pPr>
      <w:r>
        <w:rPr>
          <w:rFonts w:hint="eastAsia" w:hAnsi="宋体" w:cs="宋体"/>
          <w:b/>
          <w:bCs/>
          <w:sz w:val="21"/>
          <w:szCs w:val="21"/>
          <w:highlight w:val="none"/>
        </w:rPr>
        <w:t>五、开启、磋商时间、地点</w:t>
      </w:r>
    </w:p>
    <w:p w14:paraId="2B53E632">
      <w:pPr>
        <w:keepNext w:val="0"/>
        <w:keepLines w:val="0"/>
        <w:pageBreakBefore w:val="0"/>
        <w:widowControl w:val="0"/>
        <w:shd w:val="clear"/>
        <w:kinsoku/>
        <w:wordWrap/>
        <w:overflowPunct/>
        <w:topLinePunct w:val="0"/>
        <w:autoSpaceDE/>
        <w:autoSpaceDN/>
        <w:bidi w:val="0"/>
        <w:spacing w:line="400" w:lineRule="exact"/>
        <w:textAlignment w:val="auto"/>
        <w:rPr>
          <w:rFonts w:hAnsi="宋体" w:cs="宋体"/>
          <w:sz w:val="21"/>
          <w:szCs w:val="21"/>
          <w:highlight w:val="none"/>
        </w:rPr>
      </w:pPr>
      <w:r>
        <w:rPr>
          <w:rFonts w:hint="eastAsia" w:hAnsi="宋体" w:cs="宋体"/>
          <w:sz w:val="21"/>
          <w:szCs w:val="21"/>
          <w:highlight w:val="none"/>
          <w:lang w:val="en-US" w:eastAsia="zh-CN"/>
        </w:rPr>
        <w:t>1、</w:t>
      </w:r>
      <w:r>
        <w:rPr>
          <w:rFonts w:hint="eastAsia" w:hAnsi="宋体" w:cs="宋体"/>
          <w:sz w:val="21"/>
          <w:szCs w:val="21"/>
          <w:highlight w:val="none"/>
        </w:rPr>
        <w:t>时间：</w:t>
      </w:r>
      <w:r>
        <w:rPr>
          <w:rFonts w:hint="eastAsia" w:cs="宋体"/>
          <w:bCs/>
          <w:sz w:val="21"/>
          <w:szCs w:val="21"/>
          <w:highlight w:val="none"/>
          <w:u w:val="single"/>
        </w:rPr>
        <w:t>202</w:t>
      </w:r>
      <w:r>
        <w:rPr>
          <w:rFonts w:hint="eastAsia" w:cs="宋体"/>
          <w:bCs/>
          <w:sz w:val="21"/>
          <w:szCs w:val="21"/>
          <w:highlight w:val="none"/>
          <w:u w:val="single"/>
          <w:lang w:val="en-US" w:eastAsia="zh-CN"/>
        </w:rPr>
        <w:t>5</w:t>
      </w:r>
      <w:r>
        <w:rPr>
          <w:rFonts w:hint="eastAsia" w:cs="宋体"/>
          <w:bCs/>
          <w:sz w:val="21"/>
          <w:szCs w:val="21"/>
          <w:highlight w:val="none"/>
          <w:u w:val="single"/>
        </w:rPr>
        <w:t>年</w:t>
      </w:r>
      <w:r>
        <w:rPr>
          <w:rFonts w:hint="eastAsia" w:cs="宋体"/>
          <w:bCs/>
          <w:sz w:val="21"/>
          <w:szCs w:val="21"/>
          <w:highlight w:val="none"/>
          <w:u w:val="single"/>
          <w:lang w:val="en-US" w:eastAsia="zh-CN"/>
        </w:rPr>
        <w:t>6月19</w:t>
      </w:r>
      <w:r>
        <w:rPr>
          <w:rFonts w:hint="eastAsia" w:cs="宋体"/>
          <w:bCs/>
          <w:sz w:val="21"/>
          <w:szCs w:val="21"/>
          <w:highlight w:val="none"/>
          <w:u w:val="single"/>
        </w:rPr>
        <w:t>日</w:t>
      </w:r>
      <w:r>
        <w:rPr>
          <w:rFonts w:hint="eastAsia" w:cs="宋体"/>
          <w:bCs/>
          <w:sz w:val="21"/>
          <w:szCs w:val="21"/>
          <w:highlight w:val="none"/>
          <w:u w:val="single"/>
          <w:lang w:val="en-US" w:eastAsia="zh-CN"/>
        </w:rPr>
        <w:t>13</w:t>
      </w:r>
      <w:r>
        <w:rPr>
          <w:rFonts w:hint="eastAsia" w:cs="宋体"/>
          <w:bCs/>
          <w:sz w:val="21"/>
          <w:szCs w:val="21"/>
          <w:highlight w:val="none"/>
          <w:u w:val="single"/>
        </w:rPr>
        <w:t>时</w:t>
      </w:r>
      <w:r>
        <w:rPr>
          <w:rFonts w:hint="eastAsia" w:cs="宋体"/>
          <w:bCs/>
          <w:sz w:val="21"/>
          <w:szCs w:val="21"/>
          <w:highlight w:val="none"/>
          <w:u w:val="single"/>
          <w:lang w:val="en-US" w:eastAsia="zh-CN"/>
        </w:rPr>
        <w:t>00</w:t>
      </w:r>
      <w:r>
        <w:rPr>
          <w:rFonts w:hint="eastAsia" w:cs="宋体"/>
          <w:bCs/>
          <w:sz w:val="21"/>
          <w:szCs w:val="21"/>
          <w:highlight w:val="none"/>
          <w:u w:val="single"/>
        </w:rPr>
        <w:t>分</w:t>
      </w:r>
      <w:r>
        <w:rPr>
          <w:rFonts w:hint="eastAsia" w:hAnsi="宋体" w:cs="宋体"/>
          <w:sz w:val="21"/>
          <w:szCs w:val="21"/>
          <w:highlight w:val="none"/>
        </w:rPr>
        <w:t>（北京时间）</w:t>
      </w:r>
    </w:p>
    <w:p w14:paraId="172A96B8">
      <w:pPr>
        <w:keepNext w:val="0"/>
        <w:keepLines w:val="0"/>
        <w:pageBreakBefore w:val="0"/>
        <w:widowControl w:val="0"/>
        <w:shd w:val="clear"/>
        <w:kinsoku/>
        <w:wordWrap/>
        <w:overflowPunct/>
        <w:topLinePunct w:val="0"/>
        <w:autoSpaceDE/>
        <w:autoSpaceDN/>
        <w:bidi w:val="0"/>
        <w:spacing w:line="400" w:lineRule="exact"/>
        <w:textAlignment w:val="auto"/>
        <w:rPr>
          <w:rFonts w:hint="default" w:hAnsi="宋体" w:cs="宋体"/>
          <w:sz w:val="21"/>
          <w:szCs w:val="21"/>
          <w:highlight w:val="none"/>
          <w:lang w:val="en-US"/>
        </w:rPr>
      </w:pPr>
      <w:r>
        <w:rPr>
          <w:rFonts w:hint="eastAsia" w:hAnsi="宋体" w:cs="宋体"/>
          <w:sz w:val="21"/>
          <w:szCs w:val="21"/>
          <w:highlight w:val="none"/>
          <w:lang w:val="en-US" w:eastAsia="zh-CN"/>
        </w:rPr>
        <w:t>2、</w:t>
      </w:r>
      <w:r>
        <w:rPr>
          <w:rFonts w:hint="eastAsia" w:hAnsi="宋体" w:cs="宋体"/>
          <w:sz w:val="21"/>
          <w:szCs w:val="21"/>
          <w:highlight w:val="none"/>
        </w:rPr>
        <w:t>地点：</w:t>
      </w:r>
      <w:r>
        <w:rPr>
          <w:rFonts w:hint="eastAsia" w:ascii="宋体" w:hAnsi="宋体" w:eastAsia="宋体" w:cs="宋体"/>
          <w:sz w:val="21"/>
          <w:szCs w:val="21"/>
          <w:highlight w:val="none"/>
        </w:rPr>
        <w:t>长春市二道区洋浦大街6999号凯利中心AB栋101室</w:t>
      </w:r>
      <w:r>
        <w:rPr>
          <w:rFonts w:hint="eastAsia" w:ascii="宋体" w:hAnsi="宋体" w:eastAsia="宋体" w:cs="宋体"/>
          <w:sz w:val="21"/>
          <w:szCs w:val="21"/>
          <w:highlight w:val="none"/>
          <w:lang w:val="en-US" w:eastAsia="zh-CN"/>
        </w:rPr>
        <w:t>吉林省同晟科技公共资源交易服务平台</w:t>
      </w:r>
      <w:r>
        <w:rPr>
          <w:rFonts w:hint="eastAsia" w:ascii="宋体" w:hAnsi="宋体" w:eastAsia="宋体" w:cs="宋体"/>
          <w:sz w:val="21"/>
          <w:szCs w:val="21"/>
          <w:highlight w:val="none"/>
          <w:lang w:val="en-US" w:eastAsia="zh-CN"/>
        </w:rPr>
        <w:t>开标</w:t>
      </w:r>
      <w:r>
        <w:rPr>
          <w:rFonts w:hint="eastAsia" w:hAnsi="宋体" w:cs="宋体"/>
          <w:sz w:val="21"/>
          <w:szCs w:val="21"/>
          <w:highlight w:val="none"/>
          <w:lang w:val="en-US" w:eastAsia="zh-CN"/>
        </w:rPr>
        <w:t>2</w:t>
      </w:r>
      <w:r>
        <w:rPr>
          <w:rFonts w:hint="eastAsia" w:ascii="宋体" w:hAnsi="宋体" w:eastAsia="宋体" w:cs="宋体"/>
          <w:sz w:val="21"/>
          <w:szCs w:val="21"/>
          <w:highlight w:val="none"/>
          <w:lang w:val="en-US" w:eastAsia="zh-CN"/>
        </w:rPr>
        <w:t>室</w:t>
      </w:r>
    </w:p>
    <w:p w14:paraId="3F988ADC">
      <w:pPr>
        <w:keepNext w:val="0"/>
        <w:keepLines w:val="0"/>
        <w:pageBreakBefore w:val="0"/>
        <w:widowControl w:val="0"/>
        <w:shd w:val="clear"/>
        <w:kinsoku/>
        <w:wordWrap/>
        <w:overflowPunct/>
        <w:topLinePunct w:val="0"/>
        <w:autoSpaceDE/>
        <w:autoSpaceDN/>
        <w:bidi w:val="0"/>
        <w:spacing w:line="400" w:lineRule="exact"/>
        <w:textAlignment w:val="auto"/>
        <w:rPr>
          <w:rFonts w:hAnsi="宋体" w:cs="宋体"/>
          <w:b/>
          <w:bCs/>
          <w:sz w:val="21"/>
          <w:szCs w:val="21"/>
          <w:highlight w:val="none"/>
        </w:rPr>
      </w:pPr>
      <w:bookmarkStart w:id="11" w:name="_Toc28359007"/>
      <w:bookmarkStart w:id="12" w:name="_Toc28359084"/>
      <w:r>
        <w:rPr>
          <w:rFonts w:hint="eastAsia" w:hAnsi="宋体" w:cs="宋体"/>
          <w:b/>
          <w:bCs/>
          <w:sz w:val="21"/>
          <w:szCs w:val="21"/>
          <w:highlight w:val="none"/>
        </w:rPr>
        <w:t>六、公告期限</w:t>
      </w:r>
      <w:bookmarkEnd w:id="11"/>
      <w:bookmarkEnd w:id="12"/>
    </w:p>
    <w:p w14:paraId="5C15233F">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自本公告发布之日起</w:t>
      </w:r>
      <w:r>
        <w:rPr>
          <w:rFonts w:hint="eastAsia" w:hAnsi="宋体" w:cs="宋体"/>
          <w:sz w:val="21"/>
          <w:szCs w:val="21"/>
          <w:highlight w:val="none"/>
          <w:lang w:val="en-US" w:eastAsia="zh-CN"/>
        </w:rPr>
        <w:t>5</w:t>
      </w:r>
      <w:r>
        <w:rPr>
          <w:rFonts w:hint="eastAsia" w:hAnsi="宋体" w:cs="宋体"/>
          <w:sz w:val="21"/>
          <w:szCs w:val="21"/>
          <w:highlight w:val="none"/>
        </w:rPr>
        <w:t>个工作日。</w:t>
      </w:r>
    </w:p>
    <w:p w14:paraId="315F5E62">
      <w:pPr>
        <w:keepNext w:val="0"/>
        <w:keepLines w:val="0"/>
        <w:pageBreakBefore w:val="0"/>
        <w:widowControl w:val="0"/>
        <w:shd w:val="clear"/>
        <w:kinsoku/>
        <w:wordWrap/>
        <w:overflowPunct/>
        <w:topLinePunct w:val="0"/>
        <w:autoSpaceDE/>
        <w:autoSpaceDN/>
        <w:bidi w:val="0"/>
        <w:spacing w:line="400" w:lineRule="exact"/>
        <w:textAlignment w:val="auto"/>
        <w:rPr>
          <w:rFonts w:hAnsi="宋体" w:cs="宋体"/>
          <w:b/>
          <w:bCs/>
          <w:sz w:val="21"/>
          <w:szCs w:val="21"/>
          <w:highlight w:val="none"/>
        </w:rPr>
      </w:pPr>
      <w:r>
        <w:rPr>
          <w:rFonts w:hint="eastAsia" w:hAnsi="宋体" w:cs="宋体"/>
          <w:b/>
          <w:bCs/>
          <w:sz w:val="21"/>
          <w:szCs w:val="21"/>
          <w:highlight w:val="none"/>
        </w:rPr>
        <w:t>七、其他补充事宜</w:t>
      </w:r>
    </w:p>
    <w:p w14:paraId="1F8EE80C">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1、本次竞争性磋商公告同时在</w:t>
      </w:r>
      <w:r>
        <w:rPr>
          <w:rFonts w:hint="eastAsia" w:ascii="宋体" w:hAnsi="宋体" w:eastAsia="宋体" w:cs="宋体"/>
          <w:sz w:val="21"/>
          <w:szCs w:val="21"/>
          <w:highlight w:val="none"/>
          <w:u w:val="single"/>
          <w:lang w:val="en-US" w:eastAsia="zh-CN"/>
        </w:rPr>
        <w:t>政府采购云平台（推送至</w:t>
      </w:r>
      <w:r>
        <w:rPr>
          <w:rFonts w:hint="eastAsia" w:ascii="宋体" w:hAnsi="宋体" w:eastAsia="宋体" w:cs="宋体"/>
          <w:sz w:val="21"/>
          <w:szCs w:val="21"/>
          <w:highlight w:val="none"/>
          <w:u w:val="single"/>
        </w:rPr>
        <w:t>长春市公共资源交易网、</w:t>
      </w:r>
      <w:r>
        <w:rPr>
          <w:rFonts w:hint="eastAsia" w:ascii="宋体" w:hAnsi="宋体" w:eastAsia="宋体" w:cs="宋体"/>
          <w:sz w:val="21"/>
          <w:szCs w:val="21"/>
          <w:highlight w:val="none"/>
          <w:u w:val="single"/>
          <w:lang w:val="en-US" w:eastAsia="zh-CN"/>
        </w:rPr>
        <w:t>吉林省</w:t>
      </w:r>
      <w:r>
        <w:rPr>
          <w:rFonts w:hint="eastAsia" w:ascii="宋体" w:hAnsi="宋体" w:eastAsia="宋体" w:cs="宋体"/>
          <w:sz w:val="21"/>
          <w:szCs w:val="21"/>
          <w:highlight w:val="none"/>
          <w:u w:val="single"/>
        </w:rPr>
        <w:t>政府采购网</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rPr>
        <w:t>榆树市人民政府网</w:t>
      </w:r>
      <w:r>
        <w:rPr>
          <w:rFonts w:hint="eastAsia" w:ascii="宋体" w:hAnsi="宋体" w:eastAsia="宋体" w:cs="宋体"/>
          <w:sz w:val="21"/>
          <w:szCs w:val="21"/>
          <w:highlight w:val="none"/>
        </w:rPr>
        <w:t>上发布</w:t>
      </w:r>
      <w:r>
        <w:rPr>
          <w:rFonts w:hint="eastAsia" w:hAnsi="宋体" w:cs="宋体"/>
          <w:sz w:val="21"/>
          <w:szCs w:val="21"/>
          <w:highlight w:val="none"/>
        </w:rPr>
        <w:t>。</w:t>
      </w:r>
    </w:p>
    <w:p w14:paraId="7E9C46D3">
      <w:pPr>
        <w:keepNext w:val="0"/>
        <w:keepLines w:val="0"/>
        <w:pageBreakBefore w:val="0"/>
        <w:widowControl w:val="0"/>
        <w:shd w:val="clear"/>
        <w:kinsoku/>
        <w:wordWrap/>
        <w:overflowPunct/>
        <w:topLinePunct w:val="0"/>
        <w:autoSpaceDE/>
        <w:autoSpaceDN/>
        <w:bidi w:val="0"/>
        <w:adjustRightInd w:val="0"/>
        <w:snapToGrid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lang w:val="en-US" w:eastAsia="zh-CN"/>
        </w:rPr>
        <w:t>2</w:t>
      </w:r>
      <w:r>
        <w:rPr>
          <w:rFonts w:hint="eastAsia" w:hAnsi="宋体" w:cs="宋体"/>
          <w:sz w:val="21"/>
          <w:szCs w:val="21"/>
          <w:highlight w:val="none"/>
        </w:rPr>
        <w:t>、若本项目</w:t>
      </w:r>
      <w:r>
        <w:rPr>
          <w:rFonts w:hint="eastAsia" w:hAnsi="宋体" w:cs="宋体"/>
          <w:sz w:val="21"/>
          <w:szCs w:val="21"/>
          <w:highlight w:val="none"/>
          <w:lang w:eastAsia="zh-CN"/>
        </w:rPr>
        <w:t>采购文件</w:t>
      </w:r>
      <w:r>
        <w:rPr>
          <w:rFonts w:hint="eastAsia" w:hAnsi="宋体" w:cs="宋体"/>
          <w:sz w:val="21"/>
          <w:szCs w:val="21"/>
          <w:highlight w:val="none"/>
        </w:rPr>
        <w:t>中工程量清单等有变更，请以本项目变更公告中的内容为准。</w:t>
      </w:r>
    </w:p>
    <w:p w14:paraId="0CEA5609">
      <w:pPr>
        <w:keepNext w:val="0"/>
        <w:keepLines w:val="0"/>
        <w:pageBreakBefore w:val="0"/>
        <w:widowControl w:val="0"/>
        <w:shd w:val="clear"/>
        <w:kinsoku/>
        <w:wordWrap/>
        <w:overflowPunct/>
        <w:topLinePunct w:val="0"/>
        <w:autoSpaceDE/>
        <w:autoSpaceDN/>
        <w:bidi w:val="0"/>
        <w:adjustRightInd w:val="0"/>
        <w:snapToGrid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lang w:val="en-US" w:eastAsia="zh-CN"/>
        </w:rPr>
        <w:t>3</w:t>
      </w:r>
      <w:r>
        <w:rPr>
          <w:rFonts w:hint="eastAsia" w:hAnsi="宋体" w:cs="宋体"/>
          <w:sz w:val="21"/>
          <w:szCs w:val="21"/>
          <w:highlight w:val="none"/>
        </w:rPr>
        <w:t>、</w:t>
      </w:r>
      <w:r>
        <w:rPr>
          <w:rFonts w:hint="eastAsia" w:hAnsi="宋体" w:cs="宋体"/>
          <w:b/>
          <w:bCs/>
          <w:sz w:val="21"/>
          <w:szCs w:val="21"/>
          <w:highlight w:val="none"/>
        </w:rPr>
        <w:t>本项目所属行业为</w:t>
      </w:r>
      <w:r>
        <w:rPr>
          <w:rFonts w:hint="eastAsia" w:hAnsi="宋体" w:cs="宋体"/>
          <w:b/>
          <w:bCs/>
          <w:sz w:val="21"/>
          <w:szCs w:val="21"/>
          <w:highlight w:val="none"/>
          <w:u w:val="single"/>
        </w:rPr>
        <w:t>建筑业</w:t>
      </w:r>
      <w:r>
        <w:rPr>
          <w:rFonts w:hint="eastAsia" w:hAnsi="宋体" w:cs="宋体"/>
          <w:b/>
          <w:bCs/>
          <w:sz w:val="21"/>
          <w:szCs w:val="21"/>
          <w:highlight w:val="none"/>
        </w:rPr>
        <w:t>。</w:t>
      </w:r>
    </w:p>
    <w:p w14:paraId="19FBD749">
      <w:pPr>
        <w:keepNext w:val="0"/>
        <w:keepLines w:val="0"/>
        <w:pageBreakBefore w:val="0"/>
        <w:widowControl w:val="0"/>
        <w:shd w:val="clear"/>
        <w:kinsoku/>
        <w:wordWrap/>
        <w:overflowPunct/>
        <w:topLinePunct w:val="0"/>
        <w:autoSpaceDE/>
        <w:autoSpaceDN/>
        <w:bidi w:val="0"/>
        <w:adjustRightInd w:val="0"/>
        <w:snapToGrid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lang w:val="en-US" w:eastAsia="zh-CN"/>
        </w:rPr>
        <w:t>4</w:t>
      </w:r>
      <w:r>
        <w:rPr>
          <w:rFonts w:hint="eastAsia" w:hAnsi="宋体" w:cs="宋体"/>
          <w:sz w:val="21"/>
          <w:szCs w:val="21"/>
          <w:highlight w:val="none"/>
        </w:rPr>
        <w:t>、</w:t>
      </w:r>
      <w:r>
        <w:rPr>
          <w:rFonts w:hint="eastAsia" w:hAnsi="宋体" w:cs="宋体"/>
          <w:kern w:val="44"/>
          <w:sz w:val="21"/>
          <w:szCs w:val="21"/>
          <w:highlight w:val="none"/>
        </w:rPr>
        <w:t>投标人请注意：请潜在投标人在参加本项目活动期间关注网站信息，所有有投标意愿的投标人有义务在网上自行查询，无需书面回复。</w:t>
      </w:r>
      <w:r>
        <w:rPr>
          <w:rFonts w:hint="eastAsia" w:hAnsi="宋体" w:cs="宋体"/>
          <w:kern w:val="44"/>
          <w:sz w:val="21"/>
          <w:szCs w:val="21"/>
          <w:highlight w:val="none"/>
          <w:lang w:eastAsia="zh-CN"/>
        </w:rPr>
        <w:t>采购文件</w:t>
      </w:r>
      <w:r>
        <w:rPr>
          <w:rFonts w:hint="eastAsia" w:hAnsi="宋体" w:cs="宋体"/>
          <w:kern w:val="44"/>
          <w:sz w:val="21"/>
          <w:szCs w:val="21"/>
          <w:highlight w:val="none"/>
        </w:rPr>
        <w:t>的澄清、修改、变更、延期等文件一经发布即视为已告知了所有已报名的投标人，因投标人自身原因没有及时查看导致的一切后果由投标人自行负责。</w:t>
      </w:r>
    </w:p>
    <w:p w14:paraId="5A72C570">
      <w:pPr>
        <w:keepNext w:val="0"/>
        <w:keepLines w:val="0"/>
        <w:pageBreakBefore w:val="0"/>
        <w:widowControl w:val="0"/>
        <w:shd w:val="clear"/>
        <w:kinsoku/>
        <w:wordWrap/>
        <w:overflowPunct/>
        <w:topLinePunct w:val="0"/>
        <w:autoSpaceDE/>
        <w:autoSpaceDN/>
        <w:bidi w:val="0"/>
        <w:spacing w:line="400" w:lineRule="exact"/>
        <w:textAlignment w:val="auto"/>
        <w:rPr>
          <w:rFonts w:hAnsi="宋体" w:cs="宋体"/>
          <w:sz w:val="21"/>
          <w:szCs w:val="21"/>
          <w:highlight w:val="none"/>
        </w:rPr>
      </w:pPr>
      <w:bookmarkStart w:id="13" w:name="_Toc28359008"/>
      <w:bookmarkStart w:id="14" w:name="_Toc28359085"/>
      <w:r>
        <w:rPr>
          <w:rFonts w:hint="eastAsia" w:hAnsi="宋体" w:cs="宋体"/>
          <w:b/>
          <w:bCs/>
          <w:sz w:val="21"/>
          <w:szCs w:val="21"/>
          <w:highlight w:val="none"/>
        </w:rPr>
        <w:t>八、对本次招标提出询问，请按以下方式联系。</w:t>
      </w:r>
      <w:bookmarkEnd w:id="13"/>
      <w:bookmarkEnd w:id="14"/>
      <w:r>
        <w:rPr>
          <w:rFonts w:hint="eastAsia" w:hAnsi="宋体" w:cs="宋体"/>
          <w:sz w:val="21"/>
          <w:szCs w:val="21"/>
          <w:highlight w:val="none"/>
        </w:rPr>
        <w:tab/>
      </w:r>
      <w:r>
        <w:rPr>
          <w:rFonts w:hint="eastAsia" w:hAnsi="宋体" w:cs="宋体"/>
          <w:sz w:val="21"/>
          <w:szCs w:val="21"/>
          <w:highlight w:val="none"/>
        </w:rPr>
        <w:t xml:space="preserve">　　 </w:t>
      </w:r>
    </w:p>
    <w:p w14:paraId="04470F64">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1.采购人信息</w:t>
      </w:r>
      <w:bookmarkStart w:id="15" w:name="_Toc28359009"/>
      <w:bookmarkStart w:id="16" w:name="_Toc28359086"/>
    </w:p>
    <w:p w14:paraId="3309BDFA">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eastAsia" w:hAnsi="宋体" w:cs="宋体"/>
          <w:sz w:val="21"/>
          <w:szCs w:val="21"/>
          <w:highlight w:val="none"/>
          <w:lang w:eastAsia="zh-CN"/>
        </w:rPr>
      </w:pPr>
      <w:r>
        <w:rPr>
          <w:rFonts w:hint="eastAsia" w:hAnsi="宋体" w:cs="宋体"/>
          <w:sz w:val="21"/>
          <w:szCs w:val="21"/>
          <w:highlight w:val="none"/>
        </w:rPr>
        <w:t>名称：榆树市</w:t>
      </w:r>
      <w:r>
        <w:rPr>
          <w:rFonts w:hint="eastAsia" w:hAnsi="宋体" w:cs="宋体"/>
          <w:sz w:val="21"/>
          <w:szCs w:val="21"/>
          <w:highlight w:val="none"/>
          <w:lang w:val="en-US" w:eastAsia="zh-CN"/>
        </w:rPr>
        <w:t>黑林镇</w:t>
      </w:r>
      <w:r>
        <w:rPr>
          <w:rFonts w:hint="eastAsia" w:hAnsi="宋体" w:cs="宋体"/>
          <w:sz w:val="21"/>
          <w:szCs w:val="21"/>
          <w:highlight w:val="none"/>
          <w:lang w:eastAsia="zh-CN"/>
        </w:rPr>
        <w:t>人民政府</w:t>
      </w:r>
    </w:p>
    <w:p w14:paraId="3C3F1799">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eastAsia" w:hAnsi="宋体" w:cs="宋体"/>
          <w:sz w:val="21"/>
          <w:szCs w:val="21"/>
          <w:highlight w:val="none"/>
          <w:lang w:val="en-US"/>
        </w:rPr>
      </w:pPr>
      <w:r>
        <w:rPr>
          <w:rFonts w:hint="eastAsia" w:hAnsi="宋体" w:cs="宋体"/>
          <w:sz w:val="21"/>
          <w:szCs w:val="21"/>
          <w:highlight w:val="none"/>
        </w:rPr>
        <w:t>地址：榆树市</w:t>
      </w:r>
      <w:r>
        <w:rPr>
          <w:rFonts w:hint="eastAsia" w:hAnsi="宋体" w:cs="宋体"/>
          <w:sz w:val="21"/>
          <w:szCs w:val="21"/>
          <w:highlight w:val="none"/>
          <w:lang w:val="en-US" w:eastAsia="zh-CN"/>
        </w:rPr>
        <w:t>黑林镇</w:t>
      </w:r>
    </w:p>
    <w:p w14:paraId="2C1D55DA">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default" w:hAnsi="宋体" w:cs="宋体"/>
          <w:sz w:val="21"/>
          <w:szCs w:val="21"/>
          <w:highlight w:val="none"/>
          <w:lang w:val="en-US" w:eastAsia="zh-CN"/>
        </w:rPr>
      </w:pPr>
      <w:r>
        <w:rPr>
          <w:rFonts w:hint="eastAsia" w:hAnsi="宋体" w:cs="宋体"/>
          <w:sz w:val="21"/>
          <w:szCs w:val="21"/>
          <w:highlight w:val="none"/>
        </w:rPr>
        <w:t>联系方式：</w:t>
      </w:r>
      <w:r>
        <w:rPr>
          <w:rFonts w:hint="eastAsia" w:hAnsi="宋体" w:cs="宋体"/>
          <w:sz w:val="21"/>
          <w:szCs w:val="21"/>
          <w:highlight w:val="none"/>
          <w:lang w:val="en-US" w:eastAsia="zh-CN"/>
        </w:rPr>
        <w:t>王帅 13614343220</w:t>
      </w:r>
    </w:p>
    <w:p w14:paraId="64D11B85">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2.采购代理机构信息</w:t>
      </w:r>
      <w:bookmarkEnd w:id="15"/>
      <w:bookmarkEnd w:id="16"/>
    </w:p>
    <w:p w14:paraId="13B00AED">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名称：吉林省嘉琳项目管理有限公司</w:t>
      </w:r>
    </w:p>
    <w:p w14:paraId="4F3340B1">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 xml:space="preserve">地址：长春市南关区临河街中海国际社区E15幢3单元105号房  </w:t>
      </w:r>
    </w:p>
    <w:p w14:paraId="6B78A98E">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bCs/>
          <w:sz w:val="21"/>
          <w:szCs w:val="21"/>
          <w:highlight w:val="none"/>
        </w:rPr>
      </w:pPr>
      <w:r>
        <w:rPr>
          <w:rFonts w:hint="eastAsia" w:hAnsi="宋体" w:cs="宋体"/>
          <w:bCs/>
          <w:sz w:val="21"/>
          <w:szCs w:val="21"/>
          <w:highlight w:val="none"/>
        </w:rPr>
        <w:t>联系方式：</w:t>
      </w:r>
      <w:r>
        <w:rPr>
          <w:rFonts w:hint="eastAsia" w:hAnsi="宋体" w:cs="宋体"/>
          <w:sz w:val="21"/>
          <w:szCs w:val="21"/>
          <w:highlight w:val="none"/>
          <w:lang w:val="en-US" w:eastAsia="zh-CN"/>
        </w:rPr>
        <w:t xml:space="preserve">汪庆义 </w:t>
      </w:r>
      <w:r>
        <w:rPr>
          <w:rFonts w:hint="eastAsia" w:hAnsi="宋体" w:cs="宋体"/>
          <w:bCs/>
          <w:sz w:val="21"/>
          <w:szCs w:val="21"/>
          <w:highlight w:val="none"/>
        </w:rPr>
        <w:t>13844025152</w:t>
      </w:r>
    </w:p>
    <w:p w14:paraId="27E35F69">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3.项目联系方式</w:t>
      </w:r>
    </w:p>
    <w:p w14:paraId="0A991779">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eastAsia" w:hAnsi="宋体" w:eastAsia="宋体" w:cs="宋体"/>
          <w:sz w:val="21"/>
          <w:szCs w:val="21"/>
          <w:highlight w:val="none"/>
          <w:lang w:eastAsia="zh-CN"/>
        </w:rPr>
      </w:pPr>
      <w:r>
        <w:rPr>
          <w:rFonts w:hint="eastAsia" w:hAnsi="宋体" w:cs="宋体"/>
          <w:sz w:val="21"/>
          <w:szCs w:val="21"/>
          <w:highlight w:val="none"/>
        </w:rPr>
        <w:t>联系人：</w:t>
      </w:r>
      <w:r>
        <w:rPr>
          <w:rFonts w:hint="eastAsia" w:hAnsi="宋体" w:cs="宋体"/>
          <w:sz w:val="21"/>
          <w:szCs w:val="21"/>
          <w:highlight w:val="none"/>
          <w:lang w:val="en-US" w:eastAsia="zh-CN"/>
        </w:rPr>
        <w:t>汪庆义</w:t>
      </w:r>
    </w:p>
    <w:p w14:paraId="45DEF6B3">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bCs/>
          <w:sz w:val="21"/>
          <w:szCs w:val="21"/>
          <w:highlight w:val="none"/>
        </w:rPr>
      </w:pPr>
      <w:r>
        <w:rPr>
          <w:rFonts w:hint="eastAsia" w:hAnsi="宋体" w:cs="宋体"/>
          <w:bCs/>
          <w:sz w:val="21"/>
          <w:szCs w:val="21"/>
          <w:highlight w:val="none"/>
        </w:rPr>
        <w:t>联系方式：13844025152</w:t>
      </w:r>
    </w:p>
    <w:p w14:paraId="3ECB7AF2">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sz w:val="21"/>
          <w:szCs w:val="21"/>
          <w:highlight w:val="none"/>
        </w:rPr>
      </w:pPr>
      <w:r>
        <w:rPr>
          <w:rFonts w:hint="eastAsia" w:hAnsi="宋体" w:cs="宋体"/>
          <w:sz w:val="21"/>
          <w:szCs w:val="21"/>
          <w:highlight w:val="none"/>
        </w:rPr>
        <w:t>4.监督部门信息</w:t>
      </w:r>
    </w:p>
    <w:p w14:paraId="7E058F2F">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cs="宋体"/>
          <w:sz w:val="21"/>
          <w:szCs w:val="21"/>
          <w:highlight w:val="none"/>
        </w:rPr>
      </w:pPr>
      <w:r>
        <w:rPr>
          <w:rFonts w:hint="eastAsia" w:hAnsi="宋体" w:cs="宋体"/>
          <w:sz w:val="21"/>
          <w:szCs w:val="21"/>
          <w:highlight w:val="none"/>
        </w:rPr>
        <w:t>监督部门：榆树市政府采购管理办公室</w:t>
      </w:r>
    </w:p>
    <w:p w14:paraId="59B10307">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eastAsia" w:hAnsi="宋体" w:cs="宋体"/>
          <w:sz w:val="21"/>
          <w:szCs w:val="21"/>
          <w:highlight w:val="none"/>
        </w:rPr>
      </w:pPr>
      <w:r>
        <w:rPr>
          <w:rFonts w:hint="eastAsia" w:hAnsi="宋体" w:cs="宋体"/>
          <w:sz w:val="21"/>
          <w:szCs w:val="21"/>
          <w:highlight w:val="none"/>
        </w:rPr>
        <w:t>电    话：0431-83624470</w:t>
      </w:r>
    </w:p>
    <w:p w14:paraId="13EB516F">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eastAsia" w:hAnsi="宋体" w:cs="宋体"/>
          <w:sz w:val="21"/>
          <w:szCs w:val="21"/>
          <w:highlight w:val="none"/>
          <w:lang w:val="en-US" w:eastAsia="zh-CN"/>
        </w:rPr>
      </w:pPr>
      <w:r>
        <w:rPr>
          <w:rFonts w:hint="eastAsia" w:hAnsi="宋体" w:cs="宋体"/>
          <w:sz w:val="21"/>
          <w:szCs w:val="21"/>
          <w:highlight w:val="none"/>
          <w:lang w:val="en-US" w:eastAsia="zh-CN"/>
        </w:rPr>
        <w:t>来源：吉林省嘉琳项目管理有限公司</w:t>
      </w:r>
    </w:p>
    <w:p w14:paraId="35A20184">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eastAsia" w:hAnsi="宋体" w:cs="宋体"/>
          <w:sz w:val="21"/>
          <w:szCs w:val="21"/>
          <w:highlight w:val="none"/>
          <w:lang w:val="en-US" w:eastAsia="zh-CN"/>
        </w:rPr>
      </w:pPr>
      <w:r>
        <w:rPr>
          <w:rFonts w:hint="eastAsia" w:hAnsi="宋体" w:cs="宋体"/>
          <w:sz w:val="21"/>
          <w:szCs w:val="21"/>
          <w:highlight w:val="none"/>
          <w:lang w:val="en-US" w:eastAsia="zh-CN"/>
        </w:rPr>
        <w:t>初审：汪庆义</w:t>
      </w:r>
    </w:p>
    <w:p w14:paraId="57D192CE">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default" w:hAnsi="宋体" w:cs="宋体"/>
          <w:sz w:val="21"/>
          <w:szCs w:val="21"/>
          <w:highlight w:val="none"/>
          <w:lang w:val="en-US" w:eastAsia="zh-CN"/>
        </w:rPr>
      </w:pPr>
      <w:r>
        <w:rPr>
          <w:rFonts w:hint="eastAsia" w:hAnsi="宋体" w:cs="宋体"/>
          <w:sz w:val="21"/>
          <w:szCs w:val="21"/>
          <w:highlight w:val="none"/>
          <w:lang w:val="en-US" w:eastAsia="zh-CN"/>
        </w:rPr>
        <w:t>复审：王帅</w:t>
      </w:r>
    </w:p>
    <w:p w14:paraId="64163FD0">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int="default" w:hAnsi="宋体" w:eastAsia="宋体" w:cs="宋体"/>
          <w:sz w:val="21"/>
          <w:szCs w:val="21"/>
          <w:highlight w:val="none"/>
          <w:lang w:val="en-US" w:eastAsia="zh-CN"/>
        </w:rPr>
      </w:pPr>
      <w:r>
        <w:rPr>
          <w:rFonts w:hint="eastAsia" w:hAnsi="宋体" w:cs="宋体"/>
          <w:sz w:val="21"/>
          <w:szCs w:val="21"/>
          <w:highlight w:val="none"/>
          <w:lang w:val="en-US" w:eastAsia="zh-CN"/>
        </w:rPr>
        <w:t>终审：刘成女</w:t>
      </w:r>
    </w:p>
    <w:p w14:paraId="46CCCB66">
      <w:pPr>
        <w:pStyle w:val="3"/>
        <w:numPr>
          <w:ilvl w:val="0"/>
          <w:numId w:val="0"/>
        </w:numPr>
        <w:shd w:val="clear"/>
        <w:spacing w:line="240" w:lineRule="auto"/>
        <w:rPr>
          <w:rFonts w:ascii="宋体" w:hAnsi="宋体" w:cs="宋体"/>
          <w:highlight w:val="none"/>
          <w:lang w:val="zh-CN"/>
        </w:rPr>
      </w:pPr>
      <w:bookmarkStart w:id="17" w:name="_Toc9745"/>
      <w:bookmarkStart w:id="18" w:name="_Toc19130"/>
      <w:bookmarkStart w:id="19" w:name="_Toc6518"/>
      <w:bookmarkStart w:id="20" w:name="_Toc22718"/>
      <w:r>
        <w:rPr>
          <w:rFonts w:hint="eastAsia" w:ascii="宋体" w:hAnsi="宋体" w:cs="宋体"/>
          <w:highlight w:val="none"/>
          <w:lang w:val="zh-CN"/>
        </w:rPr>
        <w:br w:type="page"/>
      </w:r>
      <w:r>
        <w:rPr>
          <w:rFonts w:hint="eastAsia" w:ascii="宋体" w:hAnsi="宋体" w:cs="宋体"/>
          <w:highlight w:val="none"/>
          <w:lang w:val="zh-CN"/>
        </w:rPr>
        <w:t>第二章 投标人须知</w:t>
      </w:r>
      <w:bookmarkEnd w:id="0"/>
      <w:bookmarkEnd w:id="3"/>
      <w:bookmarkEnd w:id="17"/>
      <w:bookmarkEnd w:id="18"/>
      <w:bookmarkEnd w:id="19"/>
      <w:bookmarkEnd w:id="20"/>
    </w:p>
    <w:p w14:paraId="75A429CD">
      <w:pPr>
        <w:pStyle w:val="2"/>
        <w:shd w:val="clear"/>
        <w:rPr>
          <w:color w:val="auto"/>
          <w:sz w:val="28"/>
          <w:szCs w:val="28"/>
          <w:highlight w:val="none"/>
          <w:lang w:val="zh-CN"/>
        </w:rPr>
      </w:pPr>
      <w:bookmarkStart w:id="21" w:name="_Toc18957"/>
      <w:bookmarkStart w:id="22" w:name="_Toc312308319"/>
      <w:bookmarkStart w:id="23" w:name="_Toc201719063"/>
      <w:bookmarkStart w:id="24" w:name="_Toc27165"/>
      <w:r>
        <w:rPr>
          <w:rFonts w:hint="eastAsia"/>
          <w:color w:val="auto"/>
          <w:sz w:val="28"/>
          <w:szCs w:val="28"/>
          <w:highlight w:val="none"/>
          <w:lang w:val="zh-CN"/>
        </w:rPr>
        <w:t>投标人须知前附表</w:t>
      </w:r>
      <w:bookmarkEnd w:id="21"/>
      <w:bookmarkEnd w:id="22"/>
      <w:bookmarkEnd w:id="23"/>
      <w:bookmarkEnd w:id="24"/>
    </w:p>
    <w:tbl>
      <w:tblPr>
        <w:tblStyle w:val="39"/>
        <w:tblW w:w="9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724"/>
        <w:gridCol w:w="7403"/>
      </w:tblGrid>
      <w:tr w14:paraId="7BE8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45" w:type="dxa"/>
            <w:noWrap/>
            <w:vAlign w:val="center"/>
          </w:tcPr>
          <w:p w14:paraId="5F57122F">
            <w:pPr>
              <w:shd w:val="clear"/>
              <w:autoSpaceDE w:val="0"/>
              <w:autoSpaceDN w:val="0"/>
              <w:adjustRightInd w:val="0"/>
              <w:snapToGrid w:val="0"/>
              <w:spacing w:line="360" w:lineRule="auto"/>
              <w:jc w:val="center"/>
              <w:rPr>
                <w:rFonts w:hAnsi="宋体" w:cs="宋体"/>
                <w:b/>
                <w:kern w:val="2"/>
                <w:sz w:val="21"/>
                <w:szCs w:val="21"/>
                <w:highlight w:val="none"/>
                <w:lang w:val="zh-CN"/>
              </w:rPr>
            </w:pPr>
            <w:r>
              <w:rPr>
                <w:rFonts w:hint="eastAsia" w:hAnsi="宋体" w:cs="宋体"/>
                <w:b/>
                <w:kern w:val="2"/>
                <w:sz w:val="21"/>
                <w:szCs w:val="21"/>
                <w:highlight w:val="none"/>
                <w:lang w:val="zh-CN"/>
              </w:rPr>
              <w:t>序号</w:t>
            </w:r>
          </w:p>
        </w:tc>
        <w:tc>
          <w:tcPr>
            <w:tcW w:w="1724" w:type="dxa"/>
            <w:noWrap/>
            <w:vAlign w:val="center"/>
          </w:tcPr>
          <w:p w14:paraId="09F1DC96">
            <w:pPr>
              <w:pStyle w:val="28"/>
              <w:pBdr>
                <w:bottom w:val="none" w:color="auto" w:sz="0" w:space="0"/>
              </w:pBdr>
              <w:shd w:val="clear"/>
              <w:tabs>
                <w:tab w:val="clear" w:pos="4153"/>
                <w:tab w:val="clear" w:pos="8306"/>
              </w:tabs>
              <w:autoSpaceDE w:val="0"/>
              <w:autoSpaceDN w:val="0"/>
              <w:adjustRightInd w:val="0"/>
              <w:spacing w:line="360" w:lineRule="auto"/>
              <w:rPr>
                <w:rFonts w:ascii="宋体" w:hAnsi="宋体" w:cs="宋体"/>
                <w:sz w:val="21"/>
                <w:szCs w:val="21"/>
                <w:highlight w:val="none"/>
                <w:lang w:val="zh-CN"/>
              </w:rPr>
            </w:pPr>
            <w:r>
              <w:rPr>
                <w:rFonts w:hint="eastAsia" w:ascii="宋体" w:hAnsi="宋体" w:cs="宋体"/>
                <w:sz w:val="21"/>
                <w:szCs w:val="21"/>
                <w:highlight w:val="none"/>
                <w:lang w:val="zh-CN"/>
              </w:rPr>
              <w:t>名称</w:t>
            </w:r>
          </w:p>
        </w:tc>
        <w:tc>
          <w:tcPr>
            <w:tcW w:w="7403" w:type="dxa"/>
            <w:noWrap/>
            <w:vAlign w:val="center"/>
          </w:tcPr>
          <w:p w14:paraId="435D601E">
            <w:pPr>
              <w:pStyle w:val="28"/>
              <w:pBdr>
                <w:bottom w:val="none" w:color="auto" w:sz="0" w:space="0"/>
              </w:pBdr>
              <w:shd w:val="clear"/>
              <w:tabs>
                <w:tab w:val="clear" w:pos="4153"/>
                <w:tab w:val="clear" w:pos="8306"/>
              </w:tabs>
              <w:autoSpaceDE w:val="0"/>
              <w:autoSpaceDN w:val="0"/>
              <w:adjustRightInd w:val="0"/>
              <w:spacing w:line="360" w:lineRule="auto"/>
              <w:rPr>
                <w:rFonts w:ascii="宋体" w:hAnsi="宋体" w:cs="宋体"/>
                <w:sz w:val="21"/>
                <w:szCs w:val="21"/>
                <w:highlight w:val="none"/>
                <w:lang w:val="zh-CN"/>
              </w:rPr>
            </w:pPr>
            <w:r>
              <w:rPr>
                <w:rFonts w:hint="eastAsia" w:ascii="宋体" w:hAnsi="宋体" w:cs="宋体"/>
                <w:sz w:val="21"/>
                <w:szCs w:val="21"/>
                <w:highlight w:val="none"/>
                <w:lang w:val="zh-CN"/>
              </w:rPr>
              <w:t>内    容</w:t>
            </w:r>
          </w:p>
        </w:tc>
      </w:tr>
      <w:tr w14:paraId="3E54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45" w:type="dxa"/>
            <w:noWrap/>
            <w:vAlign w:val="center"/>
          </w:tcPr>
          <w:p w14:paraId="1857FF56">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1</w:t>
            </w:r>
          </w:p>
        </w:tc>
        <w:tc>
          <w:tcPr>
            <w:tcW w:w="1724" w:type="dxa"/>
            <w:noWrap/>
            <w:vAlign w:val="center"/>
          </w:tcPr>
          <w:p w14:paraId="6896DFDD">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采购人信息</w:t>
            </w:r>
          </w:p>
        </w:tc>
        <w:tc>
          <w:tcPr>
            <w:tcW w:w="7403" w:type="dxa"/>
            <w:noWrap/>
            <w:vAlign w:val="center"/>
          </w:tcPr>
          <w:p w14:paraId="643FEC06">
            <w:pPr>
              <w:shd w:val="clear"/>
              <w:spacing w:line="360" w:lineRule="auto"/>
              <w:rPr>
                <w:rFonts w:hint="eastAsia" w:hAnsi="宋体" w:cs="宋体"/>
                <w:bCs/>
                <w:kern w:val="2"/>
                <w:sz w:val="21"/>
                <w:szCs w:val="21"/>
                <w:highlight w:val="none"/>
                <w:lang w:eastAsia="zh-CN"/>
              </w:rPr>
            </w:pPr>
            <w:r>
              <w:rPr>
                <w:rFonts w:hint="eastAsia" w:hAnsi="宋体" w:cs="宋体"/>
                <w:bCs/>
                <w:kern w:val="2"/>
                <w:sz w:val="21"/>
                <w:szCs w:val="21"/>
                <w:highlight w:val="none"/>
              </w:rPr>
              <w:t>名称：榆树市</w:t>
            </w:r>
            <w:r>
              <w:rPr>
                <w:rFonts w:hint="eastAsia" w:hAnsi="宋体" w:cs="宋体"/>
                <w:bCs/>
                <w:kern w:val="2"/>
                <w:sz w:val="21"/>
                <w:szCs w:val="21"/>
                <w:highlight w:val="none"/>
                <w:lang w:val="en-US" w:eastAsia="zh-CN"/>
              </w:rPr>
              <w:t>黑林镇</w:t>
            </w:r>
            <w:r>
              <w:rPr>
                <w:rFonts w:hint="eastAsia" w:hAnsi="宋体" w:cs="宋体"/>
                <w:bCs/>
                <w:kern w:val="2"/>
                <w:sz w:val="21"/>
                <w:szCs w:val="21"/>
                <w:highlight w:val="none"/>
                <w:lang w:eastAsia="zh-CN"/>
              </w:rPr>
              <w:t>人民政府</w:t>
            </w:r>
          </w:p>
          <w:p w14:paraId="0E3AE54A">
            <w:pPr>
              <w:shd w:val="clear"/>
              <w:spacing w:line="360" w:lineRule="auto"/>
              <w:rPr>
                <w:rFonts w:hint="eastAsia" w:hAnsi="宋体" w:cs="宋体"/>
                <w:bCs/>
                <w:kern w:val="2"/>
                <w:sz w:val="21"/>
                <w:szCs w:val="21"/>
                <w:highlight w:val="none"/>
                <w:lang w:val="en-US"/>
              </w:rPr>
            </w:pPr>
            <w:r>
              <w:rPr>
                <w:rFonts w:hint="eastAsia" w:hAnsi="宋体" w:cs="宋体"/>
                <w:bCs/>
                <w:kern w:val="2"/>
                <w:sz w:val="21"/>
                <w:szCs w:val="21"/>
                <w:highlight w:val="none"/>
              </w:rPr>
              <w:t>地址：榆树市</w:t>
            </w:r>
            <w:r>
              <w:rPr>
                <w:rFonts w:hint="eastAsia" w:hAnsi="宋体" w:cs="宋体"/>
                <w:bCs/>
                <w:kern w:val="2"/>
                <w:sz w:val="21"/>
                <w:szCs w:val="21"/>
                <w:highlight w:val="none"/>
                <w:lang w:val="en-US" w:eastAsia="zh-CN"/>
              </w:rPr>
              <w:t>黑林镇</w:t>
            </w:r>
          </w:p>
          <w:p w14:paraId="3E6E3325">
            <w:pPr>
              <w:shd w:val="clear"/>
              <w:spacing w:line="360" w:lineRule="auto"/>
              <w:rPr>
                <w:rFonts w:hAnsi="宋体" w:cs="宋体"/>
                <w:bCs/>
                <w:kern w:val="2"/>
                <w:sz w:val="21"/>
                <w:szCs w:val="21"/>
                <w:highlight w:val="none"/>
              </w:rPr>
            </w:pPr>
            <w:r>
              <w:rPr>
                <w:rFonts w:hint="eastAsia" w:hAnsi="宋体" w:cs="宋体"/>
                <w:bCs/>
                <w:kern w:val="2"/>
                <w:sz w:val="21"/>
                <w:szCs w:val="21"/>
                <w:highlight w:val="none"/>
              </w:rPr>
              <w:t>联系方式：</w:t>
            </w:r>
            <w:r>
              <w:rPr>
                <w:rFonts w:hint="eastAsia" w:hAnsi="宋体" w:cs="宋体"/>
                <w:bCs/>
                <w:kern w:val="2"/>
                <w:sz w:val="21"/>
                <w:szCs w:val="21"/>
                <w:highlight w:val="none"/>
                <w:lang w:val="en-US" w:eastAsia="zh-CN"/>
              </w:rPr>
              <w:t>王帅 13614343220</w:t>
            </w:r>
          </w:p>
        </w:tc>
      </w:tr>
      <w:tr w14:paraId="7C1F7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45" w:type="dxa"/>
            <w:noWrap/>
            <w:vAlign w:val="center"/>
          </w:tcPr>
          <w:p w14:paraId="6270EF0E">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2</w:t>
            </w:r>
          </w:p>
        </w:tc>
        <w:tc>
          <w:tcPr>
            <w:tcW w:w="1724" w:type="dxa"/>
            <w:noWrap/>
            <w:vAlign w:val="center"/>
          </w:tcPr>
          <w:p w14:paraId="6F43728D">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采购代理机构信息</w:t>
            </w:r>
          </w:p>
        </w:tc>
        <w:tc>
          <w:tcPr>
            <w:tcW w:w="7403" w:type="dxa"/>
            <w:noWrap/>
            <w:vAlign w:val="center"/>
          </w:tcPr>
          <w:p w14:paraId="5D63B181">
            <w:pPr>
              <w:shd w:val="clear"/>
              <w:spacing w:line="360" w:lineRule="auto"/>
              <w:rPr>
                <w:rFonts w:hAnsi="宋体" w:cs="宋体"/>
                <w:kern w:val="2"/>
                <w:sz w:val="21"/>
                <w:szCs w:val="21"/>
                <w:highlight w:val="none"/>
              </w:rPr>
            </w:pPr>
            <w:r>
              <w:rPr>
                <w:rFonts w:hint="eastAsia" w:hAnsi="宋体" w:cs="宋体"/>
                <w:kern w:val="2"/>
                <w:sz w:val="21"/>
                <w:szCs w:val="21"/>
                <w:highlight w:val="none"/>
              </w:rPr>
              <w:t>名称：吉林省嘉琳项目管理有限公司</w:t>
            </w:r>
          </w:p>
          <w:p w14:paraId="612BB2B7">
            <w:pPr>
              <w:shd w:val="clear"/>
              <w:spacing w:line="360" w:lineRule="auto"/>
              <w:rPr>
                <w:rFonts w:hAnsi="宋体" w:cs="宋体"/>
                <w:kern w:val="2"/>
                <w:sz w:val="21"/>
                <w:szCs w:val="21"/>
                <w:highlight w:val="none"/>
              </w:rPr>
            </w:pPr>
            <w:r>
              <w:rPr>
                <w:rFonts w:hint="eastAsia" w:hAnsi="宋体" w:cs="宋体"/>
                <w:kern w:val="2"/>
                <w:sz w:val="21"/>
                <w:szCs w:val="21"/>
                <w:highlight w:val="none"/>
              </w:rPr>
              <w:t>地址：长春市南关区临河街中海国际社区E15幢3单元105号房</w:t>
            </w:r>
          </w:p>
          <w:p w14:paraId="21796EAF">
            <w:pPr>
              <w:shd w:val="clear"/>
              <w:spacing w:line="360" w:lineRule="auto"/>
              <w:rPr>
                <w:rFonts w:hAnsi="宋体" w:cs="宋体"/>
                <w:bCs/>
                <w:kern w:val="2"/>
                <w:sz w:val="21"/>
                <w:szCs w:val="21"/>
                <w:highlight w:val="none"/>
              </w:rPr>
            </w:pPr>
            <w:r>
              <w:rPr>
                <w:rFonts w:hint="eastAsia" w:hAnsi="宋体" w:cs="宋体"/>
                <w:kern w:val="2"/>
                <w:sz w:val="21"/>
                <w:szCs w:val="21"/>
                <w:highlight w:val="none"/>
              </w:rPr>
              <w:t>联系方式：</w:t>
            </w:r>
            <w:r>
              <w:rPr>
                <w:rFonts w:hint="eastAsia" w:hAnsi="宋体" w:cs="宋体"/>
                <w:kern w:val="2"/>
                <w:sz w:val="21"/>
                <w:szCs w:val="21"/>
                <w:highlight w:val="none"/>
                <w:lang w:val="en-US" w:eastAsia="zh-CN"/>
              </w:rPr>
              <w:t>汪庆义</w:t>
            </w:r>
            <w:r>
              <w:rPr>
                <w:rFonts w:hint="eastAsia" w:hAnsi="宋体" w:cs="宋体"/>
                <w:kern w:val="2"/>
                <w:sz w:val="21"/>
                <w:szCs w:val="21"/>
                <w:highlight w:val="none"/>
              </w:rPr>
              <w:t>13844025152</w:t>
            </w:r>
          </w:p>
        </w:tc>
      </w:tr>
      <w:tr w14:paraId="3B97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248410AF">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3</w:t>
            </w:r>
          </w:p>
        </w:tc>
        <w:tc>
          <w:tcPr>
            <w:tcW w:w="1724" w:type="dxa"/>
            <w:noWrap/>
            <w:vAlign w:val="center"/>
          </w:tcPr>
          <w:p w14:paraId="7FE3883B">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项目名称及项目编号</w:t>
            </w:r>
          </w:p>
        </w:tc>
        <w:tc>
          <w:tcPr>
            <w:tcW w:w="7403" w:type="dxa"/>
            <w:noWrap/>
            <w:vAlign w:val="center"/>
          </w:tcPr>
          <w:p w14:paraId="7E2D4C8F">
            <w:pPr>
              <w:shd w:val="clear"/>
              <w:autoSpaceDE w:val="0"/>
              <w:autoSpaceDN w:val="0"/>
              <w:adjustRightInd w:val="0"/>
              <w:snapToGrid w:val="0"/>
              <w:spacing w:line="360" w:lineRule="auto"/>
              <w:rPr>
                <w:rFonts w:hint="eastAsia" w:hAnsi="宋体" w:cs="宋体"/>
                <w:kern w:val="2"/>
                <w:sz w:val="21"/>
                <w:szCs w:val="21"/>
                <w:highlight w:val="none"/>
              </w:rPr>
            </w:pPr>
            <w:r>
              <w:rPr>
                <w:rFonts w:hint="eastAsia" w:hAnsi="宋体" w:cs="宋体"/>
                <w:kern w:val="2"/>
                <w:sz w:val="21"/>
                <w:szCs w:val="21"/>
                <w:highlight w:val="none"/>
              </w:rPr>
              <w:t>项目名称：</w:t>
            </w:r>
            <w:r>
              <w:rPr>
                <w:rFonts w:hint="eastAsia" w:hAnsi="宋体" w:cs="宋体"/>
                <w:sz w:val="21"/>
                <w:szCs w:val="21"/>
                <w:highlight w:val="none"/>
                <w:lang w:val="en-US" w:eastAsia="zh-CN"/>
              </w:rPr>
              <w:t>黑林镇平安村2025年道路建设项目</w:t>
            </w:r>
          </w:p>
          <w:p w14:paraId="0DF5AA7A">
            <w:pPr>
              <w:shd w:val="clear"/>
              <w:autoSpaceDE w:val="0"/>
              <w:autoSpaceDN w:val="0"/>
              <w:adjustRightInd w:val="0"/>
              <w:snapToGrid w:val="0"/>
              <w:spacing w:line="360" w:lineRule="auto"/>
              <w:rPr>
                <w:rFonts w:hint="default" w:hAnsi="宋体" w:eastAsia="宋体" w:cs="宋体"/>
                <w:bCs/>
                <w:kern w:val="2"/>
                <w:sz w:val="21"/>
                <w:szCs w:val="21"/>
                <w:highlight w:val="none"/>
                <w:lang w:val="en-US" w:eastAsia="zh-CN"/>
              </w:rPr>
            </w:pPr>
            <w:r>
              <w:rPr>
                <w:rFonts w:hint="eastAsia" w:hAnsi="宋体" w:cs="宋体"/>
                <w:kern w:val="2"/>
                <w:sz w:val="21"/>
                <w:szCs w:val="21"/>
                <w:highlight w:val="none"/>
              </w:rPr>
              <w:t>项目编号：</w:t>
            </w:r>
            <w:r>
              <w:rPr>
                <w:rFonts w:hint="eastAsia" w:hAnsi="宋体" w:cs="宋体"/>
                <w:sz w:val="21"/>
                <w:szCs w:val="21"/>
                <w:highlight w:val="none"/>
                <w:lang w:val="en-US" w:eastAsia="zh-CN"/>
              </w:rPr>
              <w:t>采购计划-[2025]-00071号-</w:t>
            </w:r>
            <w:r>
              <w:rPr>
                <w:rFonts w:hint="eastAsia" w:cs="宋体"/>
                <w:sz w:val="21"/>
                <w:szCs w:val="21"/>
                <w:highlight w:val="none"/>
                <w:lang w:val="en-US" w:eastAsia="zh-CN"/>
              </w:rPr>
              <w:t>JL2025007</w:t>
            </w:r>
          </w:p>
        </w:tc>
      </w:tr>
      <w:tr w14:paraId="08B0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5" w:type="dxa"/>
            <w:noWrap/>
            <w:vAlign w:val="center"/>
          </w:tcPr>
          <w:p w14:paraId="18552731">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4</w:t>
            </w:r>
          </w:p>
        </w:tc>
        <w:tc>
          <w:tcPr>
            <w:tcW w:w="1724" w:type="dxa"/>
            <w:noWrap/>
            <w:vAlign w:val="center"/>
          </w:tcPr>
          <w:p w14:paraId="5783E876">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施工地点</w:t>
            </w:r>
          </w:p>
        </w:tc>
        <w:tc>
          <w:tcPr>
            <w:tcW w:w="7403" w:type="dxa"/>
            <w:noWrap/>
            <w:vAlign w:val="center"/>
          </w:tcPr>
          <w:p w14:paraId="03AFAA71">
            <w:pPr>
              <w:autoSpaceDE w:val="0"/>
              <w:autoSpaceDN w:val="0"/>
              <w:adjustRightInd w:val="0"/>
              <w:snapToGrid w:val="0"/>
              <w:spacing w:line="360" w:lineRule="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rPr>
              <w:t>采购人指定地点</w:t>
            </w:r>
          </w:p>
        </w:tc>
      </w:tr>
      <w:tr w14:paraId="19DD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318E70D8">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5</w:t>
            </w:r>
          </w:p>
        </w:tc>
        <w:tc>
          <w:tcPr>
            <w:tcW w:w="1724" w:type="dxa"/>
            <w:noWrap/>
            <w:vAlign w:val="center"/>
          </w:tcPr>
          <w:p w14:paraId="3EDAC27A">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资金来源</w:t>
            </w:r>
          </w:p>
        </w:tc>
        <w:tc>
          <w:tcPr>
            <w:tcW w:w="7403" w:type="dxa"/>
            <w:noWrap/>
            <w:vAlign w:val="center"/>
          </w:tcPr>
          <w:p w14:paraId="7F6AAFE2">
            <w:pPr>
              <w:autoSpaceDE w:val="0"/>
              <w:autoSpaceDN w:val="0"/>
              <w:adjustRightInd w:val="0"/>
              <w:snapToGrid w:val="0"/>
              <w:spacing w:line="360" w:lineRule="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财政衔接资金及村级自筹</w:t>
            </w:r>
          </w:p>
        </w:tc>
      </w:tr>
      <w:tr w14:paraId="2728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57BB7EDD">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6</w:t>
            </w:r>
          </w:p>
        </w:tc>
        <w:tc>
          <w:tcPr>
            <w:tcW w:w="1724" w:type="dxa"/>
            <w:noWrap/>
            <w:vAlign w:val="center"/>
          </w:tcPr>
          <w:p w14:paraId="5EC8DD45">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资金落实情况</w:t>
            </w:r>
          </w:p>
        </w:tc>
        <w:tc>
          <w:tcPr>
            <w:tcW w:w="7403" w:type="dxa"/>
            <w:noWrap/>
            <w:vAlign w:val="center"/>
          </w:tcPr>
          <w:p w14:paraId="24895311">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rPr>
              <w:t>已落实</w:t>
            </w:r>
          </w:p>
        </w:tc>
      </w:tr>
      <w:tr w14:paraId="25ED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35A61CCA">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7</w:t>
            </w:r>
          </w:p>
        </w:tc>
        <w:tc>
          <w:tcPr>
            <w:tcW w:w="1724" w:type="dxa"/>
            <w:noWrap/>
            <w:vAlign w:val="center"/>
          </w:tcPr>
          <w:p w14:paraId="6AB5C647">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采购需求</w:t>
            </w:r>
          </w:p>
        </w:tc>
        <w:tc>
          <w:tcPr>
            <w:tcW w:w="7403" w:type="dxa"/>
            <w:noWrap/>
            <w:vAlign w:val="center"/>
          </w:tcPr>
          <w:p w14:paraId="0810689D">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eastAsia="zh-CN"/>
              </w:rPr>
              <w:t>水泥路工程</w:t>
            </w:r>
            <w:r>
              <w:rPr>
                <w:rFonts w:hint="eastAsia" w:hAnsi="宋体" w:cs="宋体"/>
                <w:bCs/>
                <w:kern w:val="2"/>
                <w:sz w:val="21"/>
                <w:szCs w:val="21"/>
                <w:highlight w:val="none"/>
                <w:lang w:val="zh-CN"/>
              </w:rPr>
              <w:t>，具体详见</w:t>
            </w:r>
            <w:r>
              <w:rPr>
                <w:rFonts w:hint="eastAsia" w:hAnsi="宋体" w:cs="宋体"/>
                <w:bCs/>
                <w:kern w:val="2"/>
                <w:sz w:val="21"/>
                <w:szCs w:val="21"/>
                <w:highlight w:val="none"/>
                <w:lang w:val="zh-CN" w:eastAsia="zh-CN"/>
              </w:rPr>
              <w:t>工程量清单等相关内容</w:t>
            </w:r>
          </w:p>
        </w:tc>
      </w:tr>
      <w:tr w14:paraId="68749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45" w:type="dxa"/>
            <w:noWrap/>
            <w:vAlign w:val="center"/>
          </w:tcPr>
          <w:p w14:paraId="26D2D1C0">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8</w:t>
            </w:r>
          </w:p>
        </w:tc>
        <w:tc>
          <w:tcPr>
            <w:tcW w:w="1724" w:type="dxa"/>
            <w:noWrap/>
            <w:vAlign w:val="center"/>
          </w:tcPr>
          <w:p w14:paraId="02981E2F">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kern w:val="2"/>
                <w:sz w:val="21"/>
                <w:szCs w:val="21"/>
                <w:highlight w:val="none"/>
              </w:rPr>
              <w:t>合同履行期限（工期）</w:t>
            </w:r>
          </w:p>
        </w:tc>
        <w:tc>
          <w:tcPr>
            <w:tcW w:w="7403" w:type="dxa"/>
            <w:noWrap/>
            <w:vAlign w:val="center"/>
          </w:tcPr>
          <w:p w14:paraId="38CCC83D">
            <w:pPr>
              <w:shd w:val="clear"/>
              <w:autoSpaceDE w:val="0"/>
              <w:autoSpaceDN w:val="0"/>
              <w:adjustRightInd w:val="0"/>
              <w:snapToGrid w:val="0"/>
              <w:spacing w:line="360" w:lineRule="auto"/>
              <w:rPr>
                <w:rFonts w:hAnsi="宋体" w:cs="宋体"/>
                <w:bCs/>
                <w:kern w:val="2"/>
                <w:sz w:val="21"/>
                <w:szCs w:val="21"/>
                <w:highlight w:val="none"/>
              </w:rPr>
            </w:pPr>
            <w:r>
              <w:rPr>
                <w:rFonts w:hint="eastAsia" w:hAnsi="宋体" w:cs="宋体"/>
                <w:sz w:val="21"/>
                <w:szCs w:val="21"/>
                <w:highlight w:val="none"/>
                <w:lang w:val="en-US" w:eastAsia="zh-CN"/>
              </w:rPr>
              <w:t>合同签订一个月内完成（具体按合同约定执行）</w:t>
            </w:r>
          </w:p>
        </w:tc>
      </w:tr>
      <w:tr w14:paraId="5B30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45" w:type="dxa"/>
            <w:noWrap/>
            <w:vAlign w:val="center"/>
          </w:tcPr>
          <w:p w14:paraId="2B9DAEDA">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9</w:t>
            </w:r>
          </w:p>
        </w:tc>
        <w:tc>
          <w:tcPr>
            <w:tcW w:w="1724" w:type="dxa"/>
            <w:noWrap/>
            <w:vAlign w:val="center"/>
          </w:tcPr>
          <w:p w14:paraId="75D584BB">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质量标准</w:t>
            </w:r>
          </w:p>
        </w:tc>
        <w:tc>
          <w:tcPr>
            <w:tcW w:w="7403" w:type="dxa"/>
            <w:noWrap/>
            <w:vAlign w:val="center"/>
          </w:tcPr>
          <w:p w14:paraId="1AAFE8B4">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rPr>
              <w:t>符合国家相关质量验收标准的合格工程</w:t>
            </w:r>
          </w:p>
        </w:tc>
      </w:tr>
      <w:tr w14:paraId="240E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6E10D7ED">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10</w:t>
            </w:r>
          </w:p>
        </w:tc>
        <w:tc>
          <w:tcPr>
            <w:tcW w:w="1724" w:type="dxa"/>
            <w:noWrap/>
            <w:vAlign w:val="center"/>
          </w:tcPr>
          <w:p w14:paraId="4A476C9B">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投标人资质条件、能力和信誉</w:t>
            </w:r>
          </w:p>
        </w:tc>
        <w:tc>
          <w:tcPr>
            <w:tcW w:w="7403" w:type="dxa"/>
            <w:noWrap/>
          </w:tcPr>
          <w:p w14:paraId="49905F6A">
            <w:pPr>
              <w:keepNext w:val="0"/>
              <w:keepLines w:val="0"/>
              <w:pageBreakBefore w:val="0"/>
              <w:widowControl w:val="0"/>
              <w:shd w:val="clear"/>
              <w:kinsoku/>
              <w:wordWrap/>
              <w:overflowPunct/>
              <w:topLinePunct w:val="0"/>
              <w:autoSpaceDE/>
              <w:autoSpaceDN/>
              <w:bidi w:val="0"/>
              <w:spacing w:line="360" w:lineRule="auto"/>
              <w:ind w:firstLine="210" w:firstLineChars="100"/>
              <w:textAlignment w:val="auto"/>
              <w:rPr>
                <w:rFonts w:hAnsi="宋体" w:cs="宋体"/>
                <w:sz w:val="21"/>
                <w:szCs w:val="21"/>
                <w:highlight w:val="none"/>
              </w:rPr>
            </w:pPr>
            <w:r>
              <w:rPr>
                <w:rFonts w:hint="eastAsia" w:hAnsi="宋体" w:cs="宋体"/>
                <w:sz w:val="21"/>
                <w:szCs w:val="21"/>
                <w:highlight w:val="none"/>
              </w:rPr>
              <w:t>1、满足《中华人民共和国政府采购法》第二十二条规定；</w:t>
            </w:r>
          </w:p>
          <w:p w14:paraId="444B1490">
            <w:pPr>
              <w:keepNext w:val="0"/>
              <w:keepLines w:val="0"/>
              <w:pageBreakBefore w:val="0"/>
              <w:widowControl w:val="0"/>
              <w:shd w:val="clear"/>
              <w:tabs>
                <w:tab w:val="left" w:pos="1427"/>
              </w:tabs>
              <w:kinsoku/>
              <w:wordWrap/>
              <w:overflowPunct/>
              <w:topLinePunct w:val="0"/>
              <w:autoSpaceDE/>
              <w:autoSpaceDN/>
              <w:bidi w:val="0"/>
              <w:spacing w:line="380" w:lineRule="exact"/>
              <w:ind w:firstLine="210" w:firstLineChars="100"/>
              <w:textAlignment w:val="auto"/>
              <w:rPr>
                <w:rFonts w:hint="eastAsia" w:hAnsi="宋体" w:eastAsia="宋体" w:cs="宋体"/>
                <w:sz w:val="21"/>
                <w:szCs w:val="21"/>
                <w:highlight w:val="none"/>
                <w:lang w:eastAsia="zh-CN"/>
              </w:rPr>
            </w:pPr>
            <w:r>
              <w:rPr>
                <w:rFonts w:hint="eastAsia" w:hAnsi="宋体" w:cs="宋体"/>
                <w:sz w:val="21"/>
                <w:szCs w:val="21"/>
                <w:highlight w:val="none"/>
              </w:rPr>
              <w:t>2、落实政府采购政策需满足的资格要求：本项目</w:t>
            </w:r>
            <w:r>
              <w:rPr>
                <w:rFonts w:hint="eastAsia" w:hAnsi="宋体" w:cs="宋体"/>
                <w:sz w:val="21"/>
                <w:szCs w:val="21"/>
                <w:highlight w:val="none"/>
                <w:u w:val="none"/>
              </w:rPr>
              <w:t>属于专门面向中小企业采购</w:t>
            </w:r>
            <w:r>
              <w:rPr>
                <w:rFonts w:hint="eastAsia" w:hAnsi="宋体" w:cs="宋体"/>
                <w:sz w:val="21"/>
                <w:szCs w:val="21"/>
                <w:highlight w:val="none"/>
              </w:rPr>
              <w:t>的项目</w:t>
            </w:r>
            <w:r>
              <w:rPr>
                <w:rFonts w:hint="eastAsia" w:hAnsi="宋体" w:cs="宋体"/>
                <w:sz w:val="21"/>
                <w:szCs w:val="21"/>
                <w:highlight w:val="none"/>
                <w:lang w:eastAsia="zh-CN"/>
              </w:rPr>
              <w:t>（</w:t>
            </w:r>
            <w:r>
              <w:rPr>
                <w:rFonts w:hint="eastAsia" w:hAnsi="宋体" w:cs="宋体"/>
                <w:sz w:val="21"/>
                <w:szCs w:val="21"/>
                <w:highlight w:val="none"/>
                <w:lang w:val="en-US" w:eastAsia="zh-CN"/>
              </w:rPr>
              <w:t>需提供</w:t>
            </w:r>
            <w:r>
              <w:rPr>
                <w:rFonts w:hint="eastAsia" w:hAnsi="宋体" w:cs="宋体"/>
                <w:sz w:val="21"/>
                <w:szCs w:val="21"/>
                <w:highlight w:val="none"/>
                <w:lang w:eastAsia="zh-CN"/>
              </w:rPr>
              <w:t>中小企业声明函或残疾人福利性单位声明函或监狱企业的证明文件）</w:t>
            </w:r>
          </w:p>
          <w:p w14:paraId="1DDE3CA3">
            <w:pPr>
              <w:keepNext w:val="0"/>
              <w:keepLines w:val="0"/>
              <w:pageBreakBefore w:val="0"/>
              <w:widowControl w:val="0"/>
              <w:shd w:val="clear"/>
              <w:kinsoku/>
              <w:wordWrap/>
              <w:overflowPunct/>
              <w:topLinePunct w:val="0"/>
              <w:autoSpaceDE/>
              <w:autoSpaceDN/>
              <w:bidi w:val="0"/>
              <w:spacing w:line="360" w:lineRule="auto"/>
              <w:ind w:firstLine="210" w:firstLineChars="100"/>
              <w:textAlignment w:val="auto"/>
              <w:rPr>
                <w:rFonts w:hAnsi="宋体" w:cs="宋体"/>
                <w:sz w:val="21"/>
                <w:szCs w:val="21"/>
                <w:highlight w:val="none"/>
              </w:rPr>
            </w:pPr>
            <w:r>
              <w:rPr>
                <w:rFonts w:hint="eastAsia" w:hAnsi="宋体" w:cs="宋体"/>
                <w:sz w:val="21"/>
                <w:szCs w:val="21"/>
                <w:highlight w:val="none"/>
              </w:rPr>
              <w:t>3、本项目的特定资格要求：</w:t>
            </w:r>
          </w:p>
          <w:p w14:paraId="3FF896FF">
            <w:pPr>
              <w:keepNext w:val="0"/>
              <w:keepLines w:val="0"/>
              <w:pageBreakBefore w:val="0"/>
              <w:widowControl w:val="0"/>
              <w:shd w:val="clear"/>
              <w:kinsoku/>
              <w:wordWrap/>
              <w:overflowPunct/>
              <w:topLinePunct w:val="0"/>
              <w:autoSpaceDE/>
              <w:autoSpaceDN/>
              <w:bidi w:val="0"/>
              <w:spacing w:line="360" w:lineRule="auto"/>
              <w:ind w:firstLine="210" w:firstLineChars="100"/>
              <w:textAlignment w:val="auto"/>
              <w:rPr>
                <w:rFonts w:hAnsi="宋体" w:cs="宋体"/>
                <w:sz w:val="21"/>
                <w:szCs w:val="21"/>
                <w:highlight w:val="none"/>
                <w:lang w:val="zh-CN"/>
              </w:rPr>
            </w:pPr>
            <w:r>
              <w:rPr>
                <w:rFonts w:hint="eastAsia" w:hAnsi="宋体" w:cs="宋体"/>
                <w:sz w:val="21"/>
                <w:szCs w:val="21"/>
                <w:highlight w:val="none"/>
              </w:rPr>
              <w:t>3.1</w:t>
            </w:r>
            <w:r>
              <w:rPr>
                <w:rFonts w:hint="eastAsia" w:hAnsi="宋体" w:cs="宋体"/>
                <w:sz w:val="21"/>
                <w:szCs w:val="21"/>
                <w:highlight w:val="none"/>
                <w:lang w:val="zh-CN"/>
              </w:rPr>
              <w:t>投标人须具备建设行政主管部门核发的</w:t>
            </w:r>
            <w:r>
              <w:rPr>
                <w:rFonts w:hint="eastAsia" w:hAnsi="宋体" w:cs="宋体"/>
                <w:sz w:val="21"/>
                <w:szCs w:val="21"/>
                <w:highlight w:val="none"/>
                <w:u w:val="single"/>
                <w:lang w:val="en-US" w:eastAsia="zh-CN"/>
              </w:rPr>
              <w:t>公路</w:t>
            </w:r>
            <w:r>
              <w:rPr>
                <w:rFonts w:hint="eastAsia" w:hAnsi="宋体" w:cs="宋体"/>
                <w:sz w:val="21"/>
                <w:szCs w:val="21"/>
                <w:highlight w:val="none"/>
                <w:u w:val="single"/>
                <w:lang w:val="zh-CN" w:eastAsia="zh-CN"/>
              </w:rPr>
              <w:t>工程</w:t>
            </w:r>
            <w:r>
              <w:rPr>
                <w:rFonts w:hint="eastAsia" w:hAnsi="宋体" w:cs="宋体"/>
                <w:sz w:val="21"/>
                <w:szCs w:val="21"/>
                <w:highlight w:val="none"/>
                <w:u w:val="single"/>
                <w:lang w:val="zh-CN"/>
              </w:rPr>
              <w:t>施工总承包</w:t>
            </w:r>
            <w:r>
              <w:rPr>
                <w:rFonts w:hint="eastAsia" w:cs="宋体"/>
                <w:sz w:val="21"/>
                <w:szCs w:val="21"/>
                <w:highlight w:val="none"/>
                <w:u w:val="single"/>
              </w:rPr>
              <w:t>叁级</w:t>
            </w:r>
            <w:r>
              <w:rPr>
                <w:rFonts w:hint="eastAsia" w:hAnsi="宋体" w:cs="宋体"/>
                <w:sz w:val="21"/>
                <w:szCs w:val="21"/>
                <w:highlight w:val="none"/>
                <w:u w:val="single"/>
              </w:rPr>
              <w:t>及</w:t>
            </w:r>
            <w:r>
              <w:rPr>
                <w:rFonts w:hint="eastAsia" w:hAnsi="宋体" w:cs="宋体"/>
                <w:sz w:val="21"/>
                <w:szCs w:val="21"/>
                <w:highlight w:val="none"/>
              </w:rPr>
              <w:t>以上资质</w:t>
            </w:r>
            <w:r>
              <w:rPr>
                <w:rFonts w:hint="eastAsia" w:hAnsi="宋体" w:cs="宋体"/>
                <w:sz w:val="21"/>
                <w:szCs w:val="21"/>
                <w:highlight w:val="none"/>
              </w:rPr>
              <w:t>；</w:t>
            </w:r>
            <w:r>
              <w:rPr>
                <w:rFonts w:hint="eastAsia" w:hAnsi="宋体" w:cs="宋体"/>
                <w:sz w:val="21"/>
                <w:szCs w:val="21"/>
                <w:highlight w:val="none"/>
                <w:lang w:val="zh-CN"/>
              </w:rPr>
              <w:t>具备有效的安全生产许可证，并在人员、设备、资金等方面具有相应的施工能力；</w:t>
            </w:r>
          </w:p>
          <w:p w14:paraId="29F3426D">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b w:val="0"/>
                <w:bCs w:val="0"/>
                <w:sz w:val="21"/>
                <w:szCs w:val="21"/>
                <w:highlight w:val="none"/>
              </w:rPr>
            </w:pPr>
            <w:r>
              <w:rPr>
                <w:rFonts w:hint="eastAsia" w:hAnsi="宋体" w:cs="宋体"/>
                <w:b w:val="0"/>
                <w:bCs w:val="0"/>
                <w:sz w:val="21"/>
                <w:szCs w:val="21"/>
                <w:highlight w:val="none"/>
              </w:rPr>
              <w:t>3.2投标人拟派项目经理须具备</w:t>
            </w:r>
            <w:r>
              <w:rPr>
                <w:rFonts w:hint="eastAsia" w:hAnsi="宋体" w:cs="宋体"/>
                <w:b w:val="0"/>
                <w:bCs w:val="0"/>
                <w:sz w:val="21"/>
                <w:szCs w:val="21"/>
                <w:highlight w:val="none"/>
                <w:u w:val="single"/>
                <w:lang w:val="en-US" w:eastAsia="zh-CN"/>
              </w:rPr>
              <w:t>公路</w:t>
            </w:r>
            <w:r>
              <w:rPr>
                <w:rFonts w:hint="eastAsia" w:cs="宋体"/>
                <w:b w:val="0"/>
                <w:bCs w:val="0"/>
                <w:sz w:val="21"/>
                <w:szCs w:val="21"/>
                <w:highlight w:val="none"/>
                <w:u w:val="single"/>
                <w:lang w:eastAsia="zh-CN"/>
              </w:rPr>
              <w:t>工程</w:t>
            </w:r>
            <w:r>
              <w:rPr>
                <w:rFonts w:hint="eastAsia" w:hAnsi="宋体" w:cs="宋体"/>
                <w:b w:val="0"/>
                <w:bCs w:val="0"/>
                <w:sz w:val="21"/>
                <w:szCs w:val="21"/>
                <w:highlight w:val="none"/>
                <w:u w:val="single"/>
              </w:rPr>
              <w:t>专业二级</w:t>
            </w:r>
            <w:r>
              <w:rPr>
                <w:rFonts w:hint="eastAsia" w:hAnsi="宋体" w:cs="宋体"/>
                <w:b w:val="0"/>
                <w:bCs w:val="0"/>
                <w:sz w:val="21"/>
                <w:szCs w:val="21"/>
                <w:highlight w:val="none"/>
              </w:rPr>
              <w:t>及以上注册建造师执业资格，</w:t>
            </w:r>
            <w:r>
              <w:rPr>
                <w:rFonts w:hint="eastAsia" w:hAnsi="宋体" w:cs="宋体"/>
                <w:b w:val="0"/>
                <w:bCs w:val="0"/>
                <w:sz w:val="21"/>
                <w:szCs w:val="21"/>
                <w:highlight w:val="none"/>
                <w:lang w:val="zh-CN"/>
              </w:rPr>
              <w:t>并具有有效的安全生产考核合格证书，且未担任其他在建工程的项目经理；</w:t>
            </w:r>
            <w:r>
              <w:rPr>
                <w:rFonts w:hint="eastAsia" w:hAnsi="宋体" w:cs="宋体"/>
                <w:b w:val="0"/>
                <w:bCs w:val="0"/>
                <w:sz w:val="21"/>
                <w:szCs w:val="21"/>
                <w:highlight w:val="none"/>
                <w:lang w:val="en-US" w:eastAsia="zh-CN"/>
              </w:rPr>
              <w:t>项目总工须具备相关专业中级及以上技术职称，</w:t>
            </w:r>
            <w:r>
              <w:rPr>
                <w:rFonts w:hint="eastAsia" w:hAnsi="宋体" w:cs="宋体"/>
                <w:b w:val="0"/>
                <w:bCs w:val="0"/>
                <w:sz w:val="21"/>
                <w:szCs w:val="21"/>
                <w:highlight w:val="none"/>
                <w:lang w:val="zh-CN"/>
              </w:rPr>
              <w:t>并提供投标人为</w:t>
            </w:r>
            <w:r>
              <w:rPr>
                <w:rFonts w:hint="eastAsia" w:hAnsi="宋体" w:cs="宋体"/>
                <w:b w:val="0"/>
                <w:bCs w:val="0"/>
                <w:sz w:val="21"/>
                <w:szCs w:val="21"/>
                <w:highlight w:val="none"/>
                <w:lang w:val="en-US" w:eastAsia="zh-CN"/>
              </w:rPr>
              <w:t>项目经理及项目总工</w:t>
            </w:r>
            <w:r>
              <w:rPr>
                <w:rFonts w:hint="eastAsia" w:hAnsi="宋体" w:cs="宋体"/>
                <w:b w:val="0"/>
                <w:bCs w:val="0"/>
                <w:sz w:val="21"/>
                <w:szCs w:val="21"/>
                <w:highlight w:val="none"/>
                <w:lang w:val="zh-CN"/>
              </w:rPr>
              <w:t>缴纳投标截止日前近半年任意一个月的社保证明材料（</w:t>
            </w:r>
            <w:r>
              <w:rPr>
                <w:rFonts w:hint="eastAsia" w:hAnsi="宋体" w:cs="宋体"/>
                <w:b w:val="0"/>
                <w:bCs w:val="0"/>
                <w:sz w:val="21"/>
                <w:szCs w:val="21"/>
                <w:highlight w:val="none"/>
                <w:lang w:val="en-US" w:eastAsia="zh-CN"/>
              </w:rPr>
              <w:t>退休人员提供退休证明及返聘合同</w:t>
            </w:r>
            <w:r>
              <w:rPr>
                <w:rFonts w:hint="eastAsia" w:hAnsi="宋体" w:cs="宋体"/>
                <w:b w:val="0"/>
                <w:bCs w:val="0"/>
                <w:sz w:val="21"/>
                <w:szCs w:val="21"/>
                <w:highlight w:val="none"/>
                <w:lang w:val="zh-CN"/>
              </w:rPr>
              <w:t>）</w:t>
            </w:r>
            <w:r>
              <w:rPr>
                <w:rFonts w:hint="eastAsia" w:hAnsi="宋体" w:cs="宋体"/>
                <w:b w:val="0"/>
                <w:bCs w:val="0"/>
                <w:sz w:val="21"/>
                <w:szCs w:val="21"/>
                <w:highlight w:val="none"/>
              </w:rPr>
              <w:t>；</w:t>
            </w:r>
          </w:p>
          <w:p w14:paraId="20BECB81">
            <w:pPr>
              <w:keepNext w:val="0"/>
              <w:keepLines w:val="0"/>
              <w:pageBreakBefore w:val="0"/>
              <w:widowControl w:val="0"/>
              <w:shd w:val="clear"/>
              <w:kinsoku/>
              <w:wordWrap/>
              <w:overflowPunct/>
              <w:topLinePunct w:val="0"/>
              <w:autoSpaceDE/>
              <w:autoSpaceDN/>
              <w:bidi w:val="0"/>
              <w:spacing w:line="360" w:lineRule="auto"/>
              <w:ind w:firstLine="210" w:firstLineChars="100"/>
              <w:textAlignment w:val="auto"/>
              <w:rPr>
                <w:rFonts w:hint="eastAsia" w:hAnsi="宋体" w:eastAsia="宋体" w:cs="宋体"/>
                <w:sz w:val="21"/>
                <w:szCs w:val="21"/>
                <w:highlight w:val="none"/>
                <w:lang w:eastAsia="zh-CN"/>
              </w:rPr>
            </w:pPr>
            <w:r>
              <w:rPr>
                <w:rFonts w:hint="eastAsia" w:hAnsi="宋体" w:cs="宋体"/>
                <w:sz w:val="21"/>
                <w:szCs w:val="21"/>
                <w:highlight w:val="none"/>
              </w:rPr>
              <w:t>3.3拒绝列入政府取消投标资格记录期间的企业或个人投标</w:t>
            </w:r>
            <w:r>
              <w:rPr>
                <w:rFonts w:hint="eastAsia" w:hAnsi="宋体" w:cs="宋体"/>
                <w:sz w:val="21"/>
                <w:szCs w:val="21"/>
                <w:highlight w:val="none"/>
                <w:lang w:eastAsia="zh-CN"/>
              </w:rPr>
              <w:t>；</w:t>
            </w:r>
          </w:p>
          <w:p w14:paraId="27C9257A">
            <w:pPr>
              <w:keepNext w:val="0"/>
              <w:keepLines w:val="0"/>
              <w:pageBreakBefore w:val="0"/>
              <w:widowControl w:val="0"/>
              <w:shd w:val="clear"/>
              <w:kinsoku/>
              <w:wordWrap/>
              <w:overflowPunct/>
              <w:topLinePunct w:val="0"/>
              <w:autoSpaceDE/>
              <w:autoSpaceDN/>
              <w:bidi w:val="0"/>
              <w:spacing w:line="360" w:lineRule="auto"/>
              <w:ind w:firstLine="210" w:firstLineChars="100"/>
              <w:textAlignment w:val="auto"/>
              <w:rPr>
                <w:rFonts w:hAnsi="宋体" w:cs="宋体"/>
                <w:sz w:val="21"/>
                <w:szCs w:val="21"/>
                <w:highlight w:val="none"/>
              </w:rPr>
            </w:pPr>
            <w:r>
              <w:rPr>
                <w:rFonts w:hint="eastAsia" w:hAnsi="宋体" w:cs="宋体"/>
                <w:sz w:val="21"/>
                <w:szCs w:val="21"/>
                <w:highlight w:val="none"/>
                <w:lang w:val="en-US" w:eastAsia="zh-CN"/>
              </w:rPr>
              <w:t>3.4</w:t>
            </w:r>
            <w:r>
              <w:rPr>
                <w:rFonts w:hint="eastAsia" w:hAnsi="宋体" w:cs="宋体"/>
                <w:sz w:val="21"/>
                <w:szCs w:val="21"/>
                <w:highlight w:val="none"/>
              </w:rPr>
              <w:t>投标人不能列入失信被执行人、重大税收违法失信主体、政府采购严重违法失信行为记录名单，查询请依据财库【2016】125号文件。</w:t>
            </w:r>
          </w:p>
          <w:p w14:paraId="727B69BF">
            <w:pPr>
              <w:keepNext w:val="0"/>
              <w:keepLines w:val="0"/>
              <w:pageBreakBefore w:val="0"/>
              <w:widowControl w:val="0"/>
              <w:shd w:val="clear"/>
              <w:kinsoku/>
              <w:wordWrap/>
              <w:overflowPunct/>
              <w:topLinePunct w:val="0"/>
              <w:autoSpaceDE/>
              <w:autoSpaceDN/>
              <w:bidi w:val="0"/>
              <w:spacing w:line="360" w:lineRule="auto"/>
              <w:ind w:firstLine="210" w:firstLineChars="100"/>
              <w:textAlignment w:val="auto"/>
              <w:rPr>
                <w:rFonts w:hAnsi="宋体" w:cs="宋体"/>
                <w:sz w:val="21"/>
                <w:szCs w:val="21"/>
                <w:highlight w:val="none"/>
              </w:rPr>
            </w:pPr>
            <w:r>
              <w:rPr>
                <w:rFonts w:hint="eastAsia" w:hAnsi="宋体" w:cs="宋体"/>
                <w:sz w:val="21"/>
                <w:szCs w:val="21"/>
                <w:highlight w:val="none"/>
              </w:rPr>
              <w:t>3.</w:t>
            </w:r>
            <w:r>
              <w:rPr>
                <w:rFonts w:hint="eastAsia" w:hAnsi="宋体" w:cs="宋体"/>
                <w:sz w:val="21"/>
                <w:szCs w:val="21"/>
                <w:highlight w:val="none"/>
                <w:lang w:val="en-US" w:eastAsia="zh-CN"/>
              </w:rPr>
              <w:t>5</w:t>
            </w:r>
            <w:r>
              <w:rPr>
                <w:rFonts w:hint="eastAsia" w:cs="宋体"/>
                <w:sz w:val="21"/>
                <w:szCs w:val="21"/>
                <w:highlight w:val="none"/>
              </w:rPr>
              <w:t>投标人</w:t>
            </w:r>
            <w:r>
              <w:rPr>
                <w:rFonts w:hint="eastAsia" w:hAnsi="宋体" w:cs="宋体"/>
                <w:sz w:val="21"/>
                <w:szCs w:val="21"/>
                <w:highlight w:val="none"/>
              </w:rPr>
              <w:t>应按照《长春市财政局关于加强政府采购信用体系建设简化供应商资格条件有关事项的通知》（长财采购[2022]2066号）文件要求在响应文件中提交反映其财务状况、依法缴纳税收和社保保障资金情况的资格条件承诺函，并对资格条件承诺函有关内容的真实性、有效性、合法性负责。若发现承诺内容与事实情况不相符，经调查核实为虚假承诺的，视同“提供虚假材料谋取中标（成交）”，按照《中华人民共和国政府采购法》第七十七条的有关规定进行处理处罚。注：不适用信用承诺的情形 1.被列入政府采</w:t>
            </w:r>
            <w:r>
              <w:rPr>
                <w:rFonts w:hint="eastAsia"/>
                <w:sz w:val="21"/>
                <w:szCs w:val="21"/>
                <w:highlight w:val="none"/>
              </w:rPr>
              <w:t>购不良行为记录名单的，被禁止参加政府采购活动且尚在处罚有效期内的； 2.被有关部门列入失信被执行人、联合惩戒对象、严重违法失信行为记录等情形的； 3.其他法律法规规定的不适用于资格条件信</w:t>
            </w:r>
            <w:r>
              <w:rPr>
                <w:rFonts w:hint="eastAsia" w:hAnsi="宋体" w:cs="宋体"/>
                <w:sz w:val="21"/>
                <w:szCs w:val="21"/>
                <w:highlight w:val="none"/>
              </w:rPr>
              <w:t>用承诺的情形</w:t>
            </w:r>
          </w:p>
          <w:p w14:paraId="2EF173DD">
            <w:pPr>
              <w:keepNext w:val="0"/>
              <w:keepLines w:val="0"/>
              <w:pageBreakBefore w:val="0"/>
              <w:widowControl w:val="0"/>
              <w:shd w:val="clear"/>
              <w:kinsoku/>
              <w:wordWrap/>
              <w:overflowPunct/>
              <w:topLinePunct w:val="0"/>
              <w:autoSpaceDE/>
              <w:autoSpaceDN/>
              <w:bidi w:val="0"/>
              <w:spacing w:line="360" w:lineRule="auto"/>
              <w:ind w:firstLine="210" w:firstLineChars="100"/>
              <w:textAlignment w:val="auto"/>
              <w:rPr>
                <w:rFonts w:hAnsi="宋体" w:cs="宋体"/>
                <w:sz w:val="21"/>
                <w:szCs w:val="21"/>
                <w:highlight w:val="none"/>
              </w:rPr>
            </w:pPr>
            <w:r>
              <w:rPr>
                <w:rFonts w:hint="eastAsia" w:cs="宋体"/>
                <w:sz w:val="21"/>
                <w:szCs w:val="21"/>
                <w:highlight w:val="none"/>
              </w:rPr>
              <w:t>3.</w:t>
            </w:r>
            <w:r>
              <w:rPr>
                <w:rFonts w:hint="eastAsia" w:cs="宋体"/>
                <w:sz w:val="21"/>
                <w:szCs w:val="21"/>
                <w:highlight w:val="none"/>
                <w:lang w:val="en-US" w:eastAsia="zh-CN"/>
              </w:rPr>
              <w:t>6</w:t>
            </w:r>
            <w:r>
              <w:rPr>
                <w:rFonts w:hint="eastAsia" w:hAnsi="宋体" w:cs="宋体"/>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应当被否决。</w:t>
            </w:r>
          </w:p>
          <w:p w14:paraId="3839CF90">
            <w:pPr>
              <w:keepNext w:val="0"/>
              <w:keepLines w:val="0"/>
              <w:pageBreakBefore w:val="0"/>
              <w:widowControl w:val="0"/>
              <w:shd w:val="clear"/>
              <w:kinsoku/>
              <w:wordWrap/>
              <w:overflowPunct/>
              <w:topLinePunct w:val="0"/>
              <w:autoSpaceDE/>
              <w:autoSpaceDN/>
              <w:bidi w:val="0"/>
              <w:spacing w:line="360" w:lineRule="auto"/>
              <w:ind w:firstLine="210" w:firstLineChars="100"/>
              <w:textAlignment w:val="auto"/>
              <w:rPr>
                <w:rFonts w:hAnsi="宋体" w:cs="宋体"/>
                <w:sz w:val="21"/>
                <w:szCs w:val="21"/>
                <w:highlight w:val="none"/>
              </w:rPr>
            </w:pPr>
            <w:r>
              <w:rPr>
                <w:rFonts w:hint="eastAsia" w:hAnsi="宋体" w:cs="宋体"/>
                <w:sz w:val="21"/>
                <w:szCs w:val="21"/>
                <w:highlight w:val="none"/>
              </w:rPr>
              <w:t>3.</w:t>
            </w:r>
            <w:r>
              <w:rPr>
                <w:rFonts w:hint="eastAsia" w:cs="宋体"/>
                <w:sz w:val="21"/>
                <w:szCs w:val="21"/>
                <w:highlight w:val="none"/>
                <w:lang w:val="en-US" w:eastAsia="zh-CN"/>
              </w:rPr>
              <w:t>7</w:t>
            </w:r>
            <w:r>
              <w:rPr>
                <w:rFonts w:hint="eastAsia" w:hAnsi="宋体" w:cs="宋体"/>
                <w:sz w:val="21"/>
                <w:szCs w:val="21"/>
                <w:highlight w:val="none"/>
              </w:rPr>
              <w:t>入吉企业在我省承揽工程应办理入吉企业信息登记备案并通过后方可参加投标。</w:t>
            </w:r>
          </w:p>
          <w:p w14:paraId="41BC78CD">
            <w:pPr>
              <w:keepNext w:val="0"/>
              <w:keepLines w:val="0"/>
              <w:pageBreakBefore w:val="0"/>
              <w:widowControl w:val="0"/>
              <w:shd w:val="clear"/>
              <w:kinsoku/>
              <w:wordWrap/>
              <w:overflowPunct/>
              <w:topLinePunct w:val="0"/>
              <w:autoSpaceDE/>
              <w:autoSpaceDN/>
              <w:bidi w:val="0"/>
              <w:spacing w:line="400" w:lineRule="exact"/>
              <w:ind w:firstLine="210" w:firstLineChars="100"/>
              <w:textAlignment w:val="auto"/>
              <w:rPr>
                <w:rFonts w:hAnsi="宋体" w:cs="宋体"/>
                <w:kern w:val="2"/>
                <w:sz w:val="21"/>
                <w:szCs w:val="21"/>
                <w:highlight w:val="none"/>
              </w:rPr>
            </w:pPr>
            <w:r>
              <w:rPr>
                <w:rFonts w:hint="eastAsia" w:hAnsi="宋体" w:cs="宋体"/>
                <w:sz w:val="21"/>
                <w:szCs w:val="21"/>
                <w:highlight w:val="none"/>
              </w:rPr>
              <w:t>3.</w:t>
            </w:r>
            <w:r>
              <w:rPr>
                <w:rFonts w:hint="eastAsia" w:hAnsi="宋体" w:cs="宋体"/>
                <w:sz w:val="21"/>
                <w:szCs w:val="21"/>
                <w:highlight w:val="none"/>
                <w:lang w:val="en-US" w:eastAsia="zh-CN"/>
              </w:rPr>
              <w:t>8</w:t>
            </w:r>
            <w:r>
              <w:rPr>
                <w:rFonts w:hint="eastAsia" w:hAnsi="宋体" w:cs="宋体"/>
                <w:sz w:val="21"/>
                <w:szCs w:val="21"/>
                <w:highlight w:val="none"/>
              </w:rPr>
              <w:t>有效投标人不足三家时，采购人另行组织采购。</w:t>
            </w:r>
          </w:p>
        </w:tc>
      </w:tr>
      <w:tr w14:paraId="01DA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45" w:type="dxa"/>
            <w:noWrap/>
            <w:vAlign w:val="center"/>
          </w:tcPr>
          <w:p w14:paraId="6E08DF67">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11</w:t>
            </w:r>
          </w:p>
        </w:tc>
        <w:tc>
          <w:tcPr>
            <w:tcW w:w="1724" w:type="dxa"/>
            <w:noWrap/>
            <w:vAlign w:val="center"/>
          </w:tcPr>
          <w:p w14:paraId="21EFAA5A">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是否接受联合体投标</w:t>
            </w:r>
          </w:p>
        </w:tc>
        <w:tc>
          <w:tcPr>
            <w:tcW w:w="7403" w:type="dxa"/>
            <w:noWrap/>
            <w:vAlign w:val="center"/>
          </w:tcPr>
          <w:p w14:paraId="6EC829D5">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rPr>
              <w:t>不接受</w:t>
            </w:r>
          </w:p>
        </w:tc>
      </w:tr>
      <w:tr w14:paraId="4828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45" w:type="dxa"/>
            <w:noWrap/>
            <w:vAlign w:val="center"/>
          </w:tcPr>
          <w:p w14:paraId="2EEC6C67">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12</w:t>
            </w:r>
          </w:p>
        </w:tc>
        <w:tc>
          <w:tcPr>
            <w:tcW w:w="1724" w:type="dxa"/>
            <w:noWrap/>
            <w:vAlign w:val="center"/>
          </w:tcPr>
          <w:p w14:paraId="1D192462">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rPr>
              <w:t>踏勘现场</w:t>
            </w:r>
          </w:p>
        </w:tc>
        <w:tc>
          <w:tcPr>
            <w:tcW w:w="7403" w:type="dxa"/>
            <w:tcBorders>
              <w:top w:val="single" w:color="auto" w:sz="4" w:space="0"/>
            </w:tcBorders>
            <w:noWrap/>
            <w:vAlign w:val="center"/>
          </w:tcPr>
          <w:p w14:paraId="3B90E213">
            <w:pPr>
              <w:shd w:val="clear"/>
              <w:spacing w:line="360" w:lineRule="auto"/>
              <w:rPr>
                <w:rFonts w:hAnsi="宋体" w:cs="宋体"/>
                <w:kern w:val="2"/>
                <w:sz w:val="21"/>
                <w:szCs w:val="21"/>
                <w:highlight w:val="none"/>
              </w:rPr>
            </w:pPr>
            <w:r>
              <w:rPr>
                <w:rFonts w:hint="eastAsia" w:hAnsi="宋体" w:cs="宋体"/>
                <w:kern w:val="2"/>
                <w:sz w:val="21"/>
                <w:szCs w:val="21"/>
                <w:highlight w:val="none"/>
              </w:rPr>
              <w:t>施工单位在投标之前自行勘踏现场（费用自理）</w:t>
            </w:r>
          </w:p>
        </w:tc>
      </w:tr>
      <w:tr w14:paraId="22C1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45" w:type="dxa"/>
            <w:noWrap/>
            <w:vAlign w:val="center"/>
          </w:tcPr>
          <w:p w14:paraId="58ACCE26">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13</w:t>
            </w:r>
          </w:p>
        </w:tc>
        <w:tc>
          <w:tcPr>
            <w:tcW w:w="1724" w:type="dxa"/>
            <w:noWrap/>
            <w:vAlign w:val="center"/>
          </w:tcPr>
          <w:p w14:paraId="1CEF6F6E">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预备会</w:t>
            </w:r>
          </w:p>
        </w:tc>
        <w:tc>
          <w:tcPr>
            <w:tcW w:w="7403" w:type="dxa"/>
            <w:noWrap/>
            <w:vAlign w:val="center"/>
          </w:tcPr>
          <w:p w14:paraId="1DE958C9">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rPr>
              <w:t>不召开</w:t>
            </w:r>
          </w:p>
        </w:tc>
      </w:tr>
      <w:tr w14:paraId="62F6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45" w:type="dxa"/>
            <w:noWrap/>
            <w:vAlign w:val="center"/>
          </w:tcPr>
          <w:p w14:paraId="4F2E930D">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14</w:t>
            </w:r>
          </w:p>
        </w:tc>
        <w:tc>
          <w:tcPr>
            <w:tcW w:w="1724" w:type="dxa"/>
            <w:noWrap/>
            <w:vAlign w:val="center"/>
          </w:tcPr>
          <w:p w14:paraId="33B72617">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答疑会</w:t>
            </w:r>
          </w:p>
        </w:tc>
        <w:tc>
          <w:tcPr>
            <w:tcW w:w="7403" w:type="dxa"/>
            <w:noWrap/>
            <w:vAlign w:val="center"/>
          </w:tcPr>
          <w:p w14:paraId="12F1E43D">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rPr>
              <w:t>不召开</w:t>
            </w:r>
          </w:p>
        </w:tc>
      </w:tr>
      <w:tr w14:paraId="44FF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45" w:type="dxa"/>
            <w:noWrap/>
            <w:vAlign w:val="center"/>
          </w:tcPr>
          <w:p w14:paraId="3A506911">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15</w:t>
            </w:r>
          </w:p>
        </w:tc>
        <w:tc>
          <w:tcPr>
            <w:tcW w:w="1724" w:type="dxa"/>
            <w:noWrap/>
            <w:vAlign w:val="center"/>
          </w:tcPr>
          <w:p w14:paraId="166EA34D">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分包</w:t>
            </w:r>
          </w:p>
        </w:tc>
        <w:tc>
          <w:tcPr>
            <w:tcW w:w="7403" w:type="dxa"/>
            <w:noWrap/>
            <w:vAlign w:val="center"/>
          </w:tcPr>
          <w:p w14:paraId="4F710945">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rPr>
              <w:t>不允许</w:t>
            </w:r>
          </w:p>
        </w:tc>
      </w:tr>
      <w:tr w14:paraId="00EB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45" w:type="dxa"/>
            <w:noWrap/>
            <w:vAlign w:val="center"/>
          </w:tcPr>
          <w:p w14:paraId="6CF8F6B6">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16</w:t>
            </w:r>
          </w:p>
        </w:tc>
        <w:tc>
          <w:tcPr>
            <w:tcW w:w="1724" w:type="dxa"/>
            <w:noWrap/>
            <w:vAlign w:val="center"/>
          </w:tcPr>
          <w:p w14:paraId="7622B67E">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偏离</w:t>
            </w:r>
          </w:p>
        </w:tc>
        <w:tc>
          <w:tcPr>
            <w:tcW w:w="7403" w:type="dxa"/>
            <w:noWrap/>
            <w:vAlign w:val="center"/>
          </w:tcPr>
          <w:p w14:paraId="46B58F34">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rPr>
              <w:t>不允许</w:t>
            </w:r>
          </w:p>
        </w:tc>
      </w:tr>
      <w:tr w14:paraId="3F27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45" w:type="dxa"/>
            <w:noWrap/>
            <w:vAlign w:val="center"/>
          </w:tcPr>
          <w:p w14:paraId="42FE7FDD">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1</w:t>
            </w:r>
            <w:r>
              <w:rPr>
                <w:rFonts w:hint="eastAsia" w:hAnsi="宋体" w:cs="宋体"/>
                <w:bCs/>
                <w:kern w:val="2"/>
                <w:sz w:val="21"/>
                <w:szCs w:val="21"/>
                <w:highlight w:val="none"/>
              </w:rPr>
              <w:t>7</w:t>
            </w:r>
          </w:p>
        </w:tc>
        <w:tc>
          <w:tcPr>
            <w:tcW w:w="1724" w:type="dxa"/>
            <w:noWrap/>
            <w:vAlign w:val="center"/>
          </w:tcPr>
          <w:p w14:paraId="312C490B">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构成响应文件的其他材料</w:t>
            </w:r>
          </w:p>
        </w:tc>
        <w:tc>
          <w:tcPr>
            <w:tcW w:w="7403" w:type="dxa"/>
            <w:noWrap/>
            <w:vAlign w:val="center"/>
          </w:tcPr>
          <w:p w14:paraId="67819280">
            <w:pPr>
              <w:shd w:val="clear"/>
              <w:spacing w:line="360" w:lineRule="auto"/>
              <w:rPr>
                <w:rFonts w:hAnsi="宋体" w:cs="宋体"/>
                <w:kern w:val="2"/>
                <w:sz w:val="21"/>
                <w:szCs w:val="21"/>
                <w:highlight w:val="none"/>
              </w:rPr>
            </w:pPr>
            <w:r>
              <w:rPr>
                <w:rFonts w:hint="eastAsia" w:hAnsi="宋体" w:cs="宋体"/>
                <w:kern w:val="2"/>
                <w:sz w:val="21"/>
                <w:szCs w:val="21"/>
                <w:highlight w:val="none"/>
              </w:rPr>
              <w:t>无</w:t>
            </w:r>
          </w:p>
        </w:tc>
      </w:tr>
      <w:tr w14:paraId="0119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40A590C6">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1</w:t>
            </w:r>
            <w:r>
              <w:rPr>
                <w:rFonts w:hint="eastAsia" w:hAnsi="宋体" w:cs="宋体"/>
                <w:bCs/>
                <w:kern w:val="2"/>
                <w:sz w:val="21"/>
                <w:szCs w:val="21"/>
                <w:highlight w:val="none"/>
              </w:rPr>
              <w:t>8</w:t>
            </w:r>
          </w:p>
        </w:tc>
        <w:tc>
          <w:tcPr>
            <w:tcW w:w="1724" w:type="dxa"/>
            <w:noWrap/>
            <w:vAlign w:val="center"/>
          </w:tcPr>
          <w:p w14:paraId="6BD1E7D6">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磋商有效期</w:t>
            </w:r>
          </w:p>
        </w:tc>
        <w:tc>
          <w:tcPr>
            <w:tcW w:w="7403" w:type="dxa"/>
            <w:noWrap/>
            <w:vAlign w:val="center"/>
          </w:tcPr>
          <w:p w14:paraId="49DD3324">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rPr>
              <w:t>90</w:t>
            </w:r>
            <w:r>
              <w:rPr>
                <w:rFonts w:hint="eastAsia" w:hAnsi="宋体" w:cs="宋体"/>
                <w:bCs/>
                <w:kern w:val="2"/>
                <w:sz w:val="21"/>
                <w:szCs w:val="21"/>
                <w:highlight w:val="none"/>
                <w:lang w:val="zh-CN"/>
              </w:rPr>
              <w:t>天</w:t>
            </w:r>
          </w:p>
        </w:tc>
      </w:tr>
      <w:tr w14:paraId="6011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745" w:type="dxa"/>
            <w:noWrap/>
            <w:vAlign w:val="center"/>
          </w:tcPr>
          <w:p w14:paraId="311845C1">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rPr>
              <w:t>19</w:t>
            </w:r>
          </w:p>
        </w:tc>
        <w:tc>
          <w:tcPr>
            <w:tcW w:w="1724" w:type="dxa"/>
            <w:noWrap/>
            <w:vAlign w:val="center"/>
          </w:tcPr>
          <w:p w14:paraId="4FB131AF">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磋商保证金</w:t>
            </w:r>
          </w:p>
        </w:tc>
        <w:tc>
          <w:tcPr>
            <w:tcW w:w="7403" w:type="dxa"/>
            <w:noWrap/>
          </w:tcPr>
          <w:p w14:paraId="4D2C3657">
            <w:pPr>
              <w:shd w:val="clear"/>
              <w:adjustRightInd w:val="0"/>
              <w:snapToGrid w:val="0"/>
              <w:spacing w:line="360" w:lineRule="auto"/>
              <w:ind w:firstLine="420" w:firstLineChars="200"/>
              <w:rPr>
                <w:rFonts w:hAnsi="宋体" w:cs="宋体"/>
                <w:kern w:val="2"/>
                <w:sz w:val="21"/>
                <w:szCs w:val="21"/>
                <w:highlight w:val="none"/>
                <w:lang w:val="zh-CN"/>
              </w:rPr>
            </w:pPr>
            <w:r>
              <w:rPr>
                <w:rFonts w:hint="eastAsia" w:hAnsi="宋体" w:cs="宋体"/>
                <w:kern w:val="2"/>
                <w:sz w:val="21"/>
                <w:szCs w:val="21"/>
                <w:highlight w:val="none"/>
                <w:lang w:val="zh-CN"/>
              </w:rPr>
              <w:t>根据长财采购【2021】695号文件中的相关规定，本项目对于诚信记录良好的投标人无需缴纳磋商保证金，但对于满足《中华人民共和国政府采购法》第二十二条有关规定，经“信用中国”网站查询存在行政处罚信息的投标人，按以下要求收取磋商保证金。</w:t>
            </w:r>
          </w:p>
          <w:p w14:paraId="10501E42">
            <w:pPr>
              <w:shd w:val="clear"/>
              <w:adjustRightInd w:val="0"/>
              <w:snapToGrid w:val="0"/>
              <w:spacing w:line="360" w:lineRule="auto"/>
              <w:rPr>
                <w:rFonts w:hint="eastAsia" w:hAnsi="宋体" w:cs="宋体"/>
                <w:kern w:val="2"/>
                <w:sz w:val="21"/>
                <w:szCs w:val="21"/>
                <w:highlight w:val="none"/>
                <w:lang w:val="zh-CN"/>
              </w:rPr>
            </w:pPr>
            <w:r>
              <w:rPr>
                <w:rFonts w:hint="eastAsia" w:hAnsi="宋体" w:cs="宋体"/>
                <w:kern w:val="2"/>
                <w:sz w:val="21"/>
                <w:szCs w:val="21"/>
                <w:highlight w:val="none"/>
                <w:lang w:val="zh-CN"/>
              </w:rPr>
              <w:t>磋商保证金的金额：人民币</w:t>
            </w:r>
            <w:r>
              <w:rPr>
                <w:rFonts w:hint="eastAsia" w:hAnsi="宋体" w:cs="宋体"/>
                <w:kern w:val="2"/>
                <w:sz w:val="21"/>
                <w:szCs w:val="21"/>
                <w:highlight w:val="none"/>
                <w:lang w:val="en-US" w:eastAsia="zh-CN"/>
              </w:rPr>
              <w:t>15000</w:t>
            </w:r>
            <w:r>
              <w:rPr>
                <w:rFonts w:hint="eastAsia" w:hAnsi="宋体" w:cs="宋体"/>
                <w:kern w:val="2"/>
                <w:sz w:val="21"/>
                <w:szCs w:val="21"/>
                <w:highlight w:val="none"/>
                <w:lang w:val="zh-CN"/>
              </w:rPr>
              <w:t>元整</w:t>
            </w:r>
          </w:p>
          <w:p w14:paraId="7621F5B2">
            <w:pPr>
              <w:shd w:val="clear"/>
              <w:adjustRightInd w:val="0"/>
              <w:snapToGrid w:val="0"/>
              <w:spacing w:line="360" w:lineRule="auto"/>
              <w:rPr>
                <w:rFonts w:hAnsi="宋体" w:cs="宋体"/>
                <w:kern w:val="2"/>
                <w:sz w:val="21"/>
                <w:szCs w:val="21"/>
                <w:highlight w:val="none"/>
                <w:lang w:val="zh-CN"/>
              </w:rPr>
            </w:pPr>
            <w:r>
              <w:rPr>
                <w:rFonts w:hint="eastAsia" w:hAnsi="宋体" w:cs="宋体"/>
                <w:kern w:val="2"/>
                <w:sz w:val="21"/>
                <w:szCs w:val="21"/>
                <w:highlight w:val="none"/>
                <w:lang w:val="zh-CN"/>
              </w:rPr>
              <w:t>递交形式：</w:t>
            </w:r>
            <w:r>
              <w:rPr>
                <w:rFonts w:hint="eastAsia" w:hAnsi="宋体" w:cs="宋体"/>
                <w:kern w:val="2"/>
                <w:sz w:val="21"/>
                <w:szCs w:val="21"/>
                <w:highlight w:val="none"/>
              </w:rPr>
              <w:t>转账</w:t>
            </w:r>
            <w:r>
              <w:rPr>
                <w:rFonts w:hint="eastAsia" w:hAnsi="宋体" w:cs="宋体"/>
                <w:kern w:val="2"/>
                <w:sz w:val="21"/>
                <w:szCs w:val="21"/>
                <w:highlight w:val="none"/>
                <w:lang w:val="zh-CN"/>
              </w:rPr>
              <w:t>、现金支票、保兑支票、银行汇票及保函，以到账为准。</w:t>
            </w:r>
          </w:p>
          <w:p w14:paraId="08701462">
            <w:pPr>
              <w:shd w:val="clear"/>
              <w:adjustRightInd w:val="0"/>
              <w:snapToGrid w:val="0"/>
              <w:spacing w:line="360" w:lineRule="auto"/>
              <w:rPr>
                <w:rFonts w:hAnsi="宋体" w:cs="宋体"/>
                <w:kern w:val="2"/>
                <w:sz w:val="21"/>
                <w:szCs w:val="21"/>
                <w:highlight w:val="none"/>
                <w:lang w:val="zh-CN"/>
              </w:rPr>
            </w:pPr>
            <w:r>
              <w:rPr>
                <w:rFonts w:hint="eastAsia" w:hAnsi="宋体" w:cs="宋体"/>
                <w:kern w:val="2"/>
                <w:sz w:val="21"/>
                <w:szCs w:val="21"/>
                <w:highlight w:val="none"/>
                <w:lang w:val="zh-CN"/>
              </w:rPr>
              <w:t>账户名称：吉林省嘉琳项目管理有限公司</w:t>
            </w:r>
          </w:p>
          <w:p w14:paraId="39F553D6">
            <w:pPr>
              <w:shd w:val="clear"/>
              <w:adjustRightInd w:val="0"/>
              <w:snapToGrid w:val="0"/>
              <w:spacing w:line="360" w:lineRule="auto"/>
              <w:rPr>
                <w:rFonts w:hAnsi="宋体" w:cs="宋体"/>
                <w:kern w:val="2"/>
                <w:sz w:val="21"/>
                <w:szCs w:val="21"/>
                <w:highlight w:val="none"/>
                <w:lang w:val="zh-CN"/>
              </w:rPr>
            </w:pPr>
            <w:r>
              <w:rPr>
                <w:rFonts w:hint="eastAsia" w:hAnsi="宋体" w:cs="宋体"/>
                <w:kern w:val="2"/>
                <w:sz w:val="21"/>
                <w:szCs w:val="21"/>
                <w:highlight w:val="none"/>
                <w:lang w:val="zh-CN"/>
              </w:rPr>
              <w:t>开户账号：</w:t>
            </w:r>
            <w:r>
              <w:rPr>
                <w:rFonts w:hint="eastAsia" w:hAnsi="宋体" w:cs="宋体"/>
                <w:spacing w:val="10"/>
                <w:kern w:val="2"/>
                <w:sz w:val="21"/>
                <w:szCs w:val="21"/>
                <w:highlight w:val="none"/>
              </w:rPr>
              <w:t>4200118809100092893</w:t>
            </w:r>
          </w:p>
          <w:p w14:paraId="12967A8E">
            <w:pPr>
              <w:shd w:val="clear"/>
              <w:adjustRightInd w:val="0"/>
              <w:snapToGrid w:val="0"/>
              <w:spacing w:line="360" w:lineRule="auto"/>
              <w:rPr>
                <w:rFonts w:hAnsi="宋体" w:cs="宋体"/>
                <w:kern w:val="2"/>
                <w:sz w:val="21"/>
                <w:szCs w:val="21"/>
                <w:highlight w:val="none"/>
                <w:lang w:val="zh-CN"/>
              </w:rPr>
            </w:pPr>
            <w:r>
              <w:rPr>
                <w:rFonts w:hint="eastAsia" w:hAnsi="宋体" w:cs="宋体"/>
                <w:kern w:val="2"/>
                <w:sz w:val="21"/>
                <w:szCs w:val="21"/>
                <w:highlight w:val="none"/>
                <w:lang w:val="zh-CN"/>
              </w:rPr>
              <w:t>开户银行：</w:t>
            </w:r>
            <w:r>
              <w:rPr>
                <w:rFonts w:hint="eastAsia" w:hAnsi="宋体" w:cs="宋体"/>
                <w:kern w:val="2"/>
                <w:sz w:val="21"/>
                <w:szCs w:val="21"/>
                <w:highlight w:val="none"/>
              </w:rPr>
              <w:t>中国工商银行股份有限公司长春南部都市经济开发区支行</w:t>
            </w:r>
          </w:p>
          <w:p w14:paraId="1E659261">
            <w:pPr>
              <w:shd w:val="clear"/>
              <w:adjustRightInd w:val="0"/>
              <w:snapToGrid w:val="0"/>
              <w:spacing w:line="360" w:lineRule="auto"/>
              <w:rPr>
                <w:rFonts w:hint="eastAsia" w:hAnsi="宋体" w:cs="宋体"/>
                <w:kern w:val="2"/>
                <w:sz w:val="21"/>
                <w:szCs w:val="21"/>
                <w:highlight w:val="none"/>
                <w:lang w:val="zh-CN"/>
              </w:rPr>
            </w:pPr>
            <w:r>
              <w:rPr>
                <w:rFonts w:hint="eastAsia" w:hAnsi="宋体" w:cs="宋体"/>
                <w:kern w:val="2"/>
                <w:sz w:val="21"/>
                <w:szCs w:val="21"/>
                <w:highlight w:val="none"/>
                <w:lang w:val="en-US" w:eastAsia="zh-CN"/>
              </w:rPr>
              <w:t>1、</w:t>
            </w:r>
            <w:r>
              <w:rPr>
                <w:rFonts w:hint="eastAsia" w:hAnsi="宋体" w:cs="宋体"/>
                <w:kern w:val="2"/>
                <w:sz w:val="21"/>
                <w:szCs w:val="21"/>
                <w:highlight w:val="none"/>
                <w:lang w:val="zh-CN"/>
              </w:rPr>
              <w:t>投标人以转账或现金支票形式提交的</w:t>
            </w:r>
            <w:r>
              <w:rPr>
                <w:rFonts w:hint="eastAsia" w:hAnsi="宋体" w:cs="宋体"/>
                <w:kern w:val="2"/>
                <w:sz w:val="21"/>
                <w:szCs w:val="21"/>
                <w:highlight w:val="none"/>
                <w:lang w:val="en-US" w:eastAsia="zh-CN"/>
              </w:rPr>
              <w:t>磋商</w:t>
            </w:r>
            <w:r>
              <w:rPr>
                <w:rFonts w:hint="eastAsia" w:hAnsi="宋体" w:cs="宋体"/>
                <w:kern w:val="2"/>
                <w:sz w:val="21"/>
                <w:szCs w:val="21"/>
                <w:highlight w:val="none"/>
                <w:lang w:val="zh-CN"/>
              </w:rPr>
              <w:t>保证金应当从投标人的基本账户转出。</w:t>
            </w:r>
          </w:p>
          <w:p w14:paraId="55F4F539">
            <w:pPr>
              <w:shd w:val="clear"/>
              <w:adjustRightInd w:val="0"/>
              <w:snapToGrid w:val="0"/>
              <w:spacing w:line="360" w:lineRule="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注：（1）</w:t>
            </w:r>
            <w:r>
              <w:rPr>
                <w:rFonts w:hint="eastAsia" w:hAnsi="宋体" w:cs="宋体"/>
                <w:kern w:val="2"/>
                <w:sz w:val="21"/>
                <w:szCs w:val="21"/>
                <w:highlight w:val="none"/>
                <w:lang w:val="zh-CN"/>
              </w:rPr>
              <w:t>投标人应在电汇或转账凭证上明确用途、投标项目名称，并将完整清晰</w:t>
            </w:r>
            <w:r>
              <w:rPr>
                <w:rFonts w:hint="eastAsia" w:hAnsi="宋体" w:cs="宋体"/>
                <w:kern w:val="2"/>
                <w:sz w:val="21"/>
                <w:szCs w:val="21"/>
                <w:highlight w:val="none"/>
                <w:lang w:val="en-US" w:eastAsia="zh-CN"/>
              </w:rPr>
              <w:t>的</w:t>
            </w:r>
            <w:r>
              <w:rPr>
                <w:rFonts w:hint="eastAsia" w:hAnsi="宋体" w:cs="宋体"/>
                <w:kern w:val="2"/>
                <w:sz w:val="21"/>
                <w:szCs w:val="21"/>
                <w:highlight w:val="none"/>
                <w:lang w:val="zh-CN"/>
              </w:rPr>
              <w:t>电汇或转账凭证、基本账户信息扫描件</w:t>
            </w:r>
            <w:r>
              <w:rPr>
                <w:rFonts w:hint="eastAsia" w:hAnsi="宋体" w:cs="宋体"/>
                <w:kern w:val="2"/>
                <w:sz w:val="21"/>
                <w:szCs w:val="21"/>
                <w:highlight w:val="none"/>
                <w:lang w:val="en-US" w:eastAsia="zh-CN"/>
              </w:rPr>
              <w:t>放到电子响应文件中</w:t>
            </w:r>
          </w:p>
          <w:p w14:paraId="7D547CB0">
            <w:pPr>
              <w:shd w:val="clear"/>
              <w:adjustRightInd w:val="0"/>
              <w:snapToGrid w:val="0"/>
              <w:spacing w:line="360" w:lineRule="auto"/>
              <w:rPr>
                <w:rFonts w:hint="eastAsia" w:hAnsi="宋体" w:cs="宋体"/>
                <w:kern w:val="2"/>
                <w:sz w:val="21"/>
                <w:szCs w:val="21"/>
                <w:highlight w:val="none"/>
                <w:lang w:val="zh-CN"/>
              </w:rPr>
            </w:pPr>
            <w:r>
              <w:rPr>
                <w:rFonts w:hint="eastAsia" w:hAnsi="宋体" w:cs="宋体"/>
                <w:kern w:val="2"/>
                <w:sz w:val="21"/>
                <w:szCs w:val="21"/>
                <w:highlight w:val="none"/>
                <w:lang w:val="en-US" w:eastAsia="zh-CN"/>
              </w:rPr>
              <w:t>（2）投标人还需</w:t>
            </w:r>
            <w:r>
              <w:rPr>
                <w:rFonts w:hint="eastAsia" w:hAnsi="宋体" w:cs="宋体"/>
                <w:kern w:val="2"/>
                <w:sz w:val="21"/>
                <w:szCs w:val="21"/>
                <w:highlight w:val="none"/>
                <w:lang w:val="zh-CN"/>
              </w:rPr>
              <w:t>在提交</w:t>
            </w:r>
            <w:r>
              <w:rPr>
                <w:rFonts w:hint="eastAsia" w:hAnsi="宋体" w:cs="宋体"/>
                <w:kern w:val="2"/>
                <w:sz w:val="21"/>
                <w:szCs w:val="21"/>
                <w:highlight w:val="none"/>
                <w:lang w:val="en-US" w:eastAsia="zh-CN"/>
              </w:rPr>
              <w:t>响应</w:t>
            </w:r>
            <w:r>
              <w:rPr>
                <w:rFonts w:hint="eastAsia" w:hAnsi="宋体" w:cs="宋体"/>
                <w:kern w:val="2"/>
                <w:sz w:val="21"/>
                <w:szCs w:val="21"/>
                <w:highlight w:val="none"/>
                <w:lang w:val="zh-CN"/>
              </w:rPr>
              <w:t>文件截止</w:t>
            </w:r>
            <w:r>
              <w:rPr>
                <w:rFonts w:hint="eastAsia" w:hAnsi="宋体" w:cs="宋体"/>
                <w:kern w:val="2"/>
                <w:sz w:val="21"/>
                <w:szCs w:val="21"/>
                <w:highlight w:val="none"/>
                <w:lang w:val="en-US" w:eastAsia="zh-CN"/>
              </w:rPr>
              <w:t>时间</w:t>
            </w:r>
            <w:r>
              <w:rPr>
                <w:rFonts w:hint="eastAsia" w:hAnsi="宋体" w:cs="宋体"/>
                <w:kern w:val="2"/>
                <w:sz w:val="21"/>
                <w:szCs w:val="21"/>
                <w:highlight w:val="none"/>
                <w:lang w:val="zh-CN"/>
              </w:rPr>
              <w:t>前</w:t>
            </w:r>
            <w:r>
              <w:rPr>
                <w:rFonts w:hint="eastAsia" w:hAnsi="宋体" w:cs="宋体"/>
                <w:kern w:val="2"/>
                <w:sz w:val="21"/>
                <w:szCs w:val="21"/>
                <w:highlight w:val="none"/>
                <w:lang w:val="en-US" w:eastAsia="zh-CN"/>
              </w:rPr>
              <w:t>将</w:t>
            </w:r>
            <w:r>
              <w:rPr>
                <w:rFonts w:hint="eastAsia" w:hAnsi="宋体" w:cs="宋体"/>
                <w:kern w:val="2"/>
                <w:sz w:val="21"/>
                <w:szCs w:val="21"/>
                <w:highlight w:val="none"/>
                <w:lang w:val="zh-CN"/>
              </w:rPr>
              <w:t>完整清晰</w:t>
            </w:r>
            <w:r>
              <w:rPr>
                <w:rFonts w:hint="eastAsia" w:hAnsi="宋体" w:cs="宋体"/>
                <w:kern w:val="2"/>
                <w:sz w:val="21"/>
                <w:szCs w:val="21"/>
                <w:highlight w:val="none"/>
                <w:lang w:val="en-US" w:eastAsia="zh-CN"/>
              </w:rPr>
              <w:t>的</w:t>
            </w:r>
            <w:r>
              <w:rPr>
                <w:rFonts w:hint="eastAsia" w:hAnsi="宋体" w:cs="宋体"/>
                <w:kern w:val="2"/>
                <w:sz w:val="21"/>
                <w:szCs w:val="21"/>
                <w:highlight w:val="none"/>
                <w:lang w:val="zh-CN"/>
              </w:rPr>
              <w:t>电汇或转账凭证、基本账户信息扫描件发送到采购代理机构邮箱</w:t>
            </w:r>
            <w:r>
              <w:rPr>
                <w:rFonts w:hint="eastAsia" w:hAnsi="宋体" w:cs="宋体"/>
                <w:kern w:val="2"/>
                <w:sz w:val="21"/>
                <w:szCs w:val="21"/>
                <w:highlight w:val="none"/>
                <w:lang w:val="en-US" w:eastAsia="zh-CN"/>
              </w:rPr>
              <w:t>jialin202309@126.com</w:t>
            </w:r>
          </w:p>
          <w:p w14:paraId="33161314">
            <w:pPr>
              <w:shd w:val="clear"/>
              <w:adjustRightInd w:val="0"/>
              <w:snapToGrid w:val="0"/>
              <w:spacing w:line="360" w:lineRule="auto"/>
              <w:rPr>
                <w:rFonts w:hint="eastAsia" w:hAnsi="宋体" w:cs="宋体"/>
                <w:kern w:val="2"/>
                <w:sz w:val="21"/>
                <w:szCs w:val="21"/>
                <w:highlight w:val="none"/>
                <w:lang w:val="zh-CN"/>
              </w:rPr>
            </w:pPr>
            <w:r>
              <w:rPr>
                <w:rFonts w:hint="eastAsia" w:hAnsi="宋体" w:cs="宋体"/>
                <w:kern w:val="2"/>
                <w:sz w:val="21"/>
                <w:szCs w:val="21"/>
                <w:highlight w:val="none"/>
                <w:lang w:val="en-US" w:eastAsia="zh-CN"/>
              </w:rPr>
              <w:t>2、</w:t>
            </w:r>
            <w:r>
              <w:rPr>
                <w:rFonts w:hint="eastAsia" w:hAnsi="宋体" w:cs="宋体"/>
                <w:kern w:val="2"/>
                <w:sz w:val="21"/>
                <w:szCs w:val="21"/>
                <w:highlight w:val="none"/>
                <w:lang w:val="zh-CN"/>
              </w:rPr>
              <w:t>投标人以保函方式提交</w:t>
            </w:r>
            <w:r>
              <w:rPr>
                <w:rFonts w:hint="eastAsia" w:hAnsi="宋体" w:cs="宋体"/>
                <w:kern w:val="2"/>
                <w:sz w:val="21"/>
                <w:szCs w:val="21"/>
                <w:highlight w:val="none"/>
                <w:lang w:val="en-US" w:eastAsia="zh-CN"/>
              </w:rPr>
              <w:t>磋商</w:t>
            </w:r>
            <w:r>
              <w:rPr>
                <w:rFonts w:hint="eastAsia" w:hAnsi="宋体" w:cs="宋体"/>
                <w:kern w:val="2"/>
                <w:sz w:val="21"/>
                <w:szCs w:val="21"/>
                <w:highlight w:val="none"/>
                <w:lang w:val="zh-CN"/>
              </w:rPr>
              <w:t>保证金的，须将</w:t>
            </w:r>
            <w:r>
              <w:rPr>
                <w:rFonts w:hint="eastAsia" w:hAnsi="宋体" w:cs="宋体"/>
                <w:kern w:val="2"/>
                <w:sz w:val="21"/>
                <w:szCs w:val="21"/>
                <w:highlight w:val="none"/>
                <w:lang w:val="en-US" w:eastAsia="zh-CN"/>
              </w:rPr>
              <w:t>完整清晰的</w:t>
            </w:r>
            <w:r>
              <w:rPr>
                <w:rFonts w:hint="eastAsia" w:hAnsi="宋体" w:cs="宋体"/>
                <w:kern w:val="2"/>
                <w:sz w:val="21"/>
                <w:szCs w:val="21"/>
                <w:highlight w:val="none"/>
                <w:lang w:val="zh-CN"/>
              </w:rPr>
              <w:t>保函扫描件</w:t>
            </w:r>
            <w:r>
              <w:rPr>
                <w:rFonts w:hint="eastAsia" w:hAnsi="宋体" w:cs="宋体"/>
                <w:kern w:val="2"/>
                <w:sz w:val="21"/>
                <w:szCs w:val="21"/>
                <w:highlight w:val="none"/>
                <w:lang w:val="en-US" w:eastAsia="zh-CN"/>
              </w:rPr>
              <w:t>及基本账户信息扫描件放到电子响应文件中，并</w:t>
            </w:r>
            <w:r>
              <w:rPr>
                <w:rFonts w:hint="eastAsia" w:hAnsi="宋体" w:cs="宋体"/>
                <w:kern w:val="2"/>
                <w:sz w:val="21"/>
                <w:szCs w:val="21"/>
                <w:highlight w:val="none"/>
                <w:lang w:val="zh-CN"/>
              </w:rPr>
              <w:t>在提交</w:t>
            </w:r>
            <w:r>
              <w:rPr>
                <w:rFonts w:hint="eastAsia" w:hAnsi="宋体" w:cs="宋体"/>
                <w:kern w:val="2"/>
                <w:sz w:val="21"/>
                <w:szCs w:val="21"/>
                <w:highlight w:val="none"/>
                <w:lang w:val="en-US" w:eastAsia="zh-CN"/>
              </w:rPr>
              <w:t>响应</w:t>
            </w:r>
            <w:r>
              <w:rPr>
                <w:rFonts w:hint="eastAsia" w:hAnsi="宋体" w:cs="宋体"/>
                <w:kern w:val="2"/>
                <w:sz w:val="21"/>
                <w:szCs w:val="21"/>
                <w:highlight w:val="none"/>
                <w:lang w:val="zh-CN"/>
              </w:rPr>
              <w:t>文件截止</w:t>
            </w:r>
            <w:r>
              <w:rPr>
                <w:rFonts w:hint="eastAsia" w:hAnsi="宋体" w:cs="宋体"/>
                <w:kern w:val="2"/>
                <w:sz w:val="21"/>
                <w:szCs w:val="21"/>
                <w:highlight w:val="none"/>
                <w:lang w:val="en-US" w:eastAsia="zh-CN"/>
              </w:rPr>
              <w:t>时间</w:t>
            </w:r>
            <w:r>
              <w:rPr>
                <w:rFonts w:hint="eastAsia" w:hAnsi="宋体" w:cs="宋体"/>
                <w:kern w:val="2"/>
                <w:sz w:val="21"/>
                <w:szCs w:val="21"/>
                <w:highlight w:val="none"/>
                <w:lang w:val="zh-CN"/>
              </w:rPr>
              <w:t>前</w:t>
            </w:r>
            <w:r>
              <w:rPr>
                <w:rFonts w:hint="eastAsia" w:hAnsi="宋体" w:cs="宋体"/>
                <w:kern w:val="2"/>
                <w:sz w:val="21"/>
                <w:szCs w:val="21"/>
                <w:highlight w:val="none"/>
                <w:lang w:val="en-US" w:eastAsia="zh-CN"/>
              </w:rPr>
              <w:t>将完整清晰的</w:t>
            </w:r>
            <w:r>
              <w:rPr>
                <w:rFonts w:hint="eastAsia" w:hAnsi="宋体" w:cs="宋体"/>
                <w:kern w:val="2"/>
                <w:sz w:val="21"/>
                <w:szCs w:val="21"/>
                <w:highlight w:val="none"/>
                <w:lang w:val="zh-CN"/>
              </w:rPr>
              <w:t>保函扫描件</w:t>
            </w:r>
            <w:r>
              <w:rPr>
                <w:rFonts w:hint="eastAsia" w:hAnsi="宋体" w:cs="宋体"/>
                <w:kern w:val="2"/>
                <w:sz w:val="21"/>
                <w:szCs w:val="21"/>
                <w:highlight w:val="none"/>
                <w:lang w:val="en-US" w:eastAsia="zh-CN"/>
              </w:rPr>
              <w:t>及基本账户信息扫描件</w:t>
            </w:r>
            <w:r>
              <w:rPr>
                <w:rFonts w:hint="eastAsia" w:hAnsi="宋体" w:cs="宋体"/>
                <w:kern w:val="2"/>
                <w:sz w:val="21"/>
                <w:szCs w:val="21"/>
                <w:highlight w:val="none"/>
                <w:lang w:val="zh-CN"/>
              </w:rPr>
              <w:t>发送到采购代理机构邮箱</w:t>
            </w:r>
            <w:r>
              <w:rPr>
                <w:rFonts w:hint="eastAsia" w:hAnsi="宋体" w:cs="宋体"/>
                <w:kern w:val="2"/>
                <w:sz w:val="21"/>
                <w:szCs w:val="21"/>
                <w:highlight w:val="none"/>
                <w:lang w:val="en-US" w:eastAsia="zh-CN"/>
              </w:rPr>
              <w:t>jialin202309@126.com</w:t>
            </w:r>
            <w:r>
              <w:rPr>
                <w:rFonts w:hint="eastAsia" w:hAnsi="宋体" w:cs="宋体"/>
                <w:kern w:val="2"/>
                <w:sz w:val="21"/>
                <w:szCs w:val="21"/>
                <w:highlight w:val="none"/>
                <w:lang w:val="zh-CN"/>
              </w:rPr>
              <w:t>。</w:t>
            </w:r>
            <w:r>
              <w:rPr>
                <w:rFonts w:hint="eastAsia" w:hAnsi="宋体" w:cs="宋体"/>
                <w:kern w:val="2"/>
                <w:sz w:val="21"/>
                <w:szCs w:val="21"/>
                <w:highlight w:val="none"/>
                <w:lang w:val="en-US" w:eastAsia="zh-CN"/>
              </w:rPr>
              <w:t>保函受益人为采购人。</w:t>
            </w:r>
          </w:p>
          <w:p w14:paraId="5084BB6B">
            <w:pPr>
              <w:shd w:val="clear"/>
              <w:adjustRightInd w:val="0"/>
              <w:snapToGrid w:val="0"/>
              <w:spacing w:line="360" w:lineRule="auto"/>
              <w:rPr>
                <w:rFonts w:hint="eastAsia" w:hAnsi="宋体" w:cs="宋体"/>
                <w:kern w:val="2"/>
                <w:sz w:val="21"/>
                <w:szCs w:val="21"/>
                <w:highlight w:val="none"/>
                <w:lang w:val="zh-CN"/>
              </w:rPr>
            </w:pPr>
            <w:r>
              <w:rPr>
                <w:rFonts w:hint="eastAsia" w:hAnsi="宋体" w:cs="宋体"/>
                <w:kern w:val="2"/>
                <w:sz w:val="21"/>
                <w:szCs w:val="21"/>
                <w:highlight w:val="none"/>
                <w:lang w:val="zh-CN"/>
              </w:rPr>
              <w:t>3、符合长财采购【2021】695号文件中的相关规定，诚信记录良好的无需缴纳投标保证金的投标人须</w:t>
            </w:r>
            <w:r>
              <w:rPr>
                <w:rFonts w:hint="eastAsia" w:hAnsi="宋体" w:cs="宋体"/>
                <w:kern w:val="2"/>
                <w:sz w:val="21"/>
                <w:szCs w:val="21"/>
                <w:highlight w:val="none"/>
                <w:lang w:val="en-US" w:eastAsia="zh-CN"/>
              </w:rPr>
              <w:t>将</w:t>
            </w:r>
            <w:r>
              <w:rPr>
                <w:rFonts w:hint="eastAsia" w:hAnsi="宋体" w:cs="宋体"/>
                <w:kern w:val="2"/>
                <w:sz w:val="21"/>
                <w:szCs w:val="21"/>
                <w:highlight w:val="none"/>
                <w:lang w:val="zh-CN"/>
              </w:rPr>
              <w:t>完整清晰</w:t>
            </w:r>
            <w:r>
              <w:rPr>
                <w:rFonts w:hint="eastAsia" w:hAnsi="宋体" w:cs="宋体"/>
                <w:kern w:val="2"/>
                <w:sz w:val="21"/>
                <w:szCs w:val="21"/>
                <w:highlight w:val="none"/>
                <w:lang w:val="en-US" w:eastAsia="zh-CN"/>
              </w:rPr>
              <w:t>的</w:t>
            </w:r>
            <w:r>
              <w:rPr>
                <w:rFonts w:hint="eastAsia" w:hAnsi="宋体" w:cs="宋体"/>
                <w:kern w:val="2"/>
                <w:sz w:val="21"/>
                <w:szCs w:val="21"/>
                <w:highlight w:val="none"/>
                <w:lang w:val="zh-CN"/>
              </w:rPr>
              <w:t>“信用中国”网站查询无行政处罚信息证明材料截图</w:t>
            </w:r>
            <w:r>
              <w:rPr>
                <w:rFonts w:hint="eastAsia" w:hAnsi="宋体" w:cs="宋体"/>
                <w:kern w:val="2"/>
                <w:sz w:val="21"/>
                <w:szCs w:val="21"/>
                <w:highlight w:val="none"/>
                <w:lang w:val="en-US" w:eastAsia="zh-CN"/>
              </w:rPr>
              <w:t>及基本账户信息扫描件放到电子响应文件中并</w:t>
            </w:r>
            <w:r>
              <w:rPr>
                <w:rFonts w:hint="eastAsia" w:hAnsi="宋体" w:cs="宋体"/>
                <w:kern w:val="2"/>
                <w:sz w:val="21"/>
                <w:szCs w:val="21"/>
                <w:highlight w:val="none"/>
                <w:lang w:val="zh-CN"/>
              </w:rPr>
              <w:t>在提交</w:t>
            </w:r>
            <w:r>
              <w:rPr>
                <w:rFonts w:hint="eastAsia" w:hAnsi="宋体" w:cs="宋体"/>
                <w:kern w:val="2"/>
                <w:sz w:val="21"/>
                <w:szCs w:val="21"/>
                <w:highlight w:val="none"/>
                <w:lang w:val="en-US" w:eastAsia="zh-CN"/>
              </w:rPr>
              <w:t>响应</w:t>
            </w:r>
            <w:r>
              <w:rPr>
                <w:rFonts w:hint="eastAsia" w:hAnsi="宋体" w:cs="宋体"/>
                <w:kern w:val="2"/>
                <w:sz w:val="21"/>
                <w:szCs w:val="21"/>
                <w:highlight w:val="none"/>
                <w:lang w:val="zh-CN"/>
              </w:rPr>
              <w:t>文件截止</w:t>
            </w:r>
            <w:r>
              <w:rPr>
                <w:rFonts w:hint="eastAsia" w:hAnsi="宋体" w:cs="宋体"/>
                <w:kern w:val="2"/>
                <w:sz w:val="21"/>
                <w:szCs w:val="21"/>
                <w:highlight w:val="none"/>
                <w:lang w:val="en-US" w:eastAsia="zh-CN"/>
              </w:rPr>
              <w:t>时间</w:t>
            </w:r>
            <w:r>
              <w:rPr>
                <w:rFonts w:hint="eastAsia" w:hAnsi="宋体" w:cs="宋体"/>
                <w:kern w:val="2"/>
                <w:sz w:val="21"/>
                <w:szCs w:val="21"/>
                <w:highlight w:val="none"/>
                <w:lang w:val="zh-CN"/>
              </w:rPr>
              <w:t>前</w:t>
            </w:r>
            <w:r>
              <w:rPr>
                <w:rFonts w:hint="eastAsia" w:hAnsi="宋体" w:cs="宋体"/>
                <w:kern w:val="2"/>
                <w:sz w:val="21"/>
                <w:szCs w:val="21"/>
                <w:highlight w:val="none"/>
                <w:lang w:val="en-US" w:eastAsia="zh-CN"/>
              </w:rPr>
              <w:t>将完整清晰的</w:t>
            </w:r>
            <w:r>
              <w:rPr>
                <w:rFonts w:hint="eastAsia" w:hAnsi="宋体" w:cs="宋体"/>
                <w:kern w:val="2"/>
                <w:sz w:val="21"/>
                <w:szCs w:val="21"/>
                <w:highlight w:val="none"/>
                <w:lang w:val="zh-CN"/>
              </w:rPr>
              <w:t>无行政处罚信息证明材料截图</w:t>
            </w:r>
            <w:r>
              <w:rPr>
                <w:rFonts w:hint="eastAsia" w:hAnsi="宋体" w:cs="宋体"/>
                <w:kern w:val="2"/>
                <w:sz w:val="21"/>
                <w:szCs w:val="21"/>
                <w:highlight w:val="none"/>
                <w:lang w:val="en-US" w:eastAsia="zh-CN"/>
              </w:rPr>
              <w:t>及基本账户信息</w:t>
            </w:r>
            <w:r>
              <w:rPr>
                <w:rFonts w:hint="eastAsia" w:hAnsi="宋体" w:cs="宋体"/>
                <w:kern w:val="2"/>
                <w:sz w:val="21"/>
                <w:szCs w:val="21"/>
                <w:highlight w:val="none"/>
                <w:lang w:val="zh-CN"/>
              </w:rPr>
              <w:t>扫描件发送到采购代理机构邮箱</w:t>
            </w:r>
            <w:r>
              <w:rPr>
                <w:rFonts w:hint="eastAsia" w:hAnsi="宋体" w:cs="宋体"/>
                <w:kern w:val="2"/>
                <w:sz w:val="21"/>
                <w:szCs w:val="21"/>
                <w:highlight w:val="none"/>
                <w:lang w:val="en-US" w:eastAsia="zh-CN"/>
              </w:rPr>
              <w:t>jialin202309@126.com</w:t>
            </w:r>
          </w:p>
          <w:p w14:paraId="73165B50">
            <w:pPr>
              <w:shd w:val="clear"/>
              <w:adjustRightInd w:val="0"/>
              <w:snapToGrid w:val="0"/>
              <w:spacing w:line="360" w:lineRule="auto"/>
              <w:rPr>
                <w:rFonts w:hAnsi="宋体" w:cs="宋体"/>
                <w:kern w:val="2"/>
                <w:sz w:val="21"/>
                <w:szCs w:val="21"/>
                <w:highlight w:val="none"/>
              </w:rPr>
            </w:pPr>
            <w:r>
              <w:rPr>
                <w:rFonts w:hint="eastAsia" w:hAnsi="宋体" w:cs="宋体"/>
                <w:kern w:val="2"/>
                <w:sz w:val="21"/>
                <w:szCs w:val="21"/>
                <w:highlight w:val="none"/>
                <w:lang w:val="zh-CN"/>
              </w:rPr>
              <w:t>4、未按</w:t>
            </w:r>
            <w:r>
              <w:rPr>
                <w:rFonts w:hint="eastAsia" w:hAnsi="宋体" w:cs="宋体"/>
                <w:kern w:val="2"/>
                <w:sz w:val="21"/>
                <w:szCs w:val="21"/>
                <w:highlight w:val="none"/>
                <w:lang w:val="en-US" w:eastAsia="zh-CN"/>
              </w:rPr>
              <w:t>采购</w:t>
            </w:r>
            <w:r>
              <w:rPr>
                <w:rFonts w:hint="eastAsia" w:hAnsi="宋体" w:cs="宋体"/>
                <w:kern w:val="2"/>
                <w:sz w:val="21"/>
                <w:szCs w:val="21"/>
                <w:highlight w:val="none"/>
                <w:lang w:val="zh-CN"/>
              </w:rPr>
              <w:t>文件要求提交</w:t>
            </w:r>
            <w:r>
              <w:rPr>
                <w:rFonts w:hint="eastAsia" w:hAnsi="宋体" w:cs="宋体"/>
                <w:kern w:val="2"/>
                <w:sz w:val="21"/>
                <w:szCs w:val="21"/>
                <w:highlight w:val="none"/>
                <w:lang w:val="en-US" w:eastAsia="zh-CN"/>
              </w:rPr>
              <w:t>磋商</w:t>
            </w:r>
            <w:r>
              <w:rPr>
                <w:rFonts w:hint="eastAsia" w:hAnsi="宋体" w:cs="宋体"/>
                <w:kern w:val="2"/>
                <w:sz w:val="21"/>
                <w:szCs w:val="21"/>
                <w:highlight w:val="none"/>
                <w:lang w:val="zh-CN"/>
              </w:rPr>
              <w:t>保证金，或提交</w:t>
            </w:r>
            <w:r>
              <w:rPr>
                <w:rFonts w:hint="eastAsia" w:hAnsi="宋体" w:cs="宋体"/>
                <w:kern w:val="2"/>
                <w:sz w:val="21"/>
                <w:szCs w:val="21"/>
                <w:highlight w:val="none"/>
                <w:lang w:val="en-US" w:eastAsia="zh-CN"/>
              </w:rPr>
              <w:t>磋商</w:t>
            </w:r>
            <w:r>
              <w:rPr>
                <w:rFonts w:hint="eastAsia" w:hAnsi="宋体" w:cs="宋体"/>
                <w:kern w:val="2"/>
                <w:sz w:val="21"/>
                <w:szCs w:val="21"/>
                <w:highlight w:val="none"/>
                <w:lang w:val="zh-CN"/>
              </w:rPr>
              <w:t>保证金的账户名称与投标人名称不一致，按照无效投标处理。</w:t>
            </w:r>
          </w:p>
        </w:tc>
      </w:tr>
      <w:tr w14:paraId="1F9A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745" w:type="dxa"/>
            <w:noWrap/>
            <w:vAlign w:val="center"/>
          </w:tcPr>
          <w:p w14:paraId="65EE14FF">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2</w:t>
            </w:r>
            <w:r>
              <w:rPr>
                <w:rFonts w:hint="eastAsia" w:hAnsi="宋体" w:cs="宋体"/>
                <w:bCs/>
                <w:kern w:val="2"/>
                <w:sz w:val="21"/>
                <w:szCs w:val="21"/>
                <w:highlight w:val="none"/>
              </w:rPr>
              <w:t>0</w:t>
            </w:r>
          </w:p>
        </w:tc>
        <w:tc>
          <w:tcPr>
            <w:tcW w:w="1724" w:type="dxa"/>
            <w:noWrap/>
            <w:vAlign w:val="center"/>
          </w:tcPr>
          <w:p w14:paraId="3D49A57C">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近年完成的类似项目的年份要求</w:t>
            </w:r>
          </w:p>
        </w:tc>
        <w:tc>
          <w:tcPr>
            <w:tcW w:w="7403" w:type="dxa"/>
            <w:noWrap/>
            <w:vAlign w:val="center"/>
          </w:tcPr>
          <w:p w14:paraId="44487893">
            <w:pPr>
              <w:shd w:val="clear"/>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20</w:t>
            </w:r>
            <w:r>
              <w:rPr>
                <w:rFonts w:hint="eastAsia" w:hAnsi="宋体" w:cs="宋体"/>
                <w:bCs/>
                <w:kern w:val="2"/>
                <w:sz w:val="21"/>
                <w:szCs w:val="21"/>
                <w:highlight w:val="none"/>
              </w:rPr>
              <w:t>2</w:t>
            </w:r>
            <w:r>
              <w:rPr>
                <w:rFonts w:hint="eastAsia" w:hAnsi="宋体" w:cs="宋体"/>
                <w:bCs/>
                <w:kern w:val="2"/>
                <w:sz w:val="21"/>
                <w:szCs w:val="21"/>
                <w:highlight w:val="none"/>
                <w:lang w:val="en-US" w:eastAsia="zh-CN"/>
              </w:rPr>
              <w:t>2</w:t>
            </w:r>
            <w:r>
              <w:rPr>
                <w:rFonts w:hint="eastAsia" w:hAnsi="宋体" w:cs="宋体"/>
                <w:bCs/>
                <w:kern w:val="2"/>
                <w:sz w:val="21"/>
                <w:szCs w:val="21"/>
                <w:highlight w:val="none"/>
                <w:lang w:val="zh-CN"/>
              </w:rPr>
              <w:t>年至今</w:t>
            </w:r>
          </w:p>
        </w:tc>
      </w:tr>
      <w:tr w14:paraId="54B8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318CD5AC">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2</w:t>
            </w:r>
            <w:r>
              <w:rPr>
                <w:rFonts w:hint="eastAsia" w:hAnsi="宋体" w:cs="宋体"/>
                <w:bCs/>
                <w:kern w:val="2"/>
                <w:sz w:val="21"/>
                <w:szCs w:val="21"/>
                <w:highlight w:val="none"/>
              </w:rPr>
              <w:t>1</w:t>
            </w:r>
          </w:p>
        </w:tc>
        <w:tc>
          <w:tcPr>
            <w:tcW w:w="1724" w:type="dxa"/>
            <w:noWrap/>
            <w:vAlign w:val="center"/>
          </w:tcPr>
          <w:p w14:paraId="3DDC6243">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近年发生的诉讼及仲裁情况的年份要求</w:t>
            </w:r>
          </w:p>
        </w:tc>
        <w:tc>
          <w:tcPr>
            <w:tcW w:w="7403" w:type="dxa"/>
            <w:noWrap/>
            <w:vAlign w:val="center"/>
          </w:tcPr>
          <w:p w14:paraId="20FA23E8">
            <w:pPr>
              <w:shd w:val="clear"/>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20</w:t>
            </w:r>
            <w:r>
              <w:rPr>
                <w:rFonts w:hint="eastAsia" w:hAnsi="宋体" w:cs="宋体"/>
                <w:bCs/>
                <w:kern w:val="2"/>
                <w:sz w:val="21"/>
                <w:szCs w:val="21"/>
                <w:highlight w:val="none"/>
              </w:rPr>
              <w:t>2</w:t>
            </w:r>
            <w:r>
              <w:rPr>
                <w:rFonts w:hint="eastAsia" w:hAnsi="宋体" w:cs="宋体"/>
                <w:bCs/>
                <w:kern w:val="2"/>
                <w:sz w:val="21"/>
                <w:szCs w:val="21"/>
                <w:highlight w:val="none"/>
                <w:lang w:val="en-US" w:eastAsia="zh-CN"/>
              </w:rPr>
              <w:t>2</w:t>
            </w:r>
            <w:r>
              <w:rPr>
                <w:rFonts w:hint="eastAsia" w:hAnsi="宋体" w:cs="宋体"/>
                <w:bCs/>
                <w:kern w:val="2"/>
                <w:sz w:val="21"/>
                <w:szCs w:val="21"/>
                <w:highlight w:val="none"/>
                <w:lang w:val="zh-CN"/>
              </w:rPr>
              <w:t>年至今</w:t>
            </w:r>
          </w:p>
        </w:tc>
      </w:tr>
      <w:tr w14:paraId="7587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45" w:type="dxa"/>
            <w:noWrap/>
            <w:vAlign w:val="center"/>
          </w:tcPr>
          <w:p w14:paraId="47AD3FBE">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2</w:t>
            </w:r>
            <w:r>
              <w:rPr>
                <w:rFonts w:hint="eastAsia" w:hAnsi="宋体" w:cs="宋体"/>
                <w:bCs/>
                <w:kern w:val="2"/>
                <w:sz w:val="21"/>
                <w:szCs w:val="21"/>
                <w:highlight w:val="none"/>
              </w:rPr>
              <w:t>2</w:t>
            </w:r>
          </w:p>
        </w:tc>
        <w:tc>
          <w:tcPr>
            <w:tcW w:w="1724" w:type="dxa"/>
            <w:noWrap/>
            <w:vAlign w:val="center"/>
          </w:tcPr>
          <w:p w14:paraId="68E4BE9C">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是否允许递交</w:t>
            </w:r>
          </w:p>
          <w:p w14:paraId="0FFF7BA8">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备选投标方案</w:t>
            </w:r>
          </w:p>
        </w:tc>
        <w:tc>
          <w:tcPr>
            <w:tcW w:w="7403" w:type="dxa"/>
            <w:noWrap/>
            <w:vAlign w:val="center"/>
          </w:tcPr>
          <w:p w14:paraId="4702CBBB">
            <w:pPr>
              <w:shd w:val="clear"/>
              <w:adjustRightInd w:val="0"/>
              <w:snapToGrid w:val="0"/>
              <w:spacing w:line="360" w:lineRule="auto"/>
              <w:jc w:val="left"/>
              <w:rPr>
                <w:rFonts w:hAnsi="宋体" w:cs="宋体"/>
                <w:bCs/>
                <w:kern w:val="2"/>
                <w:sz w:val="21"/>
                <w:szCs w:val="21"/>
                <w:highlight w:val="none"/>
              </w:rPr>
            </w:pPr>
            <w:r>
              <w:rPr>
                <w:rFonts w:hint="eastAsia" w:hAnsi="宋体" w:cs="宋体"/>
                <w:bCs/>
                <w:kern w:val="2"/>
                <w:sz w:val="21"/>
                <w:szCs w:val="21"/>
                <w:highlight w:val="none"/>
                <w:lang w:val="zh-CN"/>
              </w:rPr>
              <w:t>不允许</w:t>
            </w:r>
          </w:p>
        </w:tc>
      </w:tr>
      <w:tr w14:paraId="0F50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5" w:type="dxa"/>
            <w:noWrap/>
            <w:vAlign w:val="center"/>
          </w:tcPr>
          <w:p w14:paraId="402C1100">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lang w:val="zh-CN"/>
              </w:rPr>
              <w:t>2</w:t>
            </w:r>
            <w:r>
              <w:rPr>
                <w:rFonts w:hint="eastAsia" w:hAnsi="宋体" w:cs="宋体"/>
                <w:bCs/>
                <w:kern w:val="2"/>
                <w:sz w:val="21"/>
                <w:szCs w:val="21"/>
                <w:highlight w:val="none"/>
              </w:rPr>
              <w:t>3</w:t>
            </w:r>
          </w:p>
        </w:tc>
        <w:tc>
          <w:tcPr>
            <w:tcW w:w="1724" w:type="dxa"/>
            <w:noWrap/>
            <w:vAlign w:val="center"/>
          </w:tcPr>
          <w:p w14:paraId="5338AF90">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zh-CN"/>
              </w:rPr>
              <w:t>签字或盖章要求</w:t>
            </w:r>
          </w:p>
        </w:tc>
        <w:tc>
          <w:tcPr>
            <w:tcW w:w="7403" w:type="dxa"/>
            <w:noWrap/>
            <w:vAlign w:val="center"/>
          </w:tcPr>
          <w:p w14:paraId="2459FDD5">
            <w:pPr>
              <w:shd w:val="clear"/>
              <w:autoSpaceDE w:val="0"/>
              <w:autoSpaceDN w:val="0"/>
              <w:adjustRightInd w:val="0"/>
              <w:snapToGrid w:val="0"/>
              <w:spacing w:line="360" w:lineRule="auto"/>
              <w:jc w:val="both"/>
              <w:rPr>
                <w:rFonts w:hAnsi="宋体" w:cs="宋体"/>
                <w:bCs/>
                <w:kern w:val="2"/>
                <w:sz w:val="21"/>
                <w:szCs w:val="21"/>
                <w:highlight w:val="none"/>
                <w:lang w:val="zh-CN"/>
              </w:rPr>
            </w:pPr>
            <w:r>
              <w:rPr>
                <w:rFonts w:hint="eastAsia" w:hAnsi="宋体" w:cs="宋体"/>
                <w:bCs/>
                <w:kern w:val="2"/>
                <w:sz w:val="21"/>
                <w:szCs w:val="21"/>
                <w:highlight w:val="none"/>
                <w:lang w:val="zh-CN" w:eastAsia="zh-CN"/>
              </w:rPr>
              <w:t>符合政府采购云平台</w:t>
            </w:r>
            <w:r>
              <w:rPr>
                <w:rFonts w:hint="eastAsia" w:hAnsi="宋体" w:cs="宋体"/>
                <w:bCs/>
                <w:kern w:val="2"/>
                <w:sz w:val="21"/>
                <w:szCs w:val="21"/>
                <w:highlight w:val="none"/>
                <w:lang w:val="zh-CN"/>
              </w:rPr>
              <w:t xml:space="preserve">（http:// </w:t>
            </w:r>
            <w:r>
              <w:rPr>
                <w:rFonts w:hint="eastAsia" w:hAnsi="宋体" w:cs="宋体"/>
                <w:bCs/>
                <w:kern w:val="2"/>
                <w:sz w:val="21"/>
                <w:szCs w:val="21"/>
                <w:highlight w:val="none"/>
                <w:lang w:val="zh-CN"/>
              </w:rPr>
              <w:fldChar w:fldCharType="begin"/>
            </w:r>
            <w:r>
              <w:rPr>
                <w:rFonts w:hint="eastAsia" w:hAnsi="宋体" w:cs="宋体"/>
                <w:bCs/>
                <w:kern w:val="2"/>
                <w:sz w:val="21"/>
                <w:szCs w:val="21"/>
                <w:highlight w:val="none"/>
                <w:lang w:val="zh-CN"/>
              </w:rPr>
              <w:instrText xml:space="preserve"> HYPERLINK "http://www.zcygov.cn）" </w:instrText>
            </w:r>
            <w:r>
              <w:rPr>
                <w:rFonts w:hint="eastAsia" w:hAnsi="宋体" w:cs="宋体"/>
                <w:bCs/>
                <w:kern w:val="2"/>
                <w:sz w:val="21"/>
                <w:szCs w:val="21"/>
                <w:highlight w:val="none"/>
                <w:lang w:val="zh-CN"/>
              </w:rPr>
              <w:fldChar w:fldCharType="separate"/>
            </w:r>
            <w:r>
              <w:rPr>
                <w:rFonts w:hint="eastAsia" w:hAnsi="宋体" w:cs="宋体"/>
                <w:bCs/>
                <w:kern w:val="2"/>
                <w:sz w:val="21"/>
                <w:szCs w:val="21"/>
                <w:highlight w:val="none"/>
                <w:lang w:val="zh-CN"/>
              </w:rPr>
              <w:t>www.zcygov.cn）</w:t>
            </w:r>
            <w:r>
              <w:rPr>
                <w:rFonts w:hint="eastAsia" w:hAnsi="宋体" w:cs="宋体"/>
                <w:bCs/>
                <w:kern w:val="2"/>
                <w:sz w:val="21"/>
                <w:szCs w:val="21"/>
                <w:highlight w:val="none"/>
                <w:lang w:val="zh-CN"/>
              </w:rPr>
              <w:fldChar w:fldCharType="end"/>
            </w:r>
            <w:r>
              <w:rPr>
                <w:rFonts w:hint="eastAsia" w:hAnsi="宋体" w:cs="宋体"/>
                <w:bCs/>
                <w:kern w:val="2"/>
                <w:sz w:val="21"/>
                <w:szCs w:val="21"/>
                <w:highlight w:val="none"/>
                <w:lang w:val="zh-CN" w:eastAsia="zh-CN"/>
              </w:rPr>
              <w:t>及</w:t>
            </w:r>
            <w:r>
              <w:rPr>
                <w:rFonts w:hint="eastAsia" w:hAnsi="宋体" w:cs="宋体"/>
                <w:bCs/>
                <w:kern w:val="2"/>
                <w:sz w:val="21"/>
                <w:szCs w:val="21"/>
                <w:highlight w:val="none"/>
                <w:lang w:val="en-US" w:eastAsia="zh-CN"/>
              </w:rPr>
              <w:t>采购</w:t>
            </w:r>
            <w:r>
              <w:rPr>
                <w:rFonts w:hint="eastAsia" w:hAnsi="宋体" w:cs="宋体"/>
                <w:bCs/>
                <w:kern w:val="2"/>
                <w:sz w:val="21"/>
                <w:szCs w:val="21"/>
                <w:highlight w:val="none"/>
                <w:lang w:val="zh-CN" w:eastAsia="zh-CN"/>
              </w:rPr>
              <w:t>文件要求</w:t>
            </w:r>
          </w:p>
        </w:tc>
      </w:tr>
      <w:tr w14:paraId="68F0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1F054BC3">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2</w:t>
            </w:r>
            <w:r>
              <w:rPr>
                <w:rFonts w:hint="eastAsia" w:hAnsi="宋体" w:cs="宋体"/>
                <w:bCs/>
                <w:kern w:val="2"/>
                <w:sz w:val="21"/>
                <w:szCs w:val="21"/>
                <w:highlight w:val="none"/>
              </w:rPr>
              <w:t>4</w:t>
            </w:r>
          </w:p>
        </w:tc>
        <w:tc>
          <w:tcPr>
            <w:tcW w:w="1724" w:type="dxa"/>
            <w:noWrap/>
            <w:vAlign w:val="center"/>
          </w:tcPr>
          <w:p w14:paraId="0CCEC09D">
            <w:pPr>
              <w:shd w:val="clear"/>
              <w:autoSpaceDE w:val="0"/>
              <w:autoSpaceDN w:val="0"/>
              <w:adjustRightInd w:val="0"/>
              <w:snapToGrid w:val="0"/>
              <w:spacing w:line="360" w:lineRule="auto"/>
              <w:jc w:val="left"/>
              <w:rPr>
                <w:rFonts w:hint="default" w:hAnsi="宋体" w:eastAsia="宋体" w:cs="宋体"/>
                <w:bCs/>
                <w:kern w:val="2"/>
                <w:sz w:val="21"/>
                <w:szCs w:val="21"/>
                <w:highlight w:val="none"/>
                <w:lang w:val="en-US" w:eastAsia="zh-CN"/>
              </w:rPr>
            </w:pPr>
            <w:r>
              <w:rPr>
                <w:rFonts w:hint="eastAsia" w:hAnsi="宋体" w:cs="宋体"/>
                <w:kern w:val="2"/>
                <w:sz w:val="21"/>
                <w:szCs w:val="21"/>
                <w:highlight w:val="none"/>
              </w:rPr>
              <w:t>响应文件</w:t>
            </w:r>
            <w:r>
              <w:rPr>
                <w:rFonts w:hint="eastAsia" w:hAnsi="宋体" w:cs="宋体"/>
                <w:bCs/>
                <w:kern w:val="2"/>
                <w:sz w:val="21"/>
                <w:szCs w:val="21"/>
                <w:highlight w:val="none"/>
                <w:lang w:val="zh-CN"/>
              </w:rPr>
              <w:t>份数</w:t>
            </w:r>
            <w:r>
              <w:rPr>
                <w:rFonts w:hint="eastAsia" w:hAnsi="宋体" w:cs="宋体"/>
                <w:bCs/>
                <w:kern w:val="2"/>
                <w:sz w:val="21"/>
                <w:szCs w:val="21"/>
                <w:highlight w:val="none"/>
                <w:lang w:val="en-US" w:eastAsia="zh-CN"/>
              </w:rPr>
              <w:t>及其他要求</w:t>
            </w:r>
          </w:p>
        </w:tc>
        <w:tc>
          <w:tcPr>
            <w:tcW w:w="7403" w:type="dxa"/>
            <w:noWrap/>
            <w:vAlign w:val="center"/>
          </w:tcPr>
          <w:p w14:paraId="2593DCCB">
            <w:pPr>
              <w:shd w:val="clear"/>
              <w:autoSpaceDE w:val="0"/>
              <w:autoSpaceDN w:val="0"/>
              <w:adjustRightInd w:val="0"/>
              <w:snapToGrid w:val="0"/>
              <w:spacing w:line="360" w:lineRule="auto"/>
              <w:rPr>
                <w:rFonts w:hint="default" w:hAnsi="宋体" w:cs="宋体"/>
                <w:bCs/>
                <w:kern w:val="2"/>
                <w:sz w:val="21"/>
                <w:szCs w:val="21"/>
                <w:highlight w:val="none"/>
                <w:lang w:val="zh-CN" w:eastAsia="zh-CN"/>
              </w:rPr>
            </w:pPr>
            <w:r>
              <w:rPr>
                <w:rFonts w:hint="eastAsia" w:hAnsi="宋体" w:cs="宋体"/>
                <w:bCs/>
                <w:kern w:val="2"/>
                <w:sz w:val="21"/>
                <w:szCs w:val="21"/>
                <w:highlight w:val="none"/>
                <w:lang w:val="zh-CN" w:eastAsia="zh-CN"/>
              </w:rPr>
              <w:t>本项目采用网上招标、网上投标。</w:t>
            </w:r>
          </w:p>
          <w:p w14:paraId="1E8FAEAF">
            <w:pPr>
              <w:shd w:val="clear"/>
              <w:autoSpaceDE w:val="0"/>
              <w:autoSpaceDN w:val="0"/>
              <w:adjustRightInd w:val="0"/>
              <w:snapToGrid w:val="0"/>
              <w:spacing w:line="360" w:lineRule="auto"/>
              <w:rPr>
                <w:rFonts w:hint="eastAsia" w:hAnsi="宋体" w:cs="宋体"/>
                <w:bCs/>
                <w:kern w:val="2"/>
                <w:sz w:val="21"/>
                <w:szCs w:val="21"/>
                <w:highlight w:val="none"/>
                <w:lang w:val="zh-CN"/>
              </w:rPr>
            </w:pPr>
            <w:r>
              <w:rPr>
                <w:rFonts w:hint="eastAsia" w:hAnsi="宋体" w:cs="宋体"/>
                <w:bCs/>
                <w:kern w:val="2"/>
                <w:sz w:val="21"/>
                <w:szCs w:val="21"/>
                <w:highlight w:val="none"/>
                <w:lang w:val="zh-CN"/>
              </w:rPr>
              <w:t>1.</w:t>
            </w:r>
            <w:r>
              <w:rPr>
                <w:rFonts w:hint="eastAsia" w:hAnsi="宋体" w:cs="宋体"/>
                <w:bCs/>
                <w:kern w:val="2"/>
                <w:sz w:val="21"/>
                <w:szCs w:val="21"/>
                <w:highlight w:val="none"/>
                <w:lang w:val="zh-CN" w:eastAsia="zh-CN"/>
              </w:rPr>
              <w:t>投标人制作电子版</w:t>
            </w:r>
            <w:r>
              <w:rPr>
                <w:rFonts w:hint="eastAsia" w:hAnsi="宋体" w:cs="宋体"/>
                <w:bCs/>
                <w:kern w:val="2"/>
                <w:sz w:val="21"/>
                <w:szCs w:val="21"/>
                <w:highlight w:val="none"/>
                <w:lang w:val="en-US" w:eastAsia="zh-CN"/>
              </w:rPr>
              <w:t>响应</w:t>
            </w:r>
            <w:r>
              <w:rPr>
                <w:rFonts w:hint="eastAsia" w:hAnsi="宋体" w:cs="宋体"/>
                <w:bCs/>
                <w:kern w:val="2"/>
                <w:sz w:val="21"/>
                <w:szCs w:val="21"/>
                <w:highlight w:val="none"/>
                <w:lang w:val="zh-CN" w:eastAsia="zh-CN"/>
              </w:rPr>
              <w:t>文件应先安装“政采云电子投标客户端”（请自行前往政府采购云平台进行下载）并基于政府采购云平台获取的</w:t>
            </w:r>
            <w:r>
              <w:rPr>
                <w:rFonts w:hint="eastAsia" w:hAnsi="宋体" w:cs="宋体"/>
                <w:bCs/>
                <w:kern w:val="2"/>
                <w:sz w:val="21"/>
                <w:szCs w:val="21"/>
                <w:highlight w:val="none"/>
                <w:lang w:val="en-US" w:eastAsia="zh-CN"/>
              </w:rPr>
              <w:t>采购</w:t>
            </w:r>
            <w:r>
              <w:rPr>
                <w:rFonts w:hint="eastAsia" w:hAnsi="宋体" w:cs="宋体"/>
                <w:bCs/>
                <w:kern w:val="2"/>
                <w:sz w:val="21"/>
                <w:szCs w:val="21"/>
                <w:highlight w:val="none"/>
                <w:lang w:val="zh-CN" w:eastAsia="zh-CN"/>
              </w:rPr>
              <w:t>文件及要求进行</w:t>
            </w:r>
            <w:r>
              <w:rPr>
                <w:rFonts w:hint="eastAsia" w:hAnsi="宋体" w:cs="宋体"/>
                <w:bCs/>
                <w:kern w:val="2"/>
                <w:sz w:val="21"/>
                <w:szCs w:val="21"/>
                <w:highlight w:val="none"/>
                <w:lang w:val="zh-CN"/>
              </w:rPr>
              <w:t>编制</w:t>
            </w:r>
            <w:r>
              <w:rPr>
                <w:rFonts w:hint="eastAsia" w:hAnsi="宋体" w:cs="宋体"/>
                <w:bCs/>
                <w:kern w:val="2"/>
                <w:sz w:val="21"/>
                <w:szCs w:val="21"/>
                <w:highlight w:val="none"/>
                <w:lang w:val="zh-CN" w:eastAsia="zh-CN"/>
              </w:rPr>
              <w:t>并加密，在</w:t>
            </w:r>
            <w:r>
              <w:rPr>
                <w:rFonts w:hint="eastAsia" w:hAnsi="宋体" w:cs="宋体"/>
                <w:bCs/>
                <w:kern w:val="2"/>
                <w:sz w:val="21"/>
                <w:szCs w:val="21"/>
                <w:highlight w:val="none"/>
                <w:lang w:val="en-US" w:eastAsia="zh-CN"/>
              </w:rPr>
              <w:t>提交响应文件截止时间</w:t>
            </w:r>
            <w:r>
              <w:rPr>
                <w:rFonts w:hint="eastAsia" w:hAnsi="宋体" w:cs="宋体"/>
                <w:bCs/>
                <w:kern w:val="2"/>
                <w:sz w:val="21"/>
                <w:szCs w:val="21"/>
                <w:highlight w:val="none"/>
                <w:lang w:val="zh-CN" w:eastAsia="zh-CN"/>
              </w:rPr>
              <w:t>前通过网络上传至政府采购云平台，逾期或未上传成功的将导致无法投标或投标无效</w:t>
            </w:r>
            <w:r>
              <w:rPr>
                <w:rFonts w:hint="eastAsia" w:hAnsi="宋体" w:cs="宋体"/>
                <w:bCs/>
                <w:kern w:val="2"/>
                <w:sz w:val="21"/>
                <w:szCs w:val="21"/>
                <w:highlight w:val="none"/>
                <w:lang w:val="zh-CN"/>
              </w:rPr>
              <w:t xml:space="preserve"> </w:t>
            </w:r>
          </w:p>
          <w:p w14:paraId="00A0AEFE">
            <w:pPr>
              <w:shd w:val="clear"/>
              <w:autoSpaceDE w:val="0"/>
              <w:autoSpaceDN w:val="0"/>
              <w:adjustRightInd w:val="0"/>
              <w:snapToGrid w:val="0"/>
              <w:spacing w:line="360" w:lineRule="auto"/>
              <w:rPr>
                <w:rFonts w:hint="eastAsia" w:hAnsi="宋体" w:cs="宋体"/>
                <w:bCs/>
                <w:kern w:val="2"/>
                <w:sz w:val="21"/>
                <w:szCs w:val="21"/>
                <w:highlight w:val="none"/>
                <w:lang w:val="zh-CN"/>
              </w:rPr>
            </w:pPr>
            <w:r>
              <w:rPr>
                <w:rFonts w:hint="eastAsia" w:hAnsi="宋体" w:cs="宋体"/>
                <w:bCs/>
                <w:kern w:val="2"/>
                <w:sz w:val="21"/>
                <w:szCs w:val="21"/>
                <w:highlight w:val="none"/>
                <w:lang w:val="zh-CN"/>
              </w:rPr>
              <w:t>2.纸质版</w:t>
            </w:r>
            <w:r>
              <w:rPr>
                <w:rFonts w:hint="eastAsia" w:hAnsi="宋体" w:cs="宋体"/>
                <w:bCs/>
                <w:kern w:val="2"/>
                <w:sz w:val="21"/>
                <w:szCs w:val="21"/>
                <w:highlight w:val="none"/>
                <w:lang w:val="zh-CN" w:eastAsia="zh-CN"/>
              </w:rPr>
              <w:t>投标</w:t>
            </w:r>
            <w:r>
              <w:rPr>
                <w:rFonts w:hint="eastAsia" w:hAnsi="宋体" w:cs="宋体"/>
                <w:bCs/>
                <w:kern w:val="2"/>
                <w:sz w:val="21"/>
                <w:szCs w:val="21"/>
                <w:highlight w:val="none"/>
                <w:lang w:val="zh-CN"/>
              </w:rPr>
              <w:t xml:space="preserve">文件份数要求： </w:t>
            </w:r>
          </w:p>
          <w:p w14:paraId="7008BF8B">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en-US" w:eastAsia="zh-CN"/>
              </w:rPr>
              <w:t>成交</w:t>
            </w:r>
            <w:r>
              <w:rPr>
                <w:rFonts w:hint="eastAsia" w:hAnsi="宋体" w:cs="宋体"/>
                <w:bCs/>
                <w:kern w:val="2"/>
                <w:sz w:val="21"/>
                <w:szCs w:val="21"/>
                <w:highlight w:val="none"/>
                <w:lang w:val="zh-CN" w:eastAsia="zh-CN"/>
              </w:rPr>
              <w:t>人</w:t>
            </w:r>
            <w:r>
              <w:rPr>
                <w:rFonts w:hint="eastAsia" w:hAnsi="宋体" w:cs="宋体"/>
                <w:bCs/>
                <w:kern w:val="2"/>
                <w:sz w:val="21"/>
                <w:szCs w:val="21"/>
                <w:highlight w:val="none"/>
                <w:lang w:val="zh-CN"/>
              </w:rPr>
              <w:t>在</w:t>
            </w:r>
            <w:r>
              <w:rPr>
                <w:rFonts w:hint="eastAsia" w:hAnsi="宋体" w:cs="宋体"/>
                <w:bCs/>
                <w:kern w:val="2"/>
                <w:sz w:val="21"/>
                <w:szCs w:val="21"/>
                <w:highlight w:val="none"/>
                <w:lang w:val="en-US" w:eastAsia="zh-CN"/>
              </w:rPr>
              <w:t>成交</w:t>
            </w:r>
            <w:r>
              <w:rPr>
                <w:rFonts w:hint="eastAsia" w:hAnsi="宋体" w:cs="宋体"/>
                <w:bCs/>
                <w:kern w:val="2"/>
                <w:sz w:val="21"/>
                <w:szCs w:val="21"/>
                <w:highlight w:val="none"/>
                <w:lang w:val="zh-CN" w:eastAsia="zh-CN"/>
              </w:rPr>
              <w:t>结果公示结束</w:t>
            </w:r>
            <w:r>
              <w:rPr>
                <w:rFonts w:hint="eastAsia" w:hAnsi="宋体" w:cs="宋体"/>
                <w:bCs/>
                <w:kern w:val="2"/>
                <w:sz w:val="21"/>
                <w:szCs w:val="21"/>
                <w:highlight w:val="none"/>
                <w:lang w:val="zh-CN"/>
              </w:rPr>
              <w:t>后</w:t>
            </w:r>
            <w:r>
              <w:rPr>
                <w:rFonts w:hint="eastAsia" w:hAnsi="宋体" w:cs="宋体"/>
                <w:bCs/>
                <w:kern w:val="2"/>
                <w:sz w:val="21"/>
                <w:szCs w:val="21"/>
                <w:highlight w:val="none"/>
                <w:lang w:val="zh-CN" w:eastAsia="zh-CN"/>
              </w:rPr>
              <w:t>联系</w:t>
            </w:r>
            <w:r>
              <w:rPr>
                <w:rFonts w:hint="eastAsia" w:hAnsi="宋体" w:cs="宋体"/>
                <w:bCs/>
                <w:kern w:val="2"/>
                <w:sz w:val="21"/>
                <w:szCs w:val="21"/>
                <w:highlight w:val="none"/>
                <w:lang w:val="zh-CN"/>
              </w:rPr>
              <w:t>采购代理机构（</w:t>
            </w:r>
            <w:r>
              <w:rPr>
                <w:rFonts w:hint="eastAsia" w:hAnsi="宋体" w:cs="宋体"/>
                <w:bCs/>
                <w:kern w:val="2"/>
                <w:sz w:val="21"/>
                <w:szCs w:val="21"/>
                <w:highlight w:val="none"/>
                <w:lang w:val="zh-CN" w:eastAsia="zh-CN"/>
              </w:rPr>
              <w:t>联系电话：13844025152</w:t>
            </w:r>
            <w:r>
              <w:rPr>
                <w:rFonts w:hint="eastAsia" w:hAnsi="宋体" w:cs="宋体"/>
                <w:bCs/>
                <w:kern w:val="2"/>
                <w:sz w:val="21"/>
                <w:szCs w:val="21"/>
                <w:highlight w:val="none"/>
                <w:lang w:val="zh-CN"/>
              </w:rPr>
              <w:t>），将纸质版</w:t>
            </w:r>
            <w:r>
              <w:rPr>
                <w:rFonts w:hint="eastAsia" w:hAnsi="宋体" w:cs="宋体"/>
                <w:bCs/>
                <w:kern w:val="2"/>
                <w:sz w:val="21"/>
                <w:szCs w:val="21"/>
                <w:highlight w:val="none"/>
                <w:lang w:val="en-US" w:eastAsia="zh-CN"/>
              </w:rPr>
              <w:t>响应</w:t>
            </w:r>
            <w:r>
              <w:rPr>
                <w:rFonts w:hint="eastAsia" w:hAnsi="宋体" w:cs="宋体"/>
                <w:bCs/>
                <w:kern w:val="2"/>
                <w:sz w:val="21"/>
                <w:szCs w:val="21"/>
                <w:highlight w:val="none"/>
                <w:lang w:val="zh-CN"/>
              </w:rPr>
              <w:t>文件（</w:t>
            </w:r>
            <w:r>
              <w:rPr>
                <w:rFonts w:hint="eastAsia" w:hAnsi="宋体" w:cs="宋体"/>
                <w:bCs/>
                <w:kern w:val="2"/>
                <w:sz w:val="21"/>
                <w:szCs w:val="21"/>
                <w:highlight w:val="none"/>
                <w:lang w:val="en-US" w:eastAsia="zh-CN"/>
              </w:rPr>
              <w:t>3</w:t>
            </w:r>
            <w:r>
              <w:rPr>
                <w:rFonts w:hint="eastAsia" w:hAnsi="宋体" w:cs="宋体"/>
                <w:bCs/>
                <w:kern w:val="2"/>
                <w:sz w:val="21"/>
                <w:szCs w:val="21"/>
                <w:highlight w:val="none"/>
                <w:lang w:val="zh-CN" w:eastAsia="zh-CN"/>
              </w:rPr>
              <w:t>份</w:t>
            </w:r>
            <w:r>
              <w:rPr>
                <w:rFonts w:hint="eastAsia" w:hAnsi="宋体" w:cs="宋体"/>
                <w:bCs/>
                <w:kern w:val="2"/>
                <w:sz w:val="21"/>
                <w:szCs w:val="21"/>
                <w:highlight w:val="none"/>
                <w:lang w:val="zh-CN"/>
              </w:rPr>
              <w:t>）</w:t>
            </w:r>
            <w:r>
              <w:rPr>
                <w:rFonts w:hint="eastAsia" w:hAnsi="宋体" w:cs="宋体"/>
                <w:bCs/>
                <w:kern w:val="2"/>
                <w:sz w:val="21"/>
                <w:szCs w:val="21"/>
                <w:highlight w:val="none"/>
                <w:lang w:val="zh-CN" w:eastAsia="zh-CN"/>
              </w:rPr>
              <w:t>邮寄</w:t>
            </w:r>
            <w:r>
              <w:rPr>
                <w:rFonts w:hint="eastAsia" w:hAnsi="宋体" w:cs="宋体"/>
                <w:bCs/>
                <w:kern w:val="2"/>
                <w:sz w:val="21"/>
                <w:szCs w:val="21"/>
                <w:highlight w:val="none"/>
                <w:lang w:val="zh-CN"/>
              </w:rPr>
              <w:t>至</w:t>
            </w:r>
            <w:r>
              <w:rPr>
                <w:rFonts w:hint="eastAsia" w:hAnsi="宋体" w:cs="宋体"/>
                <w:bCs/>
                <w:kern w:val="2"/>
                <w:sz w:val="21"/>
                <w:szCs w:val="21"/>
                <w:highlight w:val="none"/>
                <w:lang w:val="zh-CN" w:eastAsia="zh-CN"/>
              </w:rPr>
              <w:t>指定地点</w:t>
            </w:r>
            <w:r>
              <w:rPr>
                <w:rFonts w:hint="eastAsia" w:hAnsi="宋体" w:cs="宋体"/>
                <w:bCs/>
                <w:kern w:val="2"/>
                <w:sz w:val="21"/>
                <w:szCs w:val="21"/>
                <w:highlight w:val="none"/>
                <w:lang w:val="zh-CN"/>
              </w:rPr>
              <w:t>。纸质版</w:t>
            </w:r>
            <w:r>
              <w:rPr>
                <w:rFonts w:hint="eastAsia" w:hAnsi="宋体" w:cs="宋体"/>
                <w:bCs/>
                <w:kern w:val="2"/>
                <w:sz w:val="21"/>
                <w:szCs w:val="21"/>
                <w:highlight w:val="none"/>
                <w:lang w:val="en-US" w:eastAsia="zh-CN"/>
              </w:rPr>
              <w:t>响应</w:t>
            </w:r>
            <w:r>
              <w:rPr>
                <w:rFonts w:hint="eastAsia" w:hAnsi="宋体" w:cs="宋体"/>
                <w:bCs/>
                <w:kern w:val="2"/>
                <w:sz w:val="21"/>
                <w:szCs w:val="21"/>
                <w:highlight w:val="none"/>
                <w:lang w:val="zh-CN"/>
              </w:rPr>
              <w:t>文件为上传至政府采购云平台的电子</w:t>
            </w:r>
            <w:r>
              <w:rPr>
                <w:rFonts w:hint="eastAsia" w:hAnsi="宋体" w:cs="宋体"/>
                <w:bCs/>
                <w:kern w:val="2"/>
                <w:sz w:val="21"/>
                <w:szCs w:val="21"/>
                <w:highlight w:val="none"/>
                <w:lang w:val="zh-CN" w:eastAsia="zh-CN"/>
              </w:rPr>
              <w:t>版</w:t>
            </w:r>
            <w:r>
              <w:rPr>
                <w:rFonts w:hint="eastAsia" w:hAnsi="宋体" w:cs="宋体"/>
                <w:bCs/>
                <w:kern w:val="2"/>
                <w:sz w:val="21"/>
                <w:szCs w:val="21"/>
                <w:highlight w:val="none"/>
                <w:lang w:val="en-US" w:eastAsia="zh-CN"/>
              </w:rPr>
              <w:t>响应</w:t>
            </w:r>
            <w:r>
              <w:rPr>
                <w:rFonts w:hint="eastAsia" w:hAnsi="宋体" w:cs="宋体"/>
                <w:bCs/>
                <w:kern w:val="2"/>
                <w:sz w:val="21"/>
                <w:szCs w:val="21"/>
                <w:highlight w:val="none"/>
                <w:lang w:val="zh-CN" w:eastAsia="zh-CN"/>
              </w:rPr>
              <w:t>文件</w:t>
            </w:r>
            <w:r>
              <w:rPr>
                <w:rFonts w:hint="eastAsia" w:hAnsi="宋体" w:cs="宋体"/>
                <w:bCs/>
                <w:kern w:val="2"/>
                <w:sz w:val="21"/>
                <w:szCs w:val="21"/>
                <w:highlight w:val="none"/>
                <w:lang w:val="zh-CN"/>
              </w:rPr>
              <w:t>打印版</w:t>
            </w:r>
            <w:r>
              <w:rPr>
                <w:rFonts w:hint="eastAsia" w:hAnsi="宋体" w:cs="宋体"/>
                <w:bCs/>
                <w:kern w:val="2"/>
                <w:sz w:val="21"/>
                <w:szCs w:val="21"/>
                <w:highlight w:val="none"/>
                <w:lang w:val="zh-CN" w:eastAsia="zh-CN"/>
              </w:rPr>
              <w:t>，提倡节能降耗建议双面打印</w:t>
            </w:r>
          </w:p>
        </w:tc>
      </w:tr>
      <w:tr w14:paraId="65AE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45" w:type="dxa"/>
            <w:noWrap/>
            <w:vAlign w:val="center"/>
          </w:tcPr>
          <w:p w14:paraId="6C7734F4">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2</w:t>
            </w:r>
            <w:r>
              <w:rPr>
                <w:rFonts w:hint="eastAsia" w:hAnsi="宋体" w:cs="宋体"/>
                <w:bCs/>
                <w:kern w:val="2"/>
                <w:sz w:val="21"/>
                <w:szCs w:val="21"/>
                <w:highlight w:val="none"/>
              </w:rPr>
              <w:t>5</w:t>
            </w:r>
          </w:p>
        </w:tc>
        <w:tc>
          <w:tcPr>
            <w:tcW w:w="1724" w:type="dxa"/>
            <w:noWrap/>
            <w:vAlign w:val="center"/>
          </w:tcPr>
          <w:p w14:paraId="5B0C4434">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ascii="宋体" w:hAnsi="宋体" w:eastAsia="宋体" w:cs="宋体"/>
                <w:bCs/>
                <w:color w:val="000000"/>
                <w:sz w:val="21"/>
                <w:szCs w:val="21"/>
                <w:highlight w:val="none"/>
                <w:lang w:val="en-US" w:eastAsia="zh-CN"/>
              </w:rPr>
              <w:t>纸质版响应文件</w:t>
            </w:r>
            <w:r>
              <w:rPr>
                <w:rFonts w:hint="eastAsia" w:ascii="宋体" w:hAnsi="宋体" w:eastAsia="宋体" w:cs="宋体"/>
                <w:bCs/>
                <w:color w:val="000000"/>
                <w:sz w:val="21"/>
                <w:szCs w:val="21"/>
                <w:highlight w:val="none"/>
                <w:lang w:val="zh-CN"/>
              </w:rPr>
              <w:t>装订编制要求</w:t>
            </w:r>
          </w:p>
        </w:tc>
        <w:tc>
          <w:tcPr>
            <w:tcW w:w="7403" w:type="dxa"/>
            <w:noWrap/>
            <w:vAlign w:val="center"/>
          </w:tcPr>
          <w:p w14:paraId="68B2763B">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rPr>
              <w:t>装订要整齐、牢固，便于保管和利用，不易拆散和换页，不得采用活页装订。*响应文件用纸统一使用A4规格复印纸。</w:t>
            </w:r>
          </w:p>
        </w:tc>
      </w:tr>
      <w:tr w14:paraId="6DC6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53627A69">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2</w:t>
            </w:r>
            <w:r>
              <w:rPr>
                <w:rFonts w:hint="eastAsia" w:hAnsi="宋体" w:cs="宋体"/>
                <w:bCs/>
                <w:kern w:val="2"/>
                <w:sz w:val="21"/>
                <w:szCs w:val="21"/>
                <w:highlight w:val="none"/>
              </w:rPr>
              <w:t>6</w:t>
            </w:r>
          </w:p>
        </w:tc>
        <w:tc>
          <w:tcPr>
            <w:tcW w:w="1724" w:type="dxa"/>
            <w:shd w:val="clear" w:color="auto" w:fill="auto"/>
            <w:noWrap/>
            <w:vAlign w:val="center"/>
          </w:tcPr>
          <w:p w14:paraId="7015716B">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rPr>
              <w:t>提交响应文件截止时间</w:t>
            </w:r>
            <w:r>
              <w:rPr>
                <w:rFonts w:hint="eastAsia" w:hAnsi="宋体" w:cs="宋体"/>
                <w:bCs/>
                <w:kern w:val="2"/>
                <w:sz w:val="21"/>
                <w:szCs w:val="21"/>
                <w:highlight w:val="none"/>
                <w:lang w:val="zh-CN"/>
              </w:rPr>
              <w:t>和地点</w:t>
            </w:r>
          </w:p>
        </w:tc>
        <w:tc>
          <w:tcPr>
            <w:tcW w:w="7403" w:type="dxa"/>
            <w:shd w:val="clear" w:color="auto" w:fill="auto"/>
            <w:noWrap/>
            <w:vAlign w:val="top"/>
          </w:tcPr>
          <w:p w14:paraId="1B555FAC">
            <w:pPr>
              <w:shd w:val="clear"/>
              <w:adjustRightInd w:val="0"/>
              <w:snapToGrid w:val="0"/>
              <w:spacing w:line="360" w:lineRule="auto"/>
              <w:rPr>
                <w:rFonts w:hAnsi="宋体" w:cs="宋体"/>
                <w:kern w:val="2"/>
                <w:sz w:val="21"/>
                <w:szCs w:val="21"/>
                <w:highlight w:val="none"/>
              </w:rPr>
            </w:pPr>
            <w:r>
              <w:rPr>
                <w:rFonts w:hint="eastAsia" w:hAnsi="宋体" w:cs="宋体"/>
                <w:bCs/>
                <w:kern w:val="2"/>
                <w:sz w:val="21"/>
                <w:szCs w:val="21"/>
                <w:highlight w:val="none"/>
                <w:lang w:val="zh-CN"/>
              </w:rPr>
              <w:t>地点</w:t>
            </w:r>
            <w:r>
              <w:rPr>
                <w:rFonts w:hint="eastAsia" w:hAnsi="宋体" w:cs="宋体"/>
                <w:kern w:val="2"/>
                <w:sz w:val="21"/>
                <w:szCs w:val="21"/>
                <w:highlight w:val="none"/>
              </w:rPr>
              <w:t xml:space="preserve">: </w:t>
            </w:r>
            <w:r>
              <w:rPr>
                <w:rFonts w:hint="eastAsia" w:hAnsi="宋体" w:cs="宋体"/>
                <w:kern w:val="2"/>
                <w:sz w:val="21"/>
                <w:szCs w:val="21"/>
                <w:highlight w:val="none"/>
                <w:lang w:val="en-US" w:eastAsia="zh-CN"/>
              </w:rPr>
              <w:t>政府采购云平台（http：//www.zcygov.cn）</w:t>
            </w:r>
          </w:p>
          <w:p w14:paraId="0FB3C172">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kern w:val="2"/>
                <w:sz w:val="21"/>
                <w:szCs w:val="21"/>
                <w:highlight w:val="none"/>
                <w:lang w:eastAsia="zh-CN"/>
              </w:rPr>
              <w:t>截止</w:t>
            </w:r>
            <w:r>
              <w:rPr>
                <w:rFonts w:hint="eastAsia" w:hAnsi="宋体" w:cs="宋体"/>
                <w:kern w:val="2"/>
                <w:sz w:val="21"/>
                <w:szCs w:val="21"/>
                <w:highlight w:val="none"/>
              </w:rPr>
              <w:t>时间：</w:t>
            </w:r>
            <w:r>
              <w:rPr>
                <w:rFonts w:hint="eastAsia" w:cs="宋体"/>
                <w:bCs/>
                <w:sz w:val="21"/>
                <w:szCs w:val="21"/>
                <w:highlight w:val="none"/>
                <w:u w:val="single"/>
              </w:rPr>
              <w:t>202</w:t>
            </w:r>
            <w:r>
              <w:rPr>
                <w:rFonts w:hint="eastAsia" w:cs="宋体"/>
                <w:bCs/>
                <w:sz w:val="21"/>
                <w:szCs w:val="21"/>
                <w:highlight w:val="none"/>
                <w:u w:val="single"/>
                <w:lang w:val="en-US" w:eastAsia="zh-CN"/>
              </w:rPr>
              <w:t>5</w:t>
            </w:r>
            <w:r>
              <w:rPr>
                <w:rFonts w:hint="eastAsia" w:cs="宋体"/>
                <w:bCs/>
                <w:sz w:val="21"/>
                <w:szCs w:val="21"/>
                <w:highlight w:val="none"/>
                <w:u w:val="single"/>
              </w:rPr>
              <w:t>年</w:t>
            </w:r>
            <w:r>
              <w:rPr>
                <w:rFonts w:hint="eastAsia" w:cs="宋体"/>
                <w:bCs/>
                <w:sz w:val="21"/>
                <w:szCs w:val="21"/>
                <w:highlight w:val="none"/>
                <w:u w:val="single"/>
                <w:lang w:val="en-US" w:eastAsia="zh-CN"/>
              </w:rPr>
              <w:t>6月19</w:t>
            </w:r>
            <w:r>
              <w:rPr>
                <w:rFonts w:hint="eastAsia" w:cs="宋体"/>
                <w:bCs/>
                <w:sz w:val="21"/>
                <w:szCs w:val="21"/>
                <w:highlight w:val="none"/>
                <w:u w:val="single"/>
              </w:rPr>
              <w:t>日</w:t>
            </w:r>
            <w:r>
              <w:rPr>
                <w:rFonts w:hint="eastAsia" w:cs="宋体"/>
                <w:bCs/>
                <w:sz w:val="21"/>
                <w:szCs w:val="21"/>
                <w:highlight w:val="none"/>
                <w:u w:val="single"/>
                <w:lang w:val="en-US" w:eastAsia="zh-CN"/>
              </w:rPr>
              <w:t>13</w:t>
            </w:r>
            <w:r>
              <w:rPr>
                <w:rFonts w:hint="eastAsia" w:cs="宋体"/>
                <w:bCs/>
                <w:sz w:val="21"/>
                <w:szCs w:val="21"/>
                <w:highlight w:val="none"/>
                <w:u w:val="single"/>
              </w:rPr>
              <w:t>时</w:t>
            </w:r>
            <w:r>
              <w:rPr>
                <w:rFonts w:hint="eastAsia" w:cs="宋体"/>
                <w:bCs/>
                <w:sz w:val="21"/>
                <w:szCs w:val="21"/>
                <w:highlight w:val="none"/>
                <w:u w:val="single"/>
                <w:lang w:val="en-US" w:eastAsia="zh-CN"/>
              </w:rPr>
              <w:t>00</w:t>
            </w:r>
            <w:r>
              <w:rPr>
                <w:rFonts w:hint="eastAsia" w:cs="宋体"/>
                <w:bCs/>
                <w:sz w:val="21"/>
                <w:szCs w:val="21"/>
                <w:highlight w:val="none"/>
                <w:u w:val="single"/>
              </w:rPr>
              <w:t>分</w:t>
            </w:r>
          </w:p>
        </w:tc>
      </w:tr>
      <w:tr w14:paraId="47DA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382920D4">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2</w:t>
            </w:r>
            <w:r>
              <w:rPr>
                <w:rFonts w:hint="eastAsia" w:hAnsi="宋体" w:cs="宋体"/>
                <w:bCs/>
                <w:kern w:val="2"/>
                <w:sz w:val="21"/>
                <w:szCs w:val="21"/>
                <w:highlight w:val="none"/>
              </w:rPr>
              <w:t>7</w:t>
            </w:r>
          </w:p>
        </w:tc>
        <w:tc>
          <w:tcPr>
            <w:tcW w:w="1724" w:type="dxa"/>
            <w:shd w:val="clear" w:color="auto" w:fill="auto"/>
            <w:noWrap/>
            <w:vAlign w:val="center"/>
          </w:tcPr>
          <w:p w14:paraId="6A9FBAFD">
            <w:pPr>
              <w:shd w:val="clear"/>
              <w:autoSpaceDE w:val="0"/>
              <w:autoSpaceDN w:val="0"/>
              <w:adjustRightIn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开启、磋商时间和地点</w:t>
            </w:r>
          </w:p>
        </w:tc>
        <w:tc>
          <w:tcPr>
            <w:tcW w:w="7403" w:type="dxa"/>
            <w:shd w:val="clear" w:color="auto" w:fill="auto"/>
            <w:noWrap/>
            <w:vAlign w:val="top"/>
          </w:tcPr>
          <w:p w14:paraId="1EAFEFB9">
            <w:pPr>
              <w:shd w:val="clear"/>
              <w:autoSpaceDE w:val="0"/>
              <w:autoSpaceDN w:val="0"/>
              <w:adjustRightInd w:val="0"/>
              <w:spacing w:line="360" w:lineRule="auto"/>
              <w:rPr>
                <w:rFonts w:hAnsi="宋体" w:cs="宋体"/>
                <w:kern w:val="2"/>
                <w:sz w:val="21"/>
                <w:szCs w:val="21"/>
                <w:highlight w:val="none"/>
              </w:rPr>
            </w:pPr>
            <w:r>
              <w:rPr>
                <w:rFonts w:hint="eastAsia" w:hAnsi="宋体" w:cs="宋体"/>
                <w:bCs/>
                <w:kern w:val="2"/>
                <w:sz w:val="21"/>
                <w:szCs w:val="21"/>
                <w:highlight w:val="none"/>
              </w:rPr>
              <w:t>时间：</w:t>
            </w:r>
            <w:r>
              <w:rPr>
                <w:rFonts w:hint="eastAsia" w:cs="宋体"/>
                <w:bCs/>
                <w:sz w:val="21"/>
                <w:szCs w:val="21"/>
                <w:highlight w:val="none"/>
                <w:u w:val="single"/>
              </w:rPr>
              <w:t>202</w:t>
            </w:r>
            <w:r>
              <w:rPr>
                <w:rFonts w:hint="eastAsia" w:cs="宋体"/>
                <w:bCs/>
                <w:sz w:val="21"/>
                <w:szCs w:val="21"/>
                <w:highlight w:val="none"/>
                <w:u w:val="single"/>
                <w:lang w:val="en-US" w:eastAsia="zh-CN"/>
              </w:rPr>
              <w:t>5</w:t>
            </w:r>
            <w:r>
              <w:rPr>
                <w:rFonts w:hint="eastAsia" w:cs="宋体"/>
                <w:bCs/>
                <w:sz w:val="21"/>
                <w:szCs w:val="21"/>
                <w:highlight w:val="none"/>
                <w:u w:val="single"/>
              </w:rPr>
              <w:t>年</w:t>
            </w:r>
            <w:r>
              <w:rPr>
                <w:rFonts w:hint="eastAsia" w:cs="宋体"/>
                <w:bCs/>
                <w:sz w:val="21"/>
                <w:szCs w:val="21"/>
                <w:highlight w:val="none"/>
                <w:u w:val="single"/>
                <w:lang w:val="en-US" w:eastAsia="zh-CN"/>
              </w:rPr>
              <w:t>6月19</w:t>
            </w:r>
            <w:r>
              <w:rPr>
                <w:rFonts w:hint="eastAsia" w:cs="宋体"/>
                <w:bCs/>
                <w:sz w:val="21"/>
                <w:szCs w:val="21"/>
                <w:highlight w:val="none"/>
                <w:u w:val="single"/>
              </w:rPr>
              <w:t>日</w:t>
            </w:r>
            <w:r>
              <w:rPr>
                <w:rFonts w:hint="eastAsia" w:cs="宋体"/>
                <w:bCs/>
                <w:sz w:val="21"/>
                <w:szCs w:val="21"/>
                <w:highlight w:val="none"/>
                <w:u w:val="single"/>
                <w:lang w:val="en-US" w:eastAsia="zh-CN"/>
              </w:rPr>
              <w:t>13</w:t>
            </w:r>
            <w:r>
              <w:rPr>
                <w:rFonts w:hint="eastAsia" w:cs="宋体"/>
                <w:bCs/>
                <w:sz w:val="21"/>
                <w:szCs w:val="21"/>
                <w:highlight w:val="none"/>
                <w:u w:val="single"/>
              </w:rPr>
              <w:t>时</w:t>
            </w:r>
            <w:r>
              <w:rPr>
                <w:rFonts w:hint="eastAsia" w:cs="宋体"/>
                <w:bCs/>
                <w:sz w:val="21"/>
                <w:szCs w:val="21"/>
                <w:highlight w:val="none"/>
                <w:u w:val="single"/>
                <w:lang w:val="en-US" w:eastAsia="zh-CN"/>
              </w:rPr>
              <w:t>00</w:t>
            </w:r>
            <w:r>
              <w:rPr>
                <w:rFonts w:hint="eastAsia" w:cs="宋体"/>
                <w:bCs/>
                <w:sz w:val="21"/>
                <w:szCs w:val="21"/>
                <w:highlight w:val="none"/>
                <w:u w:val="single"/>
              </w:rPr>
              <w:t>分</w:t>
            </w:r>
          </w:p>
          <w:p w14:paraId="754318D5">
            <w:pPr>
              <w:shd w:val="clear"/>
              <w:autoSpaceDE w:val="0"/>
              <w:autoSpaceDN w:val="0"/>
              <w:adjustRightInd w:val="0"/>
              <w:spacing w:line="360" w:lineRule="auto"/>
              <w:rPr>
                <w:rFonts w:hint="eastAsia" w:hAnsi="宋体" w:cs="宋体"/>
                <w:bCs/>
                <w:kern w:val="2"/>
                <w:sz w:val="21"/>
                <w:szCs w:val="21"/>
                <w:highlight w:val="none"/>
                <w:lang w:val="en-US" w:eastAsia="zh-CN"/>
              </w:rPr>
            </w:pPr>
            <w:r>
              <w:rPr>
                <w:rFonts w:hint="eastAsia" w:hAnsi="宋体" w:cs="宋体"/>
                <w:bCs/>
                <w:kern w:val="2"/>
                <w:sz w:val="21"/>
                <w:szCs w:val="21"/>
                <w:highlight w:val="none"/>
              </w:rPr>
              <w:t>地点：长春市二道区洋浦大街6999号凯利中心AB栋101室</w:t>
            </w:r>
            <w:r>
              <w:rPr>
                <w:rFonts w:hint="eastAsia" w:hAnsi="宋体" w:cs="宋体"/>
                <w:bCs/>
                <w:kern w:val="2"/>
                <w:sz w:val="21"/>
                <w:szCs w:val="21"/>
                <w:highlight w:val="none"/>
                <w:lang w:val="en-US" w:eastAsia="zh-CN"/>
              </w:rPr>
              <w:t>吉林省同晟科技公共资源交易服务平台</w:t>
            </w:r>
            <w:r>
              <w:rPr>
                <w:rFonts w:hint="eastAsia" w:hAnsi="宋体" w:cs="宋体"/>
                <w:bCs/>
                <w:kern w:val="2"/>
                <w:sz w:val="21"/>
                <w:szCs w:val="21"/>
                <w:highlight w:val="none"/>
                <w:lang w:val="en-US" w:eastAsia="zh-CN"/>
              </w:rPr>
              <w:t>开标2室</w:t>
            </w:r>
          </w:p>
          <w:p w14:paraId="690D723F">
            <w:pPr>
              <w:shd w:val="clear"/>
              <w:autoSpaceDE w:val="0"/>
              <w:autoSpaceDN w:val="0"/>
              <w:adjustRightInd w:val="0"/>
              <w:spacing w:line="360" w:lineRule="auto"/>
              <w:rPr>
                <w:rFonts w:hint="eastAsia" w:hAnsi="宋体" w:cs="宋体"/>
                <w:bCs/>
                <w:kern w:val="2"/>
                <w:sz w:val="21"/>
                <w:szCs w:val="21"/>
                <w:highlight w:val="none"/>
                <w:lang w:val="zh-CN" w:eastAsia="zh-CN"/>
              </w:rPr>
            </w:pPr>
            <w:r>
              <w:rPr>
                <w:rFonts w:hint="eastAsia" w:hAnsi="宋体" w:cs="宋体"/>
                <w:b w:val="0"/>
                <w:bCs w:val="0"/>
                <w:sz w:val="21"/>
                <w:szCs w:val="21"/>
                <w:highlight w:val="none"/>
                <w:lang w:val="en-US" w:eastAsia="zh-CN"/>
              </w:rPr>
              <w:t>开启：政府采购云平台支持响应文件远程解密，解密方式为投标人应在响应文件提交截止时间后30分钟内完成解密，由投标人持制作该电子版响应文件的同一数字证书（CA锁）登录政府采购云平台</w:t>
            </w:r>
            <w:r>
              <w:rPr>
                <w:rFonts w:hint="eastAsia" w:hAnsi="宋体" w:cs="宋体"/>
                <w:b w:val="0"/>
                <w:bCs w:val="0"/>
                <w:sz w:val="21"/>
                <w:szCs w:val="21"/>
                <w:highlight w:val="none"/>
              </w:rPr>
              <w:t xml:space="preserve">（http:// </w:t>
            </w:r>
            <w:r>
              <w:rPr>
                <w:rFonts w:hint="eastAsia" w:hAnsi="宋体" w:cs="宋体"/>
                <w:b w:val="0"/>
                <w:bCs w:val="0"/>
                <w:sz w:val="21"/>
                <w:szCs w:val="21"/>
                <w:highlight w:val="none"/>
              </w:rPr>
              <w:fldChar w:fldCharType="begin"/>
            </w:r>
            <w:r>
              <w:rPr>
                <w:rFonts w:hint="eastAsia" w:hAnsi="宋体" w:cs="宋体"/>
                <w:b w:val="0"/>
                <w:bCs w:val="0"/>
                <w:sz w:val="21"/>
                <w:szCs w:val="21"/>
                <w:highlight w:val="none"/>
              </w:rPr>
              <w:instrText xml:space="preserve"> HYPERLINK "http://www.zcygov.cn）" </w:instrText>
            </w:r>
            <w:r>
              <w:rPr>
                <w:rFonts w:hint="eastAsia" w:hAnsi="宋体" w:cs="宋体"/>
                <w:b w:val="0"/>
                <w:bCs w:val="0"/>
                <w:sz w:val="21"/>
                <w:szCs w:val="21"/>
                <w:highlight w:val="none"/>
              </w:rPr>
              <w:fldChar w:fldCharType="separate"/>
            </w:r>
            <w:r>
              <w:rPr>
                <w:rFonts w:hint="eastAsia" w:hAnsi="宋体" w:cs="宋体"/>
                <w:b w:val="0"/>
                <w:bCs w:val="0"/>
                <w:sz w:val="21"/>
                <w:szCs w:val="21"/>
                <w:highlight w:val="none"/>
              </w:rPr>
              <w:t>www.zcygov.cn）</w:t>
            </w:r>
            <w:r>
              <w:rPr>
                <w:rFonts w:hint="eastAsia" w:hAnsi="宋体" w:cs="宋体"/>
                <w:b w:val="0"/>
                <w:bCs w:val="0"/>
                <w:sz w:val="21"/>
                <w:szCs w:val="21"/>
                <w:highlight w:val="none"/>
              </w:rPr>
              <w:fldChar w:fldCharType="end"/>
            </w:r>
            <w:r>
              <w:rPr>
                <w:rFonts w:hint="eastAsia" w:hAnsi="宋体" w:cs="宋体"/>
                <w:b w:val="0"/>
                <w:bCs w:val="0"/>
                <w:sz w:val="21"/>
                <w:szCs w:val="21"/>
                <w:highlight w:val="none"/>
                <w:lang w:val="en-US" w:eastAsia="zh-CN"/>
              </w:rPr>
              <w:t>，按照会议主持人的通知，选择对应项目的响应文件进行远程解密（各投标人磋商前及网上开评标系统公布投标人名单前，不要提前进行远程解密）</w:t>
            </w:r>
            <w:r>
              <w:rPr>
                <w:rFonts w:hint="eastAsia" w:hAnsi="宋体" w:cs="宋体"/>
                <w:b w:val="0"/>
                <w:bCs w:val="0"/>
                <w:sz w:val="21"/>
                <w:szCs w:val="21"/>
                <w:highlight w:val="none"/>
                <w:lang w:val="zh-CN"/>
              </w:rPr>
              <w:t>因投标人自身原因未能成功解密的，视为逾期未提交</w:t>
            </w:r>
            <w:r>
              <w:rPr>
                <w:rFonts w:hint="eastAsia" w:hAnsi="宋体" w:cs="宋体"/>
                <w:b w:val="0"/>
                <w:bCs w:val="0"/>
                <w:sz w:val="21"/>
                <w:szCs w:val="21"/>
                <w:highlight w:val="none"/>
                <w:lang w:val="en-US" w:eastAsia="zh-CN"/>
              </w:rPr>
              <w:t>响应</w:t>
            </w:r>
            <w:r>
              <w:rPr>
                <w:rFonts w:hint="eastAsia" w:hAnsi="宋体" w:cs="宋体"/>
                <w:b w:val="0"/>
                <w:bCs w:val="0"/>
                <w:sz w:val="21"/>
                <w:szCs w:val="21"/>
                <w:highlight w:val="none"/>
                <w:lang w:val="zh-CN"/>
              </w:rPr>
              <w:t>文件。</w:t>
            </w:r>
          </w:p>
        </w:tc>
      </w:tr>
      <w:tr w14:paraId="6114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45" w:type="dxa"/>
            <w:noWrap/>
            <w:vAlign w:val="center"/>
          </w:tcPr>
          <w:p w14:paraId="41DBB591">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2</w:t>
            </w:r>
            <w:r>
              <w:rPr>
                <w:rFonts w:hint="eastAsia" w:hAnsi="宋体" w:cs="宋体"/>
                <w:bCs/>
                <w:kern w:val="2"/>
                <w:sz w:val="21"/>
                <w:szCs w:val="21"/>
                <w:highlight w:val="none"/>
              </w:rPr>
              <w:t>8</w:t>
            </w:r>
          </w:p>
        </w:tc>
        <w:tc>
          <w:tcPr>
            <w:tcW w:w="1724" w:type="dxa"/>
            <w:shd w:val="clear" w:color="auto" w:fill="auto"/>
            <w:noWrap/>
            <w:vAlign w:val="center"/>
          </w:tcPr>
          <w:p w14:paraId="2CE67526">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是否退还响应文件</w:t>
            </w:r>
          </w:p>
        </w:tc>
        <w:tc>
          <w:tcPr>
            <w:tcW w:w="7403" w:type="dxa"/>
            <w:shd w:val="clear" w:color="auto" w:fill="auto"/>
            <w:noWrap/>
            <w:vAlign w:val="center"/>
          </w:tcPr>
          <w:p w14:paraId="04142351">
            <w:pPr>
              <w:shd w:val="clear"/>
              <w:adjustRightInd w:val="0"/>
              <w:snapToGrid w:val="0"/>
              <w:spacing w:line="360" w:lineRule="auto"/>
              <w:rPr>
                <w:rFonts w:ascii="宋体" w:hAnsi="宋体" w:eastAsia="宋体" w:cs="宋体"/>
                <w:kern w:val="2"/>
                <w:sz w:val="21"/>
                <w:szCs w:val="21"/>
                <w:highlight w:val="none"/>
                <w:lang w:val="zh-CN" w:eastAsia="zh-CN" w:bidi="ar-SA"/>
              </w:rPr>
            </w:pPr>
            <w:r>
              <w:rPr>
                <w:rFonts w:hint="eastAsia" w:hAnsi="宋体" w:cs="宋体"/>
                <w:bCs/>
                <w:kern w:val="2"/>
                <w:sz w:val="21"/>
                <w:szCs w:val="21"/>
                <w:highlight w:val="none"/>
                <w:lang w:val="zh-CN"/>
              </w:rPr>
              <w:t>不退还</w:t>
            </w:r>
          </w:p>
        </w:tc>
      </w:tr>
      <w:tr w14:paraId="150C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45" w:type="dxa"/>
            <w:noWrap/>
            <w:vAlign w:val="center"/>
          </w:tcPr>
          <w:p w14:paraId="3535CF25">
            <w:pPr>
              <w:shd w:val="clear"/>
              <w:autoSpaceDE w:val="0"/>
              <w:autoSpaceDN w:val="0"/>
              <w:adjustRightInd w:val="0"/>
              <w:snapToGrid w:val="0"/>
              <w:spacing w:line="360" w:lineRule="auto"/>
              <w:jc w:val="center"/>
              <w:rPr>
                <w:rFonts w:hAnsi="宋体" w:cs="宋体"/>
                <w:bCs/>
                <w:kern w:val="2"/>
                <w:sz w:val="21"/>
                <w:szCs w:val="21"/>
                <w:highlight w:val="none"/>
                <w:lang w:val="zh-CN"/>
              </w:rPr>
            </w:pPr>
            <w:r>
              <w:rPr>
                <w:rFonts w:hint="eastAsia" w:hAnsi="宋体" w:cs="宋体"/>
                <w:bCs/>
                <w:kern w:val="2"/>
                <w:sz w:val="21"/>
                <w:szCs w:val="21"/>
                <w:highlight w:val="none"/>
              </w:rPr>
              <w:t>29</w:t>
            </w:r>
          </w:p>
        </w:tc>
        <w:tc>
          <w:tcPr>
            <w:tcW w:w="1724" w:type="dxa"/>
            <w:shd w:val="clear" w:color="auto" w:fill="auto"/>
            <w:noWrap/>
            <w:vAlign w:val="center"/>
          </w:tcPr>
          <w:p w14:paraId="0FE235E2">
            <w:pPr>
              <w:shd w:val="clear"/>
              <w:autoSpaceDE w:val="0"/>
              <w:autoSpaceDN w:val="0"/>
              <w:adjustRightIn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磋商程序</w:t>
            </w:r>
          </w:p>
        </w:tc>
        <w:tc>
          <w:tcPr>
            <w:tcW w:w="7403" w:type="dxa"/>
            <w:shd w:val="clear" w:color="auto" w:fill="auto"/>
            <w:noWrap/>
            <w:vAlign w:val="top"/>
          </w:tcPr>
          <w:p w14:paraId="3F72B574">
            <w:pPr>
              <w:shd w:val="clear"/>
              <w:autoSpaceDE w:val="0"/>
              <w:autoSpaceDN w:val="0"/>
              <w:adjustRightInd w:val="0"/>
              <w:spacing w:line="360" w:lineRule="auto"/>
              <w:jc w:val="left"/>
              <w:rPr>
                <w:rFonts w:hint="default" w:ascii="宋体" w:hAnsi="宋体" w:eastAsia="宋体" w:cs="宋体"/>
                <w:bCs/>
                <w:kern w:val="2"/>
                <w:sz w:val="21"/>
                <w:szCs w:val="21"/>
                <w:highlight w:val="none"/>
                <w:lang w:val="en-US" w:eastAsia="zh-CN" w:bidi="ar-SA"/>
              </w:rPr>
            </w:pPr>
            <w:r>
              <w:rPr>
                <w:rFonts w:hint="eastAsia" w:hAnsi="宋体" w:cs="宋体"/>
                <w:bCs/>
                <w:kern w:val="2"/>
                <w:sz w:val="21"/>
                <w:szCs w:val="21"/>
                <w:highlight w:val="none"/>
                <w:lang w:val="en-US" w:eastAsia="zh-CN" w:bidi="ar-SA"/>
              </w:rPr>
              <w:t>按照政府采购云平台程序进行</w:t>
            </w:r>
          </w:p>
        </w:tc>
      </w:tr>
      <w:tr w14:paraId="19E0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7CF01D13">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rPr>
              <w:t>30</w:t>
            </w:r>
          </w:p>
        </w:tc>
        <w:tc>
          <w:tcPr>
            <w:tcW w:w="1724" w:type="dxa"/>
            <w:shd w:val="clear" w:color="auto" w:fill="auto"/>
            <w:noWrap/>
            <w:vAlign w:val="center"/>
          </w:tcPr>
          <w:p w14:paraId="7C7B7CAF">
            <w:pPr>
              <w:shd w:val="clear"/>
              <w:autoSpaceDE w:val="0"/>
              <w:autoSpaceDN w:val="0"/>
              <w:adjustRightIn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磋商小组的组建</w:t>
            </w:r>
          </w:p>
        </w:tc>
        <w:tc>
          <w:tcPr>
            <w:tcW w:w="7403" w:type="dxa"/>
            <w:shd w:val="clear" w:color="auto" w:fill="auto"/>
            <w:noWrap/>
            <w:vAlign w:val="top"/>
          </w:tcPr>
          <w:p w14:paraId="54936E69">
            <w:pPr>
              <w:shd w:val="clear"/>
              <w:spacing w:line="360" w:lineRule="auto"/>
              <w:jc w:val="left"/>
              <w:rPr>
                <w:rFonts w:hAnsi="宋体" w:cs="宋体"/>
                <w:kern w:val="2"/>
                <w:sz w:val="21"/>
                <w:szCs w:val="21"/>
                <w:highlight w:val="none"/>
                <w:lang w:val="zh-CN"/>
              </w:rPr>
            </w:pPr>
            <w:r>
              <w:rPr>
                <w:rFonts w:hint="eastAsia" w:hAnsi="宋体" w:cs="宋体"/>
                <w:bCs/>
                <w:kern w:val="2"/>
                <w:sz w:val="21"/>
                <w:szCs w:val="21"/>
                <w:highlight w:val="none"/>
                <w:lang w:val="zh-CN"/>
              </w:rPr>
              <w:t>磋商小组构成：</w:t>
            </w:r>
            <w:r>
              <w:rPr>
                <w:rFonts w:hint="eastAsia" w:hAnsi="宋体" w:cs="宋体"/>
                <w:bCs/>
                <w:kern w:val="2"/>
                <w:sz w:val="21"/>
                <w:szCs w:val="21"/>
                <w:highlight w:val="none"/>
                <w:u w:val="single"/>
                <w:lang w:val="zh-CN"/>
              </w:rPr>
              <w:t>3</w:t>
            </w:r>
            <w:r>
              <w:rPr>
                <w:rFonts w:hint="eastAsia" w:hAnsi="宋体" w:cs="宋体"/>
                <w:bCs/>
                <w:kern w:val="2"/>
                <w:sz w:val="21"/>
                <w:szCs w:val="21"/>
                <w:highlight w:val="none"/>
                <w:lang w:val="zh-CN"/>
              </w:rPr>
              <w:t>人组成，</w:t>
            </w:r>
          </w:p>
          <w:p w14:paraId="3D8FA7C6">
            <w:pPr>
              <w:shd w:val="clear"/>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磋商专家确定方式：经济及技术方面专家从政府采购云平台评标专家库中随机抽取。</w:t>
            </w:r>
          </w:p>
        </w:tc>
      </w:tr>
      <w:tr w14:paraId="3F0C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6505A0F3">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3</w:t>
            </w:r>
            <w:r>
              <w:rPr>
                <w:rFonts w:hint="eastAsia" w:hAnsi="宋体" w:cs="宋体"/>
                <w:bCs/>
                <w:kern w:val="2"/>
                <w:sz w:val="21"/>
                <w:szCs w:val="21"/>
                <w:highlight w:val="none"/>
              </w:rPr>
              <w:t>1</w:t>
            </w:r>
          </w:p>
        </w:tc>
        <w:tc>
          <w:tcPr>
            <w:tcW w:w="1724" w:type="dxa"/>
            <w:shd w:val="clear" w:color="auto" w:fill="auto"/>
            <w:noWrap/>
            <w:vAlign w:val="center"/>
          </w:tcPr>
          <w:p w14:paraId="249BC834">
            <w:pPr>
              <w:shd w:val="clear"/>
              <w:autoSpaceDE w:val="0"/>
              <w:autoSpaceDN w:val="0"/>
              <w:adjustRightIn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是否授权磋商小组确定成交人</w:t>
            </w:r>
          </w:p>
        </w:tc>
        <w:tc>
          <w:tcPr>
            <w:tcW w:w="7403" w:type="dxa"/>
            <w:shd w:val="clear" w:color="auto" w:fill="auto"/>
            <w:noWrap/>
            <w:vAlign w:val="center"/>
          </w:tcPr>
          <w:p w14:paraId="43D4C6C0">
            <w:pPr>
              <w:shd w:val="clear"/>
              <w:spacing w:line="360" w:lineRule="auto"/>
              <w:rPr>
                <w:rFonts w:ascii="宋体" w:hAnsi="宋体" w:eastAsia="宋体" w:cs="宋体"/>
                <w:bCs/>
                <w:kern w:val="2"/>
                <w:sz w:val="21"/>
                <w:szCs w:val="21"/>
                <w:highlight w:val="none"/>
                <w:lang w:val="zh-CN" w:eastAsia="zh-CN" w:bidi="ar-SA"/>
              </w:rPr>
            </w:pPr>
            <w:r>
              <w:rPr>
                <w:rFonts w:hint="eastAsia" w:ascii="宋体" w:hAnsi="宋体" w:eastAsia="宋体" w:cs="宋体"/>
                <w:bCs/>
                <w:color w:val="000000"/>
                <w:sz w:val="21"/>
                <w:szCs w:val="21"/>
                <w:highlight w:val="none"/>
                <w:lang w:eastAsia="zh-CN"/>
              </w:rPr>
              <w:t>是，确定排名第一的为</w:t>
            </w:r>
            <w:r>
              <w:rPr>
                <w:rFonts w:hint="eastAsia" w:ascii="宋体" w:hAnsi="宋体" w:eastAsia="宋体" w:cs="宋体"/>
                <w:bCs/>
                <w:color w:val="000000"/>
                <w:sz w:val="21"/>
                <w:szCs w:val="21"/>
                <w:highlight w:val="none"/>
                <w:lang w:val="en-US" w:eastAsia="zh-CN"/>
              </w:rPr>
              <w:t>成交</w:t>
            </w:r>
            <w:r>
              <w:rPr>
                <w:rFonts w:hint="eastAsia" w:ascii="宋体" w:hAnsi="宋体" w:eastAsia="宋体" w:cs="宋体"/>
                <w:bCs/>
                <w:color w:val="000000"/>
                <w:sz w:val="21"/>
                <w:szCs w:val="21"/>
                <w:highlight w:val="none"/>
                <w:lang w:eastAsia="zh-CN"/>
              </w:rPr>
              <w:t>人</w:t>
            </w:r>
          </w:p>
        </w:tc>
      </w:tr>
      <w:tr w14:paraId="19A04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45" w:type="dxa"/>
            <w:noWrap/>
            <w:vAlign w:val="center"/>
          </w:tcPr>
          <w:p w14:paraId="491D92BB">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3</w:t>
            </w:r>
            <w:r>
              <w:rPr>
                <w:rFonts w:hint="eastAsia" w:hAnsi="宋体" w:cs="宋体"/>
                <w:bCs/>
                <w:kern w:val="2"/>
                <w:sz w:val="21"/>
                <w:szCs w:val="21"/>
                <w:highlight w:val="none"/>
              </w:rPr>
              <w:t>2</w:t>
            </w:r>
          </w:p>
        </w:tc>
        <w:tc>
          <w:tcPr>
            <w:tcW w:w="1724" w:type="dxa"/>
            <w:shd w:val="clear" w:color="auto" w:fill="auto"/>
            <w:noWrap/>
            <w:vAlign w:val="center"/>
          </w:tcPr>
          <w:p w14:paraId="6261AC19">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履约保证金</w:t>
            </w:r>
          </w:p>
        </w:tc>
        <w:tc>
          <w:tcPr>
            <w:tcW w:w="7403" w:type="dxa"/>
            <w:shd w:val="clear" w:color="auto" w:fill="auto"/>
            <w:noWrap/>
            <w:vAlign w:val="center"/>
          </w:tcPr>
          <w:p w14:paraId="4E9CC29B">
            <w:pPr>
              <w:shd w:val="clear"/>
              <w:autoSpaceDE w:val="0"/>
              <w:autoSpaceDN w:val="0"/>
              <w:adjustRightInd w:val="0"/>
              <w:snapToGrid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合同价款的2%(具体按合同约定执行）</w:t>
            </w:r>
          </w:p>
        </w:tc>
      </w:tr>
      <w:tr w14:paraId="3902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45" w:type="dxa"/>
            <w:noWrap/>
            <w:vAlign w:val="center"/>
          </w:tcPr>
          <w:p w14:paraId="5286678F">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3</w:t>
            </w:r>
            <w:r>
              <w:rPr>
                <w:rFonts w:hint="eastAsia" w:hAnsi="宋体" w:cs="宋体"/>
                <w:bCs/>
                <w:kern w:val="2"/>
                <w:sz w:val="21"/>
                <w:szCs w:val="21"/>
                <w:highlight w:val="none"/>
              </w:rPr>
              <w:t>3</w:t>
            </w:r>
          </w:p>
        </w:tc>
        <w:tc>
          <w:tcPr>
            <w:tcW w:w="1724" w:type="dxa"/>
            <w:shd w:val="clear" w:color="auto" w:fill="auto"/>
            <w:noWrap/>
            <w:vAlign w:val="center"/>
          </w:tcPr>
          <w:p w14:paraId="0EB375A0">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en-US" w:eastAsia="zh-CN"/>
              </w:rPr>
              <w:t>缺陷责任期及保修期</w:t>
            </w:r>
          </w:p>
        </w:tc>
        <w:tc>
          <w:tcPr>
            <w:tcW w:w="7403" w:type="dxa"/>
            <w:shd w:val="clear" w:color="auto" w:fill="auto"/>
            <w:noWrap/>
            <w:vAlign w:val="center"/>
          </w:tcPr>
          <w:p w14:paraId="2371F5D7">
            <w:pPr>
              <w:adjustRightInd w:val="0"/>
              <w:snapToGrid w:val="0"/>
              <w:spacing w:line="360" w:lineRule="auto"/>
              <w:rPr>
                <w:rFonts w:hint="eastAsia" w:hAnsi="Calibri" w:cs="宋体"/>
                <w:bCs/>
                <w:kern w:val="2"/>
                <w:sz w:val="21"/>
                <w:szCs w:val="21"/>
                <w:highlight w:val="none"/>
                <w:lang w:val="en-US" w:eastAsia="zh-CN"/>
              </w:rPr>
            </w:pPr>
            <w:r>
              <w:rPr>
                <w:rFonts w:hint="eastAsia" w:hAnsi="Calibri" w:cs="宋体"/>
                <w:bCs/>
                <w:kern w:val="2"/>
                <w:sz w:val="21"/>
                <w:szCs w:val="21"/>
                <w:highlight w:val="none"/>
                <w:lang w:val="en-US" w:eastAsia="zh-CN"/>
              </w:rPr>
              <w:t>缺陷责任期：自实际交工日期起计算2年</w:t>
            </w:r>
          </w:p>
          <w:p w14:paraId="10DD5E82">
            <w:pPr>
              <w:adjustRightInd w:val="0"/>
              <w:snapToGrid w:val="0"/>
              <w:spacing w:line="360" w:lineRule="auto"/>
              <w:rPr>
                <w:rFonts w:hint="eastAsia" w:ascii="宋体" w:hAnsi="Times New Roman" w:eastAsia="宋体" w:cs="Times New Roman"/>
                <w:sz w:val="34"/>
                <w:highlight w:val="none"/>
                <w:lang w:val="en-US" w:eastAsia="zh-CN" w:bidi="ar-SA"/>
              </w:rPr>
            </w:pPr>
            <w:r>
              <w:rPr>
                <w:rFonts w:hint="eastAsia" w:hAnsi="Calibri" w:cs="宋体"/>
                <w:bCs/>
                <w:kern w:val="2"/>
                <w:sz w:val="21"/>
                <w:szCs w:val="21"/>
                <w:highlight w:val="none"/>
                <w:lang w:val="en-US" w:eastAsia="zh-CN"/>
              </w:rPr>
              <w:t>保修期：自实际交工日期起计算5年</w:t>
            </w:r>
          </w:p>
        </w:tc>
      </w:tr>
      <w:tr w14:paraId="231E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5" w:type="dxa"/>
            <w:noWrap/>
            <w:vAlign w:val="center"/>
          </w:tcPr>
          <w:p w14:paraId="4978450A">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3</w:t>
            </w:r>
            <w:r>
              <w:rPr>
                <w:rFonts w:hint="eastAsia" w:hAnsi="宋体" w:cs="宋体"/>
                <w:bCs/>
                <w:kern w:val="2"/>
                <w:sz w:val="21"/>
                <w:szCs w:val="21"/>
                <w:highlight w:val="none"/>
              </w:rPr>
              <w:t>4</w:t>
            </w:r>
          </w:p>
        </w:tc>
        <w:tc>
          <w:tcPr>
            <w:tcW w:w="1724" w:type="dxa"/>
            <w:shd w:val="clear" w:color="auto" w:fill="auto"/>
            <w:noWrap/>
            <w:vAlign w:val="center"/>
          </w:tcPr>
          <w:p w14:paraId="648018D9">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误期赔偿金额</w:t>
            </w:r>
          </w:p>
        </w:tc>
        <w:tc>
          <w:tcPr>
            <w:tcW w:w="7403" w:type="dxa"/>
            <w:shd w:val="clear" w:color="auto" w:fill="auto"/>
            <w:noWrap/>
            <w:vAlign w:val="center"/>
          </w:tcPr>
          <w:p w14:paraId="39EABF97">
            <w:pPr>
              <w:shd w:val="clear"/>
              <w:adjustRightInd w:val="0"/>
              <w:snapToGrid w:val="0"/>
              <w:spacing w:line="360" w:lineRule="auto"/>
              <w:rPr>
                <w:rFonts w:hint="default" w:ascii="宋体" w:hAnsi="宋体" w:eastAsia="宋体" w:cs="宋体"/>
                <w:bCs/>
                <w:kern w:val="2"/>
                <w:sz w:val="21"/>
                <w:szCs w:val="21"/>
                <w:highlight w:val="none"/>
                <w:lang w:val="en-US" w:eastAsia="zh-CN" w:bidi="ar-SA"/>
              </w:rPr>
            </w:pPr>
            <w:r>
              <w:rPr>
                <w:rFonts w:hint="eastAsia" w:hAnsi="宋体" w:cs="宋体"/>
                <w:bCs/>
                <w:kern w:val="2"/>
                <w:sz w:val="21"/>
                <w:szCs w:val="21"/>
                <w:highlight w:val="none"/>
              </w:rPr>
              <w:t>按合同约定</w:t>
            </w:r>
          </w:p>
        </w:tc>
      </w:tr>
      <w:tr w14:paraId="6FDC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5" w:type="dxa"/>
            <w:noWrap/>
            <w:vAlign w:val="center"/>
          </w:tcPr>
          <w:p w14:paraId="10115061">
            <w:pPr>
              <w:shd w:val="clear"/>
              <w:autoSpaceDE w:val="0"/>
              <w:autoSpaceDN w:val="0"/>
              <w:adjustRightInd w:val="0"/>
              <w:snapToGrid w:val="0"/>
              <w:spacing w:line="360" w:lineRule="auto"/>
              <w:jc w:val="center"/>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35</w:t>
            </w:r>
          </w:p>
        </w:tc>
        <w:tc>
          <w:tcPr>
            <w:tcW w:w="1724" w:type="dxa"/>
            <w:shd w:val="clear" w:color="auto" w:fill="auto"/>
            <w:noWrap/>
            <w:vAlign w:val="center"/>
          </w:tcPr>
          <w:p w14:paraId="4DA29E0C">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付款方式</w:t>
            </w:r>
          </w:p>
        </w:tc>
        <w:tc>
          <w:tcPr>
            <w:tcW w:w="7403" w:type="dxa"/>
            <w:shd w:val="clear" w:color="auto" w:fill="auto"/>
            <w:noWrap/>
            <w:vAlign w:val="center"/>
          </w:tcPr>
          <w:p w14:paraId="657B8D57">
            <w:pPr>
              <w:shd w:val="clear"/>
              <w:autoSpaceDE w:val="0"/>
              <w:autoSpaceDN w:val="0"/>
              <w:adjustRightInd w:val="0"/>
              <w:snapToGrid w:val="0"/>
              <w:spacing w:line="360" w:lineRule="auto"/>
              <w:rPr>
                <w:rFonts w:hint="default" w:ascii="宋体" w:hAnsi="宋体" w:eastAsia="宋体" w:cs="宋体"/>
                <w:bCs/>
                <w:kern w:val="2"/>
                <w:sz w:val="21"/>
                <w:szCs w:val="21"/>
                <w:highlight w:val="none"/>
                <w:lang w:val="en-US" w:eastAsia="zh-CN" w:bidi="ar-SA"/>
              </w:rPr>
            </w:pPr>
            <w:r>
              <w:rPr>
                <w:rFonts w:hint="eastAsia" w:hAnsi="宋体" w:cs="宋体"/>
                <w:bCs/>
                <w:kern w:val="2"/>
                <w:sz w:val="21"/>
                <w:szCs w:val="21"/>
                <w:highlight w:val="none"/>
                <w:lang w:val="en-US" w:eastAsia="zh-CN"/>
              </w:rPr>
              <w:t>验收合格后支付（具体按合同约定执行）</w:t>
            </w:r>
          </w:p>
        </w:tc>
      </w:tr>
      <w:tr w14:paraId="17A0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noWrap/>
            <w:vAlign w:val="center"/>
          </w:tcPr>
          <w:p w14:paraId="0ED9523A">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3</w:t>
            </w:r>
            <w:r>
              <w:rPr>
                <w:rFonts w:hint="eastAsia" w:hAnsi="宋体" w:cs="宋体"/>
                <w:bCs/>
                <w:kern w:val="2"/>
                <w:sz w:val="21"/>
                <w:szCs w:val="21"/>
                <w:highlight w:val="none"/>
              </w:rPr>
              <w:t>6</w:t>
            </w:r>
          </w:p>
        </w:tc>
        <w:tc>
          <w:tcPr>
            <w:tcW w:w="1724" w:type="dxa"/>
            <w:shd w:val="clear" w:color="auto" w:fill="auto"/>
            <w:noWrap/>
            <w:vAlign w:val="center"/>
          </w:tcPr>
          <w:p w14:paraId="20C1AA0B">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预算金额</w:t>
            </w:r>
          </w:p>
        </w:tc>
        <w:tc>
          <w:tcPr>
            <w:tcW w:w="7403" w:type="dxa"/>
            <w:shd w:val="clear" w:color="auto" w:fill="auto"/>
            <w:noWrap/>
            <w:vAlign w:val="center"/>
          </w:tcPr>
          <w:p w14:paraId="72F0373C">
            <w:pPr>
              <w:shd w:val="clear"/>
              <w:spacing w:line="360" w:lineRule="auto"/>
              <w:rPr>
                <w:rFonts w:hint="default" w:ascii="宋体" w:hAnsi="宋体" w:eastAsia="宋体" w:cs="宋体"/>
                <w:bCs/>
                <w:kern w:val="2"/>
                <w:sz w:val="21"/>
                <w:szCs w:val="21"/>
                <w:highlight w:val="none"/>
                <w:lang w:val="en-US" w:eastAsia="zh-CN" w:bidi="ar-SA"/>
              </w:rPr>
            </w:pPr>
            <w:r>
              <w:rPr>
                <w:rFonts w:hint="eastAsia" w:hAnsi="宋体" w:cs="宋体"/>
                <w:bCs/>
                <w:kern w:val="2"/>
                <w:sz w:val="21"/>
                <w:szCs w:val="21"/>
                <w:highlight w:val="none"/>
                <w:lang w:val="zh-CN"/>
              </w:rPr>
              <w:t>人民币</w:t>
            </w:r>
            <w:r>
              <w:rPr>
                <w:rFonts w:hint="eastAsia" w:hAnsi="宋体" w:cs="宋体"/>
                <w:bCs/>
                <w:kern w:val="2"/>
                <w:sz w:val="21"/>
                <w:szCs w:val="21"/>
                <w:highlight w:val="none"/>
                <w:lang w:val="en-US" w:eastAsia="zh-CN"/>
              </w:rPr>
              <w:t>97.9175</w:t>
            </w:r>
            <w:r>
              <w:rPr>
                <w:rFonts w:hint="eastAsia" w:hAnsi="宋体" w:cs="宋体"/>
                <w:bCs/>
                <w:kern w:val="2"/>
                <w:sz w:val="21"/>
                <w:szCs w:val="21"/>
                <w:highlight w:val="none"/>
                <w:lang w:val="zh-CN"/>
              </w:rPr>
              <w:t>万元（投标人的投标报价超出预算金额视为废标）</w:t>
            </w:r>
          </w:p>
        </w:tc>
      </w:tr>
      <w:tr w14:paraId="1108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45" w:type="dxa"/>
            <w:noWrap/>
            <w:vAlign w:val="center"/>
          </w:tcPr>
          <w:p w14:paraId="41234BB1">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lang w:val="zh-CN"/>
              </w:rPr>
              <w:t>3</w:t>
            </w:r>
            <w:r>
              <w:rPr>
                <w:rFonts w:hint="eastAsia" w:hAnsi="宋体" w:cs="宋体"/>
                <w:bCs/>
                <w:kern w:val="2"/>
                <w:sz w:val="21"/>
                <w:szCs w:val="21"/>
                <w:highlight w:val="none"/>
              </w:rPr>
              <w:t>7</w:t>
            </w:r>
          </w:p>
        </w:tc>
        <w:tc>
          <w:tcPr>
            <w:tcW w:w="1724" w:type="dxa"/>
            <w:noWrap/>
            <w:vAlign w:val="center"/>
          </w:tcPr>
          <w:p w14:paraId="04FCAFBA">
            <w:pPr>
              <w:shd w:val="clear"/>
              <w:autoSpaceDE w:val="0"/>
              <w:autoSpaceDN w:val="0"/>
              <w:adjustRightInd w:val="0"/>
              <w:spacing w:line="360" w:lineRule="auto"/>
              <w:jc w:val="left"/>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zh-CN"/>
              </w:rPr>
              <w:t>投标人提出问题的截止时间、</w:t>
            </w:r>
            <w:r>
              <w:rPr>
                <w:rFonts w:hint="eastAsia" w:hAnsi="宋体" w:cs="宋体"/>
                <w:bCs/>
                <w:kern w:val="2"/>
                <w:sz w:val="21"/>
                <w:szCs w:val="21"/>
                <w:highlight w:val="none"/>
                <w:lang w:val="en-US" w:eastAsia="zh-CN"/>
              </w:rPr>
              <w:t>方式</w:t>
            </w:r>
          </w:p>
        </w:tc>
        <w:tc>
          <w:tcPr>
            <w:tcW w:w="7403" w:type="dxa"/>
            <w:noWrap/>
            <w:vAlign w:val="center"/>
          </w:tcPr>
          <w:p w14:paraId="17FF27FE">
            <w:pPr>
              <w:shd w:val="clear"/>
              <w:autoSpaceDE w:val="0"/>
              <w:autoSpaceDN w:val="0"/>
              <w:adjustRightInd w:val="0"/>
              <w:spacing w:line="360" w:lineRule="auto"/>
              <w:rPr>
                <w:rFonts w:hint="eastAsia" w:hAnsi="宋体" w:cs="宋体"/>
                <w:bCs/>
                <w:kern w:val="2"/>
                <w:sz w:val="21"/>
                <w:szCs w:val="21"/>
                <w:highlight w:val="none"/>
              </w:rPr>
            </w:pPr>
            <w:r>
              <w:rPr>
                <w:rFonts w:hint="eastAsia" w:hAnsi="宋体" w:cs="宋体"/>
                <w:bCs/>
                <w:kern w:val="2"/>
                <w:sz w:val="21"/>
                <w:szCs w:val="21"/>
                <w:highlight w:val="none"/>
                <w:lang w:val="en-US" w:eastAsia="zh-CN"/>
              </w:rPr>
              <w:t>时间：</w:t>
            </w:r>
            <w:r>
              <w:rPr>
                <w:rFonts w:hint="eastAsia" w:hAnsi="宋体" w:cs="宋体"/>
                <w:bCs/>
                <w:kern w:val="2"/>
                <w:sz w:val="21"/>
                <w:szCs w:val="21"/>
                <w:highlight w:val="none"/>
              </w:rPr>
              <w:t>提交响应文件截止时间3日前</w:t>
            </w:r>
          </w:p>
          <w:p w14:paraId="353E8ED2">
            <w:pPr>
              <w:shd w:val="clear"/>
              <w:autoSpaceDE w:val="0"/>
              <w:autoSpaceDN w:val="0"/>
              <w:adjustRightInd w:val="0"/>
              <w:spacing w:line="360" w:lineRule="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方式：在政府采购云平台</w:t>
            </w:r>
            <w:r>
              <w:rPr>
                <w:rFonts w:hint="eastAsia" w:hAnsi="宋体" w:cs="宋体"/>
                <w:bCs/>
                <w:kern w:val="2"/>
                <w:sz w:val="21"/>
                <w:szCs w:val="21"/>
                <w:highlight w:val="none"/>
                <w:lang w:eastAsia="zh-CN"/>
              </w:rPr>
              <w:t xml:space="preserve">（http:// </w:t>
            </w:r>
            <w:r>
              <w:rPr>
                <w:rFonts w:hint="eastAsia" w:hAnsi="宋体" w:cs="宋体"/>
                <w:bCs/>
                <w:kern w:val="2"/>
                <w:sz w:val="21"/>
                <w:szCs w:val="21"/>
                <w:highlight w:val="none"/>
                <w:lang w:eastAsia="zh-CN"/>
              </w:rPr>
              <w:fldChar w:fldCharType="begin"/>
            </w:r>
            <w:r>
              <w:rPr>
                <w:rFonts w:hint="eastAsia" w:hAnsi="宋体" w:cs="宋体"/>
                <w:bCs/>
                <w:kern w:val="2"/>
                <w:sz w:val="21"/>
                <w:szCs w:val="21"/>
                <w:highlight w:val="none"/>
                <w:lang w:eastAsia="zh-CN"/>
              </w:rPr>
              <w:instrText xml:space="preserve"> HYPERLINK "http://www.zcygov.cn）" </w:instrText>
            </w:r>
            <w:r>
              <w:rPr>
                <w:rFonts w:hint="eastAsia" w:hAnsi="宋体" w:cs="宋体"/>
                <w:bCs/>
                <w:kern w:val="2"/>
                <w:sz w:val="21"/>
                <w:szCs w:val="21"/>
                <w:highlight w:val="none"/>
                <w:lang w:eastAsia="zh-CN"/>
              </w:rPr>
              <w:fldChar w:fldCharType="separate"/>
            </w:r>
            <w:r>
              <w:rPr>
                <w:rFonts w:hint="eastAsia" w:hAnsi="宋体" w:cs="宋体"/>
                <w:bCs/>
                <w:kern w:val="2"/>
                <w:sz w:val="21"/>
                <w:szCs w:val="21"/>
                <w:highlight w:val="none"/>
                <w:lang w:eastAsia="zh-CN"/>
              </w:rPr>
              <w:t>www.zcygov.cn）</w:t>
            </w:r>
            <w:r>
              <w:rPr>
                <w:rFonts w:hint="eastAsia" w:hAnsi="宋体" w:cs="宋体"/>
                <w:bCs/>
                <w:kern w:val="2"/>
                <w:sz w:val="21"/>
                <w:szCs w:val="21"/>
                <w:highlight w:val="none"/>
                <w:lang w:eastAsia="zh-CN"/>
              </w:rPr>
              <w:fldChar w:fldCharType="end"/>
            </w:r>
            <w:r>
              <w:rPr>
                <w:rFonts w:hint="eastAsia" w:hAnsi="宋体" w:cs="宋体"/>
                <w:bCs/>
                <w:kern w:val="2"/>
                <w:sz w:val="21"/>
                <w:szCs w:val="21"/>
                <w:highlight w:val="none"/>
                <w:lang w:val="en-US" w:eastAsia="zh-CN"/>
              </w:rPr>
              <w:t>提出</w:t>
            </w:r>
          </w:p>
        </w:tc>
      </w:tr>
      <w:tr w14:paraId="6BCC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45" w:type="dxa"/>
            <w:noWrap/>
            <w:vAlign w:val="center"/>
          </w:tcPr>
          <w:p w14:paraId="3CD7313B">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rPr>
              <w:t>38</w:t>
            </w:r>
          </w:p>
        </w:tc>
        <w:tc>
          <w:tcPr>
            <w:tcW w:w="1724" w:type="dxa"/>
            <w:shd w:val="clear" w:color="auto" w:fill="auto"/>
            <w:noWrap/>
            <w:vAlign w:val="center"/>
          </w:tcPr>
          <w:p w14:paraId="28C78BCE">
            <w:pPr>
              <w:shd w:val="clear"/>
              <w:autoSpaceDE w:val="0"/>
              <w:autoSpaceDN w:val="0"/>
              <w:adjustRightInd w:val="0"/>
              <w:spacing w:line="360" w:lineRule="auto"/>
              <w:jc w:val="left"/>
              <w:rPr>
                <w:rFonts w:hint="eastAsia" w:ascii="宋体" w:hAnsi="宋体" w:eastAsia="宋体" w:cs="宋体"/>
                <w:bCs/>
                <w:kern w:val="2"/>
                <w:sz w:val="21"/>
                <w:szCs w:val="21"/>
                <w:highlight w:val="none"/>
                <w:lang w:val="en-US" w:eastAsia="zh-CN" w:bidi="ar-SA"/>
              </w:rPr>
            </w:pPr>
            <w:r>
              <w:rPr>
                <w:rFonts w:hint="eastAsia" w:hAnsi="宋体" w:cs="宋体"/>
                <w:bCs/>
                <w:kern w:val="2"/>
                <w:sz w:val="21"/>
                <w:szCs w:val="21"/>
                <w:highlight w:val="none"/>
                <w:lang w:val="zh-CN"/>
              </w:rPr>
              <w:t>采购人对采购文件修改、补充的时间、</w:t>
            </w:r>
            <w:r>
              <w:rPr>
                <w:rFonts w:hint="eastAsia" w:hAnsi="宋体" w:cs="宋体"/>
                <w:bCs/>
                <w:kern w:val="2"/>
                <w:sz w:val="21"/>
                <w:szCs w:val="21"/>
                <w:highlight w:val="none"/>
                <w:lang w:val="en-US" w:eastAsia="zh-CN"/>
              </w:rPr>
              <w:t>方式</w:t>
            </w:r>
          </w:p>
        </w:tc>
        <w:tc>
          <w:tcPr>
            <w:tcW w:w="7403" w:type="dxa"/>
            <w:shd w:val="clear" w:color="auto" w:fill="auto"/>
            <w:noWrap/>
            <w:vAlign w:val="center"/>
          </w:tcPr>
          <w:p w14:paraId="71620E72">
            <w:pPr>
              <w:shd w:val="clear"/>
              <w:autoSpaceDE w:val="0"/>
              <w:autoSpaceDN w:val="0"/>
              <w:adjustRightInd w:val="0"/>
              <w:spacing w:line="360" w:lineRule="auto"/>
              <w:rPr>
                <w:rFonts w:hint="eastAsia" w:hAnsi="宋体" w:cs="宋体"/>
                <w:bCs/>
                <w:kern w:val="2"/>
                <w:sz w:val="21"/>
                <w:szCs w:val="21"/>
                <w:highlight w:val="none"/>
                <w:lang w:val="zh-CN" w:eastAsia="zh-CN"/>
              </w:rPr>
            </w:pPr>
            <w:r>
              <w:rPr>
                <w:rFonts w:hint="eastAsia" w:hAnsi="宋体" w:cs="宋体"/>
                <w:bCs/>
                <w:kern w:val="2"/>
                <w:sz w:val="21"/>
                <w:szCs w:val="21"/>
                <w:highlight w:val="none"/>
                <w:lang w:val="en-US" w:eastAsia="zh-CN"/>
              </w:rPr>
              <w:t>时间：</w:t>
            </w:r>
            <w:r>
              <w:rPr>
                <w:rFonts w:hint="eastAsia" w:hAnsi="宋体" w:cs="宋体"/>
                <w:bCs/>
                <w:kern w:val="2"/>
                <w:sz w:val="21"/>
                <w:szCs w:val="21"/>
                <w:highlight w:val="none"/>
              </w:rPr>
              <w:t>提交响应文件截止时间5日前</w:t>
            </w:r>
          </w:p>
          <w:p w14:paraId="5D7AFA9E">
            <w:pPr>
              <w:shd w:val="clear"/>
              <w:autoSpaceDE w:val="0"/>
              <w:autoSpaceDN w:val="0"/>
              <w:adjustRightInd w:val="0"/>
              <w:spacing w:line="360" w:lineRule="auto"/>
              <w:rPr>
                <w:rFonts w:hint="eastAsia"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en-US" w:eastAsia="zh-CN"/>
              </w:rPr>
              <w:t>方式：采购文件的修改、澄清在政府采购云平台</w:t>
            </w:r>
            <w:r>
              <w:rPr>
                <w:rFonts w:hint="eastAsia" w:hAnsi="宋体" w:cs="宋体"/>
                <w:bCs/>
                <w:kern w:val="2"/>
                <w:sz w:val="21"/>
                <w:szCs w:val="21"/>
                <w:highlight w:val="none"/>
                <w:lang w:eastAsia="zh-CN"/>
              </w:rPr>
              <w:t xml:space="preserve">（http:// </w:t>
            </w:r>
            <w:r>
              <w:rPr>
                <w:rFonts w:hint="eastAsia" w:hAnsi="宋体" w:cs="宋体"/>
                <w:bCs/>
                <w:kern w:val="2"/>
                <w:sz w:val="21"/>
                <w:szCs w:val="21"/>
                <w:highlight w:val="none"/>
                <w:lang w:eastAsia="zh-CN"/>
              </w:rPr>
              <w:fldChar w:fldCharType="begin"/>
            </w:r>
            <w:r>
              <w:rPr>
                <w:rFonts w:hint="eastAsia" w:hAnsi="宋体" w:cs="宋体"/>
                <w:bCs/>
                <w:kern w:val="2"/>
                <w:sz w:val="21"/>
                <w:szCs w:val="21"/>
                <w:highlight w:val="none"/>
                <w:lang w:eastAsia="zh-CN"/>
              </w:rPr>
              <w:instrText xml:space="preserve"> HYPERLINK "http://www.zcygov.cn）" </w:instrText>
            </w:r>
            <w:r>
              <w:rPr>
                <w:rFonts w:hint="eastAsia" w:hAnsi="宋体" w:cs="宋体"/>
                <w:bCs/>
                <w:kern w:val="2"/>
                <w:sz w:val="21"/>
                <w:szCs w:val="21"/>
                <w:highlight w:val="none"/>
                <w:lang w:eastAsia="zh-CN"/>
              </w:rPr>
              <w:fldChar w:fldCharType="separate"/>
            </w:r>
            <w:r>
              <w:rPr>
                <w:rFonts w:hint="eastAsia" w:hAnsi="宋体" w:cs="宋体"/>
                <w:bCs/>
                <w:kern w:val="2"/>
                <w:sz w:val="21"/>
                <w:szCs w:val="21"/>
                <w:highlight w:val="none"/>
                <w:lang w:eastAsia="zh-CN"/>
              </w:rPr>
              <w:t>www.zcygov.cn）</w:t>
            </w:r>
            <w:r>
              <w:rPr>
                <w:rFonts w:hint="eastAsia" w:hAnsi="宋体" w:cs="宋体"/>
                <w:bCs/>
                <w:kern w:val="2"/>
                <w:sz w:val="21"/>
                <w:szCs w:val="21"/>
                <w:highlight w:val="none"/>
                <w:lang w:eastAsia="zh-CN"/>
              </w:rPr>
              <w:fldChar w:fldCharType="end"/>
            </w:r>
            <w:r>
              <w:rPr>
                <w:rFonts w:hint="eastAsia" w:hAnsi="宋体" w:cs="宋体"/>
                <w:bCs/>
                <w:kern w:val="2"/>
                <w:sz w:val="21"/>
                <w:szCs w:val="21"/>
                <w:highlight w:val="none"/>
                <w:lang w:val="en-US" w:eastAsia="zh-CN"/>
              </w:rPr>
              <w:t>上向所有投标人公布。</w:t>
            </w:r>
            <w:r>
              <w:rPr>
                <w:rFonts w:hint="eastAsia" w:hAnsi="宋体" w:cs="宋体"/>
                <w:bCs/>
                <w:kern w:val="2"/>
                <w:sz w:val="21"/>
                <w:szCs w:val="21"/>
                <w:highlight w:val="none"/>
                <w:lang w:eastAsia="zh-CN"/>
              </w:rPr>
              <w:t>所有有投标意愿的投标人有义务在网上自行查询，无需书面回复。</w:t>
            </w:r>
          </w:p>
        </w:tc>
      </w:tr>
      <w:tr w14:paraId="7876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5" w:type="dxa"/>
            <w:noWrap/>
            <w:vAlign w:val="center"/>
          </w:tcPr>
          <w:p w14:paraId="33F2D167">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rPr>
              <w:t>39</w:t>
            </w:r>
          </w:p>
        </w:tc>
        <w:tc>
          <w:tcPr>
            <w:tcW w:w="1724" w:type="dxa"/>
            <w:shd w:val="clear" w:color="auto" w:fill="auto"/>
            <w:noWrap/>
            <w:vAlign w:val="center"/>
          </w:tcPr>
          <w:p w14:paraId="1B86480D">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已标价工程量清单</w:t>
            </w:r>
          </w:p>
        </w:tc>
        <w:tc>
          <w:tcPr>
            <w:tcW w:w="7403" w:type="dxa"/>
            <w:shd w:val="clear" w:color="auto" w:fill="auto"/>
            <w:noWrap/>
            <w:vAlign w:val="center"/>
          </w:tcPr>
          <w:p w14:paraId="0F8D2E95">
            <w:pPr>
              <w:shd w:val="clear"/>
              <w:autoSpaceDE w:val="0"/>
              <w:autoSpaceDN w:val="0"/>
              <w:adjustRightInd w:val="0"/>
              <w:snapToGrid w:val="0"/>
              <w:spacing w:line="360" w:lineRule="auto"/>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符合“工程量清单”给出的范围及数量，投标人应按招标工程量清单填报价格。项目编码、项目名称、项目特征、计量单位、工程量必须与招标工程量清单一致，经注册造价工程师签字并盖专用章，符合相关法律法规及</w:t>
            </w:r>
            <w:r>
              <w:rPr>
                <w:rFonts w:hint="eastAsia" w:hAnsi="宋体" w:cs="宋体"/>
                <w:bCs/>
                <w:kern w:val="2"/>
                <w:sz w:val="21"/>
                <w:szCs w:val="21"/>
                <w:highlight w:val="none"/>
              </w:rPr>
              <w:t>磋商文件</w:t>
            </w:r>
            <w:r>
              <w:rPr>
                <w:rFonts w:hint="eastAsia" w:hAnsi="宋体" w:cs="宋体"/>
                <w:bCs/>
                <w:kern w:val="2"/>
                <w:sz w:val="21"/>
                <w:szCs w:val="21"/>
                <w:highlight w:val="none"/>
                <w:lang w:val="zh-CN"/>
              </w:rPr>
              <w:t>规定（投标报价文件由投标人自行编制的，应当由注册在本企业的注册造价工程师签字并加盖注册造价工程师执业专用章；投标人委托他人编制投标报价文件的，应当委托具有相应资质的工程造价咨询机构编制并在投标文件中附有委托合同及注册造价工程师证书，其投标报价文件应当由被委托人的注册造价工程师签字并加盖注册造价工程师执业专用章，签字盖章的注册造价工程师的注册单位应当与被委托人一致，同一单位的注册造价工程师在本招标项目中不能为同一标段的两个及两个以上投标单位编制工程量清单，否则均按废标处理）。</w:t>
            </w:r>
          </w:p>
        </w:tc>
      </w:tr>
      <w:tr w14:paraId="08E75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5" w:type="dxa"/>
            <w:noWrap/>
            <w:vAlign w:val="center"/>
          </w:tcPr>
          <w:p w14:paraId="68A68044">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rPr>
              <w:t>40</w:t>
            </w:r>
          </w:p>
        </w:tc>
        <w:tc>
          <w:tcPr>
            <w:tcW w:w="1724" w:type="dxa"/>
            <w:shd w:val="clear" w:color="auto" w:fill="auto"/>
            <w:noWrap/>
            <w:vAlign w:val="center"/>
          </w:tcPr>
          <w:p w14:paraId="7253DE50">
            <w:pPr>
              <w:shd w:val="clear"/>
              <w:autoSpaceDE w:val="0"/>
              <w:autoSpaceDN w:val="0"/>
              <w:adjustRightInd w:val="0"/>
              <w:snapToGrid w:val="0"/>
              <w:spacing w:line="360" w:lineRule="auto"/>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rPr>
              <w:t>报价轮次</w:t>
            </w:r>
          </w:p>
        </w:tc>
        <w:tc>
          <w:tcPr>
            <w:tcW w:w="7403" w:type="dxa"/>
            <w:shd w:val="clear" w:color="auto" w:fill="auto"/>
            <w:noWrap/>
            <w:vAlign w:val="center"/>
          </w:tcPr>
          <w:p w14:paraId="7585E3F2">
            <w:pPr>
              <w:shd w:val="clear"/>
              <w:autoSpaceDE w:val="0"/>
              <w:autoSpaceDN w:val="0"/>
              <w:adjustRightInd w:val="0"/>
              <w:snapToGrid w:val="0"/>
              <w:spacing w:line="360" w:lineRule="auto"/>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rPr>
              <w:t>共两轮（含首次报价）</w:t>
            </w:r>
          </w:p>
        </w:tc>
      </w:tr>
      <w:tr w14:paraId="5058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5" w:type="dxa"/>
            <w:noWrap/>
            <w:vAlign w:val="center"/>
          </w:tcPr>
          <w:p w14:paraId="4F21F642">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rPr>
              <w:t>41</w:t>
            </w:r>
          </w:p>
        </w:tc>
        <w:tc>
          <w:tcPr>
            <w:tcW w:w="1724" w:type="dxa"/>
            <w:shd w:val="clear" w:color="auto" w:fill="auto"/>
            <w:noWrap/>
            <w:vAlign w:val="center"/>
          </w:tcPr>
          <w:p w14:paraId="227D6C9E">
            <w:pPr>
              <w:shd w:val="clear"/>
              <w:autoSpaceDE w:val="0"/>
              <w:autoSpaceDN w:val="0"/>
              <w:adjustRightInd w:val="0"/>
              <w:snapToGrid w:val="0"/>
              <w:spacing w:line="360" w:lineRule="auto"/>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rPr>
              <w:t>最后报价要求</w:t>
            </w:r>
          </w:p>
        </w:tc>
        <w:tc>
          <w:tcPr>
            <w:tcW w:w="7403" w:type="dxa"/>
            <w:shd w:val="clear" w:color="auto" w:fill="auto"/>
            <w:noWrap/>
            <w:vAlign w:val="center"/>
          </w:tcPr>
          <w:p w14:paraId="25AFEA8E">
            <w:pPr>
              <w:shd w:val="clear"/>
              <w:autoSpaceDE w:val="0"/>
              <w:autoSpaceDN w:val="0"/>
              <w:adjustRightInd w:val="0"/>
              <w:snapToGrid w:val="0"/>
              <w:spacing w:line="360" w:lineRule="auto"/>
              <w:rPr>
                <w:rFonts w:hAnsi="宋体" w:cs="宋体"/>
                <w:b/>
                <w:bCs/>
                <w:kern w:val="2"/>
                <w:sz w:val="21"/>
                <w:szCs w:val="21"/>
                <w:highlight w:val="none"/>
              </w:rPr>
            </w:pPr>
            <w:r>
              <w:rPr>
                <w:b/>
                <w:bCs/>
                <w:sz w:val="21"/>
                <w:szCs w:val="21"/>
                <w:highlight w:val="none"/>
              </w:rPr>
              <w:fldChar w:fldCharType="begin"/>
            </w:r>
            <w:r>
              <w:rPr>
                <w:b/>
                <w:bCs/>
                <w:sz w:val="21"/>
                <w:szCs w:val="21"/>
                <w:highlight w:val="none"/>
              </w:rPr>
              <w:instrText xml:space="preserve"> HYPERLINK "mailto:成交人应在成交后签订合同之前按照填写的最后报价，单独编制调整报价后的工程量清单，调整后的报价总价应与最后报价相符，并加盖公章及造价工程师执业印章并签字。经采购人确认，将调整后签字盖章的工程量清单扫描件发送至采购代理机构邮箱jialin202309@126.com" </w:instrText>
            </w:r>
            <w:r>
              <w:rPr>
                <w:b/>
                <w:bCs/>
                <w:sz w:val="21"/>
                <w:szCs w:val="21"/>
                <w:highlight w:val="none"/>
              </w:rPr>
              <w:fldChar w:fldCharType="separate"/>
            </w:r>
            <w:r>
              <w:rPr>
                <w:rStyle w:val="50"/>
                <w:rFonts w:hint="eastAsia"/>
                <w:b/>
                <w:bCs/>
                <w:kern w:val="2"/>
                <w:sz w:val="21"/>
                <w:szCs w:val="21"/>
                <w:highlight w:val="none"/>
              </w:rPr>
              <w:t>成交人应在成交后签订合同之前按照填写的最后报价，单独编制调整报价后的工程量清单，调整后的报价总价应与最后报价相符，并加盖公章及造价工程师执业印章并签字。经采购人确认，将调整后签字盖章的工程量清单扫描件发送至采购代理机构邮箱</w:t>
            </w:r>
            <w:r>
              <w:rPr>
                <w:rStyle w:val="50"/>
                <w:rFonts w:hint="eastAsia" w:hAnsi="宋体" w:cs="宋体"/>
                <w:b/>
                <w:bCs/>
                <w:kern w:val="2"/>
                <w:sz w:val="21"/>
                <w:szCs w:val="21"/>
                <w:highlight w:val="none"/>
              </w:rPr>
              <w:t>jialin202309@126.com</w:t>
            </w:r>
            <w:r>
              <w:rPr>
                <w:rStyle w:val="50"/>
                <w:rFonts w:hint="eastAsia" w:hAnsi="宋体" w:cs="宋体"/>
                <w:b/>
                <w:bCs/>
                <w:kern w:val="2"/>
                <w:sz w:val="21"/>
                <w:szCs w:val="21"/>
                <w:highlight w:val="none"/>
              </w:rPr>
              <w:fldChar w:fldCharType="end"/>
            </w:r>
          </w:p>
          <w:p w14:paraId="4137209C">
            <w:pPr>
              <w:shd w:val="clear"/>
              <w:autoSpaceDE w:val="0"/>
              <w:autoSpaceDN w:val="0"/>
              <w:adjustRightInd w:val="0"/>
              <w:snapToGrid w:val="0"/>
              <w:spacing w:line="360" w:lineRule="auto"/>
              <w:rPr>
                <w:rFonts w:ascii="宋体" w:hAnsi="Times New Roman" w:eastAsia="宋体" w:cs="Times New Roman"/>
                <w:kern w:val="2"/>
                <w:sz w:val="21"/>
                <w:szCs w:val="21"/>
                <w:highlight w:val="none"/>
                <w:lang w:val="zh-CN" w:eastAsia="zh-CN" w:bidi="ar-SA"/>
              </w:rPr>
            </w:pPr>
            <w:r>
              <w:rPr>
                <w:rFonts w:hint="eastAsia"/>
                <w:b/>
                <w:bCs/>
                <w:kern w:val="2"/>
                <w:sz w:val="21"/>
                <w:szCs w:val="21"/>
                <w:highlight w:val="none"/>
              </w:rPr>
              <w:t>投标时，</w:t>
            </w:r>
            <w:r>
              <w:rPr>
                <w:rFonts w:hint="eastAsia"/>
                <w:b/>
                <w:bCs/>
                <w:kern w:val="2"/>
                <w:sz w:val="21"/>
                <w:szCs w:val="21"/>
                <w:highlight w:val="none"/>
                <w:lang w:val="en-US" w:eastAsia="zh-CN"/>
              </w:rPr>
              <w:t>按采购文件第三章符合性审查表要求</w:t>
            </w:r>
            <w:r>
              <w:rPr>
                <w:rFonts w:hint="eastAsia"/>
                <w:b/>
                <w:bCs/>
                <w:kern w:val="2"/>
                <w:sz w:val="21"/>
                <w:szCs w:val="21"/>
                <w:highlight w:val="none"/>
              </w:rPr>
              <w:t>提供最后报价要求承诺书</w:t>
            </w:r>
          </w:p>
        </w:tc>
      </w:tr>
      <w:tr w14:paraId="5AA6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5" w:type="dxa"/>
            <w:noWrap/>
            <w:vAlign w:val="center"/>
          </w:tcPr>
          <w:p w14:paraId="427AD0C5">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rPr>
              <w:t>42</w:t>
            </w:r>
          </w:p>
        </w:tc>
        <w:tc>
          <w:tcPr>
            <w:tcW w:w="1724" w:type="dxa"/>
            <w:shd w:val="clear" w:color="auto" w:fill="auto"/>
            <w:noWrap/>
            <w:vAlign w:val="center"/>
          </w:tcPr>
          <w:p w14:paraId="5CF96029">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采购代理服务费</w:t>
            </w:r>
          </w:p>
        </w:tc>
        <w:tc>
          <w:tcPr>
            <w:tcW w:w="7403" w:type="dxa"/>
            <w:shd w:val="clear" w:color="auto" w:fill="auto"/>
            <w:noWrap/>
            <w:vAlign w:val="center"/>
          </w:tcPr>
          <w:p w14:paraId="3471D17B">
            <w:pPr>
              <w:shd w:val="clear"/>
              <w:autoSpaceDE w:val="0"/>
              <w:autoSpaceDN w:val="0"/>
              <w:adjustRightInd w:val="0"/>
              <w:snapToGrid w:val="0"/>
              <w:spacing w:line="360" w:lineRule="auto"/>
              <w:rPr>
                <w:rFonts w:ascii="宋体" w:hAnsi="宋体" w:eastAsia="宋体" w:cs="宋体"/>
                <w:bCs/>
                <w:kern w:val="2"/>
                <w:sz w:val="21"/>
                <w:szCs w:val="21"/>
                <w:highlight w:val="none"/>
                <w:lang w:val="en-US" w:eastAsia="zh-CN" w:bidi="ar-SA"/>
              </w:rPr>
            </w:pPr>
            <w:r>
              <w:rPr>
                <w:rFonts w:hint="eastAsia" w:hAnsi="宋体" w:cs="宋体"/>
                <w:bCs/>
                <w:kern w:val="2"/>
                <w:sz w:val="21"/>
                <w:szCs w:val="21"/>
                <w:highlight w:val="none"/>
              </w:rPr>
              <w:t>参考《国家发展改革委关于进一步放开建设项目专业服务价格的通知》(发改价格【2015】299号)文件，实行市场调节价</w:t>
            </w:r>
            <w:r>
              <w:rPr>
                <w:rFonts w:hint="eastAsia" w:hAnsi="宋体" w:cs="宋体"/>
                <w:bCs/>
                <w:kern w:val="2"/>
                <w:sz w:val="21"/>
                <w:szCs w:val="21"/>
                <w:highlight w:val="none"/>
                <w:lang w:eastAsia="zh-CN"/>
              </w:rPr>
              <w:t>，</w:t>
            </w:r>
            <w:r>
              <w:rPr>
                <w:rFonts w:hint="eastAsia" w:hAnsi="宋体" w:cs="宋体"/>
                <w:bCs/>
                <w:kern w:val="2"/>
                <w:sz w:val="21"/>
                <w:szCs w:val="21"/>
                <w:highlight w:val="none"/>
                <w:lang w:val="en-US" w:eastAsia="zh-CN"/>
              </w:rPr>
              <w:t>按成交价格的1.5%向成交人</w:t>
            </w:r>
            <w:r>
              <w:rPr>
                <w:rFonts w:hint="eastAsia" w:hAnsi="宋体" w:cs="宋体"/>
                <w:bCs/>
                <w:kern w:val="2"/>
                <w:sz w:val="21"/>
                <w:szCs w:val="21"/>
                <w:highlight w:val="none"/>
              </w:rPr>
              <w:t>收取</w:t>
            </w:r>
          </w:p>
        </w:tc>
      </w:tr>
      <w:tr w14:paraId="3F88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5" w:type="dxa"/>
            <w:noWrap/>
            <w:vAlign w:val="center"/>
          </w:tcPr>
          <w:p w14:paraId="52333543">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rPr>
              <w:t>43</w:t>
            </w:r>
          </w:p>
        </w:tc>
        <w:tc>
          <w:tcPr>
            <w:tcW w:w="1724" w:type="dxa"/>
            <w:shd w:val="clear" w:color="auto" w:fill="auto"/>
            <w:noWrap/>
            <w:vAlign w:val="center"/>
          </w:tcPr>
          <w:p w14:paraId="6974FB53">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政府采购进口产品的规定</w:t>
            </w:r>
          </w:p>
        </w:tc>
        <w:tc>
          <w:tcPr>
            <w:tcW w:w="7403" w:type="dxa"/>
            <w:shd w:val="clear" w:color="auto" w:fill="auto"/>
            <w:noWrap/>
            <w:vAlign w:val="center"/>
          </w:tcPr>
          <w:p w14:paraId="650BDB4E">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w:t>
            </w:r>
          </w:p>
          <w:p w14:paraId="3D439B8B">
            <w:pPr>
              <w:shd w:val="clear"/>
              <w:autoSpaceDE w:val="0"/>
              <w:autoSpaceDN w:val="0"/>
              <w:adjustRightInd w:val="0"/>
              <w:snapToGrid w:val="0"/>
              <w:spacing w:line="360" w:lineRule="auto"/>
              <w:rPr>
                <w:rFonts w:ascii="宋体" w:hAnsi="宋体" w:eastAsia="宋体" w:cs="宋体"/>
                <w:bCs/>
                <w:kern w:val="2"/>
                <w:sz w:val="21"/>
                <w:szCs w:val="21"/>
                <w:highlight w:val="none"/>
                <w:lang w:val="en-US" w:eastAsia="zh-CN" w:bidi="ar-SA"/>
              </w:rPr>
            </w:pPr>
            <w:r>
              <w:rPr>
                <w:rFonts w:hint="eastAsia" w:hAnsi="宋体" w:cs="宋体"/>
                <w:bCs/>
                <w:kern w:val="2"/>
                <w:sz w:val="21"/>
                <w:szCs w:val="21"/>
                <w:highlight w:val="none"/>
                <w:lang w:val="zh-CN"/>
              </w:rPr>
              <w:t>在中国境内生产或组装的外国品牌产品须标明该产品在中国国内制造厂商名称。否则，按进口产品对待。</w:t>
            </w:r>
          </w:p>
        </w:tc>
      </w:tr>
      <w:tr w14:paraId="5B7D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45" w:type="dxa"/>
            <w:noWrap/>
            <w:vAlign w:val="center"/>
          </w:tcPr>
          <w:p w14:paraId="5A0B7A89">
            <w:pPr>
              <w:shd w:val="clear"/>
              <w:autoSpaceDE w:val="0"/>
              <w:autoSpaceDN w:val="0"/>
              <w:adjustRightInd w:val="0"/>
              <w:snapToGrid w:val="0"/>
              <w:spacing w:line="360" w:lineRule="auto"/>
              <w:jc w:val="center"/>
              <w:rPr>
                <w:rFonts w:hAnsi="宋体" w:cs="宋体"/>
                <w:bCs/>
                <w:kern w:val="2"/>
                <w:sz w:val="21"/>
                <w:szCs w:val="21"/>
                <w:highlight w:val="none"/>
              </w:rPr>
            </w:pPr>
            <w:r>
              <w:rPr>
                <w:rFonts w:hint="eastAsia" w:hAnsi="宋体" w:cs="宋体"/>
                <w:bCs/>
                <w:kern w:val="2"/>
                <w:sz w:val="21"/>
                <w:szCs w:val="21"/>
                <w:highlight w:val="none"/>
              </w:rPr>
              <w:t>44</w:t>
            </w:r>
          </w:p>
        </w:tc>
        <w:tc>
          <w:tcPr>
            <w:tcW w:w="1724" w:type="dxa"/>
            <w:shd w:val="clear" w:color="auto" w:fill="auto"/>
            <w:noWrap/>
            <w:vAlign w:val="center"/>
          </w:tcPr>
          <w:p w14:paraId="6548D9E1">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政府强制采购节能产品的规定</w:t>
            </w:r>
          </w:p>
        </w:tc>
        <w:tc>
          <w:tcPr>
            <w:tcW w:w="7403" w:type="dxa"/>
            <w:shd w:val="clear" w:color="auto" w:fill="auto"/>
            <w:noWrap/>
            <w:vAlign w:val="top"/>
          </w:tcPr>
          <w:p w14:paraId="1DFFE543">
            <w:pPr>
              <w:shd w:val="clear"/>
              <w:autoSpaceDE w:val="0"/>
              <w:autoSpaceDN w:val="0"/>
              <w:adjustRightInd w:val="0"/>
              <w:snapToGrid w:val="0"/>
              <w:spacing w:line="360" w:lineRule="auto"/>
              <w:rPr>
                <w:rFonts w:hAnsi="宋体" w:cs="宋体"/>
                <w:bCs/>
                <w:kern w:val="2"/>
                <w:sz w:val="21"/>
                <w:szCs w:val="21"/>
                <w:highlight w:val="none"/>
                <w:lang w:val="zh-CN"/>
              </w:rPr>
            </w:pPr>
            <w:r>
              <w:rPr>
                <w:rFonts w:hint="eastAsia" w:hAnsi="宋体" w:cs="宋体"/>
                <w:bCs/>
                <w:kern w:val="2"/>
                <w:sz w:val="21"/>
                <w:szCs w:val="21"/>
                <w:highlight w:val="none"/>
                <w:lang w:val="zh-CN"/>
              </w:rPr>
              <w:t>1.按照财政部、发展改革委、生态环境部、市场监管总局最新发布执行的《关于调整优化节能产品、环境标志产品政府采购执行机制的通知》的规定，《货物需求及技术规格要求》中凡包含强制采购产品的，投标人必须提供列入《节能产品政府采购品目清单》的产品，投标文件中需提供认证证明，认证机构须在市场监管总局公布的名录内（详见《市场监管总局关于发布参与实施政府采购节能产品、环境标志产品认证机构名录的公告》2019年第16号文件）否则投标无效。</w:t>
            </w:r>
          </w:p>
          <w:p w14:paraId="35A5C40C">
            <w:pPr>
              <w:shd w:val="clear"/>
              <w:autoSpaceDE w:val="0"/>
              <w:autoSpaceDN w:val="0"/>
              <w:adjustRightInd w:val="0"/>
              <w:snapToGrid w:val="0"/>
              <w:spacing w:line="360" w:lineRule="auto"/>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2.《货物需求及技术规格要求》中包含计算机设备的，投标人必须投标预装正版操作系统软件的计算机产品，否则无效。</w:t>
            </w:r>
          </w:p>
        </w:tc>
      </w:tr>
      <w:tr w14:paraId="6DFE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745" w:type="dxa"/>
            <w:noWrap/>
            <w:vAlign w:val="center"/>
          </w:tcPr>
          <w:p w14:paraId="73620D2D">
            <w:pPr>
              <w:shd w:val="clear"/>
              <w:autoSpaceDE w:val="0"/>
              <w:autoSpaceDN w:val="0"/>
              <w:adjustRightInd w:val="0"/>
              <w:snapToGrid w:val="0"/>
              <w:spacing w:line="360" w:lineRule="auto"/>
              <w:jc w:val="center"/>
              <w:rPr>
                <w:rFonts w:hint="eastAsia" w:hAnsi="宋体" w:cs="宋体"/>
                <w:bCs/>
                <w:kern w:val="2"/>
                <w:sz w:val="21"/>
                <w:szCs w:val="21"/>
                <w:highlight w:val="none"/>
              </w:rPr>
            </w:pPr>
            <w:r>
              <w:rPr>
                <w:rFonts w:hint="eastAsia" w:hAnsi="宋体" w:cs="宋体"/>
                <w:bCs/>
                <w:kern w:val="2"/>
                <w:sz w:val="21"/>
                <w:szCs w:val="21"/>
                <w:highlight w:val="none"/>
              </w:rPr>
              <w:t>45</w:t>
            </w:r>
          </w:p>
        </w:tc>
        <w:tc>
          <w:tcPr>
            <w:tcW w:w="1724" w:type="dxa"/>
            <w:shd w:val="clear" w:color="auto" w:fill="auto"/>
            <w:noWrap/>
            <w:vAlign w:val="center"/>
          </w:tcPr>
          <w:p w14:paraId="0C401A46">
            <w:pPr>
              <w:autoSpaceDE w:val="0"/>
              <w:autoSpaceDN w:val="0"/>
              <w:adjustRightInd w:val="0"/>
              <w:snapToGrid w:val="0"/>
              <w:spacing w:line="360" w:lineRule="auto"/>
              <w:jc w:val="left"/>
              <w:rPr>
                <w:rFonts w:hint="eastAsia" w:hAnsi="宋体" w:cs="宋体"/>
                <w:bCs/>
                <w:kern w:val="2"/>
                <w:sz w:val="21"/>
                <w:szCs w:val="21"/>
                <w:highlight w:val="none"/>
                <w:lang w:val="zh-CN"/>
              </w:rPr>
            </w:pPr>
            <w:r>
              <w:rPr>
                <w:rFonts w:hint="eastAsia" w:hAnsi="宋体" w:cs="宋体"/>
                <w:bCs/>
                <w:kern w:val="2"/>
                <w:sz w:val="21"/>
                <w:szCs w:val="21"/>
                <w:highlight w:val="none"/>
                <w:lang w:val="en-US" w:eastAsia="zh-CN"/>
              </w:rPr>
              <w:t>以工代赈模式</w:t>
            </w:r>
          </w:p>
        </w:tc>
        <w:tc>
          <w:tcPr>
            <w:tcW w:w="7403" w:type="dxa"/>
            <w:shd w:val="clear" w:color="auto" w:fill="auto"/>
            <w:noWrap/>
            <w:vAlign w:val="top"/>
          </w:tcPr>
          <w:p w14:paraId="0B8BBFF4">
            <w:pPr>
              <w:autoSpaceDE w:val="0"/>
              <w:autoSpaceDN w:val="0"/>
              <w:adjustRightInd w:val="0"/>
              <w:snapToGrid w:val="0"/>
              <w:spacing w:line="360" w:lineRule="auto"/>
              <w:rPr>
                <w:rFonts w:hint="eastAsia" w:hAnsi="宋体" w:cs="宋体"/>
                <w:bCs/>
                <w:kern w:val="2"/>
                <w:sz w:val="21"/>
                <w:szCs w:val="21"/>
                <w:highlight w:val="none"/>
                <w:lang w:val="zh-CN"/>
              </w:rPr>
            </w:pPr>
            <w:r>
              <w:rPr>
                <w:rFonts w:hint="eastAsia" w:hAnsi="宋体" w:cs="宋体"/>
                <w:bCs/>
                <w:kern w:val="2"/>
                <w:sz w:val="21"/>
                <w:szCs w:val="21"/>
                <w:highlight w:val="none"/>
                <w:lang w:val="zh-CN"/>
              </w:rPr>
              <w:t>按照《吉林省重点工程项目以工代赈通用规范流程》（吉发改代赈联〔2022〕803号）、《2024年全省促进农民收入两位数增长工作方案》和《榆树市在重点工程项目中大力实施以工代赈促进当地群众就业增收实施方案》（榆政办【2023】1号）文件要求</w:t>
            </w:r>
            <w:r>
              <w:rPr>
                <w:rFonts w:hint="eastAsia" w:hAnsi="宋体" w:cs="宋体"/>
                <w:bCs/>
                <w:kern w:val="2"/>
                <w:sz w:val="21"/>
                <w:szCs w:val="21"/>
                <w:highlight w:val="none"/>
                <w:lang w:val="en-US" w:eastAsia="zh-CN"/>
              </w:rPr>
              <w:t>执行</w:t>
            </w:r>
            <w:r>
              <w:rPr>
                <w:rFonts w:hint="eastAsia" w:hAnsi="宋体" w:cs="宋体"/>
                <w:bCs/>
                <w:kern w:val="2"/>
                <w:sz w:val="21"/>
                <w:szCs w:val="21"/>
                <w:highlight w:val="none"/>
                <w:lang w:val="zh-CN"/>
              </w:rPr>
              <w:t>，实施以工代赈模式。在项目施工中，施工方所雇用</w:t>
            </w:r>
            <w:r>
              <w:rPr>
                <w:rFonts w:hint="eastAsia" w:hAnsi="宋体" w:cs="宋体"/>
                <w:bCs/>
                <w:kern w:val="2"/>
                <w:sz w:val="21"/>
                <w:szCs w:val="21"/>
                <w:highlight w:val="none"/>
                <w:lang w:val="en-US" w:eastAsia="zh-CN"/>
              </w:rPr>
              <w:t>的</w:t>
            </w:r>
            <w:r>
              <w:rPr>
                <w:rFonts w:hint="eastAsia" w:hAnsi="宋体" w:cs="宋体"/>
                <w:bCs/>
                <w:kern w:val="2"/>
                <w:sz w:val="21"/>
                <w:szCs w:val="21"/>
                <w:highlight w:val="none"/>
                <w:lang w:val="zh-CN"/>
              </w:rPr>
              <w:t>本地劳动力数量</w:t>
            </w:r>
            <w:r>
              <w:rPr>
                <w:rFonts w:hint="eastAsia" w:hAnsi="宋体" w:cs="宋体"/>
                <w:bCs/>
                <w:kern w:val="2"/>
                <w:sz w:val="21"/>
                <w:szCs w:val="21"/>
                <w:highlight w:val="none"/>
                <w:lang w:val="en-US" w:eastAsia="zh-CN"/>
              </w:rPr>
              <w:t>不得少于10人</w:t>
            </w:r>
            <w:r>
              <w:rPr>
                <w:rFonts w:hint="eastAsia" w:hAnsi="宋体" w:cs="宋体"/>
                <w:bCs/>
                <w:kern w:val="2"/>
                <w:sz w:val="21"/>
                <w:szCs w:val="21"/>
                <w:highlight w:val="none"/>
                <w:lang w:val="zh-CN"/>
              </w:rPr>
              <w:t>。</w:t>
            </w:r>
          </w:p>
        </w:tc>
      </w:tr>
      <w:tr w14:paraId="720E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noWrap/>
            <w:vAlign w:val="center"/>
          </w:tcPr>
          <w:p w14:paraId="18940438">
            <w:pPr>
              <w:shd w:val="clear"/>
              <w:autoSpaceDE w:val="0"/>
              <w:autoSpaceDN w:val="0"/>
              <w:adjustRightInd w:val="0"/>
              <w:snapToGrid w:val="0"/>
              <w:spacing w:line="360" w:lineRule="auto"/>
              <w:jc w:val="center"/>
              <w:rPr>
                <w:rFonts w:hint="eastAsia" w:hAnsi="宋体" w:cs="宋体"/>
                <w:bCs/>
                <w:kern w:val="2"/>
                <w:sz w:val="21"/>
                <w:szCs w:val="21"/>
                <w:highlight w:val="none"/>
              </w:rPr>
            </w:pPr>
            <w:r>
              <w:rPr>
                <w:rFonts w:hint="eastAsia" w:hAnsi="宋体" w:cs="宋体"/>
                <w:bCs/>
                <w:kern w:val="2"/>
                <w:sz w:val="21"/>
                <w:szCs w:val="21"/>
                <w:highlight w:val="none"/>
                <w:lang w:val="en-US" w:eastAsia="zh-CN"/>
              </w:rPr>
              <w:t>46</w:t>
            </w:r>
          </w:p>
        </w:tc>
        <w:tc>
          <w:tcPr>
            <w:tcW w:w="1724" w:type="dxa"/>
            <w:shd w:val="clear" w:color="auto" w:fill="auto"/>
            <w:noWrap/>
            <w:vAlign w:val="center"/>
          </w:tcPr>
          <w:p w14:paraId="6FD387EA">
            <w:pPr>
              <w:autoSpaceDE w:val="0"/>
              <w:autoSpaceDN w:val="0"/>
              <w:adjustRightInd w:val="0"/>
              <w:snapToGrid w:val="0"/>
              <w:spacing w:line="360" w:lineRule="auto"/>
              <w:jc w:val="left"/>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合同备案</w:t>
            </w:r>
          </w:p>
        </w:tc>
        <w:tc>
          <w:tcPr>
            <w:tcW w:w="7403" w:type="dxa"/>
            <w:shd w:val="clear" w:color="auto" w:fill="auto"/>
            <w:noWrap/>
            <w:vAlign w:val="top"/>
          </w:tcPr>
          <w:p w14:paraId="35B143A3">
            <w:pPr>
              <w:autoSpaceDE w:val="0"/>
              <w:autoSpaceDN w:val="0"/>
              <w:adjustRightInd w:val="0"/>
              <w:snapToGrid w:val="0"/>
              <w:spacing w:line="360" w:lineRule="auto"/>
              <w:rPr>
                <w:rFonts w:hint="eastAsia" w:hAnsi="宋体" w:cs="宋体"/>
                <w:bCs/>
                <w:kern w:val="2"/>
                <w:sz w:val="21"/>
                <w:szCs w:val="21"/>
                <w:highlight w:val="none"/>
                <w:lang w:val="zh-CN"/>
              </w:rPr>
            </w:pPr>
            <w:r>
              <w:rPr>
                <w:rFonts w:hint="eastAsia" w:hAnsi="宋体" w:cs="宋体"/>
                <w:bCs/>
                <w:kern w:val="2"/>
                <w:sz w:val="21"/>
                <w:szCs w:val="21"/>
                <w:highlight w:val="none"/>
                <w:lang w:val="zh-CN"/>
              </w:rPr>
              <w:t>成交</w:t>
            </w:r>
            <w:r>
              <w:rPr>
                <w:rFonts w:hint="eastAsia" w:hAnsi="宋体" w:cs="宋体"/>
                <w:bCs/>
                <w:kern w:val="2"/>
                <w:sz w:val="21"/>
                <w:szCs w:val="21"/>
                <w:highlight w:val="none"/>
                <w:lang w:val="en-US" w:eastAsia="zh-CN"/>
              </w:rPr>
              <w:t>人</w:t>
            </w:r>
            <w:r>
              <w:rPr>
                <w:rFonts w:hint="eastAsia" w:hAnsi="宋体" w:cs="宋体"/>
                <w:bCs/>
                <w:kern w:val="2"/>
                <w:sz w:val="21"/>
                <w:szCs w:val="21"/>
                <w:highlight w:val="none"/>
                <w:lang w:val="zh-CN"/>
              </w:rPr>
              <w:t>与采购人签订合同后2日内，将扫描件交于采购代理机构，采购代理机构协助采购人，将政府采购合同在省级以上人民政府部门指定的媒体上公告（政府采购合同中涉及国家秘密、商业秘密的内容除外）</w:t>
            </w:r>
          </w:p>
        </w:tc>
      </w:tr>
      <w:tr w14:paraId="09F5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noWrap/>
            <w:vAlign w:val="center"/>
          </w:tcPr>
          <w:p w14:paraId="2B06E977">
            <w:pPr>
              <w:shd w:val="clear"/>
              <w:autoSpaceDE w:val="0"/>
              <w:autoSpaceDN w:val="0"/>
              <w:adjustRightInd w:val="0"/>
              <w:snapToGrid w:val="0"/>
              <w:spacing w:line="360" w:lineRule="auto"/>
              <w:jc w:val="center"/>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47</w:t>
            </w:r>
          </w:p>
        </w:tc>
        <w:tc>
          <w:tcPr>
            <w:tcW w:w="1724" w:type="dxa"/>
            <w:shd w:val="clear" w:color="auto" w:fill="auto"/>
            <w:noWrap/>
            <w:vAlign w:val="center"/>
          </w:tcPr>
          <w:p w14:paraId="54D40428">
            <w:pPr>
              <w:shd w:val="clear"/>
              <w:autoSpaceDE w:val="0"/>
              <w:autoSpaceDN w:val="0"/>
              <w:adjustRightInd w:val="0"/>
              <w:snapToGrid w:val="0"/>
              <w:spacing w:line="360" w:lineRule="auto"/>
              <w:jc w:val="lef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其他要求</w:t>
            </w:r>
          </w:p>
        </w:tc>
        <w:tc>
          <w:tcPr>
            <w:tcW w:w="7403" w:type="dxa"/>
            <w:shd w:val="clear" w:color="auto" w:fill="auto"/>
            <w:noWrap/>
            <w:vAlign w:val="top"/>
          </w:tcPr>
          <w:p w14:paraId="34C33C03">
            <w:pPr>
              <w:shd w:val="clear"/>
              <w:autoSpaceDE w:val="0"/>
              <w:autoSpaceDN w:val="0"/>
              <w:adjustRightInd w:val="0"/>
              <w:snapToGrid w:val="0"/>
              <w:spacing w:line="360" w:lineRule="auto"/>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tc>
      </w:tr>
      <w:tr w14:paraId="33A7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872" w:type="dxa"/>
            <w:gridSpan w:val="3"/>
            <w:noWrap/>
            <w:vAlign w:val="center"/>
          </w:tcPr>
          <w:p w14:paraId="2651E314">
            <w:pPr>
              <w:shd w:val="clear"/>
              <w:autoSpaceDE w:val="0"/>
              <w:autoSpaceDN w:val="0"/>
              <w:adjustRightInd w:val="0"/>
              <w:snapToGrid w:val="0"/>
              <w:spacing w:line="360" w:lineRule="auto"/>
              <w:jc w:val="left"/>
              <w:rPr>
                <w:rFonts w:hAnsi="宋体" w:cs="宋体"/>
                <w:bCs/>
                <w:kern w:val="2"/>
                <w:sz w:val="21"/>
                <w:szCs w:val="21"/>
                <w:highlight w:val="none"/>
                <w:lang w:val="zh-CN"/>
              </w:rPr>
            </w:pPr>
            <w:r>
              <w:rPr>
                <w:rFonts w:hint="eastAsia" w:hAnsi="宋体" w:cs="宋体"/>
                <w:bCs/>
                <w:kern w:val="2"/>
                <w:sz w:val="21"/>
                <w:szCs w:val="21"/>
                <w:highlight w:val="none"/>
                <w:lang w:val="en-US" w:eastAsia="zh-CN"/>
              </w:rPr>
              <w:t>竞争性</w:t>
            </w:r>
            <w:r>
              <w:rPr>
                <w:rFonts w:hint="eastAsia" w:hAnsi="宋体" w:cs="宋体"/>
                <w:bCs/>
                <w:kern w:val="2"/>
                <w:sz w:val="21"/>
                <w:szCs w:val="21"/>
                <w:highlight w:val="none"/>
                <w:lang w:val="zh-CN"/>
              </w:rPr>
              <w:t>磋商公告与采购文件不一致处，以采购文件为准。</w:t>
            </w:r>
          </w:p>
        </w:tc>
      </w:tr>
    </w:tbl>
    <w:p w14:paraId="42285255">
      <w:pPr>
        <w:shd w:val="clear"/>
        <w:spacing w:line="360" w:lineRule="auto"/>
        <w:rPr>
          <w:rFonts w:hAnsi="宋体" w:cs="宋体"/>
          <w:b/>
          <w:sz w:val="21"/>
          <w:szCs w:val="21"/>
          <w:highlight w:val="none"/>
          <w:lang w:val="zh-CN"/>
        </w:rPr>
      </w:pPr>
      <w:bookmarkStart w:id="25" w:name="_Toc201719064"/>
      <w:r>
        <w:rPr>
          <w:rFonts w:hint="eastAsia" w:hAnsi="宋体" w:cs="宋体"/>
          <w:b/>
          <w:sz w:val="21"/>
          <w:szCs w:val="21"/>
          <w:highlight w:val="none"/>
          <w:lang w:val="zh-CN"/>
        </w:rPr>
        <w:t>1.总则</w:t>
      </w:r>
      <w:bookmarkEnd w:id="25"/>
    </w:p>
    <w:p w14:paraId="5077833D">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26" w:name="_Toc201719065"/>
      <w:bookmarkStart w:id="27" w:name="_Toc312308320"/>
      <w:r>
        <w:rPr>
          <w:rFonts w:hint="eastAsia" w:hAnsi="宋体" w:cs="宋体"/>
          <w:bCs/>
          <w:sz w:val="21"/>
          <w:szCs w:val="21"/>
          <w:highlight w:val="none"/>
          <w:lang w:val="zh-CN"/>
        </w:rPr>
        <w:t>1.1 项目概况</w:t>
      </w:r>
      <w:bookmarkEnd w:id="26"/>
      <w:bookmarkEnd w:id="27"/>
    </w:p>
    <w:p w14:paraId="5EF78F4A">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1.1.1 根据《中华人民共和国政府采购法》、《中华人民共和国政府采购法实施条例》、《政府采购竞争性磋商采购方式管理暂行办法》(财库〔2014〕214 号）等有关法律、法规和规章的规定，本采购项目</w:t>
      </w:r>
      <w:r>
        <w:rPr>
          <w:rFonts w:hint="eastAsia" w:hAnsi="宋体" w:cs="宋体"/>
          <w:bCs/>
          <w:sz w:val="21"/>
          <w:szCs w:val="21"/>
          <w:highlight w:val="none"/>
          <w:lang w:val="en-US" w:eastAsia="zh-CN"/>
        </w:rPr>
        <w:t>已</w:t>
      </w:r>
      <w:r>
        <w:rPr>
          <w:rFonts w:hint="eastAsia" w:hAnsi="宋体" w:cs="宋体"/>
          <w:bCs/>
          <w:sz w:val="21"/>
          <w:szCs w:val="21"/>
          <w:highlight w:val="none"/>
          <w:lang w:val="zh-CN"/>
        </w:rPr>
        <w:t>具备招标条件，现对工程进行</w:t>
      </w:r>
      <w:r>
        <w:rPr>
          <w:rFonts w:hint="eastAsia" w:hAnsi="宋体" w:cs="宋体"/>
          <w:bCs/>
          <w:sz w:val="21"/>
          <w:szCs w:val="21"/>
          <w:highlight w:val="none"/>
        </w:rPr>
        <w:t>竞争性磋商</w:t>
      </w:r>
      <w:r>
        <w:rPr>
          <w:rFonts w:hint="eastAsia" w:hAnsi="宋体" w:cs="宋体"/>
          <w:bCs/>
          <w:sz w:val="21"/>
          <w:szCs w:val="21"/>
          <w:highlight w:val="none"/>
          <w:lang w:val="zh-CN"/>
        </w:rPr>
        <w:t>。</w:t>
      </w:r>
    </w:p>
    <w:p w14:paraId="0C717C9B">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1.1.2 本采购项目采购人：见投标人须知前附表。</w:t>
      </w:r>
    </w:p>
    <w:p w14:paraId="6B877DE7">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1.1.3 本项目采购代理机构：见投标人须知前附表。</w:t>
      </w:r>
    </w:p>
    <w:p w14:paraId="1C7C6AE3">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1.1.4 本采购项目名称、编号：见投标人须知前附表。</w:t>
      </w:r>
    </w:p>
    <w:p w14:paraId="4C7F6A6A">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l.1.5 本项目施工地点：见投标人须知前附表。</w:t>
      </w:r>
    </w:p>
    <w:p w14:paraId="32D2C3CA">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bookmarkStart w:id="28" w:name="_Toc201719066"/>
      <w:bookmarkStart w:id="29" w:name="_Toc312308321"/>
      <w:r>
        <w:rPr>
          <w:rFonts w:hint="eastAsia" w:hAnsi="宋体" w:cs="宋体"/>
          <w:bCs/>
          <w:sz w:val="21"/>
          <w:szCs w:val="21"/>
          <w:highlight w:val="none"/>
          <w:lang w:val="zh-CN"/>
        </w:rPr>
        <w:t>1.2 资金来源和落实情况</w:t>
      </w:r>
      <w:bookmarkEnd w:id="28"/>
      <w:bookmarkEnd w:id="29"/>
    </w:p>
    <w:p w14:paraId="294CBD90">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1.2.1 本本采购项目的资金来源：见投标人须知前附表。</w:t>
      </w:r>
    </w:p>
    <w:p w14:paraId="3DE74F3B">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1.2.2 本本采购项目的资金落实情况：见投标人须知前附表。</w:t>
      </w:r>
    </w:p>
    <w:p w14:paraId="14E03837">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bookmarkStart w:id="30" w:name="_Toc201719067"/>
      <w:bookmarkStart w:id="31" w:name="_Toc312308322"/>
      <w:r>
        <w:rPr>
          <w:rFonts w:hint="eastAsia" w:hAnsi="宋体" w:cs="宋体"/>
          <w:bCs/>
          <w:sz w:val="21"/>
          <w:szCs w:val="21"/>
          <w:highlight w:val="none"/>
          <w:lang w:val="zh-CN"/>
        </w:rPr>
        <w:t>1.3 采购需求、合同履行期限（工期）和</w:t>
      </w:r>
      <w:bookmarkEnd w:id="30"/>
      <w:bookmarkEnd w:id="31"/>
      <w:r>
        <w:rPr>
          <w:rFonts w:hint="eastAsia" w:hAnsi="宋体" w:cs="宋体"/>
          <w:bCs/>
          <w:sz w:val="21"/>
          <w:szCs w:val="21"/>
          <w:highlight w:val="none"/>
          <w:lang w:val="zh-CN"/>
        </w:rPr>
        <w:t>质量标准</w:t>
      </w:r>
    </w:p>
    <w:p w14:paraId="25E529EC">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1.3.1 本次采购需求：见投标人须知前附表。</w:t>
      </w:r>
    </w:p>
    <w:p w14:paraId="3A3D6A34">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1.3.2 本采购项目的合同履行期限（工期）：见投标人须知前附表。</w:t>
      </w:r>
    </w:p>
    <w:p w14:paraId="0BB10936">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1.3.3 本采购项目的质量标准：见投标人须知前附表。</w:t>
      </w:r>
    </w:p>
    <w:p w14:paraId="590FF6D1">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bookmarkStart w:id="32" w:name="_Toc201719068"/>
      <w:bookmarkStart w:id="33" w:name="_Toc312308323"/>
      <w:r>
        <w:rPr>
          <w:rFonts w:hint="eastAsia" w:hAnsi="宋体" w:cs="宋体"/>
          <w:bCs/>
          <w:sz w:val="21"/>
          <w:szCs w:val="21"/>
          <w:highlight w:val="none"/>
          <w:lang w:val="zh-CN"/>
        </w:rPr>
        <w:t>1.4 投标人资格要求</w:t>
      </w:r>
      <w:bookmarkEnd w:id="32"/>
      <w:bookmarkEnd w:id="33"/>
    </w:p>
    <w:p w14:paraId="31B969D7">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1.4.1 投标人应具备承担本工程的资质条件、能力和信誉。</w:t>
      </w:r>
    </w:p>
    <w:p w14:paraId="25E401DF">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20" w:firstLineChars="200"/>
        <w:jc w:val="left"/>
        <w:textAlignment w:val="auto"/>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1</w:t>
      </w:r>
      <w:r>
        <w:rPr>
          <w:rFonts w:hint="eastAsia" w:hAnsi="宋体" w:cs="宋体"/>
          <w:bCs/>
          <w:sz w:val="21"/>
          <w:szCs w:val="21"/>
          <w:highlight w:val="none"/>
          <w:lang w:val="zh-CN"/>
        </w:rPr>
        <w:t>）资质条件：见投标人须知前附表；</w:t>
      </w:r>
    </w:p>
    <w:p w14:paraId="479E5E7D">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2</w:t>
      </w:r>
      <w:r>
        <w:rPr>
          <w:rFonts w:hint="eastAsia" w:hAnsi="宋体" w:cs="宋体"/>
          <w:bCs/>
          <w:sz w:val="21"/>
          <w:szCs w:val="21"/>
          <w:highlight w:val="none"/>
          <w:lang w:val="zh-CN"/>
        </w:rPr>
        <w:t>）财务要求：见投标人须知前附表；</w:t>
      </w:r>
    </w:p>
    <w:p w14:paraId="0EE8DDA9">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3</w:t>
      </w:r>
      <w:r>
        <w:rPr>
          <w:rFonts w:hint="eastAsia" w:hAnsi="宋体" w:cs="宋体"/>
          <w:bCs/>
          <w:sz w:val="21"/>
          <w:szCs w:val="21"/>
          <w:highlight w:val="none"/>
          <w:lang w:val="zh-CN"/>
        </w:rPr>
        <w:t>）业绩要求：见投标人须知前附表；</w:t>
      </w:r>
    </w:p>
    <w:p w14:paraId="32CBA4C7">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4</w:t>
      </w:r>
      <w:r>
        <w:rPr>
          <w:rFonts w:hint="eastAsia" w:hAnsi="宋体" w:cs="宋体"/>
          <w:bCs/>
          <w:sz w:val="21"/>
          <w:szCs w:val="21"/>
          <w:highlight w:val="none"/>
          <w:lang w:val="zh-CN"/>
        </w:rPr>
        <w:t>）信誉要求：见投标人须知前附表；</w:t>
      </w:r>
    </w:p>
    <w:p w14:paraId="717283B1">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5</w:t>
      </w:r>
      <w:r>
        <w:rPr>
          <w:rFonts w:hint="eastAsia" w:hAnsi="宋体" w:cs="宋体"/>
          <w:bCs/>
          <w:sz w:val="21"/>
          <w:szCs w:val="21"/>
          <w:highlight w:val="none"/>
          <w:lang w:val="zh-CN"/>
        </w:rPr>
        <w:t xml:space="preserve">）项目经理资格：见投标人须知前附表； </w:t>
      </w:r>
    </w:p>
    <w:p w14:paraId="7F68A306">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6</w:t>
      </w:r>
      <w:r>
        <w:rPr>
          <w:rFonts w:hint="eastAsia" w:hAnsi="宋体" w:cs="宋体"/>
          <w:bCs/>
          <w:sz w:val="21"/>
          <w:szCs w:val="21"/>
          <w:highlight w:val="none"/>
          <w:lang w:val="zh-CN"/>
        </w:rPr>
        <w:t>）其他要求：见投标人须知前附表。</w:t>
      </w:r>
    </w:p>
    <w:p w14:paraId="6F27167E">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1.4.2 投标人须知前附表规定接受联合体投标的，除应符合本章和投标人须知前附表的要求外，还应遵守下列规定：</w:t>
      </w:r>
    </w:p>
    <w:p w14:paraId="57F083DE">
      <w:pPr>
        <w:shd w:val="clear"/>
        <w:autoSpaceDE w:val="0"/>
        <w:autoSpaceDN w:val="0"/>
        <w:adjustRightInd w:val="0"/>
        <w:spacing w:line="360" w:lineRule="auto"/>
        <w:ind w:firstLine="630" w:firstLineChars="300"/>
        <w:jc w:val="left"/>
        <w:rPr>
          <w:rFonts w:hAnsi="宋体" w:cs="宋体"/>
          <w:bCs/>
          <w:sz w:val="21"/>
          <w:szCs w:val="21"/>
          <w:highlight w:val="none"/>
          <w:lang w:val="zh-CN"/>
        </w:rPr>
      </w:pPr>
      <w:r>
        <w:rPr>
          <w:rFonts w:hint="eastAsia" w:hAnsi="宋体" w:cs="宋体"/>
          <w:bCs/>
          <w:sz w:val="21"/>
          <w:szCs w:val="21"/>
          <w:highlight w:val="none"/>
          <w:lang w:val="zh-CN"/>
        </w:rPr>
        <w:t>（1）联合体各方应按照采购文件提供的格式签订联合体协议书，明确联合体牵头人和各方权利义务；</w:t>
      </w:r>
    </w:p>
    <w:p w14:paraId="4068E99D">
      <w:pPr>
        <w:shd w:val="clear"/>
        <w:autoSpaceDE w:val="0"/>
        <w:autoSpaceDN w:val="0"/>
        <w:adjustRightInd w:val="0"/>
        <w:spacing w:line="360" w:lineRule="auto"/>
        <w:ind w:firstLine="630" w:firstLineChars="3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2</w:t>
      </w:r>
      <w:r>
        <w:rPr>
          <w:rFonts w:hint="eastAsia" w:hAnsi="宋体" w:cs="宋体"/>
          <w:bCs/>
          <w:sz w:val="21"/>
          <w:szCs w:val="21"/>
          <w:highlight w:val="none"/>
          <w:lang w:val="zh-CN"/>
        </w:rPr>
        <w:t>）由同一专业的单位组成的联合体，按照资质等级较低的单位确定资质等级；</w:t>
      </w:r>
    </w:p>
    <w:p w14:paraId="71194EF3">
      <w:pPr>
        <w:shd w:val="clear"/>
        <w:autoSpaceDE w:val="0"/>
        <w:autoSpaceDN w:val="0"/>
        <w:adjustRightInd w:val="0"/>
        <w:spacing w:line="360" w:lineRule="auto"/>
        <w:ind w:firstLine="630" w:firstLineChars="3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3</w:t>
      </w:r>
      <w:r>
        <w:rPr>
          <w:rFonts w:hint="eastAsia" w:hAnsi="宋体" w:cs="宋体"/>
          <w:bCs/>
          <w:sz w:val="21"/>
          <w:szCs w:val="21"/>
          <w:highlight w:val="none"/>
          <w:lang w:val="zh-CN"/>
        </w:rPr>
        <w:t>）联合体各方不得再以自己的名义单独或参加其他联合体在同一标段中投标。</w:t>
      </w:r>
    </w:p>
    <w:p w14:paraId="60DAB265">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1.4.3 投标人不得存在下列情形之一：</w:t>
      </w:r>
    </w:p>
    <w:p w14:paraId="110D222E">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1</w:t>
      </w:r>
      <w:r>
        <w:rPr>
          <w:rFonts w:hint="eastAsia" w:hAnsi="宋体" w:cs="宋体"/>
          <w:bCs/>
          <w:sz w:val="21"/>
          <w:szCs w:val="21"/>
          <w:highlight w:val="none"/>
          <w:lang w:val="zh-CN"/>
        </w:rPr>
        <w:t>）为采购人不具有独立法人资格的附属机构(单位)；</w:t>
      </w:r>
    </w:p>
    <w:p w14:paraId="7AC16DBE">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2</w:t>
      </w:r>
      <w:r>
        <w:rPr>
          <w:rFonts w:hint="eastAsia" w:hAnsi="宋体" w:cs="宋体"/>
          <w:bCs/>
          <w:sz w:val="21"/>
          <w:szCs w:val="21"/>
          <w:highlight w:val="none"/>
          <w:lang w:val="zh-CN"/>
        </w:rPr>
        <w:t>）为本项目前期准备提供设计或咨询服务的，但设计施工总承包的除外；</w:t>
      </w:r>
    </w:p>
    <w:p w14:paraId="21CA5AF5">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3</w:t>
      </w:r>
      <w:r>
        <w:rPr>
          <w:rFonts w:hint="eastAsia" w:hAnsi="宋体" w:cs="宋体"/>
          <w:bCs/>
          <w:sz w:val="21"/>
          <w:szCs w:val="21"/>
          <w:highlight w:val="none"/>
          <w:lang w:val="zh-CN"/>
        </w:rPr>
        <w:t>）为本项目的监理人；</w:t>
      </w:r>
    </w:p>
    <w:p w14:paraId="16AAA32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4</w:t>
      </w:r>
      <w:r>
        <w:rPr>
          <w:rFonts w:hint="eastAsia" w:hAnsi="宋体" w:cs="宋体"/>
          <w:bCs/>
          <w:sz w:val="21"/>
          <w:szCs w:val="21"/>
          <w:highlight w:val="none"/>
          <w:lang w:val="zh-CN"/>
        </w:rPr>
        <w:t>）为本项目的代建人；</w:t>
      </w:r>
    </w:p>
    <w:p w14:paraId="435EF828">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5</w:t>
      </w:r>
      <w:r>
        <w:rPr>
          <w:rFonts w:hint="eastAsia" w:hAnsi="宋体" w:cs="宋体"/>
          <w:bCs/>
          <w:sz w:val="21"/>
          <w:szCs w:val="21"/>
          <w:highlight w:val="none"/>
          <w:lang w:val="zh-CN"/>
        </w:rPr>
        <w:t>）为本项目提供采购代理服务的；</w:t>
      </w:r>
    </w:p>
    <w:p w14:paraId="22CDC7C4">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6</w:t>
      </w:r>
      <w:r>
        <w:rPr>
          <w:rFonts w:hint="eastAsia" w:hAnsi="宋体" w:cs="宋体"/>
          <w:bCs/>
          <w:sz w:val="21"/>
          <w:szCs w:val="21"/>
          <w:highlight w:val="none"/>
          <w:lang w:val="zh-CN"/>
        </w:rPr>
        <w:t>）与本项目的监理人或代建人或采购代理机构同为一个法定代表人的；</w:t>
      </w:r>
    </w:p>
    <w:p w14:paraId="08174CBB">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7</w:t>
      </w:r>
      <w:r>
        <w:rPr>
          <w:rFonts w:hint="eastAsia" w:hAnsi="宋体" w:cs="宋体"/>
          <w:bCs/>
          <w:sz w:val="21"/>
          <w:szCs w:val="21"/>
          <w:highlight w:val="none"/>
          <w:lang w:val="zh-CN"/>
        </w:rPr>
        <w:t>）与本项目的监理人或代建人或采购代理机构相互控股或参股的；</w:t>
      </w:r>
    </w:p>
    <w:p w14:paraId="773E6D9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8</w:t>
      </w:r>
      <w:r>
        <w:rPr>
          <w:rFonts w:hint="eastAsia" w:hAnsi="宋体" w:cs="宋体"/>
          <w:bCs/>
          <w:sz w:val="21"/>
          <w:szCs w:val="21"/>
          <w:highlight w:val="none"/>
          <w:lang w:val="zh-CN"/>
        </w:rPr>
        <w:t>）与本项目的监理人或代建人或采购代理机构相互任职或工作的；</w:t>
      </w:r>
    </w:p>
    <w:p w14:paraId="052F3785">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9</w:t>
      </w:r>
      <w:r>
        <w:rPr>
          <w:rFonts w:hint="eastAsia" w:hAnsi="宋体" w:cs="宋体"/>
          <w:bCs/>
          <w:sz w:val="21"/>
          <w:szCs w:val="21"/>
          <w:highlight w:val="none"/>
          <w:lang w:val="zh-CN"/>
        </w:rPr>
        <w:t>）被责令停业的；</w:t>
      </w:r>
    </w:p>
    <w:p w14:paraId="14E6DD79">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10</w:t>
      </w:r>
      <w:r>
        <w:rPr>
          <w:rFonts w:hint="eastAsia" w:hAnsi="宋体" w:cs="宋体"/>
          <w:bCs/>
          <w:sz w:val="21"/>
          <w:szCs w:val="21"/>
          <w:highlight w:val="none"/>
          <w:lang w:val="zh-CN"/>
        </w:rPr>
        <w:t>）被暂停或取消投标资格的；</w:t>
      </w:r>
    </w:p>
    <w:p w14:paraId="58C6C088">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11</w:t>
      </w:r>
      <w:r>
        <w:rPr>
          <w:rFonts w:hint="eastAsia" w:hAnsi="宋体" w:cs="宋体"/>
          <w:bCs/>
          <w:sz w:val="21"/>
          <w:szCs w:val="21"/>
          <w:highlight w:val="none"/>
          <w:lang w:val="zh-CN"/>
        </w:rPr>
        <w:t>）财产被接管或冻结的：</w:t>
      </w:r>
    </w:p>
    <w:p w14:paraId="0DED5DE4">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12</w:t>
      </w:r>
      <w:r>
        <w:rPr>
          <w:rFonts w:hint="eastAsia" w:hAnsi="宋体" w:cs="宋体"/>
          <w:bCs/>
          <w:sz w:val="21"/>
          <w:szCs w:val="21"/>
          <w:highlight w:val="none"/>
          <w:lang w:val="zh-CN"/>
        </w:rPr>
        <w:t>）在最近三年内有骗取中标或严重违约或重大工程质量问题的。</w:t>
      </w:r>
    </w:p>
    <w:p w14:paraId="65D9619E">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34" w:name="_Toc312308324"/>
      <w:bookmarkStart w:id="35" w:name="_Toc201719069"/>
      <w:r>
        <w:rPr>
          <w:rFonts w:hint="eastAsia" w:hAnsi="宋体" w:cs="宋体"/>
          <w:bCs/>
          <w:sz w:val="21"/>
          <w:szCs w:val="21"/>
          <w:highlight w:val="none"/>
          <w:lang w:val="zh-CN"/>
        </w:rPr>
        <w:t>1.5 费用承担</w:t>
      </w:r>
      <w:bookmarkEnd w:id="34"/>
      <w:bookmarkEnd w:id="35"/>
    </w:p>
    <w:p w14:paraId="14B3C0BE">
      <w:pPr>
        <w:shd w:val="clear"/>
        <w:autoSpaceDE w:val="0"/>
        <w:autoSpaceDN w:val="0"/>
        <w:adjustRightInd w:val="0"/>
        <w:spacing w:line="360" w:lineRule="auto"/>
        <w:ind w:firstLine="420" w:firstLineChars="200"/>
        <w:jc w:val="left"/>
        <w:rPr>
          <w:rFonts w:hAnsi="宋体" w:cs="宋体"/>
          <w:bCs/>
          <w:sz w:val="21"/>
          <w:szCs w:val="21"/>
          <w:highlight w:val="none"/>
        </w:rPr>
      </w:pPr>
      <w:r>
        <w:rPr>
          <w:rFonts w:hint="eastAsia" w:hAnsi="宋体" w:cs="宋体"/>
          <w:bCs/>
          <w:sz w:val="21"/>
          <w:szCs w:val="21"/>
          <w:highlight w:val="none"/>
          <w:lang w:val="zh-CN"/>
        </w:rPr>
        <w:t>投标人准备和参加磋商活动发生的所有费用自理。</w:t>
      </w:r>
    </w:p>
    <w:p w14:paraId="5B598A50">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36" w:name="_Toc312308325"/>
      <w:bookmarkStart w:id="37" w:name="_Toc201719070"/>
      <w:r>
        <w:rPr>
          <w:rFonts w:hint="eastAsia" w:hAnsi="宋体" w:cs="宋体"/>
          <w:bCs/>
          <w:sz w:val="21"/>
          <w:szCs w:val="21"/>
          <w:highlight w:val="none"/>
          <w:lang w:val="zh-CN"/>
        </w:rPr>
        <w:t>1.6 保密</w:t>
      </w:r>
      <w:bookmarkEnd w:id="36"/>
      <w:bookmarkEnd w:id="37"/>
    </w:p>
    <w:p w14:paraId="3F1DC8BC">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参与磋商活动的各方应对采购文件和响应文件中的商业和技术等秘密保密，违者应对由此造成的后果承担法律责任。</w:t>
      </w:r>
    </w:p>
    <w:p w14:paraId="30DEAAE9">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38" w:name="_Toc201719071"/>
      <w:bookmarkStart w:id="39" w:name="_Toc312308326"/>
      <w:r>
        <w:rPr>
          <w:rFonts w:hint="eastAsia" w:hAnsi="宋体" w:cs="宋体"/>
          <w:bCs/>
          <w:sz w:val="21"/>
          <w:szCs w:val="21"/>
          <w:highlight w:val="none"/>
          <w:lang w:val="zh-CN"/>
        </w:rPr>
        <w:t>1.7 语言文字</w:t>
      </w:r>
      <w:bookmarkEnd w:id="38"/>
      <w:bookmarkEnd w:id="39"/>
    </w:p>
    <w:p w14:paraId="057E446D">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除专用术语外，与磋商活动有关的语言均使用中文。必要时专用术语应附有中文注释。</w:t>
      </w:r>
    </w:p>
    <w:p w14:paraId="13D41DAE">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40" w:name="_Toc312308327"/>
      <w:bookmarkStart w:id="41" w:name="_Toc201719072"/>
      <w:r>
        <w:rPr>
          <w:rFonts w:hint="eastAsia" w:hAnsi="宋体" w:cs="宋体"/>
          <w:bCs/>
          <w:sz w:val="21"/>
          <w:szCs w:val="21"/>
          <w:highlight w:val="none"/>
          <w:lang w:val="zh-CN"/>
        </w:rPr>
        <w:t>1.8 计量单位</w:t>
      </w:r>
      <w:bookmarkEnd w:id="40"/>
      <w:bookmarkEnd w:id="41"/>
    </w:p>
    <w:p w14:paraId="6F651FE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所有计量均采用中华人民共和国法定计量单位。</w:t>
      </w:r>
    </w:p>
    <w:p w14:paraId="6CE7F2D5">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42" w:name="_Toc201719073"/>
      <w:bookmarkStart w:id="43" w:name="_Toc312308328"/>
      <w:r>
        <w:rPr>
          <w:rFonts w:hint="eastAsia" w:hAnsi="宋体" w:cs="宋体"/>
          <w:bCs/>
          <w:sz w:val="21"/>
          <w:szCs w:val="21"/>
          <w:highlight w:val="none"/>
          <w:lang w:val="zh-CN"/>
        </w:rPr>
        <w:t>1.9 踏勘现场</w:t>
      </w:r>
      <w:bookmarkEnd w:id="42"/>
      <w:bookmarkEnd w:id="43"/>
    </w:p>
    <w:p w14:paraId="40F3B3E2">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1.9.1 投标人须知前附表规定组织踏勘现场的，采购人按投标人须知前附表规定的时间、地点组织投标人踏勘项目现场。</w:t>
      </w:r>
    </w:p>
    <w:p w14:paraId="168E7820">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1.9.2 投标人踏勘现场发生的费用自理。</w:t>
      </w:r>
    </w:p>
    <w:p w14:paraId="2F0D8B5E">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1.9.3 除采购人的原因外，投标人自行负责在踏勘现场中所发生的人员伤亡和财产损失。</w:t>
      </w:r>
    </w:p>
    <w:p w14:paraId="24EAD67E">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1.9.4 采购人在踏勘现场中介绍的工程场地和相关的周边环境情况，投标人在编制响应文件时参考，采购人不对投标人据此作出的判断和决策负责。</w:t>
      </w:r>
    </w:p>
    <w:p w14:paraId="160A3511">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44" w:name="_Toc312308329"/>
      <w:bookmarkStart w:id="45" w:name="_Toc201719074"/>
      <w:r>
        <w:rPr>
          <w:rFonts w:hint="eastAsia" w:hAnsi="宋体" w:cs="宋体"/>
          <w:bCs/>
          <w:sz w:val="21"/>
          <w:szCs w:val="21"/>
          <w:highlight w:val="none"/>
          <w:lang w:val="zh-CN"/>
        </w:rPr>
        <w:t>1.10 预备会</w:t>
      </w:r>
      <w:bookmarkEnd w:id="44"/>
      <w:bookmarkEnd w:id="45"/>
    </w:p>
    <w:p w14:paraId="5B86636C">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1.10.1 投标人须知前附表规定召开预备会的，采购人按投标人须知前附表规定的时间和地点召开预备会，澄清投标人提出的问题。</w:t>
      </w:r>
    </w:p>
    <w:p w14:paraId="0814D02D">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1.10.2 投标人应在投标人须知前附表规定的时间前，以书面和电子邮件形式将提出的问题送达采购代理机构，以便采购人和采购代理机构在会议期间澄清。</w:t>
      </w:r>
    </w:p>
    <w:p w14:paraId="698610C9">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1.10.3 采购人、采购代理机构在投标人须知前附表规定的时间内，将对投标人所提问题的澄清，以书面方式通知所有购买采购文件的投标人。该澄清内容为采购文件的组成部分。</w:t>
      </w:r>
    </w:p>
    <w:p w14:paraId="41B993A7">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46" w:name="_Toc312308330"/>
      <w:bookmarkStart w:id="47" w:name="_Toc201719075"/>
      <w:r>
        <w:rPr>
          <w:rFonts w:hint="eastAsia" w:hAnsi="宋体" w:cs="宋体"/>
          <w:bCs/>
          <w:sz w:val="21"/>
          <w:szCs w:val="21"/>
          <w:highlight w:val="none"/>
          <w:lang w:val="zh-CN"/>
        </w:rPr>
        <w:t>1.11 分包</w:t>
      </w:r>
      <w:bookmarkEnd w:id="46"/>
      <w:bookmarkEnd w:id="47"/>
    </w:p>
    <w:p w14:paraId="7F887496">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投标人拟在成交后将成交项目的部分非主体、非关键性工作进行分包的，应符合投标人须知前附表规定的分包内容、分包金额和接受分包的第三人资质要求等限制性条件。</w:t>
      </w:r>
    </w:p>
    <w:p w14:paraId="46B5AC9B">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48" w:name="_Toc201719076"/>
      <w:bookmarkStart w:id="49" w:name="_Toc312308331"/>
      <w:r>
        <w:rPr>
          <w:rFonts w:hint="eastAsia" w:hAnsi="宋体" w:cs="宋体"/>
          <w:bCs/>
          <w:sz w:val="21"/>
          <w:szCs w:val="21"/>
          <w:highlight w:val="none"/>
          <w:lang w:val="zh-CN"/>
        </w:rPr>
        <w:t>1.12 偏离</w:t>
      </w:r>
      <w:bookmarkEnd w:id="48"/>
      <w:bookmarkEnd w:id="49"/>
    </w:p>
    <w:p w14:paraId="31F28650">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投标人须知前附表允许响应文件偏离采购文件某些要求的，偏离应当符合优于采购文件规定的偏离范围和幅度。</w:t>
      </w:r>
    </w:p>
    <w:p w14:paraId="3673811D">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50" w:name="_Toc312308332"/>
      <w:bookmarkStart w:id="51" w:name="_Toc201719077"/>
      <w:r>
        <w:rPr>
          <w:rFonts w:hint="eastAsia" w:hAnsi="宋体" w:cs="宋体"/>
          <w:bCs/>
          <w:sz w:val="21"/>
          <w:szCs w:val="21"/>
          <w:highlight w:val="none"/>
          <w:lang w:val="zh-CN"/>
        </w:rPr>
        <w:t>2.</w:t>
      </w:r>
      <w:bookmarkEnd w:id="50"/>
      <w:bookmarkEnd w:id="51"/>
      <w:r>
        <w:rPr>
          <w:rFonts w:hint="eastAsia" w:hAnsi="宋体" w:cs="宋体"/>
          <w:bCs/>
          <w:sz w:val="21"/>
          <w:szCs w:val="21"/>
          <w:highlight w:val="none"/>
          <w:lang w:val="zh-CN"/>
        </w:rPr>
        <w:t>采购文件</w:t>
      </w:r>
    </w:p>
    <w:p w14:paraId="23E76E29">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52" w:name="_Toc312308333"/>
      <w:bookmarkStart w:id="53" w:name="_Toc201719078"/>
      <w:r>
        <w:rPr>
          <w:rFonts w:hint="eastAsia" w:hAnsi="宋体" w:cs="宋体"/>
          <w:bCs/>
          <w:sz w:val="21"/>
          <w:szCs w:val="21"/>
          <w:highlight w:val="none"/>
          <w:lang w:val="zh-CN"/>
        </w:rPr>
        <w:t>2.1 采购文件的组成</w:t>
      </w:r>
      <w:bookmarkEnd w:id="52"/>
      <w:bookmarkEnd w:id="53"/>
    </w:p>
    <w:p w14:paraId="04AD1019">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本采购文件包括：</w:t>
      </w:r>
    </w:p>
    <w:p w14:paraId="40821AC7">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1</w:t>
      </w:r>
      <w:r>
        <w:rPr>
          <w:rFonts w:hint="eastAsia" w:hAnsi="宋体" w:cs="宋体"/>
          <w:bCs/>
          <w:sz w:val="21"/>
          <w:szCs w:val="21"/>
          <w:highlight w:val="none"/>
          <w:lang w:val="zh-CN"/>
        </w:rPr>
        <w:t>）竞争性磋商公告；</w:t>
      </w:r>
    </w:p>
    <w:p w14:paraId="24FB9D06">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2</w:t>
      </w:r>
      <w:r>
        <w:rPr>
          <w:rFonts w:hint="eastAsia" w:hAnsi="宋体" w:cs="宋体"/>
          <w:bCs/>
          <w:sz w:val="21"/>
          <w:szCs w:val="21"/>
          <w:highlight w:val="none"/>
          <w:lang w:val="zh-CN"/>
        </w:rPr>
        <w:t>）投标人须知；</w:t>
      </w:r>
    </w:p>
    <w:p w14:paraId="4D26DD9E">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3</w:t>
      </w:r>
      <w:r>
        <w:rPr>
          <w:rFonts w:hint="eastAsia" w:hAnsi="宋体" w:cs="宋体"/>
          <w:bCs/>
          <w:sz w:val="21"/>
          <w:szCs w:val="21"/>
          <w:highlight w:val="none"/>
          <w:lang w:val="zh-CN"/>
        </w:rPr>
        <w:t>）磋商评审办法；</w:t>
      </w:r>
    </w:p>
    <w:p w14:paraId="4541365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4</w:t>
      </w:r>
      <w:r>
        <w:rPr>
          <w:rFonts w:hint="eastAsia" w:hAnsi="宋体" w:cs="宋体"/>
          <w:bCs/>
          <w:sz w:val="21"/>
          <w:szCs w:val="21"/>
          <w:highlight w:val="none"/>
          <w:lang w:val="zh-CN"/>
        </w:rPr>
        <w:t>）合同条款及格式；</w:t>
      </w:r>
    </w:p>
    <w:p w14:paraId="42BA7DC3">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5</w:t>
      </w:r>
      <w:r>
        <w:rPr>
          <w:rFonts w:hint="eastAsia" w:hAnsi="宋体" w:cs="宋体"/>
          <w:bCs/>
          <w:sz w:val="21"/>
          <w:szCs w:val="21"/>
          <w:highlight w:val="none"/>
          <w:lang w:val="zh-CN"/>
        </w:rPr>
        <w:t>）工程量清单；</w:t>
      </w:r>
    </w:p>
    <w:p w14:paraId="2EA7C5FC">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6</w:t>
      </w:r>
      <w:r>
        <w:rPr>
          <w:rFonts w:hint="eastAsia" w:hAnsi="宋体" w:cs="宋体"/>
          <w:bCs/>
          <w:sz w:val="21"/>
          <w:szCs w:val="21"/>
          <w:highlight w:val="none"/>
          <w:lang w:val="zh-CN"/>
        </w:rPr>
        <w:t>）图纸；</w:t>
      </w:r>
    </w:p>
    <w:p w14:paraId="75FF7B1E">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7</w:t>
      </w:r>
      <w:r>
        <w:rPr>
          <w:rFonts w:hint="eastAsia" w:hAnsi="宋体" w:cs="宋体"/>
          <w:bCs/>
          <w:sz w:val="21"/>
          <w:szCs w:val="21"/>
          <w:highlight w:val="none"/>
          <w:lang w:val="zh-CN"/>
        </w:rPr>
        <w:t>）技术标准和要求；</w:t>
      </w:r>
    </w:p>
    <w:p w14:paraId="4AE86E04">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8</w:t>
      </w:r>
      <w:r>
        <w:rPr>
          <w:rFonts w:hint="eastAsia" w:hAnsi="宋体" w:cs="宋体"/>
          <w:bCs/>
          <w:sz w:val="21"/>
          <w:szCs w:val="21"/>
          <w:highlight w:val="none"/>
          <w:lang w:val="zh-CN"/>
        </w:rPr>
        <w:t>）响应文件格式；</w:t>
      </w:r>
    </w:p>
    <w:p w14:paraId="6E8EA9EA">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 xml:space="preserve">  （</w:t>
      </w:r>
      <w:r>
        <w:rPr>
          <w:rFonts w:hint="eastAsia" w:hAnsi="宋体" w:cs="宋体"/>
          <w:bCs/>
          <w:sz w:val="21"/>
          <w:szCs w:val="21"/>
          <w:highlight w:val="none"/>
        </w:rPr>
        <w:t>9</w:t>
      </w:r>
      <w:r>
        <w:rPr>
          <w:rFonts w:hint="eastAsia" w:hAnsi="宋体" w:cs="宋体"/>
          <w:bCs/>
          <w:sz w:val="21"/>
          <w:szCs w:val="21"/>
          <w:highlight w:val="none"/>
          <w:lang w:val="zh-CN"/>
        </w:rPr>
        <w:t>）附件</w:t>
      </w:r>
      <w:bookmarkStart w:id="54" w:name="_Toc312308334"/>
      <w:bookmarkStart w:id="55" w:name="_Toc201719079"/>
    </w:p>
    <w:p w14:paraId="747599E7">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2.2 采购文件的澄清</w:t>
      </w:r>
      <w:bookmarkEnd w:id="54"/>
      <w:bookmarkEnd w:id="55"/>
    </w:p>
    <w:p w14:paraId="2AA3E72C">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56" w:name="_Toc201719081"/>
      <w:bookmarkStart w:id="57" w:name="_Toc312308336"/>
      <w:r>
        <w:rPr>
          <w:rFonts w:hint="eastAsia" w:hAnsi="宋体" w:cs="宋体"/>
          <w:bCs/>
          <w:sz w:val="21"/>
          <w:szCs w:val="21"/>
          <w:highlight w:val="none"/>
        </w:rPr>
        <w:t>2.2.1</w:t>
      </w:r>
      <w:r>
        <w:rPr>
          <w:rFonts w:hint="eastAsia" w:hAnsi="宋体" w:cs="宋体"/>
          <w:bCs/>
          <w:sz w:val="21"/>
          <w:szCs w:val="21"/>
          <w:highlight w:val="none"/>
          <w:lang w:val="zh-CN"/>
        </w:rPr>
        <w:t>采购文件的澄清和修改</w:t>
      </w:r>
    </w:p>
    <w:p w14:paraId="47FB63C8">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任何要求对采购文件进行</w:t>
      </w:r>
      <w:r>
        <w:rPr>
          <w:rFonts w:hint="eastAsia" w:hAnsi="宋体" w:cs="宋体"/>
          <w:bCs/>
          <w:sz w:val="21"/>
          <w:szCs w:val="21"/>
          <w:highlight w:val="none"/>
          <w:lang w:val="en-US" w:eastAsia="zh-CN"/>
        </w:rPr>
        <w:t>询问、质疑</w:t>
      </w:r>
      <w:r>
        <w:rPr>
          <w:rFonts w:hint="eastAsia" w:hAnsi="宋体" w:cs="宋体"/>
          <w:bCs/>
          <w:sz w:val="21"/>
          <w:szCs w:val="21"/>
          <w:highlight w:val="none"/>
          <w:lang w:val="zh-CN"/>
        </w:rPr>
        <w:t>的投标人，均应在</w:t>
      </w:r>
      <w:r>
        <w:rPr>
          <w:rFonts w:hAnsi="宋体" w:cs="宋体"/>
          <w:bCs/>
          <w:sz w:val="21"/>
          <w:szCs w:val="21"/>
          <w:highlight w:val="none"/>
        </w:rPr>
        <w:t>提交响应文件截止时间</w:t>
      </w:r>
      <w:r>
        <w:rPr>
          <w:rFonts w:hint="eastAsia" w:hAnsi="宋体" w:cs="宋体"/>
          <w:bCs/>
          <w:sz w:val="21"/>
          <w:szCs w:val="21"/>
          <w:highlight w:val="none"/>
        </w:rPr>
        <w:t>3</w:t>
      </w:r>
      <w:r>
        <w:rPr>
          <w:rFonts w:hint="eastAsia" w:hAnsi="宋体" w:cs="宋体"/>
          <w:bCs/>
          <w:sz w:val="21"/>
          <w:szCs w:val="21"/>
          <w:highlight w:val="none"/>
          <w:lang w:val="zh-CN"/>
        </w:rPr>
        <w:t>日前一次性将问题</w:t>
      </w:r>
      <w:r>
        <w:rPr>
          <w:rFonts w:hint="eastAsia" w:hAnsi="宋体" w:cs="宋体"/>
          <w:bCs/>
          <w:sz w:val="21"/>
          <w:szCs w:val="21"/>
          <w:highlight w:val="none"/>
          <w:lang w:val="en-US" w:eastAsia="zh-CN"/>
        </w:rPr>
        <w:t>在</w:t>
      </w:r>
      <w:r>
        <w:rPr>
          <w:rFonts w:hint="eastAsia" w:hAnsi="宋体" w:cs="宋体"/>
          <w:bCs/>
          <w:kern w:val="2"/>
          <w:sz w:val="21"/>
          <w:szCs w:val="21"/>
          <w:highlight w:val="none"/>
          <w:lang w:val="en-US" w:eastAsia="zh-CN"/>
        </w:rPr>
        <w:t>政府采购云平台</w:t>
      </w:r>
      <w:r>
        <w:rPr>
          <w:rFonts w:hint="eastAsia" w:hAnsi="宋体" w:cs="宋体"/>
          <w:bCs/>
          <w:kern w:val="2"/>
          <w:sz w:val="21"/>
          <w:szCs w:val="21"/>
          <w:highlight w:val="none"/>
          <w:lang w:eastAsia="zh-CN"/>
        </w:rPr>
        <w:t xml:space="preserve">（http:// </w:t>
      </w:r>
      <w:r>
        <w:rPr>
          <w:rFonts w:hint="eastAsia" w:hAnsi="宋体" w:cs="宋体"/>
          <w:bCs/>
          <w:kern w:val="2"/>
          <w:sz w:val="21"/>
          <w:szCs w:val="21"/>
          <w:highlight w:val="none"/>
          <w:lang w:eastAsia="zh-CN"/>
        </w:rPr>
        <w:fldChar w:fldCharType="begin"/>
      </w:r>
      <w:r>
        <w:rPr>
          <w:rFonts w:hint="eastAsia" w:hAnsi="宋体" w:cs="宋体"/>
          <w:bCs/>
          <w:kern w:val="2"/>
          <w:sz w:val="21"/>
          <w:szCs w:val="21"/>
          <w:highlight w:val="none"/>
          <w:lang w:eastAsia="zh-CN"/>
        </w:rPr>
        <w:instrText xml:space="preserve"> HYPERLINK "http://www.zcygov.cn）" </w:instrText>
      </w:r>
      <w:r>
        <w:rPr>
          <w:rFonts w:hint="eastAsia" w:hAnsi="宋体" w:cs="宋体"/>
          <w:bCs/>
          <w:kern w:val="2"/>
          <w:sz w:val="21"/>
          <w:szCs w:val="21"/>
          <w:highlight w:val="none"/>
          <w:lang w:eastAsia="zh-CN"/>
        </w:rPr>
        <w:fldChar w:fldCharType="separate"/>
      </w:r>
      <w:r>
        <w:rPr>
          <w:rFonts w:hint="eastAsia" w:hAnsi="宋体" w:cs="宋体"/>
          <w:bCs/>
          <w:kern w:val="2"/>
          <w:sz w:val="21"/>
          <w:szCs w:val="21"/>
          <w:highlight w:val="none"/>
          <w:lang w:eastAsia="zh-CN"/>
        </w:rPr>
        <w:t>www.zcygov.cn）</w:t>
      </w:r>
      <w:r>
        <w:rPr>
          <w:rFonts w:hint="eastAsia" w:hAnsi="宋体" w:cs="宋体"/>
          <w:bCs/>
          <w:kern w:val="2"/>
          <w:sz w:val="21"/>
          <w:szCs w:val="21"/>
          <w:highlight w:val="none"/>
          <w:lang w:eastAsia="zh-CN"/>
        </w:rPr>
        <w:fldChar w:fldCharType="end"/>
      </w:r>
      <w:r>
        <w:rPr>
          <w:rFonts w:hint="eastAsia" w:hAnsi="宋体" w:cs="宋体"/>
          <w:bCs/>
          <w:kern w:val="2"/>
          <w:sz w:val="21"/>
          <w:szCs w:val="21"/>
          <w:highlight w:val="none"/>
          <w:lang w:val="en-US" w:eastAsia="zh-CN"/>
        </w:rPr>
        <w:t>提出</w:t>
      </w:r>
      <w:r>
        <w:rPr>
          <w:rFonts w:hint="eastAsia" w:hAnsi="宋体" w:cs="宋体"/>
          <w:bCs/>
          <w:sz w:val="21"/>
          <w:szCs w:val="21"/>
          <w:highlight w:val="none"/>
          <w:lang w:val="zh-CN"/>
        </w:rPr>
        <w:t>，采购代理机构对收到的</w:t>
      </w:r>
      <w:r>
        <w:rPr>
          <w:rFonts w:hint="eastAsia" w:hAnsi="宋体" w:cs="宋体"/>
          <w:bCs/>
          <w:sz w:val="21"/>
          <w:szCs w:val="21"/>
          <w:highlight w:val="none"/>
          <w:lang w:val="en-US" w:eastAsia="zh-CN"/>
        </w:rPr>
        <w:t>询问、质疑</w:t>
      </w:r>
      <w:r>
        <w:rPr>
          <w:rFonts w:hint="eastAsia" w:hAnsi="宋体" w:cs="宋体"/>
          <w:bCs/>
          <w:sz w:val="21"/>
          <w:szCs w:val="21"/>
          <w:highlight w:val="none"/>
          <w:lang w:val="zh-CN"/>
        </w:rPr>
        <w:t>要求将视所提问题具体情况与采购人沟通后，</w:t>
      </w:r>
      <w:r>
        <w:rPr>
          <w:rFonts w:hint="eastAsia" w:hAnsi="宋体" w:cs="宋体"/>
          <w:bCs/>
          <w:sz w:val="21"/>
          <w:szCs w:val="21"/>
          <w:highlight w:val="none"/>
          <w:lang w:val="en-US" w:eastAsia="zh-CN"/>
        </w:rPr>
        <w:t>在</w:t>
      </w:r>
      <w:r>
        <w:rPr>
          <w:rFonts w:hint="eastAsia" w:hAnsi="宋体" w:cs="宋体"/>
          <w:bCs/>
          <w:kern w:val="2"/>
          <w:sz w:val="21"/>
          <w:szCs w:val="21"/>
          <w:highlight w:val="none"/>
          <w:lang w:val="en-US" w:eastAsia="zh-CN"/>
        </w:rPr>
        <w:t>政府采购云平台</w:t>
      </w:r>
      <w:r>
        <w:rPr>
          <w:rFonts w:hint="eastAsia" w:hAnsi="宋体" w:cs="宋体"/>
          <w:bCs/>
          <w:kern w:val="2"/>
          <w:sz w:val="21"/>
          <w:szCs w:val="21"/>
          <w:highlight w:val="none"/>
          <w:lang w:eastAsia="zh-CN"/>
        </w:rPr>
        <w:t xml:space="preserve">（http:// </w:t>
      </w:r>
      <w:r>
        <w:rPr>
          <w:rFonts w:hint="eastAsia" w:hAnsi="宋体" w:cs="宋体"/>
          <w:bCs/>
          <w:kern w:val="2"/>
          <w:sz w:val="21"/>
          <w:szCs w:val="21"/>
          <w:highlight w:val="none"/>
          <w:lang w:eastAsia="zh-CN"/>
        </w:rPr>
        <w:fldChar w:fldCharType="begin"/>
      </w:r>
      <w:r>
        <w:rPr>
          <w:rFonts w:hint="eastAsia" w:hAnsi="宋体" w:cs="宋体"/>
          <w:bCs/>
          <w:kern w:val="2"/>
          <w:sz w:val="21"/>
          <w:szCs w:val="21"/>
          <w:highlight w:val="none"/>
          <w:lang w:eastAsia="zh-CN"/>
        </w:rPr>
        <w:instrText xml:space="preserve"> HYPERLINK "http://www.zcygov.cn）" </w:instrText>
      </w:r>
      <w:r>
        <w:rPr>
          <w:rFonts w:hint="eastAsia" w:hAnsi="宋体" w:cs="宋体"/>
          <w:bCs/>
          <w:kern w:val="2"/>
          <w:sz w:val="21"/>
          <w:szCs w:val="21"/>
          <w:highlight w:val="none"/>
          <w:lang w:eastAsia="zh-CN"/>
        </w:rPr>
        <w:fldChar w:fldCharType="separate"/>
      </w:r>
      <w:r>
        <w:rPr>
          <w:rFonts w:hint="eastAsia" w:hAnsi="宋体" w:cs="宋体"/>
          <w:bCs/>
          <w:kern w:val="2"/>
          <w:sz w:val="21"/>
          <w:szCs w:val="21"/>
          <w:highlight w:val="none"/>
          <w:lang w:eastAsia="zh-CN"/>
        </w:rPr>
        <w:t>www.zcygov.cn）</w:t>
      </w:r>
      <w:r>
        <w:rPr>
          <w:rFonts w:hint="eastAsia" w:hAnsi="宋体" w:cs="宋体"/>
          <w:bCs/>
          <w:kern w:val="2"/>
          <w:sz w:val="21"/>
          <w:szCs w:val="21"/>
          <w:highlight w:val="none"/>
          <w:lang w:eastAsia="zh-CN"/>
        </w:rPr>
        <w:fldChar w:fldCharType="end"/>
      </w:r>
      <w:r>
        <w:rPr>
          <w:rFonts w:hint="eastAsia" w:hAnsi="宋体" w:cs="宋体"/>
          <w:bCs/>
          <w:kern w:val="2"/>
          <w:sz w:val="21"/>
          <w:szCs w:val="21"/>
          <w:highlight w:val="none"/>
          <w:lang w:val="en-US" w:eastAsia="zh-CN"/>
        </w:rPr>
        <w:t>进行</w:t>
      </w:r>
      <w:r>
        <w:rPr>
          <w:rFonts w:hint="eastAsia" w:hAnsi="宋体" w:cs="宋体"/>
          <w:bCs/>
          <w:sz w:val="21"/>
          <w:szCs w:val="21"/>
          <w:highlight w:val="none"/>
          <w:lang w:val="zh-CN"/>
        </w:rPr>
        <w:t>答复，答复中包括所提的问题，但不包括问题的来源。采购代理机构对</w:t>
      </w:r>
      <w:r>
        <w:rPr>
          <w:rFonts w:hint="eastAsia" w:hAnsi="宋体" w:cs="宋体"/>
          <w:bCs/>
          <w:sz w:val="21"/>
          <w:szCs w:val="21"/>
          <w:highlight w:val="none"/>
          <w:lang w:val="en-US" w:eastAsia="zh-CN"/>
        </w:rPr>
        <w:t>在</w:t>
      </w:r>
      <w:r>
        <w:rPr>
          <w:rFonts w:hint="eastAsia" w:hAnsi="宋体" w:cs="宋体"/>
          <w:bCs/>
          <w:kern w:val="2"/>
          <w:sz w:val="21"/>
          <w:szCs w:val="21"/>
          <w:highlight w:val="none"/>
          <w:lang w:val="en-US" w:eastAsia="zh-CN"/>
        </w:rPr>
        <w:t>政府采购云平台</w:t>
      </w:r>
      <w:r>
        <w:rPr>
          <w:rFonts w:hint="eastAsia" w:hAnsi="宋体" w:cs="宋体"/>
          <w:bCs/>
          <w:kern w:val="2"/>
          <w:sz w:val="21"/>
          <w:szCs w:val="21"/>
          <w:highlight w:val="none"/>
          <w:lang w:eastAsia="zh-CN"/>
        </w:rPr>
        <w:t xml:space="preserve">（http:// </w:t>
      </w:r>
      <w:r>
        <w:rPr>
          <w:rFonts w:hint="eastAsia" w:hAnsi="宋体" w:cs="宋体"/>
          <w:bCs/>
          <w:kern w:val="2"/>
          <w:sz w:val="21"/>
          <w:szCs w:val="21"/>
          <w:highlight w:val="none"/>
          <w:lang w:eastAsia="zh-CN"/>
        </w:rPr>
        <w:fldChar w:fldCharType="begin"/>
      </w:r>
      <w:r>
        <w:rPr>
          <w:rFonts w:hint="eastAsia" w:hAnsi="宋体" w:cs="宋体"/>
          <w:bCs/>
          <w:kern w:val="2"/>
          <w:sz w:val="21"/>
          <w:szCs w:val="21"/>
          <w:highlight w:val="none"/>
          <w:lang w:eastAsia="zh-CN"/>
        </w:rPr>
        <w:instrText xml:space="preserve"> HYPERLINK "http://www.zcygov.cn）" </w:instrText>
      </w:r>
      <w:r>
        <w:rPr>
          <w:rFonts w:hint="eastAsia" w:hAnsi="宋体" w:cs="宋体"/>
          <w:bCs/>
          <w:kern w:val="2"/>
          <w:sz w:val="21"/>
          <w:szCs w:val="21"/>
          <w:highlight w:val="none"/>
          <w:lang w:eastAsia="zh-CN"/>
        </w:rPr>
        <w:fldChar w:fldCharType="separate"/>
      </w:r>
      <w:r>
        <w:rPr>
          <w:rFonts w:hint="eastAsia" w:hAnsi="宋体" w:cs="宋体"/>
          <w:bCs/>
          <w:kern w:val="2"/>
          <w:sz w:val="21"/>
          <w:szCs w:val="21"/>
          <w:highlight w:val="none"/>
          <w:lang w:eastAsia="zh-CN"/>
        </w:rPr>
        <w:t>www.zcygov.cn）</w:t>
      </w:r>
      <w:r>
        <w:rPr>
          <w:rFonts w:hint="eastAsia" w:hAnsi="宋体" w:cs="宋体"/>
          <w:bCs/>
          <w:kern w:val="2"/>
          <w:sz w:val="21"/>
          <w:szCs w:val="21"/>
          <w:highlight w:val="none"/>
          <w:lang w:eastAsia="zh-CN"/>
        </w:rPr>
        <w:fldChar w:fldCharType="end"/>
      </w:r>
      <w:r>
        <w:rPr>
          <w:rFonts w:hint="eastAsia" w:hAnsi="宋体" w:cs="宋体"/>
          <w:bCs/>
          <w:sz w:val="21"/>
          <w:szCs w:val="21"/>
          <w:highlight w:val="none"/>
          <w:lang w:val="zh-CN"/>
        </w:rPr>
        <w:t>收到的投标人</w:t>
      </w:r>
      <w:r>
        <w:rPr>
          <w:rFonts w:hint="eastAsia" w:hAnsi="宋体" w:cs="宋体"/>
          <w:bCs/>
          <w:sz w:val="21"/>
          <w:szCs w:val="21"/>
          <w:highlight w:val="none"/>
          <w:lang w:val="en-US" w:eastAsia="zh-CN"/>
        </w:rPr>
        <w:t>的询问、</w:t>
      </w:r>
      <w:r>
        <w:rPr>
          <w:rFonts w:hint="eastAsia" w:hAnsi="宋体" w:cs="宋体"/>
          <w:bCs/>
          <w:sz w:val="21"/>
          <w:szCs w:val="21"/>
          <w:highlight w:val="none"/>
          <w:lang w:val="zh-CN"/>
        </w:rPr>
        <w:t>质疑，将按照政府采购法律规章的规定处理。</w:t>
      </w:r>
    </w:p>
    <w:p w14:paraId="4B94088B">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2.2.2</w:t>
      </w:r>
      <w:r>
        <w:rPr>
          <w:rFonts w:hint="eastAsia" w:hAnsi="宋体" w:cs="宋体"/>
          <w:bCs/>
          <w:sz w:val="21"/>
          <w:szCs w:val="21"/>
          <w:highlight w:val="none"/>
          <w:lang w:val="zh-CN"/>
        </w:rPr>
        <w:t>采购人或者采购代理机构可以对已发出的采购文件、资格预审文件、竞争性磋商公告进行必要的澄清或者修改，但不得改变采购标的和资格条件。澄清或者修改应当在原公告发布媒体上发布公告。澄清或者修改的内容为采购文件、资格预审文件、竞争性磋商公告的组成部分。</w:t>
      </w:r>
    </w:p>
    <w:p w14:paraId="16255F7A">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2.2.3</w:t>
      </w:r>
      <w:r>
        <w:rPr>
          <w:rFonts w:hint="eastAsia" w:hAnsi="宋体" w:cs="宋体"/>
          <w:bCs/>
          <w:sz w:val="21"/>
          <w:szCs w:val="21"/>
          <w:highlight w:val="none"/>
          <w:lang w:val="zh-CN"/>
        </w:rPr>
        <w:t>澄清或者修改的内容可能影响响应文件编制的，采购人或者采购代理机构应当在</w:t>
      </w:r>
      <w:r>
        <w:rPr>
          <w:rFonts w:hAnsi="宋体" w:cs="宋体"/>
          <w:bCs/>
          <w:sz w:val="21"/>
          <w:szCs w:val="21"/>
          <w:highlight w:val="none"/>
        </w:rPr>
        <w:t>提交响应文件截止时间</w:t>
      </w:r>
      <w:r>
        <w:rPr>
          <w:rFonts w:hint="eastAsia" w:hAnsi="宋体" w:cs="宋体"/>
          <w:bCs/>
          <w:sz w:val="21"/>
          <w:szCs w:val="21"/>
          <w:highlight w:val="none"/>
          <w:lang w:val="zh-CN"/>
        </w:rPr>
        <w:t>至少</w:t>
      </w:r>
      <w:r>
        <w:rPr>
          <w:rFonts w:hint="eastAsia" w:hAnsi="宋体" w:cs="宋体"/>
          <w:bCs/>
          <w:sz w:val="21"/>
          <w:szCs w:val="21"/>
          <w:highlight w:val="none"/>
        </w:rPr>
        <w:t>5</w:t>
      </w:r>
      <w:r>
        <w:rPr>
          <w:rFonts w:hint="eastAsia" w:hAnsi="宋体" w:cs="宋体"/>
          <w:bCs/>
          <w:sz w:val="21"/>
          <w:szCs w:val="21"/>
          <w:highlight w:val="none"/>
          <w:lang w:val="zh-CN"/>
        </w:rPr>
        <w:t>日前，</w:t>
      </w:r>
      <w:r>
        <w:rPr>
          <w:rFonts w:hint="eastAsia" w:hAnsi="宋体" w:cs="宋体"/>
          <w:bCs/>
          <w:sz w:val="21"/>
          <w:szCs w:val="21"/>
          <w:highlight w:val="none"/>
        </w:rPr>
        <w:t>在</w:t>
      </w:r>
      <w:r>
        <w:rPr>
          <w:rFonts w:hint="eastAsia" w:hAnsi="宋体" w:cs="宋体"/>
          <w:bCs/>
          <w:sz w:val="21"/>
          <w:szCs w:val="21"/>
          <w:highlight w:val="none"/>
          <w:lang w:val="zh-CN"/>
        </w:rPr>
        <w:t>原公告发布媒体上发布</w:t>
      </w:r>
      <w:r>
        <w:rPr>
          <w:rFonts w:hint="eastAsia" w:hAnsi="宋体" w:cs="宋体"/>
          <w:bCs/>
          <w:sz w:val="21"/>
          <w:szCs w:val="21"/>
          <w:highlight w:val="none"/>
        </w:rPr>
        <w:t>公告通知所有潜在的</w:t>
      </w:r>
      <w:r>
        <w:rPr>
          <w:rFonts w:hint="eastAsia" w:hAnsi="宋体" w:cs="宋体"/>
          <w:bCs/>
          <w:sz w:val="21"/>
          <w:szCs w:val="21"/>
          <w:highlight w:val="none"/>
          <w:lang w:val="zh-CN"/>
        </w:rPr>
        <w:t>投标人；不足</w:t>
      </w:r>
      <w:r>
        <w:rPr>
          <w:rFonts w:hint="eastAsia" w:hAnsi="宋体" w:cs="宋体"/>
          <w:bCs/>
          <w:sz w:val="21"/>
          <w:szCs w:val="21"/>
          <w:highlight w:val="none"/>
        </w:rPr>
        <w:t>5</w:t>
      </w:r>
      <w:r>
        <w:rPr>
          <w:rFonts w:hint="eastAsia" w:hAnsi="宋体" w:cs="宋体"/>
          <w:bCs/>
          <w:sz w:val="21"/>
          <w:szCs w:val="21"/>
          <w:highlight w:val="none"/>
          <w:lang w:val="zh-CN"/>
        </w:rPr>
        <w:t>日的，采购人或者采购代理机构应当顺延提交响应文件的截止时间。</w:t>
      </w:r>
    </w:p>
    <w:p w14:paraId="470B6DA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2.2.4</w:t>
      </w:r>
      <w:r>
        <w:rPr>
          <w:rFonts w:hint="eastAsia" w:hAnsi="宋体" w:cs="宋体"/>
          <w:bCs/>
          <w:sz w:val="21"/>
          <w:szCs w:val="21"/>
          <w:highlight w:val="none"/>
          <w:lang w:val="zh-CN"/>
        </w:rPr>
        <w:t>澄清或者修改的内容可能影响资格预审申请文件编制的，采购人或者采购代理机构应当在提交资格预审申请文件截止时间至少</w:t>
      </w:r>
      <w:r>
        <w:rPr>
          <w:rFonts w:hint="eastAsia" w:hAnsi="宋体" w:cs="宋体"/>
          <w:bCs/>
          <w:sz w:val="21"/>
          <w:szCs w:val="21"/>
          <w:highlight w:val="none"/>
        </w:rPr>
        <w:t>5</w:t>
      </w:r>
      <w:r>
        <w:rPr>
          <w:rFonts w:hint="eastAsia" w:hAnsi="宋体" w:cs="宋体"/>
          <w:bCs/>
          <w:sz w:val="21"/>
          <w:szCs w:val="21"/>
          <w:highlight w:val="none"/>
          <w:lang w:val="zh-CN"/>
        </w:rPr>
        <w:t>日前，在原公告发布媒体上发布公告通知所有潜在的投标人；不足</w:t>
      </w:r>
      <w:r>
        <w:rPr>
          <w:rFonts w:hint="eastAsia" w:hAnsi="宋体" w:cs="宋体"/>
          <w:bCs/>
          <w:sz w:val="21"/>
          <w:szCs w:val="21"/>
          <w:highlight w:val="none"/>
        </w:rPr>
        <w:t>5</w:t>
      </w:r>
      <w:r>
        <w:rPr>
          <w:rFonts w:hint="eastAsia" w:hAnsi="宋体" w:cs="宋体"/>
          <w:bCs/>
          <w:sz w:val="21"/>
          <w:szCs w:val="21"/>
          <w:highlight w:val="none"/>
          <w:lang w:val="zh-CN"/>
        </w:rPr>
        <w:t>日的，采购人或者采购代理机构应当顺延提交资格预审申请文件的截止时间。</w:t>
      </w:r>
    </w:p>
    <w:p w14:paraId="5CB7BEEC">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根据本章对采购文件所作的澄清、修改，构成采购文件的组成部分。</w:t>
      </w:r>
    </w:p>
    <w:p w14:paraId="155CD956">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w:t>
      </w:r>
      <w:bookmarkEnd w:id="56"/>
      <w:bookmarkEnd w:id="57"/>
      <w:r>
        <w:rPr>
          <w:rFonts w:hint="eastAsia" w:hAnsi="宋体" w:cs="宋体"/>
          <w:bCs/>
          <w:sz w:val="21"/>
          <w:szCs w:val="21"/>
          <w:highlight w:val="none"/>
          <w:lang w:val="zh-CN"/>
        </w:rPr>
        <w:t>响应文件</w:t>
      </w:r>
    </w:p>
    <w:p w14:paraId="466195EF">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58" w:name="_Toc201719082"/>
      <w:bookmarkStart w:id="59" w:name="_Toc312308337"/>
      <w:r>
        <w:rPr>
          <w:rFonts w:hint="eastAsia" w:hAnsi="宋体" w:cs="宋体"/>
          <w:bCs/>
          <w:sz w:val="21"/>
          <w:szCs w:val="21"/>
          <w:highlight w:val="none"/>
          <w:lang w:val="zh-CN"/>
        </w:rPr>
        <w:t>3.1 响应文件的组成</w:t>
      </w:r>
      <w:bookmarkEnd w:id="58"/>
      <w:bookmarkEnd w:id="59"/>
    </w:p>
    <w:p w14:paraId="6A8F5872">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3.1.1 响应文件应包括下列内容：</w:t>
      </w:r>
    </w:p>
    <w:p w14:paraId="5D8F08FB">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60" w:name="_Toc312308338"/>
      <w:bookmarkStart w:id="61" w:name="_Toc201719083"/>
      <w:r>
        <w:rPr>
          <w:rFonts w:hint="eastAsia" w:hAnsi="宋体" w:cs="宋体"/>
          <w:bCs/>
          <w:sz w:val="21"/>
          <w:szCs w:val="21"/>
          <w:highlight w:val="none"/>
          <w:lang w:val="zh-CN"/>
        </w:rPr>
        <w:t>一、报价函、报价函附录及报价一览表</w:t>
      </w:r>
    </w:p>
    <w:p w14:paraId="627E2A4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二、法定代表人身份证明</w:t>
      </w:r>
    </w:p>
    <w:p w14:paraId="5CA04331">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三、授权委托书</w:t>
      </w:r>
    </w:p>
    <w:p w14:paraId="7DABDC56">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四、磋商保证金</w:t>
      </w:r>
    </w:p>
    <w:p w14:paraId="36F7B729">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五、</w:t>
      </w:r>
      <w:r>
        <w:rPr>
          <w:rFonts w:hint="eastAsia" w:hAnsi="宋体" w:cs="宋体"/>
          <w:bCs/>
          <w:sz w:val="21"/>
          <w:szCs w:val="21"/>
          <w:highlight w:val="none"/>
          <w:lang w:val="en-US" w:eastAsia="zh-CN"/>
        </w:rPr>
        <w:t>已</w:t>
      </w:r>
      <w:r>
        <w:rPr>
          <w:rFonts w:hint="eastAsia" w:hAnsi="宋体" w:cs="宋体"/>
          <w:bCs/>
          <w:sz w:val="21"/>
          <w:szCs w:val="21"/>
          <w:highlight w:val="none"/>
          <w:lang w:val="zh-CN"/>
        </w:rPr>
        <w:t>标价工程量清单</w:t>
      </w:r>
    </w:p>
    <w:p w14:paraId="4E529B89">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六、施工组织设计</w:t>
      </w:r>
    </w:p>
    <w:p w14:paraId="48F54822">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七、项目管理机构</w:t>
      </w:r>
    </w:p>
    <w:p w14:paraId="2078B2A3">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八、资格审查资料</w:t>
      </w:r>
    </w:p>
    <w:p w14:paraId="74B1CA34">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九、其他材料</w:t>
      </w:r>
    </w:p>
    <w:p w14:paraId="574D18C1">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3.2 投标报价</w:t>
      </w:r>
      <w:bookmarkEnd w:id="60"/>
      <w:bookmarkEnd w:id="61"/>
    </w:p>
    <w:p w14:paraId="55C238BB">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3.2.1 投标人应按第五章“工程量清单”的要求填写相应表格。</w:t>
      </w:r>
    </w:p>
    <w:p w14:paraId="1EE39E64">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3.2.2 投标人在提交响应文件截止时间前修改报价函中的响应总报价，应同时修改第五章“工程量清单”中的相应报价。此修改须符合本章的有关要求</w:t>
      </w:r>
    </w:p>
    <w:p w14:paraId="4DCA46A7">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62" w:name="_Toc312308339"/>
      <w:bookmarkStart w:id="63" w:name="_Toc201719084"/>
      <w:r>
        <w:rPr>
          <w:rFonts w:hint="eastAsia" w:hAnsi="宋体" w:cs="宋体"/>
          <w:bCs/>
          <w:sz w:val="21"/>
          <w:szCs w:val="21"/>
          <w:highlight w:val="none"/>
          <w:lang w:val="zh-CN"/>
        </w:rPr>
        <w:t>3.3 磋商有效期</w:t>
      </w:r>
      <w:bookmarkEnd w:id="62"/>
      <w:bookmarkEnd w:id="63"/>
    </w:p>
    <w:p w14:paraId="152AF843">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3.3.1 在投标人须知前附表规定的投标有效期内，投标人不得要求撤销或修改其响应文件。</w:t>
      </w:r>
    </w:p>
    <w:p w14:paraId="1313987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3.3.2 出现特殊情况需要延长投标有效期的，采购人以书面形式通知所有投标人延长投标有效期。投标人同意延长的，应相应延长其磋商保证金的有效期，但不得要求或被允许修改或撤销其响应文件；投标人拒绝延长的，其投标失效，但投标人有权收回其磋商保证金。</w:t>
      </w:r>
    </w:p>
    <w:p w14:paraId="32B3E9DF">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64" w:name="_Toc312308340"/>
      <w:bookmarkStart w:id="65" w:name="_Toc201719085"/>
      <w:r>
        <w:rPr>
          <w:rFonts w:hint="eastAsia" w:hAnsi="宋体" w:cs="宋体"/>
          <w:bCs/>
          <w:sz w:val="21"/>
          <w:szCs w:val="21"/>
          <w:highlight w:val="none"/>
          <w:lang w:val="zh-CN"/>
        </w:rPr>
        <w:t>3.4 磋商保证金</w:t>
      </w:r>
      <w:bookmarkEnd w:id="64"/>
      <w:bookmarkEnd w:id="65"/>
    </w:p>
    <w:p w14:paraId="1DEBBCA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3.4.1</w:t>
      </w:r>
      <w:r>
        <w:rPr>
          <w:rFonts w:hint="eastAsia" w:hAnsi="宋体" w:cs="宋体"/>
          <w:bCs/>
          <w:sz w:val="21"/>
          <w:szCs w:val="21"/>
          <w:highlight w:val="none"/>
          <w:lang w:val="zh-CN"/>
        </w:rPr>
        <w:t>投标人应提交采购文件所要求的磋商保证金</w:t>
      </w:r>
      <w:r>
        <w:rPr>
          <w:rFonts w:hint="eastAsia" w:hAnsi="宋体" w:cs="宋体"/>
          <w:bCs/>
          <w:sz w:val="21"/>
          <w:szCs w:val="21"/>
          <w:highlight w:val="none"/>
          <w:lang w:val="en-US" w:eastAsia="zh-CN"/>
        </w:rPr>
        <w:t>或相关材料</w:t>
      </w:r>
      <w:r>
        <w:rPr>
          <w:rFonts w:hint="eastAsia" w:hAnsi="宋体" w:cs="宋体"/>
          <w:bCs/>
          <w:sz w:val="21"/>
          <w:szCs w:val="21"/>
          <w:highlight w:val="none"/>
          <w:lang w:val="zh-CN"/>
        </w:rPr>
        <w:t>。投标人须按照采购文件要求，在提交响应文件截止时间前递交至采购代理机构。</w:t>
      </w:r>
    </w:p>
    <w:p w14:paraId="6CB72CF1">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3.4.2</w:t>
      </w:r>
      <w:r>
        <w:rPr>
          <w:rFonts w:hint="eastAsia" w:hAnsi="宋体" w:cs="宋体"/>
          <w:bCs/>
          <w:sz w:val="21"/>
          <w:szCs w:val="21"/>
          <w:highlight w:val="none"/>
          <w:lang w:val="zh-CN"/>
        </w:rPr>
        <w:t>磋商保证金是为了弥补采购人因投标人的违规行为而蒙受的损失。采购人在因投标人的违规行为而受到损害时，将不予退还投标人的磋商保证金，并作为所受损害的补偿。</w:t>
      </w:r>
    </w:p>
    <w:p w14:paraId="643533A8">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3.4.3</w:t>
      </w:r>
      <w:r>
        <w:rPr>
          <w:rFonts w:hint="eastAsia" w:hAnsi="宋体" w:cs="宋体"/>
          <w:bCs/>
          <w:sz w:val="21"/>
          <w:szCs w:val="21"/>
          <w:highlight w:val="none"/>
          <w:lang w:val="zh-CN"/>
        </w:rPr>
        <w:t>磋商保证金是响应文件的一个组成部分。在磋商时，凡没有按规定提交磋商保证金</w:t>
      </w:r>
      <w:r>
        <w:rPr>
          <w:rFonts w:hint="eastAsia" w:hAnsi="宋体" w:cs="宋体"/>
          <w:bCs/>
          <w:sz w:val="21"/>
          <w:szCs w:val="21"/>
          <w:highlight w:val="none"/>
          <w:lang w:val="en-US" w:eastAsia="zh-CN"/>
        </w:rPr>
        <w:t>或相关材料</w:t>
      </w:r>
      <w:r>
        <w:rPr>
          <w:rFonts w:hint="eastAsia" w:hAnsi="宋体" w:cs="宋体"/>
          <w:bCs/>
          <w:sz w:val="21"/>
          <w:szCs w:val="21"/>
          <w:highlight w:val="none"/>
          <w:lang w:val="zh-CN"/>
        </w:rPr>
        <w:t>的投标，将被视为非响应性投标予以拒绝。</w:t>
      </w:r>
    </w:p>
    <w:p w14:paraId="11663CAA">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3.4.4</w:t>
      </w:r>
      <w:r>
        <w:rPr>
          <w:rFonts w:hint="eastAsia" w:hAnsi="宋体" w:cs="宋体"/>
          <w:bCs/>
          <w:sz w:val="21"/>
          <w:szCs w:val="21"/>
          <w:highlight w:val="none"/>
          <w:lang w:val="zh-CN"/>
        </w:rPr>
        <w:t>采购人或者采购代理机构应当在采购活动结束后及时退还投标人的磋商保证金，但因投标人自身原因导致无法及时退还的除外。未成交人的磋商保证金应当在成交通知书发出后5个工作日内退还，成交人的磋商保证金应当在采购合同签订后5个工作日内退还。</w:t>
      </w:r>
    </w:p>
    <w:p w14:paraId="096F599D">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3.4.5</w:t>
      </w:r>
      <w:r>
        <w:rPr>
          <w:rFonts w:hint="eastAsia" w:hAnsi="宋体" w:cs="宋体"/>
          <w:bCs/>
          <w:sz w:val="21"/>
          <w:szCs w:val="21"/>
          <w:highlight w:val="none"/>
          <w:lang w:val="zh-CN"/>
        </w:rPr>
        <w:t>下列情况之一发生时，磋商保证金将不予退还：</w:t>
      </w:r>
    </w:p>
    <w:p w14:paraId="60BB4EA8">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（1）投标人在采购文件规定的磋商有效期内撤回其投标；</w:t>
      </w:r>
    </w:p>
    <w:p w14:paraId="3118F0E8">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（2）成交人在收到成交通知书后，无正当理由拒签合同协议书或未按采购文件规定提交履约担保。</w:t>
      </w:r>
    </w:p>
    <w:p w14:paraId="1DB00AC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（3）采购文件规定不予退还磋商保证金的其他情形。</w:t>
      </w:r>
    </w:p>
    <w:p w14:paraId="5BFA6EA3">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3.5 资格审查资料（适用于已进行资格预审的）</w:t>
      </w:r>
    </w:p>
    <w:p w14:paraId="1F1B2FFC">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投标人在编制响应文件时，应按新情况更新或补充其在申请资格预审时提供的资料，以证实其各项资格条件仍能继续满足资格预审文件的要求，具备承担本项目施工的资质条件、能力和信誉。</w:t>
      </w:r>
    </w:p>
    <w:p w14:paraId="00D42016">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66" w:name="_Toc312308341"/>
      <w:bookmarkStart w:id="67" w:name="_Toc201719086"/>
      <w:r>
        <w:rPr>
          <w:rFonts w:hint="eastAsia" w:hAnsi="宋体" w:cs="宋体"/>
          <w:bCs/>
          <w:sz w:val="21"/>
          <w:szCs w:val="21"/>
          <w:highlight w:val="none"/>
          <w:lang w:val="zh-CN"/>
        </w:rPr>
        <w:t>3.5 资格审查资料</w:t>
      </w:r>
      <w:bookmarkEnd w:id="66"/>
      <w:bookmarkEnd w:id="67"/>
    </w:p>
    <w:p w14:paraId="1B67B2A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3.5.1 “投标人基本情况表”应附投标人营业执照副本及其年检合格的证明材料、资质证书副本和安全生产许可证等材料的复印件。</w:t>
      </w:r>
    </w:p>
    <w:p w14:paraId="2BF342EC">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3.5.</w:t>
      </w:r>
      <w:r>
        <w:rPr>
          <w:rFonts w:hint="eastAsia" w:hAnsi="宋体" w:cs="宋体"/>
          <w:bCs/>
          <w:sz w:val="21"/>
          <w:szCs w:val="21"/>
          <w:highlight w:val="none"/>
        </w:rPr>
        <w:t>2</w:t>
      </w:r>
      <w:r>
        <w:rPr>
          <w:rFonts w:hint="eastAsia" w:hAnsi="宋体" w:cs="宋体"/>
          <w:bCs/>
          <w:sz w:val="21"/>
          <w:szCs w:val="21"/>
          <w:highlight w:val="none"/>
          <w:lang w:val="zh-CN"/>
        </w:rPr>
        <w:t>“近年发生的诉讼及仲裁情况”应说明相关情况，并附法院或仲裁机构作出的判决、裁决等有关法律文书复印件，具体年份要求见投标人须知前附表。</w:t>
      </w:r>
    </w:p>
    <w:p w14:paraId="5F805210">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3.5.</w:t>
      </w:r>
      <w:r>
        <w:rPr>
          <w:rFonts w:hint="eastAsia" w:hAnsi="宋体" w:cs="宋体"/>
          <w:bCs/>
          <w:sz w:val="21"/>
          <w:szCs w:val="21"/>
          <w:highlight w:val="none"/>
        </w:rPr>
        <w:t>3</w:t>
      </w:r>
      <w:r>
        <w:rPr>
          <w:rFonts w:hint="eastAsia" w:hAnsi="宋体" w:cs="宋体"/>
          <w:bCs/>
          <w:sz w:val="21"/>
          <w:szCs w:val="21"/>
          <w:highlight w:val="none"/>
          <w:lang w:val="zh-CN"/>
        </w:rPr>
        <w:t xml:space="preserve"> 投标人须知前附表规定接受联合体投标的，本章第3.5.1项至第3.5.</w:t>
      </w:r>
      <w:r>
        <w:rPr>
          <w:rFonts w:hint="eastAsia" w:hAnsi="宋体" w:cs="宋体"/>
          <w:bCs/>
          <w:sz w:val="21"/>
          <w:szCs w:val="21"/>
          <w:highlight w:val="none"/>
        </w:rPr>
        <w:t>4</w:t>
      </w:r>
      <w:r>
        <w:rPr>
          <w:rFonts w:hint="eastAsia" w:hAnsi="宋体" w:cs="宋体"/>
          <w:bCs/>
          <w:sz w:val="21"/>
          <w:szCs w:val="21"/>
          <w:highlight w:val="none"/>
          <w:lang w:val="zh-CN"/>
        </w:rPr>
        <w:t>项规定的表格和资料应包括联合体各方相关情况。</w:t>
      </w:r>
    </w:p>
    <w:p w14:paraId="12BF422A">
      <w:pPr>
        <w:shd w:val="clear"/>
        <w:autoSpaceDE w:val="0"/>
        <w:autoSpaceDN w:val="0"/>
        <w:adjustRightInd w:val="0"/>
        <w:spacing w:line="360" w:lineRule="auto"/>
        <w:ind w:firstLine="420" w:firstLineChars="200"/>
        <w:jc w:val="left"/>
        <w:rPr>
          <w:rFonts w:hAnsi="宋体" w:cs="宋体"/>
          <w:bCs/>
          <w:sz w:val="21"/>
          <w:szCs w:val="21"/>
          <w:highlight w:val="none"/>
        </w:rPr>
      </w:pPr>
      <w:r>
        <w:rPr>
          <w:rFonts w:hint="eastAsia" w:hAnsi="宋体" w:cs="宋体"/>
          <w:bCs/>
          <w:sz w:val="21"/>
          <w:szCs w:val="21"/>
          <w:highlight w:val="none"/>
        </w:rPr>
        <w:t>3.5.4</w:t>
      </w:r>
      <w:r>
        <w:rPr>
          <w:rFonts w:hint="eastAsia" w:hAnsi="宋体" w:cs="宋体"/>
          <w:bCs/>
          <w:sz w:val="21"/>
          <w:szCs w:val="21"/>
          <w:highlight w:val="none"/>
          <w:lang w:eastAsia="zh-CN"/>
        </w:rPr>
        <w:t>采购文件</w:t>
      </w:r>
      <w:r>
        <w:rPr>
          <w:rFonts w:hint="eastAsia" w:hAnsi="宋体" w:cs="宋体"/>
          <w:bCs/>
          <w:sz w:val="21"/>
          <w:szCs w:val="21"/>
          <w:highlight w:val="none"/>
        </w:rPr>
        <w:t>要求的其他资格审查材料。</w:t>
      </w:r>
    </w:p>
    <w:p w14:paraId="2D35F6B4">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68" w:name="_Toc201719087"/>
      <w:bookmarkStart w:id="69" w:name="_Toc312308342"/>
      <w:r>
        <w:rPr>
          <w:rFonts w:hint="eastAsia" w:hAnsi="宋体" w:cs="宋体"/>
          <w:bCs/>
          <w:sz w:val="21"/>
          <w:szCs w:val="21"/>
          <w:highlight w:val="none"/>
          <w:lang w:val="zh-CN"/>
        </w:rPr>
        <w:t>3.6 备选投标方案</w:t>
      </w:r>
      <w:bookmarkEnd w:id="68"/>
      <w:bookmarkEnd w:id="69"/>
    </w:p>
    <w:p w14:paraId="5048E8EA">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除投标人须知前附表另有规定外，投标人不得递交备选投标方案。允许投标人递交备选投标方案的，只有成交人递交的备选投标方案方可予以考虑。磋商小组认为成交人的备选方案优于其按照采购文件要求编制的投标方案的，采购人可以接受该备选投标方案。</w:t>
      </w:r>
    </w:p>
    <w:p w14:paraId="76A7DEFD">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70" w:name="_Toc201719088"/>
      <w:bookmarkStart w:id="71" w:name="_Toc312308343"/>
      <w:r>
        <w:rPr>
          <w:rFonts w:hint="eastAsia" w:hAnsi="宋体" w:cs="宋体"/>
          <w:bCs/>
          <w:sz w:val="21"/>
          <w:szCs w:val="21"/>
          <w:highlight w:val="none"/>
          <w:lang w:val="zh-CN"/>
        </w:rPr>
        <w:t>3.7 响应文件的编制</w:t>
      </w:r>
      <w:bookmarkEnd w:id="70"/>
      <w:bookmarkEnd w:id="71"/>
    </w:p>
    <w:p w14:paraId="4760AF4E">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3.7.1 响应文件应</w:t>
      </w:r>
      <w:r>
        <w:rPr>
          <w:rFonts w:hint="eastAsia" w:hAnsi="宋体" w:cs="宋体"/>
          <w:bCs/>
          <w:sz w:val="21"/>
          <w:szCs w:val="21"/>
          <w:highlight w:val="none"/>
          <w:lang w:val="zh-CN" w:eastAsia="zh-CN"/>
        </w:rPr>
        <w:t>基于政府采购云平台获取的采购文件及要求，</w:t>
      </w:r>
      <w:r>
        <w:rPr>
          <w:rFonts w:hint="eastAsia" w:hAnsi="宋体" w:cs="宋体"/>
          <w:bCs/>
          <w:sz w:val="21"/>
          <w:szCs w:val="21"/>
          <w:highlight w:val="none"/>
          <w:lang w:val="zh-CN"/>
        </w:rPr>
        <w:t>按第八章“响应文件格式”进行编写，并在文件中填写目录与页码，如有必要，可以增加附页，作为响应文件的组成部分。其中，报价函附录在满足采购文件实质性要求的基础上，可以提出比采购文件要求更有利于采购人的承诺。</w:t>
      </w:r>
    </w:p>
    <w:p w14:paraId="4AC3BDBC">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3.7.2 响应文件应当对采购文件有关合同履行期限（工期）、投标有效期、质量标准、技术标准和要求、采购需求等实质性内容作出响应。</w:t>
      </w:r>
    </w:p>
    <w:p w14:paraId="0E3FE5CD">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72" w:name="_Toc201719089"/>
      <w:bookmarkStart w:id="73" w:name="_Toc312308344"/>
      <w:r>
        <w:rPr>
          <w:rFonts w:hint="eastAsia" w:hAnsi="宋体" w:cs="宋体"/>
          <w:bCs/>
          <w:sz w:val="21"/>
          <w:szCs w:val="21"/>
          <w:highlight w:val="none"/>
          <w:lang w:val="zh-CN"/>
        </w:rPr>
        <w:t>4.投标</w:t>
      </w:r>
      <w:bookmarkEnd w:id="72"/>
      <w:bookmarkEnd w:id="73"/>
    </w:p>
    <w:p w14:paraId="54F3F86B">
      <w:pPr>
        <w:shd w:val="clear"/>
        <w:autoSpaceDE w:val="0"/>
        <w:autoSpaceDN w:val="0"/>
        <w:adjustRightInd w:val="0"/>
        <w:spacing w:line="360" w:lineRule="auto"/>
        <w:ind w:firstLine="420" w:firstLineChars="200"/>
        <w:jc w:val="left"/>
        <w:rPr>
          <w:rFonts w:hint="default" w:hAnsi="宋体" w:cs="宋体"/>
          <w:bCs/>
          <w:sz w:val="21"/>
          <w:szCs w:val="21"/>
          <w:highlight w:val="none"/>
          <w:lang w:val="en-US"/>
        </w:rPr>
      </w:pPr>
      <w:bookmarkStart w:id="74" w:name="_Toc312308345"/>
      <w:bookmarkStart w:id="75" w:name="_Toc201719090"/>
      <w:r>
        <w:rPr>
          <w:rFonts w:hint="eastAsia" w:hAnsi="宋体" w:cs="宋体"/>
          <w:bCs/>
          <w:sz w:val="21"/>
          <w:szCs w:val="21"/>
          <w:highlight w:val="none"/>
          <w:lang w:val="zh-CN"/>
        </w:rPr>
        <w:t>4.1 响应文件的</w:t>
      </w:r>
      <w:r>
        <w:rPr>
          <w:rFonts w:hint="eastAsia" w:hAnsi="宋体" w:cs="宋体"/>
          <w:bCs/>
          <w:sz w:val="21"/>
          <w:szCs w:val="21"/>
          <w:highlight w:val="none"/>
          <w:lang w:val="en-US" w:eastAsia="zh-CN"/>
        </w:rPr>
        <w:t>加密</w:t>
      </w:r>
      <w:bookmarkEnd w:id="74"/>
      <w:bookmarkEnd w:id="75"/>
      <w:r>
        <w:rPr>
          <w:rFonts w:hint="eastAsia" w:hAnsi="宋体" w:cs="宋体"/>
          <w:bCs/>
          <w:sz w:val="21"/>
          <w:szCs w:val="21"/>
          <w:highlight w:val="none"/>
          <w:lang w:val="en-US" w:eastAsia="zh-CN"/>
        </w:rPr>
        <w:t>及提交</w:t>
      </w:r>
    </w:p>
    <w:p w14:paraId="4BC44F63">
      <w:pPr>
        <w:shd w:val="clear"/>
        <w:autoSpaceDE w:val="0"/>
        <w:autoSpaceDN w:val="0"/>
        <w:adjustRightInd w:val="0"/>
        <w:spacing w:line="360" w:lineRule="auto"/>
        <w:ind w:firstLine="420" w:firstLineChars="200"/>
        <w:jc w:val="left"/>
        <w:rPr>
          <w:rFonts w:hint="eastAsia" w:hAnsi="宋体" w:cs="宋体"/>
          <w:bCs/>
          <w:sz w:val="21"/>
          <w:szCs w:val="21"/>
          <w:highlight w:val="none"/>
          <w:lang w:val="zh-CN" w:eastAsia="zh-CN"/>
        </w:rPr>
      </w:pPr>
      <w:bookmarkStart w:id="76" w:name="_Toc312308347"/>
      <w:bookmarkStart w:id="77" w:name="_Toc201719092"/>
      <w:r>
        <w:rPr>
          <w:rFonts w:hint="eastAsia" w:hAnsi="宋体" w:cs="宋体"/>
          <w:bCs/>
          <w:sz w:val="21"/>
          <w:szCs w:val="21"/>
          <w:highlight w:val="none"/>
          <w:lang w:val="zh-CN" w:eastAsia="zh-CN"/>
        </w:rPr>
        <w:t xml:space="preserve">本项目执行全流程电子化招投标，投标人无需到达开评标现场，投标人通过政府采购云平台（http://www.zcygov.cn）递交电子版响应文件；制作电子版响应文件应先安装“政采云电子投标客户端”（请自行前往政府采购云平台（http:// </w:t>
      </w:r>
      <w:r>
        <w:rPr>
          <w:rFonts w:hint="eastAsia" w:hAnsi="宋体" w:cs="宋体"/>
          <w:bCs/>
          <w:sz w:val="21"/>
          <w:szCs w:val="21"/>
          <w:highlight w:val="none"/>
          <w:lang w:val="zh-CN" w:eastAsia="zh-CN"/>
        </w:rPr>
        <w:fldChar w:fldCharType="begin"/>
      </w:r>
      <w:r>
        <w:rPr>
          <w:rFonts w:hint="eastAsia" w:hAnsi="宋体" w:cs="宋体"/>
          <w:bCs/>
          <w:sz w:val="21"/>
          <w:szCs w:val="21"/>
          <w:highlight w:val="none"/>
          <w:lang w:val="zh-CN" w:eastAsia="zh-CN"/>
        </w:rPr>
        <w:instrText xml:space="preserve"> HYPERLINK "http://www.zcygov.cn）" </w:instrText>
      </w:r>
      <w:r>
        <w:rPr>
          <w:rFonts w:hint="eastAsia" w:hAnsi="宋体" w:cs="宋体"/>
          <w:bCs/>
          <w:sz w:val="21"/>
          <w:szCs w:val="21"/>
          <w:highlight w:val="none"/>
          <w:lang w:val="zh-CN" w:eastAsia="zh-CN"/>
        </w:rPr>
        <w:fldChar w:fldCharType="separate"/>
      </w:r>
      <w:r>
        <w:rPr>
          <w:rFonts w:hint="eastAsia" w:hAnsi="宋体" w:cs="宋体"/>
          <w:bCs/>
          <w:sz w:val="21"/>
          <w:szCs w:val="21"/>
          <w:highlight w:val="none"/>
          <w:lang w:val="zh-CN" w:eastAsia="zh-CN"/>
        </w:rPr>
        <w:t>www.zcygov.cn）</w:t>
      </w:r>
      <w:r>
        <w:rPr>
          <w:rFonts w:hint="eastAsia" w:hAnsi="宋体" w:cs="宋体"/>
          <w:bCs/>
          <w:sz w:val="21"/>
          <w:szCs w:val="21"/>
          <w:highlight w:val="none"/>
          <w:lang w:val="zh-CN" w:eastAsia="zh-CN"/>
        </w:rPr>
        <w:fldChar w:fldCharType="end"/>
      </w:r>
      <w:r>
        <w:rPr>
          <w:rFonts w:hint="eastAsia" w:hAnsi="宋体" w:cs="宋体"/>
          <w:bCs/>
          <w:sz w:val="21"/>
          <w:szCs w:val="21"/>
          <w:highlight w:val="none"/>
          <w:lang w:val="zh-CN" w:eastAsia="zh-CN"/>
        </w:rPr>
        <w:t xml:space="preserve">进行下载）并基于政府采购云平台获取的采购文件及要求进行编制并加密，在响应文件提交截止时间前通过网络上传至政府采购云平台（http:// </w:t>
      </w:r>
      <w:r>
        <w:rPr>
          <w:rFonts w:hint="eastAsia" w:hAnsi="宋体" w:cs="宋体"/>
          <w:bCs/>
          <w:sz w:val="21"/>
          <w:szCs w:val="21"/>
          <w:highlight w:val="none"/>
          <w:lang w:val="zh-CN" w:eastAsia="zh-CN"/>
        </w:rPr>
        <w:fldChar w:fldCharType="begin"/>
      </w:r>
      <w:r>
        <w:rPr>
          <w:rFonts w:hint="eastAsia" w:hAnsi="宋体" w:cs="宋体"/>
          <w:bCs/>
          <w:sz w:val="21"/>
          <w:szCs w:val="21"/>
          <w:highlight w:val="none"/>
          <w:lang w:val="zh-CN" w:eastAsia="zh-CN"/>
        </w:rPr>
        <w:instrText xml:space="preserve"> HYPERLINK "http://www.zcygov.cn）" </w:instrText>
      </w:r>
      <w:r>
        <w:rPr>
          <w:rFonts w:hint="eastAsia" w:hAnsi="宋体" w:cs="宋体"/>
          <w:bCs/>
          <w:sz w:val="21"/>
          <w:szCs w:val="21"/>
          <w:highlight w:val="none"/>
          <w:lang w:val="zh-CN" w:eastAsia="zh-CN"/>
        </w:rPr>
        <w:fldChar w:fldCharType="separate"/>
      </w:r>
      <w:r>
        <w:rPr>
          <w:rFonts w:hint="eastAsia" w:hAnsi="宋体" w:cs="宋体"/>
          <w:bCs/>
          <w:sz w:val="21"/>
          <w:szCs w:val="21"/>
          <w:highlight w:val="none"/>
          <w:lang w:val="zh-CN" w:eastAsia="zh-CN"/>
        </w:rPr>
        <w:t>www.zcygov.cn）</w:t>
      </w:r>
      <w:r>
        <w:rPr>
          <w:rFonts w:hint="eastAsia" w:hAnsi="宋体" w:cs="宋体"/>
          <w:bCs/>
          <w:sz w:val="21"/>
          <w:szCs w:val="21"/>
          <w:highlight w:val="none"/>
          <w:lang w:val="zh-CN" w:eastAsia="zh-CN"/>
        </w:rPr>
        <w:fldChar w:fldCharType="end"/>
      </w:r>
      <w:r>
        <w:rPr>
          <w:rFonts w:hint="eastAsia" w:hAnsi="宋体" w:cs="宋体"/>
          <w:bCs/>
          <w:sz w:val="21"/>
          <w:szCs w:val="21"/>
          <w:highlight w:val="none"/>
          <w:lang w:val="zh-CN" w:eastAsia="zh-CN"/>
        </w:rPr>
        <w:t>，逾期或未上传成功的将导致无法投标或投标无效。</w:t>
      </w:r>
    </w:p>
    <w:p w14:paraId="5A26FEF9">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4.</w:t>
      </w:r>
      <w:r>
        <w:rPr>
          <w:rFonts w:hint="eastAsia" w:hAnsi="宋体" w:cs="宋体"/>
          <w:bCs/>
          <w:sz w:val="21"/>
          <w:szCs w:val="21"/>
          <w:highlight w:val="none"/>
          <w:lang w:val="en-US" w:eastAsia="zh-CN"/>
        </w:rPr>
        <w:t>2</w:t>
      </w:r>
      <w:r>
        <w:rPr>
          <w:rFonts w:hint="eastAsia" w:hAnsi="宋体" w:cs="宋体"/>
          <w:bCs/>
          <w:sz w:val="21"/>
          <w:szCs w:val="21"/>
          <w:highlight w:val="none"/>
          <w:lang w:val="zh-CN"/>
        </w:rPr>
        <w:t xml:space="preserve"> 响应文件的修改与撤回</w:t>
      </w:r>
      <w:bookmarkEnd w:id="76"/>
      <w:bookmarkEnd w:id="77"/>
    </w:p>
    <w:p w14:paraId="02084C94">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4.</w:t>
      </w:r>
      <w:r>
        <w:rPr>
          <w:rFonts w:hint="eastAsia" w:hAnsi="宋体" w:cs="宋体"/>
          <w:bCs/>
          <w:sz w:val="21"/>
          <w:szCs w:val="21"/>
          <w:highlight w:val="none"/>
          <w:lang w:val="en-US" w:eastAsia="zh-CN"/>
        </w:rPr>
        <w:t>2</w:t>
      </w:r>
      <w:r>
        <w:rPr>
          <w:rFonts w:hint="eastAsia" w:hAnsi="宋体" w:cs="宋体"/>
          <w:bCs/>
          <w:sz w:val="21"/>
          <w:szCs w:val="21"/>
          <w:highlight w:val="none"/>
          <w:lang w:val="zh-CN"/>
        </w:rPr>
        <w:t>.1 在提交响应文件截止时间前，投标人可以修改或撤回已递交的响应文件，但应以</w:t>
      </w:r>
      <w:r>
        <w:rPr>
          <w:rFonts w:hint="eastAsia" w:hAnsi="宋体" w:cs="宋体"/>
          <w:bCs/>
          <w:sz w:val="21"/>
          <w:szCs w:val="21"/>
          <w:highlight w:val="none"/>
          <w:lang w:val="en-US" w:eastAsia="zh-CN"/>
        </w:rPr>
        <w:t>在政府采购云平台</w:t>
      </w:r>
      <w:r>
        <w:rPr>
          <w:rFonts w:hint="eastAsia" w:hAnsi="宋体" w:cs="宋体"/>
          <w:bCs/>
          <w:sz w:val="21"/>
          <w:szCs w:val="21"/>
          <w:highlight w:val="none"/>
          <w:lang w:val="zh-CN"/>
        </w:rPr>
        <w:t>通知采购人。</w:t>
      </w:r>
    </w:p>
    <w:p w14:paraId="4EAEDF4A">
      <w:pPr>
        <w:shd w:val="clear"/>
        <w:autoSpaceDE w:val="0"/>
        <w:autoSpaceDN w:val="0"/>
        <w:adjustRightInd w:val="0"/>
        <w:spacing w:line="360" w:lineRule="auto"/>
        <w:ind w:firstLine="420" w:firstLineChars="200"/>
        <w:jc w:val="left"/>
        <w:rPr>
          <w:rFonts w:hint="eastAsia" w:hAnsi="宋体" w:cs="宋体"/>
          <w:bCs/>
          <w:sz w:val="21"/>
          <w:szCs w:val="21"/>
          <w:highlight w:val="none"/>
          <w:lang w:val="zh-CN"/>
        </w:rPr>
      </w:pPr>
      <w:r>
        <w:rPr>
          <w:rFonts w:hint="eastAsia" w:hAnsi="宋体" w:cs="宋体"/>
          <w:bCs/>
          <w:sz w:val="21"/>
          <w:szCs w:val="21"/>
          <w:highlight w:val="none"/>
          <w:lang w:val="zh-CN"/>
        </w:rPr>
        <w:t>4.</w:t>
      </w:r>
      <w:r>
        <w:rPr>
          <w:rFonts w:hint="eastAsia" w:hAnsi="宋体" w:cs="宋体"/>
          <w:bCs/>
          <w:sz w:val="21"/>
          <w:szCs w:val="21"/>
          <w:highlight w:val="none"/>
          <w:lang w:val="en-US" w:eastAsia="zh-CN"/>
        </w:rPr>
        <w:t>2</w:t>
      </w:r>
      <w:r>
        <w:rPr>
          <w:rFonts w:hint="eastAsia" w:hAnsi="宋体" w:cs="宋体"/>
          <w:bCs/>
          <w:sz w:val="21"/>
          <w:szCs w:val="21"/>
          <w:highlight w:val="none"/>
          <w:lang w:val="zh-CN"/>
        </w:rPr>
        <w:t>.</w:t>
      </w:r>
      <w:r>
        <w:rPr>
          <w:rFonts w:hint="eastAsia" w:hAnsi="宋体" w:cs="宋体"/>
          <w:bCs/>
          <w:sz w:val="21"/>
          <w:szCs w:val="21"/>
          <w:highlight w:val="none"/>
          <w:lang w:val="en-US" w:eastAsia="zh-CN"/>
        </w:rPr>
        <w:t>1</w:t>
      </w:r>
      <w:r>
        <w:rPr>
          <w:rFonts w:hint="eastAsia" w:hAnsi="宋体" w:cs="宋体"/>
          <w:bCs/>
          <w:sz w:val="21"/>
          <w:szCs w:val="21"/>
          <w:highlight w:val="none"/>
          <w:lang w:val="zh-CN"/>
        </w:rPr>
        <w:t xml:space="preserve"> 修改的内容为响应文件的组成部分。</w:t>
      </w:r>
      <w:bookmarkStart w:id="78" w:name="_Toc201719093"/>
      <w:bookmarkStart w:id="79" w:name="_Toc312308348"/>
    </w:p>
    <w:p w14:paraId="2504E283">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5.</w:t>
      </w:r>
      <w:bookmarkEnd w:id="78"/>
      <w:bookmarkEnd w:id="79"/>
      <w:r>
        <w:rPr>
          <w:rFonts w:hint="eastAsia" w:hAnsi="宋体" w:cs="宋体"/>
          <w:bCs/>
          <w:sz w:val="21"/>
          <w:szCs w:val="21"/>
          <w:highlight w:val="none"/>
          <w:lang w:val="zh-CN"/>
        </w:rPr>
        <w:t>磋商</w:t>
      </w:r>
    </w:p>
    <w:p w14:paraId="08428E99">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80" w:name="_Toc201719097"/>
      <w:bookmarkStart w:id="81" w:name="_Toc312308352"/>
      <w:r>
        <w:rPr>
          <w:rFonts w:hint="eastAsia" w:hAnsi="宋体" w:cs="宋体"/>
          <w:bCs/>
          <w:sz w:val="21"/>
          <w:szCs w:val="21"/>
          <w:highlight w:val="none"/>
        </w:rPr>
        <w:t>5</w:t>
      </w:r>
      <w:r>
        <w:rPr>
          <w:rFonts w:hint="eastAsia" w:hAnsi="宋体" w:cs="宋体"/>
          <w:bCs/>
          <w:sz w:val="21"/>
          <w:szCs w:val="21"/>
          <w:highlight w:val="none"/>
          <w:lang w:val="zh-CN"/>
        </w:rPr>
        <w:t xml:space="preserve">.1 </w:t>
      </w:r>
      <w:bookmarkEnd w:id="80"/>
      <w:bookmarkEnd w:id="81"/>
      <w:r>
        <w:rPr>
          <w:rFonts w:hint="eastAsia" w:hAnsi="宋体" w:cs="宋体"/>
          <w:bCs/>
          <w:sz w:val="21"/>
          <w:szCs w:val="21"/>
          <w:highlight w:val="none"/>
          <w:lang w:val="zh-CN"/>
        </w:rPr>
        <w:t>磋商小组</w:t>
      </w:r>
    </w:p>
    <w:p w14:paraId="13A3B150">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5</w:t>
      </w:r>
      <w:r>
        <w:rPr>
          <w:rFonts w:hint="eastAsia" w:hAnsi="宋体" w:cs="宋体"/>
          <w:bCs/>
          <w:sz w:val="21"/>
          <w:szCs w:val="21"/>
          <w:highlight w:val="none"/>
          <w:lang w:val="zh-CN"/>
        </w:rPr>
        <w:t>.1.1 评标由采购人依法组建的磋商小组负责。磋商小组成员人数以及技术、经济等方面专家的确定方式见投标人须知前附表。</w:t>
      </w:r>
    </w:p>
    <w:p w14:paraId="707201C1">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5</w:t>
      </w:r>
      <w:r>
        <w:rPr>
          <w:rFonts w:hint="eastAsia" w:hAnsi="宋体" w:cs="宋体"/>
          <w:bCs/>
          <w:sz w:val="21"/>
          <w:szCs w:val="21"/>
          <w:highlight w:val="none"/>
          <w:lang w:val="zh-CN"/>
        </w:rPr>
        <w:t>.1.2磋商小组成员有下列情形之一的，应当回避：</w:t>
      </w:r>
    </w:p>
    <w:p w14:paraId="585885EA">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1</w:t>
      </w:r>
      <w:r>
        <w:rPr>
          <w:rFonts w:hint="eastAsia" w:hAnsi="宋体" w:cs="宋体"/>
          <w:bCs/>
          <w:sz w:val="21"/>
          <w:szCs w:val="21"/>
          <w:highlight w:val="none"/>
          <w:lang w:val="zh-CN"/>
        </w:rPr>
        <w:t>）采购人或投标人的主要负责人的近亲属；</w:t>
      </w:r>
    </w:p>
    <w:p w14:paraId="61C54879">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2</w:t>
      </w:r>
      <w:r>
        <w:rPr>
          <w:rFonts w:hint="eastAsia" w:hAnsi="宋体" w:cs="宋体"/>
          <w:bCs/>
          <w:sz w:val="21"/>
          <w:szCs w:val="21"/>
          <w:highlight w:val="none"/>
          <w:lang w:val="zh-CN"/>
        </w:rPr>
        <w:t>）项目主管部门或者行政监督部门的人员；</w:t>
      </w:r>
    </w:p>
    <w:p w14:paraId="04F5B93D">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3</w:t>
      </w:r>
      <w:r>
        <w:rPr>
          <w:rFonts w:hint="eastAsia" w:hAnsi="宋体" w:cs="宋体"/>
          <w:bCs/>
          <w:sz w:val="21"/>
          <w:szCs w:val="21"/>
          <w:highlight w:val="none"/>
          <w:lang w:val="zh-CN"/>
        </w:rPr>
        <w:t>）与投标人有经济利益关系，可能影响对投标公正评审的；</w:t>
      </w:r>
    </w:p>
    <w:p w14:paraId="471B2ADC">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4</w:t>
      </w:r>
      <w:r>
        <w:rPr>
          <w:rFonts w:hint="eastAsia" w:hAnsi="宋体" w:cs="宋体"/>
          <w:bCs/>
          <w:sz w:val="21"/>
          <w:szCs w:val="21"/>
          <w:highlight w:val="none"/>
          <w:lang w:val="zh-CN"/>
        </w:rPr>
        <w:t>）曾因在招标、评标以及其他与招标投标有关活动中从事违法行为而受过行政处罚或刑事处罚的。</w:t>
      </w:r>
    </w:p>
    <w:p w14:paraId="368A5F63">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82" w:name="_Toc312308353"/>
      <w:bookmarkStart w:id="83" w:name="_Toc201719098"/>
      <w:r>
        <w:rPr>
          <w:rFonts w:hint="eastAsia" w:hAnsi="宋体" w:cs="宋体"/>
          <w:bCs/>
          <w:sz w:val="21"/>
          <w:szCs w:val="21"/>
          <w:highlight w:val="none"/>
        </w:rPr>
        <w:t>5</w:t>
      </w:r>
      <w:r>
        <w:rPr>
          <w:rFonts w:hint="eastAsia" w:hAnsi="宋体" w:cs="宋体"/>
          <w:bCs/>
          <w:sz w:val="21"/>
          <w:szCs w:val="21"/>
          <w:highlight w:val="none"/>
          <w:lang w:val="zh-CN"/>
        </w:rPr>
        <w:t>.2 磋商原则</w:t>
      </w:r>
      <w:bookmarkEnd w:id="82"/>
      <w:bookmarkEnd w:id="83"/>
    </w:p>
    <w:p w14:paraId="7AAA651E">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磋商活动遵循公平、公正、科学和择优的原则。</w:t>
      </w:r>
    </w:p>
    <w:p w14:paraId="65546918">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84" w:name="_Toc312308354"/>
      <w:bookmarkStart w:id="85" w:name="_Toc201719099"/>
      <w:r>
        <w:rPr>
          <w:rFonts w:hint="eastAsia" w:hAnsi="宋体" w:cs="宋体"/>
          <w:bCs/>
          <w:sz w:val="21"/>
          <w:szCs w:val="21"/>
          <w:highlight w:val="none"/>
        </w:rPr>
        <w:t>5</w:t>
      </w:r>
      <w:r>
        <w:rPr>
          <w:rFonts w:hint="eastAsia" w:hAnsi="宋体" w:cs="宋体"/>
          <w:bCs/>
          <w:sz w:val="21"/>
          <w:szCs w:val="21"/>
          <w:highlight w:val="none"/>
          <w:lang w:val="zh-CN"/>
        </w:rPr>
        <w:t xml:space="preserve">.3 </w:t>
      </w:r>
      <w:bookmarkEnd w:id="84"/>
      <w:bookmarkEnd w:id="85"/>
      <w:r>
        <w:rPr>
          <w:rFonts w:hint="eastAsia" w:hAnsi="宋体" w:cs="宋体"/>
          <w:bCs/>
          <w:sz w:val="21"/>
          <w:szCs w:val="21"/>
          <w:highlight w:val="none"/>
          <w:lang w:val="zh-CN"/>
        </w:rPr>
        <w:t>磋商</w:t>
      </w:r>
    </w:p>
    <w:p w14:paraId="1D4F484C">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磋商小组按照第三章“磋商评审办法”规定的方法、评审因素、标准和程序对响应文件进行评审。第三章“磋商评审办法”没有规定的方法、评审因素和标准，不作为磋商依据。</w:t>
      </w:r>
    </w:p>
    <w:p w14:paraId="0F42600C">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86" w:name="_Toc201719100"/>
      <w:bookmarkStart w:id="87" w:name="_Toc312308355"/>
      <w:r>
        <w:rPr>
          <w:rFonts w:hint="eastAsia" w:hAnsi="宋体" w:cs="宋体"/>
          <w:bCs/>
          <w:sz w:val="21"/>
          <w:szCs w:val="21"/>
          <w:highlight w:val="none"/>
        </w:rPr>
        <w:t>6</w:t>
      </w:r>
      <w:r>
        <w:rPr>
          <w:rFonts w:hint="eastAsia" w:hAnsi="宋体" w:cs="宋体"/>
          <w:bCs/>
          <w:sz w:val="21"/>
          <w:szCs w:val="21"/>
          <w:highlight w:val="none"/>
          <w:lang w:val="zh-CN"/>
        </w:rPr>
        <w:t>.合同授予</w:t>
      </w:r>
      <w:bookmarkEnd w:id="86"/>
      <w:bookmarkEnd w:id="87"/>
    </w:p>
    <w:p w14:paraId="0A93D515">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88" w:name="_Toc201719101"/>
      <w:bookmarkStart w:id="89" w:name="_Toc312308356"/>
      <w:r>
        <w:rPr>
          <w:rFonts w:hint="eastAsia" w:hAnsi="宋体" w:cs="宋体"/>
          <w:bCs/>
          <w:sz w:val="21"/>
          <w:szCs w:val="21"/>
          <w:highlight w:val="none"/>
        </w:rPr>
        <w:t>6</w:t>
      </w:r>
      <w:r>
        <w:rPr>
          <w:rFonts w:hint="eastAsia" w:hAnsi="宋体" w:cs="宋体"/>
          <w:bCs/>
          <w:sz w:val="21"/>
          <w:szCs w:val="21"/>
          <w:highlight w:val="none"/>
          <w:lang w:val="zh-CN"/>
        </w:rPr>
        <w:t>.1 定标方式</w:t>
      </w:r>
      <w:bookmarkEnd w:id="88"/>
      <w:bookmarkEnd w:id="89"/>
    </w:p>
    <w:p w14:paraId="33CA4B88">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除投标人须知前附表规定磋商小组直接确定成交人外，采购人依据磋商小组推荐的成交候选人确定成交人，磋商小组推荐成交候选人的人数见投标人须知前附表。</w:t>
      </w:r>
    </w:p>
    <w:p w14:paraId="35B18FD5">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90" w:name="_Toc201719102"/>
      <w:bookmarkStart w:id="91" w:name="_Toc312308357"/>
      <w:r>
        <w:rPr>
          <w:rFonts w:hint="eastAsia" w:hAnsi="宋体" w:cs="宋体"/>
          <w:bCs/>
          <w:sz w:val="21"/>
          <w:szCs w:val="21"/>
          <w:highlight w:val="none"/>
        </w:rPr>
        <w:t>6</w:t>
      </w:r>
      <w:r>
        <w:rPr>
          <w:rFonts w:hint="eastAsia" w:hAnsi="宋体" w:cs="宋体"/>
          <w:bCs/>
          <w:sz w:val="21"/>
          <w:szCs w:val="21"/>
          <w:highlight w:val="none"/>
          <w:lang w:val="zh-CN"/>
        </w:rPr>
        <w:t>.2 成交通知</w:t>
      </w:r>
      <w:bookmarkEnd w:id="90"/>
      <w:bookmarkEnd w:id="91"/>
    </w:p>
    <w:p w14:paraId="78768A5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在磋商有效期内，采购人向成交人发出成交通知书，</w:t>
      </w:r>
      <w:bookmarkStart w:id="92" w:name="_Toc201719103"/>
      <w:bookmarkStart w:id="93" w:name="_Toc312308358"/>
      <w:r>
        <w:rPr>
          <w:rFonts w:hint="eastAsia" w:hAnsi="宋体" w:cs="宋体"/>
          <w:bCs/>
          <w:sz w:val="21"/>
          <w:szCs w:val="21"/>
          <w:highlight w:val="none"/>
          <w:lang w:val="zh-CN"/>
        </w:rPr>
        <w:t>成交结果将在发布竞争性磋商公告的媒体上公告，不再通知未成交人。</w:t>
      </w:r>
    </w:p>
    <w:p w14:paraId="2046A64B">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6</w:t>
      </w:r>
      <w:r>
        <w:rPr>
          <w:rFonts w:hint="eastAsia" w:hAnsi="宋体" w:cs="宋体"/>
          <w:bCs/>
          <w:sz w:val="21"/>
          <w:szCs w:val="21"/>
          <w:highlight w:val="none"/>
          <w:lang w:val="zh-CN"/>
        </w:rPr>
        <w:t>.3 履约、支付担保</w:t>
      </w:r>
      <w:bookmarkEnd w:id="92"/>
      <w:bookmarkEnd w:id="93"/>
    </w:p>
    <w:p w14:paraId="02FC078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6</w:t>
      </w:r>
      <w:r>
        <w:rPr>
          <w:rFonts w:hint="eastAsia" w:hAnsi="宋体" w:cs="宋体"/>
          <w:bCs/>
          <w:sz w:val="21"/>
          <w:szCs w:val="21"/>
          <w:highlight w:val="none"/>
          <w:lang w:val="zh-CN"/>
        </w:rPr>
        <w:t>.3.1 在签订合同前，成交人应按投标人须知前附表规定的金额、担保形式和采购文件第四章“合同条款及格式”规定的履约担保格式向采购人提交履约担保。联合体成交的，其履约担保由牵头人递交，并应符合投标人须知前附表规定的金额、担保形式和采购文件第四章“合同条款及格式”规定的履约担保格式要求。</w:t>
      </w:r>
    </w:p>
    <w:p w14:paraId="4430E310">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6</w:t>
      </w:r>
      <w:r>
        <w:rPr>
          <w:rFonts w:hint="eastAsia" w:hAnsi="宋体" w:cs="宋体"/>
          <w:bCs/>
          <w:sz w:val="21"/>
          <w:szCs w:val="21"/>
          <w:highlight w:val="none"/>
          <w:lang w:val="zh-CN"/>
        </w:rPr>
        <w:t>.3.2 采购文件要求成交人提交履约保证金或者其他形式履约担保的，成交人不能按本章要求提交履约担保的，视为放弃成交，其磋商保证金不予退还，给采购人造成的损失超过磋商保证金数额的，成交人还应当对超过部分予以赔偿。</w:t>
      </w:r>
    </w:p>
    <w:p w14:paraId="5F5BC3DE">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94" w:name="_Toc201719104"/>
      <w:bookmarkStart w:id="95" w:name="_Toc312308359"/>
      <w:r>
        <w:rPr>
          <w:rFonts w:hint="eastAsia" w:hAnsi="宋体" w:cs="宋体"/>
          <w:bCs/>
          <w:sz w:val="21"/>
          <w:szCs w:val="21"/>
          <w:highlight w:val="none"/>
        </w:rPr>
        <w:t>6</w:t>
      </w:r>
      <w:r>
        <w:rPr>
          <w:rFonts w:hint="eastAsia" w:hAnsi="宋体" w:cs="宋体"/>
          <w:bCs/>
          <w:sz w:val="21"/>
          <w:szCs w:val="21"/>
          <w:highlight w:val="none"/>
          <w:lang w:val="zh-CN"/>
        </w:rPr>
        <w:t>.4 签订合同</w:t>
      </w:r>
      <w:bookmarkEnd w:id="94"/>
      <w:bookmarkEnd w:id="95"/>
    </w:p>
    <w:p w14:paraId="7B00565A">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6</w:t>
      </w:r>
      <w:r>
        <w:rPr>
          <w:rFonts w:hint="eastAsia" w:hAnsi="宋体" w:cs="宋体"/>
          <w:bCs/>
          <w:sz w:val="21"/>
          <w:szCs w:val="21"/>
          <w:highlight w:val="none"/>
          <w:lang w:val="zh-CN"/>
        </w:rPr>
        <w:t>.4.1 采购人和成交人应当自成交通知书发出之日起30天内，根据采购文件和成交人的响应文件订立书面合同。成交人无正当理由拒签合同的，采购人取消其成交资格，其磋商保证金不予退还；给采购人造成的损失超过磋商保证金数额的，成交人还应当对超过部分予以赔偿。</w:t>
      </w:r>
    </w:p>
    <w:p w14:paraId="58B0D61D">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rPr>
        <w:t>6</w:t>
      </w:r>
      <w:r>
        <w:rPr>
          <w:rFonts w:hint="eastAsia" w:hAnsi="宋体" w:cs="宋体"/>
          <w:bCs/>
          <w:sz w:val="21"/>
          <w:szCs w:val="21"/>
          <w:highlight w:val="none"/>
          <w:lang w:val="zh-CN"/>
        </w:rPr>
        <w:t>.4.2 发出成交通知书后，采购人无正当理由拒签合同的，采购人向成交人退还磋商保证金；给成交人造成损失的，还应当赔偿损失。</w:t>
      </w:r>
    </w:p>
    <w:p w14:paraId="5CBCF372">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96" w:name="_Toc201719105"/>
      <w:bookmarkStart w:id="97" w:name="_Toc312308360"/>
      <w:r>
        <w:rPr>
          <w:rFonts w:hint="eastAsia" w:hAnsi="宋体" w:cs="宋体"/>
          <w:bCs/>
          <w:sz w:val="21"/>
          <w:szCs w:val="21"/>
          <w:highlight w:val="none"/>
        </w:rPr>
        <w:t>7</w:t>
      </w:r>
      <w:r>
        <w:rPr>
          <w:rFonts w:hint="eastAsia" w:hAnsi="宋体" w:cs="宋体"/>
          <w:bCs/>
          <w:sz w:val="21"/>
          <w:szCs w:val="21"/>
          <w:highlight w:val="none"/>
          <w:lang w:val="zh-CN"/>
        </w:rPr>
        <w:t>.重新招标</w:t>
      </w:r>
      <w:bookmarkEnd w:id="96"/>
      <w:bookmarkEnd w:id="97"/>
    </w:p>
    <w:p w14:paraId="65BFC7A3">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有下列情形之一的，建设行政主管部门责令修改采购文件有关内容，并降低相应标准，采购人将重新招标：</w:t>
      </w:r>
    </w:p>
    <w:p w14:paraId="3351E70B">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1</w:t>
      </w:r>
      <w:r>
        <w:rPr>
          <w:rFonts w:hint="eastAsia" w:hAnsi="宋体" w:cs="宋体"/>
          <w:bCs/>
          <w:sz w:val="21"/>
          <w:szCs w:val="21"/>
          <w:highlight w:val="none"/>
          <w:lang w:val="zh-CN"/>
        </w:rPr>
        <w:t>）提交响应文件截止时间止，投标人少于法定人数的；</w:t>
      </w:r>
    </w:p>
    <w:p w14:paraId="4A21F3A7">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2</w:t>
      </w:r>
      <w:r>
        <w:rPr>
          <w:rFonts w:hint="eastAsia" w:hAnsi="宋体" w:cs="宋体"/>
          <w:bCs/>
          <w:sz w:val="21"/>
          <w:szCs w:val="21"/>
          <w:highlight w:val="none"/>
          <w:lang w:val="zh-CN"/>
        </w:rPr>
        <w:t>）经磋商小组评审后进入到详细评审的有效投标人少于法定人数的；</w:t>
      </w:r>
    </w:p>
    <w:p w14:paraId="5A7449FF">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3</w:t>
      </w:r>
      <w:r>
        <w:rPr>
          <w:rFonts w:hint="eastAsia" w:hAnsi="宋体" w:cs="宋体"/>
          <w:bCs/>
          <w:sz w:val="21"/>
          <w:szCs w:val="21"/>
          <w:highlight w:val="none"/>
          <w:lang w:val="zh-CN"/>
        </w:rPr>
        <w:t>）经磋商小组评审后否决所有投标的。</w:t>
      </w:r>
    </w:p>
    <w:p w14:paraId="64253E05">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（4）最终报价少于三家的</w:t>
      </w:r>
      <w:bookmarkStart w:id="98" w:name="_Toc312308361"/>
      <w:bookmarkStart w:id="99" w:name="_Toc201719108"/>
      <w:r>
        <w:rPr>
          <w:rFonts w:hint="eastAsia" w:hAnsi="宋体" w:cs="宋体"/>
          <w:bCs/>
          <w:sz w:val="21"/>
          <w:szCs w:val="21"/>
          <w:highlight w:val="none"/>
        </w:rPr>
        <w:br w:type="textWrapping"/>
      </w:r>
      <w:r>
        <w:rPr>
          <w:rFonts w:hint="eastAsia" w:hAnsi="宋体" w:cs="宋体"/>
          <w:bCs/>
          <w:sz w:val="21"/>
          <w:szCs w:val="21"/>
          <w:highlight w:val="none"/>
        </w:rPr>
        <w:t>8</w:t>
      </w:r>
      <w:r>
        <w:rPr>
          <w:rFonts w:hint="eastAsia" w:hAnsi="宋体" w:cs="宋体"/>
          <w:bCs/>
          <w:sz w:val="21"/>
          <w:szCs w:val="21"/>
          <w:highlight w:val="none"/>
          <w:lang w:val="zh-CN"/>
        </w:rPr>
        <w:t>.纪律和监督</w:t>
      </w:r>
      <w:bookmarkEnd w:id="98"/>
      <w:bookmarkEnd w:id="99"/>
    </w:p>
    <w:p w14:paraId="5F99F53C">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100" w:name="_Toc312308362"/>
      <w:bookmarkStart w:id="101" w:name="_Toc201719109"/>
      <w:r>
        <w:rPr>
          <w:rFonts w:hint="eastAsia" w:hAnsi="宋体" w:cs="宋体"/>
          <w:bCs/>
          <w:sz w:val="21"/>
          <w:szCs w:val="21"/>
          <w:highlight w:val="none"/>
        </w:rPr>
        <w:t>8</w:t>
      </w:r>
      <w:r>
        <w:rPr>
          <w:rFonts w:hint="eastAsia" w:hAnsi="宋体" w:cs="宋体"/>
          <w:bCs/>
          <w:sz w:val="21"/>
          <w:szCs w:val="21"/>
          <w:highlight w:val="none"/>
          <w:lang w:val="zh-CN"/>
        </w:rPr>
        <w:t>.1 对采购人的纪律要求</w:t>
      </w:r>
      <w:bookmarkEnd w:id="100"/>
      <w:bookmarkEnd w:id="101"/>
    </w:p>
    <w:p w14:paraId="3ADEBD19">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采购人不得泄</w:t>
      </w:r>
      <w:r>
        <w:rPr>
          <w:rFonts w:hint="eastAsia" w:hAnsi="宋体" w:cs="宋体"/>
          <w:bCs/>
          <w:sz w:val="21"/>
          <w:szCs w:val="21"/>
          <w:highlight w:val="none"/>
          <w:lang w:val="en-US" w:eastAsia="zh-CN"/>
        </w:rPr>
        <w:t>露</w:t>
      </w:r>
      <w:r>
        <w:rPr>
          <w:rFonts w:hint="eastAsia" w:hAnsi="宋体" w:cs="宋体"/>
          <w:bCs/>
          <w:sz w:val="21"/>
          <w:szCs w:val="21"/>
          <w:highlight w:val="none"/>
          <w:lang w:val="zh-CN"/>
        </w:rPr>
        <w:t>磋商活动中应当保密的情况和资料，不得与投标人串通损害国家利益、社会公共利益或者他人合法权益。</w:t>
      </w:r>
    </w:p>
    <w:p w14:paraId="041E5581">
      <w:pPr>
        <w:shd w:val="clear"/>
        <w:autoSpaceDE w:val="0"/>
        <w:autoSpaceDN w:val="0"/>
        <w:adjustRightInd w:val="0"/>
        <w:spacing w:line="360" w:lineRule="auto"/>
        <w:ind w:firstLine="420" w:firstLineChars="200"/>
        <w:jc w:val="left"/>
        <w:rPr>
          <w:rFonts w:hAnsi="宋体" w:cs="宋体"/>
          <w:bCs/>
          <w:sz w:val="21"/>
          <w:szCs w:val="21"/>
          <w:highlight w:val="none"/>
          <w:lang w:val="zh-CN"/>
        </w:rPr>
      </w:pPr>
      <w:bookmarkStart w:id="102" w:name="_Toc312308363"/>
      <w:bookmarkStart w:id="103" w:name="_Toc201719110"/>
      <w:r>
        <w:rPr>
          <w:rFonts w:hint="eastAsia" w:hAnsi="宋体" w:cs="宋体"/>
          <w:bCs/>
          <w:sz w:val="21"/>
          <w:szCs w:val="21"/>
          <w:highlight w:val="none"/>
        </w:rPr>
        <w:t>8</w:t>
      </w:r>
      <w:r>
        <w:rPr>
          <w:rFonts w:hint="eastAsia" w:hAnsi="宋体" w:cs="宋体"/>
          <w:bCs/>
          <w:sz w:val="21"/>
          <w:szCs w:val="21"/>
          <w:highlight w:val="none"/>
          <w:lang w:val="zh-CN"/>
        </w:rPr>
        <w:t>.2 对投标人的纪律要求</w:t>
      </w:r>
      <w:bookmarkEnd w:id="102"/>
      <w:bookmarkEnd w:id="103"/>
    </w:p>
    <w:p w14:paraId="10C94C18">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投标人不得相互串通投标或者与采购人串通投标，不得向采购人或者磋商小组成员行贿谋取成交，不得以他人名义投标或者以其他方式弄虚作假骗取成交；投标人不得以任何方式干扰、影响磋商工作。</w:t>
      </w:r>
    </w:p>
    <w:p w14:paraId="7F8F84AB">
      <w:pPr>
        <w:shd w:val="clear"/>
        <w:autoSpaceDE w:val="0"/>
        <w:autoSpaceDN w:val="0"/>
        <w:adjustRightInd w:val="0"/>
        <w:spacing w:line="240" w:lineRule="auto"/>
        <w:ind w:firstLine="420" w:firstLineChars="200"/>
        <w:jc w:val="left"/>
        <w:rPr>
          <w:rFonts w:hAnsi="宋体" w:cs="宋体"/>
          <w:bCs/>
          <w:sz w:val="21"/>
          <w:szCs w:val="21"/>
          <w:highlight w:val="none"/>
          <w:lang w:val="zh-CN"/>
        </w:rPr>
      </w:pPr>
      <w:bookmarkStart w:id="104" w:name="_Toc201719111"/>
      <w:bookmarkStart w:id="105" w:name="_Toc312308364"/>
      <w:r>
        <w:rPr>
          <w:rFonts w:hint="eastAsia" w:hAnsi="宋体" w:cs="宋体"/>
          <w:bCs/>
          <w:sz w:val="21"/>
          <w:szCs w:val="21"/>
          <w:highlight w:val="none"/>
        </w:rPr>
        <w:t>8</w:t>
      </w:r>
      <w:r>
        <w:rPr>
          <w:rFonts w:hint="eastAsia" w:hAnsi="宋体" w:cs="宋体"/>
          <w:bCs/>
          <w:sz w:val="21"/>
          <w:szCs w:val="21"/>
          <w:highlight w:val="none"/>
          <w:lang w:val="zh-CN"/>
        </w:rPr>
        <w:t>.3 对磋商小组成员的纪律要求</w:t>
      </w:r>
      <w:bookmarkEnd w:id="104"/>
      <w:bookmarkEnd w:id="105"/>
    </w:p>
    <w:p w14:paraId="02DA58D0">
      <w:pPr>
        <w:shd w:val="clear"/>
        <w:autoSpaceDE w:val="0"/>
        <w:autoSpaceDN w:val="0"/>
        <w:adjustRightInd w:val="0"/>
        <w:spacing w:line="24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磋商小组成员不得收受他人的财物或者其他好处，不得向他人透</w:t>
      </w:r>
      <w:r>
        <w:rPr>
          <w:rFonts w:hint="eastAsia" w:hAnsi="宋体" w:cs="宋体"/>
          <w:bCs/>
          <w:sz w:val="21"/>
          <w:szCs w:val="21"/>
          <w:highlight w:val="none"/>
          <w:lang w:val="en-US" w:eastAsia="zh-CN"/>
        </w:rPr>
        <w:t>露</w:t>
      </w:r>
      <w:r>
        <w:rPr>
          <w:rFonts w:hint="eastAsia" w:hAnsi="宋体" w:cs="宋体"/>
          <w:bCs/>
          <w:sz w:val="21"/>
          <w:szCs w:val="21"/>
          <w:highlight w:val="none"/>
          <w:lang w:val="zh-CN"/>
        </w:rPr>
        <w:t>对响应文件的评审和比较、成交候选人的推荐情况以及磋商有关的其他情况。在磋商活动中，磋商小组成员不得擅离职守，影响磋商程序正常进行，不得使用第三章“磋商评审办法”没有规定的评审因素和标准进行磋商。</w:t>
      </w:r>
    </w:p>
    <w:p w14:paraId="4B35563B">
      <w:pPr>
        <w:shd w:val="clear"/>
        <w:autoSpaceDE w:val="0"/>
        <w:autoSpaceDN w:val="0"/>
        <w:adjustRightInd w:val="0"/>
        <w:spacing w:line="240" w:lineRule="auto"/>
        <w:ind w:firstLine="420" w:firstLineChars="200"/>
        <w:jc w:val="left"/>
        <w:rPr>
          <w:rFonts w:hAnsi="宋体" w:cs="宋体"/>
          <w:bCs/>
          <w:sz w:val="21"/>
          <w:szCs w:val="21"/>
          <w:highlight w:val="none"/>
          <w:lang w:val="zh-CN"/>
        </w:rPr>
      </w:pPr>
      <w:bookmarkStart w:id="106" w:name="_Toc312308365"/>
      <w:bookmarkStart w:id="107" w:name="_Toc201719112"/>
      <w:r>
        <w:rPr>
          <w:rFonts w:hint="eastAsia" w:hAnsi="宋体" w:cs="宋体"/>
          <w:bCs/>
          <w:sz w:val="21"/>
          <w:szCs w:val="21"/>
          <w:highlight w:val="none"/>
        </w:rPr>
        <w:t>8</w:t>
      </w:r>
      <w:r>
        <w:rPr>
          <w:rFonts w:hint="eastAsia" w:hAnsi="宋体" w:cs="宋体"/>
          <w:bCs/>
          <w:sz w:val="21"/>
          <w:szCs w:val="21"/>
          <w:highlight w:val="none"/>
          <w:lang w:val="zh-CN"/>
        </w:rPr>
        <w:t>.4 对与磋商活动有关的工作人员的纪律要求</w:t>
      </w:r>
      <w:bookmarkEnd w:id="106"/>
      <w:bookmarkEnd w:id="107"/>
    </w:p>
    <w:p w14:paraId="1E634FAB">
      <w:pPr>
        <w:shd w:val="clear"/>
        <w:autoSpaceDE w:val="0"/>
        <w:autoSpaceDN w:val="0"/>
        <w:adjustRightInd w:val="0"/>
        <w:spacing w:line="24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与磋商活动有关的工作人员不得收受他人的财物或者其他好处，不得向他人透</w:t>
      </w:r>
      <w:r>
        <w:rPr>
          <w:rFonts w:hint="eastAsia" w:hAnsi="宋体" w:cs="宋体"/>
          <w:bCs/>
          <w:sz w:val="21"/>
          <w:szCs w:val="21"/>
          <w:highlight w:val="none"/>
          <w:lang w:val="en-US" w:eastAsia="zh-CN"/>
        </w:rPr>
        <w:t>露</w:t>
      </w:r>
      <w:r>
        <w:rPr>
          <w:rFonts w:hint="eastAsia" w:hAnsi="宋体" w:cs="宋体"/>
          <w:bCs/>
          <w:sz w:val="21"/>
          <w:szCs w:val="21"/>
          <w:highlight w:val="none"/>
          <w:lang w:val="zh-CN"/>
        </w:rPr>
        <w:t>对响应文件的评审和比较、成交候选人的推荐情况以及磋商有关的其他情况。在磋商活动中，与磋商活动有关的工作人员不得擅离职守，影响磋商程序正常进行。</w:t>
      </w:r>
    </w:p>
    <w:p w14:paraId="4F9EA4F4">
      <w:pPr>
        <w:shd w:val="clear"/>
        <w:autoSpaceDE w:val="0"/>
        <w:autoSpaceDN w:val="0"/>
        <w:adjustRightInd w:val="0"/>
        <w:spacing w:line="240" w:lineRule="auto"/>
        <w:ind w:firstLine="420" w:firstLineChars="200"/>
        <w:jc w:val="left"/>
        <w:rPr>
          <w:rFonts w:hAnsi="宋体" w:cs="宋体"/>
          <w:bCs/>
          <w:sz w:val="21"/>
          <w:szCs w:val="21"/>
          <w:highlight w:val="none"/>
          <w:lang w:val="zh-CN"/>
        </w:rPr>
      </w:pPr>
      <w:bookmarkStart w:id="108" w:name="_Toc201719113"/>
      <w:bookmarkStart w:id="109" w:name="_Toc312308366"/>
      <w:r>
        <w:rPr>
          <w:rFonts w:hint="eastAsia" w:hAnsi="宋体" w:cs="宋体"/>
          <w:bCs/>
          <w:sz w:val="21"/>
          <w:szCs w:val="21"/>
          <w:highlight w:val="none"/>
        </w:rPr>
        <w:t>8</w:t>
      </w:r>
      <w:r>
        <w:rPr>
          <w:rFonts w:hint="eastAsia" w:hAnsi="宋体" w:cs="宋体"/>
          <w:bCs/>
          <w:sz w:val="21"/>
          <w:szCs w:val="21"/>
          <w:highlight w:val="none"/>
          <w:lang w:val="zh-CN"/>
        </w:rPr>
        <w:t>.5 投诉</w:t>
      </w:r>
      <w:bookmarkEnd w:id="108"/>
      <w:bookmarkEnd w:id="109"/>
    </w:p>
    <w:p w14:paraId="60B7974A">
      <w:pPr>
        <w:shd w:val="clear"/>
        <w:autoSpaceDE w:val="0"/>
        <w:autoSpaceDN w:val="0"/>
        <w:adjustRightInd w:val="0"/>
        <w:spacing w:line="24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投标人和其他利害关系人认为本次磋商活动违反法律、法规和规章规定的，有权向有关行政监督部门投诉。</w:t>
      </w:r>
    </w:p>
    <w:p w14:paraId="6A425021">
      <w:pPr>
        <w:shd w:val="clear"/>
        <w:autoSpaceDE w:val="0"/>
        <w:autoSpaceDN w:val="0"/>
        <w:adjustRightInd w:val="0"/>
        <w:spacing w:line="240" w:lineRule="auto"/>
        <w:ind w:firstLine="420" w:firstLineChars="200"/>
        <w:jc w:val="left"/>
        <w:rPr>
          <w:rFonts w:hAnsi="宋体" w:cs="宋体"/>
          <w:bCs/>
          <w:sz w:val="21"/>
          <w:szCs w:val="21"/>
          <w:highlight w:val="none"/>
          <w:lang w:val="zh-CN"/>
        </w:rPr>
      </w:pPr>
      <w:bookmarkStart w:id="110" w:name="_Toc312308367"/>
      <w:bookmarkStart w:id="111" w:name="_Toc201719114"/>
      <w:r>
        <w:rPr>
          <w:rFonts w:hint="eastAsia" w:hAnsi="宋体" w:cs="宋体"/>
          <w:bCs/>
          <w:sz w:val="21"/>
          <w:szCs w:val="21"/>
          <w:highlight w:val="none"/>
        </w:rPr>
        <w:t>9</w:t>
      </w:r>
      <w:r>
        <w:rPr>
          <w:rFonts w:hint="eastAsia" w:hAnsi="宋体" w:cs="宋体"/>
          <w:bCs/>
          <w:sz w:val="21"/>
          <w:szCs w:val="21"/>
          <w:highlight w:val="none"/>
          <w:lang w:val="zh-CN"/>
        </w:rPr>
        <w:t>.需要补充的其他内容</w:t>
      </w:r>
      <w:bookmarkEnd w:id="110"/>
      <w:bookmarkEnd w:id="111"/>
    </w:p>
    <w:p w14:paraId="5729A300">
      <w:pPr>
        <w:shd w:val="clear"/>
        <w:autoSpaceDE w:val="0"/>
        <w:autoSpaceDN w:val="0"/>
        <w:adjustRightInd w:val="0"/>
        <w:spacing w:line="240" w:lineRule="auto"/>
        <w:ind w:firstLine="420" w:firstLineChars="200"/>
        <w:jc w:val="left"/>
        <w:rPr>
          <w:rFonts w:hAnsi="宋体" w:cs="宋体"/>
          <w:highlight w:val="none"/>
        </w:rPr>
      </w:pPr>
      <w:r>
        <w:rPr>
          <w:rFonts w:hint="eastAsia" w:hAnsi="宋体" w:cs="宋体"/>
          <w:bCs/>
          <w:sz w:val="21"/>
          <w:szCs w:val="21"/>
          <w:highlight w:val="none"/>
          <w:lang w:val="zh-CN"/>
        </w:rPr>
        <w:t>需要补充的其他内容：见投标人须知前附表。</w:t>
      </w:r>
    </w:p>
    <w:p w14:paraId="6FB15278">
      <w:pPr>
        <w:pStyle w:val="3"/>
        <w:numPr>
          <w:ilvl w:val="0"/>
          <w:numId w:val="0"/>
        </w:numPr>
        <w:shd w:val="clear"/>
        <w:rPr>
          <w:highlight w:val="none"/>
          <w:lang w:val="zh-CN"/>
        </w:rPr>
      </w:pPr>
      <w:bookmarkStart w:id="112" w:name="_Toc8763"/>
      <w:bookmarkStart w:id="113" w:name="_Toc28922"/>
      <w:bookmarkStart w:id="114" w:name="_Toc201719121"/>
      <w:r>
        <w:rPr>
          <w:rFonts w:hint="eastAsia"/>
          <w:highlight w:val="none"/>
          <w:lang w:val="zh-CN"/>
        </w:rPr>
        <w:t>第三章 磋商评审办法</w:t>
      </w:r>
      <w:bookmarkEnd w:id="112"/>
      <w:bookmarkEnd w:id="113"/>
    </w:p>
    <w:p w14:paraId="6D596536">
      <w:pPr>
        <w:shd w:val="clear"/>
        <w:autoSpaceDE w:val="0"/>
        <w:autoSpaceDN w:val="0"/>
        <w:adjustRightInd w:val="0"/>
        <w:spacing w:line="400" w:lineRule="exact"/>
        <w:jc w:val="center"/>
        <w:rPr>
          <w:rFonts w:hint="eastAsia" w:hAnsi="宋体" w:cs="宋体"/>
          <w:b/>
          <w:bCs/>
          <w:sz w:val="28"/>
          <w:szCs w:val="28"/>
          <w:highlight w:val="none"/>
          <w:lang w:val="zh-CN"/>
        </w:rPr>
      </w:pPr>
      <w:r>
        <w:rPr>
          <w:rFonts w:hint="eastAsia" w:hAnsi="宋体" w:cs="宋体"/>
          <w:b/>
          <w:bCs/>
          <w:sz w:val="28"/>
          <w:szCs w:val="28"/>
          <w:highlight w:val="none"/>
          <w:lang w:val="zh-CN"/>
        </w:rPr>
        <w:t>（一）</w:t>
      </w:r>
      <w:r>
        <w:rPr>
          <w:rFonts w:hint="eastAsia" w:hAnsi="宋体" w:cs="宋体"/>
          <w:b/>
          <w:bCs/>
          <w:sz w:val="28"/>
          <w:szCs w:val="28"/>
          <w:highlight w:val="none"/>
          <w:lang w:val="en-US" w:eastAsia="zh-CN"/>
        </w:rPr>
        <w:t>资格审查</w:t>
      </w:r>
      <w:r>
        <w:rPr>
          <w:rFonts w:hint="eastAsia" w:hAnsi="宋体" w:cs="宋体"/>
          <w:b/>
          <w:bCs/>
          <w:sz w:val="28"/>
          <w:szCs w:val="28"/>
          <w:highlight w:val="none"/>
          <w:lang w:val="zh-CN"/>
        </w:rPr>
        <w:t>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508"/>
        <w:gridCol w:w="7256"/>
      </w:tblGrid>
      <w:tr w14:paraId="0347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blHeader/>
          <w:jc w:val="center"/>
        </w:trPr>
        <w:tc>
          <w:tcPr>
            <w:tcW w:w="914" w:type="dxa"/>
            <w:noWrap/>
            <w:vAlign w:val="center"/>
          </w:tcPr>
          <w:p w14:paraId="2758170A">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序号</w:t>
            </w:r>
          </w:p>
        </w:tc>
        <w:tc>
          <w:tcPr>
            <w:tcW w:w="1508" w:type="dxa"/>
            <w:noWrap/>
            <w:vAlign w:val="center"/>
          </w:tcPr>
          <w:p w14:paraId="69B36B45">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 w:val="0"/>
                <w:bCs w:val="0"/>
                <w:kern w:val="2"/>
                <w:sz w:val="21"/>
                <w:szCs w:val="21"/>
                <w:highlight w:val="none"/>
                <w:lang w:val="zh-CN" w:eastAsia="zh-CN"/>
              </w:rPr>
            </w:pPr>
            <w:r>
              <w:rPr>
                <w:rFonts w:hint="eastAsia" w:ascii="宋体" w:hAnsi="宋体" w:eastAsia="宋体" w:cs="宋体"/>
                <w:b w:val="0"/>
                <w:bCs w:val="0"/>
                <w:kern w:val="2"/>
                <w:sz w:val="21"/>
                <w:szCs w:val="21"/>
                <w:highlight w:val="none"/>
                <w:lang w:val="en-US" w:eastAsia="zh-CN"/>
              </w:rPr>
              <w:t>类型</w:t>
            </w:r>
          </w:p>
        </w:tc>
        <w:tc>
          <w:tcPr>
            <w:tcW w:w="7256" w:type="dxa"/>
            <w:noWrap/>
            <w:vAlign w:val="center"/>
          </w:tcPr>
          <w:p w14:paraId="60E1138A">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审查要求及要求说明</w:t>
            </w:r>
          </w:p>
        </w:tc>
      </w:tr>
      <w:tr w14:paraId="3A36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914" w:type="dxa"/>
            <w:noWrap/>
            <w:vAlign w:val="center"/>
          </w:tcPr>
          <w:p w14:paraId="524531EB">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1</w:t>
            </w:r>
          </w:p>
        </w:tc>
        <w:tc>
          <w:tcPr>
            <w:tcW w:w="1508" w:type="dxa"/>
            <w:noWrap/>
            <w:vAlign w:val="center"/>
          </w:tcPr>
          <w:p w14:paraId="49169235">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营业执照</w:t>
            </w:r>
          </w:p>
        </w:tc>
        <w:tc>
          <w:tcPr>
            <w:tcW w:w="7256" w:type="dxa"/>
            <w:noWrap/>
            <w:vAlign w:val="center"/>
          </w:tcPr>
          <w:p w14:paraId="0A47B1BA">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zh-CN"/>
              </w:rPr>
            </w:pPr>
            <w:r>
              <w:rPr>
                <w:rFonts w:hint="eastAsia" w:ascii="宋体" w:hAnsi="宋体" w:eastAsia="宋体" w:cs="宋体"/>
                <w:bCs/>
                <w:kern w:val="2"/>
                <w:sz w:val="21"/>
                <w:szCs w:val="21"/>
                <w:highlight w:val="none"/>
                <w:lang w:val="zh-CN"/>
              </w:rPr>
              <w:t>营业执照：</w:t>
            </w:r>
          </w:p>
          <w:p w14:paraId="467311DD">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zh-CN"/>
              </w:rPr>
            </w:pPr>
            <w:r>
              <w:rPr>
                <w:rFonts w:hint="eastAsia" w:ascii="宋体" w:hAnsi="宋体" w:eastAsia="宋体" w:cs="宋体"/>
                <w:bCs/>
                <w:kern w:val="2"/>
                <w:sz w:val="21"/>
                <w:szCs w:val="21"/>
                <w:highlight w:val="none"/>
                <w:lang w:val="zh-CN"/>
              </w:rPr>
              <w:t>具备有效的营业执照副本</w:t>
            </w:r>
            <w:r>
              <w:rPr>
                <w:rFonts w:hint="eastAsia" w:ascii="宋体" w:hAnsi="宋体" w:eastAsia="宋体" w:cs="宋体"/>
                <w:b/>
                <w:bCs/>
                <w:kern w:val="2"/>
                <w:sz w:val="21"/>
                <w:szCs w:val="21"/>
                <w:highlight w:val="none"/>
                <w:lang w:val="zh-CN"/>
              </w:rPr>
              <w:t>（</w:t>
            </w:r>
            <w:r>
              <w:rPr>
                <w:rFonts w:hint="eastAsia" w:ascii="宋体" w:hAnsi="宋体" w:eastAsia="宋体" w:cs="宋体"/>
                <w:b/>
                <w:bCs/>
                <w:kern w:val="2"/>
                <w:sz w:val="21"/>
                <w:szCs w:val="21"/>
                <w:highlight w:val="none"/>
              </w:rPr>
              <w:t>响应文件内</w:t>
            </w:r>
            <w:r>
              <w:rPr>
                <w:rFonts w:hint="eastAsia" w:ascii="宋体" w:hAnsi="宋体" w:eastAsia="宋体" w:cs="宋体"/>
                <w:b/>
                <w:bCs/>
                <w:kern w:val="2"/>
                <w:sz w:val="21"/>
                <w:szCs w:val="21"/>
                <w:highlight w:val="none"/>
                <w:lang w:val="zh-CN"/>
              </w:rPr>
              <w:t>附复印件）</w:t>
            </w:r>
          </w:p>
        </w:tc>
      </w:tr>
      <w:tr w14:paraId="2B8D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914" w:type="dxa"/>
            <w:noWrap/>
            <w:vAlign w:val="center"/>
          </w:tcPr>
          <w:p w14:paraId="398CC3B8">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2</w:t>
            </w:r>
          </w:p>
        </w:tc>
        <w:tc>
          <w:tcPr>
            <w:tcW w:w="1508" w:type="dxa"/>
            <w:noWrap/>
            <w:vAlign w:val="center"/>
          </w:tcPr>
          <w:p w14:paraId="18EA5368">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特定资质</w:t>
            </w:r>
          </w:p>
        </w:tc>
        <w:tc>
          <w:tcPr>
            <w:tcW w:w="7256" w:type="dxa"/>
            <w:noWrap/>
            <w:vAlign w:val="center"/>
          </w:tcPr>
          <w:p w14:paraId="1A38B25E">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zh-CN"/>
              </w:rPr>
            </w:pPr>
            <w:r>
              <w:rPr>
                <w:rFonts w:hint="eastAsia" w:ascii="宋体" w:hAnsi="宋体" w:eastAsia="宋体" w:cs="宋体"/>
                <w:bCs/>
                <w:kern w:val="2"/>
                <w:sz w:val="21"/>
                <w:szCs w:val="21"/>
                <w:highlight w:val="none"/>
                <w:lang w:val="zh-CN"/>
              </w:rPr>
              <w:t>资质证书：</w:t>
            </w:r>
          </w:p>
          <w:p w14:paraId="618B34BC">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zh-CN"/>
              </w:rPr>
            </w:pPr>
            <w:r>
              <w:rPr>
                <w:rFonts w:hint="eastAsia" w:ascii="宋体" w:hAnsi="宋体" w:eastAsia="宋体" w:cs="宋体"/>
                <w:kern w:val="2"/>
                <w:sz w:val="21"/>
                <w:szCs w:val="21"/>
                <w:highlight w:val="none"/>
                <w:lang w:val="zh-CN"/>
              </w:rPr>
              <w:t>投标人须具备建设行政主管部门核发的</w:t>
            </w:r>
            <w:r>
              <w:rPr>
                <w:rFonts w:hint="eastAsia" w:ascii="宋体" w:hAnsi="宋体" w:eastAsia="宋体" w:cs="宋体"/>
                <w:sz w:val="21"/>
                <w:szCs w:val="21"/>
                <w:highlight w:val="none"/>
                <w:u w:val="single"/>
                <w:lang w:val="en-US" w:eastAsia="zh-CN"/>
              </w:rPr>
              <w:t>公路</w:t>
            </w:r>
            <w:r>
              <w:rPr>
                <w:rFonts w:hint="eastAsia" w:ascii="宋体" w:hAnsi="宋体" w:eastAsia="宋体" w:cs="宋体"/>
                <w:kern w:val="2"/>
                <w:sz w:val="21"/>
                <w:szCs w:val="21"/>
                <w:highlight w:val="none"/>
                <w:u w:val="single"/>
                <w:lang w:val="zh-CN"/>
              </w:rPr>
              <w:t>工程施工总承包叁级</w:t>
            </w:r>
            <w:r>
              <w:rPr>
                <w:rFonts w:hint="eastAsia" w:ascii="宋体" w:hAnsi="宋体" w:eastAsia="宋体" w:cs="宋体"/>
                <w:kern w:val="2"/>
                <w:sz w:val="21"/>
                <w:szCs w:val="21"/>
                <w:highlight w:val="none"/>
                <w:lang w:val="zh-CN"/>
              </w:rPr>
              <w:t>及以上资质</w:t>
            </w:r>
            <w:r>
              <w:rPr>
                <w:rFonts w:hint="eastAsia" w:ascii="宋体" w:hAnsi="宋体" w:eastAsia="宋体" w:cs="宋体"/>
                <w:b/>
                <w:kern w:val="2"/>
                <w:sz w:val="21"/>
                <w:szCs w:val="21"/>
                <w:highlight w:val="none"/>
                <w:lang w:val="zh-CN"/>
              </w:rPr>
              <w:t>（</w:t>
            </w:r>
            <w:r>
              <w:rPr>
                <w:rFonts w:hint="eastAsia" w:ascii="宋体" w:hAnsi="宋体" w:eastAsia="宋体" w:cs="宋体"/>
                <w:b/>
                <w:kern w:val="2"/>
                <w:sz w:val="21"/>
                <w:szCs w:val="21"/>
                <w:highlight w:val="none"/>
              </w:rPr>
              <w:t>响应文件内附</w:t>
            </w:r>
            <w:r>
              <w:rPr>
                <w:rFonts w:hint="eastAsia" w:ascii="宋体" w:hAnsi="宋体" w:eastAsia="宋体" w:cs="宋体"/>
                <w:b/>
                <w:kern w:val="2"/>
                <w:sz w:val="21"/>
                <w:szCs w:val="21"/>
                <w:highlight w:val="none"/>
                <w:lang w:val="zh-CN"/>
              </w:rPr>
              <w:t>资质证书副本或可查询的电子证书</w:t>
            </w:r>
            <w:r>
              <w:rPr>
                <w:rFonts w:hint="eastAsia" w:ascii="宋体" w:hAnsi="宋体" w:eastAsia="宋体" w:cs="宋体"/>
                <w:b/>
                <w:kern w:val="2"/>
                <w:sz w:val="21"/>
                <w:szCs w:val="21"/>
                <w:highlight w:val="none"/>
              </w:rPr>
              <w:t>复印件</w:t>
            </w:r>
            <w:r>
              <w:rPr>
                <w:rFonts w:hint="eastAsia" w:ascii="宋体" w:hAnsi="宋体" w:eastAsia="宋体" w:cs="宋体"/>
                <w:b/>
                <w:kern w:val="2"/>
                <w:sz w:val="21"/>
                <w:szCs w:val="21"/>
                <w:highlight w:val="none"/>
                <w:lang w:val="zh-CN"/>
              </w:rPr>
              <w:t>）</w:t>
            </w:r>
          </w:p>
        </w:tc>
      </w:tr>
      <w:tr w14:paraId="6A8D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914" w:type="dxa"/>
            <w:noWrap/>
            <w:vAlign w:val="center"/>
          </w:tcPr>
          <w:p w14:paraId="564745D2">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3</w:t>
            </w:r>
          </w:p>
        </w:tc>
        <w:tc>
          <w:tcPr>
            <w:tcW w:w="1508" w:type="dxa"/>
            <w:noWrap/>
            <w:vAlign w:val="center"/>
          </w:tcPr>
          <w:p w14:paraId="09E6B4C4">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特定资质</w:t>
            </w:r>
          </w:p>
        </w:tc>
        <w:tc>
          <w:tcPr>
            <w:tcW w:w="7256" w:type="dxa"/>
            <w:noWrap/>
            <w:vAlign w:val="center"/>
          </w:tcPr>
          <w:p w14:paraId="3153BB08">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zh-CN"/>
              </w:rPr>
            </w:pPr>
            <w:r>
              <w:rPr>
                <w:rFonts w:hint="eastAsia" w:ascii="宋体" w:hAnsi="宋体" w:eastAsia="宋体" w:cs="宋体"/>
                <w:bCs/>
                <w:kern w:val="2"/>
                <w:sz w:val="21"/>
                <w:szCs w:val="21"/>
                <w:highlight w:val="none"/>
                <w:lang w:val="zh-CN"/>
              </w:rPr>
              <w:t>安全生产许可证：</w:t>
            </w:r>
          </w:p>
          <w:p w14:paraId="402F7D5F">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zh-CN"/>
              </w:rPr>
            </w:pPr>
            <w:r>
              <w:rPr>
                <w:rFonts w:hint="eastAsia" w:ascii="宋体" w:hAnsi="宋体" w:eastAsia="宋体" w:cs="宋体"/>
                <w:bCs/>
                <w:kern w:val="2"/>
                <w:sz w:val="21"/>
                <w:szCs w:val="21"/>
                <w:highlight w:val="none"/>
                <w:lang w:val="zh-CN"/>
              </w:rPr>
              <w:t>具备有效的安全生产许可证副本</w:t>
            </w:r>
            <w:r>
              <w:rPr>
                <w:rFonts w:hint="eastAsia" w:ascii="宋体" w:hAnsi="宋体" w:eastAsia="宋体" w:cs="宋体"/>
                <w:b/>
                <w:kern w:val="2"/>
                <w:sz w:val="21"/>
                <w:szCs w:val="21"/>
                <w:highlight w:val="none"/>
                <w:lang w:val="zh-CN"/>
              </w:rPr>
              <w:t>（</w:t>
            </w:r>
            <w:r>
              <w:rPr>
                <w:rFonts w:hint="eastAsia" w:ascii="宋体" w:hAnsi="宋体" w:eastAsia="宋体" w:cs="宋体"/>
                <w:b/>
                <w:kern w:val="2"/>
                <w:sz w:val="21"/>
                <w:szCs w:val="21"/>
                <w:highlight w:val="none"/>
              </w:rPr>
              <w:t>响应文件内附</w:t>
            </w:r>
            <w:r>
              <w:rPr>
                <w:rFonts w:hint="eastAsia" w:ascii="宋体" w:hAnsi="宋体" w:eastAsia="宋体" w:cs="宋体"/>
                <w:b/>
                <w:kern w:val="2"/>
                <w:sz w:val="21"/>
                <w:szCs w:val="21"/>
                <w:highlight w:val="none"/>
                <w:lang w:val="zh-CN"/>
              </w:rPr>
              <w:t>安全生产许可证副本或可查询的电子证书</w:t>
            </w:r>
            <w:r>
              <w:rPr>
                <w:rFonts w:hint="eastAsia" w:ascii="宋体" w:hAnsi="宋体" w:eastAsia="宋体" w:cs="宋体"/>
                <w:b/>
                <w:kern w:val="2"/>
                <w:sz w:val="21"/>
                <w:szCs w:val="21"/>
                <w:highlight w:val="none"/>
              </w:rPr>
              <w:t>复印件</w:t>
            </w:r>
            <w:r>
              <w:rPr>
                <w:rFonts w:hint="eastAsia" w:ascii="宋体" w:hAnsi="宋体" w:eastAsia="宋体" w:cs="宋体"/>
                <w:b/>
                <w:kern w:val="2"/>
                <w:sz w:val="21"/>
                <w:szCs w:val="21"/>
                <w:highlight w:val="none"/>
                <w:lang w:val="zh-CN"/>
              </w:rPr>
              <w:t>）</w:t>
            </w:r>
          </w:p>
        </w:tc>
      </w:tr>
      <w:tr w14:paraId="10C1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3" w:hRule="atLeast"/>
          <w:jc w:val="center"/>
        </w:trPr>
        <w:tc>
          <w:tcPr>
            <w:tcW w:w="914" w:type="dxa"/>
            <w:noWrap/>
            <w:vAlign w:val="center"/>
          </w:tcPr>
          <w:p w14:paraId="24F83E10">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4</w:t>
            </w:r>
          </w:p>
        </w:tc>
        <w:tc>
          <w:tcPr>
            <w:tcW w:w="1508" w:type="dxa"/>
            <w:noWrap/>
            <w:vAlign w:val="center"/>
          </w:tcPr>
          <w:p w14:paraId="7F6A3E41">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特定资质</w:t>
            </w:r>
          </w:p>
        </w:tc>
        <w:tc>
          <w:tcPr>
            <w:tcW w:w="7256" w:type="dxa"/>
            <w:noWrap/>
            <w:vAlign w:val="center"/>
          </w:tcPr>
          <w:p w14:paraId="48FCD42C">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项目经理：</w:t>
            </w:r>
          </w:p>
          <w:p w14:paraId="1F3B4F41">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sz w:val="21"/>
                <w:szCs w:val="21"/>
                <w:highlight w:val="none"/>
                <w:lang w:eastAsia="zh-CN"/>
              </w:rPr>
            </w:pPr>
            <w:r>
              <w:rPr>
                <w:rFonts w:hint="eastAsia" w:ascii="宋体" w:hAnsi="宋体" w:eastAsia="宋体" w:cs="宋体"/>
                <w:b w:val="0"/>
                <w:bCs/>
                <w:kern w:val="2"/>
                <w:sz w:val="21"/>
                <w:szCs w:val="21"/>
                <w:highlight w:val="none"/>
                <w:lang w:val="zh-CN"/>
              </w:rPr>
              <w:t>投标人拟派项目经理须具备</w:t>
            </w:r>
            <w:r>
              <w:rPr>
                <w:rFonts w:hint="eastAsia" w:ascii="宋体" w:hAnsi="宋体" w:eastAsia="宋体" w:cs="宋体"/>
                <w:b w:val="0"/>
                <w:bCs/>
                <w:kern w:val="2"/>
                <w:sz w:val="21"/>
                <w:szCs w:val="21"/>
                <w:highlight w:val="none"/>
                <w:lang w:val="zh-CN" w:eastAsia="zh-CN"/>
              </w:rPr>
              <w:t>公路工程</w:t>
            </w:r>
            <w:r>
              <w:rPr>
                <w:rFonts w:hint="eastAsia" w:ascii="宋体" w:hAnsi="宋体" w:eastAsia="宋体" w:cs="宋体"/>
                <w:b w:val="0"/>
                <w:bCs/>
                <w:kern w:val="2"/>
                <w:sz w:val="21"/>
                <w:szCs w:val="21"/>
                <w:highlight w:val="none"/>
                <w:lang w:val="zh-CN"/>
              </w:rPr>
              <w:t>专业二级及以上注册建造师执业资格，并具有有效的安全生产考核合格证书，且未担任其他在建工程的项目经理，并提供投标人为</w:t>
            </w:r>
            <w:r>
              <w:rPr>
                <w:rFonts w:hint="eastAsia" w:ascii="宋体" w:hAnsi="宋体" w:eastAsia="宋体" w:cs="宋体"/>
                <w:b w:val="0"/>
                <w:bCs/>
                <w:kern w:val="2"/>
                <w:sz w:val="21"/>
                <w:szCs w:val="21"/>
                <w:highlight w:val="none"/>
                <w:lang w:val="zh-CN" w:eastAsia="zh-CN"/>
              </w:rPr>
              <w:t>项目经理</w:t>
            </w:r>
            <w:r>
              <w:rPr>
                <w:rFonts w:hint="eastAsia" w:ascii="宋体" w:hAnsi="宋体" w:eastAsia="宋体" w:cs="宋体"/>
                <w:b w:val="0"/>
                <w:bCs/>
                <w:kern w:val="2"/>
                <w:sz w:val="21"/>
                <w:szCs w:val="21"/>
                <w:highlight w:val="none"/>
                <w:lang w:val="zh-CN"/>
              </w:rPr>
              <w:t>缴纳投标截止日前近半年任意一个月的社保证明材料（</w:t>
            </w:r>
            <w:r>
              <w:rPr>
                <w:rFonts w:hint="eastAsia" w:ascii="宋体" w:hAnsi="宋体" w:eastAsia="宋体" w:cs="宋体"/>
                <w:b w:val="0"/>
                <w:bCs/>
                <w:kern w:val="2"/>
                <w:sz w:val="21"/>
                <w:szCs w:val="21"/>
                <w:highlight w:val="none"/>
                <w:lang w:val="zh-CN" w:eastAsia="zh-CN"/>
              </w:rPr>
              <w:t>退休人员提供退休证明及返聘合同</w:t>
            </w:r>
            <w:r>
              <w:rPr>
                <w:rFonts w:hint="eastAsia" w:ascii="宋体" w:hAnsi="宋体" w:eastAsia="宋体" w:cs="宋体"/>
                <w:b w:val="0"/>
                <w:bCs/>
                <w:kern w:val="2"/>
                <w:sz w:val="21"/>
                <w:szCs w:val="21"/>
                <w:highlight w:val="none"/>
                <w:lang w:val="zh-CN"/>
              </w:rPr>
              <w:t>）；</w:t>
            </w:r>
            <w:r>
              <w:rPr>
                <w:rFonts w:hint="eastAsia" w:ascii="宋体" w:hAnsi="宋体" w:eastAsia="宋体" w:cs="宋体"/>
                <w:b/>
                <w:kern w:val="2"/>
                <w:sz w:val="21"/>
                <w:szCs w:val="21"/>
                <w:highlight w:val="none"/>
                <w:lang w:eastAsia="zh-CN"/>
              </w:rPr>
              <w:t>【</w:t>
            </w:r>
            <w:r>
              <w:rPr>
                <w:rFonts w:hint="eastAsia" w:ascii="宋体" w:hAnsi="宋体" w:eastAsia="宋体" w:cs="宋体"/>
                <w:b/>
                <w:kern w:val="2"/>
                <w:sz w:val="21"/>
                <w:szCs w:val="21"/>
                <w:highlight w:val="none"/>
              </w:rPr>
              <w:t>响应文件</w:t>
            </w:r>
            <w:r>
              <w:rPr>
                <w:rFonts w:hint="eastAsia" w:ascii="宋体" w:hAnsi="宋体" w:eastAsia="宋体" w:cs="宋体"/>
                <w:b/>
                <w:kern w:val="2"/>
                <w:sz w:val="21"/>
                <w:szCs w:val="21"/>
                <w:highlight w:val="none"/>
                <w:lang w:val="en-US" w:eastAsia="zh-CN"/>
              </w:rPr>
              <w:t>内附</w:t>
            </w:r>
            <w:r>
              <w:rPr>
                <w:rFonts w:hint="eastAsia" w:ascii="宋体" w:hAnsi="宋体" w:eastAsia="宋体" w:cs="宋体"/>
                <w:b/>
                <w:kern w:val="2"/>
                <w:sz w:val="21"/>
                <w:szCs w:val="21"/>
                <w:highlight w:val="none"/>
                <w:lang w:eastAsia="zh-CN"/>
              </w:rPr>
              <w:t>项目经理的</w:t>
            </w:r>
            <w:r>
              <w:rPr>
                <w:rFonts w:hint="eastAsia" w:ascii="宋体" w:hAnsi="宋体" w:eastAsia="宋体" w:cs="宋体"/>
                <w:b/>
                <w:kern w:val="2"/>
                <w:sz w:val="21"/>
                <w:szCs w:val="21"/>
                <w:highlight w:val="none"/>
              </w:rPr>
              <w:t>建造师注册证书</w:t>
            </w:r>
            <w:r>
              <w:rPr>
                <w:rFonts w:hint="eastAsia" w:ascii="宋体" w:hAnsi="宋体" w:eastAsia="宋体" w:cs="宋体"/>
                <w:b/>
                <w:kern w:val="2"/>
                <w:sz w:val="21"/>
                <w:szCs w:val="21"/>
                <w:highlight w:val="none"/>
                <w:lang w:val="zh-CN"/>
              </w:rPr>
              <w:t>或可查询的电子证书</w:t>
            </w:r>
            <w:r>
              <w:rPr>
                <w:rFonts w:hint="eastAsia" w:ascii="宋体" w:hAnsi="宋体" w:eastAsia="宋体" w:cs="宋体"/>
                <w:b/>
                <w:kern w:val="2"/>
                <w:sz w:val="21"/>
                <w:szCs w:val="21"/>
                <w:highlight w:val="none"/>
              </w:rPr>
              <w:t>复印件、安全生产考核合格证书</w:t>
            </w:r>
            <w:r>
              <w:rPr>
                <w:rFonts w:hint="eastAsia" w:ascii="宋体" w:hAnsi="宋体" w:eastAsia="宋体" w:cs="宋体"/>
                <w:b/>
                <w:kern w:val="2"/>
                <w:sz w:val="21"/>
                <w:szCs w:val="21"/>
                <w:highlight w:val="none"/>
                <w:lang w:val="zh-CN"/>
              </w:rPr>
              <w:t>或可查询的电子证书</w:t>
            </w:r>
            <w:r>
              <w:rPr>
                <w:rFonts w:hint="eastAsia" w:ascii="宋体" w:hAnsi="宋体" w:eastAsia="宋体" w:cs="宋体"/>
                <w:b/>
                <w:kern w:val="2"/>
                <w:sz w:val="21"/>
                <w:szCs w:val="21"/>
                <w:highlight w:val="none"/>
              </w:rPr>
              <w:t>复印件、项目经理无其他在建工程承诺书、投标人为</w:t>
            </w:r>
            <w:r>
              <w:rPr>
                <w:rFonts w:hint="eastAsia" w:ascii="宋体" w:hAnsi="宋体" w:eastAsia="宋体" w:cs="宋体"/>
                <w:b/>
                <w:kern w:val="2"/>
                <w:sz w:val="21"/>
                <w:szCs w:val="21"/>
                <w:highlight w:val="none"/>
                <w:lang w:eastAsia="zh-CN"/>
              </w:rPr>
              <w:t>项目经理</w:t>
            </w:r>
            <w:r>
              <w:rPr>
                <w:rFonts w:hint="eastAsia" w:ascii="宋体" w:hAnsi="宋体" w:eastAsia="宋体" w:cs="宋体"/>
                <w:b/>
                <w:kern w:val="2"/>
                <w:sz w:val="21"/>
                <w:szCs w:val="21"/>
                <w:highlight w:val="none"/>
              </w:rPr>
              <w:t>缴纳投标截止日前近半年任意一个月的社保证明材</w:t>
            </w:r>
            <w:r>
              <w:rPr>
                <w:rFonts w:hint="eastAsia" w:ascii="宋体" w:hAnsi="宋体" w:eastAsia="宋体" w:cs="宋体"/>
                <w:b/>
                <w:bCs w:val="0"/>
                <w:kern w:val="2"/>
                <w:sz w:val="21"/>
                <w:szCs w:val="21"/>
                <w:highlight w:val="none"/>
              </w:rPr>
              <w:t>料</w:t>
            </w:r>
            <w:r>
              <w:rPr>
                <w:rFonts w:hint="eastAsia" w:ascii="宋体" w:hAnsi="宋体" w:eastAsia="宋体" w:cs="宋体"/>
                <w:b/>
                <w:bCs w:val="0"/>
                <w:kern w:val="2"/>
                <w:sz w:val="21"/>
                <w:szCs w:val="21"/>
                <w:highlight w:val="none"/>
                <w:lang w:val="zh-CN"/>
              </w:rPr>
              <w:t>（</w:t>
            </w:r>
            <w:r>
              <w:rPr>
                <w:rFonts w:hint="eastAsia" w:ascii="宋体" w:hAnsi="宋体" w:eastAsia="宋体" w:cs="宋体"/>
                <w:b/>
                <w:bCs w:val="0"/>
                <w:kern w:val="2"/>
                <w:sz w:val="21"/>
                <w:szCs w:val="21"/>
                <w:highlight w:val="none"/>
                <w:lang w:val="zh-CN" w:eastAsia="zh-CN"/>
              </w:rPr>
              <w:t>退休人员提供退休证明及返聘合同</w:t>
            </w:r>
            <w:r>
              <w:rPr>
                <w:rFonts w:hint="eastAsia" w:ascii="宋体" w:hAnsi="宋体" w:eastAsia="宋体" w:cs="宋体"/>
                <w:b/>
                <w:bCs w:val="0"/>
                <w:kern w:val="2"/>
                <w:sz w:val="21"/>
                <w:szCs w:val="21"/>
                <w:highlight w:val="none"/>
                <w:lang w:val="zh-CN"/>
              </w:rPr>
              <w:t>）</w:t>
            </w:r>
            <w:r>
              <w:rPr>
                <w:rFonts w:hint="eastAsia" w:ascii="宋体" w:hAnsi="宋体" w:eastAsia="宋体" w:cs="宋体"/>
                <w:b/>
                <w:kern w:val="2"/>
                <w:sz w:val="21"/>
                <w:szCs w:val="21"/>
                <w:highlight w:val="none"/>
                <w:lang w:eastAsia="zh-CN"/>
              </w:rPr>
              <w:t>】</w:t>
            </w:r>
          </w:p>
        </w:tc>
      </w:tr>
      <w:tr w14:paraId="2A35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5" w:hRule="atLeast"/>
          <w:jc w:val="center"/>
        </w:trPr>
        <w:tc>
          <w:tcPr>
            <w:tcW w:w="914" w:type="dxa"/>
            <w:shd w:val="clear" w:color="auto" w:fill="auto"/>
            <w:noWrap/>
            <w:vAlign w:val="center"/>
          </w:tcPr>
          <w:p w14:paraId="1E1EDEBA">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rPr>
              <w:t>5</w:t>
            </w:r>
          </w:p>
        </w:tc>
        <w:tc>
          <w:tcPr>
            <w:tcW w:w="1508" w:type="dxa"/>
            <w:noWrap/>
            <w:vAlign w:val="center"/>
          </w:tcPr>
          <w:p w14:paraId="072798A0">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特定资质</w:t>
            </w:r>
          </w:p>
        </w:tc>
        <w:tc>
          <w:tcPr>
            <w:tcW w:w="7256" w:type="dxa"/>
            <w:noWrap/>
            <w:vAlign w:val="center"/>
          </w:tcPr>
          <w:p w14:paraId="0706F409">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项目总工：</w:t>
            </w:r>
          </w:p>
          <w:p w14:paraId="4C408525">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zh-CN"/>
              </w:rPr>
            </w:pPr>
            <w:r>
              <w:rPr>
                <w:rFonts w:hint="eastAsia" w:ascii="宋体" w:hAnsi="宋体" w:eastAsia="宋体" w:cs="宋体"/>
                <w:bCs/>
                <w:kern w:val="2"/>
                <w:sz w:val="21"/>
                <w:szCs w:val="21"/>
                <w:highlight w:val="none"/>
                <w:lang w:val="zh-CN" w:eastAsia="zh-CN"/>
              </w:rPr>
              <w:t>项目总工须具备相关专业中级及以上技术职称，</w:t>
            </w:r>
            <w:r>
              <w:rPr>
                <w:rFonts w:hint="eastAsia" w:ascii="宋体" w:hAnsi="宋体" w:eastAsia="宋体" w:cs="宋体"/>
                <w:bCs/>
                <w:kern w:val="2"/>
                <w:sz w:val="21"/>
                <w:szCs w:val="21"/>
                <w:highlight w:val="none"/>
                <w:lang w:val="zh-CN"/>
              </w:rPr>
              <w:t>并提供投标人为</w:t>
            </w:r>
            <w:r>
              <w:rPr>
                <w:rFonts w:hint="eastAsia" w:ascii="宋体" w:hAnsi="宋体" w:eastAsia="宋体" w:cs="宋体"/>
                <w:bCs/>
                <w:kern w:val="2"/>
                <w:sz w:val="21"/>
                <w:szCs w:val="21"/>
                <w:highlight w:val="none"/>
                <w:lang w:val="zh-CN" w:eastAsia="zh-CN"/>
              </w:rPr>
              <w:t>项目总工</w:t>
            </w:r>
            <w:r>
              <w:rPr>
                <w:rFonts w:hint="eastAsia" w:ascii="宋体" w:hAnsi="宋体" w:eastAsia="宋体" w:cs="宋体"/>
                <w:bCs/>
                <w:kern w:val="2"/>
                <w:sz w:val="21"/>
                <w:szCs w:val="21"/>
                <w:highlight w:val="none"/>
                <w:lang w:val="zh-CN"/>
              </w:rPr>
              <w:t>缴纳投标截止日前近半年任意一个月的社保证明材料（</w:t>
            </w:r>
            <w:r>
              <w:rPr>
                <w:rFonts w:hint="eastAsia" w:ascii="宋体" w:hAnsi="宋体" w:eastAsia="宋体" w:cs="宋体"/>
                <w:bCs/>
                <w:kern w:val="2"/>
                <w:sz w:val="21"/>
                <w:szCs w:val="21"/>
                <w:highlight w:val="none"/>
                <w:lang w:val="zh-CN" w:eastAsia="zh-CN"/>
              </w:rPr>
              <w:t>退休人员提供退休证明及返聘合同</w:t>
            </w:r>
            <w:r>
              <w:rPr>
                <w:rFonts w:hint="eastAsia" w:ascii="宋体" w:hAnsi="宋体" w:eastAsia="宋体" w:cs="宋体"/>
                <w:bCs/>
                <w:kern w:val="2"/>
                <w:sz w:val="21"/>
                <w:szCs w:val="21"/>
                <w:highlight w:val="none"/>
                <w:lang w:val="zh-CN"/>
              </w:rPr>
              <w:t>）；</w:t>
            </w:r>
            <w:r>
              <w:rPr>
                <w:rFonts w:hint="eastAsia" w:ascii="宋体" w:hAnsi="宋体" w:eastAsia="宋体" w:cs="宋体"/>
                <w:b/>
                <w:kern w:val="2"/>
                <w:sz w:val="21"/>
                <w:szCs w:val="21"/>
                <w:highlight w:val="none"/>
                <w:lang w:eastAsia="zh-CN"/>
              </w:rPr>
              <w:t>【</w:t>
            </w:r>
            <w:r>
              <w:rPr>
                <w:rFonts w:hint="eastAsia" w:ascii="宋体" w:hAnsi="宋体" w:eastAsia="宋体" w:cs="宋体"/>
                <w:b/>
                <w:kern w:val="2"/>
                <w:sz w:val="21"/>
                <w:szCs w:val="21"/>
                <w:highlight w:val="none"/>
              </w:rPr>
              <w:t>响应文件</w:t>
            </w:r>
            <w:r>
              <w:rPr>
                <w:rFonts w:hint="eastAsia" w:ascii="宋体" w:hAnsi="宋体" w:eastAsia="宋体" w:cs="宋体"/>
                <w:b/>
                <w:kern w:val="2"/>
                <w:sz w:val="21"/>
                <w:szCs w:val="21"/>
                <w:highlight w:val="none"/>
                <w:lang w:val="en-US" w:eastAsia="zh-CN"/>
              </w:rPr>
              <w:t>内附</w:t>
            </w:r>
            <w:r>
              <w:rPr>
                <w:rFonts w:hint="eastAsia" w:ascii="宋体" w:hAnsi="宋体" w:eastAsia="宋体" w:cs="宋体"/>
                <w:b/>
                <w:kern w:val="2"/>
                <w:sz w:val="21"/>
                <w:szCs w:val="21"/>
                <w:highlight w:val="none"/>
                <w:lang w:eastAsia="zh-CN"/>
              </w:rPr>
              <w:t>项目</w:t>
            </w:r>
            <w:r>
              <w:rPr>
                <w:rFonts w:hint="eastAsia" w:ascii="宋体" w:hAnsi="宋体" w:eastAsia="宋体" w:cs="宋体"/>
                <w:b/>
                <w:kern w:val="2"/>
                <w:sz w:val="21"/>
                <w:szCs w:val="21"/>
                <w:highlight w:val="none"/>
                <w:lang w:val="en-US" w:eastAsia="zh-CN"/>
              </w:rPr>
              <w:t>总工职称证书或可查询的电子证书复印件</w:t>
            </w:r>
            <w:r>
              <w:rPr>
                <w:rFonts w:hint="eastAsia" w:ascii="宋体" w:hAnsi="宋体" w:eastAsia="宋体" w:cs="宋体"/>
                <w:b/>
                <w:kern w:val="2"/>
                <w:sz w:val="21"/>
                <w:szCs w:val="21"/>
                <w:highlight w:val="none"/>
              </w:rPr>
              <w:t>、投标人为</w:t>
            </w:r>
            <w:r>
              <w:rPr>
                <w:rFonts w:hint="eastAsia" w:ascii="宋体" w:hAnsi="宋体" w:eastAsia="宋体" w:cs="宋体"/>
                <w:b/>
                <w:kern w:val="2"/>
                <w:sz w:val="21"/>
                <w:szCs w:val="21"/>
                <w:highlight w:val="none"/>
                <w:lang w:val="en-US" w:eastAsia="zh-CN"/>
              </w:rPr>
              <w:t>项目总工</w:t>
            </w:r>
            <w:r>
              <w:rPr>
                <w:rFonts w:hint="eastAsia" w:ascii="宋体" w:hAnsi="宋体" w:eastAsia="宋体" w:cs="宋体"/>
                <w:b/>
                <w:kern w:val="2"/>
                <w:sz w:val="21"/>
                <w:szCs w:val="21"/>
                <w:highlight w:val="none"/>
              </w:rPr>
              <w:t>缴纳投标截止日前近半年任意一个月的社保证明材</w:t>
            </w:r>
            <w:r>
              <w:rPr>
                <w:rFonts w:hint="eastAsia" w:ascii="宋体" w:hAnsi="宋体" w:eastAsia="宋体" w:cs="宋体"/>
                <w:b/>
                <w:bCs w:val="0"/>
                <w:kern w:val="2"/>
                <w:sz w:val="21"/>
                <w:szCs w:val="21"/>
                <w:highlight w:val="none"/>
              </w:rPr>
              <w:t>料</w:t>
            </w:r>
            <w:r>
              <w:rPr>
                <w:rFonts w:hint="eastAsia" w:ascii="宋体" w:hAnsi="宋体" w:eastAsia="宋体" w:cs="宋体"/>
                <w:b/>
                <w:bCs w:val="0"/>
                <w:kern w:val="2"/>
                <w:sz w:val="21"/>
                <w:szCs w:val="21"/>
                <w:highlight w:val="none"/>
                <w:lang w:val="zh-CN"/>
              </w:rPr>
              <w:t>（</w:t>
            </w:r>
            <w:r>
              <w:rPr>
                <w:rFonts w:hint="eastAsia" w:ascii="宋体" w:hAnsi="宋体" w:eastAsia="宋体" w:cs="宋体"/>
                <w:b/>
                <w:bCs w:val="0"/>
                <w:kern w:val="2"/>
                <w:sz w:val="21"/>
                <w:szCs w:val="21"/>
                <w:highlight w:val="none"/>
                <w:lang w:val="zh-CN" w:eastAsia="zh-CN"/>
              </w:rPr>
              <w:t>退休人员提供退休证明及返聘合同</w:t>
            </w:r>
            <w:r>
              <w:rPr>
                <w:rFonts w:hint="eastAsia" w:ascii="宋体" w:hAnsi="宋体" w:eastAsia="宋体" w:cs="宋体"/>
                <w:b/>
                <w:bCs w:val="0"/>
                <w:kern w:val="2"/>
                <w:sz w:val="21"/>
                <w:szCs w:val="21"/>
                <w:highlight w:val="none"/>
                <w:lang w:val="zh-CN"/>
              </w:rPr>
              <w:t>）</w:t>
            </w:r>
            <w:r>
              <w:rPr>
                <w:rFonts w:hint="eastAsia" w:ascii="宋体" w:hAnsi="宋体" w:eastAsia="宋体" w:cs="宋体"/>
                <w:b/>
                <w:kern w:val="2"/>
                <w:sz w:val="21"/>
                <w:szCs w:val="21"/>
                <w:highlight w:val="none"/>
                <w:lang w:eastAsia="zh-CN"/>
              </w:rPr>
              <w:t>】</w:t>
            </w:r>
          </w:p>
        </w:tc>
      </w:tr>
      <w:tr w14:paraId="4FF0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8" w:hRule="atLeast"/>
          <w:jc w:val="center"/>
        </w:trPr>
        <w:tc>
          <w:tcPr>
            <w:tcW w:w="914" w:type="dxa"/>
            <w:shd w:val="clear" w:color="auto" w:fill="auto"/>
            <w:noWrap/>
            <w:vAlign w:val="center"/>
          </w:tcPr>
          <w:p w14:paraId="033A1A4C">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rPr>
              <w:t>6</w:t>
            </w:r>
          </w:p>
        </w:tc>
        <w:tc>
          <w:tcPr>
            <w:tcW w:w="1508" w:type="dxa"/>
            <w:noWrap/>
            <w:vAlign w:val="center"/>
          </w:tcPr>
          <w:p w14:paraId="0B0B5EB9">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财务报告</w:t>
            </w:r>
          </w:p>
        </w:tc>
        <w:tc>
          <w:tcPr>
            <w:tcW w:w="7256" w:type="dxa"/>
            <w:noWrap/>
            <w:vAlign w:val="center"/>
          </w:tcPr>
          <w:p w14:paraId="2AFFF8F3">
            <w:pPr>
              <w:keepNext w:val="0"/>
              <w:keepLines w:val="0"/>
              <w:pageBreakBefore w:val="0"/>
              <w:widowControl w:val="0"/>
              <w:shd w:val="clear"/>
              <w:kinsoku/>
              <w:wordWrap/>
              <w:overflowPunct/>
              <w:topLinePunct w:val="0"/>
              <w:bidi w:val="0"/>
              <w:snapToGrid/>
              <w:spacing w:line="320" w:lineRule="exact"/>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rPr>
              <w:t>财务状况、依法缴纳税收和社保保障资金</w:t>
            </w:r>
            <w:r>
              <w:rPr>
                <w:rFonts w:hint="eastAsia" w:ascii="宋体" w:hAnsi="宋体" w:eastAsia="宋体" w:cs="宋体"/>
                <w:kern w:val="2"/>
                <w:sz w:val="21"/>
                <w:szCs w:val="21"/>
                <w:highlight w:val="none"/>
                <w:lang w:eastAsia="zh-CN"/>
              </w:rPr>
              <w:t>：</w:t>
            </w:r>
          </w:p>
          <w:p w14:paraId="4B4EC792">
            <w:pPr>
              <w:keepNext w:val="0"/>
              <w:keepLines w:val="0"/>
              <w:pageBreakBefore w:val="0"/>
              <w:widowControl w:val="0"/>
              <w:shd w:val="clear"/>
              <w:kinsoku/>
              <w:wordWrap/>
              <w:overflowPunct/>
              <w:topLinePunct w:val="0"/>
              <w:bidi w:val="0"/>
              <w:snapToGrid/>
              <w:spacing w:line="320" w:lineRule="exac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投标人应按照《长春市财政局关于加强政府采购信用体系建设简化供应商资格条件有关事项的通知》（长财采购[2022]2066号）文件要求在响应文件中</w:t>
            </w:r>
            <w:r>
              <w:rPr>
                <w:rFonts w:hint="eastAsia" w:ascii="宋体" w:hAnsi="宋体" w:eastAsia="宋体" w:cs="宋体"/>
                <w:b/>
                <w:bCs/>
                <w:kern w:val="2"/>
                <w:sz w:val="21"/>
                <w:szCs w:val="21"/>
                <w:highlight w:val="none"/>
              </w:rPr>
              <w:t>提交反映其财务状况、依法缴纳税收和社保保障资金情况的资格条件承诺函，</w:t>
            </w:r>
            <w:r>
              <w:rPr>
                <w:rFonts w:hint="eastAsia" w:ascii="宋体" w:hAnsi="宋体" w:eastAsia="宋体" w:cs="宋体"/>
                <w:kern w:val="2"/>
                <w:sz w:val="21"/>
                <w:szCs w:val="21"/>
                <w:highlight w:val="none"/>
              </w:rPr>
              <w:t>并对资格条件承诺函有关内容的真实性、有效性、合法性负责，若发现承诺内容与事实情况不相符，经调查核实为虚假承诺的，视同“提供虚假材料谋取中标（成交）”，按照《中华人民共和国政府采购法》第七十七条的有关规定进行处理处罚。</w:t>
            </w:r>
          </w:p>
          <w:p w14:paraId="6D0B5527">
            <w:pPr>
              <w:keepNext w:val="0"/>
              <w:keepLines w:val="0"/>
              <w:pageBreakBefore w:val="0"/>
              <w:widowControl w:val="0"/>
              <w:shd w:val="clear"/>
              <w:kinsoku/>
              <w:wordWrap/>
              <w:overflowPunct/>
              <w:topLinePunct w:val="0"/>
              <w:bidi w:val="0"/>
              <w:snapToGrid/>
              <w:spacing w:line="320" w:lineRule="exac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注：不适用信用承诺的情形 </w:t>
            </w:r>
          </w:p>
          <w:p w14:paraId="2269BBBD">
            <w:pPr>
              <w:keepNext w:val="0"/>
              <w:keepLines w:val="0"/>
              <w:pageBreakBefore w:val="0"/>
              <w:widowControl w:val="0"/>
              <w:shd w:val="clear"/>
              <w:kinsoku/>
              <w:wordWrap/>
              <w:overflowPunct/>
              <w:topLinePunct w:val="0"/>
              <w:bidi w:val="0"/>
              <w:snapToGrid/>
              <w:spacing w:line="320" w:lineRule="exac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1.被列入政府采购不良行为记录名单的，被禁止参加政府采购活动且尚在处罚有效期内的； </w:t>
            </w:r>
          </w:p>
          <w:p w14:paraId="7AF0459E">
            <w:pPr>
              <w:keepNext w:val="0"/>
              <w:keepLines w:val="0"/>
              <w:pageBreakBefore w:val="0"/>
              <w:widowControl w:val="0"/>
              <w:shd w:val="clear"/>
              <w:kinsoku/>
              <w:wordWrap/>
              <w:overflowPunct/>
              <w:topLinePunct w:val="0"/>
              <w:bidi w:val="0"/>
              <w:snapToGrid/>
              <w:spacing w:line="320" w:lineRule="exac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2.被有关部门列入失信被执行人、联合惩戒对象、严重违法失信行为记录等情形的； </w:t>
            </w:r>
          </w:p>
          <w:p w14:paraId="090DA5D6">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3.其他法律法规规定的不适用于资格条件信用承诺的情形</w:t>
            </w:r>
          </w:p>
          <w:p w14:paraId="50F1A9DD">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zh-CN"/>
              </w:rPr>
            </w:pPr>
            <w:r>
              <w:rPr>
                <w:rFonts w:hint="eastAsia" w:ascii="宋体" w:hAnsi="宋体" w:eastAsia="宋体" w:cs="宋体"/>
                <w:b/>
                <w:bCs/>
                <w:kern w:val="2"/>
                <w:sz w:val="21"/>
                <w:szCs w:val="21"/>
                <w:highlight w:val="none"/>
                <w:lang w:val="zh-CN"/>
              </w:rPr>
              <w:t>（内容详见第八章响应文件格式）</w:t>
            </w:r>
          </w:p>
        </w:tc>
      </w:tr>
      <w:tr w14:paraId="5A26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8" w:hRule="atLeast"/>
          <w:jc w:val="center"/>
        </w:trPr>
        <w:tc>
          <w:tcPr>
            <w:tcW w:w="914" w:type="dxa"/>
            <w:shd w:val="clear" w:color="auto" w:fill="auto"/>
            <w:noWrap/>
            <w:vAlign w:val="center"/>
          </w:tcPr>
          <w:p w14:paraId="5C884F5D">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rPr>
              <w:t>7</w:t>
            </w:r>
          </w:p>
        </w:tc>
        <w:tc>
          <w:tcPr>
            <w:tcW w:w="1508" w:type="dxa"/>
            <w:noWrap/>
            <w:vAlign w:val="center"/>
          </w:tcPr>
          <w:p w14:paraId="77D35FE6">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其他</w:t>
            </w:r>
          </w:p>
        </w:tc>
        <w:tc>
          <w:tcPr>
            <w:tcW w:w="7256" w:type="dxa"/>
            <w:noWrap/>
            <w:vAlign w:val="center"/>
          </w:tcPr>
          <w:p w14:paraId="635A2BB6">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zh-CN"/>
              </w:rPr>
              <w:t>信誉要求：</w:t>
            </w:r>
          </w:p>
          <w:p w14:paraId="5E1514C8">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kern w:val="2"/>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拒绝列入政府取消投标资格记录期间的企业或个人投标</w:t>
            </w:r>
          </w:p>
          <w:p w14:paraId="321EE17B">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kern w:val="2"/>
                <w:sz w:val="21"/>
                <w:szCs w:val="21"/>
                <w:highlight w:val="none"/>
                <w:lang w:val="zh-CN"/>
              </w:rPr>
            </w:pPr>
            <w:r>
              <w:rPr>
                <w:rFonts w:hint="eastAsia" w:ascii="宋体" w:hAnsi="宋体" w:eastAsia="宋体" w:cs="宋体"/>
                <w:kern w:val="2"/>
                <w:sz w:val="21"/>
                <w:szCs w:val="21"/>
                <w:highlight w:val="none"/>
                <w:lang w:val="en-US" w:eastAsia="zh-CN"/>
              </w:rPr>
              <w:t>2.</w:t>
            </w:r>
            <w:r>
              <w:rPr>
                <w:rFonts w:hint="eastAsia" w:ascii="宋体" w:hAnsi="宋体" w:eastAsia="宋体" w:cs="宋体"/>
                <w:kern w:val="2"/>
                <w:sz w:val="21"/>
                <w:szCs w:val="21"/>
                <w:highlight w:val="none"/>
              </w:rPr>
              <w:t>投标人不能列入失信被执行人、重大税收违法失信主体、政府采购严重违法失信行为记录名单，查询请依据财库【2016】125号文件。</w:t>
            </w:r>
            <w:r>
              <w:rPr>
                <w:rFonts w:hint="eastAsia" w:ascii="宋体" w:hAnsi="宋体" w:eastAsia="宋体" w:cs="宋体"/>
                <w:kern w:val="2"/>
                <w:sz w:val="21"/>
                <w:szCs w:val="21"/>
                <w:highlight w:val="none"/>
                <w:lang w:val="zh-CN"/>
              </w:rPr>
              <w:t>通过</w:t>
            </w:r>
            <w:r>
              <w:rPr>
                <w:rFonts w:hint="eastAsia" w:ascii="宋体" w:hAnsi="宋体" w:eastAsia="宋体" w:cs="宋体"/>
                <w:kern w:val="2"/>
                <w:sz w:val="21"/>
                <w:szCs w:val="21"/>
                <w:highlight w:val="none"/>
              </w:rPr>
              <w:t>“</w:t>
            </w:r>
            <w:r>
              <w:rPr>
                <w:rFonts w:hint="eastAsia" w:ascii="宋体" w:hAnsi="宋体" w:eastAsia="宋体" w:cs="宋体"/>
                <w:kern w:val="2"/>
                <w:sz w:val="21"/>
                <w:szCs w:val="21"/>
                <w:highlight w:val="none"/>
                <w:lang w:val="zh-CN"/>
              </w:rPr>
              <w:t>信用中国</w:t>
            </w:r>
            <w:r>
              <w:rPr>
                <w:rFonts w:hint="eastAsia" w:ascii="宋体" w:hAnsi="宋体" w:eastAsia="宋体" w:cs="宋体"/>
                <w:kern w:val="2"/>
                <w:sz w:val="21"/>
                <w:szCs w:val="21"/>
                <w:highlight w:val="none"/>
              </w:rPr>
              <w:t>”</w:t>
            </w:r>
            <w:r>
              <w:rPr>
                <w:rFonts w:hint="eastAsia" w:ascii="宋体" w:hAnsi="宋体" w:eastAsia="宋体" w:cs="宋体"/>
                <w:kern w:val="2"/>
                <w:sz w:val="21"/>
                <w:szCs w:val="21"/>
                <w:highlight w:val="none"/>
                <w:lang w:val="zh-CN"/>
              </w:rPr>
              <w:t>网站</w:t>
            </w:r>
            <w:r>
              <w:rPr>
                <w:rFonts w:hint="eastAsia" w:ascii="宋体" w:hAnsi="宋体" w:eastAsia="宋体" w:cs="宋体"/>
                <w:kern w:val="2"/>
                <w:sz w:val="21"/>
                <w:szCs w:val="21"/>
                <w:highlight w:val="none"/>
              </w:rPr>
              <w:t>（www.creditchina.gov.cn）</w:t>
            </w:r>
            <w:r>
              <w:rPr>
                <w:rFonts w:hint="eastAsia" w:ascii="宋体" w:hAnsi="宋体" w:eastAsia="宋体" w:cs="宋体"/>
                <w:kern w:val="2"/>
                <w:sz w:val="21"/>
                <w:szCs w:val="21"/>
                <w:highlight w:val="none"/>
                <w:lang w:val="zh-CN"/>
              </w:rPr>
              <w:t>、中国政府采购网</w:t>
            </w:r>
            <w:r>
              <w:rPr>
                <w:rFonts w:hint="eastAsia" w:ascii="宋体" w:hAnsi="宋体" w:eastAsia="宋体" w:cs="宋体"/>
                <w:kern w:val="2"/>
                <w:sz w:val="21"/>
                <w:szCs w:val="21"/>
                <w:highlight w:val="none"/>
              </w:rPr>
              <w:t>（www.ccgp.gov.cn）</w:t>
            </w:r>
            <w:r>
              <w:rPr>
                <w:rFonts w:hint="eastAsia" w:ascii="宋体" w:hAnsi="宋体" w:eastAsia="宋体" w:cs="宋体"/>
                <w:kern w:val="2"/>
                <w:sz w:val="21"/>
                <w:szCs w:val="21"/>
                <w:highlight w:val="none"/>
                <w:lang w:val="zh-CN"/>
              </w:rPr>
              <w:t>渠道查询投标人信用记录。经查询，列入失信被执行人、重大税收违法失信主体、政府采购严重违法失信行为记录名单，其投标无效。</w:t>
            </w:r>
            <w:r>
              <w:rPr>
                <w:rFonts w:hint="eastAsia" w:ascii="宋体" w:hAnsi="宋体" w:eastAsia="宋体" w:cs="宋体"/>
                <w:bCs/>
                <w:color w:val="000000"/>
                <w:sz w:val="21"/>
                <w:szCs w:val="21"/>
                <w:highlight w:val="none"/>
                <w:lang w:val="zh-CN" w:eastAsia="zh-CN"/>
              </w:rPr>
              <w:t>【</w:t>
            </w:r>
            <w:r>
              <w:rPr>
                <w:rFonts w:hint="eastAsia" w:ascii="宋体" w:hAnsi="宋体" w:eastAsia="宋体" w:cs="宋体"/>
                <w:b/>
                <w:bCs w:val="0"/>
                <w:color w:val="000000"/>
                <w:sz w:val="21"/>
                <w:szCs w:val="21"/>
                <w:highlight w:val="none"/>
                <w:lang w:val="zh-CN" w:eastAsia="zh-CN"/>
              </w:rPr>
              <w:t>响应文件内提供</w:t>
            </w:r>
            <w:r>
              <w:rPr>
                <w:rFonts w:hint="eastAsia" w:ascii="宋体" w:hAnsi="宋体" w:eastAsia="宋体" w:cs="宋体"/>
                <w:b/>
                <w:bCs w:val="0"/>
                <w:color w:val="000000"/>
                <w:sz w:val="21"/>
                <w:szCs w:val="21"/>
                <w:highlight w:val="none"/>
                <w:lang w:val="en-US" w:eastAsia="zh-CN"/>
              </w:rPr>
              <w:t>投标人未被政府取消投标资格承诺函加盖公章</w:t>
            </w:r>
            <w:r>
              <w:rPr>
                <w:rFonts w:hint="eastAsia" w:ascii="宋体" w:hAnsi="宋体" w:eastAsia="宋体" w:cs="宋体"/>
                <w:b/>
                <w:bCs w:val="0"/>
                <w:color w:val="000000"/>
                <w:sz w:val="21"/>
                <w:szCs w:val="21"/>
                <w:highlight w:val="none"/>
                <w:lang w:val="zh-CN" w:eastAsia="zh-CN"/>
              </w:rPr>
              <w:t>（格式自拟）</w:t>
            </w:r>
            <w:r>
              <w:rPr>
                <w:rFonts w:hint="eastAsia" w:ascii="宋体" w:hAnsi="宋体" w:eastAsia="宋体" w:cs="宋体"/>
                <w:b/>
                <w:bCs w:val="0"/>
                <w:color w:val="000000"/>
                <w:sz w:val="21"/>
                <w:szCs w:val="21"/>
                <w:highlight w:val="none"/>
                <w:lang w:val="en-US" w:eastAsia="zh-CN"/>
              </w:rPr>
              <w:t>、</w:t>
            </w:r>
            <w:r>
              <w:rPr>
                <w:rFonts w:hint="eastAsia" w:ascii="宋体" w:hAnsi="宋体" w:eastAsia="宋体" w:cs="宋体"/>
                <w:b/>
                <w:bCs w:val="0"/>
                <w:color w:val="000000"/>
                <w:sz w:val="21"/>
                <w:szCs w:val="21"/>
                <w:highlight w:val="none"/>
                <w:lang w:val="zh-CN" w:eastAsia="zh-CN"/>
              </w:rPr>
              <w:t>投标人未被“信用中国”网站（www.creditchina.gov.cn）列入失信被执行人、重大税收违法失信主体、政府采购严重违法失信行为记录名单网站截图、未被中国政府采购网（www.ccgp.gov.cn）列入政府采购严重违法失信行为记录名单网站截图、信誉良好承诺书加盖公章（格式自拟）及近三年无重大违法记录声明函加盖公章（格式自拟）】</w:t>
            </w:r>
          </w:p>
        </w:tc>
      </w:tr>
      <w:tr w14:paraId="20BB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914" w:type="dxa"/>
            <w:shd w:val="clear" w:color="auto" w:fill="auto"/>
            <w:noWrap/>
            <w:vAlign w:val="center"/>
          </w:tcPr>
          <w:p w14:paraId="40CF7FB8">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rPr>
              <w:t>8</w:t>
            </w:r>
          </w:p>
        </w:tc>
        <w:tc>
          <w:tcPr>
            <w:tcW w:w="1508" w:type="dxa"/>
            <w:noWrap/>
            <w:vAlign w:val="center"/>
          </w:tcPr>
          <w:p w14:paraId="11FA3CFE">
            <w:pPr>
              <w:keepNext w:val="0"/>
              <w:keepLines w:val="0"/>
              <w:pageBreakBefore w:val="0"/>
              <w:widowControl w:val="0"/>
              <w:suppressLineNumbers w:val="0"/>
              <w:shd w:val="clear"/>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采购政策</w:t>
            </w:r>
          </w:p>
        </w:tc>
        <w:tc>
          <w:tcPr>
            <w:tcW w:w="7256" w:type="dxa"/>
            <w:noWrap/>
            <w:vAlign w:val="center"/>
          </w:tcPr>
          <w:p w14:paraId="373B55C4">
            <w:pPr>
              <w:keepNext w:val="0"/>
              <w:keepLines w:val="0"/>
              <w:pageBreakBefore w:val="0"/>
              <w:widowControl w:val="0"/>
              <w:suppressLineNumbers w:val="0"/>
              <w:shd w:val="clear"/>
              <w:kinsoku/>
              <w:wordWrap/>
              <w:overflowPunct/>
              <w:topLinePunct w:val="0"/>
              <w:autoSpaceDE w:val="0"/>
              <w:autoSpaceDN w:val="0"/>
              <w:bidi w:val="0"/>
              <w:adjustRightInd w:val="0"/>
              <w:snapToGrid/>
              <w:spacing w:before="0" w:beforeAutospacing="0" w:after="0" w:afterAutospacing="0" w:line="320" w:lineRule="exact"/>
              <w:ind w:left="0" w:leftChars="0" w:right="0" w:rightChars="0"/>
              <w:textAlignment w:val="auto"/>
              <w:rPr>
                <w:rFonts w:hint="eastAsia" w:ascii="宋体" w:hAnsi="宋体" w:eastAsia="宋体" w:cs="宋体"/>
                <w:kern w:val="2"/>
                <w:sz w:val="21"/>
                <w:szCs w:val="21"/>
                <w:highlight w:val="none"/>
                <w:lang w:val="zh-CN"/>
              </w:rPr>
            </w:pPr>
            <w:r>
              <w:rPr>
                <w:rFonts w:hint="eastAsia" w:ascii="宋体" w:hAnsi="宋体" w:eastAsia="宋体" w:cs="宋体"/>
                <w:kern w:val="2"/>
                <w:sz w:val="21"/>
                <w:szCs w:val="21"/>
                <w:highlight w:val="none"/>
                <w:lang w:val="zh-CN"/>
              </w:rPr>
              <w:t>落实政府采购政策需满足的资格要求：</w:t>
            </w:r>
          </w:p>
          <w:p w14:paraId="6A4CC86A">
            <w:pPr>
              <w:keepNext w:val="0"/>
              <w:keepLines w:val="0"/>
              <w:pageBreakBefore w:val="0"/>
              <w:widowControl w:val="0"/>
              <w:suppressLineNumbers w:val="0"/>
              <w:shd w:val="clear"/>
              <w:kinsoku/>
              <w:wordWrap/>
              <w:overflowPunct/>
              <w:topLinePunct w:val="0"/>
              <w:autoSpaceDE w:val="0"/>
              <w:autoSpaceDN w:val="0"/>
              <w:bidi w:val="0"/>
              <w:adjustRightInd w:val="0"/>
              <w:snapToGrid/>
              <w:spacing w:before="0" w:beforeAutospacing="0" w:after="0" w:afterAutospacing="0" w:line="320" w:lineRule="exact"/>
              <w:ind w:left="0" w:leftChars="0" w:right="0" w:rightChars="0"/>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sz w:val="21"/>
                <w:szCs w:val="21"/>
                <w:highlight w:val="none"/>
              </w:rPr>
              <w:t>本项目属于</w:t>
            </w:r>
            <w:r>
              <w:rPr>
                <w:rFonts w:hint="eastAsia" w:ascii="宋体" w:hAnsi="宋体" w:eastAsia="宋体" w:cs="宋体"/>
                <w:sz w:val="21"/>
                <w:szCs w:val="21"/>
                <w:highlight w:val="none"/>
                <w:u w:val="none"/>
              </w:rPr>
              <w:t>专门面向中小企业</w:t>
            </w:r>
            <w:r>
              <w:rPr>
                <w:rFonts w:hint="eastAsia" w:ascii="宋体" w:hAnsi="宋体" w:eastAsia="宋体" w:cs="宋体"/>
                <w:sz w:val="21"/>
                <w:szCs w:val="21"/>
                <w:highlight w:val="none"/>
              </w:rPr>
              <w:t>采购的项目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需提供</w:t>
            </w:r>
            <w:r>
              <w:rPr>
                <w:rFonts w:hint="eastAsia" w:ascii="宋体" w:hAnsi="宋体" w:eastAsia="宋体" w:cs="宋体"/>
                <w:sz w:val="21"/>
                <w:szCs w:val="21"/>
                <w:highlight w:val="none"/>
                <w:lang w:eastAsia="zh-CN"/>
              </w:rPr>
              <w:t>中小企业声明函或残疾人福利性单位声明函或监狱企业的证明文件</w:t>
            </w:r>
            <w:r>
              <w:rPr>
                <w:rFonts w:hint="eastAsia" w:ascii="宋体" w:hAnsi="宋体" w:eastAsia="宋体" w:cs="宋体"/>
                <w:b/>
                <w:kern w:val="2"/>
                <w:sz w:val="21"/>
                <w:szCs w:val="21"/>
                <w:highlight w:val="none"/>
                <w:lang w:val="zh-CN"/>
              </w:rPr>
              <w:t>（内容详见第八章</w:t>
            </w:r>
            <w:r>
              <w:rPr>
                <w:rFonts w:hint="eastAsia" w:ascii="宋体" w:hAnsi="宋体" w:eastAsia="宋体" w:cs="宋体"/>
                <w:b/>
                <w:kern w:val="2"/>
                <w:sz w:val="21"/>
                <w:szCs w:val="21"/>
                <w:highlight w:val="none"/>
              </w:rPr>
              <w:t>响应</w:t>
            </w:r>
            <w:r>
              <w:rPr>
                <w:rFonts w:hint="eastAsia" w:ascii="宋体" w:hAnsi="宋体" w:eastAsia="宋体" w:cs="宋体"/>
                <w:b/>
                <w:kern w:val="2"/>
                <w:sz w:val="21"/>
                <w:szCs w:val="21"/>
                <w:highlight w:val="none"/>
                <w:lang w:val="zh-CN"/>
              </w:rPr>
              <w:t>文件格式）</w:t>
            </w:r>
          </w:p>
        </w:tc>
      </w:tr>
      <w:tr w14:paraId="6F11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914" w:type="dxa"/>
            <w:noWrap/>
            <w:vAlign w:val="center"/>
          </w:tcPr>
          <w:p w14:paraId="1F8D3DE1">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9</w:t>
            </w:r>
          </w:p>
        </w:tc>
        <w:tc>
          <w:tcPr>
            <w:tcW w:w="1508" w:type="dxa"/>
            <w:noWrap/>
            <w:vAlign w:val="center"/>
          </w:tcPr>
          <w:p w14:paraId="0E3B737A">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zh-CN"/>
              </w:rPr>
            </w:pPr>
            <w:r>
              <w:rPr>
                <w:rFonts w:hint="eastAsia" w:ascii="宋体" w:hAnsi="宋体" w:eastAsia="宋体" w:cs="宋体"/>
                <w:kern w:val="2"/>
                <w:sz w:val="21"/>
                <w:szCs w:val="21"/>
                <w:highlight w:val="none"/>
                <w:lang w:val="en-US" w:eastAsia="zh-CN"/>
              </w:rPr>
              <w:t>其他</w:t>
            </w:r>
          </w:p>
        </w:tc>
        <w:tc>
          <w:tcPr>
            <w:tcW w:w="7256" w:type="dxa"/>
            <w:noWrap/>
            <w:vAlign w:val="center"/>
          </w:tcPr>
          <w:p w14:paraId="53BBDD82">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zh-CN"/>
              </w:rPr>
            </w:pPr>
            <w:r>
              <w:rPr>
                <w:rFonts w:hint="eastAsia" w:ascii="宋体" w:hAnsi="宋体" w:eastAsia="宋体" w:cs="宋体"/>
                <w:bCs/>
                <w:kern w:val="2"/>
                <w:sz w:val="21"/>
                <w:szCs w:val="21"/>
                <w:highlight w:val="none"/>
                <w:lang w:val="zh-CN"/>
              </w:rPr>
              <w:t>外省企业要求：</w:t>
            </w:r>
          </w:p>
          <w:p w14:paraId="0B7FB4D5">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zh-CN"/>
              </w:rPr>
            </w:pPr>
            <w:r>
              <w:rPr>
                <w:rFonts w:hint="eastAsia" w:ascii="宋体" w:hAnsi="宋体" w:eastAsia="宋体" w:cs="宋体"/>
                <w:kern w:val="2"/>
                <w:sz w:val="21"/>
                <w:szCs w:val="21"/>
                <w:highlight w:val="none"/>
              </w:rPr>
              <w:t>入吉企业在我省承揽工程应办理入吉企业信息登记备案并通过后方可参加投标</w:t>
            </w:r>
            <w:r>
              <w:rPr>
                <w:rFonts w:hint="eastAsia" w:ascii="宋体" w:hAnsi="宋体" w:eastAsia="宋体" w:cs="宋体"/>
                <w:b/>
                <w:kern w:val="2"/>
                <w:sz w:val="21"/>
                <w:szCs w:val="21"/>
                <w:highlight w:val="none"/>
              </w:rPr>
              <w:t>（响应文件内附</w:t>
            </w:r>
            <w:r>
              <w:rPr>
                <w:rFonts w:hint="eastAsia" w:ascii="宋体" w:hAnsi="宋体" w:eastAsia="宋体" w:cs="宋体"/>
                <w:b/>
                <w:kern w:val="2"/>
                <w:sz w:val="21"/>
                <w:szCs w:val="21"/>
                <w:highlight w:val="none"/>
                <w:lang w:val="en-US" w:eastAsia="zh-CN"/>
              </w:rPr>
              <w:t>相关证明材料复印件</w:t>
            </w:r>
            <w:r>
              <w:rPr>
                <w:rFonts w:hint="eastAsia" w:ascii="宋体" w:hAnsi="宋体" w:eastAsia="宋体" w:cs="宋体"/>
                <w:b/>
                <w:kern w:val="2"/>
                <w:sz w:val="21"/>
                <w:szCs w:val="21"/>
                <w:highlight w:val="none"/>
              </w:rPr>
              <w:t>）</w:t>
            </w:r>
          </w:p>
        </w:tc>
      </w:tr>
      <w:tr w14:paraId="047C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2" w:hRule="atLeast"/>
          <w:jc w:val="center"/>
        </w:trPr>
        <w:tc>
          <w:tcPr>
            <w:tcW w:w="914" w:type="dxa"/>
            <w:noWrap/>
            <w:vAlign w:val="center"/>
          </w:tcPr>
          <w:p w14:paraId="38453EF2">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en-US" w:eastAsia="zh-CN"/>
              </w:rPr>
            </w:pPr>
            <w:r>
              <w:rPr>
                <w:rFonts w:hint="eastAsia" w:ascii="宋体" w:hAnsi="宋体" w:eastAsia="宋体" w:cs="宋体"/>
                <w:bCs/>
                <w:kern w:val="2"/>
                <w:sz w:val="21"/>
                <w:szCs w:val="21"/>
                <w:highlight w:val="none"/>
                <w:lang w:val="en-US" w:eastAsia="zh-CN"/>
              </w:rPr>
              <w:t>10</w:t>
            </w:r>
          </w:p>
        </w:tc>
        <w:tc>
          <w:tcPr>
            <w:tcW w:w="1508" w:type="dxa"/>
            <w:noWrap/>
            <w:vAlign w:val="center"/>
          </w:tcPr>
          <w:p w14:paraId="5C3BDEEF">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Cs/>
                <w:kern w:val="2"/>
                <w:sz w:val="21"/>
                <w:szCs w:val="21"/>
                <w:highlight w:val="none"/>
                <w:lang w:val="zh-CN"/>
              </w:rPr>
            </w:pPr>
            <w:r>
              <w:rPr>
                <w:rFonts w:hint="eastAsia" w:ascii="宋体" w:hAnsi="宋体" w:eastAsia="宋体" w:cs="宋体"/>
                <w:kern w:val="2"/>
                <w:sz w:val="21"/>
                <w:szCs w:val="21"/>
                <w:highlight w:val="none"/>
                <w:lang w:val="en-US" w:eastAsia="zh-CN"/>
              </w:rPr>
              <w:t>其他</w:t>
            </w:r>
          </w:p>
        </w:tc>
        <w:tc>
          <w:tcPr>
            <w:tcW w:w="7256" w:type="dxa"/>
            <w:noWrap/>
            <w:vAlign w:val="center"/>
          </w:tcPr>
          <w:p w14:paraId="3C44A125">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bCs/>
                <w:kern w:val="2"/>
                <w:sz w:val="21"/>
                <w:szCs w:val="21"/>
                <w:highlight w:val="none"/>
                <w:lang w:val="zh-CN"/>
              </w:rPr>
            </w:pPr>
            <w:r>
              <w:rPr>
                <w:rFonts w:hint="eastAsia" w:ascii="宋体" w:hAnsi="宋体" w:eastAsia="宋体" w:cs="宋体"/>
                <w:bCs/>
                <w:kern w:val="2"/>
                <w:sz w:val="21"/>
                <w:szCs w:val="21"/>
                <w:highlight w:val="none"/>
                <w:lang w:val="zh-CN"/>
              </w:rPr>
              <w:t>其他要求：</w:t>
            </w:r>
          </w:p>
          <w:p w14:paraId="75CE1462">
            <w:pPr>
              <w:keepNext w:val="0"/>
              <w:keepLines w:val="0"/>
              <w:pageBreakBefore w:val="0"/>
              <w:widowControl w:val="0"/>
              <w:shd w:val="clear"/>
              <w:kinsoku/>
              <w:wordWrap/>
              <w:overflowPunct/>
              <w:topLinePunct w:val="0"/>
              <w:autoSpaceDE w:val="0"/>
              <w:autoSpaceDN w:val="0"/>
              <w:bidi w:val="0"/>
              <w:adjustRightInd w:val="0"/>
              <w:snapToGrid/>
              <w:spacing w:line="320" w:lineRule="exac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应当被否决</w:t>
            </w:r>
            <w:r>
              <w:rPr>
                <w:rFonts w:hint="eastAsia" w:ascii="宋体" w:hAnsi="宋体" w:eastAsia="宋体" w:cs="宋体"/>
                <w:b/>
                <w:bCs/>
                <w:kern w:val="2"/>
                <w:sz w:val="21"/>
                <w:szCs w:val="21"/>
                <w:highlight w:val="none"/>
              </w:rPr>
              <w:t>（响应文件内附承诺书</w:t>
            </w:r>
            <w:r>
              <w:rPr>
                <w:rFonts w:hint="eastAsia" w:ascii="宋体" w:hAnsi="宋体" w:eastAsia="宋体" w:cs="宋体"/>
                <w:b/>
                <w:bCs/>
                <w:kern w:val="2"/>
                <w:sz w:val="21"/>
                <w:szCs w:val="21"/>
                <w:highlight w:val="none"/>
                <w:lang w:val="en-US" w:eastAsia="zh-CN"/>
              </w:rPr>
              <w:t>加盖公章</w:t>
            </w:r>
            <w:r>
              <w:rPr>
                <w:rFonts w:hint="eastAsia" w:ascii="宋体" w:hAnsi="宋体" w:eastAsia="宋体" w:cs="宋体"/>
                <w:b/>
                <w:bCs/>
                <w:kern w:val="2"/>
                <w:sz w:val="21"/>
                <w:szCs w:val="21"/>
                <w:highlight w:val="none"/>
              </w:rPr>
              <w:t>）</w:t>
            </w:r>
          </w:p>
        </w:tc>
      </w:tr>
      <w:tr w14:paraId="52EC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9678" w:type="dxa"/>
            <w:gridSpan w:val="3"/>
            <w:noWrap/>
            <w:vAlign w:val="center"/>
          </w:tcPr>
          <w:p w14:paraId="53C7B34B">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宋体" w:hAnsi="宋体" w:eastAsia="宋体" w:cs="宋体"/>
                <w:b/>
                <w:bCs/>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评审结果（通过/不通过）</w:t>
            </w:r>
          </w:p>
        </w:tc>
      </w:tr>
    </w:tbl>
    <w:p w14:paraId="518421AA">
      <w:pPr>
        <w:pStyle w:val="2"/>
        <w:jc w:val="both"/>
        <w:rPr>
          <w:rFonts w:hint="eastAsia" w:hAnsi="宋体" w:cs="宋体"/>
          <w:b/>
          <w:bCs/>
          <w:sz w:val="28"/>
          <w:szCs w:val="28"/>
          <w:highlight w:val="none"/>
          <w:lang w:val="zh-CN"/>
        </w:rPr>
      </w:pPr>
    </w:p>
    <w:p w14:paraId="3E1E3683">
      <w:pPr>
        <w:pStyle w:val="2"/>
        <w:jc w:val="both"/>
        <w:rPr>
          <w:rFonts w:hint="eastAsia" w:hAnsi="宋体" w:cs="宋体"/>
          <w:b/>
          <w:bCs/>
          <w:sz w:val="28"/>
          <w:szCs w:val="28"/>
          <w:highlight w:val="none"/>
          <w:lang w:val="zh-CN"/>
        </w:rPr>
      </w:pPr>
    </w:p>
    <w:p w14:paraId="2F8FDC93">
      <w:pPr>
        <w:pStyle w:val="2"/>
        <w:jc w:val="both"/>
        <w:rPr>
          <w:rFonts w:hint="eastAsia" w:hAnsi="宋体" w:cs="宋体"/>
          <w:b/>
          <w:bCs/>
          <w:sz w:val="28"/>
          <w:szCs w:val="28"/>
          <w:highlight w:val="none"/>
          <w:lang w:val="zh-CN"/>
        </w:rPr>
      </w:pPr>
    </w:p>
    <w:p w14:paraId="642CA717">
      <w:pPr>
        <w:pStyle w:val="2"/>
        <w:jc w:val="both"/>
        <w:rPr>
          <w:rFonts w:hint="eastAsia" w:hAnsi="宋体" w:cs="宋体"/>
          <w:b/>
          <w:bCs/>
          <w:sz w:val="28"/>
          <w:szCs w:val="28"/>
          <w:highlight w:val="none"/>
          <w:lang w:val="zh-CN"/>
        </w:rPr>
      </w:pPr>
    </w:p>
    <w:p w14:paraId="3B916433">
      <w:pPr>
        <w:pStyle w:val="2"/>
        <w:jc w:val="both"/>
        <w:rPr>
          <w:rFonts w:hint="eastAsia" w:hAnsi="宋体" w:cs="宋体"/>
          <w:b/>
          <w:bCs/>
          <w:sz w:val="28"/>
          <w:szCs w:val="28"/>
          <w:highlight w:val="none"/>
          <w:lang w:val="zh-CN"/>
        </w:rPr>
      </w:pPr>
    </w:p>
    <w:p w14:paraId="2250D5D3">
      <w:pPr>
        <w:pStyle w:val="2"/>
        <w:jc w:val="both"/>
        <w:rPr>
          <w:rFonts w:hint="eastAsia" w:hAnsi="宋体" w:cs="宋体"/>
          <w:b/>
          <w:bCs/>
          <w:sz w:val="28"/>
          <w:szCs w:val="28"/>
          <w:highlight w:val="none"/>
          <w:lang w:val="zh-CN"/>
        </w:rPr>
      </w:pPr>
    </w:p>
    <w:p w14:paraId="6418D385">
      <w:pPr>
        <w:pStyle w:val="2"/>
        <w:jc w:val="both"/>
        <w:rPr>
          <w:rFonts w:hint="eastAsia" w:hAnsi="宋体" w:cs="宋体"/>
          <w:b/>
          <w:bCs/>
          <w:sz w:val="28"/>
          <w:szCs w:val="28"/>
          <w:highlight w:val="none"/>
          <w:lang w:val="zh-CN"/>
        </w:rPr>
      </w:pPr>
    </w:p>
    <w:p w14:paraId="0167606C">
      <w:pPr>
        <w:pStyle w:val="2"/>
        <w:jc w:val="center"/>
        <w:rPr>
          <w:rFonts w:hint="default" w:hAnsi="宋体" w:eastAsia="宋体" w:cs="宋体"/>
          <w:b/>
          <w:bCs/>
          <w:sz w:val="28"/>
          <w:szCs w:val="28"/>
          <w:highlight w:val="none"/>
          <w:lang w:val="en-US" w:eastAsia="zh-CN"/>
        </w:rPr>
      </w:pPr>
      <w:r>
        <w:rPr>
          <w:rFonts w:hint="eastAsia" w:hAnsi="宋体" w:cs="宋体"/>
          <w:b/>
          <w:bCs/>
          <w:sz w:val="28"/>
          <w:szCs w:val="28"/>
          <w:highlight w:val="none"/>
          <w:lang w:val="zh-CN"/>
        </w:rPr>
        <w:t>（</w:t>
      </w:r>
      <w:r>
        <w:rPr>
          <w:rFonts w:hint="eastAsia" w:hAnsi="宋体" w:cs="宋体"/>
          <w:b/>
          <w:bCs/>
          <w:sz w:val="28"/>
          <w:szCs w:val="28"/>
          <w:highlight w:val="none"/>
          <w:lang w:val="en-US" w:eastAsia="zh-CN"/>
        </w:rPr>
        <w:t>二</w:t>
      </w:r>
      <w:r>
        <w:rPr>
          <w:rFonts w:hint="eastAsia" w:hAnsi="宋体" w:cs="宋体"/>
          <w:b/>
          <w:bCs/>
          <w:sz w:val="28"/>
          <w:szCs w:val="28"/>
          <w:highlight w:val="none"/>
          <w:lang w:val="zh-CN"/>
        </w:rPr>
        <w:t>）</w:t>
      </w:r>
      <w:r>
        <w:rPr>
          <w:rFonts w:hint="eastAsia" w:hAnsi="宋体" w:cs="宋体"/>
          <w:b/>
          <w:bCs/>
          <w:sz w:val="28"/>
          <w:szCs w:val="28"/>
          <w:highlight w:val="none"/>
          <w:lang w:val="en-US" w:eastAsia="zh-CN"/>
        </w:rPr>
        <w:t>符合性审查表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5"/>
        <w:gridCol w:w="1249"/>
        <w:gridCol w:w="7347"/>
        <w:gridCol w:w="5"/>
      </w:tblGrid>
      <w:tr w14:paraId="5F85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blHeader/>
          <w:jc w:val="center"/>
        </w:trPr>
        <w:tc>
          <w:tcPr>
            <w:tcW w:w="898" w:type="dxa"/>
            <w:gridSpan w:val="2"/>
            <w:noWrap/>
            <w:vAlign w:val="center"/>
          </w:tcPr>
          <w:p w14:paraId="08275FAF">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 w:val="0"/>
                <w:bCs w:val="0"/>
                <w:kern w:val="2"/>
                <w:sz w:val="21"/>
                <w:szCs w:val="21"/>
                <w:highlight w:val="none"/>
                <w:lang w:val="en-US" w:eastAsia="zh-CN"/>
              </w:rPr>
            </w:pPr>
            <w:r>
              <w:rPr>
                <w:rFonts w:hint="eastAsia" w:hAnsi="宋体" w:cs="宋体"/>
                <w:b w:val="0"/>
                <w:bCs w:val="0"/>
                <w:kern w:val="2"/>
                <w:sz w:val="21"/>
                <w:szCs w:val="21"/>
                <w:highlight w:val="none"/>
                <w:lang w:val="en-US" w:eastAsia="zh-CN"/>
              </w:rPr>
              <w:t>序号</w:t>
            </w:r>
          </w:p>
        </w:tc>
        <w:tc>
          <w:tcPr>
            <w:tcW w:w="1249" w:type="dxa"/>
            <w:noWrap/>
            <w:vAlign w:val="center"/>
          </w:tcPr>
          <w:p w14:paraId="0FFE0A40">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 w:val="0"/>
                <w:bCs w:val="0"/>
                <w:kern w:val="2"/>
                <w:sz w:val="21"/>
                <w:szCs w:val="21"/>
                <w:highlight w:val="none"/>
                <w:lang w:val="zh-CN" w:eastAsia="zh-CN"/>
              </w:rPr>
            </w:pPr>
            <w:r>
              <w:rPr>
                <w:rFonts w:hint="eastAsia" w:hAnsi="宋体" w:cs="宋体"/>
                <w:b w:val="0"/>
                <w:bCs w:val="0"/>
                <w:kern w:val="2"/>
                <w:sz w:val="21"/>
                <w:szCs w:val="21"/>
                <w:highlight w:val="none"/>
                <w:lang w:val="en-US" w:eastAsia="zh-CN"/>
              </w:rPr>
              <w:t>类型</w:t>
            </w:r>
          </w:p>
        </w:tc>
        <w:tc>
          <w:tcPr>
            <w:tcW w:w="7352" w:type="dxa"/>
            <w:gridSpan w:val="2"/>
            <w:noWrap/>
            <w:vAlign w:val="center"/>
          </w:tcPr>
          <w:p w14:paraId="5F0E5ACD">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default" w:hAnsi="宋体" w:eastAsia="宋体" w:cs="宋体"/>
                <w:b w:val="0"/>
                <w:bCs w:val="0"/>
                <w:kern w:val="2"/>
                <w:sz w:val="21"/>
                <w:szCs w:val="21"/>
                <w:highlight w:val="none"/>
                <w:lang w:val="en-US" w:eastAsia="zh-CN"/>
              </w:rPr>
            </w:pPr>
            <w:r>
              <w:rPr>
                <w:rFonts w:hint="eastAsia" w:hAnsi="宋体" w:cs="宋体"/>
                <w:b w:val="0"/>
                <w:bCs w:val="0"/>
                <w:kern w:val="2"/>
                <w:sz w:val="21"/>
                <w:szCs w:val="21"/>
                <w:highlight w:val="none"/>
                <w:lang w:val="en-US" w:eastAsia="zh-CN"/>
              </w:rPr>
              <w:t>要求及要求说明</w:t>
            </w:r>
          </w:p>
        </w:tc>
      </w:tr>
      <w:tr w14:paraId="34EF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490" w:hRule="atLeast"/>
          <w:jc w:val="center"/>
        </w:trPr>
        <w:tc>
          <w:tcPr>
            <w:tcW w:w="893" w:type="dxa"/>
            <w:noWrap/>
            <w:vAlign w:val="center"/>
          </w:tcPr>
          <w:p w14:paraId="349DEC3E">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1</w:t>
            </w:r>
          </w:p>
        </w:tc>
        <w:tc>
          <w:tcPr>
            <w:tcW w:w="1254" w:type="dxa"/>
            <w:gridSpan w:val="2"/>
            <w:noWrap/>
            <w:vAlign w:val="center"/>
          </w:tcPr>
          <w:p w14:paraId="4C2EF228">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商务</w:t>
            </w:r>
          </w:p>
        </w:tc>
        <w:tc>
          <w:tcPr>
            <w:tcW w:w="7347" w:type="dxa"/>
            <w:noWrap/>
            <w:vAlign w:val="center"/>
          </w:tcPr>
          <w:p w14:paraId="4955AB7B">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zh-CN"/>
              </w:rPr>
              <w:t>投标人名称：与营业执照、资质证书、安全生产许可证一致。</w:t>
            </w:r>
          </w:p>
        </w:tc>
      </w:tr>
      <w:tr w14:paraId="13EB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10" w:hRule="atLeast"/>
          <w:jc w:val="center"/>
        </w:trPr>
        <w:tc>
          <w:tcPr>
            <w:tcW w:w="893" w:type="dxa"/>
            <w:noWrap/>
            <w:vAlign w:val="center"/>
          </w:tcPr>
          <w:p w14:paraId="15991821">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2</w:t>
            </w:r>
          </w:p>
        </w:tc>
        <w:tc>
          <w:tcPr>
            <w:tcW w:w="1254" w:type="dxa"/>
            <w:gridSpan w:val="2"/>
            <w:noWrap/>
            <w:vAlign w:val="center"/>
          </w:tcPr>
          <w:p w14:paraId="501A2430">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商务</w:t>
            </w:r>
          </w:p>
        </w:tc>
        <w:tc>
          <w:tcPr>
            <w:tcW w:w="7347" w:type="dxa"/>
            <w:noWrap/>
            <w:vAlign w:val="center"/>
          </w:tcPr>
          <w:p w14:paraId="3475E70A">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en-US" w:eastAsia="zh-CN"/>
              </w:rPr>
              <w:t>报价函</w:t>
            </w:r>
            <w:r>
              <w:rPr>
                <w:rFonts w:hint="eastAsia" w:hAnsi="宋体" w:cs="宋体"/>
                <w:bCs/>
                <w:kern w:val="2"/>
                <w:sz w:val="21"/>
                <w:szCs w:val="21"/>
                <w:highlight w:val="none"/>
                <w:lang w:val="zh-CN"/>
              </w:rPr>
              <w:t>签字盖章：加盖单位章</w:t>
            </w:r>
            <w:r>
              <w:rPr>
                <w:rFonts w:hint="eastAsia" w:hAnsi="宋体" w:cs="宋体"/>
                <w:bCs/>
                <w:kern w:val="2"/>
                <w:sz w:val="21"/>
                <w:szCs w:val="21"/>
                <w:highlight w:val="none"/>
                <w:lang w:val="en-US" w:eastAsia="zh-CN"/>
              </w:rPr>
              <w:t>及</w:t>
            </w:r>
            <w:r>
              <w:rPr>
                <w:rFonts w:hint="eastAsia" w:hAnsi="宋体" w:cs="宋体"/>
                <w:bCs/>
                <w:kern w:val="2"/>
                <w:sz w:val="21"/>
                <w:szCs w:val="21"/>
                <w:highlight w:val="none"/>
                <w:lang w:val="zh-CN"/>
              </w:rPr>
              <w:t>有法定代表人或其委托代理人</w:t>
            </w:r>
            <w:r>
              <w:rPr>
                <w:rFonts w:hint="eastAsia" w:hAnsi="宋体" w:cs="宋体"/>
                <w:bCs/>
                <w:kern w:val="2"/>
                <w:sz w:val="21"/>
                <w:szCs w:val="21"/>
                <w:highlight w:val="none"/>
                <w:lang w:val="en-US" w:eastAsia="zh-CN"/>
              </w:rPr>
              <w:t>盖章或</w:t>
            </w:r>
            <w:r>
              <w:rPr>
                <w:rFonts w:hint="eastAsia" w:hAnsi="宋体" w:cs="宋体"/>
                <w:bCs/>
                <w:kern w:val="2"/>
                <w:sz w:val="21"/>
                <w:szCs w:val="21"/>
                <w:highlight w:val="none"/>
                <w:lang w:val="zh-CN"/>
              </w:rPr>
              <w:t>签字。</w:t>
            </w:r>
          </w:p>
        </w:tc>
      </w:tr>
      <w:tr w14:paraId="7D29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483" w:hRule="atLeast"/>
          <w:jc w:val="center"/>
        </w:trPr>
        <w:tc>
          <w:tcPr>
            <w:tcW w:w="893" w:type="dxa"/>
            <w:noWrap/>
            <w:vAlign w:val="center"/>
          </w:tcPr>
          <w:p w14:paraId="1D5B7E28">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3</w:t>
            </w:r>
          </w:p>
        </w:tc>
        <w:tc>
          <w:tcPr>
            <w:tcW w:w="1254" w:type="dxa"/>
            <w:gridSpan w:val="2"/>
            <w:noWrap/>
            <w:vAlign w:val="center"/>
          </w:tcPr>
          <w:p w14:paraId="7AB28246">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商务</w:t>
            </w:r>
          </w:p>
        </w:tc>
        <w:tc>
          <w:tcPr>
            <w:tcW w:w="7347" w:type="dxa"/>
            <w:noWrap/>
            <w:vAlign w:val="center"/>
          </w:tcPr>
          <w:p w14:paraId="6973978B">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zh-CN"/>
              </w:rPr>
              <w:t>响应文件格式：符合第八章“响应文件格式”的要求。</w:t>
            </w:r>
          </w:p>
        </w:tc>
      </w:tr>
      <w:tr w14:paraId="092C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443" w:hRule="atLeast"/>
          <w:jc w:val="center"/>
        </w:trPr>
        <w:tc>
          <w:tcPr>
            <w:tcW w:w="893" w:type="dxa"/>
            <w:tcBorders>
              <w:bottom w:val="single" w:color="auto" w:sz="4" w:space="0"/>
            </w:tcBorders>
            <w:noWrap/>
            <w:vAlign w:val="center"/>
          </w:tcPr>
          <w:p w14:paraId="4C90734F">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4</w:t>
            </w:r>
          </w:p>
        </w:tc>
        <w:tc>
          <w:tcPr>
            <w:tcW w:w="1254" w:type="dxa"/>
            <w:gridSpan w:val="2"/>
            <w:noWrap/>
            <w:vAlign w:val="center"/>
          </w:tcPr>
          <w:p w14:paraId="1F6161C6">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报价</w:t>
            </w:r>
          </w:p>
        </w:tc>
        <w:tc>
          <w:tcPr>
            <w:tcW w:w="7347" w:type="dxa"/>
            <w:tcBorders>
              <w:bottom w:val="single" w:color="auto" w:sz="4" w:space="0"/>
            </w:tcBorders>
            <w:noWrap/>
            <w:vAlign w:val="center"/>
          </w:tcPr>
          <w:p w14:paraId="1C6CF063">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zh-CN"/>
              </w:rPr>
              <w:t>报价唯一：</w:t>
            </w:r>
            <w:r>
              <w:rPr>
                <w:rFonts w:hint="eastAsia" w:hAnsi="宋体" w:cs="宋体"/>
                <w:bCs/>
                <w:kern w:val="2"/>
                <w:sz w:val="21"/>
                <w:szCs w:val="21"/>
                <w:highlight w:val="none"/>
              </w:rPr>
              <w:t>每轮</w:t>
            </w:r>
            <w:r>
              <w:rPr>
                <w:rFonts w:hint="eastAsia" w:hAnsi="宋体" w:cs="宋体"/>
                <w:bCs/>
                <w:kern w:val="2"/>
                <w:sz w:val="21"/>
                <w:szCs w:val="21"/>
                <w:highlight w:val="none"/>
                <w:lang w:val="zh-CN"/>
              </w:rPr>
              <w:t>只能有一个有效报价。</w:t>
            </w:r>
          </w:p>
        </w:tc>
      </w:tr>
      <w:tr w14:paraId="0EC1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11" w:hRule="atLeast"/>
          <w:jc w:val="center"/>
        </w:trPr>
        <w:tc>
          <w:tcPr>
            <w:tcW w:w="893" w:type="dxa"/>
            <w:noWrap/>
            <w:vAlign w:val="center"/>
          </w:tcPr>
          <w:p w14:paraId="2C25E139">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254" w:type="dxa"/>
            <w:gridSpan w:val="2"/>
            <w:noWrap/>
            <w:vAlign w:val="center"/>
          </w:tcPr>
          <w:p w14:paraId="040E5A95">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技术</w:t>
            </w:r>
          </w:p>
        </w:tc>
        <w:tc>
          <w:tcPr>
            <w:tcW w:w="7347" w:type="dxa"/>
            <w:noWrap/>
            <w:vAlign w:val="center"/>
          </w:tcPr>
          <w:p w14:paraId="3FCB73D3">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zh-CN"/>
              </w:rPr>
              <w:t>采购需求：符合采购文件要求</w:t>
            </w:r>
          </w:p>
        </w:tc>
      </w:tr>
      <w:tr w14:paraId="7BAD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28" w:hRule="atLeast"/>
          <w:jc w:val="center"/>
        </w:trPr>
        <w:tc>
          <w:tcPr>
            <w:tcW w:w="893" w:type="dxa"/>
            <w:noWrap/>
            <w:vAlign w:val="center"/>
          </w:tcPr>
          <w:p w14:paraId="09B0AFAF">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6</w:t>
            </w:r>
          </w:p>
        </w:tc>
        <w:tc>
          <w:tcPr>
            <w:tcW w:w="1254" w:type="dxa"/>
            <w:gridSpan w:val="2"/>
            <w:noWrap/>
            <w:vAlign w:val="center"/>
          </w:tcPr>
          <w:p w14:paraId="44D7E905">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商务</w:t>
            </w:r>
          </w:p>
        </w:tc>
        <w:tc>
          <w:tcPr>
            <w:tcW w:w="7347" w:type="dxa"/>
            <w:noWrap/>
            <w:vAlign w:val="center"/>
          </w:tcPr>
          <w:p w14:paraId="6EE21789">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rPr>
            </w:pPr>
            <w:r>
              <w:rPr>
                <w:rFonts w:hint="eastAsia" w:hAnsi="宋体" w:cs="宋体"/>
                <w:kern w:val="2"/>
                <w:sz w:val="21"/>
                <w:szCs w:val="21"/>
                <w:highlight w:val="none"/>
              </w:rPr>
              <w:t>合同履行期限（工期）</w:t>
            </w:r>
            <w:r>
              <w:rPr>
                <w:rFonts w:hint="eastAsia" w:hAnsi="宋体" w:cs="宋体"/>
                <w:kern w:val="2"/>
                <w:sz w:val="21"/>
                <w:szCs w:val="21"/>
                <w:highlight w:val="none"/>
                <w:lang w:eastAsia="zh-CN"/>
              </w:rPr>
              <w:t>：</w:t>
            </w:r>
            <w:r>
              <w:rPr>
                <w:rFonts w:hint="eastAsia" w:hAnsi="宋体" w:cs="宋体"/>
                <w:sz w:val="21"/>
                <w:szCs w:val="21"/>
                <w:highlight w:val="none"/>
                <w:lang w:val="en-US" w:eastAsia="zh-CN"/>
              </w:rPr>
              <w:t>合同签订一个月内完成（具体按合同约定执行）</w:t>
            </w:r>
          </w:p>
        </w:tc>
      </w:tr>
      <w:tr w14:paraId="6992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23" w:hRule="atLeast"/>
          <w:jc w:val="center"/>
        </w:trPr>
        <w:tc>
          <w:tcPr>
            <w:tcW w:w="893" w:type="dxa"/>
            <w:noWrap/>
            <w:vAlign w:val="center"/>
          </w:tcPr>
          <w:p w14:paraId="5EDFE24C">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7</w:t>
            </w:r>
          </w:p>
        </w:tc>
        <w:tc>
          <w:tcPr>
            <w:tcW w:w="1254" w:type="dxa"/>
            <w:gridSpan w:val="2"/>
            <w:noWrap/>
            <w:vAlign w:val="center"/>
          </w:tcPr>
          <w:p w14:paraId="4E740902">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商务</w:t>
            </w:r>
          </w:p>
        </w:tc>
        <w:tc>
          <w:tcPr>
            <w:tcW w:w="7347" w:type="dxa"/>
            <w:noWrap/>
            <w:vAlign w:val="center"/>
          </w:tcPr>
          <w:p w14:paraId="6687BB5F">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zh-CN"/>
              </w:rPr>
              <w:t>质量标准：</w:t>
            </w:r>
            <w:r>
              <w:rPr>
                <w:rFonts w:hint="eastAsia" w:ascii="宋体" w:hAnsi="宋体" w:eastAsia="宋体" w:cs="宋体"/>
                <w:kern w:val="2"/>
                <w:sz w:val="21"/>
                <w:szCs w:val="21"/>
                <w:highlight w:val="none"/>
              </w:rPr>
              <w:t>符合国家相关质量验收标准的合格工程</w:t>
            </w:r>
          </w:p>
        </w:tc>
      </w:tr>
      <w:tr w14:paraId="0932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473" w:hRule="atLeast"/>
          <w:jc w:val="center"/>
        </w:trPr>
        <w:tc>
          <w:tcPr>
            <w:tcW w:w="893" w:type="dxa"/>
            <w:noWrap/>
            <w:vAlign w:val="center"/>
          </w:tcPr>
          <w:p w14:paraId="0E277770">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8</w:t>
            </w:r>
          </w:p>
        </w:tc>
        <w:tc>
          <w:tcPr>
            <w:tcW w:w="1254" w:type="dxa"/>
            <w:gridSpan w:val="2"/>
            <w:noWrap/>
            <w:vAlign w:val="center"/>
          </w:tcPr>
          <w:p w14:paraId="6922927F">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商务</w:t>
            </w:r>
          </w:p>
        </w:tc>
        <w:tc>
          <w:tcPr>
            <w:tcW w:w="7347" w:type="dxa"/>
            <w:noWrap/>
            <w:vAlign w:val="center"/>
          </w:tcPr>
          <w:p w14:paraId="13B9DF92">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zh-CN"/>
              </w:rPr>
              <w:t>磋商有效期：</w:t>
            </w:r>
            <w:r>
              <w:rPr>
                <w:rFonts w:hint="eastAsia" w:hAnsi="宋体" w:cs="宋体"/>
                <w:bCs/>
                <w:kern w:val="2"/>
                <w:sz w:val="21"/>
                <w:szCs w:val="21"/>
                <w:highlight w:val="none"/>
              </w:rPr>
              <w:t>90</w:t>
            </w:r>
            <w:r>
              <w:rPr>
                <w:rFonts w:hint="eastAsia" w:hAnsi="宋体" w:cs="宋体"/>
                <w:bCs/>
                <w:kern w:val="2"/>
                <w:sz w:val="21"/>
                <w:szCs w:val="21"/>
                <w:highlight w:val="none"/>
                <w:lang w:val="zh-CN"/>
              </w:rPr>
              <w:t>天</w:t>
            </w:r>
          </w:p>
        </w:tc>
      </w:tr>
      <w:tr w14:paraId="46EE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46" w:hRule="atLeast"/>
          <w:jc w:val="center"/>
        </w:trPr>
        <w:tc>
          <w:tcPr>
            <w:tcW w:w="893" w:type="dxa"/>
            <w:noWrap/>
            <w:vAlign w:val="center"/>
          </w:tcPr>
          <w:p w14:paraId="0F6A90CC">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9</w:t>
            </w:r>
          </w:p>
        </w:tc>
        <w:tc>
          <w:tcPr>
            <w:tcW w:w="1254" w:type="dxa"/>
            <w:gridSpan w:val="2"/>
            <w:noWrap/>
            <w:vAlign w:val="center"/>
          </w:tcPr>
          <w:p w14:paraId="4139F836">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商务</w:t>
            </w:r>
          </w:p>
        </w:tc>
        <w:tc>
          <w:tcPr>
            <w:tcW w:w="7347" w:type="dxa"/>
            <w:noWrap/>
            <w:vAlign w:val="center"/>
          </w:tcPr>
          <w:p w14:paraId="761F4C25">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zh-CN"/>
              </w:rPr>
              <w:t>磋商保证金：符合采购文件要求</w:t>
            </w:r>
          </w:p>
        </w:tc>
      </w:tr>
      <w:tr w14:paraId="02F2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66" w:hRule="atLeast"/>
          <w:jc w:val="center"/>
        </w:trPr>
        <w:tc>
          <w:tcPr>
            <w:tcW w:w="893" w:type="dxa"/>
            <w:noWrap/>
            <w:vAlign w:val="center"/>
          </w:tcPr>
          <w:p w14:paraId="6A312E1B">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10</w:t>
            </w:r>
          </w:p>
        </w:tc>
        <w:tc>
          <w:tcPr>
            <w:tcW w:w="1254" w:type="dxa"/>
            <w:gridSpan w:val="2"/>
            <w:noWrap/>
            <w:vAlign w:val="center"/>
          </w:tcPr>
          <w:p w14:paraId="60D848F6">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商务</w:t>
            </w:r>
          </w:p>
        </w:tc>
        <w:tc>
          <w:tcPr>
            <w:tcW w:w="7347" w:type="dxa"/>
            <w:noWrap/>
            <w:vAlign w:val="center"/>
          </w:tcPr>
          <w:p w14:paraId="36629BF2">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zh-CN"/>
              </w:rPr>
              <w:t>权利义务：符合第四章“合同条款及格式”规定</w:t>
            </w:r>
          </w:p>
        </w:tc>
      </w:tr>
      <w:tr w14:paraId="7EF8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2750" w:hRule="atLeast"/>
          <w:jc w:val="center"/>
        </w:trPr>
        <w:tc>
          <w:tcPr>
            <w:tcW w:w="893" w:type="dxa"/>
            <w:noWrap/>
            <w:vAlign w:val="center"/>
          </w:tcPr>
          <w:p w14:paraId="76A275BF">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11</w:t>
            </w:r>
          </w:p>
        </w:tc>
        <w:tc>
          <w:tcPr>
            <w:tcW w:w="1254" w:type="dxa"/>
            <w:gridSpan w:val="2"/>
            <w:noWrap/>
            <w:vAlign w:val="center"/>
          </w:tcPr>
          <w:p w14:paraId="4AD9A4C0">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商务</w:t>
            </w:r>
          </w:p>
        </w:tc>
        <w:tc>
          <w:tcPr>
            <w:tcW w:w="7347" w:type="dxa"/>
            <w:noWrap/>
            <w:vAlign w:val="center"/>
          </w:tcPr>
          <w:p w14:paraId="76416CED">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int="eastAsia" w:hAnsi="宋体" w:cs="宋体"/>
                <w:bCs/>
                <w:kern w:val="2"/>
                <w:sz w:val="21"/>
                <w:szCs w:val="21"/>
                <w:highlight w:val="none"/>
                <w:lang w:val="zh-CN"/>
              </w:rPr>
            </w:pPr>
            <w:r>
              <w:rPr>
                <w:rFonts w:hint="eastAsia" w:hAnsi="宋体" w:cs="宋体"/>
                <w:bCs/>
                <w:kern w:val="2"/>
                <w:sz w:val="21"/>
                <w:szCs w:val="21"/>
                <w:highlight w:val="none"/>
                <w:lang w:val="zh-CN"/>
              </w:rPr>
              <w:t>已标价工程量清单：</w:t>
            </w:r>
          </w:p>
          <w:p w14:paraId="63C80196">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zh-CN"/>
              </w:rPr>
              <w:t>符合“工程量清单”给出的范围及数量，投标人应按招标工程量清单填报价格。项目编码、项目名称、项目特征、计量单位、工程量必须与招标工程量清单一致，经注册造价工程师签字并盖专用章，符合相关法律法规及</w:t>
            </w:r>
            <w:r>
              <w:rPr>
                <w:rFonts w:hint="eastAsia" w:hAnsi="宋体" w:cs="宋体"/>
                <w:bCs/>
                <w:kern w:val="2"/>
                <w:sz w:val="21"/>
                <w:szCs w:val="21"/>
                <w:highlight w:val="none"/>
              </w:rPr>
              <w:t>磋商文件</w:t>
            </w:r>
            <w:r>
              <w:rPr>
                <w:rFonts w:hint="eastAsia" w:hAnsi="宋体" w:cs="宋体"/>
                <w:bCs/>
                <w:kern w:val="2"/>
                <w:sz w:val="21"/>
                <w:szCs w:val="21"/>
                <w:highlight w:val="none"/>
                <w:lang w:val="zh-CN"/>
              </w:rPr>
              <w:t>规定（投标报价文件由投标人自行编制的，应当由注册在本企业的注册造价工程师签字并加盖注册造价工程师执业专用章；投标人委托他人编制投标报价文件的，应当委托具有相应资质的工程造价咨询机构编制并在投标文件中附有委托合同及注册造价工程师证书，其投标报价文件应当由被委托人的注册造价工程师签字并加盖注册造价工程师执业专用章，签字盖章的注册造价工程师的注册单位应当与被委托人一致，同一单位的注册造价工程师在本招标项目中不能为同一标段的两个及两个以上投标单位编制工程量清单，否则均按废标处理）</w:t>
            </w:r>
          </w:p>
        </w:tc>
      </w:tr>
      <w:tr w14:paraId="5667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1318" w:hRule="atLeast"/>
          <w:jc w:val="center"/>
        </w:trPr>
        <w:tc>
          <w:tcPr>
            <w:tcW w:w="893" w:type="dxa"/>
            <w:noWrap/>
            <w:vAlign w:val="center"/>
          </w:tcPr>
          <w:p w14:paraId="7E54D709">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12</w:t>
            </w:r>
          </w:p>
        </w:tc>
        <w:tc>
          <w:tcPr>
            <w:tcW w:w="1254" w:type="dxa"/>
            <w:gridSpan w:val="2"/>
            <w:noWrap/>
            <w:vAlign w:val="center"/>
          </w:tcPr>
          <w:p w14:paraId="76D0C56A">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商务</w:t>
            </w:r>
          </w:p>
        </w:tc>
        <w:tc>
          <w:tcPr>
            <w:tcW w:w="7347" w:type="dxa"/>
            <w:noWrap/>
            <w:vAlign w:val="center"/>
          </w:tcPr>
          <w:p w14:paraId="1748D325">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int="eastAsia" w:hAnsi="宋体" w:cs="宋体"/>
                <w:kern w:val="2"/>
                <w:sz w:val="21"/>
                <w:szCs w:val="21"/>
                <w:highlight w:val="none"/>
                <w:lang w:val="zh-CN"/>
              </w:rPr>
            </w:pPr>
            <w:r>
              <w:rPr>
                <w:rFonts w:hint="eastAsia" w:hAnsi="宋体" w:cs="宋体"/>
                <w:kern w:val="2"/>
                <w:sz w:val="21"/>
                <w:szCs w:val="21"/>
                <w:highlight w:val="none"/>
                <w:lang w:val="zh-CN"/>
              </w:rPr>
              <w:t>最后报价要求承诺：</w:t>
            </w:r>
          </w:p>
          <w:p w14:paraId="05E405E2">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kern w:val="2"/>
                <w:sz w:val="21"/>
                <w:szCs w:val="21"/>
                <w:highlight w:val="none"/>
                <w:lang w:val="zh-CN"/>
              </w:rPr>
            </w:pPr>
            <w:r>
              <w:rPr>
                <w:rFonts w:hint="eastAsia" w:hAnsi="宋体" w:cs="宋体"/>
                <w:kern w:val="2"/>
                <w:sz w:val="21"/>
                <w:szCs w:val="21"/>
                <w:highlight w:val="none"/>
                <w:lang w:val="zh-CN"/>
              </w:rPr>
              <w:t>投标人承诺“最后报价为最终报价，最终工程量清单的单价根据最后报价进行调整，调整后的报价总价与最后报价相符，</w:t>
            </w:r>
            <w:r>
              <w:rPr>
                <w:rFonts w:hint="eastAsia" w:hAnsi="宋体" w:cs="宋体"/>
                <w:kern w:val="2"/>
                <w:sz w:val="21"/>
                <w:szCs w:val="21"/>
                <w:highlight w:val="none"/>
                <w:lang w:val="en-US" w:eastAsia="zh-CN"/>
              </w:rPr>
              <w:t>且</w:t>
            </w:r>
            <w:r>
              <w:rPr>
                <w:rFonts w:hint="eastAsia" w:hAnsi="宋体" w:cs="宋体"/>
                <w:kern w:val="2"/>
                <w:sz w:val="21"/>
                <w:szCs w:val="21"/>
                <w:highlight w:val="none"/>
                <w:lang w:val="zh-CN"/>
              </w:rPr>
              <w:t>加盖公章及</w:t>
            </w:r>
            <w:r>
              <w:rPr>
                <w:rFonts w:hint="eastAsia" w:hAnsi="宋体" w:cs="宋体"/>
                <w:bCs/>
                <w:kern w:val="2"/>
                <w:sz w:val="21"/>
                <w:szCs w:val="21"/>
                <w:highlight w:val="none"/>
                <w:lang w:val="zh-CN"/>
              </w:rPr>
              <w:t>造价工程师</w:t>
            </w:r>
            <w:r>
              <w:rPr>
                <w:rFonts w:hint="eastAsia" w:hAnsi="宋体" w:cs="宋体"/>
                <w:kern w:val="2"/>
                <w:sz w:val="21"/>
                <w:szCs w:val="21"/>
                <w:highlight w:val="none"/>
                <w:lang w:val="zh-CN"/>
              </w:rPr>
              <w:t>执业印章并签字”</w:t>
            </w:r>
          </w:p>
          <w:p w14:paraId="49683E5F">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
                <w:bCs/>
                <w:kern w:val="2"/>
                <w:sz w:val="21"/>
                <w:szCs w:val="21"/>
                <w:highlight w:val="none"/>
                <w:lang w:val="zh-CN"/>
              </w:rPr>
              <w:t>（响应文件内附承诺书</w:t>
            </w:r>
            <w:r>
              <w:rPr>
                <w:rFonts w:hint="eastAsia" w:hAnsi="宋体" w:cs="宋体"/>
                <w:b/>
                <w:bCs/>
                <w:kern w:val="2"/>
                <w:sz w:val="21"/>
                <w:szCs w:val="21"/>
                <w:highlight w:val="none"/>
                <w:lang w:val="en-US" w:eastAsia="zh-CN"/>
              </w:rPr>
              <w:t>加盖公章</w:t>
            </w:r>
            <w:r>
              <w:rPr>
                <w:rFonts w:hint="eastAsia" w:hAnsi="宋体" w:cs="宋体"/>
                <w:b/>
                <w:bCs/>
                <w:kern w:val="2"/>
                <w:sz w:val="21"/>
                <w:szCs w:val="21"/>
                <w:highlight w:val="none"/>
                <w:lang w:val="zh-CN"/>
              </w:rPr>
              <w:t>，格式自拟）</w:t>
            </w:r>
          </w:p>
        </w:tc>
      </w:tr>
      <w:tr w14:paraId="2F9EF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67" w:hRule="atLeast"/>
          <w:jc w:val="center"/>
        </w:trPr>
        <w:tc>
          <w:tcPr>
            <w:tcW w:w="893" w:type="dxa"/>
            <w:noWrap/>
            <w:vAlign w:val="center"/>
          </w:tcPr>
          <w:p w14:paraId="353B591B">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13</w:t>
            </w:r>
          </w:p>
        </w:tc>
        <w:tc>
          <w:tcPr>
            <w:tcW w:w="1254" w:type="dxa"/>
            <w:gridSpan w:val="2"/>
            <w:noWrap/>
            <w:vAlign w:val="center"/>
          </w:tcPr>
          <w:p w14:paraId="16C02F4E">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技术</w:t>
            </w:r>
          </w:p>
        </w:tc>
        <w:tc>
          <w:tcPr>
            <w:tcW w:w="7347" w:type="dxa"/>
            <w:noWrap/>
            <w:vAlign w:val="center"/>
          </w:tcPr>
          <w:p w14:paraId="6FB3B4D0">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zh-CN"/>
              </w:rPr>
              <w:t>技术标准和要求：符合采购文件“技术标准和要求”规定</w:t>
            </w:r>
          </w:p>
        </w:tc>
      </w:tr>
      <w:tr w14:paraId="0E57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545" w:hRule="atLeast"/>
          <w:jc w:val="center"/>
        </w:trPr>
        <w:tc>
          <w:tcPr>
            <w:tcW w:w="893" w:type="dxa"/>
            <w:noWrap/>
            <w:vAlign w:val="center"/>
          </w:tcPr>
          <w:p w14:paraId="1C21476D">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14</w:t>
            </w:r>
          </w:p>
        </w:tc>
        <w:tc>
          <w:tcPr>
            <w:tcW w:w="1254" w:type="dxa"/>
            <w:gridSpan w:val="2"/>
            <w:noWrap/>
            <w:vAlign w:val="center"/>
          </w:tcPr>
          <w:p w14:paraId="1E65084F">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报价</w:t>
            </w:r>
          </w:p>
        </w:tc>
        <w:tc>
          <w:tcPr>
            <w:tcW w:w="7347" w:type="dxa"/>
            <w:noWrap/>
            <w:vAlign w:val="center"/>
          </w:tcPr>
          <w:p w14:paraId="025A1348">
            <w:pPr>
              <w:keepNext w:val="0"/>
              <w:keepLines w:val="0"/>
              <w:pageBreakBefore w:val="0"/>
              <w:widowControl w:val="0"/>
              <w:shd w:val="clear"/>
              <w:kinsoku/>
              <w:wordWrap/>
              <w:overflowPunct/>
              <w:topLinePunct w:val="0"/>
              <w:autoSpaceDE w:val="0"/>
              <w:autoSpaceDN w:val="0"/>
              <w:bidi w:val="0"/>
              <w:adjustRightInd w:val="0"/>
              <w:snapToGrid/>
              <w:spacing w:line="240" w:lineRule="exact"/>
              <w:textAlignment w:val="auto"/>
              <w:rPr>
                <w:rFonts w:hAnsi="宋体" w:cs="宋体"/>
                <w:bCs/>
                <w:kern w:val="2"/>
                <w:sz w:val="21"/>
                <w:szCs w:val="21"/>
                <w:highlight w:val="none"/>
                <w:lang w:val="zh-CN"/>
              </w:rPr>
            </w:pPr>
            <w:r>
              <w:rPr>
                <w:rFonts w:hint="eastAsia" w:hAnsi="宋体" w:cs="宋体"/>
                <w:bCs/>
                <w:kern w:val="2"/>
                <w:sz w:val="21"/>
                <w:szCs w:val="21"/>
                <w:highlight w:val="none"/>
                <w:lang w:val="zh-CN"/>
              </w:rPr>
              <w:t>投标报价：</w:t>
            </w:r>
            <w:r>
              <w:rPr>
                <w:rFonts w:hint="eastAsia" w:hAnsi="宋体" w:cs="宋体"/>
                <w:kern w:val="2"/>
                <w:sz w:val="21"/>
                <w:szCs w:val="21"/>
                <w:highlight w:val="none"/>
              </w:rPr>
              <w:t>不超过预算金额</w:t>
            </w:r>
          </w:p>
        </w:tc>
      </w:tr>
      <w:tr w14:paraId="5AA0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494" w:hRule="atLeast"/>
          <w:jc w:val="center"/>
        </w:trPr>
        <w:tc>
          <w:tcPr>
            <w:tcW w:w="9494" w:type="dxa"/>
            <w:gridSpan w:val="4"/>
            <w:noWrap/>
            <w:vAlign w:val="center"/>
          </w:tcPr>
          <w:p w14:paraId="23E98E02">
            <w:pPr>
              <w:keepNext w:val="0"/>
              <w:keepLines w:val="0"/>
              <w:pageBreakBefore w:val="0"/>
              <w:widowControl w:val="0"/>
              <w:shd w:val="clear"/>
              <w:kinsoku/>
              <w:wordWrap/>
              <w:overflowPunct/>
              <w:topLinePunct w:val="0"/>
              <w:autoSpaceDE w:val="0"/>
              <w:autoSpaceDN w:val="0"/>
              <w:bidi w:val="0"/>
              <w:adjustRightInd w:val="0"/>
              <w:snapToGrid/>
              <w:spacing w:line="240" w:lineRule="exact"/>
              <w:jc w:val="center"/>
              <w:textAlignment w:val="auto"/>
              <w:rPr>
                <w:rFonts w:hint="eastAsia" w:hAnsi="宋体" w:cs="宋体"/>
                <w:kern w:val="2"/>
                <w:sz w:val="21"/>
                <w:szCs w:val="21"/>
                <w:highlight w:val="none"/>
              </w:rPr>
            </w:pPr>
            <w:r>
              <w:rPr>
                <w:rFonts w:hint="eastAsia" w:hAnsi="宋体" w:cs="宋体"/>
                <w:b w:val="0"/>
                <w:bCs w:val="0"/>
                <w:kern w:val="2"/>
                <w:sz w:val="21"/>
                <w:szCs w:val="21"/>
                <w:highlight w:val="none"/>
                <w:lang w:val="en-US" w:eastAsia="zh-CN"/>
              </w:rPr>
              <w:t>评审结果（通过/不通过）</w:t>
            </w:r>
          </w:p>
        </w:tc>
      </w:tr>
    </w:tbl>
    <w:p w14:paraId="685045E0">
      <w:pPr>
        <w:shd w:val="clear"/>
        <w:autoSpaceDE w:val="0"/>
        <w:autoSpaceDN w:val="0"/>
        <w:adjustRightInd w:val="0"/>
        <w:spacing w:line="400" w:lineRule="exact"/>
        <w:jc w:val="center"/>
        <w:rPr>
          <w:rFonts w:hint="eastAsia" w:hAnsi="宋体" w:eastAsia="宋体" w:cs="宋体"/>
          <w:b/>
          <w:bCs/>
          <w:sz w:val="28"/>
          <w:szCs w:val="28"/>
          <w:highlight w:val="none"/>
          <w:lang w:val="en-US" w:eastAsia="zh-CN"/>
        </w:rPr>
      </w:pPr>
      <w:r>
        <w:rPr>
          <w:rFonts w:hint="eastAsia" w:hAnsi="宋体" w:cs="宋体"/>
          <w:bCs/>
          <w:sz w:val="24"/>
          <w:highlight w:val="none"/>
        </w:rPr>
        <w:br w:type="page"/>
      </w:r>
      <w:r>
        <w:rPr>
          <w:rFonts w:hint="eastAsia" w:hAnsi="宋体" w:cs="宋体"/>
          <w:b/>
          <w:bCs/>
          <w:sz w:val="28"/>
          <w:szCs w:val="28"/>
          <w:highlight w:val="none"/>
        </w:rPr>
        <w:t>（</w:t>
      </w:r>
      <w:r>
        <w:rPr>
          <w:rFonts w:hint="eastAsia" w:hAnsi="宋体" w:cs="宋体"/>
          <w:b/>
          <w:bCs/>
          <w:sz w:val="28"/>
          <w:szCs w:val="28"/>
          <w:highlight w:val="none"/>
          <w:lang w:val="en-US" w:eastAsia="zh-CN"/>
        </w:rPr>
        <w:t>三</w:t>
      </w:r>
      <w:r>
        <w:rPr>
          <w:rFonts w:hint="eastAsia" w:hAnsi="宋体" w:cs="宋体"/>
          <w:b/>
          <w:bCs/>
          <w:sz w:val="28"/>
          <w:szCs w:val="28"/>
          <w:highlight w:val="none"/>
        </w:rPr>
        <w:t>）</w:t>
      </w:r>
      <w:r>
        <w:rPr>
          <w:rFonts w:hint="eastAsia" w:hAnsi="宋体" w:cs="宋体"/>
          <w:b/>
          <w:bCs/>
          <w:sz w:val="28"/>
          <w:szCs w:val="28"/>
          <w:highlight w:val="none"/>
          <w:lang w:val="en-US" w:eastAsia="zh-CN"/>
        </w:rPr>
        <w:t>最后报价表</w:t>
      </w:r>
    </w:p>
    <w:p w14:paraId="43C26019">
      <w:pPr>
        <w:shd w:val="clear"/>
        <w:autoSpaceDE w:val="0"/>
        <w:autoSpaceDN w:val="0"/>
        <w:adjustRightInd w:val="0"/>
        <w:spacing w:line="400" w:lineRule="exact"/>
        <w:jc w:val="center"/>
        <w:rPr>
          <w:rFonts w:hint="default" w:hAnsi="宋体" w:cs="宋体"/>
          <w:b/>
          <w:bCs/>
          <w:sz w:val="28"/>
          <w:szCs w:val="28"/>
          <w:highlight w:val="none"/>
          <w:lang w:val="en-US" w:eastAsia="zh-CN"/>
        </w:rPr>
      </w:pPr>
      <w:r>
        <w:rPr>
          <w:rFonts w:hint="eastAsia" w:hAnsi="宋体" w:cs="宋体"/>
          <w:b/>
          <w:bCs/>
          <w:sz w:val="28"/>
          <w:szCs w:val="28"/>
          <w:highlight w:val="none"/>
          <w:lang w:val="en-US" w:eastAsia="zh-CN"/>
        </w:rPr>
        <w:t>以政府采购云平台为准</w:t>
      </w:r>
    </w:p>
    <w:p w14:paraId="6A63E8A9">
      <w:pPr>
        <w:shd w:val="clear"/>
        <w:autoSpaceDE w:val="0"/>
        <w:autoSpaceDN w:val="0"/>
        <w:adjustRightInd w:val="0"/>
        <w:spacing w:line="400" w:lineRule="exact"/>
        <w:jc w:val="left"/>
        <w:rPr>
          <w:rFonts w:hint="eastAsia" w:hAnsi="宋体" w:cs="宋体"/>
          <w:b/>
          <w:bCs/>
          <w:sz w:val="28"/>
          <w:szCs w:val="28"/>
          <w:highlight w:val="none"/>
          <w:lang w:eastAsia="zh-CN"/>
        </w:rPr>
      </w:pPr>
    </w:p>
    <w:p w14:paraId="70C0F0E9">
      <w:pPr>
        <w:shd w:val="clear"/>
        <w:autoSpaceDE w:val="0"/>
        <w:autoSpaceDN w:val="0"/>
        <w:adjustRightInd w:val="0"/>
        <w:spacing w:line="400" w:lineRule="exact"/>
        <w:jc w:val="left"/>
        <w:rPr>
          <w:rFonts w:hint="eastAsia" w:hAnsi="宋体" w:cs="宋体"/>
          <w:b/>
          <w:bCs/>
          <w:sz w:val="28"/>
          <w:szCs w:val="28"/>
          <w:highlight w:val="none"/>
          <w:lang w:eastAsia="zh-CN"/>
        </w:rPr>
      </w:pPr>
    </w:p>
    <w:p w14:paraId="35AEB5EE">
      <w:pPr>
        <w:shd w:val="clear"/>
        <w:autoSpaceDE w:val="0"/>
        <w:autoSpaceDN w:val="0"/>
        <w:adjustRightInd w:val="0"/>
        <w:spacing w:line="400" w:lineRule="exact"/>
        <w:jc w:val="left"/>
        <w:rPr>
          <w:rFonts w:hint="eastAsia" w:hAnsi="宋体" w:cs="宋体"/>
          <w:b/>
          <w:bCs/>
          <w:sz w:val="28"/>
          <w:szCs w:val="28"/>
          <w:highlight w:val="none"/>
          <w:lang w:eastAsia="zh-CN"/>
        </w:rPr>
      </w:pPr>
    </w:p>
    <w:p w14:paraId="19AE31E8">
      <w:pPr>
        <w:shd w:val="clear"/>
        <w:autoSpaceDE w:val="0"/>
        <w:autoSpaceDN w:val="0"/>
        <w:adjustRightInd w:val="0"/>
        <w:spacing w:line="400" w:lineRule="exact"/>
        <w:jc w:val="left"/>
        <w:rPr>
          <w:rFonts w:hint="eastAsia" w:hAnsi="宋体" w:cs="宋体"/>
          <w:b/>
          <w:bCs/>
          <w:sz w:val="28"/>
          <w:szCs w:val="28"/>
          <w:highlight w:val="none"/>
          <w:lang w:eastAsia="zh-CN"/>
        </w:rPr>
      </w:pPr>
    </w:p>
    <w:p w14:paraId="22B942F4">
      <w:pPr>
        <w:shd w:val="clear"/>
        <w:autoSpaceDE w:val="0"/>
        <w:autoSpaceDN w:val="0"/>
        <w:adjustRightInd w:val="0"/>
        <w:spacing w:line="400" w:lineRule="exact"/>
        <w:jc w:val="left"/>
        <w:rPr>
          <w:rFonts w:hint="eastAsia" w:hAnsi="宋体" w:cs="宋体"/>
          <w:b/>
          <w:bCs/>
          <w:sz w:val="28"/>
          <w:szCs w:val="28"/>
          <w:highlight w:val="none"/>
          <w:lang w:eastAsia="zh-CN"/>
        </w:rPr>
      </w:pPr>
    </w:p>
    <w:p w14:paraId="381AA931">
      <w:pPr>
        <w:shd w:val="clear"/>
        <w:autoSpaceDE w:val="0"/>
        <w:autoSpaceDN w:val="0"/>
        <w:adjustRightInd w:val="0"/>
        <w:spacing w:line="400" w:lineRule="exact"/>
        <w:jc w:val="left"/>
        <w:rPr>
          <w:rFonts w:hint="eastAsia" w:hAnsi="宋体" w:cs="宋体"/>
          <w:b/>
          <w:bCs/>
          <w:sz w:val="28"/>
          <w:szCs w:val="28"/>
          <w:highlight w:val="none"/>
          <w:lang w:eastAsia="zh-CN"/>
        </w:rPr>
      </w:pPr>
    </w:p>
    <w:p w14:paraId="633A0A84">
      <w:pPr>
        <w:shd w:val="clear"/>
        <w:autoSpaceDE w:val="0"/>
        <w:autoSpaceDN w:val="0"/>
        <w:adjustRightInd w:val="0"/>
        <w:spacing w:line="400" w:lineRule="exact"/>
        <w:jc w:val="left"/>
        <w:rPr>
          <w:rFonts w:hint="eastAsia" w:hAnsi="宋体" w:cs="宋体"/>
          <w:b/>
          <w:bCs/>
          <w:sz w:val="28"/>
          <w:szCs w:val="28"/>
          <w:highlight w:val="none"/>
          <w:lang w:eastAsia="zh-CN"/>
        </w:rPr>
      </w:pPr>
    </w:p>
    <w:p w14:paraId="43CD4E7D">
      <w:pPr>
        <w:shd w:val="clear"/>
        <w:autoSpaceDE w:val="0"/>
        <w:autoSpaceDN w:val="0"/>
        <w:adjustRightInd w:val="0"/>
        <w:spacing w:line="400" w:lineRule="exact"/>
        <w:jc w:val="left"/>
        <w:rPr>
          <w:rFonts w:hint="eastAsia" w:hAnsi="宋体" w:cs="宋体"/>
          <w:b/>
          <w:bCs/>
          <w:sz w:val="28"/>
          <w:szCs w:val="28"/>
          <w:highlight w:val="none"/>
          <w:lang w:eastAsia="zh-CN"/>
        </w:rPr>
      </w:pPr>
    </w:p>
    <w:p w14:paraId="24736D7B">
      <w:pPr>
        <w:shd w:val="clear"/>
        <w:autoSpaceDE w:val="0"/>
        <w:autoSpaceDN w:val="0"/>
        <w:adjustRightInd w:val="0"/>
        <w:spacing w:line="400" w:lineRule="exact"/>
        <w:jc w:val="left"/>
        <w:rPr>
          <w:rFonts w:hint="eastAsia" w:hAnsi="宋体" w:cs="宋体"/>
          <w:b/>
          <w:bCs/>
          <w:sz w:val="28"/>
          <w:szCs w:val="28"/>
          <w:highlight w:val="none"/>
          <w:lang w:eastAsia="zh-CN"/>
        </w:rPr>
      </w:pPr>
    </w:p>
    <w:p w14:paraId="7B672FD0">
      <w:pPr>
        <w:shd w:val="clear"/>
        <w:autoSpaceDE w:val="0"/>
        <w:autoSpaceDN w:val="0"/>
        <w:adjustRightInd w:val="0"/>
        <w:spacing w:line="400" w:lineRule="exact"/>
        <w:jc w:val="left"/>
        <w:rPr>
          <w:rFonts w:hint="eastAsia" w:hAnsi="宋体" w:cs="宋体"/>
          <w:b/>
          <w:bCs/>
          <w:sz w:val="28"/>
          <w:szCs w:val="28"/>
          <w:highlight w:val="none"/>
          <w:lang w:eastAsia="zh-CN"/>
        </w:rPr>
      </w:pPr>
    </w:p>
    <w:p w14:paraId="1FD43E22">
      <w:pPr>
        <w:shd w:val="clear"/>
        <w:autoSpaceDE w:val="0"/>
        <w:autoSpaceDN w:val="0"/>
        <w:adjustRightInd w:val="0"/>
        <w:spacing w:line="400" w:lineRule="exact"/>
        <w:jc w:val="left"/>
        <w:rPr>
          <w:rFonts w:hint="eastAsia" w:hAnsi="宋体" w:cs="宋体"/>
          <w:b/>
          <w:bCs/>
          <w:sz w:val="28"/>
          <w:szCs w:val="28"/>
          <w:highlight w:val="none"/>
          <w:lang w:eastAsia="zh-CN"/>
        </w:rPr>
      </w:pPr>
    </w:p>
    <w:p w14:paraId="01C512D8">
      <w:pPr>
        <w:shd w:val="clear"/>
        <w:autoSpaceDE w:val="0"/>
        <w:autoSpaceDN w:val="0"/>
        <w:adjustRightInd w:val="0"/>
        <w:spacing w:line="400" w:lineRule="exact"/>
        <w:jc w:val="left"/>
        <w:rPr>
          <w:rFonts w:hint="eastAsia" w:hAnsi="宋体" w:cs="宋体"/>
          <w:b/>
          <w:bCs/>
          <w:sz w:val="28"/>
          <w:szCs w:val="28"/>
          <w:highlight w:val="none"/>
          <w:lang w:eastAsia="zh-CN"/>
        </w:rPr>
      </w:pPr>
    </w:p>
    <w:p w14:paraId="1C389156">
      <w:pPr>
        <w:shd w:val="clear"/>
        <w:autoSpaceDE w:val="0"/>
        <w:autoSpaceDN w:val="0"/>
        <w:adjustRightInd w:val="0"/>
        <w:spacing w:line="400" w:lineRule="exact"/>
        <w:jc w:val="left"/>
        <w:rPr>
          <w:rFonts w:hint="eastAsia" w:hAnsi="宋体" w:cs="宋体"/>
          <w:b/>
          <w:bCs/>
          <w:sz w:val="28"/>
          <w:szCs w:val="28"/>
          <w:highlight w:val="none"/>
          <w:lang w:eastAsia="zh-CN"/>
        </w:rPr>
      </w:pPr>
    </w:p>
    <w:p w14:paraId="42B83831">
      <w:pPr>
        <w:shd w:val="clear"/>
        <w:autoSpaceDE w:val="0"/>
        <w:autoSpaceDN w:val="0"/>
        <w:adjustRightInd w:val="0"/>
        <w:spacing w:line="400" w:lineRule="exact"/>
        <w:jc w:val="left"/>
        <w:rPr>
          <w:rFonts w:hint="eastAsia" w:hAnsi="宋体" w:cs="宋体"/>
          <w:b/>
          <w:bCs/>
          <w:sz w:val="28"/>
          <w:szCs w:val="28"/>
          <w:highlight w:val="none"/>
          <w:lang w:eastAsia="zh-CN"/>
        </w:rPr>
      </w:pPr>
    </w:p>
    <w:p w14:paraId="651556E8">
      <w:pPr>
        <w:shd w:val="clear"/>
        <w:autoSpaceDE w:val="0"/>
        <w:autoSpaceDN w:val="0"/>
        <w:adjustRightInd w:val="0"/>
        <w:spacing w:line="400" w:lineRule="exact"/>
        <w:jc w:val="left"/>
        <w:rPr>
          <w:rFonts w:hint="eastAsia" w:hAnsi="宋体" w:cs="宋体"/>
          <w:b/>
          <w:bCs/>
          <w:sz w:val="28"/>
          <w:szCs w:val="28"/>
          <w:highlight w:val="none"/>
          <w:lang w:eastAsia="zh-CN"/>
        </w:rPr>
      </w:pPr>
    </w:p>
    <w:p w14:paraId="37DAE423">
      <w:pPr>
        <w:shd w:val="clear"/>
        <w:autoSpaceDE w:val="0"/>
        <w:autoSpaceDN w:val="0"/>
        <w:adjustRightInd w:val="0"/>
        <w:spacing w:line="400" w:lineRule="exact"/>
        <w:jc w:val="left"/>
        <w:rPr>
          <w:rFonts w:hint="eastAsia" w:hAnsi="宋体" w:cs="宋体"/>
          <w:b/>
          <w:bCs/>
          <w:sz w:val="28"/>
          <w:szCs w:val="28"/>
          <w:highlight w:val="none"/>
          <w:lang w:eastAsia="zh-CN"/>
        </w:rPr>
      </w:pPr>
    </w:p>
    <w:p w14:paraId="5F3643F2">
      <w:pPr>
        <w:shd w:val="clear"/>
        <w:autoSpaceDE w:val="0"/>
        <w:autoSpaceDN w:val="0"/>
        <w:adjustRightInd w:val="0"/>
        <w:spacing w:line="400" w:lineRule="exact"/>
        <w:jc w:val="left"/>
        <w:rPr>
          <w:rFonts w:hint="eastAsia" w:hAnsi="宋体" w:cs="宋体"/>
          <w:b/>
          <w:bCs/>
          <w:sz w:val="28"/>
          <w:szCs w:val="28"/>
          <w:highlight w:val="none"/>
          <w:lang w:eastAsia="zh-CN"/>
        </w:rPr>
      </w:pPr>
    </w:p>
    <w:p w14:paraId="5F989FE7">
      <w:pPr>
        <w:shd w:val="clear"/>
        <w:autoSpaceDE w:val="0"/>
        <w:autoSpaceDN w:val="0"/>
        <w:adjustRightInd w:val="0"/>
        <w:spacing w:line="400" w:lineRule="exact"/>
        <w:jc w:val="left"/>
        <w:rPr>
          <w:rFonts w:hint="eastAsia" w:hAnsi="宋体" w:cs="宋体"/>
          <w:b/>
          <w:bCs/>
          <w:sz w:val="28"/>
          <w:szCs w:val="28"/>
          <w:highlight w:val="none"/>
          <w:lang w:eastAsia="zh-CN"/>
        </w:rPr>
      </w:pPr>
    </w:p>
    <w:p w14:paraId="00CEB074">
      <w:pPr>
        <w:shd w:val="clear"/>
        <w:autoSpaceDE w:val="0"/>
        <w:autoSpaceDN w:val="0"/>
        <w:adjustRightInd w:val="0"/>
        <w:spacing w:line="400" w:lineRule="exact"/>
        <w:jc w:val="left"/>
        <w:rPr>
          <w:rFonts w:hint="eastAsia" w:hAnsi="宋体" w:cs="宋体"/>
          <w:b/>
          <w:bCs/>
          <w:sz w:val="28"/>
          <w:szCs w:val="28"/>
          <w:highlight w:val="none"/>
          <w:lang w:eastAsia="zh-CN"/>
        </w:rPr>
      </w:pPr>
    </w:p>
    <w:p w14:paraId="41F925FC">
      <w:pPr>
        <w:shd w:val="clear"/>
        <w:autoSpaceDE w:val="0"/>
        <w:autoSpaceDN w:val="0"/>
        <w:adjustRightInd w:val="0"/>
        <w:spacing w:line="400" w:lineRule="exact"/>
        <w:jc w:val="left"/>
        <w:rPr>
          <w:rFonts w:hint="eastAsia" w:hAnsi="宋体" w:cs="宋体"/>
          <w:b/>
          <w:bCs/>
          <w:sz w:val="28"/>
          <w:szCs w:val="28"/>
          <w:highlight w:val="none"/>
          <w:lang w:eastAsia="zh-CN"/>
        </w:rPr>
      </w:pPr>
    </w:p>
    <w:p w14:paraId="3F9CC8CF">
      <w:pPr>
        <w:shd w:val="clear"/>
        <w:autoSpaceDE w:val="0"/>
        <w:autoSpaceDN w:val="0"/>
        <w:adjustRightInd w:val="0"/>
        <w:spacing w:line="400" w:lineRule="exact"/>
        <w:jc w:val="left"/>
        <w:rPr>
          <w:rFonts w:hint="eastAsia" w:hAnsi="宋体" w:cs="宋体"/>
          <w:b/>
          <w:bCs/>
          <w:sz w:val="28"/>
          <w:szCs w:val="28"/>
          <w:highlight w:val="none"/>
          <w:lang w:eastAsia="zh-CN"/>
        </w:rPr>
      </w:pPr>
    </w:p>
    <w:p w14:paraId="6BAF3E9D">
      <w:pPr>
        <w:shd w:val="clear"/>
        <w:autoSpaceDE w:val="0"/>
        <w:autoSpaceDN w:val="0"/>
        <w:adjustRightInd w:val="0"/>
        <w:spacing w:line="400" w:lineRule="exact"/>
        <w:jc w:val="left"/>
        <w:rPr>
          <w:rFonts w:hint="eastAsia" w:hAnsi="宋体" w:cs="宋体"/>
          <w:b/>
          <w:bCs/>
          <w:sz w:val="28"/>
          <w:szCs w:val="28"/>
          <w:highlight w:val="none"/>
          <w:lang w:eastAsia="zh-CN"/>
        </w:rPr>
      </w:pPr>
    </w:p>
    <w:p w14:paraId="0B4D91E7">
      <w:pPr>
        <w:shd w:val="clear"/>
        <w:autoSpaceDE w:val="0"/>
        <w:autoSpaceDN w:val="0"/>
        <w:adjustRightInd w:val="0"/>
        <w:spacing w:line="400" w:lineRule="exact"/>
        <w:jc w:val="left"/>
        <w:rPr>
          <w:rFonts w:hint="eastAsia" w:hAnsi="宋体" w:cs="宋体"/>
          <w:b/>
          <w:bCs/>
          <w:sz w:val="28"/>
          <w:szCs w:val="28"/>
          <w:highlight w:val="none"/>
          <w:lang w:eastAsia="zh-CN"/>
        </w:rPr>
      </w:pPr>
    </w:p>
    <w:p w14:paraId="405BEC75">
      <w:pPr>
        <w:shd w:val="clear"/>
        <w:autoSpaceDE w:val="0"/>
        <w:autoSpaceDN w:val="0"/>
        <w:adjustRightInd w:val="0"/>
        <w:spacing w:line="400" w:lineRule="exact"/>
        <w:jc w:val="left"/>
        <w:rPr>
          <w:rFonts w:hint="eastAsia" w:hAnsi="宋体" w:cs="宋体"/>
          <w:b/>
          <w:bCs/>
          <w:sz w:val="28"/>
          <w:szCs w:val="28"/>
          <w:highlight w:val="none"/>
          <w:lang w:eastAsia="zh-CN"/>
        </w:rPr>
      </w:pPr>
    </w:p>
    <w:p w14:paraId="27CFFB06">
      <w:pPr>
        <w:shd w:val="clear"/>
        <w:autoSpaceDE w:val="0"/>
        <w:autoSpaceDN w:val="0"/>
        <w:adjustRightInd w:val="0"/>
        <w:spacing w:line="400" w:lineRule="exact"/>
        <w:jc w:val="left"/>
        <w:rPr>
          <w:rFonts w:hint="eastAsia" w:hAnsi="宋体" w:cs="宋体"/>
          <w:b/>
          <w:bCs/>
          <w:sz w:val="28"/>
          <w:szCs w:val="28"/>
          <w:highlight w:val="none"/>
          <w:lang w:eastAsia="zh-CN"/>
        </w:rPr>
      </w:pPr>
    </w:p>
    <w:p w14:paraId="0EFA8A72">
      <w:pPr>
        <w:shd w:val="clear"/>
        <w:autoSpaceDE w:val="0"/>
        <w:autoSpaceDN w:val="0"/>
        <w:adjustRightInd w:val="0"/>
        <w:spacing w:line="400" w:lineRule="exact"/>
        <w:jc w:val="left"/>
        <w:rPr>
          <w:rFonts w:hint="eastAsia" w:hAnsi="宋体" w:cs="宋体"/>
          <w:b/>
          <w:bCs/>
          <w:sz w:val="28"/>
          <w:szCs w:val="28"/>
          <w:highlight w:val="none"/>
          <w:lang w:eastAsia="zh-CN"/>
        </w:rPr>
      </w:pPr>
    </w:p>
    <w:p w14:paraId="6C307324">
      <w:pPr>
        <w:shd w:val="clear"/>
        <w:autoSpaceDE w:val="0"/>
        <w:autoSpaceDN w:val="0"/>
        <w:adjustRightInd w:val="0"/>
        <w:spacing w:line="400" w:lineRule="exact"/>
        <w:jc w:val="left"/>
        <w:rPr>
          <w:rFonts w:hint="eastAsia" w:hAnsi="宋体" w:cs="宋体"/>
          <w:b/>
          <w:bCs/>
          <w:sz w:val="28"/>
          <w:szCs w:val="28"/>
          <w:highlight w:val="none"/>
          <w:lang w:eastAsia="zh-CN"/>
        </w:rPr>
      </w:pPr>
    </w:p>
    <w:p w14:paraId="09DC99E2">
      <w:pPr>
        <w:shd w:val="clear"/>
        <w:autoSpaceDE w:val="0"/>
        <w:autoSpaceDN w:val="0"/>
        <w:adjustRightInd w:val="0"/>
        <w:spacing w:line="400" w:lineRule="exact"/>
        <w:jc w:val="left"/>
        <w:rPr>
          <w:rFonts w:hint="eastAsia" w:hAnsi="宋体" w:cs="宋体"/>
          <w:b/>
          <w:bCs/>
          <w:sz w:val="28"/>
          <w:szCs w:val="28"/>
          <w:highlight w:val="none"/>
          <w:lang w:eastAsia="zh-CN"/>
        </w:rPr>
      </w:pPr>
    </w:p>
    <w:p w14:paraId="54524A57">
      <w:pPr>
        <w:shd w:val="clear"/>
        <w:autoSpaceDE w:val="0"/>
        <w:autoSpaceDN w:val="0"/>
        <w:adjustRightInd w:val="0"/>
        <w:spacing w:line="400" w:lineRule="exact"/>
        <w:jc w:val="left"/>
        <w:rPr>
          <w:rFonts w:hint="eastAsia" w:hAnsi="宋体" w:cs="宋体"/>
          <w:b/>
          <w:bCs/>
          <w:sz w:val="28"/>
          <w:szCs w:val="28"/>
          <w:highlight w:val="none"/>
          <w:lang w:eastAsia="zh-CN"/>
        </w:rPr>
      </w:pPr>
    </w:p>
    <w:p w14:paraId="10B23F33">
      <w:pPr>
        <w:shd w:val="clear"/>
        <w:autoSpaceDE w:val="0"/>
        <w:autoSpaceDN w:val="0"/>
        <w:adjustRightInd w:val="0"/>
        <w:spacing w:line="400" w:lineRule="exact"/>
        <w:jc w:val="left"/>
        <w:rPr>
          <w:rFonts w:hint="eastAsia" w:hAnsi="宋体" w:cs="宋体"/>
          <w:b/>
          <w:bCs/>
          <w:sz w:val="28"/>
          <w:szCs w:val="28"/>
          <w:highlight w:val="none"/>
          <w:lang w:eastAsia="zh-CN"/>
        </w:rPr>
      </w:pPr>
    </w:p>
    <w:p w14:paraId="1B479324">
      <w:pPr>
        <w:shd w:val="clear"/>
        <w:autoSpaceDE w:val="0"/>
        <w:autoSpaceDN w:val="0"/>
        <w:adjustRightInd w:val="0"/>
        <w:spacing w:line="400" w:lineRule="exact"/>
        <w:jc w:val="left"/>
        <w:rPr>
          <w:rFonts w:hint="eastAsia" w:hAnsi="宋体" w:cs="宋体"/>
          <w:b/>
          <w:bCs/>
          <w:sz w:val="28"/>
          <w:szCs w:val="28"/>
          <w:highlight w:val="none"/>
          <w:lang w:eastAsia="zh-CN"/>
        </w:rPr>
      </w:pPr>
    </w:p>
    <w:p w14:paraId="0A882F64">
      <w:pPr>
        <w:shd w:val="clear"/>
        <w:autoSpaceDE w:val="0"/>
        <w:autoSpaceDN w:val="0"/>
        <w:adjustRightInd w:val="0"/>
        <w:spacing w:line="400" w:lineRule="exact"/>
        <w:jc w:val="left"/>
        <w:rPr>
          <w:rFonts w:hint="eastAsia" w:hAnsi="宋体" w:cs="宋体"/>
          <w:b/>
          <w:bCs/>
          <w:sz w:val="28"/>
          <w:szCs w:val="28"/>
          <w:highlight w:val="none"/>
          <w:lang w:eastAsia="zh-CN"/>
        </w:rPr>
      </w:pPr>
    </w:p>
    <w:p w14:paraId="7961BAC9">
      <w:pPr>
        <w:shd w:val="clear"/>
        <w:autoSpaceDE w:val="0"/>
        <w:autoSpaceDN w:val="0"/>
        <w:adjustRightInd w:val="0"/>
        <w:spacing w:line="400" w:lineRule="exact"/>
        <w:jc w:val="left"/>
        <w:rPr>
          <w:rFonts w:hint="eastAsia" w:hAnsi="宋体" w:cs="宋体"/>
          <w:b/>
          <w:bCs/>
          <w:sz w:val="28"/>
          <w:szCs w:val="28"/>
          <w:highlight w:val="none"/>
          <w:lang w:eastAsia="zh-CN"/>
        </w:rPr>
      </w:pPr>
    </w:p>
    <w:p w14:paraId="387BCF00">
      <w:pPr>
        <w:shd w:val="clear"/>
        <w:autoSpaceDE w:val="0"/>
        <w:autoSpaceDN w:val="0"/>
        <w:adjustRightInd w:val="0"/>
        <w:spacing w:line="400" w:lineRule="exact"/>
        <w:jc w:val="center"/>
        <w:rPr>
          <w:rFonts w:hAnsi="宋体" w:cs="宋体"/>
          <w:sz w:val="24"/>
          <w:highlight w:val="none"/>
          <w:lang w:val="zh-CN"/>
        </w:rPr>
      </w:pPr>
      <w:r>
        <w:rPr>
          <w:rFonts w:hint="eastAsia" w:hAnsi="宋体" w:cs="宋体"/>
          <w:b/>
          <w:bCs/>
          <w:sz w:val="28"/>
          <w:szCs w:val="28"/>
          <w:highlight w:val="none"/>
          <w:lang w:eastAsia="zh-CN"/>
        </w:rPr>
        <w:t>（</w:t>
      </w:r>
      <w:r>
        <w:rPr>
          <w:rFonts w:hint="eastAsia" w:hAnsi="宋体" w:cs="宋体"/>
          <w:b/>
          <w:bCs/>
          <w:sz w:val="28"/>
          <w:szCs w:val="28"/>
          <w:highlight w:val="none"/>
          <w:lang w:val="en-US" w:eastAsia="zh-CN"/>
        </w:rPr>
        <w:t>四</w:t>
      </w:r>
      <w:r>
        <w:rPr>
          <w:rFonts w:hint="eastAsia" w:hAnsi="宋体" w:cs="宋体"/>
          <w:b/>
          <w:bCs/>
          <w:sz w:val="28"/>
          <w:szCs w:val="28"/>
          <w:highlight w:val="none"/>
          <w:lang w:eastAsia="zh-CN"/>
        </w:rPr>
        <w:t>）</w:t>
      </w:r>
      <w:r>
        <w:rPr>
          <w:rFonts w:hint="eastAsia" w:hAnsi="宋体" w:cs="宋体"/>
          <w:b/>
          <w:bCs/>
          <w:sz w:val="28"/>
          <w:szCs w:val="28"/>
          <w:highlight w:val="none"/>
        </w:rPr>
        <w:t>详细评审表</w:t>
      </w:r>
    </w:p>
    <w:bookmarkEnd w:id="114"/>
    <w:tbl>
      <w:tblPr>
        <w:tblStyle w:val="39"/>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94"/>
        <w:gridCol w:w="870"/>
        <w:gridCol w:w="6198"/>
        <w:gridCol w:w="1052"/>
        <w:gridCol w:w="1025"/>
      </w:tblGrid>
      <w:tr w14:paraId="622B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4" w:hRule="atLeast"/>
          <w:jc w:val="center"/>
        </w:trPr>
        <w:tc>
          <w:tcPr>
            <w:tcW w:w="694" w:type="dxa"/>
            <w:noWrap/>
            <w:vAlign w:val="center"/>
          </w:tcPr>
          <w:p w14:paraId="0D0BE8C3">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bookmarkStart w:id="115" w:name="_Toc312308374"/>
            <w:r>
              <w:rPr>
                <w:rFonts w:hint="eastAsia" w:hAnsi="宋体" w:cs="宋体"/>
                <w:kern w:val="2"/>
                <w:sz w:val="21"/>
                <w:szCs w:val="21"/>
                <w:highlight w:val="none"/>
                <w:lang w:val="en-US" w:eastAsia="zh-CN"/>
              </w:rPr>
              <w:t>序号</w:t>
            </w:r>
          </w:p>
        </w:tc>
        <w:tc>
          <w:tcPr>
            <w:tcW w:w="870" w:type="dxa"/>
            <w:noWrap/>
            <w:vAlign w:val="center"/>
          </w:tcPr>
          <w:p w14:paraId="60FD696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类型</w:t>
            </w:r>
          </w:p>
        </w:tc>
        <w:tc>
          <w:tcPr>
            <w:tcW w:w="6198" w:type="dxa"/>
            <w:noWrap/>
            <w:vAlign w:val="center"/>
          </w:tcPr>
          <w:p w14:paraId="6B57EF4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评分标准</w:t>
            </w:r>
          </w:p>
        </w:tc>
        <w:tc>
          <w:tcPr>
            <w:tcW w:w="1052" w:type="dxa"/>
            <w:noWrap/>
            <w:vAlign w:val="center"/>
          </w:tcPr>
          <w:p w14:paraId="07920FDA">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分值权重</w:t>
            </w:r>
          </w:p>
        </w:tc>
        <w:tc>
          <w:tcPr>
            <w:tcW w:w="1025" w:type="dxa"/>
            <w:noWrap/>
            <w:vAlign w:val="center"/>
          </w:tcPr>
          <w:p w14:paraId="3A7BE0A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打分方法</w:t>
            </w:r>
          </w:p>
        </w:tc>
      </w:tr>
      <w:tr w14:paraId="4357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7" w:hRule="atLeast"/>
          <w:jc w:val="center"/>
        </w:trPr>
        <w:tc>
          <w:tcPr>
            <w:tcW w:w="694" w:type="dxa"/>
            <w:noWrap/>
            <w:vAlign w:val="center"/>
          </w:tcPr>
          <w:p w14:paraId="628265F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eastAsia="宋体" w:cs="宋体"/>
                <w:kern w:val="2"/>
                <w:sz w:val="21"/>
                <w:szCs w:val="21"/>
                <w:highlight w:val="none"/>
                <w:lang w:val="zh-CN" w:eastAsia="zh-CN"/>
              </w:rPr>
            </w:pPr>
            <w:r>
              <w:rPr>
                <w:rFonts w:hint="eastAsia" w:hAnsi="宋体" w:cs="宋体"/>
                <w:kern w:val="2"/>
                <w:sz w:val="21"/>
                <w:szCs w:val="21"/>
                <w:highlight w:val="none"/>
                <w:lang w:val="en-US" w:eastAsia="zh-CN"/>
              </w:rPr>
              <w:t>1</w:t>
            </w:r>
          </w:p>
        </w:tc>
        <w:tc>
          <w:tcPr>
            <w:tcW w:w="870" w:type="dxa"/>
            <w:noWrap/>
            <w:vAlign w:val="center"/>
          </w:tcPr>
          <w:p w14:paraId="73135B7B">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eastAsia="宋体" w:cs="宋体"/>
                <w:kern w:val="2"/>
                <w:sz w:val="21"/>
                <w:szCs w:val="21"/>
                <w:highlight w:val="none"/>
                <w:lang w:val="en-US" w:eastAsia="zh-CN"/>
              </w:rPr>
            </w:pPr>
            <w:r>
              <w:rPr>
                <w:rFonts w:hint="eastAsia" w:hAnsi="宋体" w:cs="宋体"/>
                <w:kern w:val="2"/>
                <w:sz w:val="21"/>
                <w:szCs w:val="21"/>
                <w:highlight w:val="none"/>
                <w:lang w:val="en-US" w:eastAsia="zh-CN"/>
              </w:rPr>
              <w:t>报价</w:t>
            </w:r>
          </w:p>
        </w:tc>
        <w:tc>
          <w:tcPr>
            <w:tcW w:w="6198" w:type="dxa"/>
            <w:noWrap/>
            <w:vAlign w:val="center"/>
          </w:tcPr>
          <w:p w14:paraId="4E74E1F6">
            <w:pPr>
              <w:keepNext w:val="0"/>
              <w:keepLines w:val="0"/>
              <w:pageBreakBefore w:val="0"/>
              <w:widowControl w:val="0"/>
              <w:shd w:val="clear"/>
              <w:kinsoku/>
              <w:wordWrap/>
              <w:overflowPunct/>
              <w:topLinePunct w:val="0"/>
              <w:autoSpaceDE/>
              <w:autoSpaceDN/>
              <w:bidi w:val="0"/>
              <w:adjustRightInd/>
              <w:snapToGrid/>
              <w:spacing w:line="240" w:lineRule="exact"/>
              <w:textAlignment w:val="auto"/>
              <w:rPr>
                <w:rFonts w:hAnsi="宋体" w:cs="宋体"/>
                <w:kern w:val="2"/>
                <w:sz w:val="21"/>
                <w:szCs w:val="21"/>
                <w:highlight w:val="none"/>
                <w:lang w:val="zh-CN"/>
              </w:rPr>
            </w:pPr>
            <w:r>
              <w:rPr>
                <w:rFonts w:hint="eastAsia" w:hAnsi="宋体" w:cs="宋体"/>
                <w:kern w:val="2"/>
                <w:sz w:val="21"/>
                <w:szCs w:val="21"/>
                <w:highlight w:val="none"/>
                <w:lang w:val="zh-CN"/>
              </w:rPr>
              <w:t>以所有有效最后磋商报价中最低报价为磋商基准价，其报价得分为</w:t>
            </w:r>
            <w:r>
              <w:rPr>
                <w:rFonts w:hint="eastAsia" w:hAnsi="宋体" w:cs="宋体"/>
                <w:kern w:val="2"/>
                <w:sz w:val="21"/>
                <w:szCs w:val="21"/>
                <w:highlight w:val="none"/>
              </w:rPr>
              <w:t>30</w:t>
            </w:r>
            <w:r>
              <w:rPr>
                <w:rFonts w:hint="eastAsia" w:hAnsi="宋体" w:cs="宋体"/>
                <w:kern w:val="2"/>
                <w:sz w:val="21"/>
                <w:szCs w:val="21"/>
                <w:highlight w:val="none"/>
                <w:lang w:val="zh-CN"/>
              </w:rPr>
              <w:t>分，其他合格投标人的磋商报价得分按照下列公式计算：磋商报价得分＝（磋商基准价/最后磋商报价）×价格权值（0.</w:t>
            </w:r>
            <w:r>
              <w:rPr>
                <w:rFonts w:hint="eastAsia" w:hAnsi="宋体" w:cs="宋体"/>
                <w:kern w:val="2"/>
                <w:sz w:val="21"/>
                <w:szCs w:val="21"/>
                <w:highlight w:val="none"/>
              </w:rPr>
              <w:t>3</w:t>
            </w:r>
            <w:r>
              <w:rPr>
                <w:rFonts w:hint="eastAsia" w:hAnsi="宋体" w:cs="宋体"/>
                <w:kern w:val="2"/>
                <w:sz w:val="21"/>
                <w:szCs w:val="21"/>
                <w:highlight w:val="none"/>
                <w:lang w:val="zh-CN"/>
              </w:rPr>
              <w:t>）×100</w:t>
            </w:r>
          </w:p>
          <w:p w14:paraId="717F7C45">
            <w:pPr>
              <w:keepNext w:val="0"/>
              <w:keepLines w:val="0"/>
              <w:pageBreakBefore w:val="0"/>
              <w:widowControl w:val="0"/>
              <w:shd w:val="clear"/>
              <w:kinsoku/>
              <w:wordWrap/>
              <w:overflowPunct/>
              <w:topLinePunct w:val="0"/>
              <w:autoSpaceDE/>
              <w:autoSpaceDN/>
              <w:bidi w:val="0"/>
              <w:adjustRightInd/>
              <w:snapToGrid/>
              <w:spacing w:line="240" w:lineRule="exact"/>
              <w:textAlignment w:val="auto"/>
              <w:rPr>
                <w:rFonts w:hAnsi="宋体" w:cs="宋体"/>
                <w:kern w:val="2"/>
                <w:sz w:val="21"/>
                <w:szCs w:val="21"/>
                <w:highlight w:val="none"/>
                <w:lang w:val="zh-CN"/>
              </w:rPr>
            </w:pPr>
            <w:r>
              <w:rPr>
                <w:rFonts w:hint="eastAsia" w:hAnsi="宋体" w:cs="宋体"/>
                <w:bCs/>
                <w:kern w:val="2"/>
                <w:sz w:val="21"/>
                <w:szCs w:val="21"/>
                <w:highlight w:val="none"/>
              </w:rPr>
              <w:t>注：磋商报价得分保留小数点后两位，小数点后第三位“四舍五入</w:t>
            </w:r>
          </w:p>
        </w:tc>
        <w:tc>
          <w:tcPr>
            <w:tcW w:w="1052" w:type="dxa"/>
            <w:noWrap/>
            <w:vAlign w:val="center"/>
          </w:tcPr>
          <w:p w14:paraId="5D78C3A2">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rPr>
            </w:pPr>
            <w:r>
              <w:rPr>
                <w:rFonts w:hint="eastAsia" w:hAnsi="宋体" w:cs="宋体"/>
                <w:kern w:val="2"/>
                <w:sz w:val="21"/>
                <w:szCs w:val="21"/>
                <w:highlight w:val="none"/>
                <w:lang w:val="en-US" w:eastAsia="zh-CN"/>
              </w:rPr>
              <w:t>30</w:t>
            </w:r>
          </w:p>
        </w:tc>
        <w:tc>
          <w:tcPr>
            <w:tcW w:w="1025" w:type="dxa"/>
            <w:noWrap/>
            <w:vAlign w:val="center"/>
          </w:tcPr>
          <w:p w14:paraId="0355FDD8">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p>
        </w:tc>
      </w:tr>
      <w:tr w14:paraId="591D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68" w:hRule="atLeast"/>
          <w:jc w:val="center"/>
        </w:trPr>
        <w:tc>
          <w:tcPr>
            <w:tcW w:w="694" w:type="dxa"/>
            <w:noWrap/>
            <w:vAlign w:val="center"/>
          </w:tcPr>
          <w:p w14:paraId="1CE53CD8">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序号</w:t>
            </w:r>
          </w:p>
        </w:tc>
        <w:tc>
          <w:tcPr>
            <w:tcW w:w="870" w:type="dxa"/>
            <w:noWrap/>
            <w:vAlign w:val="center"/>
          </w:tcPr>
          <w:p w14:paraId="08852431">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zh-CN"/>
              </w:rPr>
            </w:pPr>
            <w:r>
              <w:rPr>
                <w:rFonts w:hint="eastAsia" w:hAnsi="宋体" w:cs="宋体"/>
                <w:kern w:val="2"/>
                <w:sz w:val="21"/>
                <w:szCs w:val="21"/>
                <w:highlight w:val="none"/>
                <w:lang w:val="en-US" w:eastAsia="zh-CN"/>
              </w:rPr>
              <w:t>类型</w:t>
            </w:r>
          </w:p>
        </w:tc>
        <w:tc>
          <w:tcPr>
            <w:tcW w:w="6198" w:type="dxa"/>
            <w:noWrap/>
            <w:vAlign w:val="center"/>
          </w:tcPr>
          <w:p w14:paraId="17EFBA21">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rPr>
            </w:pPr>
            <w:r>
              <w:rPr>
                <w:rFonts w:hint="eastAsia" w:hAnsi="宋体" w:cs="宋体"/>
                <w:kern w:val="2"/>
                <w:sz w:val="21"/>
                <w:szCs w:val="21"/>
                <w:highlight w:val="none"/>
                <w:lang w:val="en-US" w:eastAsia="zh-CN"/>
              </w:rPr>
              <w:t>评分标准</w:t>
            </w:r>
          </w:p>
        </w:tc>
        <w:tc>
          <w:tcPr>
            <w:tcW w:w="1052" w:type="dxa"/>
            <w:noWrap/>
            <w:vAlign w:val="center"/>
          </w:tcPr>
          <w:p w14:paraId="5569E00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分值权重</w:t>
            </w:r>
          </w:p>
        </w:tc>
        <w:tc>
          <w:tcPr>
            <w:tcW w:w="1025" w:type="dxa"/>
            <w:noWrap/>
            <w:vAlign w:val="center"/>
          </w:tcPr>
          <w:p w14:paraId="3CCAB180">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rPr>
            </w:pPr>
            <w:r>
              <w:rPr>
                <w:rFonts w:hint="eastAsia" w:hAnsi="宋体" w:cs="宋体"/>
                <w:kern w:val="2"/>
                <w:sz w:val="21"/>
                <w:szCs w:val="21"/>
                <w:highlight w:val="none"/>
                <w:lang w:val="en-US" w:eastAsia="zh-CN"/>
              </w:rPr>
              <w:t>打分方法</w:t>
            </w:r>
          </w:p>
        </w:tc>
      </w:tr>
      <w:tr w14:paraId="5A9E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6" w:hRule="atLeast"/>
          <w:jc w:val="center"/>
        </w:trPr>
        <w:tc>
          <w:tcPr>
            <w:tcW w:w="694" w:type="dxa"/>
            <w:noWrap/>
            <w:vAlign w:val="center"/>
          </w:tcPr>
          <w:p w14:paraId="09F1412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eastAsia="宋体" w:cs="宋体"/>
                <w:kern w:val="2"/>
                <w:sz w:val="21"/>
                <w:szCs w:val="21"/>
                <w:highlight w:val="none"/>
                <w:lang w:val="zh-CN" w:eastAsia="zh-CN"/>
              </w:rPr>
            </w:pPr>
            <w:r>
              <w:rPr>
                <w:rFonts w:hint="eastAsia" w:hAnsi="宋体" w:cs="宋体"/>
                <w:kern w:val="2"/>
                <w:sz w:val="21"/>
                <w:szCs w:val="21"/>
                <w:highlight w:val="none"/>
                <w:lang w:val="en-US" w:eastAsia="zh-CN"/>
              </w:rPr>
              <w:t>1</w:t>
            </w:r>
          </w:p>
        </w:tc>
        <w:tc>
          <w:tcPr>
            <w:tcW w:w="870" w:type="dxa"/>
            <w:noWrap/>
            <w:vAlign w:val="center"/>
          </w:tcPr>
          <w:p w14:paraId="45089DE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eastAsia="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1892051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施工组织设计</w:t>
            </w:r>
          </w:p>
        </w:tc>
        <w:tc>
          <w:tcPr>
            <w:tcW w:w="1052" w:type="dxa"/>
            <w:noWrap/>
            <w:vAlign w:val="center"/>
          </w:tcPr>
          <w:p w14:paraId="4E671641">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55</w:t>
            </w:r>
          </w:p>
        </w:tc>
        <w:tc>
          <w:tcPr>
            <w:tcW w:w="1025" w:type="dxa"/>
            <w:noWrap/>
            <w:vAlign w:val="center"/>
          </w:tcPr>
          <w:p w14:paraId="6EA61AE0">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rPr>
            </w:pPr>
          </w:p>
        </w:tc>
      </w:tr>
      <w:tr w14:paraId="0CF1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3" w:hRule="atLeast"/>
          <w:jc w:val="center"/>
        </w:trPr>
        <w:tc>
          <w:tcPr>
            <w:tcW w:w="694" w:type="dxa"/>
            <w:noWrap/>
            <w:vAlign w:val="center"/>
          </w:tcPr>
          <w:p w14:paraId="2750FD0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1.1</w:t>
            </w:r>
          </w:p>
        </w:tc>
        <w:tc>
          <w:tcPr>
            <w:tcW w:w="870" w:type="dxa"/>
            <w:noWrap/>
            <w:vAlign w:val="center"/>
          </w:tcPr>
          <w:p w14:paraId="7E059E83">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0D7921C0">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bCs/>
                <w:kern w:val="2"/>
                <w:sz w:val="21"/>
                <w:szCs w:val="21"/>
                <w:highlight w:val="none"/>
                <w:lang w:val="en-US" w:eastAsia="zh-CN"/>
              </w:rPr>
            </w:pPr>
            <w:r>
              <w:rPr>
                <w:rFonts w:hAnsi="宋体" w:cs="宋体"/>
                <w:kern w:val="2"/>
                <w:sz w:val="21"/>
                <w:szCs w:val="21"/>
                <w:highlight w:val="none"/>
              </w:rPr>
              <w:t>内容完整性和编制水平</w:t>
            </w:r>
            <w:r>
              <w:rPr>
                <w:rFonts w:hint="eastAsia" w:hAnsi="宋体" w:cs="宋体"/>
                <w:kern w:val="2"/>
                <w:sz w:val="21"/>
                <w:szCs w:val="21"/>
                <w:highlight w:val="none"/>
                <w:lang w:eastAsia="zh-CN"/>
              </w:rPr>
              <w:t>：</w:t>
            </w:r>
            <w:r>
              <w:rPr>
                <w:rFonts w:hAnsi="宋体" w:cs="宋体"/>
                <w:kern w:val="2"/>
                <w:sz w:val="21"/>
                <w:szCs w:val="21"/>
                <w:highlight w:val="none"/>
              </w:rPr>
              <w:t>内容完整性和编制水平</w:t>
            </w:r>
            <w:r>
              <w:rPr>
                <w:rFonts w:hint="eastAsia" w:hAnsi="宋体" w:cs="宋体"/>
                <w:kern w:val="2"/>
                <w:sz w:val="21"/>
                <w:szCs w:val="21"/>
                <w:highlight w:val="none"/>
              </w:rPr>
              <w:t>进行比较，内容完整、合理、可行；优得</w:t>
            </w:r>
            <w:r>
              <w:rPr>
                <w:rFonts w:hint="eastAsia" w:hAnsi="Calibri" w:cs="宋体"/>
                <w:kern w:val="2"/>
                <w:sz w:val="21"/>
                <w:szCs w:val="21"/>
                <w:highlight w:val="none"/>
              </w:rPr>
              <w:t>5</w:t>
            </w:r>
            <w:r>
              <w:rPr>
                <w:rFonts w:hint="eastAsia" w:hAnsi="宋体" w:cs="宋体"/>
                <w:kern w:val="2"/>
                <w:sz w:val="21"/>
                <w:szCs w:val="21"/>
                <w:highlight w:val="none"/>
              </w:rPr>
              <w:t>分，</w:t>
            </w:r>
            <w:r>
              <w:rPr>
                <w:rFonts w:hint="eastAsia" w:hAnsi="Calibri" w:cs="宋体"/>
                <w:kern w:val="2"/>
                <w:sz w:val="21"/>
                <w:szCs w:val="21"/>
                <w:highlight w:val="none"/>
              </w:rPr>
              <w:t>良得3分，</w:t>
            </w:r>
            <w:r>
              <w:rPr>
                <w:rFonts w:hint="eastAsia" w:hAnsi="宋体" w:cs="宋体"/>
                <w:kern w:val="2"/>
                <w:sz w:val="21"/>
                <w:szCs w:val="21"/>
                <w:highlight w:val="none"/>
              </w:rPr>
              <w:t>一般得1分，无不得分。</w:t>
            </w:r>
          </w:p>
        </w:tc>
        <w:tc>
          <w:tcPr>
            <w:tcW w:w="1052" w:type="dxa"/>
            <w:noWrap/>
            <w:vAlign w:val="center"/>
          </w:tcPr>
          <w:p w14:paraId="099F6827">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4E3E98C9">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主观分</w:t>
            </w:r>
          </w:p>
        </w:tc>
      </w:tr>
      <w:tr w14:paraId="0FC4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3" w:hRule="atLeast"/>
          <w:jc w:val="center"/>
        </w:trPr>
        <w:tc>
          <w:tcPr>
            <w:tcW w:w="694" w:type="dxa"/>
            <w:noWrap/>
            <w:vAlign w:val="center"/>
          </w:tcPr>
          <w:p w14:paraId="6CDAEF9C">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1.2</w:t>
            </w:r>
          </w:p>
        </w:tc>
        <w:tc>
          <w:tcPr>
            <w:tcW w:w="870" w:type="dxa"/>
            <w:noWrap/>
            <w:vAlign w:val="center"/>
          </w:tcPr>
          <w:p w14:paraId="5A76A6A6">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0E41076A">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eastAsia="zh-CN"/>
              </w:rPr>
            </w:pPr>
            <w:r>
              <w:rPr>
                <w:rFonts w:hAnsi="宋体" w:cs="宋体"/>
                <w:kern w:val="2"/>
                <w:sz w:val="21"/>
                <w:szCs w:val="21"/>
                <w:highlight w:val="none"/>
              </w:rPr>
              <w:t>施工方案与技术措施</w:t>
            </w:r>
            <w:r>
              <w:rPr>
                <w:rFonts w:hint="eastAsia" w:hAnsi="宋体" w:cs="宋体"/>
                <w:kern w:val="2"/>
                <w:sz w:val="21"/>
                <w:szCs w:val="21"/>
                <w:highlight w:val="none"/>
                <w:lang w:eastAsia="zh-CN"/>
              </w:rPr>
              <w:t>：</w:t>
            </w:r>
            <w:r>
              <w:rPr>
                <w:rFonts w:hAnsi="宋体" w:cs="宋体"/>
                <w:kern w:val="2"/>
                <w:sz w:val="21"/>
                <w:szCs w:val="21"/>
                <w:highlight w:val="none"/>
              </w:rPr>
              <w:t>施工方案与技术措施</w:t>
            </w:r>
            <w:r>
              <w:rPr>
                <w:rFonts w:hint="eastAsia" w:hAnsi="宋体" w:cs="宋体"/>
                <w:kern w:val="2"/>
                <w:sz w:val="21"/>
                <w:szCs w:val="21"/>
                <w:highlight w:val="none"/>
              </w:rPr>
              <w:t>进行比较，内容完整、合理、可行；</w:t>
            </w:r>
            <w:r>
              <w:rPr>
                <w:rFonts w:hint="eastAsia" w:hAnsi="Calibri" w:cs="宋体"/>
                <w:kern w:val="2"/>
                <w:sz w:val="21"/>
                <w:szCs w:val="21"/>
                <w:highlight w:val="none"/>
              </w:rPr>
              <w:t>优得5分，良得3分，一般得1分，无不得分</w:t>
            </w:r>
            <w:r>
              <w:rPr>
                <w:rFonts w:hint="eastAsia" w:hAnsi="宋体" w:cs="宋体"/>
                <w:kern w:val="2"/>
                <w:sz w:val="21"/>
                <w:szCs w:val="21"/>
                <w:highlight w:val="none"/>
              </w:rPr>
              <w:t>。</w:t>
            </w:r>
          </w:p>
        </w:tc>
        <w:tc>
          <w:tcPr>
            <w:tcW w:w="1052" w:type="dxa"/>
            <w:noWrap/>
            <w:vAlign w:val="center"/>
          </w:tcPr>
          <w:p w14:paraId="60054BF3">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3D7386B8">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主观分</w:t>
            </w:r>
          </w:p>
        </w:tc>
      </w:tr>
      <w:tr w14:paraId="63EB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3" w:hRule="atLeast"/>
          <w:jc w:val="center"/>
        </w:trPr>
        <w:tc>
          <w:tcPr>
            <w:tcW w:w="694" w:type="dxa"/>
            <w:noWrap/>
            <w:vAlign w:val="center"/>
          </w:tcPr>
          <w:p w14:paraId="1B8CCF40">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1.3</w:t>
            </w:r>
          </w:p>
        </w:tc>
        <w:tc>
          <w:tcPr>
            <w:tcW w:w="870" w:type="dxa"/>
            <w:noWrap/>
            <w:vAlign w:val="center"/>
          </w:tcPr>
          <w:p w14:paraId="1DE2B610">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7707297A">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eastAsia="zh-CN"/>
              </w:rPr>
            </w:pPr>
            <w:r>
              <w:rPr>
                <w:rFonts w:hAnsi="宋体" w:cs="宋体"/>
                <w:kern w:val="2"/>
                <w:sz w:val="21"/>
                <w:szCs w:val="21"/>
                <w:highlight w:val="none"/>
              </w:rPr>
              <w:t>质量管理体系与措施</w:t>
            </w:r>
            <w:r>
              <w:rPr>
                <w:rFonts w:hint="eastAsia" w:hAnsi="宋体" w:cs="宋体"/>
                <w:kern w:val="2"/>
                <w:sz w:val="21"/>
                <w:szCs w:val="21"/>
                <w:highlight w:val="none"/>
                <w:lang w:eastAsia="zh-CN"/>
              </w:rPr>
              <w:t>：</w:t>
            </w:r>
            <w:r>
              <w:rPr>
                <w:rFonts w:hAnsi="宋体" w:cs="宋体"/>
                <w:kern w:val="2"/>
                <w:sz w:val="21"/>
                <w:szCs w:val="21"/>
                <w:highlight w:val="none"/>
              </w:rPr>
              <w:t>质量管理体系与措施</w:t>
            </w:r>
            <w:r>
              <w:rPr>
                <w:rFonts w:hint="eastAsia" w:hAnsi="宋体" w:cs="宋体"/>
                <w:kern w:val="2"/>
                <w:sz w:val="21"/>
                <w:szCs w:val="21"/>
                <w:highlight w:val="none"/>
              </w:rPr>
              <w:t>进行比较，内容完整、合理、可行；</w:t>
            </w:r>
            <w:r>
              <w:rPr>
                <w:rFonts w:hint="eastAsia" w:hAnsi="Calibri" w:cs="宋体"/>
                <w:kern w:val="2"/>
                <w:sz w:val="21"/>
                <w:szCs w:val="21"/>
                <w:highlight w:val="none"/>
              </w:rPr>
              <w:t>优得5分，良得3分，一般得1分，无不得分</w:t>
            </w:r>
            <w:r>
              <w:rPr>
                <w:rFonts w:hint="eastAsia" w:hAnsi="宋体" w:cs="宋体"/>
                <w:kern w:val="2"/>
                <w:sz w:val="21"/>
                <w:szCs w:val="21"/>
                <w:highlight w:val="none"/>
              </w:rPr>
              <w:t>。</w:t>
            </w:r>
          </w:p>
        </w:tc>
        <w:tc>
          <w:tcPr>
            <w:tcW w:w="1052" w:type="dxa"/>
            <w:noWrap/>
            <w:vAlign w:val="center"/>
          </w:tcPr>
          <w:p w14:paraId="25E52A9E">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02E8C43B">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主观分</w:t>
            </w:r>
          </w:p>
        </w:tc>
      </w:tr>
      <w:tr w14:paraId="7305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3" w:hRule="atLeast"/>
          <w:jc w:val="center"/>
        </w:trPr>
        <w:tc>
          <w:tcPr>
            <w:tcW w:w="694" w:type="dxa"/>
            <w:noWrap/>
            <w:vAlign w:val="center"/>
          </w:tcPr>
          <w:p w14:paraId="2BA04583">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1.4</w:t>
            </w:r>
          </w:p>
        </w:tc>
        <w:tc>
          <w:tcPr>
            <w:tcW w:w="870" w:type="dxa"/>
            <w:noWrap/>
            <w:vAlign w:val="center"/>
          </w:tcPr>
          <w:p w14:paraId="42F7ADC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629FC206">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eastAsia="zh-CN"/>
              </w:rPr>
            </w:pPr>
            <w:r>
              <w:rPr>
                <w:rFonts w:hAnsi="宋体" w:cs="宋体"/>
                <w:kern w:val="2"/>
                <w:sz w:val="21"/>
                <w:szCs w:val="21"/>
                <w:highlight w:val="none"/>
              </w:rPr>
              <w:t>安全管理体系与措施</w:t>
            </w:r>
            <w:r>
              <w:rPr>
                <w:rFonts w:hint="eastAsia" w:hAnsi="宋体" w:cs="宋体"/>
                <w:kern w:val="2"/>
                <w:sz w:val="21"/>
                <w:szCs w:val="21"/>
                <w:highlight w:val="none"/>
                <w:lang w:eastAsia="zh-CN"/>
              </w:rPr>
              <w:t>：</w:t>
            </w:r>
            <w:r>
              <w:rPr>
                <w:rFonts w:hAnsi="宋体" w:cs="宋体"/>
                <w:kern w:val="2"/>
                <w:sz w:val="21"/>
                <w:szCs w:val="21"/>
                <w:highlight w:val="none"/>
              </w:rPr>
              <w:t>安全管理体系与措施</w:t>
            </w:r>
            <w:r>
              <w:rPr>
                <w:rFonts w:hint="eastAsia" w:hAnsi="宋体" w:cs="宋体"/>
                <w:kern w:val="2"/>
                <w:sz w:val="21"/>
                <w:szCs w:val="21"/>
                <w:highlight w:val="none"/>
              </w:rPr>
              <w:t>进行比较，内容完整、合理、可行；</w:t>
            </w:r>
            <w:r>
              <w:rPr>
                <w:rFonts w:hint="eastAsia" w:hAnsi="Calibri" w:cs="宋体"/>
                <w:kern w:val="2"/>
                <w:sz w:val="21"/>
                <w:szCs w:val="21"/>
                <w:highlight w:val="none"/>
              </w:rPr>
              <w:t>优得5分，良得3分，一般得1分，无不得分</w:t>
            </w:r>
            <w:r>
              <w:rPr>
                <w:rFonts w:hint="eastAsia" w:hAnsi="宋体" w:cs="宋体"/>
                <w:kern w:val="2"/>
                <w:sz w:val="21"/>
                <w:szCs w:val="21"/>
                <w:highlight w:val="none"/>
              </w:rPr>
              <w:t>。</w:t>
            </w:r>
          </w:p>
        </w:tc>
        <w:tc>
          <w:tcPr>
            <w:tcW w:w="1052" w:type="dxa"/>
            <w:noWrap/>
            <w:vAlign w:val="center"/>
          </w:tcPr>
          <w:p w14:paraId="30DDEDB0">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243DA96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主观分</w:t>
            </w:r>
          </w:p>
        </w:tc>
      </w:tr>
      <w:tr w14:paraId="2009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35" w:hRule="atLeast"/>
          <w:jc w:val="center"/>
        </w:trPr>
        <w:tc>
          <w:tcPr>
            <w:tcW w:w="694" w:type="dxa"/>
            <w:noWrap/>
            <w:vAlign w:val="center"/>
          </w:tcPr>
          <w:p w14:paraId="7722EAC3">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1.5</w:t>
            </w:r>
          </w:p>
        </w:tc>
        <w:tc>
          <w:tcPr>
            <w:tcW w:w="870" w:type="dxa"/>
            <w:noWrap/>
            <w:vAlign w:val="center"/>
          </w:tcPr>
          <w:p w14:paraId="7EB1B706">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1C555F48">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eastAsia="zh-CN"/>
              </w:rPr>
            </w:pPr>
            <w:r>
              <w:rPr>
                <w:rFonts w:hint="eastAsia" w:hAnsi="宋体" w:cs="宋体"/>
                <w:kern w:val="2"/>
                <w:sz w:val="21"/>
                <w:szCs w:val="21"/>
                <w:highlight w:val="none"/>
              </w:rPr>
              <w:t>环境保护管理体系与措施</w:t>
            </w:r>
            <w:r>
              <w:rPr>
                <w:rFonts w:hint="eastAsia" w:hAnsi="宋体" w:cs="宋体"/>
                <w:kern w:val="2"/>
                <w:sz w:val="21"/>
                <w:szCs w:val="21"/>
                <w:highlight w:val="none"/>
                <w:lang w:eastAsia="zh-CN"/>
              </w:rPr>
              <w:t>：</w:t>
            </w:r>
            <w:r>
              <w:rPr>
                <w:rFonts w:hint="eastAsia" w:hAnsi="宋体" w:cs="宋体"/>
                <w:kern w:val="2"/>
                <w:sz w:val="21"/>
                <w:szCs w:val="21"/>
                <w:highlight w:val="none"/>
              </w:rPr>
              <w:t>环境保护管理体系与措施进行比较，内容完整、合理、可行；</w:t>
            </w:r>
            <w:r>
              <w:rPr>
                <w:rFonts w:hint="eastAsia" w:hAnsi="Calibri" w:cs="宋体"/>
                <w:kern w:val="2"/>
                <w:sz w:val="21"/>
                <w:szCs w:val="21"/>
                <w:highlight w:val="none"/>
              </w:rPr>
              <w:t>优得5分，良得3分，一般得1分，无不得分</w:t>
            </w:r>
            <w:r>
              <w:rPr>
                <w:rFonts w:hint="eastAsia" w:hAnsi="宋体" w:cs="宋体"/>
                <w:kern w:val="2"/>
                <w:sz w:val="21"/>
                <w:szCs w:val="21"/>
                <w:highlight w:val="none"/>
              </w:rPr>
              <w:t>。</w:t>
            </w:r>
          </w:p>
        </w:tc>
        <w:tc>
          <w:tcPr>
            <w:tcW w:w="1052" w:type="dxa"/>
            <w:noWrap/>
            <w:vAlign w:val="center"/>
          </w:tcPr>
          <w:p w14:paraId="5253455E">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5BA73AD2">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主观分</w:t>
            </w:r>
          </w:p>
        </w:tc>
      </w:tr>
      <w:tr w14:paraId="18C2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3" w:hRule="atLeast"/>
          <w:jc w:val="center"/>
        </w:trPr>
        <w:tc>
          <w:tcPr>
            <w:tcW w:w="694" w:type="dxa"/>
            <w:noWrap/>
            <w:vAlign w:val="center"/>
          </w:tcPr>
          <w:p w14:paraId="6C22383E">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1.6</w:t>
            </w:r>
          </w:p>
        </w:tc>
        <w:tc>
          <w:tcPr>
            <w:tcW w:w="870" w:type="dxa"/>
            <w:noWrap/>
            <w:vAlign w:val="center"/>
          </w:tcPr>
          <w:p w14:paraId="4929F93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326BFEF8">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eastAsia="zh-CN"/>
              </w:rPr>
            </w:pPr>
            <w:r>
              <w:rPr>
                <w:rFonts w:hAnsi="宋体" w:cs="宋体"/>
                <w:kern w:val="2"/>
                <w:sz w:val="21"/>
                <w:szCs w:val="21"/>
                <w:highlight w:val="none"/>
              </w:rPr>
              <w:t>工程进度计划与措施</w:t>
            </w:r>
            <w:r>
              <w:rPr>
                <w:rFonts w:hint="eastAsia" w:hAnsi="宋体" w:cs="宋体"/>
                <w:kern w:val="2"/>
                <w:sz w:val="21"/>
                <w:szCs w:val="21"/>
                <w:highlight w:val="none"/>
                <w:lang w:eastAsia="zh-CN"/>
              </w:rPr>
              <w:t>：</w:t>
            </w:r>
            <w:r>
              <w:rPr>
                <w:rFonts w:hAnsi="宋体" w:cs="宋体"/>
                <w:kern w:val="2"/>
                <w:sz w:val="21"/>
                <w:szCs w:val="21"/>
                <w:highlight w:val="none"/>
              </w:rPr>
              <w:t>工程进度计划与措施</w:t>
            </w:r>
            <w:r>
              <w:rPr>
                <w:rFonts w:hint="eastAsia" w:hAnsi="宋体" w:cs="宋体"/>
                <w:kern w:val="2"/>
                <w:sz w:val="21"/>
                <w:szCs w:val="21"/>
                <w:highlight w:val="none"/>
              </w:rPr>
              <w:t>进行比较，内容完整、合理、可行；</w:t>
            </w:r>
            <w:r>
              <w:rPr>
                <w:rFonts w:hint="eastAsia" w:hAnsi="Calibri" w:cs="宋体"/>
                <w:kern w:val="2"/>
                <w:sz w:val="21"/>
                <w:szCs w:val="21"/>
                <w:highlight w:val="none"/>
              </w:rPr>
              <w:t>优得5分，良得3分，一般得1分，无不得分</w:t>
            </w:r>
            <w:r>
              <w:rPr>
                <w:rFonts w:hint="eastAsia" w:hAnsi="宋体" w:cs="宋体"/>
                <w:kern w:val="2"/>
                <w:sz w:val="21"/>
                <w:szCs w:val="21"/>
                <w:highlight w:val="none"/>
              </w:rPr>
              <w:t>。</w:t>
            </w:r>
          </w:p>
        </w:tc>
        <w:tc>
          <w:tcPr>
            <w:tcW w:w="1052" w:type="dxa"/>
            <w:noWrap/>
            <w:vAlign w:val="center"/>
          </w:tcPr>
          <w:p w14:paraId="07D208A1">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19FFFA5C">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主观分</w:t>
            </w:r>
          </w:p>
        </w:tc>
      </w:tr>
      <w:tr w14:paraId="26A3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35" w:hRule="atLeast"/>
          <w:jc w:val="center"/>
        </w:trPr>
        <w:tc>
          <w:tcPr>
            <w:tcW w:w="694" w:type="dxa"/>
            <w:noWrap/>
            <w:vAlign w:val="center"/>
          </w:tcPr>
          <w:p w14:paraId="6E85C83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1.7</w:t>
            </w:r>
          </w:p>
        </w:tc>
        <w:tc>
          <w:tcPr>
            <w:tcW w:w="870" w:type="dxa"/>
            <w:noWrap/>
            <w:vAlign w:val="center"/>
          </w:tcPr>
          <w:p w14:paraId="6D1ACED2">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3F3AAB4E">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eastAsia="zh-CN"/>
              </w:rPr>
            </w:pPr>
            <w:r>
              <w:rPr>
                <w:rFonts w:hAnsi="宋体" w:cs="宋体"/>
                <w:kern w:val="2"/>
                <w:sz w:val="21"/>
                <w:szCs w:val="21"/>
                <w:highlight w:val="none"/>
              </w:rPr>
              <w:t>资源配备计划</w:t>
            </w:r>
            <w:r>
              <w:rPr>
                <w:rFonts w:hint="eastAsia" w:hAnsi="宋体" w:cs="宋体"/>
                <w:bCs/>
                <w:kern w:val="2"/>
                <w:sz w:val="21"/>
                <w:szCs w:val="21"/>
                <w:highlight w:val="none"/>
              </w:rPr>
              <w:t>（至少包含主要施工设备配备情况、劳动力计划及原材料进场计划）</w:t>
            </w:r>
            <w:r>
              <w:rPr>
                <w:rFonts w:hint="eastAsia" w:hAnsi="宋体" w:cs="宋体"/>
                <w:bCs/>
                <w:kern w:val="2"/>
                <w:sz w:val="21"/>
                <w:szCs w:val="21"/>
                <w:highlight w:val="none"/>
                <w:lang w:eastAsia="zh-CN"/>
              </w:rPr>
              <w:t>：</w:t>
            </w:r>
            <w:r>
              <w:rPr>
                <w:rFonts w:hint="eastAsia" w:hAnsi="宋体" w:cs="宋体"/>
                <w:kern w:val="2"/>
                <w:sz w:val="21"/>
                <w:szCs w:val="21"/>
                <w:highlight w:val="none"/>
              </w:rPr>
              <w:t>资源配备计划进行比较，内容完整、合理、可行；</w:t>
            </w:r>
            <w:r>
              <w:rPr>
                <w:rFonts w:hint="eastAsia" w:hAnsi="Calibri" w:cs="宋体"/>
                <w:kern w:val="2"/>
                <w:sz w:val="21"/>
                <w:szCs w:val="21"/>
                <w:highlight w:val="none"/>
              </w:rPr>
              <w:t>优得5分，良得3分，一般得1分，无不得分</w:t>
            </w:r>
            <w:r>
              <w:rPr>
                <w:rFonts w:hint="eastAsia" w:hAnsi="宋体" w:cs="宋体"/>
                <w:kern w:val="2"/>
                <w:sz w:val="21"/>
                <w:szCs w:val="21"/>
                <w:highlight w:val="none"/>
              </w:rPr>
              <w:t>。</w:t>
            </w:r>
          </w:p>
        </w:tc>
        <w:tc>
          <w:tcPr>
            <w:tcW w:w="1052" w:type="dxa"/>
            <w:noWrap/>
            <w:vAlign w:val="center"/>
          </w:tcPr>
          <w:p w14:paraId="55971C39">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0FD7447C">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主观分</w:t>
            </w:r>
          </w:p>
        </w:tc>
      </w:tr>
      <w:tr w14:paraId="70E4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35" w:hRule="atLeast"/>
          <w:jc w:val="center"/>
        </w:trPr>
        <w:tc>
          <w:tcPr>
            <w:tcW w:w="694" w:type="dxa"/>
            <w:noWrap/>
            <w:vAlign w:val="center"/>
          </w:tcPr>
          <w:p w14:paraId="3C4713F3">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1.8</w:t>
            </w:r>
          </w:p>
        </w:tc>
        <w:tc>
          <w:tcPr>
            <w:tcW w:w="870" w:type="dxa"/>
            <w:noWrap/>
            <w:vAlign w:val="center"/>
          </w:tcPr>
          <w:p w14:paraId="0CBCB029">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1C1CC262">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eastAsia="zh-CN"/>
              </w:rPr>
            </w:pPr>
            <w:r>
              <w:rPr>
                <w:rFonts w:hint="eastAsia" w:hAnsi="宋体" w:cs="宋体"/>
                <w:kern w:val="2"/>
                <w:sz w:val="21"/>
                <w:szCs w:val="21"/>
                <w:highlight w:val="none"/>
              </w:rPr>
              <w:t>成品保护和工程保修工作的管理措施和承诺</w:t>
            </w:r>
            <w:r>
              <w:rPr>
                <w:rFonts w:hint="eastAsia" w:hAnsi="宋体" w:cs="宋体"/>
                <w:kern w:val="2"/>
                <w:sz w:val="21"/>
                <w:szCs w:val="21"/>
                <w:highlight w:val="none"/>
                <w:lang w:eastAsia="zh-CN"/>
              </w:rPr>
              <w:t>：</w:t>
            </w:r>
            <w:r>
              <w:rPr>
                <w:rFonts w:hint="eastAsia" w:hAnsi="宋体" w:cs="宋体"/>
                <w:kern w:val="2"/>
                <w:sz w:val="21"/>
                <w:szCs w:val="21"/>
                <w:highlight w:val="none"/>
              </w:rPr>
              <w:t>成品保护和工程保修工作的管理措施和承诺进行比较，内容完整、合理、可行；优得5分，良得3分，一般得1分，无不得分。</w:t>
            </w:r>
          </w:p>
        </w:tc>
        <w:tc>
          <w:tcPr>
            <w:tcW w:w="1052" w:type="dxa"/>
            <w:noWrap/>
            <w:vAlign w:val="center"/>
          </w:tcPr>
          <w:p w14:paraId="36BBE296">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137EF9CC">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主观分</w:t>
            </w:r>
          </w:p>
        </w:tc>
      </w:tr>
      <w:tr w14:paraId="06B9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35" w:hRule="atLeast"/>
          <w:jc w:val="center"/>
        </w:trPr>
        <w:tc>
          <w:tcPr>
            <w:tcW w:w="694" w:type="dxa"/>
            <w:noWrap/>
            <w:vAlign w:val="center"/>
          </w:tcPr>
          <w:p w14:paraId="572D7CE8">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1.9</w:t>
            </w:r>
          </w:p>
        </w:tc>
        <w:tc>
          <w:tcPr>
            <w:tcW w:w="870" w:type="dxa"/>
            <w:noWrap/>
            <w:vAlign w:val="center"/>
          </w:tcPr>
          <w:p w14:paraId="6AAB9796">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7ADE91DB">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eastAsia="zh-CN"/>
              </w:rPr>
            </w:pPr>
            <w:r>
              <w:rPr>
                <w:rFonts w:hint="eastAsia" w:hAnsi="宋体" w:cs="宋体"/>
                <w:kern w:val="2"/>
                <w:sz w:val="21"/>
                <w:szCs w:val="21"/>
                <w:highlight w:val="none"/>
              </w:rPr>
              <w:t>紧急情况的处理措施、预案以及抵抗风险的措施</w:t>
            </w:r>
            <w:r>
              <w:rPr>
                <w:rFonts w:hint="eastAsia" w:hAnsi="宋体" w:cs="宋体"/>
                <w:kern w:val="2"/>
                <w:sz w:val="21"/>
                <w:szCs w:val="21"/>
                <w:highlight w:val="none"/>
                <w:lang w:eastAsia="zh-CN"/>
              </w:rPr>
              <w:t>：</w:t>
            </w:r>
            <w:r>
              <w:rPr>
                <w:rFonts w:hint="eastAsia" w:hAnsi="宋体" w:cs="宋体"/>
                <w:kern w:val="2"/>
                <w:sz w:val="21"/>
                <w:szCs w:val="21"/>
                <w:highlight w:val="none"/>
              </w:rPr>
              <w:t>紧急情况的处理措施、预案以及抵抗风险的措施进行比较，内容完整、合理、可行；优得5分，良得3分，一般得1分，无不得分。</w:t>
            </w:r>
          </w:p>
        </w:tc>
        <w:tc>
          <w:tcPr>
            <w:tcW w:w="1052" w:type="dxa"/>
            <w:noWrap/>
            <w:vAlign w:val="center"/>
          </w:tcPr>
          <w:p w14:paraId="5C0E0C00">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0E9479C1">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主观分</w:t>
            </w:r>
          </w:p>
        </w:tc>
      </w:tr>
      <w:tr w14:paraId="5C67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3" w:hRule="atLeast"/>
          <w:jc w:val="center"/>
        </w:trPr>
        <w:tc>
          <w:tcPr>
            <w:tcW w:w="694" w:type="dxa"/>
            <w:noWrap/>
            <w:vAlign w:val="center"/>
          </w:tcPr>
          <w:p w14:paraId="751A686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1.10</w:t>
            </w:r>
          </w:p>
        </w:tc>
        <w:tc>
          <w:tcPr>
            <w:tcW w:w="870" w:type="dxa"/>
            <w:noWrap/>
            <w:vAlign w:val="center"/>
          </w:tcPr>
          <w:p w14:paraId="72EF6D20">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47FECCD8">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eastAsia="zh-CN"/>
              </w:rPr>
            </w:pPr>
            <w:r>
              <w:rPr>
                <w:rFonts w:hint="eastAsia" w:hAnsi="宋体" w:cs="宋体"/>
                <w:kern w:val="2"/>
                <w:sz w:val="21"/>
                <w:szCs w:val="21"/>
                <w:highlight w:val="none"/>
              </w:rPr>
              <w:t>施工现场平面图</w:t>
            </w:r>
            <w:r>
              <w:rPr>
                <w:rFonts w:hint="eastAsia" w:hAnsi="宋体" w:cs="宋体"/>
                <w:kern w:val="2"/>
                <w:sz w:val="21"/>
                <w:szCs w:val="21"/>
                <w:highlight w:val="none"/>
                <w:lang w:eastAsia="zh-CN"/>
              </w:rPr>
              <w:t>：</w:t>
            </w:r>
            <w:r>
              <w:rPr>
                <w:rFonts w:hint="eastAsia" w:hAnsi="宋体" w:cs="宋体"/>
                <w:kern w:val="2"/>
                <w:sz w:val="21"/>
                <w:szCs w:val="21"/>
                <w:highlight w:val="none"/>
              </w:rPr>
              <w:t>施工现场平面图进行比较，内容完整、合理、可行；优得</w:t>
            </w:r>
            <w:r>
              <w:rPr>
                <w:rFonts w:hint="eastAsia" w:hAnsi="宋体" w:cs="宋体"/>
                <w:kern w:val="2"/>
                <w:sz w:val="21"/>
                <w:szCs w:val="21"/>
                <w:highlight w:val="none"/>
                <w:lang w:val="en-US" w:eastAsia="zh-CN"/>
              </w:rPr>
              <w:t>5</w:t>
            </w:r>
            <w:r>
              <w:rPr>
                <w:rFonts w:hint="eastAsia" w:hAnsi="宋体" w:cs="宋体"/>
                <w:kern w:val="2"/>
                <w:sz w:val="21"/>
                <w:szCs w:val="21"/>
                <w:highlight w:val="none"/>
              </w:rPr>
              <w:t>分，良得3分，一般得1分，无不得分。</w:t>
            </w:r>
          </w:p>
        </w:tc>
        <w:tc>
          <w:tcPr>
            <w:tcW w:w="1052" w:type="dxa"/>
            <w:noWrap/>
            <w:vAlign w:val="center"/>
          </w:tcPr>
          <w:p w14:paraId="0017137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1AAE991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主观分</w:t>
            </w:r>
          </w:p>
        </w:tc>
      </w:tr>
      <w:tr w14:paraId="7124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35" w:hRule="atLeast"/>
          <w:jc w:val="center"/>
        </w:trPr>
        <w:tc>
          <w:tcPr>
            <w:tcW w:w="694" w:type="dxa"/>
            <w:noWrap/>
            <w:vAlign w:val="center"/>
          </w:tcPr>
          <w:p w14:paraId="1E4997D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1.11</w:t>
            </w:r>
          </w:p>
        </w:tc>
        <w:tc>
          <w:tcPr>
            <w:tcW w:w="870" w:type="dxa"/>
            <w:noWrap/>
            <w:vAlign w:val="center"/>
          </w:tcPr>
          <w:p w14:paraId="1118CC5C">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技术</w:t>
            </w:r>
          </w:p>
        </w:tc>
        <w:tc>
          <w:tcPr>
            <w:tcW w:w="6198" w:type="dxa"/>
            <w:noWrap/>
            <w:vAlign w:val="center"/>
          </w:tcPr>
          <w:p w14:paraId="129F4C9C">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eastAsia="zh-CN"/>
              </w:rPr>
            </w:pPr>
            <w:r>
              <w:rPr>
                <w:rFonts w:hint="eastAsia" w:hAnsi="宋体" w:cs="宋体"/>
                <w:kern w:val="2"/>
                <w:sz w:val="21"/>
                <w:szCs w:val="21"/>
                <w:highlight w:val="none"/>
              </w:rPr>
              <w:t>施工进度计划横道图或网络图</w:t>
            </w:r>
            <w:r>
              <w:rPr>
                <w:rFonts w:hint="eastAsia" w:hAnsi="宋体" w:cs="宋体"/>
                <w:kern w:val="2"/>
                <w:sz w:val="21"/>
                <w:szCs w:val="21"/>
                <w:highlight w:val="none"/>
                <w:lang w:eastAsia="zh-CN"/>
              </w:rPr>
              <w:t>：</w:t>
            </w:r>
            <w:r>
              <w:rPr>
                <w:rFonts w:hint="eastAsia" w:hAnsi="宋体" w:cs="宋体"/>
                <w:kern w:val="2"/>
                <w:sz w:val="21"/>
                <w:szCs w:val="21"/>
                <w:highlight w:val="none"/>
              </w:rPr>
              <w:t>施工进度计划横道图或网络图进行比较，内容完整、合理、可行；优得5分，良得3分，一般得1分，无不得分。</w:t>
            </w:r>
          </w:p>
        </w:tc>
        <w:tc>
          <w:tcPr>
            <w:tcW w:w="1052" w:type="dxa"/>
            <w:noWrap/>
            <w:vAlign w:val="center"/>
          </w:tcPr>
          <w:p w14:paraId="392B2C4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1C96B7ED">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主观分</w:t>
            </w:r>
          </w:p>
        </w:tc>
      </w:tr>
      <w:tr w14:paraId="7F4F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9" w:hRule="atLeast"/>
          <w:jc w:val="center"/>
        </w:trPr>
        <w:tc>
          <w:tcPr>
            <w:tcW w:w="694" w:type="dxa"/>
            <w:noWrap/>
            <w:vAlign w:val="center"/>
          </w:tcPr>
          <w:p w14:paraId="3A7181F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2</w:t>
            </w:r>
          </w:p>
        </w:tc>
        <w:tc>
          <w:tcPr>
            <w:tcW w:w="870" w:type="dxa"/>
            <w:noWrap/>
            <w:vAlign w:val="center"/>
          </w:tcPr>
          <w:p w14:paraId="11551063">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商务</w:t>
            </w:r>
          </w:p>
        </w:tc>
        <w:tc>
          <w:tcPr>
            <w:tcW w:w="6198" w:type="dxa"/>
            <w:noWrap/>
            <w:vAlign w:val="center"/>
          </w:tcPr>
          <w:p w14:paraId="2F6CF73C">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rPr>
            </w:pPr>
            <w:r>
              <w:rPr>
                <w:rFonts w:hint="eastAsia" w:hAnsi="宋体" w:cs="宋体"/>
                <w:kern w:val="2"/>
                <w:sz w:val="21"/>
                <w:szCs w:val="21"/>
                <w:highlight w:val="none"/>
                <w:lang w:val="zh-CN"/>
              </w:rPr>
              <w:t>项目管理机构</w:t>
            </w:r>
          </w:p>
        </w:tc>
        <w:tc>
          <w:tcPr>
            <w:tcW w:w="1052" w:type="dxa"/>
            <w:noWrap/>
            <w:vAlign w:val="center"/>
          </w:tcPr>
          <w:p w14:paraId="50BED2B6">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5</w:t>
            </w:r>
          </w:p>
        </w:tc>
        <w:tc>
          <w:tcPr>
            <w:tcW w:w="1025" w:type="dxa"/>
            <w:noWrap/>
            <w:vAlign w:val="center"/>
          </w:tcPr>
          <w:p w14:paraId="12516E5E">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p>
        </w:tc>
      </w:tr>
      <w:tr w14:paraId="2776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7" w:hRule="atLeast"/>
          <w:jc w:val="center"/>
        </w:trPr>
        <w:tc>
          <w:tcPr>
            <w:tcW w:w="694" w:type="dxa"/>
            <w:noWrap/>
            <w:vAlign w:val="center"/>
          </w:tcPr>
          <w:p w14:paraId="27EB33CD">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2.1</w:t>
            </w:r>
          </w:p>
        </w:tc>
        <w:tc>
          <w:tcPr>
            <w:tcW w:w="870" w:type="dxa"/>
            <w:noWrap/>
            <w:vAlign w:val="center"/>
          </w:tcPr>
          <w:p w14:paraId="761344E0">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商务</w:t>
            </w:r>
          </w:p>
        </w:tc>
        <w:tc>
          <w:tcPr>
            <w:tcW w:w="6198" w:type="dxa"/>
            <w:noWrap/>
            <w:vAlign w:val="center"/>
          </w:tcPr>
          <w:p w14:paraId="1EEE6027">
            <w:pPr>
              <w:keepNext w:val="0"/>
              <w:keepLines w:val="0"/>
              <w:pageBreakBefore w:val="0"/>
              <w:widowControl w:val="0"/>
              <w:shd w:val="clear"/>
              <w:kinsoku/>
              <w:wordWrap/>
              <w:overflowPunct/>
              <w:topLinePunct w:val="0"/>
              <w:autoSpaceDE/>
              <w:autoSpaceDN/>
              <w:bidi w:val="0"/>
              <w:adjustRightInd/>
              <w:snapToGrid/>
              <w:spacing w:line="240" w:lineRule="exact"/>
              <w:textAlignment w:val="auto"/>
              <w:rPr>
                <w:rFonts w:hint="eastAsia" w:hAnsi="宋体" w:cs="宋体"/>
                <w:kern w:val="2"/>
                <w:sz w:val="21"/>
                <w:szCs w:val="21"/>
                <w:highlight w:val="none"/>
                <w:lang w:val="zh-CN"/>
              </w:rPr>
            </w:pPr>
            <w:r>
              <w:rPr>
                <w:rFonts w:hint="eastAsia" w:hAnsi="宋体" w:cs="宋体"/>
                <w:bCs/>
                <w:kern w:val="2"/>
                <w:sz w:val="21"/>
                <w:szCs w:val="21"/>
                <w:highlight w:val="none"/>
                <w:lang w:val="zh-CN"/>
              </w:rPr>
              <w:t>项目经理业绩：</w:t>
            </w:r>
            <w:r>
              <w:rPr>
                <w:rFonts w:hint="eastAsia" w:hAnsi="宋体" w:cs="宋体"/>
                <w:kern w:val="2"/>
                <w:sz w:val="21"/>
                <w:szCs w:val="21"/>
                <w:highlight w:val="none"/>
                <w:lang w:val="zh-CN"/>
              </w:rPr>
              <w:t>项目经理</w:t>
            </w:r>
            <w:r>
              <w:rPr>
                <w:rFonts w:hint="eastAsia" w:hAnsi="Calibri" w:cs="宋体"/>
                <w:kern w:val="2"/>
                <w:sz w:val="21"/>
                <w:szCs w:val="21"/>
                <w:highlight w:val="none"/>
              </w:rPr>
              <w:t>20</w:t>
            </w:r>
            <w:r>
              <w:rPr>
                <w:rFonts w:hint="eastAsia" w:hAnsi="Calibri" w:cs="宋体"/>
                <w:kern w:val="2"/>
                <w:sz w:val="21"/>
                <w:szCs w:val="21"/>
                <w:highlight w:val="none"/>
                <w:lang w:val="en-US" w:eastAsia="zh-CN"/>
              </w:rPr>
              <w:t>22</w:t>
            </w:r>
            <w:r>
              <w:rPr>
                <w:rFonts w:hint="eastAsia" w:hAnsi="Calibri" w:cs="宋体"/>
                <w:kern w:val="2"/>
                <w:sz w:val="21"/>
                <w:szCs w:val="21"/>
                <w:highlight w:val="none"/>
                <w:lang w:val="zh-CN"/>
              </w:rPr>
              <w:t>年至今</w:t>
            </w:r>
            <w:r>
              <w:rPr>
                <w:rFonts w:hint="eastAsia" w:hAnsi="宋体" w:cs="宋体"/>
                <w:kern w:val="2"/>
                <w:sz w:val="21"/>
                <w:szCs w:val="21"/>
                <w:highlight w:val="none"/>
                <w:lang w:val="zh-CN"/>
              </w:rPr>
              <w:t>具有以项目经理身份主持或担任与本项目类似的工程业绩，有一项得</w:t>
            </w:r>
            <w:r>
              <w:rPr>
                <w:rFonts w:hint="eastAsia" w:hAnsi="宋体" w:cs="宋体"/>
                <w:kern w:val="2"/>
                <w:sz w:val="21"/>
                <w:szCs w:val="21"/>
                <w:highlight w:val="none"/>
                <w:lang w:val="en-US" w:eastAsia="zh-CN"/>
              </w:rPr>
              <w:t>1</w:t>
            </w:r>
            <w:r>
              <w:rPr>
                <w:rFonts w:hint="eastAsia" w:hAnsi="宋体" w:cs="宋体"/>
                <w:kern w:val="2"/>
                <w:sz w:val="21"/>
                <w:szCs w:val="21"/>
                <w:highlight w:val="none"/>
                <w:lang w:val="zh-CN"/>
              </w:rPr>
              <w:t>分，最多得</w:t>
            </w:r>
            <w:r>
              <w:rPr>
                <w:rFonts w:hint="eastAsia" w:hAnsi="Calibri" w:cs="宋体"/>
                <w:kern w:val="2"/>
                <w:sz w:val="21"/>
                <w:szCs w:val="21"/>
                <w:highlight w:val="none"/>
              </w:rPr>
              <w:t>2</w:t>
            </w:r>
            <w:r>
              <w:rPr>
                <w:rFonts w:hint="eastAsia" w:hAnsi="宋体" w:cs="宋体"/>
                <w:kern w:val="2"/>
                <w:sz w:val="21"/>
                <w:szCs w:val="21"/>
                <w:highlight w:val="none"/>
                <w:lang w:val="zh-CN"/>
              </w:rPr>
              <w:t>分。</w:t>
            </w:r>
            <w:r>
              <w:rPr>
                <w:rFonts w:hint="eastAsia" w:hAnsi="宋体" w:cs="宋体"/>
                <w:b/>
                <w:kern w:val="2"/>
                <w:sz w:val="21"/>
                <w:szCs w:val="21"/>
                <w:highlight w:val="none"/>
                <w:lang w:val="zh-CN"/>
              </w:rPr>
              <w:t>（响应文件内附体现项目经理姓名</w:t>
            </w:r>
            <w:r>
              <w:rPr>
                <w:rFonts w:hint="eastAsia" w:hAnsi="宋体" w:cs="宋体"/>
                <w:b/>
                <w:kern w:val="2"/>
                <w:sz w:val="21"/>
                <w:szCs w:val="21"/>
                <w:highlight w:val="none"/>
                <w:lang w:val="en-US" w:eastAsia="zh-CN"/>
              </w:rPr>
              <w:t>的</w:t>
            </w:r>
            <w:r>
              <w:rPr>
                <w:rFonts w:hint="eastAsia" w:hAnsi="宋体" w:cs="宋体"/>
                <w:b/>
                <w:kern w:val="2"/>
                <w:sz w:val="21"/>
                <w:szCs w:val="21"/>
                <w:highlight w:val="none"/>
              </w:rPr>
              <w:t>202</w:t>
            </w:r>
            <w:r>
              <w:rPr>
                <w:rFonts w:hint="eastAsia" w:hAnsi="宋体" w:cs="宋体"/>
                <w:b/>
                <w:kern w:val="2"/>
                <w:sz w:val="21"/>
                <w:szCs w:val="21"/>
                <w:highlight w:val="none"/>
                <w:lang w:val="en-US" w:eastAsia="zh-CN"/>
              </w:rPr>
              <w:t>2</w:t>
            </w:r>
            <w:r>
              <w:rPr>
                <w:rFonts w:hint="eastAsia" w:hAnsi="宋体" w:cs="宋体"/>
                <w:b/>
                <w:kern w:val="2"/>
                <w:sz w:val="21"/>
                <w:szCs w:val="21"/>
                <w:highlight w:val="none"/>
                <w:lang w:val="zh-CN"/>
              </w:rPr>
              <w:t>年至今</w:t>
            </w:r>
            <w:r>
              <w:rPr>
                <w:rFonts w:hint="eastAsia" w:hAnsi="宋体" w:cs="宋体"/>
                <w:b/>
                <w:kern w:val="2"/>
                <w:sz w:val="21"/>
                <w:szCs w:val="21"/>
                <w:highlight w:val="none"/>
              </w:rPr>
              <w:t>类似工程业绩</w:t>
            </w:r>
            <w:r>
              <w:rPr>
                <w:rFonts w:hint="eastAsia" w:hAnsi="宋体" w:cs="宋体"/>
                <w:b/>
                <w:kern w:val="2"/>
                <w:sz w:val="21"/>
                <w:szCs w:val="21"/>
                <w:highlight w:val="none"/>
                <w:lang w:val="zh-CN"/>
              </w:rPr>
              <w:t>中标通知书或合同协议书复印件）</w:t>
            </w:r>
          </w:p>
        </w:tc>
        <w:tc>
          <w:tcPr>
            <w:tcW w:w="1052" w:type="dxa"/>
            <w:noWrap/>
            <w:vAlign w:val="center"/>
          </w:tcPr>
          <w:p w14:paraId="083974F9">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2</w:t>
            </w:r>
          </w:p>
        </w:tc>
        <w:tc>
          <w:tcPr>
            <w:tcW w:w="1025" w:type="dxa"/>
            <w:noWrap/>
            <w:vAlign w:val="center"/>
          </w:tcPr>
          <w:p w14:paraId="6361581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客观分</w:t>
            </w:r>
          </w:p>
        </w:tc>
      </w:tr>
      <w:tr w14:paraId="10B0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19" w:hRule="atLeast"/>
          <w:jc w:val="center"/>
        </w:trPr>
        <w:tc>
          <w:tcPr>
            <w:tcW w:w="694" w:type="dxa"/>
            <w:noWrap/>
            <w:vAlign w:val="center"/>
          </w:tcPr>
          <w:p w14:paraId="6E625074">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2.2</w:t>
            </w:r>
          </w:p>
        </w:tc>
        <w:tc>
          <w:tcPr>
            <w:tcW w:w="870" w:type="dxa"/>
            <w:noWrap/>
            <w:vAlign w:val="center"/>
          </w:tcPr>
          <w:p w14:paraId="317AB8C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商务</w:t>
            </w:r>
          </w:p>
        </w:tc>
        <w:tc>
          <w:tcPr>
            <w:tcW w:w="6198" w:type="dxa"/>
            <w:noWrap/>
            <w:vAlign w:val="center"/>
          </w:tcPr>
          <w:p w14:paraId="3ABF8100">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cs="宋体"/>
                <w:kern w:val="2"/>
                <w:sz w:val="21"/>
                <w:szCs w:val="21"/>
                <w:highlight w:val="none"/>
                <w:lang w:val="zh-CN"/>
              </w:rPr>
            </w:pPr>
            <w:r>
              <w:rPr>
                <w:rFonts w:hint="eastAsia" w:hAnsi="宋体" w:cs="宋体"/>
                <w:kern w:val="2"/>
                <w:sz w:val="21"/>
                <w:szCs w:val="21"/>
                <w:highlight w:val="none"/>
                <w:lang w:val="en-US" w:eastAsia="zh-CN"/>
              </w:rPr>
              <w:t>项目管理机构配置：</w:t>
            </w:r>
            <w:r>
              <w:rPr>
                <w:rFonts w:hint="eastAsia" w:hAnsi="宋体" w:cs="宋体"/>
                <w:b w:val="0"/>
                <w:bCs w:val="0"/>
                <w:kern w:val="2"/>
                <w:sz w:val="21"/>
                <w:szCs w:val="21"/>
                <w:highlight w:val="none"/>
                <w:lang w:val="zh-CN"/>
              </w:rPr>
              <w:t>人员配备齐全且科学合理，满足施工要求得</w:t>
            </w:r>
            <w:r>
              <w:rPr>
                <w:rFonts w:hint="eastAsia" w:hAnsi="宋体" w:cs="宋体"/>
                <w:b w:val="0"/>
                <w:bCs w:val="0"/>
                <w:kern w:val="2"/>
                <w:sz w:val="21"/>
                <w:szCs w:val="21"/>
                <w:highlight w:val="none"/>
                <w:lang w:val="en-US" w:eastAsia="zh-CN"/>
              </w:rPr>
              <w:t>3</w:t>
            </w:r>
            <w:r>
              <w:rPr>
                <w:rFonts w:hint="eastAsia" w:hAnsi="宋体" w:cs="宋体"/>
                <w:b w:val="0"/>
                <w:bCs w:val="0"/>
                <w:kern w:val="2"/>
                <w:sz w:val="21"/>
                <w:szCs w:val="21"/>
                <w:highlight w:val="none"/>
                <w:lang w:val="zh-CN"/>
              </w:rPr>
              <w:t>分，基本满足施工要求得</w:t>
            </w:r>
            <w:r>
              <w:rPr>
                <w:rFonts w:hint="eastAsia" w:hAnsi="宋体" w:cs="宋体"/>
                <w:b w:val="0"/>
                <w:bCs w:val="0"/>
                <w:kern w:val="2"/>
                <w:sz w:val="21"/>
                <w:szCs w:val="21"/>
                <w:highlight w:val="none"/>
                <w:lang w:val="en-US" w:eastAsia="zh-CN"/>
              </w:rPr>
              <w:t>2</w:t>
            </w:r>
            <w:r>
              <w:rPr>
                <w:rFonts w:hint="eastAsia" w:hAnsi="宋体" w:cs="宋体"/>
                <w:b w:val="0"/>
                <w:bCs w:val="0"/>
                <w:kern w:val="2"/>
                <w:sz w:val="21"/>
                <w:szCs w:val="21"/>
                <w:highlight w:val="none"/>
                <w:lang w:val="zh-CN"/>
              </w:rPr>
              <w:t>分，</w:t>
            </w:r>
            <w:r>
              <w:rPr>
                <w:rFonts w:hint="eastAsia" w:hAnsi="宋体" w:cs="宋体"/>
                <w:b w:val="0"/>
                <w:bCs w:val="0"/>
                <w:kern w:val="2"/>
                <w:sz w:val="21"/>
                <w:szCs w:val="21"/>
                <w:highlight w:val="none"/>
                <w:lang w:val="en-US" w:eastAsia="zh-CN"/>
              </w:rPr>
              <w:t>一般满足施工要求得1分，</w:t>
            </w:r>
            <w:r>
              <w:rPr>
                <w:rFonts w:hint="eastAsia" w:hAnsi="宋体" w:cs="宋体"/>
                <w:b w:val="0"/>
                <w:bCs w:val="0"/>
                <w:kern w:val="2"/>
                <w:sz w:val="21"/>
                <w:szCs w:val="21"/>
                <w:highlight w:val="none"/>
                <w:lang w:val="zh-CN"/>
              </w:rPr>
              <w:t>无不得分。</w:t>
            </w:r>
            <w:r>
              <w:rPr>
                <w:rFonts w:hint="eastAsia" w:hAnsi="宋体" w:cs="宋体"/>
                <w:b/>
                <w:bCs/>
                <w:kern w:val="2"/>
                <w:sz w:val="21"/>
                <w:szCs w:val="21"/>
                <w:highlight w:val="none"/>
                <w:lang w:val="zh-CN"/>
              </w:rPr>
              <w:t>（响应文件内附</w:t>
            </w:r>
            <w:r>
              <w:rPr>
                <w:rFonts w:hint="eastAsia" w:hAnsi="宋体" w:cs="宋体"/>
                <w:b/>
                <w:bCs/>
                <w:kern w:val="2"/>
                <w:sz w:val="21"/>
                <w:szCs w:val="21"/>
                <w:highlight w:val="none"/>
                <w:lang w:val="en-US" w:eastAsia="zh-CN"/>
              </w:rPr>
              <w:t>人员的相关证书或可查询的电子证书复印件、投标人为其</w:t>
            </w:r>
            <w:r>
              <w:rPr>
                <w:rFonts w:hint="eastAsia" w:hAnsi="宋体" w:cs="宋体"/>
                <w:b/>
                <w:kern w:val="2"/>
                <w:sz w:val="21"/>
                <w:szCs w:val="21"/>
                <w:highlight w:val="none"/>
              </w:rPr>
              <w:t>缴纳投标截止日前近半年任意一个月的社保证明材料</w:t>
            </w:r>
            <w:r>
              <w:rPr>
                <w:rFonts w:hint="eastAsia" w:hAnsi="宋体" w:cs="宋体"/>
                <w:b/>
                <w:bCs/>
                <w:kern w:val="2"/>
                <w:sz w:val="21"/>
                <w:szCs w:val="21"/>
                <w:highlight w:val="none"/>
                <w:lang w:val="zh-CN"/>
              </w:rPr>
              <w:t>复印件）</w:t>
            </w:r>
          </w:p>
        </w:tc>
        <w:tc>
          <w:tcPr>
            <w:tcW w:w="1052" w:type="dxa"/>
            <w:noWrap/>
            <w:vAlign w:val="center"/>
          </w:tcPr>
          <w:p w14:paraId="00A811CD">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3</w:t>
            </w:r>
          </w:p>
        </w:tc>
        <w:tc>
          <w:tcPr>
            <w:tcW w:w="1025" w:type="dxa"/>
            <w:noWrap/>
            <w:vAlign w:val="center"/>
          </w:tcPr>
          <w:p w14:paraId="1C6BD7C2">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客观分</w:t>
            </w:r>
          </w:p>
        </w:tc>
      </w:tr>
      <w:tr w14:paraId="6718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5" w:hRule="atLeast"/>
          <w:jc w:val="center"/>
        </w:trPr>
        <w:tc>
          <w:tcPr>
            <w:tcW w:w="694" w:type="dxa"/>
            <w:noWrap/>
            <w:vAlign w:val="center"/>
          </w:tcPr>
          <w:p w14:paraId="3718A1AB">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3</w:t>
            </w:r>
          </w:p>
        </w:tc>
        <w:tc>
          <w:tcPr>
            <w:tcW w:w="870" w:type="dxa"/>
            <w:noWrap/>
            <w:vAlign w:val="center"/>
          </w:tcPr>
          <w:p w14:paraId="705E9EA1">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商务</w:t>
            </w:r>
          </w:p>
        </w:tc>
        <w:tc>
          <w:tcPr>
            <w:tcW w:w="6198" w:type="dxa"/>
            <w:noWrap/>
            <w:vAlign w:val="center"/>
          </w:tcPr>
          <w:p w14:paraId="2296215B">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其他因素</w:t>
            </w:r>
          </w:p>
        </w:tc>
        <w:tc>
          <w:tcPr>
            <w:tcW w:w="1052" w:type="dxa"/>
            <w:noWrap/>
            <w:vAlign w:val="center"/>
          </w:tcPr>
          <w:p w14:paraId="6030F30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10</w:t>
            </w:r>
          </w:p>
        </w:tc>
        <w:tc>
          <w:tcPr>
            <w:tcW w:w="1025" w:type="dxa"/>
            <w:noWrap/>
            <w:vAlign w:val="center"/>
          </w:tcPr>
          <w:p w14:paraId="38346A5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p>
        </w:tc>
      </w:tr>
      <w:tr w14:paraId="2D71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3" w:hRule="atLeast"/>
          <w:jc w:val="center"/>
        </w:trPr>
        <w:tc>
          <w:tcPr>
            <w:tcW w:w="694" w:type="dxa"/>
            <w:noWrap/>
            <w:vAlign w:val="center"/>
          </w:tcPr>
          <w:p w14:paraId="64D24E22">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3.1</w:t>
            </w:r>
          </w:p>
        </w:tc>
        <w:tc>
          <w:tcPr>
            <w:tcW w:w="870" w:type="dxa"/>
            <w:noWrap/>
            <w:vAlign w:val="center"/>
          </w:tcPr>
          <w:p w14:paraId="1359BE7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商务</w:t>
            </w:r>
          </w:p>
        </w:tc>
        <w:tc>
          <w:tcPr>
            <w:tcW w:w="6198" w:type="dxa"/>
            <w:noWrap/>
            <w:vAlign w:val="center"/>
          </w:tcPr>
          <w:p w14:paraId="675D5ECF">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val="en-US" w:eastAsia="zh-CN"/>
              </w:rPr>
            </w:pPr>
            <w:r>
              <w:rPr>
                <w:rFonts w:hint="eastAsia" w:hAnsi="宋体" w:cs="宋体"/>
                <w:kern w:val="2"/>
                <w:sz w:val="21"/>
                <w:szCs w:val="21"/>
                <w:highlight w:val="none"/>
              </w:rPr>
              <w:t>优惠条件</w:t>
            </w:r>
            <w:r>
              <w:rPr>
                <w:rFonts w:hint="eastAsia" w:hAnsi="宋体" w:cs="宋体"/>
                <w:kern w:val="2"/>
                <w:sz w:val="21"/>
                <w:szCs w:val="21"/>
                <w:highlight w:val="none"/>
                <w:lang w:eastAsia="zh-CN"/>
              </w:rPr>
              <w:t>：</w:t>
            </w:r>
            <w:r>
              <w:rPr>
                <w:rFonts w:hint="eastAsia" w:hAnsi="宋体" w:cs="宋体"/>
                <w:kern w:val="2"/>
                <w:sz w:val="21"/>
                <w:szCs w:val="21"/>
                <w:highlight w:val="none"/>
                <w:lang w:val="zh-CN"/>
              </w:rPr>
              <w:t>对投标人提出的采购人可以接受的合理优惠条件进行综合评价，综合评价优得</w:t>
            </w:r>
            <w:r>
              <w:rPr>
                <w:rFonts w:hint="eastAsia" w:hAnsi="宋体" w:cs="宋体"/>
                <w:kern w:val="2"/>
                <w:sz w:val="21"/>
                <w:szCs w:val="21"/>
                <w:highlight w:val="none"/>
                <w:lang w:val="en-US" w:eastAsia="zh-CN"/>
              </w:rPr>
              <w:t>2</w:t>
            </w:r>
            <w:r>
              <w:rPr>
                <w:rFonts w:hint="eastAsia" w:hAnsi="宋体" w:cs="宋体"/>
                <w:kern w:val="2"/>
                <w:sz w:val="21"/>
                <w:szCs w:val="21"/>
                <w:highlight w:val="none"/>
                <w:lang w:val="zh-CN"/>
              </w:rPr>
              <w:t>分，良得</w:t>
            </w:r>
            <w:r>
              <w:rPr>
                <w:rFonts w:hint="eastAsia" w:hAnsi="宋体" w:cs="宋体"/>
                <w:kern w:val="2"/>
                <w:sz w:val="21"/>
                <w:szCs w:val="21"/>
                <w:highlight w:val="none"/>
                <w:lang w:val="en-US" w:eastAsia="zh-CN"/>
              </w:rPr>
              <w:t>1</w:t>
            </w:r>
            <w:r>
              <w:rPr>
                <w:rFonts w:hint="eastAsia" w:hAnsi="宋体" w:cs="宋体"/>
                <w:kern w:val="2"/>
                <w:sz w:val="21"/>
                <w:szCs w:val="21"/>
                <w:highlight w:val="none"/>
                <w:lang w:val="zh-CN"/>
              </w:rPr>
              <w:t>分，一般得</w:t>
            </w:r>
            <w:r>
              <w:rPr>
                <w:rFonts w:hint="eastAsia" w:hAnsi="宋体" w:cs="宋体"/>
                <w:kern w:val="2"/>
                <w:sz w:val="21"/>
                <w:szCs w:val="21"/>
                <w:highlight w:val="none"/>
                <w:lang w:val="en-US" w:eastAsia="zh-CN"/>
              </w:rPr>
              <w:t>0.5</w:t>
            </w:r>
            <w:r>
              <w:rPr>
                <w:rFonts w:hint="eastAsia" w:hAnsi="宋体" w:cs="宋体"/>
                <w:kern w:val="2"/>
                <w:sz w:val="21"/>
                <w:szCs w:val="21"/>
                <w:highlight w:val="none"/>
                <w:lang w:val="zh-CN"/>
              </w:rPr>
              <w:t>分，无不得分</w:t>
            </w:r>
            <w:r>
              <w:rPr>
                <w:rFonts w:hint="eastAsia" w:hAnsi="宋体" w:cs="宋体"/>
                <w:kern w:val="2"/>
                <w:sz w:val="21"/>
                <w:szCs w:val="21"/>
                <w:highlight w:val="none"/>
              </w:rPr>
              <w:t>。</w:t>
            </w:r>
          </w:p>
        </w:tc>
        <w:tc>
          <w:tcPr>
            <w:tcW w:w="1052" w:type="dxa"/>
            <w:noWrap/>
            <w:vAlign w:val="center"/>
          </w:tcPr>
          <w:p w14:paraId="2BF74E08">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2</w:t>
            </w:r>
          </w:p>
        </w:tc>
        <w:tc>
          <w:tcPr>
            <w:tcW w:w="1025" w:type="dxa"/>
            <w:noWrap/>
            <w:vAlign w:val="center"/>
          </w:tcPr>
          <w:p w14:paraId="7D84ABBA">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客观分</w:t>
            </w:r>
          </w:p>
        </w:tc>
      </w:tr>
      <w:tr w14:paraId="1A63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3" w:hRule="atLeast"/>
          <w:jc w:val="center"/>
        </w:trPr>
        <w:tc>
          <w:tcPr>
            <w:tcW w:w="694" w:type="dxa"/>
            <w:noWrap/>
            <w:vAlign w:val="center"/>
          </w:tcPr>
          <w:p w14:paraId="272FDE1F">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3.2</w:t>
            </w:r>
          </w:p>
        </w:tc>
        <w:tc>
          <w:tcPr>
            <w:tcW w:w="870" w:type="dxa"/>
            <w:noWrap/>
            <w:vAlign w:val="center"/>
          </w:tcPr>
          <w:p w14:paraId="4633170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商务</w:t>
            </w:r>
          </w:p>
        </w:tc>
        <w:tc>
          <w:tcPr>
            <w:tcW w:w="6198" w:type="dxa"/>
            <w:noWrap/>
            <w:vAlign w:val="center"/>
          </w:tcPr>
          <w:p w14:paraId="4AC4C57F">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val="en-US" w:eastAsia="zh-CN"/>
              </w:rPr>
            </w:pPr>
            <w:r>
              <w:rPr>
                <w:rFonts w:hint="eastAsia" w:hAnsi="宋体" w:cs="宋体"/>
                <w:kern w:val="2"/>
                <w:sz w:val="21"/>
                <w:szCs w:val="21"/>
                <w:highlight w:val="none"/>
              </w:rPr>
              <w:t>服务承诺</w:t>
            </w:r>
            <w:r>
              <w:rPr>
                <w:rFonts w:hint="eastAsia" w:hAnsi="宋体" w:cs="宋体"/>
                <w:kern w:val="2"/>
                <w:sz w:val="21"/>
                <w:szCs w:val="21"/>
                <w:highlight w:val="none"/>
                <w:lang w:eastAsia="zh-CN"/>
              </w:rPr>
              <w:t>：</w:t>
            </w:r>
            <w:r>
              <w:rPr>
                <w:rFonts w:hint="eastAsia" w:hAnsi="宋体" w:cs="宋体"/>
                <w:kern w:val="2"/>
                <w:sz w:val="21"/>
                <w:szCs w:val="21"/>
                <w:highlight w:val="none"/>
                <w:lang w:val="zh-CN"/>
              </w:rPr>
              <w:t>对投标人提出的采购人可以接受的合理服务承诺进行综合评价，综合评价优得</w:t>
            </w:r>
            <w:r>
              <w:rPr>
                <w:rFonts w:hint="eastAsia" w:hAnsi="宋体" w:cs="宋体"/>
                <w:kern w:val="2"/>
                <w:sz w:val="21"/>
                <w:szCs w:val="21"/>
                <w:highlight w:val="none"/>
                <w:lang w:val="en-US" w:eastAsia="zh-CN"/>
              </w:rPr>
              <w:t>2</w:t>
            </w:r>
            <w:r>
              <w:rPr>
                <w:rFonts w:hint="eastAsia" w:hAnsi="宋体" w:cs="宋体"/>
                <w:kern w:val="2"/>
                <w:sz w:val="21"/>
                <w:szCs w:val="21"/>
                <w:highlight w:val="none"/>
                <w:lang w:val="zh-CN"/>
              </w:rPr>
              <w:t>分，良得</w:t>
            </w:r>
            <w:r>
              <w:rPr>
                <w:rFonts w:hint="eastAsia" w:hAnsi="宋体" w:cs="宋体"/>
                <w:kern w:val="2"/>
                <w:sz w:val="21"/>
                <w:szCs w:val="21"/>
                <w:highlight w:val="none"/>
                <w:lang w:val="en-US" w:eastAsia="zh-CN"/>
              </w:rPr>
              <w:t>1</w:t>
            </w:r>
            <w:r>
              <w:rPr>
                <w:rFonts w:hint="eastAsia" w:hAnsi="宋体" w:cs="宋体"/>
                <w:kern w:val="2"/>
                <w:sz w:val="21"/>
                <w:szCs w:val="21"/>
                <w:highlight w:val="none"/>
                <w:lang w:val="zh-CN"/>
              </w:rPr>
              <w:t>分，一般得</w:t>
            </w:r>
            <w:r>
              <w:rPr>
                <w:rFonts w:hint="eastAsia" w:hAnsi="宋体" w:cs="宋体"/>
                <w:kern w:val="2"/>
                <w:sz w:val="21"/>
                <w:szCs w:val="21"/>
                <w:highlight w:val="none"/>
                <w:lang w:val="en-US" w:eastAsia="zh-CN"/>
              </w:rPr>
              <w:t>0.5</w:t>
            </w:r>
            <w:r>
              <w:rPr>
                <w:rFonts w:hint="eastAsia" w:hAnsi="宋体" w:cs="宋体"/>
                <w:kern w:val="2"/>
                <w:sz w:val="21"/>
                <w:szCs w:val="21"/>
                <w:highlight w:val="none"/>
                <w:lang w:val="zh-CN"/>
              </w:rPr>
              <w:t>分，无不得分。</w:t>
            </w:r>
          </w:p>
        </w:tc>
        <w:tc>
          <w:tcPr>
            <w:tcW w:w="1052" w:type="dxa"/>
            <w:noWrap/>
            <w:vAlign w:val="center"/>
          </w:tcPr>
          <w:p w14:paraId="020FADCB">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2</w:t>
            </w:r>
          </w:p>
        </w:tc>
        <w:tc>
          <w:tcPr>
            <w:tcW w:w="1025" w:type="dxa"/>
            <w:noWrap/>
            <w:vAlign w:val="center"/>
          </w:tcPr>
          <w:p w14:paraId="3D942502">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客观分</w:t>
            </w:r>
          </w:p>
        </w:tc>
      </w:tr>
      <w:tr w14:paraId="1C8A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93" w:hRule="atLeast"/>
          <w:jc w:val="center"/>
        </w:trPr>
        <w:tc>
          <w:tcPr>
            <w:tcW w:w="694" w:type="dxa"/>
            <w:noWrap/>
            <w:vAlign w:val="center"/>
          </w:tcPr>
          <w:p w14:paraId="42F72BC2">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kern w:val="2"/>
                <w:sz w:val="21"/>
                <w:szCs w:val="21"/>
                <w:highlight w:val="none"/>
                <w:lang w:val="en-US" w:eastAsia="zh-CN"/>
              </w:rPr>
            </w:pPr>
            <w:r>
              <w:rPr>
                <w:rFonts w:hint="eastAsia" w:hAnsi="宋体" w:cs="宋体"/>
                <w:kern w:val="2"/>
                <w:sz w:val="21"/>
                <w:szCs w:val="21"/>
                <w:highlight w:val="none"/>
                <w:lang w:val="en-US" w:eastAsia="zh-CN"/>
              </w:rPr>
              <w:t>3.3</w:t>
            </w:r>
          </w:p>
        </w:tc>
        <w:tc>
          <w:tcPr>
            <w:tcW w:w="870" w:type="dxa"/>
            <w:noWrap/>
            <w:vAlign w:val="center"/>
          </w:tcPr>
          <w:p w14:paraId="7957AAC5">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kern w:val="2"/>
                <w:sz w:val="21"/>
                <w:szCs w:val="21"/>
                <w:highlight w:val="none"/>
                <w:lang w:val="en-US" w:eastAsia="zh-CN"/>
              </w:rPr>
            </w:pPr>
            <w:r>
              <w:rPr>
                <w:rFonts w:hint="eastAsia" w:hAnsi="宋体" w:cs="宋体"/>
                <w:kern w:val="2"/>
                <w:sz w:val="21"/>
                <w:szCs w:val="21"/>
                <w:highlight w:val="none"/>
                <w:lang w:val="en-US" w:eastAsia="zh-CN"/>
              </w:rPr>
              <w:t>商务</w:t>
            </w:r>
          </w:p>
        </w:tc>
        <w:tc>
          <w:tcPr>
            <w:tcW w:w="6198" w:type="dxa"/>
            <w:noWrap/>
            <w:vAlign w:val="center"/>
          </w:tcPr>
          <w:p w14:paraId="75F6B1F7">
            <w:pPr>
              <w:keepNext w:val="0"/>
              <w:keepLines w:val="0"/>
              <w:pageBreakBefore w:val="0"/>
              <w:widowControl w:val="0"/>
              <w:shd w:val="clear"/>
              <w:kinsoku/>
              <w:wordWrap/>
              <w:overflowPunct/>
              <w:topLinePunct w:val="0"/>
              <w:autoSpaceDE/>
              <w:autoSpaceDN/>
              <w:bidi w:val="0"/>
              <w:adjustRightInd/>
              <w:snapToGrid/>
              <w:spacing w:line="240" w:lineRule="exact"/>
              <w:jc w:val="both"/>
              <w:textAlignment w:val="auto"/>
              <w:rPr>
                <w:rFonts w:hint="eastAsia" w:hAnsi="宋体" w:eastAsia="宋体" w:cs="宋体"/>
                <w:kern w:val="2"/>
                <w:sz w:val="21"/>
                <w:szCs w:val="21"/>
                <w:highlight w:val="none"/>
                <w:lang w:val="en-US" w:eastAsia="zh-CN"/>
              </w:rPr>
            </w:pPr>
            <w:r>
              <w:rPr>
                <w:rFonts w:hint="eastAsia" w:hAnsi="宋体" w:cs="宋体"/>
                <w:spacing w:val="-6"/>
                <w:kern w:val="2"/>
                <w:sz w:val="21"/>
                <w:szCs w:val="21"/>
                <w:highlight w:val="none"/>
              </w:rPr>
              <w:t>企业业绩</w:t>
            </w:r>
            <w:r>
              <w:rPr>
                <w:rFonts w:hint="eastAsia" w:hAnsi="宋体" w:cs="宋体"/>
                <w:spacing w:val="-6"/>
                <w:kern w:val="2"/>
                <w:sz w:val="21"/>
                <w:szCs w:val="21"/>
                <w:highlight w:val="none"/>
                <w:lang w:eastAsia="zh-CN"/>
              </w:rPr>
              <w:t>：</w:t>
            </w:r>
            <w:r>
              <w:rPr>
                <w:rFonts w:hint="eastAsia" w:hAnsi="Calibri" w:cs="宋体"/>
                <w:spacing w:val="-6"/>
                <w:kern w:val="2"/>
                <w:sz w:val="21"/>
                <w:szCs w:val="21"/>
                <w:highlight w:val="none"/>
              </w:rPr>
              <w:t>202</w:t>
            </w:r>
            <w:r>
              <w:rPr>
                <w:rFonts w:hint="eastAsia" w:hAnsi="Calibri" w:cs="宋体"/>
                <w:spacing w:val="-6"/>
                <w:kern w:val="2"/>
                <w:sz w:val="21"/>
                <w:szCs w:val="21"/>
                <w:highlight w:val="none"/>
                <w:lang w:val="en-US" w:eastAsia="zh-CN"/>
              </w:rPr>
              <w:t>2</w:t>
            </w:r>
            <w:r>
              <w:rPr>
                <w:rFonts w:hint="eastAsia" w:hAnsi="Calibri" w:cs="宋体"/>
                <w:spacing w:val="-6"/>
                <w:kern w:val="2"/>
                <w:sz w:val="21"/>
                <w:szCs w:val="21"/>
                <w:highlight w:val="none"/>
              </w:rPr>
              <w:t>年至今</w:t>
            </w:r>
            <w:r>
              <w:rPr>
                <w:rFonts w:hint="eastAsia" w:hAnsi="宋体" w:cs="宋体"/>
                <w:kern w:val="2"/>
                <w:sz w:val="21"/>
                <w:szCs w:val="21"/>
                <w:highlight w:val="none"/>
              </w:rPr>
              <w:t>完成过</w:t>
            </w:r>
            <w:r>
              <w:rPr>
                <w:rFonts w:hint="eastAsia" w:hAnsi="宋体" w:cs="宋体"/>
                <w:spacing w:val="-6"/>
                <w:kern w:val="2"/>
                <w:sz w:val="21"/>
                <w:szCs w:val="21"/>
                <w:highlight w:val="none"/>
              </w:rPr>
              <w:t>类似工程业绩每</w:t>
            </w:r>
            <w:r>
              <w:rPr>
                <w:rFonts w:hint="eastAsia" w:hAnsi="宋体" w:cs="宋体"/>
                <w:bCs/>
                <w:spacing w:val="-6"/>
                <w:kern w:val="2"/>
                <w:sz w:val="21"/>
                <w:szCs w:val="21"/>
                <w:highlight w:val="none"/>
              </w:rPr>
              <w:t>有一项得2分，最多得</w:t>
            </w:r>
            <w:r>
              <w:rPr>
                <w:rFonts w:hint="eastAsia" w:hAnsi="Calibri" w:cs="宋体"/>
                <w:bCs/>
                <w:spacing w:val="-6"/>
                <w:kern w:val="2"/>
                <w:sz w:val="21"/>
                <w:szCs w:val="21"/>
                <w:highlight w:val="none"/>
              </w:rPr>
              <w:t>6</w:t>
            </w:r>
            <w:r>
              <w:rPr>
                <w:rFonts w:hint="eastAsia" w:hAnsi="宋体" w:cs="宋体"/>
                <w:bCs/>
                <w:spacing w:val="-6"/>
                <w:kern w:val="2"/>
                <w:sz w:val="21"/>
                <w:szCs w:val="21"/>
                <w:highlight w:val="none"/>
              </w:rPr>
              <w:t>分</w:t>
            </w:r>
            <w:r>
              <w:rPr>
                <w:rFonts w:hint="eastAsia" w:hAnsi="宋体" w:cs="宋体"/>
                <w:b/>
                <w:bCs/>
                <w:spacing w:val="-6"/>
                <w:kern w:val="2"/>
                <w:sz w:val="21"/>
                <w:szCs w:val="21"/>
                <w:highlight w:val="none"/>
              </w:rPr>
              <w:t>（响应文件内</w:t>
            </w:r>
            <w:r>
              <w:rPr>
                <w:rFonts w:hint="eastAsia" w:hAnsi="宋体" w:cs="宋体"/>
                <w:b/>
                <w:bCs/>
                <w:kern w:val="2"/>
                <w:sz w:val="21"/>
                <w:szCs w:val="21"/>
                <w:highlight w:val="none"/>
              </w:rPr>
              <w:t>附</w:t>
            </w:r>
            <w:r>
              <w:rPr>
                <w:rFonts w:hint="eastAsia" w:hAnsi="宋体" w:cs="宋体"/>
                <w:b/>
                <w:kern w:val="2"/>
                <w:sz w:val="21"/>
                <w:szCs w:val="21"/>
                <w:highlight w:val="none"/>
              </w:rPr>
              <w:t>中标通知书或合同协议书复印件</w:t>
            </w:r>
            <w:r>
              <w:rPr>
                <w:rFonts w:hint="eastAsia" w:hAnsi="宋体" w:cs="宋体"/>
                <w:b/>
                <w:bCs/>
                <w:kern w:val="2"/>
                <w:sz w:val="21"/>
                <w:szCs w:val="21"/>
                <w:highlight w:val="none"/>
              </w:rPr>
              <w:t>）</w:t>
            </w:r>
            <w:r>
              <w:rPr>
                <w:rFonts w:hint="eastAsia" w:hAnsi="宋体" w:cs="宋体"/>
                <w:b/>
                <w:bCs/>
                <w:kern w:val="2"/>
                <w:sz w:val="21"/>
                <w:szCs w:val="21"/>
                <w:highlight w:val="none"/>
                <w:lang w:eastAsia="zh-CN"/>
              </w:rPr>
              <w:t>。</w:t>
            </w:r>
          </w:p>
        </w:tc>
        <w:tc>
          <w:tcPr>
            <w:tcW w:w="1052" w:type="dxa"/>
            <w:noWrap/>
            <w:vAlign w:val="center"/>
          </w:tcPr>
          <w:p w14:paraId="1179B361">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6</w:t>
            </w:r>
          </w:p>
        </w:tc>
        <w:tc>
          <w:tcPr>
            <w:tcW w:w="1025" w:type="dxa"/>
            <w:noWrap/>
            <w:vAlign w:val="center"/>
          </w:tcPr>
          <w:p w14:paraId="42BFDEC0">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r>
              <w:rPr>
                <w:rFonts w:hint="eastAsia" w:hAnsi="宋体" w:cs="宋体"/>
                <w:bCs/>
                <w:kern w:val="2"/>
                <w:sz w:val="21"/>
                <w:szCs w:val="21"/>
                <w:highlight w:val="none"/>
                <w:lang w:val="en-US" w:eastAsia="zh-CN"/>
              </w:rPr>
              <w:t>客观分</w:t>
            </w:r>
          </w:p>
        </w:tc>
      </w:tr>
      <w:tr w14:paraId="5F3E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59" w:hRule="atLeast"/>
          <w:jc w:val="center"/>
        </w:trPr>
        <w:tc>
          <w:tcPr>
            <w:tcW w:w="7762" w:type="dxa"/>
            <w:gridSpan w:val="3"/>
            <w:noWrap/>
            <w:vAlign w:val="center"/>
          </w:tcPr>
          <w:p w14:paraId="6C13ACC9">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eastAsia="宋体" w:cs="宋体"/>
                <w:spacing w:val="-6"/>
                <w:kern w:val="2"/>
                <w:sz w:val="21"/>
                <w:szCs w:val="21"/>
                <w:highlight w:val="none"/>
                <w:lang w:val="en-US" w:eastAsia="zh-CN"/>
              </w:rPr>
            </w:pPr>
            <w:r>
              <w:rPr>
                <w:rFonts w:hint="eastAsia" w:hAnsi="宋体" w:cs="宋体"/>
                <w:spacing w:val="-6"/>
                <w:kern w:val="2"/>
                <w:sz w:val="21"/>
                <w:szCs w:val="21"/>
                <w:highlight w:val="none"/>
                <w:lang w:val="en-US" w:eastAsia="zh-CN"/>
              </w:rPr>
              <w:t>合计</w:t>
            </w:r>
          </w:p>
        </w:tc>
        <w:tc>
          <w:tcPr>
            <w:tcW w:w="1052" w:type="dxa"/>
            <w:noWrap/>
            <w:vAlign w:val="center"/>
          </w:tcPr>
          <w:p w14:paraId="0B45CD26">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default" w:hAnsi="宋体" w:cs="宋体"/>
                <w:bCs/>
                <w:kern w:val="2"/>
                <w:sz w:val="21"/>
                <w:szCs w:val="21"/>
                <w:highlight w:val="none"/>
                <w:lang w:val="en-US" w:eastAsia="zh-CN"/>
              </w:rPr>
            </w:pPr>
            <w:r>
              <w:rPr>
                <w:rFonts w:hint="eastAsia" w:hAnsi="宋体" w:cs="宋体"/>
                <w:bCs/>
                <w:kern w:val="2"/>
                <w:sz w:val="21"/>
                <w:szCs w:val="21"/>
                <w:highlight w:val="none"/>
                <w:lang w:val="en-US" w:eastAsia="zh-CN"/>
              </w:rPr>
              <w:t>100</w:t>
            </w:r>
          </w:p>
        </w:tc>
        <w:tc>
          <w:tcPr>
            <w:tcW w:w="1025" w:type="dxa"/>
            <w:noWrap/>
            <w:vAlign w:val="center"/>
          </w:tcPr>
          <w:p w14:paraId="61E21A63">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hint="eastAsia" w:hAnsi="宋体" w:cs="宋体"/>
                <w:bCs/>
                <w:kern w:val="2"/>
                <w:sz w:val="21"/>
                <w:szCs w:val="21"/>
                <w:highlight w:val="none"/>
                <w:lang w:val="en-US" w:eastAsia="zh-CN"/>
              </w:rPr>
            </w:pPr>
          </w:p>
        </w:tc>
      </w:tr>
    </w:tbl>
    <w:p w14:paraId="66A94D1D">
      <w:pPr>
        <w:shd w:val="clear"/>
        <w:autoSpaceDE w:val="0"/>
        <w:autoSpaceDN w:val="0"/>
        <w:adjustRightInd w:val="0"/>
        <w:spacing w:line="360" w:lineRule="auto"/>
        <w:jc w:val="left"/>
        <w:rPr>
          <w:rFonts w:hAnsi="宋体" w:cs="宋体"/>
          <w:sz w:val="21"/>
          <w:szCs w:val="21"/>
          <w:highlight w:val="none"/>
          <w:lang w:val="zh-CN"/>
        </w:rPr>
      </w:pPr>
      <w:r>
        <w:rPr>
          <w:rFonts w:hint="eastAsia" w:hAnsi="宋体" w:cs="宋体"/>
          <w:b/>
          <w:bCs/>
          <w:sz w:val="21"/>
          <w:szCs w:val="21"/>
          <w:highlight w:val="none"/>
        </w:rPr>
        <w:t>1.</w:t>
      </w:r>
      <w:r>
        <w:rPr>
          <w:rFonts w:hint="eastAsia" w:hAnsi="宋体" w:cs="宋体"/>
          <w:b/>
          <w:bCs/>
          <w:sz w:val="21"/>
          <w:szCs w:val="21"/>
          <w:highlight w:val="none"/>
          <w:lang w:val="zh-CN"/>
        </w:rPr>
        <w:t>磋商评审办法</w:t>
      </w:r>
    </w:p>
    <w:p w14:paraId="04CF0262">
      <w:pPr>
        <w:shd w:val="clear"/>
        <w:autoSpaceDE w:val="0"/>
        <w:autoSpaceDN w:val="0"/>
        <w:adjustRightInd w:val="0"/>
        <w:spacing w:line="360" w:lineRule="auto"/>
        <w:jc w:val="left"/>
        <w:rPr>
          <w:rFonts w:hint="default" w:hAnsi="宋体" w:cs="宋体"/>
          <w:sz w:val="21"/>
          <w:szCs w:val="21"/>
          <w:highlight w:val="none"/>
          <w:lang w:val="en-US"/>
        </w:rPr>
      </w:pPr>
      <w:r>
        <w:rPr>
          <w:rFonts w:hint="eastAsia" w:hAnsi="宋体" w:cs="宋体"/>
          <w:b/>
          <w:bCs/>
          <w:sz w:val="21"/>
          <w:szCs w:val="21"/>
          <w:highlight w:val="none"/>
        </w:rPr>
        <w:t>1.1</w:t>
      </w:r>
      <w:r>
        <w:rPr>
          <w:rFonts w:hint="eastAsia" w:hAnsi="宋体" w:cs="宋体"/>
          <w:b/>
          <w:bCs/>
          <w:sz w:val="21"/>
          <w:szCs w:val="21"/>
          <w:highlight w:val="none"/>
          <w:lang w:val="en-US" w:eastAsia="zh-CN"/>
        </w:rPr>
        <w:t>资格性审查</w:t>
      </w:r>
    </w:p>
    <w:p w14:paraId="225FA7CA">
      <w:pPr>
        <w:shd w:val="clear"/>
        <w:autoSpaceDE w:val="0"/>
        <w:autoSpaceDN w:val="0"/>
        <w:adjustRightInd w:val="0"/>
        <w:spacing w:line="360" w:lineRule="auto"/>
        <w:jc w:val="left"/>
        <w:rPr>
          <w:rFonts w:hint="default" w:hAnsi="宋体" w:eastAsia="宋体" w:cs="宋体"/>
          <w:bCs/>
          <w:sz w:val="21"/>
          <w:szCs w:val="21"/>
          <w:highlight w:val="none"/>
          <w:lang w:val="en-US" w:eastAsia="zh-CN"/>
        </w:rPr>
      </w:pPr>
      <w:r>
        <w:rPr>
          <w:rFonts w:hint="eastAsia" w:hAnsi="宋体" w:cs="宋体"/>
          <w:bCs/>
          <w:sz w:val="21"/>
          <w:szCs w:val="21"/>
          <w:highlight w:val="none"/>
          <w:lang w:val="zh-CN"/>
        </w:rPr>
        <w:t xml:space="preserve">    磋商小组依据本章规定的</w:t>
      </w:r>
      <w:r>
        <w:rPr>
          <w:rFonts w:hint="eastAsia" w:hAnsi="宋体" w:cs="宋体"/>
          <w:bCs/>
          <w:sz w:val="21"/>
          <w:szCs w:val="21"/>
          <w:highlight w:val="none"/>
          <w:lang w:val="en-US" w:eastAsia="zh-CN"/>
        </w:rPr>
        <w:t>资格性评审</w:t>
      </w:r>
      <w:r>
        <w:rPr>
          <w:rFonts w:hint="eastAsia" w:hAnsi="宋体" w:cs="宋体"/>
          <w:bCs/>
          <w:sz w:val="21"/>
          <w:szCs w:val="21"/>
          <w:highlight w:val="none"/>
          <w:lang w:val="zh-CN"/>
        </w:rPr>
        <w:t>标准对响应文件进行</w:t>
      </w:r>
      <w:r>
        <w:rPr>
          <w:rFonts w:hint="eastAsia" w:hAnsi="宋体" w:cs="宋体"/>
          <w:bCs/>
          <w:sz w:val="21"/>
          <w:szCs w:val="21"/>
          <w:highlight w:val="none"/>
          <w:lang w:val="en-US" w:eastAsia="zh-CN"/>
        </w:rPr>
        <w:t>资格性审查</w:t>
      </w:r>
      <w:r>
        <w:rPr>
          <w:rFonts w:hint="eastAsia" w:hAnsi="宋体" w:cs="宋体"/>
          <w:bCs/>
          <w:sz w:val="21"/>
          <w:szCs w:val="21"/>
          <w:highlight w:val="none"/>
          <w:lang w:val="zh-CN"/>
        </w:rPr>
        <w:t>。有一项不符合评审标准的，</w:t>
      </w:r>
      <w:r>
        <w:rPr>
          <w:rFonts w:hint="eastAsia" w:hAnsi="宋体" w:cs="宋体"/>
          <w:bCs/>
          <w:sz w:val="21"/>
          <w:szCs w:val="21"/>
          <w:highlight w:val="none"/>
          <w:lang w:val="en-US" w:eastAsia="zh-CN"/>
        </w:rPr>
        <w:t>不通过资格性审查，</w:t>
      </w:r>
      <w:r>
        <w:rPr>
          <w:rFonts w:hint="eastAsia" w:hAnsi="宋体" w:cs="宋体"/>
          <w:bCs/>
          <w:sz w:val="21"/>
          <w:szCs w:val="21"/>
          <w:highlight w:val="none"/>
          <w:lang w:val="zh-CN"/>
        </w:rPr>
        <w:t>作废标处理，</w:t>
      </w:r>
      <w:r>
        <w:rPr>
          <w:rFonts w:hint="eastAsia" w:hAnsi="宋体" w:cs="宋体"/>
          <w:bCs/>
          <w:sz w:val="21"/>
          <w:szCs w:val="21"/>
          <w:highlight w:val="none"/>
          <w:lang w:val="en-US" w:eastAsia="zh-CN"/>
        </w:rPr>
        <w:t>不再进入后续评审。</w:t>
      </w:r>
    </w:p>
    <w:p w14:paraId="6E7B1DAB">
      <w:pPr>
        <w:shd w:val="clear"/>
        <w:autoSpaceDE w:val="0"/>
        <w:autoSpaceDN w:val="0"/>
        <w:adjustRightInd w:val="0"/>
        <w:spacing w:line="360" w:lineRule="auto"/>
        <w:jc w:val="left"/>
        <w:rPr>
          <w:rFonts w:hint="default" w:hAnsi="宋体" w:eastAsia="宋体" w:cs="宋体"/>
          <w:b/>
          <w:sz w:val="21"/>
          <w:szCs w:val="21"/>
          <w:highlight w:val="none"/>
          <w:lang w:val="en-US" w:eastAsia="zh-CN"/>
        </w:rPr>
      </w:pPr>
      <w:r>
        <w:rPr>
          <w:rFonts w:hint="eastAsia" w:hAnsi="宋体" w:cs="宋体"/>
          <w:b/>
          <w:sz w:val="21"/>
          <w:szCs w:val="21"/>
          <w:highlight w:val="none"/>
          <w:lang w:val="en-US" w:eastAsia="zh-CN"/>
        </w:rPr>
        <w:t>1.2符合性审查</w:t>
      </w:r>
    </w:p>
    <w:p w14:paraId="5CA4A9E2">
      <w:pPr>
        <w:shd w:val="clear"/>
        <w:autoSpaceDE w:val="0"/>
        <w:autoSpaceDN w:val="0"/>
        <w:adjustRightInd w:val="0"/>
        <w:spacing w:line="360" w:lineRule="auto"/>
        <w:jc w:val="left"/>
        <w:rPr>
          <w:rFonts w:hint="eastAsia" w:hAnsi="宋体" w:cs="宋体"/>
          <w:b/>
          <w:sz w:val="21"/>
          <w:szCs w:val="21"/>
          <w:highlight w:val="none"/>
        </w:rPr>
      </w:pPr>
      <w:r>
        <w:rPr>
          <w:rFonts w:hint="eastAsia" w:hAnsi="宋体" w:cs="宋体"/>
          <w:bCs/>
          <w:sz w:val="21"/>
          <w:szCs w:val="21"/>
          <w:highlight w:val="none"/>
          <w:lang w:val="zh-CN"/>
        </w:rPr>
        <w:t xml:space="preserve"> 磋商小组依据本章规定的</w:t>
      </w:r>
      <w:r>
        <w:rPr>
          <w:rFonts w:hint="eastAsia" w:hAnsi="宋体" w:cs="宋体"/>
          <w:bCs/>
          <w:sz w:val="21"/>
          <w:szCs w:val="21"/>
          <w:highlight w:val="none"/>
          <w:lang w:val="en-US" w:eastAsia="zh-CN"/>
        </w:rPr>
        <w:t>符合性评审</w:t>
      </w:r>
      <w:r>
        <w:rPr>
          <w:rFonts w:hint="eastAsia" w:hAnsi="宋体" w:cs="宋体"/>
          <w:bCs/>
          <w:sz w:val="21"/>
          <w:szCs w:val="21"/>
          <w:highlight w:val="none"/>
          <w:lang w:val="zh-CN"/>
        </w:rPr>
        <w:t>标准对响应文件进行</w:t>
      </w:r>
      <w:r>
        <w:rPr>
          <w:rFonts w:hint="eastAsia" w:hAnsi="宋体" w:cs="宋体"/>
          <w:bCs/>
          <w:sz w:val="21"/>
          <w:szCs w:val="21"/>
          <w:highlight w:val="none"/>
          <w:lang w:val="en-US" w:eastAsia="zh-CN"/>
        </w:rPr>
        <w:t>符合性审查</w:t>
      </w:r>
      <w:r>
        <w:rPr>
          <w:rFonts w:hint="eastAsia" w:hAnsi="宋体" w:cs="宋体"/>
          <w:bCs/>
          <w:sz w:val="21"/>
          <w:szCs w:val="21"/>
          <w:highlight w:val="none"/>
          <w:lang w:val="zh-CN"/>
        </w:rPr>
        <w:t>。有一项不符合评审标准的，</w:t>
      </w:r>
      <w:r>
        <w:rPr>
          <w:rFonts w:hint="eastAsia" w:hAnsi="宋体" w:cs="宋体"/>
          <w:bCs/>
          <w:sz w:val="21"/>
          <w:szCs w:val="21"/>
          <w:highlight w:val="none"/>
          <w:lang w:val="en-US" w:eastAsia="zh-CN"/>
        </w:rPr>
        <w:t>不通过符合性审查，</w:t>
      </w:r>
      <w:r>
        <w:rPr>
          <w:rFonts w:hint="eastAsia" w:hAnsi="宋体" w:cs="宋体"/>
          <w:bCs/>
          <w:sz w:val="21"/>
          <w:szCs w:val="21"/>
          <w:highlight w:val="none"/>
          <w:lang w:val="zh-CN"/>
        </w:rPr>
        <w:t>作废标处理，</w:t>
      </w:r>
      <w:r>
        <w:rPr>
          <w:rFonts w:hint="eastAsia" w:hAnsi="宋体" w:cs="宋体"/>
          <w:bCs/>
          <w:sz w:val="21"/>
          <w:szCs w:val="21"/>
          <w:highlight w:val="none"/>
          <w:lang w:val="en-US" w:eastAsia="zh-CN"/>
        </w:rPr>
        <w:t>不再进入后续评审。</w:t>
      </w:r>
    </w:p>
    <w:p w14:paraId="57670B6A">
      <w:pPr>
        <w:shd w:val="clear"/>
        <w:autoSpaceDE w:val="0"/>
        <w:autoSpaceDN w:val="0"/>
        <w:adjustRightInd w:val="0"/>
        <w:spacing w:line="360" w:lineRule="auto"/>
        <w:jc w:val="left"/>
        <w:rPr>
          <w:rFonts w:hAnsi="宋体" w:cs="宋体"/>
          <w:b/>
          <w:sz w:val="21"/>
          <w:szCs w:val="21"/>
          <w:highlight w:val="none"/>
        </w:rPr>
      </w:pPr>
      <w:r>
        <w:rPr>
          <w:rFonts w:hint="eastAsia" w:hAnsi="宋体" w:cs="宋体"/>
          <w:b/>
          <w:sz w:val="21"/>
          <w:szCs w:val="21"/>
          <w:highlight w:val="none"/>
        </w:rPr>
        <w:t>1.</w:t>
      </w:r>
      <w:r>
        <w:rPr>
          <w:rFonts w:hint="eastAsia" w:hAnsi="宋体" w:cs="宋体"/>
          <w:b/>
          <w:sz w:val="21"/>
          <w:szCs w:val="21"/>
          <w:highlight w:val="none"/>
          <w:lang w:val="en-US" w:eastAsia="zh-CN"/>
        </w:rPr>
        <w:t>3</w:t>
      </w:r>
      <w:r>
        <w:rPr>
          <w:rFonts w:hint="eastAsia" w:hAnsi="宋体" w:cs="宋体"/>
          <w:b/>
          <w:sz w:val="21"/>
          <w:szCs w:val="21"/>
          <w:highlight w:val="none"/>
        </w:rPr>
        <w:t>最后报价</w:t>
      </w:r>
    </w:p>
    <w:p w14:paraId="15897FA0">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rPr>
        <w:t>1.</w:t>
      </w:r>
      <w:r>
        <w:rPr>
          <w:rFonts w:hint="eastAsia" w:hAnsi="宋体" w:cs="宋体"/>
          <w:bCs/>
          <w:sz w:val="21"/>
          <w:szCs w:val="21"/>
          <w:highlight w:val="none"/>
          <w:lang w:val="en-US" w:eastAsia="zh-CN"/>
        </w:rPr>
        <w:t>3</w:t>
      </w:r>
      <w:r>
        <w:rPr>
          <w:rFonts w:hint="eastAsia" w:hAnsi="宋体" w:cs="宋体"/>
          <w:bCs/>
          <w:sz w:val="21"/>
          <w:szCs w:val="21"/>
          <w:highlight w:val="none"/>
        </w:rPr>
        <w:t>.1</w:t>
      </w:r>
      <w:r>
        <w:rPr>
          <w:rFonts w:hint="eastAsia" w:hAnsi="宋体" w:cs="宋体"/>
          <w:bCs/>
          <w:sz w:val="21"/>
          <w:szCs w:val="21"/>
          <w:highlight w:val="none"/>
          <w:lang w:val="en-US" w:eastAsia="zh-CN"/>
        </w:rPr>
        <w:t>符合性审查</w:t>
      </w:r>
      <w:r>
        <w:rPr>
          <w:rFonts w:hint="eastAsia" w:hAnsi="宋体" w:cs="宋体"/>
          <w:bCs/>
          <w:sz w:val="21"/>
          <w:szCs w:val="21"/>
          <w:highlight w:val="none"/>
          <w:lang w:val="zh-CN"/>
        </w:rPr>
        <w:t>结束后，磋商小组将要求所有通过</w:t>
      </w:r>
      <w:r>
        <w:rPr>
          <w:rFonts w:hint="eastAsia" w:hAnsi="宋体" w:cs="宋体"/>
          <w:bCs/>
          <w:sz w:val="21"/>
          <w:szCs w:val="21"/>
          <w:highlight w:val="none"/>
          <w:lang w:val="en-US" w:eastAsia="zh-CN"/>
        </w:rPr>
        <w:t>符合性审查</w:t>
      </w:r>
      <w:r>
        <w:rPr>
          <w:rFonts w:hint="eastAsia" w:hAnsi="宋体" w:cs="宋体"/>
          <w:bCs/>
          <w:sz w:val="21"/>
          <w:szCs w:val="21"/>
          <w:highlight w:val="none"/>
          <w:lang w:val="zh-CN"/>
        </w:rPr>
        <w:t>的投标人在规定时间内提交最后报价，提交最后报价的投标人不得少于3家。最后报价是投标人响应文件的有效组成部分。</w:t>
      </w:r>
    </w:p>
    <w:p w14:paraId="590CF826">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rPr>
        <w:t>1</w:t>
      </w:r>
      <w:r>
        <w:rPr>
          <w:rFonts w:hint="eastAsia" w:hAnsi="宋体" w:cs="宋体"/>
          <w:sz w:val="21"/>
          <w:szCs w:val="21"/>
          <w:highlight w:val="none"/>
        </w:rPr>
        <w:t>.2.2</w:t>
      </w:r>
      <w:r>
        <w:rPr>
          <w:rFonts w:hint="eastAsia" w:hAnsi="宋体" w:cs="宋体"/>
          <w:bCs/>
          <w:sz w:val="21"/>
          <w:szCs w:val="21"/>
          <w:highlight w:val="none"/>
          <w:lang w:val="zh-CN"/>
        </w:rPr>
        <w:t xml:space="preserve"> 投标人有以下情形之一的，其投标作废标处理：</w:t>
      </w:r>
    </w:p>
    <w:p w14:paraId="5D1DEBE5">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1）</w:t>
      </w:r>
      <w:r>
        <w:rPr>
          <w:rFonts w:hint="eastAsia" w:hAnsi="宋体" w:cs="宋体"/>
          <w:bCs/>
          <w:sz w:val="21"/>
          <w:szCs w:val="21"/>
          <w:highlight w:val="none"/>
          <w:lang w:val="zh-CN"/>
        </w:rPr>
        <w:t>第二章“投标人须知”规定的任何一种情形的；</w:t>
      </w:r>
    </w:p>
    <w:p w14:paraId="4541E203">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lang w:val="zh-CN"/>
        </w:rPr>
        <w:t>（</w:t>
      </w:r>
      <w:r>
        <w:rPr>
          <w:rFonts w:hint="eastAsia" w:hAnsi="宋体" w:cs="宋体"/>
          <w:bCs/>
          <w:sz w:val="21"/>
          <w:szCs w:val="21"/>
          <w:highlight w:val="none"/>
        </w:rPr>
        <w:t>2）</w:t>
      </w:r>
      <w:r>
        <w:rPr>
          <w:rFonts w:hint="eastAsia" w:hAnsi="宋体" w:cs="宋体"/>
          <w:bCs/>
          <w:sz w:val="21"/>
          <w:szCs w:val="21"/>
          <w:highlight w:val="none"/>
          <w:lang w:val="zh-CN"/>
        </w:rPr>
        <w:t>不按竞争性磋商小组要求澄清、说明或补正的。</w:t>
      </w:r>
    </w:p>
    <w:p w14:paraId="2855B78F">
      <w:pPr>
        <w:shd w:val="clear"/>
        <w:autoSpaceDE w:val="0"/>
        <w:autoSpaceDN w:val="0"/>
        <w:adjustRightInd w:val="0"/>
        <w:spacing w:line="360" w:lineRule="auto"/>
        <w:jc w:val="left"/>
        <w:rPr>
          <w:sz w:val="21"/>
          <w:szCs w:val="21"/>
          <w:highlight w:val="none"/>
          <w:lang w:val="zh-CN"/>
        </w:rPr>
      </w:pPr>
      <w:r>
        <w:rPr>
          <w:rFonts w:hint="eastAsia" w:hAnsi="宋体" w:cs="宋体"/>
          <w:bCs/>
          <w:sz w:val="21"/>
          <w:szCs w:val="21"/>
          <w:highlight w:val="none"/>
        </w:rPr>
        <w:t>（3）符合专业条件的供应商或者对</w:t>
      </w:r>
      <w:r>
        <w:rPr>
          <w:rFonts w:hint="eastAsia" w:hAnsi="宋体" w:cs="宋体"/>
          <w:bCs/>
          <w:sz w:val="21"/>
          <w:szCs w:val="21"/>
          <w:highlight w:val="none"/>
          <w:lang w:val="en-US" w:eastAsia="zh-CN"/>
        </w:rPr>
        <w:t>采购</w:t>
      </w:r>
      <w:r>
        <w:rPr>
          <w:rFonts w:hint="eastAsia" w:hAnsi="宋体" w:cs="宋体"/>
          <w:bCs/>
          <w:sz w:val="21"/>
          <w:szCs w:val="21"/>
          <w:highlight w:val="none"/>
        </w:rPr>
        <w:t>文件作实质响应的供应商不足三家的；</w:t>
      </w:r>
      <w:r>
        <w:rPr>
          <w:rFonts w:hint="eastAsia" w:hAnsi="宋体" w:cs="宋体"/>
          <w:bCs/>
          <w:sz w:val="21"/>
          <w:szCs w:val="21"/>
          <w:highlight w:val="none"/>
        </w:rPr>
        <w:br w:type="textWrapping"/>
      </w:r>
      <w:r>
        <w:rPr>
          <w:rFonts w:hint="eastAsia" w:hAnsi="宋体" w:cs="宋体"/>
          <w:bCs/>
          <w:sz w:val="21"/>
          <w:szCs w:val="21"/>
          <w:highlight w:val="none"/>
        </w:rPr>
        <w:t>（4）出现影响采购公正的违法、违规行为的；</w:t>
      </w:r>
      <w:r>
        <w:rPr>
          <w:rFonts w:hint="eastAsia" w:hAnsi="宋体" w:cs="宋体"/>
          <w:bCs/>
          <w:sz w:val="21"/>
          <w:szCs w:val="21"/>
          <w:highlight w:val="none"/>
        </w:rPr>
        <w:br w:type="textWrapping"/>
      </w:r>
      <w:r>
        <w:rPr>
          <w:rFonts w:hint="eastAsia" w:hAnsi="宋体" w:cs="宋体"/>
          <w:bCs/>
          <w:sz w:val="21"/>
          <w:szCs w:val="21"/>
          <w:highlight w:val="none"/>
        </w:rPr>
        <w:t>（5）投标人的报价均超过了采购预算，采购人不能支付的；</w:t>
      </w:r>
      <w:r>
        <w:rPr>
          <w:rFonts w:hint="eastAsia" w:hAnsi="宋体" w:cs="宋体"/>
          <w:bCs/>
          <w:sz w:val="21"/>
          <w:szCs w:val="21"/>
          <w:highlight w:val="none"/>
        </w:rPr>
        <w:br w:type="textWrapping"/>
      </w:r>
      <w:r>
        <w:rPr>
          <w:rFonts w:hint="eastAsia" w:hAnsi="宋体" w:cs="宋体"/>
          <w:bCs/>
          <w:sz w:val="21"/>
          <w:szCs w:val="21"/>
          <w:highlight w:val="none"/>
        </w:rPr>
        <w:t>（6）因重大变故，采购任务取消的。</w:t>
      </w:r>
    </w:p>
    <w:p w14:paraId="255E2808">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rPr>
        <w:t>1.</w:t>
      </w:r>
      <w:r>
        <w:rPr>
          <w:rFonts w:hint="eastAsia" w:hAnsi="宋体" w:cs="宋体"/>
          <w:bCs/>
          <w:sz w:val="21"/>
          <w:szCs w:val="21"/>
          <w:highlight w:val="none"/>
          <w:lang w:val="en-US" w:eastAsia="zh-CN"/>
        </w:rPr>
        <w:t>3</w:t>
      </w:r>
      <w:r>
        <w:rPr>
          <w:rFonts w:hint="eastAsia" w:hAnsi="宋体" w:cs="宋体"/>
          <w:bCs/>
          <w:sz w:val="21"/>
          <w:szCs w:val="21"/>
          <w:highlight w:val="none"/>
        </w:rPr>
        <w:t>.3</w:t>
      </w:r>
      <w:r>
        <w:rPr>
          <w:rFonts w:hint="eastAsia" w:hAnsi="宋体" w:cs="宋体"/>
          <w:bCs/>
          <w:sz w:val="21"/>
          <w:szCs w:val="21"/>
          <w:highlight w:val="none"/>
          <w:lang w:val="zh-CN"/>
        </w:rPr>
        <w:t>已提交响应文件的投标人，在提交最后报价之前，可以根据竞争性磋商情况退出磋商。</w:t>
      </w:r>
      <w:r>
        <w:rPr>
          <w:rFonts w:hint="eastAsia" w:hAnsi="宋体" w:cs="宋体"/>
          <w:bCs/>
          <w:sz w:val="21"/>
          <w:szCs w:val="21"/>
          <w:highlight w:val="none"/>
        </w:rPr>
        <w:t>采购</w:t>
      </w:r>
      <w:r>
        <w:rPr>
          <w:rFonts w:hint="eastAsia" w:hAnsi="宋体" w:cs="宋体"/>
          <w:bCs/>
          <w:sz w:val="21"/>
          <w:szCs w:val="21"/>
          <w:highlight w:val="none"/>
          <w:lang w:val="zh-CN"/>
        </w:rPr>
        <w:t>人、采购代理机构将退还退出竞争性磋商的投标人的磋商保证金。</w:t>
      </w:r>
    </w:p>
    <w:p w14:paraId="7BF55EE4">
      <w:pPr>
        <w:shd w:val="clear"/>
        <w:autoSpaceDE w:val="0"/>
        <w:autoSpaceDN w:val="0"/>
        <w:adjustRightInd w:val="0"/>
        <w:spacing w:line="360" w:lineRule="auto"/>
        <w:jc w:val="left"/>
        <w:rPr>
          <w:rFonts w:hAnsi="宋体" w:cs="宋体"/>
          <w:b/>
          <w:sz w:val="21"/>
          <w:szCs w:val="21"/>
          <w:highlight w:val="none"/>
        </w:rPr>
      </w:pPr>
      <w:r>
        <w:rPr>
          <w:rFonts w:hint="eastAsia" w:hAnsi="宋体" w:cs="宋体"/>
          <w:b/>
          <w:sz w:val="21"/>
          <w:szCs w:val="21"/>
          <w:highlight w:val="none"/>
        </w:rPr>
        <w:t>1.</w:t>
      </w:r>
      <w:r>
        <w:rPr>
          <w:rFonts w:hint="eastAsia" w:hAnsi="宋体" w:cs="宋体"/>
          <w:b/>
          <w:sz w:val="21"/>
          <w:szCs w:val="21"/>
          <w:highlight w:val="none"/>
          <w:lang w:val="en-US" w:eastAsia="zh-CN"/>
        </w:rPr>
        <w:t>4</w:t>
      </w:r>
      <w:r>
        <w:rPr>
          <w:rFonts w:hint="eastAsia" w:hAnsi="宋体" w:cs="宋体"/>
          <w:b/>
          <w:sz w:val="21"/>
          <w:szCs w:val="21"/>
          <w:highlight w:val="none"/>
        </w:rPr>
        <w:t>详细评审</w:t>
      </w:r>
    </w:p>
    <w:p w14:paraId="62D2FA8E">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rPr>
        <w:t>1.</w:t>
      </w:r>
      <w:r>
        <w:rPr>
          <w:rFonts w:hint="eastAsia" w:hAnsi="宋体" w:cs="宋体"/>
          <w:bCs/>
          <w:sz w:val="21"/>
          <w:szCs w:val="21"/>
          <w:highlight w:val="none"/>
          <w:lang w:val="en-US" w:eastAsia="zh-CN"/>
        </w:rPr>
        <w:t>4</w:t>
      </w:r>
      <w:r>
        <w:rPr>
          <w:rFonts w:hint="eastAsia" w:hAnsi="宋体" w:cs="宋体"/>
          <w:bCs/>
          <w:sz w:val="21"/>
          <w:szCs w:val="21"/>
          <w:highlight w:val="none"/>
        </w:rPr>
        <w:t>.1</w:t>
      </w:r>
      <w:r>
        <w:rPr>
          <w:rFonts w:hint="eastAsia" w:hAnsi="宋体" w:cs="宋体"/>
          <w:bCs/>
          <w:sz w:val="21"/>
          <w:szCs w:val="21"/>
          <w:highlight w:val="none"/>
          <w:lang w:val="zh-CN"/>
        </w:rPr>
        <w:t>经竞争性磋商确定最终采购需求和提交最后报价的投标人后，由磋商小组采用综合评分法对提交最后报价的投标人的响应文件和最后报价进行综合评分。</w:t>
      </w:r>
    </w:p>
    <w:p w14:paraId="25BA63F7">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rPr>
        <w:t>1.3.2</w:t>
      </w:r>
      <w:r>
        <w:rPr>
          <w:rFonts w:hint="eastAsia" w:hAnsi="宋体" w:cs="宋体"/>
          <w:bCs/>
          <w:sz w:val="21"/>
          <w:szCs w:val="21"/>
          <w:highlight w:val="none"/>
          <w:lang w:val="zh-CN"/>
        </w:rPr>
        <w:t>投标报价有算术错误的，磋商小组按以下原则对投标报价进行修正，修正的价格经投标人书面确认后具有约束力。投标人不接受修正价格的，其投标作废标处理。</w:t>
      </w:r>
    </w:p>
    <w:p w14:paraId="1681FAD4">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lang w:val="zh-CN"/>
        </w:rPr>
        <w:t xml:space="preserve"> (1)响应文件中的大写金额与小写金额不一致的，以大写金额为准：</w:t>
      </w:r>
    </w:p>
    <w:p w14:paraId="0A941284">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lang w:val="zh-CN"/>
        </w:rPr>
        <w:t xml:space="preserve"> (2)总价金额与依据单价计算出的结果不一致的，以单价金额为准修正总价，但单价金额小数点有明显错误的除外。</w:t>
      </w:r>
    </w:p>
    <w:p w14:paraId="66175AB3">
      <w:pPr>
        <w:shd w:val="clear"/>
        <w:autoSpaceDE w:val="0"/>
        <w:autoSpaceDN w:val="0"/>
        <w:adjustRightInd w:val="0"/>
        <w:spacing w:line="360" w:lineRule="auto"/>
        <w:jc w:val="left"/>
        <w:rPr>
          <w:rFonts w:hint="eastAsia" w:hAnsi="宋体" w:eastAsia="宋体" w:cs="宋体"/>
          <w:bCs/>
          <w:sz w:val="21"/>
          <w:szCs w:val="21"/>
          <w:highlight w:val="none"/>
          <w:lang w:eastAsia="zh-CN"/>
        </w:rPr>
      </w:pPr>
      <w:r>
        <w:rPr>
          <w:rFonts w:hint="eastAsia" w:hAnsi="宋体" w:cs="宋体"/>
          <w:bCs/>
          <w:sz w:val="21"/>
          <w:szCs w:val="21"/>
          <w:highlight w:val="none"/>
        </w:rPr>
        <w:t>1.3.3小型和微型企业价格扣除：</w:t>
      </w:r>
    </w:p>
    <w:p w14:paraId="319ABC84">
      <w:pPr>
        <w:shd w:val="clear"/>
        <w:autoSpaceDE w:val="0"/>
        <w:autoSpaceDN w:val="0"/>
        <w:adjustRightInd w:val="0"/>
        <w:spacing w:line="360" w:lineRule="auto"/>
        <w:ind w:firstLine="210" w:firstLineChars="100"/>
        <w:jc w:val="left"/>
        <w:rPr>
          <w:rFonts w:hAnsi="宋体" w:cs="宋体"/>
          <w:bCs/>
          <w:sz w:val="21"/>
          <w:szCs w:val="21"/>
          <w:highlight w:val="none"/>
        </w:rPr>
      </w:pPr>
      <w:r>
        <w:rPr>
          <w:rFonts w:hint="eastAsia" w:hAnsi="宋体" w:cs="宋体"/>
          <w:bCs/>
          <w:sz w:val="21"/>
          <w:szCs w:val="21"/>
          <w:highlight w:val="none"/>
        </w:rPr>
        <w:t>根据</w:t>
      </w:r>
      <w:r>
        <w:rPr>
          <w:rFonts w:hint="eastAsia" w:hAnsi="宋体" w:cs="宋体"/>
          <w:sz w:val="21"/>
          <w:szCs w:val="21"/>
          <w:highlight w:val="none"/>
        </w:rPr>
        <w:t>《政府采购促进中小企业发展管理办法》(财库[2020]46号)</w:t>
      </w:r>
      <w:r>
        <w:rPr>
          <w:rFonts w:hint="eastAsia" w:hAnsi="宋体" w:cs="宋体"/>
          <w:bCs/>
          <w:sz w:val="21"/>
          <w:szCs w:val="21"/>
          <w:highlight w:val="none"/>
          <w:lang w:val="zh-CN"/>
        </w:rPr>
        <w:t>、</w:t>
      </w:r>
      <w:r>
        <w:rPr>
          <w:rFonts w:hint="eastAsia" w:hAnsi="宋体" w:cs="宋体"/>
          <w:bCs/>
          <w:sz w:val="21"/>
          <w:szCs w:val="21"/>
          <w:highlight w:val="none"/>
        </w:rPr>
        <w:t>《关于进一步加大政府采购支持中小企业力度的通知》（财库〔2022〕19号）对符合本办法规定的小微企业，评标时应当给予3% 的价格扣除，用扣除后的价格参与评审。小型、微型企业应当提供《中小企业声明函》。</w:t>
      </w:r>
    </w:p>
    <w:p w14:paraId="63897E04">
      <w:pPr>
        <w:shd w:val="clear"/>
        <w:autoSpaceDE w:val="0"/>
        <w:autoSpaceDN w:val="0"/>
        <w:adjustRightInd w:val="0"/>
        <w:spacing w:line="360" w:lineRule="auto"/>
        <w:jc w:val="left"/>
        <w:rPr>
          <w:rFonts w:hAnsi="宋体" w:cs="宋体"/>
          <w:bCs/>
          <w:sz w:val="21"/>
          <w:szCs w:val="21"/>
          <w:highlight w:val="none"/>
        </w:rPr>
      </w:pPr>
      <w:r>
        <w:rPr>
          <w:rFonts w:hint="eastAsia" w:hAnsi="宋体" w:cs="宋体"/>
          <w:bCs/>
          <w:sz w:val="21"/>
          <w:szCs w:val="21"/>
          <w:highlight w:val="none"/>
        </w:rPr>
        <w:t>1.3.4监狱企业价格扣除：</w:t>
      </w:r>
    </w:p>
    <w:p w14:paraId="5DBD90A5">
      <w:pPr>
        <w:shd w:val="clear"/>
        <w:autoSpaceDE w:val="0"/>
        <w:autoSpaceDN w:val="0"/>
        <w:adjustRightInd w:val="0"/>
        <w:spacing w:line="360" w:lineRule="auto"/>
        <w:ind w:firstLine="210" w:firstLineChars="100"/>
        <w:jc w:val="left"/>
        <w:rPr>
          <w:rFonts w:hAnsi="宋体" w:cs="宋体"/>
          <w:bCs/>
          <w:sz w:val="21"/>
          <w:szCs w:val="21"/>
          <w:highlight w:val="none"/>
        </w:rPr>
      </w:pPr>
      <w:r>
        <w:rPr>
          <w:rFonts w:hint="eastAsia" w:hAnsi="宋体" w:cs="宋体"/>
          <w:bCs/>
          <w:sz w:val="21"/>
          <w:szCs w:val="21"/>
          <w:highlight w:val="none"/>
        </w:rPr>
        <w:t>根据</w:t>
      </w:r>
      <w:r>
        <w:rPr>
          <w:rFonts w:hint="eastAsia" w:hAnsi="宋体" w:cs="宋体"/>
          <w:sz w:val="21"/>
          <w:szCs w:val="21"/>
          <w:highlight w:val="none"/>
        </w:rPr>
        <w:t>《关于政府采购支持监狱企业发展有关问题的通知》(财库[2014]68号)</w:t>
      </w:r>
      <w:r>
        <w:rPr>
          <w:rFonts w:hint="eastAsia" w:hAnsi="宋体" w:cs="宋体"/>
          <w:bCs/>
          <w:sz w:val="21"/>
          <w:szCs w:val="21"/>
          <w:highlight w:val="none"/>
        </w:rPr>
        <w:t>，在政府采购活动中，监狱企业视同小型、微型企业，监狱企业投标的提供由省级以上监狱管理局、戒毒管理局(含新疆生产建设兵团)出具的属于监狱企业的证明文件，不再提供《中小微企业声明函》</w:t>
      </w:r>
    </w:p>
    <w:p w14:paraId="5FA0F62F">
      <w:pPr>
        <w:shd w:val="clear"/>
        <w:autoSpaceDE w:val="0"/>
        <w:autoSpaceDN w:val="0"/>
        <w:adjustRightInd w:val="0"/>
        <w:spacing w:line="360" w:lineRule="auto"/>
        <w:jc w:val="left"/>
        <w:rPr>
          <w:rFonts w:hAnsi="宋体" w:cs="宋体"/>
          <w:bCs/>
          <w:sz w:val="21"/>
          <w:szCs w:val="21"/>
          <w:highlight w:val="none"/>
        </w:rPr>
      </w:pPr>
      <w:r>
        <w:rPr>
          <w:rFonts w:hint="eastAsia" w:hAnsi="宋体" w:cs="宋体"/>
          <w:bCs/>
          <w:sz w:val="21"/>
          <w:szCs w:val="21"/>
          <w:highlight w:val="none"/>
        </w:rPr>
        <w:t>1.3.5残疾人福利性单位价格扣除：</w:t>
      </w:r>
    </w:p>
    <w:p w14:paraId="7080DB89">
      <w:pPr>
        <w:shd w:val="clear"/>
        <w:autoSpaceDE w:val="0"/>
        <w:autoSpaceDN w:val="0"/>
        <w:adjustRightInd w:val="0"/>
        <w:spacing w:line="360" w:lineRule="auto"/>
        <w:ind w:firstLine="210" w:firstLineChars="100"/>
        <w:jc w:val="left"/>
        <w:rPr>
          <w:rFonts w:hAnsi="宋体" w:cs="宋体"/>
          <w:bCs/>
          <w:sz w:val="21"/>
          <w:szCs w:val="21"/>
          <w:highlight w:val="none"/>
        </w:rPr>
      </w:pPr>
      <w:r>
        <w:rPr>
          <w:rFonts w:hint="eastAsia" w:hAnsi="宋体" w:cs="宋体"/>
          <w:bCs/>
          <w:sz w:val="21"/>
          <w:szCs w:val="21"/>
          <w:highlight w:val="none"/>
        </w:rPr>
        <w:t>根据</w:t>
      </w:r>
      <w:r>
        <w:rPr>
          <w:rFonts w:hint="eastAsia" w:hAnsi="宋体" w:cs="宋体"/>
          <w:sz w:val="21"/>
          <w:szCs w:val="21"/>
          <w:highlight w:val="none"/>
        </w:rPr>
        <w:t>《关于促进残疾人就业政府采购政策的通知》(财库[2017]141号)</w:t>
      </w:r>
      <w:r>
        <w:rPr>
          <w:rFonts w:hint="eastAsia" w:hAnsi="宋体" w:cs="宋体"/>
          <w:bCs/>
          <w:sz w:val="21"/>
          <w:szCs w:val="21"/>
          <w:highlight w:val="none"/>
        </w:rPr>
        <w:t>，在政府采购活动中，残疾人福利性单位视同小型、微型企业，符合条件的残疾人福利性单位应当提供《残疾人福利性单位声明函》，并对声明的真实性负责。任何单位或者个人在政府采购活动中均不得要求残疾人福利性单位提供其他证明声明函内容的材料。残疾人福利性单位属于小型、微型企业的，不重复享受政策。</w:t>
      </w:r>
    </w:p>
    <w:p w14:paraId="280AF081">
      <w:pPr>
        <w:shd w:val="clear"/>
        <w:autoSpaceDE w:val="0"/>
        <w:autoSpaceDN w:val="0"/>
        <w:adjustRightInd w:val="0"/>
        <w:spacing w:line="360" w:lineRule="auto"/>
        <w:jc w:val="left"/>
        <w:rPr>
          <w:rFonts w:hint="default" w:hAnsi="宋体" w:eastAsia="宋体" w:cs="宋体"/>
          <w:b/>
          <w:bCs w:val="0"/>
          <w:sz w:val="21"/>
          <w:szCs w:val="21"/>
          <w:highlight w:val="none"/>
          <w:lang w:val="en-US" w:eastAsia="zh-CN"/>
        </w:rPr>
      </w:pPr>
      <w:r>
        <w:rPr>
          <w:rFonts w:hint="eastAsia" w:hAnsi="宋体" w:cs="宋体"/>
          <w:b/>
          <w:bCs w:val="0"/>
          <w:sz w:val="21"/>
          <w:szCs w:val="21"/>
          <w:highlight w:val="none"/>
          <w:lang w:val="en-US" w:eastAsia="zh-CN"/>
        </w:rPr>
        <w:t>1.3.6因本项目为专门面向中小企业采购项目，故1.3.3、1.3.4、1.3.5不适用</w:t>
      </w:r>
    </w:p>
    <w:p w14:paraId="4C2FA239">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rPr>
        <w:t>1.3.</w:t>
      </w:r>
      <w:r>
        <w:rPr>
          <w:rFonts w:hint="eastAsia" w:hAnsi="宋体" w:cs="宋体"/>
          <w:bCs/>
          <w:sz w:val="21"/>
          <w:szCs w:val="21"/>
          <w:highlight w:val="none"/>
          <w:lang w:val="en-US" w:eastAsia="zh-CN"/>
        </w:rPr>
        <w:t>6</w:t>
      </w:r>
      <w:r>
        <w:rPr>
          <w:rFonts w:hint="eastAsia" w:hAnsi="宋体" w:cs="宋体"/>
          <w:bCs/>
          <w:sz w:val="21"/>
          <w:szCs w:val="21"/>
          <w:highlight w:val="none"/>
        </w:rPr>
        <w:t>磋商报价得分保留小数点后两位，小数点后第三位“四舍五入</w:t>
      </w:r>
      <w:r>
        <w:rPr>
          <w:rFonts w:hint="eastAsia" w:hAnsi="宋体" w:cs="宋体"/>
          <w:bCs/>
          <w:sz w:val="21"/>
          <w:szCs w:val="21"/>
          <w:highlight w:val="none"/>
          <w:lang w:val="zh-CN"/>
        </w:rPr>
        <w:t>。</w:t>
      </w:r>
    </w:p>
    <w:p w14:paraId="2D3560DB">
      <w:pPr>
        <w:shd w:val="clear"/>
        <w:autoSpaceDE w:val="0"/>
        <w:autoSpaceDN w:val="0"/>
        <w:adjustRightInd w:val="0"/>
        <w:spacing w:line="360" w:lineRule="auto"/>
        <w:jc w:val="left"/>
        <w:rPr>
          <w:rFonts w:hAnsi="宋体" w:cs="宋体"/>
          <w:b/>
          <w:sz w:val="21"/>
          <w:szCs w:val="21"/>
          <w:highlight w:val="none"/>
          <w:lang w:val="zh-CN"/>
        </w:rPr>
      </w:pPr>
      <w:r>
        <w:rPr>
          <w:rFonts w:hint="eastAsia" w:hAnsi="宋体" w:cs="宋体"/>
          <w:b/>
          <w:sz w:val="21"/>
          <w:szCs w:val="21"/>
          <w:highlight w:val="none"/>
        </w:rPr>
        <w:t>2.</w:t>
      </w:r>
      <w:r>
        <w:rPr>
          <w:rFonts w:hint="eastAsia" w:hAnsi="宋体" w:cs="宋体"/>
          <w:b/>
          <w:sz w:val="21"/>
          <w:szCs w:val="21"/>
          <w:highlight w:val="none"/>
          <w:lang w:val="zh-CN"/>
        </w:rPr>
        <w:t>评审过程及保密原则</w:t>
      </w:r>
    </w:p>
    <w:p w14:paraId="31B91751">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rPr>
        <w:t>2.1</w:t>
      </w:r>
      <w:r>
        <w:rPr>
          <w:rFonts w:hint="eastAsia" w:hAnsi="宋体" w:cs="宋体"/>
          <w:bCs/>
          <w:sz w:val="21"/>
          <w:szCs w:val="21"/>
          <w:highlight w:val="none"/>
          <w:lang w:val="zh-CN"/>
        </w:rPr>
        <w:t>在竞争性磋商评审期间，投标人试图影响</w:t>
      </w:r>
      <w:r>
        <w:rPr>
          <w:rFonts w:hint="eastAsia" w:hAnsi="宋体" w:cs="宋体"/>
          <w:bCs/>
          <w:sz w:val="21"/>
          <w:szCs w:val="21"/>
          <w:highlight w:val="none"/>
        </w:rPr>
        <w:t>采购</w:t>
      </w:r>
      <w:r>
        <w:rPr>
          <w:rFonts w:hint="eastAsia" w:hAnsi="宋体" w:cs="宋体"/>
          <w:bCs/>
          <w:sz w:val="21"/>
          <w:szCs w:val="21"/>
          <w:highlight w:val="none"/>
          <w:lang w:val="zh-CN"/>
        </w:rPr>
        <w:t>人和磋商小组的任何活动，将导致其报价被拒绝，并承担相应的法律责任。</w:t>
      </w:r>
    </w:p>
    <w:p w14:paraId="0E1618C1">
      <w:pPr>
        <w:shd w:val="clear"/>
        <w:autoSpaceDE w:val="0"/>
        <w:autoSpaceDN w:val="0"/>
        <w:adjustRightInd w:val="0"/>
        <w:spacing w:line="360" w:lineRule="auto"/>
        <w:jc w:val="left"/>
        <w:rPr>
          <w:rFonts w:hAnsi="宋体" w:cs="宋体"/>
          <w:bCs/>
          <w:sz w:val="21"/>
          <w:szCs w:val="21"/>
          <w:highlight w:val="none"/>
          <w:lang w:val="zh-CN"/>
        </w:rPr>
      </w:pPr>
      <w:r>
        <w:rPr>
          <w:rFonts w:hint="eastAsia" w:hAnsi="宋体" w:cs="宋体"/>
          <w:bCs/>
          <w:sz w:val="21"/>
          <w:szCs w:val="21"/>
          <w:highlight w:val="none"/>
        </w:rPr>
        <w:t>2.2</w:t>
      </w:r>
      <w:r>
        <w:rPr>
          <w:rFonts w:hint="eastAsia" w:hAnsi="宋体" w:cs="宋体"/>
          <w:bCs/>
          <w:sz w:val="21"/>
          <w:szCs w:val="21"/>
          <w:highlight w:val="none"/>
          <w:lang w:val="zh-CN"/>
        </w:rPr>
        <w:t>本项目采用综合评分法，磋商小组应当根据综合评分情况，按照评审得分由高到低顺序推荐3名成交候选人，并编写评审报告，评审得分相同的，按照最后报价由低到高的顺序推荐</w:t>
      </w:r>
      <w:r>
        <w:rPr>
          <w:rFonts w:hint="eastAsia" w:cs="宋体"/>
          <w:bCs/>
          <w:sz w:val="21"/>
          <w:szCs w:val="21"/>
          <w:highlight w:val="none"/>
          <w:lang w:val="zh-CN"/>
        </w:rPr>
        <w:t>，</w:t>
      </w:r>
      <w:r>
        <w:rPr>
          <w:rFonts w:hint="eastAsia" w:hAnsi="宋体" w:cs="宋体"/>
          <w:bCs/>
          <w:sz w:val="21"/>
          <w:szCs w:val="21"/>
          <w:highlight w:val="none"/>
          <w:lang w:val="zh-CN"/>
        </w:rPr>
        <w:t>评审得分且最后报价相同的，按照技术指标（</w:t>
      </w:r>
      <w:r>
        <w:rPr>
          <w:rFonts w:hint="eastAsia" w:hAnsi="宋体" w:cs="宋体"/>
          <w:bCs/>
          <w:sz w:val="21"/>
          <w:szCs w:val="21"/>
          <w:highlight w:val="none"/>
          <w:lang w:val="en-US" w:eastAsia="zh-CN"/>
        </w:rPr>
        <w:t>施工组织设计</w:t>
      </w:r>
      <w:r>
        <w:rPr>
          <w:rFonts w:hint="eastAsia" w:hAnsi="宋体" w:cs="宋体"/>
          <w:bCs/>
          <w:sz w:val="21"/>
          <w:szCs w:val="21"/>
          <w:highlight w:val="none"/>
          <w:lang w:val="zh-CN"/>
        </w:rPr>
        <w:t>）优劣顺序推荐，排序第一的成交候选人为成交人。</w:t>
      </w:r>
    </w:p>
    <w:p w14:paraId="6BA51C89">
      <w:pPr>
        <w:shd w:val="clear"/>
        <w:autoSpaceDE w:val="0"/>
        <w:autoSpaceDN w:val="0"/>
        <w:adjustRightInd w:val="0"/>
        <w:spacing w:line="360" w:lineRule="auto"/>
        <w:jc w:val="left"/>
        <w:rPr>
          <w:rFonts w:hAnsi="宋体" w:cs="宋体"/>
          <w:bCs/>
          <w:sz w:val="24"/>
          <w:highlight w:val="none"/>
          <w:lang w:val="zh-CN"/>
        </w:rPr>
      </w:pPr>
      <w:r>
        <w:rPr>
          <w:rFonts w:hint="eastAsia" w:hAnsi="宋体" w:cs="宋体"/>
          <w:bCs/>
          <w:sz w:val="21"/>
          <w:szCs w:val="21"/>
          <w:highlight w:val="none"/>
        </w:rPr>
        <w:t>2.3</w:t>
      </w:r>
      <w:r>
        <w:rPr>
          <w:rFonts w:hint="eastAsia" w:hAnsi="宋体" w:cs="宋体"/>
          <w:bCs/>
          <w:sz w:val="21"/>
          <w:szCs w:val="21"/>
          <w:highlight w:val="none"/>
          <w:lang w:val="zh-CN"/>
        </w:rPr>
        <w:t>磋商小组完成评审后，应当向</w:t>
      </w:r>
      <w:r>
        <w:rPr>
          <w:rFonts w:hint="eastAsia" w:hAnsi="宋体" w:cs="宋体"/>
          <w:bCs/>
          <w:sz w:val="21"/>
          <w:szCs w:val="21"/>
          <w:highlight w:val="none"/>
        </w:rPr>
        <w:t>采购</w:t>
      </w:r>
      <w:r>
        <w:rPr>
          <w:rFonts w:hint="eastAsia" w:hAnsi="宋体" w:cs="宋体"/>
          <w:bCs/>
          <w:sz w:val="21"/>
          <w:szCs w:val="21"/>
          <w:highlight w:val="none"/>
          <w:lang w:val="zh-CN"/>
        </w:rPr>
        <w:t>人提交评标报告。</w:t>
      </w:r>
    </w:p>
    <w:p w14:paraId="7C5C9C86">
      <w:pPr>
        <w:shd w:val="clear"/>
        <w:autoSpaceDE w:val="0"/>
        <w:autoSpaceDN w:val="0"/>
        <w:adjustRightInd w:val="0"/>
        <w:spacing w:line="400" w:lineRule="exact"/>
        <w:jc w:val="left"/>
        <w:rPr>
          <w:rFonts w:hAnsi="宋体" w:cs="宋体"/>
          <w:highlight w:val="none"/>
        </w:rPr>
      </w:pPr>
    </w:p>
    <w:p w14:paraId="2F36A2B2">
      <w:pPr>
        <w:pStyle w:val="3"/>
        <w:shd w:val="clear"/>
        <w:rPr>
          <w:rFonts w:hAnsi="宋体" w:cs="宋体"/>
          <w:highlight w:val="none"/>
        </w:rPr>
      </w:pPr>
      <w:r>
        <w:rPr>
          <w:rFonts w:hint="eastAsia" w:ascii="宋体" w:hAnsi="宋体" w:cs="宋体"/>
          <w:highlight w:val="none"/>
        </w:rPr>
        <w:br w:type="page"/>
      </w:r>
      <w:bookmarkEnd w:id="115"/>
      <w:bookmarkStart w:id="116" w:name="_Toc6082"/>
      <w:bookmarkStart w:id="117" w:name="_Toc13615"/>
      <w:bookmarkStart w:id="118" w:name="_Toc31729"/>
      <w:bookmarkStart w:id="119" w:name="_Toc16037"/>
      <w:bookmarkStart w:id="120" w:name="_Toc312308382"/>
      <w:bookmarkStart w:id="121" w:name="_Toc201719177"/>
      <w:r>
        <w:rPr>
          <w:rFonts w:hint="eastAsia" w:ascii="宋体" w:hAnsi="宋体" w:cs="宋体"/>
          <w:highlight w:val="none"/>
        </w:rPr>
        <w:t>第四章 合同条款及格式</w:t>
      </w:r>
      <w:bookmarkEnd w:id="116"/>
      <w:bookmarkEnd w:id="117"/>
      <w:bookmarkEnd w:id="118"/>
      <w:bookmarkEnd w:id="119"/>
    </w:p>
    <w:p w14:paraId="2383218C">
      <w:pPr>
        <w:pStyle w:val="37"/>
        <w:shd w:val="clear"/>
        <w:jc w:val="center"/>
        <w:rPr>
          <w:rFonts w:ascii="宋体" w:hAnsi="宋体" w:cs="宋体"/>
          <w:sz w:val="21"/>
          <w:szCs w:val="21"/>
          <w:highlight w:val="none"/>
          <w:lang w:val="zh-CN"/>
        </w:rPr>
      </w:pPr>
      <w:r>
        <w:rPr>
          <w:rFonts w:hint="eastAsia" w:ascii="宋体" w:hAnsi="宋体" w:cs="宋体"/>
          <w:b w:val="0"/>
          <w:bCs w:val="0"/>
          <w:sz w:val="21"/>
          <w:szCs w:val="21"/>
          <w:highlight w:val="none"/>
          <w:lang w:val="zh-CN" w:eastAsia="zh-CN"/>
        </w:rPr>
        <w:t>参照《建设工程施工合同（示范文本）》（GF-2017-0201）</w:t>
      </w:r>
    </w:p>
    <w:p w14:paraId="1380DF9E">
      <w:pPr>
        <w:shd w:val="clear"/>
        <w:rPr>
          <w:rFonts w:hAnsi="宋体" w:cs="宋体"/>
          <w:highlight w:val="none"/>
          <w:lang w:val="zh-CN"/>
        </w:rPr>
      </w:pPr>
    </w:p>
    <w:p w14:paraId="33E2840B">
      <w:pPr>
        <w:pStyle w:val="3"/>
        <w:numPr>
          <w:ilvl w:val="0"/>
          <w:numId w:val="0"/>
        </w:numPr>
        <w:shd w:val="clear"/>
        <w:spacing w:line="360" w:lineRule="auto"/>
        <w:rPr>
          <w:rFonts w:hint="eastAsia"/>
          <w:sz w:val="21"/>
          <w:szCs w:val="21"/>
          <w:highlight w:val="none"/>
          <w:lang w:val="en-US" w:eastAsia="zh-CN"/>
        </w:rPr>
      </w:pPr>
      <w:r>
        <w:rPr>
          <w:rFonts w:hint="eastAsia" w:ascii="宋体" w:hAnsi="宋体" w:cs="宋体"/>
          <w:highlight w:val="none"/>
          <w:lang w:val="zh-CN"/>
        </w:rPr>
        <w:br w:type="page"/>
      </w:r>
      <w:bookmarkStart w:id="122" w:name="_Toc29844"/>
      <w:bookmarkStart w:id="123" w:name="_Toc18982"/>
      <w:r>
        <w:rPr>
          <w:rFonts w:hint="eastAsia" w:ascii="宋体" w:hAnsi="宋体" w:cs="宋体"/>
          <w:highlight w:val="none"/>
          <w:lang w:val="zh-CN"/>
        </w:rPr>
        <w:t xml:space="preserve">第五章 </w:t>
      </w:r>
      <w:bookmarkStart w:id="124" w:name="_Toc22607"/>
      <w:bookmarkStart w:id="125" w:name="_Toc24272"/>
      <w:r>
        <w:rPr>
          <w:rFonts w:hint="eastAsia" w:ascii="宋体" w:hAnsi="宋体" w:cs="宋体"/>
          <w:highlight w:val="none"/>
          <w:lang w:val="zh-CN"/>
        </w:rPr>
        <w:t>工程量清单</w:t>
      </w:r>
      <w:bookmarkEnd w:id="120"/>
      <w:bookmarkEnd w:id="122"/>
      <w:bookmarkEnd w:id="123"/>
      <w:bookmarkEnd w:id="124"/>
      <w:bookmarkEnd w:id="125"/>
      <w:bookmarkStart w:id="126" w:name="_Toc7986"/>
      <w:bookmarkStart w:id="127" w:name="_Toc5492"/>
    </w:p>
    <w:tbl>
      <w:tblPr>
        <w:tblStyle w:val="39"/>
        <w:tblW w:w="9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9"/>
        <w:gridCol w:w="1152"/>
        <w:gridCol w:w="2022"/>
        <w:gridCol w:w="2201"/>
        <w:gridCol w:w="941"/>
        <w:gridCol w:w="2245"/>
      </w:tblGrid>
      <w:tr w14:paraId="32CB3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640" w:type="dxa"/>
            <w:gridSpan w:val="6"/>
            <w:tcBorders>
              <w:top w:val="nil"/>
              <w:left w:val="nil"/>
              <w:bottom w:val="nil"/>
              <w:right w:val="nil"/>
            </w:tcBorders>
            <w:shd w:val="clear" w:color="FFFFFF" w:fill="FFFFFF"/>
            <w:vAlign w:val="center"/>
          </w:tcPr>
          <w:p w14:paraId="048C7251">
            <w:pPr>
              <w:keepNext w:val="0"/>
              <w:keepLines w:val="0"/>
              <w:widowControl/>
              <w:suppressLineNumbers w:val="0"/>
              <w:jc w:val="center"/>
              <w:textAlignment w:val="center"/>
              <w:rPr>
                <w:rFonts w:hint="eastAsia" w:ascii="宋体" w:hAnsi="宋体" w:eastAsia="宋体" w:cs="宋体"/>
                <w:b/>
                <w:bCs/>
                <w:i w:val="0"/>
                <w:iCs w:val="0"/>
                <w:color w:val="000000"/>
                <w:sz w:val="36"/>
                <w:szCs w:val="36"/>
                <w:highlight w:val="none"/>
                <w:u w:val="none"/>
              </w:rPr>
            </w:pPr>
            <w:r>
              <w:rPr>
                <w:rFonts w:hint="eastAsia" w:ascii="宋体" w:hAnsi="宋体" w:eastAsia="宋体" w:cs="宋体"/>
                <w:b/>
                <w:bCs/>
                <w:i w:val="0"/>
                <w:iCs w:val="0"/>
                <w:color w:val="000000"/>
                <w:kern w:val="0"/>
                <w:sz w:val="36"/>
                <w:szCs w:val="36"/>
                <w:highlight w:val="none"/>
                <w:u w:val="none"/>
                <w:lang w:val="en-US" w:eastAsia="zh-CN" w:bidi="ar"/>
              </w:rPr>
              <w:t>投标报价汇总表</w:t>
            </w:r>
          </w:p>
        </w:tc>
      </w:tr>
      <w:tr w14:paraId="5EAA3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4253" w:type="dxa"/>
            <w:gridSpan w:val="3"/>
            <w:tcBorders>
              <w:top w:val="nil"/>
              <w:left w:val="nil"/>
              <w:bottom w:val="nil"/>
              <w:right w:val="nil"/>
            </w:tcBorders>
            <w:shd w:val="clear" w:color="FFFFFF" w:fill="FFFFFF"/>
            <w:vAlign w:val="center"/>
          </w:tcPr>
          <w:p w14:paraId="0CEC3F4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合同段：黑林镇平安村2025年道路建设项目</w:t>
            </w:r>
          </w:p>
        </w:tc>
        <w:tc>
          <w:tcPr>
            <w:tcW w:w="2201" w:type="dxa"/>
            <w:tcBorders>
              <w:top w:val="nil"/>
              <w:left w:val="nil"/>
              <w:bottom w:val="nil"/>
              <w:right w:val="nil"/>
            </w:tcBorders>
            <w:shd w:val="clear" w:color="FFFFFF" w:fill="FFFFFF"/>
            <w:vAlign w:val="center"/>
          </w:tcPr>
          <w:p w14:paraId="2FA5B6D3">
            <w:pPr>
              <w:jc w:val="center"/>
              <w:rPr>
                <w:rFonts w:hint="eastAsia" w:ascii="宋体" w:hAnsi="宋体" w:eastAsia="宋体" w:cs="宋体"/>
                <w:i w:val="0"/>
                <w:iCs w:val="0"/>
                <w:color w:val="000000"/>
                <w:sz w:val="21"/>
                <w:szCs w:val="21"/>
                <w:highlight w:val="none"/>
                <w:u w:val="none"/>
              </w:rPr>
            </w:pPr>
          </w:p>
        </w:tc>
        <w:tc>
          <w:tcPr>
            <w:tcW w:w="3186" w:type="dxa"/>
            <w:gridSpan w:val="2"/>
            <w:tcBorders>
              <w:top w:val="nil"/>
              <w:left w:val="nil"/>
              <w:bottom w:val="nil"/>
              <w:right w:val="nil"/>
            </w:tcBorders>
            <w:shd w:val="clear" w:color="FFFFFF" w:fill="FFFFFF"/>
            <w:vAlign w:val="center"/>
          </w:tcPr>
          <w:p w14:paraId="42156485">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标表1</w:t>
            </w:r>
          </w:p>
        </w:tc>
      </w:tr>
      <w:tr w14:paraId="7A0AC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079"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479BCD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1152"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98764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章次</w:t>
            </w:r>
          </w:p>
        </w:tc>
        <w:tc>
          <w:tcPr>
            <w:tcW w:w="5164"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6B876B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科目名称</w:t>
            </w:r>
          </w:p>
        </w:tc>
        <w:tc>
          <w:tcPr>
            <w:tcW w:w="224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322B1F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金额（元）</w:t>
            </w:r>
          </w:p>
        </w:tc>
      </w:tr>
      <w:tr w14:paraId="3DA3D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0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ECE6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DE1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516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571B06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总则</w:t>
            </w:r>
          </w:p>
        </w:tc>
        <w:tc>
          <w:tcPr>
            <w:tcW w:w="22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04CB4D">
            <w:pPr>
              <w:jc w:val="right"/>
              <w:rPr>
                <w:rFonts w:hint="eastAsia" w:ascii="宋体" w:hAnsi="宋体" w:eastAsia="宋体" w:cs="宋体"/>
                <w:i w:val="0"/>
                <w:iCs w:val="0"/>
                <w:color w:val="000000"/>
                <w:sz w:val="21"/>
                <w:szCs w:val="21"/>
                <w:highlight w:val="none"/>
                <w:u w:val="none"/>
              </w:rPr>
            </w:pPr>
          </w:p>
        </w:tc>
      </w:tr>
      <w:tr w14:paraId="0CAD6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0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A48B4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DD7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516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3BC1B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路基</w:t>
            </w:r>
          </w:p>
        </w:tc>
        <w:tc>
          <w:tcPr>
            <w:tcW w:w="22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7DD275">
            <w:pPr>
              <w:jc w:val="right"/>
              <w:rPr>
                <w:rFonts w:hint="eastAsia" w:ascii="宋体" w:hAnsi="宋体" w:eastAsia="宋体" w:cs="宋体"/>
                <w:i w:val="0"/>
                <w:iCs w:val="0"/>
                <w:color w:val="000000"/>
                <w:sz w:val="21"/>
                <w:szCs w:val="21"/>
                <w:highlight w:val="none"/>
                <w:u w:val="none"/>
              </w:rPr>
            </w:pPr>
          </w:p>
        </w:tc>
      </w:tr>
      <w:tr w14:paraId="79E2B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0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33FC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B52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516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1B899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路面</w:t>
            </w:r>
          </w:p>
        </w:tc>
        <w:tc>
          <w:tcPr>
            <w:tcW w:w="22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96EBE8">
            <w:pPr>
              <w:jc w:val="right"/>
              <w:rPr>
                <w:rFonts w:hint="eastAsia" w:ascii="宋体" w:hAnsi="宋体" w:eastAsia="宋体" w:cs="宋体"/>
                <w:i w:val="0"/>
                <w:iCs w:val="0"/>
                <w:color w:val="000000"/>
                <w:sz w:val="21"/>
                <w:szCs w:val="21"/>
                <w:highlight w:val="none"/>
                <w:u w:val="none"/>
              </w:rPr>
            </w:pPr>
          </w:p>
        </w:tc>
      </w:tr>
      <w:tr w14:paraId="66B19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0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51C0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37D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w:t>
            </w:r>
          </w:p>
        </w:tc>
        <w:tc>
          <w:tcPr>
            <w:tcW w:w="516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FEA92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桥梁、涵洞</w:t>
            </w:r>
          </w:p>
        </w:tc>
        <w:tc>
          <w:tcPr>
            <w:tcW w:w="22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266DB8">
            <w:pPr>
              <w:jc w:val="right"/>
              <w:rPr>
                <w:rFonts w:hint="eastAsia" w:ascii="宋体" w:hAnsi="宋体" w:eastAsia="宋体" w:cs="宋体"/>
                <w:i w:val="0"/>
                <w:iCs w:val="0"/>
                <w:color w:val="000000"/>
                <w:sz w:val="21"/>
                <w:szCs w:val="21"/>
                <w:highlight w:val="none"/>
                <w:u w:val="none"/>
              </w:rPr>
            </w:pPr>
          </w:p>
        </w:tc>
      </w:tr>
      <w:tr w14:paraId="1F87A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0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2DC0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3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B1AAA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第100章至第700章合计</w:t>
            </w:r>
          </w:p>
        </w:tc>
        <w:tc>
          <w:tcPr>
            <w:tcW w:w="22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FF8C29">
            <w:pPr>
              <w:jc w:val="right"/>
              <w:rPr>
                <w:rFonts w:hint="eastAsia" w:ascii="宋体" w:hAnsi="宋体" w:eastAsia="宋体" w:cs="宋体"/>
                <w:i w:val="0"/>
                <w:iCs w:val="0"/>
                <w:color w:val="000000"/>
                <w:sz w:val="21"/>
                <w:szCs w:val="21"/>
                <w:highlight w:val="none"/>
                <w:u w:val="none"/>
              </w:rPr>
            </w:pPr>
          </w:p>
        </w:tc>
      </w:tr>
      <w:tr w14:paraId="018D8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0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842C9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63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1CB33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已包含在清单合计中的材料、工程设备、专业工程暂估价合计</w:t>
            </w:r>
          </w:p>
        </w:tc>
        <w:tc>
          <w:tcPr>
            <w:tcW w:w="22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B560245">
            <w:pPr>
              <w:jc w:val="right"/>
              <w:rPr>
                <w:rFonts w:hint="eastAsia" w:ascii="宋体" w:hAnsi="宋体" w:eastAsia="宋体" w:cs="宋体"/>
                <w:i w:val="0"/>
                <w:iCs w:val="0"/>
                <w:color w:val="000000"/>
                <w:sz w:val="21"/>
                <w:szCs w:val="21"/>
                <w:highlight w:val="none"/>
                <w:u w:val="none"/>
              </w:rPr>
            </w:pPr>
          </w:p>
        </w:tc>
      </w:tr>
      <w:tr w14:paraId="3321F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0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5935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63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B3FB8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清单合计减去材料、工程设备、专业工程暂估价合计</w:t>
            </w:r>
          </w:p>
        </w:tc>
        <w:tc>
          <w:tcPr>
            <w:tcW w:w="22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E79964">
            <w:pPr>
              <w:jc w:val="right"/>
              <w:rPr>
                <w:rFonts w:hint="eastAsia" w:ascii="宋体" w:hAnsi="宋体" w:eastAsia="宋体" w:cs="宋体"/>
                <w:i w:val="0"/>
                <w:iCs w:val="0"/>
                <w:color w:val="000000"/>
                <w:sz w:val="21"/>
                <w:szCs w:val="21"/>
                <w:highlight w:val="none"/>
                <w:u w:val="none"/>
              </w:rPr>
            </w:pPr>
          </w:p>
        </w:tc>
      </w:tr>
      <w:tr w14:paraId="5428A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0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000D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63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50352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计日工合计</w:t>
            </w:r>
          </w:p>
        </w:tc>
        <w:tc>
          <w:tcPr>
            <w:tcW w:w="22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3B63C4">
            <w:pPr>
              <w:jc w:val="right"/>
              <w:rPr>
                <w:rFonts w:hint="eastAsia" w:ascii="宋体" w:hAnsi="宋体" w:eastAsia="宋体" w:cs="宋体"/>
                <w:i w:val="0"/>
                <w:iCs w:val="0"/>
                <w:color w:val="000000"/>
                <w:sz w:val="21"/>
                <w:szCs w:val="21"/>
                <w:highlight w:val="none"/>
                <w:u w:val="none"/>
              </w:rPr>
            </w:pPr>
          </w:p>
        </w:tc>
      </w:tr>
      <w:tr w14:paraId="40DB6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0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09AF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63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D3F6F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暂列金额（不含计日工总额）</w:t>
            </w:r>
          </w:p>
        </w:tc>
        <w:tc>
          <w:tcPr>
            <w:tcW w:w="22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42F401">
            <w:pPr>
              <w:jc w:val="right"/>
              <w:rPr>
                <w:rFonts w:hint="eastAsia" w:ascii="宋体" w:hAnsi="宋体" w:eastAsia="宋体" w:cs="宋体"/>
                <w:i w:val="0"/>
                <w:iCs w:val="0"/>
                <w:color w:val="000000"/>
                <w:sz w:val="21"/>
                <w:szCs w:val="21"/>
                <w:highlight w:val="none"/>
                <w:u w:val="none"/>
              </w:rPr>
            </w:pPr>
          </w:p>
        </w:tc>
      </w:tr>
      <w:tr w14:paraId="463EF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0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79871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63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1CE75E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投标报价</w:t>
            </w:r>
          </w:p>
        </w:tc>
        <w:tc>
          <w:tcPr>
            <w:tcW w:w="22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6E3C8C">
            <w:pPr>
              <w:jc w:val="right"/>
              <w:rPr>
                <w:rFonts w:hint="eastAsia" w:ascii="宋体" w:hAnsi="宋体" w:eastAsia="宋体" w:cs="宋体"/>
                <w:i w:val="0"/>
                <w:iCs w:val="0"/>
                <w:color w:val="000000"/>
                <w:sz w:val="21"/>
                <w:szCs w:val="21"/>
                <w:highlight w:val="none"/>
                <w:u w:val="none"/>
              </w:rPr>
            </w:pPr>
          </w:p>
        </w:tc>
      </w:tr>
      <w:tr w14:paraId="217F6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10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663A7D">
            <w:pPr>
              <w:jc w:val="center"/>
              <w:rPr>
                <w:rFonts w:hint="eastAsia" w:ascii="宋体" w:hAnsi="宋体" w:eastAsia="宋体" w:cs="宋体"/>
                <w:i w:val="0"/>
                <w:iCs w:val="0"/>
                <w:color w:val="000000"/>
                <w:sz w:val="21"/>
                <w:szCs w:val="21"/>
                <w:highlight w:val="none"/>
                <w:u w:val="none"/>
              </w:rPr>
            </w:pPr>
          </w:p>
        </w:tc>
        <w:tc>
          <w:tcPr>
            <w:tcW w:w="63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6B7D583">
            <w:pPr>
              <w:jc w:val="center"/>
              <w:rPr>
                <w:rFonts w:hint="eastAsia" w:ascii="宋体" w:hAnsi="宋体" w:eastAsia="宋体" w:cs="宋体"/>
                <w:i w:val="0"/>
                <w:iCs w:val="0"/>
                <w:color w:val="000000"/>
                <w:sz w:val="21"/>
                <w:szCs w:val="21"/>
                <w:highlight w:val="none"/>
                <w:u w:val="none"/>
              </w:rPr>
            </w:pPr>
          </w:p>
        </w:tc>
        <w:tc>
          <w:tcPr>
            <w:tcW w:w="22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D9478D9">
            <w:pPr>
              <w:jc w:val="right"/>
              <w:rPr>
                <w:rFonts w:hint="eastAsia" w:ascii="宋体" w:hAnsi="宋体" w:eastAsia="宋体" w:cs="宋体"/>
                <w:i w:val="0"/>
                <w:iCs w:val="0"/>
                <w:color w:val="000000"/>
                <w:sz w:val="21"/>
                <w:szCs w:val="21"/>
                <w:highlight w:val="none"/>
                <w:u w:val="none"/>
              </w:rPr>
            </w:pPr>
          </w:p>
        </w:tc>
      </w:tr>
      <w:tr w14:paraId="7C399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0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4E6BE2">
            <w:pPr>
              <w:jc w:val="center"/>
              <w:rPr>
                <w:rFonts w:hint="eastAsia" w:ascii="宋体" w:hAnsi="宋体" w:eastAsia="宋体" w:cs="宋体"/>
                <w:i w:val="0"/>
                <w:iCs w:val="0"/>
                <w:color w:val="000000"/>
                <w:sz w:val="21"/>
                <w:szCs w:val="21"/>
                <w:highlight w:val="none"/>
                <w:u w:val="none"/>
              </w:rPr>
            </w:pPr>
          </w:p>
        </w:tc>
        <w:tc>
          <w:tcPr>
            <w:tcW w:w="63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68C7A2C">
            <w:pPr>
              <w:jc w:val="center"/>
              <w:rPr>
                <w:rFonts w:hint="eastAsia" w:ascii="宋体" w:hAnsi="宋体" w:eastAsia="宋体" w:cs="宋体"/>
                <w:i w:val="0"/>
                <w:iCs w:val="0"/>
                <w:color w:val="000000"/>
                <w:sz w:val="21"/>
                <w:szCs w:val="21"/>
                <w:highlight w:val="none"/>
                <w:u w:val="none"/>
              </w:rPr>
            </w:pPr>
          </w:p>
        </w:tc>
        <w:tc>
          <w:tcPr>
            <w:tcW w:w="22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627625">
            <w:pPr>
              <w:jc w:val="right"/>
              <w:rPr>
                <w:rFonts w:hint="eastAsia" w:ascii="宋体" w:hAnsi="宋体" w:eastAsia="宋体" w:cs="宋体"/>
                <w:i w:val="0"/>
                <w:iCs w:val="0"/>
                <w:color w:val="000000"/>
                <w:sz w:val="21"/>
                <w:szCs w:val="21"/>
                <w:highlight w:val="none"/>
                <w:u w:val="none"/>
              </w:rPr>
            </w:pPr>
          </w:p>
        </w:tc>
      </w:tr>
      <w:tr w14:paraId="50B22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10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F31F5A">
            <w:pPr>
              <w:jc w:val="center"/>
              <w:rPr>
                <w:rFonts w:hint="eastAsia" w:ascii="宋体" w:hAnsi="宋体" w:eastAsia="宋体" w:cs="宋体"/>
                <w:i w:val="0"/>
                <w:iCs w:val="0"/>
                <w:color w:val="000000"/>
                <w:sz w:val="21"/>
                <w:szCs w:val="21"/>
                <w:highlight w:val="none"/>
                <w:u w:val="none"/>
              </w:rPr>
            </w:pPr>
          </w:p>
        </w:tc>
        <w:tc>
          <w:tcPr>
            <w:tcW w:w="63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EC2D6C2">
            <w:pPr>
              <w:jc w:val="center"/>
              <w:rPr>
                <w:rFonts w:hint="eastAsia" w:ascii="宋体" w:hAnsi="宋体" w:eastAsia="宋体" w:cs="宋体"/>
                <w:i w:val="0"/>
                <w:iCs w:val="0"/>
                <w:color w:val="000000"/>
                <w:sz w:val="21"/>
                <w:szCs w:val="21"/>
                <w:highlight w:val="none"/>
                <w:u w:val="none"/>
              </w:rPr>
            </w:pPr>
          </w:p>
        </w:tc>
        <w:tc>
          <w:tcPr>
            <w:tcW w:w="22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65E359">
            <w:pPr>
              <w:jc w:val="right"/>
              <w:rPr>
                <w:rFonts w:hint="eastAsia" w:ascii="宋体" w:hAnsi="宋体" w:eastAsia="宋体" w:cs="宋体"/>
                <w:i w:val="0"/>
                <w:iCs w:val="0"/>
                <w:color w:val="000000"/>
                <w:sz w:val="21"/>
                <w:szCs w:val="21"/>
                <w:highlight w:val="none"/>
                <w:u w:val="none"/>
              </w:rPr>
            </w:pPr>
          </w:p>
        </w:tc>
      </w:tr>
      <w:tr w14:paraId="03B97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10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F910DF">
            <w:pPr>
              <w:jc w:val="center"/>
              <w:rPr>
                <w:rFonts w:hint="eastAsia" w:ascii="宋体" w:hAnsi="宋体" w:eastAsia="宋体" w:cs="宋体"/>
                <w:i w:val="0"/>
                <w:iCs w:val="0"/>
                <w:color w:val="000000"/>
                <w:sz w:val="21"/>
                <w:szCs w:val="21"/>
                <w:highlight w:val="none"/>
                <w:u w:val="none"/>
              </w:rPr>
            </w:pPr>
          </w:p>
        </w:tc>
        <w:tc>
          <w:tcPr>
            <w:tcW w:w="63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32419E3">
            <w:pPr>
              <w:jc w:val="center"/>
              <w:rPr>
                <w:rFonts w:hint="eastAsia" w:ascii="宋体" w:hAnsi="宋体" w:eastAsia="宋体" w:cs="宋体"/>
                <w:i w:val="0"/>
                <w:iCs w:val="0"/>
                <w:color w:val="000000"/>
                <w:sz w:val="21"/>
                <w:szCs w:val="21"/>
                <w:highlight w:val="none"/>
                <w:u w:val="none"/>
              </w:rPr>
            </w:pPr>
          </w:p>
        </w:tc>
        <w:tc>
          <w:tcPr>
            <w:tcW w:w="22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B6FE2A">
            <w:pPr>
              <w:jc w:val="right"/>
              <w:rPr>
                <w:rFonts w:hint="eastAsia" w:ascii="宋体" w:hAnsi="宋体" w:eastAsia="宋体" w:cs="宋体"/>
                <w:i w:val="0"/>
                <w:iCs w:val="0"/>
                <w:color w:val="000000"/>
                <w:sz w:val="21"/>
                <w:szCs w:val="21"/>
                <w:highlight w:val="none"/>
                <w:u w:val="none"/>
              </w:rPr>
            </w:pPr>
          </w:p>
        </w:tc>
      </w:tr>
      <w:tr w14:paraId="61CA9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10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EC4711">
            <w:pPr>
              <w:jc w:val="center"/>
              <w:rPr>
                <w:rFonts w:hint="eastAsia" w:ascii="宋体" w:hAnsi="宋体" w:eastAsia="宋体" w:cs="宋体"/>
                <w:i w:val="0"/>
                <w:iCs w:val="0"/>
                <w:color w:val="000000"/>
                <w:sz w:val="21"/>
                <w:szCs w:val="21"/>
                <w:highlight w:val="none"/>
                <w:u w:val="none"/>
              </w:rPr>
            </w:pPr>
          </w:p>
        </w:tc>
        <w:tc>
          <w:tcPr>
            <w:tcW w:w="63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82E75E0">
            <w:pPr>
              <w:jc w:val="center"/>
              <w:rPr>
                <w:rFonts w:hint="eastAsia" w:ascii="宋体" w:hAnsi="宋体" w:eastAsia="宋体" w:cs="宋体"/>
                <w:i w:val="0"/>
                <w:iCs w:val="0"/>
                <w:color w:val="000000"/>
                <w:sz w:val="21"/>
                <w:szCs w:val="21"/>
                <w:highlight w:val="none"/>
                <w:u w:val="none"/>
              </w:rPr>
            </w:pPr>
          </w:p>
        </w:tc>
        <w:tc>
          <w:tcPr>
            <w:tcW w:w="22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8C5DD9E">
            <w:pPr>
              <w:jc w:val="right"/>
              <w:rPr>
                <w:rFonts w:hint="eastAsia" w:ascii="宋体" w:hAnsi="宋体" w:eastAsia="宋体" w:cs="宋体"/>
                <w:i w:val="0"/>
                <w:iCs w:val="0"/>
                <w:color w:val="000000"/>
                <w:sz w:val="21"/>
                <w:szCs w:val="21"/>
                <w:highlight w:val="none"/>
                <w:u w:val="none"/>
              </w:rPr>
            </w:pPr>
          </w:p>
        </w:tc>
      </w:tr>
      <w:tr w14:paraId="44BAF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10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9020AE">
            <w:pPr>
              <w:jc w:val="center"/>
              <w:rPr>
                <w:rFonts w:hint="eastAsia" w:ascii="宋体" w:hAnsi="宋体" w:eastAsia="宋体" w:cs="宋体"/>
                <w:i w:val="0"/>
                <w:iCs w:val="0"/>
                <w:color w:val="000000"/>
                <w:sz w:val="21"/>
                <w:szCs w:val="21"/>
                <w:highlight w:val="none"/>
                <w:u w:val="none"/>
              </w:rPr>
            </w:pPr>
          </w:p>
        </w:tc>
        <w:tc>
          <w:tcPr>
            <w:tcW w:w="63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95CD5D6">
            <w:pPr>
              <w:jc w:val="center"/>
              <w:rPr>
                <w:rFonts w:hint="eastAsia" w:ascii="宋体" w:hAnsi="宋体" w:eastAsia="宋体" w:cs="宋体"/>
                <w:i w:val="0"/>
                <w:iCs w:val="0"/>
                <w:color w:val="000000"/>
                <w:sz w:val="21"/>
                <w:szCs w:val="21"/>
                <w:highlight w:val="none"/>
                <w:u w:val="none"/>
              </w:rPr>
            </w:pPr>
          </w:p>
        </w:tc>
        <w:tc>
          <w:tcPr>
            <w:tcW w:w="22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50839FA">
            <w:pPr>
              <w:jc w:val="right"/>
              <w:rPr>
                <w:rFonts w:hint="eastAsia" w:ascii="宋体" w:hAnsi="宋体" w:eastAsia="宋体" w:cs="宋体"/>
                <w:i w:val="0"/>
                <w:iCs w:val="0"/>
                <w:color w:val="000000"/>
                <w:sz w:val="21"/>
                <w:szCs w:val="21"/>
                <w:highlight w:val="none"/>
                <w:u w:val="none"/>
              </w:rPr>
            </w:pPr>
          </w:p>
        </w:tc>
      </w:tr>
      <w:tr w14:paraId="41F85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0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718721">
            <w:pPr>
              <w:jc w:val="center"/>
              <w:rPr>
                <w:rFonts w:hint="eastAsia" w:ascii="宋体" w:hAnsi="宋体" w:eastAsia="宋体" w:cs="宋体"/>
                <w:i w:val="0"/>
                <w:iCs w:val="0"/>
                <w:color w:val="000000"/>
                <w:sz w:val="21"/>
                <w:szCs w:val="21"/>
                <w:highlight w:val="none"/>
                <w:u w:val="none"/>
              </w:rPr>
            </w:pPr>
          </w:p>
        </w:tc>
        <w:tc>
          <w:tcPr>
            <w:tcW w:w="63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BC5408B">
            <w:pPr>
              <w:jc w:val="center"/>
              <w:rPr>
                <w:rFonts w:hint="eastAsia" w:ascii="宋体" w:hAnsi="宋体" w:eastAsia="宋体" w:cs="宋体"/>
                <w:i w:val="0"/>
                <w:iCs w:val="0"/>
                <w:color w:val="000000"/>
                <w:sz w:val="21"/>
                <w:szCs w:val="21"/>
                <w:highlight w:val="none"/>
                <w:u w:val="none"/>
              </w:rPr>
            </w:pPr>
          </w:p>
        </w:tc>
        <w:tc>
          <w:tcPr>
            <w:tcW w:w="22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9B252A">
            <w:pPr>
              <w:jc w:val="right"/>
              <w:rPr>
                <w:rFonts w:hint="eastAsia" w:ascii="宋体" w:hAnsi="宋体" w:eastAsia="宋体" w:cs="宋体"/>
                <w:i w:val="0"/>
                <w:iCs w:val="0"/>
                <w:color w:val="000000"/>
                <w:sz w:val="21"/>
                <w:szCs w:val="21"/>
                <w:highlight w:val="none"/>
                <w:u w:val="none"/>
              </w:rPr>
            </w:pPr>
          </w:p>
        </w:tc>
      </w:tr>
      <w:tr w14:paraId="70A33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10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B970E1">
            <w:pPr>
              <w:jc w:val="center"/>
              <w:rPr>
                <w:rFonts w:hint="eastAsia" w:ascii="宋体" w:hAnsi="宋体" w:eastAsia="宋体" w:cs="宋体"/>
                <w:i w:val="0"/>
                <w:iCs w:val="0"/>
                <w:color w:val="000000"/>
                <w:sz w:val="21"/>
                <w:szCs w:val="21"/>
                <w:highlight w:val="none"/>
                <w:u w:val="none"/>
              </w:rPr>
            </w:pPr>
          </w:p>
        </w:tc>
        <w:tc>
          <w:tcPr>
            <w:tcW w:w="63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BB7A04F">
            <w:pPr>
              <w:jc w:val="center"/>
              <w:rPr>
                <w:rFonts w:hint="eastAsia" w:ascii="宋体" w:hAnsi="宋体" w:eastAsia="宋体" w:cs="宋体"/>
                <w:i w:val="0"/>
                <w:iCs w:val="0"/>
                <w:color w:val="000000"/>
                <w:sz w:val="21"/>
                <w:szCs w:val="21"/>
                <w:highlight w:val="none"/>
                <w:u w:val="none"/>
              </w:rPr>
            </w:pPr>
          </w:p>
        </w:tc>
        <w:tc>
          <w:tcPr>
            <w:tcW w:w="22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55FA796">
            <w:pPr>
              <w:jc w:val="right"/>
              <w:rPr>
                <w:rFonts w:hint="eastAsia" w:ascii="宋体" w:hAnsi="宋体" w:eastAsia="宋体" w:cs="宋体"/>
                <w:i w:val="0"/>
                <w:iCs w:val="0"/>
                <w:color w:val="000000"/>
                <w:sz w:val="21"/>
                <w:szCs w:val="21"/>
                <w:highlight w:val="none"/>
                <w:u w:val="none"/>
              </w:rPr>
            </w:pPr>
          </w:p>
        </w:tc>
      </w:tr>
      <w:tr w14:paraId="3BA5B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10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589E105">
            <w:pPr>
              <w:jc w:val="center"/>
              <w:rPr>
                <w:rFonts w:hint="eastAsia" w:ascii="宋体" w:hAnsi="宋体" w:eastAsia="宋体" w:cs="宋体"/>
                <w:i w:val="0"/>
                <w:iCs w:val="0"/>
                <w:color w:val="000000"/>
                <w:sz w:val="21"/>
                <w:szCs w:val="21"/>
                <w:highlight w:val="none"/>
                <w:u w:val="none"/>
              </w:rPr>
            </w:pPr>
          </w:p>
        </w:tc>
        <w:tc>
          <w:tcPr>
            <w:tcW w:w="63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324C78B">
            <w:pPr>
              <w:jc w:val="center"/>
              <w:rPr>
                <w:rFonts w:hint="eastAsia" w:ascii="宋体" w:hAnsi="宋体" w:eastAsia="宋体" w:cs="宋体"/>
                <w:i w:val="0"/>
                <w:iCs w:val="0"/>
                <w:color w:val="000000"/>
                <w:sz w:val="21"/>
                <w:szCs w:val="21"/>
                <w:highlight w:val="none"/>
                <w:u w:val="none"/>
              </w:rPr>
            </w:pPr>
          </w:p>
        </w:tc>
        <w:tc>
          <w:tcPr>
            <w:tcW w:w="22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5EE7DB7">
            <w:pPr>
              <w:jc w:val="right"/>
              <w:rPr>
                <w:rFonts w:hint="eastAsia" w:ascii="宋体" w:hAnsi="宋体" w:eastAsia="宋体" w:cs="宋体"/>
                <w:i w:val="0"/>
                <w:iCs w:val="0"/>
                <w:color w:val="000000"/>
                <w:sz w:val="21"/>
                <w:szCs w:val="21"/>
                <w:highlight w:val="none"/>
                <w:u w:val="none"/>
              </w:rPr>
            </w:pPr>
          </w:p>
        </w:tc>
      </w:tr>
      <w:tr w14:paraId="4A1AA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10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553C77">
            <w:pPr>
              <w:jc w:val="center"/>
              <w:rPr>
                <w:rFonts w:hint="eastAsia" w:ascii="宋体" w:hAnsi="宋体" w:eastAsia="宋体" w:cs="宋体"/>
                <w:i w:val="0"/>
                <w:iCs w:val="0"/>
                <w:color w:val="000000"/>
                <w:sz w:val="21"/>
                <w:szCs w:val="21"/>
                <w:highlight w:val="none"/>
                <w:u w:val="none"/>
              </w:rPr>
            </w:pPr>
          </w:p>
        </w:tc>
        <w:tc>
          <w:tcPr>
            <w:tcW w:w="63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2D4F198">
            <w:pPr>
              <w:jc w:val="center"/>
              <w:rPr>
                <w:rFonts w:hint="eastAsia" w:ascii="宋体" w:hAnsi="宋体" w:eastAsia="宋体" w:cs="宋体"/>
                <w:i w:val="0"/>
                <w:iCs w:val="0"/>
                <w:color w:val="000000"/>
                <w:sz w:val="21"/>
                <w:szCs w:val="21"/>
                <w:highlight w:val="none"/>
                <w:u w:val="none"/>
              </w:rPr>
            </w:pPr>
          </w:p>
        </w:tc>
        <w:tc>
          <w:tcPr>
            <w:tcW w:w="22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50413C2">
            <w:pPr>
              <w:jc w:val="right"/>
              <w:rPr>
                <w:rFonts w:hint="eastAsia" w:ascii="宋体" w:hAnsi="宋体" w:eastAsia="宋体" w:cs="宋体"/>
                <w:i w:val="0"/>
                <w:iCs w:val="0"/>
                <w:color w:val="000000"/>
                <w:sz w:val="21"/>
                <w:szCs w:val="21"/>
                <w:highlight w:val="none"/>
                <w:u w:val="none"/>
              </w:rPr>
            </w:pPr>
          </w:p>
        </w:tc>
      </w:tr>
      <w:tr w14:paraId="69AE8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10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F6C011">
            <w:pPr>
              <w:jc w:val="center"/>
              <w:rPr>
                <w:rFonts w:hint="eastAsia" w:ascii="宋体" w:hAnsi="宋体" w:eastAsia="宋体" w:cs="宋体"/>
                <w:i w:val="0"/>
                <w:iCs w:val="0"/>
                <w:color w:val="000000"/>
                <w:sz w:val="21"/>
                <w:szCs w:val="21"/>
                <w:highlight w:val="none"/>
                <w:u w:val="none"/>
              </w:rPr>
            </w:pPr>
          </w:p>
        </w:tc>
        <w:tc>
          <w:tcPr>
            <w:tcW w:w="63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D3EDE44">
            <w:pPr>
              <w:jc w:val="center"/>
              <w:rPr>
                <w:rFonts w:hint="eastAsia" w:ascii="宋体" w:hAnsi="宋体" w:eastAsia="宋体" w:cs="宋体"/>
                <w:i w:val="0"/>
                <w:iCs w:val="0"/>
                <w:color w:val="000000"/>
                <w:sz w:val="21"/>
                <w:szCs w:val="21"/>
                <w:highlight w:val="none"/>
                <w:u w:val="none"/>
              </w:rPr>
            </w:pPr>
          </w:p>
        </w:tc>
        <w:tc>
          <w:tcPr>
            <w:tcW w:w="22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6AB9C98">
            <w:pPr>
              <w:jc w:val="right"/>
              <w:rPr>
                <w:rFonts w:hint="eastAsia" w:ascii="宋体" w:hAnsi="宋体" w:eastAsia="宋体" w:cs="宋体"/>
                <w:i w:val="0"/>
                <w:iCs w:val="0"/>
                <w:color w:val="000000"/>
                <w:sz w:val="21"/>
                <w:szCs w:val="21"/>
                <w:highlight w:val="none"/>
                <w:u w:val="none"/>
              </w:rPr>
            </w:pPr>
          </w:p>
        </w:tc>
      </w:tr>
      <w:tr w14:paraId="1F9DC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10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F2F8D7">
            <w:pPr>
              <w:jc w:val="center"/>
              <w:rPr>
                <w:rFonts w:hint="eastAsia" w:ascii="宋体" w:hAnsi="宋体" w:eastAsia="宋体" w:cs="宋体"/>
                <w:i w:val="0"/>
                <w:iCs w:val="0"/>
                <w:color w:val="000000"/>
                <w:sz w:val="21"/>
                <w:szCs w:val="21"/>
                <w:highlight w:val="none"/>
                <w:u w:val="none"/>
              </w:rPr>
            </w:pPr>
          </w:p>
        </w:tc>
        <w:tc>
          <w:tcPr>
            <w:tcW w:w="63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E390A77">
            <w:pPr>
              <w:jc w:val="center"/>
              <w:rPr>
                <w:rFonts w:hint="eastAsia" w:ascii="宋体" w:hAnsi="宋体" w:eastAsia="宋体" w:cs="宋体"/>
                <w:i w:val="0"/>
                <w:iCs w:val="0"/>
                <w:color w:val="000000"/>
                <w:sz w:val="21"/>
                <w:szCs w:val="21"/>
                <w:highlight w:val="none"/>
                <w:u w:val="none"/>
              </w:rPr>
            </w:pPr>
          </w:p>
        </w:tc>
        <w:tc>
          <w:tcPr>
            <w:tcW w:w="22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E5FD26D">
            <w:pPr>
              <w:jc w:val="right"/>
              <w:rPr>
                <w:rFonts w:hint="eastAsia" w:ascii="宋体" w:hAnsi="宋体" w:eastAsia="宋体" w:cs="宋体"/>
                <w:i w:val="0"/>
                <w:iCs w:val="0"/>
                <w:color w:val="000000"/>
                <w:sz w:val="21"/>
                <w:szCs w:val="21"/>
                <w:highlight w:val="none"/>
                <w:u w:val="none"/>
              </w:rPr>
            </w:pPr>
          </w:p>
        </w:tc>
      </w:tr>
      <w:tr w14:paraId="77C03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0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7D2759">
            <w:pPr>
              <w:jc w:val="center"/>
              <w:rPr>
                <w:rFonts w:hint="eastAsia" w:ascii="宋体" w:hAnsi="宋体" w:eastAsia="宋体" w:cs="宋体"/>
                <w:i w:val="0"/>
                <w:iCs w:val="0"/>
                <w:color w:val="000000"/>
                <w:sz w:val="21"/>
                <w:szCs w:val="21"/>
                <w:highlight w:val="none"/>
                <w:u w:val="none"/>
              </w:rPr>
            </w:pPr>
          </w:p>
        </w:tc>
        <w:tc>
          <w:tcPr>
            <w:tcW w:w="63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6B67D3D">
            <w:pPr>
              <w:jc w:val="center"/>
              <w:rPr>
                <w:rFonts w:hint="eastAsia" w:ascii="宋体" w:hAnsi="宋体" w:eastAsia="宋体" w:cs="宋体"/>
                <w:i w:val="0"/>
                <w:iCs w:val="0"/>
                <w:color w:val="000000"/>
                <w:sz w:val="21"/>
                <w:szCs w:val="21"/>
                <w:highlight w:val="none"/>
                <w:u w:val="none"/>
              </w:rPr>
            </w:pPr>
          </w:p>
        </w:tc>
        <w:tc>
          <w:tcPr>
            <w:tcW w:w="22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48F486">
            <w:pPr>
              <w:jc w:val="right"/>
              <w:rPr>
                <w:rFonts w:hint="eastAsia" w:ascii="宋体" w:hAnsi="宋体" w:eastAsia="宋体" w:cs="宋体"/>
                <w:i w:val="0"/>
                <w:iCs w:val="0"/>
                <w:color w:val="000000"/>
                <w:sz w:val="21"/>
                <w:szCs w:val="21"/>
                <w:highlight w:val="none"/>
                <w:u w:val="none"/>
              </w:rPr>
            </w:pPr>
          </w:p>
        </w:tc>
      </w:tr>
      <w:tr w14:paraId="37BCA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10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24F88A">
            <w:pPr>
              <w:jc w:val="center"/>
              <w:rPr>
                <w:rFonts w:hint="eastAsia" w:ascii="宋体" w:hAnsi="宋体" w:eastAsia="宋体" w:cs="宋体"/>
                <w:i w:val="0"/>
                <w:iCs w:val="0"/>
                <w:color w:val="000000"/>
                <w:sz w:val="21"/>
                <w:szCs w:val="21"/>
                <w:highlight w:val="none"/>
                <w:u w:val="none"/>
              </w:rPr>
            </w:pPr>
          </w:p>
        </w:tc>
        <w:tc>
          <w:tcPr>
            <w:tcW w:w="63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683B976">
            <w:pPr>
              <w:jc w:val="center"/>
              <w:rPr>
                <w:rFonts w:hint="eastAsia" w:ascii="宋体" w:hAnsi="宋体" w:eastAsia="宋体" w:cs="宋体"/>
                <w:i w:val="0"/>
                <w:iCs w:val="0"/>
                <w:color w:val="000000"/>
                <w:sz w:val="21"/>
                <w:szCs w:val="21"/>
                <w:highlight w:val="none"/>
                <w:u w:val="none"/>
              </w:rPr>
            </w:pPr>
          </w:p>
        </w:tc>
        <w:tc>
          <w:tcPr>
            <w:tcW w:w="22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01EF6CF">
            <w:pPr>
              <w:jc w:val="right"/>
              <w:rPr>
                <w:rFonts w:hint="eastAsia" w:ascii="宋体" w:hAnsi="宋体" w:eastAsia="宋体" w:cs="宋体"/>
                <w:i w:val="0"/>
                <w:iCs w:val="0"/>
                <w:color w:val="000000"/>
                <w:sz w:val="21"/>
                <w:szCs w:val="21"/>
                <w:highlight w:val="none"/>
                <w:u w:val="none"/>
              </w:rPr>
            </w:pPr>
          </w:p>
        </w:tc>
      </w:tr>
      <w:tr w14:paraId="13D88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10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6A2C60">
            <w:pPr>
              <w:jc w:val="center"/>
              <w:rPr>
                <w:rFonts w:hint="eastAsia" w:ascii="宋体" w:hAnsi="宋体" w:eastAsia="宋体" w:cs="宋体"/>
                <w:i w:val="0"/>
                <w:iCs w:val="0"/>
                <w:color w:val="000000"/>
                <w:sz w:val="21"/>
                <w:szCs w:val="21"/>
                <w:highlight w:val="none"/>
                <w:u w:val="none"/>
              </w:rPr>
            </w:pPr>
          </w:p>
        </w:tc>
        <w:tc>
          <w:tcPr>
            <w:tcW w:w="63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CCAB0AC">
            <w:pPr>
              <w:jc w:val="center"/>
              <w:rPr>
                <w:rFonts w:hint="eastAsia" w:ascii="宋体" w:hAnsi="宋体" w:eastAsia="宋体" w:cs="宋体"/>
                <w:i w:val="0"/>
                <w:iCs w:val="0"/>
                <w:color w:val="000000"/>
                <w:sz w:val="21"/>
                <w:szCs w:val="21"/>
                <w:highlight w:val="none"/>
                <w:u w:val="none"/>
              </w:rPr>
            </w:pPr>
          </w:p>
        </w:tc>
        <w:tc>
          <w:tcPr>
            <w:tcW w:w="22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1AF0A8">
            <w:pPr>
              <w:jc w:val="right"/>
              <w:rPr>
                <w:rFonts w:hint="eastAsia" w:ascii="宋体" w:hAnsi="宋体" w:eastAsia="宋体" w:cs="宋体"/>
                <w:i w:val="0"/>
                <w:iCs w:val="0"/>
                <w:color w:val="000000"/>
                <w:sz w:val="21"/>
                <w:szCs w:val="21"/>
                <w:highlight w:val="none"/>
                <w:u w:val="none"/>
              </w:rPr>
            </w:pPr>
          </w:p>
        </w:tc>
      </w:tr>
      <w:tr w14:paraId="21704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0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D6423F">
            <w:pPr>
              <w:jc w:val="center"/>
              <w:rPr>
                <w:rFonts w:hint="eastAsia" w:ascii="宋体" w:hAnsi="宋体" w:eastAsia="宋体" w:cs="宋体"/>
                <w:i w:val="0"/>
                <w:iCs w:val="0"/>
                <w:color w:val="000000"/>
                <w:sz w:val="21"/>
                <w:szCs w:val="21"/>
                <w:highlight w:val="none"/>
                <w:u w:val="none"/>
              </w:rPr>
            </w:pPr>
          </w:p>
        </w:tc>
        <w:tc>
          <w:tcPr>
            <w:tcW w:w="63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EA0A2F7">
            <w:pPr>
              <w:jc w:val="center"/>
              <w:rPr>
                <w:rFonts w:hint="eastAsia" w:ascii="宋体" w:hAnsi="宋体" w:eastAsia="宋体" w:cs="宋体"/>
                <w:i w:val="0"/>
                <w:iCs w:val="0"/>
                <w:color w:val="000000"/>
                <w:sz w:val="21"/>
                <w:szCs w:val="21"/>
                <w:highlight w:val="none"/>
                <w:u w:val="none"/>
              </w:rPr>
            </w:pPr>
          </w:p>
        </w:tc>
        <w:tc>
          <w:tcPr>
            <w:tcW w:w="22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34B8EE">
            <w:pPr>
              <w:jc w:val="right"/>
              <w:rPr>
                <w:rFonts w:hint="eastAsia" w:ascii="宋体" w:hAnsi="宋体" w:eastAsia="宋体" w:cs="宋体"/>
                <w:i w:val="0"/>
                <w:iCs w:val="0"/>
                <w:color w:val="000000"/>
                <w:sz w:val="21"/>
                <w:szCs w:val="21"/>
                <w:highlight w:val="none"/>
                <w:u w:val="none"/>
              </w:rPr>
            </w:pPr>
          </w:p>
        </w:tc>
      </w:tr>
      <w:tr w14:paraId="28057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10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9D0045">
            <w:pPr>
              <w:jc w:val="center"/>
              <w:rPr>
                <w:rFonts w:hint="eastAsia" w:ascii="宋体" w:hAnsi="宋体" w:eastAsia="宋体" w:cs="宋体"/>
                <w:i w:val="0"/>
                <w:iCs w:val="0"/>
                <w:color w:val="000000"/>
                <w:sz w:val="21"/>
                <w:szCs w:val="21"/>
                <w:highlight w:val="none"/>
                <w:u w:val="none"/>
              </w:rPr>
            </w:pPr>
          </w:p>
        </w:tc>
        <w:tc>
          <w:tcPr>
            <w:tcW w:w="63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2C095B5">
            <w:pPr>
              <w:jc w:val="center"/>
              <w:rPr>
                <w:rFonts w:hint="eastAsia" w:ascii="宋体" w:hAnsi="宋体" w:eastAsia="宋体" w:cs="宋体"/>
                <w:i w:val="0"/>
                <w:iCs w:val="0"/>
                <w:color w:val="000000"/>
                <w:sz w:val="21"/>
                <w:szCs w:val="21"/>
                <w:highlight w:val="none"/>
                <w:u w:val="none"/>
              </w:rPr>
            </w:pPr>
          </w:p>
        </w:tc>
        <w:tc>
          <w:tcPr>
            <w:tcW w:w="22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5BFA6B">
            <w:pPr>
              <w:jc w:val="right"/>
              <w:rPr>
                <w:rFonts w:hint="eastAsia" w:ascii="宋体" w:hAnsi="宋体" w:eastAsia="宋体" w:cs="宋体"/>
                <w:i w:val="0"/>
                <w:iCs w:val="0"/>
                <w:color w:val="000000"/>
                <w:sz w:val="21"/>
                <w:szCs w:val="21"/>
                <w:highlight w:val="none"/>
                <w:u w:val="none"/>
              </w:rPr>
            </w:pPr>
          </w:p>
        </w:tc>
      </w:tr>
      <w:tr w14:paraId="2FD95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10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13E584">
            <w:pPr>
              <w:jc w:val="center"/>
              <w:rPr>
                <w:rFonts w:hint="eastAsia" w:ascii="宋体" w:hAnsi="宋体" w:eastAsia="宋体" w:cs="宋体"/>
                <w:i w:val="0"/>
                <w:iCs w:val="0"/>
                <w:color w:val="000000"/>
                <w:sz w:val="21"/>
                <w:szCs w:val="21"/>
                <w:highlight w:val="none"/>
                <w:u w:val="none"/>
              </w:rPr>
            </w:pPr>
          </w:p>
        </w:tc>
        <w:tc>
          <w:tcPr>
            <w:tcW w:w="63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B01FC10">
            <w:pPr>
              <w:jc w:val="center"/>
              <w:rPr>
                <w:rFonts w:hint="eastAsia" w:ascii="宋体" w:hAnsi="宋体" w:eastAsia="宋体" w:cs="宋体"/>
                <w:i w:val="0"/>
                <w:iCs w:val="0"/>
                <w:color w:val="000000"/>
                <w:sz w:val="21"/>
                <w:szCs w:val="21"/>
                <w:highlight w:val="none"/>
                <w:u w:val="none"/>
              </w:rPr>
            </w:pPr>
          </w:p>
        </w:tc>
        <w:tc>
          <w:tcPr>
            <w:tcW w:w="22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89E404E">
            <w:pPr>
              <w:jc w:val="right"/>
              <w:rPr>
                <w:rFonts w:hint="eastAsia" w:ascii="宋体" w:hAnsi="宋体" w:eastAsia="宋体" w:cs="宋体"/>
                <w:i w:val="0"/>
                <w:iCs w:val="0"/>
                <w:color w:val="000000"/>
                <w:sz w:val="21"/>
                <w:szCs w:val="21"/>
                <w:highlight w:val="none"/>
                <w:u w:val="none"/>
              </w:rPr>
            </w:pPr>
          </w:p>
        </w:tc>
      </w:tr>
      <w:tr w14:paraId="3615E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10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3F350D">
            <w:pPr>
              <w:jc w:val="center"/>
              <w:rPr>
                <w:rFonts w:hint="eastAsia" w:ascii="宋体" w:hAnsi="宋体" w:eastAsia="宋体" w:cs="宋体"/>
                <w:i w:val="0"/>
                <w:iCs w:val="0"/>
                <w:color w:val="000000"/>
                <w:sz w:val="21"/>
                <w:szCs w:val="21"/>
                <w:highlight w:val="none"/>
                <w:u w:val="none"/>
              </w:rPr>
            </w:pPr>
          </w:p>
        </w:tc>
        <w:tc>
          <w:tcPr>
            <w:tcW w:w="63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E65F571">
            <w:pPr>
              <w:jc w:val="center"/>
              <w:rPr>
                <w:rFonts w:hint="eastAsia" w:ascii="宋体" w:hAnsi="宋体" w:eastAsia="宋体" w:cs="宋体"/>
                <w:i w:val="0"/>
                <w:iCs w:val="0"/>
                <w:color w:val="000000"/>
                <w:sz w:val="21"/>
                <w:szCs w:val="21"/>
                <w:highlight w:val="none"/>
                <w:u w:val="none"/>
              </w:rPr>
            </w:pPr>
          </w:p>
        </w:tc>
        <w:tc>
          <w:tcPr>
            <w:tcW w:w="22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CA7F67">
            <w:pPr>
              <w:jc w:val="right"/>
              <w:rPr>
                <w:rFonts w:hint="eastAsia" w:ascii="宋体" w:hAnsi="宋体" w:eastAsia="宋体" w:cs="宋体"/>
                <w:i w:val="0"/>
                <w:iCs w:val="0"/>
                <w:color w:val="000000"/>
                <w:sz w:val="21"/>
                <w:szCs w:val="21"/>
                <w:highlight w:val="none"/>
                <w:u w:val="none"/>
              </w:rPr>
            </w:pPr>
          </w:p>
        </w:tc>
      </w:tr>
      <w:tr w14:paraId="6C13B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07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50056A">
            <w:pPr>
              <w:jc w:val="center"/>
              <w:rPr>
                <w:rFonts w:hint="eastAsia" w:ascii="宋体" w:hAnsi="宋体" w:eastAsia="宋体" w:cs="宋体"/>
                <w:i w:val="0"/>
                <w:iCs w:val="0"/>
                <w:color w:val="000000"/>
                <w:sz w:val="21"/>
                <w:szCs w:val="21"/>
                <w:highlight w:val="none"/>
                <w:u w:val="none"/>
              </w:rPr>
            </w:pPr>
          </w:p>
        </w:tc>
        <w:tc>
          <w:tcPr>
            <w:tcW w:w="631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FAE26E4">
            <w:pPr>
              <w:jc w:val="center"/>
              <w:rPr>
                <w:rFonts w:hint="eastAsia" w:ascii="宋体" w:hAnsi="宋体" w:eastAsia="宋体" w:cs="宋体"/>
                <w:i w:val="0"/>
                <w:iCs w:val="0"/>
                <w:color w:val="000000"/>
                <w:sz w:val="21"/>
                <w:szCs w:val="21"/>
                <w:highlight w:val="none"/>
                <w:u w:val="none"/>
              </w:rPr>
            </w:pPr>
          </w:p>
        </w:tc>
        <w:tc>
          <w:tcPr>
            <w:tcW w:w="224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0D4875E">
            <w:pPr>
              <w:jc w:val="right"/>
              <w:rPr>
                <w:rFonts w:hint="eastAsia" w:ascii="宋体" w:hAnsi="宋体" w:eastAsia="宋体" w:cs="宋体"/>
                <w:i w:val="0"/>
                <w:iCs w:val="0"/>
                <w:color w:val="000000"/>
                <w:sz w:val="21"/>
                <w:szCs w:val="21"/>
                <w:highlight w:val="none"/>
                <w:u w:val="none"/>
              </w:rPr>
            </w:pPr>
          </w:p>
        </w:tc>
      </w:tr>
      <w:tr w14:paraId="52E36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1079"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415A425C">
            <w:pPr>
              <w:jc w:val="center"/>
              <w:rPr>
                <w:rFonts w:hint="eastAsia" w:ascii="宋体" w:hAnsi="宋体" w:eastAsia="宋体" w:cs="宋体"/>
                <w:i w:val="0"/>
                <w:iCs w:val="0"/>
                <w:color w:val="000000"/>
                <w:sz w:val="21"/>
                <w:szCs w:val="21"/>
                <w:highlight w:val="none"/>
                <w:u w:val="none"/>
              </w:rPr>
            </w:pPr>
          </w:p>
        </w:tc>
        <w:tc>
          <w:tcPr>
            <w:tcW w:w="6316" w:type="dxa"/>
            <w:gridSpan w:val="4"/>
            <w:tcBorders>
              <w:top w:val="single" w:color="000000" w:sz="4" w:space="0"/>
              <w:left w:val="single" w:color="000000" w:sz="4" w:space="0"/>
              <w:bottom w:val="single" w:color="000000" w:sz="8" w:space="0"/>
              <w:right w:val="single" w:color="000000" w:sz="4" w:space="0"/>
            </w:tcBorders>
            <w:shd w:val="clear" w:color="FFFFFF" w:fill="FFFFFF"/>
            <w:vAlign w:val="center"/>
          </w:tcPr>
          <w:p w14:paraId="00AEF2D1">
            <w:pPr>
              <w:jc w:val="center"/>
              <w:rPr>
                <w:rFonts w:hint="eastAsia" w:ascii="宋体" w:hAnsi="宋体" w:eastAsia="宋体" w:cs="宋体"/>
                <w:i w:val="0"/>
                <w:iCs w:val="0"/>
                <w:color w:val="000000"/>
                <w:sz w:val="21"/>
                <w:szCs w:val="21"/>
                <w:highlight w:val="none"/>
                <w:u w:val="none"/>
              </w:rPr>
            </w:pPr>
          </w:p>
        </w:tc>
        <w:tc>
          <w:tcPr>
            <w:tcW w:w="224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2ADC5BFD">
            <w:pPr>
              <w:jc w:val="right"/>
              <w:rPr>
                <w:rFonts w:hint="eastAsia" w:ascii="宋体" w:hAnsi="宋体" w:eastAsia="宋体" w:cs="宋体"/>
                <w:i w:val="0"/>
                <w:iCs w:val="0"/>
                <w:color w:val="000000"/>
                <w:sz w:val="21"/>
                <w:szCs w:val="21"/>
                <w:highlight w:val="none"/>
                <w:u w:val="none"/>
              </w:rPr>
            </w:pPr>
          </w:p>
        </w:tc>
      </w:tr>
      <w:tr w14:paraId="78D37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4253" w:type="dxa"/>
            <w:gridSpan w:val="3"/>
            <w:tcBorders>
              <w:top w:val="nil"/>
              <w:left w:val="nil"/>
              <w:bottom w:val="nil"/>
              <w:right w:val="nil"/>
            </w:tcBorders>
            <w:shd w:val="clear" w:color="FFFFFF" w:fill="FFFFFF"/>
            <w:vAlign w:val="center"/>
          </w:tcPr>
          <w:p w14:paraId="678A0D27">
            <w:pPr>
              <w:jc w:val="left"/>
              <w:rPr>
                <w:rFonts w:hint="eastAsia" w:ascii="宋体" w:hAnsi="宋体" w:eastAsia="宋体" w:cs="宋体"/>
                <w:i w:val="0"/>
                <w:iCs w:val="0"/>
                <w:color w:val="000000"/>
                <w:sz w:val="21"/>
                <w:szCs w:val="21"/>
                <w:highlight w:val="none"/>
                <w:u w:val="none"/>
              </w:rPr>
            </w:pPr>
          </w:p>
        </w:tc>
        <w:tc>
          <w:tcPr>
            <w:tcW w:w="5387" w:type="dxa"/>
            <w:gridSpan w:val="3"/>
            <w:tcBorders>
              <w:top w:val="nil"/>
              <w:left w:val="nil"/>
              <w:bottom w:val="nil"/>
              <w:right w:val="nil"/>
            </w:tcBorders>
            <w:shd w:val="clear" w:color="FFFFFF" w:fill="FFFFFF"/>
            <w:vAlign w:val="center"/>
          </w:tcPr>
          <w:p w14:paraId="309260F3">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清单   第  1  页  共  1  页</w:t>
            </w:r>
          </w:p>
        </w:tc>
      </w:tr>
    </w:tbl>
    <w:p w14:paraId="62002A6E">
      <w:pPr>
        <w:shd w:val="clear"/>
        <w:jc w:val="both"/>
        <w:rPr>
          <w:sz w:val="21"/>
          <w:szCs w:val="21"/>
          <w:highlight w:val="none"/>
        </w:rPr>
      </w:pPr>
    </w:p>
    <w:p w14:paraId="0161F035">
      <w:pPr>
        <w:shd w:val="clear"/>
        <w:rPr>
          <w:rFonts w:hint="eastAsia"/>
          <w:highlight w:val="none"/>
          <w:lang w:eastAsia="zh-CN"/>
        </w:rPr>
      </w:pPr>
    </w:p>
    <w:tbl>
      <w:tblPr>
        <w:tblStyle w:val="39"/>
        <w:tblW w:w="9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4"/>
        <w:gridCol w:w="2817"/>
        <w:gridCol w:w="1433"/>
        <w:gridCol w:w="803"/>
        <w:gridCol w:w="181"/>
        <w:gridCol w:w="1033"/>
        <w:gridCol w:w="967"/>
        <w:gridCol w:w="1012"/>
      </w:tblGrid>
      <w:tr w14:paraId="33B62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660" w:type="dxa"/>
            <w:gridSpan w:val="8"/>
            <w:tcBorders>
              <w:top w:val="nil"/>
              <w:left w:val="nil"/>
              <w:bottom w:val="nil"/>
              <w:right w:val="nil"/>
            </w:tcBorders>
            <w:shd w:val="clear" w:color="FFFFFF" w:fill="FFFFFF"/>
            <w:vAlign w:val="center"/>
          </w:tcPr>
          <w:p w14:paraId="07D4DB84">
            <w:pPr>
              <w:keepNext w:val="0"/>
              <w:keepLines w:val="0"/>
              <w:widowControl/>
              <w:suppressLineNumbers w:val="0"/>
              <w:jc w:val="center"/>
              <w:textAlignment w:val="center"/>
              <w:rPr>
                <w:rFonts w:hint="eastAsia" w:ascii="宋体" w:hAnsi="宋体" w:eastAsia="宋体" w:cs="宋体"/>
                <w:b/>
                <w:bCs/>
                <w:i w:val="0"/>
                <w:iCs w:val="0"/>
                <w:color w:val="000000"/>
                <w:sz w:val="36"/>
                <w:szCs w:val="36"/>
                <w:highlight w:val="none"/>
                <w:u w:val="none"/>
              </w:rPr>
            </w:pPr>
            <w:r>
              <w:rPr>
                <w:rFonts w:hint="eastAsia" w:ascii="宋体" w:hAnsi="宋体" w:eastAsia="宋体" w:cs="宋体"/>
                <w:b/>
                <w:bCs/>
                <w:i w:val="0"/>
                <w:iCs w:val="0"/>
                <w:color w:val="000000"/>
                <w:kern w:val="0"/>
                <w:sz w:val="36"/>
                <w:szCs w:val="36"/>
                <w:highlight w:val="none"/>
                <w:u w:val="none"/>
                <w:lang w:val="en-US" w:eastAsia="zh-CN" w:bidi="ar"/>
              </w:rPr>
              <w:t>工程量清单表</w:t>
            </w:r>
          </w:p>
        </w:tc>
      </w:tr>
      <w:tr w14:paraId="49EA9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31" w:type="dxa"/>
            <w:gridSpan w:val="2"/>
            <w:tcBorders>
              <w:top w:val="nil"/>
              <w:left w:val="nil"/>
              <w:bottom w:val="nil"/>
              <w:right w:val="nil"/>
            </w:tcBorders>
            <w:shd w:val="clear" w:color="FFFFFF" w:fill="FFFFFF"/>
            <w:vAlign w:val="center"/>
          </w:tcPr>
          <w:p w14:paraId="392E041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合同段：黑林镇平安村2025年道路建设项目</w:t>
            </w:r>
          </w:p>
        </w:tc>
        <w:tc>
          <w:tcPr>
            <w:tcW w:w="2236" w:type="dxa"/>
            <w:gridSpan w:val="2"/>
            <w:tcBorders>
              <w:top w:val="nil"/>
              <w:left w:val="nil"/>
              <w:bottom w:val="nil"/>
              <w:right w:val="nil"/>
            </w:tcBorders>
            <w:shd w:val="clear" w:color="FFFFFF" w:fill="FFFFFF"/>
            <w:vAlign w:val="center"/>
          </w:tcPr>
          <w:p w14:paraId="5B609ABB">
            <w:pPr>
              <w:jc w:val="center"/>
              <w:rPr>
                <w:rFonts w:hint="eastAsia" w:ascii="宋体" w:hAnsi="宋体" w:eastAsia="宋体" w:cs="宋体"/>
                <w:i w:val="0"/>
                <w:iCs w:val="0"/>
                <w:color w:val="000000"/>
                <w:sz w:val="21"/>
                <w:szCs w:val="21"/>
                <w:highlight w:val="none"/>
                <w:u w:val="none"/>
              </w:rPr>
            </w:pPr>
          </w:p>
        </w:tc>
        <w:tc>
          <w:tcPr>
            <w:tcW w:w="3193" w:type="dxa"/>
            <w:gridSpan w:val="4"/>
            <w:tcBorders>
              <w:top w:val="nil"/>
              <w:left w:val="nil"/>
              <w:bottom w:val="nil"/>
              <w:right w:val="nil"/>
            </w:tcBorders>
            <w:shd w:val="clear" w:color="FFFFFF" w:fill="FFFFFF"/>
            <w:vAlign w:val="center"/>
          </w:tcPr>
          <w:p w14:paraId="24E9ABB2">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标表2</w:t>
            </w:r>
          </w:p>
        </w:tc>
      </w:tr>
      <w:tr w14:paraId="515BD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60" w:type="dxa"/>
            <w:gridSpan w:val="8"/>
            <w:tcBorders>
              <w:top w:val="single" w:color="000000" w:sz="8" w:space="0"/>
              <w:left w:val="single" w:color="000000" w:sz="8" w:space="0"/>
              <w:bottom w:val="single" w:color="000000" w:sz="4" w:space="0"/>
              <w:right w:val="single" w:color="000000" w:sz="4" w:space="0"/>
            </w:tcBorders>
            <w:shd w:val="clear" w:color="FFFFFF" w:fill="FFFFFF"/>
            <w:vAlign w:val="center"/>
          </w:tcPr>
          <w:p w14:paraId="2A6501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第100章 总则</w:t>
            </w:r>
          </w:p>
        </w:tc>
      </w:tr>
      <w:tr w14:paraId="2A942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3638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子目号</w:t>
            </w: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C05E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子目名称</w:t>
            </w: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DE63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F32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701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单价</w:t>
            </w: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6F0CD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合价</w:t>
            </w:r>
          </w:p>
        </w:tc>
      </w:tr>
      <w:tr w14:paraId="2A245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1136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w:t>
            </w: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43D66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通则</w:t>
            </w: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0F4A0C">
            <w:pPr>
              <w:jc w:val="center"/>
              <w:rPr>
                <w:rFonts w:hint="eastAsia" w:ascii="宋体" w:hAnsi="宋体" w:eastAsia="宋体" w:cs="宋体"/>
                <w:i w:val="0"/>
                <w:iCs w:val="0"/>
                <w:color w:val="000000"/>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CAF23">
            <w:pPr>
              <w:jc w:val="right"/>
              <w:rPr>
                <w:rFonts w:hint="eastAsia" w:ascii="宋体" w:hAnsi="宋体" w:eastAsia="宋体" w:cs="宋体"/>
                <w:i w:val="0"/>
                <w:iCs w:val="0"/>
                <w:color w:val="000000"/>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77E74">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0BA360">
            <w:pPr>
              <w:jc w:val="right"/>
              <w:rPr>
                <w:rFonts w:hint="eastAsia" w:ascii="宋体" w:hAnsi="宋体" w:eastAsia="宋体" w:cs="宋体"/>
                <w:i w:val="0"/>
                <w:iCs w:val="0"/>
                <w:color w:val="000000"/>
                <w:sz w:val="21"/>
                <w:szCs w:val="21"/>
                <w:highlight w:val="none"/>
                <w:u w:val="none"/>
              </w:rPr>
            </w:pPr>
          </w:p>
        </w:tc>
      </w:tr>
      <w:tr w14:paraId="3EBDE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6A16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101-1</w:t>
            </w: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561EB9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保险费</w:t>
            </w: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CCDB27">
            <w:pPr>
              <w:jc w:val="center"/>
              <w:rPr>
                <w:rFonts w:hint="eastAsia" w:ascii="宋体" w:hAnsi="宋体" w:eastAsia="宋体" w:cs="宋体"/>
                <w:i w:val="0"/>
                <w:iCs w:val="0"/>
                <w:color w:val="000000"/>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68819">
            <w:pPr>
              <w:jc w:val="right"/>
              <w:rPr>
                <w:rFonts w:hint="eastAsia" w:ascii="宋体" w:hAnsi="宋体" w:eastAsia="宋体" w:cs="宋体"/>
                <w:i w:val="0"/>
                <w:iCs w:val="0"/>
                <w:color w:val="000000"/>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C74E9">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30E7F5">
            <w:pPr>
              <w:jc w:val="right"/>
              <w:rPr>
                <w:rFonts w:hint="eastAsia" w:ascii="宋体" w:hAnsi="宋体" w:eastAsia="宋体" w:cs="宋体"/>
                <w:i w:val="0"/>
                <w:iCs w:val="0"/>
                <w:color w:val="000000"/>
                <w:sz w:val="21"/>
                <w:szCs w:val="21"/>
                <w:highlight w:val="none"/>
                <w:u w:val="none"/>
              </w:rPr>
            </w:pPr>
          </w:p>
        </w:tc>
      </w:tr>
      <w:tr w14:paraId="0F9BB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61C7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w:t>
            </w: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1943B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按合同条款规定，提供建筑工程一切险</w:t>
            </w: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0C7BC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总额</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A54F1">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D375D">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03409CC">
            <w:pPr>
              <w:jc w:val="right"/>
              <w:rPr>
                <w:rFonts w:hint="eastAsia" w:ascii="宋体" w:hAnsi="宋体" w:eastAsia="宋体" w:cs="宋体"/>
                <w:i w:val="0"/>
                <w:iCs w:val="0"/>
                <w:color w:val="000000"/>
                <w:sz w:val="21"/>
                <w:szCs w:val="21"/>
                <w:highlight w:val="none"/>
                <w:u w:val="none"/>
              </w:rPr>
            </w:pPr>
          </w:p>
        </w:tc>
      </w:tr>
      <w:tr w14:paraId="1358C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BFFE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-b</w:t>
            </w: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67F91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按合同条款规定，提供第三者责任险</w:t>
            </w: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14D8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总额</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97BCF">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11E08">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6128318">
            <w:pPr>
              <w:jc w:val="right"/>
              <w:rPr>
                <w:rFonts w:hint="eastAsia" w:ascii="宋体" w:hAnsi="宋体" w:eastAsia="宋体" w:cs="宋体"/>
                <w:i w:val="0"/>
                <w:iCs w:val="0"/>
                <w:color w:val="000000"/>
                <w:sz w:val="21"/>
                <w:szCs w:val="21"/>
                <w:highlight w:val="none"/>
                <w:u w:val="none"/>
              </w:rPr>
            </w:pPr>
          </w:p>
        </w:tc>
      </w:tr>
      <w:tr w14:paraId="0FA3E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02C5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102</w:t>
            </w: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ECABC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工程管理</w:t>
            </w: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FA9810">
            <w:pPr>
              <w:jc w:val="center"/>
              <w:rPr>
                <w:rFonts w:hint="eastAsia" w:ascii="宋体" w:hAnsi="宋体" w:eastAsia="宋体" w:cs="宋体"/>
                <w:i w:val="0"/>
                <w:iCs w:val="0"/>
                <w:color w:val="000000"/>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88682">
            <w:pPr>
              <w:jc w:val="right"/>
              <w:rPr>
                <w:rFonts w:hint="eastAsia" w:ascii="宋体" w:hAnsi="宋体" w:eastAsia="宋体" w:cs="宋体"/>
                <w:i w:val="0"/>
                <w:iCs w:val="0"/>
                <w:color w:val="000000"/>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E74BC">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D8D1CD">
            <w:pPr>
              <w:jc w:val="right"/>
              <w:rPr>
                <w:rFonts w:hint="eastAsia" w:ascii="宋体" w:hAnsi="宋体" w:eastAsia="宋体" w:cs="宋体"/>
                <w:i w:val="0"/>
                <w:iCs w:val="0"/>
                <w:color w:val="000000"/>
                <w:sz w:val="21"/>
                <w:szCs w:val="21"/>
                <w:highlight w:val="none"/>
                <w:u w:val="none"/>
              </w:rPr>
            </w:pPr>
          </w:p>
        </w:tc>
      </w:tr>
      <w:tr w14:paraId="30A34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38793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102-1</w:t>
            </w: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41A75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竣工文件</w:t>
            </w: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077E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总额</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8C6BC">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F67A7">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8D88F11">
            <w:pPr>
              <w:jc w:val="right"/>
              <w:rPr>
                <w:rFonts w:hint="eastAsia" w:ascii="宋体" w:hAnsi="宋体" w:eastAsia="宋体" w:cs="宋体"/>
                <w:i w:val="0"/>
                <w:iCs w:val="0"/>
                <w:color w:val="000000"/>
                <w:sz w:val="21"/>
                <w:szCs w:val="21"/>
                <w:highlight w:val="none"/>
                <w:u w:val="none"/>
              </w:rPr>
            </w:pPr>
          </w:p>
        </w:tc>
      </w:tr>
      <w:tr w14:paraId="0F485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35A35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102-2</w:t>
            </w: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87537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施工环保费</w:t>
            </w: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34B7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总额</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B9366">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D096F">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4704AB8">
            <w:pPr>
              <w:jc w:val="right"/>
              <w:rPr>
                <w:rFonts w:hint="eastAsia" w:ascii="宋体" w:hAnsi="宋体" w:eastAsia="宋体" w:cs="宋体"/>
                <w:i w:val="0"/>
                <w:iCs w:val="0"/>
                <w:color w:val="000000"/>
                <w:sz w:val="21"/>
                <w:szCs w:val="21"/>
                <w:highlight w:val="none"/>
                <w:u w:val="none"/>
              </w:rPr>
            </w:pPr>
          </w:p>
        </w:tc>
      </w:tr>
      <w:tr w14:paraId="6E460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8CBCF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102-3</w:t>
            </w: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17C97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安全生产费</w:t>
            </w: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5EF7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总额</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1FBFD">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DCDC9">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0E0D410">
            <w:pPr>
              <w:jc w:val="right"/>
              <w:rPr>
                <w:rFonts w:hint="eastAsia" w:ascii="宋体" w:hAnsi="宋体" w:eastAsia="宋体" w:cs="宋体"/>
                <w:i w:val="0"/>
                <w:iCs w:val="0"/>
                <w:color w:val="000000"/>
                <w:sz w:val="21"/>
                <w:szCs w:val="21"/>
                <w:highlight w:val="none"/>
                <w:u w:val="none"/>
              </w:rPr>
            </w:pPr>
          </w:p>
        </w:tc>
      </w:tr>
      <w:tr w14:paraId="50E5D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7045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103</w:t>
            </w: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83A31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临时工程与设施</w:t>
            </w: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3C4F46A">
            <w:pPr>
              <w:jc w:val="center"/>
              <w:rPr>
                <w:rFonts w:hint="eastAsia" w:ascii="宋体" w:hAnsi="宋体" w:eastAsia="宋体" w:cs="宋体"/>
                <w:i w:val="0"/>
                <w:iCs w:val="0"/>
                <w:color w:val="000000"/>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11613">
            <w:pPr>
              <w:jc w:val="right"/>
              <w:rPr>
                <w:rFonts w:hint="eastAsia" w:ascii="宋体" w:hAnsi="宋体" w:eastAsia="宋体" w:cs="宋体"/>
                <w:i w:val="0"/>
                <w:iCs w:val="0"/>
                <w:color w:val="000000"/>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89E7E">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A127EFA">
            <w:pPr>
              <w:jc w:val="right"/>
              <w:rPr>
                <w:rFonts w:hint="eastAsia" w:ascii="宋体" w:hAnsi="宋体" w:eastAsia="宋体" w:cs="宋体"/>
                <w:i w:val="0"/>
                <w:iCs w:val="0"/>
                <w:color w:val="000000"/>
                <w:sz w:val="21"/>
                <w:szCs w:val="21"/>
                <w:highlight w:val="none"/>
                <w:u w:val="none"/>
              </w:rPr>
            </w:pPr>
          </w:p>
        </w:tc>
      </w:tr>
      <w:tr w14:paraId="2F22C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B907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103-6</w:t>
            </w: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32B80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临时交通工程</w:t>
            </w: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0CE2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总额</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90C69">
            <w:pPr>
              <w:jc w:val="right"/>
              <w:rPr>
                <w:rFonts w:hint="eastAsia" w:ascii="宋体" w:hAnsi="宋体" w:eastAsia="宋体" w:cs="宋体"/>
                <w:i w:val="0"/>
                <w:iCs w:val="0"/>
                <w:color w:val="000000"/>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41431">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A8CC24A">
            <w:pPr>
              <w:jc w:val="right"/>
              <w:rPr>
                <w:rFonts w:hint="eastAsia" w:ascii="宋体" w:hAnsi="宋体" w:eastAsia="宋体" w:cs="宋体"/>
                <w:i w:val="0"/>
                <w:iCs w:val="0"/>
                <w:color w:val="000000"/>
                <w:sz w:val="21"/>
                <w:szCs w:val="21"/>
                <w:highlight w:val="none"/>
                <w:u w:val="none"/>
              </w:rPr>
            </w:pPr>
          </w:p>
        </w:tc>
      </w:tr>
      <w:tr w14:paraId="4E00C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F1D8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w:t>
            </w: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8D12F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施工标志牌</w:t>
            </w: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EB06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89587">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923FB">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159BABD">
            <w:pPr>
              <w:jc w:val="right"/>
              <w:rPr>
                <w:rFonts w:hint="eastAsia" w:ascii="宋体" w:hAnsi="宋体" w:eastAsia="宋体" w:cs="宋体"/>
                <w:i w:val="0"/>
                <w:iCs w:val="0"/>
                <w:color w:val="000000"/>
                <w:sz w:val="21"/>
                <w:szCs w:val="21"/>
                <w:highlight w:val="none"/>
                <w:u w:val="none"/>
              </w:rPr>
            </w:pPr>
          </w:p>
        </w:tc>
      </w:tr>
      <w:tr w14:paraId="45413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C291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-b</w:t>
            </w: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1B201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锥形标</w:t>
            </w: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BFF1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C1461">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52040">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17098B8">
            <w:pPr>
              <w:jc w:val="right"/>
              <w:rPr>
                <w:rFonts w:hint="eastAsia" w:ascii="宋体" w:hAnsi="宋体" w:eastAsia="宋体" w:cs="宋体"/>
                <w:i w:val="0"/>
                <w:iCs w:val="0"/>
                <w:color w:val="000000"/>
                <w:sz w:val="21"/>
                <w:szCs w:val="21"/>
                <w:highlight w:val="none"/>
                <w:u w:val="none"/>
              </w:rPr>
            </w:pPr>
          </w:p>
        </w:tc>
      </w:tr>
      <w:tr w14:paraId="5C259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B511F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w:t>
            </w: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19283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尼龙绳</w:t>
            </w: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027A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23651">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6E705">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0F9084">
            <w:pPr>
              <w:jc w:val="right"/>
              <w:rPr>
                <w:rFonts w:hint="eastAsia" w:ascii="宋体" w:hAnsi="宋体" w:eastAsia="宋体" w:cs="宋体"/>
                <w:i w:val="0"/>
                <w:iCs w:val="0"/>
                <w:color w:val="000000"/>
                <w:sz w:val="21"/>
                <w:szCs w:val="21"/>
                <w:highlight w:val="none"/>
                <w:u w:val="none"/>
              </w:rPr>
            </w:pPr>
          </w:p>
        </w:tc>
      </w:tr>
      <w:tr w14:paraId="5E6AA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A196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104</w:t>
            </w: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F43AE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承包人驻地建设</w:t>
            </w: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43ABEF">
            <w:pPr>
              <w:jc w:val="center"/>
              <w:rPr>
                <w:rFonts w:hint="eastAsia" w:ascii="宋体" w:hAnsi="宋体" w:eastAsia="宋体" w:cs="宋体"/>
                <w:i w:val="0"/>
                <w:iCs w:val="0"/>
                <w:color w:val="000000"/>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CBDA0">
            <w:pPr>
              <w:jc w:val="right"/>
              <w:rPr>
                <w:rFonts w:hint="eastAsia" w:ascii="宋体" w:hAnsi="宋体" w:eastAsia="宋体" w:cs="宋体"/>
                <w:i w:val="0"/>
                <w:iCs w:val="0"/>
                <w:color w:val="000000"/>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109B05">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D54ACC">
            <w:pPr>
              <w:jc w:val="right"/>
              <w:rPr>
                <w:rFonts w:hint="eastAsia" w:ascii="宋体" w:hAnsi="宋体" w:eastAsia="宋体" w:cs="宋体"/>
                <w:i w:val="0"/>
                <w:iCs w:val="0"/>
                <w:color w:val="000000"/>
                <w:sz w:val="21"/>
                <w:szCs w:val="21"/>
                <w:highlight w:val="none"/>
                <w:u w:val="none"/>
              </w:rPr>
            </w:pPr>
          </w:p>
        </w:tc>
      </w:tr>
      <w:tr w14:paraId="2AA00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1F61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104-1</w:t>
            </w: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45290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承包人驻地建设</w:t>
            </w: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490F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总额</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41E34">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76D78">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82F75C">
            <w:pPr>
              <w:jc w:val="right"/>
              <w:rPr>
                <w:rFonts w:hint="eastAsia" w:ascii="宋体" w:hAnsi="宋体" w:eastAsia="宋体" w:cs="宋体"/>
                <w:i w:val="0"/>
                <w:iCs w:val="0"/>
                <w:color w:val="000000"/>
                <w:sz w:val="21"/>
                <w:szCs w:val="21"/>
                <w:highlight w:val="none"/>
                <w:u w:val="none"/>
              </w:rPr>
            </w:pPr>
          </w:p>
        </w:tc>
      </w:tr>
      <w:tr w14:paraId="2227F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77C197">
            <w:pPr>
              <w:jc w:val="center"/>
              <w:rPr>
                <w:rFonts w:hint="eastAsia" w:ascii="宋体" w:hAnsi="宋体" w:eastAsia="宋体" w:cs="宋体"/>
                <w:i w:val="0"/>
                <w:iCs w:val="0"/>
                <w:color w:val="000000"/>
                <w:sz w:val="21"/>
                <w:szCs w:val="21"/>
                <w:highlight w:val="none"/>
                <w:u w:val="none"/>
              </w:rPr>
            </w:pP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37B22F">
            <w:pPr>
              <w:jc w:val="left"/>
              <w:rPr>
                <w:rFonts w:hint="eastAsia" w:ascii="宋体" w:hAnsi="宋体" w:eastAsia="宋体" w:cs="宋体"/>
                <w:i w:val="0"/>
                <w:iCs w:val="0"/>
                <w:color w:val="000000"/>
                <w:sz w:val="21"/>
                <w:szCs w:val="21"/>
                <w:highlight w:val="none"/>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0CF9FD">
            <w:pPr>
              <w:jc w:val="center"/>
              <w:rPr>
                <w:rFonts w:hint="eastAsia" w:ascii="宋体" w:hAnsi="宋体" w:eastAsia="宋体" w:cs="宋体"/>
                <w:i w:val="0"/>
                <w:iCs w:val="0"/>
                <w:color w:val="000000"/>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9951C">
            <w:pPr>
              <w:jc w:val="right"/>
              <w:rPr>
                <w:rFonts w:hint="eastAsia" w:ascii="宋体" w:hAnsi="宋体" w:eastAsia="宋体" w:cs="宋体"/>
                <w:i w:val="0"/>
                <w:iCs w:val="0"/>
                <w:color w:val="000000"/>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33A29">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AAF1D94">
            <w:pPr>
              <w:jc w:val="right"/>
              <w:rPr>
                <w:rFonts w:hint="eastAsia" w:ascii="宋体" w:hAnsi="宋体" w:eastAsia="宋体" w:cs="宋体"/>
                <w:i w:val="0"/>
                <w:iCs w:val="0"/>
                <w:color w:val="000000"/>
                <w:sz w:val="21"/>
                <w:szCs w:val="21"/>
                <w:highlight w:val="none"/>
                <w:u w:val="none"/>
              </w:rPr>
            </w:pPr>
          </w:p>
        </w:tc>
      </w:tr>
      <w:tr w14:paraId="72314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D1F967">
            <w:pPr>
              <w:jc w:val="center"/>
              <w:rPr>
                <w:rFonts w:hint="eastAsia" w:ascii="宋体" w:hAnsi="宋体" w:eastAsia="宋体" w:cs="宋体"/>
                <w:i w:val="0"/>
                <w:iCs w:val="0"/>
                <w:color w:val="000000"/>
                <w:sz w:val="21"/>
                <w:szCs w:val="21"/>
                <w:highlight w:val="none"/>
                <w:u w:val="none"/>
              </w:rPr>
            </w:pP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B2DA09">
            <w:pPr>
              <w:jc w:val="left"/>
              <w:rPr>
                <w:rFonts w:hint="eastAsia" w:ascii="宋体" w:hAnsi="宋体" w:eastAsia="宋体" w:cs="宋体"/>
                <w:i w:val="0"/>
                <w:iCs w:val="0"/>
                <w:color w:val="000000"/>
                <w:sz w:val="21"/>
                <w:szCs w:val="21"/>
                <w:highlight w:val="none"/>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29EFC1">
            <w:pPr>
              <w:jc w:val="center"/>
              <w:rPr>
                <w:rFonts w:hint="eastAsia" w:ascii="宋体" w:hAnsi="宋体" w:eastAsia="宋体" w:cs="宋体"/>
                <w:i w:val="0"/>
                <w:iCs w:val="0"/>
                <w:color w:val="000000"/>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A16EA">
            <w:pPr>
              <w:jc w:val="right"/>
              <w:rPr>
                <w:rFonts w:hint="eastAsia" w:ascii="宋体" w:hAnsi="宋体" w:eastAsia="宋体" w:cs="宋体"/>
                <w:i w:val="0"/>
                <w:iCs w:val="0"/>
                <w:color w:val="000000"/>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69D6B">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1066D6">
            <w:pPr>
              <w:jc w:val="right"/>
              <w:rPr>
                <w:rFonts w:hint="eastAsia" w:ascii="宋体" w:hAnsi="宋体" w:eastAsia="宋体" w:cs="宋体"/>
                <w:i w:val="0"/>
                <w:iCs w:val="0"/>
                <w:color w:val="000000"/>
                <w:sz w:val="21"/>
                <w:szCs w:val="21"/>
                <w:highlight w:val="none"/>
                <w:u w:val="none"/>
              </w:rPr>
            </w:pPr>
          </w:p>
        </w:tc>
      </w:tr>
      <w:tr w14:paraId="01770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2A72D8">
            <w:pPr>
              <w:jc w:val="center"/>
              <w:rPr>
                <w:rFonts w:hint="eastAsia" w:ascii="宋体" w:hAnsi="宋体" w:eastAsia="宋体" w:cs="宋体"/>
                <w:i w:val="0"/>
                <w:iCs w:val="0"/>
                <w:color w:val="000000"/>
                <w:sz w:val="21"/>
                <w:szCs w:val="21"/>
                <w:highlight w:val="none"/>
                <w:u w:val="none"/>
              </w:rPr>
            </w:pP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5BE6DA">
            <w:pPr>
              <w:jc w:val="left"/>
              <w:rPr>
                <w:rFonts w:hint="eastAsia" w:ascii="宋体" w:hAnsi="宋体" w:eastAsia="宋体" w:cs="宋体"/>
                <w:i w:val="0"/>
                <w:iCs w:val="0"/>
                <w:color w:val="000000"/>
                <w:sz w:val="21"/>
                <w:szCs w:val="21"/>
                <w:highlight w:val="none"/>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536397">
            <w:pPr>
              <w:jc w:val="center"/>
              <w:rPr>
                <w:rFonts w:hint="eastAsia" w:ascii="宋体" w:hAnsi="宋体" w:eastAsia="宋体" w:cs="宋体"/>
                <w:i w:val="0"/>
                <w:iCs w:val="0"/>
                <w:color w:val="000000"/>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A49B9">
            <w:pPr>
              <w:jc w:val="right"/>
              <w:rPr>
                <w:rFonts w:hint="eastAsia" w:ascii="宋体" w:hAnsi="宋体" w:eastAsia="宋体" w:cs="宋体"/>
                <w:i w:val="0"/>
                <w:iCs w:val="0"/>
                <w:color w:val="000000"/>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63375">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45881C">
            <w:pPr>
              <w:jc w:val="right"/>
              <w:rPr>
                <w:rFonts w:hint="eastAsia" w:ascii="宋体" w:hAnsi="宋体" w:eastAsia="宋体" w:cs="宋体"/>
                <w:i w:val="0"/>
                <w:iCs w:val="0"/>
                <w:color w:val="000000"/>
                <w:sz w:val="21"/>
                <w:szCs w:val="21"/>
                <w:highlight w:val="none"/>
                <w:u w:val="none"/>
              </w:rPr>
            </w:pPr>
          </w:p>
        </w:tc>
      </w:tr>
      <w:tr w14:paraId="677D7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022A48">
            <w:pPr>
              <w:jc w:val="center"/>
              <w:rPr>
                <w:rFonts w:hint="eastAsia" w:ascii="宋体" w:hAnsi="宋体" w:eastAsia="宋体" w:cs="宋体"/>
                <w:i w:val="0"/>
                <w:iCs w:val="0"/>
                <w:color w:val="000000"/>
                <w:sz w:val="21"/>
                <w:szCs w:val="21"/>
                <w:highlight w:val="none"/>
                <w:u w:val="none"/>
              </w:rPr>
            </w:pP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2580B2">
            <w:pPr>
              <w:jc w:val="left"/>
              <w:rPr>
                <w:rFonts w:hint="eastAsia" w:ascii="宋体" w:hAnsi="宋体" w:eastAsia="宋体" w:cs="宋体"/>
                <w:i w:val="0"/>
                <w:iCs w:val="0"/>
                <w:color w:val="000000"/>
                <w:sz w:val="21"/>
                <w:szCs w:val="21"/>
                <w:highlight w:val="none"/>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8F45FF">
            <w:pPr>
              <w:jc w:val="center"/>
              <w:rPr>
                <w:rFonts w:hint="eastAsia" w:ascii="宋体" w:hAnsi="宋体" w:eastAsia="宋体" w:cs="宋体"/>
                <w:i w:val="0"/>
                <w:iCs w:val="0"/>
                <w:color w:val="000000"/>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26BD5">
            <w:pPr>
              <w:jc w:val="right"/>
              <w:rPr>
                <w:rFonts w:hint="eastAsia" w:ascii="宋体" w:hAnsi="宋体" w:eastAsia="宋体" w:cs="宋体"/>
                <w:i w:val="0"/>
                <w:iCs w:val="0"/>
                <w:color w:val="000000"/>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3B51B">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920A52">
            <w:pPr>
              <w:jc w:val="right"/>
              <w:rPr>
                <w:rFonts w:hint="eastAsia" w:ascii="宋体" w:hAnsi="宋体" w:eastAsia="宋体" w:cs="宋体"/>
                <w:i w:val="0"/>
                <w:iCs w:val="0"/>
                <w:color w:val="000000"/>
                <w:sz w:val="21"/>
                <w:szCs w:val="21"/>
                <w:highlight w:val="none"/>
                <w:u w:val="none"/>
              </w:rPr>
            </w:pPr>
          </w:p>
        </w:tc>
      </w:tr>
      <w:tr w14:paraId="7DD65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D276AB">
            <w:pPr>
              <w:jc w:val="center"/>
              <w:rPr>
                <w:rFonts w:hint="eastAsia" w:ascii="宋体" w:hAnsi="宋体" w:eastAsia="宋体" w:cs="宋体"/>
                <w:i w:val="0"/>
                <w:iCs w:val="0"/>
                <w:color w:val="000000"/>
                <w:sz w:val="21"/>
                <w:szCs w:val="21"/>
                <w:highlight w:val="none"/>
                <w:u w:val="none"/>
              </w:rPr>
            </w:pP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70DD52">
            <w:pPr>
              <w:jc w:val="left"/>
              <w:rPr>
                <w:rFonts w:hint="eastAsia" w:ascii="宋体" w:hAnsi="宋体" w:eastAsia="宋体" w:cs="宋体"/>
                <w:i w:val="0"/>
                <w:iCs w:val="0"/>
                <w:color w:val="000000"/>
                <w:sz w:val="21"/>
                <w:szCs w:val="21"/>
                <w:highlight w:val="none"/>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9B2B1B">
            <w:pPr>
              <w:jc w:val="center"/>
              <w:rPr>
                <w:rFonts w:hint="eastAsia" w:ascii="宋体" w:hAnsi="宋体" w:eastAsia="宋体" w:cs="宋体"/>
                <w:i w:val="0"/>
                <w:iCs w:val="0"/>
                <w:color w:val="000000"/>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62E33">
            <w:pPr>
              <w:jc w:val="right"/>
              <w:rPr>
                <w:rFonts w:hint="eastAsia" w:ascii="宋体" w:hAnsi="宋体" w:eastAsia="宋体" w:cs="宋体"/>
                <w:i w:val="0"/>
                <w:iCs w:val="0"/>
                <w:color w:val="000000"/>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015DA">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19B5A7A">
            <w:pPr>
              <w:jc w:val="right"/>
              <w:rPr>
                <w:rFonts w:hint="eastAsia" w:ascii="宋体" w:hAnsi="宋体" w:eastAsia="宋体" w:cs="宋体"/>
                <w:i w:val="0"/>
                <w:iCs w:val="0"/>
                <w:color w:val="000000"/>
                <w:sz w:val="21"/>
                <w:szCs w:val="21"/>
                <w:highlight w:val="none"/>
                <w:u w:val="none"/>
              </w:rPr>
            </w:pPr>
          </w:p>
        </w:tc>
      </w:tr>
      <w:tr w14:paraId="1D04A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8D344D">
            <w:pPr>
              <w:jc w:val="center"/>
              <w:rPr>
                <w:rFonts w:hint="eastAsia" w:ascii="宋体" w:hAnsi="宋体" w:eastAsia="宋体" w:cs="宋体"/>
                <w:i w:val="0"/>
                <w:iCs w:val="0"/>
                <w:color w:val="000000"/>
                <w:sz w:val="21"/>
                <w:szCs w:val="21"/>
                <w:highlight w:val="none"/>
                <w:u w:val="none"/>
              </w:rPr>
            </w:pP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EABEDF">
            <w:pPr>
              <w:jc w:val="left"/>
              <w:rPr>
                <w:rFonts w:hint="eastAsia" w:ascii="宋体" w:hAnsi="宋体" w:eastAsia="宋体" w:cs="宋体"/>
                <w:i w:val="0"/>
                <w:iCs w:val="0"/>
                <w:color w:val="000000"/>
                <w:sz w:val="21"/>
                <w:szCs w:val="21"/>
                <w:highlight w:val="none"/>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5717AF">
            <w:pPr>
              <w:jc w:val="center"/>
              <w:rPr>
                <w:rFonts w:hint="eastAsia" w:ascii="宋体" w:hAnsi="宋体" w:eastAsia="宋体" w:cs="宋体"/>
                <w:i w:val="0"/>
                <w:iCs w:val="0"/>
                <w:color w:val="000000"/>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FD87B">
            <w:pPr>
              <w:jc w:val="right"/>
              <w:rPr>
                <w:rFonts w:hint="eastAsia" w:ascii="宋体" w:hAnsi="宋体" w:eastAsia="宋体" w:cs="宋体"/>
                <w:i w:val="0"/>
                <w:iCs w:val="0"/>
                <w:color w:val="000000"/>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DD460">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887FF02">
            <w:pPr>
              <w:jc w:val="right"/>
              <w:rPr>
                <w:rFonts w:hint="eastAsia" w:ascii="宋体" w:hAnsi="宋体" w:eastAsia="宋体" w:cs="宋体"/>
                <w:i w:val="0"/>
                <w:iCs w:val="0"/>
                <w:color w:val="000000"/>
                <w:sz w:val="21"/>
                <w:szCs w:val="21"/>
                <w:highlight w:val="none"/>
                <w:u w:val="none"/>
              </w:rPr>
            </w:pPr>
          </w:p>
        </w:tc>
      </w:tr>
      <w:tr w14:paraId="4521C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BC2A0A">
            <w:pPr>
              <w:jc w:val="center"/>
              <w:rPr>
                <w:rFonts w:hint="eastAsia" w:ascii="宋体" w:hAnsi="宋体" w:eastAsia="宋体" w:cs="宋体"/>
                <w:i w:val="0"/>
                <w:iCs w:val="0"/>
                <w:color w:val="000000"/>
                <w:sz w:val="21"/>
                <w:szCs w:val="21"/>
                <w:highlight w:val="none"/>
                <w:u w:val="none"/>
              </w:rPr>
            </w:pP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29290E">
            <w:pPr>
              <w:jc w:val="left"/>
              <w:rPr>
                <w:rFonts w:hint="eastAsia" w:ascii="宋体" w:hAnsi="宋体" w:eastAsia="宋体" w:cs="宋体"/>
                <w:i w:val="0"/>
                <w:iCs w:val="0"/>
                <w:color w:val="000000"/>
                <w:sz w:val="21"/>
                <w:szCs w:val="21"/>
                <w:highlight w:val="none"/>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BF1BF1">
            <w:pPr>
              <w:jc w:val="center"/>
              <w:rPr>
                <w:rFonts w:hint="eastAsia" w:ascii="宋体" w:hAnsi="宋体" w:eastAsia="宋体" w:cs="宋体"/>
                <w:i w:val="0"/>
                <w:iCs w:val="0"/>
                <w:color w:val="000000"/>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EBB3B">
            <w:pPr>
              <w:jc w:val="right"/>
              <w:rPr>
                <w:rFonts w:hint="eastAsia" w:ascii="宋体" w:hAnsi="宋体" w:eastAsia="宋体" w:cs="宋体"/>
                <w:i w:val="0"/>
                <w:iCs w:val="0"/>
                <w:color w:val="000000"/>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F7236">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F7DE4A7">
            <w:pPr>
              <w:jc w:val="right"/>
              <w:rPr>
                <w:rFonts w:hint="eastAsia" w:ascii="宋体" w:hAnsi="宋体" w:eastAsia="宋体" w:cs="宋体"/>
                <w:i w:val="0"/>
                <w:iCs w:val="0"/>
                <w:color w:val="000000"/>
                <w:sz w:val="21"/>
                <w:szCs w:val="21"/>
                <w:highlight w:val="none"/>
                <w:u w:val="none"/>
              </w:rPr>
            </w:pPr>
          </w:p>
        </w:tc>
      </w:tr>
      <w:tr w14:paraId="58583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7B5D97">
            <w:pPr>
              <w:jc w:val="center"/>
              <w:rPr>
                <w:rFonts w:hint="eastAsia" w:ascii="宋体" w:hAnsi="宋体" w:eastAsia="宋体" w:cs="宋体"/>
                <w:i w:val="0"/>
                <w:iCs w:val="0"/>
                <w:color w:val="000000"/>
                <w:sz w:val="21"/>
                <w:szCs w:val="21"/>
                <w:highlight w:val="none"/>
                <w:u w:val="none"/>
              </w:rPr>
            </w:pP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694F29">
            <w:pPr>
              <w:jc w:val="left"/>
              <w:rPr>
                <w:rFonts w:hint="eastAsia" w:ascii="宋体" w:hAnsi="宋体" w:eastAsia="宋体" w:cs="宋体"/>
                <w:i w:val="0"/>
                <w:iCs w:val="0"/>
                <w:color w:val="000000"/>
                <w:sz w:val="21"/>
                <w:szCs w:val="21"/>
                <w:highlight w:val="none"/>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554EA9">
            <w:pPr>
              <w:jc w:val="center"/>
              <w:rPr>
                <w:rFonts w:hint="eastAsia" w:ascii="宋体" w:hAnsi="宋体" w:eastAsia="宋体" w:cs="宋体"/>
                <w:i w:val="0"/>
                <w:iCs w:val="0"/>
                <w:color w:val="000000"/>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F9320">
            <w:pPr>
              <w:jc w:val="right"/>
              <w:rPr>
                <w:rFonts w:hint="eastAsia" w:ascii="宋体" w:hAnsi="宋体" w:eastAsia="宋体" w:cs="宋体"/>
                <w:i w:val="0"/>
                <w:iCs w:val="0"/>
                <w:color w:val="000000"/>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C72C8">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6A3D8B">
            <w:pPr>
              <w:jc w:val="right"/>
              <w:rPr>
                <w:rFonts w:hint="eastAsia" w:ascii="宋体" w:hAnsi="宋体" w:eastAsia="宋体" w:cs="宋体"/>
                <w:i w:val="0"/>
                <w:iCs w:val="0"/>
                <w:color w:val="000000"/>
                <w:sz w:val="21"/>
                <w:szCs w:val="21"/>
                <w:highlight w:val="none"/>
                <w:u w:val="none"/>
              </w:rPr>
            </w:pPr>
          </w:p>
        </w:tc>
      </w:tr>
      <w:tr w14:paraId="120AD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0CE20E">
            <w:pPr>
              <w:jc w:val="center"/>
              <w:rPr>
                <w:rFonts w:hint="eastAsia" w:ascii="宋体" w:hAnsi="宋体" w:eastAsia="宋体" w:cs="宋体"/>
                <w:i w:val="0"/>
                <w:iCs w:val="0"/>
                <w:color w:val="000000"/>
                <w:sz w:val="21"/>
                <w:szCs w:val="21"/>
                <w:highlight w:val="none"/>
                <w:u w:val="none"/>
              </w:rPr>
            </w:pP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966A80">
            <w:pPr>
              <w:jc w:val="left"/>
              <w:rPr>
                <w:rFonts w:hint="eastAsia" w:ascii="宋体" w:hAnsi="宋体" w:eastAsia="宋体" w:cs="宋体"/>
                <w:i w:val="0"/>
                <w:iCs w:val="0"/>
                <w:color w:val="000000"/>
                <w:sz w:val="21"/>
                <w:szCs w:val="21"/>
                <w:highlight w:val="none"/>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3556A2">
            <w:pPr>
              <w:jc w:val="center"/>
              <w:rPr>
                <w:rFonts w:hint="eastAsia" w:ascii="宋体" w:hAnsi="宋体" w:eastAsia="宋体" w:cs="宋体"/>
                <w:i w:val="0"/>
                <w:iCs w:val="0"/>
                <w:color w:val="000000"/>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52BFB">
            <w:pPr>
              <w:jc w:val="right"/>
              <w:rPr>
                <w:rFonts w:hint="eastAsia" w:ascii="宋体" w:hAnsi="宋体" w:eastAsia="宋体" w:cs="宋体"/>
                <w:i w:val="0"/>
                <w:iCs w:val="0"/>
                <w:color w:val="000000"/>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C9573">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B482C7">
            <w:pPr>
              <w:jc w:val="right"/>
              <w:rPr>
                <w:rFonts w:hint="eastAsia" w:ascii="宋体" w:hAnsi="宋体" w:eastAsia="宋体" w:cs="宋体"/>
                <w:i w:val="0"/>
                <w:iCs w:val="0"/>
                <w:color w:val="000000"/>
                <w:sz w:val="21"/>
                <w:szCs w:val="21"/>
                <w:highlight w:val="none"/>
                <w:u w:val="none"/>
              </w:rPr>
            </w:pPr>
          </w:p>
        </w:tc>
      </w:tr>
      <w:tr w14:paraId="42A54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0C7DCAF">
            <w:pPr>
              <w:jc w:val="center"/>
              <w:rPr>
                <w:rFonts w:hint="eastAsia" w:ascii="宋体" w:hAnsi="宋体" w:eastAsia="宋体" w:cs="宋体"/>
                <w:i w:val="0"/>
                <w:iCs w:val="0"/>
                <w:color w:val="000000"/>
                <w:sz w:val="21"/>
                <w:szCs w:val="21"/>
                <w:highlight w:val="none"/>
                <w:u w:val="none"/>
              </w:rPr>
            </w:pP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1CF245">
            <w:pPr>
              <w:jc w:val="left"/>
              <w:rPr>
                <w:rFonts w:hint="eastAsia" w:ascii="宋体" w:hAnsi="宋体" w:eastAsia="宋体" w:cs="宋体"/>
                <w:i w:val="0"/>
                <w:iCs w:val="0"/>
                <w:color w:val="000000"/>
                <w:sz w:val="21"/>
                <w:szCs w:val="21"/>
                <w:highlight w:val="none"/>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DC01F8">
            <w:pPr>
              <w:jc w:val="center"/>
              <w:rPr>
                <w:rFonts w:hint="eastAsia" w:ascii="宋体" w:hAnsi="宋体" w:eastAsia="宋体" w:cs="宋体"/>
                <w:i w:val="0"/>
                <w:iCs w:val="0"/>
                <w:color w:val="000000"/>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D5890">
            <w:pPr>
              <w:jc w:val="right"/>
              <w:rPr>
                <w:rFonts w:hint="eastAsia" w:ascii="宋体" w:hAnsi="宋体" w:eastAsia="宋体" w:cs="宋体"/>
                <w:i w:val="0"/>
                <w:iCs w:val="0"/>
                <w:color w:val="000000"/>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E5B0E">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71C8AAF">
            <w:pPr>
              <w:jc w:val="right"/>
              <w:rPr>
                <w:rFonts w:hint="eastAsia" w:ascii="宋体" w:hAnsi="宋体" w:eastAsia="宋体" w:cs="宋体"/>
                <w:i w:val="0"/>
                <w:iCs w:val="0"/>
                <w:color w:val="000000"/>
                <w:sz w:val="21"/>
                <w:szCs w:val="21"/>
                <w:highlight w:val="none"/>
                <w:u w:val="none"/>
              </w:rPr>
            </w:pPr>
          </w:p>
        </w:tc>
      </w:tr>
      <w:tr w14:paraId="0CE02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43DB41">
            <w:pPr>
              <w:jc w:val="center"/>
              <w:rPr>
                <w:rFonts w:hint="eastAsia" w:ascii="宋体" w:hAnsi="宋体" w:eastAsia="宋体" w:cs="宋体"/>
                <w:i w:val="0"/>
                <w:iCs w:val="0"/>
                <w:color w:val="000000"/>
                <w:sz w:val="21"/>
                <w:szCs w:val="21"/>
                <w:highlight w:val="none"/>
                <w:u w:val="none"/>
              </w:rPr>
            </w:pP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261C19">
            <w:pPr>
              <w:jc w:val="left"/>
              <w:rPr>
                <w:rFonts w:hint="eastAsia" w:ascii="宋体" w:hAnsi="宋体" w:eastAsia="宋体" w:cs="宋体"/>
                <w:i w:val="0"/>
                <w:iCs w:val="0"/>
                <w:color w:val="000000"/>
                <w:sz w:val="21"/>
                <w:szCs w:val="21"/>
                <w:highlight w:val="none"/>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D75FF9">
            <w:pPr>
              <w:jc w:val="center"/>
              <w:rPr>
                <w:rFonts w:hint="eastAsia" w:ascii="宋体" w:hAnsi="宋体" w:eastAsia="宋体" w:cs="宋体"/>
                <w:i w:val="0"/>
                <w:iCs w:val="0"/>
                <w:color w:val="000000"/>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F9B34">
            <w:pPr>
              <w:jc w:val="right"/>
              <w:rPr>
                <w:rFonts w:hint="eastAsia" w:ascii="宋体" w:hAnsi="宋体" w:eastAsia="宋体" w:cs="宋体"/>
                <w:i w:val="0"/>
                <w:iCs w:val="0"/>
                <w:color w:val="000000"/>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F7161">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185AE31">
            <w:pPr>
              <w:jc w:val="right"/>
              <w:rPr>
                <w:rFonts w:hint="eastAsia" w:ascii="宋体" w:hAnsi="宋体" w:eastAsia="宋体" w:cs="宋体"/>
                <w:i w:val="0"/>
                <w:iCs w:val="0"/>
                <w:color w:val="000000"/>
                <w:sz w:val="21"/>
                <w:szCs w:val="21"/>
                <w:highlight w:val="none"/>
                <w:u w:val="none"/>
              </w:rPr>
            </w:pPr>
          </w:p>
        </w:tc>
      </w:tr>
      <w:tr w14:paraId="51EA6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5994A65">
            <w:pPr>
              <w:jc w:val="center"/>
              <w:rPr>
                <w:rFonts w:hint="eastAsia" w:ascii="宋体" w:hAnsi="宋体" w:eastAsia="宋体" w:cs="宋体"/>
                <w:i w:val="0"/>
                <w:iCs w:val="0"/>
                <w:color w:val="000000"/>
                <w:sz w:val="21"/>
                <w:szCs w:val="21"/>
                <w:highlight w:val="none"/>
                <w:u w:val="none"/>
              </w:rPr>
            </w:pP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5D8898">
            <w:pPr>
              <w:jc w:val="left"/>
              <w:rPr>
                <w:rFonts w:hint="eastAsia" w:ascii="宋体" w:hAnsi="宋体" w:eastAsia="宋体" w:cs="宋体"/>
                <w:i w:val="0"/>
                <w:iCs w:val="0"/>
                <w:color w:val="000000"/>
                <w:sz w:val="21"/>
                <w:szCs w:val="21"/>
                <w:highlight w:val="none"/>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E0E6F9">
            <w:pPr>
              <w:jc w:val="center"/>
              <w:rPr>
                <w:rFonts w:hint="eastAsia" w:ascii="宋体" w:hAnsi="宋体" w:eastAsia="宋体" w:cs="宋体"/>
                <w:i w:val="0"/>
                <w:iCs w:val="0"/>
                <w:color w:val="000000"/>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712F4">
            <w:pPr>
              <w:jc w:val="right"/>
              <w:rPr>
                <w:rFonts w:hint="eastAsia" w:ascii="宋体" w:hAnsi="宋体" w:eastAsia="宋体" w:cs="宋体"/>
                <w:i w:val="0"/>
                <w:iCs w:val="0"/>
                <w:color w:val="000000"/>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CFDF8">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63BE56">
            <w:pPr>
              <w:jc w:val="right"/>
              <w:rPr>
                <w:rFonts w:hint="eastAsia" w:ascii="宋体" w:hAnsi="宋体" w:eastAsia="宋体" w:cs="宋体"/>
                <w:i w:val="0"/>
                <w:iCs w:val="0"/>
                <w:color w:val="000000"/>
                <w:sz w:val="21"/>
                <w:szCs w:val="21"/>
                <w:highlight w:val="none"/>
                <w:u w:val="none"/>
              </w:rPr>
            </w:pPr>
          </w:p>
        </w:tc>
      </w:tr>
      <w:tr w14:paraId="08C80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4388FF">
            <w:pPr>
              <w:jc w:val="center"/>
              <w:rPr>
                <w:rFonts w:hint="eastAsia" w:ascii="宋体" w:hAnsi="宋体" w:eastAsia="宋体" w:cs="宋体"/>
                <w:i w:val="0"/>
                <w:iCs w:val="0"/>
                <w:color w:val="000000"/>
                <w:sz w:val="21"/>
                <w:szCs w:val="21"/>
                <w:highlight w:val="none"/>
                <w:u w:val="none"/>
              </w:rPr>
            </w:pP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145EB2">
            <w:pPr>
              <w:jc w:val="left"/>
              <w:rPr>
                <w:rFonts w:hint="eastAsia" w:ascii="宋体" w:hAnsi="宋体" w:eastAsia="宋体" w:cs="宋体"/>
                <w:i w:val="0"/>
                <w:iCs w:val="0"/>
                <w:color w:val="000000"/>
                <w:sz w:val="21"/>
                <w:szCs w:val="21"/>
                <w:highlight w:val="none"/>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5CEE3A">
            <w:pPr>
              <w:jc w:val="center"/>
              <w:rPr>
                <w:rFonts w:hint="eastAsia" w:ascii="宋体" w:hAnsi="宋体" w:eastAsia="宋体" w:cs="宋体"/>
                <w:i w:val="0"/>
                <w:iCs w:val="0"/>
                <w:color w:val="000000"/>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92DE9">
            <w:pPr>
              <w:jc w:val="right"/>
              <w:rPr>
                <w:rFonts w:hint="eastAsia" w:ascii="宋体" w:hAnsi="宋体" w:eastAsia="宋体" w:cs="宋体"/>
                <w:i w:val="0"/>
                <w:iCs w:val="0"/>
                <w:color w:val="000000"/>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4C1AF">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D482426">
            <w:pPr>
              <w:jc w:val="right"/>
              <w:rPr>
                <w:rFonts w:hint="eastAsia" w:ascii="宋体" w:hAnsi="宋体" w:eastAsia="宋体" w:cs="宋体"/>
                <w:i w:val="0"/>
                <w:iCs w:val="0"/>
                <w:color w:val="000000"/>
                <w:sz w:val="21"/>
                <w:szCs w:val="21"/>
                <w:highlight w:val="none"/>
                <w:u w:val="none"/>
              </w:rPr>
            </w:pPr>
          </w:p>
        </w:tc>
      </w:tr>
      <w:tr w14:paraId="129D9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03B6F7">
            <w:pPr>
              <w:jc w:val="center"/>
              <w:rPr>
                <w:rFonts w:hint="eastAsia" w:ascii="宋体" w:hAnsi="宋体" w:eastAsia="宋体" w:cs="宋体"/>
                <w:i w:val="0"/>
                <w:iCs w:val="0"/>
                <w:color w:val="000000"/>
                <w:sz w:val="21"/>
                <w:szCs w:val="21"/>
                <w:highlight w:val="none"/>
                <w:u w:val="none"/>
              </w:rPr>
            </w:pP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4C2C98">
            <w:pPr>
              <w:jc w:val="left"/>
              <w:rPr>
                <w:rFonts w:hint="eastAsia" w:ascii="宋体" w:hAnsi="宋体" w:eastAsia="宋体" w:cs="宋体"/>
                <w:i w:val="0"/>
                <w:iCs w:val="0"/>
                <w:color w:val="000000"/>
                <w:sz w:val="21"/>
                <w:szCs w:val="21"/>
                <w:highlight w:val="none"/>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554E72">
            <w:pPr>
              <w:jc w:val="center"/>
              <w:rPr>
                <w:rFonts w:hint="eastAsia" w:ascii="宋体" w:hAnsi="宋体" w:eastAsia="宋体" w:cs="宋体"/>
                <w:i w:val="0"/>
                <w:iCs w:val="0"/>
                <w:color w:val="000000"/>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8169C">
            <w:pPr>
              <w:jc w:val="right"/>
              <w:rPr>
                <w:rFonts w:hint="eastAsia" w:ascii="宋体" w:hAnsi="宋体" w:eastAsia="宋体" w:cs="宋体"/>
                <w:i w:val="0"/>
                <w:iCs w:val="0"/>
                <w:color w:val="000000"/>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6CDA5">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CA86A1D">
            <w:pPr>
              <w:jc w:val="right"/>
              <w:rPr>
                <w:rFonts w:hint="eastAsia" w:ascii="宋体" w:hAnsi="宋体" w:eastAsia="宋体" w:cs="宋体"/>
                <w:i w:val="0"/>
                <w:iCs w:val="0"/>
                <w:color w:val="000000"/>
                <w:sz w:val="21"/>
                <w:szCs w:val="21"/>
                <w:highlight w:val="none"/>
                <w:u w:val="none"/>
              </w:rPr>
            </w:pPr>
          </w:p>
        </w:tc>
      </w:tr>
      <w:tr w14:paraId="3ED5F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49CDB0">
            <w:pPr>
              <w:jc w:val="center"/>
              <w:rPr>
                <w:rFonts w:hint="eastAsia" w:ascii="宋体" w:hAnsi="宋体" w:eastAsia="宋体" w:cs="宋体"/>
                <w:i w:val="0"/>
                <w:iCs w:val="0"/>
                <w:color w:val="000000"/>
                <w:sz w:val="21"/>
                <w:szCs w:val="21"/>
                <w:highlight w:val="none"/>
                <w:u w:val="none"/>
              </w:rPr>
            </w:pP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69CFC7">
            <w:pPr>
              <w:jc w:val="left"/>
              <w:rPr>
                <w:rFonts w:hint="eastAsia" w:ascii="宋体" w:hAnsi="宋体" w:eastAsia="宋体" w:cs="宋体"/>
                <w:i w:val="0"/>
                <w:iCs w:val="0"/>
                <w:color w:val="000000"/>
                <w:sz w:val="21"/>
                <w:szCs w:val="21"/>
                <w:highlight w:val="none"/>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484C59">
            <w:pPr>
              <w:jc w:val="center"/>
              <w:rPr>
                <w:rFonts w:hint="eastAsia" w:ascii="宋体" w:hAnsi="宋体" w:eastAsia="宋体" w:cs="宋体"/>
                <w:i w:val="0"/>
                <w:iCs w:val="0"/>
                <w:color w:val="000000"/>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88019">
            <w:pPr>
              <w:jc w:val="right"/>
              <w:rPr>
                <w:rFonts w:hint="eastAsia" w:ascii="宋体" w:hAnsi="宋体" w:eastAsia="宋体" w:cs="宋体"/>
                <w:i w:val="0"/>
                <w:iCs w:val="0"/>
                <w:color w:val="000000"/>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75024">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044F03">
            <w:pPr>
              <w:jc w:val="right"/>
              <w:rPr>
                <w:rFonts w:hint="eastAsia" w:ascii="宋体" w:hAnsi="宋体" w:eastAsia="宋体" w:cs="宋体"/>
                <w:i w:val="0"/>
                <w:iCs w:val="0"/>
                <w:color w:val="000000"/>
                <w:sz w:val="21"/>
                <w:szCs w:val="21"/>
                <w:highlight w:val="none"/>
                <w:u w:val="none"/>
              </w:rPr>
            </w:pPr>
          </w:p>
        </w:tc>
      </w:tr>
      <w:tr w14:paraId="5689A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C0BF92">
            <w:pPr>
              <w:jc w:val="center"/>
              <w:rPr>
                <w:rFonts w:hint="eastAsia" w:ascii="宋体" w:hAnsi="宋体" w:eastAsia="宋体" w:cs="宋体"/>
                <w:i w:val="0"/>
                <w:iCs w:val="0"/>
                <w:color w:val="000000"/>
                <w:sz w:val="21"/>
                <w:szCs w:val="21"/>
                <w:highlight w:val="none"/>
                <w:u w:val="none"/>
              </w:rPr>
            </w:pP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B87E27">
            <w:pPr>
              <w:jc w:val="left"/>
              <w:rPr>
                <w:rFonts w:hint="eastAsia" w:ascii="宋体" w:hAnsi="宋体" w:eastAsia="宋体" w:cs="宋体"/>
                <w:i w:val="0"/>
                <w:iCs w:val="0"/>
                <w:color w:val="000000"/>
                <w:sz w:val="21"/>
                <w:szCs w:val="21"/>
                <w:highlight w:val="none"/>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2A28EB">
            <w:pPr>
              <w:jc w:val="center"/>
              <w:rPr>
                <w:rFonts w:hint="eastAsia" w:ascii="宋体" w:hAnsi="宋体" w:eastAsia="宋体" w:cs="宋体"/>
                <w:i w:val="0"/>
                <w:iCs w:val="0"/>
                <w:color w:val="000000"/>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50889">
            <w:pPr>
              <w:jc w:val="right"/>
              <w:rPr>
                <w:rFonts w:hint="eastAsia" w:ascii="宋体" w:hAnsi="宋体" w:eastAsia="宋体" w:cs="宋体"/>
                <w:i w:val="0"/>
                <w:iCs w:val="0"/>
                <w:color w:val="000000"/>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510ED">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B35C2E">
            <w:pPr>
              <w:jc w:val="right"/>
              <w:rPr>
                <w:rFonts w:hint="eastAsia" w:ascii="宋体" w:hAnsi="宋体" w:eastAsia="宋体" w:cs="宋体"/>
                <w:i w:val="0"/>
                <w:iCs w:val="0"/>
                <w:color w:val="000000"/>
                <w:sz w:val="21"/>
                <w:szCs w:val="21"/>
                <w:highlight w:val="none"/>
                <w:u w:val="none"/>
              </w:rPr>
            </w:pPr>
          </w:p>
        </w:tc>
      </w:tr>
      <w:tr w14:paraId="3069A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E26AFE">
            <w:pPr>
              <w:jc w:val="center"/>
              <w:rPr>
                <w:rFonts w:hint="eastAsia" w:ascii="宋体" w:hAnsi="宋体" w:eastAsia="宋体" w:cs="宋体"/>
                <w:i w:val="0"/>
                <w:iCs w:val="0"/>
                <w:color w:val="000000"/>
                <w:sz w:val="21"/>
                <w:szCs w:val="21"/>
                <w:highlight w:val="none"/>
                <w:u w:val="none"/>
              </w:rPr>
            </w:pP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BB0F6A">
            <w:pPr>
              <w:jc w:val="left"/>
              <w:rPr>
                <w:rFonts w:hint="eastAsia" w:ascii="宋体" w:hAnsi="宋体" w:eastAsia="宋体" w:cs="宋体"/>
                <w:i w:val="0"/>
                <w:iCs w:val="0"/>
                <w:color w:val="000000"/>
                <w:sz w:val="21"/>
                <w:szCs w:val="21"/>
                <w:highlight w:val="none"/>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456F30">
            <w:pPr>
              <w:jc w:val="center"/>
              <w:rPr>
                <w:rFonts w:hint="eastAsia" w:ascii="宋体" w:hAnsi="宋体" w:eastAsia="宋体" w:cs="宋体"/>
                <w:i w:val="0"/>
                <w:iCs w:val="0"/>
                <w:color w:val="000000"/>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9BA81">
            <w:pPr>
              <w:jc w:val="right"/>
              <w:rPr>
                <w:rFonts w:hint="eastAsia" w:ascii="宋体" w:hAnsi="宋体" w:eastAsia="宋体" w:cs="宋体"/>
                <w:i w:val="0"/>
                <w:iCs w:val="0"/>
                <w:color w:val="000000"/>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8ABF6">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785F7B">
            <w:pPr>
              <w:jc w:val="right"/>
              <w:rPr>
                <w:rFonts w:hint="eastAsia" w:ascii="宋体" w:hAnsi="宋体" w:eastAsia="宋体" w:cs="宋体"/>
                <w:i w:val="0"/>
                <w:iCs w:val="0"/>
                <w:color w:val="000000"/>
                <w:sz w:val="21"/>
                <w:szCs w:val="21"/>
                <w:highlight w:val="none"/>
                <w:u w:val="none"/>
              </w:rPr>
            </w:pPr>
          </w:p>
        </w:tc>
      </w:tr>
      <w:tr w14:paraId="1BB5C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0F044E">
            <w:pPr>
              <w:jc w:val="center"/>
              <w:rPr>
                <w:rFonts w:hint="eastAsia" w:ascii="宋体" w:hAnsi="宋体" w:eastAsia="宋体" w:cs="宋体"/>
                <w:i w:val="0"/>
                <w:iCs w:val="0"/>
                <w:color w:val="000000"/>
                <w:sz w:val="21"/>
                <w:szCs w:val="21"/>
                <w:highlight w:val="none"/>
                <w:u w:val="none"/>
              </w:rPr>
            </w:pP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82C8FF">
            <w:pPr>
              <w:jc w:val="left"/>
              <w:rPr>
                <w:rFonts w:hint="eastAsia" w:ascii="宋体" w:hAnsi="宋体" w:eastAsia="宋体" w:cs="宋体"/>
                <w:i w:val="0"/>
                <w:iCs w:val="0"/>
                <w:color w:val="000000"/>
                <w:sz w:val="21"/>
                <w:szCs w:val="21"/>
                <w:highlight w:val="none"/>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06E5C2">
            <w:pPr>
              <w:jc w:val="center"/>
              <w:rPr>
                <w:rFonts w:hint="eastAsia" w:ascii="宋体" w:hAnsi="宋体" w:eastAsia="宋体" w:cs="宋体"/>
                <w:i w:val="0"/>
                <w:iCs w:val="0"/>
                <w:color w:val="000000"/>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D28FD">
            <w:pPr>
              <w:jc w:val="right"/>
              <w:rPr>
                <w:rFonts w:hint="eastAsia" w:ascii="宋体" w:hAnsi="宋体" w:eastAsia="宋体" w:cs="宋体"/>
                <w:i w:val="0"/>
                <w:iCs w:val="0"/>
                <w:color w:val="000000"/>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C8E88">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402431">
            <w:pPr>
              <w:jc w:val="right"/>
              <w:rPr>
                <w:rFonts w:hint="eastAsia" w:ascii="宋体" w:hAnsi="宋体" w:eastAsia="宋体" w:cs="宋体"/>
                <w:i w:val="0"/>
                <w:iCs w:val="0"/>
                <w:color w:val="000000"/>
                <w:sz w:val="21"/>
                <w:szCs w:val="21"/>
                <w:highlight w:val="none"/>
                <w:u w:val="none"/>
              </w:rPr>
            </w:pPr>
          </w:p>
        </w:tc>
      </w:tr>
      <w:tr w14:paraId="63218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46E640">
            <w:pPr>
              <w:jc w:val="center"/>
              <w:rPr>
                <w:rFonts w:hint="eastAsia" w:ascii="宋体" w:hAnsi="宋体" w:eastAsia="宋体" w:cs="宋体"/>
                <w:i w:val="0"/>
                <w:iCs w:val="0"/>
                <w:color w:val="000000"/>
                <w:sz w:val="21"/>
                <w:szCs w:val="21"/>
                <w:highlight w:val="none"/>
                <w:u w:val="none"/>
              </w:rPr>
            </w:pP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F63BF7">
            <w:pPr>
              <w:jc w:val="left"/>
              <w:rPr>
                <w:rFonts w:hint="eastAsia" w:ascii="宋体" w:hAnsi="宋体" w:eastAsia="宋体" w:cs="宋体"/>
                <w:i w:val="0"/>
                <w:iCs w:val="0"/>
                <w:color w:val="000000"/>
                <w:sz w:val="21"/>
                <w:szCs w:val="21"/>
                <w:highlight w:val="none"/>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3BE3E8">
            <w:pPr>
              <w:jc w:val="center"/>
              <w:rPr>
                <w:rFonts w:hint="eastAsia" w:ascii="宋体" w:hAnsi="宋体" w:eastAsia="宋体" w:cs="宋体"/>
                <w:i w:val="0"/>
                <w:iCs w:val="0"/>
                <w:color w:val="000000"/>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15D16">
            <w:pPr>
              <w:jc w:val="right"/>
              <w:rPr>
                <w:rFonts w:hint="eastAsia" w:ascii="宋体" w:hAnsi="宋体" w:eastAsia="宋体" w:cs="宋体"/>
                <w:i w:val="0"/>
                <w:iCs w:val="0"/>
                <w:color w:val="000000"/>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F78F6">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AA31F6C">
            <w:pPr>
              <w:jc w:val="right"/>
              <w:rPr>
                <w:rFonts w:hint="eastAsia" w:ascii="宋体" w:hAnsi="宋体" w:eastAsia="宋体" w:cs="宋体"/>
                <w:i w:val="0"/>
                <w:iCs w:val="0"/>
                <w:color w:val="000000"/>
                <w:sz w:val="21"/>
                <w:szCs w:val="21"/>
                <w:highlight w:val="none"/>
                <w:u w:val="none"/>
              </w:rPr>
            </w:pPr>
          </w:p>
        </w:tc>
      </w:tr>
      <w:tr w14:paraId="27361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3F4858">
            <w:pPr>
              <w:jc w:val="center"/>
              <w:rPr>
                <w:rFonts w:hint="eastAsia" w:ascii="宋体" w:hAnsi="宋体" w:eastAsia="宋体" w:cs="宋体"/>
                <w:i w:val="0"/>
                <w:iCs w:val="0"/>
                <w:color w:val="000000"/>
                <w:sz w:val="21"/>
                <w:szCs w:val="21"/>
                <w:highlight w:val="none"/>
                <w:u w:val="none"/>
              </w:rPr>
            </w:pPr>
          </w:p>
        </w:tc>
        <w:tc>
          <w:tcPr>
            <w:tcW w:w="4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866AC9">
            <w:pPr>
              <w:jc w:val="left"/>
              <w:rPr>
                <w:rFonts w:hint="eastAsia" w:ascii="宋体" w:hAnsi="宋体" w:eastAsia="宋体" w:cs="宋体"/>
                <w:i w:val="0"/>
                <w:iCs w:val="0"/>
                <w:color w:val="000000"/>
                <w:sz w:val="21"/>
                <w:szCs w:val="21"/>
                <w:highlight w:val="none"/>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353D63">
            <w:pPr>
              <w:jc w:val="center"/>
              <w:rPr>
                <w:rFonts w:hint="eastAsia" w:ascii="宋体" w:hAnsi="宋体" w:eastAsia="宋体" w:cs="宋体"/>
                <w:i w:val="0"/>
                <w:iCs w:val="0"/>
                <w:color w:val="000000"/>
                <w:sz w:val="21"/>
                <w:szCs w:val="21"/>
                <w:highlight w:val="none"/>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90384">
            <w:pPr>
              <w:jc w:val="right"/>
              <w:rPr>
                <w:rFonts w:hint="eastAsia" w:ascii="宋体" w:hAnsi="宋体" w:eastAsia="宋体" w:cs="宋体"/>
                <w:i w:val="0"/>
                <w:iCs w:val="0"/>
                <w:color w:val="000000"/>
                <w:sz w:val="21"/>
                <w:szCs w:val="21"/>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E782E">
            <w:pPr>
              <w:jc w:val="right"/>
              <w:rPr>
                <w:rFonts w:hint="eastAsia" w:ascii="宋体" w:hAnsi="宋体" w:eastAsia="宋体" w:cs="宋体"/>
                <w:i w:val="0"/>
                <w:iCs w:val="0"/>
                <w:color w:val="000000"/>
                <w:sz w:val="21"/>
                <w:szCs w:val="21"/>
                <w:highlight w:val="none"/>
                <w:u w:val="none"/>
              </w:rPr>
            </w:pPr>
          </w:p>
        </w:tc>
        <w:tc>
          <w:tcPr>
            <w:tcW w:w="101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7C3DD6">
            <w:pPr>
              <w:jc w:val="right"/>
              <w:rPr>
                <w:rFonts w:hint="eastAsia" w:ascii="宋体" w:hAnsi="宋体" w:eastAsia="宋体" w:cs="宋体"/>
                <w:i w:val="0"/>
                <w:iCs w:val="0"/>
                <w:color w:val="000000"/>
                <w:sz w:val="21"/>
                <w:szCs w:val="21"/>
                <w:highlight w:val="none"/>
                <w:u w:val="none"/>
              </w:rPr>
            </w:pPr>
          </w:p>
        </w:tc>
      </w:tr>
      <w:tr w14:paraId="0D794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60"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51E134B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第100章 合计 人民币     元</w:t>
            </w:r>
          </w:p>
        </w:tc>
      </w:tr>
      <w:tr w14:paraId="757FB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31" w:type="dxa"/>
            <w:gridSpan w:val="2"/>
            <w:tcBorders>
              <w:top w:val="nil"/>
              <w:left w:val="nil"/>
              <w:bottom w:val="nil"/>
              <w:right w:val="nil"/>
            </w:tcBorders>
            <w:shd w:val="clear" w:color="FFFFFF" w:fill="FFFFFF"/>
            <w:vAlign w:val="center"/>
          </w:tcPr>
          <w:p w14:paraId="438A2851">
            <w:pPr>
              <w:jc w:val="left"/>
              <w:rPr>
                <w:rFonts w:hint="eastAsia" w:ascii="宋体" w:hAnsi="宋体" w:eastAsia="宋体" w:cs="宋体"/>
                <w:i w:val="0"/>
                <w:iCs w:val="0"/>
                <w:color w:val="000000"/>
                <w:sz w:val="21"/>
                <w:szCs w:val="21"/>
                <w:highlight w:val="none"/>
                <w:u w:val="none"/>
              </w:rPr>
            </w:pPr>
          </w:p>
        </w:tc>
        <w:tc>
          <w:tcPr>
            <w:tcW w:w="2236" w:type="dxa"/>
            <w:gridSpan w:val="2"/>
            <w:tcBorders>
              <w:top w:val="nil"/>
              <w:left w:val="nil"/>
              <w:bottom w:val="nil"/>
              <w:right w:val="nil"/>
            </w:tcBorders>
            <w:shd w:val="clear" w:color="FFFFFF" w:fill="FFFFFF"/>
            <w:vAlign w:val="center"/>
          </w:tcPr>
          <w:p w14:paraId="1E5EEFC3">
            <w:pPr>
              <w:jc w:val="center"/>
              <w:rPr>
                <w:rFonts w:hint="eastAsia" w:ascii="宋体" w:hAnsi="宋体" w:eastAsia="宋体" w:cs="宋体"/>
                <w:i w:val="0"/>
                <w:iCs w:val="0"/>
                <w:color w:val="000000"/>
                <w:sz w:val="21"/>
                <w:szCs w:val="21"/>
                <w:highlight w:val="none"/>
                <w:u w:val="none"/>
              </w:rPr>
            </w:pPr>
          </w:p>
        </w:tc>
        <w:tc>
          <w:tcPr>
            <w:tcW w:w="3193" w:type="dxa"/>
            <w:gridSpan w:val="4"/>
            <w:tcBorders>
              <w:top w:val="nil"/>
              <w:left w:val="nil"/>
              <w:bottom w:val="nil"/>
              <w:right w:val="nil"/>
            </w:tcBorders>
            <w:shd w:val="clear" w:color="FFFFFF" w:fill="FFFFFF"/>
            <w:vAlign w:val="center"/>
          </w:tcPr>
          <w:p w14:paraId="2AF38782">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清单 第  1  页  共  4  页</w:t>
            </w:r>
          </w:p>
        </w:tc>
      </w:tr>
    </w:tbl>
    <w:p w14:paraId="3607845A">
      <w:pPr>
        <w:pStyle w:val="2"/>
        <w:rPr>
          <w:rFonts w:hint="eastAsia"/>
          <w:highlight w:val="none"/>
          <w:lang w:eastAsia="zh-CN"/>
        </w:rPr>
      </w:pPr>
    </w:p>
    <w:tbl>
      <w:tblPr>
        <w:tblStyle w:val="39"/>
        <w:tblW w:w="9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26"/>
        <w:gridCol w:w="2011"/>
        <w:gridCol w:w="786"/>
        <w:gridCol w:w="956"/>
        <w:gridCol w:w="901"/>
        <w:gridCol w:w="556"/>
        <w:gridCol w:w="1342"/>
        <w:gridCol w:w="1302"/>
      </w:tblGrid>
      <w:tr w14:paraId="235BF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9680" w:type="dxa"/>
            <w:gridSpan w:val="8"/>
            <w:tcBorders>
              <w:top w:val="nil"/>
              <w:left w:val="nil"/>
              <w:bottom w:val="nil"/>
              <w:right w:val="nil"/>
            </w:tcBorders>
            <w:shd w:val="clear" w:color="FFFFFF" w:fill="FFFFFF"/>
            <w:vAlign w:val="center"/>
          </w:tcPr>
          <w:p w14:paraId="3A8A085A">
            <w:pPr>
              <w:keepNext w:val="0"/>
              <w:keepLines w:val="0"/>
              <w:widowControl/>
              <w:suppressLineNumbers w:val="0"/>
              <w:jc w:val="center"/>
              <w:textAlignment w:val="center"/>
              <w:rPr>
                <w:rFonts w:hint="eastAsia" w:ascii="宋体" w:hAnsi="宋体" w:eastAsia="宋体" w:cs="宋体"/>
                <w:b/>
                <w:bCs/>
                <w:i w:val="0"/>
                <w:iCs w:val="0"/>
                <w:color w:val="000000"/>
                <w:sz w:val="36"/>
                <w:szCs w:val="36"/>
                <w:highlight w:val="none"/>
                <w:u w:val="none"/>
              </w:rPr>
            </w:pPr>
            <w:r>
              <w:rPr>
                <w:rFonts w:hint="eastAsia" w:ascii="宋体" w:hAnsi="宋体" w:eastAsia="宋体" w:cs="宋体"/>
                <w:b/>
                <w:bCs/>
                <w:i w:val="0"/>
                <w:iCs w:val="0"/>
                <w:color w:val="000000"/>
                <w:kern w:val="0"/>
                <w:sz w:val="36"/>
                <w:szCs w:val="36"/>
                <w:highlight w:val="none"/>
                <w:u w:val="none"/>
                <w:lang w:val="en-US" w:eastAsia="zh-CN" w:bidi="ar"/>
              </w:rPr>
              <w:t>工程量清单表</w:t>
            </w:r>
          </w:p>
        </w:tc>
      </w:tr>
      <w:tr w14:paraId="66599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3837" w:type="dxa"/>
            <w:gridSpan w:val="2"/>
            <w:tcBorders>
              <w:top w:val="nil"/>
              <w:left w:val="nil"/>
              <w:bottom w:val="nil"/>
              <w:right w:val="nil"/>
            </w:tcBorders>
            <w:shd w:val="clear" w:color="FFFFFF" w:fill="FFFFFF"/>
            <w:vAlign w:val="center"/>
          </w:tcPr>
          <w:p w14:paraId="16E5E80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合同段：黑林镇平安村2025年道路建设项目</w:t>
            </w:r>
          </w:p>
        </w:tc>
        <w:tc>
          <w:tcPr>
            <w:tcW w:w="2643" w:type="dxa"/>
            <w:gridSpan w:val="3"/>
            <w:tcBorders>
              <w:top w:val="nil"/>
              <w:left w:val="nil"/>
              <w:bottom w:val="nil"/>
              <w:right w:val="nil"/>
            </w:tcBorders>
            <w:shd w:val="clear" w:color="FFFFFF" w:fill="FFFFFF"/>
            <w:vAlign w:val="center"/>
          </w:tcPr>
          <w:p w14:paraId="76A5E06A">
            <w:pPr>
              <w:jc w:val="center"/>
              <w:rPr>
                <w:rFonts w:hint="eastAsia" w:ascii="宋体" w:hAnsi="宋体" w:eastAsia="宋体" w:cs="宋体"/>
                <w:i w:val="0"/>
                <w:iCs w:val="0"/>
                <w:color w:val="000000"/>
                <w:sz w:val="21"/>
                <w:szCs w:val="21"/>
                <w:highlight w:val="none"/>
                <w:u w:val="none"/>
              </w:rPr>
            </w:pPr>
          </w:p>
        </w:tc>
        <w:tc>
          <w:tcPr>
            <w:tcW w:w="3200" w:type="dxa"/>
            <w:gridSpan w:val="3"/>
            <w:tcBorders>
              <w:top w:val="nil"/>
              <w:left w:val="nil"/>
              <w:bottom w:val="nil"/>
              <w:right w:val="nil"/>
            </w:tcBorders>
            <w:shd w:val="clear" w:color="FFFFFF" w:fill="FFFFFF"/>
            <w:vAlign w:val="center"/>
          </w:tcPr>
          <w:p w14:paraId="2AD95465">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标表2</w:t>
            </w:r>
          </w:p>
        </w:tc>
      </w:tr>
      <w:tr w14:paraId="46958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9680" w:type="dxa"/>
            <w:gridSpan w:val="8"/>
            <w:tcBorders>
              <w:top w:val="single" w:color="000000" w:sz="8" w:space="0"/>
              <w:left w:val="single" w:color="000000" w:sz="8" w:space="0"/>
              <w:bottom w:val="single" w:color="000000" w:sz="4" w:space="0"/>
              <w:right w:val="single" w:color="000000" w:sz="4" w:space="0"/>
            </w:tcBorders>
            <w:shd w:val="clear" w:color="FFFFFF" w:fill="FFFFFF"/>
            <w:vAlign w:val="center"/>
          </w:tcPr>
          <w:p w14:paraId="4F2D1E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第200章 路基</w:t>
            </w:r>
          </w:p>
        </w:tc>
      </w:tr>
      <w:tr w14:paraId="73939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8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A1CA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子目号</w:t>
            </w:r>
          </w:p>
        </w:tc>
        <w:tc>
          <w:tcPr>
            <w:tcW w:w="27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6BF4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子目名称</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277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14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8D74A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909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单价</w:t>
            </w:r>
          </w:p>
        </w:tc>
        <w:tc>
          <w:tcPr>
            <w:tcW w:w="13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9198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合价</w:t>
            </w:r>
          </w:p>
        </w:tc>
      </w:tr>
      <w:tr w14:paraId="0735E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8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DBFAD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203</w:t>
            </w:r>
          </w:p>
        </w:tc>
        <w:tc>
          <w:tcPr>
            <w:tcW w:w="27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B6123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挖方路基</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12677">
            <w:pPr>
              <w:jc w:val="center"/>
              <w:rPr>
                <w:rFonts w:hint="eastAsia" w:ascii="宋体" w:hAnsi="宋体" w:eastAsia="宋体" w:cs="宋体"/>
                <w:i w:val="0"/>
                <w:iCs w:val="0"/>
                <w:color w:val="000000"/>
                <w:sz w:val="21"/>
                <w:szCs w:val="21"/>
                <w:highlight w:val="none"/>
                <w:u w:val="none"/>
              </w:rPr>
            </w:pPr>
          </w:p>
        </w:tc>
        <w:tc>
          <w:tcPr>
            <w:tcW w:w="14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F0FD5C">
            <w:pPr>
              <w:jc w:val="right"/>
              <w:rPr>
                <w:rFonts w:hint="eastAsia" w:ascii="宋体" w:hAnsi="宋体" w:eastAsia="宋体" w:cs="宋体"/>
                <w:i w:val="0"/>
                <w:iCs w:val="0"/>
                <w:color w:val="000000"/>
                <w:sz w:val="21"/>
                <w:szCs w:val="21"/>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C79F8">
            <w:pPr>
              <w:jc w:val="right"/>
              <w:rPr>
                <w:rFonts w:hint="eastAsia" w:ascii="宋体" w:hAnsi="宋体" w:eastAsia="宋体" w:cs="宋体"/>
                <w:i w:val="0"/>
                <w:iCs w:val="0"/>
                <w:color w:val="000000"/>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40547EC">
            <w:pPr>
              <w:jc w:val="right"/>
              <w:rPr>
                <w:rFonts w:hint="eastAsia" w:ascii="宋体" w:hAnsi="宋体" w:eastAsia="宋体" w:cs="宋体"/>
                <w:i w:val="0"/>
                <w:iCs w:val="0"/>
                <w:color w:val="000000"/>
                <w:sz w:val="21"/>
                <w:szCs w:val="21"/>
                <w:highlight w:val="none"/>
                <w:u w:val="none"/>
              </w:rPr>
            </w:pPr>
          </w:p>
        </w:tc>
      </w:tr>
      <w:tr w14:paraId="18ACA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8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31B4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203-1</w:t>
            </w:r>
          </w:p>
        </w:tc>
        <w:tc>
          <w:tcPr>
            <w:tcW w:w="27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C8416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路基挖方</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E93E7">
            <w:pPr>
              <w:jc w:val="center"/>
              <w:rPr>
                <w:rFonts w:hint="eastAsia" w:ascii="宋体" w:hAnsi="宋体" w:eastAsia="宋体" w:cs="宋体"/>
                <w:i w:val="0"/>
                <w:iCs w:val="0"/>
                <w:color w:val="000000"/>
                <w:sz w:val="21"/>
                <w:szCs w:val="21"/>
                <w:highlight w:val="none"/>
                <w:u w:val="none"/>
              </w:rPr>
            </w:pPr>
          </w:p>
        </w:tc>
        <w:tc>
          <w:tcPr>
            <w:tcW w:w="14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D27136">
            <w:pPr>
              <w:jc w:val="right"/>
              <w:rPr>
                <w:rFonts w:hint="eastAsia" w:ascii="宋体" w:hAnsi="宋体" w:eastAsia="宋体" w:cs="宋体"/>
                <w:i w:val="0"/>
                <w:iCs w:val="0"/>
                <w:color w:val="000000"/>
                <w:sz w:val="21"/>
                <w:szCs w:val="21"/>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6C6C9">
            <w:pPr>
              <w:jc w:val="right"/>
              <w:rPr>
                <w:rFonts w:hint="eastAsia" w:ascii="宋体" w:hAnsi="宋体" w:eastAsia="宋体" w:cs="宋体"/>
                <w:i w:val="0"/>
                <w:iCs w:val="0"/>
                <w:color w:val="000000"/>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5B99272">
            <w:pPr>
              <w:jc w:val="right"/>
              <w:rPr>
                <w:rFonts w:hint="eastAsia" w:ascii="宋体" w:hAnsi="宋体" w:eastAsia="宋体" w:cs="宋体"/>
                <w:i w:val="0"/>
                <w:iCs w:val="0"/>
                <w:color w:val="000000"/>
                <w:sz w:val="21"/>
                <w:szCs w:val="21"/>
                <w:highlight w:val="none"/>
                <w:u w:val="none"/>
              </w:rPr>
            </w:pPr>
          </w:p>
        </w:tc>
      </w:tr>
      <w:tr w14:paraId="666CF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8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D489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w:t>
            </w:r>
          </w:p>
        </w:tc>
        <w:tc>
          <w:tcPr>
            <w:tcW w:w="27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F96E4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挖土方</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CCA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m3</w:t>
            </w:r>
          </w:p>
        </w:tc>
        <w:tc>
          <w:tcPr>
            <w:tcW w:w="14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7FE414">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3117.42</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D2F52">
            <w:pPr>
              <w:jc w:val="right"/>
              <w:rPr>
                <w:rFonts w:hint="eastAsia" w:ascii="宋体" w:hAnsi="宋体" w:eastAsia="宋体" w:cs="宋体"/>
                <w:i w:val="0"/>
                <w:iCs w:val="0"/>
                <w:color w:val="000000"/>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A78DB0">
            <w:pPr>
              <w:jc w:val="right"/>
              <w:rPr>
                <w:rFonts w:hint="eastAsia" w:ascii="宋体" w:hAnsi="宋体" w:eastAsia="宋体" w:cs="宋体"/>
                <w:i w:val="0"/>
                <w:iCs w:val="0"/>
                <w:color w:val="000000"/>
                <w:sz w:val="21"/>
                <w:szCs w:val="21"/>
                <w:highlight w:val="none"/>
                <w:u w:val="none"/>
              </w:rPr>
            </w:pPr>
          </w:p>
        </w:tc>
      </w:tr>
      <w:tr w14:paraId="025BD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8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201F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-b</w:t>
            </w:r>
          </w:p>
        </w:tc>
        <w:tc>
          <w:tcPr>
            <w:tcW w:w="27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A390C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废方（弃运）</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993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m3</w:t>
            </w:r>
          </w:p>
        </w:tc>
        <w:tc>
          <w:tcPr>
            <w:tcW w:w="14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83863E">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1813.36</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E2F61">
            <w:pPr>
              <w:jc w:val="right"/>
              <w:rPr>
                <w:rFonts w:hint="eastAsia" w:ascii="宋体" w:hAnsi="宋体" w:eastAsia="宋体" w:cs="宋体"/>
                <w:i w:val="0"/>
                <w:iCs w:val="0"/>
                <w:color w:val="000000"/>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C5920D2">
            <w:pPr>
              <w:jc w:val="right"/>
              <w:rPr>
                <w:rFonts w:hint="eastAsia" w:ascii="宋体" w:hAnsi="宋体" w:eastAsia="宋体" w:cs="宋体"/>
                <w:i w:val="0"/>
                <w:iCs w:val="0"/>
                <w:color w:val="000000"/>
                <w:sz w:val="21"/>
                <w:szCs w:val="21"/>
                <w:highlight w:val="none"/>
                <w:u w:val="none"/>
              </w:rPr>
            </w:pPr>
          </w:p>
        </w:tc>
      </w:tr>
      <w:tr w14:paraId="43569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8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4292C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204</w:t>
            </w:r>
          </w:p>
        </w:tc>
        <w:tc>
          <w:tcPr>
            <w:tcW w:w="27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3857F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填方路基</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C2837">
            <w:pPr>
              <w:jc w:val="center"/>
              <w:rPr>
                <w:rFonts w:hint="eastAsia" w:ascii="宋体" w:hAnsi="宋体" w:eastAsia="宋体" w:cs="宋体"/>
                <w:i w:val="0"/>
                <w:iCs w:val="0"/>
                <w:color w:val="000000"/>
                <w:sz w:val="21"/>
                <w:szCs w:val="21"/>
                <w:highlight w:val="none"/>
                <w:u w:val="none"/>
              </w:rPr>
            </w:pPr>
          </w:p>
        </w:tc>
        <w:tc>
          <w:tcPr>
            <w:tcW w:w="14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513C03">
            <w:pPr>
              <w:jc w:val="right"/>
              <w:rPr>
                <w:rFonts w:hint="eastAsia" w:ascii="宋体" w:hAnsi="宋体" w:eastAsia="宋体" w:cs="宋体"/>
                <w:i w:val="0"/>
                <w:iCs w:val="0"/>
                <w:color w:val="000000"/>
                <w:sz w:val="21"/>
                <w:szCs w:val="21"/>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6F6B4">
            <w:pPr>
              <w:jc w:val="right"/>
              <w:rPr>
                <w:rFonts w:hint="eastAsia" w:ascii="宋体" w:hAnsi="宋体" w:eastAsia="宋体" w:cs="宋体"/>
                <w:i w:val="0"/>
                <w:iCs w:val="0"/>
                <w:color w:val="000000"/>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CBB657C">
            <w:pPr>
              <w:jc w:val="right"/>
              <w:rPr>
                <w:rFonts w:hint="eastAsia" w:ascii="宋体" w:hAnsi="宋体" w:eastAsia="宋体" w:cs="宋体"/>
                <w:i w:val="0"/>
                <w:iCs w:val="0"/>
                <w:color w:val="000000"/>
                <w:sz w:val="21"/>
                <w:szCs w:val="21"/>
                <w:highlight w:val="none"/>
                <w:u w:val="none"/>
              </w:rPr>
            </w:pPr>
          </w:p>
        </w:tc>
      </w:tr>
      <w:tr w14:paraId="7155F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8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302FC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204-1</w:t>
            </w:r>
          </w:p>
        </w:tc>
        <w:tc>
          <w:tcPr>
            <w:tcW w:w="27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D0AF0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路基填筑（包括填前压实）</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ABDF7">
            <w:pPr>
              <w:jc w:val="center"/>
              <w:rPr>
                <w:rFonts w:hint="eastAsia" w:ascii="宋体" w:hAnsi="宋体" w:eastAsia="宋体" w:cs="宋体"/>
                <w:i w:val="0"/>
                <w:iCs w:val="0"/>
                <w:color w:val="000000"/>
                <w:sz w:val="21"/>
                <w:szCs w:val="21"/>
                <w:highlight w:val="none"/>
                <w:u w:val="none"/>
              </w:rPr>
            </w:pPr>
          </w:p>
        </w:tc>
        <w:tc>
          <w:tcPr>
            <w:tcW w:w="14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4253D9">
            <w:pPr>
              <w:jc w:val="right"/>
              <w:rPr>
                <w:rFonts w:hint="eastAsia" w:ascii="宋体" w:hAnsi="宋体" w:eastAsia="宋体" w:cs="宋体"/>
                <w:i w:val="0"/>
                <w:iCs w:val="0"/>
                <w:color w:val="000000"/>
                <w:sz w:val="21"/>
                <w:szCs w:val="21"/>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91433">
            <w:pPr>
              <w:jc w:val="right"/>
              <w:rPr>
                <w:rFonts w:hint="eastAsia" w:ascii="宋体" w:hAnsi="宋体" w:eastAsia="宋体" w:cs="宋体"/>
                <w:i w:val="0"/>
                <w:iCs w:val="0"/>
                <w:color w:val="000000"/>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14BADC2">
            <w:pPr>
              <w:jc w:val="right"/>
              <w:rPr>
                <w:rFonts w:hint="eastAsia" w:ascii="宋体" w:hAnsi="宋体" w:eastAsia="宋体" w:cs="宋体"/>
                <w:i w:val="0"/>
                <w:iCs w:val="0"/>
                <w:color w:val="000000"/>
                <w:sz w:val="21"/>
                <w:szCs w:val="21"/>
                <w:highlight w:val="none"/>
                <w:u w:val="none"/>
              </w:rPr>
            </w:pPr>
          </w:p>
        </w:tc>
      </w:tr>
      <w:tr w14:paraId="5AAA9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8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64EE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-d</w:t>
            </w:r>
          </w:p>
        </w:tc>
        <w:tc>
          <w:tcPr>
            <w:tcW w:w="27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BB2D9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利用填方（不含路肩土方）</w:t>
            </w: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858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m3</w:t>
            </w:r>
          </w:p>
        </w:tc>
        <w:tc>
          <w:tcPr>
            <w:tcW w:w="14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DC9062">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355</w:t>
            </w: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29FB1">
            <w:pPr>
              <w:jc w:val="right"/>
              <w:rPr>
                <w:rFonts w:hint="eastAsia" w:ascii="宋体" w:hAnsi="宋体" w:eastAsia="宋体" w:cs="宋体"/>
                <w:i w:val="0"/>
                <w:iCs w:val="0"/>
                <w:color w:val="000000"/>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4CCA527">
            <w:pPr>
              <w:jc w:val="right"/>
              <w:rPr>
                <w:rFonts w:hint="eastAsia" w:ascii="宋体" w:hAnsi="宋体" w:eastAsia="宋体" w:cs="宋体"/>
                <w:i w:val="0"/>
                <w:iCs w:val="0"/>
                <w:color w:val="000000"/>
                <w:sz w:val="21"/>
                <w:szCs w:val="21"/>
                <w:highlight w:val="none"/>
                <w:u w:val="none"/>
              </w:rPr>
            </w:pPr>
          </w:p>
        </w:tc>
      </w:tr>
      <w:tr w14:paraId="3CA12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8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11D7F0">
            <w:pPr>
              <w:jc w:val="center"/>
              <w:rPr>
                <w:rFonts w:hint="eastAsia" w:ascii="宋体" w:hAnsi="宋体" w:eastAsia="宋体" w:cs="宋体"/>
                <w:i w:val="0"/>
                <w:iCs w:val="0"/>
                <w:color w:val="000000"/>
                <w:sz w:val="21"/>
                <w:szCs w:val="21"/>
                <w:highlight w:val="none"/>
                <w:u w:val="none"/>
              </w:rPr>
            </w:pPr>
          </w:p>
        </w:tc>
        <w:tc>
          <w:tcPr>
            <w:tcW w:w="27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35B4F9">
            <w:pPr>
              <w:jc w:val="left"/>
              <w:rPr>
                <w:rFonts w:hint="eastAsia" w:ascii="宋体" w:hAnsi="宋体" w:eastAsia="宋体" w:cs="宋体"/>
                <w:i w:val="0"/>
                <w:iCs w:val="0"/>
                <w:color w:val="000000"/>
                <w:sz w:val="21"/>
                <w:szCs w:val="21"/>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1F887">
            <w:pPr>
              <w:jc w:val="center"/>
              <w:rPr>
                <w:rFonts w:hint="eastAsia" w:ascii="宋体" w:hAnsi="宋体" w:eastAsia="宋体" w:cs="宋体"/>
                <w:i w:val="0"/>
                <w:iCs w:val="0"/>
                <w:color w:val="000000"/>
                <w:sz w:val="21"/>
                <w:szCs w:val="21"/>
                <w:highlight w:val="none"/>
                <w:u w:val="none"/>
              </w:rPr>
            </w:pPr>
          </w:p>
        </w:tc>
        <w:tc>
          <w:tcPr>
            <w:tcW w:w="14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C9A85F">
            <w:pPr>
              <w:jc w:val="right"/>
              <w:rPr>
                <w:rFonts w:hint="eastAsia" w:ascii="宋体" w:hAnsi="宋体" w:eastAsia="宋体" w:cs="宋体"/>
                <w:i w:val="0"/>
                <w:iCs w:val="0"/>
                <w:color w:val="000000"/>
                <w:sz w:val="21"/>
                <w:szCs w:val="21"/>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096DA">
            <w:pPr>
              <w:jc w:val="right"/>
              <w:rPr>
                <w:rFonts w:hint="eastAsia" w:ascii="宋体" w:hAnsi="宋体" w:eastAsia="宋体" w:cs="宋体"/>
                <w:i w:val="0"/>
                <w:iCs w:val="0"/>
                <w:color w:val="000000"/>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D8C889">
            <w:pPr>
              <w:jc w:val="right"/>
              <w:rPr>
                <w:rFonts w:hint="eastAsia" w:ascii="宋体" w:hAnsi="宋体" w:eastAsia="宋体" w:cs="宋体"/>
                <w:i w:val="0"/>
                <w:iCs w:val="0"/>
                <w:color w:val="000000"/>
                <w:sz w:val="21"/>
                <w:szCs w:val="21"/>
                <w:highlight w:val="none"/>
                <w:u w:val="none"/>
              </w:rPr>
            </w:pPr>
          </w:p>
        </w:tc>
      </w:tr>
      <w:tr w14:paraId="7D1F6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8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95A5DC">
            <w:pPr>
              <w:jc w:val="center"/>
              <w:rPr>
                <w:rFonts w:hint="eastAsia" w:ascii="宋体" w:hAnsi="宋体" w:eastAsia="宋体" w:cs="宋体"/>
                <w:i w:val="0"/>
                <w:iCs w:val="0"/>
                <w:color w:val="000000"/>
                <w:sz w:val="21"/>
                <w:szCs w:val="21"/>
                <w:highlight w:val="none"/>
                <w:u w:val="none"/>
              </w:rPr>
            </w:pPr>
          </w:p>
        </w:tc>
        <w:tc>
          <w:tcPr>
            <w:tcW w:w="27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72A347">
            <w:pPr>
              <w:jc w:val="left"/>
              <w:rPr>
                <w:rFonts w:hint="eastAsia" w:ascii="宋体" w:hAnsi="宋体" w:eastAsia="宋体" w:cs="宋体"/>
                <w:i w:val="0"/>
                <w:iCs w:val="0"/>
                <w:color w:val="000000"/>
                <w:sz w:val="21"/>
                <w:szCs w:val="21"/>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BB047">
            <w:pPr>
              <w:jc w:val="center"/>
              <w:rPr>
                <w:rFonts w:hint="eastAsia" w:ascii="宋体" w:hAnsi="宋体" w:eastAsia="宋体" w:cs="宋体"/>
                <w:i w:val="0"/>
                <w:iCs w:val="0"/>
                <w:color w:val="000000"/>
                <w:sz w:val="21"/>
                <w:szCs w:val="21"/>
                <w:highlight w:val="none"/>
                <w:u w:val="none"/>
              </w:rPr>
            </w:pPr>
          </w:p>
        </w:tc>
        <w:tc>
          <w:tcPr>
            <w:tcW w:w="14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B766A9">
            <w:pPr>
              <w:jc w:val="right"/>
              <w:rPr>
                <w:rFonts w:hint="eastAsia" w:ascii="宋体" w:hAnsi="宋体" w:eastAsia="宋体" w:cs="宋体"/>
                <w:i w:val="0"/>
                <w:iCs w:val="0"/>
                <w:color w:val="000000"/>
                <w:sz w:val="21"/>
                <w:szCs w:val="21"/>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B76BC">
            <w:pPr>
              <w:jc w:val="right"/>
              <w:rPr>
                <w:rFonts w:hint="eastAsia" w:ascii="宋体" w:hAnsi="宋体" w:eastAsia="宋体" w:cs="宋体"/>
                <w:i w:val="0"/>
                <w:iCs w:val="0"/>
                <w:color w:val="000000"/>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C073B45">
            <w:pPr>
              <w:jc w:val="right"/>
              <w:rPr>
                <w:rFonts w:hint="eastAsia" w:ascii="宋体" w:hAnsi="宋体" w:eastAsia="宋体" w:cs="宋体"/>
                <w:i w:val="0"/>
                <w:iCs w:val="0"/>
                <w:color w:val="000000"/>
                <w:sz w:val="21"/>
                <w:szCs w:val="21"/>
                <w:highlight w:val="none"/>
                <w:u w:val="none"/>
              </w:rPr>
            </w:pPr>
          </w:p>
        </w:tc>
      </w:tr>
      <w:tr w14:paraId="5CFB4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8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C059D3">
            <w:pPr>
              <w:jc w:val="center"/>
              <w:rPr>
                <w:rFonts w:hint="eastAsia" w:ascii="宋体" w:hAnsi="宋体" w:eastAsia="宋体" w:cs="宋体"/>
                <w:i w:val="0"/>
                <w:iCs w:val="0"/>
                <w:color w:val="000000"/>
                <w:sz w:val="21"/>
                <w:szCs w:val="21"/>
                <w:highlight w:val="none"/>
                <w:u w:val="none"/>
              </w:rPr>
            </w:pPr>
          </w:p>
        </w:tc>
        <w:tc>
          <w:tcPr>
            <w:tcW w:w="27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E41DBE">
            <w:pPr>
              <w:jc w:val="left"/>
              <w:rPr>
                <w:rFonts w:hint="eastAsia" w:ascii="宋体" w:hAnsi="宋体" w:eastAsia="宋体" w:cs="宋体"/>
                <w:i w:val="0"/>
                <w:iCs w:val="0"/>
                <w:color w:val="000000"/>
                <w:sz w:val="21"/>
                <w:szCs w:val="21"/>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C1521">
            <w:pPr>
              <w:jc w:val="center"/>
              <w:rPr>
                <w:rFonts w:hint="eastAsia" w:ascii="宋体" w:hAnsi="宋体" w:eastAsia="宋体" w:cs="宋体"/>
                <w:i w:val="0"/>
                <w:iCs w:val="0"/>
                <w:color w:val="000000"/>
                <w:sz w:val="21"/>
                <w:szCs w:val="21"/>
                <w:highlight w:val="none"/>
                <w:u w:val="none"/>
              </w:rPr>
            </w:pPr>
          </w:p>
        </w:tc>
        <w:tc>
          <w:tcPr>
            <w:tcW w:w="14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8D1F5E">
            <w:pPr>
              <w:jc w:val="right"/>
              <w:rPr>
                <w:rFonts w:hint="eastAsia" w:ascii="宋体" w:hAnsi="宋体" w:eastAsia="宋体" w:cs="宋体"/>
                <w:i w:val="0"/>
                <w:iCs w:val="0"/>
                <w:color w:val="000000"/>
                <w:sz w:val="21"/>
                <w:szCs w:val="21"/>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009A3">
            <w:pPr>
              <w:jc w:val="right"/>
              <w:rPr>
                <w:rFonts w:hint="eastAsia" w:ascii="宋体" w:hAnsi="宋体" w:eastAsia="宋体" w:cs="宋体"/>
                <w:i w:val="0"/>
                <w:iCs w:val="0"/>
                <w:color w:val="000000"/>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8F54E72">
            <w:pPr>
              <w:jc w:val="right"/>
              <w:rPr>
                <w:rFonts w:hint="eastAsia" w:ascii="宋体" w:hAnsi="宋体" w:eastAsia="宋体" w:cs="宋体"/>
                <w:i w:val="0"/>
                <w:iCs w:val="0"/>
                <w:color w:val="000000"/>
                <w:sz w:val="21"/>
                <w:szCs w:val="21"/>
                <w:highlight w:val="none"/>
                <w:u w:val="none"/>
              </w:rPr>
            </w:pPr>
          </w:p>
        </w:tc>
      </w:tr>
      <w:tr w14:paraId="4B73D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8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0FDA1D">
            <w:pPr>
              <w:jc w:val="center"/>
              <w:rPr>
                <w:rFonts w:hint="eastAsia" w:ascii="宋体" w:hAnsi="宋体" w:eastAsia="宋体" w:cs="宋体"/>
                <w:i w:val="0"/>
                <w:iCs w:val="0"/>
                <w:color w:val="000000"/>
                <w:sz w:val="21"/>
                <w:szCs w:val="21"/>
                <w:highlight w:val="none"/>
                <w:u w:val="none"/>
              </w:rPr>
            </w:pPr>
          </w:p>
        </w:tc>
        <w:tc>
          <w:tcPr>
            <w:tcW w:w="27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61D897">
            <w:pPr>
              <w:jc w:val="left"/>
              <w:rPr>
                <w:rFonts w:hint="eastAsia" w:ascii="宋体" w:hAnsi="宋体" w:eastAsia="宋体" w:cs="宋体"/>
                <w:i w:val="0"/>
                <w:iCs w:val="0"/>
                <w:color w:val="000000"/>
                <w:sz w:val="21"/>
                <w:szCs w:val="21"/>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0E8A4">
            <w:pPr>
              <w:jc w:val="center"/>
              <w:rPr>
                <w:rFonts w:hint="eastAsia" w:ascii="宋体" w:hAnsi="宋体" w:eastAsia="宋体" w:cs="宋体"/>
                <w:i w:val="0"/>
                <w:iCs w:val="0"/>
                <w:color w:val="000000"/>
                <w:sz w:val="21"/>
                <w:szCs w:val="21"/>
                <w:highlight w:val="none"/>
                <w:u w:val="none"/>
              </w:rPr>
            </w:pPr>
          </w:p>
        </w:tc>
        <w:tc>
          <w:tcPr>
            <w:tcW w:w="14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2C6A3D">
            <w:pPr>
              <w:jc w:val="right"/>
              <w:rPr>
                <w:rFonts w:hint="eastAsia" w:ascii="宋体" w:hAnsi="宋体" w:eastAsia="宋体" w:cs="宋体"/>
                <w:i w:val="0"/>
                <w:iCs w:val="0"/>
                <w:color w:val="000000"/>
                <w:sz w:val="21"/>
                <w:szCs w:val="21"/>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DCC97">
            <w:pPr>
              <w:jc w:val="right"/>
              <w:rPr>
                <w:rFonts w:hint="eastAsia" w:ascii="宋体" w:hAnsi="宋体" w:eastAsia="宋体" w:cs="宋体"/>
                <w:i w:val="0"/>
                <w:iCs w:val="0"/>
                <w:color w:val="000000"/>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6D6EB9A">
            <w:pPr>
              <w:jc w:val="right"/>
              <w:rPr>
                <w:rFonts w:hint="eastAsia" w:ascii="宋体" w:hAnsi="宋体" w:eastAsia="宋体" w:cs="宋体"/>
                <w:i w:val="0"/>
                <w:iCs w:val="0"/>
                <w:color w:val="000000"/>
                <w:sz w:val="21"/>
                <w:szCs w:val="21"/>
                <w:highlight w:val="none"/>
                <w:u w:val="none"/>
              </w:rPr>
            </w:pPr>
          </w:p>
        </w:tc>
      </w:tr>
      <w:tr w14:paraId="15EEC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8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8D63E9">
            <w:pPr>
              <w:jc w:val="center"/>
              <w:rPr>
                <w:rFonts w:hint="eastAsia" w:ascii="宋体" w:hAnsi="宋体" w:eastAsia="宋体" w:cs="宋体"/>
                <w:i w:val="0"/>
                <w:iCs w:val="0"/>
                <w:color w:val="000000"/>
                <w:sz w:val="21"/>
                <w:szCs w:val="21"/>
                <w:highlight w:val="none"/>
                <w:u w:val="none"/>
              </w:rPr>
            </w:pPr>
          </w:p>
        </w:tc>
        <w:tc>
          <w:tcPr>
            <w:tcW w:w="27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6D4F47">
            <w:pPr>
              <w:jc w:val="left"/>
              <w:rPr>
                <w:rFonts w:hint="eastAsia" w:ascii="宋体" w:hAnsi="宋体" w:eastAsia="宋体" w:cs="宋体"/>
                <w:i w:val="0"/>
                <w:iCs w:val="0"/>
                <w:color w:val="000000"/>
                <w:sz w:val="21"/>
                <w:szCs w:val="21"/>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9A694">
            <w:pPr>
              <w:jc w:val="center"/>
              <w:rPr>
                <w:rFonts w:hint="eastAsia" w:ascii="宋体" w:hAnsi="宋体" w:eastAsia="宋体" w:cs="宋体"/>
                <w:i w:val="0"/>
                <w:iCs w:val="0"/>
                <w:color w:val="000000"/>
                <w:sz w:val="21"/>
                <w:szCs w:val="21"/>
                <w:highlight w:val="none"/>
                <w:u w:val="none"/>
              </w:rPr>
            </w:pPr>
          </w:p>
        </w:tc>
        <w:tc>
          <w:tcPr>
            <w:tcW w:w="14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FE9233">
            <w:pPr>
              <w:jc w:val="right"/>
              <w:rPr>
                <w:rFonts w:hint="eastAsia" w:ascii="宋体" w:hAnsi="宋体" w:eastAsia="宋体" w:cs="宋体"/>
                <w:i w:val="0"/>
                <w:iCs w:val="0"/>
                <w:color w:val="000000"/>
                <w:sz w:val="21"/>
                <w:szCs w:val="21"/>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B6956">
            <w:pPr>
              <w:jc w:val="right"/>
              <w:rPr>
                <w:rFonts w:hint="eastAsia" w:ascii="宋体" w:hAnsi="宋体" w:eastAsia="宋体" w:cs="宋体"/>
                <w:i w:val="0"/>
                <w:iCs w:val="0"/>
                <w:color w:val="000000"/>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26F045">
            <w:pPr>
              <w:jc w:val="right"/>
              <w:rPr>
                <w:rFonts w:hint="eastAsia" w:ascii="宋体" w:hAnsi="宋体" w:eastAsia="宋体" w:cs="宋体"/>
                <w:i w:val="0"/>
                <w:iCs w:val="0"/>
                <w:color w:val="000000"/>
                <w:sz w:val="21"/>
                <w:szCs w:val="21"/>
                <w:highlight w:val="none"/>
                <w:u w:val="none"/>
              </w:rPr>
            </w:pPr>
          </w:p>
        </w:tc>
      </w:tr>
      <w:tr w14:paraId="3318C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8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2A9BDF">
            <w:pPr>
              <w:jc w:val="center"/>
              <w:rPr>
                <w:rFonts w:hint="eastAsia" w:ascii="宋体" w:hAnsi="宋体" w:eastAsia="宋体" w:cs="宋体"/>
                <w:i w:val="0"/>
                <w:iCs w:val="0"/>
                <w:color w:val="000000"/>
                <w:sz w:val="21"/>
                <w:szCs w:val="21"/>
                <w:highlight w:val="none"/>
                <w:u w:val="none"/>
              </w:rPr>
            </w:pPr>
          </w:p>
        </w:tc>
        <w:tc>
          <w:tcPr>
            <w:tcW w:w="27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8796E2">
            <w:pPr>
              <w:jc w:val="left"/>
              <w:rPr>
                <w:rFonts w:hint="eastAsia" w:ascii="宋体" w:hAnsi="宋体" w:eastAsia="宋体" w:cs="宋体"/>
                <w:i w:val="0"/>
                <w:iCs w:val="0"/>
                <w:color w:val="000000"/>
                <w:sz w:val="21"/>
                <w:szCs w:val="21"/>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A7118">
            <w:pPr>
              <w:jc w:val="center"/>
              <w:rPr>
                <w:rFonts w:hint="eastAsia" w:ascii="宋体" w:hAnsi="宋体" w:eastAsia="宋体" w:cs="宋体"/>
                <w:i w:val="0"/>
                <w:iCs w:val="0"/>
                <w:color w:val="000000"/>
                <w:sz w:val="21"/>
                <w:szCs w:val="21"/>
                <w:highlight w:val="none"/>
                <w:u w:val="none"/>
              </w:rPr>
            </w:pPr>
          </w:p>
        </w:tc>
        <w:tc>
          <w:tcPr>
            <w:tcW w:w="14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23AB7C">
            <w:pPr>
              <w:jc w:val="right"/>
              <w:rPr>
                <w:rFonts w:hint="eastAsia" w:ascii="宋体" w:hAnsi="宋体" w:eastAsia="宋体" w:cs="宋体"/>
                <w:i w:val="0"/>
                <w:iCs w:val="0"/>
                <w:color w:val="000000"/>
                <w:sz w:val="21"/>
                <w:szCs w:val="21"/>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BC7E1">
            <w:pPr>
              <w:jc w:val="right"/>
              <w:rPr>
                <w:rFonts w:hint="eastAsia" w:ascii="宋体" w:hAnsi="宋体" w:eastAsia="宋体" w:cs="宋体"/>
                <w:i w:val="0"/>
                <w:iCs w:val="0"/>
                <w:color w:val="000000"/>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5E318B8">
            <w:pPr>
              <w:jc w:val="right"/>
              <w:rPr>
                <w:rFonts w:hint="eastAsia" w:ascii="宋体" w:hAnsi="宋体" w:eastAsia="宋体" w:cs="宋体"/>
                <w:i w:val="0"/>
                <w:iCs w:val="0"/>
                <w:color w:val="000000"/>
                <w:sz w:val="21"/>
                <w:szCs w:val="21"/>
                <w:highlight w:val="none"/>
                <w:u w:val="none"/>
              </w:rPr>
            </w:pPr>
          </w:p>
        </w:tc>
      </w:tr>
      <w:tr w14:paraId="53CBC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8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84642E">
            <w:pPr>
              <w:jc w:val="center"/>
              <w:rPr>
                <w:rFonts w:hint="eastAsia" w:ascii="宋体" w:hAnsi="宋体" w:eastAsia="宋体" w:cs="宋体"/>
                <w:i w:val="0"/>
                <w:iCs w:val="0"/>
                <w:color w:val="000000"/>
                <w:sz w:val="21"/>
                <w:szCs w:val="21"/>
                <w:highlight w:val="none"/>
                <w:u w:val="none"/>
              </w:rPr>
            </w:pPr>
          </w:p>
        </w:tc>
        <w:tc>
          <w:tcPr>
            <w:tcW w:w="27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24CB64">
            <w:pPr>
              <w:jc w:val="left"/>
              <w:rPr>
                <w:rFonts w:hint="eastAsia" w:ascii="宋体" w:hAnsi="宋体" w:eastAsia="宋体" w:cs="宋体"/>
                <w:i w:val="0"/>
                <w:iCs w:val="0"/>
                <w:color w:val="000000"/>
                <w:sz w:val="21"/>
                <w:szCs w:val="21"/>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F2322">
            <w:pPr>
              <w:jc w:val="center"/>
              <w:rPr>
                <w:rFonts w:hint="eastAsia" w:ascii="宋体" w:hAnsi="宋体" w:eastAsia="宋体" w:cs="宋体"/>
                <w:i w:val="0"/>
                <w:iCs w:val="0"/>
                <w:color w:val="000000"/>
                <w:sz w:val="21"/>
                <w:szCs w:val="21"/>
                <w:highlight w:val="none"/>
                <w:u w:val="none"/>
              </w:rPr>
            </w:pPr>
          </w:p>
        </w:tc>
        <w:tc>
          <w:tcPr>
            <w:tcW w:w="14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03C124">
            <w:pPr>
              <w:jc w:val="right"/>
              <w:rPr>
                <w:rFonts w:hint="eastAsia" w:ascii="宋体" w:hAnsi="宋体" w:eastAsia="宋体" w:cs="宋体"/>
                <w:i w:val="0"/>
                <w:iCs w:val="0"/>
                <w:color w:val="000000"/>
                <w:sz w:val="21"/>
                <w:szCs w:val="21"/>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1FAB2">
            <w:pPr>
              <w:jc w:val="right"/>
              <w:rPr>
                <w:rFonts w:hint="eastAsia" w:ascii="宋体" w:hAnsi="宋体" w:eastAsia="宋体" w:cs="宋体"/>
                <w:i w:val="0"/>
                <w:iCs w:val="0"/>
                <w:color w:val="000000"/>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1E8E50">
            <w:pPr>
              <w:jc w:val="right"/>
              <w:rPr>
                <w:rFonts w:hint="eastAsia" w:ascii="宋体" w:hAnsi="宋体" w:eastAsia="宋体" w:cs="宋体"/>
                <w:i w:val="0"/>
                <w:iCs w:val="0"/>
                <w:color w:val="000000"/>
                <w:sz w:val="21"/>
                <w:szCs w:val="21"/>
                <w:highlight w:val="none"/>
                <w:u w:val="none"/>
              </w:rPr>
            </w:pPr>
          </w:p>
        </w:tc>
      </w:tr>
      <w:tr w14:paraId="3FE2D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8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7E3AE8">
            <w:pPr>
              <w:jc w:val="center"/>
              <w:rPr>
                <w:rFonts w:hint="eastAsia" w:ascii="宋体" w:hAnsi="宋体" w:eastAsia="宋体" w:cs="宋体"/>
                <w:i w:val="0"/>
                <w:iCs w:val="0"/>
                <w:color w:val="000000"/>
                <w:sz w:val="21"/>
                <w:szCs w:val="21"/>
                <w:highlight w:val="none"/>
                <w:u w:val="none"/>
              </w:rPr>
            </w:pPr>
          </w:p>
        </w:tc>
        <w:tc>
          <w:tcPr>
            <w:tcW w:w="27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D3A9E7">
            <w:pPr>
              <w:jc w:val="left"/>
              <w:rPr>
                <w:rFonts w:hint="eastAsia" w:ascii="宋体" w:hAnsi="宋体" w:eastAsia="宋体" w:cs="宋体"/>
                <w:i w:val="0"/>
                <w:iCs w:val="0"/>
                <w:color w:val="000000"/>
                <w:sz w:val="21"/>
                <w:szCs w:val="21"/>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07144">
            <w:pPr>
              <w:jc w:val="center"/>
              <w:rPr>
                <w:rFonts w:hint="eastAsia" w:ascii="宋体" w:hAnsi="宋体" w:eastAsia="宋体" w:cs="宋体"/>
                <w:i w:val="0"/>
                <w:iCs w:val="0"/>
                <w:color w:val="000000"/>
                <w:sz w:val="21"/>
                <w:szCs w:val="21"/>
                <w:highlight w:val="none"/>
                <w:u w:val="none"/>
              </w:rPr>
            </w:pPr>
          </w:p>
        </w:tc>
        <w:tc>
          <w:tcPr>
            <w:tcW w:w="14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5A9BB1">
            <w:pPr>
              <w:jc w:val="right"/>
              <w:rPr>
                <w:rFonts w:hint="eastAsia" w:ascii="宋体" w:hAnsi="宋体" w:eastAsia="宋体" w:cs="宋体"/>
                <w:i w:val="0"/>
                <w:iCs w:val="0"/>
                <w:color w:val="000000"/>
                <w:sz w:val="21"/>
                <w:szCs w:val="21"/>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7C435">
            <w:pPr>
              <w:jc w:val="right"/>
              <w:rPr>
                <w:rFonts w:hint="eastAsia" w:ascii="宋体" w:hAnsi="宋体" w:eastAsia="宋体" w:cs="宋体"/>
                <w:i w:val="0"/>
                <w:iCs w:val="0"/>
                <w:color w:val="000000"/>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5EE8815">
            <w:pPr>
              <w:jc w:val="right"/>
              <w:rPr>
                <w:rFonts w:hint="eastAsia" w:ascii="宋体" w:hAnsi="宋体" w:eastAsia="宋体" w:cs="宋体"/>
                <w:i w:val="0"/>
                <w:iCs w:val="0"/>
                <w:color w:val="000000"/>
                <w:sz w:val="21"/>
                <w:szCs w:val="21"/>
                <w:highlight w:val="none"/>
                <w:u w:val="none"/>
              </w:rPr>
            </w:pPr>
          </w:p>
        </w:tc>
      </w:tr>
      <w:tr w14:paraId="234F2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8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5EDECC">
            <w:pPr>
              <w:jc w:val="center"/>
              <w:rPr>
                <w:rFonts w:hint="eastAsia" w:ascii="宋体" w:hAnsi="宋体" w:eastAsia="宋体" w:cs="宋体"/>
                <w:i w:val="0"/>
                <w:iCs w:val="0"/>
                <w:color w:val="000000"/>
                <w:sz w:val="21"/>
                <w:szCs w:val="21"/>
                <w:highlight w:val="none"/>
                <w:u w:val="none"/>
              </w:rPr>
            </w:pPr>
          </w:p>
        </w:tc>
        <w:tc>
          <w:tcPr>
            <w:tcW w:w="27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9E7A53">
            <w:pPr>
              <w:jc w:val="left"/>
              <w:rPr>
                <w:rFonts w:hint="eastAsia" w:ascii="宋体" w:hAnsi="宋体" w:eastAsia="宋体" w:cs="宋体"/>
                <w:i w:val="0"/>
                <w:iCs w:val="0"/>
                <w:color w:val="000000"/>
                <w:sz w:val="21"/>
                <w:szCs w:val="21"/>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F8475">
            <w:pPr>
              <w:jc w:val="center"/>
              <w:rPr>
                <w:rFonts w:hint="eastAsia" w:ascii="宋体" w:hAnsi="宋体" w:eastAsia="宋体" w:cs="宋体"/>
                <w:i w:val="0"/>
                <w:iCs w:val="0"/>
                <w:color w:val="000000"/>
                <w:sz w:val="21"/>
                <w:szCs w:val="21"/>
                <w:highlight w:val="none"/>
                <w:u w:val="none"/>
              </w:rPr>
            </w:pPr>
          </w:p>
        </w:tc>
        <w:tc>
          <w:tcPr>
            <w:tcW w:w="14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8EE6E1">
            <w:pPr>
              <w:jc w:val="right"/>
              <w:rPr>
                <w:rFonts w:hint="eastAsia" w:ascii="宋体" w:hAnsi="宋体" w:eastAsia="宋体" w:cs="宋体"/>
                <w:i w:val="0"/>
                <w:iCs w:val="0"/>
                <w:color w:val="000000"/>
                <w:sz w:val="21"/>
                <w:szCs w:val="21"/>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29F61">
            <w:pPr>
              <w:jc w:val="right"/>
              <w:rPr>
                <w:rFonts w:hint="eastAsia" w:ascii="宋体" w:hAnsi="宋体" w:eastAsia="宋体" w:cs="宋体"/>
                <w:i w:val="0"/>
                <w:iCs w:val="0"/>
                <w:color w:val="000000"/>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B89D7FE">
            <w:pPr>
              <w:jc w:val="right"/>
              <w:rPr>
                <w:rFonts w:hint="eastAsia" w:ascii="宋体" w:hAnsi="宋体" w:eastAsia="宋体" w:cs="宋体"/>
                <w:i w:val="0"/>
                <w:iCs w:val="0"/>
                <w:color w:val="000000"/>
                <w:sz w:val="21"/>
                <w:szCs w:val="21"/>
                <w:highlight w:val="none"/>
                <w:u w:val="none"/>
              </w:rPr>
            </w:pPr>
          </w:p>
        </w:tc>
      </w:tr>
      <w:tr w14:paraId="0DC65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8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9515618">
            <w:pPr>
              <w:jc w:val="center"/>
              <w:rPr>
                <w:rFonts w:hint="eastAsia" w:ascii="宋体" w:hAnsi="宋体" w:eastAsia="宋体" w:cs="宋体"/>
                <w:i w:val="0"/>
                <w:iCs w:val="0"/>
                <w:color w:val="000000"/>
                <w:sz w:val="21"/>
                <w:szCs w:val="21"/>
                <w:highlight w:val="none"/>
                <w:u w:val="none"/>
              </w:rPr>
            </w:pPr>
          </w:p>
        </w:tc>
        <w:tc>
          <w:tcPr>
            <w:tcW w:w="27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1FDEE1">
            <w:pPr>
              <w:jc w:val="left"/>
              <w:rPr>
                <w:rFonts w:hint="eastAsia" w:ascii="宋体" w:hAnsi="宋体" w:eastAsia="宋体" w:cs="宋体"/>
                <w:i w:val="0"/>
                <w:iCs w:val="0"/>
                <w:color w:val="000000"/>
                <w:sz w:val="21"/>
                <w:szCs w:val="21"/>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C7051">
            <w:pPr>
              <w:jc w:val="center"/>
              <w:rPr>
                <w:rFonts w:hint="eastAsia" w:ascii="宋体" w:hAnsi="宋体" w:eastAsia="宋体" w:cs="宋体"/>
                <w:i w:val="0"/>
                <w:iCs w:val="0"/>
                <w:color w:val="000000"/>
                <w:sz w:val="21"/>
                <w:szCs w:val="21"/>
                <w:highlight w:val="none"/>
                <w:u w:val="none"/>
              </w:rPr>
            </w:pPr>
          </w:p>
        </w:tc>
        <w:tc>
          <w:tcPr>
            <w:tcW w:w="14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658ABF">
            <w:pPr>
              <w:jc w:val="right"/>
              <w:rPr>
                <w:rFonts w:hint="eastAsia" w:ascii="宋体" w:hAnsi="宋体" w:eastAsia="宋体" w:cs="宋体"/>
                <w:i w:val="0"/>
                <w:iCs w:val="0"/>
                <w:color w:val="000000"/>
                <w:sz w:val="21"/>
                <w:szCs w:val="21"/>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5F434">
            <w:pPr>
              <w:jc w:val="right"/>
              <w:rPr>
                <w:rFonts w:hint="eastAsia" w:ascii="宋体" w:hAnsi="宋体" w:eastAsia="宋体" w:cs="宋体"/>
                <w:i w:val="0"/>
                <w:iCs w:val="0"/>
                <w:color w:val="000000"/>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71086C">
            <w:pPr>
              <w:jc w:val="right"/>
              <w:rPr>
                <w:rFonts w:hint="eastAsia" w:ascii="宋体" w:hAnsi="宋体" w:eastAsia="宋体" w:cs="宋体"/>
                <w:i w:val="0"/>
                <w:iCs w:val="0"/>
                <w:color w:val="000000"/>
                <w:sz w:val="21"/>
                <w:szCs w:val="21"/>
                <w:highlight w:val="none"/>
                <w:u w:val="none"/>
              </w:rPr>
            </w:pPr>
          </w:p>
        </w:tc>
      </w:tr>
      <w:tr w14:paraId="4B04C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8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B8FDA8">
            <w:pPr>
              <w:jc w:val="center"/>
              <w:rPr>
                <w:rFonts w:hint="eastAsia" w:ascii="宋体" w:hAnsi="宋体" w:eastAsia="宋体" w:cs="宋体"/>
                <w:i w:val="0"/>
                <w:iCs w:val="0"/>
                <w:color w:val="000000"/>
                <w:sz w:val="21"/>
                <w:szCs w:val="21"/>
                <w:highlight w:val="none"/>
                <w:u w:val="none"/>
              </w:rPr>
            </w:pPr>
          </w:p>
        </w:tc>
        <w:tc>
          <w:tcPr>
            <w:tcW w:w="27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2D6769">
            <w:pPr>
              <w:jc w:val="left"/>
              <w:rPr>
                <w:rFonts w:hint="eastAsia" w:ascii="宋体" w:hAnsi="宋体" w:eastAsia="宋体" w:cs="宋体"/>
                <w:i w:val="0"/>
                <w:iCs w:val="0"/>
                <w:color w:val="000000"/>
                <w:sz w:val="21"/>
                <w:szCs w:val="21"/>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92BC9">
            <w:pPr>
              <w:jc w:val="center"/>
              <w:rPr>
                <w:rFonts w:hint="eastAsia" w:ascii="宋体" w:hAnsi="宋体" w:eastAsia="宋体" w:cs="宋体"/>
                <w:i w:val="0"/>
                <w:iCs w:val="0"/>
                <w:color w:val="000000"/>
                <w:sz w:val="21"/>
                <w:szCs w:val="21"/>
                <w:highlight w:val="none"/>
                <w:u w:val="none"/>
              </w:rPr>
            </w:pPr>
          </w:p>
        </w:tc>
        <w:tc>
          <w:tcPr>
            <w:tcW w:w="14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809723">
            <w:pPr>
              <w:jc w:val="right"/>
              <w:rPr>
                <w:rFonts w:hint="eastAsia" w:ascii="宋体" w:hAnsi="宋体" w:eastAsia="宋体" w:cs="宋体"/>
                <w:i w:val="0"/>
                <w:iCs w:val="0"/>
                <w:color w:val="000000"/>
                <w:sz w:val="21"/>
                <w:szCs w:val="21"/>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947E8">
            <w:pPr>
              <w:jc w:val="right"/>
              <w:rPr>
                <w:rFonts w:hint="eastAsia" w:ascii="宋体" w:hAnsi="宋体" w:eastAsia="宋体" w:cs="宋体"/>
                <w:i w:val="0"/>
                <w:iCs w:val="0"/>
                <w:color w:val="000000"/>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37C83E">
            <w:pPr>
              <w:jc w:val="right"/>
              <w:rPr>
                <w:rFonts w:hint="eastAsia" w:ascii="宋体" w:hAnsi="宋体" w:eastAsia="宋体" w:cs="宋体"/>
                <w:i w:val="0"/>
                <w:iCs w:val="0"/>
                <w:color w:val="000000"/>
                <w:sz w:val="21"/>
                <w:szCs w:val="21"/>
                <w:highlight w:val="none"/>
                <w:u w:val="none"/>
              </w:rPr>
            </w:pPr>
          </w:p>
        </w:tc>
      </w:tr>
      <w:tr w14:paraId="472C3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8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0E75FF">
            <w:pPr>
              <w:jc w:val="center"/>
              <w:rPr>
                <w:rFonts w:hint="eastAsia" w:ascii="宋体" w:hAnsi="宋体" w:eastAsia="宋体" w:cs="宋体"/>
                <w:i w:val="0"/>
                <w:iCs w:val="0"/>
                <w:color w:val="000000"/>
                <w:sz w:val="21"/>
                <w:szCs w:val="21"/>
                <w:highlight w:val="none"/>
                <w:u w:val="none"/>
              </w:rPr>
            </w:pPr>
          </w:p>
        </w:tc>
        <w:tc>
          <w:tcPr>
            <w:tcW w:w="27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B84088">
            <w:pPr>
              <w:jc w:val="left"/>
              <w:rPr>
                <w:rFonts w:hint="eastAsia" w:ascii="宋体" w:hAnsi="宋体" w:eastAsia="宋体" w:cs="宋体"/>
                <w:i w:val="0"/>
                <w:iCs w:val="0"/>
                <w:color w:val="000000"/>
                <w:sz w:val="21"/>
                <w:szCs w:val="21"/>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E130A">
            <w:pPr>
              <w:jc w:val="center"/>
              <w:rPr>
                <w:rFonts w:hint="eastAsia" w:ascii="宋体" w:hAnsi="宋体" w:eastAsia="宋体" w:cs="宋体"/>
                <w:i w:val="0"/>
                <w:iCs w:val="0"/>
                <w:color w:val="000000"/>
                <w:sz w:val="21"/>
                <w:szCs w:val="21"/>
                <w:highlight w:val="none"/>
                <w:u w:val="none"/>
              </w:rPr>
            </w:pPr>
          </w:p>
        </w:tc>
        <w:tc>
          <w:tcPr>
            <w:tcW w:w="14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8A54CD">
            <w:pPr>
              <w:jc w:val="right"/>
              <w:rPr>
                <w:rFonts w:hint="eastAsia" w:ascii="宋体" w:hAnsi="宋体" w:eastAsia="宋体" w:cs="宋体"/>
                <w:i w:val="0"/>
                <w:iCs w:val="0"/>
                <w:color w:val="000000"/>
                <w:sz w:val="21"/>
                <w:szCs w:val="21"/>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4C413">
            <w:pPr>
              <w:jc w:val="right"/>
              <w:rPr>
                <w:rFonts w:hint="eastAsia" w:ascii="宋体" w:hAnsi="宋体" w:eastAsia="宋体" w:cs="宋体"/>
                <w:i w:val="0"/>
                <w:iCs w:val="0"/>
                <w:color w:val="000000"/>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BD0ABB">
            <w:pPr>
              <w:jc w:val="right"/>
              <w:rPr>
                <w:rFonts w:hint="eastAsia" w:ascii="宋体" w:hAnsi="宋体" w:eastAsia="宋体" w:cs="宋体"/>
                <w:i w:val="0"/>
                <w:iCs w:val="0"/>
                <w:color w:val="000000"/>
                <w:sz w:val="21"/>
                <w:szCs w:val="21"/>
                <w:highlight w:val="none"/>
                <w:u w:val="none"/>
              </w:rPr>
            </w:pPr>
          </w:p>
        </w:tc>
      </w:tr>
      <w:tr w14:paraId="64B46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8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BCC31C">
            <w:pPr>
              <w:jc w:val="center"/>
              <w:rPr>
                <w:rFonts w:hint="eastAsia" w:ascii="宋体" w:hAnsi="宋体" w:eastAsia="宋体" w:cs="宋体"/>
                <w:i w:val="0"/>
                <w:iCs w:val="0"/>
                <w:color w:val="000000"/>
                <w:sz w:val="21"/>
                <w:szCs w:val="21"/>
                <w:highlight w:val="none"/>
                <w:u w:val="none"/>
              </w:rPr>
            </w:pPr>
          </w:p>
        </w:tc>
        <w:tc>
          <w:tcPr>
            <w:tcW w:w="27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D0B4CD">
            <w:pPr>
              <w:jc w:val="left"/>
              <w:rPr>
                <w:rFonts w:hint="eastAsia" w:ascii="宋体" w:hAnsi="宋体" w:eastAsia="宋体" w:cs="宋体"/>
                <w:i w:val="0"/>
                <w:iCs w:val="0"/>
                <w:color w:val="000000"/>
                <w:sz w:val="21"/>
                <w:szCs w:val="21"/>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A431C">
            <w:pPr>
              <w:jc w:val="center"/>
              <w:rPr>
                <w:rFonts w:hint="eastAsia" w:ascii="宋体" w:hAnsi="宋体" w:eastAsia="宋体" w:cs="宋体"/>
                <w:i w:val="0"/>
                <w:iCs w:val="0"/>
                <w:color w:val="000000"/>
                <w:sz w:val="21"/>
                <w:szCs w:val="21"/>
                <w:highlight w:val="none"/>
                <w:u w:val="none"/>
              </w:rPr>
            </w:pPr>
          </w:p>
        </w:tc>
        <w:tc>
          <w:tcPr>
            <w:tcW w:w="14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13F2A2">
            <w:pPr>
              <w:jc w:val="right"/>
              <w:rPr>
                <w:rFonts w:hint="eastAsia" w:ascii="宋体" w:hAnsi="宋体" w:eastAsia="宋体" w:cs="宋体"/>
                <w:i w:val="0"/>
                <w:iCs w:val="0"/>
                <w:color w:val="000000"/>
                <w:sz w:val="21"/>
                <w:szCs w:val="21"/>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7556D">
            <w:pPr>
              <w:jc w:val="right"/>
              <w:rPr>
                <w:rFonts w:hint="eastAsia" w:ascii="宋体" w:hAnsi="宋体" w:eastAsia="宋体" w:cs="宋体"/>
                <w:i w:val="0"/>
                <w:iCs w:val="0"/>
                <w:color w:val="000000"/>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79F425B">
            <w:pPr>
              <w:jc w:val="right"/>
              <w:rPr>
                <w:rFonts w:hint="eastAsia" w:ascii="宋体" w:hAnsi="宋体" w:eastAsia="宋体" w:cs="宋体"/>
                <w:i w:val="0"/>
                <w:iCs w:val="0"/>
                <w:color w:val="000000"/>
                <w:sz w:val="21"/>
                <w:szCs w:val="21"/>
                <w:highlight w:val="none"/>
                <w:u w:val="none"/>
              </w:rPr>
            </w:pPr>
          </w:p>
        </w:tc>
      </w:tr>
      <w:tr w14:paraId="14041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8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17623C">
            <w:pPr>
              <w:jc w:val="center"/>
              <w:rPr>
                <w:rFonts w:hint="eastAsia" w:ascii="宋体" w:hAnsi="宋体" w:eastAsia="宋体" w:cs="宋体"/>
                <w:i w:val="0"/>
                <w:iCs w:val="0"/>
                <w:color w:val="000000"/>
                <w:sz w:val="21"/>
                <w:szCs w:val="21"/>
                <w:highlight w:val="none"/>
                <w:u w:val="none"/>
              </w:rPr>
            </w:pPr>
          </w:p>
        </w:tc>
        <w:tc>
          <w:tcPr>
            <w:tcW w:w="27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550F60">
            <w:pPr>
              <w:jc w:val="left"/>
              <w:rPr>
                <w:rFonts w:hint="eastAsia" w:ascii="宋体" w:hAnsi="宋体" w:eastAsia="宋体" w:cs="宋体"/>
                <w:i w:val="0"/>
                <w:iCs w:val="0"/>
                <w:color w:val="000000"/>
                <w:sz w:val="21"/>
                <w:szCs w:val="21"/>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9BBB5">
            <w:pPr>
              <w:jc w:val="center"/>
              <w:rPr>
                <w:rFonts w:hint="eastAsia" w:ascii="宋体" w:hAnsi="宋体" w:eastAsia="宋体" w:cs="宋体"/>
                <w:i w:val="0"/>
                <w:iCs w:val="0"/>
                <w:color w:val="000000"/>
                <w:sz w:val="21"/>
                <w:szCs w:val="21"/>
                <w:highlight w:val="none"/>
                <w:u w:val="none"/>
              </w:rPr>
            </w:pPr>
          </w:p>
        </w:tc>
        <w:tc>
          <w:tcPr>
            <w:tcW w:w="14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6C4C8E">
            <w:pPr>
              <w:jc w:val="right"/>
              <w:rPr>
                <w:rFonts w:hint="eastAsia" w:ascii="宋体" w:hAnsi="宋体" w:eastAsia="宋体" w:cs="宋体"/>
                <w:i w:val="0"/>
                <w:iCs w:val="0"/>
                <w:color w:val="000000"/>
                <w:sz w:val="21"/>
                <w:szCs w:val="21"/>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760C2">
            <w:pPr>
              <w:jc w:val="right"/>
              <w:rPr>
                <w:rFonts w:hint="eastAsia" w:ascii="宋体" w:hAnsi="宋体" w:eastAsia="宋体" w:cs="宋体"/>
                <w:i w:val="0"/>
                <w:iCs w:val="0"/>
                <w:color w:val="000000"/>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685AEA3">
            <w:pPr>
              <w:jc w:val="right"/>
              <w:rPr>
                <w:rFonts w:hint="eastAsia" w:ascii="宋体" w:hAnsi="宋体" w:eastAsia="宋体" w:cs="宋体"/>
                <w:i w:val="0"/>
                <w:iCs w:val="0"/>
                <w:color w:val="000000"/>
                <w:sz w:val="21"/>
                <w:szCs w:val="21"/>
                <w:highlight w:val="none"/>
                <w:u w:val="none"/>
              </w:rPr>
            </w:pPr>
          </w:p>
        </w:tc>
      </w:tr>
      <w:tr w14:paraId="0B2C9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8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645AC5">
            <w:pPr>
              <w:jc w:val="center"/>
              <w:rPr>
                <w:rFonts w:hint="eastAsia" w:ascii="宋体" w:hAnsi="宋体" w:eastAsia="宋体" w:cs="宋体"/>
                <w:i w:val="0"/>
                <w:iCs w:val="0"/>
                <w:color w:val="000000"/>
                <w:sz w:val="21"/>
                <w:szCs w:val="21"/>
                <w:highlight w:val="none"/>
                <w:u w:val="none"/>
              </w:rPr>
            </w:pPr>
          </w:p>
        </w:tc>
        <w:tc>
          <w:tcPr>
            <w:tcW w:w="27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55D3B0">
            <w:pPr>
              <w:jc w:val="left"/>
              <w:rPr>
                <w:rFonts w:hint="eastAsia" w:ascii="宋体" w:hAnsi="宋体" w:eastAsia="宋体" w:cs="宋体"/>
                <w:i w:val="0"/>
                <w:iCs w:val="0"/>
                <w:color w:val="000000"/>
                <w:sz w:val="21"/>
                <w:szCs w:val="21"/>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B7B41">
            <w:pPr>
              <w:jc w:val="center"/>
              <w:rPr>
                <w:rFonts w:hint="eastAsia" w:ascii="宋体" w:hAnsi="宋体" w:eastAsia="宋体" w:cs="宋体"/>
                <w:i w:val="0"/>
                <w:iCs w:val="0"/>
                <w:color w:val="000000"/>
                <w:sz w:val="21"/>
                <w:szCs w:val="21"/>
                <w:highlight w:val="none"/>
                <w:u w:val="none"/>
              </w:rPr>
            </w:pPr>
          </w:p>
        </w:tc>
        <w:tc>
          <w:tcPr>
            <w:tcW w:w="14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739547">
            <w:pPr>
              <w:jc w:val="right"/>
              <w:rPr>
                <w:rFonts w:hint="eastAsia" w:ascii="宋体" w:hAnsi="宋体" w:eastAsia="宋体" w:cs="宋体"/>
                <w:i w:val="0"/>
                <w:iCs w:val="0"/>
                <w:color w:val="000000"/>
                <w:sz w:val="21"/>
                <w:szCs w:val="21"/>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E761E">
            <w:pPr>
              <w:jc w:val="right"/>
              <w:rPr>
                <w:rFonts w:hint="eastAsia" w:ascii="宋体" w:hAnsi="宋体" w:eastAsia="宋体" w:cs="宋体"/>
                <w:i w:val="0"/>
                <w:iCs w:val="0"/>
                <w:color w:val="000000"/>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233CA8C">
            <w:pPr>
              <w:jc w:val="right"/>
              <w:rPr>
                <w:rFonts w:hint="eastAsia" w:ascii="宋体" w:hAnsi="宋体" w:eastAsia="宋体" w:cs="宋体"/>
                <w:i w:val="0"/>
                <w:iCs w:val="0"/>
                <w:color w:val="000000"/>
                <w:sz w:val="21"/>
                <w:szCs w:val="21"/>
                <w:highlight w:val="none"/>
                <w:u w:val="none"/>
              </w:rPr>
            </w:pPr>
          </w:p>
        </w:tc>
      </w:tr>
      <w:tr w14:paraId="7499B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8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228FC5">
            <w:pPr>
              <w:jc w:val="center"/>
              <w:rPr>
                <w:rFonts w:hint="eastAsia" w:ascii="宋体" w:hAnsi="宋体" w:eastAsia="宋体" w:cs="宋体"/>
                <w:i w:val="0"/>
                <w:iCs w:val="0"/>
                <w:color w:val="000000"/>
                <w:sz w:val="21"/>
                <w:szCs w:val="21"/>
                <w:highlight w:val="none"/>
                <w:u w:val="none"/>
              </w:rPr>
            </w:pPr>
          </w:p>
        </w:tc>
        <w:tc>
          <w:tcPr>
            <w:tcW w:w="27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39D7C55">
            <w:pPr>
              <w:jc w:val="left"/>
              <w:rPr>
                <w:rFonts w:hint="eastAsia" w:ascii="宋体" w:hAnsi="宋体" w:eastAsia="宋体" w:cs="宋体"/>
                <w:i w:val="0"/>
                <w:iCs w:val="0"/>
                <w:color w:val="000000"/>
                <w:sz w:val="21"/>
                <w:szCs w:val="21"/>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79663">
            <w:pPr>
              <w:jc w:val="center"/>
              <w:rPr>
                <w:rFonts w:hint="eastAsia" w:ascii="宋体" w:hAnsi="宋体" w:eastAsia="宋体" w:cs="宋体"/>
                <w:i w:val="0"/>
                <w:iCs w:val="0"/>
                <w:color w:val="000000"/>
                <w:sz w:val="21"/>
                <w:szCs w:val="21"/>
                <w:highlight w:val="none"/>
                <w:u w:val="none"/>
              </w:rPr>
            </w:pPr>
          </w:p>
        </w:tc>
        <w:tc>
          <w:tcPr>
            <w:tcW w:w="14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8FCF29">
            <w:pPr>
              <w:jc w:val="right"/>
              <w:rPr>
                <w:rFonts w:hint="eastAsia" w:ascii="宋体" w:hAnsi="宋体" w:eastAsia="宋体" w:cs="宋体"/>
                <w:i w:val="0"/>
                <w:iCs w:val="0"/>
                <w:color w:val="000000"/>
                <w:sz w:val="21"/>
                <w:szCs w:val="21"/>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5B6D1">
            <w:pPr>
              <w:jc w:val="right"/>
              <w:rPr>
                <w:rFonts w:hint="eastAsia" w:ascii="宋体" w:hAnsi="宋体" w:eastAsia="宋体" w:cs="宋体"/>
                <w:i w:val="0"/>
                <w:iCs w:val="0"/>
                <w:color w:val="000000"/>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5DAE3E5">
            <w:pPr>
              <w:jc w:val="right"/>
              <w:rPr>
                <w:rFonts w:hint="eastAsia" w:ascii="宋体" w:hAnsi="宋体" w:eastAsia="宋体" w:cs="宋体"/>
                <w:i w:val="0"/>
                <w:iCs w:val="0"/>
                <w:color w:val="000000"/>
                <w:sz w:val="21"/>
                <w:szCs w:val="21"/>
                <w:highlight w:val="none"/>
                <w:u w:val="none"/>
              </w:rPr>
            </w:pPr>
          </w:p>
        </w:tc>
      </w:tr>
      <w:tr w14:paraId="3FD61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8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D2468B">
            <w:pPr>
              <w:jc w:val="center"/>
              <w:rPr>
                <w:rFonts w:hint="eastAsia" w:ascii="宋体" w:hAnsi="宋体" w:eastAsia="宋体" w:cs="宋体"/>
                <w:i w:val="0"/>
                <w:iCs w:val="0"/>
                <w:color w:val="000000"/>
                <w:sz w:val="21"/>
                <w:szCs w:val="21"/>
                <w:highlight w:val="none"/>
                <w:u w:val="none"/>
              </w:rPr>
            </w:pPr>
          </w:p>
        </w:tc>
        <w:tc>
          <w:tcPr>
            <w:tcW w:w="27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635201">
            <w:pPr>
              <w:jc w:val="left"/>
              <w:rPr>
                <w:rFonts w:hint="eastAsia" w:ascii="宋体" w:hAnsi="宋体" w:eastAsia="宋体" w:cs="宋体"/>
                <w:i w:val="0"/>
                <w:iCs w:val="0"/>
                <w:color w:val="000000"/>
                <w:sz w:val="21"/>
                <w:szCs w:val="21"/>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B5C56">
            <w:pPr>
              <w:jc w:val="center"/>
              <w:rPr>
                <w:rFonts w:hint="eastAsia" w:ascii="宋体" w:hAnsi="宋体" w:eastAsia="宋体" w:cs="宋体"/>
                <w:i w:val="0"/>
                <w:iCs w:val="0"/>
                <w:color w:val="000000"/>
                <w:sz w:val="21"/>
                <w:szCs w:val="21"/>
                <w:highlight w:val="none"/>
                <w:u w:val="none"/>
              </w:rPr>
            </w:pPr>
          </w:p>
        </w:tc>
        <w:tc>
          <w:tcPr>
            <w:tcW w:w="14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2961A9">
            <w:pPr>
              <w:jc w:val="right"/>
              <w:rPr>
                <w:rFonts w:hint="eastAsia" w:ascii="宋体" w:hAnsi="宋体" w:eastAsia="宋体" w:cs="宋体"/>
                <w:i w:val="0"/>
                <w:iCs w:val="0"/>
                <w:color w:val="000000"/>
                <w:sz w:val="21"/>
                <w:szCs w:val="21"/>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175AF">
            <w:pPr>
              <w:jc w:val="right"/>
              <w:rPr>
                <w:rFonts w:hint="eastAsia" w:ascii="宋体" w:hAnsi="宋体" w:eastAsia="宋体" w:cs="宋体"/>
                <w:i w:val="0"/>
                <w:iCs w:val="0"/>
                <w:color w:val="000000"/>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E8763EE">
            <w:pPr>
              <w:jc w:val="right"/>
              <w:rPr>
                <w:rFonts w:hint="eastAsia" w:ascii="宋体" w:hAnsi="宋体" w:eastAsia="宋体" w:cs="宋体"/>
                <w:i w:val="0"/>
                <w:iCs w:val="0"/>
                <w:color w:val="000000"/>
                <w:sz w:val="21"/>
                <w:szCs w:val="21"/>
                <w:highlight w:val="none"/>
                <w:u w:val="none"/>
              </w:rPr>
            </w:pPr>
          </w:p>
        </w:tc>
      </w:tr>
      <w:tr w14:paraId="3D8A0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8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61C2B7">
            <w:pPr>
              <w:jc w:val="center"/>
              <w:rPr>
                <w:rFonts w:hint="eastAsia" w:ascii="宋体" w:hAnsi="宋体" w:eastAsia="宋体" w:cs="宋体"/>
                <w:i w:val="0"/>
                <w:iCs w:val="0"/>
                <w:color w:val="000000"/>
                <w:sz w:val="21"/>
                <w:szCs w:val="21"/>
                <w:highlight w:val="none"/>
                <w:u w:val="none"/>
              </w:rPr>
            </w:pPr>
          </w:p>
        </w:tc>
        <w:tc>
          <w:tcPr>
            <w:tcW w:w="27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F1F8F0">
            <w:pPr>
              <w:jc w:val="left"/>
              <w:rPr>
                <w:rFonts w:hint="eastAsia" w:ascii="宋体" w:hAnsi="宋体" w:eastAsia="宋体" w:cs="宋体"/>
                <w:i w:val="0"/>
                <w:iCs w:val="0"/>
                <w:color w:val="000000"/>
                <w:sz w:val="21"/>
                <w:szCs w:val="21"/>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A6BC6">
            <w:pPr>
              <w:jc w:val="center"/>
              <w:rPr>
                <w:rFonts w:hint="eastAsia" w:ascii="宋体" w:hAnsi="宋体" w:eastAsia="宋体" w:cs="宋体"/>
                <w:i w:val="0"/>
                <w:iCs w:val="0"/>
                <w:color w:val="000000"/>
                <w:sz w:val="21"/>
                <w:szCs w:val="21"/>
                <w:highlight w:val="none"/>
                <w:u w:val="none"/>
              </w:rPr>
            </w:pPr>
          </w:p>
        </w:tc>
        <w:tc>
          <w:tcPr>
            <w:tcW w:w="14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730B0F">
            <w:pPr>
              <w:jc w:val="right"/>
              <w:rPr>
                <w:rFonts w:hint="eastAsia" w:ascii="宋体" w:hAnsi="宋体" w:eastAsia="宋体" w:cs="宋体"/>
                <w:i w:val="0"/>
                <w:iCs w:val="0"/>
                <w:color w:val="000000"/>
                <w:sz w:val="21"/>
                <w:szCs w:val="21"/>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5C220">
            <w:pPr>
              <w:jc w:val="right"/>
              <w:rPr>
                <w:rFonts w:hint="eastAsia" w:ascii="宋体" w:hAnsi="宋体" w:eastAsia="宋体" w:cs="宋体"/>
                <w:i w:val="0"/>
                <w:iCs w:val="0"/>
                <w:color w:val="000000"/>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501A977">
            <w:pPr>
              <w:jc w:val="right"/>
              <w:rPr>
                <w:rFonts w:hint="eastAsia" w:ascii="宋体" w:hAnsi="宋体" w:eastAsia="宋体" w:cs="宋体"/>
                <w:i w:val="0"/>
                <w:iCs w:val="0"/>
                <w:color w:val="000000"/>
                <w:sz w:val="21"/>
                <w:szCs w:val="21"/>
                <w:highlight w:val="none"/>
                <w:u w:val="none"/>
              </w:rPr>
            </w:pPr>
          </w:p>
        </w:tc>
      </w:tr>
      <w:tr w14:paraId="70BFC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8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C524A3">
            <w:pPr>
              <w:jc w:val="center"/>
              <w:rPr>
                <w:rFonts w:hint="eastAsia" w:ascii="宋体" w:hAnsi="宋体" w:eastAsia="宋体" w:cs="宋体"/>
                <w:i w:val="0"/>
                <w:iCs w:val="0"/>
                <w:color w:val="000000"/>
                <w:sz w:val="21"/>
                <w:szCs w:val="21"/>
                <w:highlight w:val="none"/>
                <w:u w:val="none"/>
              </w:rPr>
            </w:pPr>
          </w:p>
        </w:tc>
        <w:tc>
          <w:tcPr>
            <w:tcW w:w="27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F10085">
            <w:pPr>
              <w:jc w:val="left"/>
              <w:rPr>
                <w:rFonts w:hint="eastAsia" w:ascii="宋体" w:hAnsi="宋体" w:eastAsia="宋体" w:cs="宋体"/>
                <w:i w:val="0"/>
                <w:iCs w:val="0"/>
                <w:color w:val="000000"/>
                <w:sz w:val="21"/>
                <w:szCs w:val="21"/>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2E298">
            <w:pPr>
              <w:jc w:val="center"/>
              <w:rPr>
                <w:rFonts w:hint="eastAsia" w:ascii="宋体" w:hAnsi="宋体" w:eastAsia="宋体" w:cs="宋体"/>
                <w:i w:val="0"/>
                <w:iCs w:val="0"/>
                <w:color w:val="000000"/>
                <w:sz w:val="21"/>
                <w:szCs w:val="21"/>
                <w:highlight w:val="none"/>
                <w:u w:val="none"/>
              </w:rPr>
            </w:pPr>
          </w:p>
        </w:tc>
        <w:tc>
          <w:tcPr>
            <w:tcW w:w="14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68270A">
            <w:pPr>
              <w:jc w:val="right"/>
              <w:rPr>
                <w:rFonts w:hint="eastAsia" w:ascii="宋体" w:hAnsi="宋体" w:eastAsia="宋体" w:cs="宋体"/>
                <w:i w:val="0"/>
                <w:iCs w:val="0"/>
                <w:color w:val="000000"/>
                <w:sz w:val="21"/>
                <w:szCs w:val="21"/>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E22B2">
            <w:pPr>
              <w:jc w:val="right"/>
              <w:rPr>
                <w:rFonts w:hint="eastAsia" w:ascii="宋体" w:hAnsi="宋体" w:eastAsia="宋体" w:cs="宋体"/>
                <w:i w:val="0"/>
                <w:iCs w:val="0"/>
                <w:color w:val="000000"/>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355DE4">
            <w:pPr>
              <w:jc w:val="right"/>
              <w:rPr>
                <w:rFonts w:hint="eastAsia" w:ascii="宋体" w:hAnsi="宋体" w:eastAsia="宋体" w:cs="宋体"/>
                <w:i w:val="0"/>
                <w:iCs w:val="0"/>
                <w:color w:val="000000"/>
                <w:sz w:val="21"/>
                <w:szCs w:val="21"/>
                <w:highlight w:val="none"/>
                <w:u w:val="none"/>
              </w:rPr>
            </w:pPr>
          </w:p>
        </w:tc>
      </w:tr>
      <w:tr w14:paraId="55895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8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FA9F80">
            <w:pPr>
              <w:jc w:val="center"/>
              <w:rPr>
                <w:rFonts w:hint="eastAsia" w:ascii="宋体" w:hAnsi="宋体" w:eastAsia="宋体" w:cs="宋体"/>
                <w:i w:val="0"/>
                <w:iCs w:val="0"/>
                <w:color w:val="000000"/>
                <w:sz w:val="21"/>
                <w:szCs w:val="21"/>
                <w:highlight w:val="none"/>
                <w:u w:val="none"/>
              </w:rPr>
            </w:pPr>
          </w:p>
        </w:tc>
        <w:tc>
          <w:tcPr>
            <w:tcW w:w="27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D449CC">
            <w:pPr>
              <w:jc w:val="left"/>
              <w:rPr>
                <w:rFonts w:hint="eastAsia" w:ascii="宋体" w:hAnsi="宋体" w:eastAsia="宋体" w:cs="宋体"/>
                <w:i w:val="0"/>
                <w:iCs w:val="0"/>
                <w:color w:val="000000"/>
                <w:sz w:val="21"/>
                <w:szCs w:val="21"/>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F0453">
            <w:pPr>
              <w:jc w:val="center"/>
              <w:rPr>
                <w:rFonts w:hint="eastAsia" w:ascii="宋体" w:hAnsi="宋体" w:eastAsia="宋体" w:cs="宋体"/>
                <w:i w:val="0"/>
                <w:iCs w:val="0"/>
                <w:color w:val="000000"/>
                <w:sz w:val="21"/>
                <w:szCs w:val="21"/>
                <w:highlight w:val="none"/>
                <w:u w:val="none"/>
              </w:rPr>
            </w:pPr>
          </w:p>
        </w:tc>
        <w:tc>
          <w:tcPr>
            <w:tcW w:w="14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647E50">
            <w:pPr>
              <w:jc w:val="right"/>
              <w:rPr>
                <w:rFonts w:hint="eastAsia" w:ascii="宋体" w:hAnsi="宋体" w:eastAsia="宋体" w:cs="宋体"/>
                <w:i w:val="0"/>
                <w:iCs w:val="0"/>
                <w:color w:val="000000"/>
                <w:sz w:val="21"/>
                <w:szCs w:val="21"/>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36D36">
            <w:pPr>
              <w:jc w:val="right"/>
              <w:rPr>
                <w:rFonts w:hint="eastAsia" w:ascii="宋体" w:hAnsi="宋体" w:eastAsia="宋体" w:cs="宋体"/>
                <w:i w:val="0"/>
                <w:iCs w:val="0"/>
                <w:color w:val="000000"/>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1F4EDD">
            <w:pPr>
              <w:jc w:val="right"/>
              <w:rPr>
                <w:rFonts w:hint="eastAsia" w:ascii="宋体" w:hAnsi="宋体" w:eastAsia="宋体" w:cs="宋体"/>
                <w:i w:val="0"/>
                <w:iCs w:val="0"/>
                <w:color w:val="000000"/>
                <w:sz w:val="21"/>
                <w:szCs w:val="21"/>
                <w:highlight w:val="none"/>
                <w:u w:val="none"/>
              </w:rPr>
            </w:pPr>
          </w:p>
        </w:tc>
      </w:tr>
      <w:tr w14:paraId="16474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8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92DE64">
            <w:pPr>
              <w:jc w:val="center"/>
              <w:rPr>
                <w:rFonts w:hint="eastAsia" w:ascii="宋体" w:hAnsi="宋体" w:eastAsia="宋体" w:cs="宋体"/>
                <w:i w:val="0"/>
                <w:iCs w:val="0"/>
                <w:color w:val="000000"/>
                <w:sz w:val="21"/>
                <w:szCs w:val="21"/>
                <w:highlight w:val="none"/>
                <w:u w:val="none"/>
              </w:rPr>
            </w:pPr>
          </w:p>
        </w:tc>
        <w:tc>
          <w:tcPr>
            <w:tcW w:w="27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B2C9FE">
            <w:pPr>
              <w:jc w:val="left"/>
              <w:rPr>
                <w:rFonts w:hint="eastAsia" w:ascii="宋体" w:hAnsi="宋体" w:eastAsia="宋体" w:cs="宋体"/>
                <w:i w:val="0"/>
                <w:iCs w:val="0"/>
                <w:color w:val="000000"/>
                <w:sz w:val="21"/>
                <w:szCs w:val="21"/>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C6D86">
            <w:pPr>
              <w:jc w:val="center"/>
              <w:rPr>
                <w:rFonts w:hint="eastAsia" w:ascii="宋体" w:hAnsi="宋体" w:eastAsia="宋体" w:cs="宋体"/>
                <w:i w:val="0"/>
                <w:iCs w:val="0"/>
                <w:color w:val="000000"/>
                <w:sz w:val="21"/>
                <w:szCs w:val="21"/>
                <w:highlight w:val="none"/>
                <w:u w:val="none"/>
              </w:rPr>
            </w:pPr>
          </w:p>
        </w:tc>
        <w:tc>
          <w:tcPr>
            <w:tcW w:w="14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F7519AE">
            <w:pPr>
              <w:jc w:val="right"/>
              <w:rPr>
                <w:rFonts w:hint="eastAsia" w:ascii="宋体" w:hAnsi="宋体" w:eastAsia="宋体" w:cs="宋体"/>
                <w:i w:val="0"/>
                <w:iCs w:val="0"/>
                <w:color w:val="000000"/>
                <w:sz w:val="21"/>
                <w:szCs w:val="21"/>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D8713">
            <w:pPr>
              <w:jc w:val="right"/>
              <w:rPr>
                <w:rFonts w:hint="eastAsia" w:ascii="宋体" w:hAnsi="宋体" w:eastAsia="宋体" w:cs="宋体"/>
                <w:i w:val="0"/>
                <w:iCs w:val="0"/>
                <w:color w:val="000000"/>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3D8CD4">
            <w:pPr>
              <w:jc w:val="right"/>
              <w:rPr>
                <w:rFonts w:hint="eastAsia" w:ascii="宋体" w:hAnsi="宋体" w:eastAsia="宋体" w:cs="宋体"/>
                <w:i w:val="0"/>
                <w:iCs w:val="0"/>
                <w:color w:val="000000"/>
                <w:sz w:val="21"/>
                <w:szCs w:val="21"/>
                <w:highlight w:val="none"/>
                <w:u w:val="none"/>
              </w:rPr>
            </w:pPr>
          </w:p>
        </w:tc>
      </w:tr>
      <w:tr w14:paraId="1882A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82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F101E5">
            <w:pPr>
              <w:jc w:val="center"/>
              <w:rPr>
                <w:rFonts w:hint="eastAsia" w:ascii="宋体" w:hAnsi="宋体" w:eastAsia="宋体" w:cs="宋体"/>
                <w:i w:val="0"/>
                <w:iCs w:val="0"/>
                <w:color w:val="000000"/>
                <w:sz w:val="21"/>
                <w:szCs w:val="21"/>
                <w:highlight w:val="none"/>
                <w:u w:val="none"/>
              </w:rPr>
            </w:pPr>
          </w:p>
        </w:tc>
        <w:tc>
          <w:tcPr>
            <w:tcW w:w="27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26073D">
            <w:pPr>
              <w:jc w:val="left"/>
              <w:rPr>
                <w:rFonts w:hint="eastAsia" w:ascii="宋体" w:hAnsi="宋体" w:eastAsia="宋体" w:cs="宋体"/>
                <w:i w:val="0"/>
                <w:iCs w:val="0"/>
                <w:color w:val="000000"/>
                <w:sz w:val="21"/>
                <w:szCs w:val="21"/>
                <w:highlight w:val="none"/>
                <w:u w:val="none"/>
              </w:rPr>
            </w:pPr>
          </w:p>
        </w:tc>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00CA4">
            <w:pPr>
              <w:jc w:val="center"/>
              <w:rPr>
                <w:rFonts w:hint="eastAsia" w:ascii="宋体" w:hAnsi="宋体" w:eastAsia="宋体" w:cs="宋体"/>
                <w:i w:val="0"/>
                <w:iCs w:val="0"/>
                <w:color w:val="000000"/>
                <w:sz w:val="21"/>
                <w:szCs w:val="21"/>
                <w:highlight w:val="none"/>
                <w:u w:val="none"/>
              </w:rPr>
            </w:pPr>
          </w:p>
        </w:tc>
        <w:tc>
          <w:tcPr>
            <w:tcW w:w="145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2263E2">
            <w:pPr>
              <w:jc w:val="right"/>
              <w:rPr>
                <w:rFonts w:hint="eastAsia" w:ascii="宋体" w:hAnsi="宋体" w:eastAsia="宋体" w:cs="宋体"/>
                <w:i w:val="0"/>
                <w:iCs w:val="0"/>
                <w:color w:val="000000"/>
                <w:sz w:val="21"/>
                <w:szCs w:val="21"/>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BA398">
            <w:pPr>
              <w:jc w:val="right"/>
              <w:rPr>
                <w:rFonts w:hint="eastAsia" w:ascii="宋体" w:hAnsi="宋体" w:eastAsia="宋体" w:cs="宋体"/>
                <w:i w:val="0"/>
                <w:iCs w:val="0"/>
                <w:color w:val="000000"/>
                <w:sz w:val="21"/>
                <w:szCs w:val="21"/>
                <w:highlight w:val="none"/>
                <w:u w:val="none"/>
              </w:rPr>
            </w:pPr>
          </w:p>
        </w:tc>
        <w:tc>
          <w:tcPr>
            <w:tcW w:w="130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F261F52">
            <w:pPr>
              <w:jc w:val="right"/>
              <w:rPr>
                <w:rFonts w:hint="eastAsia" w:ascii="宋体" w:hAnsi="宋体" w:eastAsia="宋体" w:cs="宋体"/>
                <w:i w:val="0"/>
                <w:iCs w:val="0"/>
                <w:color w:val="000000"/>
                <w:sz w:val="21"/>
                <w:szCs w:val="21"/>
                <w:highlight w:val="none"/>
                <w:u w:val="none"/>
              </w:rPr>
            </w:pPr>
          </w:p>
        </w:tc>
      </w:tr>
      <w:tr w14:paraId="6852B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680"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7493C6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第200章 合计 人民币     元</w:t>
            </w:r>
          </w:p>
        </w:tc>
      </w:tr>
      <w:tr w14:paraId="07146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3837" w:type="dxa"/>
            <w:gridSpan w:val="2"/>
            <w:tcBorders>
              <w:top w:val="nil"/>
              <w:left w:val="nil"/>
              <w:bottom w:val="nil"/>
              <w:right w:val="nil"/>
            </w:tcBorders>
            <w:shd w:val="clear" w:color="FFFFFF" w:fill="FFFFFF"/>
            <w:vAlign w:val="center"/>
          </w:tcPr>
          <w:p w14:paraId="039724D5">
            <w:pPr>
              <w:jc w:val="left"/>
              <w:rPr>
                <w:rFonts w:hint="eastAsia" w:ascii="宋体" w:hAnsi="宋体" w:eastAsia="宋体" w:cs="宋体"/>
                <w:i w:val="0"/>
                <w:iCs w:val="0"/>
                <w:color w:val="000000"/>
                <w:sz w:val="21"/>
                <w:szCs w:val="21"/>
                <w:highlight w:val="none"/>
                <w:u w:val="none"/>
              </w:rPr>
            </w:pPr>
          </w:p>
        </w:tc>
        <w:tc>
          <w:tcPr>
            <w:tcW w:w="2643" w:type="dxa"/>
            <w:gridSpan w:val="3"/>
            <w:tcBorders>
              <w:top w:val="nil"/>
              <w:left w:val="nil"/>
              <w:bottom w:val="nil"/>
              <w:right w:val="nil"/>
            </w:tcBorders>
            <w:shd w:val="clear" w:color="FFFFFF" w:fill="FFFFFF"/>
            <w:vAlign w:val="center"/>
          </w:tcPr>
          <w:p w14:paraId="4D2678BC">
            <w:pPr>
              <w:jc w:val="center"/>
              <w:rPr>
                <w:rFonts w:hint="eastAsia" w:ascii="宋体" w:hAnsi="宋体" w:eastAsia="宋体" w:cs="宋体"/>
                <w:i w:val="0"/>
                <w:iCs w:val="0"/>
                <w:color w:val="000000"/>
                <w:sz w:val="21"/>
                <w:szCs w:val="21"/>
                <w:highlight w:val="none"/>
                <w:u w:val="none"/>
              </w:rPr>
            </w:pPr>
          </w:p>
        </w:tc>
        <w:tc>
          <w:tcPr>
            <w:tcW w:w="3200" w:type="dxa"/>
            <w:gridSpan w:val="3"/>
            <w:tcBorders>
              <w:top w:val="nil"/>
              <w:left w:val="nil"/>
              <w:bottom w:val="nil"/>
              <w:right w:val="nil"/>
            </w:tcBorders>
            <w:shd w:val="clear" w:color="FFFFFF" w:fill="FFFFFF"/>
            <w:vAlign w:val="center"/>
          </w:tcPr>
          <w:p w14:paraId="1E14BC5C">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清单 第  2  页  共  4  页</w:t>
            </w:r>
          </w:p>
        </w:tc>
      </w:tr>
    </w:tbl>
    <w:p w14:paraId="24D6F0A3">
      <w:pPr>
        <w:shd w:val="clear"/>
        <w:rPr>
          <w:highlight w:val="none"/>
        </w:rPr>
      </w:pPr>
    </w:p>
    <w:tbl>
      <w:tblPr>
        <w:tblStyle w:val="39"/>
        <w:tblW w:w="9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4"/>
        <w:gridCol w:w="2684"/>
        <w:gridCol w:w="1433"/>
        <w:gridCol w:w="1050"/>
        <w:gridCol w:w="86"/>
        <w:gridCol w:w="1331"/>
        <w:gridCol w:w="900"/>
        <w:gridCol w:w="962"/>
      </w:tblGrid>
      <w:tr w14:paraId="1A688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9660" w:type="dxa"/>
            <w:gridSpan w:val="8"/>
            <w:tcBorders>
              <w:top w:val="nil"/>
              <w:left w:val="nil"/>
              <w:bottom w:val="nil"/>
              <w:right w:val="nil"/>
            </w:tcBorders>
            <w:shd w:val="clear" w:color="FFFFFF" w:fill="FFFFFF"/>
            <w:vAlign w:val="center"/>
          </w:tcPr>
          <w:p w14:paraId="49C81BA7">
            <w:pPr>
              <w:keepNext w:val="0"/>
              <w:keepLines w:val="0"/>
              <w:widowControl/>
              <w:suppressLineNumbers w:val="0"/>
              <w:jc w:val="center"/>
              <w:textAlignment w:val="center"/>
              <w:rPr>
                <w:rFonts w:hint="eastAsia" w:ascii="宋体" w:hAnsi="宋体" w:eastAsia="宋体" w:cs="宋体"/>
                <w:b/>
                <w:bCs/>
                <w:i w:val="0"/>
                <w:iCs w:val="0"/>
                <w:color w:val="000000"/>
                <w:sz w:val="36"/>
                <w:szCs w:val="36"/>
                <w:highlight w:val="none"/>
                <w:u w:val="none"/>
              </w:rPr>
            </w:pPr>
            <w:r>
              <w:rPr>
                <w:rFonts w:hint="eastAsia" w:ascii="宋体" w:hAnsi="宋体" w:eastAsia="宋体" w:cs="宋体"/>
                <w:b/>
                <w:bCs/>
                <w:i w:val="0"/>
                <w:iCs w:val="0"/>
                <w:color w:val="000000"/>
                <w:kern w:val="0"/>
                <w:sz w:val="36"/>
                <w:szCs w:val="36"/>
                <w:highlight w:val="none"/>
                <w:u w:val="none"/>
                <w:lang w:val="en-US" w:eastAsia="zh-CN" w:bidi="ar"/>
              </w:rPr>
              <w:t>工程量清单表</w:t>
            </w:r>
          </w:p>
        </w:tc>
      </w:tr>
      <w:tr w14:paraId="4E704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3898" w:type="dxa"/>
            <w:gridSpan w:val="2"/>
            <w:tcBorders>
              <w:top w:val="nil"/>
              <w:left w:val="nil"/>
              <w:bottom w:val="nil"/>
              <w:right w:val="nil"/>
            </w:tcBorders>
            <w:shd w:val="clear" w:color="FFFFFF" w:fill="FFFFFF"/>
            <w:vAlign w:val="center"/>
          </w:tcPr>
          <w:p w14:paraId="1720B4E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合同段：黑林镇平安村2025年道路建设项目</w:t>
            </w:r>
          </w:p>
        </w:tc>
        <w:tc>
          <w:tcPr>
            <w:tcW w:w="2569" w:type="dxa"/>
            <w:gridSpan w:val="3"/>
            <w:tcBorders>
              <w:top w:val="nil"/>
              <w:left w:val="nil"/>
              <w:bottom w:val="nil"/>
              <w:right w:val="nil"/>
            </w:tcBorders>
            <w:shd w:val="clear" w:color="FFFFFF" w:fill="FFFFFF"/>
            <w:vAlign w:val="center"/>
          </w:tcPr>
          <w:p w14:paraId="538245DE">
            <w:pPr>
              <w:jc w:val="center"/>
              <w:rPr>
                <w:rFonts w:hint="eastAsia" w:ascii="宋体" w:hAnsi="宋体" w:eastAsia="宋体" w:cs="宋体"/>
                <w:i w:val="0"/>
                <w:iCs w:val="0"/>
                <w:color w:val="000000"/>
                <w:sz w:val="21"/>
                <w:szCs w:val="21"/>
                <w:highlight w:val="none"/>
                <w:u w:val="none"/>
              </w:rPr>
            </w:pPr>
          </w:p>
        </w:tc>
        <w:tc>
          <w:tcPr>
            <w:tcW w:w="3193" w:type="dxa"/>
            <w:gridSpan w:val="3"/>
            <w:tcBorders>
              <w:top w:val="nil"/>
              <w:left w:val="nil"/>
              <w:bottom w:val="nil"/>
              <w:right w:val="nil"/>
            </w:tcBorders>
            <w:shd w:val="clear" w:color="FFFFFF" w:fill="FFFFFF"/>
            <w:vAlign w:val="center"/>
          </w:tcPr>
          <w:p w14:paraId="77C52F1A">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标表2</w:t>
            </w:r>
          </w:p>
        </w:tc>
      </w:tr>
      <w:tr w14:paraId="11617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9660" w:type="dxa"/>
            <w:gridSpan w:val="8"/>
            <w:tcBorders>
              <w:top w:val="single" w:color="000000" w:sz="8" w:space="0"/>
              <w:left w:val="single" w:color="000000" w:sz="8" w:space="0"/>
              <w:bottom w:val="single" w:color="000000" w:sz="4" w:space="0"/>
              <w:right w:val="single" w:color="000000" w:sz="4" w:space="0"/>
            </w:tcBorders>
            <w:shd w:val="clear" w:color="FFFFFF" w:fill="FFFFFF"/>
            <w:vAlign w:val="center"/>
          </w:tcPr>
          <w:p w14:paraId="7CA472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第300章 路面</w:t>
            </w:r>
          </w:p>
        </w:tc>
      </w:tr>
      <w:tr w14:paraId="13165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08E2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子目号</w:t>
            </w: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352A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子目名称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173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B083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754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单价</w:t>
            </w: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88B2A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合价</w:t>
            </w:r>
          </w:p>
        </w:tc>
      </w:tr>
      <w:tr w14:paraId="1FAF8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CDDC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306</w:t>
            </w: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95916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路面基层</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31BDD">
            <w:pPr>
              <w:jc w:val="center"/>
              <w:rPr>
                <w:rFonts w:hint="eastAsia" w:ascii="宋体" w:hAnsi="宋体" w:eastAsia="宋体" w:cs="宋体"/>
                <w:i w:val="0"/>
                <w:iCs w:val="0"/>
                <w:color w:val="000000"/>
                <w:sz w:val="21"/>
                <w:szCs w:val="21"/>
                <w:highlight w:val="none"/>
                <w:u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E5D9A7">
            <w:pPr>
              <w:jc w:val="right"/>
              <w:rPr>
                <w:rFonts w:hint="eastAsia" w:ascii="宋体" w:hAnsi="宋体" w:eastAsia="宋体" w:cs="宋体"/>
                <w:i w:val="0"/>
                <w:iCs w:val="0"/>
                <w:color w:val="000000"/>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D1F40">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7ACA31C">
            <w:pPr>
              <w:jc w:val="right"/>
              <w:rPr>
                <w:rFonts w:hint="eastAsia" w:ascii="宋体" w:hAnsi="宋体" w:eastAsia="宋体" w:cs="宋体"/>
                <w:i w:val="0"/>
                <w:iCs w:val="0"/>
                <w:color w:val="000000"/>
                <w:sz w:val="21"/>
                <w:szCs w:val="21"/>
                <w:highlight w:val="none"/>
                <w:u w:val="none"/>
              </w:rPr>
            </w:pPr>
          </w:p>
        </w:tc>
      </w:tr>
      <w:tr w14:paraId="7F7F5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2"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62EAA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306-1</w:t>
            </w: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51412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山皮石基层（含平面交叉面积）</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7477E">
            <w:pPr>
              <w:jc w:val="center"/>
              <w:rPr>
                <w:rFonts w:hint="eastAsia" w:ascii="宋体" w:hAnsi="宋体" w:eastAsia="宋体" w:cs="宋体"/>
                <w:i w:val="0"/>
                <w:iCs w:val="0"/>
                <w:color w:val="000000"/>
                <w:sz w:val="21"/>
                <w:szCs w:val="21"/>
                <w:highlight w:val="none"/>
                <w:u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81BB2B">
            <w:pPr>
              <w:jc w:val="right"/>
              <w:rPr>
                <w:rFonts w:hint="eastAsia" w:ascii="宋体" w:hAnsi="宋体" w:eastAsia="宋体" w:cs="宋体"/>
                <w:i w:val="0"/>
                <w:iCs w:val="0"/>
                <w:color w:val="000000"/>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6F3B3">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B3186B">
            <w:pPr>
              <w:jc w:val="right"/>
              <w:rPr>
                <w:rFonts w:hint="eastAsia" w:ascii="宋体" w:hAnsi="宋体" w:eastAsia="宋体" w:cs="宋体"/>
                <w:i w:val="0"/>
                <w:iCs w:val="0"/>
                <w:color w:val="000000"/>
                <w:sz w:val="21"/>
                <w:szCs w:val="21"/>
                <w:highlight w:val="none"/>
                <w:u w:val="none"/>
              </w:rPr>
            </w:pPr>
          </w:p>
        </w:tc>
      </w:tr>
      <w:tr w14:paraId="2C4BE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0FD8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w:t>
            </w: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264CA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厚20cm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29B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68583C">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8877.721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CF84B">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4CFB00B">
            <w:pPr>
              <w:jc w:val="right"/>
              <w:rPr>
                <w:rFonts w:hint="eastAsia" w:ascii="宋体" w:hAnsi="宋体" w:eastAsia="宋体" w:cs="宋体"/>
                <w:i w:val="0"/>
                <w:iCs w:val="0"/>
                <w:color w:val="000000"/>
                <w:sz w:val="21"/>
                <w:szCs w:val="21"/>
                <w:highlight w:val="none"/>
                <w:u w:val="none"/>
              </w:rPr>
            </w:pPr>
          </w:p>
        </w:tc>
      </w:tr>
      <w:tr w14:paraId="66D8C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13FF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312</w:t>
            </w: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59A9E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水泥混凝土面板</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6F776">
            <w:pPr>
              <w:jc w:val="center"/>
              <w:rPr>
                <w:rFonts w:hint="eastAsia" w:ascii="宋体" w:hAnsi="宋体" w:eastAsia="宋体" w:cs="宋体"/>
                <w:i w:val="0"/>
                <w:iCs w:val="0"/>
                <w:color w:val="000000"/>
                <w:sz w:val="21"/>
                <w:szCs w:val="21"/>
                <w:highlight w:val="none"/>
                <w:u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A31942">
            <w:pPr>
              <w:jc w:val="right"/>
              <w:rPr>
                <w:rFonts w:hint="eastAsia" w:ascii="宋体" w:hAnsi="宋体" w:eastAsia="宋体" w:cs="宋体"/>
                <w:i w:val="0"/>
                <w:iCs w:val="0"/>
                <w:color w:val="000000"/>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E3E4A">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023021A">
            <w:pPr>
              <w:jc w:val="right"/>
              <w:rPr>
                <w:rFonts w:hint="eastAsia" w:ascii="宋体" w:hAnsi="宋体" w:eastAsia="宋体" w:cs="宋体"/>
                <w:i w:val="0"/>
                <w:iCs w:val="0"/>
                <w:color w:val="000000"/>
                <w:sz w:val="21"/>
                <w:szCs w:val="21"/>
                <w:highlight w:val="none"/>
                <w:u w:val="none"/>
              </w:rPr>
            </w:pPr>
          </w:p>
        </w:tc>
      </w:tr>
      <w:tr w14:paraId="60996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95CBE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312-1</w:t>
            </w: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6ED92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水泥混凝土面板（含平面交叉面积）</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6EE1A">
            <w:pPr>
              <w:jc w:val="center"/>
              <w:rPr>
                <w:rFonts w:hint="eastAsia" w:ascii="宋体" w:hAnsi="宋体" w:eastAsia="宋体" w:cs="宋体"/>
                <w:i w:val="0"/>
                <w:iCs w:val="0"/>
                <w:color w:val="000000"/>
                <w:sz w:val="21"/>
                <w:szCs w:val="21"/>
                <w:highlight w:val="none"/>
                <w:u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28C18B">
            <w:pPr>
              <w:jc w:val="right"/>
              <w:rPr>
                <w:rFonts w:hint="eastAsia" w:ascii="宋体" w:hAnsi="宋体" w:eastAsia="宋体" w:cs="宋体"/>
                <w:i w:val="0"/>
                <w:iCs w:val="0"/>
                <w:color w:val="000000"/>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A9D74">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2F0AE1A">
            <w:pPr>
              <w:jc w:val="right"/>
              <w:rPr>
                <w:rFonts w:hint="eastAsia" w:ascii="宋体" w:hAnsi="宋体" w:eastAsia="宋体" w:cs="宋体"/>
                <w:i w:val="0"/>
                <w:iCs w:val="0"/>
                <w:color w:val="000000"/>
                <w:sz w:val="21"/>
                <w:szCs w:val="21"/>
                <w:highlight w:val="none"/>
                <w:u w:val="none"/>
              </w:rPr>
            </w:pPr>
          </w:p>
        </w:tc>
      </w:tr>
      <w:tr w14:paraId="4763D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F6C7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-a</w:t>
            </w: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C4C63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厚20cm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D83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m3</w:t>
            </w: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668D37">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1544.61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3694D">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965F59A">
            <w:pPr>
              <w:jc w:val="right"/>
              <w:rPr>
                <w:rFonts w:hint="eastAsia" w:ascii="宋体" w:hAnsi="宋体" w:eastAsia="宋体" w:cs="宋体"/>
                <w:i w:val="0"/>
                <w:iCs w:val="0"/>
                <w:color w:val="000000"/>
                <w:sz w:val="21"/>
                <w:szCs w:val="21"/>
                <w:highlight w:val="none"/>
                <w:u w:val="none"/>
              </w:rPr>
            </w:pPr>
          </w:p>
        </w:tc>
      </w:tr>
      <w:tr w14:paraId="24B37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34DB0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313</w:t>
            </w: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4DBB2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路肩培土、中央分隔带回填土、土路肩加固及路缘石</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CD3AF">
            <w:pPr>
              <w:jc w:val="center"/>
              <w:rPr>
                <w:rFonts w:hint="eastAsia" w:ascii="宋体" w:hAnsi="宋体" w:eastAsia="宋体" w:cs="宋体"/>
                <w:i w:val="0"/>
                <w:iCs w:val="0"/>
                <w:color w:val="000000"/>
                <w:sz w:val="21"/>
                <w:szCs w:val="21"/>
                <w:highlight w:val="none"/>
                <w:u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1338C3">
            <w:pPr>
              <w:jc w:val="right"/>
              <w:rPr>
                <w:rFonts w:hint="eastAsia" w:ascii="宋体" w:hAnsi="宋体" w:eastAsia="宋体" w:cs="宋体"/>
                <w:i w:val="0"/>
                <w:iCs w:val="0"/>
                <w:color w:val="000000"/>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1D7EE">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DDF8BF9">
            <w:pPr>
              <w:jc w:val="right"/>
              <w:rPr>
                <w:rFonts w:hint="eastAsia" w:ascii="宋体" w:hAnsi="宋体" w:eastAsia="宋体" w:cs="宋体"/>
                <w:i w:val="0"/>
                <w:iCs w:val="0"/>
                <w:color w:val="000000"/>
                <w:sz w:val="21"/>
                <w:szCs w:val="21"/>
                <w:highlight w:val="none"/>
                <w:u w:val="none"/>
              </w:rPr>
            </w:pPr>
          </w:p>
        </w:tc>
      </w:tr>
      <w:tr w14:paraId="4D0B7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71DCF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313-1</w:t>
            </w: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534FA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路肩培土</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1925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m3</w:t>
            </w: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F9686A">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769.781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BAB046">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4B1CD6B">
            <w:pPr>
              <w:jc w:val="right"/>
              <w:rPr>
                <w:rFonts w:hint="eastAsia" w:ascii="宋体" w:hAnsi="宋体" w:eastAsia="宋体" w:cs="宋体"/>
                <w:i w:val="0"/>
                <w:iCs w:val="0"/>
                <w:color w:val="000000"/>
                <w:sz w:val="21"/>
                <w:szCs w:val="21"/>
                <w:highlight w:val="none"/>
                <w:u w:val="none"/>
              </w:rPr>
            </w:pPr>
          </w:p>
        </w:tc>
      </w:tr>
      <w:tr w14:paraId="7885C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90E025">
            <w:pPr>
              <w:jc w:val="center"/>
              <w:rPr>
                <w:rFonts w:hint="eastAsia" w:ascii="宋体" w:hAnsi="宋体" w:eastAsia="宋体" w:cs="宋体"/>
                <w:i w:val="0"/>
                <w:iCs w:val="0"/>
                <w:color w:val="000000"/>
                <w:sz w:val="21"/>
                <w:szCs w:val="21"/>
                <w:highlight w:val="none"/>
                <w:u w:val="none"/>
              </w:rPr>
            </w:pP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26D7CE">
            <w:pPr>
              <w:jc w:val="left"/>
              <w:rPr>
                <w:rFonts w:hint="eastAsia" w:ascii="宋体" w:hAnsi="宋体" w:eastAsia="宋体" w:cs="宋体"/>
                <w:i w:val="0"/>
                <w:iCs w:val="0"/>
                <w:color w:val="000000"/>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D4B9C">
            <w:pPr>
              <w:jc w:val="center"/>
              <w:rPr>
                <w:rFonts w:hint="eastAsia" w:ascii="宋体" w:hAnsi="宋体" w:eastAsia="宋体" w:cs="宋体"/>
                <w:i w:val="0"/>
                <w:iCs w:val="0"/>
                <w:color w:val="000000"/>
                <w:sz w:val="21"/>
                <w:szCs w:val="21"/>
                <w:highlight w:val="none"/>
                <w:u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52C6F5">
            <w:pPr>
              <w:jc w:val="right"/>
              <w:rPr>
                <w:rFonts w:hint="eastAsia" w:ascii="宋体" w:hAnsi="宋体" w:eastAsia="宋体" w:cs="宋体"/>
                <w:i w:val="0"/>
                <w:iCs w:val="0"/>
                <w:color w:val="000000"/>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2006A">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D99BEA">
            <w:pPr>
              <w:jc w:val="right"/>
              <w:rPr>
                <w:rFonts w:hint="eastAsia" w:ascii="宋体" w:hAnsi="宋体" w:eastAsia="宋体" w:cs="宋体"/>
                <w:i w:val="0"/>
                <w:iCs w:val="0"/>
                <w:color w:val="000000"/>
                <w:sz w:val="21"/>
                <w:szCs w:val="21"/>
                <w:highlight w:val="none"/>
                <w:u w:val="none"/>
              </w:rPr>
            </w:pPr>
          </w:p>
        </w:tc>
      </w:tr>
      <w:tr w14:paraId="34245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C31662">
            <w:pPr>
              <w:jc w:val="center"/>
              <w:rPr>
                <w:rFonts w:hint="eastAsia" w:ascii="宋体" w:hAnsi="宋体" w:eastAsia="宋体" w:cs="宋体"/>
                <w:i w:val="0"/>
                <w:iCs w:val="0"/>
                <w:color w:val="000000"/>
                <w:sz w:val="21"/>
                <w:szCs w:val="21"/>
                <w:highlight w:val="none"/>
                <w:u w:val="none"/>
              </w:rPr>
            </w:pP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5FAB90">
            <w:pPr>
              <w:jc w:val="left"/>
              <w:rPr>
                <w:rFonts w:hint="eastAsia" w:ascii="宋体" w:hAnsi="宋体" w:eastAsia="宋体" w:cs="宋体"/>
                <w:i w:val="0"/>
                <w:iCs w:val="0"/>
                <w:color w:val="000000"/>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3B5DB">
            <w:pPr>
              <w:jc w:val="center"/>
              <w:rPr>
                <w:rFonts w:hint="eastAsia" w:ascii="宋体" w:hAnsi="宋体" w:eastAsia="宋体" w:cs="宋体"/>
                <w:i w:val="0"/>
                <w:iCs w:val="0"/>
                <w:color w:val="000000"/>
                <w:sz w:val="21"/>
                <w:szCs w:val="21"/>
                <w:highlight w:val="none"/>
                <w:u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4B3DB3">
            <w:pPr>
              <w:jc w:val="right"/>
              <w:rPr>
                <w:rFonts w:hint="eastAsia" w:ascii="宋体" w:hAnsi="宋体" w:eastAsia="宋体" w:cs="宋体"/>
                <w:i w:val="0"/>
                <w:iCs w:val="0"/>
                <w:color w:val="000000"/>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14C37">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361A77">
            <w:pPr>
              <w:jc w:val="right"/>
              <w:rPr>
                <w:rFonts w:hint="eastAsia" w:ascii="宋体" w:hAnsi="宋体" w:eastAsia="宋体" w:cs="宋体"/>
                <w:i w:val="0"/>
                <w:iCs w:val="0"/>
                <w:color w:val="000000"/>
                <w:sz w:val="21"/>
                <w:szCs w:val="21"/>
                <w:highlight w:val="none"/>
                <w:u w:val="none"/>
              </w:rPr>
            </w:pPr>
          </w:p>
        </w:tc>
      </w:tr>
      <w:tr w14:paraId="3F206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2EC7B6">
            <w:pPr>
              <w:jc w:val="center"/>
              <w:rPr>
                <w:rFonts w:hint="eastAsia" w:ascii="宋体" w:hAnsi="宋体" w:eastAsia="宋体" w:cs="宋体"/>
                <w:i w:val="0"/>
                <w:iCs w:val="0"/>
                <w:color w:val="000000"/>
                <w:sz w:val="21"/>
                <w:szCs w:val="21"/>
                <w:highlight w:val="none"/>
                <w:u w:val="none"/>
              </w:rPr>
            </w:pP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911127">
            <w:pPr>
              <w:jc w:val="left"/>
              <w:rPr>
                <w:rFonts w:hint="eastAsia" w:ascii="宋体" w:hAnsi="宋体" w:eastAsia="宋体" w:cs="宋体"/>
                <w:i w:val="0"/>
                <w:iCs w:val="0"/>
                <w:color w:val="000000"/>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B91EA">
            <w:pPr>
              <w:jc w:val="center"/>
              <w:rPr>
                <w:rFonts w:hint="eastAsia" w:ascii="宋体" w:hAnsi="宋体" w:eastAsia="宋体" w:cs="宋体"/>
                <w:i w:val="0"/>
                <w:iCs w:val="0"/>
                <w:color w:val="000000"/>
                <w:sz w:val="21"/>
                <w:szCs w:val="21"/>
                <w:highlight w:val="none"/>
                <w:u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98A93A">
            <w:pPr>
              <w:jc w:val="right"/>
              <w:rPr>
                <w:rFonts w:hint="eastAsia" w:ascii="宋体" w:hAnsi="宋体" w:eastAsia="宋体" w:cs="宋体"/>
                <w:i w:val="0"/>
                <w:iCs w:val="0"/>
                <w:color w:val="000000"/>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40CD2">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0141CAE">
            <w:pPr>
              <w:jc w:val="right"/>
              <w:rPr>
                <w:rFonts w:hint="eastAsia" w:ascii="宋体" w:hAnsi="宋体" w:eastAsia="宋体" w:cs="宋体"/>
                <w:i w:val="0"/>
                <w:iCs w:val="0"/>
                <w:color w:val="000000"/>
                <w:sz w:val="21"/>
                <w:szCs w:val="21"/>
                <w:highlight w:val="none"/>
                <w:u w:val="none"/>
              </w:rPr>
            </w:pPr>
          </w:p>
        </w:tc>
      </w:tr>
      <w:tr w14:paraId="2B2C3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E744DB">
            <w:pPr>
              <w:jc w:val="center"/>
              <w:rPr>
                <w:rFonts w:hint="eastAsia" w:ascii="宋体" w:hAnsi="宋体" w:eastAsia="宋体" w:cs="宋体"/>
                <w:i w:val="0"/>
                <w:iCs w:val="0"/>
                <w:color w:val="000000"/>
                <w:sz w:val="21"/>
                <w:szCs w:val="21"/>
                <w:highlight w:val="none"/>
                <w:u w:val="none"/>
              </w:rPr>
            </w:pP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D1D3D7">
            <w:pPr>
              <w:jc w:val="left"/>
              <w:rPr>
                <w:rFonts w:hint="eastAsia" w:ascii="宋体" w:hAnsi="宋体" w:eastAsia="宋体" w:cs="宋体"/>
                <w:i w:val="0"/>
                <w:iCs w:val="0"/>
                <w:color w:val="000000"/>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84E31">
            <w:pPr>
              <w:jc w:val="center"/>
              <w:rPr>
                <w:rFonts w:hint="eastAsia" w:ascii="宋体" w:hAnsi="宋体" w:eastAsia="宋体" w:cs="宋体"/>
                <w:i w:val="0"/>
                <w:iCs w:val="0"/>
                <w:color w:val="000000"/>
                <w:sz w:val="21"/>
                <w:szCs w:val="21"/>
                <w:highlight w:val="none"/>
                <w:u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BAF9F7">
            <w:pPr>
              <w:jc w:val="right"/>
              <w:rPr>
                <w:rFonts w:hint="eastAsia" w:ascii="宋体" w:hAnsi="宋体" w:eastAsia="宋体" w:cs="宋体"/>
                <w:i w:val="0"/>
                <w:iCs w:val="0"/>
                <w:color w:val="000000"/>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2FAAF">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38F525">
            <w:pPr>
              <w:jc w:val="right"/>
              <w:rPr>
                <w:rFonts w:hint="eastAsia" w:ascii="宋体" w:hAnsi="宋体" w:eastAsia="宋体" w:cs="宋体"/>
                <w:i w:val="0"/>
                <w:iCs w:val="0"/>
                <w:color w:val="000000"/>
                <w:sz w:val="21"/>
                <w:szCs w:val="21"/>
                <w:highlight w:val="none"/>
                <w:u w:val="none"/>
              </w:rPr>
            </w:pPr>
          </w:p>
        </w:tc>
      </w:tr>
      <w:tr w14:paraId="7AD70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C81277">
            <w:pPr>
              <w:jc w:val="center"/>
              <w:rPr>
                <w:rFonts w:hint="eastAsia" w:ascii="宋体" w:hAnsi="宋体" w:eastAsia="宋体" w:cs="宋体"/>
                <w:i w:val="0"/>
                <w:iCs w:val="0"/>
                <w:color w:val="000000"/>
                <w:sz w:val="21"/>
                <w:szCs w:val="21"/>
                <w:highlight w:val="none"/>
                <w:u w:val="none"/>
              </w:rPr>
            </w:pP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3951BD">
            <w:pPr>
              <w:jc w:val="left"/>
              <w:rPr>
                <w:rFonts w:hint="eastAsia" w:ascii="宋体" w:hAnsi="宋体" w:eastAsia="宋体" w:cs="宋体"/>
                <w:i w:val="0"/>
                <w:iCs w:val="0"/>
                <w:color w:val="000000"/>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0F22A">
            <w:pPr>
              <w:jc w:val="center"/>
              <w:rPr>
                <w:rFonts w:hint="eastAsia" w:ascii="宋体" w:hAnsi="宋体" w:eastAsia="宋体" w:cs="宋体"/>
                <w:i w:val="0"/>
                <w:iCs w:val="0"/>
                <w:color w:val="000000"/>
                <w:sz w:val="21"/>
                <w:szCs w:val="21"/>
                <w:highlight w:val="none"/>
                <w:u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BC2A6D">
            <w:pPr>
              <w:jc w:val="right"/>
              <w:rPr>
                <w:rFonts w:hint="eastAsia" w:ascii="宋体" w:hAnsi="宋体" w:eastAsia="宋体" w:cs="宋体"/>
                <w:i w:val="0"/>
                <w:iCs w:val="0"/>
                <w:color w:val="000000"/>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A53C9">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31C9C73">
            <w:pPr>
              <w:jc w:val="right"/>
              <w:rPr>
                <w:rFonts w:hint="eastAsia" w:ascii="宋体" w:hAnsi="宋体" w:eastAsia="宋体" w:cs="宋体"/>
                <w:i w:val="0"/>
                <w:iCs w:val="0"/>
                <w:color w:val="000000"/>
                <w:sz w:val="21"/>
                <w:szCs w:val="21"/>
                <w:highlight w:val="none"/>
                <w:u w:val="none"/>
              </w:rPr>
            </w:pPr>
          </w:p>
        </w:tc>
      </w:tr>
      <w:tr w14:paraId="26E3E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1C5A62">
            <w:pPr>
              <w:jc w:val="center"/>
              <w:rPr>
                <w:rFonts w:hint="eastAsia" w:ascii="宋体" w:hAnsi="宋体" w:eastAsia="宋体" w:cs="宋体"/>
                <w:i w:val="0"/>
                <w:iCs w:val="0"/>
                <w:color w:val="000000"/>
                <w:sz w:val="21"/>
                <w:szCs w:val="21"/>
                <w:highlight w:val="none"/>
                <w:u w:val="none"/>
              </w:rPr>
            </w:pP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34F545">
            <w:pPr>
              <w:jc w:val="left"/>
              <w:rPr>
                <w:rFonts w:hint="eastAsia" w:ascii="宋体" w:hAnsi="宋体" w:eastAsia="宋体" w:cs="宋体"/>
                <w:i w:val="0"/>
                <w:iCs w:val="0"/>
                <w:color w:val="000000"/>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DC8D6">
            <w:pPr>
              <w:jc w:val="center"/>
              <w:rPr>
                <w:rFonts w:hint="eastAsia" w:ascii="宋体" w:hAnsi="宋体" w:eastAsia="宋体" w:cs="宋体"/>
                <w:i w:val="0"/>
                <w:iCs w:val="0"/>
                <w:color w:val="000000"/>
                <w:sz w:val="21"/>
                <w:szCs w:val="21"/>
                <w:highlight w:val="none"/>
                <w:u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455F9F">
            <w:pPr>
              <w:jc w:val="right"/>
              <w:rPr>
                <w:rFonts w:hint="eastAsia" w:ascii="宋体" w:hAnsi="宋体" w:eastAsia="宋体" w:cs="宋体"/>
                <w:i w:val="0"/>
                <w:iCs w:val="0"/>
                <w:color w:val="000000"/>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AC284">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BD9FEA">
            <w:pPr>
              <w:jc w:val="right"/>
              <w:rPr>
                <w:rFonts w:hint="eastAsia" w:ascii="宋体" w:hAnsi="宋体" w:eastAsia="宋体" w:cs="宋体"/>
                <w:i w:val="0"/>
                <w:iCs w:val="0"/>
                <w:color w:val="000000"/>
                <w:sz w:val="21"/>
                <w:szCs w:val="21"/>
                <w:highlight w:val="none"/>
                <w:u w:val="none"/>
              </w:rPr>
            </w:pPr>
          </w:p>
        </w:tc>
      </w:tr>
      <w:tr w14:paraId="43A5F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0E5F1F">
            <w:pPr>
              <w:jc w:val="center"/>
              <w:rPr>
                <w:rFonts w:hint="eastAsia" w:ascii="宋体" w:hAnsi="宋体" w:eastAsia="宋体" w:cs="宋体"/>
                <w:i w:val="0"/>
                <w:iCs w:val="0"/>
                <w:color w:val="000000"/>
                <w:sz w:val="21"/>
                <w:szCs w:val="21"/>
                <w:highlight w:val="none"/>
                <w:u w:val="none"/>
              </w:rPr>
            </w:pP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97C55A">
            <w:pPr>
              <w:jc w:val="left"/>
              <w:rPr>
                <w:rFonts w:hint="eastAsia" w:ascii="宋体" w:hAnsi="宋体" w:eastAsia="宋体" w:cs="宋体"/>
                <w:i w:val="0"/>
                <w:iCs w:val="0"/>
                <w:color w:val="000000"/>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5DCA2">
            <w:pPr>
              <w:jc w:val="center"/>
              <w:rPr>
                <w:rFonts w:hint="eastAsia" w:ascii="宋体" w:hAnsi="宋体" w:eastAsia="宋体" w:cs="宋体"/>
                <w:i w:val="0"/>
                <w:iCs w:val="0"/>
                <w:color w:val="000000"/>
                <w:sz w:val="21"/>
                <w:szCs w:val="21"/>
                <w:highlight w:val="none"/>
                <w:u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6C5020">
            <w:pPr>
              <w:jc w:val="right"/>
              <w:rPr>
                <w:rFonts w:hint="eastAsia" w:ascii="宋体" w:hAnsi="宋体" w:eastAsia="宋体" w:cs="宋体"/>
                <w:i w:val="0"/>
                <w:iCs w:val="0"/>
                <w:color w:val="000000"/>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C6F55">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CE0ABB3">
            <w:pPr>
              <w:jc w:val="right"/>
              <w:rPr>
                <w:rFonts w:hint="eastAsia" w:ascii="宋体" w:hAnsi="宋体" w:eastAsia="宋体" w:cs="宋体"/>
                <w:i w:val="0"/>
                <w:iCs w:val="0"/>
                <w:color w:val="000000"/>
                <w:sz w:val="21"/>
                <w:szCs w:val="21"/>
                <w:highlight w:val="none"/>
                <w:u w:val="none"/>
              </w:rPr>
            </w:pPr>
          </w:p>
        </w:tc>
      </w:tr>
      <w:tr w14:paraId="578CD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A60A8F">
            <w:pPr>
              <w:jc w:val="center"/>
              <w:rPr>
                <w:rFonts w:hint="eastAsia" w:ascii="宋体" w:hAnsi="宋体" w:eastAsia="宋体" w:cs="宋体"/>
                <w:i w:val="0"/>
                <w:iCs w:val="0"/>
                <w:color w:val="000000"/>
                <w:sz w:val="21"/>
                <w:szCs w:val="21"/>
                <w:highlight w:val="none"/>
                <w:u w:val="none"/>
              </w:rPr>
            </w:pP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F489D5">
            <w:pPr>
              <w:jc w:val="left"/>
              <w:rPr>
                <w:rFonts w:hint="eastAsia" w:ascii="宋体" w:hAnsi="宋体" w:eastAsia="宋体" w:cs="宋体"/>
                <w:i w:val="0"/>
                <w:iCs w:val="0"/>
                <w:color w:val="000000"/>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8BB79">
            <w:pPr>
              <w:jc w:val="center"/>
              <w:rPr>
                <w:rFonts w:hint="eastAsia" w:ascii="宋体" w:hAnsi="宋体" w:eastAsia="宋体" w:cs="宋体"/>
                <w:i w:val="0"/>
                <w:iCs w:val="0"/>
                <w:color w:val="000000"/>
                <w:sz w:val="21"/>
                <w:szCs w:val="21"/>
                <w:highlight w:val="none"/>
                <w:u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B8C0B9">
            <w:pPr>
              <w:jc w:val="right"/>
              <w:rPr>
                <w:rFonts w:hint="eastAsia" w:ascii="宋体" w:hAnsi="宋体" w:eastAsia="宋体" w:cs="宋体"/>
                <w:i w:val="0"/>
                <w:iCs w:val="0"/>
                <w:color w:val="000000"/>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3CF8B">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1667BD9">
            <w:pPr>
              <w:jc w:val="right"/>
              <w:rPr>
                <w:rFonts w:hint="eastAsia" w:ascii="宋体" w:hAnsi="宋体" w:eastAsia="宋体" w:cs="宋体"/>
                <w:i w:val="0"/>
                <w:iCs w:val="0"/>
                <w:color w:val="000000"/>
                <w:sz w:val="21"/>
                <w:szCs w:val="21"/>
                <w:highlight w:val="none"/>
                <w:u w:val="none"/>
              </w:rPr>
            </w:pPr>
          </w:p>
        </w:tc>
      </w:tr>
      <w:tr w14:paraId="44C21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F26A73">
            <w:pPr>
              <w:jc w:val="center"/>
              <w:rPr>
                <w:rFonts w:hint="eastAsia" w:ascii="宋体" w:hAnsi="宋体" w:eastAsia="宋体" w:cs="宋体"/>
                <w:i w:val="0"/>
                <w:iCs w:val="0"/>
                <w:color w:val="000000"/>
                <w:sz w:val="21"/>
                <w:szCs w:val="21"/>
                <w:highlight w:val="none"/>
                <w:u w:val="none"/>
              </w:rPr>
            </w:pP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8A2CDC">
            <w:pPr>
              <w:jc w:val="left"/>
              <w:rPr>
                <w:rFonts w:hint="eastAsia" w:ascii="宋体" w:hAnsi="宋体" w:eastAsia="宋体" w:cs="宋体"/>
                <w:i w:val="0"/>
                <w:iCs w:val="0"/>
                <w:color w:val="000000"/>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AC356">
            <w:pPr>
              <w:jc w:val="center"/>
              <w:rPr>
                <w:rFonts w:hint="eastAsia" w:ascii="宋体" w:hAnsi="宋体" w:eastAsia="宋体" w:cs="宋体"/>
                <w:i w:val="0"/>
                <w:iCs w:val="0"/>
                <w:color w:val="000000"/>
                <w:sz w:val="21"/>
                <w:szCs w:val="21"/>
                <w:highlight w:val="none"/>
                <w:u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93E270">
            <w:pPr>
              <w:jc w:val="right"/>
              <w:rPr>
                <w:rFonts w:hint="eastAsia" w:ascii="宋体" w:hAnsi="宋体" w:eastAsia="宋体" w:cs="宋体"/>
                <w:i w:val="0"/>
                <w:iCs w:val="0"/>
                <w:color w:val="000000"/>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D81F9">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5A53213">
            <w:pPr>
              <w:jc w:val="right"/>
              <w:rPr>
                <w:rFonts w:hint="eastAsia" w:ascii="宋体" w:hAnsi="宋体" w:eastAsia="宋体" w:cs="宋体"/>
                <w:i w:val="0"/>
                <w:iCs w:val="0"/>
                <w:color w:val="000000"/>
                <w:sz w:val="21"/>
                <w:szCs w:val="21"/>
                <w:highlight w:val="none"/>
                <w:u w:val="none"/>
              </w:rPr>
            </w:pPr>
          </w:p>
        </w:tc>
      </w:tr>
      <w:tr w14:paraId="48D4B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76E8624">
            <w:pPr>
              <w:jc w:val="center"/>
              <w:rPr>
                <w:rFonts w:hint="eastAsia" w:ascii="宋体" w:hAnsi="宋体" w:eastAsia="宋体" w:cs="宋体"/>
                <w:i w:val="0"/>
                <w:iCs w:val="0"/>
                <w:color w:val="000000"/>
                <w:sz w:val="21"/>
                <w:szCs w:val="21"/>
                <w:highlight w:val="none"/>
                <w:u w:val="none"/>
              </w:rPr>
            </w:pP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924438">
            <w:pPr>
              <w:jc w:val="left"/>
              <w:rPr>
                <w:rFonts w:hint="eastAsia" w:ascii="宋体" w:hAnsi="宋体" w:eastAsia="宋体" w:cs="宋体"/>
                <w:i w:val="0"/>
                <w:iCs w:val="0"/>
                <w:color w:val="000000"/>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B56BC">
            <w:pPr>
              <w:jc w:val="center"/>
              <w:rPr>
                <w:rFonts w:hint="eastAsia" w:ascii="宋体" w:hAnsi="宋体" w:eastAsia="宋体" w:cs="宋体"/>
                <w:i w:val="0"/>
                <w:iCs w:val="0"/>
                <w:color w:val="000000"/>
                <w:sz w:val="21"/>
                <w:szCs w:val="21"/>
                <w:highlight w:val="none"/>
                <w:u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65D903">
            <w:pPr>
              <w:jc w:val="right"/>
              <w:rPr>
                <w:rFonts w:hint="eastAsia" w:ascii="宋体" w:hAnsi="宋体" w:eastAsia="宋体" w:cs="宋体"/>
                <w:i w:val="0"/>
                <w:iCs w:val="0"/>
                <w:color w:val="000000"/>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F678CB">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F78314F">
            <w:pPr>
              <w:jc w:val="right"/>
              <w:rPr>
                <w:rFonts w:hint="eastAsia" w:ascii="宋体" w:hAnsi="宋体" w:eastAsia="宋体" w:cs="宋体"/>
                <w:i w:val="0"/>
                <w:iCs w:val="0"/>
                <w:color w:val="000000"/>
                <w:sz w:val="21"/>
                <w:szCs w:val="21"/>
                <w:highlight w:val="none"/>
                <w:u w:val="none"/>
              </w:rPr>
            </w:pPr>
          </w:p>
        </w:tc>
      </w:tr>
      <w:tr w14:paraId="08E1B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A2BC0EB">
            <w:pPr>
              <w:jc w:val="center"/>
              <w:rPr>
                <w:rFonts w:hint="eastAsia" w:ascii="宋体" w:hAnsi="宋体" w:eastAsia="宋体" w:cs="宋体"/>
                <w:i w:val="0"/>
                <w:iCs w:val="0"/>
                <w:color w:val="000000"/>
                <w:sz w:val="21"/>
                <w:szCs w:val="21"/>
                <w:highlight w:val="none"/>
                <w:u w:val="none"/>
              </w:rPr>
            </w:pP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9874B9">
            <w:pPr>
              <w:jc w:val="left"/>
              <w:rPr>
                <w:rFonts w:hint="eastAsia" w:ascii="宋体" w:hAnsi="宋体" w:eastAsia="宋体" w:cs="宋体"/>
                <w:i w:val="0"/>
                <w:iCs w:val="0"/>
                <w:color w:val="000000"/>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53589">
            <w:pPr>
              <w:jc w:val="center"/>
              <w:rPr>
                <w:rFonts w:hint="eastAsia" w:ascii="宋体" w:hAnsi="宋体" w:eastAsia="宋体" w:cs="宋体"/>
                <w:i w:val="0"/>
                <w:iCs w:val="0"/>
                <w:color w:val="000000"/>
                <w:sz w:val="21"/>
                <w:szCs w:val="21"/>
                <w:highlight w:val="none"/>
                <w:u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89951A">
            <w:pPr>
              <w:jc w:val="right"/>
              <w:rPr>
                <w:rFonts w:hint="eastAsia" w:ascii="宋体" w:hAnsi="宋体" w:eastAsia="宋体" w:cs="宋体"/>
                <w:i w:val="0"/>
                <w:iCs w:val="0"/>
                <w:color w:val="000000"/>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46FAA">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97D2DA">
            <w:pPr>
              <w:jc w:val="right"/>
              <w:rPr>
                <w:rFonts w:hint="eastAsia" w:ascii="宋体" w:hAnsi="宋体" w:eastAsia="宋体" w:cs="宋体"/>
                <w:i w:val="0"/>
                <w:iCs w:val="0"/>
                <w:color w:val="000000"/>
                <w:sz w:val="21"/>
                <w:szCs w:val="21"/>
                <w:highlight w:val="none"/>
                <w:u w:val="none"/>
              </w:rPr>
            </w:pPr>
          </w:p>
        </w:tc>
      </w:tr>
      <w:tr w14:paraId="38AB1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95D72D">
            <w:pPr>
              <w:jc w:val="center"/>
              <w:rPr>
                <w:rFonts w:hint="eastAsia" w:ascii="宋体" w:hAnsi="宋体" w:eastAsia="宋体" w:cs="宋体"/>
                <w:i w:val="0"/>
                <w:iCs w:val="0"/>
                <w:color w:val="000000"/>
                <w:sz w:val="21"/>
                <w:szCs w:val="21"/>
                <w:highlight w:val="none"/>
                <w:u w:val="none"/>
              </w:rPr>
            </w:pP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861140">
            <w:pPr>
              <w:jc w:val="left"/>
              <w:rPr>
                <w:rFonts w:hint="eastAsia" w:ascii="宋体" w:hAnsi="宋体" w:eastAsia="宋体" w:cs="宋体"/>
                <w:i w:val="0"/>
                <w:iCs w:val="0"/>
                <w:color w:val="000000"/>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5E9FF">
            <w:pPr>
              <w:jc w:val="center"/>
              <w:rPr>
                <w:rFonts w:hint="eastAsia" w:ascii="宋体" w:hAnsi="宋体" w:eastAsia="宋体" w:cs="宋体"/>
                <w:i w:val="0"/>
                <w:iCs w:val="0"/>
                <w:color w:val="000000"/>
                <w:sz w:val="21"/>
                <w:szCs w:val="21"/>
                <w:highlight w:val="none"/>
                <w:u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864B6B">
            <w:pPr>
              <w:jc w:val="right"/>
              <w:rPr>
                <w:rFonts w:hint="eastAsia" w:ascii="宋体" w:hAnsi="宋体" w:eastAsia="宋体" w:cs="宋体"/>
                <w:i w:val="0"/>
                <w:iCs w:val="0"/>
                <w:color w:val="000000"/>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F9A77">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3E50CC6">
            <w:pPr>
              <w:jc w:val="right"/>
              <w:rPr>
                <w:rFonts w:hint="eastAsia" w:ascii="宋体" w:hAnsi="宋体" w:eastAsia="宋体" w:cs="宋体"/>
                <w:i w:val="0"/>
                <w:iCs w:val="0"/>
                <w:color w:val="000000"/>
                <w:sz w:val="21"/>
                <w:szCs w:val="21"/>
                <w:highlight w:val="none"/>
                <w:u w:val="none"/>
              </w:rPr>
            </w:pPr>
          </w:p>
        </w:tc>
      </w:tr>
      <w:tr w14:paraId="02B46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ECAB84">
            <w:pPr>
              <w:jc w:val="center"/>
              <w:rPr>
                <w:rFonts w:hint="eastAsia" w:ascii="宋体" w:hAnsi="宋体" w:eastAsia="宋体" w:cs="宋体"/>
                <w:i w:val="0"/>
                <w:iCs w:val="0"/>
                <w:color w:val="000000"/>
                <w:sz w:val="21"/>
                <w:szCs w:val="21"/>
                <w:highlight w:val="none"/>
                <w:u w:val="none"/>
              </w:rPr>
            </w:pP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07367A">
            <w:pPr>
              <w:jc w:val="left"/>
              <w:rPr>
                <w:rFonts w:hint="eastAsia" w:ascii="宋体" w:hAnsi="宋体" w:eastAsia="宋体" w:cs="宋体"/>
                <w:i w:val="0"/>
                <w:iCs w:val="0"/>
                <w:color w:val="000000"/>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3A2E1">
            <w:pPr>
              <w:jc w:val="center"/>
              <w:rPr>
                <w:rFonts w:hint="eastAsia" w:ascii="宋体" w:hAnsi="宋体" w:eastAsia="宋体" w:cs="宋体"/>
                <w:i w:val="0"/>
                <w:iCs w:val="0"/>
                <w:color w:val="000000"/>
                <w:sz w:val="21"/>
                <w:szCs w:val="21"/>
                <w:highlight w:val="none"/>
                <w:u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0A5308">
            <w:pPr>
              <w:jc w:val="right"/>
              <w:rPr>
                <w:rFonts w:hint="eastAsia" w:ascii="宋体" w:hAnsi="宋体" w:eastAsia="宋体" w:cs="宋体"/>
                <w:i w:val="0"/>
                <w:iCs w:val="0"/>
                <w:color w:val="000000"/>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2CB49">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4563717">
            <w:pPr>
              <w:jc w:val="right"/>
              <w:rPr>
                <w:rFonts w:hint="eastAsia" w:ascii="宋体" w:hAnsi="宋体" w:eastAsia="宋体" w:cs="宋体"/>
                <w:i w:val="0"/>
                <w:iCs w:val="0"/>
                <w:color w:val="000000"/>
                <w:sz w:val="21"/>
                <w:szCs w:val="21"/>
                <w:highlight w:val="none"/>
                <w:u w:val="none"/>
              </w:rPr>
            </w:pPr>
          </w:p>
        </w:tc>
      </w:tr>
      <w:tr w14:paraId="051F4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8"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8589F21">
            <w:pPr>
              <w:jc w:val="center"/>
              <w:rPr>
                <w:rFonts w:hint="eastAsia" w:ascii="宋体" w:hAnsi="宋体" w:eastAsia="宋体" w:cs="宋体"/>
                <w:i w:val="0"/>
                <w:iCs w:val="0"/>
                <w:color w:val="000000"/>
                <w:sz w:val="21"/>
                <w:szCs w:val="21"/>
                <w:highlight w:val="none"/>
                <w:u w:val="none"/>
              </w:rPr>
            </w:pP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9E5EF1">
            <w:pPr>
              <w:jc w:val="left"/>
              <w:rPr>
                <w:rFonts w:hint="eastAsia" w:ascii="宋体" w:hAnsi="宋体" w:eastAsia="宋体" w:cs="宋体"/>
                <w:i w:val="0"/>
                <w:iCs w:val="0"/>
                <w:color w:val="000000"/>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1EE19">
            <w:pPr>
              <w:jc w:val="center"/>
              <w:rPr>
                <w:rFonts w:hint="eastAsia" w:ascii="宋体" w:hAnsi="宋体" w:eastAsia="宋体" w:cs="宋体"/>
                <w:i w:val="0"/>
                <w:iCs w:val="0"/>
                <w:color w:val="000000"/>
                <w:sz w:val="21"/>
                <w:szCs w:val="21"/>
                <w:highlight w:val="none"/>
                <w:u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4ED945">
            <w:pPr>
              <w:jc w:val="right"/>
              <w:rPr>
                <w:rFonts w:hint="eastAsia" w:ascii="宋体" w:hAnsi="宋体" w:eastAsia="宋体" w:cs="宋体"/>
                <w:i w:val="0"/>
                <w:iCs w:val="0"/>
                <w:color w:val="000000"/>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591A9">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9C49AC1">
            <w:pPr>
              <w:jc w:val="right"/>
              <w:rPr>
                <w:rFonts w:hint="eastAsia" w:ascii="宋体" w:hAnsi="宋体" w:eastAsia="宋体" w:cs="宋体"/>
                <w:i w:val="0"/>
                <w:iCs w:val="0"/>
                <w:color w:val="000000"/>
                <w:sz w:val="21"/>
                <w:szCs w:val="21"/>
                <w:highlight w:val="none"/>
                <w:u w:val="none"/>
              </w:rPr>
            </w:pPr>
          </w:p>
        </w:tc>
      </w:tr>
      <w:tr w14:paraId="34741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114CE2">
            <w:pPr>
              <w:jc w:val="center"/>
              <w:rPr>
                <w:rFonts w:hint="eastAsia" w:ascii="宋体" w:hAnsi="宋体" w:eastAsia="宋体" w:cs="宋体"/>
                <w:i w:val="0"/>
                <w:iCs w:val="0"/>
                <w:color w:val="000000"/>
                <w:sz w:val="21"/>
                <w:szCs w:val="21"/>
                <w:highlight w:val="none"/>
                <w:u w:val="none"/>
              </w:rPr>
            </w:pP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CCD4AF">
            <w:pPr>
              <w:jc w:val="left"/>
              <w:rPr>
                <w:rFonts w:hint="eastAsia" w:ascii="宋体" w:hAnsi="宋体" w:eastAsia="宋体" w:cs="宋体"/>
                <w:i w:val="0"/>
                <w:iCs w:val="0"/>
                <w:color w:val="000000"/>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DB3B0">
            <w:pPr>
              <w:jc w:val="center"/>
              <w:rPr>
                <w:rFonts w:hint="eastAsia" w:ascii="宋体" w:hAnsi="宋体" w:eastAsia="宋体" w:cs="宋体"/>
                <w:i w:val="0"/>
                <w:iCs w:val="0"/>
                <w:color w:val="000000"/>
                <w:sz w:val="21"/>
                <w:szCs w:val="21"/>
                <w:highlight w:val="none"/>
                <w:u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38661C">
            <w:pPr>
              <w:jc w:val="right"/>
              <w:rPr>
                <w:rFonts w:hint="eastAsia" w:ascii="宋体" w:hAnsi="宋体" w:eastAsia="宋体" w:cs="宋体"/>
                <w:i w:val="0"/>
                <w:iCs w:val="0"/>
                <w:color w:val="000000"/>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9C537">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A42F145">
            <w:pPr>
              <w:jc w:val="right"/>
              <w:rPr>
                <w:rFonts w:hint="eastAsia" w:ascii="宋体" w:hAnsi="宋体" w:eastAsia="宋体" w:cs="宋体"/>
                <w:i w:val="0"/>
                <w:iCs w:val="0"/>
                <w:color w:val="000000"/>
                <w:sz w:val="21"/>
                <w:szCs w:val="21"/>
                <w:highlight w:val="none"/>
                <w:u w:val="none"/>
              </w:rPr>
            </w:pPr>
          </w:p>
        </w:tc>
      </w:tr>
      <w:tr w14:paraId="34D25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FE83B2">
            <w:pPr>
              <w:jc w:val="center"/>
              <w:rPr>
                <w:rFonts w:hint="eastAsia" w:ascii="宋体" w:hAnsi="宋体" w:eastAsia="宋体" w:cs="宋体"/>
                <w:i w:val="0"/>
                <w:iCs w:val="0"/>
                <w:color w:val="000000"/>
                <w:sz w:val="21"/>
                <w:szCs w:val="21"/>
                <w:highlight w:val="none"/>
                <w:u w:val="none"/>
              </w:rPr>
            </w:pP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3B7463">
            <w:pPr>
              <w:jc w:val="left"/>
              <w:rPr>
                <w:rFonts w:hint="eastAsia" w:ascii="宋体" w:hAnsi="宋体" w:eastAsia="宋体" w:cs="宋体"/>
                <w:i w:val="0"/>
                <w:iCs w:val="0"/>
                <w:color w:val="000000"/>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A2D7D">
            <w:pPr>
              <w:jc w:val="center"/>
              <w:rPr>
                <w:rFonts w:hint="eastAsia" w:ascii="宋体" w:hAnsi="宋体" w:eastAsia="宋体" w:cs="宋体"/>
                <w:i w:val="0"/>
                <w:iCs w:val="0"/>
                <w:color w:val="000000"/>
                <w:sz w:val="21"/>
                <w:szCs w:val="21"/>
                <w:highlight w:val="none"/>
                <w:u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E0DB11">
            <w:pPr>
              <w:jc w:val="right"/>
              <w:rPr>
                <w:rFonts w:hint="eastAsia" w:ascii="宋体" w:hAnsi="宋体" w:eastAsia="宋体" w:cs="宋体"/>
                <w:i w:val="0"/>
                <w:iCs w:val="0"/>
                <w:color w:val="000000"/>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AE07E">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E38DFFC">
            <w:pPr>
              <w:jc w:val="right"/>
              <w:rPr>
                <w:rFonts w:hint="eastAsia" w:ascii="宋体" w:hAnsi="宋体" w:eastAsia="宋体" w:cs="宋体"/>
                <w:i w:val="0"/>
                <w:iCs w:val="0"/>
                <w:color w:val="000000"/>
                <w:sz w:val="21"/>
                <w:szCs w:val="21"/>
                <w:highlight w:val="none"/>
                <w:u w:val="none"/>
              </w:rPr>
            </w:pPr>
          </w:p>
        </w:tc>
      </w:tr>
      <w:tr w14:paraId="44CF3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66ED27">
            <w:pPr>
              <w:jc w:val="center"/>
              <w:rPr>
                <w:rFonts w:hint="eastAsia" w:ascii="宋体" w:hAnsi="宋体" w:eastAsia="宋体" w:cs="宋体"/>
                <w:i w:val="0"/>
                <w:iCs w:val="0"/>
                <w:color w:val="000000"/>
                <w:sz w:val="21"/>
                <w:szCs w:val="21"/>
                <w:highlight w:val="none"/>
                <w:u w:val="none"/>
              </w:rPr>
            </w:pP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9373B4">
            <w:pPr>
              <w:jc w:val="left"/>
              <w:rPr>
                <w:rFonts w:hint="eastAsia" w:ascii="宋体" w:hAnsi="宋体" w:eastAsia="宋体" w:cs="宋体"/>
                <w:i w:val="0"/>
                <w:iCs w:val="0"/>
                <w:color w:val="000000"/>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284CC">
            <w:pPr>
              <w:jc w:val="center"/>
              <w:rPr>
                <w:rFonts w:hint="eastAsia" w:ascii="宋体" w:hAnsi="宋体" w:eastAsia="宋体" w:cs="宋体"/>
                <w:i w:val="0"/>
                <w:iCs w:val="0"/>
                <w:color w:val="000000"/>
                <w:sz w:val="21"/>
                <w:szCs w:val="21"/>
                <w:highlight w:val="none"/>
                <w:u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272592">
            <w:pPr>
              <w:jc w:val="right"/>
              <w:rPr>
                <w:rFonts w:hint="eastAsia" w:ascii="宋体" w:hAnsi="宋体" w:eastAsia="宋体" w:cs="宋体"/>
                <w:i w:val="0"/>
                <w:iCs w:val="0"/>
                <w:color w:val="000000"/>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36AD0">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F884112">
            <w:pPr>
              <w:jc w:val="right"/>
              <w:rPr>
                <w:rFonts w:hint="eastAsia" w:ascii="宋体" w:hAnsi="宋体" w:eastAsia="宋体" w:cs="宋体"/>
                <w:i w:val="0"/>
                <w:iCs w:val="0"/>
                <w:color w:val="000000"/>
                <w:sz w:val="21"/>
                <w:szCs w:val="21"/>
                <w:highlight w:val="none"/>
                <w:u w:val="none"/>
              </w:rPr>
            </w:pPr>
          </w:p>
        </w:tc>
      </w:tr>
      <w:tr w14:paraId="60C0C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72DFF8">
            <w:pPr>
              <w:jc w:val="center"/>
              <w:rPr>
                <w:rFonts w:hint="eastAsia" w:ascii="宋体" w:hAnsi="宋体" w:eastAsia="宋体" w:cs="宋体"/>
                <w:i w:val="0"/>
                <w:iCs w:val="0"/>
                <w:color w:val="000000"/>
                <w:sz w:val="21"/>
                <w:szCs w:val="21"/>
                <w:highlight w:val="none"/>
                <w:u w:val="none"/>
              </w:rPr>
            </w:pP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B2145F">
            <w:pPr>
              <w:jc w:val="left"/>
              <w:rPr>
                <w:rFonts w:hint="eastAsia" w:ascii="宋体" w:hAnsi="宋体" w:eastAsia="宋体" w:cs="宋体"/>
                <w:i w:val="0"/>
                <w:iCs w:val="0"/>
                <w:color w:val="000000"/>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3EEB1">
            <w:pPr>
              <w:jc w:val="center"/>
              <w:rPr>
                <w:rFonts w:hint="eastAsia" w:ascii="宋体" w:hAnsi="宋体" w:eastAsia="宋体" w:cs="宋体"/>
                <w:i w:val="0"/>
                <w:iCs w:val="0"/>
                <w:color w:val="000000"/>
                <w:sz w:val="21"/>
                <w:szCs w:val="21"/>
                <w:highlight w:val="none"/>
                <w:u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AAAAF0">
            <w:pPr>
              <w:jc w:val="right"/>
              <w:rPr>
                <w:rFonts w:hint="eastAsia" w:ascii="宋体" w:hAnsi="宋体" w:eastAsia="宋体" w:cs="宋体"/>
                <w:i w:val="0"/>
                <w:iCs w:val="0"/>
                <w:color w:val="000000"/>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FFCB3">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503F697">
            <w:pPr>
              <w:jc w:val="right"/>
              <w:rPr>
                <w:rFonts w:hint="eastAsia" w:ascii="宋体" w:hAnsi="宋体" w:eastAsia="宋体" w:cs="宋体"/>
                <w:i w:val="0"/>
                <w:iCs w:val="0"/>
                <w:color w:val="000000"/>
                <w:sz w:val="21"/>
                <w:szCs w:val="21"/>
                <w:highlight w:val="none"/>
                <w:u w:val="none"/>
              </w:rPr>
            </w:pPr>
          </w:p>
        </w:tc>
      </w:tr>
      <w:tr w14:paraId="4F759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590BEF">
            <w:pPr>
              <w:jc w:val="center"/>
              <w:rPr>
                <w:rFonts w:hint="eastAsia" w:ascii="宋体" w:hAnsi="宋体" w:eastAsia="宋体" w:cs="宋体"/>
                <w:i w:val="0"/>
                <w:iCs w:val="0"/>
                <w:color w:val="000000"/>
                <w:sz w:val="21"/>
                <w:szCs w:val="21"/>
                <w:highlight w:val="none"/>
                <w:u w:val="none"/>
              </w:rPr>
            </w:pP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F45A0F">
            <w:pPr>
              <w:jc w:val="left"/>
              <w:rPr>
                <w:rFonts w:hint="eastAsia" w:ascii="宋体" w:hAnsi="宋体" w:eastAsia="宋体" w:cs="宋体"/>
                <w:i w:val="0"/>
                <w:iCs w:val="0"/>
                <w:color w:val="000000"/>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866C9">
            <w:pPr>
              <w:jc w:val="center"/>
              <w:rPr>
                <w:rFonts w:hint="eastAsia" w:ascii="宋体" w:hAnsi="宋体" w:eastAsia="宋体" w:cs="宋体"/>
                <w:i w:val="0"/>
                <w:iCs w:val="0"/>
                <w:color w:val="000000"/>
                <w:sz w:val="21"/>
                <w:szCs w:val="21"/>
                <w:highlight w:val="none"/>
                <w:u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359BDB">
            <w:pPr>
              <w:jc w:val="right"/>
              <w:rPr>
                <w:rFonts w:hint="eastAsia" w:ascii="宋体" w:hAnsi="宋体" w:eastAsia="宋体" w:cs="宋体"/>
                <w:i w:val="0"/>
                <w:iCs w:val="0"/>
                <w:color w:val="000000"/>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6639C">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9723C43">
            <w:pPr>
              <w:jc w:val="right"/>
              <w:rPr>
                <w:rFonts w:hint="eastAsia" w:ascii="宋体" w:hAnsi="宋体" w:eastAsia="宋体" w:cs="宋体"/>
                <w:i w:val="0"/>
                <w:iCs w:val="0"/>
                <w:color w:val="000000"/>
                <w:sz w:val="21"/>
                <w:szCs w:val="21"/>
                <w:highlight w:val="none"/>
                <w:u w:val="none"/>
              </w:rPr>
            </w:pPr>
          </w:p>
        </w:tc>
      </w:tr>
      <w:tr w14:paraId="4469D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2CFB2F">
            <w:pPr>
              <w:jc w:val="center"/>
              <w:rPr>
                <w:rFonts w:hint="eastAsia" w:ascii="宋体" w:hAnsi="宋体" w:eastAsia="宋体" w:cs="宋体"/>
                <w:i w:val="0"/>
                <w:iCs w:val="0"/>
                <w:color w:val="000000"/>
                <w:sz w:val="21"/>
                <w:szCs w:val="21"/>
                <w:highlight w:val="none"/>
                <w:u w:val="none"/>
              </w:rPr>
            </w:pP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F428EE">
            <w:pPr>
              <w:jc w:val="left"/>
              <w:rPr>
                <w:rFonts w:hint="eastAsia" w:ascii="宋体" w:hAnsi="宋体" w:eastAsia="宋体" w:cs="宋体"/>
                <w:i w:val="0"/>
                <w:iCs w:val="0"/>
                <w:color w:val="000000"/>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E764A">
            <w:pPr>
              <w:jc w:val="center"/>
              <w:rPr>
                <w:rFonts w:hint="eastAsia" w:ascii="宋体" w:hAnsi="宋体" w:eastAsia="宋体" w:cs="宋体"/>
                <w:i w:val="0"/>
                <w:iCs w:val="0"/>
                <w:color w:val="000000"/>
                <w:sz w:val="21"/>
                <w:szCs w:val="21"/>
                <w:highlight w:val="none"/>
                <w:u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79C360">
            <w:pPr>
              <w:jc w:val="right"/>
              <w:rPr>
                <w:rFonts w:hint="eastAsia" w:ascii="宋体" w:hAnsi="宋体" w:eastAsia="宋体" w:cs="宋体"/>
                <w:i w:val="0"/>
                <w:iCs w:val="0"/>
                <w:color w:val="000000"/>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B83F0">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1C3DA3E">
            <w:pPr>
              <w:jc w:val="right"/>
              <w:rPr>
                <w:rFonts w:hint="eastAsia" w:ascii="宋体" w:hAnsi="宋体" w:eastAsia="宋体" w:cs="宋体"/>
                <w:i w:val="0"/>
                <w:iCs w:val="0"/>
                <w:color w:val="000000"/>
                <w:sz w:val="21"/>
                <w:szCs w:val="21"/>
                <w:highlight w:val="none"/>
                <w:u w:val="none"/>
              </w:rPr>
            </w:pPr>
          </w:p>
        </w:tc>
      </w:tr>
      <w:tr w14:paraId="72C96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A179D9">
            <w:pPr>
              <w:jc w:val="center"/>
              <w:rPr>
                <w:rFonts w:hint="eastAsia" w:ascii="宋体" w:hAnsi="宋体" w:eastAsia="宋体" w:cs="宋体"/>
                <w:i w:val="0"/>
                <w:iCs w:val="0"/>
                <w:color w:val="000000"/>
                <w:sz w:val="21"/>
                <w:szCs w:val="21"/>
                <w:highlight w:val="none"/>
                <w:u w:val="none"/>
              </w:rPr>
            </w:pP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F650A20">
            <w:pPr>
              <w:jc w:val="left"/>
              <w:rPr>
                <w:rFonts w:hint="eastAsia" w:ascii="宋体" w:hAnsi="宋体" w:eastAsia="宋体" w:cs="宋体"/>
                <w:i w:val="0"/>
                <w:iCs w:val="0"/>
                <w:color w:val="000000"/>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BBCFD">
            <w:pPr>
              <w:jc w:val="center"/>
              <w:rPr>
                <w:rFonts w:hint="eastAsia" w:ascii="宋体" w:hAnsi="宋体" w:eastAsia="宋体" w:cs="宋体"/>
                <w:i w:val="0"/>
                <w:iCs w:val="0"/>
                <w:color w:val="000000"/>
                <w:sz w:val="21"/>
                <w:szCs w:val="21"/>
                <w:highlight w:val="none"/>
                <w:u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08E975">
            <w:pPr>
              <w:jc w:val="right"/>
              <w:rPr>
                <w:rFonts w:hint="eastAsia" w:ascii="宋体" w:hAnsi="宋体" w:eastAsia="宋体" w:cs="宋体"/>
                <w:i w:val="0"/>
                <w:iCs w:val="0"/>
                <w:color w:val="000000"/>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52A91">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2B4B573">
            <w:pPr>
              <w:jc w:val="right"/>
              <w:rPr>
                <w:rFonts w:hint="eastAsia" w:ascii="宋体" w:hAnsi="宋体" w:eastAsia="宋体" w:cs="宋体"/>
                <w:i w:val="0"/>
                <w:iCs w:val="0"/>
                <w:color w:val="000000"/>
                <w:sz w:val="21"/>
                <w:szCs w:val="21"/>
                <w:highlight w:val="none"/>
                <w:u w:val="none"/>
              </w:rPr>
            </w:pPr>
          </w:p>
        </w:tc>
      </w:tr>
      <w:tr w14:paraId="17B62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B31736">
            <w:pPr>
              <w:jc w:val="center"/>
              <w:rPr>
                <w:rFonts w:hint="eastAsia" w:ascii="宋体" w:hAnsi="宋体" w:eastAsia="宋体" w:cs="宋体"/>
                <w:i w:val="0"/>
                <w:iCs w:val="0"/>
                <w:color w:val="000000"/>
                <w:sz w:val="21"/>
                <w:szCs w:val="21"/>
                <w:highlight w:val="none"/>
                <w:u w:val="none"/>
              </w:rPr>
            </w:pP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1024EB">
            <w:pPr>
              <w:jc w:val="left"/>
              <w:rPr>
                <w:rFonts w:hint="eastAsia" w:ascii="宋体" w:hAnsi="宋体" w:eastAsia="宋体" w:cs="宋体"/>
                <w:i w:val="0"/>
                <w:iCs w:val="0"/>
                <w:color w:val="000000"/>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FB3AF">
            <w:pPr>
              <w:jc w:val="center"/>
              <w:rPr>
                <w:rFonts w:hint="eastAsia" w:ascii="宋体" w:hAnsi="宋体" w:eastAsia="宋体" w:cs="宋体"/>
                <w:i w:val="0"/>
                <w:iCs w:val="0"/>
                <w:color w:val="000000"/>
                <w:sz w:val="21"/>
                <w:szCs w:val="21"/>
                <w:highlight w:val="none"/>
                <w:u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4F241D">
            <w:pPr>
              <w:jc w:val="right"/>
              <w:rPr>
                <w:rFonts w:hint="eastAsia" w:ascii="宋体" w:hAnsi="宋体" w:eastAsia="宋体" w:cs="宋体"/>
                <w:i w:val="0"/>
                <w:iCs w:val="0"/>
                <w:color w:val="000000"/>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07597">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7E7F2F">
            <w:pPr>
              <w:jc w:val="right"/>
              <w:rPr>
                <w:rFonts w:hint="eastAsia" w:ascii="宋体" w:hAnsi="宋体" w:eastAsia="宋体" w:cs="宋体"/>
                <w:i w:val="0"/>
                <w:iCs w:val="0"/>
                <w:color w:val="000000"/>
                <w:sz w:val="21"/>
                <w:szCs w:val="21"/>
                <w:highlight w:val="none"/>
                <w:u w:val="none"/>
              </w:rPr>
            </w:pPr>
          </w:p>
        </w:tc>
      </w:tr>
      <w:tr w14:paraId="1EB44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0F6539">
            <w:pPr>
              <w:jc w:val="center"/>
              <w:rPr>
                <w:rFonts w:hint="eastAsia" w:ascii="宋体" w:hAnsi="宋体" w:eastAsia="宋体" w:cs="宋体"/>
                <w:i w:val="0"/>
                <w:iCs w:val="0"/>
                <w:color w:val="000000"/>
                <w:sz w:val="21"/>
                <w:szCs w:val="21"/>
                <w:highlight w:val="none"/>
                <w:u w:val="none"/>
              </w:rPr>
            </w:pP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B83B08">
            <w:pPr>
              <w:jc w:val="left"/>
              <w:rPr>
                <w:rFonts w:hint="eastAsia" w:ascii="宋体" w:hAnsi="宋体" w:eastAsia="宋体" w:cs="宋体"/>
                <w:i w:val="0"/>
                <w:iCs w:val="0"/>
                <w:color w:val="000000"/>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D93A8">
            <w:pPr>
              <w:jc w:val="center"/>
              <w:rPr>
                <w:rFonts w:hint="eastAsia" w:ascii="宋体" w:hAnsi="宋体" w:eastAsia="宋体" w:cs="宋体"/>
                <w:i w:val="0"/>
                <w:iCs w:val="0"/>
                <w:color w:val="000000"/>
                <w:sz w:val="21"/>
                <w:szCs w:val="21"/>
                <w:highlight w:val="none"/>
                <w:u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70DC56">
            <w:pPr>
              <w:jc w:val="right"/>
              <w:rPr>
                <w:rFonts w:hint="eastAsia" w:ascii="宋体" w:hAnsi="宋体" w:eastAsia="宋体" w:cs="宋体"/>
                <w:i w:val="0"/>
                <w:iCs w:val="0"/>
                <w:color w:val="000000"/>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B6662">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C828687">
            <w:pPr>
              <w:jc w:val="right"/>
              <w:rPr>
                <w:rFonts w:hint="eastAsia" w:ascii="宋体" w:hAnsi="宋体" w:eastAsia="宋体" w:cs="宋体"/>
                <w:i w:val="0"/>
                <w:iCs w:val="0"/>
                <w:color w:val="000000"/>
                <w:sz w:val="21"/>
                <w:szCs w:val="21"/>
                <w:highlight w:val="none"/>
                <w:u w:val="none"/>
              </w:rPr>
            </w:pPr>
          </w:p>
        </w:tc>
      </w:tr>
      <w:tr w14:paraId="1C95E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E7CF3F">
            <w:pPr>
              <w:jc w:val="center"/>
              <w:rPr>
                <w:rFonts w:hint="eastAsia" w:ascii="宋体" w:hAnsi="宋体" w:eastAsia="宋体" w:cs="宋体"/>
                <w:i w:val="0"/>
                <w:iCs w:val="0"/>
                <w:color w:val="000000"/>
                <w:sz w:val="21"/>
                <w:szCs w:val="21"/>
                <w:highlight w:val="none"/>
                <w:u w:val="none"/>
              </w:rPr>
            </w:pP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F39E84">
            <w:pPr>
              <w:jc w:val="left"/>
              <w:rPr>
                <w:rFonts w:hint="eastAsia" w:ascii="宋体" w:hAnsi="宋体" w:eastAsia="宋体" w:cs="宋体"/>
                <w:i w:val="0"/>
                <w:iCs w:val="0"/>
                <w:color w:val="000000"/>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B0DD6">
            <w:pPr>
              <w:jc w:val="center"/>
              <w:rPr>
                <w:rFonts w:hint="eastAsia" w:ascii="宋体" w:hAnsi="宋体" w:eastAsia="宋体" w:cs="宋体"/>
                <w:i w:val="0"/>
                <w:iCs w:val="0"/>
                <w:color w:val="000000"/>
                <w:sz w:val="21"/>
                <w:szCs w:val="21"/>
                <w:highlight w:val="none"/>
                <w:u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5C119B">
            <w:pPr>
              <w:jc w:val="right"/>
              <w:rPr>
                <w:rFonts w:hint="eastAsia" w:ascii="宋体" w:hAnsi="宋体" w:eastAsia="宋体" w:cs="宋体"/>
                <w:i w:val="0"/>
                <w:iCs w:val="0"/>
                <w:color w:val="000000"/>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BC0BC">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091D7C6">
            <w:pPr>
              <w:jc w:val="right"/>
              <w:rPr>
                <w:rFonts w:hint="eastAsia" w:ascii="宋体" w:hAnsi="宋体" w:eastAsia="宋体" w:cs="宋体"/>
                <w:i w:val="0"/>
                <w:iCs w:val="0"/>
                <w:color w:val="000000"/>
                <w:sz w:val="21"/>
                <w:szCs w:val="21"/>
                <w:highlight w:val="none"/>
                <w:u w:val="none"/>
              </w:rPr>
            </w:pPr>
          </w:p>
        </w:tc>
      </w:tr>
      <w:tr w14:paraId="01629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E09FD7B">
            <w:pPr>
              <w:jc w:val="center"/>
              <w:rPr>
                <w:rFonts w:hint="eastAsia" w:ascii="宋体" w:hAnsi="宋体" w:eastAsia="宋体" w:cs="宋体"/>
                <w:i w:val="0"/>
                <w:iCs w:val="0"/>
                <w:color w:val="000000"/>
                <w:sz w:val="21"/>
                <w:szCs w:val="21"/>
                <w:highlight w:val="none"/>
                <w:u w:val="none"/>
              </w:rPr>
            </w:pP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1A79A7">
            <w:pPr>
              <w:jc w:val="left"/>
              <w:rPr>
                <w:rFonts w:hint="eastAsia" w:ascii="宋体" w:hAnsi="宋体" w:eastAsia="宋体" w:cs="宋体"/>
                <w:i w:val="0"/>
                <w:iCs w:val="0"/>
                <w:color w:val="000000"/>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C1DFE">
            <w:pPr>
              <w:jc w:val="center"/>
              <w:rPr>
                <w:rFonts w:hint="eastAsia" w:ascii="宋体" w:hAnsi="宋体" w:eastAsia="宋体" w:cs="宋体"/>
                <w:i w:val="0"/>
                <w:iCs w:val="0"/>
                <w:color w:val="000000"/>
                <w:sz w:val="21"/>
                <w:szCs w:val="21"/>
                <w:highlight w:val="none"/>
                <w:u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FE45EA">
            <w:pPr>
              <w:jc w:val="right"/>
              <w:rPr>
                <w:rFonts w:hint="eastAsia" w:ascii="宋体" w:hAnsi="宋体" w:eastAsia="宋体" w:cs="宋体"/>
                <w:i w:val="0"/>
                <w:iCs w:val="0"/>
                <w:color w:val="000000"/>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C2258">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3E546D4">
            <w:pPr>
              <w:jc w:val="right"/>
              <w:rPr>
                <w:rFonts w:hint="eastAsia" w:ascii="宋体" w:hAnsi="宋体" w:eastAsia="宋体" w:cs="宋体"/>
                <w:i w:val="0"/>
                <w:iCs w:val="0"/>
                <w:color w:val="000000"/>
                <w:sz w:val="21"/>
                <w:szCs w:val="21"/>
                <w:highlight w:val="none"/>
                <w:u w:val="none"/>
              </w:rPr>
            </w:pPr>
          </w:p>
        </w:tc>
      </w:tr>
      <w:tr w14:paraId="41D8F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580681">
            <w:pPr>
              <w:jc w:val="center"/>
              <w:rPr>
                <w:rFonts w:hint="eastAsia" w:ascii="宋体" w:hAnsi="宋体" w:eastAsia="宋体" w:cs="宋体"/>
                <w:i w:val="0"/>
                <w:iCs w:val="0"/>
                <w:color w:val="000000"/>
                <w:sz w:val="21"/>
                <w:szCs w:val="21"/>
                <w:highlight w:val="none"/>
                <w:u w:val="none"/>
              </w:rPr>
            </w:pP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1E0158">
            <w:pPr>
              <w:jc w:val="left"/>
              <w:rPr>
                <w:rFonts w:hint="eastAsia" w:ascii="宋体" w:hAnsi="宋体" w:eastAsia="宋体" w:cs="宋体"/>
                <w:i w:val="0"/>
                <w:iCs w:val="0"/>
                <w:color w:val="000000"/>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CE6A1">
            <w:pPr>
              <w:jc w:val="center"/>
              <w:rPr>
                <w:rFonts w:hint="eastAsia" w:ascii="宋体" w:hAnsi="宋体" w:eastAsia="宋体" w:cs="宋体"/>
                <w:i w:val="0"/>
                <w:iCs w:val="0"/>
                <w:color w:val="000000"/>
                <w:sz w:val="21"/>
                <w:szCs w:val="21"/>
                <w:highlight w:val="none"/>
                <w:u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97851B">
            <w:pPr>
              <w:jc w:val="right"/>
              <w:rPr>
                <w:rFonts w:hint="eastAsia" w:ascii="宋体" w:hAnsi="宋体" w:eastAsia="宋体" w:cs="宋体"/>
                <w:i w:val="0"/>
                <w:iCs w:val="0"/>
                <w:color w:val="000000"/>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48DCC">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A77937">
            <w:pPr>
              <w:jc w:val="right"/>
              <w:rPr>
                <w:rFonts w:hint="eastAsia" w:ascii="宋体" w:hAnsi="宋体" w:eastAsia="宋体" w:cs="宋体"/>
                <w:i w:val="0"/>
                <w:iCs w:val="0"/>
                <w:color w:val="000000"/>
                <w:sz w:val="21"/>
                <w:szCs w:val="21"/>
                <w:highlight w:val="none"/>
                <w:u w:val="none"/>
              </w:rPr>
            </w:pPr>
          </w:p>
        </w:tc>
      </w:tr>
      <w:tr w14:paraId="2D8F8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2EB34F">
            <w:pPr>
              <w:jc w:val="center"/>
              <w:rPr>
                <w:rFonts w:hint="eastAsia" w:ascii="宋体" w:hAnsi="宋体" w:eastAsia="宋体" w:cs="宋体"/>
                <w:i w:val="0"/>
                <w:iCs w:val="0"/>
                <w:color w:val="000000"/>
                <w:sz w:val="21"/>
                <w:szCs w:val="21"/>
                <w:highlight w:val="none"/>
                <w:u w:val="none"/>
              </w:rPr>
            </w:pP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17A6B5">
            <w:pPr>
              <w:jc w:val="left"/>
              <w:rPr>
                <w:rFonts w:hint="eastAsia" w:ascii="宋体" w:hAnsi="宋体" w:eastAsia="宋体" w:cs="宋体"/>
                <w:i w:val="0"/>
                <w:iCs w:val="0"/>
                <w:color w:val="000000"/>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32178">
            <w:pPr>
              <w:jc w:val="center"/>
              <w:rPr>
                <w:rFonts w:hint="eastAsia" w:ascii="宋体" w:hAnsi="宋体" w:eastAsia="宋体" w:cs="宋体"/>
                <w:i w:val="0"/>
                <w:iCs w:val="0"/>
                <w:color w:val="000000"/>
                <w:sz w:val="21"/>
                <w:szCs w:val="21"/>
                <w:highlight w:val="none"/>
                <w:u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63D99A">
            <w:pPr>
              <w:jc w:val="right"/>
              <w:rPr>
                <w:rFonts w:hint="eastAsia" w:ascii="宋体" w:hAnsi="宋体" w:eastAsia="宋体" w:cs="宋体"/>
                <w:i w:val="0"/>
                <w:iCs w:val="0"/>
                <w:color w:val="000000"/>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89084">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768143E">
            <w:pPr>
              <w:jc w:val="right"/>
              <w:rPr>
                <w:rFonts w:hint="eastAsia" w:ascii="宋体" w:hAnsi="宋体" w:eastAsia="宋体" w:cs="宋体"/>
                <w:i w:val="0"/>
                <w:iCs w:val="0"/>
                <w:color w:val="000000"/>
                <w:sz w:val="21"/>
                <w:szCs w:val="21"/>
                <w:highlight w:val="none"/>
                <w:u w:val="none"/>
              </w:rPr>
            </w:pPr>
          </w:p>
        </w:tc>
      </w:tr>
      <w:tr w14:paraId="7FD97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1214"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ED2E7F">
            <w:pPr>
              <w:jc w:val="center"/>
              <w:rPr>
                <w:rFonts w:hint="eastAsia" w:ascii="宋体" w:hAnsi="宋体" w:eastAsia="宋体" w:cs="宋体"/>
                <w:i w:val="0"/>
                <w:iCs w:val="0"/>
                <w:color w:val="000000"/>
                <w:sz w:val="21"/>
                <w:szCs w:val="21"/>
                <w:highlight w:val="none"/>
                <w:u w:val="none"/>
              </w:rPr>
            </w:pPr>
          </w:p>
        </w:tc>
        <w:tc>
          <w:tcPr>
            <w:tcW w:w="4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F60491">
            <w:pPr>
              <w:jc w:val="left"/>
              <w:rPr>
                <w:rFonts w:hint="eastAsia" w:ascii="宋体" w:hAnsi="宋体" w:eastAsia="宋体" w:cs="宋体"/>
                <w:i w:val="0"/>
                <w:iCs w:val="0"/>
                <w:color w:val="000000"/>
                <w:sz w:val="21"/>
                <w:szCs w:val="21"/>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C0451">
            <w:pPr>
              <w:jc w:val="center"/>
              <w:rPr>
                <w:rFonts w:hint="eastAsia" w:ascii="宋体" w:hAnsi="宋体" w:eastAsia="宋体" w:cs="宋体"/>
                <w:i w:val="0"/>
                <w:iCs w:val="0"/>
                <w:color w:val="000000"/>
                <w:sz w:val="21"/>
                <w:szCs w:val="21"/>
                <w:highlight w:val="none"/>
                <w:u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42AF50">
            <w:pPr>
              <w:jc w:val="right"/>
              <w:rPr>
                <w:rFonts w:hint="eastAsia" w:ascii="宋体" w:hAnsi="宋体" w:eastAsia="宋体" w:cs="宋体"/>
                <w:i w:val="0"/>
                <w:iCs w:val="0"/>
                <w:color w:val="000000"/>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28268">
            <w:pPr>
              <w:jc w:val="right"/>
              <w:rPr>
                <w:rFonts w:hint="eastAsia" w:ascii="宋体" w:hAnsi="宋体" w:eastAsia="宋体" w:cs="宋体"/>
                <w:i w:val="0"/>
                <w:iCs w:val="0"/>
                <w:color w:val="000000"/>
                <w:sz w:val="21"/>
                <w:szCs w:val="21"/>
                <w:highlight w:val="none"/>
                <w:u w:val="none"/>
              </w:rPr>
            </w:pPr>
          </w:p>
        </w:tc>
        <w:tc>
          <w:tcPr>
            <w:tcW w:w="962"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BC910E0">
            <w:pPr>
              <w:jc w:val="right"/>
              <w:rPr>
                <w:rFonts w:hint="eastAsia" w:ascii="宋体" w:hAnsi="宋体" w:eastAsia="宋体" w:cs="宋体"/>
                <w:i w:val="0"/>
                <w:iCs w:val="0"/>
                <w:color w:val="000000"/>
                <w:sz w:val="21"/>
                <w:szCs w:val="21"/>
                <w:highlight w:val="none"/>
                <w:u w:val="none"/>
              </w:rPr>
            </w:pPr>
          </w:p>
        </w:tc>
      </w:tr>
      <w:tr w14:paraId="0BCFA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9660"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436469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第300章 合计 人民币     元</w:t>
            </w:r>
          </w:p>
        </w:tc>
      </w:tr>
      <w:tr w14:paraId="3B8D1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3898" w:type="dxa"/>
            <w:gridSpan w:val="2"/>
            <w:tcBorders>
              <w:top w:val="nil"/>
              <w:left w:val="nil"/>
              <w:bottom w:val="nil"/>
              <w:right w:val="nil"/>
            </w:tcBorders>
            <w:shd w:val="clear" w:color="FFFFFF" w:fill="FFFFFF"/>
            <w:vAlign w:val="center"/>
          </w:tcPr>
          <w:p w14:paraId="6FCD55F8">
            <w:pPr>
              <w:jc w:val="left"/>
              <w:rPr>
                <w:rFonts w:hint="eastAsia" w:ascii="宋体" w:hAnsi="宋体" w:eastAsia="宋体" w:cs="宋体"/>
                <w:i w:val="0"/>
                <w:iCs w:val="0"/>
                <w:color w:val="000000"/>
                <w:sz w:val="21"/>
                <w:szCs w:val="21"/>
                <w:highlight w:val="none"/>
                <w:u w:val="none"/>
              </w:rPr>
            </w:pPr>
          </w:p>
        </w:tc>
        <w:tc>
          <w:tcPr>
            <w:tcW w:w="2569" w:type="dxa"/>
            <w:gridSpan w:val="3"/>
            <w:tcBorders>
              <w:top w:val="nil"/>
              <w:left w:val="nil"/>
              <w:bottom w:val="nil"/>
              <w:right w:val="nil"/>
            </w:tcBorders>
            <w:shd w:val="clear" w:color="FFFFFF" w:fill="FFFFFF"/>
            <w:vAlign w:val="center"/>
          </w:tcPr>
          <w:p w14:paraId="2915646D">
            <w:pPr>
              <w:jc w:val="center"/>
              <w:rPr>
                <w:rFonts w:hint="eastAsia" w:ascii="宋体" w:hAnsi="宋体" w:eastAsia="宋体" w:cs="宋体"/>
                <w:i w:val="0"/>
                <w:iCs w:val="0"/>
                <w:color w:val="000000"/>
                <w:sz w:val="21"/>
                <w:szCs w:val="21"/>
                <w:highlight w:val="none"/>
                <w:u w:val="none"/>
              </w:rPr>
            </w:pPr>
          </w:p>
        </w:tc>
        <w:tc>
          <w:tcPr>
            <w:tcW w:w="3193" w:type="dxa"/>
            <w:gridSpan w:val="3"/>
            <w:tcBorders>
              <w:top w:val="nil"/>
              <w:left w:val="nil"/>
              <w:bottom w:val="nil"/>
              <w:right w:val="nil"/>
            </w:tcBorders>
            <w:shd w:val="clear" w:color="FFFFFF" w:fill="FFFFFF"/>
            <w:vAlign w:val="center"/>
          </w:tcPr>
          <w:p w14:paraId="5079F32C">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清单 第  3  页  共  4  页</w:t>
            </w:r>
          </w:p>
        </w:tc>
      </w:tr>
    </w:tbl>
    <w:p w14:paraId="13BC252E">
      <w:pPr>
        <w:shd w:val="clear"/>
        <w:rPr>
          <w:highlight w:val="none"/>
        </w:rPr>
      </w:pPr>
    </w:p>
    <w:p w14:paraId="75276BA8">
      <w:pPr>
        <w:shd w:val="clear"/>
        <w:rPr>
          <w:highlight w:val="none"/>
        </w:rPr>
      </w:pPr>
    </w:p>
    <w:tbl>
      <w:tblPr>
        <w:tblStyle w:val="39"/>
        <w:tblW w:w="9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7"/>
        <w:gridCol w:w="3116"/>
        <w:gridCol w:w="201"/>
        <w:gridCol w:w="953"/>
        <w:gridCol w:w="896"/>
        <w:gridCol w:w="555"/>
        <w:gridCol w:w="1336"/>
        <w:gridCol w:w="1296"/>
      </w:tblGrid>
      <w:tr w14:paraId="5B5FE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9" w:hRule="atLeast"/>
        </w:trPr>
        <w:tc>
          <w:tcPr>
            <w:tcW w:w="9640" w:type="dxa"/>
            <w:gridSpan w:val="8"/>
            <w:tcBorders>
              <w:top w:val="nil"/>
              <w:left w:val="nil"/>
              <w:bottom w:val="nil"/>
              <w:right w:val="nil"/>
            </w:tcBorders>
            <w:shd w:val="clear" w:color="FFFFFF" w:fill="FFFFFF"/>
            <w:vAlign w:val="center"/>
          </w:tcPr>
          <w:p w14:paraId="4A0D5303">
            <w:pPr>
              <w:keepNext w:val="0"/>
              <w:keepLines w:val="0"/>
              <w:widowControl/>
              <w:suppressLineNumbers w:val="0"/>
              <w:jc w:val="center"/>
              <w:textAlignment w:val="center"/>
              <w:rPr>
                <w:rFonts w:hint="eastAsia" w:ascii="宋体" w:hAnsi="宋体" w:eastAsia="宋体" w:cs="宋体"/>
                <w:b/>
                <w:bCs/>
                <w:i w:val="0"/>
                <w:iCs w:val="0"/>
                <w:color w:val="000000"/>
                <w:sz w:val="36"/>
                <w:szCs w:val="36"/>
                <w:highlight w:val="none"/>
                <w:u w:val="none"/>
              </w:rPr>
            </w:pPr>
            <w:r>
              <w:rPr>
                <w:rFonts w:hint="eastAsia" w:ascii="宋体" w:hAnsi="宋体" w:eastAsia="宋体" w:cs="宋体"/>
                <w:b/>
                <w:bCs/>
                <w:i w:val="0"/>
                <w:iCs w:val="0"/>
                <w:color w:val="000000"/>
                <w:kern w:val="0"/>
                <w:sz w:val="36"/>
                <w:szCs w:val="36"/>
                <w:highlight w:val="none"/>
                <w:u w:val="none"/>
                <w:lang w:val="en-US" w:eastAsia="zh-CN" w:bidi="ar"/>
              </w:rPr>
              <w:t>工程量清单表</w:t>
            </w:r>
          </w:p>
        </w:tc>
      </w:tr>
      <w:tr w14:paraId="4E6EA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4403" w:type="dxa"/>
            <w:gridSpan w:val="2"/>
            <w:tcBorders>
              <w:top w:val="nil"/>
              <w:left w:val="nil"/>
              <w:bottom w:val="nil"/>
              <w:right w:val="nil"/>
            </w:tcBorders>
            <w:shd w:val="clear" w:color="FFFFFF" w:fill="FFFFFF"/>
            <w:vAlign w:val="center"/>
          </w:tcPr>
          <w:p w14:paraId="4572A51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合同段：黑林镇平安村2025年道路建设项目</w:t>
            </w:r>
          </w:p>
        </w:tc>
        <w:tc>
          <w:tcPr>
            <w:tcW w:w="2050" w:type="dxa"/>
            <w:gridSpan w:val="3"/>
            <w:tcBorders>
              <w:top w:val="nil"/>
              <w:left w:val="nil"/>
              <w:bottom w:val="nil"/>
              <w:right w:val="nil"/>
            </w:tcBorders>
            <w:shd w:val="clear" w:color="FFFFFF" w:fill="FFFFFF"/>
            <w:vAlign w:val="center"/>
          </w:tcPr>
          <w:p w14:paraId="56F5B8F0">
            <w:pPr>
              <w:jc w:val="center"/>
              <w:rPr>
                <w:rFonts w:hint="eastAsia" w:ascii="宋体" w:hAnsi="宋体" w:eastAsia="宋体" w:cs="宋体"/>
                <w:i w:val="0"/>
                <w:iCs w:val="0"/>
                <w:color w:val="000000"/>
                <w:sz w:val="21"/>
                <w:szCs w:val="21"/>
                <w:highlight w:val="none"/>
                <w:u w:val="none"/>
              </w:rPr>
            </w:pPr>
          </w:p>
        </w:tc>
        <w:tc>
          <w:tcPr>
            <w:tcW w:w="3187" w:type="dxa"/>
            <w:gridSpan w:val="3"/>
            <w:tcBorders>
              <w:top w:val="nil"/>
              <w:left w:val="nil"/>
              <w:bottom w:val="nil"/>
              <w:right w:val="nil"/>
            </w:tcBorders>
            <w:shd w:val="clear" w:color="FFFFFF" w:fill="FFFFFF"/>
            <w:vAlign w:val="center"/>
          </w:tcPr>
          <w:p w14:paraId="47F7E1F3">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标表2</w:t>
            </w:r>
          </w:p>
        </w:tc>
      </w:tr>
      <w:tr w14:paraId="40DC9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9640" w:type="dxa"/>
            <w:gridSpan w:val="8"/>
            <w:tcBorders>
              <w:top w:val="single" w:color="000000" w:sz="8" w:space="0"/>
              <w:left w:val="single" w:color="000000" w:sz="8" w:space="0"/>
              <w:bottom w:val="single" w:color="000000" w:sz="4" w:space="0"/>
              <w:right w:val="single" w:color="000000" w:sz="4" w:space="0"/>
            </w:tcBorders>
            <w:shd w:val="clear" w:color="FFFFFF" w:fill="FFFFFF"/>
            <w:vAlign w:val="center"/>
          </w:tcPr>
          <w:p w14:paraId="24FE51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第400章 桥梁、涵洞</w:t>
            </w:r>
          </w:p>
        </w:tc>
      </w:tr>
      <w:tr w14:paraId="5327E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28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D1653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子目号</w:t>
            </w:r>
          </w:p>
        </w:tc>
        <w:tc>
          <w:tcPr>
            <w:tcW w:w="33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42F8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子目名称</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E9E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14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7655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331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单价</w:t>
            </w:r>
          </w:p>
        </w:tc>
        <w:tc>
          <w:tcPr>
            <w:tcW w:w="12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B2387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合价</w:t>
            </w:r>
          </w:p>
        </w:tc>
      </w:tr>
      <w:tr w14:paraId="28D0F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28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7EA3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419</w:t>
            </w:r>
          </w:p>
        </w:tc>
        <w:tc>
          <w:tcPr>
            <w:tcW w:w="33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F18C5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圆管涵及倒虹吸管涵</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58643">
            <w:pPr>
              <w:jc w:val="center"/>
              <w:rPr>
                <w:rFonts w:hint="eastAsia" w:ascii="宋体" w:hAnsi="宋体" w:eastAsia="宋体" w:cs="宋体"/>
                <w:i w:val="0"/>
                <w:iCs w:val="0"/>
                <w:color w:val="000000"/>
                <w:sz w:val="21"/>
                <w:szCs w:val="21"/>
                <w:highlight w:val="none"/>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8A09A5">
            <w:pPr>
              <w:jc w:val="right"/>
              <w:rPr>
                <w:rFonts w:hint="eastAsia" w:ascii="宋体" w:hAnsi="宋体" w:eastAsia="宋体" w:cs="宋体"/>
                <w:i w:val="0"/>
                <w:iCs w:val="0"/>
                <w:color w:val="000000"/>
                <w:sz w:val="21"/>
                <w:szCs w:val="21"/>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0972F">
            <w:pPr>
              <w:jc w:val="right"/>
              <w:rPr>
                <w:rFonts w:hint="eastAsia" w:ascii="宋体" w:hAnsi="宋体" w:eastAsia="宋体" w:cs="宋体"/>
                <w:i w:val="0"/>
                <w:iCs w:val="0"/>
                <w:color w:val="000000"/>
                <w:sz w:val="21"/>
                <w:szCs w:val="21"/>
                <w:highlight w:val="none"/>
                <w:u w:val="none"/>
              </w:rPr>
            </w:pPr>
          </w:p>
        </w:tc>
        <w:tc>
          <w:tcPr>
            <w:tcW w:w="12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968B2E">
            <w:pPr>
              <w:jc w:val="right"/>
              <w:rPr>
                <w:rFonts w:hint="eastAsia" w:ascii="宋体" w:hAnsi="宋体" w:eastAsia="宋体" w:cs="宋体"/>
                <w:i w:val="0"/>
                <w:iCs w:val="0"/>
                <w:color w:val="000000"/>
                <w:sz w:val="21"/>
                <w:szCs w:val="21"/>
                <w:highlight w:val="none"/>
                <w:u w:val="none"/>
              </w:rPr>
            </w:pPr>
          </w:p>
        </w:tc>
      </w:tr>
      <w:tr w14:paraId="221F0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28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88A1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419-1</w:t>
            </w:r>
          </w:p>
        </w:tc>
        <w:tc>
          <w:tcPr>
            <w:tcW w:w="33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D5460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单孔钢筋混凝土圆管涵（1-0.5m）</w:t>
            </w: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29A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14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90492F">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w:t>
            </w: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8B0FB">
            <w:pPr>
              <w:jc w:val="right"/>
              <w:rPr>
                <w:rFonts w:hint="eastAsia" w:ascii="宋体" w:hAnsi="宋体" w:eastAsia="宋体" w:cs="宋体"/>
                <w:i w:val="0"/>
                <w:iCs w:val="0"/>
                <w:color w:val="000000"/>
                <w:sz w:val="21"/>
                <w:szCs w:val="21"/>
                <w:highlight w:val="none"/>
                <w:u w:val="none"/>
              </w:rPr>
            </w:pPr>
          </w:p>
        </w:tc>
        <w:tc>
          <w:tcPr>
            <w:tcW w:w="12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B461AD">
            <w:pPr>
              <w:jc w:val="right"/>
              <w:rPr>
                <w:rFonts w:hint="eastAsia" w:ascii="宋体" w:hAnsi="宋体" w:eastAsia="宋体" w:cs="宋体"/>
                <w:i w:val="0"/>
                <w:iCs w:val="0"/>
                <w:color w:val="000000"/>
                <w:sz w:val="21"/>
                <w:szCs w:val="21"/>
                <w:highlight w:val="none"/>
                <w:u w:val="none"/>
              </w:rPr>
            </w:pPr>
          </w:p>
        </w:tc>
      </w:tr>
      <w:tr w14:paraId="694A5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8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A6578A">
            <w:pPr>
              <w:jc w:val="center"/>
              <w:rPr>
                <w:rFonts w:hint="eastAsia" w:ascii="宋体" w:hAnsi="宋体" w:eastAsia="宋体" w:cs="宋体"/>
                <w:i w:val="0"/>
                <w:iCs w:val="0"/>
                <w:color w:val="000000"/>
                <w:sz w:val="21"/>
                <w:szCs w:val="21"/>
                <w:highlight w:val="none"/>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A6DC2F">
            <w:pPr>
              <w:jc w:val="left"/>
              <w:rPr>
                <w:rFonts w:hint="eastAsia" w:ascii="宋体" w:hAnsi="宋体" w:eastAsia="宋体" w:cs="宋体"/>
                <w:i w:val="0"/>
                <w:iCs w:val="0"/>
                <w:color w:val="000000"/>
                <w:sz w:val="21"/>
                <w:szCs w:val="21"/>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AEC84">
            <w:pPr>
              <w:jc w:val="center"/>
              <w:rPr>
                <w:rFonts w:hint="eastAsia" w:ascii="宋体" w:hAnsi="宋体" w:eastAsia="宋体" w:cs="宋体"/>
                <w:i w:val="0"/>
                <w:iCs w:val="0"/>
                <w:color w:val="000000"/>
                <w:sz w:val="21"/>
                <w:szCs w:val="21"/>
                <w:highlight w:val="none"/>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A86C97">
            <w:pPr>
              <w:jc w:val="right"/>
              <w:rPr>
                <w:rFonts w:hint="eastAsia" w:ascii="宋体" w:hAnsi="宋体" w:eastAsia="宋体" w:cs="宋体"/>
                <w:i w:val="0"/>
                <w:iCs w:val="0"/>
                <w:color w:val="000000"/>
                <w:sz w:val="21"/>
                <w:szCs w:val="21"/>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9116F">
            <w:pPr>
              <w:jc w:val="right"/>
              <w:rPr>
                <w:rFonts w:hint="eastAsia" w:ascii="宋体" w:hAnsi="宋体" w:eastAsia="宋体" w:cs="宋体"/>
                <w:i w:val="0"/>
                <w:iCs w:val="0"/>
                <w:color w:val="000000"/>
                <w:sz w:val="21"/>
                <w:szCs w:val="21"/>
                <w:highlight w:val="none"/>
                <w:u w:val="none"/>
              </w:rPr>
            </w:pPr>
          </w:p>
        </w:tc>
        <w:tc>
          <w:tcPr>
            <w:tcW w:w="12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6B0927">
            <w:pPr>
              <w:jc w:val="right"/>
              <w:rPr>
                <w:rFonts w:hint="eastAsia" w:ascii="宋体" w:hAnsi="宋体" w:eastAsia="宋体" w:cs="宋体"/>
                <w:i w:val="0"/>
                <w:iCs w:val="0"/>
                <w:color w:val="000000"/>
                <w:sz w:val="21"/>
                <w:szCs w:val="21"/>
                <w:highlight w:val="none"/>
                <w:u w:val="none"/>
              </w:rPr>
            </w:pPr>
          </w:p>
        </w:tc>
      </w:tr>
      <w:tr w14:paraId="6F277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8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B54CC1">
            <w:pPr>
              <w:jc w:val="center"/>
              <w:rPr>
                <w:rFonts w:hint="eastAsia" w:ascii="宋体" w:hAnsi="宋体" w:eastAsia="宋体" w:cs="宋体"/>
                <w:i w:val="0"/>
                <w:iCs w:val="0"/>
                <w:color w:val="000000"/>
                <w:sz w:val="21"/>
                <w:szCs w:val="21"/>
                <w:highlight w:val="none"/>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BA3161">
            <w:pPr>
              <w:jc w:val="left"/>
              <w:rPr>
                <w:rFonts w:hint="eastAsia" w:ascii="宋体" w:hAnsi="宋体" w:eastAsia="宋体" w:cs="宋体"/>
                <w:i w:val="0"/>
                <w:iCs w:val="0"/>
                <w:color w:val="000000"/>
                <w:sz w:val="21"/>
                <w:szCs w:val="21"/>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5213E">
            <w:pPr>
              <w:jc w:val="center"/>
              <w:rPr>
                <w:rFonts w:hint="eastAsia" w:ascii="宋体" w:hAnsi="宋体" w:eastAsia="宋体" w:cs="宋体"/>
                <w:i w:val="0"/>
                <w:iCs w:val="0"/>
                <w:color w:val="000000"/>
                <w:sz w:val="21"/>
                <w:szCs w:val="21"/>
                <w:highlight w:val="none"/>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B8487E">
            <w:pPr>
              <w:jc w:val="right"/>
              <w:rPr>
                <w:rFonts w:hint="eastAsia" w:ascii="宋体" w:hAnsi="宋体" w:eastAsia="宋体" w:cs="宋体"/>
                <w:i w:val="0"/>
                <w:iCs w:val="0"/>
                <w:color w:val="000000"/>
                <w:sz w:val="21"/>
                <w:szCs w:val="21"/>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46939">
            <w:pPr>
              <w:jc w:val="right"/>
              <w:rPr>
                <w:rFonts w:hint="eastAsia" w:ascii="宋体" w:hAnsi="宋体" w:eastAsia="宋体" w:cs="宋体"/>
                <w:i w:val="0"/>
                <w:iCs w:val="0"/>
                <w:color w:val="000000"/>
                <w:sz w:val="21"/>
                <w:szCs w:val="21"/>
                <w:highlight w:val="none"/>
                <w:u w:val="none"/>
              </w:rPr>
            </w:pPr>
          </w:p>
        </w:tc>
        <w:tc>
          <w:tcPr>
            <w:tcW w:w="12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B4977C0">
            <w:pPr>
              <w:jc w:val="right"/>
              <w:rPr>
                <w:rFonts w:hint="eastAsia" w:ascii="宋体" w:hAnsi="宋体" w:eastAsia="宋体" w:cs="宋体"/>
                <w:i w:val="0"/>
                <w:iCs w:val="0"/>
                <w:color w:val="000000"/>
                <w:sz w:val="21"/>
                <w:szCs w:val="21"/>
                <w:highlight w:val="none"/>
                <w:u w:val="none"/>
              </w:rPr>
            </w:pPr>
          </w:p>
        </w:tc>
      </w:tr>
      <w:tr w14:paraId="68871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8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6F785A">
            <w:pPr>
              <w:jc w:val="center"/>
              <w:rPr>
                <w:rFonts w:hint="eastAsia" w:ascii="宋体" w:hAnsi="宋体" w:eastAsia="宋体" w:cs="宋体"/>
                <w:i w:val="0"/>
                <w:iCs w:val="0"/>
                <w:color w:val="000000"/>
                <w:sz w:val="21"/>
                <w:szCs w:val="21"/>
                <w:highlight w:val="none"/>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1C90F0">
            <w:pPr>
              <w:jc w:val="left"/>
              <w:rPr>
                <w:rFonts w:hint="eastAsia" w:ascii="宋体" w:hAnsi="宋体" w:eastAsia="宋体" w:cs="宋体"/>
                <w:i w:val="0"/>
                <w:iCs w:val="0"/>
                <w:color w:val="000000"/>
                <w:sz w:val="21"/>
                <w:szCs w:val="21"/>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ED212">
            <w:pPr>
              <w:jc w:val="center"/>
              <w:rPr>
                <w:rFonts w:hint="eastAsia" w:ascii="宋体" w:hAnsi="宋体" w:eastAsia="宋体" w:cs="宋体"/>
                <w:i w:val="0"/>
                <w:iCs w:val="0"/>
                <w:color w:val="000000"/>
                <w:sz w:val="21"/>
                <w:szCs w:val="21"/>
                <w:highlight w:val="none"/>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7AE3A3">
            <w:pPr>
              <w:jc w:val="right"/>
              <w:rPr>
                <w:rFonts w:hint="eastAsia" w:ascii="宋体" w:hAnsi="宋体" w:eastAsia="宋体" w:cs="宋体"/>
                <w:i w:val="0"/>
                <w:iCs w:val="0"/>
                <w:color w:val="000000"/>
                <w:sz w:val="21"/>
                <w:szCs w:val="21"/>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F803B">
            <w:pPr>
              <w:jc w:val="right"/>
              <w:rPr>
                <w:rFonts w:hint="eastAsia" w:ascii="宋体" w:hAnsi="宋体" w:eastAsia="宋体" w:cs="宋体"/>
                <w:i w:val="0"/>
                <w:iCs w:val="0"/>
                <w:color w:val="000000"/>
                <w:sz w:val="21"/>
                <w:szCs w:val="21"/>
                <w:highlight w:val="none"/>
                <w:u w:val="none"/>
              </w:rPr>
            </w:pPr>
          </w:p>
        </w:tc>
        <w:tc>
          <w:tcPr>
            <w:tcW w:w="12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9950F64">
            <w:pPr>
              <w:jc w:val="right"/>
              <w:rPr>
                <w:rFonts w:hint="eastAsia" w:ascii="宋体" w:hAnsi="宋体" w:eastAsia="宋体" w:cs="宋体"/>
                <w:i w:val="0"/>
                <w:iCs w:val="0"/>
                <w:color w:val="000000"/>
                <w:sz w:val="21"/>
                <w:szCs w:val="21"/>
                <w:highlight w:val="none"/>
                <w:u w:val="none"/>
              </w:rPr>
            </w:pPr>
          </w:p>
        </w:tc>
      </w:tr>
      <w:tr w14:paraId="719D5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8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D1F467">
            <w:pPr>
              <w:jc w:val="center"/>
              <w:rPr>
                <w:rFonts w:hint="eastAsia" w:ascii="宋体" w:hAnsi="宋体" w:eastAsia="宋体" w:cs="宋体"/>
                <w:i w:val="0"/>
                <w:iCs w:val="0"/>
                <w:color w:val="000000"/>
                <w:sz w:val="21"/>
                <w:szCs w:val="21"/>
                <w:highlight w:val="none"/>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FE1AC7">
            <w:pPr>
              <w:jc w:val="left"/>
              <w:rPr>
                <w:rFonts w:hint="eastAsia" w:ascii="宋体" w:hAnsi="宋体" w:eastAsia="宋体" w:cs="宋体"/>
                <w:i w:val="0"/>
                <w:iCs w:val="0"/>
                <w:color w:val="000000"/>
                <w:sz w:val="21"/>
                <w:szCs w:val="21"/>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F1CED">
            <w:pPr>
              <w:jc w:val="center"/>
              <w:rPr>
                <w:rFonts w:hint="eastAsia" w:ascii="宋体" w:hAnsi="宋体" w:eastAsia="宋体" w:cs="宋体"/>
                <w:i w:val="0"/>
                <w:iCs w:val="0"/>
                <w:color w:val="000000"/>
                <w:sz w:val="21"/>
                <w:szCs w:val="21"/>
                <w:highlight w:val="none"/>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45D274">
            <w:pPr>
              <w:jc w:val="right"/>
              <w:rPr>
                <w:rFonts w:hint="eastAsia" w:ascii="宋体" w:hAnsi="宋体" w:eastAsia="宋体" w:cs="宋体"/>
                <w:i w:val="0"/>
                <w:iCs w:val="0"/>
                <w:color w:val="000000"/>
                <w:sz w:val="21"/>
                <w:szCs w:val="21"/>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E42B3">
            <w:pPr>
              <w:jc w:val="right"/>
              <w:rPr>
                <w:rFonts w:hint="eastAsia" w:ascii="宋体" w:hAnsi="宋体" w:eastAsia="宋体" w:cs="宋体"/>
                <w:i w:val="0"/>
                <w:iCs w:val="0"/>
                <w:color w:val="000000"/>
                <w:sz w:val="21"/>
                <w:szCs w:val="21"/>
                <w:highlight w:val="none"/>
                <w:u w:val="none"/>
              </w:rPr>
            </w:pPr>
          </w:p>
        </w:tc>
        <w:tc>
          <w:tcPr>
            <w:tcW w:w="12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DA36EA7">
            <w:pPr>
              <w:jc w:val="right"/>
              <w:rPr>
                <w:rFonts w:hint="eastAsia" w:ascii="宋体" w:hAnsi="宋体" w:eastAsia="宋体" w:cs="宋体"/>
                <w:i w:val="0"/>
                <w:iCs w:val="0"/>
                <w:color w:val="000000"/>
                <w:sz w:val="21"/>
                <w:szCs w:val="21"/>
                <w:highlight w:val="none"/>
                <w:u w:val="none"/>
              </w:rPr>
            </w:pPr>
          </w:p>
        </w:tc>
      </w:tr>
      <w:tr w14:paraId="0F27E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8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9AD4A9">
            <w:pPr>
              <w:jc w:val="center"/>
              <w:rPr>
                <w:rFonts w:hint="eastAsia" w:ascii="宋体" w:hAnsi="宋体" w:eastAsia="宋体" w:cs="宋体"/>
                <w:i w:val="0"/>
                <w:iCs w:val="0"/>
                <w:color w:val="000000"/>
                <w:sz w:val="21"/>
                <w:szCs w:val="21"/>
                <w:highlight w:val="none"/>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AB9E83">
            <w:pPr>
              <w:jc w:val="left"/>
              <w:rPr>
                <w:rFonts w:hint="eastAsia" w:ascii="宋体" w:hAnsi="宋体" w:eastAsia="宋体" w:cs="宋体"/>
                <w:i w:val="0"/>
                <w:iCs w:val="0"/>
                <w:color w:val="000000"/>
                <w:sz w:val="21"/>
                <w:szCs w:val="21"/>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8FD9C">
            <w:pPr>
              <w:jc w:val="center"/>
              <w:rPr>
                <w:rFonts w:hint="eastAsia" w:ascii="宋体" w:hAnsi="宋体" w:eastAsia="宋体" w:cs="宋体"/>
                <w:i w:val="0"/>
                <w:iCs w:val="0"/>
                <w:color w:val="000000"/>
                <w:sz w:val="21"/>
                <w:szCs w:val="21"/>
                <w:highlight w:val="none"/>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07AA30">
            <w:pPr>
              <w:jc w:val="right"/>
              <w:rPr>
                <w:rFonts w:hint="eastAsia" w:ascii="宋体" w:hAnsi="宋体" w:eastAsia="宋体" w:cs="宋体"/>
                <w:i w:val="0"/>
                <w:iCs w:val="0"/>
                <w:color w:val="000000"/>
                <w:sz w:val="21"/>
                <w:szCs w:val="21"/>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91165">
            <w:pPr>
              <w:jc w:val="right"/>
              <w:rPr>
                <w:rFonts w:hint="eastAsia" w:ascii="宋体" w:hAnsi="宋体" w:eastAsia="宋体" w:cs="宋体"/>
                <w:i w:val="0"/>
                <w:iCs w:val="0"/>
                <w:color w:val="000000"/>
                <w:sz w:val="21"/>
                <w:szCs w:val="21"/>
                <w:highlight w:val="none"/>
                <w:u w:val="none"/>
              </w:rPr>
            </w:pPr>
          </w:p>
        </w:tc>
        <w:tc>
          <w:tcPr>
            <w:tcW w:w="12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24458C7">
            <w:pPr>
              <w:jc w:val="right"/>
              <w:rPr>
                <w:rFonts w:hint="eastAsia" w:ascii="宋体" w:hAnsi="宋体" w:eastAsia="宋体" w:cs="宋体"/>
                <w:i w:val="0"/>
                <w:iCs w:val="0"/>
                <w:color w:val="000000"/>
                <w:sz w:val="21"/>
                <w:szCs w:val="21"/>
                <w:highlight w:val="none"/>
                <w:u w:val="none"/>
              </w:rPr>
            </w:pPr>
          </w:p>
        </w:tc>
      </w:tr>
      <w:tr w14:paraId="5B7F3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8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41BA08">
            <w:pPr>
              <w:jc w:val="center"/>
              <w:rPr>
                <w:rFonts w:hint="eastAsia" w:ascii="宋体" w:hAnsi="宋体" w:eastAsia="宋体" w:cs="宋体"/>
                <w:i w:val="0"/>
                <w:iCs w:val="0"/>
                <w:color w:val="000000"/>
                <w:sz w:val="21"/>
                <w:szCs w:val="21"/>
                <w:highlight w:val="none"/>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AE1E63">
            <w:pPr>
              <w:jc w:val="left"/>
              <w:rPr>
                <w:rFonts w:hint="eastAsia" w:ascii="宋体" w:hAnsi="宋体" w:eastAsia="宋体" w:cs="宋体"/>
                <w:i w:val="0"/>
                <w:iCs w:val="0"/>
                <w:color w:val="000000"/>
                <w:sz w:val="21"/>
                <w:szCs w:val="21"/>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D8CDE">
            <w:pPr>
              <w:jc w:val="center"/>
              <w:rPr>
                <w:rFonts w:hint="eastAsia" w:ascii="宋体" w:hAnsi="宋体" w:eastAsia="宋体" w:cs="宋体"/>
                <w:i w:val="0"/>
                <w:iCs w:val="0"/>
                <w:color w:val="000000"/>
                <w:sz w:val="21"/>
                <w:szCs w:val="21"/>
                <w:highlight w:val="none"/>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062DFC">
            <w:pPr>
              <w:jc w:val="right"/>
              <w:rPr>
                <w:rFonts w:hint="eastAsia" w:ascii="宋体" w:hAnsi="宋体" w:eastAsia="宋体" w:cs="宋体"/>
                <w:i w:val="0"/>
                <w:iCs w:val="0"/>
                <w:color w:val="000000"/>
                <w:sz w:val="21"/>
                <w:szCs w:val="21"/>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117D2">
            <w:pPr>
              <w:jc w:val="right"/>
              <w:rPr>
                <w:rFonts w:hint="eastAsia" w:ascii="宋体" w:hAnsi="宋体" w:eastAsia="宋体" w:cs="宋体"/>
                <w:i w:val="0"/>
                <w:iCs w:val="0"/>
                <w:color w:val="000000"/>
                <w:sz w:val="21"/>
                <w:szCs w:val="21"/>
                <w:highlight w:val="none"/>
                <w:u w:val="none"/>
              </w:rPr>
            </w:pPr>
          </w:p>
        </w:tc>
        <w:tc>
          <w:tcPr>
            <w:tcW w:w="12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0F1733D">
            <w:pPr>
              <w:jc w:val="right"/>
              <w:rPr>
                <w:rFonts w:hint="eastAsia" w:ascii="宋体" w:hAnsi="宋体" w:eastAsia="宋体" w:cs="宋体"/>
                <w:i w:val="0"/>
                <w:iCs w:val="0"/>
                <w:color w:val="000000"/>
                <w:sz w:val="21"/>
                <w:szCs w:val="21"/>
                <w:highlight w:val="none"/>
                <w:u w:val="none"/>
              </w:rPr>
            </w:pPr>
          </w:p>
        </w:tc>
      </w:tr>
      <w:tr w14:paraId="3F78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8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9B76E2">
            <w:pPr>
              <w:jc w:val="center"/>
              <w:rPr>
                <w:rFonts w:hint="eastAsia" w:ascii="宋体" w:hAnsi="宋体" w:eastAsia="宋体" w:cs="宋体"/>
                <w:i w:val="0"/>
                <w:iCs w:val="0"/>
                <w:color w:val="000000"/>
                <w:sz w:val="21"/>
                <w:szCs w:val="21"/>
                <w:highlight w:val="none"/>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4E830B">
            <w:pPr>
              <w:jc w:val="left"/>
              <w:rPr>
                <w:rFonts w:hint="eastAsia" w:ascii="宋体" w:hAnsi="宋体" w:eastAsia="宋体" w:cs="宋体"/>
                <w:i w:val="0"/>
                <w:iCs w:val="0"/>
                <w:color w:val="000000"/>
                <w:sz w:val="21"/>
                <w:szCs w:val="21"/>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1DE2B">
            <w:pPr>
              <w:jc w:val="center"/>
              <w:rPr>
                <w:rFonts w:hint="eastAsia" w:ascii="宋体" w:hAnsi="宋体" w:eastAsia="宋体" w:cs="宋体"/>
                <w:i w:val="0"/>
                <w:iCs w:val="0"/>
                <w:color w:val="000000"/>
                <w:sz w:val="21"/>
                <w:szCs w:val="21"/>
                <w:highlight w:val="none"/>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C60851">
            <w:pPr>
              <w:jc w:val="right"/>
              <w:rPr>
                <w:rFonts w:hint="eastAsia" w:ascii="宋体" w:hAnsi="宋体" w:eastAsia="宋体" w:cs="宋体"/>
                <w:i w:val="0"/>
                <w:iCs w:val="0"/>
                <w:color w:val="000000"/>
                <w:sz w:val="21"/>
                <w:szCs w:val="21"/>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B3890">
            <w:pPr>
              <w:jc w:val="right"/>
              <w:rPr>
                <w:rFonts w:hint="eastAsia" w:ascii="宋体" w:hAnsi="宋体" w:eastAsia="宋体" w:cs="宋体"/>
                <w:i w:val="0"/>
                <w:iCs w:val="0"/>
                <w:color w:val="000000"/>
                <w:sz w:val="21"/>
                <w:szCs w:val="21"/>
                <w:highlight w:val="none"/>
                <w:u w:val="none"/>
              </w:rPr>
            </w:pPr>
          </w:p>
        </w:tc>
        <w:tc>
          <w:tcPr>
            <w:tcW w:w="12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74476E5">
            <w:pPr>
              <w:jc w:val="right"/>
              <w:rPr>
                <w:rFonts w:hint="eastAsia" w:ascii="宋体" w:hAnsi="宋体" w:eastAsia="宋体" w:cs="宋体"/>
                <w:i w:val="0"/>
                <w:iCs w:val="0"/>
                <w:color w:val="000000"/>
                <w:sz w:val="21"/>
                <w:szCs w:val="21"/>
                <w:highlight w:val="none"/>
                <w:u w:val="none"/>
              </w:rPr>
            </w:pPr>
          </w:p>
        </w:tc>
      </w:tr>
      <w:tr w14:paraId="17D08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8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79FCB3">
            <w:pPr>
              <w:jc w:val="center"/>
              <w:rPr>
                <w:rFonts w:hint="eastAsia" w:ascii="宋体" w:hAnsi="宋体" w:eastAsia="宋体" w:cs="宋体"/>
                <w:i w:val="0"/>
                <w:iCs w:val="0"/>
                <w:color w:val="000000"/>
                <w:sz w:val="21"/>
                <w:szCs w:val="21"/>
                <w:highlight w:val="none"/>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314F4F">
            <w:pPr>
              <w:jc w:val="left"/>
              <w:rPr>
                <w:rFonts w:hint="eastAsia" w:ascii="宋体" w:hAnsi="宋体" w:eastAsia="宋体" w:cs="宋体"/>
                <w:i w:val="0"/>
                <w:iCs w:val="0"/>
                <w:color w:val="000000"/>
                <w:sz w:val="21"/>
                <w:szCs w:val="21"/>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C2BB8">
            <w:pPr>
              <w:jc w:val="center"/>
              <w:rPr>
                <w:rFonts w:hint="eastAsia" w:ascii="宋体" w:hAnsi="宋体" w:eastAsia="宋体" w:cs="宋体"/>
                <w:i w:val="0"/>
                <w:iCs w:val="0"/>
                <w:color w:val="000000"/>
                <w:sz w:val="21"/>
                <w:szCs w:val="21"/>
                <w:highlight w:val="none"/>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3ED994">
            <w:pPr>
              <w:jc w:val="right"/>
              <w:rPr>
                <w:rFonts w:hint="eastAsia" w:ascii="宋体" w:hAnsi="宋体" w:eastAsia="宋体" w:cs="宋体"/>
                <w:i w:val="0"/>
                <w:iCs w:val="0"/>
                <w:color w:val="000000"/>
                <w:sz w:val="21"/>
                <w:szCs w:val="21"/>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12C0B">
            <w:pPr>
              <w:jc w:val="right"/>
              <w:rPr>
                <w:rFonts w:hint="eastAsia" w:ascii="宋体" w:hAnsi="宋体" w:eastAsia="宋体" w:cs="宋体"/>
                <w:i w:val="0"/>
                <w:iCs w:val="0"/>
                <w:color w:val="000000"/>
                <w:sz w:val="21"/>
                <w:szCs w:val="21"/>
                <w:highlight w:val="none"/>
                <w:u w:val="none"/>
              </w:rPr>
            </w:pPr>
          </w:p>
        </w:tc>
        <w:tc>
          <w:tcPr>
            <w:tcW w:w="12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1F22DB6">
            <w:pPr>
              <w:jc w:val="right"/>
              <w:rPr>
                <w:rFonts w:hint="eastAsia" w:ascii="宋体" w:hAnsi="宋体" w:eastAsia="宋体" w:cs="宋体"/>
                <w:i w:val="0"/>
                <w:iCs w:val="0"/>
                <w:color w:val="000000"/>
                <w:sz w:val="21"/>
                <w:szCs w:val="21"/>
                <w:highlight w:val="none"/>
                <w:u w:val="none"/>
              </w:rPr>
            </w:pPr>
          </w:p>
        </w:tc>
      </w:tr>
      <w:tr w14:paraId="08AC5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8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4BC16E">
            <w:pPr>
              <w:jc w:val="center"/>
              <w:rPr>
                <w:rFonts w:hint="eastAsia" w:ascii="宋体" w:hAnsi="宋体" w:eastAsia="宋体" w:cs="宋体"/>
                <w:i w:val="0"/>
                <w:iCs w:val="0"/>
                <w:color w:val="000000"/>
                <w:sz w:val="21"/>
                <w:szCs w:val="21"/>
                <w:highlight w:val="none"/>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10F3FC">
            <w:pPr>
              <w:jc w:val="left"/>
              <w:rPr>
                <w:rFonts w:hint="eastAsia" w:ascii="宋体" w:hAnsi="宋体" w:eastAsia="宋体" w:cs="宋体"/>
                <w:i w:val="0"/>
                <w:iCs w:val="0"/>
                <w:color w:val="000000"/>
                <w:sz w:val="21"/>
                <w:szCs w:val="21"/>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46CC4">
            <w:pPr>
              <w:jc w:val="center"/>
              <w:rPr>
                <w:rFonts w:hint="eastAsia" w:ascii="宋体" w:hAnsi="宋体" w:eastAsia="宋体" w:cs="宋体"/>
                <w:i w:val="0"/>
                <w:iCs w:val="0"/>
                <w:color w:val="000000"/>
                <w:sz w:val="21"/>
                <w:szCs w:val="21"/>
                <w:highlight w:val="none"/>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298EB5">
            <w:pPr>
              <w:jc w:val="right"/>
              <w:rPr>
                <w:rFonts w:hint="eastAsia" w:ascii="宋体" w:hAnsi="宋体" w:eastAsia="宋体" w:cs="宋体"/>
                <w:i w:val="0"/>
                <w:iCs w:val="0"/>
                <w:color w:val="000000"/>
                <w:sz w:val="21"/>
                <w:szCs w:val="21"/>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FFCD9">
            <w:pPr>
              <w:jc w:val="right"/>
              <w:rPr>
                <w:rFonts w:hint="eastAsia" w:ascii="宋体" w:hAnsi="宋体" w:eastAsia="宋体" w:cs="宋体"/>
                <w:i w:val="0"/>
                <w:iCs w:val="0"/>
                <w:color w:val="000000"/>
                <w:sz w:val="21"/>
                <w:szCs w:val="21"/>
                <w:highlight w:val="none"/>
                <w:u w:val="none"/>
              </w:rPr>
            </w:pPr>
          </w:p>
        </w:tc>
        <w:tc>
          <w:tcPr>
            <w:tcW w:w="12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342D832">
            <w:pPr>
              <w:jc w:val="right"/>
              <w:rPr>
                <w:rFonts w:hint="eastAsia" w:ascii="宋体" w:hAnsi="宋体" w:eastAsia="宋体" w:cs="宋体"/>
                <w:i w:val="0"/>
                <w:iCs w:val="0"/>
                <w:color w:val="000000"/>
                <w:sz w:val="21"/>
                <w:szCs w:val="21"/>
                <w:highlight w:val="none"/>
                <w:u w:val="none"/>
              </w:rPr>
            </w:pPr>
          </w:p>
        </w:tc>
      </w:tr>
      <w:tr w14:paraId="5A552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8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D9FFD9">
            <w:pPr>
              <w:jc w:val="center"/>
              <w:rPr>
                <w:rFonts w:hint="eastAsia" w:ascii="宋体" w:hAnsi="宋体" w:eastAsia="宋体" w:cs="宋体"/>
                <w:i w:val="0"/>
                <w:iCs w:val="0"/>
                <w:color w:val="000000"/>
                <w:sz w:val="21"/>
                <w:szCs w:val="21"/>
                <w:highlight w:val="none"/>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6619BF">
            <w:pPr>
              <w:jc w:val="left"/>
              <w:rPr>
                <w:rFonts w:hint="eastAsia" w:ascii="宋体" w:hAnsi="宋体" w:eastAsia="宋体" w:cs="宋体"/>
                <w:i w:val="0"/>
                <w:iCs w:val="0"/>
                <w:color w:val="000000"/>
                <w:sz w:val="21"/>
                <w:szCs w:val="21"/>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0DB5C1">
            <w:pPr>
              <w:jc w:val="center"/>
              <w:rPr>
                <w:rFonts w:hint="eastAsia" w:ascii="宋体" w:hAnsi="宋体" w:eastAsia="宋体" w:cs="宋体"/>
                <w:i w:val="0"/>
                <w:iCs w:val="0"/>
                <w:color w:val="000000"/>
                <w:sz w:val="21"/>
                <w:szCs w:val="21"/>
                <w:highlight w:val="none"/>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ECCC3E">
            <w:pPr>
              <w:jc w:val="right"/>
              <w:rPr>
                <w:rFonts w:hint="eastAsia" w:ascii="宋体" w:hAnsi="宋体" w:eastAsia="宋体" w:cs="宋体"/>
                <w:i w:val="0"/>
                <w:iCs w:val="0"/>
                <w:color w:val="000000"/>
                <w:sz w:val="21"/>
                <w:szCs w:val="21"/>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AC7D7">
            <w:pPr>
              <w:jc w:val="right"/>
              <w:rPr>
                <w:rFonts w:hint="eastAsia" w:ascii="宋体" w:hAnsi="宋体" w:eastAsia="宋体" w:cs="宋体"/>
                <w:i w:val="0"/>
                <w:iCs w:val="0"/>
                <w:color w:val="000000"/>
                <w:sz w:val="21"/>
                <w:szCs w:val="21"/>
                <w:highlight w:val="none"/>
                <w:u w:val="none"/>
              </w:rPr>
            </w:pPr>
          </w:p>
        </w:tc>
        <w:tc>
          <w:tcPr>
            <w:tcW w:w="12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4119AF">
            <w:pPr>
              <w:jc w:val="right"/>
              <w:rPr>
                <w:rFonts w:hint="eastAsia" w:ascii="宋体" w:hAnsi="宋体" w:eastAsia="宋体" w:cs="宋体"/>
                <w:i w:val="0"/>
                <w:iCs w:val="0"/>
                <w:color w:val="000000"/>
                <w:sz w:val="21"/>
                <w:szCs w:val="21"/>
                <w:highlight w:val="none"/>
                <w:u w:val="none"/>
              </w:rPr>
            </w:pPr>
          </w:p>
        </w:tc>
      </w:tr>
      <w:tr w14:paraId="1BC5B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8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A42938">
            <w:pPr>
              <w:jc w:val="center"/>
              <w:rPr>
                <w:rFonts w:hint="eastAsia" w:ascii="宋体" w:hAnsi="宋体" w:eastAsia="宋体" w:cs="宋体"/>
                <w:i w:val="0"/>
                <w:iCs w:val="0"/>
                <w:color w:val="000000"/>
                <w:sz w:val="21"/>
                <w:szCs w:val="21"/>
                <w:highlight w:val="none"/>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E93CF5">
            <w:pPr>
              <w:jc w:val="left"/>
              <w:rPr>
                <w:rFonts w:hint="eastAsia" w:ascii="宋体" w:hAnsi="宋体" w:eastAsia="宋体" w:cs="宋体"/>
                <w:i w:val="0"/>
                <w:iCs w:val="0"/>
                <w:color w:val="000000"/>
                <w:sz w:val="21"/>
                <w:szCs w:val="21"/>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0DC56">
            <w:pPr>
              <w:jc w:val="center"/>
              <w:rPr>
                <w:rFonts w:hint="eastAsia" w:ascii="宋体" w:hAnsi="宋体" w:eastAsia="宋体" w:cs="宋体"/>
                <w:i w:val="0"/>
                <w:iCs w:val="0"/>
                <w:color w:val="000000"/>
                <w:sz w:val="21"/>
                <w:szCs w:val="21"/>
                <w:highlight w:val="none"/>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DAB012">
            <w:pPr>
              <w:jc w:val="right"/>
              <w:rPr>
                <w:rFonts w:hint="eastAsia" w:ascii="宋体" w:hAnsi="宋体" w:eastAsia="宋体" w:cs="宋体"/>
                <w:i w:val="0"/>
                <w:iCs w:val="0"/>
                <w:color w:val="000000"/>
                <w:sz w:val="21"/>
                <w:szCs w:val="21"/>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06D68">
            <w:pPr>
              <w:jc w:val="right"/>
              <w:rPr>
                <w:rFonts w:hint="eastAsia" w:ascii="宋体" w:hAnsi="宋体" w:eastAsia="宋体" w:cs="宋体"/>
                <w:i w:val="0"/>
                <w:iCs w:val="0"/>
                <w:color w:val="000000"/>
                <w:sz w:val="21"/>
                <w:szCs w:val="21"/>
                <w:highlight w:val="none"/>
                <w:u w:val="none"/>
              </w:rPr>
            </w:pPr>
          </w:p>
        </w:tc>
        <w:tc>
          <w:tcPr>
            <w:tcW w:w="12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8A2309C">
            <w:pPr>
              <w:jc w:val="right"/>
              <w:rPr>
                <w:rFonts w:hint="eastAsia" w:ascii="宋体" w:hAnsi="宋体" w:eastAsia="宋体" w:cs="宋体"/>
                <w:i w:val="0"/>
                <w:iCs w:val="0"/>
                <w:color w:val="000000"/>
                <w:sz w:val="21"/>
                <w:szCs w:val="21"/>
                <w:highlight w:val="none"/>
                <w:u w:val="none"/>
              </w:rPr>
            </w:pPr>
          </w:p>
        </w:tc>
      </w:tr>
      <w:tr w14:paraId="4E298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8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B98170">
            <w:pPr>
              <w:jc w:val="center"/>
              <w:rPr>
                <w:rFonts w:hint="eastAsia" w:ascii="宋体" w:hAnsi="宋体" w:eastAsia="宋体" w:cs="宋体"/>
                <w:i w:val="0"/>
                <w:iCs w:val="0"/>
                <w:color w:val="000000"/>
                <w:sz w:val="21"/>
                <w:szCs w:val="21"/>
                <w:highlight w:val="none"/>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3057966">
            <w:pPr>
              <w:jc w:val="left"/>
              <w:rPr>
                <w:rFonts w:hint="eastAsia" w:ascii="宋体" w:hAnsi="宋体" w:eastAsia="宋体" w:cs="宋体"/>
                <w:i w:val="0"/>
                <w:iCs w:val="0"/>
                <w:color w:val="000000"/>
                <w:sz w:val="21"/>
                <w:szCs w:val="21"/>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97C3B">
            <w:pPr>
              <w:jc w:val="center"/>
              <w:rPr>
                <w:rFonts w:hint="eastAsia" w:ascii="宋体" w:hAnsi="宋体" w:eastAsia="宋体" w:cs="宋体"/>
                <w:i w:val="0"/>
                <w:iCs w:val="0"/>
                <w:color w:val="000000"/>
                <w:sz w:val="21"/>
                <w:szCs w:val="21"/>
                <w:highlight w:val="none"/>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6306B4">
            <w:pPr>
              <w:jc w:val="right"/>
              <w:rPr>
                <w:rFonts w:hint="eastAsia" w:ascii="宋体" w:hAnsi="宋体" w:eastAsia="宋体" w:cs="宋体"/>
                <w:i w:val="0"/>
                <w:iCs w:val="0"/>
                <w:color w:val="000000"/>
                <w:sz w:val="21"/>
                <w:szCs w:val="21"/>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B67FE">
            <w:pPr>
              <w:jc w:val="right"/>
              <w:rPr>
                <w:rFonts w:hint="eastAsia" w:ascii="宋体" w:hAnsi="宋体" w:eastAsia="宋体" w:cs="宋体"/>
                <w:i w:val="0"/>
                <w:iCs w:val="0"/>
                <w:color w:val="000000"/>
                <w:sz w:val="21"/>
                <w:szCs w:val="21"/>
                <w:highlight w:val="none"/>
                <w:u w:val="none"/>
              </w:rPr>
            </w:pPr>
          </w:p>
        </w:tc>
        <w:tc>
          <w:tcPr>
            <w:tcW w:w="12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5F5AD52">
            <w:pPr>
              <w:jc w:val="right"/>
              <w:rPr>
                <w:rFonts w:hint="eastAsia" w:ascii="宋体" w:hAnsi="宋体" w:eastAsia="宋体" w:cs="宋体"/>
                <w:i w:val="0"/>
                <w:iCs w:val="0"/>
                <w:color w:val="000000"/>
                <w:sz w:val="21"/>
                <w:szCs w:val="21"/>
                <w:highlight w:val="none"/>
                <w:u w:val="none"/>
              </w:rPr>
            </w:pPr>
          </w:p>
        </w:tc>
      </w:tr>
      <w:tr w14:paraId="4802B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8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8065ED">
            <w:pPr>
              <w:jc w:val="center"/>
              <w:rPr>
                <w:rFonts w:hint="eastAsia" w:ascii="宋体" w:hAnsi="宋体" w:eastAsia="宋体" w:cs="宋体"/>
                <w:i w:val="0"/>
                <w:iCs w:val="0"/>
                <w:color w:val="000000"/>
                <w:sz w:val="21"/>
                <w:szCs w:val="21"/>
                <w:highlight w:val="none"/>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F26093">
            <w:pPr>
              <w:jc w:val="left"/>
              <w:rPr>
                <w:rFonts w:hint="eastAsia" w:ascii="宋体" w:hAnsi="宋体" w:eastAsia="宋体" w:cs="宋体"/>
                <w:i w:val="0"/>
                <w:iCs w:val="0"/>
                <w:color w:val="000000"/>
                <w:sz w:val="21"/>
                <w:szCs w:val="21"/>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942B8">
            <w:pPr>
              <w:jc w:val="center"/>
              <w:rPr>
                <w:rFonts w:hint="eastAsia" w:ascii="宋体" w:hAnsi="宋体" w:eastAsia="宋体" w:cs="宋体"/>
                <w:i w:val="0"/>
                <w:iCs w:val="0"/>
                <w:color w:val="000000"/>
                <w:sz w:val="21"/>
                <w:szCs w:val="21"/>
                <w:highlight w:val="none"/>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837994">
            <w:pPr>
              <w:jc w:val="right"/>
              <w:rPr>
                <w:rFonts w:hint="eastAsia" w:ascii="宋体" w:hAnsi="宋体" w:eastAsia="宋体" w:cs="宋体"/>
                <w:i w:val="0"/>
                <w:iCs w:val="0"/>
                <w:color w:val="000000"/>
                <w:sz w:val="21"/>
                <w:szCs w:val="21"/>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4DA40">
            <w:pPr>
              <w:jc w:val="right"/>
              <w:rPr>
                <w:rFonts w:hint="eastAsia" w:ascii="宋体" w:hAnsi="宋体" w:eastAsia="宋体" w:cs="宋体"/>
                <w:i w:val="0"/>
                <w:iCs w:val="0"/>
                <w:color w:val="000000"/>
                <w:sz w:val="21"/>
                <w:szCs w:val="21"/>
                <w:highlight w:val="none"/>
                <w:u w:val="none"/>
              </w:rPr>
            </w:pPr>
          </w:p>
        </w:tc>
        <w:tc>
          <w:tcPr>
            <w:tcW w:w="12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0158ADC">
            <w:pPr>
              <w:jc w:val="right"/>
              <w:rPr>
                <w:rFonts w:hint="eastAsia" w:ascii="宋体" w:hAnsi="宋体" w:eastAsia="宋体" w:cs="宋体"/>
                <w:i w:val="0"/>
                <w:iCs w:val="0"/>
                <w:color w:val="000000"/>
                <w:sz w:val="21"/>
                <w:szCs w:val="21"/>
                <w:highlight w:val="none"/>
                <w:u w:val="none"/>
              </w:rPr>
            </w:pPr>
          </w:p>
        </w:tc>
      </w:tr>
      <w:tr w14:paraId="404A6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8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1741D56">
            <w:pPr>
              <w:jc w:val="center"/>
              <w:rPr>
                <w:rFonts w:hint="eastAsia" w:ascii="宋体" w:hAnsi="宋体" w:eastAsia="宋体" w:cs="宋体"/>
                <w:i w:val="0"/>
                <w:iCs w:val="0"/>
                <w:color w:val="000000"/>
                <w:sz w:val="21"/>
                <w:szCs w:val="21"/>
                <w:highlight w:val="none"/>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395749">
            <w:pPr>
              <w:jc w:val="left"/>
              <w:rPr>
                <w:rFonts w:hint="eastAsia" w:ascii="宋体" w:hAnsi="宋体" w:eastAsia="宋体" w:cs="宋体"/>
                <w:i w:val="0"/>
                <w:iCs w:val="0"/>
                <w:color w:val="000000"/>
                <w:sz w:val="21"/>
                <w:szCs w:val="21"/>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CB497">
            <w:pPr>
              <w:jc w:val="center"/>
              <w:rPr>
                <w:rFonts w:hint="eastAsia" w:ascii="宋体" w:hAnsi="宋体" w:eastAsia="宋体" w:cs="宋体"/>
                <w:i w:val="0"/>
                <w:iCs w:val="0"/>
                <w:color w:val="000000"/>
                <w:sz w:val="21"/>
                <w:szCs w:val="21"/>
                <w:highlight w:val="none"/>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A3E413">
            <w:pPr>
              <w:jc w:val="right"/>
              <w:rPr>
                <w:rFonts w:hint="eastAsia" w:ascii="宋体" w:hAnsi="宋体" w:eastAsia="宋体" w:cs="宋体"/>
                <w:i w:val="0"/>
                <w:iCs w:val="0"/>
                <w:color w:val="000000"/>
                <w:sz w:val="21"/>
                <w:szCs w:val="21"/>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536F0">
            <w:pPr>
              <w:jc w:val="right"/>
              <w:rPr>
                <w:rFonts w:hint="eastAsia" w:ascii="宋体" w:hAnsi="宋体" w:eastAsia="宋体" w:cs="宋体"/>
                <w:i w:val="0"/>
                <w:iCs w:val="0"/>
                <w:color w:val="000000"/>
                <w:sz w:val="21"/>
                <w:szCs w:val="21"/>
                <w:highlight w:val="none"/>
                <w:u w:val="none"/>
              </w:rPr>
            </w:pPr>
          </w:p>
        </w:tc>
        <w:tc>
          <w:tcPr>
            <w:tcW w:w="12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486A587">
            <w:pPr>
              <w:jc w:val="right"/>
              <w:rPr>
                <w:rFonts w:hint="eastAsia" w:ascii="宋体" w:hAnsi="宋体" w:eastAsia="宋体" w:cs="宋体"/>
                <w:i w:val="0"/>
                <w:iCs w:val="0"/>
                <w:color w:val="000000"/>
                <w:sz w:val="21"/>
                <w:szCs w:val="21"/>
                <w:highlight w:val="none"/>
                <w:u w:val="none"/>
              </w:rPr>
            </w:pPr>
          </w:p>
        </w:tc>
      </w:tr>
      <w:tr w14:paraId="77FAB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8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F3B43B0">
            <w:pPr>
              <w:jc w:val="center"/>
              <w:rPr>
                <w:rFonts w:hint="eastAsia" w:ascii="宋体" w:hAnsi="宋体" w:eastAsia="宋体" w:cs="宋体"/>
                <w:i w:val="0"/>
                <w:iCs w:val="0"/>
                <w:color w:val="000000"/>
                <w:sz w:val="21"/>
                <w:szCs w:val="21"/>
                <w:highlight w:val="none"/>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1BC9E0">
            <w:pPr>
              <w:jc w:val="left"/>
              <w:rPr>
                <w:rFonts w:hint="eastAsia" w:ascii="宋体" w:hAnsi="宋体" w:eastAsia="宋体" w:cs="宋体"/>
                <w:i w:val="0"/>
                <w:iCs w:val="0"/>
                <w:color w:val="000000"/>
                <w:sz w:val="21"/>
                <w:szCs w:val="21"/>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F0C3F">
            <w:pPr>
              <w:jc w:val="center"/>
              <w:rPr>
                <w:rFonts w:hint="eastAsia" w:ascii="宋体" w:hAnsi="宋体" w:eastAsia="宋体" w:cs="宋体"/>
                <w:i w:val="0"/>
                <w:iCs w:val="0"/>
                <w:color w:val="000000"/>
                <w:sz w:val="21"/>
                <w:szCs w:val="21"/>
                <w:highlight w:val="none"/>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7D0F8E">
            <w:pPr>
              <w:jc w:val="right"/>
              <w:rPr>
                <w:rFonts w:hint="eastAsia" w:ascii="宋体" w:hAnsi="宋体" w:eastAsia="宋体" w:cs="宋体"/>
                <w:i w:val="0"/>
                <w:iCs w:val="0"/>
                <w:color w:val="000000"/>
                <w:sz w:val="21"/>
                <w:szCs w:val="21"/>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5E188">
            <w:pPr>
              <w:jc w:val="right"/>
              <w:rPr>
                <w:rFonts w:hint="eastAsia" w:ascii="宋体" w:hAnsi="宋体" w:eastAsia="宋体" w:cs="宋体"/>
                <w:i w:val="0"/>
                <w:iCs w:val="0"/>
                <w:color w:val="000000"/>
                <w:sz w:val="21"/>
                <w:szCs w:val="21"/>
                <w:highlight w:val="none"/>
                <w:u w:val="none"/>
              </w:rPr>
            </w:pPr>
          </w:p>
        </w:tc>
        <w:tc>
          <w:tcPr>
            <w:tcW w:w="12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38F673B">
            <w:pPr>
              <w:jc w:val="right"/>
              <w:rPr>
                <w:rFonts w:hint="eastAsia" w:ascii="宋体" w:hAnsi="宋体" w:eastAsia="宋体" w:cs="宋体"/>
                <w:i w:val="0"/>
                <w:iCs w:val="0"/>
                <w:color w:val="000000"/>
                <w:sz w:val="21"/>
                <w:szCs w:val="21"/>
                <w:highlight w:val="none"/>
                <w:u w:val="none"/>
              </w:rPr>
            </w:pPr>
          </w:p>
        </w:tc>
      </w:tr>
      <w:tr w14:paraId="11B1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8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59F955">
            <w:pPr>
              <w:jc w:val="center"/>
              <w:rPr>
                <w:rFonts w:hint="eastAsia" w:ascii="宋体" w:hAnsi="宋体" w:eastAsia="宋体" w:cs="宋体"/>
                <w:i w:val="0"/>
                <w:iCs w:val="0"/>
                <w:color w:val="000000"/>
                <w:sz w:val="21"/>
                <w:szCs w:val="21"/>
                <w:highlight w:val="none"/>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2429FD">
            <w:pPr>
              <w:jc w:val="left"/>
              <w:rPr>
                <w:rFonts w:hint="eastAsia" w:ascii="宋体" w:hAnsi="宋体" w:eastAsia="宋体" w:cs="宋体"/>
                <w:i w:val="0"/>
                <w:iCs w:val="0"/>
                <w:color w:val="000000"/>
                <w:sz w:val="21"/>
                <w:szCs w:val="21"/>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34DFF">
            <w:pPr>
              <w:jc w:val="center"/>
              <w:rPr>
                <w:rFonts w:hint="eastAsia" w:ascii="宋体" w:hAnsi="宋体" w:eastAsia="宋体" w:cs="宋体"/>
                <w:i w:val="0"/>
                <w:iCs w:val="0"/>
                <w:color w:val="000000"/>
                <w:sz w:val="21"/>
                <w:szCs w:val="21"/>
                <w:highlight w:val="none"/>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5BFE3B">
            <w:pPr>
              <w:jc w:val="right"/>
              <w:rPr>
                <w:rFonts w:hint="eastAsia" w:ascii="宋体" w:hAnsi="宋体" w:eastAsia="宋体" w:cs="宋体"/>
                <w:i w:val="0"/>
                <w:iCs w:val="0"/>
                <w:color w:val="000000"/>
                <w:sz w:val="21"/>
                <w:szCs w:val="21"/>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925EC">
            <w:pPr>
              <w:jc w:val="right"/>
              <w:rPr>
                <w:rFonts w:hint="eastAsia" w:ascii="宋体" w:hAnsi="宋体" w:eastAsia="宋体" w:cs="宋体"/>
                <w:i w:val="0"/>
                <w:iCs w:val="0"/>
                <w:color w:val="000000"/>
                <w:sz w:val="21"/>
                <w:szCs w:val="21"/>
                <w:highlight w:val="none"/>
                <w:u w:val="none"/>
              </w:rPr>
            </w:pPr>
          </w:p>
        </w:tc>
        <w:tc>
          <w:tcPr>
            <w:tcW w:w="12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CDEDCAE">
            <w:pPr>
              <w:jc w:val="right"/>
              <w:rPr>
                <w:rFonts w:hint="eastAsia" w:ascii="宋体" w:hAnsi="宋体" w:eastAsia="宋体" w:cs="宋体"/>
                <w:i w:val="0"/>
                <w:iCs w:val="0"/>
                <w:color w:val="000000"/>
                <w:sz w:val="21"/>
                <w:szCs w:val="21"/>
                <w:highlight w:val="none"/>
                <w:u w:val="none"/>
              </w:rPr>
            </w:pPr>
          </w:p>
        </w:tc>
      </w:tr>
      <w:tr w14:paraId="07F5F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8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83C9D4C">
            <w:pPr>
              <w:jc w:val="center"/>
              <w:rPr>
                <w:rFonts w:hint="eastAsia" w:ascii="宋体" w:hAnsi="宋体" w:eastAsia="宋体" w:cs="宋体"/>
                <w:i w:val="0"/>
                <w:iCs w:val="0"/>
                <w:color w:val="000000"/>
                <w:sz w:val="21"/>
                <w:szCs w:val="21"/>
                <w:highlight w:val="none"/>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63888E">
            <w:pPr>
              <w:jc w:val="left"/>
              <w:rPr>
                <w:rFonts w:hint="eastAsia" w:ascii="宋体" w:hAnsi="宋体" w:eastAsia="宋体" w:cs="宋体"/>
                <w:i w:val="0"/>
                <w:iCs w:val="0"/>
                <w:color w:val="000000"/>
                <w:sz w:val="21"/>
                <w:szCs w:val="21"/>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6F039">
            <w:pPr>
              <w:jc w:val="center"/>
              <w:rPr>
                <w:rFonts w:hint="eastAsia" w:ascii="宋体" w:hAnsi="宋体" w:eastAsia="宋体" w:cs="宋体"/>
                <w:i w:val="0"/>
                <w:iCs w:val="0"/>
                <w:color w:val="000000"/>
                <w:sz w:val="21"/>
                <w:szCs w:val="21"/>
                <w:highlight w:val="none"/>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343F8A">
            <w:pPr>
              <w:jc w:val="right"/>
              <w:rPr>
                <w:rFonts w:hint="eastAsia" w:ascii="宋体" w:hAnsi="宋体" w:eastAsia="宋体" w:cs="宋体"/>
                <w:i w:val="0"/>
                <w:iCs w:val="0"/>
                <w:color w:val="000000"/>
                <w:sz w:val="21"/>
                <w:szCs w:val="21"/>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63F69">
            <w:pPr>
              <w:jc w:val="right"/>
              <w:rPr>
                <w:rFonts w:hint="eastAsia" w:ascii="宋体" w:hAnsi="宋体" w:eastAsia="宋体" w:cs="宋体"/>
                <w:i w:val="0"/>
                <w:iCs w:val="0"/>
                <w:color w:val="000000"/>
                <w:sz w:val="21"/>
                <w:szCs w:val="21"/>
                <w:highlight w:val="none"/>
                <w:u w:val="none"/>
              </w:rPr>
            </w:pPr>
          </w:p>
        </w:tc>
        <w:tc>
          <w:tcPr>
            <w:tcW w:w="12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6098988">
            <w:pPr>
              <w:jc w:val="right"/>
              <w:rPr>
                <w:rFonts w:hint="eastAsia" w:ascii="宋体" w:hAnsi="宋体" w:eastAsia="宋体" w:cs="宋体"/>
                <w:i w:val="0"/>
                <w:iCs w:val="0"/>
                <w:color w:val="000000"/>
                <w:sz w:val="21"/>
                <w:szCs w:val="21"/>
                <w:highlight w:val="none"/>
                <w:u w:val="none"/>
              </w:rPr>
            </w:pPr>
          </w:p>
        </w:tc>
      </w:tr>
      <w:tr w14:paraId="30393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8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A4B0ED">
            <w:pPr>
              <w:jc w:val="center"/>
              <w:rPr>
                <w:rFonts w:hint="eastAsia" w:ascii="宋体" w:hAnsi="宋体" w:eastAsia="宋体" w:cs="宋体"/>
                <w:i w:val="0"/>
                <w:iCs w:val="0"/>
                <w:color w:val="000000"/>
                <w:sz w:val="21"/>
                <w:szCs w:val="21"/>
                <w:highlight w:val="none"/>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79FF0A">
            <w:pPr>
              <w:jc w:val="left"/>
              <w:rPr>
                <w:rFonts w:hint="eastAsia" w:ascii="宋体" w:hAnsi="宋体" w:eastAsia="宋体" w:cs="宋体"/>
                <w:i w:val="0"/>
                <w:iCs w:val="0"/>
                <w:color w:val="000000"/>
                <w:sz w:val="21"/>
                <w:szCs w:val="21"/>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21AE6">
            <w:pPr>
              <w:jc w:val="center"/>
              <w:rPr>
                <w:rFonts w:hint="eastAsia" w:ascii="宋体" w:hAnsi="宋体" w:eastAsia="宋体" w:cs="宋体"/>
                <w:i w:val="0"/>
                <w:iCs w:val="0"/>
                <w:color w:val="000000"/>
                <w:sz w:val="21"/>
                <w:szCs w:val="21"/>
                <w:highlight w:val="none"/>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623413">
            <w:pPr>
              <w:jc w:val="right"/>
              <w:rPr>
                <w:rFonts w:hint="eastAsia" w:ascii="宋体" w:hAnsi="宋体" w:eastAsia="宋体" w:cs="宋体"/>
                <w:i w:val="0"/>
                <w:iCs w:val="0"/>
                <w:color w:val="000000"/>
                <w:sz w:val="21"/>
                <w:szCs w:val="21"/>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87905">
            <w:pPr>
              <w:jc w:val="right"/>
              <w:rPr>
                <w:rFonts w:hint="eastAsia" w:ascii="宋体" w:hAnsi="宋体" w:eastAsia="宋体" w:cs="宋体"/>
                <w:i w:val="0"/>
                <w:iCs w:val="0"/>
                <w:color w:val="000000"/>
                <w:sz w:val="21"/>
                <w:szCs w:val="21"/>
                <w:highlight w:val="none"/>
                <w:u w:val="none"/>
              </w:rPr>
            </w:pPr>
          </w:p>
        </w:tc>
        <w:tc>
          <w:tcPr>
            <w:tcW w:w="12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872EAD2">
            <w:pPr>
              <w:jc w:val="right"/>
              <w:rPr>
                <w:rFonts w:hint="eastAsia" w:ascii="宋体" w:hAnsi="宋体" w:eastAsia="宋体" w:cs="宋体"/>
                <w:i w:val="0"/>
                <w:iCs w:val="0"/>
                <w:color w:val="000000"/>
                <w:sz w:val="21"/>
                <w:szCs w:val="21"/>
                <w:highlight w:val="none"/>
                <w:u w:val="none"/>
              </w:rPr>
            </w:pPr>
          </w:p>
        </w:tc>
      </w:tr>
      <w:tr w14:paraId="07C81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8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356E9F">
            <w:pPr>
              <w:jc w:val="center"/>
              <w:rPr>
                <w:rFonts w:hint="eastAsia" w:ascii="宋体" w:hAnsi="宋体" w:eastAsia="宋体" w:cs="宋体"/>
                <w:i w:val="0"/>
                <w:iCs w:val="0"/>
                <w:color w:val="000000"/>
                <w:sz w:val="21"/>
                <w:szCs w:val="21"/>
                <w:highlight w:val="none"/>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985871">
            <w:pPr>
              <w:jc w:val="left"/>
              <w:rPr>
                <w:rFonts w:hint="eastAsia" w:ascii="宋体" w:hAnsi="宋体" w:eastAsia="宋体" w:cs="宋体"/>
                <w:i w:val="0"/>
                <w:iCs w:val="0"/>
                <w:color w:val="000000"/>
                <w:sz w:val="21"/>
                <w:szCs w:val="21"/>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9172E">
            <w:pPr>
              <w:jc w:val="center"/>
              <w:rPr>
                <w:rFonts w:hint="eastAsia" w:ascii="宋体" w:hAnsi="宋体" w:eastAsia="宋体" w:cs="宋体"/>
                <w:i w:val="0"/>
                <w:iCs w:val="0"/>
                <w:color w:val="000000"/>
                <w:sz w:val="21"/>
                <w:szCs w:val="21"/>
                <w:highlight w:val="none"/>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23CFB8">
            <w:pPr>
              <w:jc w:val="right"/>
              <w:rPr>
                <w:rFonts w:hint="eastAsia" w:ascii="宋体" w:hAnsi="宋体" w:eastAsia="宋体" w:cs="宋体"/>
                <w:i w:val="0"/>
                <w:iCs w:val="0"/>
                <w:color w:val="000000"/>
                <w:sz w:val="21"/>
                <w:szCs w:val="21"/>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3C607">
            <w:pPr>
              <w:jc w:val="right"/>
              <w:rPr>
                <w:rFonts w:hint="eastAsia" w:ascii="宋体" w:hAnsi="宋体" w:eastAsia="宋体" w:cs="宋体"/>
                <w:i w:val="0"/>
                <w:iCs w:val="0"/>
                <w:color w:val="000000"/>
                <w:sz w:val="21"/>
                <w:szCs w:val="21"/>
                <w:highlight w:val="none"/>
                <w:u w:val="none"/>
              </w:rPr>
            </w:pPr>
          </w:p>
        </w:tc>
        <w:tc>
          <w:tcPr>
            <w:tcW w:w="12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9FBAF08">
            <w:pPr>
              <w:jc w:val="right"/>
              <w:rPr>
                <w:rFonts w:hint="eastAsia" w:ascii="宋体" w:hAnsi="宋体" w:eastAsia="宋体" w:cs="宋体"/>
                <w:i w:val="0"/>
                <w:iCs w:val="0"/>
                <w:color w:val="000000"/>
                <w:sz w:val="21"/>
                <w:szCs w:val="21"/>
                <w:highlight w:val="none"/>
                <w:u w:val="none"/>
              </w:rPr>
            </w:pPr>
          </w:p>
        </w:tc>
      </w:tr>
      <w:tr w14:paraId="67846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8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E194D5">
            <w:pPr>
              <w:jc w:val="center"/>
              <w:rPr>
                <w:rFonts w:hint="eastAsia" w:ascii="宋体" w:hAnsi="宋体" w:eastAsia="宋体" w:cs="宋体"/>
                <w:i w:val="0"/>
                <w:iCs w:val="0"/>
                <w:color w:val="000000"/>
                <w:sz w:val="21"/>
                <w:szCs w:val="21"/>
                <w:highlight w:val="none"/>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1D294D">
            <w:pPr>
              <w:jc w:val="left"/>
              <w:rPr>
                <w:rFonts w:hint="eastAsia" w:ascii="宋体" w:hAnsi="宋体" w:eastAsia="宋体" w:cs="宋体"/>
                <w:i w:val="0"/>
                <w:iCs w:val="0"/>
                <w:color w:val="000000"/>
                <w:sz w:val="21"/>
                <w:szCs w:val="21"/>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940F7">
            <w:pPr>
              <w:jc w:val="center"/>
              <w:rPr>
                <w:rFonts w:hint="eastAsia" w:ascii="宋体" w:hAnsi="宋体" w:eastAsia="宋体" w:cs="宋体"/>
                <w:i w:val="0"/>
                <w:iCs w:val="0"/>
                <w:color w:val="000000"/>
                <w:sz w:val="21"/>
                <w:szCs w:val="21"/>
                <w:highlight w:val="none"/>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76BEF7">
            <w:pPr>
              <w:jc w:val="right"/>
              <w:rPr>
                <w:rFonts w:hint="eastAsia" w:ascii="宋体" w:hAnsi="宋体" w:eastAsia="宋体" w:cs="宋体"/>
                <w:i w:val="0"/>
                <w:iCs w:val="0"/>
                <w:color w:val="000000"/>
                <w:sz w:val="21"/>
                <w:szCs w:val="21"/>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41802">
            <w:pPr>
              <w:jc w:val="right"/>
              <w:rPr>
                <w:rFonts w:hint="eastAsia" w:ascii="宋体" w:hAnsi="宋体" w:eastAsia="宋体" w:cs="宋体"/>
                <w:i w:val="0"/>
                <w:iCs w:val="0"/>
                <w:color w:val="000000"/>
                <w:sz w:val="21"/>
                <w:szCs w:val="21"/>
                <w:highlight w:val="none"/>
                <w:u w:val="none"/>
              </w:rPr>
            </w:pPr>
          </w:p>
        </w:tc>
        <w:tc>
          <w:tcPr>
            <w:tcW w:w="12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D5B17F">
            <w:pPr>
              <w:jc w:val="right"/>
              <w:rPr>
                <w:rFonts w:hint="eastAsia" w:ascii="宋体" w:hAnsi="宋体" w:eastAsia="宋体" w:cs="宋体"/>
                <w:i w:val="0"/>
                <w:iCs w:val="0"/>
                <w:color w:val="000000"/>
                <w:sz w:val="21"/>
                <w:szCs w:val="21"/>
                <w:highlight w:val="none"/>
                <w:u w:val="none"/>
              </w:rPr>
            </w:pPr>
          </w:p>
        </w:tc>
      </w:tr>
      <w:tr w14:paraId="0C38E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8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842996">
            <w:pPr>
              <w:jc w:val="center"/>
              <w:rPr>
                <w:rFonts w:hint="eastAsia" w:ascii="宋体" w:hAnsi="宋体" w:eastAsia="宋体" w:cs="宋体"/>
                <w:i w:val="0"/>
                <w:iCs w:val="0"/>
                <w:color w:val="000000"/>
                <w:sz w:val="21"/>
                <w:szCs w:val="21"/>
                <w:highlight w:val="none"/>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8902E6">
            <w:pPr>
              <w:jc w:val="left"/>
              <w:rPr>
                <w:rFonts w:hint="eastAsia" w:ascii="宋体" w:hAnsi="宋体" w:eastAsia="宋体" w:cs="宋体"/>
                <w:i w:val="0"/>
                <w:iCs w:val="0"/>
                <w:color w:val="000000"/>
                <w:sz w:val="21"/>
                <w:szCs w:val="21"/>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5B2D6">
            <w:pPr>
              <w:jc w:val="center"/>
              <w:rPr>
                <w:rFonts w:hint="eastAsia" w:ascii="宋体" w:hAnsi="宋体" w:eastAsia="宋体" w:cs="宋体"/>
                <w:i w:val="0"/>
                <w:iCs w:val="0"/>
                <w:color w:val="000000"/>
                <w:sz w:val="21"/>
                <w:szCs w:val="21"/>
                <w:highlight w:val="none"/>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E81AA4">
            <w:pPr>
              <w:jc w:val="right"/>
              <w:rPr>
                <w:rFonts w:hint="eastAsia" w:ascii="宋体" w:hAnsi="宋体" w:eastAsia="宋体" w:cs="宋体"/>
                <w:i w:val="0"/>
                <w:iCs w:val="0"/>
                <w:color w:val="000000"/>
                <w:sz w:val="21"/>
                <w:szCs w:val="21"/>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83993C">
            <w:pPr>
              <w:jc w:val="right"/>
              <w:rPr>
                <w:rFonts w:hint="eastAsia" w:ascii="宋体" w:hAnsi="宋体" w:eastAsia="宋体" w:cs="宋体"/>
                <w:i w:val="0"/>
                <w:iCs w:val="0"/>
                <w:color w:val="000000"/>
                <w:sz w:val="21"/>
                <w:szCs w:val="21"/>
                <w:highlight w:val="none"/>
                <w:u w:val="none"/>
              </w:rPr>
            </w:pPr>
          </w:p>
        </w:tc>
        <w:tc>
          <w:tcPr>
            <w:tcW w:w="12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1615DD8">
            <w:pPr>
              <w:jc w:val="right"/>
              <w:rPr>
                <w:rFonts w:hint="eastAsia" w:ascii="宋体" w:hAnsi="宋体" w:eastAsia="宋体" w:cs="宋体"/>
                <w:i w:val="0"/>
                <w:iCs w:val="0"/>
                <w:color w:val="000000"/>
                <w:sz w:val="21"/>
                <w:szCs w:val="21"/>
                <w:highlight w:val="none"/>
                <w:u w:val="none"/>
              </w:rPr>
            </w:pPr>
          </w:p>
        </w:tc>
      </w:tr>
      <w:tr w14:paraId="7D50A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8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4C4F2A">
            <w:pPr>
              <w:jc w:val="center"/>
              <w:rPr>
                <w:rFonts w:hint="eastAsia" w:ascii="宋体" w:hAnsi="宋体" w:eastAsia="宋体" w:cs="宋体"/>
                <w:i w:val="0"/>
                <w:iCs w:val="0"/>
                <w:color w:val="000000"/>
                <w:sz w:val="21"/>
                <w:szCs w:val="21"/>
                <w:highlight w:val="none"/>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E6B35A">
            <w:pPr>
              <w:jc w:val="left"/>
              <w:rPr>
                <w:rFonts w:hint="eastAsia" w:ascii="宋体" w:hAnsi="宋体" w:eastAsia="宋体" w:cs="宋体"/>
                <w:i w:val="0"/>
                <w:iCs w:val="0"/>
                <w:color w:val="000000"/>
                <w:sz w:val="21"/>
                <w:szCs w:val="21"/>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3CF4B">
            <w:pPr>
              <w:jc w:val="center"/>
              <w:rPr>
                <w:rFonts w:hint="eastAsia" w:ascii="宋体" w:hAnsi="宋体" w:eastAsia="宋体" w:cs="宋体"/>
                <w:i w:val="0"/>
                <w:iCs w:val="0"/>
                <w:color w:val="000000"/>
                <w:sz w:val="21"/>
                <w:szCs w:val="21"/>
                <w:highlight w:val="none"/>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C6FECF">
            <w:pPr>
              <w:jc w:val="right"/>
              <w:rPr>
                <w:rFonts w:hint="eastAsia" w:ascii="宋体" w:hAnsi="宋体" w:eastAsia="宋体" w:cs="宋体"/>
                <w:i w:val="0"/>
                <w:iCs w:val="0"/>
                <w:color w:val="000000"/>
                <w:sz w:val="21"/>
                <w:szCs w:val="21"/>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1BD89">
            <w:pPr>
              <w:jc w:val="right"/>
              <w:rPr>
                <w:rFonts w:hint="eastAsia" w:ascii="宋体" w:hAnsi="宋体" w:eastAsia="宋体" w:cs="宋体"/>
                <w:i w:val="0"/>
                <w:iCs w:val="0"/>
                <w:color w:val="000000"/>
                <w:sz w:val="21"/>
                <w:szCs w:val="21"/>
                <w:highlight w:val="none"/>
                <w:u w:val="none"/>
              </w:rPr>
            </w:pPr>
          </w:p>
        </w:tc>
        <w:tc>
          <w:tcPr>
            <w:tcW w:w="12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3FA6F2">
            <w:pPr>
              <w:jc w:val="right"/>
              <w:rPr>
                <w:rFonts w:hint="eastAsia" w:ascii="宋体" w:hAnsi="宋体" w:eastAsia="宋体" w:cs="宋体"/>
                <w:i w:val="0"/>
                <w:iCs w:val="0"/>
                <w:color w:val="000000"/>
                <w:sz w:val="21"/>
                <w:szCs w:val="21"/>
                <w:highlight w:val="none"/>
                <w:u w:val="none"/>
              </w:rPr>
            </w:pPr>
          </w:p>
        </w:tc>
      </w:tr>
      <w:tr w14:paraId="635E6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8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2FDFB6">
            <w:pPr>
              <w:jc w:val="center"/>
              <w:rPr>
                <w:rFonts w:hint="eastAsia" w:ascii="宋体" w:hAnsi="宋体" w:eastAsia="宋体" w:cs="宋体"/>
                <w:i w:val="0"/>
                <w:iCs w:val="0"/>
                <w:color w:val="000000"/>
                <w:sz w:val="21"/>
                <w:szCs w:val="21"/>
                <w:highlight w:val="none"/>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C909D8">
            <w:pPr>
              <w:jc w:val="left"/>
              <w:rPr>
                <w:rFonts w:hint="eastAsia" w:ascii="宋体" w:hAnsi="宋体" w:eastAsia="宋体" w:cs="宋体"/>
                <w:i w:val="0"/>
                <w:iCs w:val="0"/>
                <w:color w:val="000000"/>
                <w:sz w:val="21"/>
                <w:szCs w:val="21"/>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C7968">
            <w:pPr>
              <w:jc w:val="center"/>
              <w:rPr>
                <w:rFonts w:hint="eastAsia" w:ascii="宋体" w:hAnsi="宋体" w:eastAsia="宋体" w:cs="宋体"/>
                <w:i w:val="0"/>
                <w:iCs w:val="0"/>
                <w:color w:val="000000"/>
                <w:sz w:val="21"/>
                <w:szCs w:val="21"/>
                <w:highlight w:val="none"/>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C5022B">
            <w:pPr>
              <w:jc w:val="right"/>
              <w:rPr>
                <w:rFonts w:hint="eastAsia" w:ascii="宋体" w:hAnsi="宋体" w:eastAsia="宋体" w:cs="宋体"/>
                <w:i w:val="0"/>
                <w:iCs w:val="0"/>
                <w:color w:val="000000"/>
                <w:sz w:val="21"/>
                <w:szCs w:val="21"/>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11B39">
            <w:pPr>
              <w:jc w:val="right"/>
              <w:rPr>
                <w:rFonts w:hint="eastAsia" w:ascii="宋体" w:hAnsi="宋体" w:eastAsia="宋体" w:cs="宋体"/>
                <w:i w:val="0"/>
                <w:iCs w:val="0"/>
                <w:color w:val="000000"/>
                <w:sz w:val="21"/>
                <w:szCs w:val="21"/>
                <w:highlight w:val="none"/>
                <w:u w:val="none"/>
              </w:rPr>
            </w:pPr>
          </w:p>
        </w:tc>
        <w:tc>
          <w:tcPr>
            <w:tcW w:w="12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447D456">
            <w:pPr>
              <w:jc w:val="right"/>
              <w:rPr>
                <w:rFonts w:hint="eastAsia" w:ascii="宋体" w:hAnsi="宋体" w:eastAsia="宋体" w:cs="宋体"/>
                <w:i w:val="0"/>
                <w:iCs w:val="0"/>
                <w:color w:val="000000"/>
                <w:sz w:val="21"/>
                <w:szCs w:val="21"/>
                <w:highlight w:val="none"/>
                <w:u w:val="none"/>
              </w:rPr>
            </w:pPr>
          </w:p>
        </w:tc>
      </w:tr>
      <w:tr w14:paraId="0007B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8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4BAD2A">
            <w:pPr>
              <w:jc w:val="center"/>
              <w:rPr>
                <w:rFonts w:hint="eastAsia" w:ascii="宋体" w:hAnsi="宋体" w:eastAsia="宋体" w:cs="宋体"/>
                <w:i w:val="0"/>
                <w:iCs w:val="0"/>
                <w:color w:val="000000"/>
                <w:sz w:val="21"/>
                <w:szCs w:val="21"/>
                <w:highlight w:val="none"/>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728161">
            <w:pPr>
              <w:jc w:val="left"/>
              <w:rPr>
                <w:rFonts w:hint="eastAsia" w:ascii="宋体" w:hAnsi="宋体" w:eastAsia="宋体" w:cs="宋体"/>
                <w:i w:val="0"/>
                <w:iCs w:val="0"/>
                <w:color w:val="000000"/>
                <w:sz w:val="21"/>
                <w:szCs w:val="21"/>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97BDE">
            <w:pPr>
              <w:jc w:val="center"/>
              <w:rPr>
                <w:rFonts w:hint="eastAsia" w:ascii="宋体" w:hAnsi="宋体" w:eastAsia="宋体" w:cs="宋体"/>
                <w:i w:val="0"/>
                <w:iCs w:val="0"/>
                <w:color w:val="000000"/>
                <w:sz w:val="21"/>
                <w:szCs w:val="21"/>
                <w:highlight w:val="none"/>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1424CC">
            <w:pPr>
              <w:jc w:val="right"/>
              <w:rPr>
                <w:rFonts w:hint="eastAsia" w:ascii="宋体" w:hAnsi="宋体" w:eastAsia="宋体" w:cs="宋体"/>
                <w:i w:val="0"/>
                <w:iCs w:val="0"/>
                <w:color w:val="000000"/>
                <w:sz w:val="21"/>
                <w:szCs w:val="21"/>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D99BE">
            <w:pPr>
              <w:jc w:val="right"/>
              <w:rPr>
                <w:rFonts w:hint="eastAsia" w:ascii="宋体" w:hAnsi="宋体" w:eastAsia="宋体" w:cs="宋体"/>
                <w:i w:val="0"/>
                <w:iCs w:val="0"/>
                <w:color w:val="000000"/>
                <w:sz w:val="21"/>
                <w:szCs w:val="21"/>
                <w:highlight w:val="none"/>
                <w:u w:val="none"/>
              </w:rPr>
            </w:pPr>
          </w:p>
        </w:tc>
        <w:tc>
          <w:tcPr>
            <w:tcW w:w="12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0818F8">
            <w:pPr>
              <w:jc w:val="right"/>
              <w:rPr>
                <w:rFonts w:hint="eastAsia" w:ascii="宋体" w:hAnsi="宋体" w:eastAsia="宋体" w:cs="宋体"/>
                <w:i w:val="0"/>
                <w:iCs w:val="0"/>
                <w:color w:val="000000"/>
                <w:sz w:val="21"/>
                <w:szCs w:val="21"/>
                <w:highlight w:val="none"/>
                <w:u w:val="none"/>
              </w:rPr>
            </w:pPr>
          </w:p>
        </w:tc>
      </w:tr>
      <w:tr w14:paraId="4C47D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8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52926E">
            <w:pPr>
              <w:jc w:val="center"/>
              <w:rPr>
                <w:rFonts w:hint="eastAsia" w:ascii="宋体" w:hAnsi="宋体" w:eastAsia="宋体" w:cs="宋体"/>
                <w:i w:val="0"/>
                <w:iCs w:val="0"/>
                <w:color w:val="000000"/>
                <w:sz w:val="21"/>
                <w:szCs w:val="21"/>
                <w:highlight w:val="none"/>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326807">
            <w:pPr>
              <w:jc w:val="left"/>
              <w:rPr>
                <w:rFonts w:hint="eastAsia" w:ascii="宋体" w:hAnsi="宋体" w:eastAsia="宋体" w:cs="宋体"/>
                <w:i w:val="0"/>
                <w:iCs w:val="0"/>
                <w:color w:val="000000"/>
                <w:sz w:val="21"/>
                <w:szCs w:val="21"/>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A0671">
            <w:pPr>
              <w:jc w:val="center"/>
              <w:rPr>
                <w:rFonts w:hint="eastAsia" w:ascii="宋体" w:hAnsi="宋体" w:eastAsia="宋体" w:cs="宋体"/>
                <w:i w:val="0"/>
                <w:iCs w:val="0"/>
                <w:color w:val="000000"/>
                <w:sz w:val="21"/>
                <w:szCs w:val="21"/>
                <w:highlight w:val="none"/>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D420D0">
            <w:pPr>
              <w:jc w:val="right"/>
              <w:rPr>
                <w:rFonts w:hint="eastAsia" w:ascii="宋体" w:hAnsi="宋体" w:eastAsia="宋体" w:cs="宋体"/>
                <w:i w:val="0"/>
                <w:iCs w:val="0"/>
                <w:color w:val="000000"/>
                <w:sz w:val="21"/>
                <w:szCs w:val="21"/>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D268A">
            <w:pPr>
              <w:jc w:val="right"/>
              <w:rPr>
                <w:rFonts w:hint="eastAsia" w:ascii="宋体" w:hAnsi="宋体" w:eastAsia="宋体" w:cs="宋体"/>
                <w:i w:val="0"/>
                <w:iCs w:val="0"/>
                <w:color w:val="000000"/>
                <w:sz w:val="21"/>
                <w:szCs w:val="21"/>
                <w:highlight w:val="none"/>
                <w:u w:val="none"/>
              </w:rPr>
            </w:pPr>
          </w:p>
        </w:tc>
        <w:tc>
          <w:tcPr>
            <w:tcW w:w="12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964209">
            <w:pPr>
              <w:jc w:val="right"/>
              <w:rPr>
                <w:rFonts w:hint="eastAsia" w:ascii="宋体" w:hAnsi="宋体" w:eastAsia="宋体" w:cs="宋体"/>
                <w:i w:val="0"/>
                <w:iCs w:val="0"/>
                <w:color w:val="000000"/>
                <w:sz w:val="21"/>
                <w:szCs w:val="21"/>
                <w:highlight w:val="none"/>
                <w:u w:val="none"/>
              </w:rPr>
            </w:pPr>
          </w:p>
        </w:tc>
      </w:tr>
      <w:tr w14:paraId="031B9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8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A74B48">
            <w:pPr>
              <w:jc w:val="center"/>
              <w:rPr>
                <w:rFonts w:hint="eastAsia" w:ascii="宋体" w:hAnsi="宋体" w:eastAsia="宋体" w:cs="宋体"/>
                <w:i w:val="0"/>
                <w:iCs w:val="0"/>
                <w:color w:val="000000"/>
                <w:sz w:val="21"/>
                <w:szCs w:val="21"/>
                <w:highlight w:val="none"/>
                <w:u w:val="none"/>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ABCF268">
            <w:pPr>
              <w:jc w:val="left"/>
              <w:rPr>
                <w:rFonts w:hint="eastAsia" w:ascii="宋体" w:hAnsi="宋体" w:eastAsia="宋体" w:cs="宋体"/>
                <w:i w:val="0"/>
                <w:iCs w:val="0"/>
                <w:color w:val="000000"/>
                <w:sz w:val="21"/>
                <w:szCs w:val="21"/>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1CFC5">
            <w:pPr>
              <w:jc w:val="center"/>
              <w:rPr>
                <w:rFonts w:hint="eastAsia" w:ascii="宋体" w:hAnsi="宋体" w:eastAsia="宋体" w:cs="宋体"/>
                <w:i w:val="0"/>
                <w:iCs w:val="0"/>
                <w:color w:val="000000"/>
                <w:sz w:val="21"/>
                <w:szCs w:val="21"/>
                <w:highlight w:val="none"/>
                <w:u w:val="none"/>
              </w:rPr>
            </w:pPr>
          </w:p>
        </w:tc>
        <w:tc>
          <w:tcPr>
            <w:tcW w:w="14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DD9C48">
            <w:pPr>
              <w:jc w:val="right"/>
              <w:rPr>
                <w:rFonts w:hint="eastAsia" w:ascii="宋体" w:hAnsi="宋体" w:eastAsia="宋体" w:cs="宋体"/>
                <w:i w:val="0"/>
                <w:iCs w:val="0"/>
                <w:color w:val="000000"/>
                <w:sz w:val="21"/>
                <w:szCs w:val="21"/>
                <w:highlight w:val="none"/>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A7035">
            <w:pPr>
              <w:jc w:val="right"/>
              <w:rPr>
                <w:rFonts w:hint="eastAsia" w:ascii="宋体" w:hAnsi="宋体" w:eastAsia="宋体" w:cs="宋体"/>
                <w:i w:val="0"/>
                <w:iCs w:val="0"/>
                <w:color w:val="000000"/>
                <w:sz w:val="21"/>
                <w:szCs w:val="21"/>
                <w:highlight w:val="none"/>
                <w:u w:val="none"/>
              </w:rPr>
            </w:pPr>
          </w:p>
        </w:tc>
        <w:tc>
          <w:tcPr>
            <w:tcW w:w="1296"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2D25DE8">
            <w:pPr>
              <w:jc w:val="right"/>
              <w:rPr>
                <w:rFonts w:hint="eastAsia" w:ascii="宋体" w:hAnsi="宋体" w:eastAsia="宋体" w:cs="宋体"/>
                <w:i w:val="0"/>
                <w:iCs w:val="0"/>
                <w:color w:val="000000"/>
                <w:sz w:val="21"/>
                <w:szCs w:val="21"/>
                <w:highlight w:val="none"/>
                <w:u w:val="none"/>
              </w:rPr>
            </w:pPr>
          </w:p>
        </w:tc>
      </w:tr>
      <w:tr w14:paraId="58154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9640"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14:paraId="2BF93E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第400章 合计 人民币     元</w:t>
            </w:r>
          </w:p>
        </w:tc>
      </w:tr>
      <w:tr w14:paraId="23331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403" w:type="dxa"/>
            <w:gridSpan w:val="2"/>
            <w:tcBorders>
              <w:top w:val="nil"/>
              <w:left w:val="nil"/>
              <w:bottom w:val="nil"/>
              <w:right w:val="nil"/>
            </w:tcBorders>
            <w:shd w:val="clear" w:color="FFFFFF" w:fill="FFFFFF"/>
            <w:vAlign w:val="center"/>
          </w:tcPr>
          <w:p w14:paraId="77AFE41F">
            <w:pPr>
              <w:jc w:val="left"/>
              <w:rPr>
                <w:rFonts w:hint="eastAsia" w:ascii="宋体" w:hAnsi="宋体" w:eastAsia="宋体" w:cs="宋体"/>
                <w:i w:val="0"/>
                <w:iCs w:val="0"/>
                <w:color w:val="000000"/>
                <w:sz w:val="21"/>
                <w:szCs w:val="21"/>
                <w:highlight w:val="none"/>
                <w:u w:val="none"/>
              </w:rPr>
            </w:pPr>
          </w:p>
        </w:tc>
        <w:tc>
          <w:tcPr>
            <w:tcW w:w="2050" w:type="dxa"/>
            <w:gridSpan w:val="3"/>
            <w:tcBorders>
              <w:top w:val="nil"/>
              <w:left w:val="nil"/>
              <w:bottom w:val="nil"/>
              <w:right w:val="nil"/>
            </w:tcBorders>
            <w:shd w:val="clear" w:color="FFFFFF" w:fill="FFFFFF"/>
            <w:vAlign w:val="center"/>
          </w:tcPr>
          <w:p w14:paraId="3E5BF2B2">
            <w:pPr>
              <w:jc w:val="center"/>
              <w:rPr>
                <w:rFonts w:hint="eastAsia" w:ascii="宋体" w:hAnsi="宋体" w:eastAsia="宋体" w:cs="宋体"/>
                <w:i w:val="0"/>
                <w:iCs w:val="0"/>
                <w:color w:val="000000"/>
                <w:sz w:val="21"/>
                <w:szCs w:val="21"/>
                <w:highlight w:val="none"/>
                <w:u w:val="none"/>
              </w:rPr>
            </w:pPr>
          </w:p>
        </w:tc>
        <w:tc>
          <w:tcPr>
            <w:tcW w:w="3187" w:type="dxa"/>
            <w:gridSpan w:val="3"/>
            <w:tcBorders>
              <w:top w:val="nil"/>
              <w:left w:val="nil"/>
              <w:bottom w:val="nil"/>
              <w:right w:val="nil"/>
            </w:tcBorders>
            <w:shd w:val="clear" w:color="FFFFFF" w:fill="FFFFFF"/>
            <w:vAlign w:val="center"/>
          </w:tcPr>
          <w:p w14:paraId="04F0188E">
            <w:pPr>
              <w:keepNext w:val="0"/>
              <w:keepLines w:val="0"/>
              <w:widowControl/>
              <w:suppressLineNumbers w:val="0"/>
              <w:jc w:val="righ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清单 第  4  页  共  4  页</w:t>
            </w:r>
          </w:p>
        </w:tc>
      </w:tr>
    </w:tbl>
    <w:p w14:paraId="647A8F4E">
      <w:pPr>
        <w:rPr>
          <w:highlight w:val="none"/>
        </w:rPr>
      </w:pPr>
    </w:p>
    <w:p w14:paraId="4FFE7E6E">
      <w:pPr>
        <w:pStyle w:val="2"/>
        <w:rPr>
          <w:highlight w:val="none"/>
        </w:rPr>
      </w:pPr>
    </w:p>
    <w:p w14:paraId="0C453ECC">
      <w:pPr>
        <w:shd w:val="clear"/>
        <w:rPr>
          <w:highlight w:val="none"/>
        </w:rPr>
      </w:pPr>
    </w:p>
    <w:p w14:paraId="00FC5730">
      <w:pPr>
        <w:pStyle w:val="3"/>
        <w:shd w:val="clear"/>
        <w:rPr>
          <w:rFonts w:hAnsi="宋体" w:cs="宋体"/>
          <w:b w:val="0"/>
          <w:szCs w:val="32"/>
          <w:highlight w:val="none"/>
        </w:rPr>
      </w:pPr>
      <w:r>
        <w:rPr>
          <w:rFonts w:hint="eastAsia"/>
          <w:highlight w:val="none"/>
        </w:rPr>
        <w:t>第六章 图纸</w:t>
      </w:r>
      <w:bookmarkEnd w:id="126"/>
      <w:bookmarkEnd w:id="127"/>
    </w:p>
    <w:p w14:paraId="06F55854">
      <w:pPr>
        <w:shd w:val="clear"/>
        <w:jc w:val="center"/>
        <w:rPr>
          <w:sz w:val="21"/>
          <w:szCs w:val="21"/>
          <w:highlight w:val="none"/>
        </w:rPr>
      </w:pPr>
      <w:r>
        <w:rPr>
          <w:rFonts w:hint="eastAsia"/>
          <w:sz w:val="21"/>
          <w:szCs w:val="21"/>
          <w:highlight w:val="none"/>
          <w:lang w:val="en-US" w:eastAsia="zh-CN"/>
        </w:rPr>
        <w:t xml:space="preserve">  </w:t>
      </w:r>
      <w:r>
        <w:rPr>
          <w:rFonts w:hint="eastAsia"/>
          <w:sz w:val="21"/>
          <w:szCs w:val="21"/>
          <w:highlight w:val="none"/>
        </w:rPr>
        <w:t>（</w:t>
      </w:r>
      <w:r>
        <w:rPr>
          <w:rFonts w:hint="eastAsia"/>
          <w:sz w:val="21"/>
          <w:szCs w:val="21"/>
          <w:highlight w:val="none"/>
          <w:lang w:val="en-US" w:eastAsia="zh-CN"/>
        </w:rPr>
        <w:t>另附</w:t>
      </w:r>
      <w:r>
        <w:rPr>
          <w:rFonts w:hint="eastAsia"/>
          <w:sz w:val="21"/>
          <w:szCs w:val="21"/>
          <w:highlight w:val="none"/>
        </w:rPr>
        <w:t>）</w:t>
      </w:r>
    </w:p>
    <w:p w14:paraId="4D52A7F6">
      <w:pPr>
        <w:shd w:val="clear"/>
        <w:autoSpaceDE w:val="0"/>
        <w:autoSpaceDN w:val="0"/>
        <w:adjustRightInd w:val="0"/>
        <w:jc w:val="center"/>
        <w:rPr>
          <w:rFonts w:hAnsi="宋体" w:cs="宋体"/>
          <w:b/>
          <w:sz w:val="32"/>
          <w:szCs w:val="32"/>
          <w:highlight w:val="none"/>
        </w:rPr>
      </w:pPr>
    </w:p>
    <w:p w14:paraId="7266A2F1">
      <w:pPr>
        <w:shd w:val="clear"/>
        <w:rPr>
          <w:rFonts w:hAnsi="宋体" w:cs="宋体"/>
          <w:sz w:val="28"/>
          <w:szCs w:val="28"/>
          <w:highlight w:val="none"/>
        </w:rPr>
      </w:pPr>
    </w:p>
    <w:p w14:paraId="409BA20E">
      <w:pPr>
        <w:shd w:val="clear"/>
        <w:rPr>
          <w:rFonts w:hAnsi="宋体" w:cs="宋体"/>
          <w:sz w:val="28"/>
          <w:szCs w:val="28"/>
          <w:highlight w:val="none"/>
        </w:rPr>
      </w:pPr>
    </w:p>
    <w:p w14:paraId="542B7A69">
      <w:pPr>
        <w:shd w:val="clear"/>
        <w:rPr>
          <w:rFonts w:hAnsi="宋体" w:cs="宋体"/>
          <w:sz w:val="28"/>
          <w:szCs w:val="28"/>
          <w:highlight w:val="none"/>
        </w:rPr>
      </w:pPr>
    </w:p>
    <w:p w14:paraId="3FE599B9">
      <w:pPr>
        <w:shd w:val="clear"/>
        <w:rPr>
          <w:rFonts w:hAnsi="宋体" w:cs="宋体"/>
          <w:sz w:val="28"/>
          <w:szCs w:val="28"/>
          <w:highlight w:val="none"/>
        </w:rPr>
      </w:pPr>
    </w:p>
    <w:p w14:paraId="3695674A">
      <w:pPr>
        <w:shd w:val="clear"/>
        <w:rPr>
          <w:rFonts w:hAnsi="宋体" w:cs="宋体"/>
          <w:sz w:val="28"/>
          <w:szCs w:val="28"/>
          <w:highlight w:val="none"/>
        </w:rPr>
      </w:pPr>
    </w:p>
    <w:p w14:paraId="392C85B7">
      <w:pPr>
        <w:shd w:val="clear"/>
        <w:rPr>
          <w:rFonts w:hAnsi="宋体" w:cs="宋体"/>
          <w:sz w:val="28"/>
          <w:szCs w:val="28"/>
          <w:highlight w:val="none"/>
        </w:rPr>
      </w:pPr>
    </w:p>
    <w:p w14:paraId="6A7EA50E">
      <w:pPr>
        <w:shd w:val="clear"/>
        <w:rPr>
          <w:rFonts w:hAnsi="宋体" w:cs="宋体"/>
          <w:sz w:val="28"/>
          <w:szCs w:val="28"/>
          <w:highlight w:val="none"/>
        </w:rPr>
      </w:pPr>
    </w:p>
    <w:p w14:paraId="044C79BC">
      <w:pPr>
        <w:shd w:val="clear"/>
        <w:rPr>
          <w:rFonts w:hAnsi="宋体" w:cs="宋体"/>
          <w:sz w:val="28"/>
          <w:szCs w:val="28"/>
          <w:highlight w:val="none"/>
        </w:rPr>
      </w:pPr>
    </w:p>
    <w:p w14:paraId="3F311F12">
      <w:pPr>
        <w:shd w:val="clear"/>
        <w:rPr>
          <w:rFonts w:hAnsi="宋体" w:cs="宋体"/>
          <w:sz w:val="28"/>
          <w:szCs w:val="28"/>
          <w:highlight w:val="none"/>
        </w:rPr>
      </w:pPr>
    </w:p>
    <w:p w14:paraId="6EDC0B56">
      <w:pPr>
        <w:shd w:val="clear"/>
        <w:rPr>
          <w:rFonts w:hAnsi="宋体" w:cs="宋体"/>
          <w:sz w:val="28"/>
          <w:szCs w:val="28"/>
          <w:highlight w:val="none"/>
        </w:rPr>
      </w:pPr>
    </w:p>
    <w:p w14:paraId="1FBD179E">
      <w:pPr>
        <w:shd w:val="clear"/>
        <w:rPr>
          <w:rFonts w:hAnsi="宋体" w:cs="宋体"/>
          <w:sz w:val="28"/>
          <w:szCs w:val="28"/>
          <w:highlight w:val="none"/>
        </w:rPr>
      </w:pPr>
    </w:p>
    <w:p w14:paraId="38F30676">
      <w:pPr>
        <w:shd w:val="clear"/>
        <w:rPr>
          <w:rFonts w:hAnsi="宋体" w:cs="宋体"/>
          <w:sz w:val="28"/>
          <w:szCs w:val="28"/>
          <w:highlight w:val="none"/>
        </w:rPr>
      </w:pPr>
    </w:p>
    <w:p w14:paraId="1475C649">
      <w:pPr>
        <w:shd w:val="clear"/>
        <w:rPr>
          <w:rFonts w:hAnsi="宋体" w:cs="宋体"/>
          <w:sz w:val="28"/>
          <w:szCs w:val="28"/>
          <w:highlight w:val="none"/>
        </w:rPr>
      </w:pPr>
    </w:p>
    <w:p w14:paraId="317853E9">
      <w:pPr>
        <w:shd w:val="clear"/>
        <w:rPr>
          <w:rFonts w:hAnsi="宋体" w:cs="宋体"/>
          <w:sz w:val="28"/>
          <w:szCs w:val="28"/>
          <w:highlight w:val="none"/>
        </w:rPr>
      </w:pPr>
    </w:p>
    <w:p w14:paraId="496FABD7">
      <w:pPr>
        <w:shd w:val="clear"/>
        <w:rPr>
          <w:rFonts w:hAnsi="宋体" w:cs="宋体"/>
          <w:sz w:val="28"/>
          <w:szCs w:val="28"/>
          <w:highlight w:val="none"/>
        </w:rPr>
      </w:pPr>
    </w:p>
    <w:p w14:paraId="0AAFD50F">
      <w:pPr>
        <w:shd w:val="clear"/>
        <w:rPr>
          <w:rFonts w:hAnsi="宋体" w:cs="宋体"/>
          <w:sz w:val="28"/>
          <w:szCs w:val="28"/>
          <w:highlight w:val="none"/>
        </w:rPr>
      </w:pPr>
    </w:p>
    <w:p w14:paraId="1EBE9E08">
      <w:pPr>
        <w:shd w:val="clear"/>
        <w:rPr>
          <w:rFonts w:hAnsi="宋体" w:cs="宋体"/>
          <w:sz w:val="28"/>
          <w:szCs w:val="28"/>
          <w:highlight w:val="none"/>
        </w:rPr>
      </w:pPr>
    </w:p>
    <w:p w14:paraId="03409CD9">
      <w:pPr>
        <w:shd w:val="clear"/>
        <w:rPr>
          <w:rFonts w:hAnsi="宋体" w:cs="宋体"/>
          <w:sz w:val="28"/>
          <w:szCs w:val="28"/>
          <w:highlight w:val="none"/>
        </w:rPr>
      </w:pPr>
    </w:p>
    <w:p w14:paraId="36ED0771">
      <w:pPr>
        <w:shd w:val="clear"/>
        <w:rPr>
          <w:rFonts w:hAnsi="宋体" w:cs="宋体"/>
          <w:sz w:val="28"/>
          <w:szCs w:val="28"/>
          <w:highlight w:val="none"/>
        </w:rPr>
      </w:pPr>
    </w:p>
    <w:p w14:paraId="502FD691">
      <w:pPr>
        <w:shd w:val="clear"/>
        <w:rPr>
          <w:rFonts w:hAnsi="宋体" w:cs="宋体"/>
          <w:sz w:val="28"/>
          <w:szCs w:val="28"/>
          <w:highlight w:val="none"/>
        </w:rPr>
      </w:pPr>
    </w:p>
    <w:p w14:paraId="0AAE05AC">
      <w:pPr>
        <w:shd w:val="clear"/>
        <w:rPr>
          <w:rFonts w:hAnsi="宋体" w:cs="宋体"/>
          <w:sz w:val="28"/>
          <w:szCs w:val="28"/>
          <w:highlight w:val="none"/>
        </w:rPr>
      </w:pPr>
    </w:p>
    <w:p w14:paraId="3408FC96">
      <w:pPr>
        <w:shd w:val="clear"/>
        <w:rPr>
          <w:rFonts w:hAnsi="宋体" w:cs="宋体"/>
          <w:sz w:val="28"/>
          <w:szCs w:val="28"/>
          <w:highlight w:val="none"/>
        </w:rPr>
      </w:pPr>
    </w:p>
    <w:p w14:paraId="26951744">
      <w:pPr>
        <w:shd w:val="clear"/>
        <w:rPr>
          <w:rFonts w:hAnsi="宋体" w:cs="宋体"/>
          <w:sz w:val="28"/>
          <w:szCs w:val="28"/>
          <w:highlight w:val="none"/>
        </w:rPr>
      </w:pPr>
    </w:p>
    <w:p w14:paraId="241A3B0D">
      <w:pPr>
        <w:shd w:val="clear"/>
        <w:rPr>
          <w:rFonts w:hAnsi="宋体" w:cs="宋体"/>
          <w:sz w:val="28"/>
          <w:szCs w:val="28"/>
          <w:highlight w:val="none"/>
        </w:rPr>
      </w:pPr>
    </w:p>
    <w:p w14:paraId="52C2ED4A">
      <w:pPr>
        <w:shd w:val="clear"/>
        <w:rPr>
          <w:rFonts w:hAnsi="宋体" w:cs="宋体"/>
          <w:sz w:val="28"/>
          <w:szCs w:val="28"/>
          <w:highlight w:val="none"/>
        </w:rPr>
      </w:pPr>
    </w:p>
    <w:p w14:paraId="521C4DA8">
      <w:pPr>
        <w:shd w:val="clear"/>
        <w:rPr>
          <w:rFonts w:hAnsi="宋体" w:cs="宋体"/>
          <w:sz w:val="28"/>
          <w:szCs w:val="28"/>
          <w:highlight w:val="none"/>
        </w:rPr>
      </w:pPr>
    </w:p>
    <w:p w14:paraId="0529FA6B">
      <w:pPr>
        <w:shd w:val="clear"/>
        <w:rPr>
          <w:rFonts w:hAnsi="宋体" w:cs="宋体"/>
          <w:sz w:val="28"/>
          <w:szCs w:val="28"/>
          <w:highlight w:val="none"/>
        </w:rPr>
      </w:pPr>
    </w:p>
    <w:p w14:paraId="27A845E6">
      <w:pPr>
        <w:shd w:val="clear"/>
        <w:rPr>
          <w:rFonts w:hAnsi="宋体" w:cs="宋体"/>
          <w:sz w:val="28"/>
          <w:szCs w:val="28"/>
          <w:highlight w:val="none"/>
        </w:rPr>
      </w:pPr>
    </w:p>
    <w:p w14:paraId="2164AD36">
      <w:pPr>
        <w:shd w:val="clear"/>
        <w:rPr>
          <w:rFonts w:hAnsi="宋体" w:cs="宋体"/>
          <w:sz w:val="28"/>
          <w:szCs w:val="28"/>
          <w:highlight w:val="none"/>
        </w:rPr>
      </w:pPr>
    </w:p>
    <w:p w14:paraId="075C7093">
      <w:pPr>
        <w:shd w:val="clear"/>
        <w:rPr>
          <w:rFonts w:hAnsi="宋体" w:cs="宋体"/>
          <w:sz w:val="28"/>
          <w:szCs w:val="28"/>
          <w:highlight w:val="none"/>
        </w:rPr>
      </w:pPr>
    </w:p>
    <w:p w14:paraId="34097D80">
      <w:pPr>
        <w:shd w:val="clear"/>
        <w:rPr>
          <w:rFonts w:hAnsi="宋体" w:cs="宋体"/>
          <w:sz w:val="28"/>
          <w:szCs w:val="28"/>
          <w:highlight w:val="none"/>
        </w:rPr>
      </w:pPr>
    </w:p>
    <w:p w14:paraId="5D489BD1">
      <w:pPr>
        <w:shd w:val="clear"/>
        <w:rPr>
          <w:rFonts w:hAnsi="宋体" w:cs="宋体"/>
          <w:sz w:val="28"/>
          <w:szCs w:val="28"/>
          <w:highlight w:val="none"/>
        </w:rPr>
      </w:pPr>
    </w:p>
    <w:p w14:paraId="5AC8E1DF">
      <w:pPr>
        <w:shd w:val="clear"/>
        <w:rPr>
          <w:highlight w:val="none"/>
          <w:lang w:val="zh-CN"/>
        </w:rPr>
      </w:pPr>
      <w:bookmarkStart w:id="128" w:name="_Toc330463676"/>
      <w:bookmarkStart w:id="129" w:name="_Toc201719183"/>
    </w:p>
    <w:p w14:paraId="2DADAEAF">
      <w:pPr>
        <w:pStyle w:val="3"/>
        <w:numPr>
          <w:ilvl w:val="0"/>
          <w:numId w:val="0"/>
        </w:numPr>
        <w:shd w:val="clear"/>
        <w:rPr>
          <w:highlight w:val="none"/>
          <w:lang w:val="zh-CN"/>
        </w:rPr>
      </w:pPr>
      <w:bookmarkStart w:id="130" w:name="_Toc31254"/>
      <w:bookmarkStart w:id="131" w:name="_Toc32313"/>
      <w:r>
        <w:rPr>
          <w:rFonts w:hint="eastAsia"/>
          <w:highlight w:val="none"/>
          <w:lang w:val="zh-CN"/>
        </w:rPr>
        <w:t xml:space="preserve">第七章 </w:t>
      </w:r>
      <w:bookmarkStart w:id="132" w:name="_Toc9"/>
      <w:bookmarkStart w:id="133" w:name="_Toc7919"/>
      <w:r>
        <w:rPr>
          <w:rFonts w:hint="eastAsia"/>
          <w:highlight w:val="none"/>
          <w:lang w:val="zh-CN"/>
        </w:rPr>
        <w:t>技术标准和要求</w:t>
      </w:r>
      <w:bookmarkEnd w:id="128"/>
      <w:bookmarkEnd w:id="129"/>
      <w:bookmarkEnd w:id="130"/>
      <w:bookmarkEnd w:id="131"/>
      <w:bookmarkEnd w:id="132"/>
      <w:bookmarkEnd w:id="133"/>
    </w:p>
    <w:p w14:paraId="1570A7C3">
      <w:pPr>
        <w:shd w:val="clear"/>
        <w:spacing w:line="360" w:lineRule="auto"/>
        <w:jc w:val="left"/>
        <w:rPr>
          <w:rFonts w:hAnsi="宋体" w:cs="宋体"/>
          <w:sz w:val="21"/>
          <w:szCs w:val="21"/>
          <w:highlight w:val="none"/>
        </w:rPr>
      </w:pPr>
      <w:r>
        <w:rPr>
          <w:rFonts w:hint="eastAsia" w:hAnsi="宋体" w:cs="宋体"/>
          <w:sz w:val="21"/>
          <w:szCs w:val="21"/>
          <w:highlight w:val="none"/>
        </w:rPr>
        <w:t>一、依据设计文件的要求，本工程项目的材料、设备、施工须达到现行中华人民共和国以及省、自治区、直辖市或行业的工程建设标准、规范的要求。</w:t>
      </w:r>
    </w:p>
    <w:p w14:paraId="300716F5">
      <w:pPr>
        <w:shd w:val="clear"/>
        <w:spacing w:line="360" w:lineRule="auto"/>
        <w:jc w:val="left"/>
        <w:rPr>
          <w:rFonts w:hAnsi="宋体" w:cs="宋体"/>
          <w:sz w:val="21"/>
          <w:szCs w:val="21"/>
          <w:highlight w:val="none"/>
        </w:rPr>
      </w:pPr>
      <w:r>
        <w:rPr>
          <w:rFonts w:hint="eastAsia" w:hAnsi="宋体" w:cs="宋体"/>
          <w:sz w:val="21"/>
          <w:szCs w:val="21"/>
          <w:highlight w:val="none"/>
        </w:rPr>
        <w:t>二、根据工程设计要求，该项工程项目的材料、施工除必须达到以上标准外，还应满足按施工图要求施工。</w:t>
      </w:r>
    </w:p>
    <w:p w14:paraId="700E5810">
      <w:pPr>
        <w:shd w:val="clear"/>
        <w:spacing w:line="360" w:lineRule="auto"/>
        <w:jc w:val="left"/>
        <w:rPr>
          <w:rFonts w:hAnsi="宋体" w:cs="宋体"/>
          <w:sz w:val="21"/>
          <w:szCs w:val="21"/>
          <w:highlight w:val="none"/>
        </w:rPr>
      </w:pPr>
      <w:r>
        <w:rPr>
          <w:rFonts w:hint="eastAsia" w:hAnsi="宋体" w:cs="宋体"/>
          <w:sz w:val="21"/>
          <w:szCs w:val="21"/>
          <w:highlight w:val="none"/>
        </w:rPr>
        <w:t>三、若标准和规程规范颁布最新版，承包人应执行最新版本。</w:t>
      </w:r>
    </w:p>
    <w:p w14:paraId="621BFB04">
      <w:pPr>
        <w:pStyle w:val="37"/>
        <w:shd w:val="clear"/>
        <w:jc w:val="left"/>
        <w:rPr>
          <w:rFonts w:ascii="宋体" w:hAnsi="宋体" w:cs="宋体"/>
          <w:sz w:val="28"/>
          <w:szCs w:val="28"/>
          <w:highlight w:val="none"/>
        </w:rPr>
      </w:pPr>
    </w:p>
    <w:p w14:paraId="06B49C51">
      <w:pPr>
        <w:shd w:val="clear"/>
        <w:rPr>
          <w:rFonts w:hAnsi="宋体" w:cs="宋体"/>
          <w:sz w:val="28"/>
          <w:szCs w:val="28"/>
          <w:highlight w:val="none"/>
        </w:rPr>
      </w:pPr>
    </w:p>
    <w:p w14:paraId="0D4B98A2">
      <w:pPr>
        <w:pStyle w:val="37"/>
        <w:shd w:val="clear"/>
        <w:rPr>
          <w:rFonts w:ascii="宋体" w:hAnsi="宋体" w:cs="宋体"/>
          <w:sz w:val="28"/>
          <w:szCs w:val="28"/>
          <w:highlight w:val="none"/>
        </w:rPr>
      </w:pPr>
    </w:p>
    <w:p w14:paraId="7E93DF9F">
      <w:pPr>
        <w:shd w:val="clear"/>
        <w:rPr>
          <w:rFonts w:hAnsi="宋体" w:cs="宋体"/>
          <w:sz w:val="28"/>
          <w:szCs w:val="28"/>
          <w:highlight w:val="none"/>
        </w:rPr>
      </w:pPr>
    </w:p>
    <w:p w14:paraId="23D32049">
      <w:pPr>
        <w:pStyle w:val="37"/>
        <w:shd w:val="clear"/>
        <w:rPr>
          <w:rFonts w:ascii="宋体" w:hAnsi="宋体" w:cs="宋体"/>
          <w:sz w:val="28"/>
          <w:szCs w:val="28"/>
          <w:highlight w:val="none"/>
        </w:rPr>
      </w:pPr>
    </w:p>
    <w:p w14:paraId="17A5D8C6">
      <w:pPr>
        <w:shd w:val="clear"/>
        <w:rPr>
          <w:rFonts w:hAnsi="宋体" w:cs="宋体"/>
          <w:sz w:val="28"/>
          <w:szCs w:val="28"/>
          <w:highlight w:val="none"/>
        </w:rPr>
      </w:pPr>
    </w:p>
    <w:p w14:paraId="01CBFFB4">
      <w:pPr>
        <w:pStyle w:val="37"/>
        <w:shd w:val="clear"/>
        <w:rPr>
          <w:rFonts w:ascii="宋体" w:hAnsi="宋体" w:cs="宋体"/>
          <w:sz w:val="28"/>
          <w:szCs w:val="28"/>
          <w:highlight w:val="none"/>
        </w:rPr>
      </w:pPr>
    </w:p>
    <w:p w14:paraId="38C9935A">
      <w:pPr>
        <w:shd w:val="clear"/>
        <w:rPr>
          <w:rFonts w:hAnsi="宋体" w:cs="宋体"/>
          <w:sz w:val="28"/>
          <w:szCs w:val="28"/>
          <w:highlight w:val="none"/>
        </w:rPr>
      </w:pPr>
    </w:p>
    <w:p w14:paraId="5461A06E">
      <w:pPr>
        <w:pStyle w:val="37"/>
        <w:shd w:val="clear"/>
        <w:rPr>
          <w:rFonts w:ascii="宋体" w:hAnsi="宋体" w:cs="宋体"/>
          <w:sz w:val="28"/>
          <w:szCs w:val="28"/>
          <w:highlight w:val="none"/>
        </w:rPr>
      </w:pPr>
    </w:p>
    <w:p w14:paraId="73730604">
      <w:pPr>
        <w:shd w:val="clear"/>
        <w:rPr>
          <w:rFonts w:hAnsi="宋体" w:cs="宋体"/>
          <w:sz w:val="28"/>
          <w:szCs w:val="28"/>
          <w:highlight w:val="none"/>
        </w:rPr>
      </w:pPr>
    </w:p>
    <w:p w14:paraId="7EDF04EA">
      <w:pPr>
        <w:pStyle w:val="37"/>
        <w:shd w:val="clear"/>
        <w:rPr>
          <w:rFonts w:ascii="宋体" w:hAnsi="宋体" w:cs="宋体"/>
          <w:sz w:val="28"/>
          <w:szCs w:val="28"/>
          <w:highlight w:val="none"/>
        </w:rPr>
      </w:pPr>
    </w:p>
    <w:p w14:paraId="6726CC0B">
      <w:pPr>
        <w:shd w:val="clear"/>
        <w:rPr>
          <w:rFonts w:hAnsi="宋体" w:cs="宋体"/>
          <w:sz w:val="28"/>
          <w:szCs w:val="28"/>
          <w:highlight w:val="none"/>
        </w:rPr>
      </w:pPr>
    </w:p>
    <w:p w14:paraId="4D4E8E72">
      <w:pPr>
        <w:pStyle w:val="37"/>
        <w:shd w:val="clear"/>
        <w:rPr>
          <w:rFonts w:ascii="宋体" w:hAnsi="宋体" w:cs="宋体"/>
          <w:sz w:val="28"/>
          <w:szCs w:val="28"/>
          <w:highlight w:val="none"/>
        </w:rPr>
      </w:pPr>
    </w:p>
    <w:p w14:paraId="3F459BF2">
      <w:pPr>
        <w:shd w:val="clear"/>
        <w:rPr>
          <w:rFonts w:hAnsi="宋体" w:cs="宋体"/>
          <w:sz w:val="28"/>
          <w:szCs w:val="28"/>
          <w:highlight w:val="none"/>
        </w:rPr>
      </w:pPr>
    </w:p>
    <w:p w14:paraId="761D8C1E">
      <w:pPr>
        <w:pStyle w:val="37"/>
        <w:shd w:val="clear"/>
        <w:rPr>
          <w:rFonts w:ascii="宋体" w:hAnsi="宋体" w:cs="宋体"/>
          <w:sz w:val="28"/>
          <w:szCs w:val="28"/>
          <w:highlight w:val="none"/>
        </w:rPr>
      </w:pPr>
    </w:p>
    <w:p w14:paraId="2A77BA0F">
      <w:pPr>
        <w:shd w:val="clear"/>
        <w:rPr>
          <w:rFonts w:hAnsi="宋体" w:cs="宋体"/>
          <w:sz w:val="28"/>
          <w:szCs w:val="28"/>
          <w:highlight w:val="none"/>
        </w:rPr>
      </w:pPr>
    </w:p>
    <w:p w14:paraId="3411F301">
      <w:pPr>
        <w:pStyle w:val="37"/>
        <w:shd w:val="clear"/>
        <w:rPr>
          <w:rFonts w:ascii="宋体" w:hAnsi="宋体" w:cs="宋体"/>
          <w:sz w:val="28"/>
          <w:szCs w:val="28"/>
          <w:highlight w:val="none"/>
        </w:rPr>
      </w:pPr>
    </w:p>
    <w:p w14:paraId="7D0C7D01">
      <w:pPr>
        <w:shd w:val="clear"/>
        <w:rPr>
          <w:rFonts w:hAnsi="宋体" w:cs="宋体"/>
          <w:sz w:val="28"/>
          <w:szCs w:val="28"/>
          <w:highlight w:val="none"/>
        </w:rPr>
      </w:pPr>
    </w:p>
    <w:p w14:paraId="19D75524">
      <w:pPr>
        <w:pStyle w:val="37"/>
        <w:shd w:val="clear"/>
        <w:rPr>
          <w:rFonts w:ascii="宋体" w:hAnsi="宋体" w:cs="宋体"/>
          <w:sz w:val="28"/>
          <w:szCs w:val="28"/>
          <w:highlight w:val="none"/>
        </w:rPr>
      </w:pPr>
    </w:p>
    <w:p w14:paraId="00836744">
      <w:pPr>
        <w:shd w:val="clear"/>
        <w:rPr>
          <w:rFonts w:ascii="宋体" w:hAnsi="宋体" w:cs="宋体"/>
          <w:sz w:val="28"/>
          <w:szCs w:val="28"/>
          <w:highlight w:val="none"/>
        </w:rPr>
      </w:pPr>
    </w:p>
    <w:p w14:paraId="2AC50301">
      <w:pPr>
        <w:shd w:val="clear"/>
        <w:rPr>
          <w:rFonts w:ascii="宋体" w:hAnsi="宋体" w:cs="宋体"/>
          <w:sz w:val="28"/>
          <w:szCs w:val="28"/>
          <w:highlight w:val="none"/>
        </w:rPr>
      </w:pPr>
    </w:p>
    <w:p w14:paraId="3D4F5361">
      <w:pPr>
        <w:shd w:val="clear"/>
        <w:rPr>
          <w:highlight w:val="none"/>
        </w:rPr>
      </w:pPr>
    </w:p>
    <w:p w14:paraId="3DFFD7FA">
      <w:pPr>
        <w:pStyle w:val="3"/>
        <w:shd w:val="clear"/>
        <w:rPr>
          <w:rFonts w:hAnsi="宋体" w:cs="宋体"/>
          <w:b w:val="0"/>
          <w:szCs w:val="32"/>
          <w:highlight w:val="none"/>
          <w:lang w:val="zh-CN"/>
        </w:rPr>
      </w:pPr>
      <w:bookmarkStart w:id="134" w:name="_Toc26474"/>
      <w:bookmarkStart w:id="135" w:name="_Toc16193"/>
      <w:bookmarkStart w:id="136" w:name="_Toc201719185"/>
      <w:r>
        <w:rPr>
          <w:rFonts w:hint="eastAsia"/>
          <w:highlight w:val="none"/>
          <w:lang w:val="zh-CN"/>
        </w:rPr>
        <w:t>第八章 响应文件格式</w:t>
      </w:r>
      <w:bookmarkEnd w:id="134"/>
      <w:bookmarkEnd w:id="135"/>
      <w:bookmarkEnd w:id="136"/>
    </w:p>
    <w:p w14:paraId="659EFA00">
      <w:pPr>
        <w:shd w:val="clear"/>
        <w:jc w:val="center"/>
        <w:rPr>
          <w:rFonts w:hAnsi="宋体" w:cs="宋体"/>
          <w:b/>
          <w:sz w:val="32"/>
          <w:szCs w:val="32"/>
          <w:highlight w:val="none"/>
          <w:lang w:val="zh-CN"/>
        </w:rPr>
      </w:pPr>
    </w:p>
    <w:p w14:paraId="479E1FA0">
      <w:pPr>
        <w:shd w:val="clear"/>
        <w:jc w:val="center"/>
        <w:rPr>
          <w:rFonts w:hAnsi="宋体" w:cs="宋体"/>
          <w:sz w:val="32"/>
          <w:highlight w:val="none"/>
          <w:lang w:val="zh-CN"/>
        </w:rPr>
      </w:pPr>
    </w:p>
    <w:p w14:paraId="50186EC7">
      <w:pPr>
        <w:shd w:val="clear"/>
        <w:jc w:val="center"/>
        <w:rPr>
          <w:rFonts w:hAnsi="宋体" w:cs="宋体"/>
          <w:sz w:val="32"/>
          <w:highlight w:val="none"/>
          <w:lang w:val="zh-CN"/>
        </w:rPr>
      </w:pPr>
    </w:p>
    <w:p w14:paraId="16E876CF">
      <w:pPr>
        <w:shd w:val="clear"/>
        <w:jc w:val="center"/>
        <w:rPr>
          <w:rFonts w:hAnsi="宋体" w:cs="宋体"/>
          <w:sz w:val="32"/>
          <w:highlight w:val="none"/>
          <w:lang w:val="zh-CN"/>
        </w:rPr>
      </w:pPr>
    </w:p>
    <w:p w14:paraId="5A61F28A">
      <w:pPr>
        <w:shd w:val="clear"/>
        <w:jc w:val="center"/>
        <w:rPr>
          <w:rFonts w:hAnsi="宋体" w:cs="宋体"/>
          <w:sz w:val="32"/>
          <w:highlight w:val="none"/>
          <w:lang w:val="zh-CN"/>
        </w:rPr>
      </w:pPr>
    </w:p>
    <w:p w14:paraId="7C56FCAD">
      <w:pPr>
        <w:shd w:val="clear"/>
        <w:jc w:val="center"/>
        <w:rPr>
          <w:rFonts w:hAnsi="宋体" w:cs="宋体"/>
          <w:sz w:val="32"/>
          <w:highlight w:val="none"/>
          <w:lang w:val="zh-CN"/>
        </w:rPr>
      </w:pPr>
    </w:p>
    <w:p w14:paraId="004A5B76">
      <w:pPr>
        <w:shd w:val="clear"/>
        <w:jc w:val="center"/>
        <w:rPr>
          <w:rFonts w:hAnsi="宋体" w:cs="宋体"/>
          <w:sz w:val="32"/>
          <w:highlight w:val="none"/>
          <w:lang w:val="zh-CN"/>
        </w:rPr>
      </w:pPr>
    </w:p>
    <w:p w14:paraId="62A66A03">
      <w:pPr>
        <w:shd w:val="clear"/>
        <w:jc w:val="center"/>
        <w:rPr>
          <w:rFonts w:hAnsi="宋体" w:cs="宋体"/>
          <w:sz w:val="32"/>
          <w:highlight w:val="none"/>
          <w:lang w:val="zh-CN"/>
        </w:rPr>
      </w:pPr>
    </w:p>
    <w:p w14:paraId="09B690E5">
      <w:pPr>
        <w:shd w:val="clear"/>
        <w:jc w:val="center"/>
        <w:rPr>
          <w:rFonts w:hAnsi="宋体" w:cs="宋体"/>
          <w:sz w:val="32"/>
          <w:highlight w:val="none"/>
          <w:lang w:val="zh-CN"/>
        </w:rPr>
      </w:pPr>
    </w:p>
    <w:p w14:paraId="1172059D">
      <w:pPr>
        <w:shd w:val="clear"/>
        <w:jc w:val="center"/>
        <w:rPr>
          <w:rFonts w:hAnsi="宋体" w:cs="宋体"/>
          <w:sz w:val="32"/>
          <w:highlight w:val="none"/>
          <w:lang w:val="zh-CN"/>
        </w:rPr>
      </w:pPr>
    </w:p>
    <w:p w14:paraId="7CB3B6DE">
      <w:pPr>
        <w:shd w:val="clear"/>
        <w:jc w:val="center"/>
        <w:rPr>
          <w:rFonts w:hAnsi="宋体" w:cs="宋体"/>
          <w:sz w:val="32"/>
          <w:highlight w:val="none"/>
          <w:lang w:val="zh-CN"/>
        </w:rPr>
      </w:pPr>
    </w:p>
    <w:p w14:paraId="28E00530">
      <w:pPr>
        <w:shd w:val="clear"/>
        <w:jc w:val="center"/>
        <w:rPr>
          <w:rFonts w:hAnsi="宋体" w:cs="宋体"/>
          <w:sz w:val="32"/>
          <w:highlight w:val="none"/>
          <w:lang w:val="zh-CN"/>
        </w:rPr>
      </w:pPr>
    </w:p>
    <w:p w14:paraId="74A16D00">
      <w:pPr>
        <w:shd w:val="clear"/>
        <w:jc w:val="center"/>
        <w:rPr>
          <w:rFonts w:hAnsi="宋体" w:cs="宋体"/>
          <w:sz w:val="32"/>
          <w:highlight w:val="none"/>
          <w:lang w:val="zh-CN"/>
        </w:rPr>
      </w:pPr>
    </w:p>
    <w:p w14:paraId="21814AE7">
      <w:pPr>
        <w:shd w:val="clear"/>
        <w:jc w:val="center"/>
        <w:rPr>
          <w:rFonts w:hAnsi="宋体" w:cs="宋体"/>
          <w:sz w:val="32"/>
          <w:highlight w:val="none"/>
          <w:lang w:val="zh-CN"/>
        </w:rPr>
      </w:pPr>
    </w:p>
    <w:p w14:paraId="42916AE7">
      <w:pPr>
        <w:shd w:val="clear"/>
        <w:autoSpaceDE w:val="0"/>
        <w:autoSpaceDN w:val="0"/>
        <w:adjustRightInd w:val="0"/>
        <w:spacing w:line="600" w:lineRule="exact"/>
        <w:jc w:val="left"/>
        <w:rPr>
          <w:rFonts w:hAnsi="宋体" w:cs="宋体"/>
          <w:sz w:val="32"/>
          <w:highlight w:val="none"/>
          <w:lang w:val="zh-CN"/>
        </w:rPr>
      </w:pPr>
    </w:p>
    <w:p w14:paraId="0EDE2181">
      <w:pPr>
        <w:shd w:val="clear"/>
        <w:autoSpaceDE w:val="0"/>
        <w:autoSpaceDN w:val="0"/>
        <w:adjustRightInd w:val="0"/>
        <w:spacing w:line="600" w:lineRule="exact"/>
        <w:jc w:val="left"/>
        <w:rPr>
          <w:rFonts w:hAnsi="宋体" w:cs="宋体"/>
          <w:sz w:val="32"/>
          <w:highlight w:val="none"/>
          <w:lang w:val="zh-CN"/>
        </w:rPr>
      </w:pPr>
    </w:p>
    <w:p w14:paraId="3F47AA3D">
      <w:pPr>
        <w:shd w:val="clear"/>
        <w:autoSpaceDE w:val="0"/>
        <w:autoSpaceDN w:val="0"/>
        <w:adjustRightInd w:val="0"/>
        <w:spacing w:line="600" w:lineRule="exact"/>
        <w:jc w:val="left"/>
        <w:rPr>
          <w:rFonts w:hAnsi="宋体" w:cs="宋体"/>
          <w:sz w:val="32"/>
          <w:highlight w:val="none"/>
          <w:lang w:val="zh-CN"/>
        </w:rPr>
      </w:pPr>
    </w:p>
    <w:p w14:paraId="5C2AF2D6">
      <w:pPr>
        <w:shd w:val="clear"/>
        <w:autoSpaceDE w:val="0"/>
        <w:autoSpaceDN w:val="0"/>
        <w:adjustRightInd w:val="0"/>
        <w:spacing w:line="600" w:lineRule="exact"/>
        <w:jc w:val="left"/>
        <w:rPr>
          <w:rFonts w:hAnsi="宋体" w:cs="宋体"/>
          <w:szCs w:val="18"/>
          <w:highlight w:val="none"/>
        </w:rPr>
      </w:pPr>
    </w:p>
    <w:p w14:paraId="69A4611E">
      <w:pPr>
        <w:shd w:val="clear"/>
        <w:autoSpaceDE w:val="0"/>
        <w:autoSpaceDN w:val="0"/>
        <w:adjustRightInd w:val="0"/>
        <w:spacing w:line="600" w:lineRule="exact"/>
        <w:rPr>
          <w:rFonts w:hAnsi="宋体" w:cs="宋体"/>
          <w:b/>
          <w:bCs/>
          <w:szCs w:val="18"/>
          <w:highlight w:val="none"/>
          <w:u w:val="single"/>
          <w:lang w:val="zh-CN"/>
        </w:rPr>
      </w:pPr>
    </w:p>
    <w:p w14:paraId="68C79CF2">
      <w:pPr>
        <w:shd w:val="clear"/>
        <w:autoSpaceDE w:val="0"/>
        <w:autoSpaceDN w:val="0"/>
        <w:adjustRightInd w:val="0"/>
        <w:spacing w:line="600" w:lineRule="exact"/>
        <w:rPr>
          <w:rFonts w:hAnsi="宋体" w:cs="宋体"/>
          <w:b/>
          <w:bCs/>
          <w:szCs w:val="18"/>
          <w:highlight w:val="none"/>
          <w:u w:val="single"/>
          <w:lang w:val="zh-CN"/>
        </w:rPr>
      </w:pPr>
    </w:p>
    <w:p w14:paraId="372F6FA2">
      <w:pPr>
        <w:shd w:val="clear"/>
        <w:autoSpaceDE w:val="0"/>
        <w:autoSpaceDN w:val="0"/>
        <w:adjustRightInd w:val="0"/>
        <w:spacing w:line="600" w:lineRule="exact"/>
        <w:rPr>
          <w:rFonts w:hAnsi="宋体" w:cs="宋体"/>
          <w:b/>
          <w:bCs/>
          <w:szCs w:val="18"/>
          <w:highlight w:val="none"/>
          <w:u w:val="single"/>
          <w:lang w:val="zh-CN"/>
        </w:rPr>
      </w:pPr>
    </w:p>
    <w:p w14:paraId="2CD3F792">
      <w:pPr>
        <w:shd w:val="clear"/>
        <w:autoSpaceDE w:val="0"/>
        <w:autoSpaceDN w:val="0"/>
        <w:adjustRightInd w:val="0"/>
        <w:spacing w:line="600" w:lineRule="exact"/>
        <w:rPr>
          <w:rFonts w:hAnsi="宋体" w:cs="宋体"/>
          <w:b/>
          <w:bCs/>
          <w:szCs w:val="18"/>
          <w:highlight w:val="none"/>
          <w:u w:val="single"/>
          <w:lang w:val="zh-CN"/>
        </w:rPr>
      </w:pPr>
    </w:p>
    <w:p w14:paraId="657B41AC">
      <w:pPr>
        <w:shd w:val="clear"/>
        <w:autoSpaceDE w:val="0"/>
        <w:autoSpaceDN w:val="0"/>
        <w:adjustRightInd w:val="0"/>
        <w:spacing w:line="600" w:lineRule="exact"/>
        <w:rPr>
          <w:rFonts w:hAnsi="宋体" w:cs="宋体"/>
          <w:b/>
          <w:bCs/>
          <w:szCs w:val="18"/>
          <w:highlight w:val="none"/>
          <w:u w:val="single"/>
          <w:lang w:val="zh-CN"/>
        </w:rPr>
      </w:pPr>
    </w:p>
    <w:p w14:paraId="0D7F01E6">
      <w:pPr>
        <w:shd w:val="clear"/>
        <w:autoSpaceDE w:val="0"/>
        <w:autoSpaceDN w:val="0"/>
        <w:adjustRightInd w:val="0"/>
        <w:spacing w:line="600" w:lineRule="exact"/>
        <w:rPr>
          <w:rFonts w:hAnsi="宋体" w:cs="宋体"/>
          <w:b/>
          <w:bCs/>
          <w:szCs w:val="18"/>
          <w:highlight w:val="none"/>
          <w:u w:val="single"/>
          <w:lang w:val="zh-CN"/>
        </w:rPr>
      </w:pPr>
    </w:p>
    <w:p w14:paraId="7225099D">
      <w:pPr>
        <w:shd w:val="clear"/>
        <w:autoSpaceDE w:val="0"/>
        <w:autoSpaceDN w:val="0"/>
        <w:adjustRightInd w:val="0"/>
        <w:spacing w:line="600" w:lineRule="exact"/>
        <w:rPr>
          <w:rFonts w:hAnsi="宋体" w:cs="宋体"/>
          <w:b/>
          <w:bCs/>
          <w:szCs w:val="18"/>
          <w:highlight w:val="none"/>
          <w:u w:val="single"/>
          <w:lang w:val="zh-CN"/>
        </w:rPr>
      </w:pPr>
    </w:p>
    <w:p w14:paraId="7C02462F">
      <w:pPr>
        <w:shd w:val="clear"/>
        <w:autoSpaceDE w:val="0"/>
        <w:autoSpaceDN w:val="0"/>
        <w:adjustRightInd w:val="0"/>
        <w:spacing w:line="600" w:lineRule="exact"/>
        <w:jc w:val="center"/>
        <w:rPr>
          <w:rFonts w:hAnsi="宋体" w:cs="宋体"/>
          <w:sz w:val="36"/>
          <w:szCs w:val="18"/>
          <w:highlight w:val="none"/>
          <w:u w:val="single"/>
          <w:lang w:val="zh-CN"/>
        </w:rPr>
      </w:pPr>
    </w:p>
    <w:p w14:paraId="7D752F02">
      <w:pPr>
        <w:shd w:val="clear"/>
        <w:autoSpaceDE w:val="0"/>
        <w:autoSpaceDN w:val="0"/>
        <w:adjustRightInd w:val="0"/>
        <w:spacing w:line="600" w:lineRule="exact"/>
        <w:jc w:val="both"/>
        <w:rPr>
          <w:rFonts w:hint="eastAsia" w:hAnsi="宋体" w:cs="宋体"/>
          <w:b/>
          <w:bCs/>
          <w:sz w:val="32"/>
          <w:szCs w:val="32"/>
          <w:highlight w:val="none"/>
          <w:lang w:val="zh-CN"/>
        </w:rPr>
      </w:pPr>
    </w:p>
    <w:p w14:paraId="4F61C77B">
      <w:pPr>
        <w:pStyle w:val="2"/>
        <w:rPr>
          <w:rFonts w:hint="eastAsia"/>
          <w:highlight w:val="none"/>
          <w:lang w:val="zh-CN" w:eastAsia="zh-CN"/>
        </w:rPr>
      </w:pPr>
      <w:r>
        <w:rPr>
          <w:rFonts w:hint="eastAsia"/>
          <w:highlight w:val="none"/>
          <w:lang w:val="zh-CN" w:eastAsia="zh-CN"/>
        </w:rPr>
        <w:t>黑林镇</w:t>
      </w:r>
      <w:r>
        <w:rPr>
          <w:rFonts w:hint="eastAsia"/>
          <w:highlight w:val="none"/>
          <w:lang w:val="en-US" w:eastAsia="zh-CN"/>
        </w:rPr>
        <w:t>平安</w:t>
      </w:r>
      <w:r>
        <w:rPr>
          <w:rFonts w:hint="eastAsia"/>
          <w:highlight w:val="none"/>
          <w:lang w:val="zh-CN" w:eastAsia="zh-CN"/>
        </w:rPr>
        <w:t>村2025年道路建设项目</w:t>
      </w:r>
    </w:p>
    <w:p w14:paraId="6A5CE866">
      <w:pPr>
        <w:pStyle w:val="2"/>
        <w:rPr>
          <w:rFonts w:hint="eastAsia"/>
          <w:highlight w:val="none"/>
          <w:lang w:val="zh-CN"/>
        </w:rPr>
      </w:pPr>
    </w:p>
    <w:p w14:paraId="42B371DE">
      <w:pPr>
        <w:shd w:val="clear"/>
        <w:autoSpaceDE w:val="0"/>
        <w:autoSpaceDN w:val="0"/>
        <w:adjustRightInd w:val="0"/>
        <w:spacing w:line="360" w:lineRule="auto"/>
        <w:jc w:val="center"/>
        <w:rPr>
          <w:rFonts w:hint="eastAsia" w:hAnsi="宋体" w:cs="宋体"/>
          <w:b/>
          <w:bCs/>
          <w:sz w:val="52"/>
          <w:szCs w:val="52"/>
          <w:highlight w:val="none"/>
          <w:lang w:val="zh-CN"/>
        </w:rPr>
      </w:pPr>
      <w:r>
        <w:rPr>
          <w:rFonts w:hint="eastAsia" w:hAnsi="宋体" w:cs="宋体"/>
          <w:b/>
          <w:bCs/>
          <w:sz w:val="96"/>
          <w:szCs w:val="96"/>
          <w:highlight w:val="none"/>
          <w:lang w:val="zh-CN"/>
        </w:rPr>
        <w:t>响应文件</w:t>
      </w:r>
    </w:p>
    <w:p w14:paraId="7D8B120C">
      <w:pPr>
        <w:pStyle w:val="29"/>
        <w:shd w:val="clear"/>
        <w:rPr>
          <w:rFonts w:hint="eastAsia" w:hAnsi="宋体" w:cs="宋体"/>
          <w:b/>
          <w:bCs/>
          <w:sz w:val="36"/>
          <w:szCs w:val="36"/>
          <w:highlight w:val="none"/>
          <w:lang w:val="zh-CN"/>
        </w:rPr>
      </w:pPr>
    </w:p>
    <w:p w14:paraId="304492A6">
      <w:pPr>
        <w:pStyle w:val="29"/>
        <w:shd w:val="clear"/>
        <w:jc w:val="center"/>
        <w:rPr>
          <w:rFonts w:hint="eastAsia" w:hAnsi="宋体" w:cs="宋体"/>
          <w:b/>
          <w:bCs/>
          <w:sz w:val="36"/>
          <w:szCs w:val="36"/>
          <w:highlight w:val="none"/>
          <w:lang w:val="zh-CN" w:eastAsia="zh-CN"/>
        </w:rPr>
      </w:pPr>
      <w:r>
        <w:rPr>
          <w:rFonts w:hint="eastAsia" w:hAnsi="宋体" w:cs="宋体"/>
          <w:b/>
          <w:bCs/>
          <w:sz w:val="36"/>
          <w:szCs w:val="36"/>
          <w:highlight w:val="none"/>
          <w:lang w:val="zh-CN"/>
        </w:rPr>
        <w:t>项目编号：</w:t>
      </w:r>
      <w:r>
        <w:rPr>
          <w:rFonts w:hint="eastAsia" w:hAnsi="宋体" w:cs="宋体"/>
          <w:b/>
          <w:bCs/>
          <w:sz w:val="36"/>
          <w:szCs w:val="36"/>
          <w:highlight w:val="none"/>
          <w:lang w:val="zh-CN" w:eastAsia="zh-CN"/>
        </w:rPr>
        <w:t>采购计划-[2025]-0007</w:t>
      </w:r>
      <w:r>
        <w:rPr>
          <w:rFonts w:hint="eastAsia" w:cs="宋体"/>
          <w:b/>
          <w:bCs/>
          <w:sz w:val="36"/>
          <w:szCs w:val="36"/>
          <w:highlight w:val="none"/>
          <w:lang w:val="en-US" w:eastAsia="zh-CN"/>
        </w:rPr>
        <w:t>1</w:t>
      </w:r>
      <w:r>
        <w:rPr>
          <w:rFonts w:hint="eastAsia" w:hAnsi="宋体" w:cs="宋体"/>
          <w:b/>
          <w:bCs/>
          <w:sz w:val="36"/>
          <w:szCs w:val="36"/>
          <w:highlight w:val="none"/>
          <w:lang w:val="zh-CN" w:eastAsia="zh-CN"/>
        </w:rPr>
        <w:t>号-JL202500</w:t>
      </w:r>
      <w:r>
        <w:rPr>
          <w:rFonts w:hint="eastAsia" w:cs="宋体"/>
          <w:b/>
          <w:bCs/>
          <w:sz w:val="36"/>
          <w:szCs w:val="36"/>
          <w:highlight w:val="none"/>
          <w:lang w:val="en-US" w:eastAsia="zh-CN"/>
        </w:rPr>
        <w:t>7</w:t>
      </w:r>
    </w:p>
    <w:p w14:paraId="4D0FAEE7">
      <w:pPr>
        <w:pStyle w:val="29"/>
        <w:shd w:val="clear"/>
        <w:jc w:val="center"/>
        <w:rPr>
          <w:rFonts w:hint="eastAsia" w:cs="宋体"/>
          <w:highlight w:val="none"/>
        </w:rPr>
      </w:pPr>
    </w:p>
    <w:p w14:paraId="3CF1C880">
      <w:pPr>
        <w:shd w:val="clear"/>
        <w:autoSpaceDE w:val="0"/>
        <w:autoSpaceDN w:val="0"/>
        <w:adjustRightInd w:val="0"/>
        <w:spacing w:line="400" w:lineRule="exact"/>
        <w:jc w:val="left"/>
        <w:rPr>
          <w:rFonts w:hint="eastAsia" w:hAnsi="宋体" w:cs="宋体"/>
          <w:szCs w:val="18"/>
          <w:highlight w:val="none"/>
          <w:lang w:val="zh-CN"/>
        </w:rPr>
      </w:pPr>
    </w:p>
    <w:p w14:paraId="2F579643">
      <w:pPr>
        <w:shd w:val="clear"/>
        <w:autoSpaceDE w:val="0"/>
        <w:autoSpaceDN w:val="0"/>
        <w:adjustRightInd w:val="0"/>
        <w:spacing w:line="400" w:lineRule="exact"/>
        <w:jc w:val="left"/>
        <w:rPr>
          <w:rFonts w:hint="eastAsia" w:hAnsi="宋体" w:cs="宋体"/>
          <w:szCs w:val="18"/>
          <w:highlight w:val="none"/>
          <w:lang w:val="zh-CN"/>
        </w:rPr>
      </w:pPr>
    </w:p>
    <w:p w14:paraId="12828489">
      <w:pPr>
        <w:shd w:val="clear"/>
        <w:autoSpaceDE w:val="0"/>
        <w:autoSpaceDN w:val="0"/>
        <w:adjustRightInd w:val="0"/>
        <w:spacing w:line="400" w:lineRule="exact"/>
        <w:jc w:val="left"/>
        <w:rPr>
          <w:rFonts w:hint="eastAsia" w:hAnsi="宋体" w:cs="宋体"/>
          <w:szCs w:val="18"/>
          <w:highlight w:val="none"/>
          <w:lang w:val="zh-CN"/>
        </w:rPr>
      </w:pPr>
    </w:p>
    <w:p w14:paraId="6759B233">
      <w:pPr>
        <w:shd w:val="clear"/>
        <w:autoSpaceDE w:val="0"/>
        <w:autoSpaceDN w:val="0"/>
        <w:adjustRightInd w:val="0"/>
        <w:spacing w:line="400" w:lineRule="exact"/>
        <w:jc w:val="left"/>
        <w:rPr>
          <w:rFonts w:hint="eastAsia" w:hAnsi="宋体" w:cs="宋体"/>
          <w:szCs w:val="18"/>
          <w:highlight w:val="none"/>
          <w:lang w:val="zh-CN"/>
        </w:rPr>
      </w:pPr>
    </w:p>
    <w:p w14:paraId="686E7A8E">
      <w:pPr>
        <w:shd w:val="clear"/>
        <w:autoSpaceDE w:val="0"/>
        <w:autoSpaceDN w:val="0"/>
        <w:adjustRightInd w:val="0"/>
        <w:spacing w:line="400" w:lineRule="exact"/>
        <w:jc w:val="left"/>
        <w:rPr>
          <w:rFonts w:hint="eastAsia" w:hAnsi="宋体" w:cs="宋体"/>
          <w:szCs w:val="18"/>
          <w:highlight w:val="none"/>
          <w:lang w:val="zh-CN"/>
        </w:rPr>
      </w:pPr>
    </w:p>
    <w:p w14:paraId="4E456F8B">
      <w:pPr>
        <w:shd w:val="clear"/>
        <w:autoSpaceDE w:val="0"/>
        <w:autoSpaceDN w:val="0"/>
        <w:adjustRightInd w:val="0"/>
        <w:spacing w:line="400" w:lineRule="exact"/>
        <w:jc w:val="left"/>
        <w:rPr>
          <w:rFonts w:hint="eastAsia" w:hAnsi="宋体" w:cs="宋体"/>
          <w:szCs w:val="18"/>
          <w:highlight w:val="none"/>
          <w:lang w:val="zh-CN"/>
        </w:rPr>
      </w:pPr>
    </w:p>
    <w:p w14:paraId="3C3F306D">
      <w:pPr>
        <w:shd w:val="clear"/>
        <w:autoSpaceDE w:val="0"/>
        <w:autoSpaceDN w:val="0"/>
        <w:adjustRightInd w:val="0"/>
        <w:spacing w:line="400" w:lineRule="exact"/>
        <w:jc w:val="left"/>
        <w:rPr>
          <w:rFonts w:hint="eastAsia" w:hAnsi="宋体" w:cs="宋体"/>
          <w:szCs w:val="18"/>
          <w:highlight w:val="none"/>
          <w:lang w:val="zh-CN"/>
        </w:rPr>
      </w:pPr>
    </w:p>
    <w:p w14:paraId="36849F82">
      <w:pPr>
        <w:shd w:val="clear"/>
        <w:autoSpaceDE w:val="0"/>
        <w:autoSpaceDN w:val="0"/>
        <w:adjustRightInd w:val="0"/>
        <w:spacing w:line="400" w:lineRule="exact"/>
        <w:jc w:val="left"/>
        <w:rPr>
          <w:rFonts w:hint="eastAsia" w:hAnsi="宋体" w:cs="宋体"/>
          <w:szCs w:val="18"/>
          <w:highlight w:val="none"/>
          <w:lang w:val="zh-CN"/>
        </w:rPr>
      </w:pPr>
    </w:p>
    <w:p w14:paraId="2B898504">
      <w:pPr>
        <w:shd w:val="clear"/>
        <w:autoSpaceDE w:val="0"/>
        <w:autoSpaceDN w:val="0"/>
        <w:adjustRightInd w:val="0"/>
        <w:spacing w:line="400" w:lineRule="exact"/>
        <w:jc w:val="center"/>
        <w:rPr>
          <w:rFonts w:hint="eastAsia" w:hAnsi="宋体" w:cs="宋体"/>
          <w:szCs w:val="18"/>
          <w:highlight w:val="none"/>
          <w:lang w:val="zh-CN"/>
        </w:rPr>
      </w:pPr>
    </w:p>
    <w:p w14:paraId="38CF1A4E">
      <w:pPr>
        <w:shd w:val="clear"/>
        <w:autoSpaceDE w:val="0"/>
        <w:autoSpaceDN w:val="0"/>
        <w:adjustRightInd w:val="0"/>
        <w:spacing w:line="400" w:lineRule="exact"/>
        <w:jc w:val="center"/>
        <w:rPr>
          <w:rFonts w:hint="eastAsia" w:hAnsi="宋体" w:cs="宋体"/>
          <w:b/>
          <w:bCs/>
          <w:sz w:val="32"/>
          <w:szCs w:val="32"/>
          <w:highlight w:val="none"/>
          <w:lang w:val="zh-CN"/>
        </w:rPr>
      </w:pPr>
      <w:r>
        <w:rPr>
          <w:rFonts w:hint="eastAsia" w:hAnsi="宋体" w:cs="宋体"/>
          <w:b/>
          <w:bCs/>
          <w:sz w:val="32"/>
          <w:szCs w:val="32"/>
          <w:highlight w:val="none"/>
          <w:lang w:val="zh-CN"/>
        </w:rPr>
        <w:t>投标人：</w:t>
      </w:r>
      <w:r>
        <w:rPr>
          <w:rFonts w:hint="eastAsia" w:hAnsi="宋体" w:cs="宋体"/>
          <w:b/>
          <w:bCs/>
          <w:sz w:val="32"/>
          <w:szCs w:val="32"/>
          <w:highlight w:val="none"/>
          <w:u w:val="single"/>
          <w:lang w:val="zh-CN"/>
        </w:rPr>
        <w:t xml:space="preserve">                      </w:t>
      </w:r>
      <w:r>
        <w:rPr>
          <w:rFonts w:hint="eastAsia" w:hAnsi="宋体" w:cs="宋体"/>
          <w:b/>
          <w:bCs/>
          <w:sz w:val="32"/>
          <w:szCs w:val="32"/>
          <w:highlight w:val="none"/>
          <w:lang w:val="zh-CN"/>
        </w:rPr>
        <w:t>(盖单位章)</w:t>
      </w:r>
    </w:p>
    <w:p w14:paraId="17CDE88F">
      <w:pPr>
        <w:shd w:val="clear"/>
        <w:autoSpaceDE w:val="0"/>
        <w:autoSpaceDN w:val="0"/>
        <w:adjustRightInd w:val="0"/>
        <w:spacing w:line="400" w:lineRule="exact"/>
        <w:jc w:val="center"/>
        <w:rPr>
          <w:rFonts w:hint="eastAsia" w:hAnsi="宋体" w:cs="宋体"/>
          <w:b/>
          <w:bCs/>
          <w:sz w:val="32"/>
          <w:szCs w:val="32"/>
          <w:highlight w:val="none"/>
          <w:lang w:val="zh-CN"/>
        </w:rPr>
      </w:pPr>
    </w:p>
    <w:p w14:paraId="761818C7">
      <w:pPr>
        <w:shd w:val="clear"/>
        <w:autoSpaceDE w:val="0"/>
        <w:autoSpaceDN w:val="0"/>
        <w:adjustRightInd w:val="0"/>
        <w:spacing w:line="400" w:lineRule="exact"/>
        <w:jc w:val="center"/>
        <w:rPr>
          <w:rFonts w:hint="eastAsia" w:hAnsi="宋体" w:cs="宋体"/>
          <w:b/>
          <w:bCs/>
          <w:sz w:val="32"/>
          <w:szCs w:val="32"/>
          <w:highlight w:val="none"/>
          <w:lang w:val="zh-CN"/>
        </w:rPr>
      </w:pPr>
      <w:r>
        <w:rPr>
          <w:rFonts w:hint="eastAsia" w:hAnsi="宋体" w:cs="宋体"/>
          <w:b/>
          <w:bCs/>
          <w:sz w:val="32"/>
          <w:szCs w:val="32"/>
          <w:highlight w:val="none"/>
          <w:lang w:val="zh-CN"/>
        </w:rPr>
        <w:t>法定代表人或其委托代理人：</w:t>
      </w:r>
      <w:r>
        <w:rPr>
          <w:rFonts w:hint="eastAsia" w:hAnsi="宋体" w:cs="宋体"/>
          <w:b/>
          <w:bCs/>
          <w:sz w:val="32"/>
          <w:szCs w:val="32"/>
          <w:highlight w:val="none"/>
          <w:u w:val="single"/>
          <w:lang w:val="zh-CN"/>
        </w:rPr>
        <w:t xml:space="preserve">        </w:t>
      </w:r>
      <w:r>
        <w:rPr>
          <w:rFonts w:hint="eastAsia" w:hAnsi="宋体" w:cs="宋体"/>
          <w:b/>
          <w:bCs/>
          <w:sz w:val="32"/>
          <w:szCs w:val="32"/>
          <w:highlight w:val="none"/>
          <w:lang w:val="zh-CN"/>
        </w:rPr>
        <w:t>(</w:t>
      </w:r>
      <w:r>
        <w:rPr>
          <w:rFonts w:hint="eastAsia" w:hAnsi="宋体" w:cs="宋体"/>
          <w:b/>
          <w:bCs/>
          <w:sz w:val="32"/>
          <w:szCs w:val="32"/>
          <w:highlight w:val="none"/>
          <w:lang w:val="en-US" w:eastAsia="zh-CN"/>
        </w:rPr>
        <w:t>盖章或</w:t>
      </w:r>
      <w:r>
        <w:rPr>
          <w:rFonts w:hint="eastAsia" w:hAnsi="宋体" w:cs="宋体"/>
          <w:b/>
          <w:bCs/>
          <w:sz w:val="32"/>
          <w:szCs w:val="32"/>
          <w:highlight w:val="none"/>
          <w:lang w:val="zh-CN"/>
        </w:rPr>
        <w:t>签字)</w:t>
      </w:r>
    </w:p>
    <w:p w14:paraId="66772206">
      <w:pPr>
        <w:shd w:val="clear"/>
        <w:autoSpaceDE w:val="0"/>
        <w:autoSpaceDN w:val="0"/>
        <w:adjustRightInd w:val="0"/>
        <w:spacing w:line="400" w:lineRule="exact"/>
        <w:ind w:firstLine="321" w:firstLineChars="100"/>
        <w:jc w:val="center"/>
        <w:rPr>
          <w:rFonts w:hint="eastAsia" w:hAnsi="宋体" w:cs="宋体"/>
          <w:b/>
          <w:bCs/>
          <w:sz w:val="32"/>
          <w:szCs w:val="32"/>
          <w:highlight w:val="none"/>
          <w:u w:val="single"/>
          <w:lang w:val="zh-CN"/>
        </w:rPr>
      </w:pPr>
    </w:p>
    <w:p w14:paraId="19D07559">
      <w:pPr>
        <w:shd w:val="clear"/>
        <w:autoSpaceDE w:val="0"/>
        <w:autoSpaceDN w:val="0"/>
        <w:adjustRightInd w:val="0"/>
        <w:spacing w:line="400" w:lineRule="exact"/>
        <w:ind w:right="480" w:firstLine="2570" w:firstLineChars="800"/>
        <w:rPr>
          <w:rFonts w:hint="eastAsia" w:hAnsi="宋体" w:cs="宋体"/>
          <w:b/>
          <w:bCs/>
          <w:sz w:val="28"/>
          <w:szCs w:val="28"/>
          <w:highlight w:val="none"/>
          <w:lang w:val="zh-CN"/>
        </w:rPr>
      </w:pPr>
      <w:r>
        <w:rPr>
          <w:rFonts w:hint="eastAsia" w:hAnsi="宋体" w:cs="宋体"/>
          <w:b/>
          <w:bCs/>
          <w:sz w:val="32"/>
          <w:szCs w:val="32"/>
          <w:highlight w:val="none"/>
          <w:u w:val="single"/>
          <w:lang w:val="zh-CN"/>
        </w:rPr>
        <w:t xml:space="preserve">       </w:t>
      </w:r>
      <w:r>
        <w:rPr>
          <w:rFonts w:hint="eastAsia" w:hAnsi="宋体" w:cs="宋体"/>
          <w:b/>
          <w:bCs/>
          <w:sz w:val="32"/>
          <w:szCs w:val="32"/>
          <w:highlight w:val="none"/>
          <w:lang w:val="zh-CN"/>
        </w:rPr>
        <w:t>年</w:t>
      </w:r>
      <w:r>
        <w:rPr>
          <w:rFonts w:hint="eastAsia" w:hAnsi="宋体" w:cs="宋体"/>
          <w:b/>
          <w:bCs/>
          <w:sz w:val="32"/>
          <w:szCs w:val="32"/>
          <w:highlight w:val="none"/>
          <w:u w:val="single"/>
          <w:lang w:val="zh-CN"/>
        </w:rPr>
        <w:t xml:space="preserve">       </w:t>
      </w:r>
      <w:r>
        <w:rPr>
          <w:rFonts w:hint="eastAsia" w:hAnsi="宋体" w:cs="宋体"/>
          <w:b/>
          <w:bCs/>
          <w:sz w:val="32"/>
          <w:szCs w:val="32"/>
          <w:highlight w:val="none"/>
          <w:lang w:val="zh-CN"/>
        </w:rPr>
        <w:t>月</w:t>
      </w:r>
      <w:r>
        <w:rPr>
          <w:rFonts w:hint="eastAsia" w:hAnsi="宋体" w:cs="宋体"/>
          <w:b/>
          <w:bCs/>
          <w:sz w:val="32"/>
          <w:szCs w:val="32"/>
          <w:highlight w:val="none"/>
          <w:u w:val="single"/>
          <w:lang w:val="zh-CN"/>
        </w:rPr>
        <w:t xml:space="preserve">       </w:t>
      </w:r>
      <w:r>
        <w:rPr>
          <w:rFonts w:hint="eastAsia" w:hAnsi="宋体" w:cs="宋体"/>
          <w:b/>
          <w:bCs/>
          <w:sz w:val="32"/>
          <w:szCs w:val="32"/>
          <w:highlight w:val="none"/>
          <w:lang w:val="zh-CN"/>
        </w:rPr>
        <w:t xml:space="preserve">日 </w:t>
      </w:r>
    </w:p>
    <w:p w14:paraId="01EE5108">
      <w:pPr>
        <w:shd w:val="clear"/>
        <w:autoSpaceDE w:val="0"/>
        <w:autoSpaceDN w:val="0"/>
        <w:adjustRightInd w:val="0"/>
        <w:spacing w:line="400" w:lineRule="exact"/>
        <w:jc w:val="left"/>
        <w:rPr>
          <w:rFonts w:hint="eastAsia" w:hAnsi="宋体" w:cs="宋体"/>
          <w:szCs w:val="18"/>
          <w:highlight w:val="none"/>
          <w:lang w:val="zh-CN"/>
        </w:rPr>
      </w:pPr>
    </w:p>
    <w:p w14:paraId="49FA8993">
      <w:pPr>
        <w:shd w:val="clear"/>
        <w:autoSpaceDE w:val="0"/>
        <w:autoSpaceDN w:val="0"/>
        <w:adjustRightInd w:val="0"/>
        <w:spacing w:line="600" w:lineRule="exact"/>
        <w:rPr>
          <w:rFonts w:hAnsi="宋体" w:cs="宋体"/>
          <w:szCs w:val="18"/>
          <w:highlight w:val="none"/>
        </w:rPr>
      </w:pPr>
    </w:p>
    <w:p w14:paraId="585A72C8">
      <w:pPr>
        <w:shd w:val="clear"/>
        <w:autoSpaceDE w:val="0"/>
        <w:autoSpaceDN w:val="0"/>
        <w:adjustRightInd w:val="0"/>
        <w:spacing w:line="600" w:lineRule="exact"/>
        <w:jc w:val="center"/>
        <w:rPr>
          <w:rFonts w:hAnsi="宋体" w:cs="宋体"/>
          <w:b/>
          <w:bCs/>
          <w:sz w:val="44"/>
          <w:szCs w:val="44"/>
          <w:highlight w:val="none"/>
          <w:lang w:val="zh-CN"/>
        </w:rPr>
      </w:pPr>
      <w:r>
        <w:rPr>
          <w:rFonts w:hint="eastAsia" w:hAnsi="宋体" w:cs="宋体"/>
          <w:b/>
          <w:bCs/>
          <w:sz w:val="44"/>
          <w:szCs w:val="44"/>
          <w:highlight w:val="none"/>
          <w:lang w:val="zh-CN"/>
        </w:rPr>
        <w:br w:type="page"/>
      </w:r>
      <w:r>
        <w:rPr>
          <w:rFonts w:hint="eastAsia" w:hAnsi="宋体" w:cs="宋体"/>
          <w:b/>
          <w:bCs/>
          <w:sz w:val="44"/>
          <w:szCs w:val="44"/>
          <w:highlight w:val="none"/>
          <w:lang w:val="zh-CN"/>
        </w:rPr>
        <w:t>目  录</w:t>
      </w:r>
    </w:p>
    <w:p w14:paraId="5EFD15C9">
      <w:pPr>
        <w:shd w:val="clear"/>
        <w:autoSpaceDE w:val="0"/>
        <w:autoSpaceDN w:val="0"/>
        <w:adjustRightInd w:val="0"/>
        <w:spacing w:line="480" w:lineRule="auto"/>
        <w:rPr>
          <w:rFonts w:hAnsi="宋体" w:cs="宋体"/>
          <w:sz w:val="21"/>
          <w:szCs w:val="21"/>
          <w:highlight w:val="none"/>
          <w:lang w:val="zh-CN"/>
        </w:rPr>
      </w:pPr>
      <w:r>
        <w:rPr>
          <w:rFonts w:hint="eastAsia" w:hAnsi="宋体" w:cs="宋体"/>
          <w:b/>
          <w:sz w:val="21"/>
          <w:szCs w:val="21"/>
          <w:highlight w:val="none"/>
          <w:u w:val="single"/>
        </w:rPr>
        <w:t>注：目录要求编制对应页码。</w:t>
      </w:r>
    </w:p>
    <w:p w14:paraId="680581BE">
      <w:pPr>
        <w:shd w:val="clear"/>
        <w:autoSpaceDE w:val="0"/>
        <w:autoSpaceDN w:val="0"/>
        <w:adjustRightInd w:val="0"/>
        <w:spacing w:line="600" w:lineRule="exact"/>
        <w:jc w:val="left"/>
        <w:rPr>
          <w:rFonts w:hAnsi="宋体" w:cs="宋体"/>
          <w:sz w:val="21"/>
          <w:szCs w:val="21"/>
          <w:highlight w:val="none"/>
          <w:lang w:val="zh-CN"/>
        </w:rPr>
      </w:pPr>
    </w:p>
    <w:p w14:paraId="306616E7">
      <w:pPr>
        <w:shd w:val="clear"/>
        <w:autoSpaceDE w:val="0"/>
        <w:autoSpaceDN w:val="0"/>
        <w:adjustRightInd w:val="0"/>
        <w:spacing w:line="400" w:lineRule="exact"/>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一、报价函、报价函附录及报价一览表</w:t>
      </w:r>
    </w:p>
    <w:p w14:paraId="1EC76640">
      <w:pPr>
        <w:shd w:val="clear"/>
        <w:autoSpaceDE w:val="0"/>
        <w:autoSpaceDN w:val="0"/>
        <w:adjustRightInd w:val="0"/>
        <w:spacing w:line="400" w:lineRule="exact"/>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二、法定代表人身份证明</w:t>
      </w:r>
    </w:p>
    <w:p w14:paraId="21D0D32F">
      <w:pPr>
        <w:shd w:val="clear"/>
        <w:autoSpaceDE w:val="0"/>
        <w:autoSpaceDN w:val="0"/>
        <w:adjustRightInd w:val="0"/>
        <w:spacing w:line="400" w:lineRule="exact"/>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三、授权委托书</w:t>
      </w:r>
    </w:p>
    <w:p w14:paraId="0F366AE1">
      <w:pPr>
        <w:shd w:val="clear"/>
        <w:autoSpaceDE w:val="0"/>
        <w:autoSpaceDN w:val="0"/>
        <w:adjustRightInd w:val="0"/>
        <w:spacing w:line="400" w:lineRule="exact"/>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四、磋商保证金</w:t>
      </w:r>
    </w:p>
    <w:p w14:paraId="3A352F2E">
      <w:pPr>
        <w:shd w:val="clear"/>
        <w:autoSpaceDE w:val="0"/>
        <w:autoSpaceDN w:val="0"/>
        <w:adjustRightInd w:val="0"/>
        <w:spacing w:line="400" w:lineRule="exact"/>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五、</w:t>
      </w:r>
      <w:r>
        <w:rPr>
          <w:rFonts w:hint="eastAsia" w:hAnsi="宋体" w:cs="宋体"/>
          <w:bCs/>
          <w:sz w:val="21"/>
          <w:szCs w:val="21"/>
          <w:highlight w:val="none"/>
          <w:lang w:val="zh-CN" w:eastAsia="zh-CN"/>
        </w:rPr>
        <w:t>已</w:t>
      </w:r>
      <w:r>
        <w:rPr>
          <w:rFonts w:hint="eastAsia" w:hAnsi="宋体" w:cs="宋体"/>
          <w:bCs/>
          <w:sz w:val="21"/>
          <w:szCs w:val="21"/>
          <w:highlight w:val="none"/>
          <w:lang w:val="zh-CN"/>
        </w:rPr>
        <w:t>标价工程量清单</w:t>
      </w:r>
    </w:p>
    <w:p w14:paraId="70C140A2">
      <w:pPr>
        <w:shd w:val="clear"/>
        <w:autoSpaceDE w:val="0"/>
        <w:autoSpaceDN w:val="0"/>
        <w:adjustRightInd w:val="0"/>
        <w:spacing w:line="400" w:lineRule="exact"/>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六、施工组织设计</w:t>
      </w:r>
    </w:p>
    <w:p w14:paraId="254AB257">
      <w:pPr>
        <w:shd w:val="clear"/>
        <w:autoSpaceDE w:val="0"/>
        <w:autoSpaceDN w:val="0"/>
        <w:adjustRightInd w:val="0"/>
        <w:spacing w:line="400" w:lineRule="exact"/>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七、项目管理机构</w:t>
      </w:r>
    </w:p>
    <w:p w14:paraId="3BF64A39">
      <w:pPr>
        <w:shd w:val="clear"/>
        <w:autoSpaceDE w:val="0"/>
        <w:autoSpaceDN w:val="0"/>
        <w:adjustRightInd w:val="0"/>
        <w:spacing w:line="400" w:lineRule="exact"/>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八、资格审查资料</w:t>
      </w:r>
    </w:p>
    <w:p w14:paraId="4F4D1792">
      <w:pPr>
        <w:shd w:val="clear"/>
        <w:autoSpaceDE w:val="0"/>
        <w:autoSpaceDN w:val="0"/>
        <w:adjustRightInd w:val="0"/>
        <w:spacing w:line="400" w:lineRule="exact"/>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九、其他材料</w:t>
      </w:r>
    </w:p>
    <w:p w14:paraId="31E78D8E">
      <w:pPr>
        <w:shd w:val="clear"/>
        <w:autoSpaceDE w:val="0"/>
        <w:autoSpaceDN w:val="0"/>
        <w:adjustRightInd w:val="0"/>
        <w:spacing w:line="400" w:lineRule="exact"/>
        <w:ind w:firstLine="560" w:firstLineChars="200"/>
        <w:jc w:val="left"/>
        <w:rPr>
          <w:rFonts w:hAnsi="宋体" w:cs="宋体"/>
          <w:bCs/>
          <w:sz w:val="28"/>
          <w:szCs w:val="28"/>
          <w:highlight w:val="none"/>
          <w:lang w:val="zh-CN"/>
        </w:rPr>
      </w:pPr>
      <w:bookmarkStart w:id="137" w:name="_Toc201719186"/>
    </w:p>
    <w:p w14:paraId="23417CE6">
      <w:pPr>
        <w:pStyle w:val="2"/>
        <w:shd w:val="clear"/>
        <w:rPr>
          <w:rFonts w:ascii="宋体" w:hAnsi="宋体" w:cs="宋体"/>
          <w:color w:val="auto"/>
          <w:szCs w:val="18"/>
          <w:highlight w:val="none"/>
          <w:lang w:val="zh-CN"/>
        </w:rPr>
      </w:pPr>
      <w:bookmarkStart w:id="138" w:name="_Toc330463677"/>
      <w:r>
        <w:rPr>
          <w:rFonts w:hint="eastAsia" w:ascii="宋体" w:hAnsi="宋体" w:cs="宋体"/>
          <w:color w:val="auto"/>
          <w:highlight w:val="none"/>
          <w:lang w:val="zh-CN"/>
        </w:rPr>
        <w:br w:type="page"/>
      </w:r>
      <w:bookmarkStart w:id="139" w:name="_Toc9574"/>
      <w:bookmarkStart w:id="140" w:name="_Toc12546"/>
      <w:r>
        <w:rPr>
          <w:rFonts w:hint="eastAsia" w:ascii="宋体" w:hAnsi="宋体" w:cs="宋体"/>
          <w:color w:val="auto"/>
          <w:highlight w:val="none"/>
          <w:lang w:val="zh-CN"/>
        </w:rPr>
        <w:t>一、报价函、报价函附录</w:t>
      </w:r>
      <w:bookmarkEnd w:id="137"/>
      <w:bookmarkEnd w:id="138"/>
      <w:r>
        <w:rPr>
          <w:rFonts w:hint="eastAsia" w:ascii="宋体" w:hAnsi="宋体" w:cs="宋体"/>
          <w:color w:val="auto"/>
          <w:highlight w:val="none"/>
          <w:lang w:val="zh-CN"/>
        </w:rPr>
        <w:t>及</w:t>
      </w:r>
      <w:bookmarkEnd w:id="139"/>
      <w:bookmarkEnd w:id="140"/>
      <w:r>
        <w:rPr>
          <w:rFonts w:hint="eastAsia" w:ascii="宋体" w:hAnsi="宋体" w:cs="宋体"/>
          <w:color w:val="auto"/>
          <w:highlight w:val="none"/>
          <w:lang w:val="zh-CN"/>
        </w:rPr>
        <w:t>报价一览表</w:t>
      </w:r>
    </w:p>
    <w:p w14:paraId="4A0CC223">
      <w:pPr>
        <w:shd w:val="clear"/>
        <w:autoSpaceDE w:val="0"/>
        <w:autoSpaceDN w:val="0"/>
        <w:adjustRightInd w:val="0"/>
        <w:spacing w:line="400" w:lineRule="exact"/>
        <w:jc w:val="left"/>
        <w:rPr>
          <w:rFonts w:hAnsi="宋体" w:cs="宋体"/>
          <w:b/>
          <w:szCs w:val="18"/>
          <w:highlight w:val="none"/>
          <w:lang w:val="zh-CN"/>
        </w:rPr>
      </w:pPr>
    </w:p>
    <w:p w14:paraId="05E5439A">
      <w:pPr>
        <w:shd w:val="clear"/>
        <w:autoSpaceDE w:val="0"/>
        <w:autoSpaceDN w:val="0"/>
        <w:adjustRightInd w:val="0"/>
        <w:spacing w:line="400" w:lineRule="exact"/>
        <w:jc w:val="center"/>
        <w:rPr>
          <w:rFonts w:hAnsi="宋体" w:cs="宋体"/>
          <w:b/>
          <w:sz w:val="28"/>
          <w:szCs w:val="28"/>
          <w:highlight w:val="none"/>
          <w:lang w:val="zh-CN"/>
        </w:rPr>
      </w:pPr>
      <w:r>
        <w:rPr>
          <w:rFonts w:hint="eastAsia" w:hAnsi="宋体" w:cs="宋体"/>
          <w:b/>
          <w:sz w:val="28"/>
          <w:szCs w:val="28"/>
          <w:highlight w:val="none"/>
          <w:lang w:val="zh-CN"/>
        </w:rPr>
        <w:t>(一)报价函</w:t>
      </w:r>
    </w:p>
    <w:p w14:paraId="26E2C1A1">
      <w:pPr>
        <w:pStyle w:val="29"/>
        <w:shd w:val="clear"/>
        <w:rPr>
          <w:rFonts w:cs="宋体"/>
          <w:highlight w:val="none"/>
        </w:rPr>
      </w:pPr>
    </w:p>
    <w:p w14:paraId="40CF0B00">
      <w:pPr>
        <w:shd w:val="clear"/>
        <w:autoSpaceDE w:val="0"/>
        <w:autoSpaceDN w:val="0"/>
        <w:adjustRightInd w:val="0"/>
        <w:spacing w:line="400" w:lineRule="exact"/>
        <w:jc w:val="left"/>
        <w:rPr>
          <w:rFonts w:hint="eastAsia" w:hAnsi="宋体" w:cs="宋体"/>
          <w:bCs/>
          <w:sz w:val="21"/>
          <w:szCs w:val="21"/>
          <w:highlight w:val="none"/>
          <w:lang w:val="zh-CN"/>
        </w:rPr>
      </w:pP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(采购人名称)：</w:t>
      </w:r>
    </w:p>
    <w:p w14:paraId="687905FE">
      <w:pPr>
        <w:shd w:val="clear"/>
        <w:autoSpaceDE w:val="0"/>
        <w:autoSpaceDN w:val="0"/>
        <w:adjustRightInd w:val="0"/>
        <w:spacing w:line="400" w:lineRule="exact"/>
        <w:jc w:val="left"/>
        <w:rPr>
          <w:rFonts w:hAnsi="宋体" w:cs="宋体"/>
          <w:bCs/>
          <w:sz w:val="21"/>
          <w:szCs w:val="21"/>
          <w:highlight w:val="none"/>
          <w:lang w:val="zh-CN"/>
        </w:rPr>
      </w:pPr>
      <w:r>
        <w:rPr>
          <w:rFonts w:hint="eastAsia" w:hAnsi="宋体" w:cs="宋体"/>
          <w:bCs/>
          <w:sz w:val="21"/>
          <w:szCs w:val="21"/>
          <w:highlight w:val="none"/>
          <w:lang w:val="zh-CN"/>
        </w:rPr>
        <w:t xml:space="preserve">    1.我方</w:t>
      </w:r>
      <w:r>
        <w:rPr>
          <w:rFonts w:hint="eastAsia" w:hAnsi="宋体" w:cs="宋体"/>
          <w:bCs/>
          <w:sz w:val="21"/>
          <w:szCs w:val="21"/>
          <w:highlight w:val="none"/>
          <w:lang w:val="en-US" w:eastAsia="zh-CN"/>
        </w:rPr>
        <w:t>已</w:t>
      </w:r>
      <w:r>
        <w:rPr>
          <w:rFonts w:hint="eastAsia" w:hAnsi="宋体" w:cs="宋体"/>
          <w:bCs/>
          <w:sz w:val="21"/>
          <w:szCs w:val="21"/>
          <w:highlight w:val="none"/>
          <w:lang w:val="zh-CN"/>
        </w:rPr>
        <w:t>仔细研究了</w:t>
      </w:r>
      <w:r>
        <w:rPr>
          <w:rFonts w:hint="eastAsia" w:hAnsi="宋体" w:cs="宋体"/>
          <w:bCs/>
          <w:sz w:val="21"/>
          <w:szCs w:val="21"/>
          <w:highlight w:val="none"/>
          <w:u w:val="single"/>
          <w:lang w:val="zh-CN"/>
        </w:rPr>
        <w:t xml:space="preserve">      (项目名称)      </w:t>
      </w:r>
      <w:r>
        <w:rPr>
          <w:rFonts w:hint="eastAsia" w:hAnsi="宋体" w:cs="宋体"/>
          <w:bCs/>
          <w:sz w:val="21"/>
          <w:szCs w:val="21"/>
          <w:highlight w:val="none"/>
          <w:lang w:val="zh-CN"/>
        </w:rPr>
        <w:t>采购文件的全部内容，</w:t>
      </w:r>
      <w:r>
        <w:rPr>
          <w:rFonts w:hint="eastAsia" w:hAnsi="宋体" w:cs="宋体"/>
          <w:bCs/>
          <w:sz w:val="21"/>
          <w:szCs w:val="21"/>
          <w:highlight w:val="none"/>
        </w:rPr>
        <w:t>我方愿按</w:t>
      </w:r>
      <w:r>
        <w:rPr>
          <w:rFonts w:hint="eastAsia" w:hAnsi="宋体" w:cs="宋体"/>
          <w:bCs/>
          <w:sz w:val="21"/>
          <w:szCs w:val="21"/>
          <w:highlight w:val="none"/>
          <w:lang w:val="zh-CN"/>
        </w:rPr>
        <w:t>以人民币(大写)</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元(</w:t>
      </w:r>
      <w:r>
        <w:rPr>
          <w:rFonts w:hint="eastAsia" w:hAnsi="宋体" w:cs="宋体"/>
          <w:bCs/>
          <w:sz w:val="21"/>
          <w:szCs w:val="21"/>
          <w:highlight w:val="none"/>
        </w:rPr>
        <w:t>¥</w:t>
      </w:r>
      <w:r>
        <w:rPr>
          <w:rFonts w:hint="eastAsia" w:hAnsi="宋体" w:cs="宋体"/>
          <w:bCs/>
          <w:sz w:val="21"/>
          <w:szCs w:val="21"/>
          <w:highlight w:val="none"/>
          <w:u w:val="single"/>
        </w:rPr>
        <w:t xml:space="preserve">        </w:t>
      </w:r>
      <w:r>
        <w:rPr>
          <w:rFonts w:hint="eastAsia" w:hAnsi="宋体" w:cs="宋体"/>
          <w:bCs/>
          <w:sz w:val="21"/>
          <w:szCs w:val="21"/>
          <w:highlight w:val="none"/>
          <w:lang w:val="zh-CN"/>
        </w:rPr>
        <w:t>)的磋商</w:t>
      </w:r>
      <w:r>
        <w:rPr>
          <w:rFonts w:hint="eastAsia" w:hAnsi="宋体" w:cs="宋体"/>
          <w:bCs/>
          <w:sz w:val="21"/>
          <w:szCs w:val="21"/>
          <w:highlight w:val="none"/>
        </w:rPr>
        <w:t>总报价</w:t>
      </w:r>
      <w:r>
        <w:rPr>
          <w:rFonts w:hint="eastAsia" w:hAnsi="宋体" w:cs="宋体"/>
          <w:bCs/>
          <w:sz w:val="21"/>
          <w:szCs w:val="21"/>
          <w:highlight w:val="none"/>
          <w:lang w:val="zh-CN"/>
        </w:rPr>
        <w:t>为合同价款。合同履行期限（工期）为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，按合同约定实施和完成承包工程，修补工程中的任何缺陷，工程质量</w:t>
      </w:r>
      <w:r>
        <w:rPr>
          <w:rFonts w:hint="eastAsia" w:hAnsi="宋体" w:cs="宋体"/>
          <w:bCs/>
          <w:sz w:val="21"/>
          <w:szCs w:val="21"/>
          <w:highlight w:val="none"/>
          <w:lang w:val="en-US" w:eastAsia="zh-CN"/>
        </w:rPr>
        <w:t>标准为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w:t>
      </w:r>
    </w:p>
    <w:p w14:paraId="07BE6440">
      <w:pPr>
        <w:shd w:val="clear"/>
        <w:autoSpaceDE w:val="0"/>
        <w:autoSpaceDN w:val="0"/>
        <w:adjustRightInd w:val="0"/>
        <w:spacing w:line="400" w:lineRule="exact"/>
        <w:jc w:val="left"/>
        <w:rPr>
          <w:rFonts w:hAnsi="宋体" w:cs="宋体"/>
          <w:bCs/>
          <w:sz w:val="21"/>
          <w:szCs w:val="21"/>
          <w:highlight w:val="none"/>
          <w:lang w:val="zh-CN"/>
        </w:rPr>
      </w:pPr>
      <w:r>
        <w:rPr>
          <w:rFonts w:hint="eastAsia" w:hAnsi="宋体" w:cs="宋体"/>
          <w:bCs/>
          <w:sz w:val="21"/>
          <w:szCs w:val="21"/>
          <w:highlight w:val="none"/>
          <w:lang w:val="zh-CN"/>
        </w:rPr>
        <w:t xml:space="preserve">    2.我方承诺在投标有效期内不修改、撤销响应文件。</w:t>
      </w:r>
    </w:p>
    <w:p w14:paraId="1496B910">
      <w:pPr>
        <w:shd w:val="clear"/>
        <w:autoSpaceDE w:val="0"/>
        <w:autoSpaceDN w:val="0"/>
        <w:adjustRightInd w:val="0"/>
        <w:spacing w:line="400" w:lineRule="exact"/>
        <w:ind w:firstLine="420"/>
        <w:jc w:val="left"/>
        <w:rPr>
          <w:rFonts w:hint="eastAsia" w:hAnsi="宋体" w:cs="宋体"/>
          <w:bCs/>
          <w:sz w:val="21"/>
          <w:szCs w:val="21"/>
          <w:highlight w:val="none"/>
          <w:lang w:val="zh-CN"/>
        </w:rPr>
      </w:pPr>
      <w:r>
        <w:rPr>
          <w:rFonts w:hint="eastAsia" w:hAnsi="宋体" w:cs="宋体"/>
          <w:bCs/>
          <w:sz w:val="21"/>
          <w:szCs w:val="21"/>
          <w:highlight w:val="none"/>
          <w:lang w:val="zh-CN"/>
        </w:rPr>
        <w:t>3.随同本报价函，</w:t>
      </w:r>
      <w:r>
        <w:rPr>
          <w:rFonts w:hint="eastAsia" w:hAnsi="宋体" w:cs="宋体"/>
          <w:bCs/>
          <w:sz w:val="21"/>
          <w:szCs w:val="21"/>
          <w:highlight w:val="none"/>
          <w:lang w:val="en-US" w:eastAsia="zh-CN"/>
        </w:rPr>
        <w:t>按采购文件要求</w:t>
      </w:r>
      <w:r>
        <w:rPr>
          <w:rFonts w:hint="eastAsia" w:hAnsi="宋体" w:cs="宋体"/>
          <w:bCs/>
          <w:sz w:val="21"/>
          <w:szCs w:val="21"/>
          <w:highlight w:val="none"/>
          <w:lang w:val="zh-CN"/>
        </w:rPr>
        <w:t>提交</w:t>
      </w:r>
      <w:r>
        <w:rPr>
          <w:rFonts w:hint="eastAsia" w:hAnsi="宋体" w:cs="宋体"/>
          <w:bCs/>
          <w:sz w:val="21"/>
          <w:szCs w:val="21"/>
          <w:highlight w:val="none"/>
          <w:lang w:val="en-US" w:eastAsia="zh-CN"/>
        </w:rPr>
        <w:t>了</w:t>
      </w:r>
      <w:r>
        <w:rPr>
          <w:rFonts w:hint="eastAsia" w:hAnsi="宋体" w:cs="宋体"/>
          <w:bCs/>
          <w:sz w:val="21"/>
          <w:szCs w:val="21"/>
          <w:highlight w:val="none"/>
          <w:lang w:val="zh-CN"/>
        </w:rPr>
        <w:t>磋商保证金。</w:t>
      </w:r>
    </w:p>
    <w:p w14:paraId="74698B98">
      <w:pPr>
        <w:shd w:val="clear"/>
        <w:autoSpaceDE w:val="0"/>
        <w:autoSpaceDN w:val="0"/>
        <w:adjustRightInd w:val="0"/>
        <w:spacing w:line="400" w:lineRule="exact"/>
        <w:ind w:firstLine="420"/>
        <w:jc w:val="left"/>
        <w:rPr>
          <w:rFonts w:hAnsi="宋体" w:cs="宋体"/>
          <w:bCs/>
          <w:sz w:val="21"/>
          <w:szCs w:val="21"/>
          <w:highlight w:val="none"/>
          <w:lang w:val="zh-CN"/>
        </w:rPr>
      </w:pPr>
      <w:r>
        <w:rPr>
          <w:rFonts w:hint="eastAsia" w:hAnsi="宋体" w:cs="宋体"/>
          <w:bCs/>
          <w:sz w:val="21"/>
          <w:szCs w:val="21"/>
          <w:highlight w:val="none"/>
          <w:lang w:val="zh-CN"/>
        </w:rPr>
        <w:t>4.如我方中标：</w:t>
      </w:r>
    </w:p>
    <w:p w14:paraId="1B97BA32">
      <w:pPr>
        <w:shd w:val="clear"/>
        <w:autoSpaceDE w:val="0"/>
        <w:autoSpaceDN w:val="0"/>
        <w:adjustRightInd w:val="0"/>
        <w:spacing w:line="400" w:lineRule="exact"/>
        <w:jc w:val="left"/>
        <w:rPr>
          <w:rFonts w:hAnsi="宋体" w:cs="宋体"/>
          <w:bCs/>
          <w:sz w:val="21"/>
          <w:szCs w:val="21"/>
          <w:highlight w:val="none"/>
          <w:lang w:val="zh-CN"/>
        </w:rPr>
      </w:pPr>
      <w:r>
        <w:rPr>
          <w:rFonts w:hint="eastAsia" w:hAnsi="宋体" w:cs="宋体"/>
          <w:bCs/>
          <w:sz w:val="21"/>
          <w:szCs w:val="21"/>
          <w:highlight w:val="none"/>
          <w:lang w:val="zh-CN"/>
        </w:rPr>
        <w:t xml:space="preserve">    (1)我方承诺在收到成交通知书后，在成交通知书规定的期限内与你方签订合同。</w:t>
      </w:r>
    </w:p>
    <w:p w14:paraId="3AFD3D0A">
      <w:pPr>
        <w:shd w:val="clear"/>
        <w:autoSpaceDE w:val="0"/>
        <w:autoSpaceDN w:val="0"/>
        <w:adjustRightInd w:val="0"/>
        <w:spacing w:line="400" w:lineRule="exact"/>
        <w:jc w:val="left"/>
        <w:rPr>
          <w:rFonts w:hAnsi="宋体" w:cs="宋体"/>
          <w:bCs/>
          <w:sz w:val="21"/>
          <w:szCs w:val="21"/>
          <w:highlight w:val="none"/>
          <w:lang w:val="zh-CN"/>
        </w:rPr>
      </w:pPr>
      <w:r>
        <w:rPr>
          <w:rFonts w:hint="eastAsia" w:hAnsi="宋体" w:cs="宋体"/>
          <w:bCs/>
          <w:sz w:val="21"/>
          <w:szCs w:val="21"/>
          <w:highlight w:val="none"/>
          <w:lang w:val="zh-CN"/>
        </w:rPr>
        <w:t xml:space="preserve">    (2)随同本报价函递交的报价函附录属于合同文件的组成部分。</w:t>
      </w:r>
    </w:p>
    <w:p w14:paraId="2F9CBEE0">
      <w:pPr>
        <w:shd w:val="clear"/>
        <w:autoSpaceDE w:val="0"/>
        <w:autoSpaceDN w:val="0"/>
        <w:adjustRightInd w:val="0"/>
        <w:spacing w:line="400" w:lineRule="exact"/>
        <w:jc w:val="left"/>
        <w:rPr>
          <w:rFonts w:hAnsi="宋体" w:cs="宋体"/>
          <w:bCs/>
          <w:sz w:val="21"/>
          <w:szCs w:val="21"/>
          <w:highlight w:val="none"/>
          <w:lang w:val="zh-CN"/>
        </w:rPr>
      </w:pPr>
      <w:r>
        <w:rPr>
          <w:rFonts w:hint="eastAsia" w:hAnsi="宋体" w:cs="宋体"/>
          <w:bCs/>
          <w:sz w:val="21"/>
          <w:szCs w:val="21"/>
          <w:highlight w:val="none"/>
          <w:lang w:val="zh-CN"/>
        </w:rPr>
        <w:t xml:space="preserve">    (3)我方承诺按照采购文件规定向你方递交履约担保。</w:t>
      </w:r>
    </w:p>
    <w:p w14:paraId="3C08E260">
      <w:pPr>
        <w:shd w:val="clear"/>
        <w:autoSpaceDE w:val="0"/>
        <w:autoSpaceDN w:val="0"/>
        <w:adjustRightInd w:val="0"/>
        <w:spacing w:line="400" w:lineRule="exact"/>
        <w:ind w:firstLine="480"/>
        <w:jc w:val="left"/>
        <w:rPr>
          <w:rFonts w:hAnsi="宋体" w:cs="宋体"/>
          <w:bCs/>
          <w:sz w:val="21"/>
          <w:szCs w:val="21"/>
          <w:highlight w:val="none"/>
          <w:lang w:val="zh-CN"/>
        </w:rPr>
      </w:pPr>
      <w:r>
        <w:rPr>
          <w:rFonts w:hint="eastAsia" w:hAnsi="宋体" w:cs="宋体"/>
          <w:bCs/>
          <w:sz w:val="21"/>
          <w:szCs w:val="21"/>
          <w:highlight w:val="none"/>
          <w:lang w:val="zh-CN"/>
        </w:rPr>
        <w:t>(4)我方承诺在合同约定的期限内完成并移交全部合同工程。</w:t>
      </w:r>
    </w:p>
    <w:p w14:paraId="2795A542">
      <w:pPr>
        <w:shd w:val="clear"/>
        <w:autoSpaceDE w:val="0"/>
        <w:autoSpaceDN w:val="0"/>
        <w:adjustRightInd w:val="0"/>
        <w:spacing w:line="400" w:lineRule="exact"/>
        <w:ind w:firstLine="480"/>
        <w:jc w:val="left"/>
        <w:rPr>
          <w:rFonts w:hAnsi="宋体" w:cs="宋体"/>
          <w:bCs/>
          <w:sz w:val="21"/>
          <w:szCs w:val="21"/>
          <w:highlight w:val="none"/>
          <w:lang w:val="zh-CN"/>
        </w:rPr>
      </w:pPr>
      <w:r>
        <w:rPr>
          <w:rFonts w:hint="eastAsia" w:hAnsi="宋体" w:cs="宋体"/>
          <w:bCs/>
          <w:sz w:val="21"/>
          <w:szCs w:val="21"/>
          <w:highlight w:val="none"/>
        </w:rPr>
        <w:t>(5)</w:t>
      </w:r>
      <w:r>
        <w:rPr>
          <w:rFonts w:hint="eastAsia" w:hAnsi="宋体" w:cs="宋体"/>
          <w:bCs/>
          <w:sz w:val="21"/>
          <w:szCs w:val="21"/>
          <w:highlight w:val="none"/>
          <w:lang w:val="zh-CN"/>
        </w:rPr>
        <w:t>我方承诺在成交后签订合同之前按照最后报价调整分项报价表中的单价，调整后的报价总价与最后报价相符，若不满足上述条款，我方自愿放弃成交资格。</w:t>
      </w:r>
    </w:p>
    <w:p w14:paraId="2464E899">
      <w:pPr>
        <w:shd w:val="clear"/>
        <w:autoSpaceDE w:val="0"/>
        <w:autoSpaceDN w:val="0"/>
        <w:adjustRightInd w:val="0"/>
        <w:spacing w:line="400" w:lineRule="exact"/>
        <w:jc w:val="left"/>
        <w:rPr>
          <w:rFonts w:hAnsi="宋体" w:cs="宋体"/>
          <w:bCs/>
          <w:sz w:val="21"/>
          <w:szCs w:val="21"/>
          <w:highlight w:val="none"/>
          <w:lang w:val="zh-CN"/>
        </w:rPr>
      </w:pPr>
      <w:r>
        <w:rPr>
          <w:rFonts w:hint="eastAsia" w:hAnsi="宋体" w:cs="宋体"/>
          <w:bCs/>
          <w:sz w:val="21"/>
          <w:szCs w:val="21"/>
          <w:highlight w:val="none"/>
          <w:lang w:val="zh-CN"/>
        </w:rPr>
        <w:t xml:space="preserve">    5.我方在此声明，所递交的响应文件及有关资料内容完整、真实和准确，且不存在第二章“投标人须知”规定的任何一种情形。</w:t>
      </w:r>
    </w:p>
    <w:p w14:paraId="208A20DD">
      <w:pPr>
        <w:shd w:val="clear"/>
        <w:autoSpaceDE w:val="0"/>
        <w:autoSpaceDN w:val="0"/>
        <w:adjustRightInd w:val="0"/>
        <w:spacing w:line="400" w:lineRule="exact"/>
        <w:jc w:val="left"/>
        <w:rPr>
          <w:rFonts w:hAnsi="宋体" w:cs="宋体"/>
          <w:bCs/>
          <w:sz w:val="21"/>
          <w:szCs w:val="21"/>
          <w:highlight w:val="none"/>
          <w:lang w:val="zh-CN"/>
        </w:rPr>
      </w:pPr>
      <w:r>
        <w:rPr>
          <w:rFonts w:hint="eastAsia" w:hAnsi="宋体" w:cs="宋体"/>
          <w:bCs/>
          <w:sz w:val="21"/>
          <w:szCs w:val="21"/>
          <w:highlight w:val="none"/>
          <w:lang w:val="zh-CN"/>
        </w:rPr>
        <w:t xml:space="preserve">    6.</w:t>
      </w:r>
      <w:r>
        <w:rPr>
          <w:rFonts w:hint="eastAsia" w:hAnsi="宋体" w:cs="宋体"/>
          <w:bCs/>
          <w:sz w:val="21"/>
          <w:szCs w:val="21"/>
          <w:highlight w:val="none"/>
          <w:u w:val="single"/>
          <w:lang w:val="en-US" w:eastAsia="zh-CN"/>
        </w:rPr>
        <w:t xml:space="preserve">                             </w:t>
      </w:r>
      <w:r>
        <w:rPr>
          <w:rFonts w:hint="eastAsia" w:hAnsi="宋体" w:cs="宋体"/>
          <w:bCs/>
          <w:sz w:val="21"/>
          <w:szCs w:val="21"/>
          <w:highlight w:val="none"/>
          <w:lang w:val="zh-CN"/>
        </w:rPr>
        <w:t>(其他补充说明)。</w:t>
      </w:r>
    </w:p>
    <w:p w14:paraId="268CE8FC">
      <w:pPr>
        <w:shd w:val="clear"/>
        <w:autoSpaceDE w:val="0"/>
        <w:autoSpaceDN w:val="0"/>
        <w:adjustRightInd w:val="0"/>
        <w:spacing w:line="400" w:lineRule="exact"/>
        <w:jc w:val="left"/>
        <w:rPr>
          <w:rFonts w:hAnsi="宋体" w:cs="宋体"/>
          <w:bCs/>
          <w:sz w:val="21"/>
          <w:szCs w:val="21"/>
          <w:highlight w:val="none"/>
          <w:lang w:val="zh-CN"/>
        </w:rPr>
      </w:pPr>
    </w:p>
    <w:p w14:paraId="1DFD2851">
      <w:pPr>
        <w:shd w:val="clear"/>
        <w:autoSpaceDE w:val="0"/>
        <w:autoSpaceDN w:val="0"/>
        <w:adjustRightInd w:val="0"/>
        <w:spacing w:line="400" w:lineRule="exact"/>
        <w:jc w:val="left"/>
        <w:rPr>
          <w:rFonts w:hAnsi="宋体" w:cs="宋体"/>
          <w:bCs/>
          <w:sz w:val="21"/>
          <w:szCs w:val="21"/>
          <w:highlight w:val="none"/>
          <w:lang w:val="zh-CN"/>
        </w:rPr>
      </w:pPr>
    </w:p>
    <w:p w14:paraId="16F7994A">
      <w:pPr>
        <w:shd w:val="clear"/>
        <w:autoSpaceDE w:val="0"/>
        <w:autoSpaceDN w:val="0"/>
        <w:adjustRightInd w:val="0"/>
        <w:spacing w:line="400" w:lineRule="exact"/>
        <w:jc w:val="left"/>
        <w:rPr>
          <w:rFonts w:hAnsi="宋体" w:cs="宋体"/>
          <w:bCs/>
          <w:sz w:val="21"/>
          <w:szCs w:val="21"/>
          <w:highlight w:val="none"/>
          <w:lang w:val="zh-CN"/>
        </w:rPr>
      </w:pPr>
    </w:p>
    <w:p w14:paraId="5D2F1E54">
      <w:pPr>
        <w:shd w:val="clear"/>
        <w:autoSpaceDE w:val="0"/>
        <w:autoSpaceDN w:val="0"/>
        <w:adjustRightInd w:val="0"/>
        <w:spacing w:line="400" w:lineRule="exact"/>
        <w:ind w:firstLine="2310" w:firstLineChars="1100"/>
        <w:jc w:val="left"/>
        <w:rPr>
          <w:rFonts w:hint="eastAsia" w:hAnsi="宋体" w:cs="宋体"/>
          <w:bCs/>
          <w:sz w:val="21"/>
          <w:szCs w:val="21"/>
          <w:highlight w:val="none"/>
          <w:u w:val="single"/>
          <w:lang w:val="zh-CN"/>
        </w:rPr>
      </w:pPr>
      <w:r>
        <w:rPr>
          <w:rFonts w:hint="eastAsia" w:hAnsi="宋体" w:cs="宋体"/>
          <w:bCs/>
          <w:sz w:val="21"/>
          <w:szCs w:val="21"/>
          <w:highlight w:val="none"/>
          <w:lang w:val="zh-CN"/>
        </w:rPr>
        <w:t>投标人：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(盖单位</w:t>
      </w:r>
      <w:r>
        <w:rPr>
          <w:rFonts w:hint="eastAsia" w:hAnsi="宋体" w:cs="宋体"/>
          <w:bCs/>
          <w:sz w:val="21"/>
          <w:szCs w:val="21"/>
          <w:highlight w:val="none"/>
          <w:lang w:val="en-US" w:eastAsia="zh-CN"/>
        </w:rPr>
        <w:t>电子</w:t>
      </w:r>
      <w:r>
        <w:rPr>
          <w:rFonts w:hint="eastAsia" w:hAnsi="宋体" w:cs="宋体"/>
          <w:bCs/>
          <w:sz w:val="21"/>
          <w:szCs w:val="21"/>
          <w:highlight w:val="none"/>
          <w:lang w:val="zh-CN"/>
        </w:rPr>
        <w:t>章)</w:t>
      </w:r>
    </w:p>
    <w:p w14:paraId="33DE9300">
      <w:pPr>
        <w:shd w:val="clear"/>
        <w:autoSpaceDE w:val="0"/>
        <w:autoSpaceDN w:val="0"/>
        <w:adjustRightInd w:val="0"/>
        <w:spacing w:line="400" w:lineRule="exact"/>
        <w:ind w:firstLine="2310" w:firstLineChars="1100"/>
        <w:jc w:val="left"/>
        <w:rPr>
          <w:rFonts w:hint="eastAsia" w:hAnsi="宋体" w:cs="宋体"/>
          <w:bCs/>
          <w:sz w:val="21"/>
          <w:szCs w:val="21"/>
          <w:highlight w:val="none"/>
          <w:lang w:val="zh-CN"/>
        </w:rPr>
      </w:pPr>
      <w:r>
        <w:rPr>
          <w:rFonts w:hint="eastAsia" w:hAnsi="宋体" w:cs="宋体"/>
          <w:bCs/>
          <w:sz w:val="21"/>
          <w:szCs w:val="21"/>
          <w:highlight w:val="none"/>
          <w:lang w:val="zh-CN"/>
        </w:rPr>
        <w:t>法定代表人或其委托代理人：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(签字</w:t>
      </w:r>
      <w:r>
        <w:rPr>
          <w:rFonts w:hint="eastAsia" w:hAnsi="宋体" w:cs="宋体"/>
          <w:bCs/>
          <w:sz w:val="21"/>
          <w:szCs w:val="21"/>
          <w:highlight w:val="none"/>
          <w:lang w:val="en-US" w:eastAsia="zh-CN"/>
        </w:rPr>
        <w:t>或电子名章</w:t>
      </w:r>
      <w:r>
        <w:rPr>
          <w:rFonts w:hint="eastAsia" w:hAnsi="宋体" w:cs="宋体"/>
          <w:bCs/>
          <w:sz w:val="21"/>
          <w:szCs w:val="21"/>
          <w:highlight w:val="none"/>
          <w:lang w:val="zh-CN"/>
        </w:rPr>
        <w:t>)</w:t>
      </w:r>
    </w:p>
    <w:p w14:paraId="7317E849">
      <w:pPr>
        <w:shd w:val="clear"/>
        <w:autoSpaceDE w:val="0"/>
        <w:autoSpaceDN w:val="0"/>
        <w:adjustRightInd w:val="0"/>
        <w:spacing w:line="400" w:lineRule="exact"/>
        <w:ind w:firstLine="2310" w:firstLineChars="1100"/>
        <w:jc w:val="left"/>
        <w:rPr>
          <w:rFonts w:hint="eastAsia" w:hAnsi="宋体" w:cs="宋体"/>
          <w:bCs/>
          <w:sz w:val="21"/>
          <w:szCs w:val="21"/>
          <w:highlight w:val="none"/>
          <w:lang w:val="zh-CN"/>
        </w:rPr>
      </w:pPr>
      <w:r>
        <w:rPr>
          <w:rFonts w:hint="eastAsia" w:hAnsi="宋体" w:cs="宋体"/>
          <w:bCs/>
          <w:sz w:val="21"/>
          <w:szCs w:val="21"/>
          <w:highlight w:val="none"/>
          <w:lang w:val="zh-CN"/>
        </w:rPr>
        <w:t>地址：</w:t>
      </w:r>
      <w:r>
        <w:rPr>
          <w:rFonts w:hint="eastAsia" w:hAnsi="宋体" w:cs="宋体"/>
          <w:bCs/>
          <w:sz w:val="21"/>
          <w:szCs w:val="21"/>
          <w:highlight w:val="none"/>
          <w:u w:val="single"/>
          <w:lang w:val="zh-CN"/>
        </w:rPr>
        <w:t xml:space="preserve">                                                </w:t>
      </w:r>
    </w:p>
    <w:p w14:paraId="3BD9B608">
      <w:pPr>
        <w:shd w:val="clear"/>
        <w:autoSpaceDE w:val="0"/>
        <w:autoSpaceDN w:val="0"/>
        <w:adjustRightInd w:val="0"/>
        <w:spacing w:line="400" w:lineRule="exact"/>
        <w:ind w:firstLine="2310" w:firstLineChars="1100"/>
        <w:jc w:val="left"/>
        <w:rPr>
          <w:rFonts w:hint="eastAsia" w:hAnsi="宋体" w:cs="宋体"/>
          <w:bCs/>
          <w:sz w:val="21"/>
          <w:szCs w:val="21"/>
          <w:highlight w:val="none"/>
          <w:lang w:val="zh-CN"/>
        </w:rPr>
      </w:pPr>
      <w:r>
        <w:rPr>
          <w:rFonts w:hint="eastAsia" w:hAnsi="宋体" w:cs="宋体"/>
          <w:bCs/>
          <w:sz w:val="21"/>
          <w:szCs w:val="21"/>
          <w:highlight w:val="none"/>
          <w:lang w:val="zh-CN"/>
        </w:rPr>
        <w:t>网址：</w:t>
      </w:r>
      <w:r>
        <w:rPr>
          <w:rFonts w:hint="eastAsia" w:hAnsi="宋体" w:cs="宋体"/>
          <w:bCs/>
          <w:sz w:val="21"/>
          <w:szCs w:val="21"/>
          <w:highlight w:val="none"/>
          <w:u w:val="single"/>
          <w:lang w:val="zh-CN"/>
        </w:rPr>
        <w:t xml:space="preserve">                                                </w:t>
      </w:r>
    </w:p>
    <w:p w14:paraId="7BC003D5">
      <w:pPr>
        <w:shd w:val="clear"/>
        <w:autoSpaceDE w:val="0"/>
        <w:autoSpaceDN w:val="0"/>
        <w:adjustRightInd w:val="0"/>
        <w:spacing w:line="400" w:lineRule="exact"/>
        <w:ind w:firstLine="2310" w:firstLineChars="1100"/>
        <w:jc w:val="left"/>
        <w:rPr>
          <w:rFonts w:hint="eastAsia" w:hAnsi="宋体" w:cs="宋体"/>
          <w:bCs/>
          <w:sz w:val="21"/>
          <w:szCs w:val="21"/>
          <w:highlight w:val="none"/>
          <w:lang w:val="zh-CN"/>
        </w:rPr>
      </w:pPr>
      <w:r>
        <w:rPr>
          <w:rFonts w:hint="eastAsia" w:hAnsi="宋体" w:cs="宋体"/>
          <w:bCs/>
          <w:sz w:val="21"/>
          <w:szCs w:val="21"/>
          <w:highlight w:val="none"/>
          <w:lang w:val="zh-CN"/>
        </w:rPr>
        <w:t>电话：</w:t>
      </w:r>
      <w:r>
        <w:rPr>
          <w:rFonts w:hint="eastAsia" w:hAnsi="宋体" w:cs="宋体"/>
          <w:bCs/>
          <w:sz w:val="21"/>
          <w:szCs w:val="21"/>
          <w:highlight w:val="none"/>
          <w:u w:val="single"/>
          <w:lang w:val="zh-CN"/>
        </w:rPr>
        <w:t xml:space="preserve">                                                </w:t>
      </w:r>
    </w:p>
    <w:p w14:paraId="19299F8A">
      <w:pPr>
        <w:shd w:val="clear"/>
        <w:autoSpaceDE w:val="0"/>
        <w:autoSpaceDN w:val="0"/>
        <w:adjustRightInd w:val="0"/>
        <w:spacing w:line="400" w:lineRule="exact"/>
        <w:ind w:firstLine="2310" w:firstLineChars="1100"/>
        <w:jc w:val="left"/>
        <w:rPr>
          <w:rFonts w:hint="eastAsia" w:hAnsi="宋体" w:cs="宋体"/>
          <w:bCs/>
          <w:sz w:val="21"/>
          <w:szCs w:val="21"/>
          <w:highlight w:val="none"/>
          <w:lang w:val="zh-CN"/>
        </w:rPr>
      </w:pPr>
      <w:r>
        <w:rPr>
          <w:rFonts w:hint="eastAsia" w:hAnsi="宋体" w:cs="宋体"/>
          <w:bCs/>
          <w:sz w:val="21"/>
          <w:szCs w:val="21"/>
          <w:highlight w:val="none"/>
          <w:lang w:val="zh-CN"/>
        </w:rPr>
        <w:t>传真：</w:t>
      </w:r>
      <w:r>
        <w:rPr>
          <w:rFonts w:hint="eastAsia" w:hAnsi="宋体" w:cs="宋体"/>
          <w:bCs/>
          <w:sz w:val="21"/>
          <w:szCs w:val="21"/>
          <w:highlight w:val="none"/>
          <w:u w:val="single"/>
          <w:lang w:val="zh-CN"/>
        </w:rPr>
        <w:t xml:space="preserve">                                                </w:t>
      </w:r>
    </w:p>
    <w:p w14:paraId="45BC3839">
      <w:pPr>
        <w:shd w:val="clear"/>
        <w:autoSpaceDE w:val="0"/>
        <w:autoSpaceDN w:val="0"/>
        <w:adjustRightInd w:val="0"/>
        <w:spacing w:line="400" w:lineRule="exact"/>
        <w:ind w:firstLine="2310" w:firstLineChars="1100"/>
        <w:jc w:val="left"/>
        <w:rPr>
          <w:rFonts w:hint="eastAsia" w:hAnsi="宋体" w:cs="宋体"/>
          <w:bCs/>
          <w:sz w:val="21"/>
          <w:szCs w:val="21"/>
          <w:highlight w:val="none"/>
          <w:u w:val="single"/>
          <w:lang w:val="zh-CN"/>
        </w:rPr>
      </w:pPr>
      <w:r>
        <w:rPr>
          <w:rFonts w:hint="eastAsia" w:hAnsi="宋体" w:cs="宋体"/>
          <w:bCs/>
          <w:sz w:val="21"/>
          <w:szCs w:val="21"/>
          <w:highlight w:val="none"/>
          <w:lang w:val="zh-CN"/>
        </w:rPr>
        <w:t>邮政编码：</w:t>
      </w:r>
      <w:r>
        <w:rPr>
          <w:rFonts w:hint="eastAsia" w:hAnsi="宋体" w:cs="宋体"/>
          <w:bCs/>
          <w:sz w:val="21"/>
          <w:szCs w:val="21"/>
          <w:highlight w:val="none"/>
          <w:u w:val="single"/>
          <w:lang w:val="zh-CN"/>
        </w:rPr>
        <w:t xml:space="preserve">                                            </w:t>
      </w:r>
    </w:p>
    <w:p w14:paraId="0612A149">
      <w:pPr>
        <w:shd w:val="clear"/>
        <w:autoSpaceDE w:val="0"/>
        <w:autoSpaceDN w:val="0"/>
        <w:adjustRightInd w:val="0"/>
        <w:spacing w:line="400" w:lineRule="exact"/>
        <w:jc w:val="left"/>
        <w:rPr>
          <w:rFonts w:hint="eastAsia" w:hAnsi="宋体" w:cs="宋体"/>
          <w:bCs/>
          <w:sz w:val="21"/>
          <w:szCs w:val="21"/>
          <w:highlight w:val="none"/>
          <w:lang w:val="zh-CN"/>
        </w:rPr>
      </w:pPr>
    </w:p>
    <w:p w14:paraId="2DD243DC">
      <w:pPr>
        <w:shd w:val="clear"/>
        <w:autoSpaceDE w:val="0"/>
        <w:autoSpaceDN w:val="0"/>
        <w:adjustRightInd w:val="0"/>
        <w:spacing w:line="400" w:lineRule="exact"/>
        <w:jc w:val="center"/>
        <w:rPr>
          <w:rFonts w:hAnsi="宋体" w:cs="宋体"/>
          <w:b/>
          <w:sz w:val="32"/>
          <w:szCs w:val="18"/>
          <w:highlight w:val="none"/>
          <w:lang w:val="zh-CN"/>
        </w:rPr>
      </w:pPr>
      <w:r>
        <w:rPr>
          <w:rFonts w:hint="eastAsia" w:hAnsi="宋体" w:cs="宋体"/>
          <w:bCs/>
          <w:sz w:val="21"/>
          <w:szCs w:val="21"/>
          <w:highlight w:val="none"/>
          <w:lang w:val="zh-CN"/>
        </w:rPr>
        <w:t xml:space="preserve">                                     </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年</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月</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日</w:t>
      </w:r>
      <w:r>
        <w:rPr>
          <w:rFonts w:hint="eastAsia" w:hAnsi="宋体" w:cs="宋体"/>
          <w:b/>
          <w:sz w:val="21"/>
          <w:szCs w:val="21"/>
          <w:highlight w:val="none"/>
        </w:rPr>
        <w:br w:type="page"/>
      </w:r>
      <w:r>
        <w:rPr>
          <w:rFonts w:hint="eastAsia" w:hAnsi="宋体" w:cs="宋体"/>
          <w:b/>
          <w:sz w:val="32"/>
          <w:szCs w:val="18"/>
          <w:highlight w:val="none"/>
          <w:lang w:val="zh-CN"/>
        </w:rPr>
        <w:t>(二)报价函附录</w:t>
      </w:r>
    </w:p>
    <w:p w14:paraId="69BE2621">
      <w:pPr>
        <w:shd w:val="clear"/>
        <w:autoSpaceDE w:val="0"/>
        <w:autoSpaceDN w:val="0"/>
        <w:adjustRightInd w:val="0"/>
        <w:spacing w:line="400" w:lineRule="exact"/>
        <w:rPr>
          <w:rFonts w:hAnsi="宋体" w:cs="宋体"/>
          <w:sz w:val="28"/>
          <w:szCs w:val="18"/>
          <w:highlight w:val="none"/>
          <w:lang w:val="zh-CN"/>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654"/>
        <w:gridCol w:w="4555"/>
        <w:gridCol w:w="1691"/>
      </w:tblGrid>
      <w:tr w14:paraId="79EA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4" w:type="dxa"/>
            <w:noWrap/>
            <w:vAlign w:val="center"/>
          </w:tcPr>
          <w:p w14:paraId="6A8863FB">
            <w:pPr>
              <w:shd w:val="clear"/>
              <w:spacing w:line="400" w:lineRule="exact"/>
              <w:ind w:right="108"/>
              <w:jc w:val="center"/>
              <w:rPr>
                <w:rFonts w:hAnsi="宋体" w:cs="宋体"/>
                <w:b/>
                <w:kern w:val="2"/>
                <w:sz w:val="21"/>
                <w:szCs w:val="21"/>
                <w:highlight w:val="none"/>
              </w:rPr>
            </w:pPr>
            <w:r>
              <w:rPr>
                <w:rFonts w:hint="eastAsia" w:hAnsi="宋体" w:cs="宋体"/>
                <w:b/>
                <w:kern w:val="2"/>
                <w:sz w:val="21"/>
                <w:szCs w:val="21"/>
                <w:highlight w:val="none"/>
              </w:rPr>
              <w:t>序号</w:t>
            </w:r>
          </w:p>
        </w:tc>
        <w:tc>
          <w:tcPr>
            <w:tcW w:w="2654" w:type="dxa"/>
            <w:noWrap/>
            <w:vAlign w:val="center"/>
          </w:tcPr>
          <w:p w14:paraId="79393246">
            <w:pPr>
              <w:shd w:val="clear"/>
              <w:spacing w:line="400" w:lineRule="exact"/>
              <w:ind w:right="108"/>
              <w:jc w:val="center"/>
              <w:rPr>
                <w:rFonts w:hAnsi="宋体" w:cs="宋体"/>
                <w:b/>
                <w:kern w:val="2"/>
                <w:sz w:val="21"/>
                <w:szCs w:val="21"/>
                <w:highlight w:val="none"/>
              </w:rPr>
            </w:pPr>
            <w:r>
              <w:rPr>
                <w:rFonts w:hint="eastAsia" w:hAnsi="宋体" w:cs="宋体"/>
                <w:b/>
                <w:kern w:val="2"/>
                <w:sz w:val="21"/>
                <w:szCs w:val="21"/>
                <w:highlight w:val="none"/>
              </w:rPr>
              <w:t>名称</w:t>
            </w:r>
          </w:p>
        </w:tc>
        <w:tc>
          <w:tcPr>
            <w:tcW w:w="4555" w:type="dxa"/>
            <w:noWrap/>
            <w:vAlign w:val="center"/>
          </w:tcPr>
          <w:p w14:paraId="4113BF8A">
            <w:pPr>
              <w:shd w:val="clear"/>
              <w:spacing w:line="400" w:lineRule="exact"/>
              <w:ind w:right="108"/>
              <w:jc w:val="center"/>
              <w:rPr>
                <w:rFonts w:hAnsi="宋体" w:cs="宋体"/>
                <w:b/>
                <w:kern w:val="2"/>
                <w:sz w:val="21"/>
                <w:szCs w:val="21"/>
                <w:highlight w:val="none"/>
              </w:rPr>
            </w:pPr>
            <w:r>
              <w:rPr>
                <w:rFonts w:hint="eastAsia" w:hAnsi="宋体" w:cs="宋体"/>
                <w:b/>
                <w:kern w:val="2"/>
                <w:sz w:val="21"/>
                <w:szCs w:val="21"/>
                <w:highlight w:val="none"/>
              </w:rPr>
              <w:t>约定内容</w:t>
            </w:r>
          </w:p>
        </w:tc>
        <w:tc>
          <w:tcPr>
            <w:tcW w:w="1691" w:type="dxa"/>
            <w:noWrap/>
            <w:vAlign w:val="center"/>
          </w:tcPr>
          <w:p w14:paraId="3A54BB1A">
            <w:pPr>
              <w:shd w:val="clear"/>
              <w:spacing w:line="260" w:lineRule="exact"/>
              <w:ind w:right="-102"/>
              <w:jc w:val="center"/>
              <w:rPr>
                <w:rFonts w:hAnsi="宋体" w:cs="宋体"/>
                <w:b/>
                <w:kern w:val="2"/>
                <w:sz w:val="21"/>
                <w:szCs w:val="21"/>
                <w:highlight w:val="none"/>
              </w:rPr>
            </w:pPr>
            <w:r>
              <w:rPr>
                <w:rFonts w:hint="eastAsia" w:hAnsi="宋体" w:cs="宋体"/>
                <w:b/>
                <w:kern w:val="2"/>
                <w:sz w:val="21"/>
                <w:szCs w:val="21"/>
                <w:highlight w:val="none"/>
              </w:rPr>
              <w:t>投标人实质响应</w:t>
            </w:r>
          </w:p>
        </w:tc>
      </w:tr>
      <w:tr w14:paraId="27A7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54" w:type="dxa"/>
            <w:noWrap/>
            <w:vAlign w:val="center"/>
          </w:tcPr>
          <w:p w14:paraId="1EC0F091">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1</w:t>
            </w:r>
          </w:p>
        </w:tc>
        <w:tc>
          <w:tcPr>
            <w:tcW w:w="2654" w:type="dxa"/>
            <w:noWrap/>
            <w:vAlign w:val="center"/>
          </w:tcPr>
          <w:p w14:paraId="54609863">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项目经理</w:t>
            </w:r>
          </w:p>
        </w:tc>
        <w:tc>
          <w:tcPr>
            <w:tcW w:w="4555" w:type="dxa"/>
            <w:noWrap/>
            <w:vAlign w:val="center"/>
          </w:tcPr>
          <w:p w14:paraId="5322404C">
            <w:pPr>
              <w:shd w:val="clear"/>
              <w:spacing w:line="400" w:lineRule="exact"/>
              <w:ind w:right="108"/>
              <w:rPr>
                <w:rFonts w:hAnsi="宋体" w:cs="宋体"/>
                <w:kern w:val="2"/>
                <w:sz w:val="21"/>
                <w:szCs w:val="21"/>
                <w:highlight w:val="none"/>
                <w:u w:val="single"/>
              </w:rPr>
            </w:pPr>
            <w:r>
              <w:rPr>
                <w:rFonts w:hint="eastAsia" w:hAnsi="宋体" w:cs="宋体"/>
                <w:kern w:val="2"/>
                <w:sz w:val="21"/>
                <w:szCs w:val="21"/>
                <w:highlight w:val="none"/>
              </w:rPr>
              <w:t>姓名:       证书编号：</w:t>
            </w:r>
          </w:p>
        </w:tc>
        <w:tc>
          <w:tcPr>
            <w:tcW w:w="1691" w:type="dxa"/>
            <w:noWrap/>
          </w:tcPr>
          <w:p w14:paraId="6A5925F4">
            <w:pPr>
              <w:shd w:val="clear"/>
              <w:spacing w:line="400" w:lineRule="exact"/>
              <w:ind w:right="108"/>
              <w:jc w:val="center"/>
              <w:rPr>
                <w:rFonts w:hAnsi="宋体" w:cs="宋体"/>
                <w:kern w:val="2"/>
                <w:sz w:val="21"/>
                <w:szCs w:val="21"/>
                <w:highlight w:val="none"/>
              </w:rPr>
            </w:pPr>
          </w:p>
        </w:tc>
      </w:tr>
      <w:tr w14:paraId="62A8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4" w:type="dxa"/>
            <w:noWrap/>
            <w:vAlign w:val="center"/>
          </w:tcPr>
          <w:p w14:paraId="388D6377">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2</w:t>
            </w:r>
          </w:p>
        </w:tc>
        <w:tc>
          <w:tcPr>
            <w:tcW w:w="2654" w:type="dxa"/>
            <w:noWrap/>
            <w:vAlign w:val="center"/>
          </w:tcPr>
          <w:p w14:paraId="1ADECD7E">
            <w:pPr>
              <w:shd w:val="clear"/>
              <w:spacing w:line="260" w:lineRule="atLeast"/>
              <w:jc w:val="center"/>
              <w:rPr>
                <w:rFonts w:hAnsi="宋体" w:cs="宋体"/>
                <w:kern w:val="2"/>
                <w:sz w:val="21"/>
                <w:szCs w:val="21"/>
                <w:highlight w:val="none"/>
              </w:rPr>
            </w:pPr>
            <w:r>
              <w:rPr>
                <w:rFonts w:hint="eastAsia" w:hAnsi="宋体" w:cs="宋体"/>
                <w:kern w:val="2"/>
                <w:sz w:val="21"/>
                <w:szCs w:val="21"/>
                <w:highlight w:val="none"/>
              </w:rPr>
              <w:t>合同履行期限</w:t>
            </w:r>
            <w:r>
              <w:rPr>
                <w:rFonts w:hint="eastAsia" w:hAnsi="Calibri" w:cs="宋体"/>
                <w:kern w:val="2"/>
                <w:sz w:val="21"/>
                <w:szCs w:val="21"/>
                <w:highlight w:val="none"/>
              </w:rPr>
              <w:t>（工期）</w:t>
            </w:r>
          </w:p>
        </w:tc>
        <w:tc>
          <w:tcPr>
            <w:tcW w:w="4555" w:type="dxa"/>
            <w:noWrap/>
            <w:vAlign w:val="center"/>
          </w:tcPr>
          <w:p w14:paraId="1CA3EB02">
            <w:pPr>
              <w:shd w:val="clear"/>
              <w:spacing w:line="260" w:lineRule="atLeast"/>
              <w:rPr>
                <w:rFonts w:hAnsi="宋体" w:cs="宋体"/>
                <w:kern w:val="2"/>
                <w:sz w:val="21"/>
                <w:szCs w:val="21"/>
                <w:highlight w:val="none"/>
              </w:rPr>
            </w:pPr>
            <w:r>
              <w:rPr>
                <w:rFonts w:hint="eastAsia" w:hAnsi="宋体" w:cs="宋体"/>
                <w:sz w:val="21"/>
                <w:szCs w:val="21"/>
                <w:highlight w:val="none"/>
                <w:lang w:val="en-US" w:eastAsia="zh-CN"/>
              </w:rPr>
              <w:t>合同签订一个月内完成（具体按合同约定执行）</w:t>
            </w:r>
          </w:p>
        </w:tc>
        <w:tc>
          <w:tcPr>
            <w:tcW w:w="1691" w:type="dxa"/>
            <w:noWrap/>
          </w:tcPr>
          <w:p w14:paraId="5AA4CD8D">
            <w:pPr>
              <w:shd w:val="clear"/>
              <w:spacing w:line="400" w:lineRule="exact"/>
              <w:ind w:right="108"/>
              <w:jc w:val="center"/>
              <w:rPr>
                <w:rFonts w:hAnsi="宋体" w:cs="宋体"/>
                <w:kern w:val="2"/>
                <w:sz w:val="21"/>
                <w:szCs w:val="21"/>
                <w:highlight w:val="none"/>
              </w:rPr>
            </w:pPr>
          </w:p>
        </w:tc>
      </w:tr>
      <w:tr w14:paraId="6040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54" w:type="dxa"/>
            <w:noWrap/>
            <w:vAlign w:val="center"/>
          </w:tcPr>
          <w:p w14:paraId="1C2D1355">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3</w:t>
            </w:r>
          </w:p>
        </w:tc>
        <w:tc>
          <w:tcPr>
            <w:tcW w:w="2654" w:type="dxa"/>
            <w:noWrap/>
            <w:vAlign w:val="center"/>
          </w:tcPr>
          <w:p w14:paraId="33155588">
            <w:pPr>
              <w:shd w:val="clear"/>
              <w:spacing w:line="260" w:lineRule="atLeast"/>
              <w:jc w:val="center"/>
              <w:rPr>
                <w:rFonts w:hAnsi="宋体" w:cs="宋体"/>
                <w:kern w:val="2"/>
                <w:sz w:val="21"/>
                <w:szCs w:val="21"/>
                <w:highlight w:val="none"/>
              </w:rPr>
            </w:pPr>
            <w:r>
              <w:rPr>
                <w:rFonts w:hint="eastAsia" w:hAnsi="宋体" w:cs="宋体"/>
                <w:bCs/>
                <w:kern w:val="2"/>
                <w:sz w:val="21"/>
                <w:szCs w:val="21"/>
                <w:highlight w:val="none"/>
                <w:lang w:val="zh-CN"/>
              </w:rPr>
              <w:t>质量标准</w:t>
            </w:r>
          </w:p>
        </w:tc>
        <w:tc>
          <w:tcPr>
            <w:tcW w:w="4555" w:type="dxa"/>
            <w:noWrap/>
            <w:vAlign w:val="center"/>
          </w:tcPr>
          <w:p w14:paraId="7898A881">
            <w:pPr>
              <w:shd w:val="clear"/>
              <w:autoSpaceDE w:val="0"/>
              <w:autoSpaceDN w:val="0"/>
              <w:adjustRightInd w:val="0"/>
              <w:snapToGrid w:val="0"/>
              <w:spacing w:line="500" w:lineRule="exact"/>
              <w:jc w:val="both"/>
              <w:rPr>
                <w:rFonts w:hAnsi="宋体" w:cs="宋体"/>
                <w:kern w:val="2"/>
                <w:sz w:val="21"/>
                <w:szCs w:val="21"/>
                <w:highlight w:val="none"/>
              </w:rPr>
            </w:pPr>
            <w:r>
              <w:rPr>
                <w:rFonts w:hint="eastAsia" w:hAnsi="宋体" w:cs="宋体"/>
                <w:kern w:val="2"/>
                <w:sz w:val="21"/>
                <w:szCs w:val="21"/>
                <w:highlight w:val="none"/>
              </w:rPr>
              <w:t>符合国家相关质量验收标准的合格工程</w:t>
            </w:r>
          </w:p>
        </w:tc>
        <w:tc>
          <w:tcPr>
            <w:tcW w:w="1691" w:type="dxa"/>
            <w:noWrap/>
          </w:tcPr>
          <w:p w14:paraId="5820FA8D">
            <w:pPr>
              <w:shd w:val="clear"/>
              <w:spacing w:line="400" w:lineRule="exact"/>
              <w:ind w:right="108"/>
              <w:jc w:val="center"/>
              <w:rPr>
                <w:rFonts w:hAnsi="宋体" w:cs="宋体"/>
                <w:kern w:val="2"/>
                <w:sz w:val="21"/>
                <w:szCs w:val="21"/>
                <w:highlight w:val="none"/>
              </w:rPr>
            </w:pPr>
          </w:p>
        </w:tc>
      </w:tr>
      <w:tr w14:paraId="4418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4" w:type="dxa"/>
            <w:noWrap/>
            <w:vAlign w:val="center"/>
          </w:tcPr>
          <w:p w14:paraId="75572210">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4</w:t>
            </w:r>
          </w:p>
        </w:tc>
        <w:tc>
          <w:tcPr>
            <w:tcW w:w="2654" w:type="dxa"/>
            <w:noWrap/>
            <w:vAlign w:val="center"/>
          </w:tcPr>
          <w:p w14:paraId="2065A6F4">
            <w:pPr>
              <w:shd w:val="clear"/>
              <w:autoSpaceDE w:val="0"/>
              <w:autoSpaceDN w:val="0"/>
              <w:adjustRightInd w:val="0"/>
              <w:snapToGrid w:val="0"/>
              <w:spacing w:line="500" w:lineRule="exact"/>
              <w:jc w:val="center"/>
              <w:rPr>
                <w:rFonts w:hAnsi="宋体" w:cs="宋体"/>
                <w:kern w:val="2"/>
                <w:sz w:val="21"/>
                <w:szCs w:val="21"/>
                <w:highlight w:val="none"/>
              </w:rPr>
            </w:pPr>
            <w:r>
              <w:rPr>
                <w:rFonts w:hint="eastAsia" w:hAnsi="宋体" w:cs="宋体"/>
                <w:bCs/>
                <w:kern w:val="2"/>
                <w:sz w:val="21"/>
                <w:szCs w:val="21"/>
                <w:highlight w:val="none"/>
                <w:lang w:val="zh-CN"/>
              </w:rPr>
              <w:t>履约保证金</w:t>
            </w:r>
          </w:p>
        </w:tc>
        <w:tc>
          <w:tcPr>
            <w:tcW w:w="4555" w:type="dxa"/>
            <w:noWrap/>
            <w:vAlign w:val="center"/>
          </w:tcPr>
          <w:p w14:paraId="5ED86FDF">
            <w:pPr>
              <w:shd w:val="clear"/>
              <w:autoSpaceDE w:val="0"/>
              <w:autoSpaceDN w:val="0"/>
              <w:adjustRightInd w:val="0"/>
              <w:snapToGrid w:val="0"/>
              <w:spacing w:line="500" w:lineRule="exact"/>
              <w:jc w:val="left"/>
              <w:rPr>
                <w:rFonts w:hint="eastAsia" w:hAnsi="宋体" w:eastAsia="宋体" w:cs="宋体"/>
                <w:kern w:val="2"/>
                <w:sz w:val="21"/>
                <w:szCs w:val="21"/>
                <w:highlight w:val="none"/>
                <w:lang w:val="zh-CN" w:eastAsia="zh-CN"/>
              </w:rPr>
            </w:pPr>
            <w:r>
              <w:rPr>
                <w:rFonts w:hint="eastAsia" w:ascii="宋体" w:hAnsi="宋体" w:eastAsia="宋体" w:cs="宋体"/>
                <w:bCs/>
                <w:kern w:val="2"/>
                <w:sz w:val="21"/>
                <w:szCs w:val="21"/>
                <w:highlight w:val="none"/>
                <w:lang w:val="en-US" w:eastAsia="zh-CN" w:bidi="ar-SA"/>
              </w:rPr>
              <w:t>合同价款的2%(具体按合同约定执行）</w:t>
            </w:r>
          </w:p>
        </w:tc>
        <w:tc>
          <w:tcPr>
            <w:tcW w:w="1691" w:type="dxa"/>
            <w:noWrap/>
          </w:tcPr>
          <w:p w14:paraId="0D55CDA8">
            <w:pPr>
              <w:shd w:val="clear"/>
              <w:spacing w:line="400" w:lineRule="exact"/>
              <w:ind w:right="108"/>
              <w:jc w:val="center"/>
              <w:rPr>
                <w:rFonts w:hAnsi="宋体" w:cs="宋体"/>
                <w:kern w:val="2"/>
                <w:sz w:val="21"/>
                <w:szCs w:val="21"/>
                <w:highlight w:val="none"/>
              </w:rPr>
            </w:pPr>
          </w:p>
        </w:tc>
      </w:tr>
      <w:tr w14:paraId="455B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4" w:type="dxa"/>
            <w:noWrap/>
            <w:vAlign w:val="center"/>
          </w:tcPr>
          <w:p w14:paraId="4CD7FD58">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5</w:t>
            </w:r>
          </w:p>
        </w:tc>
        <w:tc>
          <w:tcPr>
            <w:tcW w:w="2654" w:type="dxa"/>
            <w:noWrap/>
            <w:vAlign w:val="center"/>
          </w:tcPr>
          <w:p w14:paraId="698E3958">
            <w:pPr>
              <w:shd w:val="clear"/>
              <w:autoSpaceDE w:val="0"/>
              <w:autoSpaceDN w:val="0"/>
              <w:adjustRightInd w:val="0"/>
              <w:snapToGrid w:val="0"/>
              <w:spacing w:line="360" w:lineRule="auto"/>
              <w:jc w:val="center"/>
              <w:rPr>
                <w:rFonts w:ascii="宋体" w:hAnsi="宋体" w:eastAsia="宋体" w:cs="宋体"/>
                <w:kern w:val="2"/>
                <w:sz w:val="21"/>
                <w:szCs w:val="21"/>
                <w:highlight w:val="none"/>
                <w:lang w:val="zh-CN" w:eastAsia="zh-CN" w:bidi="ar-SA"/>
              </w:rPr>
            </w:pPr>
            <w:r>
              <w:rPr>
                <w:rFonts w:hint="eastAsia" w:hAnsi="宋体" w:cs="宋体"/>
                <w:bCs/>
                <w:kern w:val="2"/>
                <w:sz w:val="21"/>
                <w:szCs w:val="21"/>
                <w:highlight w:val="none"/>
                <w:lang w:val="en-US" w:eastAsia="zh-CN"/>
              </w:rPr>
              <w:t>缺陷责任期及保修期</w:t>
            </w:r>
          </w:p>
        </w:tc>
        <w:tc>
          <w:tcPr>
            <w:tcW w:w="4555" w:type="dxa"/>
            <w:noWrap/>
            <w:vAlign w:val="center"/>
          </w:tcPr>
          <w:p w14:paraId="1798D14E">
            <w:pPr>
              <w:adjustRightInd w:val="0"/>
              <w:snapToGrid w:val="0"/>
              <w:spacing w:line="360" w:lineRule="auto"/>
              <w:rPr>
                <w:rFonts w:hint="eastAsia" w:hAnsi="Calibri" w:cs="宋体"/>
                <w:bCs/>
                <w:kern w:val="2"/>
                <w:sz w:val="21"/>
                <w:szCs w:val="21"/>
                <w:highlight w:val="none"/>
                <w:lang w:val="en-US" w:eastAsia="zh-CN"/>
              </w:rPr>
            </w:pPr>
            <w:r>
              <w:rPr>
                <w:rFonts w:hint="eastAsia" w:hAnsi="Calibri" w:cs="宋体"/>
                <w:bCs/>
                <w:kern w:val="2"/>
                <w:sz w:val="21"/>
                <w:szCs w:val="21"/>
                <w:highlight w:val="none"/>
                <w:lang w:val="en-US" w:eastAsia="zh-CN"/>
              </w:rPr>
              <w:t>缺陷责任期：自实际交工日期起计算2年</w:t>
            </w:r>
          </w:p>
          <w:p w14:paraId="1157DFE8">
            <w:pPr>
              <w:adjustRightInd w:val="0"/>
              <w:snapToGrid w:val="0"/>
              <w:spacing w:line="360" w:lineRule="auto"/>
              <w:rPr>
                <w:rFonts w:ascii="宋体" w:hAnsi="Calibri" w:eastAsia="宋体" w:cs="宋体"/>
                <w:bCs/>
                <w:kern w:val="2"/>
                <w:sz w:val="21"/>
                <w:szCs w:val="21"/>
                <w:highlight w:val="none"/>
                <w:lang w:val="en-US" w:eastAsia="zh-CN" w:bidi="ar-SA"/>
              </w:rPr>
            </w:pPr>
            <w:r>
              <w:rPr>
                <w:rFonts w:hint="eastAsia" w:hAnsi="Calibri" w:cs="宋体"/>
                <w:bCs/>
                <w:kern w:val="2"/>
                <w:sz w:val="21"/>
                <w:szCs w:val="21"/>
                <w:highlight w:val="none"/>
                <w:lang w:val="en-US" w:eastAsia="zh-CN"/>
              </w:rPr>
              <w:t>保修期：自实际交工日期起计算5年</w:t>
            </w:r>
          </w:p>
        </w:tc>
        <w:tc>
          <w:tcPr>
            <w:tcW w:w="1691" w:type="dxa"/>
            <w:noWrap/>
          </w:tcPr>
          <w:p w14:paraId="5AAB4822">
            <w:pPr>
              <w:shd w:val="clear"/>
              <w:spacing w:line="400" w:lineRule="exact"/>
              <w:ind w:right="108"/>
              <w:jc w:val="center"/>
              <w:rPr>
                <w:rFonts w:hAnsi="宋体" w:cs="宋体"/>
                <w:kern w:val="2"/>
                <w:sz w:val="21"/>
                <w:szCs w:val="21"/>
                <w:highlight w:val="none"/>
              </w:rPr>
            </w:pPr>
          </w:p>
        </w:tc>
      </w:tr>
      <w:tr w14:paraId="3981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4" w:type="dxa"/>
            <w:noWrap/>
            <w:vAlign w:val="center"/>
          </w:tcPr>
          <w:p w14:paraId="173EC85D">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6</w:t>
            </w:r>
          </w:p>
        </w:tc>
        <w:tc>
          <w:tcPr>
            <w:tcW w:w="2654" w:type="dxa"/>
            <w:noWrap/>
            <w:vAlign w:val="center"/>
          </w:tcPr>
          <w:p w14:paraId="788F8E0C">
            <w:pPr>
              <w:shd w:val="clear"/>
              <w:spacing w:line="260" w:lineRule="atLeast"/>
              <w:jc w:val="center"/>
              <w:rPr>
                <w:rFonts w:ascii="宋体" w:hAnsi="宋体" w:eastAsia="宋体" w:cs="宋体"/>
                <w:kern w:val="2"/>
                <w:sz w:val="21"/>
                <w:szCs w:val="21"/>
                <w:highlight w:val="none"/>
                <w:lang w:val="en-US" w:eastAsia="zh-CN" w:bidi="ar-SA"/>
              </w:rPr>
            </w:pPr>
            <w:r>
              <w:rPr>
                <w:rFonts w:hint="eastAsia" w:hAnsi="宋体" w:cs="宋体"/>
                <w:bCs/>
                <w:kern w:val="2"/>
                <w:sz w:val="21"/>
                <w:szCs w:val="21"/>
                <w:highlight w:val="none"/>
                <w:lang w:val="zh-CN"/>
              </w:rPr>
              <w:t>付款方式</w:t>
            </w:r>
          </w:p>
        </w:tc>
        <w:tc>
          <w:tcPr>
            <w:tcW w:w="4555" w:type="dxa"/>
            <w:noWrap/>
            <w:vAlign w:val="center"/>
          </w:tcPr>
          <w:p w14:paraId="1AEEC02A">
            <w:pPr>
              <w:shd w:val="clear"/>
              <w:autoSpaceDE w:val="0"/>
              <w:autoSpaceDN w:val="0"/>
              <w:adjustRightInd w:val="0"/>
              <w:spacing w:line="300" w:lineRule="exact"/>
              <w:rPr>
                <w:rFonts w:ascii="宋体" w:hAnsi="宋体" w:eastAsia="宋体" w:cs="宋体"/>
                <w:bCs/>
                <w:kern w:val="2"/>
                <w:sz w:val="21"/>
                <w:szCs w:val="21"/>
                <w:highlight w:val="none"/>
                <w:lang w:val="zh-CN" w:eastAsia="zh-CN" w:bidi="ar-SA"/>
              </w:rPr>
            </w:pPr>
            <w:r>
              <w:rPr>
                <w:rFonts w:hint="eastAsia" w:hAnsi="宋体" w:cs="宋体"/>
                <w:bCs/>
                <w:kern w:val="2"/>
                <w:sz w:val="21"/>
                <w:szCs w:val="21"/>
                <w:highlight w:val="none"/>
                <w:lang w:val="en-US" w:eastAsia="zh-CN"/>
              </w:rPr>
              <w:t>验收合格后支付（具体按合同约定执行）</w:t>
            </w:r>
          </w:p>
        </w:tc>
        <w:tc>
          <w:tcPr>
            <w:tcW w:w="1691" w:type="dxa"/>
            <w:noWrap/>
          </w:tcPr>
          <w:p w14:paraId="29170E12">
            <w:pPr>
              <w:shd w:val="clear"/>
              <w:spacing w:line="400" w:lineRule="exact"/>
              <w:ind w:right="108"/>
              <w:jc w:val="center"/>
              <w:rPr>
                <w:rFonts w:hAnsi="宋体" w:cs="宋体"/>
                <w:kern w:val="2"/>
                <w:sz w:val="21"/>
                <w:szCs w:val="21"/>
                <w:highlight w:val="none"/>
              </w:rPr>
            </w:pPr>
          </w:p>
        </w:tc>
      </w:tr>
      <w:tr w14:paraId="32E2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4" w:type="dxa"/>
            <w:noWrap/>
            <w:vAlign w:val="center"/>
          </w:tcPr>
          <w:p w14:paraId="3BBEEDB3">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7</w:t>
            </w:r>
          </w:p>
        </w:tc>
        <w:tc>
          <w:tcPr>
            <w:tcW w:w="2654" w:type="dxa"/>
            <w:noWrap/>
            <w:vAlign w:val="center"/>
          </w:tcPr>
          <w:p w14:paraId="1782F5C0">
            <w:pPr>
              <w:shd w:val="clear"/>
              <w:spacing w:line="260" w:lineRule="atLeast"/>
              <w:jc w:val="center"/>
              <w:rPr>
                <w:rFonts w:ascii="宋体" w:hAnsi="宋体" w:eastAsia="宋体" w:cs="宋体"/>
                <w:kern w:val="2"/>
                <w:sz w:val="21"/>
                <w:szCs w:val="21"/>
                <w:highlight w:val="none"/>
                <w:lang w:val="en-US" w:eastAsia="zh-CN" w:bidi="ar-SA"/>
              </w:rPr>
            </w:pPr>
            <w:r>
              <w:rPr>
                <w:rFonts w:hint="eastAsia" w:hAnsi="宋体" w:cs="宋体"/>
                <w:kern w:val="2"/>
                <w:sz w:val="21"/>
                <w:szCs w:val="21"/>
                <w:highlight w:val="none"/>
              </w:rPr>
              <w:t>误期赔偿费金额</w:t>
            </w:r>
          </w:p>
        </w:tc>
        <w:tc>
          <w:tcPr>
            <w:tcW w:w="4555" w:type="dxa"/>
            <w:noWrap/>
            <w:vAlign w:val="center"/>
          </w:tcPr>
          <w:p w14:paraId="5EE31573">
            <w:pPr>
              <w:shd w:val="clear"/>
              <w:spacing w:line="260" w:lineRule="atLeast"/>
              <w:rPr>
                <w:rFonts w:ascii="宋体" w:hAnsi="宋体" w:eastAsia="宋体" w:cs="宋体"/>
                <w:kern w:val="2"/>
                <w:sz w:val="21"/>
                <w:szCs w:val="21"/>
                <w:highlight w:val="none"/>
                <w:lang w:val="zh-CN" w:eastAsia="zh-CN" w:bidi="ar-SA"/>
              </w:rPr>
            </w:pPr>
            <w:r>
              <w:rPr>
                <w:rFonts w:hint="eastAsia" w:hAnsi="宋体" w:cs="宋体"/>
                <w:kern w:val="2"/>
                <w:sz w:val="21"/>
                <w:szCs w:val="21"/>
                <w:highlight w:val="none"/>
                <w:lang w:val="zh-CN"/>
              </w:rPr>
              <w:t>按合同约定</w:t>
            </w:r>
          </w:p>
        </w:tc>
        <w:tc>
          <w:tcPr>
            <w:tcW w:w="1691" w:type="dxa"/>
            <w:noWrap/>
          </w:tcPr>
          <w:p w14:paraId="54B0C52D">
            <w:pPr>
              <w:shd w:val="clear"/>
              <w:spacing w:line="400" w:lineRule="exact"/>
              <w:ind w:right="108"/>
              <w:jc w:val="center"/>
              <w:rPr>
                <w:rFonts w:hAnsi="宋体" w:cs="宋体"/>
                <w:kern w:val="2"/>
                <w:sz w:val="21"/>
                <w:szCs w:val="21"/>
                <w:highlight w:val="none"/>
              </w:rPr>
            </w:pPr>
          </w:p>
        </w:tc>
      </w:tr>
      <w:tr w14:paraId="6883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4" w:type="dxa"/>
            <w:noWrap/>
            <w:vAlign w:val="center"/>
          </w:tcPr>
          <w:p w14:paraId="7ED8A019">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8</w:t>
            </w:r>
          </w:p>
        </w:tc>
        <w:tc>
          <w:tcPr>
            <w:tcW w:w="2654" w:type="dxa"/>
            <w:noWrap/>
            <w:vAlign w:val="center"/>
          </w:tcPr>
          <w:p w14:paraId="732B956C">
            <w:pPr>
              <w:shd w:val="clear"/>
              <w:spacing w:line="260" w:lineRule="atLeast"/>
              <w:jc w:val="center"/>
              <w:rPr>
                <w:rFonts w:ascii="宋体" w:hAnsi="宋体" w:eastAsia="宋体" w:cs="宋体"/>
                <w:kern w:val="2"/>
                <w:sz w:val="21"/>
                <w:szCs w:val="21"/>
                <w:highlight w:val="none"/>
                <w:lang w:val="en-US" w:eastAsia="zh-CN" w:bidi="ar-SA"/>
              </w:rPr>
            </w:pPr>
            <w:r>
              <w:rPr>
                <w:rFonts w:hint="eastAsia" w:hAnsi="宋体" w:cs="宋体"/>
                <w:kern w:val="2"/>
                <w:sz w:val="21"/>
                <w:szCs w:val="21"/>
                <w:highlight w:val="none"/>
              </w:rPr>
              <w:t>提前工期奖</w:t>
            </w:r>
          </w:p>
        </w:tc>
        <w:tc>
          <w:tcPr>
            <w:tcW w:w="4555" w:type="dxa"/>
            <w:noWrap/>
            <w:vAlign w:val="center"/>
          </w:tcPr>
          <w:p w14:paraId="23EC1BC0">
            <w:pPr>
              <w:shd w:val="clear"/>
              <w:spacing w:line="260" w:lineRule="atLeast"/>
              <w:rPr>
                <w:rFonts w:ascii="宋体" w:hAnsi="宋体" w:eastAsia="宋体" w:cs="宋体"/>
                <w:kern w:val="2"/>
                <w:sz w:val="21"/>
                <w:szCs w:val="21"/>
                <w:highlight w:val="none"/>
                <w:lang w:val="zh-CN" w:eastAsia="zh-CN" w:bidi="ar-SA"/>
              </w:rPr>
            </w:pPr>
            <w:r>
              <w:rPr>
                <w:rFonts w:hint="eastAsia" w:hAnsi="宋体" w:cs="宋体"/>
                <w:kern w:val="2"/>
                <w:sz w:val="21"/>
                <w:szCs w:val="21"/>
                <w:highlight w:val="none"/>
              </w:rPr>
              <w:t>承包人提前竣工，不奖励</w:t>
            </w:r>
          </w:p>
        </w:tc>
        <w:tc>
          <w:tcPr>
            <w:tcW w:w="1691" w:type="dxa"/>
            <w:noWrap/>
          </w:tcPr>
          <w:p w14:paraId="1DF0D9EF">
            <w:pPr>
              <w:shd w:val="clear"/>
              <w:spacing w:line="400" w:lineRule="exact"/>
              <w:ind w:right="108"/>
              <w:jc w:val="center"/>
              <w:rPr>
                <w:rFonts w:hAnsi="宋体" w:cs="宋体"/>
                <w:kern w:val="2"/>
                <w:sz w:val="21"/>
                <w:szCs w:val="21"/>
                <w:highlight w:val="none"/>
              </w:rPr>
            </w:pPr>
          </w:p>
        </w:tc>
      </w:tr>
      <w:tr w14:paraId="643A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4" w:type="dxa"/>
            <w:noWrap/>
            <w:vAlign w:val="center"/>
          </w:tcPr>
          <w:p w14:paraId="483CFA4E">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9</w:t>
            </w:r>
          </w:p>
        </w:tc>
        <w:tc>
          <w:tcPr>
            <w:tcW w:w="2654" w:type="dxa"/>
            <w:noWrap/>
            <w:vAlign w:val="center"/>
          </w:tcPr>
          <w:p w14:paraId="09D351D3">
            <w:pPr>
              <w:shd w:val="clear"/>
              <w:spacing w:line="260" w:lineRule="atLeast"/>
              <w:jc w:val="center"/>
              <w:rPr>
                <w:rFonts w:ascii="宋体" w:hAnsi="宋体" w:eastAsia="宋体" w:cs="宋体"/>
                <w:kern w:val="2"/>
                <w:sz w:val="21"/>
                <w:szCs w:val="21"/>
                <w:highlight w:val="none"/>
                <w:lang w:val="en-US" w:eastAsia="zh-CN" w:bidi="ar-SA"/>
              </w:rPr>
            </w:pPr>
            <w:r>
              <w:rPr>
                <w:rFonts w:hint="eastAsia" w:hAnsi="宋体" w:cs="宋体"/>
                <w:kern w:val="2"/>
                <w:sz w:val="21"/>
                <w:szCs w:val="21"/>
                <w:highlight w:val="none"/>
              </w:rPr>
              <w:t>磋商有效期</w:t>
            </w:r>
          </w:p>
        </w:tc>
        <w:tc>
          <w:tcPr>
            <w:tcW w:w="4555" w:type="dxa"/>
            <w:noWrap/>
            <w:vAlign w:val="center"/>
          </w:tcPr>
          <w:p w14:paraId="4BAEA318">
            <w:pPr>
              <w:shd w:val="clear"/>
              <w:spacing w:line="260" w:lineRule="atLeast"/>
              <w:rPr>
                <w:rFonts w:ascii="宋体" w:hAnsi="宋体" w:eastAsia="宋体" w:cs="宋体"/>
                <w:kern w:val="2"/>
                <w:sz w:val="21"/>
                <w:szCs w:val="21"/>
                <w:highlight w:val="none"/>
                <w:lang w:val="zh-CN" w:eastAsia="zh-CN" w:bidi="ar-SA"/>
              </w:rPr>
            </w:pPr>
            <w:r>
              <w:rPr>
                <w:rFonts w:hint="eastAsia" w:hAnsi="宋体" w:cs="宋体"/>
                <w:kern w:val="2"/>
                <w:sz w:val="21"/>
                <w:szCs w:val="21"/>
                <w:highlight w:val="none"/>
              </w:rPr>
              <w:t xml:space="preserve">90天 </w:t>
            </w:r>
          </w:p>
        </w:tc>
        <w:tc>
          <w:tcPr>
            <w:tcW w:w="1691" w:type="dxa"/>
            <w:noWrap/>
          </w:tcPr>
          <w:p w14:paraId="652D9779">
            <w:pPr>
              <w:shd w:val="clear"/>
              <w:spacing w:line="400" w:lineRule="exact"/>
              <w:ind w:right="108"/>
              <w:jc w:val="center"/>
              <w:rPr>
                <w:rFonts w:hAnsi="宋体" w:cs="宋体"/>
                <w:kern w:val="2"/>
                <w:sz w:val="21"/>
                <w:szCs w:val="21"/>
                <w:highlight w:val="none"/>
              </w:rPr>
            </w:pPr>
          </w:p>
        </w:tc>
      </w:tr>
      <w:tr w14:paraId="3CEC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4" w:type="dxa"/>
            <w:noWrap/>
            <w:vAlign w:val="center"/>
          </w:tcPr>
          <w:p w14:paraId="741F5F01">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10</w:t>
            </w:r>
          </w:p>
        </w:tc>
        <w:tc>
          <w:tcPr>
            <w:tcW w:w="2654" w:type="dxa"/>
            <w:noWrap/>
            <w:vAlign w:val="center"/>
          </w:tcPr>
          <w:p w14:paraId="230439CA">
            <w:pPr>
              <w:shd w:val="clear"/>
              <w:autoSpaceDE w:val="0"/>
              <w:autoSpaceDN w:val="0"/>
              <w:adjustRightInd w:val="0"/>
              <w:jc w:val="center"/>
              <w:rPr>
                <w:rFonts w:ascii="宋体" w:hAnsi="宋体" w:eastAsia="宋体" w:cs="宋体"/>
                <w:kern w:val="2"/>
                <w:sz w:val="21"/>
                <w:szCs w:val="21"/>
                <w:highlight w:val="none"/>
                <w:lang w:val="en-US" w:eastAsia="zh-CN" w:bidi="ar-SA"/>
              </w:rPr>
            </w:pPr>
            <w:r>
              <w:rPr>
                <w:rFonts w:hint="eastAsia" w:hAnsi="宋体" w:cs="宋体"/>
                <w:bCs/>
                <w:kern w:val="2"/>
                <w:sz w:val="21"/>
                <w:szCs w:val="21"/>
                <w:highlight w:val="none"/>
                <w:lang w:val="zh-CN"/>
              </w:rPr>
              <w:t>权利义务</w:t>
            </w:r>
          </w:p>
        </w:tc>
        <w:tc>
          <w:tcPr>
            <w:tcW w:w="4555" w:type="dxa"/>
            <w:noWrap/>
            <w:vAlign w:val="center"/>
          </w:tcPr>
          <w:p w14:paraId="5314AEA4">
            <w:pPr>
              <w:shd w:val="clear"/>
              <w:autoSpaceDE w:val="0"/>
              <w:autoSpaceDN w:val="0"/>
              <w:adjustRightInd w:val="0"/>
              <w:rPr>
                <w:rFonts w:ascii="宋体" w:hAnsi="宋体" w:eastAsia="宋体" w:cs="宋体"/>
                <w:kern w:val="2"/>
                <w:sz w:val="21"/>
                <w:szCs w:val="21"/>
                <w:highlight w:val="none"/>
                <w:lang w:val="zh-CN" w:eastAsia="zh-CN" w:bidi="ar-SA"/>
              </w:rPr>
            </w:pPr>
            <w:r>
              <w:rPr>
                <w:rFonts w:hint="eastAsia" w:hAnsi="宋体" w:cs="宋体"/>
                <w:bCs/>
                <w:kern w:val="2"/>
                <w:sz w:val="21"/>
                <w:szCs w:val="21"/>
                <w:highlight w:val="none"/>
                <w:lang w:val="zh-CN"/>
              </w:rPr>
              <w:t>符合第四章“合同条款及格式”规定</w:t>
            </w:r>
          </w:p>
        </w:tc>
        <w:tc>
          <w:tcPr>
            <w:tcW w:w="1691" w:type="dxa"/>
            <w:noWrap/>
          </w:tcPr>
          <w:p w14:paraId="0CBAF4B5">
            <w:pPr>
              <w:shd w:val="clear"/>
              <w:spacing w:line="400" w:lineRule="exact"/>
              <w:ind w:right="108"/>
              <w:jc w:val="center"/>
              <w:rPr>
                <w:rFonts w:hAnsi="宋体" w:cs="宋体"/>
                <w:kern w:val="2"/>
                <w:sz w:val="21"/>
                <w:szCs w:val="21"/>
                <w:highlight w:val="none"/>
              </w:rPr>
            </w:pPr>
          </w:p>
        </w:tc>
      </w:tr>
      <w:tr w14:paraId="1298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4" w:type="dxa"/>
            <w:noWrap/>
            <w:vAlign w:val="center"/>
          </w:tcPr>
          <w:p w14:paraId="32505F46">
            <w:pPr>
              <w:shd w:val="clear"/>
              <w:spacing w:line="400" w:lineRule="exact"/>
              <w:ind w:right="108"/>
              <w:jc w:val="center"/>
              <w:rPr>
                <w:rFonts w:hAnsi="宋体" w:cs="宋体"/>
                <w:kern w:val="2"/>
                <w:sz w:val="21"/>
                <w:szCs w:val="21"/>
                <w:highlight w:val="none"/>
              </w:rPr>
            </w:pPr>
            <w:r>
              <w:rPr>
                <w:rFonts w:hint="eastAsia" w:hAnsi="宋体" w:cs="宋体"/>
                <w:kern w:val="2"/>
                <w:sz w:val="21"/>
                <w:szCs w:val="21"/>
                <w:highlight w:val="none"/>
              </w:rPr>
              <w:t>11</w:t>
            </w:r>
          </w:p>
        </w:tc>
        <w:tc>
          <w:tcPr>
            <w:tcW w:w="2654" w:type="dxa"/>
            <w:noWrap/>
            <w:vAlign w:val="center"/>
          </w:tcPr>
          <w:p w14:paraId="442E569C">
            <w:pPr>
              <w:shd w:val="clear"/>
              <w:autoSpaceDE w:val="0"/>
              <w:autoSpaceDN w:val="0"/>
              <w:adjustRightInd w:val="0"/>
              <w:jc w:val="center"/>
              <w:rPr>
                <w:rFonts w:ascii="宋体" w:hAnsi="宋体" w:eastAsia="宋体" w:cs="宋体"/>
                <w:kern w:val="2"/>
                <w:sz w:val="21"/>
                <w:szCs w:val="21"/>
                <w:highlight w:val="none"/>
                <w:lang w:val="en-US" w:eastAsia="zh-CN" w:bidi="ar-SA"/>
              </w:rPr>
            </w:pPr>
            <w:r>
              <w:rPr>
                <w:rFonts w:hint="eastAsia" w:hAnsi="宋体" w:cs="宋体"/>
                <w:bCs/>
                <w:kern w:val="2"/>
                <w:sz w:val="21"/>
                <w:szCs w:val="21"/>
                <w:highlight w:val="none"/>
                <w:lang w:val="zh-CN"/>
              </w:rPr>
              <w:t>技术标准和要求</w:t>
            </w:r>
          </w:p>
        </w:tc>
        <w:tc>
          <w:tcPr>
            <w:tcW w:w="4555" w:type="dxa"/>
            <w:noWrap/>
            <w:vAlign w:val="center"/>
          </w:tcPr>
          <w:p w14:paraId="22AA9C03">
            <w:pPr>
              <w:shd w:val="clear"/>
              <w:autoSpaceDE w:val="0"/>
              <w:autoSpaceDN w:val="0"/>
              <w:adjustRightInd w:val="0"/>
              <w:rPr>
                <w:rFonts w:ascii="宋体" w:hAnsi="宋体" w:eastAsia="宋体" w:cs="宋体"/>
                <w:kern w:val="2"/>
                <w:sz w:val="21"/>
                <w:szCs w:val="21"/>
                <w:highlight w:val="none"/>
                <w:lang w:val="zh-CN" w:eastAsia="zh-CN" w:bidi="ar-SA"/>
              </w:rPr>
            </w:pPr>
            <w:r>
              <w:rPr>
                <w:rFonts w:hint="eastAsia" w:hAnsi="宋体" w:cs="宋体"/>
                <w:bCs/>
                <w:kern w:val="2"/>
                <w:sz w:val="21"/>
                <w:szCs w:val="21"/>
                <w:highlight w:val="none"/>
                <w:lang w:val="zh-CN"/>
              </w:rPr>
              <w:t>符合采购文件“技术标准和要求”规定</w:t>
            </w:r>
          </w:p>
        </w:tc>
        <w:tc>
          <w:tcPr>
            <w:tcW w:w="1691" w:type="dxa"/>
            <w:noWrap/>
          </w:tcPr>
          <w:p w14:paraId="1B030637">
            <w:pPr>
              <w:shd w:val="clear"/>
              <w:spacing w:line="400" w:lineRule="exact"/>
              <w:ind w:right="108"/>
              <w:jc w:val="center"/>
              <w:rPr>
                <w:rFonts w:hAnsi="宋体" w:cs="宋体"/>
                <w:kern w:val="2"/>
                <w:sz w:val="21"/>
                <w:szCs w:val="21"/>
                <w:highlight w:val="none"/>
              </w:rPr>
            </w:pPr>
          </w:p>
        </w:tc>
      </w:tr>
    </w:tbl>
    <w:p w14:paraId="058146AE">
      <w:pPr>
        <w:shd w:val="clear"/>
        <w:autoSpaceDE w:val="0"/>
        <w:autoSpaceDN w:val="0"/>
        <w:adjustRightInd w:val="0"/>
        <w:spacing w:line="400" w:lineRule="exact"/>
        <w:jc w:val="left"/>
        <w:rPr>
          <w:rFonts w:hAnsi="宋体" w:cs="宋体"/>
          <w:szCs w:val="18"/>
          <w:highlight w:val="none"/>
        </w:rPr>
      </w:pPr>
    </w:p>
    <w:p w14:paraId="643399D7">
      <w:pPr>
        <w:shd w:val="clear"/>
        <w:autoSpaceDE w:val="0"/>
        <w:autoSpaceDN w:val="0"/>
        <w:adjustRightInd w:val="0"/>
        <w:spacing w:line="400" w:lineRule="exact"/>
        <w:ind w:firstLine="680" w:firstLineChars="200"/>
        <w:jc w:val="left"/>
        <w:rPr>
          <w:rFonts w:hAnsi="宋体" w:cs="宋体"/>
          <w:highlight w:val="none"/>
        </w:rPr>
      </w:pPr>
    </w:p>
    <w:p w14:paraId="1A063DF2">
      <w:pPr>
        <w:shd w:val="clear"/>
        <w:autoSpaceDE w:val="0"/>
        <w:autoSpaceDN w:val="0"/>
        <w:adjustRightInd w:val="0"/>
        <w:snapToGrid w:val="0"/>
        <w:spacing w:line="500" w:lineRule="exact"/>
        <w:jc w:val="left"/>
        <w:rPr>
          <w:rFonts w:hAnsi="宋体" w:cs="宋体"/>
          <w:bCs/>
          <w:kern w:val="2"/>
          <w:sz w:val="24"/>
          <w:szCs w:val="24"/>
          <w:highlight w:val="none"/>
          <w:lang w:val="zh-CN"/>
        </w:rPr>
      </w:pPr>
    </w:p>
    <w:p w14:paraId="0E53EB4B">
      <w:pPr>
        <w:shd w:val="clear"/>
        <w:autoSpaceDE w:val="0"/>
        <w:autoSpaceDN w:val="0"/>
        <w:adjustRightInd w:val="0"/>
        <w:spacing w:line="400" w:lineRule="exact"/>
        <w:rPr>
          <w:rFonts w:hAnsi="宋体" w:cs="宋体"/>
          <w:b/>
          <w:bCs/>
          <w:sz w:val="32"/>
          <w:szCs w:val="18"/>
          <w:highlight w:val="none"/>
          <w:lang w:val="zh-CN"/>
        </w:rPr>
      </w:pPr>
    </w:p>
    <w:p w14:paraId="6670D47C">
      <w:pPr>
        <w:pStyle w:val="37"/>
        <w:shd w:val="clear"/>
        <w:jc w:val="both"/>
        <w:rPr>
          <w:rFonts w:ascii="宋体" w:hAnsi="宋体" w:cs="宋体"/>
          <w:sz w:val="32"/>
          <w:highlight w:val="none"/>
          <w:lang w:val="zh-CN"/>
        </w:rPr>
      </w:pPr>
      <w:bookmarkStart w:id="141" w:name="_Toc330463678"/>
      <w:bookmarkStart w:id="142" w:name="_Toc201719187"/>
    </w:p>
    <w:p w14:paraId="7EE58E6F">
      <w:pPr>
        <w:shd w:val="clear"/>
        <w:rPr>
          <w:rFonts w:hAnsi="宋体" w:cs="宋体"/>
          <w:sz w:val="32"/>
          <w:highlight w:val="none"/>
          <w:lang w:val="zh-CN"/>
        </w:rPr>
      </w:pPr>
    </w:p>
    <w:p w14:paraId="4633B3FC">
      <w:pPr>
        <w:numPr>
          <w:ilvl w:val="0"/>
          <w:numId w:val="2"/>
        </w:numPr>
        <w:shd w:val="clear"/>
        <w:autoSpaceDE w:val="0"/>
        <w:autoSpaceDN w:val="0"/>
        <w:adjustRightInd w:val="0"/>
        <w:spacing w:line="400" w:lineRule="exact"/>
        <w:jc w:val="center"/>
        <w:rPr>
          <w:rFonts w:hAnsi="宋体" w:cs="宋体"/>
          <w:b/>
          <w:sz w:val="32"/>
          <w:szCs w:val="18"/>
          <w:highlight w:val="none"/>
          <w:lang w:val="zh-CN"/>
        </w:rPr>
      </w:pPr>
      <w:r>
        <w:rPr>
          <w:rFonts w:hint="eastAsia" w:hAnsi="宋体" w:cs="宋体"/>
          <w:b/>
          <w:sz w:val="32"/>
          <w:szCs w:val="18"/>
          <w:highlight w:val="none"/>
          <w:lang w:val="zh-CN"/>
        </w:rPr>
        <w:br w:type="page"/>
      </w:r>
      <w:r>
        <w:rPr>
          <w:rFonts w:hint="eastAsia" w:hAnsi="宋体" w:cs="宋体"/>
          <w:b/>
          <w:sz w:val="32"/>
          <w:szCs w:val="18"/>
          <w:highlight w:val="none"/>
          <w:lang w:val="zh-CN"/>
        </w:rPr>
        <w:t>报价一览表</w:t>
      </w:r>
    </w:p>
    <w:p w14:paraId="4B8F6ACE">
      <w:pPr>
        <w:pStyle w:val="37"/>
        <w:shd w:val="clear"/>
        <w:jc w:val="both"/>
        <w:rPr>
          <w:rFonts w:ascii="宋体" w:hAnsi="宋体" w:cs="宋体"/>
          <w:highlight w:val="none"/>
          <w:lang w:val="zh-CN"/>
        </w:rPr>
      </w:pPr>
    </w:p>
    <w:p w14:paraId="19A71778">
      <w:pPr>
        <w:shd w:val="clear"/>
        <w:autoSpaceDE w:val="0"/>
        <w:autoSpaceDN w:val="0"/>
        <w:adjustRightInd w:val="0"/>
        <w:spacing w:line="360" w:lineRule="auto"/>
        <w:rPr>
          <w:rFonts w:hAnsi="宋体" w:cs="宋体"/>
          <w:bCs/>
          <w:sz w:val="21"/>
          <w:szCs w:val="21"/>
          <w:highlight w:val="none"/>
          <w:lang w:val="zh-CN"/>
        </w:rPr>
      </w:pPr>
      <w:r>
        <w:rPr>
          <w:rFonts w:hint="eastAsia" w:hAnsi="宋体" w:cs="宋体"/>
          <w:bCs/>
          <w:sz w:val="21"/>
          <w:szCs w:val="21"/>
          <w:highlight w:val="none"/>
          <w:lang w:val="zh-CN"/>
        </w:rPr>
        <w:t xml:space="preserve">项目名称：                            </w:t>
      </w:r>
    </w:p>
    <w:p w14:paraId="0C733F0B">
      <w:pPr>
        <w:shd w:val="clear"/>
        <w:autoSpaceDE w:val="0"/>
        <w:autoSpaceDN w:val="0"/>
        <w:adjustRightInd w:val="0"/>
        <w:spacing w:line="360" w:lineRule="auto"/>
        <w:rPr>
          <w:rFonts w:hAnsi="宋体" w:cs="宋体"/>
          <w:bCs/>
          <w:sz w:val="21"/>
          <w:szCs w:val="21"/>
          <w:highlight w:val="none"/>
          <w:lang w:val="zh-CN"/>
        </w:rPr>
      </w:pPr>
      <w:r>
        <w:rPr>
          <w:rFonts w:hint="eastAsia" w:hAnsi="宋体" w:cs="宋体"/>
          <w:bCs/>
          <w:sz w:val="21"/>
          <w:szCs w:val="21"/>
          <w:highlight w:val="none"/>
          <w:lang w:val="zh-CN"/>
        </w:rPr>
        <w:t>项目编号：</w:t>
      </w:r>
    </w:p>
    <w:p w14:paraId="1B8F2563">
      <w:pPr>
        <w:shd w:val="clear"/>
        <w:autoSpaceDE w:val="0"/>
        <w:autoSpaceDN w:val="0"/>
        <w:adjustRightInd w:val="0"/>
        <w:spacing w:line="360" w:lineRule="auto"/>
        <w:rPr>
          <w:rFonts w:hAnsi="宋体" w:cs="宋体"/>
          <w:bCs/>
          <w:sz w:val="21"/>
          <w:szCs w:val="21"/>
          <w:highlight w:val="none"/>
          <w:u w:val="single"/>
          <w:lang w:val="zh-CN"/>
        </w:rPr>
      </w:pPr>
      <w:r>
        <w:rPr>
          <w:rFonts w:hint="eastAsia" w:hAnsi="宋体" w:cs="宋体"/>
          <w:bCs/>
          <w:sz w:val="21"/>
          <w:szCs w:val="21"/>
          <w:highlight w:val="none"/>
          <w:lang w:val="zh-CN"/>
        </w:rPr>
        <w:t>投标人名称（加盖投标人</w:t>
      </w:r>
      <w:r>
        <w:rPr>
          <w:rFonts w:hint="eastAsia" w:hAnsi="宋体" w:cs="宋体"/>
          <w:bCs/>
          <w:sz w:val="21"/>
          <w:szCs w:val="21"/>
          <w:highlight w:val="none"/>
          <w:lang w:val="en-US" w:eastAsia="zh-CN"/>
        </w:rPr>
        <w:t>电子</w:t>
      </w:r>
      <w:r>
        <w:rPr>
          <w:rFonts w:hint="eastAsia" w:hAnsi="宋体" w:cs="宋体"/>
          <w:bCs/>
          <w:sz w:val="21"/>
          <w:szCs w:val="21"/>
          <w:highlight w:val="none"/>
          <w:lang w:val="zh-CN"/>
        </w:rPr>
        <w:t>公章）：</w:t>
      </w:r>
      <w:r>
        <w:rPr>
          <w:rFonts w:hint="eastAsia" w:hAnsi="宋体" w:cs="宋体"/>
          <w:bCs/>
          <w:sz w:val="21"/>
          <w:szCs w:val="21"/>
          <w:highlight w:val="none"/>
          <w:u w:val="single"/>
          <w:lang w:val="en-US" w:eastAsia="zh-CN"/>
        </w:rPr>
        <w:t xml:space="preserve">              </w:t>
      </w:r>
      <w:r>
        <w:rPr>
          <w:rFonts w:hint="eastAsia" w:hAnsi="宋体" w:cs="宋体"/>
          <w:bCs/>
          <w:sz w:val="21"/>
          <w:szCs w:val="21"/>
          <w:highlight w:val="none"/>
          <w:lang w:val="zh-CN"/>
        </w:rPr>
        <w:t xml:space="preserve"> </w:t>
      </w:r>
    </w:p>
    <w:p w14:paraId="7B362BD3">
      <w:pPr>
        <w:shd w:val="clear"/>
        <w:autoSpaceDE w:val="0"/>
        <w:autoSpaceDN w:val="0"/>
        <w:adjustRightInd w:val="0"/>
        <w:spacing w:line="360" w:lineRule="auto"/>
        <w:rPr>
          <w:rFonts w:hAnsi="宋体" w:cs="宋体"/>
          <w:bCs/>
          <w:sz w:val="21"/>
          <w:szCs w:val="21"/>
          <w:highlight w:val="none"/>
          <w:lang w:val="zh-CN"/>
        </w:rPr>
      </w:pPr>
      <w:r>
        <w:rPr>
          <w:rFonts w:hint="eastAsia" w:hAnsi="宋体" w:cs="宋体"/>
          <w:bCs/>
          <w:sz w:val="21"/>
          <w:szCs w:val="21"/>
          <w:highlight w:val="none"/>
          <w:lang w:val="zh-CN"/>
        </w:rPr>
        <w:t>法定代表人或委托代理人（签字</w:t>
      </w:r>
      <w:r>
        <w:rPr>
          <w:rFonts w:hint="eastAsia" w:hAnsi="宋体" w:cs="宋体"/>
          <w:bCs/>
          <w:sz w:val="21"/>
          <w:szCs w:val="21"/>
          <w:highlight w:val="none"/>
          <w:lang w:val="en-US" w:eastAsia="zh-CN"/>
        </w:rPr>
        <w:t>或电子名章</w:t>
      </w:r>
      <w:r>
        <w:rPr>
          <w:rFonts w:hint="eastAsia" w:hAnsi="宋体" w:cs="宋体"/>
          <w:bCs/>
          <w:sz w:val="21"/>
          <w:szCs w:val="21"/>
          <w:highlight w:val="none"/>
          <w:lang w:val="zh-CN"/>
        </w:rPr>
        <w:t>）：</w:t>
      </w:r>
      <w:r>
        <w:rPr>
          <w:rFonts w:hint="eastAsia" w:hAnsi="宋体" w:cs="宋体"/>
          <w:bCs/>
          <w:sz w:val="21"/>
          <w:szCs w:val="21"/>
          <w:highlight w:val="none"/>
          <w:u w:val="single"/>
          <w:lang w:val="en-US" w:eastAsia="zh-CN"/>
        </w:rPr>
        <w:t xml:space="preserve">            </w:t>
      </w:r>
      <w:r>
        <w:rPr>
          <w:rFonts w:hint="eastAsia" w:hAnsi="宋体" w:cs="宋体"/>
          <w:bCs/>
          <w:sz w:val="21"/>
          <w:szCs w:val="21"/>
          <w:highlight w:val="none"/>
          <w:lang w:val="zh-CN"/>
        </w:rPr>
        <w:t xml:space="preserve"> </w:t>
      </w:r>
    </w:p>
    <w:p w14:paraId="3B2D304E">
      <w:pPr>
        <w:shd w:val="clear"/>
        <w:autoSpaceDE w:val="0"/>
        <w:autoSpaceDN w:val="0"/>
        <w:adjustRightInd w:val="0"/>
        <w:spacing w:line="360" w:lineRule="auto"/>
        <w:ind w:firstLine="945" w:firstLineChars="450"/>
        <w:rPr>
          <w:rFonts w:hAnsi="宋体" w:cs="宋体"/>
          <w:bCs/>
          <w:sz w:val="21"/>
          <w:szCs w:val="21"/>
          <w:highlight w:val="none"/>
          <w:lang w:val="zh-CN"/>
        </w:rPr>
      </w:pPr>
      <w:r>
        <w:rPr>
          <w:rFonts w:hint="eastAsia" w:hAnsi="宋体" w:cs="宋体"/>
          <w:bCs/>
          <w:sz w:val="21"/>
          <w:szCs w:val="21"/>
          <w:highlight w:val="none"/>
          <w:lang w:val="zh-CN"/>
        </w:rPr>
        <w:t xml:space="preserve">年  月   日                                                                               </w:t>
      </w:r>
    </w:p>
    <w:tbl>
      <w:tblPr>
        <w:tblStyle w:val="39"/>
        <w:tblW w:w="50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035"/>
        <w:gridCol w:w="869"/>
        <w:gridCol w:w="1772"/>
        <w:gridCol w:w="2462"/>
        <w:gridCol w:w="1559"/>
        <w:gridCol w:w="1754"/>
      </w:tblGrid>
      <w:tr w14:paraId="3509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4" w:hRule="atLeast"/>
          <w:jc w:val="center"/>
        </w:trPr>
        <w:tc>
          <w:tcPr>
            <w:tcW w:w="271" w:type="pct"/>
            <w:noWrap/>
            <w:vAlign w:val="center"/>
          </w:tcPr>
          <w:p w14:paraId="4A087BD6">
            <w:pPr>
              <w:shd w:val="clear"/>
              <w:spacing w:line="360" w:lineRule="auto"/>
              <w:jc w:val="center"/>
              <w:rPr>
                <w:rFonts w:hAnsi="宋体" w:cs="宋体"/>
                <w:kern w:val="2"/>
                <w:sz w:val="21"/>
                <w:szCs w:val="21"/>
                <w:highlight w:val="none"/>
                <w:lang w:val="zh-CN"/>
              </w:rPr>
            </w:pPr>
            <w:r>
              <w:rPr>
                <w:rFonts w:hint="eastAsia" w:hAnsi="宋体" w:cs="宋体"/>
                <w:kern w:val="2"/>
                <w:sz w:val="21"/>
                <w:szCs w:val="21"/>
                <w:highlight w:val="none"/>
                <w:lang w:val="zh-CN"/>
              </w:rPr>
              <w:t>序号</w:t>
            </w:r>
          </w:p>
        </w:tc>
        <w:tc>
          <w:tcPr>
            <w:tcW w:w="517" w:type="pct"/>
            <w:noWrap/>
            <w:vAlign w:val="center"/>
          </w:tcPr>
          <w:p w14:paraId="33F24CC4">
            <w:pPr>
              <w:shd w:val="clear"/>
              <w:spacing w:line="360" w:lineRule="auto"/>
              <w:jc w:val="center"/>
              <w:rPr>
                <w:rFonts w:hAnsi="宋体" w:cs="宋体"/>
                <w:kern w:val="2"/>
                <w:sz w:val="21"/>
                <w:szCs w:val="21"/>
                <w:highlight w:val="none"/>
                <w:lang w:val="zh-CN"/>
              </w:rPr>
            </w:pPr>
            <w:r>
              <w:rPr>
                <w:rFonts w:hint="eastAsia" w:hAnsi="宋体" w:cs="宋体"/>
                <w:kern w:val="2"/>
                <w:sz w:val="21"/>
                <w:szCs w:val="21"/>
                <w:highlight w:val="none"/>
              </w:rPr>
              <w:t>投标人名称</w:t>
            </w:r>
          </w:p>
        </w:tc>
        <w:tc>
          <w:tcPr>
            <w:tcW w:w="434" w:type="pct"/>
            <w:noWrap/>
            <w:vAlign w:val="center"/>
          </w:tcPr>
          <w:p w14:paraId="6B144ECE">
            <w:pPr>
              <w:shd w:val="clear"/>
              <w:spacing w:line="360" w:lineRule="auto"/>
              <w:jc w:val="center"/>
              <w:rPr>
                <w:rFonts w:hAnsi="宋体" w:cs="宋体"/>
                <w:kern w:val="2"/>
                <w:sz w:val="21"/>
                <w:szCs w:val="21"/>
                <w:highlight w:val="none"/>
                <w:lang w:val="zh-CN"/>
              </w:rPr>
            </w:pPr>
            <w:r>
              <w:rPr>
                <w:rFonts w:hint="eastAsia" w:hAnsi="宋体" w:cs="宋体"/>
                <w:kern w:val="2"/>
                <w:sz w:val="21"/>
                <w:szCs w:val="21"/>
                <w:highlight w:val="none"/>
              </w:rPr>
              <w:t>企业资质</w:t>
            </w:r>
          </w:p>
        </w:tc>
        <w:tc>
          <w:tcPr>
            <w:tcW w:w="886" w:type="pct"/>
            <w:noWrap/>
            <w:vAlign w:val="center"/>
          </w:tcPr>
          <w:p w14:paraId="772AA8D9">
            <w:pPr>
              <w:shd w:val="clear"/>
              <w:spacing w:line="360" w:lineRule="auto"/>
              <w:jc w:val="center"/>
              <w:rPr>
                <w:rFonts w:hint="eastAsia" w:hAnsi="宋体" w:eastAsia="宋体" w:cs="宋体"/>
                <w:kern w:val="2"/>
                <w:sz w:val="21"/>
                <w:szCs w:val="21"/>
                <w:highlight w:val="none"/>
                <w:lang w:val="zh-CN" w:eastAsia="zh-CN"/>
              </w:rPr>
            </w:pPr>
            <w:r>
              <w:rPr>
                <w:rFonts w:hint="eastAsia" w:hAnsi="宋体" w:cs="宋体"/>
                <w:kern w:val="2"/>
                <w:sz w:val="21"/>
                <w:szCs w:val="21"/>
                <w:highlight w:val="none"/>
              </w:rPr>
              <w:t>投标报价</w:t>
            </w:r>
            <w:r>
              <w:rPr>
                <w:rFonts w:hint="eastAsia" w:hAnsi="宋体" w:cs="宋体"/>
                <w:kern w:val="2"/>
                <w:sz w:val="21"/>
                <w:szCs w:val="21"/>
                <w:highlight w:val="none"/>
                <w:lang w:eastAsia="zh-CN"/>
              </w:rPr>
              <w:t>（</w:t>
            </w:r>
            <w:r>
              <w:rPr>
                <w:rFonts w:hint="eastAsia" w:hAnsi="宋体" w:cs="宋体"/>
                <w:kern w:val="2"/>
                <w:sz w:val="21"/>
                <w:szCs w:val="21"/>
                <w:highlight w:val="none"/>
                <w:lang w:val="en-US" w:eastAsia="zh-CN"/>
              </w:rPr>
              <w:t>元</w:t>
            </w:r>
            <w:r>
              <w:rPr>
                <w:rFonts w:hint="eastAsia" w:hAnsi="宋体" w:cs="宋体"/>
                <w:kern w:val="2"/>
                <w:sz w:val="21"/>
                <w:szCs w:val="21"/>
                <w:highlight w:val="none"/>
                <w:lang w:eastAsia="zh-CN"/>
              </w:rPr>
              <w:t>）</w:t>
            </w:r>
          </w:p>
        </w:tc>
        <w:tc>
          <w:tcPr>
            <w:tcW w:w="1231" w:type="pct"/>
            <w:noWrap/>
            <w:vAlign w:val="center"/>
          </w:tcPr>
          <w:p w14:paraId="72BA3477">
            <w:pPr>
              <w:shd w:val="clear"/>
              <w:spacing w:line="360" w:lineRule="auto"/>
              <w:jc w:val="center"/>
              <w:rPr>
                <w:rFonts w:hint="eastAsia" w:hAnsi="宋体" w:eastAsia="宋体" w:cs="宋体"/>
                <w:kern w:val="2"/>
                <w:sz w:val="21"/>
                <w:szCs w:val="21"/>
                <w:highlight w:val="none"/>
                <w:lang w:eastAsia="zh-CN"/>
              </w:rPr>
            </w:pPr>
            <w:r>
              <w:rPr>
                <w:rFonts w:hint="eastAsia" w:hAnsi="宋体" w:cs="宋体"/>
                <w:kern w:val="2"/>
                <w:sz w:val="21"/>
                <w:szCs w:val="21"/>
                <w:highlight w:val="none"/>
              </w:rPr>
              <w:t>是否已按要求提交磋商保证金</w:t>
            </w:r>
            <w:r>
              <w:rPr>
                <w:rFonts w:hint="eastAsia" w:hAnsi="宋体" w:cs="宋体"/>
                <w:kern w:val="2"/>
                <w:sz w:val="21"/>
                <w:szCs w:val="21"/>
                <w:highlight w:val="none"/>
                <w:lang w:val="en-US" w:eastAsia="zh-CN"/>
              </w:rPr>
              <w:t>或相关材料</w:t>
            </w:r>
            <w:r>
              <w:rPr>
                <w:rFonts w:hint="eastAsia" w:hAnsi="宋体" w:cs="宋体"/>
                <w:kern w:val="2"/>
                <w:sz w:val="21"/>
                <w:szCs w:val="21"/>
                <w:highlight w:val="none"/>
                <w:lang w:eastAsia="zh-CN"/>
              </w:rPr>
              <w:t>（</w:t>
            </w:r>
            <w:r>
              <w:rPr>
                <w:rFonts w:hint="eastAsia" w:hAnsi="宋体" w:cs="宋体"/>
                <w:kern w:val="2"/>
                <w:sz w:val="21"/>
                <w:szCs w:val="21"/>
                <w:highlight w:val="none"/>
                <w:lang w:val="en-US" w:eastAsia="zh-CN"/>
              </w:rPr>
              <w:t>是/否</w:t>
            </w:r>
            <w:r>
              <w:rPr>
                <w:rFonts w:hint="eastAsia" w:hAnsi="宋体" w:cs="宋体"/>
                <w:kern w:val="2"/>
                <w:sz w:val="21"/>
                <w:szCs w:val="21"/>
                <w:highlight w:val="none"/>
                <w:lang w:eastAsia="zh-CN"/>
              </w:rPr>
              <w:t>）</w:t>
            </w:r>
          </w:p>
        </w:tc>
        <w:tc>
          <w:tcPr>
            <w:tcW w:w="779" w:type="pct"/>
            <w:noWrap/>
            <w:vAlign w:val="center"/>
          </w:tcPr>
          <w:p w14:paraId="1CEEA48B">
            <w:pPr>
              <w:shd w:val="clear"/>
              <w:spacing w:line="360" w:lineRule="auto"/>
              <w:jc w:val="center"/>
              <w:rPr>
                <w:rFonts w:hAnsi="宋体" w:cs="宋体"/>
                <w:kern w:val="2"/>
                <w:sz w:val="21"/>
                <w:szCs w:val="21"/>
                <w:highlight w:val="none"/>
              </w:rPr>
            </w:pPr>
            <w:r>
              <w:rPr>
                <w:rFonts w:hint="eastAsia" w:hAnsi="宋体" w:cs="宋体"/>
                <w:kern w:val="2"/>
                <w:sz w:val="21"/>
                <w:szCs w:val="21"/>
                <w:highlight w:val="none"/>
              </w:rPr>
              <w:t>合同履行期限</w:t>
            </w:r>
            <w:r>
              <w:rPr>
                <w:rFonts w:hint="eastAsia" w:hAnsi="Calibri" w:cs="宋体"/>
                <w:kern w:val="2"/>
                <w:sz w:val="21"/>
                <w:szCs w:val="21"/>
                <w:highlight w:val="none"/>
              </w:rPr>
              <w:t>（工期）</w:t>
            </w:r>
          </w:p>
        </w:tc>
        <w:tc>
          <w:tcPr>
            <w:tcW w:w="877" w:type="pct"/>
            <w:noWrap/>
            <w:vAlign w:val="center"/>
          </w:tcPr>
          <w:p w14:paraId="1935B2D2">
            <w:pPr>
              <w:shd w:val="clear"/>
              <w:spacing w:line="360" w:lineRule="auto"/>
              <w:jc w:val="center"/>
              <w:rPr>
                <w:rFonts w:hAnsi="宋体" w:cs="宋体"/>
                <w:kern w:val="2"/>
                <w:sz w:val="21"/>
                <w:szCs w:val="21"/>
                <w:highlight w:val="none"/>
              </w:rPr>
            </w:pPr>
            <w:r>
              <w:rPr>
                <w:rFonts w:hint="eastAsia" w:hAnsi="宋体" w:cs="宋体"/>
                <w:kern w:val="2"/>
                <w:sz w:val="21"/>
                <w:szCs w:val="21"/>
                <w:highlight w:val="none"/>
              </w:rPr>
              <w:t>质量标准</w:t>
            </w:r>
          </w:p>
        </w:tc>
      </w:tr>
      <w:tr w14:paraId="41B5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71" w:type="pct"/>
            <w:noWrap/>
            <w:vAlign w:val="center"/>
          </w:tcPr>
          <w:p w14:paraId="56F6C57E">
            <w:pPr>
              <w:widowControl/>
              <w:shd w:val="clear"/>
              <w:tabs>
                <w:tab w:val="left" w:pos="1197"/>
              </w:tabs>
              <w:autoSpaceDE w:val="0"/>
              <w:autoSpaceDN w:val="0"/>
              <w:spacing w:line="360" w:lineRule="auto"/>
              <w:ind w:right="215"/>
              <w:jc w:val="center"/>
              <w:textAlignment w:val="bottom"/>
              <w:rPr>
                <w:rFonts w:hAnsi="宋体" w:cs="宋体"/>
                <w:bCs/>
                <w:kern w:val="2"/>
                <w:sz w:val="21"/>
                <w:szCs w:val="21"/>
                <w:highlight w:val="none"/>
                <w:lang w:val="zh-CN"/>
              </w:rPr>
            </w:pPr>
          </w:p>
          <w:p w14:paraId="5E9175B6">
            <w:pPr>
              <w:widowControl/>
              <w:shd w:val="clear"/>
              <w:tabs>
                <w:tab w:val="left" w:pos="1197"/>
              </w:tabs>
              <w:autoSpaceDE w:val="0"/>
              <w:autoSpaceDN w:val="0"/>
              <w:spacing w:line="360" w:lineRule="auto"/>
              <w:ind w:right="215"/>
              <w:jc w:val="center"/>
              <w:textAlignment w:val="bottom"/>
              <w:rPr>
                <w:rFonts w:hAnsi="宋体" w:cs="宋体"/>
                <w:bCs/>
                <w:kern w:val="2"/>
                <w:sz w:val="21"/>
                <w:szCs w:val="21"/>
                <w:highlight w:val="none"/>
                <w:lang w:val="zh-CN"/>
              </w:rPr>
            </w:pPr>
          </w:p>
          <w:p w14:paraId="39A666C7">
            <w:pPr>
              <w:widowControl/>
              <w:shd w:val="clear"/>
              <w:tabs>
                <w:tab w:val="left" w:pos="1197"/>
              </w:tabs>
              <w:autoSpaceDE w:val="0"/>
              <w:autoSpaceDN w:val="0"/>
              <w:spacing w:line="360" w:lineRule="auto"/>
              <w:ind w:right="215"/>
              <w:jc w:val="center"/>
              <w:textAlignment w:val="bottom"/>
              <w:rPr>
                <w:rFonts w:hAnsi="宋体" w:cs="宋体"/>
                <w:bCs/>
                <w:kern w:val="2"/>
                <w:sz w:val="21"/>
                <w:szCs w:val="21"/>
                <w:highlight w:val="none"/>
                <w:lang w:val="zh-CN"/>
              </w:rPr>
            </w:pPr>
          </w:p>
        </w:tc>
        <w:tc>
          <w:tcPr>
            <w:tcW w:w="517" w:type="pct"/>
            <w:noWrap/>
            <w:vAlign w:val="center"/>
          </w:tcPr>
          <w:p w14:paraId="55C41321">
            <w:pPr>
              <w:widowControl/>
              <w:shd w:val="clear"/>
              <w:tabs>
                <w:tab w:val="left" w:pos="1197"/>
              </w:tabs>
              <w:autoSpaceDE w:val="0"/>
              <w:autoSpaceDN w:val="0"/>
              <w:spacing w:line="360" w:lineRule="auto"/>
              <w:ind w:right="215"/>
              <w:jc w:val="center"/>
              <w:textAlignment w:val="bottom"/>
              <w:rPr>
                <w:rFonts w:hAnsi="宋体" w:cs="宋体"/>
                <w:bCs/>
                <w:kern w:val="2"/>
                <w:sz w:val="21"/>
                <w:szCs w:val="21"/>
                <w:highlight w:val="none"/>
                <w:lang w:val="zh-CN"/>
              </w:rPr>
            </w:pPr>
          </w:p>
        </w:tc>
        <w:tc>
          <w:tcPr>
            <w:tcW w:w="434" w:type="pct"/>
            <w:noWrap/>
            <w:vAlign w:val="center"/>
          </w:tcPr>
          <w:p w14:paraId="768275B4">
            <w:pPr>
              <w:widowControl/>
              <w:shd w:val="clear"/>
              <w:tabs>
                <w:tab w:val="left" w:pos="1197"/>
              </w:tabs>
              <w:autoSpaceDE w:val="0"/>
              <w:autoSpaceDN w:val="0"/>
              <w:spacing w:line="360" w:lineRule="auto"/>
              <w:ind w:right="215"/>
              <w:jc w:val="center"/>
              <w:textAlignment w:val="bottom"/>
              <w:rPr>
                <w:rFonts w:hAnsi="宋体" w:cs="宋体"/>
                <w:bCs/>
                <w:kern w:val="2"/>
                <w:sz w:val="21"/>
                <w:szCs w:val="21"/>
                <w:highlight w:val="none"/>
                <w:lang w:val="zh-CN"/>
              </w:rPr>
            </w:pPr>
          </w:p>
        </w:tc>
        <w:tc>
          <w:tcPr>
            <w:tcW w:w="886" w:type="pct"/>
            <w:noWrap/>
            <w:vAlign w:val="center"/>
          </w:tcPr>
          <w:p w14:paraId="1AE7B932">
            <w:pPr>
              <w:widowControl/>
              <w:shd w:val="clear"/>
              <w:tabs>
                <w:tab w:val="left" w:pos="1197"/>
              </w:tabs>
              <w:autoSpaceDE w:val="0"/>
              <w:autoSpaceDN w:val="0"/>
              <w:spacing w:line="360" w:lineRule="auto"/>
              <w:ind w:right="215"/>
              <w:jc w:val="both"/>
              <w:textAlignment w:val="bottom"/>
              <w:rPr>
                <w:rFonts w:hint="default" w:hAnsi="宋体" w:cs="宋体"/>
                <w:bCs/>
                <w:kern w:val="2"/>
                <w:sz w:val="21"/>
                <w:szCs w:val="21"/>
                <w:highlight w:val="none"/>
                <w:u w:val="single"/>
                <w:lang w:val="en-US" w:eastAsia="zh-CN"/>
              </w:rPr>
            </w:pPr>
            <w:r>
              <w:rPr>
                <w:rFonts w:hint="eastAsia" w:hAnsi="宋体" w:cs="宋体"/>
                <w:bCs/>
                <w:kern w:val="2"/>
                <w:sz w:val="21"/>
                <w:szCs w:val="21"/>
                <w:highlight w:val="none"/>
                <w:lang w:val="en-US" w:eastAsia="zh-CN"/>
              </w:rPr>
              <w:t>大写：</w:t>
            </w:r>
            <w:r>
              <w:rPr>
                <w:rFonts w:hint="eastAsia" w:hAnsi="宋体" w:cs="宋体"/>
                <w:bCs/>
                <w:kern w:val="2"/>
                <w:sz w:val="21"/>
                <w:szCs w:val="21"/>
                <w:highlight w:val="none"/>
                <w:u w:val="single"/>
                <w:lang w:val="en-US" w:eastAsia="zh-CN"/>
              </w:rPr>
              <w:t xml:space="preserve">        </w:t>
            </w:r>
          </w:p>
          <w:p w14:paraId="5D6CD1FC">
            <w:pPr>
              <w:widowControl/>
              <w:shd w:val="clear"/>
              <w:tabs>
                <w:tab w:val="left" w:pos="1197"/>
              </w:tabs>
              <w:autoSpaceDE w:val="0"/>
              <w:autoSpaceDN w:val="0"/>
              <w:spacing w:line="360" w:lineRule="auto"/>
              <w:ind w:right="215"/>
              <w:jc w:val="both"/>
              <w:textAlignment w:val="bottom"/>
              <w:rPr>
                <w:rFonts w:hint="default" w:hAnsi="宋体" w:cs="宋体"/>
                <w:bCs/>
                <w:kern w:val="2"/>
                <w:sz w:val="21"/>
                <w:szCs w:val="21"/>
                <w:highlight w:val="none"/>
                <w:u w:val="single"/>
                <w:lang w:val="en-US"/>
              </w:rPr>
            </w:pPr>
            <w:r>
              <w:rPr>
                <w:rFonts w:hint="eastAsia" w:hAnsi="宋体" w:cs="宋体"/>
                <w:bCs/>
                <w:kern w:val="2"/>
                <w:sz w:val="21"/>
                <w:szCs w:val="21"/>
                <w:highlight w:val="none"/>
                <w:lang w:val="en-US" w:eastAsia="zh-CN"/>
              </w:rPr>
              <w:t>小写：</w:t>
            </w:r>
            <w:r>
              <w:rPr>
                <w:rFonts w:hint="eastAsia" w:hAnsi="宋体" w:cs="宋体"/>
                <w:bCs/>
                <w:kern w:val="2"/>
                <w:sz w:val="21"/>
                <w:szCs w:val="21"/>
                <w:highlight w:val="none"/>
                <w:u w:val="single"/>
                <w:lang w:val="en-US" w:eastAsia="zh-CN"/>
              </w:rPr>
              <w:t xml:space="preserve">       </w:t>
            </w:r>
          </w:p>
        </w:tc>
        <w:tc>
          <w:tcPr>
            <w:tcW w:w="1231" w:type="pct"/>
            <w:noWrap/>
            <w:vAlign w:val="center"/>
          </w:tcPr>
          <w:p w14:paraId="599406D2">
            <w:pPr>
              <w:widowControl/>
              <w:shd w:val="clear"/>
              <w:tabs>
                <w:tab w:val="left" w:pos="1197"/>
              </w:tabs>
              <w:autoSpaceDE w:val="0"/>
              <w:autoSpaceDN w:val="0"/>
              <w:spacing w:line="360" w:lineRule="auto"/>
              <w:ind w:right="215"/>
              <w:jc w:val="center"/>
              <w:textAlignment w:val="bottom"/>
              <w:rPr>
                <w:rFonts w:hAnsi="宋体" w:cs="宋体"/>
                <w:bCs/>
                <w:kern w:val="2"/>
                <w:sz w:val="21"/>
                <w:szCs w:val="21"/>
                <w:highlight w:val="none"/>
                <w:lang w:val="zh-CN"/>
              </w:rPr>
            </w:pPr>
          </w:p>
        </w:tc>
        <w:tc>
          <w:tcPr>
            <w:tcW w:w="779" w:type="pct"/>
            <w:noWrap/>
            <w:vAlign w:val="center"/>
          </w:tcPr>
          <w:p w14:paraId="1931978E">
            <w:pPr>
              <w:widowControl/>
              <w:shd w:val="clear"/>
              <w:tabs>
                <w:tab w:val="left" w:pos="1197"/>
              </w:tabs>
              <w:autoSpaceDE w:val="0"/>
              <w:autoSpaceDN w:val="0"/>
              <w:spacing w:line="360" w:lineRule="auto"/>
              <w:ind w:right="215"/>
              <w:jc w:val="center"/>
              <w:textAlignment w:val="bottom"/>
              <w:rPr>
                <w:rFonts w:hAnsi="宋体" w:cs="宋体"/>
                <w:bCs/>
                <w:kern w:val="2"/>
                <w:sz w:val="21"/>
                <w:szCs w:val="21"/>
                <w:highlight w:val="none"/>
                <w:lang w:val="zh-CN"/>
              </w:rPr>
            </w:pPr>
          </w:p>
        </w:tc>
        <w:tc>
          <w:tcPr>
            <w:tcW w:w="877" w:type="pct"/>
            <w:noWrap/>
            <w:vAlign w:val="center"/>
          </w:tcPr>
          <w:p w14:paraId="63938239">
            <w:pPr>
              <w:widowControl/>
              <w:shd w:val="clear"/>
              <w:tabs>
                <w:tab w:val="left" w:pos="1197"/>
              </w:tabs>
              <w:autoSpaceDE w:val="0"/>
              <w:autoSpaceDN w:val="0"/>
              <w:spacing w:line="360" w:lineRule="auto"/>
              <w:ind w:right="215"/>
              <w:jc w:val="center"/>
              <w:textAlignment w:val="bottom"/>
              <w:rPr>
                <w:rFonts w:hAnsi="宋体" w:cs="宋体"/>
                <w:bCs/>
                <w:kern w:val="2"/>
                <w:sz w:val="21"/>
                <w:szCs w:val="21"/>
                <w:highlight w:val="none"/>
                <w:lang w:val="zh-CN"/>
              </w:rPr>
            </w:pPr>
          </w:p>
        </w:tc>
      </w:tr>
    </w:tbl>
    <w:p w14:paraId="3D31258B">
      <w:pPr>
        <w:shd w:val="clear"/>
        <w:autoSpaceDE w:val="0"/>
        <w:autoSpaceDN w:val="0"/>
        <w:adjustRightInd w:val="0"/>
        <w:spacing w:line="360" w:lineRule="auto"/>
        <w:ind w:firstLine="315" w:firstLineChars="150"/>
        <w:rPr>
          <w:rFonts w:hAnsi="宋体" w:cs="宋体"/>
          <w:bCs/>
          <w:sz w:val="21"/>
          <w:szCs w:val="21"/>
          <w:highlight w:val="none"/>
          <w:lang w:val="zh-CN"/>
        </w:rPr>
      </w:pPr>
    </w:p>
    <w:p w14:paraId="49A670C7">
      <w:pPr>
        <w:shd w:val="clear"/>
        <w:autoSpaceDE w:val="0"/>
        <w:autoSpaceDN w:val="0"/>
        <w:adjustRightInd w:val="0"/>
        <w:spacing w:line="360" w:lineRule="auto"/>
        <w:rPr>
          <w:rFonts w:hAnsi="宋体" w:cs="宋体"/>
          <w:bCs/>
          <w:sz w:val="21"/>
          <w:szCs w:val="21"/>
          <w:highlight w:val="none"/>
          <w:lang w:val="zh-CN"/>
        </w:rPr>
      </w:pPr>
      <w:r>
        <w:rPr>
          <w:rFonts w:hint="eastAsia" w:hAnsi="宋体" w:cs="宋体"/>
          <w:bCs/>
          <w:sz w:val="21"/>
          <w:szCs w:val="21"/>
          <w:highlight w:val="none"/>
          <w:lang w:val="zh-CN"/>
        </w:rPr>
        <w:t>投标要求：</w:t>
      </w:r>
    </w:p>
    <w:p w14:paraId="7E593211">
      <w:pPr>
        <w:shd w:val="clear"/>
        <w:autoSpaceDE w:val="0"/>
        <w:autoSpaceDN w:val="0"/>
        <w:adjustRightInd w:val="0"/>
        <w:spacing w:line="360" w:lineRule="auto"/>
        <w:ind w:firstLine="420" w:firstLineChars="200"/>
        <w:rPr>
          <w:rFonts w:hAnsi="宋体" w:cs="宋体"/>
          <w:bCs/>
          <w:sz w:val="21"/>
          <w:szCs w:val="21"/>
          <w:highlight w:val="none"/>
          <w:lang w:val="zh-CN"/>
        </w:rPr>
      </w:pPr>
      <w:r>
        <w:rPr>
          <w:rFonts w:hint="eastAsia" w:hAnsi="宋体" w:cs="宋体"/>
          <w:bCs/>
          <w:sz w:val="21"/>
          <w:szCs w:val="21"/>
          <w:highlight w:val="none"/>
          <w:lang w:val="zh-CN"/>
        </w:rPr>
        <w:t>“报价一览表”中各个栏目都必须完整、准确填写。所有内容都不允许补充或者修改。</w:t>
      </w:r>
    </w:p>
    <w:p w14:paraId="7D3ED29E">
      <w:pPr>
        <w:shd w:val="clear"/>
        <w:autoSpaceDE w:val="0"/>
        <w:autoSpaceDN w:val="0"/>
        <w:adjustRightInd w:val="0"/>
        <w:rPr>
          <w:rFonts w:hint="eastAsia" w:hAnsi="宋体" w:eastAsia="宋体" w:cs="宋体"/>
          <w:bCs/>
          <w:sz w:val="21"/>
          <w:szCs w:val="21"/>
          <w:highlight w:val="none"/>
          <w:lang w:val="en-US" w:eastAsia="zh-CN"/>
        </w:rPr>
      </w:pPr>
    </w:p>
    <w:p w14:paraId="41D0065B">
      <w:pPr>
        <w:widowControl/>
        <w:shd w:val="clear"/>
        <w:tabs>
          <w:tab w:val="left" w:pos="525"/>
        </w:tabs>
        <w:autoSpaceDE w:val="0"/>
        <w:autoSpaceDN w:val="0"/>
        <w:ind w:right="893" w:firstLine="465"/>
        <w:textAlignment w:val="bottom"/>
        <w:rPr>
          <w:rFonts w:hAnsi="宋体" w:cs="宋体"/>
          <w:bCs/>
          <w:sz w:val="24"/>
          <w:szCs w:val="24"/>
          <w:highlight w:val="none"/>
          <w:lang w:val="zh-CN"/>
        </w:rPr>
      </w:pPr>
    </w:p>
    <w:p w14:paraId="76B944D8">
      <w:pPr>
        <w:pStyle w:val="37"/>
        <w:shd w:val="clear"/>
        <w:rPr>
          <w:rFonts w:ascii="宋体" w:hAnsi="宋体" w:cs="宋体"/>
          <w:highlight w:val="none"/>
          <w:lang w:val="zh-CN"/>
        </w:rPr>
      </w:pPr>
    </w:p>
    <w:p w14:paraId="114B6964">
      <w:pPr>
        <w:shd w:val="clear"/>
        <w:rPr>
          <w:rFonts w:hAnsi="宋体" w:cs="宋体"/>
          <w:highlight w:val="none"/>
          <w:lang w:val="zh-CN"/>
        </w:rPr>
      </w:pPr>
    </w:p>
    <w:p w14:paraId="3D7FE138">
      <w:pPr>
        <w:pStyle w:val="37"/>
        <w:shd w:val="clear"/>
        <w:rPr>
          <w:rFonts w:ascii="宋体" w:hAnsi="宋体" w:cs="宋体"/>
          <w:highlight w:val="none"/>
          <w:lang w:val="zh-CN"/>
        </w:rPr>
      </w:pPr>
    </w:p>
    <w:p w14:paraId="0EFE7767">
      <w:pPr>
        <w:shd w:val="clear"/>
        <w:rPr>
          <w:rFonts w:hAnsi="宋体" w:cs="宋体"/>
          <w:highlight w:val="none"/>
          <w:lang w:val="zh-CN"/>
        </w:rPr>
      </w:pPr>
    </w:p>
    <w:p w14:paraId="54F0571B">
      <w:pPr>
        <w:pStyle w:val="37"/>
        <w:shd w:val="clear"/>
        <w:rPr>
          <w:rFonts w:ascii="宋体" w:hAnsi="宋体" w:cs="宋体"/>
          <w:highlight w:val="none"/>
          <w:lang w:val="zh-CN"/>
        </w:rPr>
      </w:pPr>
    </w:p>
    <w:p w14:paraId="030FBAD4">
      <w:pPr>
        <w:shd w:val="clear"/>
        <w:rPr>
          <w:rFonts w:hAnsi="宋体" w:cs="宋体"/>
          <w:highlight w:val="none"/>
          <w:lang w:val="zh-CN"/>
        </w:rPr>
      </w:pPr>
    </w:p>
    <w:p w14:paraId="5A6AA20C">
      <w:pPr>
        <w:pStyle w:val="37"/>
        <w:shd w:val="clear"/>
        <w:rPr>
          <w:rFonts w:ascii="宋体" w:hAnsi="宋体" w:cs="宋体"/>
          <w:highlight w:val="none"/>
          <w:lang w:val="zh-CN"/>
        </w:rPr>
      </w:pPr>
    </w:p>
    <w:p w14:paraId="4E0C957B">
      <w:pPr>
        <w:shd w:val="clear"/>
        <w:rPr>
          <w:rFonts w:hAnsi="宋体" w:cs="宋体"/>
          <w:highlight w:val="none"/>
          <w:lang w:val="zh-CN"/>
        </w:rPr>
      </w:pPr>
    </w:p>
    <w:p w14:paraId="7FF3CFE0">
      <w:pPr>
        <w:pStyle w:val="37"/>
        <w:shd w:val="clear"/>
        <w:jc w:val="both"/>
        <w:rPr>
          <w:rFonts w:ascii="宋体" w:hAnsi="宋体" w:cs="宋体"/>
          <w:highlight w:val="none"/>
          <w:lang w:val="zh-CN"/>
        </w:rPr>
      </w:pPr>
    </w:p>
    <w:p w14:paraId="1A225B5C">
      <w:pPr>
        <w:pStyle w:val="2"/>
        <w:shd w:val="clear"/>
        <w:rPr>
          <w:rFonts w:ascii="宋体" w:hAnsi="宋体" w:cs="宋体"/>
          <w:color w:val="auto"/>
          <w:highlight w:val="none"/>
          <w:lang w:val="zh-CN"/>
        </w:rPr>
      </w:pPr>
      <w:r>
        <w:rPr>
          <w:rFonts w:hint="eastAsia" w:ascii="宋体" w:hAnsi="宋体" w:cs="宋体"/>
          <w:color w:val="auto"/>
          <w:highlight w:val="none"/>
          <w:lang w:val="zh-CN"/>
        </w:rPr>
        <w:br w:type="page"/>
      </w:r>
      <w:bookmarkStart w:id="143" w:name="_Toc558"/>
      <w:bookmarkStart w:id="144" w:name="_Toc11351"/>
      <w:r>
        <w:rPr>
          <w:rFonts w:hint="eastAsia" w:ascii="宋体" w:hAnsi="宋体" w:cs="宋体"/>
          <w:color w:val="auto"/>
          <w:highlight w:val="none"/>
          <w:lang w:val="zh-CN"/>
        </w:rPr>
        <w:t>二、法定代表人身份证明</w:t>
      </w:r>
      <w:bookmarkEnd w:id="141"/>
      <w:bookmarkEnd w:id="142"/>
      <w:bookmarkEnd w:id="143"/>
      <w:bookmarkEnd w:id="144"/>
    </w:p>
    <w:p w14:paraId="09D6FDF3">
      <w:pPr>
        <w:shd w:val="clear"/>
        <w:autoSpaceDE w:val="0"/>
        <w:autoSpaceDN w:val="0"/>
        <w:adjustRightInd w:val="0"/>
        <w:spacing w:line="500" w:lineRule="exact"/>
        <w:jc w:val="left"/>
        <w:rPr>
          <w:rFonts w:hAnsi="宋体" w:cs="宋体"/>
          <w:szCs w:val="18"/>
          <w:highlight w:val="none"/>
          <w:lang w:val="zh-CN"/>
        </w:rPr>
      </w:pPr>
    </w:p>
    <w:p w14:paraId="42AA612C">
      <w:pPr>
        <w:shd w:val="clear"/>
        <w:autoSpaceDE w:val="0"/>
        <w:autoSpaceDN w:val="0"/>
        <w:adjustRightInd w:val="0"/>
        <w:spacing w:line="500" w:lineRule="exact"/>
        <w:jc w:val="left"/>
        <w:rPr>
          <w:rFonts w:hint="eastAsia" w:hAnsi="宋体" w:cs="宋体"/>
          <w:sz w:val="21"/>
          <w:szCs w:val="21"/>
          <w:highlight w:val="none"/>
          <w:u w:val="single"/>
          <w:lang w:val="zh-CN"/>
        </w:rPr>
      </w:pPr>
      <w:r>
        <w:rPr>
          <w:rFonts w:hint="eastAsia" w:hAnsi="宋体" w:cs="宋体"/>
          <w:sz w:val="21"/>
          <w:szCs w:val="21"/>
          <w:highlight w:val="none"/>
          <w:lang w:val="zh-CN"/>
        </w:rPr>
        <w:t>投标人名称：</w:t>
      </w:r>
      <w:r>
        <w:rPr>
          <w:rFonts w:hint="eastAsia" w:hAnsi="宋体" w:cs="宋体"/>
          <w:sz w:val="21"/>
          <w:szCs w:val="21"/>
          <w:highlight w:val="none"/>
          <w:u w:val="single"/>
          <w:lang w:val="zh-CN"/>
        </w:rPr>
        <w:t xml:space="preserve">                            </w:t>
      </w:r>
      <w:r>
        <w:rPr>
          <w:rFonts w:hint="eastAsia" w:hAnsi="宋体" w:cs="宋体"/>
          <w:sz w:val="21"/>
          <w:szCs w:val="21"/>
          <w:highlight w:val="none"/>
          <w:u w:val="single"/>
        </w:rPr>
        <w:t xml:space="preserve"> </w:t>
      </w:r>
      <w:r>
        <w:rPr>
          <w:rFonts w:hint="eastAsia" w:hAnsi="宋体" w:cs="宋体"/>
          <w:sz w:val="21"/>
          <w:szCs w:val="21"/>
          <w:highlight w:val="none"/>
          <w:u w:val="single"/>
          <w:lang w:val="zh-CN"/>
        </w:rPr>
        <w:t xml:space="preserve">  </w:t>
      </w:r>
    </w:p>
    <w:p w14:paraId="3BD0A00E">
      <w:pPr>
        <w:shd w:val="clear"/>
        <w:autoSpaceDE w:val="0"/>
        <w:autoSpaceDN w:val="0"/>
        <w:adjustRightInd w:val="0"/>
        <w:spacing w:line="500" w:lineRule="exact"/>
        <w:jc w:val="left"/>
        <w:rPr>
          <w:rFonts w:hint="eastAsia" w:hAnsi="宋体" w:cs="宋体"/>
          <w:sz w:val="21"/>
          <w:szCs w:val="21"/>
          <w:highlight w:val="none"/>
        </w:rPr>
      </w:pPr>
      <w:r>
        <w:rPr>
          <w:rFonts w:hint="eastAsia" w:hAnsi="宋体" w:cs="宋体"/>
          <w:sz w:val="21"/>
          <w:szCs w:val="21"/>
          <w:highlight w:val="none"/>
          <w:lang w:val="zh-CN"/>
        </w:rPr>
        <w:t>单位性质：</w:t>
      </w:r>
      <w:r>
        <w:rPr>
          <w:rFonts w:hint="eastAsia" w:hAnsi="宋体" w:cs="宋体"/>
          <w:sz w:val="21"/>
          <w:szCs w:val="21"/>
          <w:highlight w:val="none"/>
          <w:u w:val="single"/>
          <w:lang w:val="zh-CN"/>
        </w:rPr>
        <w:t xml:space="preserve">                                </w:t>
      </w:r>
      <w:r>
        <w:rPr>
          <w:rFonts w:hint="eastAsia" w:hAnsi="宋体" w:cs="宋体"/>
          <w:sz w:val="21"/>
          <w:szCs w:val="21"/>
          <w:highlight w:val="none"/>
          <w:u w:val="single"/>
        </w:rPr>
        <w:t xml:space="preserve"> </w:t>
      </w:r>
    </w:p>
    <w:p w14:paraId="0EFA359D">
      <w:pPr>
        <w:shd w:val="clear"/>
        <w:autoSpaceDE w:val="0"/>
        <w:autoSpaceDN w:val="0"/>
        <w:adjustRightInd w:val="0"/>
        <w:spacing w:line="500" w:lineRule="exact"/>
        <w:jc w:val="left"/>
        <w:rPr>
          <w:rFonts w:hint="eastAsia" w:hAnsi="宋体" w:cs="宋体"/>
          <w:sz w:val="21"/>
          <w:szCs w:val="21"/>
          <w:highlight w:val="none"/>
          <w:u w:val="single"/>
          <w:lang w:val="zh-CN"/>
        </w:rPr>
      </w:pPr>
      <w:r>
        <w:rPr>
          <w:rFonts w:hint="eastAsia" w:hAnsi="宋体" w:cs="宋体"/>
          <w:sz w:val="21"/>
          <w:szCs w:val="21"/>
          <w:highlight w:val="none"/>
          <w:lang w:val="zh-CN"/>
        </w:rPr>
        <w:t>地址：</w:t>
      </w:r>
      <w:r>
        <w:rPr>
          <w:rFonts w:hint="eastAsia" w:hAnsi="宋体" w:cs="宋体"/>
          <w:sz w:val="21"/>
          <w:szCs w:val="21"/>
          <w:highlight w:val="none"/>
          <w:u w:val="single"/>
          <w:lang w:val="zh-CN"/>
        </w:rPr>
        <w:t xml:space="preserve">                                  </w:t>
      </w:r>
      <w:r>
        <w:rPr>
          <w:rFonts w:hint="eastAsia" w:hAnsi="宋体" w:cs="宋体"/>
          <w:sz w:val="21"/>
          <w:szCs w:val="21"/>
          <w:highlight w:val="none"/>
          <w:u w:val="single"/>
        </w:rPr>
        <w:t xml:space="preserve"> </w:t>
      </w:r>
      <w:r>
        <w:rPr>
          <w:rFonts w:hint="eastAsia" w:hAnsi="宋体" w:cs="宋体"/>
          <w:sz w:val="21"/>
          <w:szCs w:val="21"/>
          <w:highlight w:val="none"/>
          <w:u w:val="single"/>
          <w:lang w:val="zh-CN"/>
        </w:rPr>
        <w:t xml:space="preserve">  </w:t>
      </w:r>
    </w:p>
    <w:p w14:paraId="661D7A80">
      <w:pPr>
        <w:shd w:val="clear"/>
        <w:autoSpaceDE w:val="0"/>
        <w:autoSpaceDN w:val="0"/>
        <w:adjustRightInd w:val="0"/>
        <w:spacing w:line="500" w:lineRule="exact"/>
        <w:jc w:val="left"/>
        <w:rPr>
          <w:rFonts w:hint="eastAsia" w:hAnsi="宋体" w:cs="宋体"/>
          <w:sz w:val="21"/>
          <w:szCs w:val="21"/>
          <w:highlight w:val="none"/>
          <w:lang w:val="zh-CN"/>
        </w:rPr>
      </w:pPr>
      <w:r>
        <w:rPr>
          <w:rFonts w:hint="eastAsia" w:hAnsi="宋体" w:cs="宋体"/>
          <w:sz w:val="21"/>
          <w:szCs w:val="21"/>
          <w:highlight w:val="none"/>
          <w:lang w:val="zh-CN"/>
        </w:rPr>
        <w:t>成立时间</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年</w:t>
      </w:r>
      <w:r>
        <w:rPr>
          <w:rFonts w:hint="eastAsia" w:hAnsi="宋体" w:cs="宋体"/>
          <w:sz w:val="21"/>
          <w:szCs w:val="21"/>
          <w:highlight w:val="none"/>
          <w:u w:val="single"/>
          <w:lang w:val="zh-CN"/>
        </w:rPr>
        <w:t xml:space="preserve">      </w:t>
      </w:r>
      <w:r>
        <w:rPr>
          <w:rFonts w:hint="eastAsia" w:hAnsi="宋体" w:cs="宋体"/>
          <w:sz w:val="21"/>
          <w:szCs w:val="21"/>
          <w:highlight w:val="none"/>
          <w:u w:val="single"/>
        </w:rPr>
        <w:t xml:space="preserve">  </w:t>
      </w:r>
      <w:r>
        <w:rPr>
          <w:rFonts w:hint="eastAsia" w:hAnsi="宋体" w:cs="宋体"/>
          <w:sz w:val="21"/>
          <w:szCs w:val="21"/>
          <w:highlight w:val="none"/>
          <w:lang w:val="zh-CN"/>
        </w:rPr>
        <w:t>月</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日</w:t>
      </w:r>
    </w:p>
    <w:p w14:paraId="42D3B50A">
      <w:pPr>
        <w:shd w:val="clear"/>
        <w:autoSpaceDE w:val="0"/>
        <w:autoSpaceDN w:val="0"/>
        <w:adjustRightInd w:val="0"/>
        <w:spacing w:line="500" w:lineRule="exact"/>
        <w:jc w:val="left"/>
        <w:rPr>
          <w:rFonts w:hint="eastAsia" w:hAnsi="宋体" w:cs="宋体"/>
          <w:sz w:val="21"/>
          <w:szCs w:val="21"/>
          <w:highlight w:val="none"/>
        </w:rPr>
      </w:pPr>
      <w:r>
        <w:rPr>
          <w:rFonts w:hint="eastAsia" w:hAnsi="宋体" w:cs="宋体"/>
          <w:sz w:val="21"/>
          <w:szCs w:val="21"/>
          <w:highlight w:val="none"/>
          <w:lang w:val="zh-CN"/>
        </w:rPr>
        <w:t>经营期限：</w:t>
      </w:r>
      <w:r>
        <w:rPr>
          <w:rFonts w:hint="eastAsia" w:hAnsi="宋体" w:cs="宋体"/>
          <w:sz w:val="21"/>
          <w:szCs w:val="21"/>
          <w:highlight w:val="none"/>
          <w:u w:val="single"/>
          <w:lang w:val="zh-CN"/>
        </w:rPr>
        <w:t xml:space="preserve">                                </w:t>
      </w:r>
      <w:r>
        <w:rPr>
          <w:rFonts w:hint="eastAsia" w:hAnsi="宋体" w:cs="宋体"/>
          <w:sz w:val="21"/>
          <w:szCs w:val="21"/>
          <w:highlight w:val="none"/>
          <w:u w:val="single"/>
        </w:rPr>
        <w:t xml:space="preserve"> </w:t>
      </w:r>
    </w:p>
    <w:p w14:paraId="434C825B">
      <w:pPr>
        <w:shd w:val="clear"/>
        <w:autoSpaceDE w:val="0"/>
        <w:autoSpaceDN w:val="0"/>
        <w:adjustRightInd w:val="0"/>
        <w:spacing w:line="500" w:lineRule="exact"/>
        <w:jc w:val="left"/>
        <w:rPr>
          <w:rFonts w:hint="eastAsia" w:hAnsi="宋体" w:cs="宋体"/>
          <w:sz w:val="21"/>
          <w:szCs w:val="21"/>
          <w:highlight w:val="none"/>
          <w:lang w:val="zh-CN"/>
        </w:rPr>
      </w:pPr>
      <w:r>
        <w:rPr>
          <w:rFonts w:hint="eastAsia" w:hAnsi="宋体" w:cs="宋体"/>
          <w:sz w:val="21"/>
          <w:szCs w:val="21"/>
          <w:highlight w:val="none"/>
          <w:lang w:val="zh-CN"/>
        </w:rPr>
        <w:t>姓名：</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 xml:space="preserve"> 性别：</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 xml:space="preserve"> 年龄：</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 xml:space="preserve"> 职务：</w:t>
      </w:r>
      <w:r>
        <w:rPr>
          <w:rFonts w:hint="eastAsia" w:hAnsi="宋体" w:cs="宋体"/>
          <w:sz w:val="21"/>
          <w:szCs w:val="21"/>
          <w:highlight w:val="none"/>
          <w:u w:val="single"/>
          <w:lang w:val="zh-CN"/>
        </w:rPr>
        <w:t xml:space="preserve">               </w:t>
      </w:r>
    </w:p>
    <w:p w14:paraId="50E7523A">
      <w:pPr>
        <w:shd w:val="clear"/>
        <w:autoSpaceDE w:val="0"/>
        <w:autoSpaceDN w:val="0"/>
        <w:adjustRightInd w:val="0"/>
        <w:spacing w:line="500" w:lineRule="exact"/>
        <w:jc w:val="left"/>
        <w:rPr>
          <w:rFonts w:hint="eastAsia" w:hAnsi="宋体" w:cs="宋体"/>
          <w:sz w:val="21"/>
          <w:szCs w:val="21"/>
          <w:highlight w:val="none"/>
          <w:lang w:val="zh-CN"/>
        </w:rPr>
      </w:pPr>
      <w:r>
        <w:rPr>
          <w:rFonts w:hint="eastAsia" w:hAnsi="宋体" w:cs="宋体"/>
          <w:sz w:val="21"/>
          <w:szCs w:val="21"/>
          <w:highlight w:val="none"/>
          <w:lang w:val="zh-CN"/>
        </w:rPr>
        <w:t>系</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(投标人名称)的法定代表人。</w:t>
      </w:r>
    </w:p>
    <w:p w14:paraId="154141E1">
      <w:pPr>
        <w:shd w:val="clear"/>
        <w:autoSpaceDE w:val="0"/>
        <w:autoSpaceDN w:val="0"/>
        <w:adjustRightInd w:val="0"/>
        <w:spacing w:line="500" w:lineRule="exact"/>
        <w:jc w:val="left"/>
        <w:rPr>
          <w:rFonts w:hint="eastAsia" w:hAnsi="宋体" w:cs="宋体"/>
          <w:sz w:val="21"/>
          <w:szCs w:val="21"/>
          <w:highlight w:val="none"/>
          <w:lang w:val="zh-CN"/>
        </w:rPr>
      </w:pPr>
      <w:r>
        <w:rPr>
          <w:rFonts w:hint="eastAsia" w:hAnsi="宋体" w:cs="宋体"/>
          <w:sz w:val="21"/>
          <w:szCs w:val="21"/>
          <w:highlight w:val="none"/>
          <w:lang w:val="zh-CN"/>
        </w:rPr>
        <w:t xml:space="preserve">    特此证明。</w:t>
      </w:r>
    </w:p>
    <w:p w14:paraId="5B271064">
      <w:pPr>
        <w:shd w:val="clear"/>
        <w:autoSpaceDE w:val="0"/>
        <w:autoSpaceDN w:val="0"/>
        <w:adjustRightInd w:val="0"/>
        <w:spacing w:line="500" w:lineRule="exact"/>
        <w:jc w:val="left"/>
        <w:rPr>
          <w:rFonts w:hint="eastAsia" w:hAnsi="宋体" w:cs="宋体"/>
          <w:b/>
          <w:sz w:val="21"/>
          <w:szCs w:val="21"/>
          <w:highlight w:val="none"/>
          <w:lang w:val="zh-CN"/>
        </w:rPr>
      </w:pPr>
    </w:p>
    <w:p w14:paraId="50E507B4">
      <w:pPr>
        <w:shd w:val="clear"/>
        <w:autoSpaceDE w:val="0"/>
        <w:autoSpaceDN w:val="0"/>
        <w:adjustRightInd w:val="0"/>
        <w:spacing w:line="500" w:lineRule="exact"/>
        <w:jc w:val="left"/>
        <w:rPr>
          <w:rFonts w:hint="eastAsia" w:hAnsi="宋体" w:cs="宋体"/>
          <w:b/>
          <w:sz w:val="21"/>
          <w:szCs w:val="21"/>
          <w:highlight w:val="none"/>
          <w:lang w:val="zh-CN"/>
        </w:rPr>
      </w:pPr>
    </w:p>
    <w:p w14:paraId="403F2B96">
      <w:pPr>
        <w:shd w:val="clear"/>
        <w:autoSpaceDE w:val="0"/>
        <w:autoSpaceDN w:val="0"/>
        <w:adjustRightInd w:val="0"/>
        <w:spacing w:line="400" w:lineRule="exact"/>
        <w:jc w:val="left"/>
        <w:rPr>
          <w:rFonts w:hint="eastAsia" w:hAnsi="宋体" w:cs="宋体"/>
          <w:b/>
          <w:bCs/>
          <w:sz w:val="21"/>
          <w:szCs w:val="21"/>
          <w:highlight w:val="none"/>
          <w:lang w:val="zh-CN"/>
        </w:rPr>
      </w:pPr>
      <w:r>
        <w:rPr>
          <w:rFonts w:hint="eastAsia" w:hAnsi="宋体" w:cs="宋体"/>
          <w:b/>
          <w:bCs/>
          <w:sz w:val="21"/>
          <w:szCs w:val="21"/>
          <w:highlight w:val="none"/>
          <w:lang w:val="zh-CN"/>
        </w:rPr>
        <w:t>附：法定代表人身份证复印件</w:t>
      </w:r>
    </w:p>
    <w:p w14:paraId="2321EB94">
      <w:pPr>
        <w:shd w:val="clear"/>
        <w:autoSpaceDE w:val="0"/>
        <w:autoSpaceDN w:val="0"/>
        <w:adjustRightInd w:val="0"/>
        <w:spacing w:line="400" w:lineRule="exact"/>
        <w:jc w:val="left"/>
        <w:rPr>
          <w:rFonts w:hint="eastAsia" w:hAnsi="宋体" w:cs="宋体"/>
          <w:sz w:val="21"/>
          <w:szCs w:val="21"/>
          <w:highlight w:val="none"/>
          <w:lang w:val="zh-CN"/>
        </w:rPr>
      </w:pPr>
    </w:p>
    <w:p w14:paraId="4D035DF7">
      <w:pPr>
        <w:shd w:val="clear"/>
        <w:autoSpaceDE w:val="0"/>
        <w:autoSpaceDN w:val="0"/>
        <w:adjustRightInd w:val="0"/>
        <w:spacing w:line="400" w:lineRule="exact"/>
        <w:jc w:val="left"/>
        <w:rPr>
          <w:rFonts w:hint="eastAsia" w:hAnsi="宋体" w:cs="宋体"/>
          <w:sz w:val="21"/>
          <w:szCs w:val="21"/>
          <w:highlight w:val="none"/>
          <w:lang w:val="zh-CN"/>
        </w:rPr>
      </w:pPr>
    </w:p>
    <w:p w14:paraId="5DA758A4">
      <w:pPr>
        <w:shd w:val="clear"/>
        <w:autoSpaceDE w:val="0"/>
        <w:autoSpaceDN w:val="0"/>
        <w:adjustRightInd w:val="0"/>
        <w:spacing w:line="400" w:lineRule="exact"/>
        <w:jc w:val="left"/>
        <w:rPr>
          <w:rFonts w:hint="eastAsia" w:hAnsi="宋体" w:cs="宋体"/>
          <w:sz w:val="21"/>
          <w:szCs w:val="21"/>
          <w:highlight w:val="none"/>
          <w:lang w:val="zh-CN"/>
        </w:rPr>
      </w:pPr>
    </w:p>
    <w:p w14:paraId="3FEB6FB1">
      <w:pPr>
        <w:shd w:val="clear"/>
        <w:autoSpaceDE w:val="0"/>
        <w:autoSpaceDN w:val="0"/>
        <w:adjustRightInd w:val="0"/>
        <w:spacing w:line="400" w:lineRule="exact"/>
        <w:jc w:val="left"/>
        <w:rPr>
          <w:rFonts w:hint="eastAsia" w:hAnsi="宋体" w:cs="宋体"/>
          <w:sz w:val="21"/>
          <w:szCs w:val="21"/>
          <w:highlight w:val="none"/>
          <w:lang w:val="zh-CN"/>
        </w:rPr>
      </w:pPr>
    </w:p>
    <w:p w14:paraId="4FAF9D1F">
      <w:pPr>
        <w:shd w:val="clear"/>
        <w:autoSpaceDE w:val="0"/>
        <w:autoSpaceDN w:val="0"/>
        <w:adjustRightInd w:val="0"/>
        <w:spacing w:line="400" w:lineRule="exact"/>
        <w:jc w:val="left"/>
        <w:rPr>
          <w:rFonts w:hint="eastAsia" w:hAnsi="宋体" w:cs="宋体"/>
          <w:sz w:val="21"/>
          <w:szCs w:val="21"/>
          <w:highlight w:val="none"/>
          <w:lang w:val="zh-CN"/>
        </w:rPr>
      </w:pPr>
      <w:r>
        <w:rPr>
          <w:rFonts w:hint="eastAsia" w:hAnsi="宋体" w:cs="宋体"/>
          <w:sz w:val="21"/>
          <w:szCs w:val="21"/>
          <w:highlight w:val="none"/>
          <w:lang w:val="zh-CN"/>
        </w:rPr>
        <w:t xml:space="preserve">                                          投标人：</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(盖单位</w:t>
      </w:r>
      <w:r>
        <w:rPr>
          <w:rFonts w:hint="eastAsia" w:hAnsi="宋体" w:cs="宋体"/>
          <w:sz w:val="21"/>
          <w:szCs w:val="21"/>
          <w:highlight w:val="none"/>
          <w:lang w:val="en-US" w:eastAsia="zh-CN"/>
        </w:rPr>
        <w:t>电子</w:t>
      </w:r>
      <w:r>
        <w:rPr>
          <w:rFonts w:hint="eastAsia" w:hAnsi="宋体" w:cs="宋体"/>
          <w:sz w:val="21"/>
          <w:szCs w:val="21"/>
          <w:highlight w:val="none"/>
          <w:lang w:val="zh-CN"/>
        </w:rPr>
        <w:t>章)</w:t>
      </w:r>
    </w:p>
    <w:p w14:paraId="490992C7">
      <w:pPr>
        <w:shd w:val="clear"/>
        <w:autoSpaceDE w:val="0"/>
        <w:autoSpaceDN w:val="0"/>
        <w:adjustRightInd w:val="0"/>
        <w:spacing w:line="400" w:lineRule="exact"/>
        <w:ind w:firstLine="5670" w:firstLineChars="2700"/>
        <w:jc w:val="left"/>
        <w:rPr>
          <w:rFonts w:hint="eastAsia" w:hAnsi="宋体" w:cs="宋体"/>
          <w:sz w:val="21"/>
          <w:szCs w:val="21"/>
          <w:highlight w:val="none"/>
          <w:lang w:val="zh-CN"/>
        </w:rPr>
      </w:pPr>
    </w:p>
    <w:p w14:paraId="46397628">
      <w:pPr>
        <w:shd w:val="clear"/>
        <w:autoSpaceDE w:val="0"/>
        <w:autoSpaceDN w:val="0"/>
        <w:adjustRightInd w:val="0"/>
        <w:spacing w:line="400" w:lineRule="exact"/>
        <w:jc w:val="left"/>
        <w:rPr>
          <w:rFonts w:hAnsi="宋体" w:cs="宋体"/>
          <w:sz w:val="21"/>
          <w:szCs w:val="21"/>
          <w:highlight w:val="none"/>
          <w:lang w:val="zh-CN"/>
        </w:rPr>
      </w:pPr>
      <w:r>
        <w:rPr>
          <w:rFonts w:hint="eastAsia" w:hAnsi="宋体" w:cs="宋体"/>
          <w:sz w:val="21"/>
          <w:szCs w:val="21"/>
          <w:highlight w:val="none"/>
          <w:lang w:val="zh-CN"/>
        </w:rPr>
        <w:t xml:space="preserve">                                                   </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年</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月</w:t>
      </w:r>
      <w:r>
        <w:rPr>
          <w:rFonts w:hint="eastAsia" w:hAnsi="宋体" w:cs="宋体"/>
          <w:sz w:val="21"/>
          <w:szCs w:val="21"/>
          <w:highlight w:val="none"/>
          <w:u w:val="single"/>
          <w:lang w:val="zh-CN"/>
        </w:rPr>
        <w:t xml:space="preserve">    </w:t>
      </w:r>
      <w:r>
        <w:rPr>
          <w:rFonts w:hint="eastAsia" w:hAnsi="宋体" w:cs="宋体"/>
          <w:sz w:val="21"/>
          <w:szCs w:val="21"/>
          <w:highlight w:val="none"/>
          <w:lang w:val="zh-CN"/>
        </w:rPr>
        <w:t>日</w:t>
      </w:r>
    </w:p>
    <w:p w14:paraId="586C2EC6">
      <w:pPr>
        <w:shd w:val="clear"/>
        <w:autoSpaceDE w:val="0"/>
        <w:autoSpaceDN w:val="0"/>
        <w:adjustRightInd w:val="0"/>
        <w:spacing w:line="400" w:lineRule="exact"/>
        <w:jc w:val="left"/>
        <w:rPr>
          <w:rFonts w:hAnsi="宋体" w:cs="宋体"/>
          <w:sz w:val="24"/>
          <w:highlight w:val="none"/>
          <w:lang w:val="zh-CN"/>
        </w:rPr>
      </w:pPr>
    </w:p>
    <w:p w14:paraId="197FCD9A">
      <w:pPr>
        <w:shd w:val="clear"/>
        <w:autoSpaceDE w:val="0"/>
        <w:autoSpaceDN w:val="0"/>
        <w:adjustRightInd w:val="0"/>
        <w:spacing w:line="400" w:lineRule="exact"/>
        <w:jc w:val="left"/>
        <w:rPr>
          <w:rFonts w:hAnsi="宋体" w:cs="宋体"/>
          <w:sz w:val="24"/>
          <w:highlight w:val="none"/>
          <w:lang w:val="zh-CN"/>
        </w:rPr>
      </w:pPr>
    </w:p>
    <w:p w14:paraId="497B0140">
      <w:pPr>
        <w:shd w:val="clear"/>
        <w:autoSpaceDE w:val="0"/>
        <w:autoSpaceDN w:val="0"/>
        <w:adjustRightInd w:val="0"/>
        <w:spacing w:line="400" w:lineRule="exact"/>
        <w:jc w:val="left"/>
        <w:rPr>
          <w:rFonts w:hAnsi="宋体" w:cs="宋体"/>
          <w:sz w:val="24"/>
          <w:highlight w:val="none"/>
          <w:lang w:val="zh-CN"/>
        </w:rPr>
      </w:pPr>
    </w:p>
    <w:p w14:paraId="464B043C">
      <w:pPr>
        <w:shd w:val="clear"/>
        <w:autoSpaceDE w:val="0"/>
        <w:autoSpaceDN w:val="0"/>
        <w:adjustRightInd w:val="0"/>
        <w:spacing w:line="400" w:lineRule="exact"/>
        <w:jc w:val="left"/>
        <w:rPr>
          <w:rFonts w:hAnsi="宋体" w:cs="宋体"/>
          <w:sz w:val="24"/>
          <w:highlight w:val="none"/>
          <w:lang w:val="zh-CN"/>
        </w:rPr>
      </w:pPr>
      <w:r>
        <w:rPr>
          <w:rFonts w:hint="eastAsia" w:hAnsi="宋体" w:cs="宋体"/>
          <w:sz w:val="24"/>
          <w:highlight w:val="none"/>
          <w:lang w:val="zh-CN"/>
        </w:rPr>
        <w:t xml:space="preserve">                                       </w:t>
      </w:r>
    </w:p>
    <w:p w14:paraId="7C7C8101">
      <w:pPr>
        <w:shd w:val="clear"/>
        <w:autoSpaceDE w:val="0"/>
        <w:autoSpaceDN w:val="0"/>
        <w:adjustRightInd w:val="0"/>
        <w:spacing w:line="400" w:lineRule="exact"/>
        <w:jc w:val="left"/>
        <w:rPr>
          <w:rFonts w:hAnsi="宋体" w:cs="宋体"/>
          <w:sz w:val="24"/>
          <w:highlight w:val="none"/>
          <w:lang w:val="zh-CN"/>
        </w:rPr>
      </w:pPr>
    </w:p>
    <w:p w14:paraId="6DB9C158">
      <w:pPr>
        <w:pStyle w:val="2"/>
        <w:shd w:val="clear"/>
        <w:rPr>
          <w:rFonts w:ascii="宋体" w:hAnsi="宋体" w:cs="宋体"/>
          <w:color w:val="auto"/>
          <w:szCs w:val="18"/>
          <w:highlight w:val="none"/>
          <w:lang w:val="zh-CN"/>
        </w:rPr>
      </w:pPr>
      <w:r>
        <w:rPr>
          <w:rFonts w:hint="eastAsia" w:ascii="宋体" w:hAnsi="宋体" w:cs="宋体"/>
          <w:color w:val="auto"/>
          <w:szCs w:val="18"/>
          <w:highlight w:val="none"/>
        </w:rPr>
        <w:br w:type="page"/>
      </w:r>
      <w:bookmarkStart w:id="145" w:name="_Toc201719188"/>
      <w:bookmarkStart w:id="146" w:name="_Toc23995"/>
      <w:bookmarkStart w:id="147" w:name="_Toc330463679"/>
      <w:bookmarkStart w:id="148" w:name="_Toc27399"/>
      <w:r>
        <w:rPr>
          <w:rFonts w:hint="eastAsia" w:ascii="宋体" w:hAnsi="宋体" w:cs="宋体"/>
          <w:color w:val="auto"/>
          <w:highlight w:val="none"/>
          <w:lang w:val="zh-CN"/>
        </w:rPr>
        <w:t>三、授权委托书</w:t>
      </w:r>
      <w:bookmarkEnd w:id="145"/>
      <w:bookmarkEnd w:id="146"/>
      <w:bookmarkEnd w:id="147"/>
      <w:bookmarkEnd w:id="148"/>
    </w:p>
    <w:p w14:paraId="583C4B2C">
      <w:pPr>
        <w:shd w:val="clear"/>
        <w:autoSpaceDE w:val="0"/>
        <w:autoSpaceDN w:val="0"/>
        <w:adjustRightInd w:val="0"/>
        <w:spacing w:line="400" w:lineRule="exact"/>
        <w:jc w:val="left"/>
        <w:rPr>
          <w:rFonts w:hAnsi="宋体" w:cs="宋体"/>
          <w:b/>
          <w:bCs/>
          <w:szCs w:val="18"/>
          <w:highlight w:val="none"/>
          <w:lang w:val="zh-CN"/>
        </w:rPr>
      </w:pPr>
    </w:p>
    <w:p w14:paraId="667A1648">
      <w:pPr>
        <w:shd w:val="clear"/>
        <w:autoSpaceDE w:val="0"/>
        <w:autoSpaceDN w:val="0"/>
        <w:adjustRightInd w:val="0"/>
        <w:spacing w:line="500" w:lineRule="exact"/>
        <w:jc w:val="left"/>
        <w:rPr>
          <w:rFonts w:hint="eastAsia" w:hAnsi="宋体" w:cs="宋体"/>
          <w:bCs/>
          <w:sz w:val="21"/>
          <w:szCs w:val="21"/>
          <w:highlight w:val="none"/>
          <w:lang w:val="zh-CN"/>
        </w:rPr>
      </w:pPr>
      <w:r>
        <w:rPr>
          <w:rFonts w:hint="eastAsia" w:hAnsi="宋体" w:cs="宋体"/>
          <w:bCs/>
          <w:sz w:val="24"/>
          <w:highlight w:val="none"/>
          <w:lang w:val="zh-CN"/>
        </w:rPr>
        <w:t xml:space="preserve">    </w:t>
      </w:r>
      <w:r>
        <w:rPr>
          <w:rFonts w:hint="eastAsia" w:hAnsi="宋体" w:cs="宋体"/>
          <w:bCs/>
          <w:sz w:val="21"/>
          <w:szCs w:val="21"/>
          <w:highlight w:val="none"/>
          <w:lang w:val="zh-CN"/>
        </w:rPr>
        <w:t xml:space="preserve"> 本人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姓名)系</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(投标人名称)的法定代表人，现委托</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(姓名)为我方代理人。代理人根据授权，以我方名义签署、澄清、说明、补正、递交、撤回、修改</w:t>
      </w:r>
      <w:r>
        <w:rPr>
          <w:rFonts w:hint="eastAsia" w:hAnsi="宋体" w:cs="宋体"/>
          <w:bCs/>
          <w:sz w:val="21"/>
          <w:szCs w:val="21"/>
          <w:highlight w:val="none"/>
          <w:u w:val="single"/>
          <w:lang w:val="zh-CN"/>
        </w:rPr>
        <w:t xml:space="preserve">                     (项目名称)              </w:t>
      </w:r>
      <w:r>
        <w:rPr>
          <w:rFonts w:hint="eastAsia" w:hAnsi="宋体" w:cs="宋体"/>
          <w:bCs/>
          <w:sz w:val="21"/>
          <w:szCs w:val="21"/>
          <w:highlight w:val="none"/>
          <w:lang w:val="zh-CN"/>
        </w:rPr>
        <w:t>响应文件、签订合同和处理有关事宜，其法律后果由我方承担。</w:t>
      </w:r>
    </w:p>
    <w:p w14:paraId="6A7A08AA">
      <w:pPr>
        <w:shd w:val="clear"/>
        <w:autoSpaceDE w:val="0"/>
        <w:autoSpaceDN w:val="0"/>
        <w:adjustRightInd w:val="0"/>
        <w:spacing w:line="500" w:lineRule="exact"/>
        <w:jc w:val="left"/>
        <w:rPr>
          <w:rFonts w:hint="eastAsia" w:hAnsi="宋体" w:cs="宋体"/>
          <w:bCs/>
          <w:sz w:val="21"/>
          <w:szCs w:val="21"/>
          <w:highlight w:val="none"/>
          <w:lang w:val="zh-CN"/>
        </w:rPr>
      </w:pPr>
      <w:r>
        <w:rPr>
          <w:rFonts w:hint="eastAsia" w:hAnsi="宋体" w:cs="宋体"/>
          <w:bCs/>
          <w:sz w:val="21"/>
          <w:szCs w:val="21"/>
          <w:highlight w:val="none"/>
          <w:lang w:val="zh-CN"/>
        </w:rPr>
        <w:t xml:space="preserve">    委托期限：</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w:t>
      </w:r>
    </w:p>
    <w:p w14:paraId="044164CC">
      <w:pPr>
        <w:shd w:val="clear"/>
        <w:autoSpaceDE w:val="0"/>
        <w:autoSpaceDN w:val="0"/>
        <w:adjustRightInd w:val="0"/>
        <w:spacing w:line="500" w:lineRule="exact"/>
        <w:ind w:firstLine="480"/>
        <w:jc w:val="left"/>
        <w:rPr>
          <w:rFonts w:hint="eastAsia" w:hAnsi="宋体" w:cs="宋体"/>
          <w:bCs/>
          <w:sz w:val="21"/>
          <w:szCs w:val="21"/>
          <w:highlight w:val="none"/>
          <w:lang w:val="zh-CN"/>
        </w:rPr>
      </w:pPr>
      <w:r>
        <w:rPr>
          <w:rFonts w:hint="eastAsia" w:hAnsi="宋体" w:cs="宋体"/>
          <w:bCs/>
          <w:sz w:val="21"/>
          <w:szCs w:val="21"/>
          <w:highlight w:val="none"/>
          <w:lang w:val="zh-CN"/>
        </w:rPr>
        <w:t>代理人无转委托权。</w:t>
      </w:r>
    </w:p>
    <w:p w14:paraId="0BC8ABE3">
      <w:pPr>
        <w:shd w:val="clear"/>
        <w:autoSpaceDE w:val="0"/>
        <w:autoSpaceDN w:val="0"/>
        <w:adjustRightInd w:val="0"/>
        <w:spacing w:line="500" w:lineRule="exact"/>
        <w:ind w:firstLine="480"/>
        <w:jc w:val="left"/>
        <w:rPr>
          <w:rFonts w:hint="eastAsia" w:hAnsi="宋体" w:cs="宋体"/>
          <w:bCs/>
          <w:sz w:val="21"/>
          <w:szCs w:val="21"/>
          <w:highlight w:val="none"/>
          <w:lang w:val="zh-CN"/>
        </w:rPr>
      </w:pPr>
    </w:p>
    <w:p w14:paraId="549D3267">
      <w:pPr>
        <w:shd w:val="clear"/>
        <w:autoSpaceDE w:val="0"/>
        <w:autoSpaceDN w:val="0"/>
        <w:adjustRightInd w:val="0"/>
        <w:spacing w:line="500" w:lineRule="exact"/>
        <w:ind w:firstLine="480"/>
        <w:jc w:val="left"/>
        <w:rPr>
          <w:rFonts w:hint="eastAsia" w:hAnsi="宋体" w:cs="宋体"/>
          <w:b/>
          <w:sz w:val="21"/>
          <w:szCs w:val="21"/>
          <w:highlight w:val="none"/>
          <w:lang w:val="zh-CN"/>
        </w:rPr>
      </w:pPr>
      <w:r>
        <w:rPr>
          <w:rFonts w:hint="eastAsia" w:hAnsi="宋体" w:cs="宋体"/>
          <w:b/>
          <w:sz w:val="21"/>
          <w:szCs w:val="21"/>
          <w:highlight w:val="none"/>
          <w:lang w:val="zh-CN"/>
        </w:rPr>
        <w:t>附：委托代理人身份证复印件</w:t>
      </w:r>
    </w:p>
    <w:p w14:paraId="2312742D">
      <w:pPr>
        <w:shd w:val="clear"/>
        <w:autoSpaceDE w:val="0"/>
        <w:autoSpaceDN w:val="0"/>
        <w:adjustRightInd w:val="0"/>
        <w:spacing w:line="500" w:lineRule="exact"/>
        <w:ind w:firstLine="480"/>
        <w:jc w:val="left"/>
        <w:rPr>
          <w:rFonts w:hint="eastAsia" w:hAnsi="宋体" w:cs="宋体"/>
          <w:bCs/>
          <w:sz w:val="21"/>
          <w:szCs w:val="21"/>
          <w:highlight w:val="none"/>
          <w:lang w:val="zh-CN"/>
        </w:rPr>
      </w:pPr>
    </w:p>
    <w:p w14:paraId="521EB53A">
      <w:pPr>
        <w:shd w:val="clear"/>
        <w:autoSpaceDE w:val="0"/>
        <w:autoSpaceDN w:val="0"/>
        <w:adjustRightInd w:val="0"/>
        <w:spacing w:line="500" w:lineRule="exact"/>
        <w:jc w:val="left"/>
        <w:rPr>
          <w:rFonts w:hint="eastAsia" w:hAnsi="宋体" w:cs="宋体"/>
          <w:bCs/>
          <w:sz w:val="21"/>
          <w:szCs w:val="21"/>
          <w:highlight w:val="none"/>
          <w:lang w:val="zh-CN"/>
        </w:rPr>
      </w:pPr>
    </w:p>
    <w:p w14:paraId="5BBDC3F1">
      <w:pPr>
        <w:shd w:val="clear"/>
        <w:autoSpaceDE w:val="0"/>
        <w:autoSpaceDN w:val="0"/>
        <w:adjustRightInd w:val="0"/>
        <w:spacing w:line="400" w:lineRule="exact"/>
        <w:jc w:val="left"/>
        <w:rPr>
          <w:rFonts w:hint="eastAsia" w:hAnsi="宋体" w:cs="宋体"/>
          <w:bCs/>
          <w:sz w:val="21"/>
          <w:szCs w:val="21"/>
          <w:highlight w:val="none"/>
          <w:lang w:val="zh-CN"/>
        </w:rPr>
      </w:pPr>
    </w:p>
    <w:p w14:paraId="3F109BBC">
      <w:pPr>
        <w:shd w:val="clear"/>
        <w:autoSpaceDE w:val="0"/>
        <w:autoSpaceDN w:val="0"/>
        <w:adjustRightInd w:val="0"/>
        <w:spacing w:line="400" w:lineRule="exact"/>
        <w:jc w:val="left"/>
        <w:rPr>
          <w:rFonts w:hint="eastAsia" w:hAnsi="宋体" w:cs="宋体"/>
          <w:bCs/>
          <w:sz w:val="21"/>
          <w:szCs w:val="21"/>
          <w:highlight w:val="none"/>
          <w:lang w:val="zh-CN"/>
        </w:rPr>
      </w:pPr>
    </w:p>
    <w:p w14:paraId="7D9E9BD0">
      <w:pPr>
        <w:shd w:val="clear"/>
        <w:autoSpaceDE w:val="0"/>
        <w:autoSpaceDN w:val="0"/>
        <w:adjustRightInd w:val="0"/>
        <w:spacing w:line="400" w:lineRule="exact"/>
        <w:jc w:val="left"/>
        <w:rPr>
          <w:rFonts w:hint="eastAsia" w:hAnsi="宋体" w:cs="宋体"/>
          <w:bCs/>
          <w:sz w:val="21"/>
          <w:szCs w:val="21"/>
          <w:highlight w:val="none"/>
          <w:lang w:val="zh-CN"/>
        </w:rPr>
      </w:pPr>
    </w:p>
    <w:p w14:paraId="6A3FA478">
      <w:pPr>
        <w:shd w:val="clear"/>
        <w:autoSpaceDE w:val="0"/>
        <w:autoSpaceDN w:val="0"/>
        <w:adjustRightInd w:val="0"/>
        <w:spacing w:line="400" w:lineRule="exact"/>
        <w:jc w:val="left"/>
        <w:rPr>
          <w:rFonts w:hint="eastAsia" w:hAnsi="宋体" w:cs="宋体"/>
          <w:bCs/>
          <w:sz w:val="21"/>
          <w:szCs w:val="21"/>
          <w:highlight w:val="none"/>
          <w:lang w:val="zh-CN"/>
        </w:rPr>
      </w:pPr>
    </w:p>
    <w:p w14:paraId="573DD822">
      <w:pPr>
        <w:shd w:val="clear"/>
        <w:autoSpaceDE w:val="0"/>
        <w:autoSpaceDN w:val="0"/>
        <w:adjustRightInd w:val="0"/>
        <w:spacing w:line="400" w:lineRule="exact"/>
        <w:jc w:val="left"/>
        <w:rPr>
          <w:rFonts w:hint="eastAsia" w:hAnsi="宋体" w:cs="宋体"/>
          <w:bCs/>
          <w:sz w:val="21"/>
          <w:szCs w:val="21"/>
          <w:highlight w:val="none"/>
          <w:lang w:val="zh-CN"/>
        </w:rPr>
      </w:pPr>
    </w:p>
    <w:p w14:paraId="017029FB">
      <w:pPr>
        <w:shd w:val="clear"/>
        <w:autoSpaceDE w:val="0"/>
        <w:autoSpaceDN w:val="0"/>
        <w:adjustRightInd w:val="0"/>
        <w:spacing w:line="400" w:lineRule="exact"/>
        <w:jc w:val="left"/>
        <w:rPr>
          <w:rFonts w:hint="eastAsia" w:hAnsi="宋体" w:cs="宋体"/>
          <w:bCs/>
          <w:sz w:val="21"/>
          <w:szCs w:val="21"/>
          <w:highlight w:val="none"/>
          <w:lang w:val="zh-CN"/>
        </w:rPr>
      </w:pPr>
    </w:p>
    <w:p w14:paraId="0E293EE1">
      <w:pPr>
        <w:shd w:val="clear"/>
        <w:autoSpaceDE w:val="0"/>
        <w:autoSpaceDN w:val="0"/>
        <w:adjustRightInd w:val="0"/>
        <w:spacing w:line="400" w:lineRule="exact"/>
        <w:ind w:firstLine="3780" w:firstLineChars="1800"/>
        <w:jc w:val="left"/>
        <w:rPr>
          <w:rFonts w:hint="eastAsia" w:hAnsi="宋体" w:cs="宋体"/>
          <w:bCs/>
          <w:sz w:val="21"/>
          <w:szCs w:val="21"/>
          <w:highlight w:val="none"/>
          <w:u w:val="single"/>
          <w:lang w:val="zh-CN"/>
        </w:rPr>
      </w:pPr>
      <w:r>
        <w:rPr>
          <w:rFonts w:hint="eastAsia" w:hAnsi="宋体" w:cs="宋体"/>
          <w:bCs/>
          <w:sz w:val="21"/>
          <w:szCs w:val="21"/>
          <w:highlight w:val="none"/>
          <w:lang w:val="zh-CN"/>
        </w:rPr>
        <w:t>投标人：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(盖单位章)</w:t>
      </w:r>
    </w:p>
    <w:p w14:paraId="5321E5CC">
      <w:pPr>
        <w:shd w:val="clear"/>
        <w:autoSpaceDE w:val="0"/>
        <w:autoSpaceDN w:val="0"/>
        <w:adjustRightInd w:val="0"/>
        <w:spacing w:line="400" w:lineRule="exact"/>
        <w:ind w:firstLine="3780" w:firstLineChars="1800"/>
        <w:jc w:val="left"/>
        <w:rPr>
          <w:rFonts w:hint="eastAsia" w:hAnsi="宋体" w:cs="宋体"/>
          <w:bCs/>
          <w:sz w:val="21"/>
          <w:szCs w:val="21"/>
          <w:highlight w:val="none"/>
          <w:lang w:val="zh-CN"/>
        </w:rPr>
      </w:pPr>
      <w:r>
        <w:rPr>
          <w:rFonts w:hint="eastAsia" w:hAnsi="宋体" w:cs="宋体"/>
          <w:bCs/>
          <w:sz w:val="21"/>
          <w:szCs w:val="21"/>
          <w:highlight w:val="none"/>
          <w:lang w:val="zh-CN"/>
        </w:rPr>
        <w:t>法定代表人：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w:t>
      </w:r>
      <w:r>
        <w:rPr>
          <w:rFonts w:hint="eastAsia" w:hAnsi="宋体" w:cs="宋体"/>
          <w:bCs/>
          <w:sz w:val="21"/>
          <w:szCs w:val="21"/>
          <w:highlight w:val="none"/>
          <w:lang w:val="en-US" w:eastAsia="zh-CN"/>
        </w:rPr>
        <w:t>盖章或</w:t>
      </w:r>
      <w:r>
        <w:rPr>
          <w:rFonts w:hint="eastAsia" w:hAnsi="宋体" w:cs="宋体"/>
          <w:bCs/>
          <w:sz w:val="21"/>
          <w:szCs w:val="21"/>
          <w:highlight w:val="none"/>
          <w:lang w:val="zh-CN"/>
        </w:rPr>
        <w:t>签字)</w:t>
      </w:r>
    </w:p>
    <w:p w14:paraId="51023A0F">
      <w:pPr>
        <w:shd w:val="clear"/>
        <w:autoSpaceDE w:val="0"/>
        <w:autoSpaceDN w:val="0"/>
        <w:adjustRightInd w:val="0"/>
        <w:spacing w:line="400" w:lineRule="exact"/>
        <w:ind w:firstLine="3780" w:firstLineChars="1800"/>
        <w:jc w:val="left"/>
        <w:rPr>
          <w:rFonts w:hint="eastAsia" w:hAnsi="宋体" w:cs="宋体"/>
          <w:bCs/>
          <w:sz w:val="21"/>
          <w:szCs w:val="21"/>
          <w:highlight w:val="none"/>
          <w:lang w:val="zh-CN"/>
        </w:rPr>
      </w:pPr>
      <w:r>
        <w:rPr>
          <w:rFonts w:hint="eastAsia" w:hAnsi="宋体" w:cs="宋体"/>
          <w:bCs/>
          <w:sz w:val="21"/>
          <w:szCs w:val="21"/>
          <w:highlight w:val="none"/>
          <w:lang w:val="zh-CN"/>
        </w:rPr>
        <w:t>身份证号码：</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 xml:space="preserve">                             </w:t>
      </w:r>
    </w:p>
    <w:p w14:paraId="067632D7">
      <w:pPr>
        <w:shd w:val="clear"/>
        <w:autoSpaceDE w:val="0"/>
        <w:autoSpaceDN w:val="0"/>
        <w:adjustRightInd w:val="0"/>
        <w:spacing w:line="400" w:lineRule="exact"/>
        <w:ind w:firstLine="3780" w:firstLineChars="1800"/>
        <w:jc w:val="left"/>
        <w:rPr>
          <w:rFonts w:hint="eastAsia" w:hAnsi="宋体" w:cs="宋体"/>
          <w:bCs/>
          <w:sz w:val="21"/>
          <w:szCs w:val="21"/>
          <w:highlight w:val="none"/>
          <w:lang w:val="zh-CN"/>
        </w:rPr>
      </w:pPr>
      <w:r>
        <w:rPr>
          <w:rFonts w:hint="eastAsia" w:hAnsi="宋体" w:cs="宋体"/>
          <w:bCs/>
          <w:sz w:val="21"/>
          <w:szCs w:val="21"/>
          <w:highlight w:val="none"/>
          <w:lang w:val="zh-CN"/>
        </w:rPr>
        <w:t>委托代理人：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(签字)</w:t>
      </w:r>
    </w:p>
    <w:p w14:paraId="6910121A">
      <w:pPr>
        <w:shd w:val="clear"/>
        <w:autoSpaceDE w:val="0"/>
        <w:autoSpaceDN w:val="0"/>
        <w:adjustRightInd w:val="0"/>
        <w:spacing w:line="400" w:lineRule="exact"/>
        <w:ind w:firstLine="3780" w:firstLineChars="1800"/>
        <w:jc w:val="left"/>
        <w:rPr>
          <w:rFonts w:hint="eastAsia" w:hAnsi="宋体" w:cs="宋体"/>
          <w:bCs/>
          <w:sz w:val="21"/>
          <w:szCs w:val="21"/>
          <w:highlight w:val="none"/>
          <w:u w:val="single"/>
          <w:lang w:val="zh-CN"/>
        </w:rPr>
      </w:pPr>
      <w:r>
        <w:rPr>
          <w:rFonts w:hint="eastAsia" w:hAnsi="宋体" w:cs="宋体"/>
          <w:bCs/>
          <w:sz w:val="21"/>
          <w:szCs w:val="21"/>
          <w:highlight w:val="none"/>
          <w:lang w:val="zh-CN"/>
        </w:rPr>
        <w:t>身份证号码：</w:t>
      </w:r>
      <w:r>
        <w:rPr>
          <w:rFonts w:hint="eastAsia" w:hAnsi="宋体" w:cs="宋体"/>
          <w:bCs/>
          <w:sz w:val="21"/>
          <w:szCs w:val="21"/>
          <w:highlight w:val="none"/>
          <w:u w:val="single"/>
          <w:lang w:val="zh-CN"/>
        </w:rPr>
        <w:t xml:space="preserve">                             </w:t>
      </w:r>
    </w:p>
    <w:p w14:paraId="1E6FBEFB">
      <w:pPr>
        <w:shd w:val="clear"/>
        <w:autoSpaceDE w:val="0"/>
        <w:autoSpaceDN w:val="0"/>
        <w:adjustRightInd w:val="0"/>
        <w:spacing w:line="400" w:lineRule="exact"/>
        <w:ind w:firstLine="4515" w:firstLineChars="2150"/>
        <w:jc w:val="left"/>
        <w:rPr>
          <w:rFonts w:hint="eastAsia" w:hAnsi="宋体" w:cs="宋体"/>
          <w:bCs/>
          <w:sz w:val="21"/>
          <w:szCs w:val="21"/>
          <w:highlight w:val="none"/>
          <w:lang w:val="zh-CN"/>
        </w:rPr>
      </w:pP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年</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月</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日</w:t>
      </w:r>
    </w:p>
    <w:p w14:paraId="015AF310">
      <w:pPr>
        <w:pStyle w:val="37"/>
        <w:shd w:val="clear"/>
        <w:jc w:val="both"/>
        <w:rPr>
          <w:rFonts w:hint="eastAsia" w:ascii="宋体" w:hAnsi="宋体" w:cs="宋体"/>
          <w:b w:val="0"/>
          <w:sz w:val="24"/>
          <w:szCs w:val="24"/>
          <w:highlight w:val="none"/>
        </w:rPr>
      </w:pPr>
    </w:p>
    <w:p w14:paraId="2A601B42">
      <w:pPr>
        <w:shd w:val="clear"/>
        <w:autoSpaceDE w:val="0"/>
        <w:autoSpaceDN w:val="0"/>
        <w:adjustRightInd w:val="0"/>
        <w:spacing w:line="400" w:lineRule="exact"/>
        <w:ind w:firstLine="5160" w:firstLineChars="2150"/>
        <w:jc w:val="left"/>
        <w:rPr>
          <w:rFonts w:hAnsi="宋体" w:cs="宋体"/>
          <w:bCs/>
          <w:sz w:val="24"/>
          <w:highlight w:val="none"/>
          <w:lang w:val="zh-CN"/>
        </w:rPr>
      </w:pPr>
    </w:p>
    <w:p w14:paraId="59752B05">
      <w:pPr>
        <w:pStyle w:val="37"/>
        <w:shd w:val="clear"/>
        <w:jc w:val="both"/>
        <w:rPr>
          <w:rFonts w:ascii="宋体" w:hAnsi="宋体" w:cs="宋体"/>
          <w:b w:val="0"/>
          <w:sz w:val="24"/>
          <w:szCs w:val="24"/>
          <w:highlight w:val="none"/>
        </w:rPr>
      </w:pPr>
      <w:bookmarkStart w:id="149" w:name="_Toc201719190"/>
    </w:p>
    <w:p w14:paraId="02F5979A">
      <w:pPr>
        <w:pStyle w:val="37"/>
        <w:shd w:val="clear"/>
        <w:jc w:val="both"/>
        <w:rPr>
          <w:rFonts w:ascii="宋体" w:hAnsi="宋体" w:cs="宋体"/>
          <w:b w:val="0"/>
          <w:sz w:val="14"/>
          <w:szCs w:val="24"/>
          <w:highlight w:val="none"/>
        </w:rPr>
      </w:pPr>
    </w:p>
    <w:p w14:paraId="0B24892D">
      <w:pPr>
        <w:pStyle w:val="37"/>
        <w:shd w:val="clear"/>
        <w:rPr>
          <w:rFonts w:ascii="宋体" w:hAnsi="宋体" w:cs="宋体"/>
          <w:sz w:val="32"/>
          <w:highlight w:val="none"/>
          <w:lang w:val="zh-CN"/>
        </w:rPr>
      </w:pPr>
    </w:p>
    <w:p w14:paraId="662E5B98">
      <w:pPr>
        <w:pStyle w:val="37"/>
        <w:shd w:val="clear"/>
        <w:rPr>
          <w:rFonts w:ascii="宋体" w:hAnsi="宋体" w:cs="宋体"/>
          <w:sz w:val="32"/>
          <w:highlight w:val="none"/>
          <w:lang w:val="zh-CN"/>
        </w:rPr>
      </w:pPr>
    </w:p>
    <w:p w14:paraId="0254AE41">
      <w:pPr>
        <w:pStyle w:val="2"/>
        <w:shd w:val="clear"/>
        <w:rPr>
          <w:rFonts w:ascii="宋体" w:hAnsi="宋体" w:cs="宋体"/>
          <w:color w:val="auto"/>
          <w:highlight w:val="none"/>
          <w:lang w:val="zh-CN"/>
        </w:rPr>
      </w:pPr>
      <w:bookmarkStart w:id="150" w:name="_Toc330463680"/>
      <w:r>
        <w:rPr>
          <w:rFonts w:hint="eastAsia" w:ascii="宋体" w:hAnsi="宋体" w:cs="宋体"/>
          <w:color w:val="auto"/>
          <w:highlight w:val="none"/>
          <w:lang w:val="zh-CN"/>
        </w:rPr>
        <w:br w:type="page"/>
      </w:r>
      <w:bookmarkStart w:id="151" w:name="_Toc28178"/>
      <w:bookmarkStart w:id="152" w:name="_Toc19096"/>
      <w:r>
        <w:rPr>
          <w:rFonts w:hint="eastAsia" w:ascii="宋体" w:hAnsi="宋体" w:cs="宋体"/>
          <w:color w:val="auto"/>
          <w:highlight w:val="none"/>
          <w:lang w:val="zh-CN"/>
        </w:rPr>
        <w:t>四、</w:t>
      </w:r>
      <w:bookmarkEnd w:id="149"/>
      <w:bookmarkEnd w:id="150"/>
      <w:r>
        <w:rPr>
          <w:rFonts w:hint="eastAsia" w:ascii="宋体" w:hAnsi="宋体" w:cs="宋体"/>
          <w:color w:val="auto"/>
          <w:highlight w:val="none"/>
          <w:lang w:val="zh-CN"/>
        </w:rPr>
        <w:t>磋商保证金</w:t>
      </w:r>
      <w:bookmarkEnd w:id="151"/>
      <w:bookmarkEnd w:id="152"/>
    </w:p>
    <w:p w14:paraId="3EA49576">
      <w:pPr>
        <w:shd w:val="clear"/>
        <w:autoSpaceDE w:val="0"/>
        <w:autoSpaceDN w:val="0"/>
        <w:adjustRightInd w:val="0"/>
        <w:spacing w:line="400" w:lineRule="exact"/>
        <w:jc w:val="left"/>
        <w:rPr>
          <w:rFonts w:hAnsi="宋体" w:cs="宋体"/>
          <w:szCs w:val="18"/>
          <w:highlight w:val="none"/>
          <w:u w:val="single"/>
          <w:lang w:val="zh-CN"/>
        </w:rPr>
      </w:pPr>
    </w:p>
    <w:p w14:paraId="74CA5EF8">
      <w:pPr>
        <w:shd w:val="clear"/>
        <w:autoSpaceDE w:val="0"/>
        <w:autoSpaceDN w:val="0"/>
        <w:adjustRightInd w:val="0"/>
        <w:spacing w:line="400" w:lineRule="exact"/>
        <w:jc w:val="left"/>
        <w:rPr>
          <w:rFonts w:hint="eastAsia" w:eastAsia="宋体" w:cs="宋体"/>
          <w:b/>
          <w:bCs w:val="0"/>
          <w:sz w:val="21"/>
          <w:szCs w:val="21"/>
          <w:highlight w:val="none"/>
          <w:lang w:eastAsia="zh-CN"/>
        </w:rPr>
      </w:pPr>
      <w:r>
        <w:rPr>
          <w:rFonts w:hint="eastAsia" w:cs="宋体"/>
          <w:b/>
          <w:bCs w:val="0"/>
          <w:sz w:val="21"/>
          <w:szCs w:val="21"/>
          <w:highlight w:val="none"/>
          <w:lang w:val="en-US" w:eastAsia="zh-CN"/>
        </w:rPr>
        <w:t>1.</w:t>
      </w:r>
      <w:r>
        <w:rPr>
          <w:rFonts w:hint="eastAsia" w:cs="宋体"/>
          <w:b/>
          <w:bCs w:val="0"/>
          <w:sz w:val="21"/>
          <w:szCs w:val="21"/>
          <w:highlight w:val="none"/>
        </w:rPr>
        <w:t>根据长财采购【2021】695号文件中的相关规定，对于满足《中华人民共和国政府采购法》第二十二条有关规定，</w:t>
      </w:r>
      <w:r>
        <w:rPr>
          <w:rFonts w:hint="eastAsia" w:cs="宋体"/>
          <w:b/>
          <w:bCs w:val="0"/>
          <w:sz w:val="21"/>
          <w:szCs w:val="21"/>
          <w:highlight w:val="none"/>
          <w:lang w:val="zh-CN"/>
        </w:rPr>
        <w:t>经“信用中国”网站查询存在行政处罚信息</w:t>
      </w:r>
      <w:r>
        <w:rPr>
          <w:rFonts w:hint="eastAsia" w:cs="宋体"/>
          <w:b/>
          <w:bCs w:val="0"/>
          <w:sz w:val="21"/>
          <w:szCs w:val="21"/>
          <w:highlight w:val="none"/>
          <w:lang w:val="zh-CN" w:eastAsia="zh-CN"/>
        </w:rPr>
        <w:t>的投标人</w:t>
      </w:r>
      <w:r>
        <w:rPr>
          <w:rFonts w:hint="eastAsia" w:cs="宋体"/>
          <w:b/>
          <w:bCs w:val="0"/>
          <w:sz w:val="21"/>
          <w:szCs w:val="21"/>
          <w:highlight w:val="none"/>
        </w:rPr>
        <w:t>，按要求收取磋商保证金</w:t>
      </w:r>
      <w:r>
        <w:rPr>
          <w:rFonts w:hint="eastAsia" w:cs="宋体"/>
          <w:b/>
          <w:bCs w:val="0"/>
          <w:sz w:val="21"/>
          <w:szCs w:val="21"/>
          <w:highlight w:val="none"/>
          <w:lang w:eastAsia="zh-CN"/>
        </w:rPr>
        <w:t>，</w:t>
      </w:r>
      <w:r>
        <w:rPr>
          <w:rFonts w:hint="eastAsia" w:cs="宋体"/>
          <w:b/>
          <w:bCs w:val="0"/>
          <w:sz w:val="21"/>
          <w:szCs w:val="21"/>
          <w:highlight w:val="none"/>
          <w:lang w:val="en-US" w:eastAsia="zh-CN"/>
        </w:rPr>
        <w:t>附</w:t>
      </w:r>
      <w:r>
        <w:rPr>
          <w:rFonts w:hint="eastAsia" w:hAnsi="宋体" w:cs="宋体"/>
          <w:b/>
          <w:bCs w:val="0"/>
          <w:sz w:val="21"/>
          <w:szCs w:val="21"/>
          <w:highlight w:val="none"/>
          <w:lang w:val="zh-CN"/>
        </w:rPr>
        <w:t>磋商保证金递交凭证复印件（完整清晰）及企业基本账户信息复印件。</w:t>
      </w:r>
    </w:p>
    <w:p w14:paraId="5EE7CF80">
      <w:pPr>
        <w:shd w:val="clear"/>
        <w:autoSpaceDE w:val="0"/>
        <w:autoSpaceDN w:val="0"/>
        <w:adjustRightInd w:val="0"/>
        <w:spacing w:line="400" w:lineRule="exact"/>
        <w:jc w:val="left"/>
        <w:rPr>
          <w:rFonts w:hint="eastAsia" w:cs="宋体"/>
          <w:b/>
          <w:bCs w:val="0"/>
          <w:sz w:val="21"/>
          <w:szCs w:val="21"/>
          <w:highlight w:val="none"/>
        </w:rPr>
      </w:pPr>
      <w:r>
        <w:rPr>
          <w:rFonts w:hint="eastAsia" w:cs="宋体"/>
          <w:b/>
          <w:bCs w:val="0"/>
          <w:sz w:val="21"/>
          <w:szCs w:val="21"/>
          <w:highlight w:val="none"/>
          <w:lang w:val="en-US" w:eastAsia="zh-CN"/>
        </w:rPr>
        <w:t>2.</w:t>
      </w:r>
      <w:r>
        <w:rPr>
          <w:rFonts w:hint="eastAsia" w:cs="宋体"/>
          <w:b/>
          <w:bCs w:val="0"/>
          <w:sz w:val="21"/>
          <w:szCs w:val="21"/>
          <w:highlight w:val="none"/>
        </w:rPr>
        <w:t>根据长财采购【2021】695号文件中的相关规定，本项目对于诚信记录良好的投标人无需缴纳磋商保证金，</w:t>
      </w:r>
      <w:r>
        <w:rPr>
          <w:rFonts w:hint="eastAsia" w:cs="宋体"/>
          <w:b/>
          <w:bCs w:val="0"/>
          <w:sz w:val="21"/>
          <w:szCs w:val="21"/>
          <w:highlight w:val="none"/>
          <w:lang w:val="en-US" w:eastAsia="zh-CN"/>
        </w:rPr>
        <w:t>附</w:t>
      </w:r>
      <w:r>
        <w:rPr>
          <w:rFonts w:hint="eastAsia" w:cs="宋体"/>
          <w:b/>
          <w:bCs w:val="0"/>
          <w:sz w:val="21"/>
          <w:szCs w:val="21"/>
          <w:highlight w:val="none"/>
        </w:rPr>
        <w:t>“信用中国”网站查询无行政处罚信息截图</w:t>
      </w:r>
      <w:r>
        <w:rPr>
          <w:rFonts w:hint="eastAsia" w:hAnsi="宋体" w:cs="宋体"/>
          <w:b/>
          <w:bCs w:val="0"/>
          <w:sz w:val="21"/>
          <w:szCs w:val="21"/>
          <w:highlight w:val="none"/>
          <w:lang w:val="zh-CN"/>
        </w:rPr>
        <w:t>（完整清晰）及企业基本账户信息复印件</w:t>
      </w:r>
      <w:r>
        <w:rPr>
          <w:rFonts w:hint="eastAsia" w:cs="宋体"/>
          <w:b/>
          <w:bCs w:val="0"/>
          <w:sz w:val="21"/>
          <w:szCs w:val="21"/>
          <w:highlight w:val="none"/>
        </w:rPr>
        <w:t>。</w:t>
      </w:r>
    </w:p>
    <w:p w14:paraId="2D1B5151">
      <w:pPr>
        <w:shd w:val="clear"/>
        <w:autoSpaceDE w:val="0"/>
        <w:autoSpaceDN w:val="0"/>
        <w:adjustRightInd w:val="0"/>
        <w:spacing w:line="400" w:lineRule="exact"/>
        <w:jc w:val="left"/>
        <w:rPr>
          <w:rFonts w:hAnsi="宋体" w:cs="宋体"/>
          <w:bCs/>
          <w:sz w:val="21"/>
          <w:szCs w:val="21"/>
          <w:highlight w:val="none"/>
        </w:rPr>
      </w:pPr>
    </w:p>
    <w:p w14:paraId="3BF0230E">
      <w:pPr>
        <w:shd w:val="clear"/>
        <w:autoSpaceDE w:val="0"/>
        <w:autoSpaceDN w:val="0"/>
        <w:adjustRightInd w:val="0"/>
        <w:spacing w:line="400" w:lineRule="exact"/>
        <w:jc w:val="left"/>
        <w:rPr>
          <w:rFonts w:hint="eastAsia" w:hAnsi="宋体" w:cs="宋体"/>
          <w:bCs/>
          <w:sz w:val="21"/>
          <w:szCs w:val="21"/>
          <w:highlight w:val="none"/>
          <w:lang w:val="zh-CN"/>
        </w:rPr>
      </w:pPr>
    </w:p>
    <w:p w14:paraId="7432096C">
      <w:pPr>
        <w:shd w:val="clear"/>
        <w:autoSpaceDE w:val="0"/>
        <w:autoSpaceDN w:val="0"/>
        <w:adjustRightInd w:val="0"/>
        <w:spacing w:line="400" w:lineRule="exact"/>
        <w:jc w:val="left"/>
        <w:rPr>
          <w:rFonts w:hint="eastAsia" w:hAnsi="宋体" w:cs="宋体"/>
          <w:bCs/>
          <w:sz w:val="21"/>
          <w:szCs w:val="21"/>
          <w:highlight w:val="none"/>
          <w:lang w:val="zh-CN"/>
        </w:rPr>
      </w:pPr>
    </w:p>
    <w:p w14:paraId="62CC5A0B">
      <w:pPr>
        <w:shd w:val="clear"/>
        <w:autoSpaceDE w:val="0"/>
        <w:autoSpaceDN w:val="0"/>
        <w:adjustRightInd w:val="0"/>
        <w:spacing w:line="400" w:lineRule="exact"/>
        <w:jc w:val="left"/>
        <w:rPr>
          <w:rFonts w:hint="eastAsia" w:hAnsi="宋体" w:cs="宋体"/>
          <w:bCs/>
          <w:sz w:val="21"/>
          <w:szCs w:val="21"/>
          <w:highlight w:val="none"/>
          <w:lang w:val="zh-CN"/>
        </w:rPr>
      </w:pPr>
    </w:p>
    <w:p w14:paraId="70215029">
      <w:pPr>
        <w:shd w:val="clear"/>
        <w:autoSpaceDE w:val="0"/>
        <w:autoSpaceDN w:val="0"/>
        <w:adjustRightInd w:val="0"/>
        <w:spacing w:line="400" w:lineRule="exact"/>
        <w:jc w:val="left"/>
        <w:rPr>
          <w:rFonts w:hint="eastAsia" w:hAnsi="宋体" w:cs="宋体"/>
          <w:bCs/>
          <w:sz w:val="21"/>
          <w:szCs w:val="21"/>
          <w:highlight w:val="none"/>
          <w:lang w:val="zh-CN"/>
        </w:rPr>
      </w:pPr>
    </w:p>
    <w:p w14:paraId="6F61B1E4">
      <w:pPr>
        <w:shd w:val="clear"/>
        <w:autoSpaceDE w:val="0"/>
        <w:autoSpaceDN w:val="0"/>
        <w:adjustRightInd w:val="0"/>
        <w:spacing w:line="400" w:lineRule="exact"/>
        <w:jc w:val="center"/>
        <w:rPr>
          <w:rFonts w:hAnsi="宋体" w:cs="宋体"/>
          <w:sz w:val="24"/>
          <w:highlight w:val="none"/>
        </w:rPr>
      </w:pPr>
    </w:p>
    <w:p w14:paraId="767AD1E1">
      <w:pPr>
        <w:pStyle w:val="2"/>
        <w:shd w:val="clear"/>
        <w:rPr>
          <w:rFonts w:hAnsi="宋体" w:cs="宋体"/>
          <w:bCs/>
          <w:color w:val="auto"/>
          <w:highlight w:val="none"/>
          <w:lang w:val="zh-CN"/>
        </w:rPr>
      </w:pPr>
      <w:bookmarkStart w:id="153" w:name="_Toc201719191"/>
      <w:r>
        <w:rPr>
          <w:rFonts w:hint="eastAsia" w:hAnsi="宋体" w:cs="宋体"/>
          <w:color w:val="auto"/>
          <w:sz w:val="24"/>
          <w:highlight w:val="none"/>
        </w:rPr>
        <w:br w:type="page"/>
      </w:r>
      <w:r>
        <w:rPr>
          <w:rFonts w:hint="eastAsia" w:hAnsi="宋体" w:cs="宋体"/>
          <w:bCs/>
          <w:color w:val="auto"/>
          <w:highlight w:val="none"/>
          <w:lang w:val="zh-CN"/>
        </w:rPr>
        <w:t>五、已标价工程量清单</w:t>
      </w:r>
      <w:bookmarkEnd w:id="153"/>
    </w:p>
    <w:p w14:paraId="71F5DAC0">
      <w:pPr>
        <w:shd w:val="clear"/>
        <w:rPr>
          <w:rFonts w:hAnsi="宋体" w:cs="宋体"/>
          <w:sz w:val="24"/>
          <w:highlight w:val="none"/>
        </w:rPr>
      </w:pPr>
    </w:p>
    <w:p w14:paraId="38F06FC4">
      <w:pPr>
        <w:shd w:val="clear"/>
        <w:rPr>
          <w:rFonts w:hAnsi="宋体" w:cs="宋体"/>
          <w:sz w:val="24"/>
          <w:highlight w:val="none"/>
        </w:rPr>
      </w:pPr>
      <w:r>
        <w:rPr>
          <w:rFonts w:hint="eastAsia" w:hAnsi="宋体" w:cs="宋体"/>
          <w:sz w:val="24"/>
          <w:highlight w:val="none"/>
        </w:rPr>
        <w:br w:type="page"/>
      </w:r>
    </w:p>
    <w:p w14:paraId="3FB4FCD0">
      <w:pPr>
        <w:shd w:val="clear"/>
        <w:jc w:val="center"/>
        <w:rPr>
          <w:rFonts w:hAnsi="宋体" w:cs="宋体"/>
          <w:b/>
          <w:sz w:val="32"/>
          <w:szCs w:val="32"/>
          <w:highlight w:val="none"/>
        </w:rPr>
      </w:pPr>
      <w:r>
        <w:rPr>
          <w:rFonts w:hint="eastAsia" w:hAnsi="宋体" w:cs="宋体"/>
          <w:b/>
          <w:sz w:val="32"/>
          <w:szCs w:val="32"/>
          <w:highlight w:val="none"/>
        </w:rPr>
        <w:t>投标总价</w:t>
      </w:r>
    </w:p>
    <w:p w14:paraId="79F1E56C">
      <w:pPr>
        <w:shd w:val="clear"/>
        <w:autoSpaceDE w:val="0"/>
        <w:autoSpaceDN w:val="0"/>
        <w:adjustRightInd w:val="0"/>
        <w:jc w:val="center"/>
        <w:rPr>
          <w:rFonts w:hAnsi="宋体" w:cs="宋体"/>
          <w:b/>
          <w:sz w:val="32"/>
          <w:szCs w:val="32"/>
          <w:highlight w:val="none"/>
        </w:rPr>
      </w:pPr>
    </w:p>
    <w:p w14:paraId="7CC62FA6">
      <w:pPr>
        <w:shd w:val="clear"/>
        <w:autoSpaceDE w:val="0"/>
        <w:autoSpaceDN w:val="0"/>
        <w:adjustRightInd w:val="0"/>
        <w:jc w:val="center"/>
        <w:rPr>
          <w:rFonts w:hAnsi="宋体" w:cs="宋体"/>
          <w:b/>
          <w:sz w:val="32"/>
          <w:szCs w:val="32"/>
          <w:highlight w:val="none"/>
        </w:rPr>
      </w:pPr>
    </w:p>
    <w:p w14:paraId="4962A51E">
      <w:pPr>
        <w:shd w:val="clear"/>
        <w:autoSpaceDE w:val="0"/>
        <w:autoSpaceDN w:val="0"/>
        <w:adjustRightInd w:val="0"/>
        <w:jc w:val="center"/>
        <w:rPr>
          <w:rFonts w:hAnsi="宋体" w:cs="宋体"/>
          <w:b/>
          <w:sz w:val="32"/>
          <w:szCs w:val="32"/>
          <w:highlight w:val="none"/>
        </w:rPr>
      </w:pPr>
    </w:p>
    <w:p w14:paraId="346F5856">
      <w:pPr>
        <w:shd w:val="clear"/>
        <w:autoSpaceDE w:val="0"/>
        <w:autoSpaceDN w:val="0"/>
        <w:adjustRightInd w:val="0"/>
        <w:spacing w:line="360" w:lineRule="auto"/>
        <w:jc w:val="left"/>
        <w:rPr>
          <w:rFonts w:hint="eastAsia" w:hAnsi="宋体" w:cs="宋体"/>
          <w:b/>
          <w:sz w:val="28"/>
          <w:szCs w:val="28"/>
          <w:highlight w:val="none"/>
          <w:u w:val="single"/>
        </w:rPr>
      </w:pPr>
      <w:r>
        <w:rPr>
          <w:rFonts w:hint="eastAsia" w:hAnsi="宋体" w:cs="宋体"/>
          <w:b/>
          <w:sz w:val="28"/>
          <w:szCs w:val="28"/>
          <w:highlight w:val="none"/>
        </w:rPr>
        <w:t>采 购 人：</w:t>
      </w:r>
      <w:r>
        <w:rPr>
          <w:rFonts w:hint="eastAsia" w:hAnsi="宋体" w:cs="宋体"/>
          <w:b/>
          <w:sz w:val="28"/>
          <w:szCs w:val="28"/>
          <w:highlight w:val="none"/>
          <w:u w:val="single"/>
        </w:rPr>
        <w:t xml:space="preserve">                                                    </w:t>
      </w:r>
    </w:p>
    <w:p w14:paraId="675AF081">
      <w:pPr>
        <w:shd w:val="clear"/>
        <w:autoSpaceDE w:val="0"/>
        <w:autoSpaceDN w:val="0"/>
        <w:adjustRightInd w:val="0"/>
        <w:spacing w:line="360" w:lineRule="auto"/>
        <w:jc w:val="left"/>
        <w:rPr>
          <w:rFonts w:hint="eastAsia" w:hAnsi="宋体" w:cs="宋体"/>
          <w:b/>
          <w:sz w:val="28"/>
          <w:szCs w:val="28"/>
          <w:highlight w:val="none"/>
        </w:rPr>
      </w:pPr>
    </w:p>
    <w:p w14:paraId="71B22C7B">
      <w:pPr>
        <w:shd w:val="clear"/>
        <w:autoSpaceDE w:val="0"/>
        <w:autoSpaceDN w:val="0"/>
        <w:adjustRightInd w:val="0"/>
        <w:spacing w:line="360" w:lineRule="auto"/>
        <w:jc w:val="left"/>
        <w:rPr>
          <w:rFonts w:hint="eastAsia" w:hAnsi="宋体" w:cs="宋体"/>
          <w:b/>
          <w:sz w:val="28"/>
          <w:szCs w:val="28"/>
          <w:highlight w:val="none"/>
          <w:u w:val="single"/>
        </w:rPr>
      </w:pPr>
      <w:r>
        <w:rPr>
          <w:rFonts w:hint="eastAsia" w:hAnsi="宋体" w:cs="宋体"/>
          <w:b/>
          <w:sz w:val="28"/>
          <w:szCs w:val="28"/>
          <w:highlight w:val="none"/>
        </w:rPr>
        <w:t>工程名称 ：</w:t>
      </w:r>
      <w:r>
        <w:rPr>
          <w:rFonts w:hint="eastAsia" w:hAnsi="宋体" w:cs="宋体"/>
          <w:b/>
          <w:sz w:val="28"/>
          <w:szCs w:val="28"/>
          <w:highlight w:val="none"/>
          <w:u w:val="single"/>
        </w:rPr>
        <w:t xml:space="preserve">                                                    </w:t>
      </w:r>
    </w:p>
    <w:p w14:paraId="65C1DEDB">
      <w:pPr>
        <w:shd w:val="clear"/>
        <w:autoSpaceDE w:val="0"/>
        <w:autoSpaceDN w:val="0"/>
        <w:adjustRightInd w:val="0"/>
        <w:spacing w:line="360" w:lineRule="auto"/>
        <w:jc w:val="left"/>
        <w:rPr>
          <w:rFonts w:hint="eastAsia" w:hAnsi="宋体" w:cs="宋体"/>
          <w:b/>
          <w:sz w:val="28"/>
          <w:szCs w:val="28"/>
          <w:highlight w:val="none"/>
        </w:rPr>
      </w:pPr>
    </w:p>
    <w:p w14:paraId="306B173C">
      <w:pPr>
        <w:shd w:val="clear"/>
        <w:autoSpaceDE w:val="0"/>
        <w:autoSpaceDN w:val="0"/>
        <w:adjustRightInd w:val="0"/>
        <w:spacing w:line="360" w:lineRule="auto"/>
        <w:jc w:val="left"/>
        <w:rPr>
          <w:rFonts w:hint="eastAsia" w:hAnsi="宋体" w:cs="宋体"/>
          <w:b/>
          <w:sz w:val="28"/>
          <w:szCs w:val="28"/>
          <w:highlight w:val="none"/>
        </w:rPr>
      </w:pPr>
      <w:r>
        <w:rPr>
          <w:rFonts w:hint="eastAsia" w:hAnsi="宋体" w:cs="宋体"/>
          <w:b/>
          <w:sz w:val="28"/>
          <w:szCs w:val="28"/>
          <w:highlight w:val="none"/>
        </w:rPr>
        <w:t>投标总价（小写）：</w:t>
      </w:r>
      <w:r>
        <w:rPr>
          <w:rFonts w:hint="eastAsia" w:hAnsi="宋体" w:cs="宋体"/>
          <w:b/>
          <w:sz w:val="28"/>
          <w:szCs w:val="28"/>
          <w:highlight w:val="none"/>
          <w:u w:val="single"/>
        </w:rPr>
        <w:t xml:space="preserve">                                              </w:t>
      </w:r>
    </w:p>
    <w:p w14:paraId="1EDCE593">
      <w:pPr>
        <w:shd w:val="clear"/>
        <w:autoSpaceDE w:val="0"/>
        <w:autoSpaceDN w:val="0"/>
        <w:adjustRightInd w:val="0"/>
        <w:spacing w:line="360" w:lineRule="auto"/>
        <w:ind w:firstLine="1124" w:firstLineChars="400"/>
        <w:jc w:val="left"/>
        <w:rPr>
          <w:rFonts w:hint="eastAsia" w:hAnsi="宋体" w:cs="宋体"/>
          <w:b/>
          <w:sz w:val="28"/>
          <w:szCs w:val="28"/>
          <w:highlight w:val="none"/>
        </w:rPr>
      </w:pPr>
      <w:r>
        <w:rPr>
          <w:rFonts w:hint="eastAsia" w:hAnsi="宋体" w:cs="宋体"/>
          <w:b/>
          <w:sz w:val="28"/>
          <w:szCs w:val="28"/>
          <w:highlight w:val="none"/>
        </w:rPr>
        <w:t>（大写）：</w:t>
      </w:r>
      <w:r>
        <w:rPr>
          <w:rFonts w:hint="eastAsia" w:hAnsi="宋体" w:cs="宋体"/>
          <w:b/>
          <w:sz w:val="28"/>
          <w:szCs w:val="28"/>
          <w:highlight w:val="none"/>
          <w:u w:val="single"/>
        </w:rPr>
        <w:t xml:space="preserve">                                              </w:t>
      </w:r>
    </w:p>
    <w:p w14:paraId="7C097C86">
      <w:pPr>
        <w:shd w:val="clear"/>
        <w:autoSpaceDE w:val="0"/>
        <w:autoSpaceDN w:val="0"/>
        <w:adjustRightInd w:val="0"/>
        <w:spacing w:line="360" w:lineRule="auto"/>
        <w:jc w:val="left"/>
        <w:rPr>
          <w:rFonts w:hint="eastAsia" w:hAnsi="宋体" w:cs="宋体"/>
          <w:b/>
          <w:sz w:val="28"/>
          <w:szCs w:val="28"/>
          <w:highlight w:val="none"/>
        </w:rPr>
      </w:pPr>
    </w:p>
    <w:p w14:paraId="00BA7B86">
      <w:pPr>
        <w:shd w:val="clear"/>
        <w:autoSpaceDE w:val="0"/>
        <w:autoSpaceDN w:val="0"/>
        <w:adjustRightInd w:val="0"/>
        <w:spacing w:line="360" w:lineRule="auto"/>
        <w:jc w:val="left"/>
        <w:rPr>
          <w:rFonts w:hint="eastAsia" w:hAnsi="宋体" w:cs="宋体"/>
          <w:b/>
          <w:sz w:val="28"/>
          <w:szCs w:val="28"/>
          <w:highlight w:val="none"/>
        </w:rPr>
      </w:pPr>
      <w:r>
        <w:rPr>
          <w:rFonts w:hint="eastAsia" w:hAnsi="宋体" w:cs="宋体"/>
          <w:b/>
          <w:sz w:val="28"/>
          <w:szCs w:val="28"/>
          <w:highlight w:val="none"/>
        </w:rPr>
        <w:t>投 标 人：</w:t>
      </w:r>
      <w:r>
        <w:rPr>
          <w:rFonts w:hint="eastAsia" w:hAnsi="宋体" w:cs="宋体"/>
          <w:b/>
          <w:sz w:val="28"/>
          <w:szCs w:val="28"/>
          <w:highlight w:val="none"/>
          <w:u w:val="single"/>
        </w:rPr>
        <w:t xml:space="preserve">                                                     </w:t>
      </w:r>
    </w:p>
    <w:p w14:paraId="4F66E2B9">
      <w:pPr>
        <w:shd w:val="clear"/>
        <w:autoSpaceDE w:val="0"/>
        <w:autoSpaceDN w:val="0"/>
        <w:adjustRightInd w:val="0"/>
        <w:spacing w:line="360" w:lineRule="auto"/>
        <w:ind w:firstLine="4357" w:firstLineChars="1550"/>
        <w:jc w:val="left"/>
        <w:rPr>
          <w:rFonts w:hint="eastAsia" w:hAnsi="宋体" w:cs="宋体"/>
          <w:b/>
          <w:sz w:val="28"/>
          <w:szCs w:val="28"/>
          <w:highlight w:val="none"/>
        </w:rPr>
      </w:pPr>
      <w:r>
        <w:rPr>
          <w:rFonts w:hint="eastAsia" w:hAnsi="宋体" w:cs="宋体"/>
          <w:b/>
          <w:sz w:val="28"/>
          <w:szCs w:val="28"/>
          <w:highlight w:val="none"/>
        </w:rPr>
        <w:t>（单位盖章）</w:t>
      </w:r>
    </w:p>
    <w:p w14:paraId="78320E0B">
      <w:pPr>
        <w:shd w:val="clear"/>
        <w:autoSpaceDE w:val="0"/>
        <w:autoSpaceDN w:val="0"/>
        <w:adjustRightInd w:val="0"/>
        <w:spacing w:line="360" w:lineRule="auto"/>
        <w:jc w:val="left"/>
        <w:rPr>
          <w:rFonts w:hint="eastAsia" w:hAnsi="宋体" w:cs="宋体"/>
          <w:b/>
          <w:sz w:val="28"/>
          <w:szCs w:val="28"/>
          <w:highlight w:val="none"/>
        </w:rPr>
      </w:pPr>
      <w:r>
        <w:rPr>
          <w:rFonts w:hint="eastAsia" w:hAnsi="宋体" w:cs="宋体"/>
          <w:b/>
          <w:sz w:val="28"/>
          <w:szCs w:val="28"/>
          <w:highlight w:val="none"/>
        </w:rPr>
        <w:t>法定代表人</w:t>
      </w:r>
    </w:p>
    <w:p w14:paraId="7546BB73">
      <w:pPr>
        <w:shd w:val="clear"/>
        <w:autoSpaceDE w:val="0"/>
        <w:autoSpaceDN w:val="0"/>
        <w:adjustRightInd w:val="0"/>
        <w:spacing w:line="360" w:lineRule="auto"/>
        <w:jc w:val="left"/>
        <w:rPr>
          <w:rFonts w:hint="eastAsia" w:hAnsi="宋体" w:cs="宋体"/>
          <w:b/>
          <w:sz w:val="28"/>
          <w:szCs w:val="28"/>
          <w:highlight w:val="none"/>
          <w:u w:val="single"/>
        </w:rPr>
      </w:pPr>
      <w:r>
        <w:rPr>
          <w:rFonts w:hint="eastAsia" w:hAnsi="宋体" w:cs="宋体"/>
          <w:b/>
          <w:sz w:val="28"/>
          <w:szCs w:val="28"/>
          <w:highlight w:val="none"/>
        </w:rPr>
        <w:t>或其委托代理人：</w:t>
      </w:r>
      <w:r>
        <w:rPr>
          <w:rFonts w:hint="eastAsia" w:hAnsi="宋体" w:cs="宋体"/>
          <w:b/>
          <w:sz w:val="28"/>
          <w:szCs w:val="28"/>
          <w:highlight w:val="none"/>
          <w:u w:val="single"/>
        </w:rPr>
        <w:t xml:space="preserve">                                               </w:t>
      </w:r>
    </w:p>
    <w:p w14:paraId="38B95CB4">
      <w:pPr>
        <w:shd w:val="clear"/>
        <w:autoSpaceDE w:val="0"/>
        <w:autoSpaceDN w:val="0"/>
        <w:adjustRightInd w:val="0"/>
        <w:spacing w:line="360" w:lineRule="auto"/>
        <w:ind w:firstLine="4357" w:firstLineChars="1550"/>
        <w:jc w:val="left"/>
        <w:rPr>
          <w:rFonts w:hint="eastAsia" w:hAnsi="宋体" w:cs="宋体"/>
          <w:b/>
          <w:sz w:val="28"/>
          <w:szCs w:val="28"/>
          <w:highlight w:val="none"/>
        </w:rPr>
      </w:pPr>
      <w:r>
        <w:rPr>
          <w:rFonts w:hint="eastAsia" w:hAnsi="宋体" w:cs="宋体"/>
          <w:b/>
          <w:sz w:val="28"/>
          <w:szCs w:val="28"/>
          <w:highlight w:val="none"/>
        </w:rPr>
        <w:t>（签字或盖章）</w:t>
      </w:r>
    </w:p>
    <w:p w14:paraId="0B4443BA">
      <w:pPr>
        <w:shd w:val="clear"/>
        <w:autoSpaceDE w:val="0"/>
        <w:autoSpaceDN w:val="0"/>
        <w:adjustRightInd w:val="0"/>
        <w:spacing w:line="360" w:lineRule="auto"/>
        <w:jc w:val="left"/>
        <w:rPr>
          <w:rFonts w:hint="eastAsia" w:hAnsi="宋体" w:cs="宋体"/>
          <w:b/>
          <w:sz w:val="28"/>
          <w:szCs w:val="28"/>
          <w:highlight w:val="none"/>
        </w:rPr>
      </w:pPr>
      <w:r>
        <w:rPr>
          <w:rFonts w:hint="eastAsia" w:hAnsi="宋体" w:cs="宋体"/>
          <w:b/>
          <w:sz w:val="28"/>
          <w:szCs w:val="28"/>
          <w:highlight w:val="none"/>
        </w:rPr>
        <w:t>编 制 人：</w:t>
      </w:r>
      <w:r>
        <w:rPr>
          <w:rFonts w:hint="eastAsia" w:hAnsi="宋体" w:cs="宋体"/>
          <w:b/>
          <w:sz w:val="28"/>
          <w:szCs w:val="28"/>
          <w:highlight w:val="none"/>
          <w:u w:val="single"/>
        </w:rPr>
        <w:t xml:space="preserve">                                                     </w:t>
      </w:r>
    </w:p>
    <w:p w14:paraId="44CFE1CE">
      <w:pPr>
        <w:shd w:val="clear"/>
        <w:autoSpaceDE w:val="0"/>
        <w:autoSpaceDN w:val="0"/>
        <w:adjustRightInd w:val="0"/>
        <w:spacing w:line="360" w:lineRule="auto"/>
        <w:ind w:firstLine="3795" w:firstLineChars="1350"/>
        <w:jc w:val="left"/>
        <w:rPr>
          <w:rFonts w:hint="eastAsia" w:hAnsi="宋体" w:cs="宋体"/>
          <w:b/>
          <w:sz w:val="28"/>
          <w:szCs w:val="28"/>
          <w:highlight w:val="none"/>
        </w:rPr>
      </w:pPr>
      <w:r>
        <w:rPr>
          <w:rFonts w:hint="eastAsia" w:hAnsi="宋体" w:cs="宋体"/>
          <w:b/>
          <w:sz w:val="28"/>
          <w:szCs w:val="28"/>
          <w:highlight w:val="none"/>
        </w:rPr>
        <w:t>（造价工程师签字并盖章）</w:t>
      </w:r>
    </w:p>
    <w:p w14:paraId="60AC77E7">
      <w:pPr>
        <w:shd w:val="clear"/>
        <w:autoSpaceDE w:val="0"/>
        <w:autoSpaceDN w:val="0"/>
        <w:adjustRightInd w:val="0"/>
        <w:spacing w:line="360" w:lineRule="auto"/>
        <w:jc w:val="left"/>
        <w:rPr>
          <w:rFonts w:hint="eastAsia" w:hAnsi="宋体" w:cs="宋体"/>
          <w:b/>
          <w:sz w:val="28"/>
          <w:szCs w:val="28"/>
          <w:highlight w:val="none"/>
        </w:rPr>
      </w:pPr>
    </w:p>
    <w:p w14:paraId="1DC2D632">
      <w:pPr>
        <w:shd w:val="clear"/>
        <w:autoSpaceDE w:val="0"/>
        <w:autoSpaceDN w:val="0"/>
        <w:adjustRightInd w:val="0"/>
        <w:spacing w:line="360" w:lineRule="auto"/>
        <w:jc w:val="left"/>
        <w:rPr>
          <w:rFonts w:hint="eastAsia" w:hAnsi="宋体" w:cs="宋体"/>
          <w:b/>
          <w:sz w:val="28"/>
          <w:szCs w:val="28"/>
          <w:highlight w:val="none"/>
        </w:rPr>
      </w:pPr>
    </w:p>
    <w:p w14:paraId="058ECE69">
      <w:pPr>
        <w:shd w:val="clear"/>
        <w:autoSpaceDE w:val="0"/>
        <w:autoSpaceDN w:val="0"/>
        <w:adjustRightInd w:val="0"/>
        <w:ind w:firstLine="11384" w:firstLineChars="4050"/>
        <w:jc w:val="center"/>
        <w:rPr>
          <w:rFonts w:hAnsi="宋体" w:cs="宋体"/>
          <w:b/>
          <w:sz w:val="28"/>
          <w:szCs w:val="28"/>
          <w:highlight w:val="none"/>
        </w:rPr>
      </w:pPr>
      <w:r>
        <w:rPr>
          <w:rFonts w:hint="eastAsia" w:hAnsi="宋体" w:cs="宋体"/>
          <w:b/>
          <w:sz w:val="28"/>
          <w:szCs w:val="28"/>
          <w:highlight w:val="none"/>
        </w:rPr>
        <w:t xml:space="preserve">编 </w:t>
      </w:r>
      <w:r>
        <w:rPr>
          <w:rFonts w:hint="eastAsia" w:hAnsi="宋体" w:cs="宋体"/>
          <w:b/>
          <w:sz w:val="28"/>
          <w:szCs w:val="28"/>
          <w:highlight w:val="none"/>
          <w:lang w:eastAsia="zh-CN"/>
        </w:rPr>
        <w:t>编</w:t>
      </w:r>
      <w:r>
        <w:rPr>
          <w:rFonts w:hint="eastAsia" w:hAnsi="宋体" w:cs="宋体"/>
          <w:b/>
          <w:sz w:val="28"/>
          <w:szCs w:val="28"/>
          <w:highlight w:val="none"/>
          <w:lang w:val="en-US" w:eastAsia="zh-CN"/>
        </w:rPr>
        <w:t xml:space="preserve"> </w:t>
      </w:r>
      <w:r>
        <w:rPr>
          <w:rFonts w:hint="eastAsia" w:hAnsi="宋体" w:cs="宋体"/>
          <w:b/>
          <w:sz w:val="28"/>
          <w:szCs w:val="28"/>
          <w:highlight w:val="none"/>
        </w:rPr>
        <w:t>制 时 间 ：</w:t>
      </w:r>
      <w:r>
        <w:rPr>
          <w:rFonts w:hint="eastAsia" w:hAnsi="宋体" w:cs="宋体"/>
          <w:b/>
          <w:sz w:val="28"/>
          <w:szCs w:val="28"/>
          <w:highlight w:val="none"/>
          <w:u w:val="single"/>
        </w:rPr>
        <w:t xml:space="preserve">       </w:t>
      </w:r>
      <w:r>
        <w:rPr>
          <w:rFonts w:hint="eastAsia" w:hAnsi="宋体" w:cs="宋体"/>
          <w:b/>
          <w:sz w:val="28"/>
          <w:szCs w:val="28"/>
          <w:highlight w:val="none"/>
        </w:rPr>
        <w:t>年</w:t>
      </w:r>
      <w:r>
        <w:rPr>
          <w:rFonts w:hint="eastAsia" w:hAnsi="宋体" w:cs="宋体"/>
          <w:b/>
          <w:sz w:val="28"/>
          <w:szCs w:val="28"/>
          <w:highlight w:val="none"/>
          <w:u w:val="single"/>
        </w:rPr>
        <w:t xml:space="preserve">      </w:t>
      </w:r>
      <w:r>
        <w:rPr>
          <w:rFonts w:hint="eastAsia" w:hAnsi="宋体" w:cs="宋体"/>
          <w:b/>
          <w:sz w:val="28"/>
          <w:szCs w:val="28"/>
          <w:highlight w:val="none"/>
        </w:rPr>
        <w:t>月</w:t>
      </w:r>
      <w:r>
        <w:rPr>
          <w:rFonts w:hint="eastAsia" w:hAnsi="宋体" w:cs="宋体"/>
          <w:b/>
          <w:sz w:val="28"/>
          <w:szCs w:val="28"/>
          <w:highlight w:val="none"/>
          <w:u w:val="single"/>
        </w:rPr>
        <w:t xml:space="preserve">     </w:t>
      </w:r>
      <w:r>
        <w:rPr>
          <w:rFonts w:hint="eastAsia" w:hAnsi="宋体" w:cs="宋体"/>
          <w:b/>
          <w:sz w:val="28"/>
          <w:szCs w:val="28"/>
          <w:highlight w:val="none"/>
        </w:rPr>
        <w:t>日</w:t>
      </w:r>
    </w:p>
    <w:p w14:paraId="49627281">
      <w:pPr>
        <w:shd w:val="clear"/>
        <w:autoSpaceDE w:val="0"/>
        <w:autoSpaceDN w:val="0"/>
        <w:adjustRightInd w:val="0"/>
        <w:ind w:firstLine="9758" w:firstLineChars="4050"/>
        <w:jc w:val="left"/>
        <w:rPr>
          <w:rFonts w:hAnsi="宋体" w:cs="宋体"/>
          <w:b/>
          <w:sz w:val="24"/>
          <w:highlight w:val="none"/>
        </w:rPr>
      </w:pPr>
    </w:p>
    <w:p w14:paraId="661539DA">
      <w:pPr>
        <w:shd w:val="clear"/>
        <w:autoSpaceDE w:val="0"/>
        <w:autoSpaceDN w:val="0"/>
        <w:adjustRightInd w:val="0"/>
        <w:ind w:firstLine="9758" w:firstLineChars="4050"/>
        <w:jc w:val="left"/>
        <w:rPr>
          <w:rFonts w:hAnsi="宋体" w:cs="宋体"/>
          <w:b/>
          <w:sz w:val="24"/>
          <w:highlight w:val="none"/>
        </w:rPr>
      </w:pPr>
    </w:p>
    <w:p w14:paraId="3CFFC2DD">
      <w:pPr>
        <w:shd w:val="clear"/>
        <w:autoSpaceDE w:val="0"/>
        <w:autoSpaceDN w:val="0"/>
        <w:adjustRightInd w:val="0"/>
        <w:ind w:firstLine="9758" w:firstLineChars="4050"/>
        <w:jc w:val="left"/>
        <w:rPr>
          <w:rFonts w:hAnsi="宋体" w:cs="宋体"/>
          <w:b/>
          <w:sz w:val="24"/>
          <w:highlight w:val="none"/>
        </w:rPr>
      </w:pPr>
    </w:p>
    <w:p w14:paraId="461A486E">
      <w:pPr>
        <w:shd w:val="clear"/>
        <w:rPr>
          <w:rFonts w:hAnsi="宋体" w:cs="宋体"/>
          <w:smallCaps/>
          <w:sz w:val="28"/>
          <w:szCs w:val="30"/>
          <w:highlight w:val="none"/>
        </w:rPr>
      </w:pPr>
    </w:p>
    <w:p w14:paraId="6CA16085">
      <w:pPr>
        <w:pStyle w:val="2"/>
        <w:shd w:val="clear"/>
        <w:rPr>
          <w:rFonts w:hAnsi="宋体" w:cs="宋体"/>
          <w:smallCaps/>
          <w:sz w:val="28"/>
          <w:szCs w:val="30"/>
          <w:highlight w:val="none"/>
        </w:rPr>
      </w:pPr>
    </w:p>
    <w:p w14:paraId="3C746FC8">
      <w:pPr>
        <w:shd w:val="clear"/>
        <w:rPr>
          <w:highlight w:val="none"/>
        </w:rPr>
      </w:pPr>
    </w:p>
    <w:p w14:paraId="234D668F">
      <w:pPr>
        <w:pStyle w:val="2"/>
        <w:shd w:val="clear"/>
        <w:rPr>
          <w:rFonts w:hAnsi="宋体" w:cs="宋体"/>
          <w:bCs/>
          <w:color w:val="auto"/>
          <w:highlight w:val="none"/>
          <w:lang w:val="zh-CN"/>
        </w:rPr>
      </w:pPr>
      <w:bookmarkStart w:id="154" w:name="_Toc201719192"/>
      <w:r>
        <w:rPr>
          <w:rFonts w:hint="eastAsia" w:hAnsi="宋体" w:cs="宋体"/>
          <w:bCs/>
          <w:color w:val="auto"/>
          <w:highlight w:val="none"/>
          <w:lang w:val="zh-CN"/>
        </w:rPr>
        <w:t>六、施工组织设计</w:t>
      </w:r>
      <w:bookmarkEnd w:id="154"/>
    </w:p>
    <w:p w14:paraId="07E56437">
      <w:pPr>
        <w:shd w:val="clear"/>
        <w:ind w:firstLine="960" w:firstLineChars="300"/>
        <w:jc w:val="center"/>
        <w:rPr>
          <w:rFonts w:hAnsi="宋体" w:cs="宋体"/>
          <w:sz w:val="32"/>
          <w:highlight w:val="none"/>
          <w:lang w:val="zh-CN"/>
        </w:rPr>
      </w:pPr>
    </w:p>
    <w:p w14:paraId="1719F439">
      <w:pPr>
        <w:shd w:val="clear"/>
        <w:spacing w:line="360" w:lineRule="auto"/>
        <w:ind w:firstLine="422" w:firstLineChars="200"/>
        <w:rPr>
          <w:b/>
          <w:bCs w:val="0"/>
          <w:sz w:val="21"/>
          <w:szCs w:val="21"/>
          <w:highlight w:val="none"/>
        </w:rPr>
      </w:pPr>
      <w:r>
        <w:rPr>
          <w:rFonts w:hint="eastAsia" w:cs="宋体"/>
          <w:b/>
          <w:bCs w:val="0"/>
          <w:sz w:val="21"/>
          <w:szCs w:val="21"/>
          <w:highlight w:val="none"/>
          <w:lang w:val="zh-CN"/>
        </w:rPr>
        <w:t>1.投标人编制施工组织设计的要求：编制时应采用文字并结合图表形式说明施工方法；结合工程特点提出切实可行的</w:t>
      </w:r>
      <w:r>
        <w:rPr>
          <w:rFonts w:cs="宋体"/>
          <w:b/>
          <w:bCs w:val="0"/>
          <w:sz w:val="21"/>
          <w:szCs w:val="21"/>
          <w:highlight w:val="none"/>
        </w:rPr>
        <w:t>施工方案与技术措施</w:t>
      </w:r>
      <w:r>
        <w:rPr>
          <w:rFonts w:hint="eastAsia" w:cs="宋体"/>
          <w:b/>
          <w:bCs w:val="0"/>
          <w:sz w:val="21"/>
          <w:szCs w:val="21"/>
          <w:highlight w:val="none"/>
          <w:lang w:eastAsia="zh-CN"/>
        </w:rPr>
        <w:t>、</w:t>
      </w:r>
      <w:r>
        <w:rPr>
          <w:rFonts w:cs="宋体"/>
          <w:b/>
          <w:bCs w:val="0"/>
          <w:sz w:val="21"/>
          <w:szCs w:val="21"/>
          <w:highlight w:val="none"/>
        </w:rPr>
        <w:t>质量管理体系与措施</w:t>
      </w:r>
      <w:r>
        <w:rPr>
          <w:rFonts w:hint="eastAsia" w:cs="宋体"/>
          <w:b/>
          <w:bCs w:val="0"/>
          <w:sz w:val="21"/>
          <w:szCs w:val="21"/>
          <w:highlight w:val="none"/>
          <w:lang w:eastAsia="zh-CN"/>
        </w:rPr>
        <w:t>、</w:t>
      </w:r>
      <w:r>
        <w:rPr>
          <w:rFonts w:cs="宋体"/>
          <w:b/>
          <w:bCs w:val="0"/>
          <w:sz w:val="21"/>
          <w:szCs w:val="21"/>
          <w:highlight w:val="none"/>
        </w:rPr>
        <w:t>安全管理体系与措施</w:t>
      </w:r>
      <w:r>
        <w:rPr>
          <w:rFonts w:hint="eastAsia" w:cs="宋体"/>
          <w:b/>
          <w:bCs w:val="0"/>
          <w:sz w:val="21"/>
          <w:szCs w:val="21"/>
          <w:highlight w:val="none"/>
          <w:lang w:eastAsia="zh-CN"/>
        </w:rPr>
        <w:t>、</w:t>
      </w:r>
      <w:r>
        <w:rPr>
          <w:rFonts w:hint="eastAsia" w:cs="宋体"/>
          <w:b/>
          <w:bCs w:val="0"/>
          <w:color w:val="000000"/>
          <w:sz w:val="21"/>
          <w:szCs w:val="21"/>
          <w:highlight w:val="none"/>
        </w:rPr>
        <w:t>环境保护管理体系与措施</w:t>
      </w:r>
      <w:r>
        <w:rPr>
          <w:rFonts w:hint="eastAsia" w:cs="宋体"/>
          <w:b/>
          <w:bCs w:val="0"/>
          <w:color w:val="000000"/>
          <w:sz w:val="21"/>
          <w:szCs w:val="21"/>
          <w:highlight w:val="none"/>
          <w:lang w:eastAsia="zh-CN"/>
        </w:rPr>
        <w:t>、</w:t>
      </w:r>
      <w:r>
        <w:rPr>
          <w:rFonts w:cs="宋体"/>
          <w:b/>
          <w:bCs w:val="0"/>
          <w:color w:val="000000"/>
          <w:sz w:val="21"/>
          <w:szCs w:val="21"/>
          <w:highlight w:val="none"/>
        </w:rPr>
        <w:t>工程进度计划与措施</w:t>
      </w:r>
      <w:r>
        <w:rPr>
          <w:rFonts w:hint="eastAsia" w:cs="宋体"/>
          <w:b/>
          <w:bCs w:val="0"/>
          <w:color w:val="000000"/>
          <w:sz w:val="21"/>
          <w:szCs w:val="21"/>
          <w:highlight w:val="none"/>
          <w:lang w:eastAsia="zh-CN"/>
        </w:rPr>
        <w:t>、</w:t>
      </w:r>
      <w:r>
        <w:rPr>
          <w:rFonts w:cs="宋体"/>
          <w:b/>
          <w:bCs w:val="0"/>
          <w:color w:val="000000"/>
          <w:sz w:val="21"/>
          <w:szCs w:val="21"/>
          <w:highlight w:val="none"/>
        </w:rPr>
        <w:t>资源配备计划</w:t>
      </w:r>
      <w:r>
        <w:rPr>
          <w:rFonts w:hint="eastAsia" w:cs="宋体"/>
          <w:b/>
          <w:bCs w:val="0"/>
          <w:color w:val="000000"/>
          <w:sz w:val="21"/>
          <w:szCs w:val="21"/>
          <w:highlight w:val="none"/>
        </w:rPr>
        <w:t>（至少包含主要施工设备配备情况、劳动力计划及原材料进场计划）</w:t>
      </w:r>
      <w:r>
        <w:rPr>
          <w:rFonts w:hint="eastAsia" w:cs="宋体"/>
          <w:b/>
          <w:bCs w:val="0"/>
          <w:color w:val="000000"/>
          <w:sz w:val="21"/>
          <w:szCs w:val="21"/>
          <w:highlight w:val="none"/>
          <w:lang w:eastAsia="zh-CN"/>
        </w:rPr>
        <w:t>、</w:t>
      </w:r>
      <w:r>
        <w:rPr>
          <w:rFonts w:hint="eastAsia" w:cs="宋体"/>
          <w:b/>
          <w:bCs w:val="0"/>
          <w:color w:val="000000"/>
          <w:sz w:val="21"/>
          <w:szCs w:val="21"/>
          <w:highlight w:val="none"/>
        </w:rPr>
        <w:t>成品保护和工程保修工作的管理措施和承诺</w:t>
      </w:r>
      <w:r>
        <w:rPr>
          <w:rFonts w:hint="eastAsia" w:cs="宋体"/>
          <w:b/>
          <w:bCs w:val="0"/>
          <w:color w:val="000000"/>
          <w:sz w:val="21"/>
          <w:szCs w:val="21"/>
          <w:highlight w:val="none"/>
          <w:lang w:eastAsia="zh-CN"/>
        </w:rPr>
        <w:t>、</w:t>
      </w:r>
      <w:r>
        <w:rPr>
          <w:rFonts w:hint="eastAsia" w:cs="宋体"/>
          <w:b/>
          <w:bCs w:val="0"/>
          <w:color w:val="000000"/>
          <w:sz w:val="21"/>
          <w:szCs w:val="21"/>
          <w:highlight w:val="none"/>
        </w:rPr>
        <w:t>紧急情况的处理措施、预案以及抵抗风险的措施</w:t>
      </w:r>
      <w:r>
        <w:rPr>
          <w:rFonts w:hint="eastAsia" w:cs="宋体"/>
          <w:b/>
          <w:bCs w:val="0"/>
          <w:sz w:val="21"/>
          <w:szCs w:val="21"/>
          <w:highlight w:val="none"/>
          <w:lang w:val="zh-CN"/>
        </w:rPr>
        <w:t>。</w:t>
      </w:r>
    </w:p>
    <w:p w14:paraId="6F09937F">
      <w:pPr>
        <w:shd w:val="clear"/>
        <w:autoSpaceDE w:val="0"/>
        <w:spacing w:line="360" w:lineRule="auto"/>
        <w:ind w:firstLine="480"/>
        <w:jc w:val="left"/>
        <w:rPr>
          <w:sz w:val="21"/>
          <w:szCs w:val="21"/>
          <w:highlight w:val="none"/>
        </w:rPr>
      </w:pPr>
      <w:r>
        <w:rPr>
          <w:rFonts w:hint="eastAsia" w:cs="宋体"/>
          <w:bCs/>
          <w:sz w:val="21"/>
          <w:szCs w:val="21"/>
          <w:highlight w:val="none"/>
          <w:lang w:val="zh-CN"/>
        </w:rPr>
        <w:t>2.施工组织设计除采用文字表述外可附下列图表，图表及格式要求附后。</w:t>
      </w:r>
    </w:p>
    <w:p w14:paraId="0FE2FD20">
      <w:pPr>
        <w:shd w:val="clear"/>
        <w:autoSpaceDE w:val="0"/>
        <w:spacing w:line="360" w:lineRule="auto"/>
        <w:jc w:val="left"/>
        <w:rPr>
          <w:rFonts w:hint="eastAsia" w:cs="宋体"/>
          <w:bCs/>
          <w:sz w:val="21"/>
          <w:szCs w:val="21"/>
          <w:highlight w:val="none"/>
          <w:lang w:val="zh-CN"/>
        </w:rPr>
      </w:pPr>
    </w:p>
    <w:p w14:paraId="383F036F">
      <w:pPr>
        <w:shd w:val="clear"/>
        <w:autoSpaceDE w:val="0"/>
        <w:spacing w:line="360" w:lineRule="auto"/>
        <w:jc w:val="left"/>
        <w:rPr>
          <w:sz w:val="21"/>
          <w:szCs w:val="21"/>
          <w:highlight w:val="none"/>
        </w:rPr>
      </w:pPr>
      <w:r>
        <w:rPr>
          <w:rFonts w:hint="eastAsia" w:cs="宋体"/>
          <w:bCs/>
          <w:sz w:val="21"/>
          <w:szCs w:val="21"/>
          <w:highlight w:val="none"/>
          <w:lang w:val="zh-CN"/>
        </w:rPr>
        <w:t xml:space="preserve">      附表一  资源配备计划表</w:t>
      </w:r>
    </w:p>
    <w:p w14:paraId="43DBE0F0">
      <w:pPr>
        <w:shd w:val="clear"/>
        <w:autoSpaceDE w:val="0"/>
        <w:spacing w:line="360" w:lineRule="auto"/>
        <w:jc w:val="left"/>
        <w:rPr>
          <w:sz w:val="21"/>
          <w:szCs w:val="21"/>
          <w:highlight w:val="none"/>
        </w:rPr>
      </w:pPr>
      <w:r>
        <w:rPr>
          <w:rFonts w:hint="eastAsia" w:cs="宋体"/>
          <w:bCs/>
          <w:sz w:val="21"/>
          <w:szCs w:val="21"/>
          <w:highlight w:val="none"/>
          <w:lang w:val="zh-CN"/>
        </w:rPr>
        <w:t xml:space="preserve">      附表二  计划开、竣工日期和</w:t>
      </w:r>
      <w:r>
        <w:rPr>
          <w:rFonts w:hint="eastAsia" w:cs="宋体"/>
          <w:bCs/>
          <w:sz w:val="21"/>
          <w:szCs w:val="21"/>
          <w:highlight w:val="none"/>
        </w:rPr>
        <w:t>施工进度计划横道图或网络图</w:t>
      </w:r>
    </w:p>
    <w:p w14:paraId="326D8206">
      <w:pPr>
        <w:shd w:val="clear"/>
        <w:autoSpaceDE w:val="0"/>
        <w:spacing w:line="360" w:lineRule="auto"/>
        <w:jc w:val="left"/>
        <w:rPr>
          <w:sz w:val="21"/>
          <w:szCs w:val="21"/>
          <w:highlight w:val="none"/>
        </w:rPr>
      </w:pPr>
      <w:r>
        <w:rPr>
          <w:rFonts w:hint="eastAsia" w:cs="宋体"/>
          <w:bCs/>
          <w:sz w:val="21"/>
          <w:szCs w:val="21"/>
          <w:highlight w:val="none"/>
          <w:lang w:val="zh-CN"/>
        </w:rPr>
        <w:t xml:space="preserve">      附表三  </w:t>
      </w:r>
      <w:r>
        <w:rPr>
          <w:rFonts w:hint="eastAsia" w:cs="宋体"/>
          <w:bCs/>
          <w:sz w:val="21"/>
          <w:szCs w:val="21"/>
          <w:highlight w:val="none"/>
        </w:rPr>
        <w:t>施工现场平面图</w:t>
      </w:r>
    </w:p>
    <w:p w14:paraId="0A5C9956">
      <w:pPr>
        <w:shd w:val="clear"/>
        <w:autoSpaceDE w:val="0"/>
        <w:spacing w:line="360" w:lineRule="auto"/>
        <w:jc w:val="left"/>
        <w:rPr>
          <w:sz w:val="21"/>
          <w:szCs w:val="21"/>
          <w:highlight w:val="none"/>
        </w:rPr>
      </w:pPr>
      <w:r>
        <w:rPr>
          <w:rFonts w:hint="eastAsia" w:cs="宋体"/>
          <w:bCs/>
          <w:sz w:val="21"/>
          <w:szCs w:val="21"/>
          <w:highlight w:val="none"/>
          <w:lang w:val="zh-CN"/>
        </w:rPr>
        <w:t xml:space="preserve">      附表四  临时用地表</w:t>
      </w:r>
    </w:p>
    <w:p w14:paraId="2E93EB32">
      <w:pPr>
        <w:shd w:val="clear"/>
        <w:ind w:firstLine="840" w:firstLineChars="300"/>
        <w:jc w:val="center"/>
        <w:rPr>
          <w:rFonts w:hAnsi="宋体" w:cs="宋体"/>
          <w:sz w:val="28"/>
          <w:szCs w:val="28"/>
          <w:highlight w:val="none"/>
        </w:rPr>
      </w:pPr>
    </w:p>
    <w:p w14:paraId="487C5642">
      <w:pPr>
        <w:shd w:val="clear"/>
        <w:ind w:firstLine="840" w:firstLineChars="300"/>
        <w:jc w:val="center"/>
        <w:rPr>
          <w:rFonts w:hAnsi="宋体" w:cs="宋体"/>
          <w:sz w:val="28"/>
          <w:szCs w:val="28"/>
          <w:highlight w:val="none"/>
        </w:rPr>
      </w:pPr>
    </w:p>
    <w:p w14:paraId="1CA9DF0A">
      <w:pPr>
        <w:shd w:val="clear"/>
        <w:ind w:firstLine="840" w:firstLineChars="300"/>
        <w:jc w:val="center"/>
        <w:rPr>
          <w:rFonts w:hAnsi="宋体" w:cs="宋体"/>
          <w:sz w:val="28"/>
          <w:szCs w:val="28"/>
          <w:highlight w:val="none"/>
        </w:rPr>
      </w:pPr>
    </w:p>
    <w:p w14:paraId="73C8EF60">
      <w:pPr>
        <w:shd w:val="clear"/>
        <w:autoSpaceDE w:val="0"/>
        <w:autoSpaceDN w:val="0"/>
        <w:adjustRightInd w:val="0"/>
        <w:spacing w:line="400" w:lineRule="exact"/>
        <w:ind w:firstLine="480" w:firstLineChars="200"/>
        <w:jc w:val="left"/>
        <w:rPr>
          <w:rFonts w:hAnsi="宋体" w:cs="宋体"/>
          <w:bCs/>
          <w:sz w:val="24"/>
          <w:highlight w:val="none"/>
          <w:lang w:val="zh-CN"/>
        </w:rPr>
      </w:pPr>
    </w:p>
    <w:p w14:paraId="0F419771">
      <w:pPr>
        <w:shd w:val="clear"/>
        <w:ind w:firstLine="840" w:firstLineChars="300"/>
        <w:jc w:val="center"/>
        <w:rPr>
          <w:rFonts w:hAnsi="宋体" w:cs="宋体"/>
          <w:sz w:val="28"/>
          <w:szCs w:val="28"/>
          <w:highlight w:val="none"/>
        </w:rPr>
      </w:pPr>
    </w:p>
    <w:p w14:paraId="645FBF40">
      <w:pPr>
        <w:shd w:val="clear"/>
        <w:ind w:firstLine="840" w:firstLineChars="300"/>
        <w:jc w:val="center"/>
        <w:rPr>
          <w:rFonts w:hAnsi="宋体" w:cs="宋体"/>
          <w:sz w:val="28"/>
          <w:szCs w:val="28"/>
          <w:highlight w:val="none"/>
        </w:rPr>
      </w:pPr>
    </w:p>
    <w:p w14:paraId="25A9E29D">
      <w:pPr>
        <w:shd w:val="clear"/>
        <w:ind w:firstLine="840" w:firstLineChars="300"/>
        <w:jc w:val="center"/>
        <w:rPr>
          <w:rFonts w:hAnsi="宋体" w:cs="宋体"/>
          <w:sz w:val="28"/>
          <w:szCs w:val="28"/>
          <w:highlight w:val="none"/>
        </w:rPr>
      </w:pPr>
    </w:p>
    <w:p w14:paraId="7A7A8EE1">
      <w:pPr>
        <w:shd w:val="clear"/>
        <w:ind w:firstLine="840" w:firstLineChars="300"/>
        <w:jc w:val="center"/>
        <w:rPr>
          <w:rFonts w:hAnsi="宋体" w:cs="宋体"/>
          <w:sz w:val="28"/>
          <w:szCs w:val="28"/>
          <w:highlight w:val="none"/>
        </w:rPr>
      </w:pPr>
    </w:p>
    <w:p w14:paraId="1750DFFD">
      <w:pPr>
        <w:shd w:val="clear"/>
        <w:ind w:firstLine="840" w:firstLineChars="300"/>
        <w:jc w:val="center"/>
        <w:rPr>
          <w:rFonts w:hAnsi="宋体" w:cs="宋体"/>
          <w:sz w:val="28"/>
          <w:szCs w:val="28"/>
          <w:highlight w:val="none"/>
        </w:rPr>
      </w:pPr>
    </w:p>
    <w:p w14:paraId="267EDEED">
      <w:pPr>
        <w:shd w:val="clear"/>
        <w:ind w:firstLine="840" w:firstLineChars="300"/>
        <w:jc w:val="center"/>
        <w:rPr>
          <w:rFonts w:hAnsi="宋体" w:cs="宋体"/>
          <w:sz w:val="28"/>
          <w:szCs w:val="28"/>
          <w:highlight w:val="none"/>
        </w:rPr>
      </w:pPr>
    </w:p>
    <w:p w14:paraId="57C3903D">
      <w:pPr>
        <w:shd w:val="clear"/>
        <w:ind w:firstLine="840" w:firstLineChars="300"/>
        <w:jc w:val="center"/>
        <w:rPr>
          <w:rFonts w:hAnsi="宋体" w:cs="宋体"/>
          <w:sz w:val="28"/>
          <w:szCs w:val="28"/>
          <w:highlight w:val="none"/>
        </w:rPr>
      </w:pPr>
    </w:p>
    <w:p w14:paraId="5DD4A5BA">
      <w:pPr>
        <w:shd w:val="clear"/>
        <w:ind w:firstLine="840" w:firstLineChars="300"/>
        <w:jc w:val="center"/>
        <w:rPr>
          <w:rFonts w:hAnsi="宋体" w:cs="宋体"/>
          <w:sz w:val="28"/>
          <w:szCs w:val="28"/>
          <w:highlight w:val="none"/>
        </w:rPr>
      </w:pPr>
    </w:p>
    <w:p w14:paraId="38FAB954">
      <w:pPr>
        <w:shd w:val="clear"/>
        <w:ind w:firstLine="840" w:firstLineChars="300"/>
        <w:jc w:val="center"/>
        <w:rPr>
          <w:rFonts w:hAnsi="宋体" w:cs="宋体"/>
          <w:sz w:val="28"/>
          <w:szCs w:val="28"/>
          <w:highlight w:val="none"/>
        </w:rPr>
      </w:pPr>
    </w:p>
    <w:p w14:paraId="0C9821DB">
      <w:pPr>
        <w:shd w:val="clear"/>
        <w:ind w:firstLine="840" w:firstLineChars="300"/>
        <w:jc w:val="center"/>
        <w:rPr>
          <w:rFonts w:hAnsi="宋体" w:cs="宋体"/>
          <w:sz w:val="28"/>
          <w:szCs w:val="28"/>
          <w:highlight w:val="none"/>
        </w:rPr>
      </w:pPr>
    </w:p>
    <w:p w14:paraId="68E1E6BE">
      <w:pPr>
        <w:shd w:val="clear"/>
        <w:ind w:firstLine="840" w:firstLineChars="300"/>
        <w:jc w:val="center"/>
        <w:rPr>
          <w:rFonts w:hAnsi="宋体" w:cs="宋体"/>
          <w:sz w:val="28"/>
          <w:szCs w:val="28"/>
          <w:highlight w:val="none"/>
        </w:rPr>
      </w:pPr>
    </w:p>
    <w:p w14:paraId="6DBAD043">
      <w:pPr>
        <w:shd w:val="clear"/>
        <w:ind w:firstLine="840" w:firstLineChars="300"/>
        <w:jc w:val="center"/>
        <w:rPr>
          <w:rFonts w:hAnsi="宋体" w:cs="宋体"/>
          <w:sz w:val="28"/>
          <w:szCs w:val="28"/>
          <w:highlight w:val="none"/>
        </w:rPr>
      </w:pPr>
    </w:p>
    <w:p w14:paraId="5286E4B2">
      <w:pPr>
        <w:shd w:val="clear"/>
        <w:ind w:firstLine="840" w:firstLineChars="300"/>
        <w:jc w:val="center"/>
        <w:rPr>
          <w:rFonts w:hAnsi="宋体" w:cs="宋体"/>
          <w:sz w:val="28"/>
          <w:szCs w:val="28"/>
          <w:highlight w:val="none"/>
        </w:rPr>
      </w:pPr>
    </w:p>
    <w:p w14:paraId="25162A06">
      <w:pPr>
        <w:shd w:val="clear"/>
        <w:ind w:firstLine="840" w:firstLineChars="300"/>
        <w:jc w:val="center"/>
        <w:rPr>
          <w:rFonts w:hAnsi="宋体" w:cs="宋体"/>
          <w:sz w:val="28"/>
          <w:szCs w:val="28"/>
          <w:highlight w:val="none"/>
        </w:rPr>
      </w:pPr>
    </w:p>
    <w:p w14:paraId="466936F4">
      <w:pPr>
        <w:pStyle w:val="37"/>
        <w:shd w:val="clear"/>
        <w:jc w:val="both"/>
        <w:rPr>
          <w:rFonts w:ascii="宋体" w:hAnsi="宋体" w:cs="宋体"/>
          <w:b w:val="0"/>
          <w:sz w:val="30"/>
          <w:szCs w:val="30"/>
          <w:highlight w:val="none"/>
          <w:lang w:val="zh-CN"/>
        </w:rPr>
      </w:pPr>
      <w:bookmarkStart w:id="155" w:name="_Toc201719193"/>
    </w:p>
    <w:p w14:paraId="79AEA798">
      <w:pPr>
        <w:pStyle w:val="2"/>
        <w:shd w:val="clear"/>
        <w:rPr>
          <w:rFonts w:ascii="宋体" w:hAnsi="宋体" w:cs="宋体"/>
          <w:color w:val="auto"/>
          <w:sz w:val="30"/>
          <w:szCs w:val="30"/>
          <w:highlight w:val="none"/>
          <w:lang w:val="zh-CN"/>
        </w:rPr>
      </w:pPr>
      <w:bookmarkStart w:id="156" w:name="_Toc330463681"/>
      <w:r>
        <w:rPr>
          <w:rFonts w:hint="eastAsia" w:ascii="宋体" w:hAnsi="宋体" w:cs="宋体"/>
          <w:color w:val="auto"/>
          <w:sz w:val="30"/>
          <w:szCs w:val="30"/>
          <w:highlight w:val="none"/>
          <w:lang w:val="zh-CN"/>
        </w:rPr>
        <w:br w:type="page"/>
      </w:r>
      <w:bookmarkStart w:id="157" w:name="_Toc4083"/>
      <w:bookmarkStart w:id="158" w:name="_Toc10760"/>
      <w:r>
        <w:rPr>
          <w:rFonts w:hint="eastAsia" w:ascii="宋体" w:hAnsi="宋体" w:cs="宋体"/>
          <w:color w:val="auto"/>
          <w:sz w:val="28"/>
          <w:szCs w:val="28"/>
          <w:highlight w:val="none"/>
          <w:lang w:val="zh-CN"/>
        </w:rPr>
        <w:t>附表一：资源配备计划表</w:t>
      </w:r>
      <w:bookmarkEnd w:id="157"/>
      <w:bookmarkEnd w:id="158"/>
    </w:p>
    <w:p w14:paraId="24F2141E">
      <w:pPr>
        <w:pStyle w:val="2"/>
        <w:shd w:val="clear"/>
        <w:rPr>
          <w:color w:val="auto"/>
          <w:highlight w:val="none"/>
          <w:lang w:val="zh-CN"/>
        </w:rPr>
      </w:pPr>
      <w:bookmarkStart w:id="159" w:name="_Toc12011"/>
      <w:bookmarkStart w:id="160" w:name="_Toc28008"/>
      <w:r>
        <w:rPr>
          <w:rFonts w:hint="eastAsia"/>
          <w:color w:val="auto"/>
          <w:sz w:val="28"/>
          <w:szCs w:val="28"/>
          <w:highlight w:val="none"/>
          <w:lang w:val="zh-CN"/>
        </w:rPr>
        <w:t>1.拟投入的主要施工设备表</w:t>
      </w:r>
      <w:bookmarkEnd w:id="155"/>
      <w:bookmarkEnd w:id="156"/>
      <w:bookmarkEnd w:id="159"/>
      <w:bookmarkEnd w:id="160"/>
    </w:p>
    <w:p w14:paraId="67697BA6">
      <w:pPr>
        <w:shd w:val="clear"/>
        <w:autoSpaceDE w:val="0"/>
        <w:autoSpaceDN w:val="0"/>
        <w:adjustRightInd w:val="0"/>
        <w:spacing w:line="400" w:lineRule="exact"/>
        <w:jc w:val="center"/>
        <w:rPr>
          <w:rFonts w:hAnsi="宋体" w:cs="宋体"/>
          <w:b/>
          <w:bCs/>
          <w:sz w:val="32"/>
          <w:szCs w:val="18"/>
          <w:highlight w:val="none"/>
          <w:lang w:val="zh-CN"/>
        </w:rPr>
      </w:pPr>
    </w:p>
    <w:tbl>
      <w:tblPr>
        <w:tblStyle w:val="39"/>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63"/>
        <w:gridCol w:w="827"/>
        <w:gridCol w:w="827"/>
        <w:gridCol w:w="828"/>
        <w:gridCol w:w="828"/>
        <w:gridCol w:w="1903"/>
        <w:gridCol w:w="664"/>
        <w:gridCol w:w="1303"/>
        <w:gridCol w:w="784"/>
      </w:tblGrid>
      <w:tr w14:paraId="079C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28" w:type="dxa"/>
            <w:noWrap/>
            <w:vAlign w:val="center"/>
          </w:tcPr>
          <w:p w14:paraId="19C14D08">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序号</w:t>
            </w:r>
          </w:p>
        </w:tc>
        <w:tc>
          <w:tcPr>
            <w:tcW w:w="863" w:type="dxa"/>
            <w:noWrap/>
            <w:vAlign w:val="center"/>
          </w:tcPr>
          <w:p w14:paraId="584187D5">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设备</w:t>
            </w:r>
          </w:p>
          <w:p w14:paraId="314D9ACA">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名称</w:t>
            </w:r>
          </w:p>
        </w:tc>
        <w:tc>
          <w:tcPr>
            <w:tcW w:w="827" w:type="dxa"/>
            <w:noWrap/>
            <w:vAlign w:val="center"/>
          </w:tcPr>
          <w:p w14:paraId="66AEA415">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型号</w:t>
            </w:r>
          </w:p>
          <w:p w14:paraId="5AC32080">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规格</w:t>
            </w:r>
          </w:p>
        </w:tc>
        <w:tc>
          <w:tcPr>
            <w:tcW w:w="827" w:type="dxa"/>
            <w:noWrap/>
            <w:vAlign w:val="center"/>
          </w:tcPr>
          <w:p w14:paraId="7479C712">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数量</w:t>
            </w:r>
          </w:p>
        </w:tc>
        <w:tc>
          <w:tcPr>
            <w:tcW w:w="828" w:type="dxa"/>
            <w:noWrap/>
            <w:vAlign w:val="center"/>
          </w:tcPr>
          <w:p w14:paraId="7C7C9AF0">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国别</w:t>
            </w:r>
          </w:p>
          <w:p w14:paraId="16D7E8C4">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产地</w:t>
            </w:r>
          </w:p>
        </w:tc>
        <w:tc>
          <w:tcPr>
            <w:tcW w:w="828" w:type="dxa"/>
            <w:noWrap/>
            <w:vAlign w:val="center"/>
          </w:tcPr>
          <w:p w14:paraId="6C5A962E">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制造</w:t>
            </w:r>
          </w:p>
          <w:p w14:paraId="544C9E26">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年份</w:t>
            </w:r>
          </w:p>
        </w:tc>
        <w:tc>
          <w:tcPr>
            <w:tcW w:w="1903" w:type="dxa"/>
            <w:noWrap/>
            <w:vAlign w:val="center"/>
          </w:tcPr>
          <w:p w14:paraId="78C0E75D">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额定功率(KW)</w:t>
            </w:r>
          </w:p>
        </w:tc>
        <w:tc>
          <w:tcPr>
            <w:tcW w:w="664" w:type="dxa"/>
            <w:noWrap/>
            <w:vAlign w:val="center"/>
          </w:tcPr>
          <w:p w14:paraId="507414DD">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生产</w:t>
            </w:r>
          </w:p>
          <w:p w14:paraId="2D91F216">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能力</w:t>
            </w:r>
          </w:p>
        </w:tc>
        <w:tc>
          <w:tcPr>
            <w:tcW w:w="1303" w:type="dxa"/>
            <w:noWrap/>
            <w:vAlign w:val="center"/>
          </w:tcPr>
          <w:p w14:paraId="14B45513">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用于施</w:t>
            </w:r>
          </w:p>
          <w:p w14:paraId="1BDAFAA2">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工部位</w:t>
            </w:r>
          </w:p>
        </w:tc>
        <w:tc>
          <w:tcPr>
            <w:tcW w:w="784" w:type="dxa"/>
            <w:noWrap/>
            <w:vAlign w:val="center"/>
          </w:tcPr>
          <w:p w14:paraId="05D35180">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备注</w:t>
            </w:r>
          </w:p>
        </w:tc>
      </w:tr>
      <w:tr w14:paraId="51DF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7D626499">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0BCE1AB2">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40A15A58">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06F13085">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08DAC9E4">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4803F2D1">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15B0D580">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489619E9">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6724C67C">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782D9B63">
            <w:pPr>
              <w:shd w:val="clear"/>
              <w:autoSpaceDE w:val="0"/>
              <w:autoSpaceDN w:val="0"/>
              <w:adjustRightInd w:val="0"/>
              <w:spacing w:line="400" w:lineRule="exact"/>
              <w:rPr>
                <w:rFonts w:hAnsi="宋体" w:cs="宋体"/>
                <w:b/>
                <w:bCs/>
                <w:kern w:val="2"/>
                <w:sz w:val="21"/>
                <w:szCs w:val="21"/>
                <w:highlight w:val="none"/>
                <w:lang w:val="zh-CN"/>
              </w:rPr>
            </w:pPr>
          </w:p>
        </w:tc>
      </w:tr>
      <w:tr w14:paraId="61A8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492D8DFE">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2DB61ED6">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31B75578">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19ED20A5">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450071B4">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5340F700">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4877FD44">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0F969C58">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7D1CE491">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313869BA">
            <w:pPr>
              <w:shd w:val="clear"/>
              <w:autoSpaceDE w:val="0"/>
              <w:autoSpaceDN w:val="0"/>
              <w:adjustRightInd w:val="0"/>
              <w:spacing w:line="400" w:lineRule="exact"/>
              <w:rPr>
                <w:rFonts w:hAnsi="宋体" w:cs="宋体"/>
                <w:b/>
                <w:bCs/>
                <w:kern w:val="2"/>
                <w:sz w:val="21"/>
                <w:szCs w:val="21"/>
                <w:highlight w:val="none"/>
                <w:lang w:val="zh-CN"/>
              </w:rPr>
            </w:pPr>
          </w:p>
        </w:tc>
      </w:tr>
      <w:tr w14:paraId="5A18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23A3456F">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2814CB8F">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36ED5D80">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68681E8D">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65F50803">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19A10ECC">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1455A18A">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35467B23">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5D31E101">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439D8B0B">
            <w:pPr>
              <w:shd w:val="clear"/>
              <w:autoSpaceDE w:val="0"/>
              <w:autoSpaceDN w:val="0"/>
              <w:adjustRightInd w:val="0"/>
              <w:spacing w:line="400" w:lineRule="exact"/>
              <w:rPr>
                <w:rFonts w:hAnsi="宋体" w:cs="宋体"/>
                <w:b/>
                <w:bCs/>
                <w:kern w:val="2"/>
                <w:sz w:val="21"/>
                <w:szCs w:val="21"/>
                <w:highlight w:val="none"/>
                <w:lang w:val="zh-CN"/>
              </w:rPr>
            </w:pPr>
          </w:p>
        </w:tc>
      </w:tr>
      <w:tr w14:paraId="7ECE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6D6C0566">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25769947">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6249F79F">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3FDD7E3C">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209D66A6">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78E9D3DF">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5E8D6B91">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1D68B623">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2FA2A742">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67651259">
            <w:pPr>
              <w:shd w:val="clear"/>
              <w:autoSpaceDE w:val="0"/>
              <w:autoSpaceDN w:val="0"/>
              <w:adjustRightInd w:val="0"/>
              <w:spacing w:line="400" w:lineRule="exact"/>
              <w:rPr>
                <w:rFonts w:hAnsi="宋体" w:cs="宋体"/>
                <w:b/>
                <w:bCs/>
                <w:kern w:val="2"/>
                <w:sz w:val="21"/>
                <w:szCs w:val="21"/>
                <w:highlight w:val="none"/>
                <w:lang w:val="zh-CN"/>
              </w:rPr>
            </w:pPr>
          </w:p>
        </w:tc>
      </w:tr>
      <w:tr w14:paraId="6C9F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469DFF6B">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744BD2B5">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10D345A0">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20596BB5">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5B7B5438">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3D8AF5D4">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1BB4E52A">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344C13BD">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64570384">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6854B5FC">
            <w:pPr>
              <w:shd w:val="clear"/>
              <w:autoSpaceDE w:val="0"/>
              <w:autoSpaceDN w:val="0"/>
              <w:adjustRightInd w:val="0"/>
              <w:spacing w:line="400" w:lineRule="exact"/>
              <w:rPr>
                <w:rFonts w:hAnsi="宋体" w:cs="宋体"/>
                <w:b/>
                <w:bCs/>
                <w:kern w:val="2"/>
                <w:sz w:val="21"/>
                <w:szCs w:val="21"/>
                <w:highlight w:val="none"/>
                <w:lang w:val="zh-CN"/>
              </w:rPr>
            </w:pPr>
          </w:p>
        </w:tc>
      </w:tr>
      <w:tr w14:paraId="68D8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3FFC710B">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2B09AF81">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2AA1AFA1">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4D73CBB4">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04E0CE56">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33A0845C">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26B82E9A">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70274C94">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3648C5EE">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02560CDF">
            <w:pPr>
              <w:shd w:val="clear"/>
              <w:autoSpaceDE w:val="0"/>
              <w:autoSpaceDN w:val="0"/>
              <w:adjustRightInd w:val="0"/>
              <w:spacing w:line="400" w:lineRule="exact"/>
              <w:rPr>
                <w:rFonts w:hAnsi="宋体" w:cs="宋体"/>
                <w:b/>
                <w:bCs/>
                <w:kern w:val="2"/>
                <w:sz w:val="21"/>
                <w:szCs w:val="21"/>
                <w:highlight w:val="none"/>
                <w:lang w:val="zh-CN"/>
              </w:rPr>
            </w:pPr>
          </w:p>
        </w:tc>
      </w:tr>
      <w:tr w14:paraId="0063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0FD2C080">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1F5ADDD6">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72433A0F">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69ED82D9">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1E299056">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12299266">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6061354F">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592D075F">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4004CCF7">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3525E92B">
            <w:pPr>
              <w:shd w:val="clear"/>
              <w:autoSpaceDE w:val="0"/>
              <w:autoSpaceDN w:val="0"/>
              <w:adjustRightInd w:val="0"/>
              <w:spacing w:line="400" w:lineRule="exact"/>
              <w:rPr>
                <w:rFonts w:hAnsi="宋体" w:cs="宋体"/>
                <w:b/>
                <w:bCs/>
                <w:kern w:val="2"/>
                <w:sz w:val="21"/>
                <w:szCs w:val="21"/>
                <w:highlight w:val="none"/>
                <w:lang w:val="zh-CN"/>
              </w:rPr>
            </w:pPr>
          </w:p>
        </w:tc>
      </w:tr>
      <w:tr w14:paraId="0D25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276AB7BA">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329A1F2D">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595DEFAC">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3FD18413">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4FF4BBC2">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6816E889">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1E0AD888">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249F323B">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26BE8200">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54B2EE14">
            <w:pPr>
              <w:shd w:val="clear"/>
              <w:autoSpaceDE w:val="0"/>
              <w:autoSpaceDN w:val="0"/>
              <w:adjustRightInd w:val="0"/>
              <w:spacing w:line="400" w:lineRule="exact"/>
              <w:rPr>
                <w:rFonts w:hAnsi="宋体" w:cs="宋体"/>
                <w:b/>
                <w:bCs/>
                <w:kern w:val="2"/>
                <w:sz w:val="21"/>
                <w:szCs w:val="21"/>
                <w:highlight w:val="none"/>
                <w:lang w:val="zh-CN"/>
              </w:rPr>
            </w:pPr>
          </w:p>
        </w:tc>
      </w:tr>
      <w:tr w14:paraId="5473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280F8DCF">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002B28DE">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75502435">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1A3DCA96">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1B0FCAE7">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70007BC5">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29D6AFB4">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2D193232">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356DCF23">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402A726C">
            <w:pPr>
              <w:shd w:val="clear"/>
              <w:autoSpaceDE w:val="0"/>
              <w:autoSpaceDN w:val="0"/>
              <w:adjustRightInd w:val="0"/>
              <w:spacing w:line="400" w:lineRule="exact"/>
              <w:rPr>
                <w:rFonts w:hAnsi="宋体" w:cs="宋体"/>
                <w:b/>
                <w:bCs/>
                <w:kern w:val="2"/>
                <w:sz w:val="21"/>
                <w:szCs w:val="21"/>
                <w:highlight w:val="none"/>
                <w:lang w:val="zh-CN"/>
              </w:rPr>
            </w:pPr>
          </w:p>
        </w:tc>
      </w:tr>
      <w:tr w14:paraId="5F6B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27AAA43A">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0FBB29BD">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7A0A4CDA">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69884E70">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79B6004C">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341F973A">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41BA9DC6">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276C0CA4">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4DED7593">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3B3C79BD">
            <w:pPr>
              <w:shd w:val="clear"/>
              <w:autoSpaceDE w:val="0"/>
              <w:autoSpaceDN w:val="0"/>
              <w:adjustRightInd w:val="0"/>
              <w:spacing w:line="400" w:lineRule="exact"/>
              <w:rPr>
                <w:rFonts w:hAnsi="宋体" w:cs="宋体"/>
                <w:b/>
                <w:bCs/>
                <w:kern w:val="2"/>
                <w:sz w:val="21"/>
                <w:szCs w:val="21"/>
                <w:highlight w:val="none"/>
                <w:lang w:val="zh-CN"/>
              </w:rPr>
            </w:pPr>
          </w:p>
        </w:tc>
      </w:tr>
      <w:tr w14:paraId="7161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412885D1">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30506299">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40E30D71">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1EAF1941">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7A8BBBE9">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0A8EBFD8">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28ABFE9D">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42DD8E9A">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5A8DA6BC">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2D8D0E9E">
            <w:pPr>
              <w:shd w:val="clear"/>
              <w:autoSpaceDE w:val="0"/>
              <w:autoSpaceDN w:val="0"/>
              <w:adjustRightInd w:val="0"/>
              <w:spacing w:line="400" w:lineRule="exact"/>
              <w:rPr>
                <w:rFonts w:hAnsi="宋体" w:cs="宋体"/>
                <w:b/>
                <w:bCs/>
                <w:kern w:val="2"/>
                <w:sz w:val="21"/>
                <w:szCs w:val="21"/>
                <w:highlight w:val="none"/>
                <w:lang w:val="zh-CN"/>
              </w:rPr>
            </w:pPr>
          </w:p>
        </w:tc>
      </w:tr>
      <w:tr w14:paraId="1134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241CFDAC">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1F381194">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19D0ADC1">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4FAB1A88">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249A4C1D">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2F76B80D">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5493E66D">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0D873785">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08B47092">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14E68F95">
            <w:pPr>
              <w:shd w:val="clear"/>
              <w:autoSpaceDE w:val="0"/>
              <w:autoSpaceDN w:val="0"/>
              <w:adjustRightInd w:val="0"/>
              <w:spacing w:line="400" w:lineRule="exact"/>
              <w:rPr>
                <w:rFonts w:hAnsi="宋体" w:cs="宋体"/>
                <w:b/>
                <w:bCs/>
                <w:kern w:val="2"/>
                <w:sz w:val="21"/>
                <w:szCs w:val="21"/>
                <w:highlight w:val="none"/>
                <w:lang w:val="zh-CN"/>
              </w:rPr>
            </w:pPr>
          </w:p>
        </w:tc>
      </w:tr>
      <w:tr w14:paraId="3D02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2E49425C">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15C42A5E">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0D20AF19">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5141825E">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1F4174D3">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330AACD8">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0740B7C1">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76E10482">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4DBC2152">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25481B03">
            <w:pPr>
              <w:shd w:val="clear"/>
              <w:autoSpaceDE w:val="0"/>
              <w:autoSpaceDN w:val="0"/>
              <w:adjustRightInd w:val="0"/>
              <w:spacing w:line="400" w:lineRule="exact"/>
              <w:rPr>
                <w:rFonts w:hAnsi="宋体" w:cs="宋体"/>
                <w:b/>
                <w:bCs/>
                <w:kern w:val="2"/>
                <w:sz w:val="21"/>
                <w:szCs w:val="21"/>
                <w:highlight w:val="none"/>
                <w:lang w:val="zh-CN"/>
              </w:rPr>
            </w:pPr>
          </w:p>
        </w:tc>
      </w:tr>
      <w:tr w14:paraId="5908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7545CD0F">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5C585CA8">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237EB961">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60C21192">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130871FE">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5B394CC8">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48AF0895">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1BAD84AB">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0725601E">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03E85B1A">
            <w:pPr>
              <w:shd w:val="clear"/>
              <w:autoSpaceDE w:val="0"/>
              <w:autoSpaceDN w:val="0"/>
              <w:adjustRightInd w:val="0"/>
              <w:spacing w:line="400" w:lineRule="exact"/>
              <w:rPr>
                <w:rFonts w:hAnsi="宋体" w:cs="宋体"/>
                <w:b/>
                <w:bCs/>
                <w:kern w:val="2"/>
                <w:sz w:val="21"/>
                <w:szCs w:val="21"/>
                <w:highlight w:val="none"/>
                <w:lang w:val="zh-CN"/>
              </w:rPr>
            </w:pPr>
          </w:p>
        </w:tc>
      </w:tr>
      <w:tr w14:paraId="73E6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6624792E">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45CE392F">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20D4E20B">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498DD33C">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45E14C78">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4691B573">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03700177">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070C1B29">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20BB2C84">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01177392">
            <w:pPr>
              <w:shd w:val="clear"/>
              <w:autoSpaceDE w:val="0"/>
              <w:autoSpaceDN w:val="0"/>
              <w:adjustRightInd w:val="0"/>
              <w:spacing w:line="400" w:lineRule="exact"/>
              <w:rPr>
                <w:rFonts w:hAnsi="宋体" w:cs="宋体"/>
                <w:b/>
                <w:bCs/>
                <w:kern w:val="2"/>
                <w:sz w:val="21"/>
                <w:szCs w:val="21"/>
                <w:highlight w:val="none"/>
                <w:lang w:val="zh-CN"/>
              </w:rPr>
            </w:pPr>
          </w:p>
        </w:tc>
      </w:tr>
      <w:tr w14:paraId="32780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6F07A63B">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5BC2FC28">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26C2C593">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666C5488">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7CD27CDA">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6FA8F713">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3DAE808F">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1923AE85">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7A1AE9A2">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20553FA8">
            <w:pPr>
              <w:shd w:val="clear"/>
              <w:autoSpaceDE w:val="0"/>
              <w:autoSpaceDN w:val="0"/>
              <w:adjustRightInd w:val="0"/>
              <w:spacing w:line="400" w:lineRule="exact"/>
              <w:rPr>
                <w:rFonts w:hAnsi="宋体" w:cs="宋体"/>
                <w:b/>
                <w:bCs/>
                <w:kern w:val="2"/>
                <w:sz w:val="21"/>
                <w:szCs w:val="21"/>
                <w:highlight w:val="none"/>
                <w:lang w:val="zh-CN"/>
              </w:rPr>
            </w:pPr>
          </w:p>
        </w:tc>
      </w:tr>
      <w:tr w14:paraId="0035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16AC2460">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6646D80C">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1EDF9210">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098D7669">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0D43794E">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6CB1E99E">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70665216">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5F28202F">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024AC69C">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6504E690">
            <w:pPr>
              <w:shd w:val="clear"/>
              <w:autoSpaceDE w:val="0"/>
              <w:autoSpaceDN w:val="0"/>
              <w:adjustRightInd w:val="0"/>
              <w:spacing w:line="400" w:lineRule="exact"/>
              <w:rPr>
                <w:rFonts w:hAnsi="宋体" w:cs="宋体"/>
                <w:b/>
                <w:bCs/>
                <w:kern w:val="2"/>
                <w:sz w:val="21"/>
                <w:szCs w:val="21"/>
                <w:highlight w:val="none"/>
                <w:lang w:val="zh-CN"/>
              </w:rPr>
            </w:pPr>
          </w:p>
        </w:tc>
      </w:tr>
      <w:tr w14:paraId="15A1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07A64B2E">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15FCE43B">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422C6D51">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33B94235">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0378FC55">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16144C15">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67442086">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5F60E595">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019B7A83">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6BCA8857">
            <w:pPr>
              <w:shd w:val="clear"/>
              <w:autoSpaceDE w:val="0"/>
              <w:autoSpaceDN w:val="0"/>
              <w:adjustRightInd w:val="0"/>
              <w:spacing w:line="400" w:lineRule="exact"/>
              <w:rPr>
                <w:rFonts w:hAnsi="宋体" w:cs="宋体"/>
                <w:b/>
                <w:bCs/>
                <w:kern w:val="2"/>
                <w:sz w:val="21"/>
                <w:szCs w:val="21"/>
                <w:highlight w:val="none"/>
                <w:lang w:val="zh-CN"/>
              </w:rPr>
            </w:pPr>
          </w:p>
        </w:tc>
      </w:tr>
      <w:tr w14:paraId="2300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01670E54">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3F85784C">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341055A4">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00E0D7F7">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46C94214">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59F02B97">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0BE49F13">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1F680B0D">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15F3F9CC">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32D7F3BB">
            <w:pPr>
              <w:shd w:val="clear"/>
              <w:autoSpaceDE w:val="0"/>
              <w:autoSpaceDN w:val="0"/>
              <w:adjustRightInd w:val="0"/>
              <w:spacing w:line="400" w:lineRule="exact"/>
              <w:rPr>
                <w:rFonts w:hAnsi="宋体" w:cs="宋体"/>
                <w:b/>
                <w:bCs/>
                <w:kern w:val="2"/>
                <w:sz w:val="21"/>
                <w:szCs w:val="21"/>
                <w:highlight w:val="none"/>
                <w:lang w:val="zh-CN"/>
              </w:rPr>
            </w:pPr>
          </w:p>
        </w:tc>
      </w:tr>
      <w:tr w14:paraId="12E2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00421084">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67DFD8DD">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5AF49636">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3A7E76C1">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0ABEEA4A">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53CE8D0C">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51A4A0BB">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2309E88A">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0C85E036">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408F89F0">
            <w:pPr>
              <w:shd w:val="clear"/>
              <w:autoSpaceDE w:val="0"/>
              <w:autoSpaceDN w:val="0"/>
              <w:adjustRightInd w:val="0"/>
              <w:spacing w:line="400" w:lineRule="exact"/>
              <w:rPr>
                <w:rFonts w:hAnsi="宋体" w:cs="宋体"/>
                <w:b/>
                <w:bCs/>
                <w:kern w:val="2"/>
                <w:sz w:val="21"/>
                <w:szCs w:val="21"/>
                <w:highlight w:val="none"/>
                <w:lang w:val="zh-CN"/>
              </w:rPr>
            </w:pPr>
          </w:p>
        </w:tc>
      </w:tr>
      <w:tr w14:paraId="0FE1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00738529">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6AF6EC29">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797E259B">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51429EB2">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26F905D2">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503CD653">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17F05A32">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2AC56DC2">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173E2E20">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553C41DD">
            <w:pPr>
              <w:shd w:val="clear"/>
              <w:autoSpaceDE w:val="0"/>
              <w:autoSpaceDN w:val="0"/>
              <w:adjustRightInd w:val="0"/>
              <w:spacing w:line="400" w:lineRule="exact"/>
              <w:rPr>
                <w:rFonts w:hAnsi="宋体" w:cs="宋体"/>
                <w:b/>
                <w:bCs/>
                <w:kern w:val="2"/>
                <w:sz w:val="21"/>
                <w:szCs w:val="21"/>
                <w:highlight w:val="none"/>
                <w:lang w:val="zh-CN"/>
              </w:rPr>
            </w:pPr>
          </w:p>
        </w:tc>
      </w:tr>
      <w:tr w14:paraId="6E51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6B362EE3">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5C8D1F92">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357A305F">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22922C8C">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31313DDB">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126F5F15">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38D04CB5">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1668D252">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1A8DB8AE">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3D799D78">
            <w:pPr>
              <w:shd w:val="clear"/>
              <w:autoSpaceDE w:val="0"/>
              <w:autoSpaceDN w:val="0"/>
              <w:adjustRightInd w:val="0"/>
              <w:spacing w:line="400" w:lineRule="exact"/>
              <w:rPr>
                <w:rFonts w:hAnsi="宋体" w:cs="宋体"/>
                <w:b/>
                <w:bCs/>
                <w:kern w:val="2"/>
                <w:sz w:val="21"/>
                <w:szCs w:val="21"/>
                <w:highlight w:val="none"/>
                <w:lang w:val="zh-CN"/>
              </w:rPr>
            </w:pPr>
          </w:p>
        </w:tc>
      </w:tr>
      <w:tr w14:paraId="6FFB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1F93174E">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024D4545">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0532BCAD">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0325A604">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6F8CE465">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02C5A8FA">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2D969249">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78F2AA1E">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076F96F9">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6D395740">
            <w:pPr>
              <w:shd w:val="clear"/>
              <w:autoSpaceDE w:val="0"/>
              <w:autoSpaceDN w:val="0"/>
              <w:adjustRightInd w:val="0"/>
              <w:spacing w:line="400" w:lineRule="exact"/>
              <w:rPr>
                <w:rFonts w:hAnsi="宋体" w:cs="宋体"/>
                <w:b/>
                <w:bCs/>
                <w:kern w:val="2"/>
                <w:sz w:val="21"/>
                <w:szCs w:val="21"/>
                <w:highlight w:val="none"/>
                <w:lang w:val="zh-CN"/>
              </w:rPr>
            </w:pPr>
          </w:p>
        </w:tc>
      </w:tr>
      <w:tr w14:paraId="3234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4FF0F1B4">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5DB2ABE5">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79B96F94">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028331F6">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1309B0E4">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69DDEAFC">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35CCADDB">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11501633">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425ED225">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1818D376">
            <w:pPr>
              <w:shd w:val="clear"/>
              <w:autoSpaceDE w:val="0"/>
              <w:autoSpaceDN w:val="0"/>
              <w:adjustRightInd w:val="0"/>
              <w:spacing w:line="400" w:lineRule="exact"/>
              <w:rPr>
                <w:rFonts w:hAnsi="宋体" w:cs="宋体"/>
                <w:b/>
                <w:bCs/>
                <w:kern w:val="2"/>
                <w:sz w:val="21"/>
                <w:szCs w:val="21"/>
                <w:highlight w:val="none"/>
                <w:lang w:val="zh-CN"/>
              </w:rPr>
            </w:pPr>
          </w:p>
        </w:tc>
      </w:tr>
      <w:tr w14:paraId="5365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28" w:type="dxa"/>
            <w:noWrap/>
            <w:vAlign w:val="center"/>
          </w:tcPr>
          <w:p w14:paraId="53BEECA8">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792B60CA">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33BD070F">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4F63CDC5">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0E0FB098">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0DB399C6">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0330D4C4">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1E4D3005">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64E3CB3A">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432925EA">
            <w:pPr>
              <w:shd w:val="clear"/>
              <w:autoSpaceDE w:val="0"/>
              <w:autoSpaceDN w:val="0"/>
              <w:adjustRightInd w:val="0"/>
              <w:spacing w:line="400" w:lineRule="exact"/>
              <w:rPr>
                <w:rFonts w:hAnsi="宋体" w:cs="宋体"/>
                <w:b/>
                <w:bCs/>
                <w:kern w:val="2"/>
                <w:sz w:val="21"/>
                <w:szCs w:val="21"/>
                <w:highlight w:val="none"/>
                <w:lang w:val="zh-CN"/>
              </w:rPr>
            </w:pPr>
          </w:p>
        </w:tc>
      </w:tr>
      <w:tr w14:paraId="6FA0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8" w:type="dxa"/>
            <w:noWrap/>
            <w:vAlign w:val="center"/>
          </w:tcPr>
          <w:p w14:paraId="7D6AB49A">
            <w:pPr>
              <w:shd w:val="clear"/>
              <w:autoSpaceDE w:val="0"/>
              <w:autoSpaceDN w:val="0"/>
              <w:adjustRightInd w:val="0"/>
              <w:spacing w:line="400" w:lineRule="exact"/>
              <w:rPr>
                <w:rFonts w:hAnsi="宋体" w:cs="宋体"/>
                <w:b/>
                <w:bCs/>
                <w:kern w:val="2"/>
                <w:sz w:val="21"/>
                <w:szCs w:val="21"/>
                <w:highlight w:val="none"/>
                <w:lang w:val="zh-CN"/>
              </w:rPr>
            </w:pPr>
          </w:p>
        </w:tc>
        <w:tc>
          <w:tcPr>
            <w:tcW w:w="863" w:type="dxa"/>
            <w:noWrap/>
            <w:vAlign w:val="center"/>
          </w:tcPr>
          <w:p w14:paraId="325809DD">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2A47764B">
            <w:pPr>
              <w:shd w:val="clear"/>
              <w:autoSpaceDE w:val="0"/>
              <w:autoSpaceDN w:val="0"/>
              <w:adjustRightInd w:val="0"/>
              <w:spacing w:line="400" w:lineRule="exact"/>
              <w:rPr>
                <w:rFonts w:hAnsi="宋体" w:cs="宋体"/>
                <w:b/>
                <w:bCs/>
                <w:kern w:val="2"/>
                <w:sz w:val="21"/>
                <w:szCs w:val="21"/>
                <w:highlight w:val="none"/>
                <w:lang w:val="zh-CN"/>
              </w:rPr>
            </w:pPr>
          </w:p>
        </w:tc>
        <w:tc>
          <w:tcPr>
            <w:tcW w:w="827" w:type="dxa"/>
            <w:noWrap/>
            <w:vAlign w:val="center"/>
          </w:tcPr>
          <w:p w14:paraId="4AE2A65B">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2AC141CD">
            <w:pPr>
              <w:shd w:val="clear"/>
              <w:autoSpaceDE w:val="0"/>
              <w:autoSpaceDN w:val="0"/>
              <w:adjustRightInd w:val="0"/>
              <w:spacing w:line="400" w:lineRule="exact"/>
              <w:rPr>
                <w:rFonts w:hAnsi="宋体" w:cs="宋体"/>
                <w:b/>
                <w:bCs/>
                <w:kern w:val="2"/>
                <w:sz w:val="21"/>
                <w:szCs w:val="21"/>
                <w:highlight w:val="none"/>
                <w:lang w:val="zh-CN"/>
              </w:rPr>
            </w:pPr>
          </w:p>
        </w:tc>
        <w:tc>
          <w:tcPr>
            <w:tcW w:w="828" w:type="dxa"/>
            <w:noWrap/>
            <w:vAlign w:val="center"/>
          </w:tcPr>
          <w:p w14:paraId="1C2C0B89">
            <w:pPr>
              <w:shd w:val="clear"/>
              <w:autoSpaceDE w:val="0"/>
              <w:autoSpaceDN w:val="0"/>
              <w:adjustRightInd w:val="0"/>
              <w:spacing w:line="400" w:lineRule="exact"/>
              <w:rPr>
                <w:rFonts w:hAnsi="宋体" w:cs="宋体"/>
                <w:b/>
                <w:bCs/>
                <w:kern w:val="2"/>
                <w:sz w:val="21"/>
                <w:szCs w:val="21"/>
                <w:highlight w:val="none"/>
                <w:lang w:val="zh-CN"/>
              </w:rPr>
            </w:pPr>
          </w:p>
        </w:tc>
        <w:tc>
          <w:tcPr>
            <w:tcW w:w="1903" w:type="dxa"/>
            <w:noWrap/>
            <w:vAlign w:val="center"/>
          </w:tcPr>
          <w:p w14:paraId="4B227D6A">
            <w:pPr>
              <w:shd w:val="clear"/>
              <w:autoSpaceDE w:val="0"/>
              <w:autoSpaceDN w:val="0"/>
              <w:adjustRightInd w:val="0"/>
              <w:spacing w:line="400" w:lineRule="exact"/>
              <w:rPr>
                <w:rFonts w:hAnsi="宋体" w:cs="宋体"/>
                <w:b/>
                <w:bCs/>
                <w:kern w:val="2"/>
                <w:sz w:val="21"/>
                <w:szCs w:val="21"/>
                <w:highlight w:val="none"/>
                <w:lang w:val="zh-CN"/>
              </w:rPr>
            </w:pPr>
          </w:p>
        </w:tc>
        <w:tc>
          <w:tcPr>
            <w:tcW w:w="664" w:type="dxa"/>
            <w:noWrap/>
            <w:vAlign w:val="center"/>
          </w:tcPr>
          <w:p w14:paraId="67A8A17C">
            <w:pPr>
              <w:shd w:val="clear"/>
              <w:autoSpaceDE w:val="0"/>
              <w:autoSpaceDN w:val="0"/>
              <w:adjustRightInd w:val="0"/>
              <w:spacing w:line="400" w:lineRule="exact"/>
              <w:rPr>
                <w:rFonts w:hAnsi="宋体" w:cs="宋体"/>
                <w:b/>
                <w:bCs/>
                <w:kern w:val="2"/>
                <w:sz w:val="21"/>
                <w:szCs w:val="21"/>
                <w:highlight w:val="none"/>
                <w:lang w:val="zh-CN"/>
              </w:rPr>
            </w:pPr>
          </w:p>
        </w:tc>
        <w:tc>
          <w:tcPr>
            <w:tcW w:w="1303" w:type="dxa"/>
            <w:noWrap/>
            <w:vAlign w:val="center"/>
          </w:tcPr>
          <w:p w14:paraId="6E893928">
            <w:pPr>
              <w:shd w:val="clear"/>
              <w:autoSpaceDE w:val="0"/>
              <w:autoSpaceDN w:val="0"/>
              <w:adjustRightInd w:val="0"/>
              <w:spacing w:line="400" w:lineRule="exact"/>
              <w:rPr>
                <w:rFonts w:hAnsi="宋体" w:cs="宋体"/>
                <w:b/>
                <w:bCs/>
                <w:kern w:val="2"/>
                <w:sz w:val="21"/>
                <w:szCs w:val="21"/>
                <w:highlight w:val="none"/>
                <w:lang w:val="zh-CN"/>
              </w:rPr>
            </w:pPr>
          </w:p>
        </w:tc>
        <w:tc>
          <w:tcPr>
            <w:tcW w:w="784" w:type="dxa"/>
            <w:noWrap/>
            <w:vAlign w:val="center"/>
          </w:tcPr>
          <w:p w14:paraId="3C501488">
            <w:pPr>
              <w:shd w:val="clear"/>
              <w:autoSpaceDE w:val="0"/>
              <w:autoSpaceDN w:val="0"/>
              <w:adjustRightInd w:val="0"/>
              <w:spacing w:line="400" w:lineRule="exact"/>
              <w:rPr>
                <w:rFonts w:hAnsi="宋体" w:cs="宋体"/>
                <w:b/>
                <w:bCs/>
                <w:kern w:val="2"/>
                <w:sz w:val="21"/>
                <w:szCs w:val="21"/>
                <w:highlight w:val="none"/>
                <w:lang w:val="zh-CN"/>
              </w:rPr>
            </w:pPr>
          </w:p>
        </w:tc>
      </w:tr>
    </w:tbl>
    <w:p w14:paraId="060F632E">
      <w:pPr>
        <w:pStyle w:val="2"/>
        <w:shd w:val="clear"/>
        <w:rPr>
          <w:rFonts w:ascii="宋体" w:hAnsi="宋体" w:cs="宋体"/>
          <w:color w:val="auto"/>
          <w:sz w:val="28"/>
          <w:szCs w:val="28"/>
          <w:highlight w:val="none"/>
          <w:lang w:val="zh-CN"/>
        </w:rPr>
      </w:pPr>
      <w:bookmarkStart w:id="161" w:name="_Toc330463682"/>
      <w:bookmarkStart w:id="162" w:name="_Toc201719194"/>
      <w:r>
        <w:rPr>
          <w:rFonts w:hint="eastAsia" w:ascii="宋体" w:hAnsi="宋体" w:cs="宋体"/>
          <w:color w:val="auto"/>
          <w:sz w:val="30"/>
          <w:szCs w:val="30"/>
          <w:highlight w:val="none"/>
          <w:lang w:val="zh-CN"/>
        </w:rPr>
        <w:br w:type="page"/>
      </w:r>
      <w:bookmarkStart w:id="163" w:name="_Toc29529"/>
      <w:bookmarkStart w:id="164" w:name="_Toc17137"/>
      <w:r>
        <w:rPr>
          <w:rFonts w:hint="eastAsia" w:ascii="宋体" w:hAnsi="宋体" w:cs="宋体"/>
          <w:color w:val="auto"/>
          <w:sz w:val="28"/>
          <w:szCs w:val="28"/>
          <w:highlight w:val="none"/>
          <w:lang w:val="zh-CN"/>
        </w:rPr>
        <w:t>2.拟配备的试验和检测仪器设备表</w:t>
      </w:r>
      <w:bookmarkEnd w:id="161"/>
      <w:bookmarkEnd w:id="162"/>
      <w:bookmarkEnd w:id="163"/>
      <w:bookmarkEnd w:id="164"/>
    </w:p>
    <w:p w14:paraId="321A21BC">
      <w:pPr>
        <w:shd w:val="clear"/>
        <w:autoSpaceDE w:val="0"/>
        <w:autoSpaceDN w:val="0"/>
        <w:adjustRightInd w:val="0"/>
        <w:spacing w:line="400" w:lineRule="exact"/>
        <w:jc w:val="left"/>
        <w:rPr>
          <w:rFonts w:hAnsi="宋体" w:cs="宋体"/>
          <w:b/>
          <w:bCs/>
          <w:sz w:val="32"/>
          <w:szCs w:val="18"/>
          <w:highlight w:val="none"/>
          <w:lang w:val="zh-CN"/>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64"/>
        <w:gridCol w:w="866"/>
        <w:gridCol w:w="866"/>
        <w:gridCol w:w="867"/>
        <w:gridCol w:w="867"/>
        <w:gridCol w:w="1073"/>
        <w:gridCol w:w="1409"/>
        <w:gridCol w:w="881"/>
      </w:tblGrid>
      <w:tr w14:paraId="4D03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51A65520">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序号</w:t>
            </w:r>
          </w:p>
        </w:tc>
        <w:tc>
          <w:tcPr>
            <w:tcW w:w="1964" w:type="dxa"/>
            <w:noWrap/>
            <w:vAlign w:val="center"/>
          </w:tcPr>
          <w:p w14:paraId="04369187">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仪器设备名称</w:t>
            </w:r>
          </w:p>
        </w:tc>
        <w:tc>
          <w:tcPr>
            <w:tcW w:w="866" w:type="dxa"/>
            <w:noWrap/>
            <w:vAlign w:val="center"/>
          </w:tcPr>
          <w:p w14:paraId="7D2305D1">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型号</w:t>
            </w:r>
          </w:p>
          <w:p w14:paraId="0B5827A3">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规格</w:t>
            </w:r>
          </w:p>
        </w:tc>
        <w:tc>
          <w:tcPr>
            <w:tcW w:w="866" w:type="dxa"/>
            <w:noWrap/>
            <w:vAlign w:val="center"/>
          </w:tcPr>
          <w:p w14:paraId="459BD00F">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数量</w:t>
            </w:r>
          </w:p>
        </w:tc>
        <w:tc>
          <w:tcPr>
            <w:tcW w:w="867" w:type="dxa"/>
            <w:noWrap/>
            <w:vAlign w:val="center"/>
          </w:tcPr>
          <w:p w14:paraId="79266917">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国别</w:t>
            </w:r>
          </w:p>
          <w:p w14:paraId="5DB2F264">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产地</w:t>
            </w:r>
          </w:p>
        </w:tc>
        <w:tc>
          <w:tcPr>
            <w:tcW w:w="867" w:type="dxa"/>
            <w:noWrap/>
            <w:vAlign w:val="center"/>
          </w:tcPr>
          <w:p w14:paraId="6A83F4C8">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制造</w:t>
            </w:r>
          </w:p>
          <w:p w14:paraId="5F72F751">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年份</w:t>
            </w:r>
          </w:p>
        </w:tc>
        <w:tc>
          <w:tcPr>
            <w:tcW w:w="1073" w:type="dxa"/>
            <w:noWrap/>
            <w:vAlign w:val="center"/>
          </w:tcPr>
          <w:p w14:paraId="2C4D282C">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已使用</w:t>
            </w:r>
          </w:p>
          <w:p w14:paraId="79EC7D41">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台时数</w:t>
            </w:r>
          </w:p>
        </w:tc>
        <w:tc>
          <w:tcPr>
            <w:tcW w:w="1409" w:type="dxa"/>
            <w:noWrap/>
            <w:vAlign w:val="center"/>
          </w:tcPr>
          <w:p w14:paraId="01287181">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用  途</w:t>
            </w:r>
          </w:p>
        </w:tc>
        <w:tc>
          <w:tcPr>
            <w:tcW w:w="881" w:type="dxa"/>
            <w:noWrap/>
            <w:vAlign w:val="center"/>
          </w:tcPr>
          <w:p w14:paraId="6B6D7228">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备注</w:t>
            </w:r>
          </w:p>
        </w:tc>
      </w:tr>
      <w:tr w14:paraId="12B5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256828F3">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69684845">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3A73E92C">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EA5CC17">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0C574C0C">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581079C7">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68D1417D">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0C72FC93">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7B44E505">
            <w:pPr>
              <w:shd w:val="clear"/>
              <w:autoSpaceDE w:val="0"/>
              <w:autoSpaceDN w:val="0"/>
              <w:adjustRightInd w:val="0"/>
              <w:spacing w:line="400" w:lineRule="exact"/>
              <w:rPr>
                <w:rFonts w:hAnsi="宋体" w:cs="宋体"/>
                <w:bCs/>
                <w:kern w:val="2"/>
                <w:sz w:val="21"/>
                <w:szCs w:val="21"/>
                <w:highlight w:val="none"/>
                <w:lang w:val="zh-CN"/>
              </w:rPr>
            </w:pPr>
          </w:p>
        </w:tc>
      </w:tr>
      <w:tr w14:paraId="42B3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489A455F">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19905C84">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BB75DDF">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7869F079">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582D36BB">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02A75728">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39A07B74">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461DB9FA">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7EC8D440">
            <w:pPr>
              <w:shd w:val="clear"/>
              <w:autoSpaceDE w:val="0"/>
              <w:autoSpaceDN w:val="0"/>
              <w:adjustRightInd w:val="0"/>
              <w:spacing w:line="400" w:lineRule="exact"/>
              <w:rPr>
                <w:rFonts w:hAnsi="宋体" w:cs="宋体"/>
                <w:bCs/>
                <w:kern w:val="2"/>
                <w:sz w:val="21"/>
                <w:szCs w:val="21"/>
                <w:highlight w:val="none"/>
                <w:lang w:val="zh-CN"/>
              </w:rPr>
            </w:pPr>
          </w:p>
        </w:tc>
      </w:tr>
      <w:tr w14:paraId="3D98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2055D4F3">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39C8CF5A">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04FC2F88">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1041034">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55F09A9D">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7B5AADA9">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7B0D6BC5">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5507568E">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25594C4F">
            <w:pPr>
              <w:shd w:val="clear"/>
              <w:autoSpaceDE w:val="0"/>
              <w:autoSpaceDN w:val="0"/>
              <w:adjustRightInd w:val="0"/>
              <w:spacing w:line="400" w:lineRule="exact"/>
              <w:rPr>
                <w:rFonts w:hAnsi="宋体" w:cs="宋体"/>
                <w:bCs/>
                <w:kern w:val="2"/>
                <w:sz w:val="21"/>
                <w:szCs w:val="21"/>
                <w:highlight w:val="none"/>
                <w:lang w:val="zh-CN"/>
              </w:rPr>
            </w:pPr>
          </w:p>
        </w:tc>
      </w:tr>
      <w:tr w14:paraId="5762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6C2FB807">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264E6678">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149736F0">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118F5810">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4A16C114">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6081AF1A">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76DFC33E">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7C03268B">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5F3B1EAC">
            <w:pPr>
              <w:shd w:val="clear"/>
              <w:autoSpaceDE w:val="0"/>
              <w:autoSpaceDN w:val="0"/>
              <w:adjustRightInd w:val="0"/>
              <w:spacing w:line="400" w:lineRule="exact"/>
              <w:rPr>
                <w:rFonts w:hAnsi="宋体" w:cs="宋体"/>
                <w:bCs/>
                <w:kern w:val="2"/>
                <w:sz w:val="21"/>
                <w:szCs w:val="21"/>
                <w:highlight w:val="none"/>
                <w:lang w:val="zh-CN"/>
              </w:rPr>
            </w:pPr>
          </w:p>
        </w:tc>
      </w:tr>
      <w:tr w14:paraId="112F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53FD6C94">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4FBB820A">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7CE60E79">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33B27139">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7D2803AB">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4262700A">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1B822CAB">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161CECCF">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00CA8C1A">
            <w:pPr>
              <w:shd w:val="clear"/>
              <w:autoSpaceDE w:val="0"/>
              <w:autoSpaceDN w:val="0"/>
              <w:adjustRightInd w:val="0"/>
              <w:spacing w:line="400" w:lineRule="exact"/>
              <w:rPr>
                <w:rFonts w:hAnsi="宋体" w:cs="宋体"/>
                <w:bCs/>
                <w:kern w:val="2"/>
                <w:sz w:val="21"/>
                <w:szCs w:val="21"/>
                <w:highlight w:val="none"/>
                <w:lang w:val="zh-CN"/>
              </w:rPr>
            </w:pPr>
          </w:p>
        </w:tc>
      </w:tr>
      <w:tr w14:paraId="5ADC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79E31CCC">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055201AD">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3C09A041">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BAAFA3A">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1468378E">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401AE04B">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5F134CEB">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74B7A15E">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7B4F259C">
            <w:pPr>
              <w:shd w:val="clear"/>
              <w:autoSpaceDE w:val="0"/>
              <w:autoSpaceDN w:val="0"/>
              <w:adjustRightInd w:val="0"/>
              <w:spacing w:line="400" w:lineRule="exact"/>
              <w:rPr>
                <w:rFonts w:hAnsi="宋体" w:cs="宋体"/>
                <w:bCs/>
                <w:kern w:val="2"/>
                <w:sz w:val="21"/>
                <w:szCs w:val="21"/>
                <w:highlight w:val="none"/>
                <w:lang w:val="zh-CN"/>
              </w:rPr>
            </w:pPr>
          </w:p>
        </w:tc>
      </w:tr>
      <w:tr w14:paraId="4AE8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58B8E448">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558D4155">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23EF6836">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869F3AA">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7F14AE43">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4DBDB4C0">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0A0FBC1B">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2C97D929">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6CC7995F">
            <w:pPr>
              <w:shd w:val="clear"/>
              <w:autoSpaceDE w:val="0"/>
              <w:autoSpaceDN w:val="0"/>
              <w:adjustRightInd w:val="0"/>
              <w:spacing w:line="400" w:lineRule="exact"/>
              <w:rPr>
                <w:rFonts w:hAnsi="宋体" w:cs="宋体"/>
                <w:bCs/>
                <w:kern w:val="2"/>
                <w:sz w:val="21"/>
                <w:szCs w:val="21"/>
                <w:highlight w:val="none"/>
                <w:lang w:val="zh-CN"/>
              </w:rPr>
            </w:pPr>
          </w:p>
        </w:tc>
      </w:tr>
      <w:tr w14:paraId="43D1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1D774B72">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1965255D">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07D9B00D">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48B59E24">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29D6AA13">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09C647B0">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03021553">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171AC969">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473F7926">
            <w:pPr>
              <w:shd w:val="clear"/>
              <w:autoSpaceDE w:val="0"/>
              <w:autoSpaceDN w:val="0"/>
              <w:adjustRightInd w:val="0"/>
              <w:spacing w:line="400" w:lineRule="exact"/>
              <w:rPr>
                <w:rFonts w:hAnsi="宋体" w:cs="宋体"/>
                <w:bCs/>
                <w:kern w:val="2"/>
                <w:sz w:val="21"/>
                <w:szCs w:val="21"/>
                <w:highlight w:val="none"/>
                <w:lang w:val="zh-CN"/>
              </w:rPr>
            </w:pPr>
          </w:p>
        </w:tc>
      </w:tr>
      <w:tr w14:paraId="1514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2C585F7C">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7EADD8B7">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2EA8AAE">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D40F3D3">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3F5F74CC">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572ADC9D">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1EB901A4">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0C87B855">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4D439F17">
            <w:pPr>
              <w:shd w:val="clear"/>
              <w:autoSpaceDE w:val="0"/>
              <w:autoSpaceDN w:val="0"/>
              <w:adjustRightInd w:val="0"/>
              <w:spacing w:line="400" w:lineRule="exact"/>
              <w:rPr>
                <w:rFonts w:hAnsi="宋体" w:cs="宋体"/>
                <w:bCs/>
                <w:kern w:val="2"/>
                <w:sz w:val="21"/>
                <w:szCs w:val="21"/>
                <w:highlight w:val="none"/>
                <w:lang w:val="zh-CN"/>
              </w:rPr>
            </w:pPr>
          </w:p>
        </w:tc>
      </w:tr>
      <w:tr w14:paraId="5A74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5F79CC77">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2DDC1FCA">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42C89DE1">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E69C5D0">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68FA32E7">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6640C6C0">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6A196DC7">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168FD819">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4D1D664E">
            <w:pPr>
              <w:shd w:val="clear"/>
              <w:autoSpaceDE w:val="0"/>
              <w:autoSpaceDN w:val="0"/>
              <w:adjustRightInd w:val="0"/>
              <w:spacing w:line="400" w:lineRule="exact"/>
              <w:rPr>
                <w:rFonts w:hAnsi="宋体" w:cs="宋体"/>
                <w:bCs/>
                <w:kern w:val="2"/>
                <w:sz w:val="21"/>
                <w:szCs w:val="21"/>
                <w:highlight w:val="none"/>
                <w:lang w:val="zh-CN"/>
              </w:rPr>
            </w:pPr>
          </w:p>
        </w:tc>
      </w:tr>
      <w:tr w14:paraId="64AD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43BDE455">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59B8857E">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4FEFB77">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32015E6F">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44C5548E">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17BB88C9">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2962A4BD">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043740DC">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34A1859F">
            <w:pPr>
              <w:shd w:val="clear"/>
              <w:autoSpaceDE w:val="0"/>
              <w:autoSpaceDN w:val="0"/>
              <w:adjustRightInd w:val="0"/>
              <w:spacing w:line="400" w:lineRule="exact"/>
              <w:rPr>
                <w:rFonts w:hAnsi="宋体" w:cs="宋体"/>
                <w:bCs/>
                <w:kern w:val="2"/>
                <w:sz w:val="21"/>
                <w:szCs w:val="21"/>
                <w:highlight w:val="none"/>
                <w:lang w:val="zh-CN"/>
              </w:rPr>
            </w:pPr>
          </w:p>
        </w:tc>
      </w:tr>
      <w:tr w14:paraId="3EF8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574BDB1A">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1E57D35A">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433D8187">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7F65FBB5">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722CD08C">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25B296CF">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5367B50A">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2FF8908C">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1B9B0D5E">
            <w:pPr>
              <w:shd w:val="clear"/>
              <w:autoSpaceDE w:val="0"/>
              <w:autoSpaceDN w:val="0"/>
              <w:adjustRightInd w:val="0"/>
              <w:spacing w:line="400" w:lineRule="exact"/>
              <w:rPr>
                <w:rFonts w:hAnsi="宋体" w:cs="宋体"/>
                <w:bCs/>
                <w:kern w:val="2"/>
                <w:sz w:val="21"/>
                <w:szCs w:val="21"/>
                <w:highlight w:val="none"/>
                <w:lang w:val="zh-CN"/>
              </w:rPr>
            </w:pPr>
          </w:p>
        </w:tc>
      </w:tr>
      <w:tr w14:paraId="1547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6CB3A860">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715362A9">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7F3570CD">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367AE77B">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38B60F12">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2FF06C6A">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3B32C95D">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1CF11D4C">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38084685">
            <w:pPr>
              <w:shd w:val="clear"/>
              <w:autoSpaceDE w:val="0"/>
              <w:autoSpaceDN w:val="0"/>
              <w:adjustRightInd w:val="0"/>
              <w:spacing w:line="400" w:lineRule="exact"/>
              <w:rPr>
                <w:rFonts w:hAnsi="宋体" w:cs="宋体"/>
                <w:bCs/>
                <w:kern w:val="2"/>
                <w:sz w:val="21"/>
                <w:szCs w:val="21"/>
                <w:highlight w:val="none"/>
                <w:lang w:val="zh-CN"/>
              </w:rPr>
            </w:pPr>
          </w:p>
        </w:tc>
      </w:tr>
      <w:tr w14:paraId="53D7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5EF2BDDF">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1DF1F4E3">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A51105E">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38A9495A">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5FE61A13">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15F516DA">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2CFDF3B7">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74F1780D">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5D13F8A8">
            <w:pPr>
              <w:shd w:val="clear"/>
              <w:autoSpaceDE w:val="0"/>
              <w:autoSpaceDN w:val="0"/>
              <w:adjustRightInd w:val="0"/>
              <w:spacing w:line="400" w:lineRule="exact"/>
              <w:rPr>
                <w:rFonts w:hAnsi="宋体" w:cs="宋体"/>
                <w:bCs/>
                <w:kern w:val="2"/>
                <w:sz w:val="21"/>
                <w:szCs w:val="21"/>
                <w:highlight w:val="none"/>
                <w:lang w:val="zh-CN"/>
              </w:rPr>
            </w:pPr>
          </w:p>
        </w:tc>
      </w:tr>
      <w:tr w14:paraId="3AE1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44CFF550">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018FACE0">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05B38B47">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31917FBD">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2F0C2F48">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04BB47C7">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3C88D8A1">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2F097320">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04E2012E">
            <w:pPr>
              <w:shd w:val="clear"/>
              <w:autoSpaceDE w:val="0"/>
              <w:autoSpaceDN w:val="0"/>
              <w:adjustRightInd w:val="0"/>
              <w:spacing w:line="400" w:lineRule="exact"/>
              <w:rPr>
                <w:rFonts w:hAnsi="宋体" w:cs="宋体"/>
                <w:bCs/>
                <w:kern w:val="2"/>
                <w:sz w:val="21"/>
                <w:szCs w:val="21"/>
                <w:highlight w:val="none"/>
                <w:lang w:val="zh-CN"/>
              </w:rPr>
            </w:pPr>
          </w:p>
        </w:tc>
      </w:tr>
      <w:tr w14:paraId="5BBE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0D88536B">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049973D2">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0921C05A">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0530B0C">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03FFEEF4">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18AF303F">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1544ECF2">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46BF4D7E">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358FDB73">
            <w:pPr>
              <w:shd w:val="clear"/>
              <w:autoSpaceDE w:val="0"/>
              <w:autoSpaceDN w:val="0"/>
              <w:adjustRightInd w:val="0"/>
              <w:spacing w:line="400" w:lineRule="exact"/>
              <w:rPr>
                <w:rFonts w:hAnsi="宋体" w:cs="宋体"/>
                <w:bCs/>
                <w:kern w:val="2"/>
                <w:sz w:val="21"/>
                <w:szCs w:val="21"/>
                <w:highlight w:val="none"/>
                <w:lang w:val="zh-CN"/>
              </w:rPr>
            </w:pPr>
          </w:p>
        </w:tc>
      </w:tr>
      <w:tr w14:paraId="07D0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2E84F1E0">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3FE0089F">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42134E66">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4D0F5855">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2BB5FD54">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5A4A4D2C">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503FA33B">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43EE661A">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51A46D2A">
            <w:pPr>
              <w:shd w:val="clear"/>
              <w:autoSpaceDE w:val="0"/>
              <w:autoSpaceDN w:val="0"/>
              <w:adjustRightInd w:val="0"/>
              <w:spacing w:line="400" w:lineRule="exact"/>
              <w:rPr>
                <w:rFonts w:hAnsi="宋体" w:cs="宋体"/>
                <w:bCs/>
                <w:kern w:val="2"/>
                <w:sz w:val="21"/>
                <w:szCs w:val="21"/>
                <w:highlight w:val="none"/>
                <w:lang w:val="zh-CN"/>
              </w:rPr>
            </w:pPr>
          </w:p>
        </w:tc>
      </w:tr>
      <w:tr w14:paraId="4831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6C71C4A5">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4C9C8BB3">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4F230968">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1C77811">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14A75604">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717037CC">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60E59808">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24D93C1B">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1B24CB85">
            <w:pPr>
              <w:shd w:val="clear"/>
              <w:autoSpaceDE w:val="0"/>
              <w:autoSpaceDN w:val="0"/>
              <w:adjustRightInd w:val="0"/>
              <w:spacing w:line="400" w:lineRule="exact"/>
              <w:rPr>
                <w:rFonts w:hAnsi="宋体" w:cs="宋体"/>
                <w:bCs/>
                <w:kern w:val="2"/>
                <w:sz w:val="21"/>
                <w:szCs w:val="21"/>
                <w:highlight w:val="none"/>
                <w:lang w:val="zh-CN"/>
              </w:rPr>
            </w:pPr>
          </w:p>
        </w:tc>
      </w:tr>
      <w:tr w14:paraId="6E40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68B94CC0">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31550A15">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2868CF5F">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01C8745C">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4F186035">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67EA47D7">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2F671BE8">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6530DF89">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34568F07">
            <w:pPr>
              <w:shd w:val="clear"/>
              <w:autoSpaceDE w:val="0"/>
              <w:autoSpaceDN w:val="0"/>
              <w:adjustRightInd w:val="0"/>
              <w:spacing w:line="400" w:lineRule="exact"/>
              <w:rPr>
                <w:rFonts w:hAnsi="宋体" w:cs="宋体"/>
                <w:bCs/>
                <w:kern w:val="2"/>
                <w:sz w:val="21"/>
                <w:szCs w:val="21"/>
                <w:highlight w:val="none"/>
                <w:lang w:val="zh-CN"/>
              </w:rPr>
            </w:pPr>
          </w:p>
        </w:tc>
      </w:tr>
      <w:tr w14:paraId="1CEE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6BBEAB00">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42029CEF">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50E8073">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2228FEA6">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1350A481">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035F075C">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743E9C7B">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61EBC093">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6A71078E">
            <w:pPr>
              <w:shd w:val="clear"/>
              <w:autoSpaceDE w:val="0"/>
              <w:autoSpaceDN w:val="0"/>
              <w:adjustRightInd w:val="0"/>
              <w:spacing w:line="400" w:lineRule="exact"/>
              <w:rPr>
                <w:rFonts w:hAnsi="宋体" w:cs="宋体"/>
                <w:bCs/>
                <w:kern w:val="2"/>
                <w:sz w:val="21"/>
                <w:szCs w:val="21"/>
                <w:highlight w:val="none"/>
                <w:lang w:val="zh-CN"/>
              </w:rPr>
            </w:pPr>
          </w:p>
        </w:tc>
      </w:tr>
      <w:tr w14:paraId="44C5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73023848">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50244C3B">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99400B7">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3033A921">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590A425C">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2F94787D">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678A4F44">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0AF480DA">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389D1FC8">
            <w:pPr>
              <w:shd w:val="clear"/>
              <w:autoSpaceDE w:val="0"/>
              <w:autoSpaceDN w:val="0"/>
              <w:adjustRightInd w:val="0"/>
              <w:spacing w:line="400" w:lineRule="exact"/>
              <w:rPr>
                <w:rFonts w:hAnsi="宋体" w:cs="宋体"/>
                <w:bCs/>
                <w:kern w:val="2"/>
                <w:sz w:val="21"/>
                <w:szCs w:val="21"/>
                <w:highlight w:val="none"/>
                <w:lang w:val="zh-CN"/>
              </w:rPr>
            </w:pPr>
          </w:p>
        </w:tc>
      </w:tr>
      <w:tr w14:paraId="3D67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341D2BA9">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60859C62">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87F62F6">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0289642B">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5092E972">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19932EC5">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1CF67380">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183C1065">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009F41E0">
            <w:pPr>
              <w:shd w:val="clear"/>
              <w:autoSpaceDE w:val="0"/>
              <w:autoSpaceDN w:val="0"/>
              <w:adjustRightInd w:val="0"/>
              <w:spacing w:line="400" w:lineRule="exact"/>
              <w:rPr>
                <w:rFonts w:hAnsi="宋体" w:cs="宋体"/>
                <w:bCs/>
                <w:kern w:val="2"/>
                <w:sz w:val="21"/>
                <w:szCs w:val="21"/>
                <w:highlight w:val="none"/>
                <w:lang w:val="zh-CN"/>
              </w:rPr>
            </w:pPr>
          </w:p>
        </w:tc>
      </w:tr>
      <w:tr w14:paraId="4F71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374DF812">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3FCF5FED">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CB08402">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B4CD224">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15B6FDD5">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36D3301C">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79AF9EDB">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636E414B">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21AC4B2F">
            <w:pPr>
              <w:shd w:val="clear"/>
              <w:autoSpaceDE w:val="0"/>
              <w:autoSpaceDN w:val="0"/>
              <w:adjustRightInd w:val="0"/>
              <w:spacing w:line="400" w:lineRule="exact"/>
              <w:rPr>
                <w:rFonts w:hAnsi="宋体" w:cs="宋体"/>
                <w:bCs/>
                <w:kern w:val="2"/>
                <w:sz w:val="21"/>
                <w:szCs w:val="21"/>
                <w:highlight w:val="none"/>
                <w:lang w:val="zh-CN"/>
              </w:rPr>
            </w:pPr>
          </w:p>
        </w:tc>
      </w:tr>
      <w:tr w14:paraId="15E8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1CD95804">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462746BA">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1D150536">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DA8ADA6">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7092017A">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5DE197A7">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7AE68422">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37BBF029">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3A226BA1">
            <w:pPr>
              <w:shd w:val="clear"/>
              <w:autoSpaceDE w:val="0"/>
              <w:autoSpaceDN w:val="0"/>
              <w:adjustRightInd w:val="0"/>
              <w:spacing w:line="400" w:lineRule="exact"/>
              <w:rPr>
                <w:rFonts w:hAnsi="宋体" w:cs="宋体"/>
                <w:bCs/>
                <w:kern w:val="2"/>
                <w:sz w:val="21"/>
                <w:szCs w:val="21"/>
                <w:highlight w:val="none"/>
                <w:lang w:val="zh-CN"/>
              </w:rPr>
            </w:pPr>
          </w:p>
        </w:tc>
      </w:tr>
      <w:tr w14:paraId="692F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43422768">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474D999A">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36FC700F">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D5ED2EC">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7B5625A0">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7E7BFC46">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16C47F8D">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5342C71B">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7E60E521">
            <w:pPr>
              <w:shd w:val="clear"/>
              <w:autoSpaceDE w:val="0"/>
              <w:autoSpaceDN w:val="0"/>
              <w:adjustRightInd w:val="0"/>
              <w:spacing w:line="400" w:lineRule="exact"/>
              <w:rPr>
                <w:rFonts w:hAnsi="宋体" w:cs="宋体"/>
                <w:bCs/>
                <w:kern w:val="2"/>
                <w:sz w:val="21"/>
                <w:szCs w:val="21"/>
                <w:highlight w:val="none"/>
                <w:lang w:val="zh-CN"/>
              </w:rPr>
            </w:pPr>
          </w:p>
        </w:tc>
      </w:tr>
      <w:tr w14:paraId="78D1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5BB1FD61">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13195C04">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9AB3FA1">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806881B">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4137D602">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149CC129">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2B1D9451">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19722377">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09FD17DB">
            <w:pPr>
              <w:shd w:val="clear"/>
              <w:autoSpaceDE w:val="0"/>
              <w:autoSpaceDN w:val="0"/>
              <w:adjustRightInd w:val="0"/>
              <w:spacing w:line="400" w:lineRule="exact"/>
              <w:rPr>
                <w:rFonts w:hAnsi="宋体" w:cs="宋体"/>
                <w:bCs/>
                <w:kern w:val="2"/>
                <w:sz w:val="21"/>
                <w:szCs w:val="21"/>
                <w:highlight w:val="none"/>
                <w:lang w:val="zh-CN"/>
              </w:rPr>
            </w:pPr>
          </w:p>
        </w:tc>
      </w:tr>
      <w:tr w14:paraId="62B5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3DE8BF68">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786E2A7C">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4695E67">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5F899847">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007544D4">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0B490FDB">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3DB6BF75">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7475D8A0">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6954E548">
            <w:pPr>
              <w:shd w:val="clear"/>
              <w:autoSpaceDE w:val="0"/>
              <w:autoSpaceDN w:val="0"/>
              <w:adjustRightInd w:val="0"/>
              <w:spacing w:line="400" w:lineRule="exact"/>
              <w:rPr>
                <w:rFonts w:hAnsi="宋体" w:cs="宋体"/>
                <w:bCs/>
                <w:kern w:val="2"/>
                <w:sz w:val="21"/>
                <w:szCs w:val="21"/>
                <w:highlight w:val="none"/>
                <w:lang w:val="zh-CN"/>
              </w:rPr>
            </w:pPr>
          </w:p>
        </w:tc>
      </w:tr>
      <w:tr w14:paraId="2D60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noWrap/>
            <w:vAlign w:val="center"/>
          </w:tcPr>
          <w:p w14:paraId="0E1F90C2">
            <w:pPr>
              <w:shd w:val="clear"/>
              <w:autoSpaceDE w:val="0"/>
              <w:autoSpaceDN w:val="0"/>
              <w:adjustRightInd w:val="0"/>
              <w:spacing w:line="400" w:lineRule="exact"/>
              <w:rPr>
                <w:rFonts w:hAnsi="宋体" w:cs="宋体"/>
                <w:bCs/>
                <w:kern w:val="2"/>
                <w:sz w:val="21"/>
                <w:szCs w:val="21"/>
                <w:highlight w:val="none"/>
                <w:lang w:val="zh-CN"/>
              </w:rPr>
            </w:pPr>
          </w:p>
        </w:tc>
        <w:tc>
          <w:tcPr>
            <w:tcW w:w="1964" w:type="dxa"/>
            <w:noWrap/>
            <w:vAlign w:val="center"/>
          </w:tcPr>
          <w:p w14:paraId="3FD8F4D7">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69B19F99">
            <w:pPr>
              <w:shd w:val="clear"/>
              <w:autoSpaceDE w:val="0"/>
              <w:autoSpaceDN w:val="0"/>
              <w:adjustRightInd w:val="0"/>
              <w:spacing w:line="400" w:lineRule="exact"/>
              <w:rPr>
                <w:rFonts w:hAnsi="宋体" w:cs="宋体"/>
                <w:bCs/>
                <w:kern w:val="2"/>
                <w:sz w:val="21"/>
                <w:szCs w:val="21"/>
                <w:highlight w:val="none"/>
                <w:lang w:val="zh-CN"/>
              </w:rPr>
            </w:pPr>
          </w:p>
        </w:tc>
        <w:tc>
          <w:tcPr>
            <w:tcW w:w="866" w:type="dxa"/>
            <w:noWrap/>
            <w:vAlign w:val="center"/>
          </w:tcPr>
          <w:p w14:paraId="3FF2D847">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45CE9B55">
            <w:pPr>
              <w:shd w:val="clear"/>
              <w:autoSpaceDE w:val="0"/>
              <w:autoSpaceDN w:val="0"/>
              <w:adjustRightInd w:val="0"/>
              <w:spacing w:line="400" w:lineRule="exact"/>
              <w:rPr>
                <w:rFonts w:hAnsi="宋体" w:cs="宋体"/>
                <w:bCs/>
                <w:kern w:val="2"/>
                <w:sz w:val="21"/>
                <w:szCs w:val="21"/>
                <w:highlight w:val="none"/>
                <w:lang w:val="zh-CN"/>
              </w:rPr>
            </w:pPr>
          </w:p>
        </w:tc>
        <w:tc>
          <w:tcPr>
            <w:tcW w:w="867" w:type="dxa"/>
            <w:noWrap/>
            <w:vAlign w:val="center"/>
          </w:tcPr>
          <w:p w14:paraId="43BF8EFA">
            <w:pPr>
              <w:shd w:val="clear"/>
              <w:autoSpaceDE w:val="0"/>
              <w:autoSpaceDN w:val="0"/>
              <w:adjustRightInd w:val="0"/>
              <w:spacing w:line="400" w:lineRule="exact"/>
              <w:rPr>
                <w:rFonts w:hAnsi="宋体" w:cs="宋体"/>
                <w:bCs/>
                <w:kern w:val="2"/>
                <w:sz w:val="21"/>
                <w:szCs w:val="21"/>
                <w:highlight w:val="none"/>
                <w:lang w:val="zh-CN"/>
              </w:rPr>
            </w:pPr>
          </w:p>
        </w:tc>
        <w:tc>
          <w:tcPr>
            <w:tcW w:w="1073" w:type="dxa"/>
            <w:noWrap/>
            <w:vAlign w:val="center"/>
          </w:tcPr>
          <w:p w14:paraId="5F890E20">
            <w:pPr>
              <w:shd w:val="clear"/>
              <w:autoSpaceDE w:val="0"/>
              <w:autoSpaceDN w:val="0"/>
              <w:adjustRightInd w:val="0"/>
              <w:spacing w:line="400" w:lineRule="exact"/>
              <w:rPr>
                <w:rFonts w:hAnsi="宋体" w:cs="宋体"/>
                <w:bCs/>
                <w:kern w:val="2"/>
                <w:sz w:val="21"/>
                <w:szCs w:val="21"/>
                <w:highlight w:val="none"/>
                <w:lang w:val="zh-CN"/>
              </w:rPr>
            </w:pPr>
          </w:p>
        </w:tc>
        <w:tc>
          <w:tcPr>
            <w:tcW w:w="1409" w:type="dxa"/>
            <w:noWrap/>
            <w:vAlign w:val="center"/>
          </w:tcPr>
          <w:p w14:paraId="04324E0D">
            <w:pPr>
              <w:shd w:val="clear"/>
              <w:autoSpaceDE w:val="0"/>
              <w:autoSpaceDN w:val="0"/>
              <w:adjustRightInd w:val="0"/>
              <w:spacing w:line="400" w:lineRule="exact"/>
              <w:rPr>
                <w:rFonts w:hAnsi="宋体" w:cs="宋体"/>
                <w:bCs/>
                <w:kern w:val="2"/>
                <w:sz w:val="21"/>
                <w:szCs w:val="21"/>
                <w:highlight w:val="none"/>
                <w:lang w:val="zh-CN"/>
              </w:rPr>
            </w:pPr>
          </w:p>
        </w:tc>
        <w:tc>
          <w:tcPr>
            <w:tcW w:w="881" w:type="dxa"/>
            <w:noWrap/>
            <w:vAlign w:val="center"/>
          </w:tcPr>
          <w:p w14:paraId="47AB61D3">
            <w:pPr>
              <w:shd w:val="clear"/>
              <w:autoSpaceDE w:val="0"/>
              <w:autoSpaceDN w:val="0"/>
              <w:adjustRightInd w:val="0"/>
              <w:spacing w:line="400" w:lineRule="exact"/>
              <w:rPr>
                <w:rFonts w:hAnsi="宋体" w:cs="宋体"/>
                <w:bCs/>
                <w:kern w:val="2"/>
                <w:sz w:val="21"/>
                <w:szCs w:val="21"/>
                <w:highlight w:val="none"/>
                <w:lang w:val="zh-CN"/>
              </w:rPr>
            </w:pPr>
          </w:p>
        </w:tc>
      </w:tr>
    </w:tbl>
    <w:p w14:paraId="268047BD">
      <w:pPr>
        <w:shd w:val="clear"/>
        <w:autoSpaceDE w:val="0"/>
        <w:autoSpaceDN w:val="0"/>
        <w:adjustRightInd w:val="0"/>
        <w:spacing w:line="400" w:lineRule="exact"/>
        <w:jc w:val="left"/>
        <w:rPr>
          <w:rFonts w:hAnsi="宋体" w:cs="宋体"/>
          <w:szCs w:val="18"/>
          <w:highlight w:val="none"/>
        </w:rPr>
      </w:pPr>
    </w:p>
    <w:p w14:paraId="68B2194D">
      <w:pPr>
        <w:pStyle w:val="2"/>
        <w:shd w:val="clear"/>
        <w:rPr>
          <w:rFonts w:ascii="宋体" w:hAnsi="宋体" w:cs="宋体"/>
          <w:color w:val="auto"/>
          <w:sz w:val="28"/>
          <w:szCs w:val="28"/>
          <w:highlight w:val="none"/>
          <w:lang w:val="zh-CN"/>
        </w:rPr>
      </w:pPr>
      <w:bookmarkStart w:id="165" w:name="_Toc330463683"/>
      <w:bookmarkStart w:id="166" w:name="_Toc201719195"/>
      <w:r>
        <w:rPr>
          <w:rFonts w:hint="eastAsia" w:ascii="宋体" w:hAnsi="宋体" w:cs="宋体"/>
          <w:color w:val="auto"/>
          <w:sz w:val="30"/>
          <w:szCs w:val="30"/>
          <w:highlight w:val="none"/>
          <w:lang w:val="zh-CN"/>
        </w:rPr>
        <w:br w:type="page"/>
      </w:r>
      <w:bookmarkStart w:id="167" w:name="_Toc14013"/>
      <w:bookmarkStart w:id="168" w:name="_Toc4876"/>
      <w:r>
        <w:rPr>
          <w:rFonts w:hint="eastAsia" w:ascii="宋体" w:hAnsi="宋体" w:cs="宋体"/>
          <w:color w:val="auto"/>
          <w:sz w:val="28"/>
          <w:szCs w:val="28"/>
          <w:highlight w:val="none"/>
          <w:lang w:val="zh-CN"/>
        </w:rPr>
        <w:t>3.劳动力计划表</w:t>
      </w:r>
      <w:bookmarkEnd w:id="165"/>
      <w:bookmarkEnd w:id="166"/>
      <w:bookmarkEnd w:id="167"/>
      <w:bookmarkEnd w:id="168"/>
    </w:p>
    <w:p w14:paraId="64912064">
      <w:pPr>
        <w:shd w:val="clear"/>
        <w:autoSpaceDE w:val="0"/>
        <w:autoSpaceDN w:val="0"/>
        <w:adjustRightInd w:val="0"/>
        <w:spacing w:line="400" w:lineRule="exact"/>
        <w:ind w:firstLine="6930" w:firstLineChars="3300"/>
        <w:jc w:val="left"/>
        <w:rPr>
          <w:rFonts w:hAnsi="宋体" w:cs="宋体"/>
          <w:bCs/>
          <w:sz w:val="21"/>
          <w:szCs w:val="21"/>
          <w:highlight w:val="none"/>
          <w:lang w:val="zh-CN"/>
        </w:rPr>
      </w:pPr>
      <w:r>
        <w:rPr>
          <w:rFonts w:hint="eastAsia" w:hAnsi="宋体" w:cs="宋体"/>
          <w:bCs/>
          <w:sz w:val="21"/>
          <w:szCs w:val="21"/>
          <w:highlight w:val="none"/>
          <w:lang w:val="zh-CN"/>
        </w:rPr>
        <w:t>单位：人</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101"/>
        <w:gridCol w:w="1101"/>
        <w:gridCol w:w="1101"/>
        <w:gridCol w:w="1101"/>
        <w:gridCol w:w="1101"/>
        <w:gridCol w:w="1101"/>
        <w:gridCol w:w="1106"/>
      </w:tblGrid>
      <w:tr w14:paraId="5D35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07" w:type="dxa"/>
            <w:noWrap/>
            <w:vAlign w:val="center"/>
          </w:tcPr>
          <w:p w14:paraId="09169FBF">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工  种</w:t>
            </w:r>
          </w:p>
        </w:tc>
        <w:tc>
          <w:tcPr>
            <w:tcW w:w="7712" w:type="dxa"/>
            <w:gridSpan w:val="7"/>
            <w:noWrap/>
            <w:vAlign w:val="center"/>
          </w:tcPr>
          <w:p w14:paraId="6CB47C77">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按工程施工阶段投入劳动力情况</w:t>
            </w:r>
          </w:p>
        </w:tc>
      </w:tr>
      <w:tr w14:paraId="0FF4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1E67400B">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72C098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7143E9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B9D42A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46E176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DEAF721">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BB5B153">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347421A6">
            <w:pPr>
              <w:shd w:val="clear"/>
              <w:autoSpaceDE w:val="0"/>
              <w:autoSpaceDN w:val="0"/>
              <w:adjustRightInd w:val="0"/>
              <w:spacing w:line="400" w:lineRule="exact"/>
              <w:jc w:val="left"/>
              <w:rPr>
                <w:rFonts w:hAnsi="宋体" w:cs="宋体"/>
                <w:bCs/>
                <w:kern w:val="2"/>
                <w:sz w:val="21"/>
                <w:szCs w:val="21"/>
                <w:highlight w:val="none"/>
                <w:lang w:val="zh-CN"/>
              </w:rPr>
            </w:pPr>
          </w:p>
        </w:tc>
      </w:tr>
      <w:tr w14:paraId="26D2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37BFB01F">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1430A9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8E6C32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6CB4706">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AE1CDD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A6419B5">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732EC8B">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5D509FE4">
            <w:pPr>
              <w:shd w:val="clear"/>
              <w:autoSpaceDE w:val="0"/>
              <w:autoSpaceDN w:val="0"/>
              <w:adjustRightInd w:val="0"/>
              <w:spacing w:line="400" w:lineRule="exact"/>
              <w:jc w:val="left"/>
              <w:rPr>
                <w:rFonts w:hAnsi="宋体" w:cs="宋体"/>
                <w:bCs/>
                <w:kern w:val="2"/>
                <w:sz w:val="21"/>
                <w:szCs w:val="21"/>
                <w:highlight w:val="none"/>
                <w:lang w:val="zh-CN"/>
              </w:rPr>
            </w:pPr>
          </w:p>
        </w:tc>
      </w:tr>
      <w:tr w14:paraId="70B6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5D48EEEF">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3088EC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CCE872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CE176AB">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73A936A">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35B8379">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E039C03">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5551B701">
            <w:pPr>
              <w:shd w:val="clear"/>
              <w:autoSpaceDE w:val="0"/>
              <w:autoSpaceDN w:val="0"/>
              <w:adjustRightInd w:val="0"/>
              <w:spacing w:line="400" w:lineRule="exact"/>
              <w:jc w:val="left"/>
              <w:rPr>
                <w:rFonts w:hAnsi="宋体" w:cs="宋体"/>
                <w:bCs/>
                <w:kern w:val="2"/>
                <w:sz w:val="21"/>
                <w:szCs w:val="21"/>
                <w:highlight w:val="none"/>
                <w:lang w:val="zh-CN"/>
              </w:rPr>
            </w:pPr>
          </w:p>
        </w:tc>
      </w:tr>
      <w:tr w14:paraId="5FA6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7A056271">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68D4D3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276C7A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5CF290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8D357A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57923E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22860F1">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2A7378DC">
            <w:pPr>
              <w:shd w:val="clear"/>
              <w:autoSpaceDE w:val="0"/>
              <w:autoSpaceDN w:val="0"/>
              <w:adjustRightInd w:val="0"/>
              <w:spacing w:line="400" w:lineRule="exact"/>
              <w:jc w:val="left"/>
              <w:rPr>
                <w:rFonts w:hAnsi="宋体" w:cs="宋体"/>
                <w:bCs/>
                <w:kern w:val="2"/>
                <w:sz w:val="21"/>
                <w:szCs w:val="21"/>
                <w:highlight w:val="none"/>
                <w:lang w:val="zh-CN"/>
              </w:rPr>
            </w:pPr>
          </w:p>
        </w:tc>
      </w:tr>
      <w:tr w14:paraId="1B37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6906F42C">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1BD1A6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8206786">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6FA9ECA">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F1D1615">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6B4699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C575A25">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339AD1BC">
            <w:pPr>
              <w:shd w:val="clear"/>
              <w:autoSpaceDE w:val="0"/>
              <w:autoSpaceDN w:val="0"/>
              <w:adjustRightInd w:val="0"/>
              <w:spacing w:line="400" w:lineRule="exact"/>
              <w:jc w:val="left"/>
              <w:rPr>
                <w:rFonts w:hAnsi="宋体" w:cs="宋体"/>
                <w:bCs/>
                <w:kern w:val="2"/>
                <w:sz w:val="21"/>
                <w:szCs w:val="21"/>
                <w:highlight w:val="none"/>
                <w:lang w:val="zh-CN"/>
              </w:rPr>
            </w:pPr>
          </w:p>
        </w:tc>
      </w:tr>
      <w:tr w14:paraId="66F2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1203FC7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B8A42BF">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C940247">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A07A437">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87EEEB6">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F2414A1">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6370990">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039730A2">
            <w:pPr>
              <w:shd w:val="clear"/>
              <w:autoSpaceDE w:val="0"/>
              <w:autoSpaceDN w:val="0"/>
              <w:adjustRightInd w:val="0"/>
              <w:spacing w:line="400" w:lineRule="exact"/>
              <w:jc w:val="left"/>
              <w:rPr>
                <w:rFonts w:hAnsi="宋体" w:cs="宋体"/>
                <w:bCs/>
                <w:kern w:val="2"/>
                <w:sz w:val="21"/>
                <w:szCs w:val="21"/>
                <w:highlight w:val="none"/>
                <w:lang w:val="zh-CN"/>
              </w:rPr>
            </w:pPr>
          </w:p>
        </w:tc>
      </w:tr>
      <w:tr w14:paraId="1027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2ADFC71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79B7CB3">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D201EAB">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02E3DDB">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9A22CB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9743956">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8E1D3E1">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719D3145">
            <w:pPr>
              <w:shd w:val="clear"/>
              <w:autoSpaceDE w:val="0"/>
              <w:autoSpaceDN w:val="0"/>
              <w:adjustRightInd w:val="0"/>
              <w:spacing w:line="400" w:lineRule="exact"/>
              <w:jc w:val="left"/>
              <w:rPr>
                <w:rFonts w:hAnsi="宋体" w:cs="宋体"/>
                <w:bCs/>
                <w:kern w:val="2"/>
                <w:sz w:val="21"/>
                <w:szCs w:val="21"/>
                <w:highlight w:val="none"/>
                <w:lang w:val="zh-CN"/>
              </w:rPr>
            </w:pPr>
          </w:p>
        </w:tc>
      </w:tr>
      <w:tr w14:paraId="4D0E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473E02B9">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D8361C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BA6A378">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281828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C85B517">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7272A7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C08FDF5">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1FCE06B0">
            <w:pPr>
              <w:shd w:val="clear"/>
              <w:autoSpaceDE w:val="0"/>
              <w:autoSpaceDN w:val="0"/>
              <w:adjustRightInd w:val="0"/>
              <w:spacing w:line="400" w:lineRule="exact"/>
              <w:jc w:val="left"/>
              <w:rPr>
                <w:rFonts w:hAnsi="宋体" w:cs="宋体"/>
                <w:bCs/>
                <w:kern w:val="2"/>
                <w:sz w:val="21"/>
                <w:szCs w:val="21"/>
                <w:highlight w:val="none"/>
                <w:lang w:val="zh-CN"/>
              </w:rPr>
            </w:pPr>
          </w:p>
        </w:tc>
      </w:tr>
      <w:tr w14:paraId="7EC6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35E83639">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4BAEF7F">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8719CB5">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87A24E9">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84938A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04D237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A52CBE6">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6FF09BED">
            <w:pPr>
              <w:shd w:val="clear"/>
              <w:autoSpaceDE w:val="0"/>
              <w:autoSpaceDN w:val="0"/>
              <w:adjustRightInd w:val="0"/>
              <w:spacing w:line="400" w:lineRule="exact"/>
              <w:jc w:val="left"/>
              <w:rPr>
                <w:rFonts w:hAnsi="宋体" w:cs="宋体"/>
                <w:bCs/>
                <w:kern w:val="2"/>
                <w:sz w:val="21"/>
                <w:szCs w:val="21"/>
                <w:highlight w:val="none"/>
                <w:lang w:val="zh-CN"/>
              </w:rPr>
            </w:pPr>
          </w:p>
        </w:tc>
      </w:tr>
      <w:tr w14:paraId="2316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43AE50C5">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5CC60A7">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B4A14D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36AC291">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4EAAE8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6514281">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EE37A79">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3BFAC627">
            <w:pPr>
              <w:shd w:val="clear"/>
              <w:autoSpaceDE w:val="0"/>
              <w:autoSpaceDN w:val="0"/>
              <w:adjustRightInd w:val="0"/>
              <w:spacing w:line="400" w:lineRule="exact"/>
              <w:jc w:val="left"/>
              <w:rPr>
                <w:rFonts w:hAnsi="宋体" w:cs="宋体"/>
                <w:bCs/>
                <w:kern w:val="2"/>
                <w:sz w:val="21"/>
                <w:szCs w:val="21"/>
                <w:highlight w:val="none"/>
                <w:lang w:val="zh-CN"/>
              </w:rPr>
            </w:pPr>
          </w:p>
        </w:tc>
      </w:tr>
      <w:tr w14:paraId="6ACA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5DC5818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46CBC0C">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A97CF0A">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4B28ADB">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AD103EC">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9E4E385">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15232DA">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5A39CD3B">
            <w:pPr>
              <w:shd w:val="clear"/>
              <w:autoSpaceDE w:val="0"/>
              <w:autoSpaceDN w:val="0"/>
              <w:adjustRightInd w:val="0"/>
              <w:spacing w:line="400" w:lineRule="exact"/>
              <w:jc w:val="left"/>
              <w:rPr>
                <w:rFonts w:hAnsi="宋体" w:cs="宋体"/>
                <w:bCs/>
                <w:kern w:val="2"/>
                <w:sz w:val="21"/>
                <w:szCs w:val="21"/>
                <w:highlight w:val="none"/>
                <w:lang w:val="zh-CN"/>
              </w:rPr>
            </w:pPr>
          </w:p>
        </w:tc>
      </w:tr>
      <w:tr w14:paraId="46FF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03E49F5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303F98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99CB07A">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B05681C">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0BA4E5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703C506">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A81B93F">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1C1D3607">
            <w:pPr>
              <w:shd w:val="clear"/>
              <w:autoSpaceDE w:val="0"/>
              <w:autoSpaceDN w:val="0"/>
              <w:adjustRightInd w:val="0"/>
              <w:spacing w:line="400" w:lineRule="exact"/>
              <w:jc w:val="left"/>
              <w:rPr>
                <w:rFonts w:hAnsi="宋体" w:cs="宋体"/>
                <w:bCs/>
                <w:kern w:val="2"/>
                <w:sz w:val="21"/>
                <w:szCs w:val="21"/>
                <w:highlight w:val="none"/>
                <w:lang w:val="zh-CN"/>
              </w:rPr>
            </w:pPr>
          </w:p>
        </w:tc>
      </w:tr>
      <w:tr w14:paraId="7736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517AE4B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EB7AC5A">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3CF67D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0454A36">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22F584C">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A3D062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42F378F">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0C27F938">
            <w:pPr>
              <w:shd w:val="clear"/>
              <w:autoSpaceDE w:val="0"/>
              <w:autoSpaceDN w:val="0"/>
              <w:adjustRightInd w:val="0"/>
              <w:spacing w:line="400" w:lineRule="exact"/>
              <w:jc w:val="left"/>
              <w:rPr>
                <w:rFonts w:hAnsi="宋体" w:cs="宋体"/>
                <w:bCs/>
                <w:kern w:val="2"/>
                <w:sz w:val="21"/>
                <w:szCs w:val="21"/>
                <w:highlight w:val="none"/>
                <w:lang w:val="zh-CN"/>
              </w:rPr>
            </w:pPr>
          </w:p>
        </w:tc>
      </w:tr>
      <w:tr w14:paraId="1BE2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65AF877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86EE219">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9E016AF">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67CC203">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83CD6DC">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A64962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D80E35F">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170D59EA">
            <w:pPr>
              <w:shd w:val="clear"/>
              <w:autoSpaceDE w:val="0"/>
              <w:autoSpaceDN w:val="0"/>
              <w:adjustRightInd w:val="0"/>
              <w:spacing w:line="400" w:lineRule="exact"/>
              <w:jc w:val="left"/>
              <w:rPr>
                <w:rFonts w:hAnsi="宋体" w:cs="宋体"/>
                <w:bCs/>
                <w:kern w:val="2"/>
                <w:sz w:val="21"/>
                <w:szCs w:val="21"/>
                <w:highlight w:val="none"/>
                <w:lang w:val="zh-CN"/>
              </w:rPr>
            </w:pPr>
          </w:p>
        </w:tc>
      </w:tr>
      <w:tr w14:paraId="2B7F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31A4394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22D9685">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346810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88B2006">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B8B90FB">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77DF09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802343D">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0AB896D8">
            <w:pPr>
              <w:shd w:val="clear"/>
              <w:autoSpaceDE w:val="0"/>
              <w:autoSpaceDN w:val="0"/>
              <w:adjustRightInd w:val="0"/>
              <w:spacing w:line="400" w:lineRule="exact"/>
              <w:jc w:val="left"/>
              <w:rPr>
                <w:rFonts w:hAnsi="宋体" w:cs="宋体"/>
                <w:bCs/>
                <w:kern w:val="2"/>
                <w:sz w:val="21"/>
                <w:szCs w:val="21"/>
                <w:highlight w:val="none"/>
                <w:lang w:val="zh-CN"/>
              </w:rPr>
            </w:pPr>
          </w:p>
        </w:tc>
      </w:tr>
      <w:tr w14:paraId="0140D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56EF2485">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671BEB1">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B6D5C59">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C759A87">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0C73AE6">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25E6D53">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B7A7688">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1A54E519">
            <w:pPr>
              <w:shd w:val="clear"/>
              <w:autoSpaceDE w:val="0"/>
              <w:autoSpaceDN w:val="0"/>
              <w:adjustRightInd w:val="0"/>
              <w:spacing w:line="400" w:lineRule="exact"/>
              <w:jc w:val="left"/>
              <w:rPr>
                <w:rFonts w:hAnsi="宋体" w:cs="宋体"/>
                <w:bCs/>
                <w:kern w:val="2"/>
                <w:sz w:val="21"/>
                <w:szCs w:val="21"/>
                <w:highlight w:val="none"/>
                <w:lang w:val="zh-CN"/>
              </w:rPr>
            </w:pPr>
          </w:p>
        </w:tc>
      </w:tr>
      <w:tr w14:paraId="6D33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436F01D5">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8322D38">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870B36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7C2C2E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8CD55F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A6839F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C5C328E">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4C56C3C4">
            <w:pPr>
              <w:shd w:val="clear"/>
              <w:autoSpaceDE w:val="0"/>
              <w:autoSpaceDN w:val="0"/>
              <w:adjustRightInd w:val="0"/>
              <w:spacing w:line="400" w:lineRule="exact"/>
              <w:jc w:val="left"/>
              <w:rPr>
                <w:rFonts w:hAnsi="宋体" w:cs="宋体"/>
                <w:bCs/>
                <w:kern w:val="2"/>
                <w:sz w:val="21"/>
                <w:szCs w:val="21"/>
                <w:highlight w:val="none"/>
                <w:lang w:val="zh-CN"/>
              </w:rPr>
            </w:pPr>
          </w:p>
        </w:tc>
      </w:tr>
      <w:tr w14:paraId="2BAC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3269B1C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CE30D13">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4DB8AF6">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0976461">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1D01CE8">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CF7DD7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0465775">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3ABED2EA">
            <w:pPr>
              <w:shd w:val="clear"/>
              <w:autoSpaceDE w:val="0"/>
              <w:autoSpaceDN w:val="0"/>
              <w:adjustRightInd w:val="0"/>
              <w:spacing w:line="400" w:lineRule="exact"/>
              <w:jc w:val="left"/>
              <w:rPr>
                <w:rFonts w:hAnsi="宋体" w:cs="宋体"/>
                <w:bCs/>
                <w:kern w:val="2"/>
                <w:sz w:val="21"/>
                <w:szCs w:val="21"/>
                <w:highlight w:val="none"/>
                <w:lang w:val="zh-CN"/>
              </w:rPr>
            </w:pPr>
          </w:p>
        </w:tc>
      </w:tr>
      <w:tr w14:paraId="321D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0433767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206E5D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7315B4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9EFC43A">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DCE8C13">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EBAF143">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B18A5FF">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5BAF57C6">
            <w:pPr>
              <w:shd w:val="clear"/>
              <w:autoSpaceDE w:val="0"/>
              <w:autoSpaceDN w:val="0"/>
              <w:adjustRightInd w:val="0"/>
              <w:spacing w:line="400" w:lineRule="exact"/>
              <w:jc w:val="left"/>
              <w:rPr>
                <w:rFonts w:hAnsi="宋体" w:cs="宋体"/>
                <w:bCs/>
                <w:kern w:val="2"/>
                <w:sz w:val="21"/>
                <w:szCs w:val="21"/>
                <w:highlight w:val="none"/>
                <w:lang w:val="zh-CN"/>
              </w:rPr>
            </w:pPr>
          </w:p>
        </w:tc>
      </w:tr>
      <w:tr w14:paraId="7600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4779841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A35DCFF">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89BE73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E46193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33E0CFC">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99FDD45">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C60CE6D">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488A57A2">
            <w:pPr>
              <w:shd w:val="clear"/>
              <w:autoSpaceDE w:val="0"/>
              <w:autoSpaceDN w:val="0"/>
              <w:adjustRightInd w:val="0"/>
              <w:spacing w:line="400" w:lineRule="exact"/>
              <w:jc w:val="left"/>
              <w:rPr>
                <w:rFonts w:hAnsi="宋体" w:cs="宋体"/>
                <w:bCs/>
                <w:kern w:val="2"/>
                <w:sz w:val="21"/>
                <w:szCs w:val="21"/>
                <w:highlight w:val="none"/>
                <w:lang w:val="zh-CN"/>
              </w:rPr>
            </w:pPr>
          </w:p>
        </w:tc>
      </w:tr>
      <w:tr w14:paraId="7843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35B11A4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817A82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6377167">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8E3F9C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B4DD3A6">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90C8CBC">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D0E6C82">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446EBC30">
            <w:pPr>
              <w:shd w:val="clear"/>
              <w:autoSpaceDE w:val="0"/>
              <w:autoSpaceDN w:val="0"/>
              <w:adjustRightInd w:val="0"/>
              <w:spacing w:line="400" w:lineRule="exact"/>
              <w:jc w:val="left"/>
              <w:rPr>
                <w:rFonts w:hAnsi="宋体" w:cs="宋体"/>
                <w:bCs/>
                <w:kern w:val="2"/>
                <w:sz w:val="21"/>
                <w:szCs w:val="21"/>
                <w:highlight w:val="none"/>
                <w:lang w:val="zh-CN"/>
              </w:rPr>
            </w:pPr>
          </w:p>
        </w:tc>
      </w:tr>
      <w:tr w14:paraId="4A07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7E9E89AA">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931959C">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47B0FC1">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1CA7F2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1238007">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269176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87E3E23">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4C46E7C5">
            <w:pPr>
              <w:shd w:val="clear"/>
              <w:autoSpaceDE w:val="0"/>
              <w:autoSpaceDN w:val="0"/>
              <w:adjustRightInd w:val="0"/>
              <w:spacing w:line="400" w:lineRule="exact"/>
              <w:jc w:val="left"/>
              <w:rPr>
                <w:rFonts w:hAnsi="宋体" w:cs="宋体"/>
                <w:bCs/>
                <w:kern w:val="2"/>
                <w:sz w:val="21"/>
                <w:szCs w:val="21"/>
                <w:highlight w:val="none"/>
                <w:lang w:val="zh-CN"/>
              </w:rPr>
            </w:pPr>
          </w:p>
        </w:tc>
      </w:tr>
      <w:tr w14:paraId="2A0D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7452371B">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0D3DD8B">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76C6C6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9DF91BA">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332918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1BF83A1">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2C01FAC">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352C077C">
            <w:pPr>
              <w:shd w:val="clear"/>
              <w:autoSpaceDE w:val="0"/>
              <w:autoSpaceDN w:val="0"/>
              <w:adjustRightInd w:val="0"/>
              <w:spacing w:line="400" w:lineRule="exact"/>
              <w:jc w:val="left"/>
              <w:rPr>
                <w:rFonts w:hAnsi="宋体" w:cs="宋体"/>
                <w:bCs/>
                <w:kern w:val="2"/>
                <w:sz w:val="21"/>
                <w:szCs w:val="21"/>
                <w:highlight w:val="none"/>
                <w:lang w:val="zh-CN"/>
              </w:rPr>
            </w:pPr>
          </w:p>
        </w:tc>
      </w:tr>
      <w:tr w14:paraId="64B7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5DC0803D">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B2935A5">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C29FF51">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628FB58">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BE9983C">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8CF10B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1995EFF">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59198856">
            <w:pPr>
              <w:shd w:val="clear"/>
              <w:autoSpaceDE w:val="0"/>
              <w:autoSpaceDN w:val="0"/>
              <w:adjustRightInd w:val="0"/>
              <w:spacing w:line="400" w:lineRule="exact"/>
              <w:jc w:val="left"/>
              <w:rPr>
                <w:rFonts w:hAnsi="宋体" w:cs="宋体"/>
                <w:bCs/>
                <w:kern w:val="2"/>
                <w:sz w:val="21"/>
                <w:szCs w:val="21"/>
                <w:highlight w:val="none"/>
                <w:lang w:val="zh-CN"/>
              </w:rPr>
            </w:pPr>
          </w:p>
        </w:tc>
      </w:tr>
      <w:tr w14:paraId="0020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75B9BAD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BAECD4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25F10A8">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7B02127">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5A4CCFB">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D43C94A">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618E46A">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70814819">
            <w:pPr>
              <w:shd w:val="clear"/>
              <w:autoSpaceDE w:val="0"/>
              <w:autoSpaceDN w:val="0"/>
              <w:adjustRightInd w:val="0"/>
              <w:spacing w:line="400" w:lineRule="exact"/>
              <w:jc w:val="left"/>
              <w:rPr>
                <w:rFonts w:hAnsi="宋体" w:cs="宋体"/>
                <w:bCs/>
                <w:kern w:val="2"/>
                <w:sz w:val="21"/>
                <w:szCs w:val="21"/>
                <w:highlight w:val="none"/>
                <w:lang w:val="zh-CN"/>
              </w:rPr>
            </w:pPr>
          </w:p>
        </w:tc>
      </w:tr>
      <w:tr w14:paraId="27CC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77A4F0C4">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CE731B3">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70086E3">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BBF660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4210ADD8">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6511418">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5CA16C0">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004D5868">
            <w:pPr>
              <w:shd w:val="clear"/>
              <w:autoSpaceDE w:val="0"/>
              <w:autoSpaceDN w:val="0"/>
              <w:adjustRightInd w:val="0"/>
              <w:spacing w:line="400" w:lineRule="exact"/>
              <w:jc w:val="left"/>
              <w:rPr>
                <w:rFonts w:hAnsi="宋体" w:cs="宋体"/>
                <w:bCs/>
                <w:kern w:val="2"/>
                <w:sz w:val="21"/>
                <w:szCs w:val="21"/>
                <w:highlight w:val="none"/>
                <w:lang w:val="zh-CN"/>
              </w:rPr>
            </w:pPr>
          </w:p>
        </w:tc>
      </w:tr>
      <w:tr w14:paraId="7117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367B15DA">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130076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7A3D439F">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0492575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D3C81DE">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690000C">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4448198">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13D6DD8D">
            <w:pPr>
              <w:shd w:val="clear"/>
              <w:autoSpaceDE w:val="0"/>
              <w:autoSpaceDN w:val="0"/>
              <w:adjustRightInd w:val="0"/>
              <w:spacing w:line="400" w:lineRule="exact"/>
              <w:jc w:val="left"/>
              <w:rPr>
                <w:rFonts w:hAnsi="宋体" w:cs="宋体"/>
                <w:bCs/>
                <w:kern w:val="2"/>
                <w:sz w:val="21"/>
                <w:szCs w:val="21"/>
                <w:highlight w:val="none"/>
                <w:lang w:val="zh-CN"/>
              </w:rPr>
            </w:pPr>
          </w:p>
        </w:tc>
      </w:tr>
      <w:tr w14:paraId="0105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noWrap/>
          </w:tcPr>
          <w:p w14:paraId="342ADFF8">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52FDE02">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23E1591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34344F50">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1C093A99">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68756F38">
            <w:pPr>
              <w:shd w:val="clear"/>
              <w:autoSpaceDE w:val="0"/>
              <w:autoSpaceDN w:val="0"/>
              <w:adjustRightInd w:val="0"/>
              <w:spacing w:line="400" w:lineRule="exact"/>
              <w:jc w:val="left"/>
              <w:rPr>
                <w:rFonts w:hAnsi="宋体" w:cs="宋体"/>
                <w:bCs/>
                <w:kern w:val="2"/>
                <w:sz w:val="21"/>
                <w:szCs w:val="21"/>
                <w:highlight w:val="none"/>
                <w:lang w:val="zh-CN"/>
              </w:rPr>
            </w:pPr>
          </w:p>
        </w:tc>
        <w:tc>
          <w:tcPr>
            <w:tcW w:w="1101" w:type="dxa"/>
            <w:noWrap/>
          </w:tcPr>
          <w:p w14:paraId="55FCB4C6">
            <w:pPr>
              <w:shd w:val="clear"/>
              <w:autoSpaceDE w:val="0"/>
              <w:autoSpaceDN w:val="0"/>
              <w:adjustRightInd w:val="0"/>
              <w:spacing w:line="400" w:lineRule="exact"/>
              <w:jc w:val="left"/>
              <w:rPr>
                <w:rFonts w:hAnsi="宋体" w:cs="宋体"/>
                <w:bCs/>
                <w:kern w:val="2"/>
                <w:sz w:val="21"/>
                <w:szCs w:val="21"/>
                <w:highlight w:val="none"/>
                <w:lang w:val="zh-CN"/>
              </w:rPr>
            </w:pPr>
          </w:p>
        </w:tc>
        <w:tc>
          <w:tcPr>
            <w:tcW w:w="1106" w:type="dxa"/>
            <w:noWrap/>
          </w:tcPr>
          <w:p w14:paraId="5E9BB46F">
            <w:pPr>
              <w:shd w:val="clear"/>
              <w:autoSpaceDE w:val="0"/>
              <w:autoSpaceDN w:val="0"/>
              <w:adjustRightInd w:val="0"/>
              <w:spacing w:line="400" w:lineRule="exact"/>
              <w:jc w:val="left"/>
              <w:rPr>
                <w:rFonts w:hAnsi="宋体" w:cs="宋体"/>
                <w:bCs/>
                <w:kern w:val="2"/>
                <w:sz w:val="21"/>
                <w:szCs w:val="21"/>
                <w:highlight w:val="none"/>
                <w:lang w:val="zh-CN"/>
              </w:rPr>
            </w:pPr>
          </w:p>
        </w:tc>
      </w:tr>
    </w:tbl>
    <w:p w14:paraId="2D00B1D0">
      <w:pPr>
        <w:shd w:val="clear"/>
        <w:autoSpaceDE w:val="0"/>
        <w:autoSpaceDN w:val="0"/>
        <w:adjustRightInd w:val="0"/>
        <w:spacing w:line="400" w:lineRule="exact"/>
        <w:jc w:val="left"/>
        <w:rPr>
          <w:rFonts w:hAnsi="宋体" w:cs="宋体"/>
          <w:sz w:val="21"/>
          <w:szCs w:val="21"/>
          <w:highlight w:val="none"/>
          <w:lang w:val="zh-CN"/>
        </w:rPr>
      </w:pPr>
    </w:p>
    <w:p w14:paraId="6FB8363C">
      <w:pPr>
        <w:pStyle w:val="2"/>
        <w:shd w:val="clear"/>
        <w:rPr>
          <w:rFonts w:ascii="宋体" w:hAnsi="宋体" w:cs="宋体"/>
          <w:color w:val="auto"/>
          <w:sz w:val="28"/>
          <w:szCs w:val="28"/>
          <w:highlight w:val="none"/>
          <w:lang w:val="zh-CN"/>
        </w:rPr>
      </w:pPr>
      <w:bookmarkStart w:id="169" w:name="_Toc201719196"/>
      <w:bookmarkStart w:id="170" w:name="_Toc330463684"/>
      <w:bookmarkStart w:id="171" w:name="_Toc24964"/>
      <w:bookmarkStart w:id="172" w:name="_Toc7282"/>
      <w:r>
        <w:rPr>
          <w:rFonts w:hint="eastAsia" w:ascii="宋体" w:hAnsi="宋体" w:cs="宋体"/>
          <w:color w:val="auto"/>
          <w:sz w:val="28"/>
          <w:szCs w:val="28"/>
          <w:highlight w:val="none"/>
          <w:lang w:val="zh-CN"/>
        </w:rPr>
        <w:t>附表二：</w:t>
      </w:r>
      <w:bookmarkEnd w:id="169"/>
      <w:bookmarkEnd w:id="170"/>
      <w:r>
        <w:rPr>
          <w:rFonts w:hint="eastAsia" w:ascii="宋体" w:hAnsi="宋体" w:cs="宋体"/>
          <w:color w:val="auto"/>
          <w:sz w:val="28"/>
          <w:szCs w:val="28"/>
          <w:highlight w:val="none"/>
          <w:lang w:val="zh-CN"/>
        </w:rPr>
        <w:t>计划开、竣工日期和</w:t>
      </w:r>
      <w:r>
        <w:rPr>
          <w:rFonts w:hint="eastAsia" w:ascii="宋体" w:hAnsi="宋体" w:cs="宋体"/>
          <w:color w:val="auto"/>
          <w:sz w:val="28"/>
          <w:szCs w:val="28"/>
          <w:highlight w:val="none"/>
        </w:rPr>
        <w:t>施工进度计划横道图或网络图</w:t>
      </w:r>
      <w:bookmarkEnd w:id="171"/>
      <w:bookmarkEnd w:id="172"/>
    </w:p>
    <w:p w14:paraId="5C447E99">
      <w:pPr>
        <w:shd w:val="clear"/>
        <w:autoSpaceDE w:val="0"/>
        <w:autoSpaceDN w:val="0"/>
        <w:adjustRightInd w:val="0"/>
        <w:spacing w:line="400" w:lineRule="exact"/>
        <w:jc w:val="left"/>
        <w:rPr>
          <w:rFonts w:hAnsi="宋体" w:cs="宋体"/>
          <w:b/>
          <w:bCs/>
          <w:szCs w:val="18"/>
          <w:highlight w:val="none"/>
          <w:lang w:val="zh-CN"/>
        </w:rPr>
      </w:pPr>
    </w:p>
    <w:p w14:paraId="65C8A2B0">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1.投标人应递交施工进度表或施工进度网络图，说明按采购文件要求的合同履行期限（工期）进行施工的各个关键日期。</w:t>
      </w:r>
    </w:p>
    <w:p w14:paraId="71AB8227">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2.施工进度表可采用</w:t>
      </w:r>
      <w:r>
        <w:rPr>
          <w:rFonts w:hint="eastAsia" w:hAnsi="宋体" w:cs="宋体"/>
          <w:bCs/>
          <w:sz w:val="21"/>
          <w:szCs w:val="21"/>
          <w:highlight w:val="none"/>
        </w:rPr>
        <w:t>横道图或网络图</w:t>
      </w:r>
      <w:r>
        <w:rPr>
          <w:rFonts w:hint="eastAsia" w:hAnsi="宋体" w:cs="宋体"/>
          <w:bCs/>
          <w:sz w:val="21"/>
          <w:szCs w:val="21"/>
          <w:highlight w:val="none"/>
          <w:lang w:val="zh-CN"/>
        </w:rPr>
        <w:t>表示。</w:t>
      </w:r>
    </w:p>
    <w:p w14:paraId="542EC03D">
      <w:pPr>
        <w:shd w:val="clear"/>
        <w:autoSpaceDE w:val="0"/>
        <w:autoSpaceDN w:val="0"/>
        <w:adjustRightInd w:val="0"/>
        <w:spacing w:line="400" w:lineRule="exact"/>
        <w:ind w:firstLine="683" w:firstLineChars="200"/>
        <w:jc w:val="left"/>
        <w:rPr>
          <w:rFonts w:hAnsi="宋体" w:cs="宋体"/>
          <w:b/>
          <w:bCs/>
          <w:szCs w:val="18"/>
          <w:highlight w:val="none"/>
          <w:lang w:val="zh-CN"/>
        </w:rPr>
      </w:pPr>
    </w:p>
    <w:p w14:paraId="50FD7DDF">
      <w:pPr>
        <w:pStyle w:val="37"/>
        <w:shd w:val="clear"/>
        <w:jc w:val="both"/>
        <w:rPr>
          <w:rFonts w:ascii="宋体" w:hAnsi="宋体" w:cs="宋体"/>
          <w:sz w:val="10"/>
          <w:szCs w:val="18"/>
          <w:highlight w:val="none"/>
        </w:rPr>
      </w:pPr>
      <w:bookmarkStart w:id="173" w:name="_Toc201719197"/>
    </w:p>
    <w:p w14:paraId="61D3F4E0">
      <w:pPr>
        <w:shd w:val="clear"/>
        <w:autoSpaceDE w:val="0"/>
        <w:autoSpaceDN w:val="0"/>
        <w:adjustRightInd w:val="0"/>
        <w:spacing w:line="400" w:lineRule="exact"/>
        <w:jc w:val="left"/>
        <w:rPr>
          <w:rFonts w:hAnsi="宋体" w:cs="宋体"/>
          <w:bCs/>
          <w:sz w:val="24"/>
          <w:highlight w:val="none"/>
          <w:lang w:val="zh-CN"/>
        </w:rPr>
      </w:pPr>
      <w:bookmarkStart w:id="174" w:name="_Toc330463685"/>
    </w:p>
    <w:p w14:paraId="4C834827">
      <w:pPr>
        <w:pStyle w:val="2"/>
        <w:shd w:val="clear"/>
        <w:rPr>
          <w:rFonts w:ascii="宋体" w:hAnsi="宋体" w:cs="宋体"/>
          <w:color w:val="auto"/>
          <w:sz w:val="28"/>
          <w:szCs w:val="28"/>
          <w:highlight w:val="none"/>
          <w:lang w:val="zh-CN"/>
        </w:rPr>
      </w:pPr>
      <w:r>
        <w:rPr>
          <w:rFonts w:hint="eastAsia" w:ascii="宋体" w:hAnsi="宋体" w:cs="宋体"/>
          <w:color w:val="auto"/>
          <w:sz w:val="30"/>
          <w:szCs w:val="30"/>
          <w:highlight w:val="none"/>
          <w:lang w:val="zh-CN"/>
        </w:rPr>
        <w:br w:type="page"/>
      </w:r>
      <w:bookmarkStart w:id="175" w:name="_Toc30178"/>
      <w:bookmarkStart w:id="176" w:name="_Toc26352"/>
      <w:r>
        <w:rPr>
          <w:rFonts w:hint="eastAsia" w:ascii="宋体" w:hAnsi="宋体" w:cs="宋体"/>
          <w:color w:val="auto"/>
          <w:sz w:val="28"/>
          <w:szCs w:val="28"/>
          <w:highlight w:val="none"/>
          <w:lang w:val="zh-CN"/>
        </w:rPr>
        <w:t>附表三：施工现场平面图</w:t>
      </w:r>
      <w:bookmarkEnd w:id="173"/>
      <w:bookmarkEnd w:id="174"/>
      <w:bookmarkEnd w:id="175"/>
      <w:bookmarkEnd w:id="176"/>
    </w:p>
    <w:p w14:paraId="31DB9F69">
      <w:pPr>
        <w:shd w:val="clear"/>
        <w:autoSpaceDE w:val="0"/>
        <w:autoSpaceDN w:val="0"/>
        <w:adjustRightInd w:val="0"/>
        <w:spacing w:line="400" w:lineRule="exact"/>
        <w:jc w:val="center"/>
        <w:rPr>
          <w:rFonts w:hAnsi="宋体" w:cs="宋体"/>
          <w:b/>
          <w:bCs/>
          <w:szCs w:val="18"/>
          <w:highlight w:val="none"/>
          <w:lang w:val="zh-CN"/>
        </w:rPr>
      </w:pPr>
    </w:p>
    <w:p w14:paraId="4EAA78AB">
      <w:pPr>
        <w:shd w:val="clear"/>
        <w:autoSpaceDE w:val="0"/>
        <w:autoSpaceDN w:val="0"/>
        <w:adjustRightInd w:val="0"/>
        <w:spacing w:line="360" w:lineRule="auto"/>
        <w:ind w:firstLine="420" w:firstLineChars="200"/>
        <w:jc w:val="left"/>
        <w:rPr>
          <w:rFonts w:hAnsi="宋体" w:cs="宋体"/>
          <w:bCs/>
          <w:sz w:val="21"/>
          <w:szCs w:val="21"/>
          <w:highlight w:val="none"/>
          <w:lang w:val="zh-CN"/>
        </w:rPr>
      </w:pPr>
      <w:r>
        <w:rPr>
          <w:rFonts w:hint="eastAsia" w:hAnsi="宋体" w:cs="宋体"/>
          <w:bCs/>
          <w:sz w:val="21"/>
          <w:szCs w:val="21"/>
          <w:highlight w:val="none"/>
          <w:lang w:val="zh-CN"/>
        </w:rPr>
        <w:t>投标人应递交一份施工现场平面图，绘出现场临时设施布置图表并附文字说明，说明临时设施、加工车间、现场办公、设备及仓储、供电、供水、卫生、生活、道路、消防等设施的情况和布置。</w:t>
      </w:r>
    </w:p>
    <w:p w14:paraId="3C43A2BE">
      <w:pPr>
        <w:shd w:val="clear"/>
        <w:autoSpaceDE w:val="0"/>
        <w:autoSpaceDN w:val="0"/>
        <w:adjustRightInd w:val="0"/>
        <w:spacing w:line="400" w:lineRule="exact"/>
        <w:jc w:val="left"/>
        <w:rPr>
          <w:rFonts w:hAnsi="宋体" w:cs="宋体"/>
          <w:szCs w:val="18"/>
          <w:highlight w:val="none"/>
        </w:rPr>
      </w:pPr>
    </w:p>
    <w:p w14:paraId="126EABCF">
      <w:pPr>
        <w:shd w:val="clear"/>
        <w:autoSpaceDE w:val="0"/>
        <w:autoSpaceDN w:val="0"/>
        <w:adjustRightInd w:val="0"/>
        <w:spacing w:line="400" w:lineRule="exact"/>
        <w:jc w:val="left"/>
        <w:rPr>
          <w:rFonts w:hAnsi="宋体" w:cs="宋体"/>
          <w:bCs/>
          <w:sz w:val="24"/>
          <w:highlight w:val="none"/>
        </w:rPr>
      </w:pPr>
      <w:bookmarkStart w:id="177" w:name="_Toc330463686"/>
      <w:bookmarkStart w:id="178" w:name="_Toc201719198"/>
    </w:p>
    <w:p w14:paraId="7CB59B7F">
      <w:pPr>
        <w:shd w:val="clear"/>
        <w:autoSpaceDE w:val="0"/>
        <w:autoSpaceDN w:val="0"/>
        <w:adjustRightInd w:val="0"/>
        <w:spacing w:line="400" w:lineRule="exact"/>
        <w:jc w:val="left"/>
        <w:rPr>
          <w:rFonts w:hAnsi="宋体" w:cs="宋体"/>
          <w:bCs/>
          <w:sz w:val="24"/>
          <w:highlight w:val="none"/>
          <w:lang w:val="zh-CN"/>
        </w:rPr>
      </w:pPr>
    </w:p>
    <w:p w14:paraId="7C5491DC">
      <w:pPr>
        <w:pStyle w:val="2"/>
        <w:shd w:val="clear"/>
        <w:rPr>
          <w:rFonts w:ascii="宋体" w:hAnsi="宋体" w:cs="宋体"/>
          <w:color w:val="auto"/>
          <w:sz w:val="30"/>
          <w:szCs w:val="30"/>
          <w:highlight w:val="none"/>
          <w:lang w:val="zh-CN"/>
        </w:rPr>
      </w:pPr>
      <w:r>
        <w:rPr>
          <w:rFonts w:hint="eastAsia" w:ascii="宋体" w:hAnsi="宋体" w:cs="宋体"/>
          <w:color w:val="auto"/>
          <w:sz w:val="30"/>
          <w:szCs w:val="30"/>
          <w:highlight w:val="none"/>
          <w:lang w:val="zh-CN"/>
        </w:rPr>
        <w:br w:type="page"/>
      </w:r>
      <w:bookmarkStart w:id="179" w:name="_Toc15194"/>
      <w:bookmarkStart w:id="180" w:name="_Toc15524"/>
      <w:r>
        <w:rPr>
          <w:rFonts w:hint="eastAsia" w:ascii="宋体" w:hAnsi="宋体" w:cs="宋体"/>
          <w:color w:val="auto"/>
          <w:sz w:val="28"/>
          <w:szCs w:val="28"/>
          <w:highlight w:val="none"/>
          <w:lang w:val="zh-CN"/>
        </w:rPr>
        <w:t>附表四：临时用地表</w:t>
      </w:r>
      <w:bookmarkEnd w:id="177"/>
      <w:bookmarkEnd w:id="178"/>
      <w:bookmarkEnd w:id="179"/>
      <w:bookmarkEnd w:id="180"/>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9"/>
        <w:gridCol w:w="2214"/>
        <w:gridCol w:w="2784"/>
        <w:gridCol w:w="2214"/>
      </w:tblGrid>
      <w:tr w14:paraId="2F79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3209" w:type="dxa"/>
            <w:noWrap/>
            <w:vAlign w:val="center"/>
          </w:tcPr>
          <w:p w14:paraId="14FAD8C9">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用    途</w:t>
            </w:r>
          </w:p>
        </w:tc>
        <w:tc>
          <w:tcPr>
            <w:tcW w:w="2214" w:type="dxa"/>
            <w:noWrap/>
            <w:vAlign w:val="center"/>
          </w:tcPr>
          <w:p w14:paraId="0172A6F1">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面积(平方米)</w:t>
            </w:r>
          </w:p>
        </w:tc>
        <w:tc>
          <w:tcPr>
            <w:tcW w:w="2784" w:type="dxa"/>
            <w:noWrap/>
            <w:vAlign w:val="center"/>
          </w:tcPr>
          <w:p w14:paraId="6D383EF2">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位    置</w:t>
            </w:r>
          </w:p>
        </w:tc>
        <w:tc>
          <w:tcPr>
            <w:tcW w:w="2214" w:type="dxa"/>
            <w:noWrap/>
            <w:vAlign w:val="center"/>
          </w:tcPr>
          <w:p w14:paraId="78D27F96">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需用时间</w:t>
            </w:r>
          </w:p>
        </w:tc>
      </w:tr>
      <w:tr w14:paraId="5BF2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043EC719">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7864A23B">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55C3FCCA">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2E873042">
            <w:pPr>
              <w:shd w:val="clear"/>
              <w:autoSpaceDE w:val="0"/>
              <w:autoSpaceDN w:val="0"/>
              <w:adjustRightInd w:val="0"/>
              <w:spacing w:line="400" w:lineRule="exact"/>
              <w:jc w:val="center"/>
              <w:rPr>
                <w:rFonts w:hAnsi="宋体" w:cs="宋体"/>
                <w:bCs/>
                <w:kern w:val="2"/>
                <w:sz w:val="21"/>
                <w:szCs w:val="21"/>
                <w:highlight w:val="none"/>
                <w:lang w:val="zh-CN"/>
              </w:rPr>
            </w:pPr>
          </w:p>
        </w:tc>
      </w:tr>
      <w:tr w14:paraId="466A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151C8B35">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51D0F4AC">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7622490B">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0306205A">
            <w:pPr>
              <w:shd w:val="clear"/>
              <w:autoSpaceDE w:val="0"/>
              <w:autoSpaceDN w:val="0"/>
              <w:adjustRightInd w:val="0"/>
              <w:spacing w:line="400" w:lineRule="exact"/>
              <w:jc w:val="center"/>
              <w:rPr>
                <w:rFonts w:hAnsi="宋体" w:cs="宋体"/>
                <w:bCs/>
                <w:kern w:val="2"/>
                <w:sz w:val="21"/>
                <w:szCs w:val="21"/>
                <w:highlight w:val="none"/>
                <w:lang w:val="zh-CN"/>
              </w:rPr>
            </w:pPr>
          </w:p>
        </w:tc>
      </w:tr>
      <w:tr w14:paraId="519C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739D0E4A">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33501352">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2494D999">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4D576023">
            <w:pPr>
              <w:shd w:val="clear"/>
              <w:autoSpaceDE w:val="0"/>
              <w:autoSpaceDN w:val="0"/>
              <w:adjustRightInd w:val="0"/>
              <w:spacing w:line="400" w:lineRule="exact"/>
              <w:jc w:val="center"/>
              <w:rPr>
                <w:rFonts w:hAnsi="宋体" w:cs="宋体"/>
                <w:bCs/>
                <w:kern w:val="2"/>
                <w:sz w:val="21"/>
                <w:szCs w:val="21"/>
                <w:highlight w:val="none"/>
                <w:lang w:val="zh-CN"/>
              </w:rPr>
            </w:pPr>
          </w:p>
        </w:tc>
      </w:tr>
      <w:tr w14:paraId="7EA7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11853FD8">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3A4C9FB7">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236B184D">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F302D73">
            <w:pPr>
              <w:shd w:val="clear"/>
              <w:autoSpaceDE w:val="0"/>
              <w:autoSpaceDN w:val="0"/>
              <w:adjustRightInd w:val="0"/>
              <w:spacing w:line="400" w:lineRule="exact"/>
              <w:jc w:val="center"/>
              <w:rPr>
                <w:rFonts w:hAnsi="宋体" w:cs="宋体"/>
                <w:bCs/>
                <w:kern w:val="2"/>
                <w:sz w:val="21"/>
                <w:szCs w:val="21"/>
                <w:highlight w:val="none"/>
                <w:lang w:val="zh-CN"/>
              </w:rPr>
            </w:pPr>
          </w:p>
        </w:tc>
      </w:tr>
      <w:tr w14:paraId="74A0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10CAC6F0">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F9F1C79">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7E1FB099">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650FDE69">
            <w:pPr>
              <w:shd w:val="clear"/>
              <w:autoSpaceDE w:val="0"/>
              <w:autoSpaceDN w:val="0"/>
              <w:adjustRightInd w:val="0"/>
              <w:spacing w:line="400" w:lineRule="exact"/>
              <w:jc w:val="center"/>
              <w:rPr>
                <w:rFonts w:hAnsi="宋体" w:cs="宋体"/>
                <w:bCs/>
                <w:kern w:val="2"/>
                <w:sz w:val="21"/>
                <w:szCs w:val="21"/>
                <w:highlight w:val="none"/>
                <w:lang w:val="zh-CN"/>
              </w:rPr>
            </w:pPr>
          </w:p>
        </w:tc>
      </w:tr>
      <w:tr w14:paraId="4DBC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19A99C00">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3CD0FA1C">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53B1C918">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21677181">
            <w:pPr>
              <w:shd w:val="clear"/>
              <w:autoSpaceDE w:val="0"/>
              <w:autoSpaceDN w:val="0"/>
              <w:adjustRightInd w:val="0"/>
              <w:spacing w:line="400" w:lineRule="exact"/>
              <w:jc w:val="center"/>
              <w:rPr>
                <w:rFonts w:hAnsi="宋体" w:cs="宋体"/>
                <w:bCs/>
                <w:kern w:val="2"/>
                <w:sz w:val="21"/>
                <w:szCs w:val="21"/>
                <w:highlight w:val="none"/>
                <w:lang w:val="zh-CN"/>
              </w:rPr>
            </w:pPr>
          </w:p>
        </w:tc>
      </w:tr>
      <w:tr w14:paraId="0BE4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1B20303A">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F11E019">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4BD0CC33">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56A01700">
            <w:pPr>
              <w:shd w:val="clear"/>
              <w:autoSpaceDE w:val="0"/>
              <w:autoSpaceDN w:val="0"/>
              <w:adjustRightInd w:val="0"/>
              <w:spacing w:line="400" w:lineRule="exact"/>
              <w:jc w:val="center"/>
              <w:rPr>
                <w:rFonts w:hAnsi="宋体" w:cs="宋体"/>
                <w:bCs/>
                <w:kern w:val="2"/>
                <w:sz w:val="21"/>
                <w:szCs w:val="21"/>
                <w:highlight w:val="none"/>
                <w:lang w:val="zh-CN"/>
              </w:rPr>
            </w:pPr>
          </w:p>
        </w:tc>
      </w:tr>
      <w:tr w14:paraId="726B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05C4CD2E">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6BF56381">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2366C19A">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7D41851A">
            <w:pPr>
              <w:shd w:val="clear"/>
              <w:autoSpaceDE w:val="0"/>
              <w:autoSpaceDN w:val="0"/>
              <w:adjustRightInd w:val="0"/>
              <w:spacing w:line="400" w:lineRule="exact"/>
              <w:jc w:val="center"/>
              <w:rPr>
                <w:rFonts w:hAnsi="宋体" w:cs="宋体"/>
                <w:bCs/>
                <w:kern w:val="2"/>
                <w:sz w:val="21"/>
                <w:szCs w:val="21"/>
                <w:highlight w:val="none"/>
                <w:lang w:val="zh-CN"/>
              </w:rPr>
            </w:pPr>
          </w:p>
        </w:tc>
      </w:tr>
      <w:tr w14:paraId="64BA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0097277D">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6296D7A">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64BDE754">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31F24F62">
            <w:pPr>
              <w:shd w:val="clear"/>
              <w:autoSpaceDE w:val="0"/>
              <w:autoSpaceDN w:val="0"/>
              <w:adjustRightInd w:val="0"/>
              <w:spacing w:line="400" w:lineRule="exact"/>
              <w:jc w:val="center"/>
              <w:rPr>
                <w:rFonts w:hAnsi="宋体" w:cs="宋体"/>
                <w:bCs/>
                <w:kern w:val="2"/>
                <w:sz w:val="21"/>
                <w:szCs w:val="21"/>
                <w:highlight w:val="none"/>
                <w:lang w:val="zh-CN"/>
              </w:rPr>
            </w:pPr>
          </w:p>
        </w:tc>
      </w:tr>
      <w:tr w14:paraId="37E4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7866178F">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7FAB66F5">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1FC561D4">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648449E">
            <w:pPr>
              <w:shd w:val="clear"/>
              <w:autoSpaceDE w:val="0"/>
              <w:autoSpaceDN w:val="0"/>
              <w:adjustRightInd w:val="0"/>
              <w:spacing w:line="400" w:lineRule="exact"/>
              <w:jc w:val="center"/>
              <w:rPr>
                <w:rFonts w:hAnsi="宋体" w:cs="宋体"/>
                <w:bCs/>
                <w:kern w:val="2"/>
                <w:sz w:val="21"/>
                <w:szCs w:val="21"/>
                <w:highlight w:val="none"/>
                <w:lang w:val="zh-CN"/>
              </w:rPr>
            </w:pPr>
          </w:p>
        </w:tc>
      </w:tr>
      <w:tr w14:paraId="4856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74B99747">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0FD043C9">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59E7CA25">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6A8E0C02">
            <w:pPr>
              <w:shd w:val="clear"/>
              <w:autoSpaceDE w:val="0"/>
              <w:autoSpaceDN w:val="0"/>
              <w:adjustRightInd w:val="0"/>
              <w:spacing w:line="400" w:lineRule="exact"/>
              <w:jc w:val="center"/>
              <w:rPr>
                <w:rFonts w:hAnsi="宋体" w:cs="宋体"/>
                <w:bCs/>
                <w:kern w:val="2"/>
                <w:sz w:val="21"/>
                <w:szCs w:val="21"/>
                <w:highlight w:val="none"/>
                <w:lang w:val="zh-CN"/>
              </w:rPr>
            </w:pPr>
          </w:p>
        </w:tc>
      </w:tr>
      <w:tr w14:paraId="4B10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6DC3C7E7">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A75DADB">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37DDF546">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088BB2B0">
            <w:pPr>
              <w:shd w:val="clear"/>
              <w:autoSpaceDE w:val="0"/>
              <w:autoSpaceDN w:val="0"/>
              <w:adjustRightInd w:val="0"/>
              <w:spacing w:line="400" w:lineRule="exact"/>
              <w:jc w:val="center"/>
              <w:rPr>
                <w:rFonts w:hAnsi="宋体" w:cs="宋体"/>
                <w:bCs/>
                <w:kern w:val="2"/>
                <w:sz w:val="21"/>
                <w:szCs w:val="21"/>
                <w:highlight w:val="none"/>
                <w:lang w:val="zh-CN"/>
              </w:rPr>
            </w:pPr>
          </w:p>
        </w:tc>
      </w:tr>
      <w:tr w14:paraId="20AB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713B9909">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71500A37">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286A44B1">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4FFD38A8">
            <w:pPr>
              <w:shd w:val="clear"/>
              <w:autoSpaceDE w:val="0"/>
              <w:autoSpaceDN w:val="0"/>
              <w:adjustRightInd w:val="0"/>
              <w:spacing w:line="400" w:lineRule="exact"/>
              <w:jc w:val="center"/>
              <w:rPr>
                <w:rFonts w:hAnsi="宋体" w:cs="宋体"/>
                <w:bCs/>
                <w:kern w:val="2"/>
                <w:sz w:val="21"/>
                <w:szCs w:val="21"/>
                <w:highlight w:val="none"/>
                <w:lang w:val="zh-CN"/>
              </w:rPr>
            </w:pPr>
          </w:p>
        </w:tc>
      </w:tr>
      <w:tr w14:paraId="573D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0BB80A23">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99F95BA">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1E778752">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44E1CFDC">
            <w:pPr>
              <w:shd w:val="clear"/>
              <w:autoSpaceDE w:val="0"/>
              <w:autoSpaceDN w:val="0"/>
              <w:adjustRightInd w:val="0"/>
              <w:spacing w:line="400" w:lineRule="exact"/>
              <w:jc w:val="center"/>
              <w:rPr>
                <w:rFonts w:hAnsi="宋体" w:cs="宋体"/>
                <w:bCs/>
                <w:kern w:val="2"/>
                <w:sz w:val="21"/>
                <w:szCs w:val="21"/>
                <w:highlight w:val="none"/>
                <w:lang w:val="zh-CN"/>
              </w:rPr>
            </w:pPr>
          </w:p>
        </w:tc>
      </w:tr>
      <w:tr w14:paraId="3A74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2993CE39">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7B5E0FE1">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30E263D3">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31E4C1AA">
            <w:pPr>
              <w:shd w:val="clear"/>
              <w:autoSpaceDE w:val="0"/>
              <w:autoSpaceDN w:val="0"/>
              <w:adjustRightInd w:val="0"/>
              <w:spacing w:line="400" w:lineRule="exact"/>
              <w:jc w:val="center"/>
              <w:rPr>
                <w:rFonts w:hAnsi="宋体" w:cs="宋体"/>
                <w:bCs/>
                <w:kern w:val="2"/>
                <w:sz w:val="21"/>
                <w:szCs w:val="21"/>
                <w:highlight w:val="none"/>
                <w:lang w:val="zh-CN"/>
              </w:rPr>
            </w:pPr>
          </w:p>
        </w:tc>
      </w:tr>
      <w:tr w14:paraId="210E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0C6CF5CE">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6C1A054A">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556F1D16">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61518913">
            <w:pPr>
              <w:shd w:val="clear"/>
              <w:autoSpaceDE w:val="0"/>
              <w:autoSpaceDN w:val="0"/>
              <w:adjustRightInd w:val="0"/>
              <w:spacing w:line="400" w:lineRule="exact"/>
              <w:jc w:val="center"/>
              <w:rPr>
                <w:rFonts w:hAnsi="宋体" w:cs="宋体"/>
                <w:bCs/>
                <w:kern w:val="2"/>
                <w:sz w:val="21"/>
                <w:szCs w:val="21"/>
                <w:highlight w:val="none"/>
                <w:lang w:val="zh-CN"/>
              </w:rPr>
            </w:pPr>
          </w:p>
        </w:tc>
      </w:tr>
      <w:tr w14:paraId="08F0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4CD1B51F">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67E1EF8B">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5B1FA7B7">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7195549B">
            <w:pPr>
              <w:shd w:val="clear"/>
              <w:autoSpaceDE w:val="0"/>
              <w:autoSpaceDN w:val="0"/>
              <w:adjustRightInd w:val="0"/>
              <w:spacing w:line="400" w:lineRule="exact"/>
              <w:jc w:val="center"/>
              <w:rPr>
                <w:rFonts w:hAnsi="宋体" w:cs="宋体"/>
                <w:bCs/>
                <w:kern w:val="2"/>
                <w:sz w:val="21"/>
                <w:szCs w:val="21"/>
                <w:highlight w:val="none"/>
                <w:lang w:val="zh-CN"/>
              </w:rPr>
            </w:pPr>
          </w:p>
        </w:tc>
      </w:tr>
      <w:tr w14:paraId="1F47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3FF00BF5">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255C6648">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66EE1C55">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6A6CCC03">
            <w:pPr>
              <w:shd w:val="clear"/>
              <w:autoSpaceDE w:val="0"/>
              <w:autoSpaceDN w:val="0"/>
              <w:adjustRightInd w:val="0"/>
              <w:spacing w:line="400" w:lineRule="exact"/>
              <w:jc w:val="center"/>
              <w:rPr>
                <w:rFonts w:hAnsi="宋体" w:cs="宋体"/>
                <w:bCs/>
                <w:kern w:val="2"/>
                <w:sz w:val="21"/>
                <w:szCs w:val="21"/>
                <w:highlight w:val="none"/>
                <w:lang w:val="zh-CN"/>
              </w:rPr>
            </w:pPr>
          </w:p>
        </w:tc>
      </w:tr>
      <w:tr w14:paraId="3588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68F50DAC">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7300B1AB">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5E15C0ED">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61F63449">
            <w:pPr>
              <w:shd w:val="clear"/>
              <w:autoSpaceDE w:val="0"/>
              <w:autoSpaceDN w:val="0"/>
              <w:adjustRightInd w:val="0"/>
              <w:spacing w:line="400" w:lineRule="exact"/>
              <w:jc w:val="center"/>
              <w:rPr>
                <w:rFonts w:hAnsi="宋体" w:cs="宋体"/>
                <w:bCs/>
                <w:kern w:val="2"/>
                <w:sz w:val="21"/>
                <w:szCs w:val="21"/>
                <w:highlight w:val="none"/>
                <w:lang w:val="zh-CN"/>
              </w:rPr>
            </w:pPr>
          </w:p>
        </w:tc>
      </w:tr>
      <w:tr w14:paraId="0BC2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194AD1E2">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2FA887C8">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0134E25A">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77046EE">
            <w:pPr>
              <w:shd w:val="clear"/>
              <w:autoSpaceDE w:val="0"/>
              <w:autoSpaceDN w:val="0"/>
              <w:adjustRightInd w:val="0"/>
              <w:spacing w:line="400" w:lineRule="exact"/>
              <w:jc w:val="center"/>
              <w:rPr>
                <w:rFonts w:hAnsi="宋体" w:cs="宋体"/>
                <w:bCs/>
                <w:kern w:val="2"/>
                <w:sz w:val="21"/>
                <w:szCs w:val="21"/>
                <w:highlight w:val="none"/>
                <w:lang w:val="zh-CN"/>
              </w:rPr>
            </w:pPr>
          </w:p>
        </w:tc>
      </w:tr>
      <w:tr w14:paraId="29AF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06AFFE71">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6B36F8BB">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42727D18">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3320D5B2">
            <w:pPr>
              <w:shd w:val="clear"/>
              <w:autoSpaceDE w:val="0"/>
              <w:autoSpaceDN w:val="0"/>
              <w:adjustRightInd w:val="0"/>
              <w:spacing w:line="400" w:lineRule="exact"/>
              <w:jc w:val="center"/>
              <w:rPr>
                <w:rFonts w:hAnsi="宋体" w:cs="宋体"/>
                <w:bCs/>
                <w:kern w:val="2"/>
                <w:sz w:val="21"/>
                <w:szCs w:val="21"/>
                <w:highlight w:val="none"/>
                <w:lang w:val="zh-CN"/>
              </w:rPr>
            </w:pPr>
          </w:p>
        </w:tc>
      </w:tr>
      <w:tr w14:paraId="6F88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4006C815">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60C501ED">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7D73C09B">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22FA474">
            <w:pPr>
              <w:shd w:val="clear"/>
              <w:autoSpaceDE w:val="0"/>
              <w:autoSpaceDN w:val="0"/>
              <w:adjustRightInd w:val="0"/>
              <w:spacing w:line="400" w:lineRule="exact"/>
              <w:jc w:val="center"/>
              <w:rPr>
                <w:rFonts w:hAnsi="宋体" w:cs="宋体"/>
                <w:bCs/>
                <w:kern w:val="2"/>
                <w:sz w:val="21"/>
                <w:szCs w:val="21"/>
                <w:highlight w:val="none"/>
                <w:lang w:val="zh-CN"/>
              </w:rPr>
            </w:pPr>
          </w:p>
        </w:tc>
      </w:tr>
      <w:tr w14:paraId="22B8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1F5B80B8">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5E4A830">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3751E477">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2A791C47">
            <w:pPr>
              <w:shd w:val="clear"/>
              <w:autoSpaceDE w:val="0"/>
              <w:autoSpaceDN w:val="0"/>
              <w:adjustRightInd w:val="0"/>
              <w:spacing w:line="400" w:lineRule="exact"/>
              <w:jc w:val="center"/>
              <w:rPr>
                <w:rFonts w:hAnsi="宋体" w:cs="宋体"/>
                <w:bCs/>
                <w:kern w:val="2"/>
                <w:sz w:val="21"/>
                <w:szCs w:val="21"/>
                <w:highlight w:val="none"/>
                <w:lang w:val="zh-CN"/>
              </w:rPr>
            </w:pPr>
          </w:p>
        </w:tc>
      </w:tr>
      <w:tr w14:paraId="22D1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525C52D7">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29E843B4">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04AB005F">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1E459F4">
            <w:pPr>
              <w:shd w:val="clear"/>
              <w:autoSpaceDE w:val="0"/>
              <w:autoSpaceDN w:val="0"/>
              <w:adjustRightInd w:val="0"/>
              <w:spacing w:line="400" w:lineRule="exact"/>
              <w:jc w:val="center"/>
              <w:rPr>
                <w:rFonts w:hAnsi="宋体" w:cs="宋体"/>
                <w:bCs/>
                <w:kern w:val="2"/>
                <w:sz w:val="21"/>
                <w:szCs w:val="21"/>
                <w:highlight w:val="none"/>
                <w:lang w:val="zh-CN"/>
              </w:rPr>
            </w:pPr>
          </w:p>
        </w:tc>
      </w:tr>
      <w:tr w14:paraId="6EEE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4970815C">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2B1472F6">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52850F0C">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1018AE13">
            <w:pPr>
              <w:shd w:val="clear"/>
              <w:autoSpaceDE w:val="0"/>
              <w:autoSpaceDN w:val="0"/>
              <w:adjustRightInd w:val="0"/>
              <w:spacing w:line="400" w:lineRule="exact"/>
              <w:jc w:val="center"/>
              <w:rPr>
                <w:rFonts w:hAnsi="宋体" w:cs="宋体"/>
                <w:bCs/>
                <w:kern w:val="2"/>
                <w:sz w:val="21"/>
                <w:szCs w:val="21"/>
                <w:highlight w:val="none"/>
                <w:lang w:val="zh-CN"/>
              </w:rPr>
            </w:pPr>
          </w:p>
        </w:tc>
      </w:tr>
      <w:tr w14:paraId="1C7E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280A4AF6">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5DBE15D1">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5F3C4472">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4511B771">
            <w:pPr>
              <w:shd w:val="clear"/>
              <w:autoSpaceDE w:val="0"/>
              <w:autoSpaceDN w:val="0"/>
              <w:adjustRightInd w:val="0"/>
              <w:spacing w:line="400" w:lineRule="exact"/>
              <w:jc w:val="center"/>
              <w:rPr>
                <w:rFonts w:hAnsi="宋体" w:cs="宋体"/>
                <w:bCs/>
                <w:kern w:val="2"/>
                <w:sz w:val="21"/>
                <w:szCs w:val="21"/>
                <w:highlight w:val="none"/>
                <w:lang w:val="zh-CN"/>
              </w:rPr>
            </w:pPr>
          </w:p>
        </w:tc>
      </w:tr>
      <w:tr w14:paraId="359C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3310409F">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7FCF22D9">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3A50EF5E">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7BA8759E">
            <w:pPr>
              <w:shd w:val="clear"/>
              <w:autoSpaceDE w:val="0"/>
              <w:autoSpaceDN w:val="0"/>
              <w:adjustRightInd w:val="0"/>
              <w:spacing w:line="400" w:lineRule="exact"/>
              <w:jc w:val="center"/>
              <w:rPr>
                <w:rFonts w:hAnsi="宋体" w:cs="宋体"/>
                <w:bCs/>
                <w:kern w:val="2"/>
                <w:sz w:val="21"/>
                <w:szCs w:val="21"/>
                <w:highlight w:val="none"/>
                <w:lang w:val="zh-CN"/>
              </w:rPr>
            </w:pPr>
          </w:p>
        </w:tc>
      </w:tr>
      <w:tr w14:paraId="22EC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noWrap/>
            <w:vAlign w:val="center"/>
          </w:tcPr>
          <w:p w14:paraId="069C64CF">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6E0BDEED">
            <w:pPr>
              <w:shd w:val="clear"/>
              <w:autoSpaceDE w:val="0"/>
              <w:autoSpaceDN w:val="0"/>
              <w:adjustRightInd w:val="0"/>
              <w:spacing w:line="400" w:lineRule="exact"/>
              <w:jc w:val="center"/>
              <w:rPr>
                <w:rFonts w:hAnsi="宋体" w:cs="宋体"/>
                <w:bCs/>
                <w:kern w:val="2"/>
                <w:sz w:val="21"/>
                <w:szCs w:val="21"/>
                <w:highlight w:val="none"/>
                <w:lang w:val="zh-CN"/>
              </w:rPr>
            </w:pPr>
          </w:p>
        </w:tc>
        <w:tc>
          <w:tcPr>
            <w:tcW w:w="2784" w:type="dxa"/>
            <w:noWrap/>
            <w:vAlign w:val="center"/>
          </w:tcPr>
          <w:p w14:paraId="6369CDE1">
            <w:pPr>
              <w:shd w:val="clear"/>
              <w:autoSpaceDE w:val="0"/>
              <w:autoSpaceDN w:val="0"/>
              <w:adjustRightInd w:val="0"/>
              <w:spacing w:line="400" w:lineRule="exact"/>
              <w:jc w:val="center"/>
              <w:rPr>
                <w:rFonts w:hAnsi="宋体" w:cs="宋体"/>
                <w:bCs/>
                <w:kern w:val="2"/>
                <w:sz w:val="21"/>
                <w:szCs w:val="21"/>
                <w:highlight w:val="none"/>
                <w:lang w:val="zh-CN"/>
              </w:rPr>
            </w:pPr>
          </w:p>
        </w:tc>
        <w:tc>
          <w:tcPr>
            <w:tcW w:w="2214" w:type="dxa"/>
            <w:noWrap/>
            <w:vAlign w:val="center"/>
          </w:tcPr>
          <w:p w14:paraId="7E45A555">
            <w:pPr>
              <w:shd w:val="clear"/>
              <w:autoSpaceDE w:val="0"/>
              <w:autoSpaceDN w:val="0"/>
              <w:adjustRightInd w:val="0"/>
              <w:spacing w:line="400" w:lineRule="exact"/>
              <w:jc w:val="center"/>
              <w:rPr>
                <w:rFonts w:hAnsi="宋体" w:cs="宋体"/>
                <w:bCs/>
                <w:kern w:val="2"/>
                <w:sz w:val="21"/>
                <w:szCs w:val="21"/>
                <w:highlight w:val="none"/>
                <w:lang w:val="zh-CN"/>
              </w:rPr>
            </w:pPr>
          </w:p>
        </w:tc>
      </w:tr>
    </w:tbl>
    <w:p w14:paraId="319FA3FC">
      <w:pPr>
        <w:shd w:val="clear"/>
        <w:autoSpaceDE w:val="0"/>
        <w:autoSpaceDN w:val="0"/>
        <w:adjustRightInd w:val="0"/>
        <w:spacing w:line="400" w:lineRule="exact"/>
        <w:jc w:val="left"/>
        <w:rPr>
          <w:rFonts w:hAnsi="宋体" w:cs="宋体"/>
          <w:szCs w:val="18"/>
          <w:highlight w:val="none"/>
          <w:lang w:val="zh-CN"/>
        </w:rPr>
      </w:pPr>
    </w:p>
    <w:p w14:paraId="2F7A667E">
      <w:pPr>
        <w:pStyle w:val="2"/>
        <w:shd w:val="clear"/>
        <w:rPr>
          <w:rFonts w:ascii="宋体" w:hAnsi="宋体" w:cs="宋体"/>
          <w:color w:val="auto"/>
          <w:szCs w:val="18"/>
          <w:highlight w:val="none"/>
          <w:lang w:val="zh-CN"/>
        </w:rPr>
      </w:pPr>
      <w:r>
        <w:rPr>
          <w:rFonts w:hint="eastAsia" w:ascii="宋体" w:hAnsi="宋体" w:cs="宋体"/>
          <w:color w:val="auto"/>
          <w:szCs w:val="18"/>
          <w:highlight w:val="none"/>
        </w:rPr>
        <w:br w:type="page"/>
      </w:r>
      <w:bookmarkStart w:id="181" w:name="_Toc330463687"/>
      <w:bookmarkStart w:id="182" w:name="_Toc24907"/>
      <w:bookmarkStart w:id="183" w:name="_Toc8278"/>
      <w:bookmarkStart w:id="184" w:name="_Toc201719199"/>
      <w:r>
        <w:rPr>
          <w:rFonts w:hint="eastAsia" w:ascii="宋体" w:hAnsi="宋体" w:cs="宋体"/>
          <w:color w:val="auto"/>
          <w:highlight w:val="none"/>
          <w:lang w:val="zh-CN"/>
        </w:rPr>
        <w:t>七、项目管理机构</w:t>
      </w:r>
      <w:bookmarkEnd w:id="181"/>
      <w:bookmarkEnd w:id="182"/>
      <w:bookmarkEnd w:id="183"/>
      <w:bookmarkEnd w:id="184"/>
    </w:p>
    <w:p w14:paraId="3A355F1A">
      <w:pPr>
        <w:pStyle w:val="2"/>
        <w:shd w:val="clear"/>
        <w:rPr>
          <w:rFonts w:hAnsi="宋体" w:cs="宋体"/>
          <w:b w:val="0"/>
          <w:bCs/>
          <w:color w:val="auto"/>
          <w:sz w:val="28"/>
          <w:szCs w:val="28"/>
          <w:highlight w:val="none"/>
          <w:lang w:val="zh-CN"/>
        </w:rPr>
      </w:pPr>
      <w:bookmarkStart w:id="185" w:name="_Toc17093"/>
      <w:bookmarkStart w:id="186" w:name="_Toc2393"/>
      <w:bookmarkStart w:id="187" w:name="_Toc330463688"/>
      <w:bookmarkStart w:id="188" w:name="_Toc201719200"/>
      <w:r>
        <w:rPr>
          <w:rFonts w:hint="eastAsia"/>
          <w:color w:val="auto"/>
          <w:sz w:val="28"/>
          <w:szCs w:val="28"/>
          <w:highlight w:val="none"/>
          <w:lang w:val="zh-CN"/>
        </w:rPr>
        <w:t>(一)项目管理机构组成表</w:t>
      </w:r>
      <w:bookmarkEnd w:id="185"/>
      <w:bookmarkEnd w:id="186"/>
      <w:bookmarkEnd w:id="187"/>
      <w:bookmarkEnd w:id="188"/>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84"/>
        <w:gridCol w:w="984"/>
        <w:gridCol w:w="1518"/>
        <w:gridCol w:w="1134"/>
        <w:gridCol w:w="1134"/>
        <w:gridCol w:w="1847"/>
        <w:gridCol w:w="1203"/>
      </w:tblGrid>
      <w:tr w14:paraId="3EE3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restart"/>
            <w:noWrap/>
            <w:vAlign w:val="center"/>
          </w:tcPr>
          <w:p w14:paraId="6759C1A1">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职务</w:t>
            </w:r>
          </w:p>
        </w:tc>
        <w:tc>
          <w:tcPr>
            <w:tcW w:w="984" w:type="dxa"/>
            <w:vMerge w:val="restart"/>
            <w:noWrap/>
            <w:vAlign w:val="center"/>
          </w:tcPr>
          <w:p w14:paraId="48EFF0C2">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姓名</w:t>
            </w:r>
          </w:p>
        </w:tc>
        <w:tc>
          <w:tcPr>
            <w:tcW w:w="984" w:type="dxa"/>
            <w:vMerge w:val="restart"/>
            <w:noWrap/>
            <w:vAlign w:val="center"/>
          </w:tcPr>
          <w:p w14:paraId="28FAD8A8">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职称</w:t>
            </w:r>
          </w:p>
        </w:tc>
        <w:tc>
          <w:tcPr>
            <w:tcW w:w="5633" w:type="dxa"/>
            <w:gridSpan w:val="4"/>
            <w:noWrap/>
            <w:vAlign w:val="center"/>
          </w:tcPr>
          <w:p w14:paraId="0CD71E82">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执业或职业资格证明</w:t>
            </w:r>
          </w:p>
        </w:tc>
        <w:tc>
          <w:tcPr>
            <w:tcW w:w="1203" w:type="dxa"/>
            <w:vMerge w:val="restart"/>
            <w:noWrap/>
            <w:vAlign w:val="center"/>
          </w:tcPr>
          <w:p w14:paraId="1CA8A072">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备注</w:t>
            </w:r>
          </w:p>
        </w:tc>
      </w:tr>
      <w:tr w14:paraId="6D8B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vMerge w:val="continue"/>
            <w:noWrap/>
            <w:vAlign w:val="center"/>
          </w:tcPr>
          <w:p w14:paraId="6413D63F">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vMerge w:val="continue"/>
            <w:noWrap/>
            <w:vAlign w:val="center"/>
          </w:tcPr>
          <w:p w14:paraId="6544FA17">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vMerge w:val="continue"/>
            <w:noWrap/>
            <w:vAlign w:val="center"/>
          </w:tcPr>
          <w:p w14:paraId="53212E8C">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517C684B">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证书名称</w:t>
            </w:r>
          </w:p>
        </w:tc>
        <w:tc>
          <w:tcPr>
            <w:tcW w:w="1134" w:type="dxa"/>
            <w:noWrap/>
            <w:vAlign w:val="center"/>
          </w:tcPr>
          <w:p w14:paraId="52C80143">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级别</w:t>
            </w:r>
          </w:p>
        </w:tc>
        <w:tc>
          <w:tcPr>
            <w:tcW w:w="1134" w:type="dxa"/>
            <w:noWrap/>
            <w:vAlign w:val="center"/>
          </w:tcPr>
          <w:p w14:paraId="74325B7E">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证号</w:t>
            </w:r>
          </w:p>
        </w:tc>
        <w:tc>
          <w:tcPr>
            <w:tcW w:w="1847" w:type="dxa"/>
            <w:noWrap/>
            <w:vAlign w:val="center"/>
          </w:tcPr>
          <w:p w14:paraId="2DAC435E">
            <w:pPr>
              <w:shd w:val="clear"/>
              <w:autoSpaceDE w:val="0"/>
              <w:autoSpaceDN w:val="0"/>
              <w:adjustRightInd w:val="0"/>
              <w:spacing w:line="400" w:lineRule="exact"/>
              <w:jc w:val="center"/>
              <w:rPr>
                <w:rFonts w:hAnsi="宋体" w:cs="宋体"/>
                <w:b/>
                <w:bCs/>
                <w:kern w:val="2"/>
                <w:sz w:val="21"/>
                <w:szCs w:val="21"/>
                <w:highlight w:val="none"/>
                <w:lang w:val="zh-CN"/>
              </w:rPr>
            </w:pPr>
            <w:r>
              <w:rPr>
                <w:rFonts w:hint="eastAsia" w:hAnsi="宋体" w:cs="宋体"/>
                <w:b/>
                <w:bCs/>
                <w:kern w:val="2"/>
                <w:sz w:val="21"/>
                <w:szCs w:val="21"/>
                <w:highlight w:val="none"/>
                <w:lang w:val="zh-CN"/>
              </w:rPr>
              <w:t>专业</w:t>
            </w:r>
          </w:p>
        </w:tc>
        <w:tc>
          <w:tcPr>
            <w:tcW w:w="1203" w:type="dxa"/>
            <w:vMerge w:val="continue"/>
            <w:noWrap/>
            <w:vAlign w:val="center"/>
          </w:tcPr>
          <w:p w14:paraId="6512FAF3">
            <w:pPr>
              <w:shd w:val="clear"/>
              <w:autoSpaceDE w:val="0"/>
              <w:autoSpaceDN w:val="0"/>
              <w:adjustRightInd w:val="0"/>
              <w:spacing w:line="400" w:lineRule="exact"/>
              <w:jc w:val="center"/>
              <w:rPr>
                <w:rFonts w:hAnsi="宋体" w:cs="宋体"/>
                <w:b/>
                <w:bCs/>
                <w:kern w:val="2"/>
                <w:sz w:val="21"/>
                <w:szCs w:val="21"/>
                <w:highlight w:val="none"/>
                <w:lang w:val="zh-CN"/>
              </w:rPr>
            </w:pPr>
          </w:p>
        </w:tc>
      </w:tr>
      <w:tr w14:paraId="2F58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1535A2DD">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2527125E">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07C5496A">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5A314C6B">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31EDC64B">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71A7CF77">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162D6110">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0ABC0D64">
            <w:pPr>
              <w:shd w:val="clear"/>
              <w:autoSpaceDE w:val="0"/>
              <w:autoSpaceDN w:val="0"/>
              <w:adjustRightInd w:val="0"/>
              <w:spacing w:line="400" w:lineRule="exact"/>
              <w:jc w:val="center"/>
              <w:rPr>
                <w:rFonts w:hAnsi="宋体" w:cs="宋体"/>
                <w:b/>
                <w:bCs/>
                <w:kern w:val="2"/>
                <w:sz w:val="21"/>
                <w:szCs w:val="21"/>
                <w:highlight w:val="none"/>
                <w:lang w:val="zh-CN"/>
              </w:rPr>
            </w:pPr>
          </w:p>
        </w:tc>
      </w:tr>
      <w:tr w14:paraId="5FA4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03AA5575">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48FA0EAB">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1BC99970">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2183989A">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1D9EBB42">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2EDC2046">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0DFED91E">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72039303">
            <w:pPr>
              <w:shd w:val="clear"/>
              <w:autoSpaceDE w:val="0"/>
              <w:autoSpaceDN w:val="0"/>
              <w:adjustRightInd w:val="0"/>
              <w:spacing w:line="400" w:lineRule="exact"/>
              <w:jc w:val="center"/>
              <w:rPr>
                <w:rFonts w:hAnsi="宋体" w:cs="宋体"/>
                <w:b/>
                <w:bCs/>
                <w:kern w:val="2"/>
                <w:sz w:val="21"/>
                <w:szCs w:val="21"/>
                <w:highlight w:val="none"/>
                <w:lang w:val="zh-CN"/>
              </w:rPr>
            </w:pPr>
          </w:p>
        </w:tc>
      </w:tr>
      <w:tr w14:paraId="0E56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20955203">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175AB501">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1D4F093E">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4A12710F">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6781998C">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3086EDD9">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5EA000AC">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30C80863">
            <w:pPr>
              <w:shd w:val="clear"/>
              <w:autoSpaceDE w:val="0"/>
              <w:autoSpaceDN w:val="0"/>
              <w:adjustRightInd w:val="0"/>
              <w:spacing w:line="400" w:lineRule="exact"/>
              <w:jc w:val="center"/>
              <w:rPr>
                <w:rFonts w:hAnsi="宋体" w:cs="宋体"/>
                <w:b/>
                <w:bCs/>
                <w:kern w:val="2"/>
                <w:sz w:val="21"/>
                <w:szCs w:val="21"/>
                <w:highlight w:val="none"/>
                <w:lang w:val="zh-CN"/>
              </w:rPr>
            </w:pPr>
          </w:p>
        </w:tc>
      </w:tr>
      <w:tr w14:paraId="1CB9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6439A16C">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2180DBE2">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7F363200">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426B0D6A">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0494E365">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4541323C">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77571812">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1AF00908">
            <w:pPr>
              <w:shd w:val="clear"/>
              <w:autoSpaceDE w:val="0"/>
              <w:autoSpaceDN w:val="0"/>
              <w:adjustRightInd w:val="0"/>
              <w:spacing w:line="400" w:lineRule="exact"/>
              <w:jc w:val="center"/>
              <w:rPr>
                <w:rFonts w:hAnsi="宋体" w:cs="宋体"/>
                <w:b/>
                <w:bCs/>
                <w:kern w:val="2"/>
                <w:sz w:val="21"/>
                <w:szCs w:val="21"/>
                <w:highlight w:val="none"/>
                <w:lang w:val="zh-CN"/>
              </w:rPr>
            </w:pPr>
          </w:p>
        </w:tc>
      </w:tr>
      <w:tr w14:paraId="482C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4FD20ECB">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78E9DAC8">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6417AF96">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540FC407">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5A78E2CD">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459EDBBE">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40E509B2">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615B5FDB">
            <w:pPr>
              <w:shd w:val="clear"/>
              <w:autoSpaceDE w:val="0"/>
              <w:autoSpaceDN w:val="0"/>
              <w:adjustRightInd w:val="0"/>
              <w:spacing w:line="400" w:lineRule="exact"/>
              <w:jc w:val="center"/>
              <w:rPr>
                <w:rFonts w:hAnsi="宋体" w:cs="宋体"/>
                <w:b/>
                <w:bCs/>
                <w:kern w:val="2"/>
                <w:sz w:val="21"/>
                <w:szCs w:val="21"/>
                <w:highlight w:val="none"/>
                <w:lang w:val="zh-CN"/>
              </w:rPr>
            </w:pPr>
          </w:p>
        </w:tc>
      </w:tr>
      <w:tr w14:paraId="7267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3B7DE738">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6065E8BB">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51F3AAD1">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22CE7F87">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74666653">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101A2367">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525D2300">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1B7D9E35">
            <w:pPr>
              <w:shd w:val="clear"/>
              <w:autoSpaceDE w:val="0"/>
              <w:autoSpaceDN w:val="0"/>
              <w:adjustRightInd w:val="0"/>
              <w:spacing w:line="400" w:lineRule="exact"/>
              <w:jc w:val="center"/>
              <w:rPr>
                <w:rFonts w:hAnsi="宋体" w:cs="宋体"/>
                <w:b/>
                <w:bCs/>
                <w:kern w:val="2"/>
                <w:sz w:val="21"/>
                <w:szCs w:val="21"/>
                <w:highlight w:val="none"/>
                <w:lang w:val="zh-CN"/>
              </w:rPr>
            </w:pPr>
          </w:p>
        </w:tc>
      </w:tr>
      <w:tr w14:paraId="709A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59FF924A">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2A678767">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5CDA8EFA">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0AEEDA6C">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6F127192">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02870895">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17752E0B">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3ABF5AE9">
            <w:pPr>
              <w:shd w:val="clear"/>
              <w:autoSpaceDE w:val="0"/>
              <w:autoSpaceDN w:val="0"/>
              <w:adjustRightInd w:val="0"/>
              <w:spacing w:line="400" w:lineRule="exact"/>
              <w:jc w:val="center"/>
              <w:rPr>
                <w:rFonts w:hAnsi="宋体" w:cs="宋体"/>
                <w:b/>
                <w:bCs/>
                <w:kern w:val="2"/>
                <w:sz w:val="21"/>
                <w:szCs w:val="21"/>
                <w:highlight w:val="none"/>
                <w:lang w:val="zh-CN"/>
              </w:rPr>
            </w:pPr>
          </w:p>
        </w:tc>
      </w:tr>
      <w:tr w14:paraId="62AD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32EA14E8">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06B480D0">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145D1CA6">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62AFAB44">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4C4643B9">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3105085A">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13DEF5B9">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3FE37B68">
            <w:pPr>
              <w:shd w:val="clear"/>
              <w:autoSpaceDE w:val="0"/>
              <w:autoSpaceDN w:val="0"/>
              <w:adjustRightInd w:val="0"/>
              <w:spacing w:line="400" w:lineRule="exact"/>
              <w:jc w:val="center"/>
              <w:rPr>
                <w:rFonts w:hAnsi="宋体" w:cs="宋体"/>
                <w:b/>
                <w:bCs/>
                <w:kern w:val="2"/>
                <w:sz w:val="21"/>
                <w:szCs w:val="21"/>
                <w:highlight w:val="none"/>
                <w:lang w:val="zh-CN"/>
              </w:rPr>
            </w:pPr>
          </w:p>
        </w:tc>
      </w:tr>
      <w:tr w14:paraId="5F4F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05C05F44">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70490EA1">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6D131AF2">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3E4CC62D">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67D0DD52">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1AA7C109">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274F9EC5">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1DAF59E2">
            <w:pPr>
              <w:shd w:val="clear"/>
              <w:autoSpaceDE w:val="0"/>
              <w:autoSpaceDN w:val="0"/>
              <w:adjustRightInd w:val="0"/>
              <w:spacing w:line="400" w:lineRule="exact"/>
              <w:jc w:val="center"/>
              <w:rPr>
                <w:rFonts w:hAnsi="宋体" w:cs="宋体"/>
                <w:b/>
                <w:bCs/>
                <w:kern w:val="2"/>
                <w:sz w:val="21"/>
                <w:szCs w:val="21"/>
                <w:highlight w:val="none"/>
                <w:lang w:val="zh-CN"/>
              </w:rPr>
            </w:pPr>
          </w:p>
        </w:tc>
      </w:tr>
      <w:tr w14:paraId="5EF4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06330D40">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3DF59AE0">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1DE518B6">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58835FF7">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6F76B59F">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4C98EF34">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38498086">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2826AEE3">
            <w:pPr>
              <w:shd w:val="clear"/>
              <w:autoSpaceDE w:val="0"/>
              <w:autoSpaceDN w:val="0"/>
              <w:adjustRightInd w:val="0"/>
              <w:spacing w:line="400" w:lineRule="exact"/>
              <w:jc w:val="center"/>
              <w:rPr>
                <w:rFonts w:hAnsi="宋体" w:cs="宋体"/>
                <w:b/>
                <w:bCs/>
                <w:kern w:val="2"/>
                <w:sz w:val="21"/>
                <w:szCs w:val="21"/>
                <w:highlight w:val="none"/>
                <w:lang w:val="zh-CN"/>
              </w:rPr>
            </w:pPr>
          </w:p>
        </w:tc>
      </w:tr>
      <w:tr w14:paraId="6B77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4B558B73">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6B6C2CC5">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405FA4D6">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192D23D9">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0AA92E5D">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0CCBF974">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3E6741E5">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241EC8E3">
            <w:pPr>
              <w:shd w:val="clear"/>
              <w:autoSpaceDE w:val="0"/>
              <w:autoSpaceDN w:val="0"/>
              <w:adjustRightInd w:val="0"/>
              <w:spacing w:line="400" w:lineRule="exact"/>
              <w:jc w:val="center"/>
              <w:rPr>
                <w:rFonts w:hAnsi="宋体" w:cs="宋体"/>
                <w:b/>
                <w:bCs/>
                <w:kern w:val="2"/>
                <w:sz w:val="21"/>
                <w:szCs w:val="21"/>
                <w:highlight w:val="none"/>
                <w:lang w:val="zh-CN"/>
              </w:rPr>
            </w:pPr>
          </w:p>
        </w:tc>
      </w:tr>
      <w:tr w14:paraId="427C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31119B7B">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0251C22C">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65DC2317">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452E52C8">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3FE9EF3D">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3F5C2AC0">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6A05B535">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50D6EA2B">
            <w:pPr>
              <w:shd w:val="clear"/>
              <w:autoSpaceDE w:val="0"/>
              <w:autoSpaceDN w:val="0"/>
              <w:adjustRightInd w:val="0"/>
              <w:spacing w:line="400" w:lineRule="exact"/>
              <w:jc w:val="center"/>
              <w:rPr>
                <w:rFonts w:hAnsi="宋体" w:cs="宋体"/>
                <w:b/>
                <w:bCs/>
                <w:kern w:val="2"/>
                <w:sz w:val="21"/>
                <w:szCs w:val="21"/>
                <w:highlight w:val="none"/>
                <w:lang w:val="zh-CN"/>
              </w:rPr>
            </w:pPr>
          </w:p>
        </w:tc>
      </w:tr>
      <w:tr w14:paraId="54F3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7C69F5DB">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688A5E1E">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7D0667C8">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6D47FECF">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103D6251">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2E353023">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17D7614A">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021E6D9D">
            <w:pPr>
              <w:shd w:val="clear"/>
              <w:autoSpaceDE w:val="0"/>
              <w:autoSpaceDN w:val="0"/>
              <w:adjustRightInd w:val="0"/>
              <w:spacing w:line="400" w:lineRule="exact"/>
              <w:jc w:val="center"/>
              <w:rPr>
                <w:rFonts w:hAnsi="宋体" w:cs="宋体"/>
                <w:b/>
                <w:bCs/>
                <w:kern w:val="2"/>
                <w:sz w:val="21"/>
                <w:szCs w:val="21"/>
                <w:highlight w:val="none"/>
                <w:lang w:val="zh-CN"/>
              </w:rPr>
            </w:pPr>
          </w:p>
        </w:tc>
      </w:tr>
      <w:tr w14:paraId="4B09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711D28C7">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600B5C78">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568C5424">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4299D76C">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4320050D">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181A7E10">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7FABC6E3">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5BF30075">
            <w:pPr>
              <w:shd w:val="clear"/>
              <w:autoSpaceDE w:val="0"/>
              <w:autoSpaceDN w:val="0"/>
              <w:adjustRightInd w:val="0"/>
              <w:spacing w:line="400" w:lineRule="exact"/>
              <w:jc w:val="center"/>
              <w:rPr>
                <w:rFonts w:hAnsi="宋体" w:cs="宋体"/>
                <w:b/>
                <w:bCs/>
                <w:kern w:val="2"/>
                <w:sz w:val="21"/>
                <w:szCs w:val="21"/>
                <w:highlight w:val="none"/>
                <w:lang w:val="zh-CN"/>
              </w:rPr>
            </w:pPr>
          </w:p>
        </w:tc>
      </w:tr>
      <w:tr w14:paraId="184D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4FB20593">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3249C392">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1A8C0630">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0B4A163E">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60AE7A3E">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2786423B">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0D25DD98">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60AE72EE">
            <w:pPr>
              <w:shd w:val="clear"/>
              <w:autoSpaceDE w:val="0"/>
              <w:autoSpaceDN w:val="0"/>
              <w:adjustRightInd w:val="0"/>
              <w:spacing w:line="400" w:lineRule="exact"/>
              <w:jc w:val="center"/>
              <w:rPr>
                <w:rFonts w:hAnsi="宋体" w:cs="宋体"/>
                <w:b/>
                <w:bCs/>
                <w:kern w:val="2"/>
                <w:sz w:val="21"/>
                <w:szCs w:val="21"/>
                <w:highlight w:val="none"/>
                <w:lang w:val="zh-CN"/>
              </w:rPr>
            </w:pPr>
          </w:p>
        </w:tc>
      </w:tr>
      <w:tr w14:paraId="499C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66EC6C51">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728387E2">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7CEF9F7E">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2C62CF14">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49326860">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045838BF">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170CC48A">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0BEE7A0B">
            <w:pPr>
              <w:shd w:val="clear"/>
              <w:autoSpaceDE w:val="0"/>
              <w:autoSpaceDN w:val="0"/>
              <w:adjustRightInd w:val="0"/>
              <w:spacing w:line="400" w:lineRule="exact"/>
              <w:jc w:val="center"/>
              <w:rPr>
                <w:rFonts w:hAnsi="宋体" w:cs="宋体"/>
                <w:b/>
                <w:bCs/>
                <w:kern w:val="2"/>
                <w:sz w:val="21"/>
                <w:szCs w:val="21"/>
                <w:highlight w:val="none"/>
                <w:lang w:val="zh-CN"/>
              </w:rPr>
            </w:pPr>
          </w:p>
        </w:tc>
      </w:tr>
      <w:tr w14:paraId="542A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1DD4C1EE">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44364CD6">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630F64A2">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72CEF5BF">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132CE1A7">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7635EAF9">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2E625345">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3FF41526">
            <w:pPr>
              <w:shd w:val="clear"/>
              <w:autoSpaceDE w:val="0"/>
              <w:autoSpaceDN w:val="0"/>
              <w:adjustRightInd w:val="0"/>
              <w:spacing w:line="400" w:lineRule="exact"/>
              <w:jc w:val="center"/>
              <w:rPr>
                <w:rFonts w:hAnsi="宋体" w:cs="宋体"/>
                <w:b/>
                <w:bCs/>
                <w:kern w:val="2"/>
                <w:sz w:val="21"/>
                <w:szCs w:val="21"/>
                <w:highlight w:val="none"/>
                <w:lang w:val="zh-CN"/>
              </w:rPr>
            </w:pPr>
          </w:p>
        </w:tc>
      </w:tr>
      <w:tr w14:paraId="0374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 w:type="dxa"/>
            <w:noWrap/>
            <w:vAlign w:val="center"/>
          </w:tcPr>
          <w:p w14:paraId="21C712C1">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0A6C31B1">
            <w:pPr>
              <w:shd w:val="clear"/>
              <w:autoSpaceDE w:val="0"/>
              <w:autoSpaceDN w:val="0"/>
              <w:adjustRightInd w:val="0"/>
              <w:spacing w:line="400" w:lineRule="exact"/>
              <w:jc w:val="center"/>
              <w:rPr>
                <w:rFonts w:hAnsi="宋体" w:cs="宋体"/>
                <w:b/>
                <w:bCs/>
                <w:kern w:val="2"/>
                <w:sz w:val="21"/>
                <w:szCs w:val="21"/>
                <w:highlight w:val="none"/>
                <w:lang w:val="zh-CN"/>
              </w:rPr>
            </w:pPr>
          </w:p>
        </w:tc>
        <w:tc>
          <w:tcPr>
            <w:tcW w:w="984" w:type="dxa"/>
            <w:noWrap/>
            <w:vAlign w:val="center"/>
          </w:tcPr>
          <w:p w14:paraId="0893A6E2">
            <w:pPr>
              <w:shd w:val="clear"/>
              <w:autoSpaceDE w:val="0"/>
              <w:autoSpaceDN w:val="0"/>
              <w:adjustRightInd w:val="0"/>
              <w:spacing w:line="400" w:lineRule="exact"/>
              <w:jc w:val="center"/>
              <w:rPr>
                <w:rFonts w:hAnsi="宋体" w:cs="宋体"/>
                <w:b/>
                <w:bCs/>
                <w:kern w:val="2"/>
                <w:sz w:val="21"/>
                <w:szCs w:val="21"/>
                <w:highlight w:val="none"/>
                <w:lang w:val="zh-CN"/>
              </w:rPr>
            </w:pPr>
          </w:p>
        </w:tc>
        <w:tc>
          <w:tcPr>
            <w:tcW w:w="1518" w:type="dxa"/>
            <w:noWrap/>
            <w:vAlign w:val="center"/>
          </w:tcPr>
          <w:p w14:paraId="69F4C7DD">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3131BE50">
            <w:pPr>
              <w:shd w:val="clear"/>
              <w:autoSpaceDE w:val="0"/>
              <w:autoSpaceDN w:val="0"/>
              <w:adjustRightInd w:val="0"/>
              <w:spacing w:line="400" w:lineRule="exact"/>
              <w:jc w:val="center"/>
              <w:rPr>
                <w:rFonts w:hAnsi="宋体" w:cs="宋体"/>
                <w:b/>
                <w:bCs/>
                <w:kern w:val="2"/>
                <w:sz w:val="21"/>
                <w:szCs w:val="21"/>
                <w:highlight w:val="none"/>
                <w:lang w:val="zh-CN"/>
              </w:rPr>
            </w:pPr>
          </w:p>
        </w:tc>
        <w:tc>
          <w:tcPr>
            <w:tcW w:w="1134" w:type="dxa"/>
            <w:noWrap/>
            <w:vAlign w:val="center"/>
          </w:tcPr>
          <w:p w14:paraId="2C56816F">
            <w:pPr>
              <w:shd w:val="clear"/>
              <w:autoSpaceDE w:val="0"/>
              <w:autoSpaceDN w:val="0"/>
              <w:adjustRightInd w:val="0"/>
              <w:spacing w:line="400" w:lineRule="exact"/>
              <w:jc w:val="center"/>
              <w:rPr>
                <w:rFonts w:hAnsi="宋体" w:cs="宋体"/>
                <w:b/>
                <w:bCs/>
                <w:kern w:val="2"/>
                <w:sz w:val="21"/>
                <w:szCs w:val="21"/>
                <w:highlight w:val="none"/>
                <w:lang w:val="zh-CN"/>
              </w:rPr>
            </w:pPr>
          </w:p>
        </w:tc>
        <w:tc>
          <w:tcPr>
            <w:tcW w:w="1847" w:type="dxa"/>
            <w:noWrap/>
            <w:vAlign w:val="center"/>
          </w:tcPr>
          <w:p w14:paraId="5C8FA848">
            <w:pPr>
              <w:shd w:val="clear"/>
              <w:autoSpaceDE w:val="0"/>
              <w:autoSpaceDN w:val="0"/>
              <w:adjustRightInd w:val="0"/>
              <w:spacing w:line="400" w:lineRule="exact"/>
              <w:jc w:val="center"/>
              <w:rPr>
                <w:rFonts w:hAnsi="宋体" w:cs="宋体"/>
                <w:b/>
                <w:bCs/>
                <w:kern w:val="2"/>
                <w:sz w:val="21"/>
                <w:szCs w:val="21"/>
                <w:highlight w:val="none"/>
                <w:lang w:val="zh-CN"/>
              </w:rPr>
            </w:pPr>
          </w:p>
        </w:tc>
        <w:tc>
          <w:tcPr>
            <w:tcW w:w="1203" w:type="dxa"/>
            <w:noWrap/>
            <w:vAlign w:val="center"/>
          </w:tcPr>
          <w:p w14:paraId="7E79CDB5">
            <w:pPr>
              <w:shd w:val="clear"/>
              <w:autoSpaceDE w:val="0"/>
              <w:autoSpaceDN w:val="0"/>
              <w:adjustRightInd w:val="0"/>
              <w:spacing w:line="400" w:lineRule="exact"/>
              <w:jc w:val="center"/>
              <w:rPr>
                <w:rFonts w:hAnsi="宋体" w:cs="宋体"/>
                <w:b/>
                <w:bCs/>
                <w:kern w:val="2"/>
                <w:sz w:val="21"/>
                <w:szCs w:val="21"/>
                <w:highlight w:val="none"/>
                <w:lang w:val="zh-CN"/>
              </w:rPr>
            </w:pPr>
          </w:p>
        </w:tc>
      </w:tr>
    </w:tbl>
    <w:p w14:paraId="42A9A32A">
      <w:pPr>
        <w:shd w:val="clear"/>
        <w:autoSpaceDE w:val="0"/>
        <w:autoSpaceDN w:val="0"/>
        <w:adjustRightInd w:val="0"/>
        <w:spacing w:line="400" w:lineRule="exact"/>
        <w:jc w:val="left"/>
        <w:rPr>
          <w:rFonts w:hAnsi="宋体" w:cs="宋体"/>
          <w:b/>
          <w:bCs/>
          <w:szCs w:val="18"/>
          <w:highlight w:val="none"/>
          <w:lang w:val="zh-CN"/>
        </w:rPr>
      </w:pPr>
    </w:p>
    <w:p w14:paraId="4FC02423">
      <w:pPr>
        <w:pStyle w:val="2"/>
        <w:shd w:val="clear"/>
        <w:rPr>
          <w:rFonts w:ascii="宋体" w:hAnsi="宋体" w:cs="宋体"/>
          <w:color w:val="auto"/>
          <w:sz w:val="30"/>
          <w:szCs w:val="30"/>
          <w:highlight w:val="none"/>
          <w:lang w:val="zh-CN"/>
        </w:rPr>
      </w:pPr>
      <w:r>
        <w:rPr>
          <w:rFonts w:hint="eastAsia" w:ascii="宋体" w:hAnsi="宋体" w:cs="宋体"/>
          <w:color w:val="auto"/>
          <w:szCs w:val="18"/>
          <w:highlight w:val="none"/>
        </w:rPr>
        <w:br w:type="page"/>
      </w:r>
      <w:bookmarkStart w:id="189" w:name="_Toc330463689"/>
      <w:bookmarkStart w:id="190" w:name="_Toc3263"/>
      <w:bookmarkStart w:id="191" w:name="_Toc16152"/>
      <w:bookmarkStart w:id="192" w:name="_Toc201719201"/>
      <w:r>
        <w:rPr>
          <w:rFonts w:hint="eastAsia" w:ascii="宋体" w:hAnsi="宋体" w:cs="宋体"/>
          <w:color w:val="auto"/>
          <w:sz w:val="28"/>
          <w:szCs w:val="28"/>
          <w:highlight w:val="none"/>
          <w:lang w:val="zh-CN"/>
        </w:rPr>
        <w:t>(二)主要人员简历表</w:t>
      </w:r>
      <w:bookmarkEnd w:id="189"/>
      <w:bookmarkEnd w:id="190"/>
      <w:bookmarkEnd w:id="191"/>
      <w:bookmarkEnd w:id="192"/>
    </w:p>
    <w:p w14:paraId="0927519D">
      <w:pPr>
        <w:shd w:val="clear"/>
        <w:autoSpaceDE w:val="0"/>
        <w:autoSpaceDN w:val="0"/>
        <w:adjustRightInd w:val="0"/>
        <w:spacing w:line="400" w:lineRule="exact"/>
        <w:jc w:val="left"/>
        <w:rPr>
          <w:rFonts w:hAnsi="宋体" w:cs="宋体"/>
          <w:b/>
          <w:bCs w:val="0"/>
          <w:sz w:val="21"/>
          <w:szCs w:val="21"/>
          <w:highlight w:val="none"/>
          <w:lang w:val="zh-CN"/>
        </w:rPr>
      </w:pPr>
      <w:r>
        <w:rPr>
          <w:rFonts w:hint="eastAsia" w:hAnsi="宋体" w:cs="宋体"/>
          <w:b/>
          <w:bCs w:val="0"/>
          <w:sz w:val="21"/>
          <w:szCs w:val="21"/>
          <w:highlight w:val="none"/>
          <w:lang w:val="zh-CN"/>
        </w:rPr>
        <w:t>“主要人员简历表”中附相关证明材料，具体材料详见第三章磋商评审办法。</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476"/>
        <w:gridCol w:w="1854"/>
        <w:gridCol w:w="1476"/>
        <w:gridCol w:w="2165"/>
        <w:gridCol w:w="1461"/>
      </w:tblGrid>
      <w:tr w14:paraId="1434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28E74540">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姓  名</w:t>
            </w:r>
          </w:p>
        </w:tc>
        <w:tc>
          <w:tcPr>
            <w:tcW w:w="1476" w:type="dxa"/>
            <w:noWrap/>
            <w:vAlign w:val="center"/>
          </w:tcPr>
          <w:p w14:paraId="5B0DDCC0">
            <w:pPr>
              <w:shd w:val="clear"/>
              <w:autoSpaceDE w:val="0"/>
              <w:autoSpaceDN w:val="0"/>
              <w:adjustRightInd w:val="0"/>
              <w:spacing w:line="400" w:lineRule="exact"/>
              <w:jc w:val="center"/>
              <w:rPr>
                <w:rFonts w:hAnsi="宋体" w:cs="宋体"/>
                <w:bCs/>
                <w:kern w:val="2"/>
                <w:sz w:val="21"/>
                <w:szCs w:val="21"/>
                <w:highlight w:val="none"/>
                <w:lang w:val="zh-CN"/>
              </w:rPr>
            </w:pPr>
          </w:p>
        </w:tc>
        <w:tc>
          <w:tcPr>
            <w:tcW w:w="1854" w:type="dxa"/>
            <w:noWrap/>
            <w:vAlign w:val="center"/>
          </w:tcPr>
          <w:p w14:paraId="727A0FC2">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年   龄</w:t>
            </w:r>
          </w:p>
        </w:tc>
        <w:tc>
          <w:tcPr>
            <w:tcW w:w="1476" w:type="dxa"/>
            <w:noWrap/>
            <w:vAlign w:val="center"/>
          </w:tcPr>
          <w:p w14:paraId="76AC3229">
            <w:pPr>
              <w:shd w:val="clear"/>
              <w:autoSpaceDE w:val="0"/>
              <w:autoSpaceDN w:val="0"/>
              <w:adjustRightInd w:val="0"/>
              <w:spacing w:line="400" w:lineRule="exact"/>
              <w:jc w:val="center"/>
              <w:rPr>
                <w:rFonts w:hAnsi="宋体" w:cs="宋体"/>
                <w:bCs/>
                <w:kern w:val="2"/>
                <w:sz w:val="21"/>
                <w:szCs w:val="21"/>
                <w:highlight w:val="none"/>
                <w:lang w:val="zh-CN"/>
              </w:rPr>
            </w:pPr>
          </w:p>
        </w:tc>
        <w:tc>
          <w:tcPr>
            <w:tcW w:w="2165" w:type="dxa"/>
            <w:noWrap/>
            <w:vAlign w:val="center"/>
          </w:tcPr>
          <w:p w14:paraId="10950CE6">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学  历</w:t>
            </w:r>
          </w:p>
        </w:tc>
        <w:tc>
          <w:tcPr>
            <w:tcW w:w="1461" w:type="dxa"/>
            <w:noWrap/>
            <w:vAlign w:val="center"/>
          </w:tcPr>
          <w:p w14:paraId="5708ACC6">
            <w:pPr>
              <w:shd w:val="clear"/>
              <w:autoSpaceDE w:val="0"/>
              <w:autoSpaceDN w:val="0"/>
              <w:adjustRightInd w:val="0"/>
              <w:spacing w:line="400" w:lineRule="exact"/>
              <w:jc w:val="center"/>
              <w:rPr>
                <w:rFonts w:hAnsi="宋体" w:cs="宋体"/>
                <w:bCs/>
                <w:kern w:val="2"/>
                <w:sz w:val="21"/>
                <w:szCs w:val="21"/>
                <w:highlight w:val="none"/>
                <w:lang w:val="zh-CN"/>
              </w:rPr>
            </w:pPr>
          </w:p>
        </w:tc>
      </w:tr>
      <w:tr w14:paraId="66D0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3175DC99">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职  称</w:t>
            </w:r>
          </w:p>
        </w:tc>
        <w:tc>
          <w:tcPr>
            <w:tcW w:w="1476" w:type="dxa"/>
            <w:noWrap/>
            <w:vAlign w:val="center"/>
          </w:tcPr>
          <w:p w14:paraId="31677200">
            <w:pPr>
              <w:shd w:val="clear"/>
              <w:autoSpaceDE w:val="0"/>
              <w:autoSpaceDN w:val="0"/>
              <w:adjustRightInd w:val="0"/>
              <w:spacing w:line="400" w:lineRule="exact"/>
              <w:jc w:val="center"/>
              <w:rPr>
                <w:rFonts w:hAnsi="宋体" w:cs="宋体"/>
                <w:bCs/>
                <w:kern w:val="2"/>
                <w:sz w:val="21"/>
                <w:szCs w:val="21"/>
                <w:highlight w:val="none"/>
                <w:lang w:val="zh-CN"/>
              </w:rPr>
            </w:pPr>
          </w:p>
        </w:tc>
        <w:tc>
          <w:tcPr>
            <w:tcW w:w="1854" w:type="dxa"/>
            <w:noWrap/>
            <w:vAlign w:val="center"/>
          </w:tcPr>
          <w:p w14:paraId="125512D1">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职   务</w:t>
            </w:r>
          </w:p>
        </w:tc>
        <w:tc>
          <w:tcPr>
            <w:tcW w:w="1476" w:type="dxa"/>
            <w:noWrap/>
            <w:vAlign w:val="center"/>
          </w:tcPr>
          <w:p w14:paraId="178BAAF5">
            <w:pPr>
              <w:shd w:val="clear"/>
              <w:autoSpaceDE w:val="0"/>
              <w:autoSpaceDN w:val="0"/>
              <w:adjustRightInd w:val="0"/>
              <w:spacing w:line="400" w:lineRule="exact"/>
              <w:jc w:val="center"/>
              <w:rPr>
                <w:rFonts w:hAnsi="宋体" w:cs="宋体"/>
                <w:bCs/>
                <w:kern w:val="2"/>
                <w:sz w:val="21"/>
                <w:szCs w:val="21"/>
                <w:highlight w:val="none"/>
                <w:lang w:val="zh-CN"/>
              </w:rPr>
            </w:pPr>
          </w:p>
        </w:tc>
        <w:tc>
          <w:tcPr>
            <w:tcW w:w="2165" w:type="dxa"/>
            <w:noWrap/>
            <w:vAlign w:val="center"/>
          </w:tcPr>
          <w:p w14:paraId="7726D3A6">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拟在本合同任职</w:t>
            </w:r>
          </w:p>
        </w:tc>
        <w:tc>
          <w:tcPr>
            <w:tcW w:w="1461" w:type="dxa"/>
            <w:noWrap/>
            <w:vAlign w:val="center"/>
          </w:tcPr>
          <w:p w14:paraId="2132ADB3">
            <w:pPr>
              <w:shd w:val="clear"/>
              <w:autoSpaceDE w:val="0"/>
              <w:autoSpaceDN w:val="0"/>
              <w:adjustRightInd w:val="0"/>
              <w:spacing w:line="400" w:lineRule="exact"/>
              <w:jc w:val="center"/>
              <w:rPr>
                <w:rFonts w:hAnsi="宋体" w:cs="宋体"/>
                <w:bCs/>
                <w:kern w:val="2"/>
                <w:sz w:val="21"/>
                <w:szCs w:val="21"/>
                <w:highlight w:val="none"/>
                <w:lang w:val="zh-CN"/>
              </w:rPr>
            </w:pPr>
          </w:p>
        </w:tc>
      </w:tr>
      <w:tr w14:paraId="07F2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46CBCC34">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毕业学校</w:t>
            </w:r>
          </w:p>
        </w:tc>
        <w:tc>
          <w:tcPr>
            <w:tcW w:w="8432" w:type="dxa"/>
            <w:gridSpan w:val="5"/>
            <w:noWrap/>
            <w:vAlign w:val="center"/>
          </w:tcPr>
          <w:p w14:paraId="210141F9">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年毕业于         学校           专业</w:t>
            </w:r>
          </w:p>
        </w:tc>
      </w:tr>
      <w:tr w14:paraId="7C0A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8" w:type="dxa"/>
            <w:gridSpan w:val="6"/>
            <w:noWrap/>
            <w:vAlign w:val="center"/>
          </w:tcPr>
          <w:p w14:paraId="5A228AE1">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主要工作经历</w:t>
            </w:r>
          </w:p>
        </w:tc>
      </w:tr>
      <w:tr w14:paraId="4864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6EBB160A">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时  间</w:t>
            </w:r>
          </w:p>
        </w:tc>
        <w:tc>
          <w:tcPr>
            <w:tcW w:w="3330" w:type="dxa"/>
            <w:gridSpan w:val="2"/>
            <w:noWrap/>
            <w:vAlign w:val="center"/>
          </w:tcPr>
          <w:p w14:paraId="36C581BC">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参加过的类似项目</w:t>
            </w:r>
          </w:p>
        </w:tc>
        <w:tc>
          <w:tcPr>
            <w:tcW w:w="1476" w:type="dxa"/>
            <w:noWrap/>
            <w:vAlign w:val="center"/>
          </w:tcPr>
          <w:p w14:paraId="3F1F93CD">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担任职务</w:t>
            </w:r>
          </w:p>
        </w:tc>
        <w:tc>
          <w:tcPr>
            <w:tcW w:w="3626" w:type="dxa"/>
            <w:gridSpan w:val="2"/>
            <w:noWrap/>
            <w:vAlign w:val="center"/>
          </w:tcPr>
          <w:p w14:paraId="1A0FA307">
            <w:pPr>
              <w:pStyle w:val="28"/>
              <w:pBdr>
                <w:bottom w:val="none" w:color="auto" w:sz="0" w:space="0"/>
              </w:pBdr>
              <w:shd w:val="clear"/>
              <w:tabs>
                <w:tab w:val="clear" w:pos="4153"/>
                <w:tab w:val="clear" w:pos="8306"/>
              </w:tabs>
              <w:autoSpaceDE w:val="0"/>
              <w:autoSpaceDN w:val="0"/>
              <w:adjustRightInd w:val="0"/>
              <w:snapToGrid/>
              <w:spacing w:line="400" w:lineRule="exact"/>
              <w:rPr>
                <w:rFonts w:ascii="宋体" w:hAnsi="宋体" w:cs="宋体"/>
                <w:b w:val="0"/>
                <w:bCs/>
                <w:sz w:val="21"/>
                <w:szCs w:val="21"/>
                <w:highlight w:val="none"/>
                <w:lang w:val="zh-CN"/>
              </w:rPr>
            </w:pPr>
            <w:r>
              <w:rPr>
                <w:rFonts w:hint="eastAsia" w:ascii="宋体" w:hAnsi="宋体" w:cs="宋体"/>
                <w:b w:val="0"/>
                <w:bCs/>
                <w:sz w:val="21"/>
                <w:szCs w:val="21"/>
                <w:highlight w:val="none"/>
                <w:lang w:val="zh-CN"/>
              </w:rPr>
              <w:t>发包人及联系电话</w:t>
            </w:r>
          </w:p>
        </w:tc>
      </w:tr>
      <w:tr w14:paraId="25D5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3767A6E9">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77D2351E">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268AF117">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2C518126">
            <w:pPr>
              <w:shd w:val="clear"/>
              <w:autoSpaceDE w:val="0"/>
              <w:autoSpaceDN w:val="0"/>
              <w:adjustRightInd w:val="0"/>
              <w:spacing w:line="400" w:lineRule="exact"/>
              <w:rPr>
                <w:rFonts w:hAnsi="宋体" w:cs="宋体"/>
                <w:bCs/>
                <w:kern w:val="2"/>
                <w:sz w:val="21"/>
                <w:szCs w:val="21"/>
                <w:highlight w:val="none"/>
                <w:lang w:val="zh-CN"/>
              </w:rPr>
            </w:pPr>
          </w:p>
        </w:tc>
      </w:tr>
      <w:tr w14:paraId="430F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61898E18">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17DF7AFC">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25C87CE7">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4B873F15">
            <w:pPr>
              <w:shd w:val="clear"/>
              <w:autoSpaceDE w:val="0"/>
              <w:autoSpaceDN w:val="0"/>
              <w:adjustRightInd w:val="0"/>
              <w:spacing w:line="400" w:lineRule="exact"/>
              <w:rPr>
                <w:rFonts w:hAnsi="宋体" w:cs="宋体"/>
                <w:bCs/>
                <w:kern w:val="2"/>
                <w:sz w:val="21"/>
                <w:szCs w:val="21"/>
                <w:highlight w:val="none"/>
                <w:lang w:val="zh-CN"/>
              </w:rPr>
            </w:pPr>
          </w:p>
        </w:tc>
      </w:tr>
      <w:tr w14:paraId="3E2F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07B160CE">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3195FE50">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5AC66F49">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6DEF4CCD">
            <w:pPr>
              <w:shd w:val="clear"/>
              <w:autoSpaceDE w:val="0"/>
              <w:autoSpaceDN w:val="0"/>
              <w:adjustRightInd w:val="0"/>
              <w:spacing w:line="400" w:lineRule="exact"/>
              <w:rPr>
                <w:rFonts w:hAnsi="宋体" w:cs="宋体"/>
                <w:bCs/>
                <w:kern w:val="2"/>
                <w:sz w:val="21"/>
                <w:szCs w:val="21"/>
                <w:highlight w:val="none"/>
                <w:lang w:val="zh-CN"/>
              </w:rPr>
            </w:pPr>
          </w:p>
        </w:tc>
      </w:tr>
      <w:tr w14:paraId="1AA0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196F68B4">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610CB9E8">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54D4F1D9">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5922FA3B">
            <w:pPr>
              <w:shd w:val="clear"/>
              <w:autoSpaceDE w:val="0"/>
              <w:autoSpaceDN w:val="0"/>
              <w:adjustRightInd w:val="0"/>
              <w:spacing w:line="400" w:lineRule="exact"/>
              <w:rPr>
                <w:rFonts w:hAnsi="宋体" w:cs="宋体"/>
                <w:bCs/>
                <w:kern w:val="2"/>
                <w:sz w:val="21"/>
                <w:szCs w:val="21"/>
                <w:highlight w:val="none"/>
                <w:lang w:val="zh-CN"/>
              </w:rPr>
            </w:pPr>
          </w:p>
        </w:tc>
      </w:tr>
      <w:tr w14:paraId="1703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54720284">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7931B236">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2E691389">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2A580EE5">
            <w:pPr>
              <w:shd w:val="clear"/>
              <w:autoSpaceDE w:val="0"/>
              <w:autoSpaceDN w:val="0"/>
              <w:adjustRightInd w:val="0"/>
              <w:spacing w:line="400" w:lineRule="exact"/>
              <w:rPr>
                <w:rFonts w:hAnsi="宋体" w:cs="宋体"/>
                <w:bCs/>
                <w:kern w:val="2"/>
                <w:sz w:val="21"/>
                <w:szCs w:val="21"/>
                <w:highlight w:val="none"/>
                <w:lang w:val="zh-CN"/>
              </w:rPr>
            </w:pPr>
          </w:p>
        </w:tc>
      </w:tr>
      <w:tr w14:paraId="0649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6AA997E1">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40BA2924">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651DD3F3">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37A95DC7">
            <w:pPr>
              <w:shd w:val="clear"/>
              <w:autoSpaceDE w:val="0"/>
              <w:autoSpaceDN w:val="0"/>
              <w:adjustRightInd w:val="0"/>
              <w:spacing w:line="400" w:lineRule="exact"/>
              <w:rPr>
                <w:rFonts w:hAnsi="宋体" w:cs="宋体"/>
                <w:bCs/>
                <w:kern w:val="2"/>
                <w:sz w:val="21"/>
                <w:szCs w:val="21"/>
                <w:highlight w:val="none"/>
                <w:lang w:val="zh-CN"/>
              </w:rPr>
            </w:pPr>
          </w:p>
        </w:tc>
      </w:tr>
      <w:tr w14:paraId="6D7E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2661D214">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79F46A0E">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009F47FC">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67CFE892">
            <w:pPr>
              <w:shd w:val="clear"/>
              <w:autoSpaceDE w:val="0"/>
              <w:autoSpaceDN w:val="0"/>
              <w:adjustRightInd w:val="0"/>
              <w:spacing w:line="400" w:lineRule="exact"/>
              <w:rPr>
                <w:rFonts w:hAnsi="宋体" w:cs="宋体"/>
                <w:bCs/>
                <w:kern w:val="2"/>
                <w:sz w:val="21"/>
                <w:szCs w:val="21"/>
                <w:highlight w:val="none"/>
                <w:lang w:val="zh-CN"/>
              </w:rPr>
            </w:pPr>
          </w:p>
        </w:tc>
      </w:tr>
      <w:tr w14:paraId="624A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2B91658D">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631B4E67">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63DEE1ED">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3F0DB562">
            <w:pPr>
              <w:shd w:val="clear"/>
              <w:autoSpaceDE w:val="0"/>
              <w:autoSpaceDN w:val="0"/>
              <w:adjustRightInd w:val="0"/>
              <w:spacing w:line="400" w:lineRule="exact"/>
              <w:rPr>
                <w:rFonts w:hAnsi="宋体" w:cs="宋体"/>
                <w:bCs/>
                <w:kern w:val="2"/>
                <w:sz w:val="21"/>
                <w:szCs w:val="21"/>
                <w:highlight w:val="none"/>
                <w:lang w:val="zh-CN"/>
              </w:rPr>
            </w:pPr>
          </w:p>
        </w:tc>
      </w:tr>
      <w:tr w14:paraId="7827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3153B4FB">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38809EF3">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4D7221A2">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760E7539">
            <w:pPr>
              <w:shd w:val="clear"/>
              <w:autoSpaceDE w:val="0"/>
              <w:autoSpaceDN w:val="0"/>
              <w:adjustRightInd w:val="0"/>
              <w:spacing w:line="400" w:lineRule="exact"/>
              <w:rPr>
                <w:rFonts w:hAnsi="宋体" w:cs="宋体"/>
                <w:bCs/>
                <w:kern w:val="2"/>
                <w:sz w:val="21"/>
                <w:szCs w:val="21"/>
                <w:highlight w:val="none"/>
                <w:lang w:val="zh-CN"/>
              </w:rPr>
            </w:pPr>
          </w:p>
        </w:tc>
      </w:tr>
      <w:tr w14:paraId="3F18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010D75A7">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6FC9E526">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69C90D03">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769AE9C8">
            <w:pPr>
              <w:shd w:val="clear"/>
              <w:autoSpaceDE w:val="0"/>
              <w:autoSpaceDN w:val="0"/>
              <w:adjustRightInd w:val="0"/>
              <w:spacing w:line="400" w:lineRule="exact"/>
              <w:rPr>
                <w:rFonts w:hAnsi="宋体" w:cs="宋体"/>
                <w:bCs/>
                <w:kern w:val="2"/>
                <w:sz w:val="21"/>
                <w:szCs w:val="21"/>
                <w:highlight w:val="none"/>
                <w:lang w:val="zh-CN"/>
              </w:rPr>
            </w:pPr>
          </w:p>
        </w:tc>
      </w:tr>
      <w:tr w14:paraId="3A3B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4DA983C4">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6FE26309">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7C42B45D">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780A4E52">
            <w:pPr>
              <w:shd w:val="clear"/>
              <w:autoSpaceDE w:val="0"/>
              <w:autoSpaceDN w:val="0"/>
              <w:adjustRightInd w:val="0"/>
              <w:spacing w:line="400" w:lineRule="exact"/>
              <w:rPr>
                <w:rFonts w:hAnsi="宋体" w:cs="宋体"/>
                <w:bCs/>
                <w:kern w:val="2"/>
                <w:sz w:val="21"/>
                <w:szCs w:val="21"/>
                <w:highlight w:val="none"/>
                <w:lang w:val="zh-CN"/>
              </w:rPr>
            </w:pPr>
          </w:p>
        </w:tc>
      </w:tr>
      <w:tr w14:paraId="18D1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5BEC8877">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523D9F0F">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1BF9F846">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5FCA83DB">
            <w:pPr>
              <w:shd w:val="clear"/>
              <w:autoSpaceDE w:val="0"/>
              <w:autoSpaceDN w:val="0"/>
              <w:adjustRightInd w:val="0"/>
              <w:spacing w:line="400" w:lineRule="exact"/>
              <w:rPr>
                <w:rFonts w:hAnsi="宋体" w:cs="宋体"/>
                <w:bCs/>
                <w:kern w:val="2"/>
                <w:sz w:val="21"/>
                <w:szCs w:val="21"/>
                <w:highlight w:val="none"/>
                <w:lang w:val="zh-CN"/>
              </w:rPr>
            </w:pPr>
          </w:p>
        </w:tc>
      </w:tr>
      <w:tr w14:paraId="2FCE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dxa"/>
            <w:noWrap/>
            <w:vAlign w:val="center"/>
          </w:tcPr>
          <w:p w14:paraId="60CBC366">
            <w:pPr>
              <w:shd w:val="clear"/>
              <w:autoSpaceDE w:val="0"/>
              <w:autoSpaceDN w:val="0"/>
              <w:adjustRightInd w:val="0"/>
              <w:spacing w:line="400" w:lineRule="exact"/>
              <w:rPr>
                <w:rFonts w:hAnsi="宋体" w:cs="宋体"/>
                <w:bCs/>
                <w:kern w:val="2"/>
                <w:sz w:val="21"/>
                <w:szCs w:val="21"/>
                <w:highlight w:val="none"/>
                <w:lang w:val="zh-CN"/>
              </w:rPr>
            </w:pPr>
          </w:p>
        </w:tc>
        <w:tc>
          <w:tcPr>
            <w:tcW w:w="3330" w:type="dxa"/>
            <w:gridSpan w:val="2"/>
            <w:noWrap/>
            <w:vAlign w:val="center"/>
          </w:tcPr>
          <w:p w14:paraId="7CA5D26D">
            <w:pPr>
              <w:shd w:val="clear"/>
              <w:autoSpaceDE w:val="0"/>
              <w:autoSpaceDN w:val="0"/>
              <w:adjustRightInd w:val="0"/>
              <w:spacing w:line="400" w:lineRule="exact"/>
              <w:rPr>
                <w:rFonts w:hAnsi="宋体" w:cs="宋体"/>
                <w:bCs/>
                <w:kern w:val="2"/>
                <w:sz w:val="21"/>
                <w:szCs w:val="21"/>
                <w:highlight w:val="none"/>
                <w:lang w:val="zh-CN"/>
              </w:rPr>
            </w:pPr>
          </w:p>
        </w:tc>
        <w:tc>
          <w:tcPr>
            <w:tcW w:w="1476" w:type="dxa"/>
            <w:noWrap/>
            <w:vAlign w:val="center"/>
          </w:tcPr>
          <w:p w14:paraId="1544067E">
            <w:pPr>
              <w:shd w:val="clear"/>
              <w:autoSpaceDE w:val="0"/>
              <w:autoSpaceDN w:val="0"/>
              <w:adjustRightInd w:val="0"/>
              <w:spacing w:line="400" w:lineRule="exact"/>
              <w:rPr>
                <w:rFonts w:hAnsi="宋体" w:cs="宋体"/>
                <w:bCs/>
                <w:kern w:val="2"/>
                <w:sz w:val="21"/>
                <w:szCs w:val="21"/>
                <w:highlight w:val="none"/>
                <w:lang w:val="zh-CN"/>
              </w:rPr>
            </w:pPr>
          </w:p>
        </w:tc>
        <w:tc>
          <w:tcPr>
            <w:tcW w:w="3626" w:type="dxa"/>
            <w:gridSpan w:val="2"/>
            <w:noWrap/>
            <w:vAlign w:val="center"/>
          </w:tcPr>
          <w:p w14:paraId="1F83618B">
            <w:pPr>
              <w:shd w:val="clear"/>
              <w:autoSpaceDE w:val="0"/>
              <w:autoSpaceDN w:val="0"/>
              <w:adjustRightInd w:val="0"/>
              <w:spacing w:line="400" w:lineRule="exact"/>
              <w:rPr>
                <w:rFonts w:hAnsi="宋体" w:cs="宋体"/>
                <w:bCs/>
                <w:kern w:val="2"/>
                <w:sz w:val="21"/>
                <w:szCs w:val="21"/>
                <w:highlight w:val="none"/>
                <w:lang w:val="zh-CN"/>
              </w:rPr>
            </w:pPr>
          </w:p>
        </w:tc>
      </w:tr>
    </w:tbl>
    <w:p w14:paraId="2777B5AB">
      <w:pPr>
        <w:pStyle w:val="37"/>
        <w:shd w:val="clear"/>
        <w:jc w:val="both"/>
        <w:rPr>
          <w:rFonts w:ascii="宋体" w:hAnsi="宋体" w:cs="宋体"/>
          <w:sz w:val="16"/>
          <w:szCs w:val="18"/>
          <w:highlight w:val="none"/>
        </w:rPr>
      </w:pPr>
      <w:bookmarkStart w:id="193" w:name="_Toc201719202"/>
    </w:p>
    <w:p w14:paraId="3BACE491">
      <w:pPr>
        <w:pStyle w:val="37"/>
        <w:shd w:val="clear"/>
        <w:jc w:val="both"/>
        <w:rPr>
          <w:rFonts w:ascii="宋体" w:hAnsi="宋体" w:cs="宋体"/>
          <w:sz w:val="16"/>
          <w:szCs w:val="18"/>
          <w:highlight w:val="none"/>
        </w:rPr>
      </w:pPr>
    </w:p>
    <w:p w14:paraId="78B2CAED">
      <w:pPr>
        <w:shd w:val="clear"/>
        <w:jc w:val="center"/>
        <w:rPr>
          <w:rFonts w:hAnsi="宋体" w:cs="宋体"/>
          <w:b/>
          <w:bCs/>
          <w:sz w:val="30"/>
          <w:szCs w:val="30"/>
          <w:highlight w:val="none"/>
          <w:lang w:val="zh-CN"/>
        </w:rPr>
      </w:pPr>
      <w:bookmarkStart w:id="194" w:name="_Toc330463690"/>
      <w:r>
        <w:rPr>
          <w:rFonts w:hint="eastAsia" w:hAnsi="宋体" w:cs="宋体"/>
          <w:sz w:val="32"/>
          <w:highlight w:val="none"/>
          <w:lang w:val="zh-CN"/>
        </w:rPr>
        <w:br w:type="page"/>
      </w:r>
      <w:bookmarkStart w:id="195" w:name="_Toc22757"/>
      <w:bookmarkStart w:id="196" w:name="_Toc416626344"/>
      <w:bookmarkStart w:id="197" w:name="_Toc418584432"/>
      <w:bookmarkStart w:id="198" w:name="_Toc385651676"/>
      <w:r>
        <w:rPr>
          <w:rFonts w:hint="eastAsia" w:hAnsi="宋体" w:cs="宋体"/>
          <w:b/>
          <w:bCs/>
          <w:sz w:val="28"/>
          <w:szCs w:val="28"/>
          <w:highlight w:val="none"/>
          <w:lang w:val="zh-CN"/>
        </w:rPr>
        <w:t>（三）承诺书</w:t>
      </w:r>
      <w:bookmarkEnd w:id="195"/>
      <w:bookmarkEnd w:id="196"/>
      <w:bookmarkEnd w:id="197"/>
      <w:bookmarkEnd w:id="198"/>
    </w:p>
    <w:p w14:paraId="0B22CE6A">
      <w:pPr>
        <w:shd w:val="clear"/>
        <w:jc w:val="center"/>
        <w:rPr>
          <w:rFonts w:hAnsi="宋体" w:cs="宋体"/>
          <w:sz w:val="30"/>
          <w:szCs w:val="30"/>
          <w:highlight w:val="none"/>
          <w:lang w:val="zh-CN"/>
        </w:rPr>
      </w:pPr>
    </w:p>
    <w:p w14:paraId="1AA67C3E">
      <w:pPr>
        <w:shd w:val="clear"/>
        <w:autoSpaceDE w:val="0"/>
        <w:autoSpaceDN w:val="0"/>
        <w:adjustRightInd w:val="0"/>
        <w:spacing w:line="500" w:lineRule="exact"/>
        <w:jc w:val="left"/>
        <w:rPr>
          <w:rFonts w:hAnsi="宋体" w:cs="宋体"/>
          <w:bCs/>
          <w:sz w:val="24"/>
          <w:szCs w:val="24"/>
          <w:highlight w:val="none"/>
          <w:u w:val="single"/>
          <w:lang w:val="zh-CN"/>
        </w:rPr>
      </w:pPr>
    </w:p>
    <w:p w14:paraId="691892B1">
      <w:pPr>
        <w:shd w:val="clear"/>
        <w:autoSpaceDE w:val="0"/>
        <w:autoSpaceDN w:val="0"/>
        <w:adjustRightInd w:val="0"/>
        <w:spacing w:line="500" w:lineRule="exact"/>
        <w:jc w:val="left"/>
        <w:rPr>
          <w:rFonts w:hint="eastAsia" w:hAnsi="宋体" w:cs="宋体"/>
          <w:bCs/>
          <w:sz w:val="21"/>
          <w:szCs w:val="21"/>
          <w:highlight w:val="none"/>
          <w:lang w:val="zh-CN"/>
        </w:rPr>
      </w:pP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（采购人名称）：</w:t>
      </w:r>
    </w:p>
    <w:p w14:paraId="242DE462">
      <w:pPr>
        <w:shd w:val="clear"/>
        <w:autoSpaceDE w:val="0"/>
        <w:autoSpaceDN w:val="0"/>
        <w:adjustRightInd w:val="0"/>
        <w:spacing w:line="500" w:lineRule="exact"/>
        <w:ind w:left="2" w:firstLine="420" w:firstLineChars="200"/>
        <w:jc w:val="left"/>
        <w:rPr>
          <w:rFonts w:hint="eastAsia" w:hAnsi="宋体" w:cs="宋体"/>
          <w:bCs/>
          <w:sz w:val="21"/>
          <w:szCs w:val="21"/>
          <w:highlight w:val="none"/>
          <w:lang w:val="zh-CN"/>
        </w:rPr>
      </w:pPr>
      <w:r>
        <w:rPr>
          <w:rFonts w:hint="eastAsia" w:hAnsi="宋体" w:cs="宋体"/>
          <w:bCs/>
          <w:sz w:val="21"/>
          <w:szCs w:val="21"/>
          <w:highlight w:val="none"/>
          <w:lang w:val="zh-CN"/>
        </w:rPr>
        <w:t>我方在此声明，我方拟派往</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（项目名称）的项目经理</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（项目经理姓名）现阶段没有担任任何在建工程项目的项目经理。</w:t>
      </w:r>
    </w:p>
    <w:p w14:paraId="3EBF6339">
      <w:pPr>
        <w:shd w:val="clear"/>
        <w:autoSpaceDE w:val="0"/>
        <w:autoSpaceDN w:val="0"/>
        <w:adjustRightInd w:val="0"/>
        <w:spacing w:line="500" w:lineRule="exact"/>
        <w:ind w:firstLine="420" w:firstLineChars="200"/>
        <w:jc w:val="left"/>
        <w:rPr>
          <w:rFonts w:hint="eastAsia" w:hAnsi="宋体" w:cs="宋体"/>
          <w:bCs/>
          <w:sz w:val="21"/>
          <w:szCs w:val="21"/>
          <w:highlight w:val="none"/>
          <w:lang w:val="zh-CN"/>
        </w:rPr>
      </w:pPr>
      <w:r>
        <w:rPr>
          <w:rFonts w:hint="eastAsia" w:hAnsi="宋体" w:cs="宋体"/>
          <w:bCs/>
          <w:sz w:val="21"/>
          <w:szCs w:val="21"/>
          <w:highlight w:val="none"/>
          <w:lang w:val="zh-CN"/>
        </w:rPr>
        <w:t>我方保证上述信息的真实和准确，并愿意承担因我方就此弄虚作假所引起的一切法律后果。</w:t>
      </w:r>
    </w:p>
    <w:p w14:paraId="29D25BE0">
      <w:pPr>
        <w:shd w:val="clear"/>
        <w:autoSpaceDE w:val="0"/>
        <w:autoSpaceDN w:val="0"/>
        <w:adjustRightInd w:val="0"/>
        <w:spacing w:line="500" w:lineRule="exact"/>
        <w:ind w:firstLine="420" w:firstLineChars="200"/>
        <w:jc w:val="left"/>
        <w:rPr>
          <w:rFonts w:hint="eastAsia" w:hAnsi="宋体" w:cs="宋体"/>
          <w:bCs/>
          <w:sz w:val="21"/>
          <w:szCs w:val="21"/>
          <w:highlight w:val="none"/>
          <w:lang w:val="zh-CN"/>
        </w:rPr>
      </w:pPr>
    </w:p>
    <w:p w14:paraId="79CD9180">
      <w:pPr>
        <w:shd w:val="clear"/>
        <w:autoSpaceDE w:val="0"/>
        <w:autoSpaceDN w:val="0"/>
        <w:adjustRightInd w:val="0"/>
        <w:spacing w:line="500" w:lineRule="exact"/>
        <w:ind w:firstLine="420" w:firstLineChars="200"/>
        <w:jc w:val="left"/>
        <w:rPr>
          <w:rFonts w:hint="eastAsia" w:hAnsi="宋体" w:cs="宋体"/>
          <w:bCs/>
          <w:sz w:val="21"/>
          <w:szCs w:val="21"/>
          <w:highlight w:val="none"/>
          <w:lang w:val="zh-CN"/>
        </w:rPr>
      </w:pPr>
    </w:p>
    <w:p w14:paraId="1D01E1AE">
      <w:pPr>
        <w:shd w:val="clear"/>
        <w:autoSpaceDE w:val="0"/>
        <w:autoSpaceDN w:val="0"/>
        <w:adjustRightInd w:val="0"/>
        <w:spacing w:line="500" w:lineRule="exact"/>
        <w:ind w:firstLine="420" w:firstLineChars="200"/>
        <w:jc w:val="left"/>
        <w:rPr>
          <w:rFonts w:hint="eastAsia" w:hAnsi="宋体" w:cs="宋体"/>
          <w:bCs/>
          <w:sz w:val="21"/>
          <w:szCs w:val="21"/>
          <w:highlight w:val="none"/>
          <w:lang w:val="zh-CN"/>
        </w:rPr>
      </w:pPr>
      <w:r>
        <w:rPr>
          <w:rFonts w:hint="eastAsia" w:hAnsi="宋体" w:cs="宋体"/>
          <w:bCs/>
          <w:sz w:val="21"/>
          <w:szCs w:val="21"/>
          <w:highlight w:val="none"/>
          <w:lang w:val="zh-CN"/>
        </w:rPr>
        <w:t>特此承诺</w:t>
      </w:r>
    </w:p>
    <w:p w14:paraId="118CFA53">
      <w:pPr>
        <w:shd w:val="clear"/>
        <w:autoSpaceDE w:val="0"/>
        <w:autoSpaceDN w:val="0"/>
        <w:adjustRightInd w:val="0"/>
        <w:spacing w:line="400" w:lineRule="exact"/>
        <w:ind w:firstLine="420" w:firstLineChars="200"/>
        <w:jc w:val="left"/>
        <w:rPr>
          <w:rFonts w:hint="eastAsia" w:hAnsi="宋体" w:cs="宋体"/>
          <w:bCs/>
          <w:sz w:val="21"/>
          <w:szCs w:val="21"/>
          <w:highlight w:val="none"/>
          <w:lang w:val="zh-CN"/>
        </w:rPr>
      </w:pPr>
    </w:p>
    <w:p w14:paraId="65788E55">
      <w:pPr>
        <w:shd w:val="clear"/>
        <w:autoSpaceDE w:val="0"/>
        <w:autoSpaceDN w:val="0"/>
        <w:adjustRightInd w:val="0"/>
        <w:spacing w:line="400" w:lineRule="exact"/>
        <w:ind w:firstLine="420" w:firstLineChars="200"/>
        <w:jc w:val="left"/>
        <w:rPr>
          <w:rFonts w:hint="eastAsia" w:hAnsi="宋体" w:cs="宋体"/>
          <w:bCs/>
          <w:sz w:val="21"/>
          <w:szCs w:val="21"/>
          <w:highlight w:val="none"/>
          <w:lang w:val="zh-CN"/>
        </w:rPr>
      </w:pPr>
    </w:p>
    <w:p w14:paraId="348CBA1C">
      <w:pPr>
        <w:shd w:val="clear"/>
        <w:autoSpaceDE w:val="0"/>
        <w:autoSpaceDN w:val="0"/>
        <w:adjustRightInd w:val="0"/>
        <w:spacing w:line="400" w:lineRule="exact"/>
        <w:ind w:firstLine="420" w:firstLineChars="200"/>
        <w:jc w:val="left"/>
        <w:rPr>
          <w:rFonts w:hint="eastAsia" w:hAnsi="宋体" w:cs="宋体"/>
          <w:bCs/>
          <w:sz w:val="21"/>
          <w:szCs w:val="21"/>
          <w:highlight w:val="none"/>
          <w:lang w:val="zh-CN"/>
        </w:rPr>
      </w:pPr>
    </w:p>
    <w:p w14:paraId="27D40493">
      <w:pPr>
        <w:shd w:val="clear"/>
        <w:autoSpaceDE w:val="0"/>
        <w:autoSpaceDN w:val="0"/>
        <w:adjustRightInd w:val="0"/>
        <w:spacing w:line="400" w:lineRule="exact"/>
        <w:ind w:firstLine="420" w:firstLineChars="200"/>
        <w:jc w:val="left"/>
        <w:rPr>
          <w:rFonts w:hint="eastAsia" w:hAnsi="宋体" w:cs="宋体"/>
          <w:bCs/>
          <w:sz w:val="21"/>
          <w:szCs w:val="21"/>
          <w:highlight w:val="none"/>
          <w:lang w:val="zh-CN"/>
        </w:rPr>
      </w:pPr>
    </w:p>
    <w:p w14:paraId="07B60D10">
      <w:pPr>
        <w:shd w:val="clear"/>
        <w:autoSpaceDE w:val="0"/>
        <w:autoSpaceDN w:val="0"/>
        <w:adjustRightInd w:val="0"/>
        <w:spacing w:line="400" w:lineRule="exact"/>
        <w:ind w:firstLine="420" w:firstLineChars="200"/>
        <w:jc w:val="left"/>
        <w:rPr>
          <w:rFonts w:hint="eastAsia" w:hAnsi="宋体" w:cs="宋体"/>
          <w:bCs/>
          <w:sz w:val="21"/>
          <w:szCs w:val="21"/>
          <w:highlight w:val="none"/>
          <w:lang w:val="zh-CN"/>
        </w:rPr>
      </w:pPr>
    </w:p>
    <w:p w14:paraId="45D09750">
      <w:pPr>
        <w:shd w:val="clear"/>
        <w:autoSpaceDE w:val="0"/>
        <w:autoSpaceDN w:val="0"/>
        <w:adjustRightInd w:val="0"/>
        <w:spacing w:line="400" w:lineRule="exact"/>
        <w:ind w:firstLine="420" w:firstLineChars="200"/>
        <w:jc w:val="left"/>
        <w:rPr>
          <w:rFonts w:hint="eastAsia" w:hAnsi="宋体" w:cs="宋体"/>
          <w:bCs/>
          <w:sz w:val="21"/>
          <w:szCs w:val="21"/>
          <w:highlight w:val="none"/>
          <w:lang w:val="zh-CN"/>
        </w:rPr>
      </w:pPr>
    </w:p>
    <w:p w14:paraId="68001393">
      <w:pPr>
        <w:shd w:val="clear"/>
        <w:autoSpaceDE w:val="0"/>
        <w:autoSpaceDN w:val="0"/>
        <w:adjustRightInd w:val="0"/>
        <w:spacing w:line="400" w:lineRule="exact"/>
        <w:ind w:left="2040" w:leftChars="600" w:firstLine="420" w:firstLineChars="200"/>
        <w:jc w:val="left"/>
        <w:rPr>
          <w:rFonts w:hint="eastAsia" w:hAnsi="宋体" w:cs="宋体"/>
          <w:bCs/>
          <w:sz w:val="21"/>
          <w:szCs w:val="21"/>
          <w:highlight w:val="none"/>
          <w:lang w:val="zh-CN"/>
        </w:rPr>
      </w:pPr>
      <w:r>
        <w:rPr>
          <w:rFonts w:hint="eastAsia" w:hAnsi="宋体" w:cs="宋体"/>
          <w:bCs/>
          <w:sz w:val="21"/>
          <w:szCs w:val="21"/>
          <w:highlight w:val="none"/>
          <w:lang w:val="zh-CN"/>
        </w:rPr>
        <w:t>投标人：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（盖单位</w:t>
      </w:r>
      <w:r>
        <w:rPr>
          <w:rFonts w:hint="eastAsia" w:hAnsi="宋体" w:cs="宋体"/>
          <w:bCs/>
          <w:sz w:val="21"/>
          <w:szCs w:val="21"/>
          <w:highlight w:val="none"/>
          <w:lang w:val="en-US" w:eastAsia="zh-CN"/>
        </w:rPr>
        <w:t>电子</w:t>
      </w:r>
      <w:r>
        <w:rPr>
          <w:rFonts w:hint="eastAsia" w:hAnsi="宋体" w:cs="宋体"/>
          <w:bCs/>
          <w:sz w:val="21"/>
          <w:szCs w:val="21"/>
          <w:highlight w:val="none"/>
          <w:lang w:val="zh-CN"/>
        </w:rPr>
        <w:t>章）</w:t>
      </w:r>
    </w:p>
    <w:p w14:paraId="023663D1">
      <w:pPr>
        <w:shd w:val="clear"/>
        <w:autoSpaceDE w:val="0"/>
        <w:autoSpaceDN w:val="0"/>
        <w:adjustRightInd w:val="0"/>
        <w:spacing w:line="400" w:lineRule="exact"/>
        <w:ind w:left="2040" w:leftChars="600" w:firstLine="420" w:firstLineChars="200"/>
        <w:jc w:val="left"/>
        <w:rPr>
          <w:rFonts w:hint="eastAsia" w:hAnsi="宋体" w:cs="宋体"/>
          <w:bCs/>
          <w:sz w:val="21"/>
          <w:szCs w:val="21"/>
          <w:highlight w:val="none"/>
          <w:lang w:val="zh-CN"/>
        </w:rPr>
      </w:pPr>
      <w:r>
        <w:rPr>
          <w:rFonts w:hint="eastAsia" w:hAnsi="宋体" w:cs="宋体"/>
          <w:bCs/>
          <w:sz w:val="21"/>
          <w:szCs w:val="21"/>
          <w:highlight w:val="none"/>
          <w:lang w:val="zh-CN"/>
        </w:rPr>
        <w:t>法定代表人或其委托代理人：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（签字</w:t>
      </w:r>
      <w:r>
        <w:rPr>
          <w:rFonts w:hint="eastAsia" w:hAnsi="宋体" w:cs="宋体"/>
          <w:bCs/>
          <w:sz w:val="21"/>
          <w:szCs w:val="21"/>
          <w:highlight w:val="none"/>
          <w:lang w:val="en-US" w:eastAsia="zh-CN"/>
        </w:rPr>
        <w:t>或电子名章</w:t>
      </w:r>
      <w:r>
        <w:rPr>
          <w:rFonts w:hint="eastAsia" w:hAnsi="宋体" w:cs="宋体"/>
          <w:bCs/>
          <w:sz w:val="21"/>
          <w:szCs w:val="21"/>
          <w:highlight w:val="none"/>
          <w:lang w:val="zh-CN"/>
        </w:rPr>
        <w:t>）</w:t>
      </w:r>
    </w:p>
    <w:p w14:paraId="46E91C79">
      <w:pPr>
        <w:pStyle w:val="2"/>
        <w:shd w:val="clear"/>
        <w:rPr>
          <w:rFonts w:hAnsi="宋体" w:cs="宋体"/>
          <w:color w:val="auto"/>
          <w:highlight w:val="none"/>
        </w:rPr>
      </w:pPr>
      <w:r>
        <w:rPr>
          <w:rFonts w:hint="eastAsia" w:hAnsi="宋体" w:cs="宋体"/>
          <w:b w:val="0"/>
          <w:bCs w:val="0"/>
          <w:sz w:val="21"/>
          <w:szCs w:val="21"/>
          <w:highlight w:val="none"/>
          <w:u w:val="single"/>
          <w:lang w:val="zh-CN"/>
        </w:rPr>
        <w:t xml:space="preserve">          </w:t>
      </w:r>
      <w:r>
        <w:rPr>
          <w:rFonts w:hint="eastAsia" w:hAnsi="宋体" w:cs="宋体"/>
          <w:b w:val="0"/>
          <w:bCs w:val="0"/>
          <w:sz w:val="21"/>
          <w:szCs w:val="21"/>
          <w:highlight w:val="none"/>
          <w:lang w:val="zh-CN"/>
        </w:rPr>
        <w:t>年</w:t>
      </w:r>
      <w:r>
        <w:rPr>
          <w:rFonts w:hint="eastAsia" w:hAnsi="宋体" w:cs="宋体"/>
          <w:b w:val="0"/>
          <w:bCs w:val="0"/>
          <w:sz w:val="21"/>
          <w:szCs w:val="21"/>
          <w:highlight w:val="none"/>
          <w:u w:val="single"/>
          <w:lang w:val="zh-CN"/>
        </w:rPr>
        <w:t xml:space="preserve">       </w:t>
      </w:r>
      <w:r>
        <w:rPr>
          <w:rFonts w:hint="eastAsia" w:hAnsi="宋体" w:cs="宋体"/>
          <w:b w:val="0"/>
          <w:bCs w:val="0"/>
          <w:sz w:val="21"/>
          <w:szCs w:val="21"/>
          <w:highlight w:val="none"/>
          <w:lang w:val="zh-CN"/>
        </w:rPr>
        <w:t xml:space="preserve"> 月 </w:t>
      </w:r>
      <w:r>
        <w:rPr>
          <w:rFonts w:hint="eastAsia" w:hAnsi="宋体" w:cs="宋体"/>
          <w:b w:val="0"/>
          <w:bCs w:val="0"/>
          <w:sz w:val="21"/>
          <w:szCs w:val="21"/>
          <w:highlight w:val="none"/>
          <w:u w:val="single"/>
          <w:lang w:val="zh-CN"/>
        </w:rPr>
        <w:t xml:space="preserve">       </w:t>
      </w:r>
      <w:r>
        <w:rPr>
          <w:rFonts w:hint="eastAsia" w:hAnsi="宋体" w:cs="宋体"/>
          <w:b w:val="0"/>
          <w:bCs w:val="0"/>
          <w:sz w:val="21"/>
          <w:szCs w:val="21"/>
          <w:highlight w:val="none"/>
          <w:lang w:val="zh-CN"/>
        </w:rPr>
        <w:t>日</w:t>
      </w:r>
      <w:r>
        <w:rPr>
          <w:rFonts w:hint="eastAsia" w:ascii="宋体" w:hAnsi="宋体" w:cs="宋体"/>
          <w:b w:val="0"/>
          <w:bCs w:val="0"/>
          <w:color w:val="auto"/>
          <w:sz w:val="21"/>
          <w:szCs w:val="21"/>
          <w:highlight w:val="none"/>
          <w:lang w:val="zh-CN"/>
        </w:rPr>
        <w:br w:type="page"/>
      </w:r>
      <w:bookmarkStart w:id="199" w:name="_Toc29778"/>
      <w:bookmarkStart w:id="200" w:name="_Toc31405"/>
      <w:r>
        <w:rPr>
          <w:rFonts w:hint="eastAsia" w:ascii="宋体" w:hAnsi="宋体" w:cs="宋体"/>
          <w:color w:val="auto"/>
          <w:highlight w:val="none"/>
          <w:lang w:val="zh-CN"/>
        </w:rPr>
        <w:t>八、</w:t>
      </w:r>
      <w:bookmarkEnd w:id="193"/>
      <w:bookmarkEnd w:id="194"/>
      <w:bookmarkStart w:id="201" w:name="_Toc201719203"/>
      <w:bookmarkStart w:id="202" w:name="_Toc330463691"/>
      <w:r>
        <w:rPr>
          <w:rFonts w:hint="eastAsia" w:ascii="宋体" w:hAnsi="宋体" w:cs="宋体"/>
          <w:color w:val="auto"/>
          <w:highlight w:val="none"/>
          <w:lang w:val="zh-CN"/>
        </w:rPr>
        <w:t>资格审查资料</w:t>
      </w:r>
      <w:bookmarkEnd w:id="199"/>
      <w:bookmarkEnd w:id="200"/>
      <w:bookmarkEnd w:id="201"/>
      <w:bookmarkEnd w:id="202"/>
    </w:p>
    <w:p w14:paraId="4FB03EA5">
      <w:pPr>
        <w:pStyle w:val="2"/>
        <w:shd w:val="clear"/>
        <w:rPr>
          <w:color w:val="auto"/>
          <w:sz w:val="28"/>
          <w:szCs w:val="28"/>
          <w:highlight w:val="none"/>
          <w:lang w:val="zh-CN"/>
        </w:rPr>
      </w:pPr>
      <w:bookmarkStart w:id="203" w:name="_Toc31482"/>
      <w:bookmarkStart w:id="204" w:name="_Toc201719204"/>
      <w:bookmarkStart w:id="205" w:name="_Toc25584"/>
      <w:bookmarkStart w:id="206" w:name="_Toc330463692"/>
      <w:r>
        <w:rPr>
          <w:rFonts w:hint="eastAsia"/>
          <w:color w:val="auto"/>
          <w:sz w:val="28"/>
          <w:szCs w:val="28"/>
          <w:highlight w:val="none"/>
          <w:lang w:val="zh-CN"/>
        </w:rPr>
        <w:t>(一)投标人基本情况表</w:t>
      </w:r>
      <w:bookmarkEnd w:id="203"/>
      <w:bookmarkEnd w:id="204"/>
      <w:bookmarkEnd w:id="205"/>
      <w:bookmarkEnd w:id="206"/>
    </w:p>
    <w:p w14:paraId="54EF89BD">
      <w:pPr>
        <w:shd w:val="clear"/>
        <w:autoSpaceDE w:val="0"/>
        <w:autoSpaceDN w:val="0"/>
        <w:adjustRightInd w:val="0"/>
        <w:spacing w:line="400" w:lineRule="exact"/>
        <w:rPr>
          <w:rFonts w:hAnsi="宋体" w:cs="宋体"/>
          <w:b/>
          <w:bCs/>
          <w:sz w:val="28"/>
          <w:szCs w:val="18"/>
          <w:highlight w:val="none"/>
          <w:lang w:val="zh-CN"/>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116"/>
        <w:gridCol w:w="1359"/>
        <w:gridCol w:w="1260"/>
        <w:gridCol w:w="180"/>
        <w:gridCol w:w="344"/>
        <w:gridCol w:w="1402"/>
        <w:gridCol w:w="360"/>
        <w:gridCol w:w="1202"/>
        <w:gridCol w:w="1422"/>
      </w:tblGrid>
      <w:tr w14:paraId="5928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702" w:type="dxa"/>
            <w:noWrap/>
            <w:vAlign w:val="center"/>
          </w:tcPr>
          <w:p w14:paraId="58B1586F">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投标人名称</w:t>
            </w:r>
          </w:p>
        </w:tc>
        <w:tc>
          <w:tcPr>
            <w:tcW w:w="8645" w:type="dxa"/>
            <w:gridSpan w:val="9"/>
            <w:noWrap/>
            <w:vAlign w:val="center"/>
          </w:tcPr>
          <w:p w14:paraId="4762DE64">
            <w:pPr>
              <w:shd w:val="clear"/>
              <w:autoSpaceDE w:val="0"/>
              <w:autoSpaceDN w:val="0"/>
              <w:adjustRightInd w:val="0"/>
              <w:spacing w:line="400" w:lineRule="exact"/>
              <w:jc w:val="center"/>
              <w:rPr>
                <w:rFonts w:hAnsi="宋体" w:cs="宋体"/>
                <w:bCs/>
                <w:kern w:val="2"/>
                <w:sz w:val="21"/>
                <w:szCs w:val="21"/>
                <w:highlight w:val="none"/>
                <w:lang w:val="zh-CN"/>
              </w:rPr>
            </w:pPr>
          </w:p>
        </w:tc>
      </w:tr>
      <w:tr w14:paraId="639A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702" w:type="dxa"/>
            <w:noWrap/>
            <w:vAlign w:val="center"/>
          </w:tcPr>
          <w:p w14:paraId="58A9AF8B">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注册地址</w:t>
            </w:r>
          </w:p>
        </w:tc>
        <w:tc>
          <w:tcPr>
            <w:tcW w:w="4259" w:type="dxa"/>
            <w:gridSpan w:val="5"/>
            <w:noWrap/>
            <w:vAlign w:val="center"/>
          </w:tcPr>
          <w:p w14:paraId="193C3DB1">
            <w:pPr>
              <w:shd w:val="clear"/>
              <w:autoSpaceDE w:val="0"/>
              <w:autoSpaceDN w:val="0"/>
              <w:adjustRightInd w:val="0"/>
              <w:spacing w:line="400" w:lineRule="exact"/>
              <w:jc w:val="center"/>
              <w:rPr>
                <w:rFonts w:hAnsi="宋体" w:cs="宋体"/>
                <w:bCs/>
                <w:kern w:val="2"/>
                <w:sz w:val="21"/>
                <w:szCs w:val="21"/>
                <w:highlight w:val="none"/>
                <w:lang w:val="zh-CN"/>
              </w:rPr>
            </w:pPr>
          </w:p>
        </w:tc>
        <w:tc>
          <w:tcPr>
            <w:tcW w:w="1402" w:type="dxa"/>
            <w:noWrap/>
            <w:vAlign w:val="center"/>
          </w:tcPr>
          <w:p w14:paraId="62AAFD31">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邮政编码</w:t>
            </w:r>
          </w:p>
        </w:tc>
        <w:tc>
          <w:tcPr>
            <w:tcW w:w="2984" w:type="dxa"/>
            <w:gridSpan w:val="3"/>
            <w:noWrap/>
            <w:vAlign w:val="center"/>
          </w:tcPr>
          <w:p w14:paraId="65B41E21">
            <w:pPr>
              <w:shd w:val="clear"/>
              <w:autoSpaceDE w:val="0"/>
              <w:autoSpaceDN w:val="0"/>
              <w:adjustRightInd w:val="0"/>
              <w:spacing w:line="400" w:lineRule="exact"/>
              <w:jc w:val="center"/>
              <w:rPr>
                <w:rFonts w:hAnsi="宋体" w:cs="宋体"/>
                <w:bCs/>
                <w:kern w:val="2"/>
                <w:sz w:val="21"/>
                <w:szCs w:val="21"/>
                <w:highlight w:val="none"/>
                <w:lang w:val="zh-CN"/>
              </w:rPr>
            </w:pPr>
          </w:p>
        </w:tc>
      </w:tr>
      <w:tr w14:paraId="6231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702" w:type="dxa"/>
            <w:vMerge w:val="restart"/>
            <w:noWrap/>
            <w:vAlign w:val="center"/>
          </w:tcPr>
          <w:p w14:paraId="2DE92A72">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联系方式</w:t>
            </w:r>
          </w:p>
        </w:tc>
        <w:tc>
          <w:tcPr>
            <w:tcW w:w="1116" w:type="dxa"/>
            <w:noWrap/>
            <w:vAlign w:val="center"/>
          </w:tcPr>
          <w:p w14:paraId="438B2064">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联系人</w:t>
            </w:r>
          </w:p>
        </w:tc>
        <w:tc>
          <w:tcPr>
            <w:tcW w:w="3143" w:type="dxa"/>
            <w:gridSpan w:val="4"/>
            <w:noWrap/>
            <w:vAlign w:val="center"/>
          </w:tcPr>
          <w:p w14:paraId="7BD8E444">
            <w:pPr>
              <w:shd w:val="clear"/>
              <w:autoSpaceDE w:val="0"/>
              <w:autoSpaceDN w:val="0"/>
              <w:adjustRightInd w:val="0"/>
              <w:spacing w:line="400" w:lineRule="exact"/>
              <w:jc w:val="center"/>
              <w:rPr>
                <w:rFonts w:hAnsi="宋体" w:cs="宋体"/>
                <w:bCs/>
                <w:kern w:val="2"/>
                <w:sz w:val="21"/>
                <w:szCs w:val="21"/>
                <w:highlight w:val="none"/>
                <w:lang w:val="zh-CN"/>
              </w:rPr>
            </w:pPr>
          </w:p>
        </w:tc>
        <w:tc>
          <w:tcPr>
            <w:tcW w:w="1402" w:type="dxa"/>
            <w:noWrap/>
            <w:vAlign w:val="center"/>
          </w:tcPr>
          <w:p w14:paraId="0F2CBCD9">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电  话</w:t>
            </w:r>
          </w:p>
        </w:tc>
        <w:tc>
          <w:tcPr>
            <w:tcW w:w="2984" w:type="dxa"/>
            <w:gridSpan w:val="3"/>
            <w:noWrap/>
            <w:vAlign w:val="center"/>
          </w:tcPr>
          <w:p w14:paraId="0BEBD399">
            <w:pPr>
              <w:shd w:val="clear"/>
              <w:autoSpaceDE w:val="0"/>
              <w:autoSpaceDN w:val="0"/>
              <w:adjustRightInd w:val="0"/>
              <w:spacing w:line="400" w:lineRule="exact"/>
              <w:jc w:val="center"/>
              <w:rPr>
                <w:rFonts w:hAnsi="宋体" w:cs="宋体"/>
                <w:bCs/>
                <w:kern w:val="2"/>
                <w:sz w:val="21"/>
                <w:szCs w:val="21"/>
                <w:highlight w:val="none"/>
                <w:lang w:val="zh-CN"/>
              </w:rPr>
            </w:pPr>
          </w:p>
        </w:tc>
      </w:tr>
      <w:tr w14:paraId="298C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702" w:type="dxa"/>
            <w:vMerge w:val="continue"/>
            <w:noWrap/>
            <w:vAlign w:val="center"/>
          </w:tcPr>
          <w:p w14:paraId="18D333B9">
            <w:pPr>
              <w:shd w:val="clear"/>
              <w:autoSpaceDE w:val="0"/>
              <w:autoSpaceDN w:val="0"/>
              <w:adjustRightInd w:val="0"/>
              <w:spacing w:line="400" w:lineRule="exact"/>
              <w:jc w:val="center"/>
              <w:rPr>
                <w:rFonts w:hAnsi="宋体" w:cs="宋体"/>
                <w:bCs/>
                <w:kern w:val="2"/>
                <w:sz w:val="21"/>
                <w:szCs w:val="21"/>
                <w:highlight w:val="none"/>
                <w:lang w:val="zh-CN"/>
              </w:rPr>
            </w:pPr>
          </w:p>
        </w:tc>
        <w:tc>
          <w:tcPr>
            <w:tcW w:w="1116" w:type="dxa"/>
            <w:noWrap/>
            <w:vAlign w:val="center"/>
          </w:tcPr>
          <w:p w14:paraId="1B4A8E0B">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传  真</w:t>
            </w:r>
          </w:p>
        </w:tc>
        <w:tc>
          <w:tcPr>
            <w:tcW w:w="3143" w:type="dxa"/>
            <w:gridSpan w:val="4"/>
            <w:noWrap/>
            <w:vAlign w:val="center"/>
          </w:tcPr>
          <w:p w14:paraId="7AFC1D50">
            <w:pPr>
              <w:shd w:val="clear"/>
              <w:autoSpaceDE w:val="0"/>
              <w:autoSpaceDN w:val="0"/>
              <w:adjustRightInd w:val="0"/>
              <w:spacing w:line="400" w:lineRule="exact"/>
              <w:jc w:val="center"/>
              <w:rPr>
                <w:rFonts w:hAnsi="宋体" w:cs="宋体"/>
                <w:bCs/>
                <w:kern w:val="2"/>
                <w:sz w:val="21"/>
                <w:szCs w:val="21"/>
                <w:highlight w:val="none"/>
                <w:lang w:val="zh-CN"/>
              </w:rPr>
            </w:pPr>
          </w:p>
        </w:tc>
        <w:tc>
          <w:tcPr>
            <w:tcW w:w="1402" w:type="dxa"/>
            <w:noWrap/>
            <w:vAlign w:val="center"/>
          </w:tcPr>
          <w:p w14:paraId="65655640">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网  址</w:t>
            </w:r>
          </w:p>
        </w:tc>
        <w:tc>
          <w:tcPr>
            <w:tcW w:w="2984" w:type="dxa"/>
            <w:gridSpan w:val="3"/>
            <w:noWrap/>
            <w:vAlign w:val="center"/>
          </w:tcPr>
          <w:p w14:paraId="512F02FC">
            <w:pPr>
              <w:shd w:val="clear"/>
              <w:autoSpaceDE w:val="0"/>
              <w:autoSpaceDN w:val="0"/>
              <w:adjustRightInd w:val="0"/>
              <w:spacing w:line="400" w:lineRule="exact"/>
              <w:jc w:val="center"/>
              <w:rPr>
                <w:rFonts w:hAnsi="宋体" w:cs="宋体"/>
                <w:bCs/>
                <w:kern w:val="2"/>
                <w:sz w:val="21"/>
                <w:szCs w:val="21"/>
                <w:highlight w:val="none"/>
                <w:lang w:val="zh-CN"/>
              </w:rPr>
            </w:pPr>
          </w:p>
        </w:tc>
      </w:tr>
      <w:tr w14:paraId="3FE5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noWrap/>
            <w:vAlign w:val="center"/>
          </w:tcPr>
          <w:p w14:paraId="6347B9E0">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组织结构</w:t>
            </w:r>
          </w:p>
        </w:tc>
        <w:tc>
          <w:tcPr>
            <w:tcW w:w="8645" w:type="dxa"/>
            <w:gridSpan w:val="9"/>
            <w:noWrap/>
            <w:vAlign w:val="center"/>
          </w:tcPr>
          <w:p w14:paraId="2EF52BF5">
            <w:pPr>
              <w:shd w:val="clear"/>
              <w:autoSpaceDE w:val="0"/>
              <w:autoSpaceDN w:val="0"/>
              <w:adjustRightInd w:val="0"/>
              <w:spacing w:line="400" w:lineRule="exact"/>
              <w:jc w:val="center"/>
              <w:rPr>
                <w:rFonts w:hAnsi="宋体" w:cs="宋体"/>
                <w:bCs/>
                <w:kern w:val="2"/>
                <w:sz w:val="21"/>
                <w:szCs w:val="21"/>
                <w:highlight w:val="none"/>
                <w:lang w:val="zh-CN"/>
              </w:rPr>
            </w:pPr>
          </w:p>
        </w:tc>
      </w:tr>
      <w:tr w14:paraId="3422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noWrap/>
            <w:vAlign w:val="center"/>
          </w:tcPr>
          <w:p w14:paraId="4779224C">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法定代表人</w:t>
            </w:r>
          </w:p>
        </w:tc>
        <w:tc>
          <w:tcPr>
            <w:tcW w:w="1116" w:type="dxa"/>
            <w:noWrap/>
            <w:vAlign w:val="center"/>
          </w:tcPr>
          <w:p w14:paraId="1AD7AD94">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姓  名</w:t>
            </w:r>
          </w:p>
        </w:tc>
        <w:tc>
          <w:tcPr>
            <w:tcW w:w="1359" w:type="dxa"/>
            <w:noWrap/>
            <w:vAlign w:val="center"/>
          </w:tcPr>
          <w:p w14:paraId="3B8B7904">
            <w:pPr>
              <w:shd w:val="clear"/>
              <w:autoSpaceDE w:val="0"/>
              <w:autoSpaceDN w:val="0"/>
              <w:adjustRightInd w:val="0"/>
              <w:spacing w:line="400" w:lineRule="exact"/>
              <w:jc w:val="center"/>
              <w:rPr>
                <w:rFonts w:hAnsi="宋体" w:cs="宋体"/>
                <w:bCs/>
                <w:kern w:val="2"/>
                <w:sz w:val="21"/>
                <w:szCs w:val="21"/>
                <w:highlight w:val="none"/>
                <w:lang w:val="zh-CN"/>
              </w:rPr>
            </w:pPr>
          </w:p>
        </w:tc>
        <w:tc>
          <w:tcPr>
            <w:tcW w:w="1440" w:type="dxa"/>
            <w:gridSpan w:val="2"/>
            <w:noWrap/>
            <w:vAlign w:val="center"/>
          </w:tcPr>
          <w:p w14:paraId="2B757D0D">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技术职称</w:t>
            </w:r>
          </w:p>
        </w:tc>
        <w:tc>
          <w:tcPr>
            <w:tcW w:w="2106" w:type="dxa"/>
            <w:gridSpan w:val="3"/>
            <w:noWrap/>
            <w:vAlign w:val="center"/>
          </w:tcPr>
          <w:p w14:paraId="048B532D">
            <w:pPr>
              <w:shd w:val="clear"/>
              <w:autoSpaceDE w:val="0"/>
              <w:autoSpaceDN w:val="0"/>
              <w:adjustRightInd w:val="0"/>
              <w:spacing w:line="400" w:lineRule="exact"/>
              <w:jc w:val="center"/>
              <w:rPr>
                <w:rFonts w:hAnsi="宋体" w:cs="宋体"/>
                <w:bCs/>
                <w:kern w:val="2"/>
                <w:sz w:val="21"/>
                <w:szCs w:val="21"/>
                <w:highlight w:val="none"/>
                <w:lang w:val="zh-CN"/>
              </w:rPr>
            </w:pPr>
          </w:p>
        </w:tc>
        <w:tc>
          <w:tcPr>
            <w:tcW w:w="1202" w:type="dxa"/>
            <w:noWrap/>
            <w:vAlign w:val="center"/>
          </w:tcPr>
          <w:p w14:paraId="54CE79E6">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电  话</w:t>
            </w:r>
          </w:p>
        </w:tc>
        <w:tc>
          <w:tcPr>
            <w:tcW w:w="1422" w:type="dxa"/>
            <w:noWrap/>
            <w:vAlign w:val="center"/>
          </w:tcPr>
          <w:p w14:paraId="6ED92782">
            <w:pPr>
              <w:shd w:val="clear"/>
              <w:autoSpaceDE w:val="0"/>
              <w:autoSpaceDN w:val="0"/>
              <w:adjustRightInd w:val="0"/>
              <w:spacing w:line="400" w:lineRule="exact"/>
              <w:rPr>
                <w:rFonts w:hAnsi="宋体" w:cs="宋体"/>
                <w:bCs/>
                <w:kern w:val="2"/>
                <w:sz w:val="21"/>
                <w:szCs w:val="21"/>
                <w:highlight w:val="none"/>
                <w:lang w:val="zh-CN"/>
              </w:rPr>
            </w:pPr>
          </w:p>
        </w:tc>
      </w:tr>
      <w:tr w14:paraId="20F9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noWrap/>
            <w:vAlign w:val="center"/>
          </w:tcPr>
          <w:p w14:paraId="49FE4EB4">
            <w:pPr>
              <w:shd w:val="clear"/>
              <w:autoSpaceDE w:val="0"/>
              <w:autoSpaceDN w:val="0"/>
              <w:adjustRightInd w:val="0"/>
              <w:spacing w:line="400" w:lineRule="exact"/>
              <w:jc w:val="center"/>
              <w:rPr>
                <w:rFonts w:hint="eastAsia" w:hAnsi="宋体" w:eastAsia="宋体" w:cs="宋体"/>
                <w:bCs/>
                <w:kern w:val="2"/>
                <w:sz w:val="21"/>
                <w:szCs w:val="21"/>
                <w:highlight w:val="none"/>
                <w:lang w:val="zh-CN" w:eastAsia="zh-CN"/>
              </w:rPr>
            </w:pPr>
            <w:r>
              <w:rPr>
                <w:rFonts w:hint="eastAsia" w:hAnsi="宋体" w:cs="宋体"/>
                <w:bCs/>
                <w:kern w:val="2"/>
                <w:sz w:val="21"/>
                <w:szCs w:val="21"/>
                <w:highlight w:val="none"/>
                <w:lang w:val="en-US" w:eastAsia="zh-CN"/>
              </w:rPr>
              <w:t>技术负责人</w:t>
            </w:r>
          </w:p>
        </w:tc>
        <w:tc>
          <w:tcPr>
            <w:tcW w:w="1116" w:type="dxa"/>
            <w:noWrap/>
            <w:vAlign w:val="center"/>
          </w:tcPr>
          <w:p w14:paraId="34A3FE5F">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姓  名</w:t>
            </w:r>
          </w:p>
        </w:tc>
        <w:tc>
          <w:tcPr>
            <w:tcW w:w="1359" w:type="dxa"/>
            <w:noWrap/>
            <w:vAlign w:val="center"/>
          </w:tcPr>
          <w:p w14:paraId="58940871">
            <w:pPr>
              <w:shd w:val="clear"/>
              <w:autoSpaceDE w:val="0"/>
              <w:autoSpaceDN w:val="0"/>
              <w:adjustRightInd w:val="0"/>
              <w:spacing w:line="400" w:lineRule="exact"/>
              <w:jc w:val="center"/>
              <w:rPr>
                <w:rFonts w:hAnsi="宋体" w:cs="宋体"/>
                <w:bCs/>
                <w:kern w:val="2"/>
                <w:sz w:val="21"/>
                <w:szCs w:val="21"/>
                <w:highlight w:val="none"/>
                <w:lang w:val="zh-CN"/>
              </w:rPr>
            </w:pPr>
          </w:p>
        </w:tc>
        <w:tc>
          <w:tcPr>
            <w:tcW w:w="1440" w:type="dxa"/>
            <w:gridSpan w:val="2"/>
            <w:noWrap/>
            <w:vAlign w:val="center"/>
          </w:tcPr>
          <w:p w14:paraId="6E18DBA9">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技术职称</w:t>
            </w:r>
          </w:p>
        </w:tc>
        <w:tc>
          <w:tcPr>
            <w:tcW w:w="2106" w:type="dxa"/>
            <w:gridSpan w:val="3"/>
            <w:noWrap/>
            <w:vAlign w:val="center"/>
          </w:tcPr>
          <w:p w14:paraId="3FDD81B7">
            <w:pPr>
              <w:shd w:val="clear"/>
              <w:autoSpaceDE w:val="0"/>
              <w:autoSpaceDN w:val="0"/>
              <w:adjustRightInd w:val="0"/>
              <w:spacing w:line="400" w:lineRule="exact"/>
              <w:jc w:val="center"/>
              <w:rPr>
                <w:rFonts w:hAnsi="宋体" w:cs="宋体"/>
                <w:bCs/>
                <w:kern w:val="2"/>
                <w:sz w:val="21"/>
                <w:szCs w:val="21"/>
                <w:highlight w:val="none"/>
                <w:lang w:val="zh-CN"/>
              </w:rPr>
            </w:pPr>
          </w:p>
        </w:tc>
        <w:tc>
          <w:tcPr>
            <w:tcW w:w="1202" w:type="dxa"/>
            <w:noWrap/>
            <w:vAlign w:val="center"/>
          </w:tcPr>
          <w:p w14:paraId="0120C855">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电  话</w:t>
            </w:r>
          </w:p>
        </w:tc>
        <w:tc>
          <w:tcPr>
            <w:tcW w:w="1422" w:type="dxa"/>
            <w:noWrap/>
            <w:vAlign w:val="center"/>
          </w:tcPr>
          <w:p w14:paraId="1FBB554C">
            <w:pPr>
              <w:shd w:val="clear"/>
              <w:autoSpaceDE w:val="0"/>
              <w:autoSpaceDN w:val="0"/>
              <w:adjustRightInd w:val="0"/>
              <w:spacing w:line="400" w:lineRule="exact"/>
              <w:rPr>
                <w:rFonts w:hAnsi="宋体" w:cs="宋体"/>
                <w:bCs/>
                <w:kern w:val="2"/>
                <w:sz w:val="21"/>
                <w:szCs w:val="21"/>
                <w:highlight w:val="none"/>
                <w:lang w:val="zh-CN"/>
              </w:rPr>
            </w:pPr>
          </w:p>
        </w:tc>
      </w:tr>
      <w:tr w14:paraId="3145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noWrap/>
            <w:vAlign w:val="center"/>
          </w:tcPr>
          <w:p w14:paraId="5A6F7200">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成立时间</w:t>
            </w:r>
          </w:p>
        </w:tc>
        <w:tc>
          <w:tcPr>
            <w:tcW w:w="2475" w:type="dxa"/>
            <w:gridSpan w:val="2"/>
            <w:noWrap/>
            <w:vAlign w:val="center"/>
          </w:tcPr>
          <w:p w14:paraId="1CF9D18B">
            <w:pPr>
              <w:shd w:val="clear"/>
              <w:autoSpaceDE w:val="0"/>
              <w:autoSpaceDN w:val="0"/>
              <w:adjustRightInd w:val="0"/>
              <w:spacing w:line="400" w:lineRule="exact"/>
              <w:jc w:val="center"/>
              <w:rPr>
                <w:rFonts w:hAnsi="宋体" w:cs="宋体"/>
                <w:bCs/>
                <w:kern w:val="2"/>
                <w:sz w:val="21"/>
                <w:szCs w:val="21"/>
                <w:highlight w:val="none"/>
                <w:lang w:val="zh-CN"/>
              </w:rPr>
            </w:pPr>
          </w:p>
        </w:tc>
        <w:tc>
          <w:tcPr>
            <w:tcW w:w="6170" w:type="dxa"/>
            <w:gridSpan w:val="7"/>
            <w:noWrap/>
            <w:vAlign w:val="center"/>
          </w:tcPr>
          <w:p w14:paraId="7CAF83F3">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员工总人数：</w:t>
            </w:r>
          </w:p>
        </w:tc>
      </w:tr>
      <w:tr w14:paraId="1763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noWrap/>
            <w:vAlign w:val="center"/>
          </w:tcPr>
          <w:p w14:paraId="06316ACF">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企业资质等级</w:t>
            </w:r>
          </w:p>
        </w:tc>
        <w:tc>
          <w:tcPr>
            <w:tcW w:w="2475" w:type="dxa"/>
            <w:gridSpan w:val="2"/>
            <w:noWrap/>
            <w:vAlign w:val="center"/>
          </w:tcPr>
          <w:p w14:paraId="4A95A4F3">
            <w:pPr>
              <w:shd w:val="clear"/>
              <w:autoSpaceDE w:val="0"/>
              <w:autoSpaceDN w:val="0"/>
              <w:adjustRightInd w:val="0"/>
              <w:spacing w:line="400" w:lineRule="exact"/>
              <w:jc w:val="center"/>
              <w:rPr>
                <w:rFonts w:hAnsi="宋体" w:cs="宋体"/>
                <w:bCs/>
                <w:kern w:val="2"/>
                <w:sz w:val="21"/>
                <w:szCs w:val="21"/>
                <w:highlight w:val="none"/>
                <w:lang w:val="zh-CN"/>
              </w:rPr>
            </w:pPr>
          </w:p>
        </w:tc>
        <w:tc>
          <w:tcPr>
            <w:tcW w:w="1260" w:type="dxa"/>
            <w:vMerge w:val="restart"/>
            <w:noWrap/>
            <w:vAlign w:val="center"/>
          </w:tcPr>
          <w:p w14:paraId="3543D04E">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其 中</w:t>
            </w:r>
          </w:p>
        </w:tc>
        <w:tc>
          <w:tcPr>
            <w:tcW w:w="2286" w:type="dxa"/>
            <w:gridSpan w:val="4"/>
            <w:noWrap/>
            <w:vAlign w:val="center"/>
          </w:tcPr>
          <w:p w14:paraId="080CDBB5">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项目经理</w:t>
            </w:r>
          </w:p>
        </w:tc>
        <w:tc>
          <w:tcPr>
            <w:tcW w:w="2624" w:type="dxa"/>
            <w:gridSpan w:val="2"/>
            <w:noWrap/>
            <w:vAlign w:val="center"/>
          </w:tcPr>
          <w:p w14:paraId="10A5FF2E">
            <w:pPr>
              <w:shd w:val="clear"/>
              <w:autoSpaceDE w:val="0"/>
              <w:autoSpaceDN w:val="0"/>
              <w:adjustRightInd w:val="0"/>
              <w:spacing w:line="400" w:lineRule="exact"/>
              <w:rPr>
                <w:rFonts w:hAnsi="宋体" w:cs="宋体"/>
                <w:bCs/>
                <w:kern w:val="2"/>
                <w:sz w:val="21"/>
                <w:szCs w:val="21"/>
                <w:highlight w:val="none"/>
                <w:lang w:val="zh-CN"/>
              </w:rPr>
            </w:pPr>
          </w:p>
        </w:tc>
      </w:tr>
      <w:tr w14:paraId="11FA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noWrap/>
            <w:vAlign w:val="center"/>
          </w:tcPr>
          <w:p w14:paraId="063DE9C4">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营业执照号</w:t>
            </w:r>
          </w:p>
        </w:tc>
        <w:tc>
          <w:tcPr>
            <w:tcW w:w="2475" w:type="dxa"/>
            <w:gridSpan w:val="2"/>
            <w:noWrap/>
            <w:vAlign w:val="center"/>
          </w:tcPr>
          <w:p w14:paraId="7E3ED563">
            <w:pPr>
              <w:shd w:val="clear"/>
              <w:autoSpaceDE w:val="0"/>
              <w:autoSpaceDN w:val="0"/>
              <w:adjustRightInd w:val="0"/>
              <w:spacing w:line="400" w:lineRule="exact"/>
              <w:jc w:val="center"/>
              <w:rPr>
                <w:rFonts w:hAnsi="宋体" w:cs="宋体"/>
                <w:bCs/>
                <w:kern w:val="2"/>
                <w:sz w:val="21"/>
                <w:szCs w:val="21"/>
                <w:highlight w:val="none"/>
                <w:lang w:val="zh-CN"/>
              </w:rPr>
            </w:pPr>
          </w:p>
        </w:tc>
        <w:tc>
          <w:tcPr>
            <w:tcW w:w="1260" w:type="dxa"/>
            <w:vMerge w:val="continue"/>
            <w:noWrap/>
            <w:vAlign w:val="center"/>
          </w:tcPr>
          <w:p w14:paraId="28778028">
            <w:pPr>
              <w:shd w:val="clear"/>
              <w:autoSpaceDE w:val="0"/>
              <w:autoSpaceDN w:val="0"/>
              <w:adjustRightInd w:val="0"/>
              <w:spacing w:line="400" w:lineRule="exact"/>
              <w:jc w:val="center"/>
              <w:rPr>
                <w:rFonts w:hAnsi="宋体" w:cs="宋体"/>
                <w:bCs/>
                <w:kern w:val="2"/>
                <w:sz w:val="21"/>
                <w:szCs w:val="21"/>
                <w:highlight w:val="none"/>
                <w:lang w:val="zh-CN"/>
              </w:rPr>
            </w:pPr>
          </w:p>
        </w:tc>
        <w:tc>
          <w:tcPr>
            <w:tcW w:w="2286" w:type="dxa"/>
            <w:gridSpan w:val="4"/>
            <w:noWrap/>
            <w:vAlign w:val="center"/>
          </w:tcPr>
          <w:p w14:paraId="0253811B">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高级职称人员</w:t>
            </w:r>
          </w:p>
        </w:tc>
        <w:tc>
          <w:tcPr>
            <w:tcW w:w="2624" w:type="dxa"/>
            <w:gridSpan w:val="2"/>
            <w:noWrap/>
            <w:vAlign w:val="center"/>
          </w:tcPr>
          <w:p w14:paraId="44663698">
            <w:pPr>
              <w:shd w:val="clear"/>
              <w:autoSpaceDE w:val="0"/>
              <w:autoSpaceDN w:val="0"/>
              <w:adjustRightInd w:val="0"/>
              <w:spacing w:line="400" w:lineRule="exact"/>
              <w:rPr>
                <w:rFonts w:hAnsi="宋体" w:cs="宋体"/>
                <w:bCs/>
                <w:kern w:val="2"/>
                <w:sz w:val="21"/>
                <w:szCs w:val="21"/>
                <w:highlight w:val="none"/>
                <w:lang w:val="zh-CN"/>
              </w:rPr>
            </w:pPr>
          </w:p>
        </w:tc>
      </w:tr>
      <w:tr w14:paraId="45B2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noWrap/>
            <w:vAlign w:val="center"/>
          </w:tcPr>
          <w:p w14:paraId="66437C24">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注册资金</w:t>
            </w:r>
          </w:p>
        </w:tc>
        <w:tc>
          <w:tcPr>
            <w:tcW w:w="2475" w:type="dxa"/>
            <w:gridSpan w:val="2"/>
            <w:noWrap/>
            <w:vAlign w:val="center"/>
          </w:tcPr>
          <w:p w14:paraId="1E06CEC7">
            <w:pPr>
              <w:shd w:val="clear"/>
              <w:autoSpaceDE w:val="0"/>
              <w:autoSpaceDN w:val="0"/>
              <w:adjustRightInd w:val="0"/>
              <w:spacing w:line="400" w:lineRule="exact"/>
              <w:jc w:val="center"/>
              <w:rPr>
                <w:rFonts w:hAnsi="宋体" w:cs="宋体"/>
                <w:bCs/>
                <w:kern w:val="2"/>
                <w:sz w:val="21"/>
                <w:szCs w:val="21"/>
                <w:highlight w:val="none"/>
                <w:lang w:val="zh-CN"/>
              </w:rPr>
            </w:pPr>
          </w:p>
        </w:tc>
        <w:tc>
          <w:tcPr>
            <w:tcW w:w="1260" w:type="dxa"/>
            <w:vMerge w:val="continue"/>
            <w:noWrap/>
            <w:vAlign w:val="center"/>
          </w:tcPr>
          <w:p w14:paraId="068A765A">
            <w:pPr>
              <w:shd w:val="clear"/>
              <w:autoSpaceDE w:val="0"/>
              <w:autoSpaceDN w:val="0"/>
              <w:adjustRightInd w:val="0"/>
              <w:spacing w:line="400" w:lineRule="exact"/>
              <w:jc w:val="center"/>
              <w:rPr>
                <w:rFonts w:hAnsi="宋体" w:cs="宋体"/>
                <w:bCs/>
                <w:kern w:val="2"/>
                <w:sz w:val="21"/>
                <w:szCs w:val="21"/>
                <w:highlight w:val="none"/>
                <w:lang w:val="zh-CN"/>
              </w:rPr>
            </w:pPr>
          </w:p>
        </w:tc>
        <w:tc>
          <w:tcPr>
            <w:tcW w:w="2286" w:type="dxa"/>
            <w:gridSpan w:val="4"/>
            <w:noWrap/>
            <w:vAlign w:val="center"/>
          </w:tcPr>
          <w:p w14:paraId="7C6E26F2">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中级职称人员</w:t>
            </w:r>
          </w:p>
        </w:tc>
        <w:tc>
          <w:tcPr>
            <w:tcW w:w="2624" w:type="dxa"/>
            <w:gridSpan w:val="2"/>
            <w:noWrap/>
            <w:vAlign w:val="center"/>
          </w:tcPr>
          <w:p w14:paraId="343CF2DD">
            <w:pPr>
              <w:shd w:val="clear"/>
              <w:autoSpaceDE w:val="0"/>
              <w:autoSpaceDN w:val="0"/>
              <w:adjustRightInd w:val="0"/>
              <w:spacing w:line="400" w:lineRule="exact"/>
              <w:rPr>
                <w:rFonts w:hAnsi="宋体" w:cs="宋体"/>
                <w:bCs/>
                <w:kern w:val="2"/>
                <w:sz w:val="21"/>
                <w:szCs w:val="21"/>
                <w:highlight w:val="none"/>
                <w:lang w:val="zh-CN"/>
              </w:rPr>
            </w:pPr>
          </w:p>
        </w:tc>
      </w:tr>
      <w:tr w14:paraId="3682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noWrap/>
            <w:vAlign w:val="center"/>
          </w:tcPr>
          <w:p w14:paraId="05F76643">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开户银行</w:t>
            </w:r>
          </w:p>
        </w:tc>
        <w:tc>
          <w:tcPr>
            <w:tcW w:w="2475" w:type="dxa"/>
            <w:gridSpan w:val="2"/>
            <w:noWrap/>
            <w:vAlign w:val="center"/>
          </w:tcPr>
          <w:p w14:paraId="2D6257E6">
            <w:pPr>
              <w:shd w:val="clear"/>
              <w:autoSpaceDE w:val="0"/>
              <w:autoSpaceDN w:val="0"/>
              <w:adjustRightInd w:val="0"/>
              <w:spacing w:line="400" w:lineRule="exact"/>
              <w:jc w:val="center"/>
              <w:rPr>
                <w:rFonts w:hAnsi="宋体" w:cs="宋体"/>
                <w:bCs/>
                <w:kern w:val="2"/>
                <w:sz w:val="21"/>
                <w:szCs w:val="21"/>
                <w:highlight w:val="none"/>
                <w:lang w:val="zh-CN"/>
              </w:rPr>
            </w:pPr>
          </w:p>
        </w:tc>
        <w:tc>
          <w:tcPr>
            <w:tcW w:w="1260" w:type="dxa"/>
            <w:vMerge w:val="continue"/>
            <w:noWrap/>
            <w:vAlign w:val="center"/>
          </w:tcPr>
          <w:p w14:paraId="65961641">
            <w:pPr>
              <w:shd w:val="clear"/>
              <w:autoSpaceDE w:val="0"/>
              <w:autoSpaceDN w:val="0"/>
              <w:adjustRightInd w:val="0"/>
              <w:spacing w:line="400" w:lineRule="exact"/>
              <w:jc w:val="center"/>
              <w:rPr>
                <w:rFonts w:hAnsi="宋体" w:cs="宋体"/>
                <w:bCs/>
                <w:kern w:val="2"/>
                <w:sz w:val="21"/>
                <w:szCs w:val="21"/>
                <w:highlight w:val="none"/>
                <w:lang w:val="zh-CN"/>
              </w:rPr>
            </w:pPr>
          </w:p>
        </w:tc>
        <w:tc>
          <w:tcPr>
            <w:tcW w:w="2286" w:type="dxa"/>
            <w:gridSpan w:val="4"/>
            <w:noWrap/>
            <w:vAlign w:val="center"/>
          </w:tcPr>
          <w:p w14:paraId="15744206">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初级职称人员</w:t>
            </w:r>
          </w:p>
        </w:tc>
        <w:tc>
          <w:tcPr>
            <w:tcW w:w="2624" w:type="dxa"/>
            <w:gridSpan w:val="2"/>
            <w:noWrap/>
            <w:vAlign w:val="center"/>
          </w:tcPr>
          <w:p w14:paraId="1F177B1C">
            <w:pPr>
              <w:shd w:val="clear"/>
              <w:autoSpaceDE w:val="0"/>
              <w:autoSpaceDN w:val="0"/>
              <w:adjustRightInd w:val="0"/>
              <w:spacing w:line="400" w:lineRule="exact"/>
              <w:rPr>
                <w:rFonts w:hAnsi="宋体" w:cs="宋体"/>
                <w:bCs/>
                <w:kern w:val="2"/>
                <w:sz w:val="21"/>
                <w:szCs w:val="21"/>
                <w:highlight w:val="none"/>
                <w:lang w:val="zh-CN"/>
              </w:rPr>
            </w:pPr>
          </w:p>
        </w:tc>
      </w:tr>
      <w:tr w14:paraId="64E1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noWrap/>
            <w:vAlign w:val="center"/>
          </w:tcPr>
          <w:p w14:paraId="5CFF7AB6">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账  号</w:t>
            </w:r>
          </w:p>
        </w:tc>
        <w:tc>
          <w:tcPr>
            <w:tcW w:w="2475" w:type="dxa"/>
            <w:gridSpan w:val="2"/>
            <w:noWrap/>
            <w:vAlign w:val="center"/>
          </w:tcPr>
          <w:p w14:paraId="74BCE4AE">
            <w:pPr>
              <w:shd w:val="clear"/>
              <w:autoSpaceDE w:val="0"/>
              <w:autoSpaceDN w:val="0"/>
              <w:adjustRightInd w:val="0"/>
              <w:spacing w:line="400" w:lineRule="exact"/>
              <w:jc w:val="center"/>
              <w:rPr>
                <w:rFonts w:hAnsi="宋体" w:cs="宋体"/>
                <w:bCs/>
                <w:kern w:val="2"/>
                <w:sz w:val="21"/>
                <w:szCs w:val="21"/>
                <w:highlight w:val="none"/>
                <w:lang w:val="zh-CN"/>
              </w:rPr>
            </w:pPr>
          </w:p>
        </w:tc>
        <w:tc>
          <w:tcPr>
            <w:tcW w:w="1260" w:type="dxa"/>
            <w:vMerge w:val="continue"/>
            <w:noWrap/>
            <w:vAlign w:val="center"/>
          </w:tcPr>
          <w:p w14:paraId="51E82826">
            <w:pPr>
              <w:shd w:val="clear"/>
              <w:autoSpaceDE w:val="0"/>
              <w:autoSpaceDN w:val="0"/>
              <w:adjustRightInd w:val="0"/>
              <w:spacing w:line="400" w:lineRule="exact"/>
              <w:jc w:val="center"/>
              <w:rPr>
                <w:rFonts w:hAnsi="宋体" w:cs="宋体"/>
                <w:bCs/>
                <w:kern w:val="2"/>
                <w:sz w:val="21"/>
                <w:szCs w:val="21"/>
                <w:highlight w:val="none"/>
                <w:lang w:val="zh-CN"/>
              </w:rPr>
            </w:pPr>
          </w:p>
        </w:tc>
        <w:tc>
          <w:tcPr>
            <w:tcW w:w="2286" w:type="dxa"/>
            <w:gridSpan w:val="4"/>
            <w:noWrap/>
            <w:vAlign w:val="center"/>
          </w:tcPr>
          <w:p w14:paraId="79950AE4">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技  工</w:t>
            </w:r>
          </w:p>
        </w:tc>
        <w:tc>
          <w:tcPr>
            <w:tcW w:w="2624" w:type="dxa"/>
            <w:gridSpan w:val="2"/>
            <w:noWrap/>
            <w:vAlign w:val="center"/>
          </w:tcPr>
          <w:p w14:paraId="7636A7A3">
            <w:pPr>
              <w:shd w:val="clear"/>
              <w:autoSpaceDE w:val="0"/>
              <w:autoSpaceDN w:val="0"/>
              <w:adjustRightInd w:val="0"/>
              <w:spacing w:line="400" w:lineRule="exact"/>
              <w:rPr>
                <w:rFonts w:hAnsi="宋体" w:cs="宋体"/>
                <w:bCs/>
                <w:kern w:val="2"/>
                <w:sz w:val="21"/>
                <w:szCs w:val="21"/>
                <w:highlight w:val="none"/>
                <w:lang w:val="zh-CN"/>
              </w:rPr>
            </w:pPr>
          </w:p>
        </w:tc>
      </w:tr>
      <w:tr w14:paraId="45423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5" w:hRule="atLeast"/>
          <w:jc w:val="center"/>
        </w:trPr>
        <w:tc>
          <w:tcPr>
            <w:tcW w:w="1702" w:type="dxa"/>
            <w:noWrap/>
            <w:vAlign w:val="center"/>
          </w:tcPr>
          <w:p w14:paraId="4752B731">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经营范围</w:t>
            </w:r>
          </w:p>
        </w:tc>
        <w:tc>
          <w:tcPr>
            <w:tcW w:w="8645" w:type="dxa"/>
            <w:gridSpan w:val="9"/>
            <w:noWrap/>
            <w:vAlign w:val="center"/>
          </w:tcPr>
          <w:p w14:paraId="0FEA4517">
            <w:pPr>
              <w:shd w:val="clear"/>
              <w:autoSpaceDE w:val="0"/>
              <w:autoSpaceDN w:val="0"/>
              <w:adjustRightInd w:val="0"/>
              <w:spacing w:line="400" w:lineRule="exact"/>
              <w:rPr>
                <w:rFonts w:hAnsi="宋体" w:cs="宋体"/>
                <w:bCs/>
                <w:kern w:val="2"/>
                <w:sz w:val="21"/>
                <w:szCs w:val="21"/>
                <w:highlight w:val="none"/>
                <w:lang w:val="zh-CN"/>
              </w:rPr>
            </w:pPr>
          </w:p>
        </w:tc>
      </w:tr>
      <w:tr w14:paraId="586D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702" w:type="dxa"/>
            <w:noWrap/>
            <w:vAlign w:val="center"/>
          </w:tcPr>
          <w:p w14:paraId="0D611290">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备   注</w:t>
            </w:r>
          </w:p>
        </w:tc>
        <w:tc>
          <w:tcPr>
            <w:tcW w:w="8645" w:type="dxa"/>
            <w:gridSpan w:val="9"/>
            <w:noWrap/>
            <w:vAlign w:val="center"/>
          </w:tcPr>
          <w:p w14:paraId="011B7E72">
            <w:pPr>
              <w:shd w:val="clear"/>
              <w:autoSpaceDE w:val="0"/>
              <w:autoSpaceDN w:val="0"/>
              <w:adjustRightInd w:val="0"/>
              <w:spacing w:line="400" w:lineRule="exact"/>
              <w:rPr>
                <w:rFonts w:hAnsi="宋体" w:cs="宋体"/>
                <w:bCs/>
                <w:kern w:val="2"/>
                <w:sz w:val="21"/>
                <w:szCs w:val="21"/>
                <w:highlight w:val="none"/>
                <w:lang w:val="zh-CN"/>
              </w:rPr>
            </w:pPr>
          </w:p>
        </w:tc>
      </w:tr>
    </w:tbl>
    <w:p w14:paraId="3530C590">
      <w:pPr>
        <w:shd w:val="clear"/>
        <w:autoSpaceDE w:val="0"/>
        <w:autoSpaceDN w:val="0"/>
        <w:adjustRightInd w:val="0"/>
        <w:spacing w:line="400" w:lineRule="exact"/>
        <w:jc w:val="left"/>
        <w:rPr>
          <w:rFonts w:hAnsi="宋体" w:cs="宋体"/>
          <w:b/>
          <w:bCs/>
          <w:sz w:val="21"/>
          <w:szCs w:val="21"/>
          <w:highlight w:val="none"/>
          <w:lang w:val="zh-CN"/>
        </w:rPr>
        <w:sectPr>
          <w:footerReference r:id="rId5" w:type="default"/>
          <w:pgSz w:w="11906" w:h="16838"/>
          <w:pgMar w:top="1134" w:right="1134" w:bottom="1134" w:left="1134" w:header="851" w:footer="992" w:gutter="0"/>
          <w:pgNumType w:fmt="decimal" w:start="1"/>
          <w:cols w:space="720" w:num="1"/>
          <w:docGrid w:linePitch="312" w:charSpace="0"/>
        </w:sectPr>
      </w:pPr>
      <w:r>
        <w:rPr>
          <w:rFonts w:hint="eastAsia" w:hAnsi="宋体" w:cs="宋体"/>
          <w:b/>
          <w:bCs/>
          <w:sz w:val="21"/>
          <w:szCs w:val="21"/>
          <w:highlight w:val="none"/>
          <w:lang w:val="zh-CN"/>
        </w:rPr>
        <w:t>注：后附企业营业执照副本复印件、企业资质证书副本或可查询的电子证书复印件、企业安全生产许可证副本或可查询的电子证书复印件、采购文件规定或投标人认为需提供的其它资质性文件复印件。</w:t>
      </w:r>
    </w:p>
    <w:p w14:paraId="32FD9E35">
      <w:pPr>
        <w:pStyle w:val="2"/>
        <w:shd w:val="clear"/>
        <w:rPr>
          <w:color w:val="auto"/>
          <w:sz w:val="28"/>
          <w:szCs w:val="28"/>
          <w:highlight w:val="none"/>
          <w:lang w:val="zh-CN"/>
        </w:rPr>
      </w:pPr>
      <w:bookmarkStart w:id="207" w:name="_Toc201719205"/>
      <w:bookmarkStart w:id="208" w:name="_Toc2836"/>
      <w:bookmarkStart w:id="209" w:name="_Toc14030"/>
      <w:bookmarkStart w:id="210" w:name="_Toc330463693"/>
      <w:r>
        <w:rPr>
          <w:rFonts w:hint="eastAsia"/>
          <w:color w:val="auto"/>
          <w:sz w:val="28"/>
          <w:szCs w:val="28"/>
          <w:highlight w:val="none"/>
          <w:lang w:val="zh-CN"/>
        </w:rPr>
        <w:t>（二）</w:t>
      </w:r>
      <w:bookmarkEnd w:id="207"/>
      <w:bookmarkEnd w:id="208"/>
      <w:bookmarkEnd w:id="209"/>
      <w:bookmarkEnd w:id="210"/>
      <w:bookmarkStart w:id="211" w:name="_Toc13404"/>
      <w:bookmarkStart w:id="212" w:name="_Toc30362"/>
      <w:bookmarkStart w:id="213" w:name="_Toc201719206"/>
      <w:bookmarkStart w:id="214" w:name="_Toc330463694"/>
      <w:r>
        <w:rPr>
          <w:rFonts w:hint="eastAsia"/>
          <w:color w:val="auto"/>
          <w:sz w:val="28"/>
          <w:szCs w:val="28"/>
          <w:highlight w:val="none"/>
          <w:lang w:val="zh-CN"/>
        </w:rPr>
        <w:t>资格条件承诺函</w:t>
      </w:r>
    </w:p>
    <w:p w14:paraId="12E5DCFB">
      <w:pPr>
        <w:pStyle w:val="2"/>
        <w:shd w:val="clear"/>
        <w:rPr>
          <w:color w:val="auto"/>
          <w:highlight w:val="none"/>
          <w:lang w:val="zh-CN"/>
        </w:rPr>
      </w:pPr>
    </w:p>
    <w:p w14:paraId="3E6DC9DE">
      <w:pPr>
        <w:shd w:val="clear"/>
        <w:spacing w:line="360" w:lineRule="auto"/>
        <w:rPr>
          <w:rFonts w:hAnsi="宋体" w:cs="宋体"/>
          <w:sz w:val="21"/>
          <w:szCs w:val="21"/>
          <w:highlight w:val="none"/>
        </w:rPr>
      </w:pPr>
      <w:r>
        <w:rPr>
          <w:rFonts w:hint="eastAsia" w:hAnsi="宋体" w:cs="宋体"/>
          <w:sz w:val="21"/>
          <w:szCs w:val="21"/>
          <w:highlight w:val="none"/>
        </w:rPr>
        <w:t xml:space="preserve">致: </w:t>
      </w:r>
      <w:r>
        <w:rPr>
          <w:rFonts w:hint="eastAsia" w:hAnsi="宋体" w:cs="宋体"/>
          <w:sz w:val="21"/>
          <w:szCs w:val="21"/>
          <w:highlight w:val="none"/>
          <w:u w:val="single"/>
        </w:rPr>
        <w:t xml:space="preserve"> （采购人、采购代理机构）  </w:t>
      </w:r>
    </w:p>
    <w:p w14:paraId="487A6756">
      <w:pPr>
        <w:widowControl/>
        <w:shd w:val="clear"/>
        <w:adjustRightInd w:val="0"/>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t>我单位（公司）参与</w:t>
      </w:r>
      <w:r>
        <w:rPr>
          <w:rFonts w:hint="eastAsia" w:hAnsi="宋体" w:cs="宋体"/>
          <w:sz w:val="21"/>
          <w:szCs w:val="21"/>
          <w:highlight w:val="none"/>
          <w:u w:val="single"/>
        </w:rPr>
        <w:t xml:space="preserve">  （采购项目名称 项目编号）  </w:t>
      </w:r>
      <w:r>
        <w:rPr>
          <w:rFonts w:hint="eastAsia" w:hAnsi="宋体" w:cs="宋体"/>
          <w:sz w:val="21"/>
          <w:szCs w:val="21"/>
          <w:highlight w:val="none"/>
        </w:rPr>
        <w:t>采购项目的政府采购活动，现承诺如下:</w:t>
      </w:r>
    </w:p>
    <w:p w14:paraId="52D1E9B0">
      <w:pPr>
        <w:widowControl/>
        <w:shd w:val="clear"/>
        <w:adjustRightInd w:val="0"/>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t>1.具有良好的商业信誉和健全的财务会计制度；</w:t>
      </w:r>
    </w:p>
    <w:p w14:paraId="0ADB322F">
      <w:pPr>
        <w:widowControl/>
        <w:shd w:val="clear"/>
        <w:adjustRightInd w:val="0"/>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t>2.具有依法缴纳税收的良好记录；</w:t>
      </w:r>
    </w:p>
    <w:p w14:paraId="589EF0CB">
      <w:pPr>
        <w:widowControl/>
        <w:shd w:val="clear"/>
        <w:adjustRightInd w:val="0"/>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t>3.具有依法缴纳社会保障金的良好记录。</w:t>
      </w:r>
    </w:p>
    <w:p w14:paraId="2064779C">
      <w:pPr>
        <w:widowControl/>
        <w:shd w:val="clear"/>
        <w:adjustRightInd w:val="0"/>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t>我方在采购项目评审（评标）环节结束后，随时接受采购人、采购代理机构的检查验证，配合提供相关证明材料，证明符合《中华人民共和国政府采购法》规定的供应商基本资格条件。</w:t>
      </w:r>
    </w:p>
    <w:p w14:paraId="080D2B0B">
      <w:pPr>
        <w:widowControl/>
        <w:shd w:val="clear"/>
        <w:adjustRightInd w:val="0"/>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t>我单位（公司）对上述承诺的真实性负责。如有虚假，将依法承担相应责任。</w:t>
      </w:r>
    </w:p>
    <w:p w14:paraId="00D42908">
      <w:pPr>
        <w:widowControl/>
        <w:shd w:val="clear"/>
        <w:adjustRightInd w:val="0"/>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t>特此承诺。</w:t>
      </w:r>
    </w:p>
    <w:p w14:paraId="23A5B691">
      <w:pPr>
        <w:shd w:val="clear"/>
        <w:spacing w:line="360" w:lineRule="auto"/>
        <w:rPr>
          <w:rFonts w:hAnsi="宋体" w:cs="宋体"/>
          <w:sz w:val="21"/>
          <w:szCs w:val="21"/>
          <w:highlight w:val="none"/>
        </w:rPr>
      </w:pPr>
    </w:p>
    <w:p w14:paraId="35139FBE">
      <w:pPr>
        <w:shd w:val="clear"/>
        <w:spacing w:line="360" w:lineRule="auto"/>
        <w:rPr>
          <w:sz w:val="21"/>
          <w:szCs w:val="21"/>
          <w:highlight w:val="none"/>
        </w:rPr>
      </w:pPr>
    </w:p>
    <w:p w14:paraId="39A0B5B7">
      <w:pPr>
        <w:shd w:val="clear"/>
        <w:spacing w:line="360" w:lineRule="auto"/>
        <w:ind w:firstLine="4620" w:firstLineChars="2200"/>
        <w:rPr>
          <w:sz w:val="21"/>
          <w:szCs w:val="21"/>
          <w:highlight w:val="none"/>
        </w:rPr>
      </w:pPr>
      <w:r>
        <w:rPr>
          <w:rFonts w:hint="eastAsia"/>
          <w:sz w:val="21"/>
          <w:szCs w:val="21"/>
          <w:highlight w:val="none"/>
        </w:rPr>
        <w:t>盖章:</w:t>
      </w:r>
    </w:p>
    <w:p w14:paraId="62A73F30">
      <w:pPr>
        <w:shd w:val="clear"/>
        <w:spacing w:line="360" w:lineRule="auto"/>
        <w:ind w:firstLine="4620" w:firstLineChars="2200"/>
        <w:rPr>
          <w:sz w:val="21"/>
          <w:szCs w:val="21"/>
          <w:highlight w:val="none"/>
        </w:rPr>
      </w:pPr>
      <w:r>
        <w:rPr>
          <w:rFonts w:hint="eastAsia"/>
          <w:sz w:val="21"/>
          <w:szCs w:val="21"/>
          <w:highlight w:val="none"/>
        </w:rPr>
        <w:t>签字:</w:t>
      </w:r>
    </w:p>
    <w:p w14:paraId="3B8DBE96">
      <w:pPr>
        <w:shd w:val="clear"/>
        <w:spacing w:line="360" w:lineRule="auto"/>
        <w:ind w:firstLine="4620" w:firstLineChars="2200"/>
        <w:rPr>
          <w:sz w:val="21"/>
          <w:szCs w:val="21"/>
          <w:highlight w:val="none"/>
        </w:rPr>
      </w:pPr>
      <w:r>
        <w:rPr>
          <w:rFonts w:hint="eastAsia"/>
          <w:sz w:val="21"/>
          <w:szCs w:val="21"/>
          <w:highlight w:val="none"/>
        </w:rPr>
        <w:t>日期:</w:t>
      </w:r>
    </w:p>
    <w:p w14:paraId="572D6573">
      <w:pPr>
        <w:pStyle w:val="2"/>
        <w:shd w:val="clear"/>
        <w:rPr>
          <w:rFonts w:ascii="宋体" w:hAnsi="宋体" w:cs="宋体"/>
          <w:color w:val="auto"/>
          <w:sz w:val="28"/>
          <w:szCs w:val="28"/>
          <w:highlight w:val="none"/>
          <w:lang w:val="zh-CN"/>
        </w:rPr>
      </w:pPr>
      <w:r>
        <w:rPr>
          <w:rFonts w:hint="eastAsia"/>
          <w:color w:val="auto"/>
          <w:highlight w:val="none"/>
          <w:lang w:val="zh-CN"/>
        </w:rPr>
        <w:br w:type="page"/>
      </w:r>
      <w:r>
        <w:rPr>
          <w:rFonts w:hint="eastAsia" w:ascii="宋体" w:hAnsi="宋体" w:cs="宋体"/>
          <w:color w:val="auto"/>
          <w:sz w:val="28"/>
          <w:szCs w:val="28"/>
          <w:highlight w:val="none"/>
          <w:lang w:val="zh-CN"/>
        </w:rPr>
        <w:t>（</w:t>
      </w:r>
      <w:r>
        <w:rPr>
          <w:rFonts w:hint="eastAsia" w:ascii="宋体" w:hAnsi="宋体" w:cs="宋体"/>
          <w:color w:val="auto"/>
          <w:sz w:val="28"/>
          <w:szCs w:val="28"/>
          <w:highlight w:val="none"/>
        </w:rPr>
        <w:t>三</w:t>
      </w:r>
      <w:r>
        <w:rPr>
          <w:rFonts w:hint="eastAsia" w:ascii="宋体" w:hAnsi="宋体" w:cs="宋体"/>
          <w:color w:val="auto"/>
          <w:sz w:val="28"/>
          <w:szCs w:val="28"/>
          <w:highlight w:val="none"/>
          <w:lang w:val="zh-CN"/>
        </w:rPr>
        <w:t>）</w:t>
      </w:r>
      <w:r>
        <w:rPr>
          <w:rFonts w:hint="eastAsia" w:ascii="宋体" w:hAnsi="宋体" w:cs="宋体"/>
          <w:bCs/>
          <w:color w:val="auto"/>
          <w:sz w:val="28"/>
          <w:szCs w:val="28"/>
          <w:highlight w:val="none"/>
          <w:lang w:val="zh-CN"/>
        </w:rPr>
        <w:t>近年发生的诉讼及仲裁情况（20</w:t>
      </w:r>
      <w:r>
        <w:rPr>
          <w:rFonts w:hint="eastAsia" w:ascii="宋体" w:hAnsi="宋体" w:cs="宋体"/>
          <w:bCs/>
          <w:color w:val="auto"/>
          <w:sz w:val="28"/>
          <w:szCs w:val="28"/>
          <w:highlight w:val="none"/>
        </w:rPr>
        <w:t>2</w:t>
      </w:r>
      <w:r>
        <w:rPr>
          <w:rFonts w:hint="eastAsia" w:ascii="宋体" w:hAnsi="宋体" w:cs="宋体"/>
          <w:bCs/>
          <w:color w:val="auto"/>
          <w:sz w:val="28"/>
          <w:szCs w:val="28"/>
          <w:highlight w:val="none"/>
          <w:lang w:val="en-US" w:eastAsia="zh-CN"/>
        </w:rPr>
        <w:t>2</w:t>
      </w:r>
      <w:r>
        <w:rPr>
          <w:rFonts w:hint="eastAsia" w:ascii="宋体" w:hAnsi="宋体" w:cs="宋体"/>
          <w:bCs/>
          <w:color w:val="auto"/>
          <w:sz w:val="28"/>
          <w:szCs w:val="28"/>
          <w:highlight w:val="none"/>
          <w:lang w:val="zh-CN"/>
        </w:rPr>
        <w:t>年至今）</w:t>
      </w:r>
      <w:bookmarkEnd w:id="211"/>
      <w:bookmarkEnd w:id="212"/>
    </w:p>
    <w:bookmarkEnd w:id="213"/>
    <w:bookmarkEnd w:id="214"/>
    <w:p w14:paraId="74E81562">
      <w:pPr>
        <w:pStyle w:val="37"/>
        <w:shd w:val="clear"/>
        <w:rPr>
          <w:rFonts w:ascii="宋体" w:hAnsi="宋体" w:cs="宋体"/>
          <w:sz w:val="28"/>
          <w:szCs w:val="28"/>
          <w:highlight w:val="none"/>
          <w:lang w:val="zh-CN"/>
        </w:rPr>
      </w:pPr>
      <w:bookmarkStart w:id="215" w:name="_Toc201719208"/>
      <w:bookmarkStart w:id="216" w:name="_Toc330463696"/>
    </w:p>
    <w:p w14:paraId="0BF70398">
      <w:pPr>
        <w:pStyle w:val="37"/>
        <w:shd w:val="clear"/>
        <w:rPr>
          <w:rFonts w:ascii="宋体" w:hAnsi="宋体" w:cs="宋体"/>
          <w:sz w:val="30"/>
          <w:szCs w:val="30"/>
          <w:highlight w:val="none"/>
          <w:lang w:val="zh-CN"/>
        </w:rPr>
      </w:pPr>
    </w:p>
    <w:p w14:paraId="3B4A8C4C">
      <w:pPr>
        <w:shd w:val="clear"/>
        <w:rPr>
          <w:highlight w:val="none"/>
          <w:lang w:val="zh-CN"/>
        </w:rPr>
      </w:pPr>
    </w:p>
    <w:p w14:paraId="039736EB">
      <w:pPr>
        <w:pStyle w:val="60"/>
        <w:shd w:val="clear"/>
        <w:rPr>
          <w:highlight w:val="none"/>
          <w:lang w:val="zh-CN"/>
        </w:rPr>
      </w:pPr>
    </w:p>
    <w:p w14:paraId="1DB7429B">
      <w:pPr>
        <w:pStyle w:val="60"/>
        <w:shd w:val="clear"/>
        <w:rPr>
          <w:highlight w:val="none"/>
          <w:lang w:val="zh-CN"/>
        </w:rPr>
      </w:pPr>
    </w:p>
    <w:p w14:paraId="679D3A08">
      <w:pPr>
        <w:pStyle w:val="60"/>
        <w:shd w:val="clear"/>
        <w:rPr>
          <w:highlight w:val="none"/>
          <w:lang w:val="zh-CN"/>
        </w:rPr>
      </w:pPr>
    </w:p>
    <w:p w14:paraId="15D33AD1">
      <w:pPr>
        <w:pStyle w:val="60"/>
        <w:shd w:val="clear"/>
        <w:rPr>
          <w:highlight w:val="none"/>
          <w:lang w:val="zh-CN"/>
        </w:rPr>
      </w:pPr>
    </w:p>
    <w:p w14:paraId="27761FFE">
      <w:pPr>
        <w:pStyle w:val="60"/>
        <w:shd w:val="clear"/>
        <w:rPr>
          <w:highlight w:val="none"/>
          <w:lang w:val="zh-CN"/>
        </w:rPr>
      </w:pPr>
    </w:p>
    <w:p w14:paraId="01658EEA">
      <w:pPr>
        <w:pStyle w:val="60"/>
        <w:shd w:val="clear"/>
        <w:rPr>
          <w:highlight w:val="none"/>
          <w:lang w:val="zh-CN"/>
        </w:rPr>
      </w:pPr>
    </w:p>
    <w:p w14:paraId="2ADAF0BE">
      <w:pPr>
        <w:pStyle w:val="60"/>
        <w:shd w:val="clear"/>
        <w:rPr>
          <w:highlight w:val="none"/>
          <w:lang w:val="zh-CN"/>
        </w:rPr>
      </w:pPr>
    </w:p>
    <w:p w14:paraId="1AE929B7">
      <w:pPr>
        <w:pStyle w:val="60"/>
        <w:shd w:val="clear"/>
        <w:rPr>
          <w:highlight w:val="none"/>
          <w:lang w:val="zh-CN"/>
        </w:rPr>
      </w:pPr>
    </w:p>
    <w:p w14:paraId="0F88EFD5">
      <w:pPr>
        <w:pStyle w:val="60"/>
        <w:shd w:val="clear"/>
        <w:rPr>
          <w:highlight w:val="none"/>
          <w:lang w:val="zh-CN"/>
        </w:rPr>
      </w:pPr>
    </w:p>
    <w:p w14:paraId="3265B03B">
      <w:pPr>
        <w:pStyle w:val="60"/>
        <w:shd w:val="clear"/>
        <w:rPr>
          <w:highlight w:val="none"/>
          <w:lang w:val="zh-CN"/>
        </w:rPr>
      </w:pPr>
    </w:p>
    <w:p w14:paraId="61AF0968">
      <w:pPr>
        <w:pStyle w:val="60"/>
        <w:shd w:val="clear"/>
        <w:rPr>
          <w:highlight w:val="none"/>
          <w:lang w:val="zh-CN"/>
        </w:rPr>
      </w:pPr>
    </w:p>
    <w:p w14:paraId="717E8E22">
      <w:pPr>
        <w:pStyle w:val="60"/>
        <w:shd w:val="clear"/>
        <w:rPr>
          <w:highlight w:val="none"/>
          <w:lang w:val="zh-CN"/>
        </w:rPr>
      </w:pPr>
    </w:p>
    <w:p w14:paraId="07E72A55">
      <w:pPr>
        <w:pStyle w:val="60"/>
        <w:shd w:val="clear"/>
        <w:rPr>
          <w:highlight w:val="none"/>
          <w:lang w:val="zh-CN"/>
        </w:rPr>
      </w:pPr>
    </w:p>
    <w:p w14:paraId="2BF07108">
      <w:pPr>
        <w:pStyle w:val="60"/>
        <w:shd w:val="clear"/>
        <w:rPr>
          <w:highlight w:val="none"/>
          <w:lang w:val="zh-CN"/>
        </w:rPr>
      </w:pPr>
    </w:p>
    <w:p w14:paraId="47A1D4CC">
      <w:pPr>
        <w:pStyle w:val="37"/>
        <w:shd w:val="clear"/>
        <w:rPr>
          <w:rFonts w:ascii="宋体" w:hAnsi="宋体" w:cs="宋体"/>
          <w:sz w:val="30"/>
          <w:szCs w:val="30"/>
          <w:highlight w:val="none"/>
          <w:lang w:val="zh-CN"/>
        </w:rPr>
      </w:pPr>
    </w:p>
    <w:p w14:paraId="05A7040D">
      <w:pPr>
        <w:shd w:val="clear"/>
        <w:autoSpaceDE w:val="0"/>
        <w:autoSpaceDN w:val="0"/>
        <w:adjustRightInd w:val="0"/>
        <w:spacing w:line="400" w:lineRule="exact"/>
        <w:ind w:left="2040" w:leftChars="600" w:firstLine="420" w:firstLineChars="200"/>
        <w:jc w:val="left"/>
        <w:rPr>
          <w:rFonts w:hint="eastAsia" w:hAnsi="宋体" w:cs="宋体"/>
          <w:bCs/>
          <w:sz w:val="21"/>
          <w:szCs w:val="21"/>
          <w:highlight w:val="none"/>
          <w:lang w:val="zh-CN"/>
        </w:rPr>
      </w:pPr>
      <w:r>
        <w:rPr>
          <w:rFonts w:hint="eastAsia" w:hAnsi="宋体" w:cs="宋体"/>
          <w:bCs/>
          <w:sz w:val="21"/>
          <w:szCs w:val="21"/>
          <w:highlight w:val="none"/>
          <w:lang w:val="zh-CN"/>
        </w:rPr>
        <w:t>投标人：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（盖单位</w:t>
      </w:r>
      <w:r>
        <w:rPr>
          <w:rFonts w:hint="eastAsia" w:hAnsi="宋体" w:cs="宋体"/>
          <w:bCs/>
          <w:sz w:val="21"/>
          <w:szCs w:val="21"/>
          <w:highlight w:val="none"/>
          <w:lang w:val="en-US" w:eastAsia="zh-CN"/>
        </w:rPr>
        <w:t>电子</w:t>
      </w:r>
      <w:r>
        <w:rPr>
          <w:rFonts w:hint="eastAsia" w:hAnsi="宋体" w:cs="宋体"/>
          <w:bCs/>
          <w:sz w:val="21"/>
          <w:szCs w:val="21"/>
          <w:highlight w:val="none"/>
          <w:lang w:val="zh-CN"/>
        </w:rPr>
        <w:t>章）</w:t>
      </w:r>
    </w:p>
    <w:p w14:paraId="13216C4D">
      <w:pPr>
        <w:shd w:val="clear"/>
        <w:autoSpaceDE w:val="0"/>
        <w:autoSpaceDN w:val="0"/>
        <w:adjustRightInd w:val="0"/>
        <w:spacing w:line="400" w:lineRule="exact"/>
        <w:ind w:left="2040" w:leftChars="600" w:firstLine="420" w:firstLineChars="200"/>
        <w:jc w:val="left"/>
        <w:rPr>
          <w:rFonts w:hint="eastAsia" w:hAnsi="宋体" w:cs="宋体"/>
          <w:bCs/>
          <w:sz w:val="21"/>
          <w:szCs w:val="21"/>
          <w:highlight w:val="none"/>
          <w:lang w:val="zh-CN"/>
        </w:rPr>
      </w:pPr>
      <w:r>
        <w:rPr>
          <w:rFonts w:hint="eastAsia" w:hAnsi="宋体" w:cs="宋体"/>
          <w:bCs/>
          <w:sz w:val="21"/>
          <w:szCs w:val="21"/>
          <w:highlight w:val="none"/>
          <w:lang w:val="zh-CN"/>
        </w:rPr>
        <w:t>法定代表人或其委托代理人：</w:t>
      </w:r>
      <w:r>
        <w:rPr>
          <w:rFonts w:hint="eastAsia" w:hAnsi="宋体" w:cs="宋体"/>
          <w:bCs/>
          <w:sz w:val="21"/>
          <w:szCs w:val="21"/>
          <w:highlight w:val="none"/>
          <w:u w:val="single"/>
          <w:lang w:val="zh-CN"/>
        </w:rPr>
        <w:t xml:space="preserve">           </w:t>
      </w:r>
      <w:r>
        <w:rPr>
          <w:rFonts w:hint="eastAsia" w:hAnsi="宋体" w:cs="宋体"/>
          <w:bCs/>
          <w:sz w:val="21"/>
          <w:szCs w:val="21"/>
          <w:highlight w:val="none"/>
          <w:lang w:val="zh-CN"/>
        </w:rPr>
        <w:t>（签字</w:t>
      </w:r>
      <w:r>
        <w:rPr>
          <w:rFonts w:hint="eastAsia" w:hAnsi="宋体" w:cs="宋体"/>
          <w:bCs/>
          <w:sz w:val="21"/>
          <w:szCs w:val="21"/>
          <w:highlight w:val="none"/>
          <w:lang w:val="en-US" w:eastAsia="zh-CN"/>
        </w:rPr>
        <w:t>或电子名章</w:t>
      </w:r>
      <w:r>
        <w:rPr>
          <w:rFonts w:hint="eastAsia" w:hAnsi="宋体" w:cs="宋体"/>
          <w:bCs/>
          <w:sz w:val="21"/>
          <w:szCs w:val="21"/>
          <w:highlight w:val="none"/>
          <w:lang w:val="zh-CN"/>
        </w:rPr>
        <w:t>）</w:t>
      </w:r>
    </w:p>
    <w:p w14:paraId="78F9C10D">
      <w:pPr>
        <w:pStyle w:val="2"/>
        <w:shd w:val="clear"/>
        <w:rPr>
          <w:rFonts w:ascii="宋体" w:hAnsi="宋体" w:cs="宋体"/>
          <w:bCs/>
          <w:color w:val="auto"/>
          <w:sz w:val="28"/>
          <w:szCs w:val="28"/>
          <w:highlight w:val="none"/>
          <w:lang w:val="zh-CN"/>
        </w:rPr>
      </w:pPr>
      <w:r>
        <w:rPr>
          <w:rFonts w:hint="eastAsia" w:hAnsi="宋体" w:cs="宋体"/>
          <w:b w:val="0"/>
          <w:bCs w:val="0"/>
          <w:sz w:val="21"/>
          <w:szCs w:val="21"/>
          <w:highlight w:val="none"/>
          <w:u w:val="single"/>
          <w:lang w:val="zh-CN"/>
        </w:rPr>
        <w:t xml:space="preserve">          </w:t>
      </w:r>
      <w:r>
        <w:rPr>
          <w:rFonts w:hint="eastAsia" w:hAnsi="宋体" w:cs="宋体"/>
          <w:b w:val="0"/>
          <w:bCs w:val="0"/>
          <w:sz w:val="21"/>
          <w:szCs w:val="21"/>
          <w:highlight w:val="none"/>
          <w:lang w:val="zh-CN"/>
        </w:rPr>
        <w:t>年</w:t>
      </w:r>
      <w:r>
        <w:rPr>
          <w:rFonts w:hint="eastAsia" w:hAnsi="宋体" w:cs="宋体"/>
          <w:b w:val="0"/>
          <w:bCs w:val="0"/>
          <w:sz w:val="21"/>
          <w:szCs w:val="21"/>
          <w:highlight w:val="none"/>
          <w:u w:val="single"/>
          <w:lang w:val="zh-CN"/>
        </w:rPr>
        <w:t xml:space="preserve">       </w:t>
      </w:r>
      <w:r>
        <w:rPr>
          <w:rFonts w:hint="eastAsia" w:hAnsi="宋体" w:cs="宋体"/>
          <w:b w:val="0"/>
          <w:bCs w:val="0"/>
          <w:sz w:val="21"/>
          <w:szCs w:val="21"/>
          <w:highlight w:val="none"/>
          <w:lang w:val="zh-CN"/>
        </w:rPr>
        <w:t xml:space="preserve"> 月 </w:t>
      </w:r>
      <w:r>
        <w:rPr>
          <w:rFonts w:hint="eastAsia" w:hAnsi="宋体" w:cs="宋体"/>
          <w:b w:val="0"/>
          <w:bCs w:val="0"/>
          <w:sz w:val="21"/>
          <w:szCs w:val="21"/>
          <w:highlight w:val="none"/>
          <w:u w:val="single"/>
          <w:lang w:val="zh-CN"/>
        </w:rPr>
        <w:t xml:space="preserve">       </w:t>
      </w:r>
      <w:r>
        <w:rPr>
          <w:rFonts w:hint="eastAsia" w:hAnsi="宋体" w:cs="宋体"/>
          <w:b w:val="0"/>
          <w:bCs w:val="0"/>
          <w:sz w:val="21"/>
          <w:szCs w:val="21"/>
          <w:highlight w:val="none"/>
          <w:lang w:val="zh-CN"/>
        </w:rPr>
        <w:t>日</w:t>
      </w:r>
      <w:r>
        <w:rPr>
          <w:rFonts w:hint="eastAsia" w:ascii="宋体" w:hAnsi="宋体" w:cs="宋体"/>
          <w:b w:val="0"/>
          <w:bCs w:val="0"/>
          <w:color w:val="auto"/>
          <w:sz w:val="30"/>
          <w:szCs w:val="30"/>
          <w:highlight w:val="none"/>
          <w:lang w:val="zh-CN"/>
        </w:rPr>
        <w:br w:type="page"/>
      </w:r>
      <w:bookmarkStart w:id="217" w:name="_Toc24708"/>
      <w:bookmarkStart w:id="218" w:name="_Toc15978"/>
      <w:r>
        <w:rPr>
          <w:rFonts w:hint="eastAsia" w:ascii="宋体" w:hAnsi="宋体" w:cs="宋体"/>
          <w:bCs/>
          <w:color w:val="auto"/>
          <w:sz w:val="28"/>
          <w:szCs w:val="28"/>
          <w:highlight w:val="none"/>
          <w:lang w:val="zh-CN"/>
        </w:rPr>
        <w:t>(</w:t>
      </w:r>
      <w:r>
        <w:rPr>
          <w:rFonts w:hint="eastAsia" w:ascii="宋体" w:hAnsi="宋体" w:cs="宋体"/>
          <w:bCs/>
          <w:color w:val="auto"/>
          <w:sz w:val="28"/>
          <w:szCs w:val="28"/>
          <w:highlight w:val="none"/>
        </w:rPr>
        <w:t>四</w:t>
      </w:r>
      <w:r>
        <w:rPr>
          <w:rFonts w:hint="eastAsia" w:ascii="宋体" w:hAnsi="宋体" w:cs="宋体"/>
          <w:bCs/>
          <w:color w:val="auto"/>
          <w:sz w:val="28"/>
          <w:szCs w:val="28"/>
          <w:highlight w:val="none"/>
          <w:lang w:val="zh-CN"/>
        </w:rPr>
        <w:t>)</w:t>
      </w:r>
      <w:bookmarkEnd w:id="215"/>
      <w:bookmarkEnd w:id="216"/>
      <w:r>
        <w:rPr>
          <w:rFonts w:hint="eastAsia" w:ascii="宋体" w:hAnsi="宋体" w:cs="宋体"/>
          <w:color w:val="auto"/>
          <w:sz w:val="28"/>
          <w:szCs w:val="28"/>
          <w:highlight w:val="none"/>
          <w:lang w:val="zh-CN"/>
        </w:rPr>
        <w:t>采购文件规定的或投标人认为需提供的其他资格审查材料</w:t>
      </w:r>
      <w:bookmarkEnd w:id="217"/>
      <w:bookmarkEnd w:id="218"/>
    </w:p>
    <w:p w14:paraId="3CEAB263">
      <w:pPr>
        <w:shd w:val="clear"/>
        <w:autoSpaceDE w:val="0"/>
        <w:autoSpaceDN w:val="0"/>
        <w:adjustRightInd w:val="0"/>
        <w:spacing w:line="400" w:lineRule="exact"/>
        <w:jc w:val="left"/>
        <w:rPr>
          <w:rFonts w:hAnsi="宋体" w:cs="宋体"/>
          <w:szCs w:val="18"/>
          <w:highlight w:val="none"/>
        </w:rPr>
      </w:pPr>
    </w:p>
    <w:p w14:paraId="438EBBC8">
      <w:pPr>
        <w:shd w:val="clear"/>
        <w:autoSpaceDE w:val="0"/>
        <w:autoSpaceDN w:val="0"/>
        <w:adjustRightInd w:val="0"/>
        <w:spacing w:line="400" w:lineRule="exact"/>
        <w:jc w:val="left"/>
        <w:rPr>
          <w:rFonts w:hAnsi="宋体" w:cs="宋体"/>
          <w:szCs w:val="18"/>
          <w:highlight w:val="none"/>
        </w:rPr>
      </w:pPr>
    </w:p>
    <w:p w14:paraId="22CD1C7F">
      <w:pPr>
        <w:shd w:val="clear"/>
        <w:autoSpaceDE w:val="0"/>
        <w:autoSpaceDN w:val="0"/>
        <w:adjustRightInd w:val="0"/>
        <w:spacing w:line="400" w:lineRule="exact"/>
        <w:jc w:val="left"/>
        <w:rPr>
          <w:rFonts w:hAnsi="宋体" w:cs="宋体"/>
          <w:szCs w:val="18"/>
          <w:highlight w:val="none"/>
        </w:rPr>
      </w:pPr>
    </w:p>
    <w:p w14:paraId="1AFD7B96">
      <w:pPr>
        <w:shd w:val="clear"/>
        <w:autoSpaceDE w:val="0"/>
        <w:autoSpaceDN w:val="0"/>
        <w:adjustRightInd w:val="0"/>
        <w:spacing w:line="400" w:lineRule="exact"/>
        <w:jc w:val="left"/>
        <w:rPr>
          <w:rFonts w:hAnsi="宋体" w:cs="宋体"/>
          <w:szCs w:val="18"/>
          <w:highlight w:val="none"/>
        </w:rPr>
      </w:pPr>
    </w:p>
    <w:p w14:paraId="0E44E2E0">
      <w:pPr>
        <w:shd w:val="clear"/>
        <w:autoSpaceDE w:val="0"/>
        <w:autoSpaceDN w:val="0"/>
        <w:adjustRightInd w:val="0"/>
        <w:spacing w:line="400" w:lineRule="exact"/>
        <w:jc w:val="left"/>
        <w:rPr>
          <w:rFonts w:hAnsi="宋体" w:cs="宋体"/>
          <w:szCs w:val="18"/>
          <w:highlight w:val="none"/>
        </w:rPr>
      </w:pPr>
    </w:p>
    <w:p w14:paraId="79030DC5">
      <w:pPr>
        <w:shd w:val="clear"/>
        <w:autoSpaceDE w:val="0"/>
        <w:autoSpaceDN w:val="0"/>
        <w:adjustRightInd w:val="0"/>
        <w:spacing w:line="400" w:lineRule="exact"/>
        <w:jc w:val="left"/>
        <w:rPr>
          <w:rFonts w:hAnsi="宋体" w:cs="宋体"/>
          <w:szCs w:val="18"/>
          <w:highlight w:val="none"/>
        </w:rPr>
      </w:pPr>
    </w:p>
    <w:p w14:paraId="012DDA07">
      <w:pPr>
        <w:shd w:val="clear"/>
        <w:autoSpaceDE w:val="0"/>
        <w:autoSpaceDN w:val="0"/>
        <w:adjustRightInd w:val="0"/>
        <w:spacing w:line="400" w:lineRule="exact"/>
        <w:jc w:val="left"/>
        <w:rPr>
          <w:rFonts w:hAnsi="宋体" w:cs="宋体"/>
          <w:szCs w:val="18"/>
          <w:highlight w:val="none"/>
        </w:rPr>
      </w:pPr>
    </w:p>
    <w:p w14:paraId="19B5DE64">
      <w:pPr>
        <w:shd w:val="clear"/>
        <w:autoSpaceDE w:val="0"/>
        <w:autoSpaceDN w:val="0"/>
        <w:adjustRightInd w:val="0"/>
        <w:spacing w:line="400" w:lineRule="exact"/>
        <w:jc w:val="left"/>
        <w:rPr>
          <w:rFonts w:hAnsi="宋体" w:cs="宋体"/>
          <w:szCs w:val="18"/>
          <w:highlight w:val="none"/>
        </w:rPr>
      </w:pPr>
    </w:p>
    <w:p w14:paraId="7CDACC29">
      <w:pPr>
        <w:shd w:val="clear"/>
        <w:autoSpaceDE w:val="0"/>
        <w:autoSpaceDN w:val="0"/>
        <w:adjustRightInd w:val="0"/>
        <w:spacing w:line="400" w:lineRule="exact"/>
        <w:jc w:val="left"/>
        <w:rPr>
          <w:rFonts w:hAnsi="宋体" w:cs="宋体"/>
          <w:szCs w:val="18"/>
          <w:highlight w:val="none"/>
        </w:rPr>
      </w:pPr>
    </w:p>
    <w:p w14:paraId="1D765CE7">
      <w:pPr>
        <w:shd w:val="clear"/>
        <w:autoSpaceDE w:val="0"/>
        <w:autoSpaceDN w:val="0"/>
        <w:adjustRightInd w:val="0"/>
        <w:spacing w:line="400" w:lineRule="exact"/>
        <w:jc w:val="left"/>
        <w:rPr>
          <w:rFonts w:hAnsi="宋体" w:cs="宋体"/>
          <w:szCs w:val="18"/>
          <w:highlight w:val="none"/>
        </w:rPr>
      </w:pPr>
    </w:p>
    <w:p w14:paraId="5C98CEF9">
      <w:pPr>
        <w:shd w:val="clear"/>
        <w:autoSpaceDE w:val="0"/>
        <w:autoSpaceDN w:val="0"/>
        <w:adjustRightInd w:val="0"/>
        <w:spacing w:line="400" w:lineRule="exact"/>
        <w:rPr>
          <w:rFonts w:hAnsi="宋体" w:cs="宋体"/>
          <w:sz w:val="32"/>
          <w:szCs w:val="18"/>
          <w:highlight w:val="none"/>
          <w:lang w:val="zh-CN"/>
        </w:rPr>
      </w:pPr>
    </w:p>
    <w:p w14:paraId="2AB92953">
      <w:pPr>
        <w:shd w:val="clear"/>
        <w:autoSpaceDE w:val="0"/>
        <w:autoSpaceDN w:val="0"/>
        <w:adjustRightInd w:val="0"/>
        <w:spacing w:line="400" w:lineRule="exact"/>
        <w:rPr>
          <w:rFonts w:hAnsi="宋体" w:cs="宋体"/>
          <w:sz w:val="32"/>
          <w:szCs w:val="18"/>
          <w:highlight w:val="none"/>
          <w:lang w:val="zh-CN"/>
        </w:rPr>
      </w:pPr>
    </w:p>
    <w:p w14:paraId="7597E445">
      <w:pPr>
        <w:pStyle w:val="37"/>
        <w:shd w:val="clear"/>
        <w:rPr>
          <w:rFonts w:ascii="宋体" w:hAnsi="宋体" w:cs="宋体"/>
          <w:sz w:val="32"/>
          <w:highlight w:val="none"/>
          <w:lang w:val="zh-CN"/>
        </w:rPr>
      </w:pPr>
      <w:bookmarkStart w:id="219" w:name="_Toc330463697"/>
      <w:bookmarkStart w:id="220" w:name="_Toc201719209"/>
    </w:p>
    <w:p w14:paraId="0FE1FF38">
      <w:pPr>
        <w:shd w:val="clear"/>
        <w:rPr>
          <w:rFonts w:hAnsi="宋体" w:cs="宋体"/>
          <w:sz w:val="32"/>
          <w:highlight w:val="none"/>
          <w:lang w:val="zh-CN"/>
        </w:rPr>
      </w:pPr>
    </w:p>
    <w:p w14:paraId="41639A46">
      <w:pPr>
        <w:shd w:val="clear"/>
        <w:rPr>
          <w:rFonts w:hAnsi="宋体" w:cs="宋体"/>
          <w:sz w:val="32"/>
          <w:highlight w:val="none"/>
          <w:lang w:val="zh-CN"/>
        </w:rPr>
      </w:pPr>
    </w:p>
    <w:p w14:paraId="194DCC9A">
      <w:pPr>
        <w:shd w:val="clear"/>
        <w:rPr>
          <w:rFonts w:hAnsi="宋体" w:cs="宋体"/>
          <w:sz w:val="32"/>
          <w:highlight w:val="none"/>
          <w:lang w:val="zh-CN"/>
        </w:rPr>
      </w:pPr>
    </w:p>
    <w:p w14:paraId="6B1AB143">
      <w:pPr>
        <w:shd w:val="clear"/>
        <w:rPr>
          <w:rFonts w:hAnsi="宋体" w:cs="宋体"/>
          <w:sz w:val="32"/>
          <w:highlight w:val="none"/>
          <w:lang w:val="zh-CN"/>
        </w:rPr>
      </w:pPr>
    </w:p>
    <w:p w14:paraId="70CD1737">
      <w:pPr>
        <w:shd w:val="clear"/>
        <w:rPr>
          <w:rFonts w:hAnsi="宋体" w:cs="宋体"/>
          <w:sz w:val="32"/>
          <w:highlight w:val="none"/>
          <w:lang w:val="zh-CN"/>
        </w:rPr>
      </w:pPr>
    </w:p>
    <w:p w14:paraId="75B5A484">
      <w:pPr>
        <w:shd w:val="clear"/>
        <w:rPr>
          <w:rFonts w:hAnsi="宋体" w:cs="宋体"/>
          <w:sz w:val="32"/>
          <w:highlight w:val="none"/>
          <w:lang w:val="zh-CN"/>
        </w:rPr>
      </w:pPr>
    </w:p>
    <w:p w14:paraId="74066B02">
      <w:pPr>
        <w:shd w:val="clear"/>
        <w:rPr>
          <w:rFonts w:hAnsi="宋体" w:cs="宋体"/>
          <w:sz w:val="32"/>
          <w:highlight w:val="none"/>
          <w:lang w:val="zh-CN"/>
        </w:rPr>
      </w:pPr>
    </w:p>
    <w:p w14:paraId="032FE848">
      <w:pPr>
        <w:shd w:val="clear"/>
        <w:rPr>
          <w:rFonts w:hAnsi="宋体" w:cs="宋体"/>
          <w:sz w:val="32"/>
          <w:highlight w:val="none"/>
          <w:lang w:val="zh-CN"/>
        </w:rPr>
      </w:pPr>
    </w:p>
    <w:p w14:paraId="0F860D9B">
      <w:pPr>
        <w:shd w:val="clear"/>
        <w:autoSpaceDE w:val="0"/>
        <w:autoSpaceDN w:val="0"/>
        <w:adjustRightInd w:val="0"/>
        <w:jc w:val="left"/>
        <w:rPr>
          <w:rFonts w:hAnsi="宋体" w:cs="宋体"/>
          <w:highlight w:val="none"/>
          <w:lang w:val="zh-CN"/>
        </w:rPr>
      </w:pPr>
    </w:p>
    <w:p w14:paraId="0959A8BA">
      <w:pPr>
        <w:pStyle w:val="2"/>
        <w:shd w:val="clear"/>
        <w:rPr>
          <w:rFonts w:ascii="宋体" w:hAnsi="宋体" w:cs="宋体"/>
          <w:color w:val="auto"/>
          <w:highlight w:val="none"/>
        </w:rPr>
      </w:pPr>
      <w:r>
        <w:rPr>
          <w:rFonts w:hint="eastAsia" w:ascii="宋体" w:hAnsi="宋体" w:cs="宋体"/>
          <w:color w:val="auto"/>
          <w:highlight w:val="none"/>
          <w:lang w:val="zh-CN"/>
        </w:rPr>
        <w:br w:type="page"/>
      </w:r>
      <w:bookmarkStart w:id="221" w:name="_Toc30019"/>
      <w:bookmarkStart w:id="222" w:name="_Toc16053"/>
      <w:r>
        <w:rPr>
          <w:rFonts w:hint="eastAsia" w:ascii="宋体" w:hAnsi="宋体" w:cs="宋体"/>
          <w:color w:val="auto"/>
          <w:highlight w:val="none"/>
          <w:lang w:val="zh-CN"/>
        </w:rPr>
        <w:t>九、其他材料</w:t>
      </w:r>
      <w:bookmarkEnd w:id="219"/>
      <w:bookmarkEnd w:id="220"/>
      <w:bookmarkEnd w:id="221"/>
      <w:bookmarkEnd w:id="222"/>
    </w:p>
    <w:bookmarkEnd w:id="121"/>
    <w:p w14:paraId="27896F66">
      <w:pPr>
        <w:pStyle w:val="2"/>
        <w:shd w:val="clear"/>
        <w:rPr>
          <w:rFonts w:hAnsi="宋体" w:cs="宋体"/>
          <w:color w:val="auto"/>
          <w:szCs w:val="18"/>
          <w:highlight w:val="none"/>
          <w:lang w:val="zh-CN"/>
        </w:rPr>
      </w:pPr>
      <w:bookmarkStart w:id="223" w:name="_Toc16841"/>
      <w:bookmarkStart w:id="224" w:name="_Toc27677"/>
      <w:r>
        <w:rPr>
          <w:rFonts w:hint="eastAsia" w:ascii="宋体" w:hAnsi="宋体" w:cs="宋体"/>
          <w:color w:val="auto"/>
          <w:sz w:val="28"/>
          <w:szCs w:val="28"/>
          <w:highlight w:val="none"/>
          <w:lang w:val="zh-CN"/>
        </w:rPr>
        <w:t>（一）近年完成的类似项目情况表</w:t>
      </w:r>
      <w:r>
        <w:rPr>
          <w:rFonts w:hint="eastAsia" w:ascii="宋体" w:hAnsi="宋体" w:cs="宋体"/>
          <w:bCs/>
          <w:color w:val="auto"/>
          <w:sz w:val="28"/>
          <w:szCs w:val="28"/>
          <w:highlight w:val="none"/>
          <w:lang w:val="zh-CN"/>
        </w:rPr>
        <w:t>（20</w:t>
      </w:r>
      <w:r>
        <w:rPr>
          <w:rFonts w:hint="eastAsia" w:ascii="宋体" w:hAnsi="宋体" w:cs="宋体"/>
          <w:bCs/>
          <w:color w:val="auto"/>
          <w:sz w:val="28"/>
          <w:szCs w:val="28"/>
          <w:highlight w:val="none"/>
        </w:rPr>
        <w:t>2</w:t>
      </w:r>
      <w:r>
        <w:rPr>
          <w:rFonts w:hint="eastAsia" w:ascii="宋体" w:hAnsi="宋体" w:cs="宋体"/>
          <w:bCs/>
          <w:color w:val="auto"/>
          <w:sz w:val="28"/>
          <w:szCs w:val="28"/>
          <w:highlight w:val="none"/>
          <w:lang w:val="en-US" w:eastAsia="zh-CN"/>
        </w:rPr>
        <w:t>2</w:t>
      </w:r>
      <w:r>
        <w:rPr>
          <w:rFonts w:hint="eastAsia" w:ascii="宋体" w:hAnsi="宋体" w:cs="宋体"/>
          <w:bCs/>
          <w:color w:val="auto"/>
          <w:sz w:val="28"/>
          <w:szCs w:val="28"/>
          <w:highlight w:val="none"/>
          <w:lang w:val="zh-CN"/>
        </w:rPr>
        <w:t>年至今）</w:t>
      </w:r>
      <w:bookmarkEnd w:id="223"/>
      <w:bookmarkEnd w:id="224"/>
    </w:p>
    <w:tbl>
      <w:tblPr>
        <w:tblStyle w:val="3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3"/>
        <w:gridCol w:w="6929"/>
      </w:tblGrid>
      <w:tr w14:paraId="7DD69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41900FBA">
            <w:pPr>
              <w:pStyle w:val="28"/>
              <w:pBdr>
                <w:bottom w:val="none" w:color="auto" w:sz="0" w:space="0"/>
              </w:pBdr>
              <w:shd w:val="clear"/>
              <w:tabs>
                <w:tab w:val="clear" w:pos="4153"/>
                <w:tab w:val="clear" w:pos="8306"/>
              </w:tabs>
              <w:autoSpaceDE w:val="0"/>
              <w:autoSpaceDN w:val="0"/>
              <w:adjustRightInd w:val="0"/>
              <w:snapToGrid/>
              <w:spacing w:line="400" w:lineRule="exact"/>
              <w:rPr>
                <w:rFonts w:ascii="宋体" w:hAnsi="宋体" w:cs="宋体"/>
                <w:b w:val="0"/>
                <w:bCs/>
                <w:sz w:val="21"/>
                <w:szCs w:val="21"/>
                <w:highlight w:val="none"/>
                <w:lang w:val="zh-CN"/>
              </w:rPr>
            </w:pPr>
            <w:r>
              <w:rPr>
                <w:rFonts w:hint="eastAsia" w:ascii="宋体" w:hAnsi="宋体" w:cs="宋体"/>
                <w:b w:val="0"/>
                <w:bCs/>
                <w:sz w:val="21"/>
                <w:szCs w:val="21"/>
                <w:highlight w:val="none"/>
                <w:lang w:val="zh-CN"/>
              </w:rPr>
              <w:t>项目名称</w:t>
            </w:r>
          </w:p>
        </w:tc>
        <w:tc>
          <w:tcPr>
            <w:tcW w:w="3516" w:type="pct"/>
            <w:noWrap/>
            <w:vAlign w:val="center"/>
          </w:tcPr>
          <w:p w14:paraId="47278283">
            <w:pPr>
              <w:shd w:val="clear"/>
              <w:autoSpaceDE w:val="0"/>
              <w:autoSpaceDN w:val="0"/>
              <w:adjustRightInd w:val="0"/>
              <w:spacing w:line="400" w:lineRule="exact"/>
              <w:jc w:val="center"/>
              <w:rPr>
                <w:rFonts w:hAnsi="宋体" w:cs="宋体"/>
                <w:kern w:val="2"/>
                <w:sz w:val="21"/>
                <w:szCs w:val="21"/>
                <w:highlight w:val="none"/>
                <w:lang w:val="zh-CN"/>
              </w:rPr>
            </w:pPr>
          </w:p>
        </w:tc>
      </w:tr>
      <w:tr w14:paraId="6703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5B37F3BA">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项目所在地</w:t>
            </w:r>
          </w:p>
        </w:tc>
        <w:tc>
          <w:tcPr>
            <w:tcW w:w="3516" w:type="pct"/>
            <w:noWrap/>
            <w:vAlign w:val="center"/>
          </w:tcPr>
          <w:p w14:paraId="02811A70">
            <w:pPr>
              <w:shd w:val="clear"/>
              <w:autoSpaceDE w:val="0"/>
              <w:autoSpaceDN w:val="0"/>
              <w:adjustRightInd w:val="0"/>
              <w:spacing w:line="400" w:lineRule="exact"/>
              <w:jc w:val="center"/>
              <w:rPr>
                <w:rFonts w:hAnsi="宋体" w:cs="宋体"/>
                <w:kern w:val="2"/>
                <w:sz w:val="21"/>
                <w:szCs w:val="21"/>
                <w:highlight w:val="none"/>
                <w:lang w:val="zh-CN"/>
              </w:rPr>
            </w:pPr>
          </w:p>
        </w:tc>
      </w:tr>
      <w:tr w14:paraId="42E8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7D4CC977">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发包人名称</w:t>
            </w:r>
          </w:p>
        </w:tc>
        <w:tc>
          <w:tcPr>
            <w:tcW w:w="3516" w:type="pct"/>
            <w:noWrap/>
            <w:vAlign w:val="center"/>
          </w:tcPr>
          <w:p w14:paraId="6BA49245">
            <w:pPr>
              <w:shd w:val="clear"/>
              <w:autoSpaceDE w:val="0"/>
              <w:autoSpaceDN w:val="0"/>
              <w:adjustRightInd w:val="0"/>
              <w:spacing w:line="400" w:lineRule="exact"/>
              <w:jc w:val="center"/>
              <w:rPr>
                <w:rFonts w:hAnsi="宋体" w:cs="宋体"/>
                <w:kern w:val="2"/>
                <w:sz w:val="21"/>
                <w:szCs w:val="21"/>
                <w:highlight w:val="none"/>
                <w:lang w:val="zh-CN"/>
              </w:rPr>
            </w:pPr>
          </w:p>
        </w:tc>
      </w:tr>
      <w:tr w14:paraId="37B6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1C9EB367">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发包人地址</w:t>
            </w:r>
          </w:p>
        </w:tc>
        <w:tc>
          <w:tcPr>
            <w:tcW w:w="3516" w:type="pct"/>
            <w:noWrap/>
            <w:vAlign w:val="center"/>
          </w:tcPr>
          <w:p w14:paraId="55C61515">
            <w:pPr>
              <w:shd w:val="clear"/>
              <w:autoSpaceDE w:val="0"/>
              <w:autoSpaceDN w:val="0"/>
              <w:adjustRightInd w:val="0"/>
              <w:spacing w:line="400" w:lineRule="exact"/>
              <w:jc w:val="center"/>
              <w:rPr>
                <w:rFonts w:hAnsi="宋体" w:cs="宋体"/>
                <w:kern w:val="2"/>
                <w:sz w:val="21"/>
                <w:szCs w:val="21"/>
                <w:highlight w:val="none"/>
                <w:lang w:val="zh-CN"/>
              </w:rPr>
            </w:pPr>
          </w:p>
        </w:tc>
      </w:tr>
      <w:tr w14:paraId="2071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6B91284E">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发包人电话</w:t>
            </w:r>
          </w:p>
        </w:tc>
        <w:tc>
          <w:tcPr>
            <w:tcW w:w="3516" w:type="pct"/>
            <w:noWrap/>
            <w:vAlign w:val="center"/>
          </w:tcPr>
          <w:p w14:paraId="70066320">
            <w:pPr>
              <w:shd w:val="clear"/>
              <w:autoSpaceDE w:val="0"/>
              <w:autoSpaceDN w:val="0"/>
              <w:adjustRightInd w:val="0"/>
              <w:spacing w:line="400" w:lineRule="exact"/>
              <w:jc w:val="center"/>
              <w:rPr>
                <w:rFonts w:hAnsi="宋体" w:cs="宋体"/>
                <w:kern w:val="2"/>
                <w:sz w:val="21"/>
                <w:szCs w:val="21"/>
                <w:highlight w:val="none"/>
                <w:lang w:val="zh-CN"/>
              </w:rPr>
            </w:pPr>
          </w:p>
        </w:tc>
      </w:tr>
      <w:tr w14:paraId="5279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3A03DDF9">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合同价格</w:t>
            </w:r>
          </w:p>
        </w:tc>
        <w:tc>
          <w:tcPr>
            <w:tcW w:w="3516" w:type="pct"/>
            <w:noWrap/>
            <w:vAlign w:val="center"/>
          </w:tcPr>
          <w:p w14:paraId="214331A6">
            <w:pPr>
              <w:shd w:val="clear"/>
              <w:autoSpaceDE w:val="0"/>
              <w:autoSpaceDN w:val="0"/>
              <w:adjustRightInd w:val="0"/>
              <w:spacing w:line="400" w:lineRule="exact"/>
              <w:jc w:val="center"/>
              <w:rPr>
                <w:rFonts w:hAnsi="宋体" w:cs="宋体"/>
                <w:kern w:val="2"/>
                <w:sz w:val="21"/>
                <w:szCs w:val="21"/>
                <w:highlight w:val="none"/>
                <w:lang w:val="zh-CN"/>
              </w:rPr>
            </w:pPr>
          </w:p>
        </w:tc>
      </w:tr>
      <w:tr w14:paraId="29C0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463965D4">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开工日期</w:t>
            </w:r>
          </w:p>
        </w:tc>
        <w:tc>
          <w:tcPr>
            <w:tcW w:w="3516" w:type="pct"/>
            <w:noWrap/>
            <w:vAlign w:val="center"/>
          </w:tcPr>
          <w:p w14:paraId="3E98004F">
            <w:pPr>
              <w:shd w:val="clear"/>
              <w:autoSpaceDE w:val="0"/>
              <w:autoSpaceDN w:val="0"/>
              <w:adjustRightInd w:val="0"/>
              <w:spacing w:line="400" w:lineRule="exact"/>
              <w:jc w:val="center"/>
              <w:rPr>
                <w:rFonts w:hAnsi="宋体" w:cs="宋体"/>
                <w:kern w:val="2"/>
                <w:sz w:val="21"/>
                <w:szCs w:val="21"/>
                <w:highlight w:val="none"/>
                <w:lang w:val="zh-CN"/>
              </w:rPr>
            </w:pPr>
          </w:p>
        </w:tc>
      </w:tr>
      <w:tr w14:paraId="253D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69EA8C2D">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竣工日期</w:t>
            </w:r>
          </w:p>
        </w:tc>
        <w:tc>
          <w:tcPr>
            <w:tcW w:w="3516" w:type="pct"/>
            <w:noWrap/>
            <w:vAlign w:val="center"/>
          </w:tcPr>
          <w:p w14:paraId="0EDC4AE6">
            <w:pPr>
              <w:shd w:val="clear"/>
              <w:autoSpaceDE w:val="0"/>
              <w:autoSpaceDN w:val="0"/>
              <w:adjustRightInd w:val="0"/>
              <w:spacing w:line="400" w:lineRule="exact"/>
              <w:jc w:val="center"/>
              <w:rPr>
                <w:rFonts w:hAnsi="宋体" w:cs="宋体"/>
                <w:kern w:val="2"/>
                <w:sz w:val="21"/>
                <w:szCs w:val="21"/>
                <w:highlight w:val="none"/>
                <w:lang w:val="zh-CN"/>
              </w:rPr>
            </w:pPr>
          </w:p>
        </w:tc>
      </w:tr>
      <w:tr w14:paraId="7AA7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23071EDD">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承担的工作</w:t>
            </w:r>
          </w:p>
        </w:tc>
        <w:tc>
          <w:tcPr>
            <w:tcW w:w="3516" w:type="pct"/>
            <w:noWrap/>
            <w:vAlign w:val="center"/>
          </w:tcPr>
          <w:p w14:paraId="16431F82">
            <w:pPr>
              <w:shd w:val="clear"/>
              <w:autoSpaceDE w:val="0"/>
              <w:autoSpaceDN w:val="0"/>
              <w:adjustRightInd w:val="0"/>
              <w:spacing w:line="400" w:lineRule="exact"/>
              <w:jc w:val="center"/>
              <w:rPr>
                <w:rFonts w:hAnsi="宋体" w:cs="宋体"/>
                <w:kern w:val="2"/>
                <w:sz w:val="21"/>
                <w:szCs w:val="21"/>
                <w:highlight w:val="none"/>
                <w:lang w:val="zh-CN"/>
              </w:rPr>
            </w:pPr>
          </w:p>
        </w:tc>
      </w:tr>
      <w:tr w14:paraId="4C81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2302352C">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工程质量</w:t>
            </w:r>
          </w:p>
        </w:tc>
        <w:tc>
          <w:tcPr>
            <w:tcW w:w="3516" w:type="pct"/>
            <w:noWrap/>
            <w:vAlign w:val="center"/>
          </w:tcPr>
          <w:p w14:paraId="78F3AFFD">
            <w:pPr>
              <w:shd w:val="clear"/>
              <w:autoSpaceDE w:val="0"/>
              <w:autoSpaceDN w:val="0"/>
              <w:adjustRightInd w:val="0"/>
              <w:spacing w:line="400" w:lineRule="exact"/>
              <w:jc w:val="center"/>
              <w:rPr>
                <w:rFonts w:hAnsi="宋体" w:cs="宋体"/>
                <w:kern w:val="2"/>
                <w:sz w:val="21"/>
                <w:szCs w:val="21"/>
                <w:highlight w:val="none"/>
                <w:lang w:val="zh-CN"/>
              </w:rPr>
            </w:pPr>
          </w:p>
        </w:tc>
      </w:tr>
      <w:tr w14:paraId="69CE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11593A6E">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项目经理</w:t>
            </w:r>
          </w:p>
        </w:tc>
        <w:tc>
          <w:tcPr>
            <w:tcW w:w="3516" w:type="pct"/>
            <w:noWrap/>
            <w:vAlign w:val="center"/>
          </w:tcPr>
          <w:p w14:paraId="4D462F1A">
            <w:pPr>
              <w:shd w:val="clear"/>
              <w:autoSpaceDE w:val="0"/>
              <w:autoSpaceDN w:val="0"/>
              <w:adjustRightInd w:val="0"/>
              <w:spacing w:line="400" w:lineRule="exact"/>
              <w:jc w:val="center"/>
              <w:rPr>
                <w:rFonts w:hAnsi="宋体" w:cs="宋体"/>
                <w:kern w:val="2"/>
                <w:sz w:val="21"/>
                <w:szCs w:val="21"/>
                <w:highlight w:val="none"/>
                <w:lang w:val="zh-CN"/>
              </w:rPr>
            </w:pPr>
          </w:p>
        </w:tc>
      </w:tr>
      <w:tr w14:paraId="3D5D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68C4FC6A">
            <w:pPr>
              <w:shd w:val="clear"/>
              <w:autoSpaceDE w:val="0"/>
              <w:autoSpaceDN w:val="0"/>
              <w:adjustRightInd w:val="0"/>
              <w:spacing w:line="400" w:lineRule="exact"/>
              <w:jc w:val="center"/>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项目总工</w:t>
            </w:r>
          </w:p>
        </w:tc>
        <w:tc>
          <w:tcPr>
            <w:tcW w:w="3516" w:type="pct"/>
            <w:noWrap/>
            <w:vAlign w:val="center"/>
          </w:tcPr>
          <w:p w14:paraId="4E5C369A">
            <w:pPr>
              <w:shd w:val="clear"/>
              <w:autoSpaceDE w:val="0"/>
              <w:autoSpaceDN w:val="0"/>
              <w:adjustRightInd w:val="0"/>
              <w:spacing w:line="400" w:lineRule="exact"/>
              <w:jc w:val="center"/>
              <w:rPr>
                <w:rFonts w:hAnsi="宋体" w:cs="宋体"/>
                <w:kern w:val="2"/>
                <w:sz w:val="21"/>
                <w:szCs w:val="21"/>
                <w:highlight w:val="none"/>
                <w:lang w:val="zh-CN"/>
              </w:rPr>
            </w:pPr>
          </w:p>
        </w:tc>
      </w:tr>
      <w:tr w14:paraId="30F4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06A187AD">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总监理工程师及电话</w:t>
            </w:r>
          </w:p>
        </w:tc>
        <w:tc>
          <w:tcPr>
            <w:tcW w:w="3516" w:type="pct"/>
            <w:noWrap/>
            <w:vAlign w:val="center"/>
          </w:tcPr>
          <w:p w14:paraId="78EB6B4C">
            <w:pPr>
              <w:shd w:val="clear"/>
              <w:autoSpaceDE w:val="0"/>
              <w:autoSpaceDN w:val="0"/>
              <w:adjustRightInd w:val="0"/>
              <w:spacing w:line="400" w:lineRule="exact"/>
              <w:jc w:val="center"/>
              <w:rPr>
                <w:rFonts w:hAnsi="宋体" w:cs="宋体"/>
                <w:kern w:val="2"/>
                <w:sz w:val="21"/>
                <w:szCs w:val="21"/>
                <w:highlight w:val="none"/>
                <w:lang w:val="zh-CN"/>
              </w:rPr>
            </w:pPr>
          </w:p>
        </w:tc>
      </w:tr>
      <w:tr w14:paraId="016F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1483" w:type="pct"/>
            <w:noWrap/>
            <w:vAlign w:val="center"/>
          </w:tcPr>
          <w:p w14:paraId="7BFB3725">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项目描述</w:t>
            </w:r>
          </w:p>
        </w:tc>
        <w:tc>
          <w:tcPr>
            <w:tcW w:w="3516" w:type="pct"/>
            <w:noWrap/>
            <w:vAlign w:val="center"/>
          </w:tcPr>
          <w:p w14:paraId="3EE56465">
            <w:pPr>
              <w:shd w:val="clear"/>
              <w:autoSpaceDE w:val="0"/>
              <w:autoSpaceDN w:val="0"/>
              <w:adjustRightInd w:val="0"/>
              <w:spacing w:line="400" w:lineRule="exact"/>
              <w:jc w:val="center"/>
              <w:rPr>
                <w:rFonts w:hAnsi="宋体" w:cs="宋体"/>
                <w:kern w:val="2"/>
                <w:sz w:val="21"/>
                <w:szCs w:val="21"/>
                <w:highlight w:val="none"/>
                <w:lang w:val="zh-CN"/>
              </w:rPr>
            </w:pPr>
          </w:p>
        </w:tc>
      </w:tr>
      <w:tr w14:paraId="49B3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3" w:type="pct"/>
            <w:noWrap/>
            <w:vAlign w:val="center"/>
          </w:tcPr>
          <w:p w14:paraId="19F9FDA5">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备   注</w:t>
            </w:r>
          </w:p>
        </w:tc>
        <w:tc>
          <w:tcPr>
            <w:tcW w:w="3516" w:type="pct"/>
            <w:noWrap/>
            <w:vAlign w:val="center"/>
          </w:tcPr>
          <w:p w14:paraId="3F6DAE8F">
            <w:pPr>
              <w:shd w:val="clear"/>
              <w:autoSpaceDE w:val="0"/>
              <w:autoSpaceDN w:val="0"/>
              <w:adjustRightInd w:val="0"/>
              <w:spacing w:line="400" w:lineRule="exact"/>
              <w:jc w:val="center"/>
              <w:rPr>
                <w:rFonts w:hAnsi="宋体" w:cs="宋体"/>
                <w:kern w:val="2"/>
                <w:sz w:val="21"/>
                <w:szCs w:val="21"/>
                <w:highlight w:val="none"/>
                <w:lang w:val="zh-CN"/>
              </w:rPr>
            </w:pPr>
          </w:p>
        </w:tc>
      </w:tr>
    </w:tbl>
    <w:p w14:paraId="39F3CB11">
      <w:pPr>
        <w:shd w:val="clear"/>
        <w:autoSpaceDE w:val="0"/>
        <w:autoSpaceDN w:val="0"/>
        <w:adjustRightInd w:val="0"/>
        <w:spacing w:line="400" w:lineRule="exact"/>
        <w:ind w:left="3" w:leftChars="1"/>
        <w:jc w:val="left"/>
        <w:rPr>
          <w:rFonts w:hAnsi="宋体" w:cs="宋体"/>
          <w:b/>
          <w:bCs/>
          <w:sz w:val="21"/>
          <w:szCs w:val="21"/>
          <w:highlight w:val="none"/>
          <w:lang w:val="zh-CN"/>
        </w:rPr>
      </w:pPr>
      <w:r>
        <w:rPr>
          <w:rFonts w:hint="eastAsia" w:hAnsi="宋体" w:cs="宋体"/>
          <w:b/>
          <w:bCs/>
          <w:sz w:val="21"/>
          <w:szCs w:val="21"/>
          <w:highlight w:val="none"/>
          <w:lang w:val="zh-CN"/>
        </w:rPr>
        <w:t xml:space="preserve"> 注意：本表后附</w:t>
      </w:r>
      <w:r>
        <w:rPr>
          <w:rFonts w:hint="eastAsia" w:hAnsi="宋体" w:cs="宋体"/>
          <w:b/>
          <w:bCs/>
          <w:sz w:val="21"/>
          <w:szCs w:val="21"/>
          <w:highlight w:val="none"/>
        </w:rPr>
        <w:t>证明材料</w:t>
      </w:r>
      <w:r>
        <w:rPr>
          <w:rFonts w:hint="eastAsia" w:hAnsi="宋体" w:cs="宋体"/>
          <w:b/>
          <w:bCs/>
          <w:sz w:val="21"/>
          <w:szCs w:val="21"/>
          <w:highlight w:val="none"/>
          <w:lang w:val="zh-CN"/>
        </w:rPr>
        <w:t>复印件</w:t>
      </w:r>
      <w:bookmarkStart w:id="225" w:name="_Toc201719207"/>
      <w:r>
        <w:rPr>
          <w:rFonts w:hint="eastAsia" w:hAnsi="宋体" w:cs="宋体"/>
          <w:b/>
          <w:bCs/>
          <w:sz w:val="21"/>
          <w:szCs w:val="21"/>
          <w:highlight w:val="none"/>
          <w:lang w:val="zh-CN"/>
        </w:rPr>
        <w:t>。</w:t>
      </w:r>
    </w:p>
    <w:p w14:paraId="4EF91650">
      <w:pPr>
        <w:pStyle w:val="2"/>
        <w:shd w:val="clear"/>
        <w:rPr>
          <w:rFonts w:hAnsi="宋体" w:cs="宋体"/>
          <w:b w:val="0"/>
          <w:bCs/>
          <w:color w:val="auto"/>
          <w:sz w:val="28"/>
          <w:szCs w:val="28"/>
          <w:highlight w:val="none"/>
          <w:lang w:val="zh-CN"/>
        </w:rPr>
      </w:pPr>
      <w:bookmarkStart w:id="226" w:name="_Toc9746"/>
      <w:bookmarkStart w:id="227" w:name="_Toc330463695"/>
      <w:bookmarkStart w:id="228" w:name="_Toc19271"/>
      <w:r>
        <w:rPr>
          <w:rFonts w:hint="eastAsia"/>
          <w:color w:val="auto"/>
          <w:highlight w:val="none"/>
          <w:lang w:val="zh-CN"/>
        </w:rPr>
        <w:br w:type="page"/>
      </w:r>
      <w:r>
        <w:rPr>
          <w:rFonts w:hint="eastAsia"/>
          <w:color w:val="auto"/>
          <w:sz w:val="28"/>
          <w:szCs w:val="28"/>
          <w:highlight w:val="none"/>
          <w:lang w:val="zh-CN"/>
        </w:rPr>
        <w:t>(二)正在施工的和新承接的项目情况表</w:t>
      </w:r>
      <w:bookmarkEnd w:id="225"/>
      <w:bookmarkEnd w:id="226"/>
      <w:bookmarkEnd w:id="227"/>
      <w:bookmarkEnd w:id="228"/>
    </w:p>
    <w:tbl>
      <w:tblPr>
        <w:tblStyle w:val="3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3"/>
        <w:gridCol w:w="6529"/>
      </w:tblGrid>
      <w:tr w14:paraId="5C62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2DD76B48">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项目名称</w:t>
            </w:r>
          </w:p>
        </w:tc>
        <w:tc>
          <w:tcPr>
            <w:tcW w:w="3313" w:type="pct"/>
            <w:noWrap/>
            <w:vAlign w:val="center"/>
          </w:tcPr>
          <w:p w14:paraId="579B237C">
            <w:pPr>
              <w:shd w:val="clear"/>
              <w:autoSpaceDE w:val="0"/>
              <w:autoSpaceDN w:val="0"/>
              <w:adjustRightInd w:val="0"/>
              <w:spacing w:line="400" w:lineRule="exact"/>
              <w:rPr>
                <w:rFonts w:hAnsi="宋体" w:cs="宋体"/>
                <w:b/>
                <w:bCs/>
                <w:kern w:val="2"/>
                <w:sz w:val="21"/>
                <w:szCs w:val="21"/>
                <w:highlight w:val="none"/>
                <w:lang w:val="zh-CN"/>
              </w:rPr>
            </w:pPr>
          </w:p>
        </w:tc>
      </w:tr>
      <w:tr w14:paraId="68E7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4D5A19D0">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项目所在地</w:t>
            </w:r>
          </w:p>
        </w:tc>
        <w:tc>
          <w:tcPr>
            <w:tcW w:w="3313" w:type="pct"/>
            <w:noWrap/>
            <w:vAlign w:val="center"/>
          </w:tcPr>
          <w:p w14:paraId="38B0DFA0">
            <w:pPr>
              <w:shd w:val="clear"/>
              <w:autoSpaceDE w:val="0"/>
              <w:autoSpaceDN w:val="0"/>
              <w:adjustRightInd w:val="0"/>
              <w:spacing w:line="400" w:lineRule="exact"/>
              <w:rPr>
                <w:rFonts w:hAnsi="宋体" w:cs="宋体"/>
                <w:b/>
                <w:bCs/>
                <w:kern w:val="2"/>
                <w:sz w:val="21"/>
                <w:szCs w:val="21"/>
                <w:highlight w:val="none"/>
                <w:lang w:val="zh-CN"/>
              </w:rPr>
            </w:pPr>
          </w:p>
        </w:tc>
      </w:tr>
      <w:tr w14:paraId="5372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379BF685">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发包人名称</w:t>
            </w:r>
          </w:p>
        </w:tc>
        <w:tc>
          <w:tcPr>
            <w:tcW w:w="3313" w:type="pct"/>
            <w:noWrap/>
            <w:vAlign w:val="center"/>
          </w:tcPr>
          <w:p w14:paraId="1F6B1F7D">
            <w:pPr>
              <w:shd w:val="clear"/>
              <w:autoSpaceDE w:val="0"/>
              <w:autoSpaceDN w:val="0"/>
              <w:adjustRightInd w:val="0"/>
              <w:spacing w:line="400" w:lineRule="exact"/>
              <w:rPr>
                <w:rFonts w:hAnsi="宋体" w:cs="宋体"/>
                <w:b/>
                <w:bCs/>
                <w:kern w:val="2"/>
                <w:sz w:val="21"/>
                <w:szCs w:val="21"/>
                <w:highlight w:val="none"/>
                <w:lang w:val="zh-CN"/>
              </w:rPr>
            </w:pPr>
          </w:p>
        </w:tc>
      </w:tr>
      <w:tr w14:paraId="05EFF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74C5AFAC">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发包人地址</w:t>
            </w:r>
          </w:p>
        </w:tc>
        <w:tc>
          <w:tcPr>
            <w:tcW w:w="3313" w:type="pct"/>
            <w:noWrap/>
            <w:vAlign w:val="center"/>
          </w:tcPr>
          <w:p w14:paraId="6C39C80A">
            <w:pPr>
              <w:shd w:val="clear"/>
              <w:autoSpaceDE w:val="0"/>
              <w:autoSpaceDN w:val="0"/>
              <w:adjustRightInd w:val="0"/>
              <w:spacing w:line="400" w:lineRule="exact"/>
              <w:rPr>
                <w:rFonts w:hAnsi="宋体" w:cs="宋体"/>
                <w:b/>
                <w:bCs/>
                <w:kern w:val="2"/>
                <w:sz w:val="21"/>
                <w:szCs w:val="21"/>
                <w:highlight w:val="none"/>
                <w:lang w:val="zh-CN"/>
              </w:rPr>
            </w:pPr>
          </w:p>
        </w:tc>
      </w:tr>
      <w:tr w14:paraId="3723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61997F46">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发包人电话</w:t>
            </w:r>
          </w:p>
        </w:tc>
        <w:tc>
          <w:tcPr>
            <w:tcW w:w="3313" w:type="pct"/>
            <w:noWrap/>
            <w:vAlign w:val="center"/>
          </w:tcPr>
          <w:p w14:paraId="6D9671B5">
            <w:pPr>
              <w:shd w:val="clear"/>
              <w:autoSpaceDE w:val="0"/>
              <w:autoSpaceDN w:val="0"/>
              <w:adjustRightInd w:val="0"/>
              <w:spacing w:line="400" w:lineRule="exact"/>
              <w:rPr>
                <w:rFonts w:hAnsi="宋体" w:cs="宋体"/>
                <w:b/>
                <w:bCs/>
                <w:kern w:val="2"/>
                <w:sz w:val="21"/>
                <w:szCs w:val="21"/>
                <w:highlight w:val="none"/>
                <w:lang w:val="zh-CN"/>
              </w:rPr>
            </w:pPr>
          </w:p>
        </w:tc>
      </w:tr>
      <w:tr w14:paraId="078A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47834910">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签约合同价</w:t>
            </w:r>
          </w:p>
        </w:tc>
        <w:tc>
          <w:tcPr>
            <w:tcW w:w="3313" w:type="pct"/>
            <w:noWrap/>
            <w:vAlign w:val="center"/>
          </w:tcPr>
          <w:p w14:paraId="2590CBF2">
            <w:pPr>
              <w:shd w:val="clear"/>
              <w:autoSpaceDE w:val="0"/>
              <w:autoSpaceDN w:val="0"/>
              <w:adjustRightInd w:val="0"/>
              <w:spacing w:line="400" w:lineRule="exact"/>
              <w:rPr>
                <w:rFonts w:hAnsi="宋体" w:cs="宋体"/>
                <w:b/>
                <w:bCs/>
                <w:kern w:val="2"/>
                <w:sz w:val="21"/>
                <w:szCs w:val="21"/>
                <w:highlight w:val="none"/>
                <w:lang w:val="zh-CN"/>
              </w:rPr>
            </w:pPr>
          </w:p>
        </w:tc>
      </w:tr>
      <w:tr w14:paraId="4A96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378479E3">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开工日期</w:t>
            </w:r>
          </w:p>
        </w:tc>
        <w:tc>
          <w:tcPr>
            <w:tcW w:w="3313" w:type="pct"/>
            <w:noWrap/>
            <w:vAlign w:val="center"/>
          </w:tcPr>
          <w:p w14:paraId="6A1EDF35">
            <w:pPr>
              <w:shd w:val="clear"/>
              <w:autoSpaceDE w:val="0"/>
              <w:autoSpaceDN w:val="0"/>
              <w:adjustRightInd w:val="0"/>
              <w:spacing w:line="400" w:lineRule="exact"/>
              <w:rPr>
                <w:rFonts w:hAnsi="宋体" w:cs="宋体"/>
                <w:b/>
                <w:bCs/>
                <w:kern w:val="2"/>
                <w:sz w:val="21"/>
                <w:szCs w:val="21"/>
                <w:highlight w:val="none"/>
                <w:lang w:val="zh-CN"/>
              </w:rPr>
            </w:pPr>
          </w:p>
        </w:tc>
      </w:tr>
      <w:tr w14:paraId="7C01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1C93C8B9">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计划竣工日期</w:t>
            </w:r>
          </w:p>
        </w:tc>
        <w:tc>
          <w:tcPr>
            <w:tcW w:w="3313" w:type="pct"/>
            <w:noWrap/>
            <w:vAlign w:val="center"/>
          </w:tcPr>
          <w:p w14:paraId="194C0187">
            <w:pPr>
              <w:shd w:val="clear"/>
              <w:autoSpaceDE w:val="0"/>
              <w:autoSpaceDN w:val="0"/>
              <w:adjustRightInd w:val="0"/>
              <w:spacing w:line="400" w:lineRule="exact"/>
              <w:rPr>
                <w:rFonts w:hAnsi="宋体" w:cs="宋体"/>
                <w:b/>
                <w:bCs/>
                <w:kern w:val="2"/>
                <w:sz w:val="21"/>
                <w:szCs w:val="21"/>
                <w:highlight w:val="none"/>
                <w:lang w:val="zh-CN"/>
              </w:rPr>
            </w:pPr>
          </w:p>
        </w:tc>
      </w:tr>
      <w:tr w14:paraId="2E59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50120133">
            <w:pPr>
              <w:pStyle w:val="28"/>
              <w:pBdr>
                <w:bottom w:val="none" w:color="auto" w:sz="0" w:space="0"/>
              </w:pBdr>
              <w:shd w:val="clear"/>
              <w:tabs>
                <w:tab w:val="clear" w:pos="4153"/>
                <w:tab w:val="clear" w:pos="8306"/>
              </w:tabs>
              <w:autoSpaceDE w:val="0"/>
              <w:autoSpaceDN w:val="0"/>
              <w:adjustRightInd w:val="0"/>
              <w:snapToGrid/>
              <w:spacing w:line="400" w:lineRule="exact"/>
              <w:rPr>
                <w:rFonts w:ascii="宋体" w:hAnsi="宋体" w:cs="宋体"/>
                <w:b w:val="0"/>
                <w:bCs/>
                <w:sz w:val="21"/>
                <w:szCs w:val="21"/>
                <w:highlight w:val="none"/>
                <w:lang w:val="zh-CN"/>
              </w:rPr>
            </w:pPr>
            <w:r>
              <w:rPr>
                <w:rFonts w:hint="eastAsia" w:ascii="宋体" w:hAnsi="宋体" w:cs="宋体"/>
                <w:b w:val="0"/>
                <w:bCs/>
                <w:sz w:val="21"/>
                <w:szCs w:val="21"/>
                <w:highlight w:val="none"/>
                <w:lang w:val="zh-CN"/>
              </w:rPr>
              <w:t>承担的工作</w:t>
            </w:r>
          </w:p>
        </w:tc>
        <w:tc>
          <w:tcPr>
            <w:tcW w:w="3313" w:type="pct"/>
            <w:noWrap/>
            <w:vAlign w:val="center"/>
          </w:tcPr>
          <w:p w14:paraId="14CAA346">
            <w:pPr>
              <w:shd w:val="clear"/>
              <w:autoSpaceDE w:val="0"/>
              <w:autoSpaceDN w:val="0"/>
              <w:adjustRightInd w:val="0"/>
              <w:spacing w:line="400" w:lineRule="exact"/>
              <w:rPr>
                <w:rFonts w:hAnsi="宋体" w:cs="宋体"/>
                <w:b/>
                <w:bCs/>
                <w:kern w:val="2"/>
                <w:sz w:val="21"/>
                <w:szCs w:val="21"/>
                <w:highlight w:val="none"/>
                <w:lang w:val="zh-CN"/>
              </w:rPr>
            </w:pPr>
          </w:p>
        </w:tc>
      </w:tr>
      <w:tr w14:paraId="7CF8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102FE36C">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工程质量</w:t>
            </w:r>
          </w:p>
        </w:tc>
        <w:tc>
          <w:tcPr>
            <w:tcW w:w="3313" w:type="pct"/>
            <w:noWrap/>
            <w:vAlign w:val="center"/>
          </w:tcPr>
          <w:p w14:paraId="2245F48F">
            <w:pPr>
              <w:shd w:val="clear"/>
              <w:autoSpaceDE w:val="0"/>
              <w:autoSpaceDN w:val="0"/>
              <w:adjustRightInd w:val="0"/>
              <w:spacing w:line="400" w:lineRule="exact"/>
              <w:rPr>
                <w:rFonts w:hAnsi="宋体" w:cs="宋体"/>
                <w:b/>
                <w:bCs/>
                <w:kern w:val="2"/>
                <w:sz w:val="21"/>
                <w:szCs w:val="21"/>
                <w:highlight w:val="none"/>
                <w:lang w:val="zh-CN"/>
              </w:rPr>
            </w:pPr>
          </w:p>
        </w:tc>
      </w:tr>
      <w:tr w14:paraId="2871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75DB3150">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项目经理</w:t>
            </w:r>
          </w:p>
        </w:tc>
        <w:tc>
          <w:tcPr>
            <w:tcW w:w="3313" w:type="pct"/>
            <w:noWrap/>
            <w:vAlign w:val="center"/>
          </w:tcPr>
          <w:p w14:paraId="60A63511">
            <w:pPr>
              <w:shd w:val="clear"/>
              <w:autoSpaceDE w:val="0"/>
              <w:autoSpaceDN w:val="0"/>
              <w:adjustRightInd w:val="0"/>
              <w:spacing w:line="400" w:lineRule="exact"/>
              <w:rPr>
                <w:rFonts w:hAnsi="宋体" w:cs="宋体"/>
                <w:b/>
                <w:bCs/>
                <w:kern w:val="2"/>
                <w:sz w:val="21"/>
                <w:szCs w:val="21"/>
                <w:highlight w:val="none"/>
                <w:lang w:val="zh-CN"/>
              </w:rPr>
            </w:pPr>
          </w:p>
        </w:tc>
      </w:tr>
      <w:tr w14:paraId="0A09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5CF3A71D">
            <w:pPr>
              <w:shd w:val="clear"/>
              <w:autoSpaceDE w:val="0"/>
              <w:autoSpaceDN w:val="0"/>
              <w:adjustRightInd w:val="0"/>
              <w:spacing w:line="400" w:lineRule="exact"/>
              <w:jc w:val="center"/>
              <w:rPr>
                <w:rFonts w:hint="default" w:hAnsi="宋体" w:eastAsia="宋体" w:cs="宋体"/>
                <w:bCs/>
                <w:kern w:val="2"/>
                <w:sz w:val="21"/>
                <w:szCs w:val="21"/>
                <w:highlight w:val="none"/>
                <w:lang w:val="en-US" w:eastAsia="zh-CN"/>
              </w:rPr>
            </w:pPr>
            <w:r>
              <w:rPr>
                <w:rFonts w:hint="eastAsia" w:hAnsi="宋体" w:cs="宋体"/>
                <w:bCs/>
                <w:kern w:val="2"/>
                <w:sz w:val="21"/>
                <w:szCs w:val="21"/>
                <w:highlight w:val="none"/>
                <w:lang w:val="en-US" w:eastAsia="zh-CN"/>
              </w:rPr>
              <w:t>项目总工</w:t>
            </w:r>
          </w:p>
        </w:tc>
        <w:tc>
          <w:tcPr>
            <w:tcW w:w="3313" w:type="pct"/>
            <w:noWrap/>
            <w:vAlign w:val="center"/>
          </w:tcPr>
          <w:p w14:paraId="1B030A4B">
            <w:pPr>
              <w:shd w:val="clear"/>
              <w:autoSpaceDE w:val="0"/>
              <w:autoSpaceDN w:val="0"/>
              <w:adjustRightInd w:val="0"/>
              <w:spacing w:line="400" w:lineRule="exact"/>
              <w:rPr>
                <w:rFonts w:hAnsi="宋体" w:cs="宋体"/>
                <w:b/>
                <w:bCs/>
                <w:kern w:val="2"/>
                <w:sz w:val="21"/>
                <w:szCs w:val="21"/>
                <w:highlight w:val="none"/>
                <w:lang w:val="zh-CN"/>
              </w:rPr>
            </w:pPr>
          </w:p>
        </w:tc>
      </w:tr>
      <w:tr w14:paraId="35EF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3235DB29">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总监理工程师及电话</w:t>
            </w:r>
          </w:p>
        </w:tc>
        <w:tc>
          <w:tcPr>
            <w:tcW w:w="3313" w:type="pct"/>
            <w:noWrap/>
            <w:vAlign w:val="center"/>
          </w:tcPr>
          <w:p w14:paraId="217C1E56">
            <w:pPr>
              <w:shd w:val="clear"/>
              <w:autoSpaceDE w:val="0"/>
              <w:autoSpaceDN w:val="0"/>
              <w:adjustRightInd w:val="0"/>
              <w:spacing w:line="400" w:lineRule="exact"/>
              <w:rPr>
                <w:rFonts w:hAnsi="宋体" w:cs="宋体"/>
                <w:b/>
                <w:bCs/>
                <w:kern w:val="2"/>
                <w:sz w:val="21"/>
                <w:szCs w:val="21"/>
                <w:highlight w:val="none"/>
                <w:lang w:val="zh-CN"/>
              </w:rPr>
            </w:pPr>
          </w:p>
        </w:tc>
      </w:tr>
      <w:tr w14:paraId="106D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7" w:hRule="atLeast"/>
          <w:jc w:val="center"/>
        </w:trPr>
        <w:tc>
          <w:tcPr>
            <w:tcW w:w="1686" w:type="pct"/>
            <w:noWrap/>
            <w:vAlign w:val="center"/>
          </w:tcPr>
          <w:p w14:paraId="5452A98E">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项目描述</w:t>
            </w:r>
          </w:p>
        </w:tc>
        <w:tc>
          <w:tcPr>
            <w:tcW w:w="3313" w:type="pct"/>
            <w:noWrap/>
            <w:vAlign w:val="center"/>
          </w:tcPr>
          <w:p w14:paraId="33DF2814">
            <w:pPr>
              <w:shd w:val="clear"/>
              <w:autoSpaceDE w:val="0"/>
              <w:autoSpaceDN w:val="0"/>
              <w:adjustRightInd w:val="0"/>
              <w:spacing w:line="400" w:lineRule="exact"/>
              <w:rPr>
                <w:rFonts w:hAnsi="宋体" w:cs="宋体"/>
                <w:b/>
                <w:bCs/>
                <w:kern w:val="2"/>
                <w:sz w:val="21"/>
                <w:szCs w:val="21"/>
                <w:highlight w:val="none"/>
                <w:lang w:val="zh-CN"/>
              </w:rPr>
            </w:pPr>
          </w:p>
        </w:tc>
      </w:tr>
      <w:tr w14:paraId="3E04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pct"/>
            <w:noWrap/>
            <w:vAlign w:val="center"/>
          </w:tcPr>
          <w:p w14:paraId="400484AD">
            <w:pPr>
              <w:shd w:val="clear"/>
              <w:autoSpaceDE w:val="0"/>
              <w:autoSpaceDN w:val="0"/>
              <w:adjustRightInd w:val="0"/>
              <w:spacing w:line="400" w:lineRule="exact"/>
              <w:jc w:val="center"/>
              <w:rPr>
                <w:rFonts w:hAnsi="宋体" w:cs="宋体"/>
                <w:bCs/>
                <w:kern w:val="2"/>
                <w:sz w:val="21"/>
                <w:szCs w:val="21"/>
                <w:highlight w:val="none"/>
                <w:lang w:val="zh-CN"/>
              </w:rPr>
            </w:pPr>
            <w:r>
              <w:rPr>
                <w:rFonts w:hint="eastAsia" w:hAnsi="宋体" w:cs="宋体"/>
                <w:bCs/>
                <w:kern w:val="2"/>
                <w:sz w:val="21"/>
                <w:szCs w:val="21"/>
                <w:highlight w:val="none"/>
                <w:lang w:val="zh-CN"/>
              </w:rPr>
              <w:t>备    注</w:t>
            </w:r>
          </w:p>
        </w:tc>
        <w:tc>
          <w:tcPr>
            <w:tcW w:w="3313" w:type="pct"/>
            <w:noWrap/>
            <w:vAlign w:val="center"/>
          </w:tcPr>
          <w:p w14:paraId="7D68E8DD">
            <w:pPr>
              <w:shd w:val="clear"/>
              <w:autoSpaceDE w:val="0"/>
              <w:autoSpaceDN w:val="0"/>
              <w:adjustRightInd w:val="0"/>
              <w:spacing w:line="400" w:lineRule="exact"/>
              <w:rPr>
                <w:rFonts w:hAnsi="宋体" w:cs="宋体"/>
                <w:b/>
                <w:bCs/>
                <w:kern w:val="2"/>
                <w:sz w:val="21"/>
                <w:szCs w:val="21"/>
                <w:highlight w:val="none"/>
                <w:lang w:val="zh-CN"/>
              </w:rPr>
            </w:pPr>
          </w:p>
        </w:tc>
      </w:tr>
    </w:tbl>
    <w:p w14:paraId="362E25F7">
      <w:pPr>
        <w:shd w:val="clear"/>
        <w:autoSpaceDE w:val="0"/>
        <w:autoSpaceDN w:val="0"/>
        <w:spacing w:before="38"/>
        <w:ind w:right="1677" w:firstLine="422" w:firstLineChars="200"/>
        <w:jc w:val="left"/>
        <w:outlineLvl w:val="1"/>
        <w:rPr>
          <w:rFonts w:hAnsi="宋体" w:cs="宋体"/>
          <w:b/>
          <w:bCs/>
          <w:sz w:val="21"/>
          <w:szCs w:val="21"/>
          <w:highlight w:val="none"/>
          <w:lang w:val="zh-CN"/>
        </w:rPr>
      </w:pPr>
      <w:r>
        <w:rPr>
          <w:rFonts w:hint="eastAsia" w:hAnsi="宋体" w:cs="宋体"/>
          <w:b/>
          <w:bCs/>
          <w:sz w:val="21"/>
          <w:szCs w:val="21"/>
          <w:highlight w:val="none"/>
          <w:lang w:val="zh-CN"/>
        </w:rPr>
        <w:t>注意：本表后附</w:t>
      </w:r>
      <w:r>
        <w:rPr>
          <w:rFonts w:hint="eastAsia" w:hAnsi="宋体" w:cs="宋体"/>
          <w:b/>
          <w:bCs/>
          <w:sz w:val="21"/>
          <w:szCs w:val="21"/>
          <w:highlight w:val="none"/>
        </w:rPr>
        <w:t>证明材料</w:t>
      </w:r>
      <w:r>
        <w:rPr>
          <w:rFonts w:hint="eastAsia" w:hAnsi="宋体" w:cs="宋体"/>
          <w:b/>
          <w:bCs/>
          <w:sz w:val="21"/>
          <w:szCs w:val="21"/>
          <w:highlight w:val="none"/>
          <w:lang w:val="zh-CN"/>
        </w:rPr>
        <w:t>复印件</w:t>
      </w:r>
    </w:p>
    <w:p w14:paraId="11B7BD00">
      <w:pPr>
        <w:shd w:val="clear"/>
        <w:autoSpaceDE w:val="0"/>
        <w:autoSpaceDN w:val="0"/>
        <w:spacing w:before="38"/>
        <w:ind w:left="1482" w:right="1677"/>
        <w:jc w:val="center"/>
        <w:rPr>
          <w:rFonts w:hAnsi="宋体" w:cs="宋体"/>
          <w:b/>
          <w:bCs/>
          <w:color w:val="000000"/>
          <w:sz w:val="30"/>
          <w:szCs w:val="30"/>
          <w:highlight w:val="none"/>
          <w:lang w:val="zh-CN" w:bidi="zh-CN"/>
        </w:rPr>
      </w:pPr>
      <w:r>
        <w:rPr>
          <w:rFonts w:hint="eastAsia" w:hAnsi="宋体" w:cs="宋体"/>
          <w:b/>
          <w:sz w:val="30"/>
          <w:szCs w:val="30"/>
          <w:highlight w:val="none"/>
        </w:rPr>
        <w:br w:type="page"/>
      </w:r>
      <w:r>
        <w:rPr>
          <w:rFonts w:hint="eastAsia" w:hAnsi="宋体" w:cs="宋体"/>
          <w:b/>
          <w:sz w:val="28"/>
          <w:szCs w:val="28"/>
          <w:highlight w:val="none"/>
        </w:rPr>
        <w:t>（三）</w:t>
      </w:r>
      <w:r>
        <w:rPr>
          <w:rFonts w:hAnsi="宋体" w:cs="宋体"/>
          <w:b/>
          <w:bCs/>
          <w:color w:val="000000"/>
          <w:sz w:val="28"/>
          <w:szCs w:val="28"/>
          <w:highlight w:val="none"/>
          <w:lang w:val="zh-CN" w:bidi="zh-CN"/>
        </w:rPr>
        <w:t>中小企业声明函（工程</w:t>
      </w:r>
      <w:r>
        <w:rPr>
          <w:rFonts w:hint="eastAsia" w:hAnsi="宋体" w:cs="宋体"/>
          <w:b/>
          <w:bCs/>
          <w:color w:val="000000"/>
          <w:sz w:val="28"/>
          <w:szCs w:val="28"/>
          <w:highlight w:val="none"/>
          <w:lang w:val="zh-CN" w:bidi="zh-CN"/>
        </w:rPr>
        <w:t>、服务</w:t>
      </w:r>
      <w:r>
        <w:rPr>
          <w:rFonts w:hAnsi="宋体" w:cs="宋体"/>
          <w:b/>
          <w:bCs/>
          <w:color w:val="000000"/>
          <w:sz w:val="28"/>
          <w:szCs w:val="28"/>
          <w:highlight w:val="none"/>
          <w:lang w:val="zh-CN" w:bidi="zh-CN"/>
        </w:rPr>
        <w:t>）</w:t>
      </w:r>
    </w:p>
    <w:p w14:paraId="6C8C166E">
      <w:pPr>
        <w:pStyle w:val="2"/>
        <w:shd w:val="clear"/>
        <w:jc w:val="both"/>
        <w:rPr>
          <w:highlight w:val="none"/>
          <w:lang w:val="zh-CN"/>
        </w:rPr>
      </w:pPr>
    </w:p>
    <w:p w14:paraId="2CBD7B07">
      <w:pPr>
        <w:shd w:val="clear"/>
        <w:autoSpaceDE w:val="0"/>
        <w:autoSpaceDN w:val="0"/>
        <w:spacing w:line="360" w:lineRule="auto"/>
        <w:ind w:firstLine="420" w:firstLineChars="200"/>
        <w:rPr>
          <w:rFonts w:hAnsi="宋体" w:cs="宋体"/>
          <w:bCs/>
          <w:color w:val="000000"/>
          <w:sz w:val="21"/>
          <w:szCs w:val="21"/>
          <w:highlight w:val="none"/>
          <w:lang w:val="zh-CN" w:bidi="zh-CN"/>
        </w:rPr>
      </w:pPr>
      <w:r>
        <w:rPr>
          <w:rFonts w:hAnsi="宋体" w:cs="仿宋"/>
          <w:bCs/>
          <w:color w:val="000000"/>
          <w:sz w:val="21"/>
          <w:szCs w:val="21"/>
          <w:highlight w:val="none"/>
          <w:lang w:val="zh-CN" w:bidi="zh-CN"/>
        </w:rPr>
        <w:t>本公司（联合体）郑重声明，根据《政府采购促进中小企业发展管理办法》（财库</w:t>
      </w:r>
      <w:r>
        <w:rPr>
          <w:rFonts w:hint="eastAsia" w:hAnsi="宋体" w:cs="仿宋"/>
          <w:bCs/>
          <w:color w:val="000000"/>
          <w:sz w:val="21"/>
          <w:szCs w:val="21"/>
          <w:highlight w:val="none"/>
          <w:lang w:val="zh-CN" w:bidi="zh-CN"/>
        </w:rPr>
        <w:t>﹝</w:t>
      </w:r>
      <w:r>
        <w:rPr>
          <w:rFonts w:hAnsi="宋体" w:cs="仿宋"/>
          <w:bCs/>
          <w:color w:val="000000"/>
          <w:sz w:val="21"/>
          <w:szCs w:val="21"/>
          <w:highlight w:val="none"/>
          <w:lang w:val="zh-CN" w:bidi="zh-CN"/>
        </w:rPr>
        <w:t>2020</w:t>
      </w:r>
      <w:r>
        <w:rPr>
          <w:rFonts w:hint="eastAsia" w:hAnsi="宋体" w:cs="仿宋"/>
          <w:bCs/>
          <w:color w:val="000000"/>
          <w:sz w:val="21"/>
          <w:szCs w:val="21"/>
          <w:highlight w:val="none"/>
          <w:lang w:val="zh-CN" w:bidi="zh-CN"/>
        </w:rPr>
        <w:t>﹞</w:t>
      </w:r>
      <w:r>
        <w:rPr>
          <w:rFonts w:hAnsi="宋体" w:cs="仿宋"/>
          <w:bCs/>
          <w:color w:val="000000"/>
          <w:sz w:val="21"/>
          <w:szCs w:val="21"/>
          <w:highlight w:val="none"/>
          <w:lang w:val="zh-CN" w:bidi="zh-CN"/>
        </w:rPr>
        <w:t>46 号）的规定，本公司（联合体）参加</w:t>
      </w:r>
      <w:r>
        <w:rPr>
          <w:rFonts w:hAnsi="宋体" w:cs="仿宋"/>
          <w:bCs/>
          <w:color w:val="000000"/>
          <w:sz w:val="21"/>
          <w:szCs w:val="21"/>
          <w:highlight w:val="none"/>
          <w:u w:val="single"/>
          <w:lang w:val="zh-CN" w:bidi="zh-CN"/>
        </w:rPr>
        <w:t>（单位名称）</w:t>
      </w:r>
      <w:r>
        <w:rPr>
          <w:rFonts w:hAnsi="宋体" w:cs="仿宋"/>
          <w:bCs/>
          <w:color w:val="000000"/>
          <w:sz w:val="21"/>
          <w:szCs w:val="21"/>
          <w:highlight w:val="none"/>
          <w:lang w:val="zh-CN" w:bidi="zh-CN"/>
        </w:rPr>
        <w:t>的</w:t>
      </w:r>
      <w:r>
        <w:rPr>
          <w:rFonts w:hAnsi="宋体" w:cs="仿宋"/>
          <w:bCs/>
          <w:color w:val="000000"/>
          <w:sz w:val="21"/>
          <w:szCs w:val="21"/>
          <w:highlight w:val="none"/>
          <w:u w:val="single"/>
          <w:lang w:val="zh-CN" w:bidi="zh-CN"/>
        </w:rPr>
        <w:t>（项目名称）</w:t>
      </w:r>
      <w:r>
        <w:rPr>
          <w:rFonts w:hAnsi="宋体" w:cs="仿宋"/>
          <w:bCs/>
          <w:color w:val="000000"/>
          <w:sz w:val="21"/>
          <w:szCs w:val="21"/>
          <w:highlight w:val="none"/>
          <w:lang w:val="zh-CN" w:bidi="zh-CN"/>
        </w:rPr>
        <w:t>采购活动，工程的施工</w:t>
      </w:r>
      <w:r>
        <w:rPr>
          <w:rFonts w:hint="eastAsia" w:hAnsi="宋体" w:cs="宋体"/>
          <w:bCs/>
          <w:color w:val="000000"/>
          <w:sz w:val="21"/>
          <w:szCs w:val="21"/>
          <w:highlight w:val="none"/>
          <w:lang w:val="zh-CN" w:bidi="zh-CN"/>
        </w:rPr>
        <w:t>单位全部为符合政策要求的中小企业（或者：服务</w:t>
      </w:r>
      <w:r>
        <w:rPr>
          <w:rFonts w:hint="eastAsia" w:hAnsi="宋体" w:cs="宋体"/>
          <w:bCs/>
          <w:color w:val="000000"/>
          <w:w w:val="95"/>
          <w:sz w:val="21"/>
          <w:szCs w:val="21"/>
          <w:highlight w:val="none"/>
          <w:lang w:val="zh-CN" w:bidi="zh-CN"/>
        </w:rPr>
        <w:t>全部由符合政策要求的中小企业承接）。相关企业（含联合</w:t>
      </w:r>
      <w:r>
        <w:rPr>
          <w:rFonts w:hint="eastAsia" w:hAnsi="宋体" w:cs="宋体"/>
          <w:bCs/>
          <w:color w:val="000000"/>
          <w:sz w:val="21"/>
          <w:szCs w:val="21"/>
          <w:highlight w:val="none"/>
          <w:lang w:val="zh-CN" w:bidi="zh-CN"/>
        </w:rPr>
        <w:t>体中的中小企业、签订分包意向协议的中小企业）的具体情况如下：</w:t>
      </w:r>
    </w:p>
    <w:p w14:paraId="05203F24">
      <w:pPr>
        <w:shd w:val="clear"/>
        <w:tabs>
          <w:tab w:val="left" w:pos="1243"/>
        </w:tabs>
        <w:autoSpaceDE w:val="0"/>
        <w:autoSpaceDN w:val="0"/>
        <w:spacing w:line="360" w:lineRule="auto"/>
        <w:ind w:firstLine="402" w:firstLineChars="200"/>
        <w:rPr>
          <w:rFonts w:hAnsi="宋体" w:cs="宋体"/>
          <w:bCs/>
          <w:color w:val="000000"/>
          <w:sz w:val="21"/>
          <w:szCs w:val="21"/>
          <w:highlight w:val="none"/>
          <w:u w:val="single" w:color="000000"/>
          <w:lang w:val="zh-CN" w:bidi="zh-CN"/>
        </w:rPr>
      </w:pPr>
      <w:r>
        <w:rPr>
          <w:rFonts w:hint="eastAsia" w:hAnsi="宋体" w:cs="宋体"/>
          <w:bCs/>
          <w:color w:val="000000"/>
          <w:w w:val="96"/>
          <w:sz w:val="21"/>
          <w:szCs w:val="21"/>
          <w:highlight w:val="none"/>
          <w:lang w:bidi="zh-CN"/>
        </w:rPr>
        <w:t>1.</w:t>
      </w:r>
      <w:r>
        <w:rPr>
          <w:rFonts w:hint="eastAsia" w:hAnsi="宋体" w:cs="宋体"/>
          <w:bCs/>
          <w:color w:val="000000"/>
          <w:w w:val="96"/>
          <w:sz w:val="21"/>
          <w:szCs w:val="21"/>
          <w:highlight w:val="none"/>
          <w:u w:val="single" w:color="000000"/>
          <w:lang w:val="zh-CN" w:bidi="zh-CN"/>
        </w:rPr>
        <w:t>（标的名称）</w:t>
      </w:r>
      <w:r>
        <w:rPr>
          <w:rFonts w:hint="eastAsia" w:hAnsi="宋体" w:cs="宋体"/>
          <w:bCs/>
          <w:color w:val="000000"/>
          <w:w w:val="99"/>
          <w:sz w:val="21"/>
          <w:szCs w:val="21"/>
          <w:highlight w:val="none"/>
          <w:u w:color="000000"/>
          <w:lang w:val="zh-CN" w:bidi="zh-CN"/>
        </w:rPr>
        <w:t>，属于</w:t>
      </w:r>
      <w:r>
        <w:rPr>
          <w:rFonts w:hint="eastAsia" w:hAnsi="宋体" w:cs="宋体"/>
          <w:bCs/>
          <w:color w:val="000000"/>
          <w:w w:val="96"/>
          <w:sz w:val="21"/>
          <w:szCs w:val="21"/>
          <w:highlight w:val="none"/>
          <w:u w:color="000000"/>
          <w:lang w:val="zh-CN" w:bidi="zh-CN"/>
        </w:rPr>
        <w:t>（</w:t>
      </w:r>
      <w:r>
        <w:rPr>
          <w:rFonts w:hint="eastAsia" w:hAnsi="宋体" w:cs="宋体"/>
          <w:bCs/>
          <w:color w:val="000000"/>
          <w:w w:val="96"/>
          <w:sz w:val="21"/>
          <w:szCs w:val="21"/>
          <w:highlight w:val="none"/>
          <w:u w:val="single" w:color="000000"/>
          <w:lang w:val="zh-CN" w:bidi="zh-CN"/>
        </w:rPr>
        <w:t>采购文件中明确的所属行业）</w:t>
      </w:r>
      <w:r>
        <w:rPr>
          <w:rFonts w:hint="eastAsia" w:hAnsi="宋体" w:cs="宋体"/>
          <w:bCs/>
          <w:color w:val="000000"/>
          <w:w w:val="99"/>
          <w:sz w:val="21"/>
          <w:szCs w:val="21"/>
          <w:highlight w:val="none"/>
          <w:u w:color="000000"/>
          <w:lang w:val="zh-CN" w:bidi="zh-CN"/>
        </w:rPr>
        <w:t>；</w:t>
      </w:r>
      <w:r>
        <w:rPr>
          <w:rFonts w:hint="eastAsia" w:hAnsi="宋体" w:cs="宋体"/>
          <w:bCs/>
          <w:color w:val="000000"/>
          <w:w w:val="99"/>
          <w:sz w:val="21"/>
          <w:szCs w:val="21"/>
          <w:highlight w:val="none"/>
          <w:lang w:val="zh-CN" w:bidi="zh-CN"/>
        </w:rPr>
        <w:t>承建（承接）企业为</w:t>
      </w:r>
      <w:r>
        <w:rPr>
          <w:rFonts w:hint="eastAsia" w:hAnsi="宋体" w:cs="宋体"/>
          <w:bCs/>
          <w:color w:val="000000"/>
          <w:w w:val="96"/>
          <w:sz w:val="21"/>
          <w:szCs w:val="21"/>
          <w:highlight w:val="none"/>
          <w:u w:val="single" w:color="000000"/>
          <w:lang w:val="zh-CN" w:bidi="zh-CN"/>
        </w:rPr>
        <w:t>（企业名称）</w:t>
      </w:r>
      <w:r>
        <w:rPr>
          <w:rFonts w:hint="eastAsia" w:hAnsi="宋体" w:cs="宋体"/>
          <w:bCs/>
          <w:color w:val="000000"/>
          <w:w w:val="99"/>
          <w:sz w:val="21"/>
          <w:szCs w:val="21"/>
          <w:highlight w:val="none"/>
          <w:lang w:val="zh-CN" w:bidi="zh-CN"/>
        </w:rPr>
        <w:t>，从业人员</w:t>
      </w:r>
      <w:r>
        <w:rPr>
          <w:rFonts w:hint="eastAsia" w:hAnsi="宋体" w:cs="宋体"/>
          <w:bCs/>
          <w:color w:val="000000"/>
          <w:sz w:val="21"/>
          <w:szCs w:val="21"/>
          <w:highlight w:val="none"/>
          <w:u w:val="single" w:color="000000"/>
          <w:lang w:val="zh-CN" w:bidi="zh-CN"/>
        </w:rPr>
        <w:tab/>
      </w:r>
      <w:r>
        <w:rPr>
          <w:rFonts w:hint="eastAsia" w:hAnsi="宋体" w:cs="宋体"/>
          <w:bCs/>
          <w:color w:val="000000"/>
          <w:w w:val="99"/>
          <w:sz w:val="21"/>
          <w:szCs w:val="21"/>
          <w:highlight w:val="none"/>
          <w:lang w:val="zh-CN" w:bidi="zh-CN"/>
        </w:rPr>
        <w:t>人，营业</w:t>
      </w:r>
      <w:r>
        <w:rPr>
          <w:rFonts w:hint="eastAsia" w:hAnsi="宋体" w:cs="宋体"/>
          <w:bCs/>
          <w:color w:val="000000"/>
          <w:sz w:val="21"/>
          <w:szCs w:val="21"/>
          <w:highlight w:val="none"/>
          <w:lang w:val="zh-CN" w:bidi="zh-CN"/>
        </w:rPr>
        <w:t>收入为</w:t>
      </w:r>
      <w:r>
        <w:rPr>
          <w:rFonts w:hint="eastAsia" w:hAnsi="宋体" w:cs="宋体"/>
          <w:bCs/>
          <w:color w:val="000000"/>
          <w:sz w:val="21"/>
          <w:szCs w:val="21"/>
          <w:highlight w:val="none"/>
          <w:u w:val="single" w:color="000000"/>
          <w:lang w:val="zh-CN" w:bidi="zh-CN"/>
        </w:rPr>
        <w:tab/>
      </w:r>
      <w:r>
        <w:rPr>
          <w:rFonts w:hint="eastAsia" w:hAnsi="宋体" w:cs="宋体"/>
          <w:bCs/>
          <w:color w:val="000000"/>
          <w:sz w:val="21"/>
          <w:szCs w:val="21"/>
          <w:highlight w:val="none"/>
          <w:lang w:val="zh-CN" w:bidi="zh-CN"/>
        </w:rPr>
        <w:t>万元，资产总额为</w:t>
      </w:r>
      <w:r>
        <w:rPr>
          <w:rFonts w:hint="eastAsia" w:hAnsi="宋体" w:cs="宋体"/>
          <w:bCs/>
          <w:color w:val="000000"/>
          <w:sz w:val="21"/>
          <w:szCs w:val="21"/>
          <w:highlight w:val="none"/>
          <w:u w:val="single" w:color="000000"/>
          <w:lang w:val="zh-CN" w:bidi="zh-CN"/>
        </w:rPr>
        <w:tab/>
      </w:r>
      <w:r>
        <w:rPr>
          <w:rFonts w:hint="eastAsia" w:hAnsi="宋体" w:cs="宋体"/>
          <w:bCs/>
          <w:color w:val="000000"/>
          <w:sz w:val="21"/>
          <w:szCs w:val="21"/>
          <w:highlight w:val="none"/>
          <w:lang w:val="zh-CN" w:bidi="zh-CN"/>
        </w:rPr>
        <w:t>万元</w:t>
      </w:r>
      <w:r>
        <w:rPr>
          <w:sz w:val="21"/>
          <w:szCs w:val="21"/>
          <w:highlight w:val="none"/>
        </w:rPr>
        <w:fldChar w:fldCharType="begin"/>
      </w:r>
      <w:r>
        <w:rPr>
          <w:sz w:val="21"/>
          <w:szCs w:val="21"/>
          <w:highlight w:val="none"/>
        </w:rPr>
        <w:instrText xml:space="preserve"> HYPERLINK \l "_bookmark1" </w:instrText>
      </w:r>
      <w:r>
        <w:rPr>
          <w:sz w:val="21"/>
          <w:szCs w:val="21"/>
          <w:highlight w:val="none"/>
        </w:rPr>
        <w:fldChar w:fldCharType="separate"/>
      </w:r>
      <w:r>
        <w:rPr>
          <w:rFonts w:hint="eastAsia" w:hAnsi="宋体" w:cs="宋体"/>
          <w:bCs/>
          <w:color w:val="000000"/>
          <w:position w:val="16"/>
          <w:sz w:val="21"/>
          <w:szCs w:val="21"/>
          <w:highlight w:val="none"/>
          <w:lang w:val="zh-CN" w:bidi="zh-CN"/>
        </w:rPr>
        <w:t>1</w:t>
      </w:r>
      <w:r>
        <w:rPr>
          <w:rFonts w:hint="eastAsia" w:hAnsi="宋体" w:cs="宋体"/>
          <w:bCs/>
          <w:color w:val="000000"/>
          <w:position w:val="16"/>
          <w:sz w:val="21"/>
          <w:szCs w:val="21"/>
          <w:highlight w:val="none"/>
          <w:lang w:val="zh-CN" w:bidi="zh-CN"/>
        </w:rPr>
        <w:fldChar w:fldCharType="end"/>
      </w:r>
      <w:r>
        <w:rPr>
          <w:rFonts w:hint="eastAsia" w:hAnsi="宋体" w:cs="宋体"/>
          <w:bCs/>
          <w:color w:val="000000"/>
          <w:sz w:val="21"/>
          <w:szCs w:val="21"/>
          <w:highlight w:val="none"/>
          <w:lang w:val="zh-CN" w:bidi="zh-CN"/>
        </w:rPr>
        <w:t>，属于</w:t>
      </w:r>
      <w:r>
        <w:rPr>
          <w:rFonts w:hint="eastAsia" w:hAnsi="宋体" w:cs="宋体"/>
          <w:bCs/>
          <w:color w:val="000000"/>
          <w:sz w:val="21"/>
          <w:szCs w:val="21"/>
          <w:highlight w:val="none"/>
          <w:u w:val="single"/>
          <w:lang w:val="zh-CN" w:bidi="zh-CN"/>
        </w:rPr>
        <w:t>（中</w:t>
      </w:r>
      <w:r>
        <w:rPr>
          <w:rFonts w:hint="eastAsia" w:hAnsi="宋体" w:cs="宋体"/>
          <w:bCs/>
          <w:color w:val="000000"/>
          <w:sz w:val="21"/>
          <w:szCs w:val="21"/>
          <w:highlight w:val="none"/>
          <w:u w:val="single" w:color="000000"/>
          <w:lang w:val="zh-CN" w:bidi="zh-CN"/>
        </w:rPr>
        <w:t>型企业、</w:t>
      </w:r>
      <w:r>
        <w:rPr>
          <w:rFonts w:hint="eastAsia" w:hAnsi="宋体" w:cs="宋体"/>
          <w:bCs/>
          <w:color w:val="000000"/>
          <w:w w:val="96"/>
          <w:sz w:val="21"/>
          <w:szCs w:val="21"/>
          <w:highlight w:val="none"/>
          <w:u w:val="single" w:color="000000"/>
          <w:lang w:val="zh-CN" w:bidi="zh-CN"/>
        </w:rPr>
        <w:t>小型企业、微型企业）</w:t>
      </w:r>
      <w:r>
        <w:rPr>
          <w:rFonts w:hint="eastAsia" w:hAnsi="宋体" w:cs="宋体"/>
          <w:bCs/>
          <w:color w:val="000000"/>
          <w:w w:val="99"/>
          <w:sz w:val="21"/>
          <w:szCs w:val="21"/>
          <w:highlight w:val="none"/>
          <w:lang w:val="zh-CN" w:bidi="zh-CN"/>
        </w:rPr>
        <w:t>；</w:t>
      </w:r>
    </w:p>
    <w:p w14:paraId="3779B7D8">
      <w:pPr>
        <w:shd w:val="clear"/>
        <w:tabs>
          <w:tab w:val="left" w:pos="1243"/>
          <w:tab w:val="left" w:pos="1806"/>
          <w:tab w:val="left" w:pos="5005"/>
          <w:tab w:val="left" w:pos="7213"/>
        </w:tabs>
        <w:autoSpaceDE w:val="0"/>
        <w:autoSpaceDN w:val="0"/>
        <w:spacing w:line="360" w:lineRule="auto"/>
        <w:ind w:firstLine="402" w:firstLineChars="200"/>
        <w:rPr>
          <w:rFonts w:hAnsi="宋体" w:cs="宋体"/>
          <w:bCs/>
          <w:color w:val="000000"/>
          <w:sz w:val="21"/>
          <w:szCs w:val="21"/>
          <w:highlight w:val="none"/>
          <w:u w:color="000000"/>
          <w:lang w:val="zh-CN" w:bidi="zh-CN"/>
        </w:rPr>
      </w:pPr>
      <w:r>
        <w:rPr>
          <w:rFonts w:hint="eastAsia" w:hAnsi="宋体" w:cs="宋体"/>
          <w:bCs/>
          <w:color w:val="000000"/>
          <w:w w:val="96"/>
          <w:sz w:val="21"/>
          <w:szCs w:val="21"/>
          <w:highlight w:val="none"/>
          <w:lang w:bidi="zh-CN"/>
        </w:rPr>
        <w:t>2.</w:t>
      </w:r>
      <w:r>
        <w:rPr>
          <w:rFonts w:hint="eastAsia" w:hAnsi="宋体" w:cs="宋体"/>
          <w:bCs/>
          <w:color w:val="000000"/>
          <w:w w:val="96"/>
          <w:sz w:val="21"/>
          <w:szCs w:val="21"/>
          <w:highlight w:val="none"/>
          <w:u w:val="single" w:color="000000"/>
          <w:lang w:val="zh-CN" w:bidi="zh-CN"/>
        </w:rPr>
        <w:t>（标的名称）</w:t>
      </w:r>
      <w:r>
        <w:rPr>
          <w:rFonts w:hint="eastAsia" w:hAnsi="宋体" w:cs="宋体"/>
          <w:bCs/>
          <w:color w:val="000000"/>
          <w:w w:val="99"/>
          <w:sz w:val="21"/>
          <w:szCs w:val="21"/>
          <w:highlight w:val="none"/>
          <w:u w:color="000000"/>
          <w:lang w:val="zh-CN" w:bidi="zh-CN"/>
        </w:rPr>
        <w:t>，属于</w:t>
      </w:r>
      <w:r>
        <w:rPr>
          <w:rFonts w:hint="eastAsia" w:hAnsi="宋体" w:cs="宋体"/>
          <w:bCs/>
          <w:color w:val="000000"/>
          <w:w w:val="96"/>
          <w:sz w:val="21"/>
          <w:szCs w:val="21"/>
          <w:highlight w:val="none"/>
          <w:u w:color="000000"/>
          <w:lang w:val="zh-CN" w:bidi="zh-CN"/>
        </w:rPr>
        <w:t>（</w:t>
      </w:r>
      <w:r>
        <w:rPr>
          <w:rFonts w:hint="eastAsia" w:hAnsi="宋体" w:cs="宋体"/>
          <w:bCs/>
          <w:color w:val="000000"/>
          <w:w w:val="96"/>
          <w:sz w:val="21"/>
          <w:szCs w:val="21"/>
          <w:highlight w:val="none"/>
          <w:u w:val="single" w:color="000000"/>
          <w:lang w:val="zh-CN" w:bidi="zh-CN"/>
        </w:rPr>
        <w:t>采购文件中明确的所属行业）</w:t>
      </w:r>
      <w:r>
        <w:rPr>
          <w:rFonts w:hint="eastAsia" w:hAnsi="宋体" w:cs="宋体"/>
          <w:bCs/>
          <w:color w:val="000000"/>
          <w:w w:val="99"/>
          <w:sz w:val="21"/>
          <w:szCs w:val="21"/>
          <w:highlight w:val="none"/>
          <w:u w:color="000000"/>
          <w:lang w:val="zh-CN" w:bidi="zh-CN"/>
        </w:rPr>
        <w:t>；承建（承接）企业为</w:t>
      </w:r>
      <w:r>
        <w:rPr>
          <w:rFonts w:hint="eastAsia" w:hAnsi="宋体" w:cs="宋体"/>
          <w:bCs/>
          <w:color w:val="000000"/>
          <w:w w:val="96"/>
          <w:sz w:val="21"/>
          <w:szCs w:val="21"/>
          <w:highlight w:val="none"/>
          <w:u w:val="single" w:color="000000"/>
          <w:lang w:val="zh-CN" w:bidi="zh-CN"/>
        </w:rPr>
        <w:t>（企业名称）</w:t>
      </w:r>
      <w:r>
        <w:rPr>
          <w:rFonts w:hint="eastAsia" w:hAnsi="宋体" w:cs="宋体"/>
          <w:bCs/>
          <w:color w:val="000000"/>
          <w:w w:val="99"/>
          <w:sz w:val="21"/>
          <w:szCs w:val="21"/>
          <w:highlight w:val="none"/>
          <w:u w:color="000000"/>
          <w:lang w:val="zh-CN" w:bidi="zh-CN"/>
        </w:rPr>
        <w:t>，从业人员</w:t>
      </w:r>
      <w:r>
        <w:rPr>
          <w:rFonts w:hint="eastAsia" w:hAnsi="宋体" w:cs="宋体"/>
          <w:bCs/>
          <w:color w:val="000000"/>
          <w:sz w:val="21"/>
          <w:szCs w:val="21"/>
          <w:highlight w:val="none"/>
          <w:u w:val="single" w:color="000000"/>
          <w:lang w:val="zh-CN" w:bidi="zh-CN"/>
        </w:rPr>
        <w:tab/>
      </w:r>
      <w:r>
        <w:rPr>
          <w:rFonts w:hint="eastAsia" w:hAnsi="宋体" w:cs="宋体"/>
          <w:bCs/>
          <w:color w:val="000000"/>
          <w:w w:val="99"/>
          <w:sz w:val="21"/>
          <w:szCs w:val="21"/>
          <w:highlight w:val="none"/>
          <w:u w:color="000000"/>
          <w:lang w:val="zh-CN" w:bidi="zh-CN"/>
        </w:rPr>
        <w:t>人，营业</w:t>
      </w:r>
      <w:r>
        <w:rPr>
          <w:rFonts w:hint="eastAsia" w:hAnsi="宋体" w:cs="宋体"/>
          <w:bCs/>
          <w:color w:val="000000"/>
          <w:sz w:val="21"/>
          <w:szCs w:val="21"/>
          <w:highlight w:val="none"/>
          <w:u w:color="000000"/>
          <w:lang w:val="zh-CN" w:bidi="zh-CN"/>
        </w:rPr>
        <w:t>收入为</w:t>
      </w:r>
      <w:r>
        <w:rPr>
          <w:rFonts w:hint="eastAsia" w:hAnsi="宋体" w:cs="宋体"/>
          <w:bCs/>
          <w:color w:val="000000"/>
          <w:sz w:val="21"/>
          <w:szCs w:val="21"/>
          <w:highlight w:val="none"/>
          <w:u w:val="single" w:color="000000"/>
          <w:lang w:val="zh-CN" w:bidi="zh-CN"/>
        </w:rPr>
        <w:tab/>
      </w:r>
      <w:r>
        <w:rPr>
          <w:rFonts w:hint="eastAsia" w:hAnsi="宋体" w:cs="宋体"/>
          <w:bCs/>
          <w:color w:val="000000"/>
          <w:sz w:val="21"/>
          <w:szCs w:val="21"/>
          <w:highlight w:val="none"/>
          <w:u w:color="000000"/>
          <w:lang w:val="zh-CN" w:bidi="zh-CN"/>
        </w:rPr>
        <w:t>万元，资产总额为</w:t>
      </w:r>
      <w:r>
        <w:rPr>
          <w:rFonts w:hint="eastAsia" w:hAnsi="宋体" w:cs="宋体"/>
          <w:bCs/>
          <w:color w:val="000000"/>
          <w:sz w:val="21"/>
          <w:szCs w:val="21"/>
          <w:highlight w:val="none"/>
          <w:u w:val="single" w:color="000000"/>
          <w:lang w:val="zh-CN" w:bidi="zh-CN"/>
        </w:rPr>
        <w:tab/>
      </w:r>
      <w:r>
        <w:rPr>
          <w:rFonts w:hint="eastAsia" w:hAnsi="宋体" w:cs="宋体"/>
          <w:bCs/>
          <w:color w:val="000000"/>
          <w:sz w:val="21"/>
          <w:szCs w:val="21"/>
          <w:highlight w:val="none"/>
          <w:u w:color="000000"/>
          <w:lang w:val="zh-CN" w:bidi="zh-CN"/>
        </w:rPr>
        <w:t>万元，属于</w:t>
      </w:r>
      <w:r>
        <w:rPr>
          <w:rFonts w:hint="eastAsia" w:hAnsi="宋体" w:cs="宋体"/>
          <w:bCs/>
          <w:color w:val="000000"/>
          <w:sz w:val="21"/>
          <w:szCs w:val="21"/>
          <w:highlight w:val="none"/>
          <w:u w:val="single" w:color="000000"/>
          <w:lang w:val="zh-CN" w:bidi="zh-CN"/>
        </w:rPr>
        <w:t>（中型企业、</w:t>
      </w:r>
      <w:r>
        <w:rPr>
          <w:rFonts w:hint="eastAsia" w:hAnsi="宋体" w:cs="宋体"/>
          <w:bCs/>
          <w:color w:val="000000"/>
          <w:w w:val="96"/>
          <w:sz w:val="21"/>
          <w:szCs w:val="21"/>
          <w:highlight w:val="none"/>
          <w:u w:val="single" w:color="000000"/>
          <w:lang w:val="zh-CN" w:bidi="zh-CN"/>
        </w:rPr>
        <w:t>小型企业、微型企业）</w:t>
      </w:r>
      <w:r>
        <w:rPr>
          <w:rFonts w:hint="eastAsia" w:hAnsi="宋体" w:cs="宋体"/>
          <w:bCs/>
          <w:color w:val="000000"/>
          <w:w w:val="99"/>
          <w:sz w:val="21"/>
          <w:szCs w:val="21"/>
          <w:highlight w:val="none"/>
          <w:u w:color="000000"/>
          <w:lang w:val="zh-CN" w:bidi="zh-CN"/>
        </w:rPr>
        <w:t>；</w:t>
      </w:r>
    </w:p>
    <w:p w14:paraId="59B3FBB7">
      <w:pPr>
        <w:shd w:val="clear"/>
        <w:autoSpaceDE w:val="0"/>
        <w:autoSpaceDN w:val="0"/>
        <w:spacing w:line="360" w:lineRule="auto"/>
        <w:ind w:firstLine="420" w:firstLineChars="200"/>
        <w:rPr>
          <w:rFonts w:hAnsi="宋体" w:cs="仿宋"/>
          <w:bCs/>
          <w:color w:val="000000"/>
          <w:sz w:val="21"/>
          <w:szCs w:val="21"/>
          <w:highlight w:val="none"/>
          <w:lang w:val="zh-CN" w:bidi="zh-CN"/>
        </w:rPr>
      </w:pPr>
      <w:r>
        <w:rPr>
          <w:rFonts w:hAnsi="宋体" w:cs="仿宋"/>
          <w:bCs/>
          <w:color w:val="000000"/>
          <w:sz w:val="21"/>
          <w:szCs w:val="21"/>
          <w:highlight w:val="none"/>
          <w:lang w:val="zh-CN" w:bidi="zh-CN"/>
        </w:rPr>
        <w:t>……</w:t>
      </w:r>
    </w:p>
    <w:p w14:paraId="4B5198E6">
      <w:pPr>
        <w:shd w:val="clear"/>
        <w:autoSpaceDE w:val="0"/>
        <w:autoSpaceDN w:val="0"/>
        <w:spacing w:line="360" w:lineRule="auto"/>
        <w:ind w:firstLine="420" w:firstLineChars="200"/>
        <w:rPr>
          <w:rFonts w:hAnsi="宋体" w:cs="仿宋"/>
          <w:bCs/>
          <w:color w:val="000000"/>
          <w:sz w:val="21"/>
          <w:szCs w:val="21"/>
          <w:highlight w:val="none"/>
          <w:lang w:val="zh-CN" w:bidi="zh-CN"/>
        </w:rPr>
      </w:pPr>
      <w:r>
        <w:rPr>
          <w:rFonts w:hAnsi="宋体" w:cs="仿宋"/>
          <w:bCs/>
          <w:color w:val="000000"/>
          <w:sz w:val="21"/>
          <w:szCs w:val="21"/>
          <w:highlight w:val="none"/>
          <w:lang w:val="zh-CN" w:bidi="zh-CN"/>
        </w:rPr>
        <w:t>以上企业，不属于大企业的分支机构，不存在控股股东为大企业的情形，也不存在与大企业的负责人为同一人的情形。</w:t>
      </w:r>
    </w:p>
    <w:p w14:paraId="46A27F73">
      <w:pPr>
        <w:shd w:val="clear"/>
        <w:autoSpaceDE w:val="0"/>
        <w:autoSpaceDN w:val="0"/>
        <w:spacing w:line="360" w:lineRule="auto"/>
        <w:ind w:firstLine="420" w:firstLineChars="200"/>
        <w:rPr>
          <w:rFonts w:hAnsi="宋体" w:cs="仿宋"/>
          <w:bCs/>
          <w:color w:val="000000"/>
          <w:sz w:val="21"/>
          <w:szCs w:val="21"/>
          <w:highlight w:val="none"/>
          <w:lang w:val="zh-CN" w:bidi="zh-CN"/>
        </w:rPr>
      </w:pPr>
      <w:r>
        <w:rPr>
          <w:rFonts w:hAnsi="宋体" w:cs="仿宋"/>
          <w:bCs/>
          <w:color w:val="000000"/>
          <w:sz w:val="21"/>
          <w:szCs w:val="21"/>
          <w:highlight w:val="none"/>
          <w:lang w:val="zh-CN" w:bidi="zh-CN"/>
        </w:rPr>
        <w:t>本企业对上述声明内容的真实性负责。如有虚假，将依法承担相应责任。</w:t>
      </w:r>
    </w:p>
    <w:p w14:paraId="28F0EF80">
      <w:pPr>
        <w:shd w:val="clear"/>
        <w:autoSpaceDE w:val="0"/>
        <w:autoSpaceDN w:val="0"/>
        <w:spacing w:line="360" w:lineRule="auto"/>
        <w:ind w:firstLine="414" w:firstLineChars="200"/>
        <w:rPr>
          <w:rFonts w:hAnsi="宋体" w:cs="仿宋"/>
          <w:bCs/>
          <w:color w:val="000000"/>
          <w:w w:val="99"/>
          <w:sz w:val="21"/>
          <w:szCs w:val="21"/>
          <w:highlight w:val="none"/>
          <w:lang w:val="zh-CN" w:bidi="zh-CN"/>
        </w:rPr>
      </w:pPr>
    </w:p>
    <w:p w14:paraId="0C771AC2">
      <w:pPr>
        <w:shd w:val="clear"/>
        <w:autoSpaceDE w:val="0"/>
        <w:autoSpaceDN w:val="0"/>
        <w:spacing w:line="360" w:lineRule="auto"/>
        <w:ind w:firstLine="420" w:firstLineChars="200"/>
        <w:rPr>
          <w:rFonts w:hAnsi="宋体" w:cs="仿宋"/>
          <w:bCs/>
          <w:color w:val="000000"/>
          <w:sz w:val="21"/>
          <w:szCs w:val="21"/>
          <w:highlight w:val="none"/>
          <w:lang w:val="zh-CN" w:bidi="zh-CN"/>
        </w:rPr>
      </w:pPr>
      <w:r>
        <w:rPr>
          <w:rFonts w:hAnsi="宋体" w:cs="仿宋"/>
          <w:bCs/>
          <w:color w:val="000000"/>
          <w:sz w:val="21"/>
          <w:szCs w:val="21"/>
          <w:highlight w:val="none"/>
          <w:lang w:val="zh-CN" w:bidi="zh-CN"/>
        </w:rPr>
        <w:t>企业名称（盖章）：</w:t>
      </w:r>
    </w:p>
    <w:p w14:paraId="78DFC2DA">
      <w:pPr>
        <w:shd w:val="clear"/>
        <w:autoSpaceDE w:val="0"/>
        <w:autoSpaceDN w:val="0"/>
        <w:spacing w:line="360" w:lineRule="auto"/>
        <w:ind w:firstLine="420" w:firstLineChars="200"/>
        <w:rPr>
          <w:rFonts w:hAnsi="宋体" w:cs="仿宋"/>
          <w:bCs/>
          <w:color w:val="000000"/>
          <w:sz w:val="21"/>
          <w:szCs w:val="21"/>
          <w:highlight w:val="none"/>
          <w:lang w:val="zh-CN" w:bidi="zh-CN"/>
        </w:rPr>
      </w:pPr>
      <w:r>
        <w:rPr>
          <w:rFonts w:hAnsi="宋体" w:cs="仿宋"/>
          <w:bCs/>
          <w:color w:val="000000"/>
          <w:sz w:val="21"/>
          <w:szCs w:val="21"/>
          <w:highlight w:val="none"/>
          <w:lang w:val="zh-CN" w:bidi="zh-CN"/>
        </w:rPr>
        <w:t>日期：</w:t>
      </w:r>
    </w:p>
    <w:p w14:paraId="5178D367">
      <w:pPr>
        <w:shd w:val="clear"/>
        <w:autoSpaceDE w:val="0"/>
        <w:autoSpaceDN w:val="0"/>
        <w:adjustRightInd w:val="0"/>
        <w:spacing w:line="360" w:lineRule="auto"/>
        <w:rPr>
          <w:rFonts w:hAnsi="宋体" w:cs="宋体"/>
          <w:b/>
          <w:color w:val="000000"/>
          <w:szCs w:val="21"/>
          <w:highlight w:val="none"/>
        </w:rPr>
      </w:pPr>
    </w:p>
    <w:p w14:paraId="28974B42">
      <w:pPr>
        <w:shd w:val="clear"/>
        <w:rPr>
          <w:rFonts w:hAnsi="宋体" w:cs="宋体"/>
          <w:b/>
          <w:color w:val="000000"/>
          <w:sz w:val="32"/>
          <w:szCs w:val="32"/>
          <w:highlight w:val="none"/>
        </w:rPr>
      </w:pPr>
    </w:p>
    <w:p w14:paraId="1B256A2A">
      <w:pPr>
        <w:numPr>
          <w:ilvl w:val="2"/>
          <w:numId w:val="3"/>
        </w:numPr>
        <w:shd w:val="clear"/>
        <w:rPr>
          <w:rFonts w:hAnsi="宋体"/>
          <w:color w:val="000000"/>
          <w:highlight w:val="none"/>
        </w:rPr>
      </w:pPr>
    </w:p>
    <w:p w14:paraId="29504DB3">
      <w:pPr>
        <w:shd w:val="clear"/>
        <w:rPr>
          <w:rFonts w:hAnsi="宋体" w:cs="宋体"/>
          <w:b/>
          <w:color w:val="000000"/>
          <w:sz w:val="32"/>
          <w:szCs w:val="32"/>
          <w:highlight w:val="none"/>
        </w:rPr>
      </w:pPr>
    </w:p>
    <w:p w14:paraId="36D673B7">
      <w:pPr>
        <w:numPr>
          <w:ilvl w:val="2"/>
          <w:numId w:val="3"/>
        </w:numPr>
        <w:shd w:val="clear"/>
        <w:rPr>
          <w:rFonts w:hAnsi="宋体"/>
          <w:color w:val="000000"/>
          <w:highlight w:val="none"/>
        </w:rPr>
      </w:pPr>
    </w:p>
    <w:p w14:paraId="02710989">
      <w:pPr>
        <w:shd w:val="clear"/>
        <w:rPr>
          <w:rFonts w:hAnsi="宋体" w:cs="宋体"/>
          <w:b/>
          <w:color w:val="000000"/>
          <w:sz w:val="32"/>
          <w:szCs w:val="32"/>
          <w:highlight w:val="none"/>
        </w:rPr>
      </w:pPr>
    </w:p>
    <w:p w14:paraId="2642B513">
      <w:pPr>
        <w:numPr>
          <w:ilvl w:val="0"/>
          <w:numId w:val="3"/>
        </w:numPr>
        <w:shd w:val="clear"/>
        <w:rPr>
          <w:rFonts w:hAnsi="宋体"/>
          <w:color w:val="000000"/>
          <w:highlight w:val="none"/>
        </w:rPr>
      </w:pPr>
    </w:p>
    <w:p w14:paraId="3AD2684A">
      <w:pPr>
        <w:shd w:val="clear"/>
        <w:rPr>
          <w:rFonts w:hAnsi="宋体" w:cs="宋体"/>
          <w:color w:val="000000"/>
          <w:highlight w:val="none"/>
        </w:rPr>
      </w:pPr>
      <w:r>
        <w:rPr>
          <w:rFonts w:hint="eastAsia" w:hAnsi="宋体" w:cs="宋体"/>
          <w:b/>
          <w:color w:val="000000"/>
          <w:sz w:val="28"/>
          <w:szCs w:val="28"/>
          <w:highlight w:val="none"/>
          <w:vertAlign w:val="superscript"/>
        </w:rPr>
        <w:t>1</w:t>
      </w:r>
      <w:r>
        <w:rPr>
          <w:rFonts w:hint="eastAsia" w:hAnsi="宋体" w:cs="宋体"/>
          <w:b/>
          <w:color w:val="000000"/>
          <w:sz w:val="20"/>
          <w:highlight w:val="none"/>
        </w:rPr>
        <w:t>从业人员、营业收入、资产总额填报上一年度数据，无上一年度数据的新成立企业可不填报。</w:t>
      </w:r>
    </w:p>
    <w:p w14:paraId="548F133E">
      <w:pPr>
        <w:shd w:val="clear"/>
        <w:rPr>
          <w:rFonts w:hAnsi="宋体" w:cs="宋体"/>
          <w:highlight w:val="none"/>
        </w:rPr>
      </w:pPr>
    </w:p>
    <w:p w14:paraId="7EE1F854">
      <w:pPr>
        <w:shd w:val="clear"/>
        <w:jc w:val="center"/>
        <w:rPr>
          <w:rFonts w:hAnsi="宋体" w:cs="宋体"/>
          <w:b/>
          <w:spacing w:val="20"/>
          <w:sz w:val="30"/>
          <w:szCs w:val="30"/>
          <w:highlight w:val="none"/>
        </w:rPr>
      </w:pPr>
      <w:r>
        <w:rPr>
          <w:rFonts w:hint="eastAsia" w:hAnsi="宋体" w:cs="宋体"/>
          <w:b/>
          <w:spacing w:val="20"/>
          <w:sz w:val="30"/>
          <w:szCs w:val="30"/>
          <w:highlight w:val="none"/>
        </w:rPr>
        <w:br w:type="page"/>
      </w:r>
      <w:r>
        <w:rPr>
          <w:rFonts w:hint="eastAsia" w:hAnsi="宋体" w:cs="宋体"/>
          <w:b/>
          <w:spacing w:val="20"/>
          <w:sz w:val="28"/>
          <w:szCs w:val="28"/>
          <w:highlight w:val="none"/>
        </w:rPr>
        <w:t>（四）残疾人福利性单位声明函</w:t>
      </w:r>
    </w:p>
    <w:p w14:paraId="1A2C8969">
      <w:pPr>
        <w:shd w:val="clear"/>
        <w:jc w:val="center"/>
        <w:rPr>
          <w:rFonts w:hAnsi="宋体" w:cs="宋体"/>
          <w:b/>
          <w:spacing w:val="20"/>
          <w:sz w:val="30"/>
          <w:szCs w:val="30"/>
          <w:highlight w:val="none"/>
        </w:rPr>
      </w:pPr>
    </w:p>
    <w:p w14:paraId="56A78984">
      <w:pPr>
        <w:shd w:val="clear"/>
        <w:spacing w:line="480" w:lineRule="auto"/>
        <w:ind w:firstLine="720" w:firstLineChars="300"/>
        <w:jc w:val="center"/>
        <w:rPr>
          <w:rFonts w:hAnsi="宋体" w:cs="宋体"/>
          <w:bCs/>
          <w:sz w:val="24"/>
          <w:szCs w:val="24"/>
          <w:highlight w:val="none"/>
        </w:rPr>
      </w:pPr>
    </w:p>
    <w:p w14:paraId="6A0C0E42">
      <w:pPr>
        <w:shd w:val="clear"/>
        <w:spacing w:line="480" w:lineRule="auto"/>
        <w:ind w:firstLine="630" w:firstLineChars="300"/>
        <w:jc w:val="both"/>
        <w:rPr>
          <w:rFonts w:hAnsi="宋体" w:cs="宋体"/>
          <w:sz w:val="21"/>
          <w:szCs w:val="21"/>
          <w:highlight w:val="none"/>
        </w:rPr>
      </w:pPr>
      <w:r>
        <w:rPr>
          <w:rFonts w:hint="eastAsia" w:hAnsi="宋体" w:cs="宋体"/>
          <w:bCs/>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FF49C0C">
      <w:pPr>
        <w:shd w:val="clear"/>
        <w:spacing w:line="480" w:lineRule="auto"/>
        <w:ind w:firstLine="420" w:firstLineChars="200"/>
        <w:rPr>
          <w:rFonts w:hAnsi="宋体" w:cs="宋体"/>
          <w:sz w:val="21"/>
          <w:szCs w:val="21"/>
          <w:highlight w:val="none"/>
        </w:rPr>
      </w:pPr>
      <w:r>
        <w:rPr>
          <w:rFonts w:hint="eastAsia" w:hAnsi="宋体" w:cs="宋体"/>
          <w:sz w:val="21"/>
          <w:szCs w:val="21"/>
          <w:highlight w:val="none"/>
        </w:rPr>
        <w:t>本单位对上述声明的真实性负责。如有虚假，将依法承担相应责任。</w:t>
      </w:r>
    </w:p>
    <w:p w14:paraId="4FAF4A24">
      <w:pPr>
        <w:shd w:val="clear"/>
        <w:spacing w:line="360" w:lineRule="auto"/>
        <w:rPr>
          <w:rFonts w:hAnsi="宋体" w:cs="宋体"/>
          <w:sz w:val="21"/>
          <w:szCs w:val="21"/>
          <w:highlight w:val="none"/>
        </w:rPr>
      </w:pPr>
    </w:p>
    <w:p w14:paraId="268A2E95">
      <w:pPr>
        <w:shd w:val="clear"/>
        <w:spacing w:line="360" w:lineRule="auto"/>
        <w:rPr>
          <w:rFonts w:hAnsi="宋体" w:cs="宋体"/>
          <w:sz w:val="21"/>
          <w:szCs w:val="21"/>
          <w:highlight w:val="none"/>
        </w:rPr>
      </w:pPr>
    </w:p>
    <w:p w14:paraId="093864CC">
      <w:pPr>
        <w:shd w:val="clear"/>
        <w:spacing w:line="360" w:lineRule="auto"/>
        <w:rPr>
          <w:rFonts w:hAnsi="宋体" w:cs="宋体"/>
          <w:sz w:val="21"/>
          <w:szCs w:val="21"/>
          <w:highlight w:val="none"/>
          <w:u w:val="single"/>
        </w:rPr>
      </w:pPr>
      <w:r>
        <w:rPr>
          <w:rFonts w:hint="eastAsia" w:hAnsi="宋体" w:cs="宋体"/>
          <w:sz w:val="21"/>
          <w:szCs w:val="21"/>
          <w:highlight w:val="none"/>
        </w:rPr>
        <w:t>投标人名称（加盖公章）：</w:t>
      </w:r>
    </w:p>
    <w:p w14:paraId="0B3F4CCA">
      <w:pPr>
        <w:shd w:val="clear"/>
        <w:spacing w:line="360" w:lineRule="auto"/>
        <w:rPr>
          <w:rFonts w:hAnsi="宋体" w:cs="宋体"/>
          <w:sz w:val="21"/>
          <w:szCs w:val="21"/>
          <w:highlight w:val="none"/>
        </w:rPr>
      </w:pPr>
      <w:r>
        <w:rPr>
          <w:rFonts w:hint="eastAsia" w:hAnsi="宋体" w:cs="宋体"/>
          <w:sz w:val="21"/>
          <w:szCs w:val="21"/>
          <w:highlight w:val="none"/>
        </w:rPr>
        <w:t>日期：年月日</w:t>
      </w:r>
    </w:p>
    <w:p w14:paraId="76AA0A22">
      <w:pPr>
        <w:shd w:val="clear"/>
        <w:rPr>
          <w:rFonts w:hAnsi="宋体" w:cs="宋体"/>
          <w:sz w:val="24"/>
          <w:szCs w:val="24"/>
          <w:highlight w:val="none"/>
        </w:rPr>
      </w:pPr>
    </w:p>
    <w:p w14:paraId="5D78BDAC">
      <w:pPr>
        <w:numPr>
          <w:ilvl w:val="0"/>
          <w:numId w:val="0"/>
        </w:numPr>
        <w:shd w:val="clear"/>
        <w:jc w:val="center"/>
        <w:rPr>
          <w:rFonts w:hAnsi="宋体" w:cs="宋体"/>
          <w:b/>
          <w:spacing w:val="20"/>
          <w:sz w:val="30"/>
          <w:szCs w:val="30"/>
          <w:highlight w:val="none"/>
        </w:rPr>
      </w:pPr>
      <w:r>
        <w:rPr>
          <w:rFonts w:hint="eastAsia" w:hAnsi="宋体" w:cs="宋体"/>
          <w:sz w:val="24"/>
          <w:szCs w:val="24"/>
          <w:highlight w:val="none"/>
        </w:rPr>
        <w:br w:type="page"/>
      </w:r>
      <w:r>
        <w:rPr>
          <w:rFonts w:hint="eastAsia" w:hAnsi="宋体" w:cs="宋体"/>
          <w:b/>
          <w:bCs/>
          <w:sz w:val="24"/>
          <w:szCs w:val="24"/>
          <w:highlight w:val="none"/>
          <w:lang w:eastAsia="zh-CN"/>
        </w:rPr>
        <w:t>（</w:t>
      </w:r>
      <w:r>
        <w:rPr>
          <w:rFonts w:hint="eastAsia" w:hAnsi="宋体" w:cs="宋体"/>
          <w:b/>
          <w:bCs/>
          <w:sz w:val="24"/>
          <w:szCs w:val="24"/>
          <w:highlight w:val="none"/>
          <w:lang w:val="en-US" w:eastAsia="zh-CN"/>
        </w:rPr>
        <w:t>五</w:t>
      </w:r>
      <w:r>
        <w:rPr>
          <w:rFonts w:hint="eastAsia" w:hAnsi="宋体" w:cs="宋体"/>
          <w:b/>
          <w:bCs/>
          <w:sz w:val="24"/>
          <w:szCs w:val="24"/>
          <w:highlight w:val="none"/>
          <w:lang w:eastAsia="zh-CN"/>
        </w:rPr>
        <w:t>）</w:t>
      </w:r>
      <w:r>
        <w:rPr>
          <w:rFonts w:hint="eastAsia" w:hAnsi="宋体" w:cs="宋体"/>
          <w:b/>
          <w:bCs/>
          <w:spacing w:val="20"/>
          <w:sz w:val="28"/>
          <w:szCs w:val="28"/>
          <w:highlight w:val="none"/>
        </w:rPr>
        <w:t>监狱企业的证明文件</w:t>
      </w:r>
    </w:p>
    <w:p w14:paraId="6768575F">
      <w:pPr>
        <w:shd w:val="clear"/>
        <w:autoSpaceDE w:val="0"/>
        <w:autoSpaceDN w:val="0"/>
        <w:ind w:firstLine="480" w:firstLineChars="200"/>
        <w:jc w:val="center"/>
        <w:rPr>
          <w:rFonts w:hint="eastAsia" w:hAnsi="宋体" w:cs="仿宋"/>
          <w:bCs/>
          <w:color w:val="000000"/>
          <w:sz w:val="24"/>
          <w:highlight w:val="none"/>
          <w:lang w:val="zh-CN" w:bidi="zh-CN"/>
        </w:rPr>
      </w:pPr>
    </w:p>
    <w:p w14:paraId="651860C3">
      <w:pPr>
        <w:shd w:val="clear"/>
        <w:autoSpaceDE w:val="0"/>
        <w:autoSpaceDN w:val="0"/>
        <w:ind w:firstLine="480" w:firstLineChars="200"/>
        <w:jc w:val="center"/>
        <w:rPr>
          <w:rFonts w:hAnsi="宋体" w:cs="仿宋"/>
          <w:bCs/>
          <w:color w:val="000000"/>
          <w:sz w:val="24"/>
          <w:highlight w:val="none"/>
          <w:lang w:val="zh-CN" w:bidi="zh-CN"/>
        </w:rPr>
      </w:pPr>
    </w:p>
    <w:p w14:paraId="58669B4C">
      <w:pPr>
        <w:shd w:val="clear"/>
        <w:spacing w:line="440" w:lineRule="exact"/>
        <w:ind w:firstLine="240" w:firstLineChars="100"/>
        <w:rPr>
          <w:rFonts w:hAnsi="宋体" w:cs="宋体"/>
          <w:sz w:val="24"/>
          <w:szCs w:val="24"/>
          <w:highlight w:val="none"/>
        </w:rPr>
      </w:pPr>
    </w:p>
    <w:p w14:paraId="4DF47608">
      <w:pPr>
        <w:shd w:val="clear"/>
        <w:spacing w:line="440" w:lineRule="exact"/>
        <w:ind w:firstLine="210" w:firstLineChars="100"/>
        <w:rPr>
          <w:rFonts w:hAnsi="宋体" w:cs="宋体"/>
          <w:sz w:val="21"/>
          <w:szCs w:val="21"/>
          <w:highlight w:val="none"/>
        </w:rPr>
      </w:pPr>
      <w:r>
        <w:rPr>
          <w:rFonts w:hint="eastAsia" w:hAnsi="宋体" w:cs="宋体"/>
          <w:sz w:val="21"/>
          <w:szCs w:val="21"/>
          <w:highlight w:val="none"/>
        </w:rPr>
        <w:t>说明：监狱企业参加政府采购活动时，应当提供由省级以上监狱管理局、戒毒管理局（含新疆生产建设兵团）出具的属于监狱企业的证明文件并加盖投标单位公章。</w:t>
      </w:r>
    </w:p>
    <w:p w14:paraId="3BBA675D">
      <w:pPr>
        <w:shd w:val="clear"/>
        <w:spacing w:beforeLines="100" w:afterLines="100" w:line="360" w:lineRule="auto"/>
        <w:jc w:val="center"/>
        <w:rPr>
          <w:rFonts w:hAnsi="宋体" w:cs="宋体"/>
          <w:b/>
          <w:spacing w:val="20"/>
          <w:sz w:val="30"/>
          <w:szCs w:val="30"/>
          <w:highlight w:val="none"/>
        </w:rPr>
      </w:pPr>
      <w:r>
        <w:rPr>
          <w:rFonts w:hint="eastAsia"/>
          <w:bCs/>
          <w:szCs w:val="24"/>
          <w:highlight w:val="none"/>
        </w:rPr>
        <w:br w:type="page"/>
      </w:r>
      <w:r>
        <w:rPr>
          <w:rFonts w:hint="eastAsia" w:hAnsi="宋体" w:cs="宋体"/>
          <w:b/>
          <w:spacing w:val="20"/>
          <w:sz w:val="28"/>
          <w:szCs w:val="28"/>
          <w:highlight w:val="none"/>
        </w:rPr>
        <w:t>（六）</w:t>
      </w:r>
      <w:r>
        <w:rPr>
          <w:rFonts w:hint="eastAsia" w:hAnsi="宋体" w:cs="宋体"/>
          <w:b/>
          <w:spacing w:val="20"/>
          <w:sz w:val="28"/>
          <w:szCs w:val="28"/>
          <w:highlight w:val="none"/>
          <w:lang w:eastAsia="zh-CN"/>
        </w:rPr>
        <w:t>采购文件</w:t>
      </w:r>
      <w:r>
        <w:rPr>
          <w:rFonts w:hint="eastAsia" w:hAnsi="宋体" w:cs="宋体"/>
          <w:b/>
          <w:spacing w:val="20"/>
          <w:sz w:val="28"/>
          <w:szCs w:val="28"/>
          <w:highlight w:val="none"/>
        </w:rPr>
        <w:t>规定的或投标人认为需提供的其他材料</w:t>
      </w:r>
    </w:p>
    <w:p w14:paraId="2088AD9E">
      <w:pPr>
        <w:pStyle w:val="36"/>
        <w:shd w:val="clear"/>
        <w:spacing w:before="452" w:after="150" w:line="560" w:lineRule="atLeast"/>
        <w:ind w:left="150"/>
        <w:jc w:val="center"/>
        <w:rPr>
          <w:rStyle w:val="42"/>
          <w:sz w:val="30"/>
          <w:szCs w:val="30"/>
          <w:highlight w:val="none"/>
          <w:shd w:val="clear" w:color="auto" w:fill="FFFFFF"/>
        </w:rPr>
      </w:pPr>
    </w:p>
    <w:p w14:paraId="1A076DD5">
      <w:pPr>
        <w:pStyle w:val="36"/>
        <w:shd w:val="clear"/>
        <w:spacing w:before="452" w:after="150" w:line="560" w:lineRule="atLeast"/>
        <w:ind w:left="150"/>
        <w:jc w:val="center"/>
        <w:rPr>
          <w:rStyle w:val="42"/>
          <w:sz w:val="30"/>
          <w:szCs w:val="30"/>
          <w:highlight w:val="none"/>
          <w:shd w:val="clear" w:color="auto" w:fill="FFFFFF"/>
        </w:rPr>
      </w:pPr>
    </w:p>
    <w:p w14:paraId="491979F5">
      <w:pPr>
        <w:pStyle w:val="36"/>
        <w:shd w:val="clear"/>
        <w:spacing w:before="452" w:after="150" w:line="560" w:lineRule="atLeast"/>
        <w:ind w:left="150"/>
        <w:jc w:val="center"/>
        <w:rPr>
          <w:rStyle w:val="42"/>
          <w:sz w:val="30"/>
          <w:szCs w:val="30"/>
          <w:highlight w:val="none"/>
          <w:shd w:val="clear" w:color="auto" w:fill="FFFFFF"/>
        </w:rPr>
      </w:pPr>
    </w:p>
    <w:p w14:paraId="71305CA6">
      <w:pPr>
        <w:pStyle w:val="36"/>
        <w:shd w:val="clear"/>
        <w:spacing w:before="452" w:after="150" w:line="560" w:lineRule="atLeast"/>
        <w:ind w:left="150"/>
        <w:jc w:val="center"/>
        <w:rPr>
          <w:rStyle w:val="42"/>
          <w:sz w:val="30"/>
          <w:szCs w:val="30"/>
          <w:highlight w:val="none"/>
          <w:shd w:val="clear" w:color="auto" w:fill="FFFFFF"/>
        </w:rPr>
      </w:pPr>
    </w:p>
    <w:p w14:paraId="7BCF4649">
      <w:pPr>
        <w:pStyle w:val="36"/>
        <w:shd w:val="clear"/>
        <w:spacing w:before="452" w:after="150" w:line="560" w:lineRule="atLeast"/>
        <w:ind w:left="150"/>
        <w:jc w:val="center"/>
        <w:rPr>
          <w:rStyle w:val="42"/>
          <w:sz w:val="30"/>
          <w:szCs w:val="30"/>
          <w:highlight w:val="none"/>
          <w:shd w:val="clear" w:color="auto" w:fill="FFFFFF"/>
        </w:rPr>
      </w:pPr>
    </w:p>
    <w:p w14:paraId="217AE366">
      <w:pPr>
        <w:pStyle w:val="36"/>
        <w:shd w:val="clear"/>
        <w:spacing w:before="452" w:after="150" w:line="560" w:lineRule="atLeast"/>
        <w:ind w:left="150"/>
        <w:jc w:val="center"/>
        <w:rPr>
          <w:rStyle w:val="42"/>
          <w:sz w:val="30"/>
          <w:szCs w:val="30"/>
          <w:highlight w:val="none"/>
          <w:shd w:val="clear" w:color="auto" w:fill="FFFFFF"/>
        </w:rPr>
      </w:pPr>
    </w:p>
    <w:p w14:paraId="5DA12082">
      <w:pPr>
        <w:pStyle w:val="36"/>
        <w:shd w:val="clear"/>
        <w:spacing w:before="452" w:after="150" w:line="560" w:lineRule="atLeast"/>
        <w:ind w:left="150"/>
        <w:jc w:val="center"/>
        <w:rPr>
          <w:rStyle w:val="42"/>
          <w:sz w:val="30"/>
          <w:szCs w:val="30"/>
          <w:highlight w:val="none"/>
          <w:shd w:val="clear" w:color="auto" w:fill="FFFFFF"/>
        </w:rPr>
      </w:pPr>
    </w:p>
    <w:p w14:paraId="39AFE555">
      <w:pPr>
        <w:pStyle w:val="36"/>
        <w:shd w:val="clear"/>
        <w:spacing w:before="452" w:after="150" w:line="560" w:lineRule="atLeast"/>
        <w:ind w:left="150"/>
        <w:jc w:val="center"/>
        <w:rPr>
          <w:rStyle w:val="42"/>
          <w:sz w:val="30"/>
          <w:szCs w:val="30"/>
          <w:highlight w:val="none"/>
          <w:shd w:val="clear" w:color="auto" w:fill="FFFFFF"/>
        </w:rPr>
      </w:pPr>
    </w:p>
    <w:p w14:paraId="5DC3B391">
      <w:pPr>
        <w:pStyle w:val="36"/>
        <w:shd w:val="clear"/>
        <w:spacing w:before="452" w:after="150" w:line="560" w:lineRule="atLeast"/>
        <w:ind w:left="150"/>
        <w:jc w:val="center"/>
        <w:rPr>
          <w:rStyle w:val="42"/>
          <w:sz w:val="30"/>
          <w:szCs w:val="30"/>
          <w:highlight w:val="none"/>
          <w:shd w:val="clear" w:color="auto" w:fill="FFFFFF"/>
        </w:rPr>
      </w:pPr>
    </w:p>
    <w:p w14:paraId="4DFF8AE9">
      <w:pPr>
        <w:pStyle w:val="36"/>
        <w:shd w:val="clear"/>
        <w:spacing w:before="452" w:after="150" w:line="560" w:lineRule="atLeast"/>
        <w:ind w:left="150"/>
        <w:jc w:val="center"/>
        <w:rPr>
          <w:rStyle w:val="42"/>
          <w:sz w:val="30"/>
          <w:szCs w:val="30"/>
          <w:highlight w:val="none"/>
          <w:shd w:val="clear" w:color="auto" w:fill="FFFFFF"/>
        </w:rPr>
      </w:pPr>
    </w:p>
    <w:p w14:paraId="3DA73165">
      <w:pPr>
        <w:pStyle w:val="36"/>
        <w:shd w:val="clear"/>
        <w:spacing w:before="452" w:after="150" w:line="560" w:lineRule="atLeast"/>
        <w:ind w:left="150"/>
        <w:jc w:val="center"/>
        <w:rPr>
          <w:rStyle w:val="42"/>
          <w:sz w:val="30"/>
          <w:szCs w:val="30"/>
          <w:highlight w:val="none"/>
          <w:shd w:val="clear" w:color="auto" w:fill="FFFFFF"/>
        </w:rPr>
      </w:pPr>
    </w:p>
    <w:p w14:paraId="03F3B467">
      <w:pPr>
        <w:pStyle w:val="36"/>
        <w:shd w:val="clear"/>
        <w:spacing w:before="452" w:after="150" w:line="560" w:lineRule="atLeast"/>
        <w:ind w:left="150"/>
        <w:jc w:val="center"/>
        <w:rPr>
          <w:rStyle w:val="42"/>
          <w:sz w:val="30"/>
          <w:szCs w:val="30"/>
          <w:highlight w:val="none"/>
          <w:shd w:val="clear" w:color="auto" w:fill="FFFFFF"/>
        </w:rPr>
      </w:pPr>
    </w:p>
    <w:p w14:paraId="3026E603">
      <w:pPr>
        <w:pStyle w:val="36"/>
        <w:shd w:val="clear"/>
        <w:spacing w:before="452" w:after="150" w:line="560" w:lineRule="atLeast"/>
        <w:ind w:left="150"/>
        <w:jc w:val="center"/>
        <w:rPr>
          <w:rStyle w:val="42"/>
          <w:sz w:val="30"/>
          <w:szCs w:val="30"/>
          <w:highlight w:val="none"/>
          <w:shd w:val="clear" w:color="auto" w:fill="FFFFFF"/>
        </w:rPr>
      </w:pPr>
    </w:p>
    <w:p w14:paraId="3211B96F">
      <w:pPr>
        <w:pStyle w:val="36"/>
        <w:shd w:val="clear"/>
        <w:spacing w:before="452" w:after="150" w:line="560" w:lineRule="atLeast"/>
        <w:ind w:left="150"/>
        <w:jc w:val="center"/>
        <w:rPr>
          <w:rStyle w:val="42"/>
          <w:sz w:val="30"/>
          <w:szCs w:val="30"/>
          <w:highlight w:val="none"/>
          <w:shd w:val="clear" w:color="auto" w:fill="FFFFFF"/>
        </w:rPr>
      </w:pPr>
    </w:p>
    <w:p w14:paraId="6972174E">
      <w:pPr>
        <w:pStyle w:val="36"/>
        <w:shd w:val="clear"/>
        <w:spacing w:before="452" w:after="150" w:line="560" w:lineRule="atLeast"/>
        <w:ind w:left="150"/>
        <w:jc w:val="center"/>
        <w:rPr>
          <w:rStyle w:val="42"/>
          <w:sz w:val="30"/>
          <w:szCs w:val="30"/>
          <w:highlight w:val="none"/>
          <w:shd w:val="clear" w:color="auto" w:fill="FFFFFF"/>
        </w:rPr>
      </w:pPr>
    </w:p>
    <w:p w14:paraId="72ABFC6B">
      <w:pPr>
        <w:pStyle w:val="36"/>
        <w:shd w:val="clear"/>
        <w:spacing w:before="452" w:after="150" w:line="560" w:lineRule="atLeast"/>
        <w:ind w:left="150"/>
        <w:jc w:val="center"/>
        <w:rPr>
          <w:rStyle w:val="42"/>
          <w:sz w:val="30"/>
          <w:szCs w:val="30"/>
          <w:highlight w:val="none"/>
          <w:shd w:val="clear" w:color="auto" w:fill="FFFFFF"/>
        </w:rPr>
      </w:pPr>
    </w:p>
    <w:p w14:paraId="7A4D9E96">
      <w:pPr>
        <w:pStyle w:val="3"/>
        <w:shd w:val="clear"/>
        <w:spacing w:line="240" w:lineRule="auto"/>
        <w:rPr>
          <w:highlight w:val="none"/>
        </w:rPr>
      </w:pPr>
      <w:bookmarkStart w:id="229" w:name="_Toc618"/>
      <w:bookmarkStart w:id="230" w:name="_Toc28745"/>
      <w:r>
        <w:rPr>
          <w:rFonts w:hint="eastAsia"/>
          <w:highlight w:val="none"/>
        </w:rPr>
        <w:t>第九章 附件</w:t>
      </w:r>
      <w:bookmarkEnd w:id="229"/>
      <w:bookmarkEnd w:id="230"/>
    </w:p>
    <w:p w14:paraId="53D50146">
      <w:pPr>
        <w:pStyle w:val="36"/>
        <w:shd w:val="clear"/>
        <w:spacing w:before="452" w:after="150" w:line="0" w:lineRule="atLeast"/>
        <w:jc w:val="both"/>
        <w:rPr>
          <w:rStyle w:val="42"/>
          <w:sz w:val="28"/>
          <w:szCs w:val="28"/>
          <w:highlight w:val="none"/>
          <w:shd w:val="clear" w:color="auto" w:fill="FFFFFF"/>
        </w:rPr>
      </w:pPr>
      <w:r>
        <w:rPr>
          <w:rStyle w:val="42"/>
          <w:rFonts w:hint="eastAsia"/>
          <w:sz w:val="28"/>
          <w:szCs w:val="28"/>
          <w:highlight w:val="none"/>
          <w:shd w:val="clear" w:color="auto" w:fill="FFFFFF"/>
        </w:rPr>
        <w:t>附件1</w:t>
      </w:r>
    </w:p>
    <w:p w14:paraId="21FA3FC0">
      <w:pPr>
        <w:pStyle w:val="36"/>
        <w:shd w:val="clear"/>
        <w:spacing w:before="452" w:after="150" w:line="0" w:lineRule="atLeast"/>
        <w:jc w:val="center"/>
        <w:rPr>
          <w:sz w:val="30"/>
          <w:szCs w:val="30"/>
          <w:highlight w:val="none"/>
        </w:rPr>
      </w:pPr>
      <w:r>
        <w:rPr>
          <w:rStyle w:val="42"/>
          <w:rFonts w:hint="eastAsia"/>
          <w:sz w:val="28"/>
          <w:szCs w:val="28"/>
          <w:highlight w:val="none"/>
          <w:shd w:val="clear" w:color="auto" w:fill="FFFFFF"/>
        </w:rPr>
        <w:t>中小企业划型标准规定</w:t>
      </w:r>
    </w:p>
    <w:p w14:paraId="6CDA7212">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4"/>
          <w:szCs w:val="24"/>
          <w:highlight w:val="none"/>
          <w:shd w:val="clear" w:color="auto" w:fill="FFFFFF"/>
        </w:rPr>
        <w:t>　　</w:t>
      </w:r>
      <w:r>
        <w:rPr>
          <w:rFonts w:hint="eastAsia" w:hAnsi="宋体" w:cs="宋体"/>
          <w:sz w:val="21"/>
          <w:szCs w:val="21"/>
          <w:highlight w:val="none"/>
          <w:shd w:val="clear" w:color="auto" w:fill="FFFFFF"/>
        </w:rPr>
        <w:t>一、根据《中华人民共和国中小企业促进法》和《国务院关于进一步促进中小企业发展的若干意见》(国发〔2009〕36号)，制定本规定。</w:t>
      </w:r>
    </w:p>
    <w:p w14:paraId="1515838F">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二、中小企业划分为中型、小型、微型三种类型，具体标准根据企业从业人员、营业收入、资产总额等指标，结合行业特点制定。</w:t>
      </w:r>
    </w:p>
    <w:p w14:paraId="02C8A5F7">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FFBE6B7">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四、各行业划型标准为：</w:t>
      </w:r>
    </w:p>
    <w:p w14:paraId="4A2D75DE">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p>
    <w:p w14:paraId="093088BA">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0E73495">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b/>
          <w:bCs/>
          <w:sz w:val="21"/>
          <w:szCs w:val="21"/>
          <w:highlight w:val="none"/>
          <w:shd w:val="clear" w:color="auto" w:fill="FFFFFF"/>
        </w:rPr>
      </w:pPr>
      <w:r>
        <w:rPr>
          <w:rFonts w:hint="eastAsia" w:hAnsi="宋体" w:cs="宋体"/>
          <w:b/>
          <w:bCs/>
          <w:sz w:val="21"/>
          <w:szCs w:val="21"/>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7ED8B27">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A7E984C">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0AC45C2">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72D0ED4">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6E03639">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832D310">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19A3630">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20656AB">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67EB31E">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467D9C9">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B0A30DB">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FC72147">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4124121">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p>
    <w:p w14:paraId="096A3FF8">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五、企业类型的划分以统计部门的统计数据为依据。</w:t>
      </w:r>
    </w:p>
    <w:p w14:paraId="62A1A5E5">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六、本规定适用于在中华人民共和国境内依法设立的各类所有制和各种组织形式的企业。个体工商户和本规定以外的行业，参照本规定进行划型。</w:t>
      </w:r>
    </w:p>
    <w:p w14:paraId="4011BAD2">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3B6B1782">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八、本规定由工业和信息化部、国家统计局会同有关部门根据《国民经济行业分类》修订情况和企业发展变化情况适时修订。</w:t>
      </w:r>
    </w:p>
    <w:p w14:paraId="6B4D3095">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九、本规定由工业和信息化部、国家统计局会同有关部门负责解释。</w:t>
      </w:r>
    </w:p>
    <w:p w14:paraId="5C373BF5">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十、本规定自发布之日起执行，原国家经贸委、原国家计委、财政部和国家统计局2003年颁布的《中小企业标准暂行规定》同时废止。</w:t>
      </w:r>
    </w:p>
    <w:p w14:paraId="5E0E13F4">
      <w:pPr>
        <w:shd w:val="clear"/>
        <w:spacing w:line="360" w:lineRule="auto"/>
        <w:jc w:val="left"/>
        <w:rPr>
          <w:rFonts w:hAnsi="宋体" w:cs="宋体"/>
          <w:b/>
          <w:color w:val="000000"/>
          <w:sz w:val="28"/>
          <w:szCs w:val="28"/>
          <w:highlight w:val="none"/>
        </w:rPr>
      </w:pPr>
      <w:r>
        <w:rPr>
          <w:rFonts w:hint="eastAsia" w:hAnsi="宋体" w:cs="宋体"/>
          <w:sz w:val="24"/>
          <w:szCs w:val="24"/>
          <w:highlight w:val="none"/>
          <w:shd w:val="clear" w:color="auto" w:fill="FFFFFF"/>
        </w:rPr>
        <w:br w:type="page"/>
      </w:r>
      <w:r>
        <w:rPr>
          <w:rStyle w:val="42"/>
          <w:rFonts w:hint="eastAsia"/>
          <w:sz w:val="28"/>
          <w:szCs w:val="28"/>
          <w:highlight w:val="none"/>
          <w:shd w:val="clear" w:color="auto" w:fill="FFFFFF"/>
        </w:rPr>
        <w:t>附件2</w:t>
      </w:r>
    </w:p>
    <w:p w14:paraId="4F0F6A1F">
      <w:pPr>
        <w:shd w:val="clear"/>
        <w:spacing w:line="360" w:lineRule="auto"/>
        <w:jc w:val="center"/>
        <w:rPr>
          <w:rFonts w:hAnsi="宋体" w:cs="宋体"/>
          <w:sz w:val="28"/>
          <w:szCs w:val="28"/>
          <w:highlight w:val="none"/>
          <w:shd w:val="clear" w:color="auto" w:fill="FFFFFF"/>
        </w:rPr>
      </w:pPr>
      <w:r>
        <w:rPr>
          <w:rFonts w:hAnsi="宋体" w:cs="宋体"/>
          <w:b/>
          <w:bCs/>
          <w:sz w:val="28"/>
          <w:szCs w:val="28"/>
          <w:highlight w:val="none"/>
          <w:shd w:val="clear" w:color="auto" w:fill="FFFFFF"/>
        </w:rPr>
        <w:t>关于印发《政府采购促进中小企业发展管理办法》的通知</w:t>
      </w:r>
    </w:p>
    <w:p w14:paraId="79FE07DA">
      <w:pPr>
        <w:shd w:val="clear"/>
        <w:spacing w:line="360" w:lineRule="auto"/>
        <w:jc w:val="center"/>
        <w:rPr>
          <w:rFonts w:hAnsi="宋体" w:cs="宋体"/>
          <w:sz w:val="28"/>
          <w:szCs w:val="28"/>
          <w:highlight w:val="none"/>
          <w:shd w:val="clear" w:color="auto" w:fill="FFFFFF"/>
        </w:rPr>
      </w:pPr>
      <w:r>
        <w:rPr>
          <w:rFonts w:hint="eastAsia" w:hAnsi="宋体" w:cs="宋体"/>
          <w:b/>
          <w:bCs/>
          <w:sz w:val="28"/>
          <w:szCs w:val="28"/>
          <w:highlight w:val="none"/>
          <w:shd w:val="clear" w:color="auto" w:fill="FFFFFF"/>
        </w:rPr>
        <w:t>财库〔2020〕46号</w:t>
      </w:r>
    </w:p>
    <w:p w14:paraId="2D0A02B1">
      <w:pPr>
        <w:keepNext w:val="0"/>
        <w:keepLines w:val="0"/>
        <w:pageBreakBefore w:val="0"/>
        <w:widowControl w:val="0"/>
        <w:shd w:val="clear"/>
        <w:kinsoku/>
        <w:wordWrap/>
        <w:overflowPunct/>
        <w:topLinePunct w:val="0"/>
        <w:autoSpaceDE/>
        <w:autoSpaceDN/>
        <w:bidi w:val="0"/>
        <w:adjustRightInd/>
        <w:snapToGrid/>
        <w:spacing w:line="460" w:lineRule="exact"/>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各中央预算单位办公厅（室），各省、自治区、直辖市、计划单列市财政厅（局）、工业和信息化主管部门，新疆生产建设兵团财政局、工业和信息化主管部门：</w:t>
      </w:r>
    </w:p>
    <w:p w14:paraId="041B213C">
      <w:pPr>
        <w:keepNext w:val="0"/>
        <w:keepLines w:val="0"/>
        <w:pageBreakBefore w:val="0"/>
        <w:widowControl w:val="0"/>
        <w:shd w:val="clear"/>
        <w:kinsoku/>
        <w:wordWrap/>
        <w:overflowPunct/>
        <w:topLinePunct w:val="0"/>
        <w:autoSpaceDE/>
        <w:autoSpaceDN/>
        <w:bidi w:val="0"/>
        <w:adjustRightInd/>
        <w:snapToGrid/>
        <w:spacing w:line="460" w:lineRule="exact"/>
        <w:jc w:val="left"/>
        <w:textAlignment w:val="auto"/>
        <w:rPr>
          <w:rFonts w:hAnsi="宋体" w:cs="宋体"/>
          <w:sz w:val="24"/>
          <w:szCs w:val="24"/>
          <w:highlight w:val="none"/>
          <w:shd w:val="clear" w:color="auto" w:fill="FFFFFF"/>
        </w:rPr>
      </w:pPr>
      <w:r>
        <w:rPr>
          <w:rFonts w:hint="eastAsia" w:hAnsi="宋体" w:cs="宋体"/>
          <w:sz w:val="21"/>
          <w:szCs w:val="21"/>
          <w:highlight w:val="none"/>
          <w:shd w:val="clear" w:color="auto" w:fill="FFFFFF"/>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CC33949">
      <w:pPr>
        <w:shd w:val="clear"/>
        <w:spacing w:line="360" w:lineRule="auto"/>
        <w:jc w:val="center"/>
        <w:rPr>
          <w:rFonts w:hAnsi="宋体" w:cs="宋体"/>
          <w:b/>
          <w:bCs/>
          <w:sz w:val="24"/>
          <w:szCs w:val="24"/>
          <w:highlight w:val="none"/>
          <w:shd w:val="clear" w:color="auto" w:fill="FFFFFF"/>
        </w:rPr>
      </w:pPr>
      <w:r>
        <w:rPr>
          <w:rFonts w:hint="eastAsia" w:hAnsi="宋体" w:cs="宋体"/>
          <w:sz w:val="24"/>
          <w:szCs w:val="24"/>
          <w:highlight w:val="none"/>
          <w:shd w:val="clear" w:color="auto" w:fill="FFFFFF"/>
        </w:rPr>
        <w:br w:type="page"/>
      </w:r>
      <w:r>
        <w:rPr>
          <w:rFonts w:hint="eastAsia" w:hAnsi="宋体" w:cs="宋体"/>
          <w:b/>
          <w:bCs/>
          <w:sz w:val="28"/>
          <w:szCs w:val="28"/>
          <w:highlight w:val="none"/>
          <w:shd w:val="clear" w:color="auto" w:fill="FFFFFF"/>
        </w:rPr>
        <w:t>政府采购促进中小企业发展管理办法</w:t>
      </w:r>
    </w:p>
    <w:p w14:paraId="242B4808">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第一条 为了发挥政府采购的政策功能，促进中小企业 健康发展，根据《中华人民共和国政府采购法》、《中华人民 共和国中小企业促进法》等有关法律法规，制定本办法。 </w:t>
      </w:r>
    </w:p>
    <w:p w14:paraId="140D2E91">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第二条 本办法所称中小企业，是指在中华人民共和国 境内依法设立，依据国务院批准的中小企业划分标准确定的 中型企业、小型企业和微型企业，但与大企业的负责人为同 一人，或者与大企业存在直接控股、管理关系的除外。 符合中小企业划分标准的个体工商户，在政 府采购活动 中视同中小企业。 </w:t>
      </w:r>
    </w:p>
    <w:p w14:paraId="55F3D27F">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第三条 采购人在政府采购活动中应当通过加强采购 需求管理，落实预留采购份额、价格评审优惠、优先采购等 措施，提高中小企业在政府采购中的份额，支持中小企业发 展。</w:t>
      </w:r>
    </w:p>
    <w:p w14:paraId="04750A53">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第四条 在政府采购活动中，供应商提供的货物、工程 或者服务符合下列情形的，享受本办法规定的中小企业扶持 政策： （一）在货物采购项目中，货物由中小企业制造，即货 物由中小企业生产且使用该中小企业商号或者注册商标； （二）在工程采购项目中，工程由中小企业承建，即工 程施工单位为中小企业； （三）在服务采购项目中，服务由中小企业承接，即提供服务的人员为中小企业依照《中华人民共和国劳动合同法》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 企业的，联合体视同中小企业。其中，联合体各方均为小微 企业的，联合体视同小微企业。</w:t>
      </w:r>
    </w:p>
    <w:p w14:paraId="75C773A4">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第五条 采购人在政府采购活动中应当合理确定采购 项目的采购需求，不得以企业注册资本、资产总额、营业收 入、从业人员、利润、纳税额等规模条件和财务指标作为供 应商的资格要求或者评审因素，不得在企业股权结构、经营 年限等方面对中小企业实行差别待遇或者歧视待遇。</w:t>
      </w:r>
    </w:p>
    <w:p w14:paraId="5CDB3DBF">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第六条 主管预算单位应当组织评估本部门及所属单 位政府采购项目，统筹制定面向中小企业预留采购份额的具 体方案，对适宜由中小企业提供的采购项目和采购包，预留 采购份额专门面向中小企业采购，并在政府采购预算中单独 列示。 符合下列情形之一的，可不专门面向中小企业预留采购 份额： （一）法律法规和国家有关政策明确规定优先或者应当 面向事业单位、社会组织等非企业主体采购的； （二）因确需使用不可替代的专利、专有技术，基础设 施限制，或者提供特定公共服务等原因，只能从中小企业之 外的供应商处采购的；（三）按照本办法规定预留采购份额无法确保充分供应、 充分竞争，或者存在可能影响政府采购目标实现的情形； （四）框架协议采购项目； （五）省级以上人民政府财政部门规定的其他情形。 除上述情形外，其他均为适宜由中小企业提供的情形。 </w:t>
      </w:r>
    </w:p>
    <w:p w14:paraId="112B66ED">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第七条 采购限额标准以上，200 万元以下的货物和服 务采购项目、400 万元以下的工程采购项目，适宜由中小企 业提供的，采购人应当专门面向中小企业采购。 </w:t>
      </w:r>
    </w:p>
    <w:p w14:paraId="00128F46">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第八条 超过 200 万元的货物和服务采购项目、超过 400 万元的工程采购项目中适宜由中小企业提供的，预留该 部分采购项目预算总额的 30%以上专门面向中小企业采购， 其中预留给小微企业的比例不低于 60%。预留份额通过下列 措施进行： （一）将采购项目整体或者设置采购包专门面向中小企 业采购； （二）要求供应商以联合体形式参加采购活动，且联合 体中中小企业承担的部分达到一定比例； （三）要求获得采购合同的供应商将采购项目中的一定 比例分包给一家或者多家中小企业。 组成联合体或者接受分包合同的中小企业与联合体内 其他企业、分包企业之间不得存在直接控股、管理关系。 </w:t>
      </w:r>
    </w:p>
    <w:p w14:paraId="63E74E0A">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第九条 对于经主管预算单位统筹后未预留份额专门 面向中小企业采购的采购项目，以及预留份额项目中的非预 留部分采购包，采购人、采购代理机构应当对符合本办法规 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 价格得分的 3%—5%作为其价格分。 接受大中型企业与小微企业组成联合体或者允许大中 型企业向一家或者多家小微企业分包的采购项目，对于联合 协议或者分包意向协议约定小微企业的合同份额占到合同 总金额 30%以上的，采购人、采购代理机构应当对联合体或 者大中型企业的报价给予 2%-3%（工程项目为 1%—2%）的扣 除，用扣除后的价格参加评审。适用招标投标法的政府采购 工程建设项目，采用综合评估法但未采用低价优先法计算价 格分的，评标时应当在采用原报价进行评分的基础上增加其 价格得分的 1%—2%作为其价格分。组成联合体或者接受分包 的小微企业与联合体内其他企业、分包企业之间存在直接控 股、管理关系的，不享受价格扣除优惠政策。 价格扣除比例或者价格分加分比例对小型企业和微型 企业同等对待，不作区分。具体采购项目的价格扣除比例或 者价格分加分比例，由采购人根据采购标的相关行业平均利 润率、市场竞争状况等，在本办法规定的幅度内确定。 </w:t>
      </w:r>
    </w:p>
    <w:p w14:paraId="1A998798">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第十条 采购人应当严格按照本办法规定和主管预算 单位制定的预留采购份额具体方案开展采购活动。预留份额 的采购项目或者采购包，通过发布公告方式邀请供应商后， 符合资格条件的中小企业数量不足 3 家的，应当中止采购活 动，视同未预留份额的采购项目或者采购包，按照本办法第九条有关规定重新组织采购活动。 </w:t>
      </w:r>
    </w:p>
    <w:p w14:paraId="6A23135D">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第十一条 中小企业参加政府采购活动，应当出具本办 法规定的《中小企业声明函》（附 1），否则不得享受相关中 小企业扶持政策。任何单位和个人不得要求供应商提供《中 小企业声明函》之外的中小企业身份证明文件。 </w:t>
      </w:r>
    </w:p>
    <w:p w14:paraId="3AF4EC46">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第十二条 采购项目涉及中小企业采购的，采购文件应 当明确以下内容： （一）预留份额的采购项目或者采购包，明确该项目或 相关采购包专门面向中小企业采购，以及相关标的及预算金 额； （二）要求以联合体形式参加或者合同分包的，明确联 合协议或者分包意向协议中中小企业合同金额应当达到的 比例，并作为供应商资格条件； （三）非预留份额的采购项目或者采购包，明确有关价 格扣除比例或者价格分加分比例； （四）规定依据本办法规定享受扶持政策获得政府采购 合同的，小微企业不得将合同分包给大中型企业，中型企业 不得将合同分包给大型企业； （五）采购人认为具备相关条件的，明确对中小企业在 资金支付期限、预付款比例等方面的优惠措施； （六）明确采购标的对应的中小企业划分标准所属行业； （七）法律法规和省级以上人民政府财政部门规定的其 他事项。 </w:t>
      </w:r>
    </w:p>
    <w:p w14:paraId="7FEE4B8C">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第十三条 中标、成交供应商享受本办法规定的中小企业扶持政策的，采购人、采购代理机构应当随中标、成交结 果公开中标、成交供应商的《中小企业声明函》。 适用招标投标法的政府采购工程建设项目，应当在公示 中标候选人时公开中标候选人的《中小企业声明函》。 </w:t>
      </w:r>
    </w:p>
    <w:p w14:paraId="1FC28EEB">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第十四条 对于通过预留采购项目、预留专门采购包、 要求以联合体形式参加或者合同分包等措施签订的采购合 同，应当明确标注本合同为中小企业预留合同。其中，要求 以联合体形式参加采购活动或者合同分包的，应当将联合协 议或者分包意向协议作为采购合同的组成部分。 </w:t>
      </w:r>
    </w:p>
    <w:p w14:paraId="70E96FE4">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第十五条 鼓励各地区、各部门在采购活动中允许中小 企业引入信用担保手段，为中小企业在投标（响应）保证、 履约保证等方面提供专业化服务。鼓励中小企业依法合规通 过政府采购合同融资。</w:t>
      </w:r>
    </w:p>
    <w:p w14:paraId="4B0072FE">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第十六条 政府采购监督检查、投诉处理及政府采购行 政处罚中对中小企业的认定，由货物制造商或者工程、服务 供应商注册登记所在地的县级以上人民政府中小企业主管 部门负责。 中小企业主管部门应当在收到财政部门或者有关招标 投标行政监督部门关于协助开展中小企业认定函后 10 个工 作日内做出书面答复。 </w:t>
      </w:r>
    </w:p>
    <w:p w14:paraId="04400685">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第十七条 各地区、各部门应当对涉及中小企业采购的 预算项目实施全过程绩效管理，合理设置绩效目标和指标， 落实扶持中小企业有关政策要求，定期开展绩效监控和评价， 强化绩效评价结果应用。</w:t>
      </w:r>
    </w:p>
    <w:p w14:paraId="03F00631">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第十八条 主管预算单位应当自 2022 年起向同级财政 部门报告本部门上一年度面向中小企业预留份额和采购的 具体情况，并在中国政府采购网公开预留项目执行情况(附 2)。未达到本办法规定的预留份额比例的，应当作出说明。 </w:t>
      </w:r>
    </w:p>
    <w:p w14:paraId="719DD9E1">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第十九条 采购人未按本办法规定为中小企业预留采 购份额，采购人、采购代理机构未按照本办法规定要求实施 价格扣除或者价格分加分的，属于未按照规定执行政府采购 政策，依照《中华人民共和国政府采购法》等国家有关规定 追究法律责任。 </w:t>
      </w:r>
    </w:p>
    <w:p w14:paraId="438BD54F">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第二十条 供应商按照本办法规定提供声明函内容不 实的，属于提供虚假材料谋取中标、成交，依照《中华人民 共和国政府采购法》等国家有关规定追究相应责任。 适用招标投标法的政府采购工程建设项目，投标人按照 本办法规定提供声明函内容不实的，属于弄虚作假 骗取中标， 依照《中华人民共和国招标投标法》等国家有关规定追究相 应责任。 </w:t>
      </w:r>
    </w:p>
    <w:p w14:paraId="525F8BBA">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第二十一条 财政部门、中小企业主管部门及其工作人 员在履行职责中违反本办法规定及存在其他滥用职权、玩忽 职守、徇私舞弊等违法违纪行为的，依照《中华人民共和国 政府采购法》、《中华人民共和国公务员法》、《中华人民共和 国监察法》、《中华人民共和国政府采购法实施条例》等国家 有关规定追究相应责任；涉嫌犯罪的，依法移送有关国家机 关处理。 </w:t>
      </w:r>
    </w:p>
    <w:p w14:paraId="6ED89607">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第二十二条 对外援助项目、国家相关资格或者资质管 理制度另有规定的项目，不适用本办法。</w:t>
      </w:r>
    </w:p>
    <w:p w14:paraId="5124A353">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第二十三条 关于视同中小企业的其他主体的政府采 购扶持政策，由财政部会同有关部门另行规定。 </w:t>
      </w:r>
    </w:p>
    <w:p w14:paraId="5651FB77">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 xml:space="preserve">第二十四条 省级财政部门可以会同中小企业主管部 门根据本办法的规定制定具体实施办法。 </w:t>
      </w:r>
    </w:p>
    <w:p w14:paraId="62D6E4C1">
      <w:pPr>
        <w:keepNext w:val="0"/>
        <w:keepLines w:val="0"/>
        <w:pageBreakBefore w:val="0"/>
        <w:widowControl w:val="0"/>
        <w:shd w:val="clear"/>
        <w:kinsoku/>
        <w:wordWrap/>
        <w:overflowPunct/>
        <w:topLinePunct w:val="0"/>
        <w:autoSpaceDE/>
        <w:autoSpaceDN/>
        <w:bidi w:val="0"/>
        <w:adjustRightInd/>
        <w:snapToGrid/>
        <w:spacing w:line="360" w:lineRule="auto"/>
        <w:ind w:firstLine="210" w:firstLineChars="100"/>
        <w:jc w:val="left"/>
        <w:textAlignment w:val="auto"/>
        <w:rPr>
          <w:rFonts w:hAnsi="宋体" w:cs="宋体"/>
          <w:sz w:val="21"/>
          <w:szCs w:val="21"/>
          <w:highlight w:val="none"/>
          <w:shd w:val="clear" w:color="auto" w:fill="FFFFFF"/>
        </w:rPr>
      </w:pPr>
      <w:r>
        <w:rPr>
          <w:rFonts w:hint="eastAsia" w:hAnsi="宋体" w:cs="宋体"/>
          <w:sz w:val="21"/>
          <w:szCs w:val="21"/>
          <w:highlight w:val="none"/>
          <w:shd w:val="clear" w:color="auto" w:fill="FFFFFF"/>
        </w:rPr>
        <w:t>第二十五条 本办法自 2021 年 1 月 1 日起施行。《财政 部 工业和信息化部关于印发〈政府采购促进中小企业发展 暂行办法〉的通知》（财库﹝2011﹞181 号）同时废止。</w:t>
      </w:r>
    </w:p>
    <w:p w14:paraId="7DB1D8E8">
      <w:pPr>
        <w:shd w:val="clear"/>
        <w:spacing w:line="360" w:lineRule="auto"/>
        <w:jc w:val="left"/>
        <w:rPr>
          <w:rFonts w:hAnsi="宋体" w:cs="宋体"/>
          <w:sz w:val="28"/>
          <w:szCs w:val="28"/>
          <w:highlight w:val="none"/>
          <w:shd w:val="clear" w:color="auto" w:fill="FFFFFF"/>
        </w:rPr>
      </w:pPr>
      <w:r>
        <w:rPr>
          <w:rFonts w:hint="eastAsia" w:hAnsi="宋体" w:cs="宋体"/>
          <w:sz w:val="24"/>
          <w:szCs w:val="24"/>
          <w:highlight w:val="none"/>
          <w:shd w:val="clear" w:color="auto" w:fill="FFFFFF"/>
        </w:rPr>
        <w:br w:type="page"/>
      </w:r>
      <w:r>
        <w:rPr>
          <w:rStyle w:val="42"/>
          <w:rFonts w:hint="eastAsia"/>
          <w:sz w:val="28"/>
          <w:szCs w:val="28"/>
          <w:highlight w:val="none"/>
          <w:shd w:val="clear" w:color="auto" w:fill="FFFFFF"/>
        </w:rPr>
        <w:t>附件3</w:t>
      </w:r>
    </w:p>
    <w:p w14:paraId="48B3A47C">
      <w:pPr>
        <w:pStyle w:val="3"/>
        <w:keepNext w:val="0"/>
        <w:shd w:val="clear"/>
        <w:spacing w:line="450" w:lineRule="atLeast"/>
        <w:rPr>
          <w:rFonts w:ascii="宋体" w:hAnsi="宋体" w:cs="宋体"/>
          <w:bCs/>
          <w:sz w:val="28"/>
          <w:szCs w:val="28"/>
          <w:highlight w:val="none"/>
          <w:shd w:val="clear" w:color="auto" w:fill="FFFFFF"/>
        </w:rPr>
      </w:pPr>
      <w:r>
        <w:rPr>
          <w:rFonts w:hint="eastAsia" w:ascii="宋体" w:hAnsi="宋体" w:cs="宋体"/>
          <w:bCs/>
          <w:sz w:val="28"/>
          <w:szCs w:val="28"/>
          <w:highlight w:val="none"/>
          <w:shd w:val="clear" w:color="auto" w:fill="FFFFFF"/>
        </w:rPr>
        <w:t>关于进一步加大政府采购支持中小企业力度的通知</w:t>
      </w:r>
    </w:p>
    <w:p w14:paraId="5835DEBC">
      <w:pPr>
        <w:pStyle w:val="3"/>
        <w:keepNext w:val="0"/>
        <w:shd w:val="clear"/>
        <w:spacing w:line="450" w:lineRule="atLeast"/>
        <w:rPr>
          <w:rFonts w:ascii="宋体" w:hAnsi="宋体" w:cs="宋体"/>
          <w:bCs/>
          <w:sz w:val="28"/>
          <w:szCs w:val="28"/>
          <w:highlight w:val="none"/>
          <w:shd w:val="clear" w:color="auto" w:fill="FFFFFF"/>
        </w:rPr>
      </w:pPr>
      <w:r>
        <w:rPr>
          <w:rFonts w:hint="eastAsia" w:ascii="宋体" w:hAnsi="宋体" w:cs="宋体"/>
          <w:bCs/>
          <w:sz w:val="28"/>
          <w:szCs w:val="28"/>
          <w:highlight w:val="none"/>
          <w:shd w:val="clear" w:color="auto" w:fill="FFFFFF"/>
        </w:rPr>
        <w:t>财库〔2022〕19号</w:t>
      </w:r>
    </w:p>
    <w:p w14:paraId="2832198A">
      <w:pPr>
        <w:shd w:val="clear"/>
        <w:spacing w:line="360" w:lineRule="auto"/>
        <w:ind w:firstLine="210" w:firstLineChars="100"/>
        <w:jc w:val="left"/>
        <w:rPr>
          <w:rFonts w:hAnsi="宋体" w:cs="宋体"/>
          <w:sz w:val="21"/>
          <w:szCs w:val="21"/>
          <w:highlight w:val="none"/>
          <w:shd w:val="clear" w:color="auto" w:fill="FFFFFF"/>
        </w:rPr>
      </w:pPr>
    </w:p>
    <w:p w14:paraId="38B8B3F5">
      <w:pPr>
        <w:shd w:val="clear"/>
        <w:spacing w:line="360" w:lineRule="auto"/>
        <w:ind w:firstLine="210" w:firstLineChars="100"/>
        <w:jc w:val="left"/>
        <w:rPr>
          <w:rFonts w:hAnsi="宋体" w:cs="宋体"/>
          <w:sz w:val="21"/>
          <w:szCs w:val="21"/>
          <w:highlight w:val="none"/>
          <w:shd w:val="clear" w:color="auto" w:fill="FFFFFF"/>
        </w:rPr>
      </w:pPr>
      <w:r>
        <w:rPr>
          <w:rFonts w:hint="eastAsia" w:hAnsi="宋体" w:cs="宋体"/>
          <w:sz w:val="21"/>
          <w:szCs w:val="21"/>
          <w:highlight w:val="none"/>
          <w:shd w:val="clear" w:color="auto" w:fill="FFFFFF"/>
        </w:rPr>
        <w:t>各中央预算单位，各省、自治区、直辖市、计划单列市财政厅（局），新疆生产建设兵团财政局：</w:t>
      </w:r>
    </w:p>
    <w:p w14:paraId="62C83F99">
      <w:pPr>
        <w:shd w:val="clear"/>
        <w:spacing w:line="360" w:lineRule="auto"/>
        <w:ind w:firstLine="210" w:firstLineChars="100"/>
        <w:jc w:val="left"/>
        <w:rPr>
          <w:rFonts w:hAnsi="宋体" w:cs="宋体"/>
          <w:sz w:val="21"/>
          <w:szCs w:val="21"/>
          <w:highlight w:val="none"/>
          <w:shd w:val="clear" w:color="auto" w:fill="FFFFFF"/>
        </w:rPr>
      </w:pPr>
      <w:r>
        <w:rPr>
          <w:rFonts w:hint="eastAsia" w:hAnsi="宋体" w:cs="宋体"/>
          <w:sz w:val="21"/>
          <w:szCs w:val="21"/>
          <w:highlight w:val="none"/>
          <w:shd w:val="clear" w:color="auto" w:fill="FFFFFF"/>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4C54C26A">
      <w:pPr>
        <w:shd w:val="clear"/>
        <w:spacing w:line="360" w:lineRule="auto"/>
        <w:ind w:firstLine="210" w:firstLineChars="100"/>
        <w:jc w:val="left"/>
        <w:rPr>
          <w:rFonts w:hAnsi="宋体" w:cs="宋体"/>
          <w:sz w:val="21"/>
          <w:szCs w:val="21"/>
          <w:highlight w:val="none"/>
          <w:shd w:val="clear" w:color="auto" w:fill="FFFFFF"/>
        </w:rPr>
      </w:pPr>
      <w:r>
        <w:rPr>
          <w:rFonts w:hint="eastAsia" w:hAnsi="宋体" w:cs="宋体"/>
          <w:sz w:val="21"/>
          <w:szCs w:val="21"/>
          <w:highlight w:val="none"/>
          <w:shd w:val="clear" w:color="auto" w:fill="FFFFFF"/>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21502F2B">
      <w:pPr>
        <w:shd w:val="clear"/>
        <w:spacing w:line="360" w:lineRule="auto"/>
        <w:ind w:firstLine="210" w:firstLineChars="100"/>
        <w:jc w:val="left"/>
        <w:rPr>
          <w:rFonts w:hAnsi="宋体" w:cs="宋体"/>
          <w:sz w:val="21"/>
          <w:szCs w:val="21"/>
          <w:highlight w:val="none"/>
          <w:shd w:val="clear" w:color="auto" w:fill="FFFFFF"/>
        </w:rPr>
      </w:pPr>
      <w:r>
        <w:rPr>
          <w:rFonts w:hint="eastAsia" w:hAnsi="宋体" w:cs="宋体"/>
          <w:sz w:val="21"/>
          <w:szCs w:val="21"/>
          <w:highlight w:val="none"/>
          <w:shd w:val="clear" w:color="auto" w:fill="FFFFFF"/>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642F3F52">
      <w:pPr>
        <w:shd w:val="clear"/>
        <w:spacing w:line="360" w:lineRule="auto"/>
        <w:ind w:firstLine="210" w:firstLineChars="100"/>
        <w:jc w:val="left"/>
        <w:rPr>
          <w:rFonts w:hAnsi="宋体" w:cs="宋体"/>
          <w:sz w:val="21"/>
          <w:szCs w:val="21"/>
          <w:highlight w:val="none"/>
          <w:shd w:val="clear" w:color="auto" w:fill="FFFFFF"/>
        </w:rPr>
      </w:pPr>
      <w:r>
        <w:rPr>
          <w:rFonts w:hint="eastAsia" w:hAnsi="宋体" w:cs="宋体"/>
          <w:sz w:val="21"/>
          <w:szCs w:val="21"/>
          <w:highlight w:val="none"/>
          <w:shd w:val="clear" w:color="auto" w:fill="FFFFFF"/>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F85DDC1">
      <w:pPr>
        <w:shd w:val="clear"/>
        <w:spacing w:line="360" w:lineRule="auto"/>
        <w:ind w:firstLine="210" w:firstLineChars="100"/>
        <w:jc w:val="left"/>
        <w:rPr>
          <w:rFonts w:hAnsi="宋体" w:cs="宋体"/>
          <w:sz w:val="21"/>
          <w:szCs w:val="21"/>
          <w:highlight w:val="none"/>
          <w:shd w:val="clear" w:color="auto" w:fill="FFFFFF"/>
        </w:rPr>
      </w:pPr>
      <w:r>
        <w:rPr>
          <w:rFonts w:hint="eastAsia" w:hAnsi="宋体" w:cs="宋体"/>
          <w:sz w:val="21"/>
          <w:szCs w:val="21"/>
          <w:highlight w:val="none"/>
          <w:shd w:val="clear" w:color="auto" w:fill="FFFFFF"/>
        </w:rPr>
        <w:t>四、认真做好组织实施。各地区、各部门应当加强组织领导，明确工作责任，细化执行要求，强化监督检查，确保国务院部署落实到位，对通知执行中出现的问题要及时向财政部报告。</w:t>
      </w:r>
    </w:p>
    <w:p w14:paraId="14C74372">
      <w:pPr>
        <w:shd w:val="clear"/>
        <w:spacing w:line="360" w:lineRule="auto"/>
        <w:ind w:firstLine="210" w:firstLineChars="100"/>
        <w:jc w:val="left"/>
        <w:rPr>
          <w:rFonts w:hAnsi="宋体" w:cs="宋体"/>
          <w:sz w:val="21"/>
          <w:szCs w:val="21"/>
          <w:highlight w:val="none"/>
          <w:shd w:val="clear" w:color="auto" w:fill="FFFFFF"/>
        </w:rPr>
      </w:pPr>
      <w:r>
        <w:rPr>
          <w:rFonts w:hint="eastAsia" w:hAnsi="宋体" w:cs="宋体"/>
          <w:sz w:val="21"/>
          <w:szCs w:val="21"/>
          <w:highlight w:val="none"/>
          <w:shd w:val="clear" w:color="auto" w:fill="FFFFFF"/>
        </w:rPr>
        <w:t>本通知自2022年7月1日起执行。</w:t>
      </w:r>
    </w:p>
    <w:p w14:paraId="74D6C7A9">
      <w:pPr>
        <w:shd w:val="clear"/>
        <w:spacing w:line="360" w:lineRule="auto"/>
        <w:ind w:firstLine="210" w:firstLineChars="100"/>
        <w:jc w:val="left"/>
        <w:rPr>
          <w:rFonts w:hAnsi="宋体" w:cs="宋体"/>
          <w:sz w:val="21"/>
          <w:szCs w:val="21"/>
          <w:highlight w:val="none"/>
          <w:shd w:val="clear" w:color="auto" w:fill="FFFFFF"/>
        </w:rPr>
      </w:pPr>
      <w:r>
        <w:rPr>
          <w:rFonts w:hint="eastAsia" w:hAnsi="宋体" w:cs="宋体"/>
          <w:sz w:val="21"/>
          <w:szCs w:val="21"/>
          <w:highlight w:val="none"/>
          <w:shd w:val="clear" w:color="auto" w:fill="FFFFFF"/>
        </w:rPr>
        <w:t> </w:t>
      </w:r>
    </w:p>
    <w:p w14:paraId="07CB331B">
      <w:pPr>
        <w:shd w:val="clear"/>
        <w:spacing w:line="360" w:lineRule="auto"/>
        <w:ind w:firstLine="210" w:firstLineChars="100"/>
        <w:jc w:val="right"/>
        <w:rPr>
          <w:rFonts w:hAnsi="宋体" w:cs="宋体"/>
          <w:sz w:val="21"/>
          <w:szCs w:val="21"/>
          <w:highlight w:val="none"/>
          <w:shd w:val="clear" w:color="auto" w:fill="FFFFFF"/>
        </w:rPr>
      </w:pPr>
      <w:r>
        <w:rPr>
          <w:rFonts w:hint="eastAsia" w:hAnsi="宋体" w:cs="宋体"/>
          <w:sz w:val="21"/>
          <w:szCs w:val="21"/>
          <w:highlight w:val="none"/>
          <w:shd w:val="clear" w:color="auto" w:fill="FFFFFF"/>
        </w:rPr>
        <w:t>财  政  部</w:t>
      </w:r>
    </w:p>
    <w:p w14:paraId="57961EF9">
      <w:pPr>
        <w:shd w:val="clear"/>
        <w:spacing w:line="360" w:lineRule="auto"/>
        <w:ind w:firstLine="210" w:firstLineChars="100"/>
        <w:jc w:val="right"/>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t>2022年5月30日</w:t>
      </w:r>
    </w:p>
    <w:p w14:paraId="5BAB75AC">
      <w:pPr>
        <w:pStyle w:val="2"/>
        <w:rPr>
          <w:rFonts w:hint="eastAsia" w:hAnsi="宋体" w:cs="宋体"/>
          <w:sz w:val="21"/>
          <w:szCs w:val="21"/>
          <w:highlight w:val="none"/>
          <w:shd w:val="clear" w:color="auto" w:fill="FFFFFF"/>
        </w:rPr>
      </w:pPr>
    </w:p>
    <w:p w14:paraId="680CE091">
      <w:pPr>
        <w:rPr>
          <w:rFonts w:hint="default" w:eastAsia="宋体"/>
          <w:b/>
          <w:bCs/>
          <w:sz w:val="28"/>
          <w:szCs w:val="28"/>
          <w:highlight w:val="none"/>
          <w:lang w:val="en-US" w:eastAsia="zh-CN"/>
        </w:rPr>
      </w:pPr>
      <w:r>
        <w:rPr>
          <w:rFonts w:hint="eastAsia" w:hAnsi="宋体" w:cs="宋体"/>
          <w:b/>
          <w:bCs/>
          <w:sz w:val="28"/>
          <w:szCs w:val="28"/>
          <w:highlight w:val="none"/>
          <w:shd w:val="clear" w:color="auto" w:fill="FFFFFF"/>
          <w:lang w:val="en-US" w:eastAsia="zh-CN"/>
        </w:rPr>
        <w:t>附件4</w:t>
      </w:r>
    </w:p>
    <w:p w14:paraId="45FBDD37">
      <w:pPr>
        <w:shd w:val="clear"/>
        <w:spacing w:line="360" w:lineRule="auto"/>
        <w:jc w:val="center"/>
        <w:rPr>
          <w:rFonts w:hint="eastAsia" w:hAnsi="宋体" w:cs="宋体"/>
          <w:b/>
          <w:bCs/>
          <w:sz w:val="28"/>
          <w:szCs w:val="28"/>
          <w:highlight w:val="none"/>
          <w:shd w:val="clear" w:color="auto" w:fill="FFFFFF"/>
        </w:rPr>
      </w:pPr>
      <w:r>
        <w:rPr>
          <w:rFonts w:hint="eastAsia" w:hAnsi="宋体" w:cs="宋体"/>
          <w:b/>
          <w:bCs/>
          <w:sz w:val="28"/>
          <w:szCs w:val="28"/>
          <w:highlight w:val="none"/>
          <w:shd w:val="clear" w:color="auto" w:fill="FFFFFF"/>
        </w:rPr>
        <w:t>电子响应文件编制要求</w:t>
      </w:r>
    </w:p>
    <w:p w14:paraId="6E6D59DE">
      <w:pPr>
        <w:shd w:val="clear"/>
        <w:spacing w:line="360" w:lineRule="auto"/>
        <w:jc w:val="left"/>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t>一、投标</w:t>
      </w:r>
      <w:r>
        <w:rPr>
          <w:rFonts w:hint="eastAsia" w:hAnsi="宋体" w:cs="宋体"/>
          <w:sz w:val="21"/>
          <w:szCs w:val="21"/>
          <w:highlight w:val="none"/>
          <w:shd w:val="clear" w:color="auto" w:fill="FFFFFF"/>
          <w:lang w:val="en-US" w:eastAsia="zh-CN"/>
        </w:rPr>
        <w:t>人</w:t>
      </w:r>
      <w:r>
        <w:rPr>
          <w:rFonts w:hint="eastAsia" w:hAnsi="宋体" w:cs="宋体"/>
          <w:sz w:val="21"/>
          <w:szCs w:val="21"/>
          <w:highlight w:val="none"/>
          <w:shd w:val="clear" w:color="auto" w:fill="FFFFFF"/>
        </w:rPr>
        <w:t>应按</w:t>
      </w:r>
      <w:r>
        <w:rPr>
          <w:rFonts w:hint="eastAsia" w:hAnsi="宋体" w:cs="宋体"/>
          <w:sz w:val="21"/>
          <w:szCs w:val="21"/>
          <w:highlight w:val="none"/>
          <w:shd w:val="clear" w:color="auto" w:fill="FFFFFF"/>
          <w:lang w:val="en-US" w:eastAsia="zh-CN"/>
        </w:rPr>
        <w:t>采购</w:t>
      </w:r>
      <w:r>
        <w:rPr>
          <w:rFonts w:hint="eastAsia" w:hAnsi="宋体" w:cs="宋体"/>
          <w:sz w:val="21"/>
          <w:szCs w:val="21"/>
          <w:highlight w:val="none"/>
          <w:shd w:val="clear" w:color="auto" w:fill="FFFFFF"/>
        </w:rPr>
        <w:t>文件要求编制响应文件，将所有响应文件内容上传至</w:t>
      </w:r>
      <w:r>
        <w:rPr>
          <w:rFonts w:hint="eastAsia" w:hAnsi="宋体" w:cs="宋体"/>
          <w:sz w:val="21"/>
          <w:szCs w:val="21"/>
          <w:highlight w:val="none"/>
          <w:shd w:val="clear" w:color="auto" w:fill="FFFFFF"/>
          <w:lang w:val="en-US" w:eastAsia="zh-CN"/>
        </w:rPr>
        <w:t>政府采购</w:t>
      </w:r>
      <w:r>
        <w:rPr>
          <w:rFonts w:hint="eastAsia" w:hAnsi="宋体" w:cs="宋体"/>
          <w:sz w:val="21"/>
          <w:szCs w:val="21"/>
          <w:highlight w:val="none"/>
          <w:shd w:val="clear" w:color="auto" w:fill="FFFFFF"/>
          <w:lang w:val="zh-CN"/>
        </w:rPr>
        <w:t>云平台</w:t>
      </w:r>
      <w:r>
        <w:rPr>
          <w:rFonts w:hint="eastAsia" w:hAnsi="宋体" w:cs="宋体"/>
          <w:sz w:val="21"/>
          <w:szCs w:val="21"/>
          <w:highlight w:val="none"/>
          <w:shd w:val="clear" w:color="auto" w:fill="FFFFFF"/>
        </w:rPr>
        <w:t>，并持编制响应文件的</w:t>
      </w:r>
      <w:r>
        <w:rPr>
          <w:rFonts w:hint="eastAsia" w:hAnsi="宋体" w:cs="宋体"/>
          <w:sz w:val="21"/>
          <w:szCs w:val="21"/>
          <w:highlight w:val="none"/>
          <w:shd w:val="clear" w:color="auto" w:fill="FFFFFF"/>
          <w:lang w:val="en-US" w:eastAsia="zh-CN"/>
        </w:rPr>
        <w:t>CA</w:t>
      </w:r>
      <w:r>
        <w:rPr>
          <w:rFonts w:hint="eastAsia" w:hAnsi="宋体" w:cs="宋体"/>
          <w:sz w:val="21"/>
          <w:szCs w:val="21"/>
          <w:highlight w:val="none"/>
          <w:shd w:val="clear" w:color="auto" w:fill="FFFFFF"/>
        </w:rPr>
        <w:t>锁远程解密。</w:t>
      </w:r>
    </w:p>
    <w:p w14:paraId="0F142EE9">
      <w:pPr>
        <w:shd w:val="clear"/>
        <w:spacing w:line="360" w:lineRule="auto"/>
        <w:jc w:val="left"/>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t>二、投标</w:t>
      </w:r>
      <w:r>
        <w:rPr>
          <w:rFonts w:hint="eastAsia" w:hAnsi="宋体" w:cs="宋体"/>
          <w:sz w:val="21"/>
          <w:szCs w:val="21"/>
          <w:highlight w:val="none"/>
          <w:shd w:val="clear" w:color="auto" w:fill="FFFFFF"/>
          <w:lang w:val="en-US" w:eastAsia="zh-CN"/>
        </w:rPr>
        <w:t>人</w:t>
      </w:r>
      <w:r>
        <w:rPr>
          <w:rFonts w:hint="eastAsia" w:hAnsi="宋体" w:cs="宋体"/>
          <w:sz w:val="21"/>
          <w:szCs w:val="21"/>
          <w:highlight w:val="none"/>
          <w:shd w:val="clear" w:color="auto" w:fill="FFFFFF"/>
        </w:rPr>
        <w:t>编制的响应文件应严格执行</w:t>
      </w:r>
      <w:r>
        <w:rPr>
          <w:rFonts w:hint="eastAsia" w:hAnsi="宋体" w:cs="宋体"/>
          <w:sz w:val="21"/>
          <w:szCs w:val="21"/>
          <w:highlight w:val="none"/>
          <w:shd w:val="clear" w:color="auto" w:fill="FFFFFF"/>
          <w:lang w:val="en-US" w:eastAsia="zh-CN"/>
        </w:rPr>
        <w:t>相关</w:t>
      </w:r>
      <w:r>
        <w:rPr>
          <w:rFonts w:hint="eastAsia" w:hAnsi="宋体" w:cs="宋体"/>
          <w:sz w:val="21"/>
          <w:szCs w:val="21"/>
          <w:highlight w:val="none"/>
          <w:shd w:val="clear" w:color="auto" w:fill="FFFFFF"/>
        </w:rPr>
        <w:t>规定。</w:t>
      </w:r>
    </w:p>
    <w:p w14:paraId="649B4F9A">
      <w:pPr>
        <w:shd w:val="clear"/>
        <w:spacing w:line="360" w:lineRule="auto"/>
        <w:jc w:val="left"/>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t>三、投标</w:t>
      </w:r>
      <w:r>
        <w:rPr>
          <w:rFonts w:hint="eastAsia" w:hAnsi="宋体" w:cs="宋体"/>
          <w:sz w:val="21"/>
          <w:szCs w:val="21"/>
          <w:highlight w:val="none"/>
          <w:shd w:val="clear" w:color="auto" w:fill="FFFFFF"/>
          <w:lang w:val="en-US" w:eastAsia="zh-CN"/>
        </w:rPr>
        <w:t>人</w:t>
      </w:r>
      <w:r>
        <w:rPr>
          <w:rFonts w:hint="eastAsia" w:hAnsi="宋体" w:cs="宋体"/>
          <w:sz w:val="21"/>
          <w:szCs w:val="21"/>
          <w:highlight w:val="none"/>
          <w:shd w:val="clear" w:color="auto" w:fill="FFFFFF"/>
        </w:rPr>
        <w:t>在编制工程量清单报价时，</w:t>
      </w:r>
      <w:r>
        <w:rPr>
          <w:rFonts w:hint="eastAsia" w:hAnsi="宋体" w:cs="宋体"/>
          <w:sz w:val="21"/>
          <w:szCs w:val="21"/>
          <w:highlight w:val="none"/>
          <w:shd w:val="clear" w:color="auto" w:fill="FFFFFF"/>
          <w:lang w:val="en-US" w:eastAsia="zh-CN"/>
        </w:rPr>
        <w:t>相关内容应</w:t>
      </w:r>
      <w:r>
        <w:rPr>
          <w:rFonts w:hint="eastAsia" w:hAnsi="宋体" w:cs="宋体"/>
          <w:sz w:val="21"/>
          <w:szCs w:val="21"/>
          <w:highlight w:val="none"/>
          <w:shd w:val="clear" w:color="auto" w:fill="FFFFFF"/>
        </w:rPr>
        <w:t>与招标清单中的</w:t>
      </w:r>
      <w:r>
        <w:rPr>
          <w:rFonts w:hint="eastAsia" w:hAnsi="宋体" w:cs="宋体"/>
          <w:sz w:val="21"/>
          <w:szCs w:val="21"/>
          <w:highlight w:val="none"/>
          <w:shd w:val="clear" w:color="auto" w:fill="FFFFFF"/>
          <w:lang w:val="en-US" w:eastAsia="zh-CN"/>
        </w:rPr>
        <w:t>相关内容</w:t>
      </w:r>
      <w:r>
        <w:rPr>
          <w:rFonts w:hint="eastAsia" w:hAnsi="宋体" w:cs="宋体"/>
          <w:sz w:val="21"/>
          <w:szCs w:val="21"/>
          <w:highlight w:val="none"/>
          <w:shd w:val="clear" w:color="auto" w:fill="FFFFFF"/>
        </w:rPr>
        <w:t>一致。</w:t>
      </w:r>
    </w:p>
    <w:p w14:paraId="0A9EDF3B">
      <w:pPr>
        <w:shd w:val="clear"/>
        <w:spacing w:line="360" w:lineRule="auto"/>
        <w:jc w:val="left"/>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t>四、投标</w:t>
      </w:r>
      <w:r>
        <w:rPr>
          <w:rFonts w:hint="eastAsia" w:hAnsi="宋体" w:cs="宋体"/>
          <w:sz w:val="21"/>
          <w:szCs w:val="21"/>
          <w:highlight w:val="none"/>
          <w:shd w:val="clear" w:color="auto" w:fill="FFFFFF"/>
          <w:lang w:val="en-US" w:eastAsia="zh-CN"/>
        </w:rPr>
        <w:t>人</w:t>
      </w:r>
      <w:r>
        <w:rPr>
          <w:rFonts w:hint="eastAsia" w:hAnsi="宋体" w:cs="宋体"/>
          <w:sz w:val="21"/>
          <w:szCs w:val="21"/>
          <w:highlight w:val="none"/>
          <w:shd w:val="clear" w:color="auto" w:fill="FFFFFF"/>
        </w:rPr>
        <w:t>对规费、安全文明施工费、税金不得作为竞争性费用必须按照现行费用定额规定计算，不得作为竞争性费用。</w:t>
      </w:r>
    </w:p>
    <w:p w14:paraId="38EC869C">
      <w:pPr>
        <w:shd w:val="clear"/>
        <w:spacing w:line="360" w:lineRule="auto"/>
        <w:jc w:val="left"/>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t>五、电子响应文件中反应投标</w:t>
      </w:r>
      <w:r>
        <w:rPr>
          <w:rFonts w:hint="eastAsia" w:hAnsi="宋体" w:cs="宋体"/>
          <w:sz w:val="21"/>
          <w:szCs w:val="21"/>
          <w:highlight w:val="none"/>
          <w:shd w:val="clear" w:color="auto" w:fill="FFFFFF"/>
          <w:lang w:val="en-US" w:eastAsia="zh-CN"/>
        </w:rPr>
        <w:t>人</w:t>
      </w:r>
      <w:r>
        <w:rPr>
          <w:rFonts w:hint="eastAsia" w:hAnsi="宋体" w:cs="宋体"/>
          <w:sz w:val="21"/>
          <w:szCs w:val="21"/>
          <w:highlight w:val="none"/>
          <w:shd w:val="clear" w:color="auto" w:fill="FFFFFF"/>
        </w:rPr>
        <w:t>资格审查的图片、扫描件、文字描述等，必须清晰可见。其中所有证书和执照必须为原件扫描。</w:t>
      </w:r>
    </w:p>
    <w:p w14:paraId="59E245A8">
      <w:pPr>
        <w:shd w:val="clear"/>
        <w:spacing w:line="360" w:lineRule="auto"/>
        <w:jc w:val="left"/>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t>六、若投标</w:t>
      </w:r>
      <w:r>
        <w:rPr>
          <w:rFonts w:hint="eastAsia" w:hAnsi="宋体" w:cs="宋体"/>
          <w:sz w:val="21"/>
          <w:szCs w:val="21"/>
          <w:highlight w:val="none"/>
          <w:shd w:val="clear" w:color="auto" w:fill="FFFFFF"/>
          <w:lang w:eastAsia="zh-CN"/>
        </w:rPr>
        <w:t>人</w:t>
      </w:r>
      <w:r>
        <w:rPr>
          <w:rFonts w:hint="eastAsia" w:hAnsi="宋体" w:cs="宋体"/>
          <w:sz w:val="21"/>
          <w:szCs w:val="21"/>
          <w:highlight w:val="none"/>
          <w:shd w:val="clear" w:color="auto" w:fill="FFFFFF"/>
        </w:rPr>
        <w:t>上传的电子响应文件因无法解密而对响应文件无法进行评价的，采购人可以拒绝该投标</w:t>
      </w:r>
      <w:r>
        <w:rPr>
          <w:rFonts w:hint="eastAsia" w:hAnsi="宋体" w:cs="宋体"/>
          <w:sz w:val="21"/>
          <w:szCs w:val="21"/>
          <w:highlight w:val="none"/>
          <w:shd w:val="clear" w:color="auto" w:fill="FFFFFF"/>
          <w:lang w:val="en-US" w:eastAsia="zh-CN"/>
        </w:rPr>
        <w:t>人</w:t>
      </w:r>
      <w:r>
        <w:rPr>
          <w:rFonts w:hint="eastAsia" w:hAnsi="宋体" w:cs="宋体"/>
          <w:sz w:val="21"/>
          <w:szCs w:val="21"/>
          <w:highlight w:val="none"/>
          <w:shd w:val="clear" w:color="auto" w:fill="FFFFFF"/>
        </w:rPr>
        <w:t>投标。</w:t>
      </w:r>
    </w:p>
    <w:p w14:paraId="36F41D99">
      <w:pPr>
        <w:shd w:val="clear"/>
        <w:spacing w:line="360" w:lineRule="auto"/>
        <w:jc w:val="left"/>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t>七、若出现停电、灾害、系统故障等不可抗力情况，暂停开标。</w:t>
      </w:r>
    </w:p>
    <w:p w14:paraId="0D4437A9">
      <w:pPr>
        <w:shd w:val="clear"/>
        <w:spacing w:line="360" w:lineRule="auto"/>
        <w:jc w:val="left"/>
        <w:rPr>
          <w:rFonts w:hint="eastAsia" w:hAnsi="宋体" w:cs="宋体"/>
          <w:sz w:val="21"/>
          <w:szCs w:val="21"/>
          <w:highlight w:val="none"/>
          <w:shd w:val="clear" w:color="auto" w:fill="FFFFFF"/>
        </w:rPr>
      </w:pPr>
      <w:r>
        <w:rPr>
          <w:rFonts w:hint="eastAsia" w:hAnsi="宋体" w:cs="宋体"/>
          <w:sz w:val="21"/>
          <w:szCs w:val="21"/>
          <w:highlight w:val="none"/>
          <w:shd w:val="clear" w:color="auto" w:fill="FFFFFF"/>
        </w:rPr>
        <w:t>八、本项目将查询电子版响应文件的文件制作机器码（文件制作机器码是以电脑的网卡MAC地址、硬盘序列号、CPU序列号、主板序列号、以及工具标识号五大特征组成），若出现不同投标</w:t>
      </w:r>
      <w:r>
        <w:rPr>
          <w:rFonts w:hint="eastAsia" w:hAnsi="宋体" w:cs="宋体"/>
          <w:sz w:val="21"/>
          <w:szCs w:val="21"/>
          <w:highlight w:val="none"/>
          <w:shd w:val="clear" w:color="auto" w:fill="FFFFFF"/>
          <w:lang w:eastAsia="zh-CN"/>
        </w:rPr>
        <w:t>人</w:t>
      </w:r>
      <w:r>
        <w:rPr>
          <w:rFonts w:hint="eastAsia" w:hAnsi="宋体" w:cs="宋体"/>
          <w:sz w:val="21"/>
          <w:szCs w:val="21"/>
          <w:highlight w:val="none"/>
          <w:shd w:val="clear" w:color="auto" w:fill="FFFFFF"/>
        </w:rPr>
        <w:t>之间文件制作机器码相同的情形，视为投标</w:t>
      </w:r>
      <w:r>
        <w:rPr>
          <w:rFonts w:hint="eastAsia" w:hAnsi="宋体" w:cs="宋体"/>
          <w:sz w:val="21"/>
          <w:szCs w:val="21"/>
          <w:highlight w:val="none"/>
          <w:shd w:val="clear" w:color="auto" w:fill="FFFFFF"/>
          <w:lang w:eastAsia="zh-CN"/>
        </w:rPr>
        <w:t>人</w:t>
      </w:r>
      <w:r>
        <w:rPr>
          <w:rFonts w:hint="eastAsia" w:hAnsi="宋体" w:cs="宋体"/>
          <w:sz w:val="21"/>
          <w:szCs w:val="21"/>
          <w:highlight w:val="none"/>
          <w:shd w:val="clear" w:color="auto" w:fill="FFFFFF"/>
        </w:rPr>
        <w:t>之间串通投标，予以否决其投标。</w:t>
      </w:r>
    </w:p>
    <w:p w14:paraId="02419664">
      <w:pPr>
        <w:shd w:val="clear"/>
        <w:spacing w:line="360" w:lineRule="auto"/>
        <w:jc w:val="left"/>
        <w:rPr>
          <w:rFonts w:hAnsi="宋体" w:cs="宋体"/>
          <w:sz w:val="21"/>
          <w:szCs w:val="21"/>
          <w:highlight w:val="none"/>
          <w:shd w:val="clear" w:color="auto" w:fill="FFFFFF"/>
        </w:rPr>
      </w:pPr>
    </w:p>
    <w:sectPr>
      <w:headerReference r:id="rId6" w:type="default"/>
      <w:headerReference r:id="rId7" w:type="even"/>
      <w:footerReference r:id="rId8" w:type="even"/>
      <w:pgSz w:w="11906" w:h="16838"/>
      <w:pgMar w:top="1134" w:right="1134" w:bottom="1134" w:left="113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ED136">
    <w:pPr>
      <w:pStyle w:val="27"/>
    </w:pPr>
    <w:r>
      <w:rPr>
        <w:rFonts w:hint="eastAsia" w:hAnsi="宋体" w:cs="宋体"/>
        <w:bCs/>
        <w:sz w:val="18"/>
        <w:szCs w:val="18"/>
        <w:highlight w:val="none"/>
      </w:rPr>
      <w:drawing>
        <wp:inline distT="0" distB="0" distL="114300" distR="114300">
          <wp:extent cx="278765" cy="205105"/>
          <wp:effectExtent l="0" t="0" r="6985" b="3810"/>
          <wp:docPr id="4" name="图片 2" descr="4aa8cb2936471fa95ef686462b122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4aa8cb2936471fa95ef686462b122f1"/>
                  <pic:cNvPicPr>
                    <a:picLocks noChangeAspect="1"/>
                  </pic:cNvPicPr>
                </pic:nvPicPr>
                <pic:blipFill>
                  <a:blip r:embed="rId1"/>
                  <a:stretch>
                    <a:fillRect/>
                  </a:stretch>
                </pic:blipFill>
                <pic:spPr>
                  <a:xfrm>
                    <a:off x="0" y="0"/>
                    <a:ext cx="278765" cy="205105"/>
                  </a:xfrm>
                  <a:prstGeom prst="rect">
                    <a:avLst/>
                  </a:prstGeom>
                  <a:noFill/>
                  <a:ln>
                    <a:noFill/>
                  </a:ln>
                </pic:spPr>
              </pic:pic>
            </a:graphicData>
          </a:graphic>
        </wp:inline>
      </w:drawing>
    </w:r>
    <w:r>
      <w:rPr>
        <w:rFonts w:hint="eastAsia" w:hAnsi="宋体" w:cs="宋体"/>
        <w:bCs/>
        <w:sz w:val="18"/>
        <w:szCs w:val="18"/>
        <w:highlight w:val="none"/>
        <w:lang w:val="en-US" w:eastAsia="zh-CN"/>
      </w:rPr>
      <w:t>吉林省嘉琳项目管理有限公司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D41B5">
    <w:pPr>
      <w:pStyle w:val="27"/>
      <w:ind w:firstLine="3072" w:firstLineChars="1700"/>
      <w:jc w:val="both"/>
      <w:rPr>
        <w:rFonts w:hint="default" w:hAnsi="宋体" w:cs="宋体"/>
        <w:bCs/>
        <w:sz w:val="18"/>
        <w:szCs w:val="18"/>
        <w:highlight w:val="none"/>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EDAF51">
                          <w:pPr>
                            <w:pStyle w:val="27"/>
                          </w:pP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Ozo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07OhyQEAAJoDAAAOAAAAAAAAAAEAIAAAAB4BAABkcnMvZTJvRG9j&#10;LnhtbFBLBQYAAAAABgAGAFkBAABZBQAAAAA=&#10;">
              <v:fill on="f" focussize="0,0"/>
              <v:stroke on="f"/>
              <v:imagedata o:title=""/>
              <o:lock v:ext="edit" aspectratio="f"/>
              <v:textbox inset="0mm,0mm,0mm,0mm" style="mso-fit-shape-to-text:t;">
                <w:txbxContent>
                  <w:p w14:paraId="1DEDAF51">
                    <w:pPr>
                      <w:pStyle w:val="27"/>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81342E"/>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H+DXccBAACaAwAADgAAAAAAAAABACAAAAAeAQAAZHJzL2Uyb0RvYy54&#10;bWxQSwUGAAAAAAYABgBZAQAAVwUAAAAA&#10;">
              <v:fill on="f" focussize="0,0"/>
              <v:stroke on="f"/>
              <v:imagedata o:title=""/>
              <o:lock v:ext="edit" aspectratio="f"/>
              <v:textbox inset="0mm,0mm,0mm,0mm" style="mso-fit-shape-to-text:t;">
                <w:txbxContent>
                  <w:p w14:paraId="6181342E"/>
                </w:txbxContent>
              </v:textbox>
            </v:shape>
          </w:pict>
        </mc:Fallback>
      </mc:AlternateContent>
    </w:r>
    <w:r>
      <w:rPr>
        <w:rFonts w:hint="eastAsia" w:hAnsi="宋体" w:cs="宋体"/>
        <w:bCs/>
        <w:sz w:val="18"/>
        <w:szCs w:val="18"/>
        <w:highlight w:val="none"/>
      </w:rPr>
      <w:drawing>
        <wp:inline distT="0" distB="0" distL="114300" distR="114300">
          <wp:extent cx="278765" cy="205105"/>
          <wp:effectExtent l="0" t="0" r="6985" b="3810"/>
          <wp:docPr id="5" name="图片 3" descr="4aa8cb2936471fa95ef686462b122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4aa8cb2936471fa95ef686462b122f1"/>
                  <pic:cNvPicPr>
                    <a:picLocks noChangeAspect="1"/>
                  </pic:cNvPicPr>
                </pic:nvPicPr>
                <pic:blipFill>
                  <a:blip r:embed="rId1"/>
                  <a:stretch>
                    <a:fillRect/>
                  </a:stretch>
                </pic:blipFill>
                <pic:spPr>
                  <a:xfrm>
                    <a:off x="0" y="0"/>
                    <a:ext cx="278765" cy="205105"/>
                  </a:xfrm>
                  <a:prstGeom prst="rect">
                    <a:avLst/>
                  </a:prstGeom>
                  <a:noFill/>
                  <a:ln>
                    <a:noFill/>
                  </a:ln>
                </pic:spPr>
              </pic:pic>
            </a:graphicData>
          </a:graphic>
        </wp:inline>
      </w:drawing>
    </w:r>
    <w:r>
      <w:rPr>
        <w:rFonts w:hint="eastAsia" w:hAnsi="宋体" w:cs="宋体"/>
        <w:bCs/>
        <w:sz w:val="18"/>
        <w:szCs w:val="18"/>
        <w:highlight w:val="none"/>
        <w:lang w:val="en-US" w:eastAsia="zh-CN"/>
      </w:rPr>
      <w:t>吉林省嘉琳项目管理有限公司</w:t>
    </w: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B12AE">
    <w:pPr>
      <w:pStyle w:val="27"/>
      <w:jc w:val="both"/>
      <w:rPr>
        <w:rFonts w:ascii="楷体_GB2312" w:eastAsia="楷体_GB2312"/>
      </w:rPr>
    </w:pPr>
    <w:r>
      <w:rPr>
        <w:rFonts w:hint="eastAsia" w:ascii="楷体_GB2312" w:eastAsia="楷体_GB2312"/>
      </w:rPr>
      <w:t>吉林省嘉琳项目管理有限公司</w:t>
    </w:r>
    <w:r>
      <w:fldChar w:fldCharType="begin"/>
    </w:r>
    <w:r>
      <w:rPr>
        <w:rStyle w:val="43"/>
      </w:rPr>
      <w:instrText xml:space="preserve"> PAGE </w:instrText>
    </w:r>
    <w:r>
      <w:fldChar w:fldCharType="separate"/>
    </w:r>
    <w:r>
      <w:rPr>
        <w:rStyle w:val="43"/>
      </w:rPr>
      <w:t>- 60 -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5EE38">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738D5">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C56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
      <w:lvlJc w:val="left"/>
      <w:pPr>
        <w:tabs>
          <w:tab w:val="left" w:pos="432"/>
        </w:tabs>
        <w:ind w:left="432" w:hanging="432"/>
      </w:pPr>
    </w:lvl>
    <w:lvl w:ilvl="1" w:tentative="0">
      <w:start w:val="1"/>
      <w:numFmt w:val="none"/>
      <w:lvlText w:val=""/>
      <w:lvlJc w:val="left"/>
      <w:pPr>
        <w:tabs>
          <w:tab w:val="left" w:pos="576"/>
        </w:tabs>
        <w:ind w:left="576" w:hanging="576"/>
      </w:pPr>
      <w:rPr>
        <w:rFonts w:hint="eastAsia"/>
      </w:rPr>
    </w:lvl>
    <w:lvl w:ilvl="2" w:tentative="0">
      <w:start w:val="1"/>
      <w:numFmt w:val="decimal"/>
      <w:lvlText w:val=""/>
      <w:lvlJc w:val="left"/>
      <w:pPr>
        <w:tabs>
          <w:tab w:val="left" w:pos="720"/>
        </w:tabs>
        <w:ind w:left="720" w:hanging="720"/>
      </w:pPr>
    </w:lvl>
    <w:lvl w:ilvl="3" w:tentative="0">
      <w:start w:val="1"/>
      <w:numFmt w:val="none"/>
      <w:lvlText w:val=""/>
      <w:lvlJc w:val="left"/>
      <w:pPr>
        <w:tabs>
          <w:tab w:val="left" w:pos="864"/>
        </w:tabs>
        <w:ind w:left="864" w:hanging="864"/>
      </w:pPr>
      <w:rPr>
        <w:rFonts w:hint="eastAsia"/>
      </w:rPr>
    </w:lvl>
    <w:lvl w:ilvl="4" w:tentative="0">
      <w:start w:val="1"/>
      <w:numFmt w:val="none"/>
      <w:lvlText w:val=""/>
      <w:lvlJc w:val="left"/>
      <w:pPr>
        <w:tabs>
          <w:tab w:val="left" w:pos="1008"/>
        </w:tabs>
        <w:ind w:left="1008" w:hanging="1008"/>
      </w:pPr>
      <w:rPr>
        <w:rFonts w:hint="eastAsia"/>
      </w:rPr>
    </w:lvl>
    <w:lvl w:ilvl="5" w:tentative="0">
      <w:start w:val="1"/>
      <w:numFmt w:val="none"/>
      <w:lvlText w:val=""/>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492574FE"/>
    <w:multiLevelType w:val="singleLevel"/>
    <w:tmpl w:val="492574FE"/>
    <w:lvl w:ilvl="0" w:tentative="0">
      <w:start w:val="3"/>
      <w:numFmt w:val="chineseCounting"/>
      <w:lvlText w:val="(%1)"/>
      <w:lvlJc w:val="left"/>
      <w:pPr>
        <w:tabs>
          <w:tab w:val="left" w:pos="312"/>
        </w:tabs>
      </w:pPr>
      <w:rPr>
        <w:rFonts w:hint="eastAsia"/>
      </w:rPr>
    </w:lvl>
  </w:abstractNum>
  <w:abstractNum w:abstractNumId="2">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ZWExODA0MDQ0ZjM2ZDcwZDE4NWY3NzY3NDk2YWIifQ=="/>
  </w:docVars>
  <w:rsids>
    <w:rsidRoot w:val="00172A27"/>
    <w:rsid w:val="00003B17"/>
    <w:rsid w:val="00004FC0"/>
    <w:rsid w:val="00007A18"/>
    <w:rsid w:val="000127E6"/>
    <w:rsid w:val="00013D8E"/>
    <w:rsid w:val="00013E26"/>
    <w:rsid w:val="00014759"/>
    <w:rsid w:val="000159E8"/>
    <w:rsid w:val="000167E1"/>
    <w:rsid w:val="000207CE"/>
    <w:rsid w:val="00020EF8"/>
    <w:rsid w:val="00021ED7"/>
    <w:rsid w:val="00021F32"/>
    <w:rsid w:val="0002266E"/>
    <w:rsid w:val="00022767"/>
    <w:rsid w:val="000236A2"/>
    <w:rsid w:val="000276B7"/>
    <w:rsid w:val="00030191"/>
    <w:rsid w:val="000338C4"/>
    <w:rsid w:val="0003618C"/>
    <w:rsid w:val="000433C7"/>
    <w:rsid w:val="00043BB8"/>
    <w:rsid w:val="00045EF5"/>
    <w:rsid w:val="00050401"/>
    <w:rsid w:val="0005244C"/>
    <w:rsid w:val="0005471B"/>
    <w:rsid w:val="00054ACD"/>
    <w:rsid w:val="00055B1F"/>
    <w:rsid w:val="00056143"/>
    <w:rsid w:val="000609C8"/>
    <w:rsid w:val="00063D69"/>
    <w:rsid w:val="00064363"/>
    <w:rsid w:val="00065D74"/>
    <w:rsid w:val="000664E5"/>
    <w:rsid w:val="00066C68"/>
    <w:rsid w:val="000708FA"/>
    <w:rsid w:val="00073CE7"/>
    <w:rsid w:val="00075D94"/>
    <w:rsid w:val="00080171"/>
    <w:rsid w:val="00080D8D"/>
    <w:rsid w:val="00080D94"/>
    <w:rsid w:val="00081ECB"/>
    <w:rsid w:val="00081F05"/>
    <w:rsid w:val="000827C4"/>
    <w:rsid w:val="0008395B"/>
    <w:rsid w:val="00084388"/>
    <w:rsid w:val="00085746"/>
    <w:rsid w:val="00086500"/>
    <w:rsid w:val="00090BA1"/>
    <w:rsid w:val="00092A29"/>
    <w:rsid w:val="0009551D"/>
    <w:rsid w:val="0009552D"/>
    <w:rsid w:val="000958C7"/>
    <w:rsid w:val="000966FE"/>
    <w:rsid w:val="000A133A"/>
    <w:rsid w:val="000A1507"/>
    <w:rsid w:val="000A7E25"/>
    <w:rsid w:val="000A7EED"/>
    <w:rsid w:val="000B074E"/>
    <w:rsid w:val="000B30DA"/>
    <w:rsid w:val="000B3876"/>
    <w:rsid w:val="000B41BF"/>
    <w:rsid w:val="000B42CD"/>
    <w:rsid w:val="000B7214"/>
    <w:rsid w:val="000C2714"/>
    <w:rsid w:val="000C5496"/>
    <w:rsid w:val="000C7030"/>
    <w:rsid w:val="000C733E"/>
    <w:rsid w:val="000D05BA"/>
    <w:rsid w:val="000D0608"/>
    <w:rsid w:val="000D4579"/>
    <w:rsid w:val="000D56D3"/>
    <w:rsid w:val="000E2AB1"/>
    <w:rsid w:val="000E3936"/>
    <w:rsid w:val="000F2E8E"/>
    <w:rsid w:val="000F3767"/>
    <w:rsid w:val="000F4706"/>
    <w:rsid w:val="000F64CA"/>
    <w:rsid w:val="00104296"/>
    <w:rsid w:val="001042D7"/>
    <w:rsid w:val="001045EA"/>
    <w:rsid w:val="0011449F"/>
    <w:rsid w:val="00115765"/>
    <w:rsid w:val="00122B26"/>
    <w:rsid w:val="00122DF4"/>
    <w:rsid w:val="00130D2F"/>
    <w:rsid w:val="00132216"/>
    <w:rsid w:val="001342BA"/>
    <w:rsid w:val="0013611A"/>
    <w:rsid w:val="00140A31"/>
    <w:rsid w:val="00141CC0"/>
    <w:rsid w:val="0014557B"/>
    <w:rsid w:val="00155A20"/>
    <w:rsid w:val="00156DC8"/>
    <w:rsid w:val="001602F8"/>
    <w:rsid w:val="001621B7"/>
    <w:rsid w:val="00162F8C"/>
    <w:rsid w:val="00165A6E"/>
    <w:rsid w:val="00167463"/>
    <w:rsid w:val="00170C23"/>
    <w:rsid w:val="00172A27"/>
    <w:rsid w:val="00173392"/>
    <w:rsid w:val="00175447"/>
    <w:rsid w:val="001757D2"/>
    <w:rsid w:val="00177605"/>
    <w:rsid w:val="001809C6"/>
    <w:rsid w:val="00180DF9"/>
    <w:rsid w:val="001867EF"/>
    <w:rsid w:val="00186C61"/>
    <w:rsid w:val="00187332"/>
    <w:rsid w:val="00190C07"/>
    <w:rsid w:val="00194CDD"/>
    <w:rsid w:val="0019509B"/>
    <w:rsid w:val="00195E70"/>
    <w:rsid w:val="001A070A"/>
    <w:rsid w:val="001A10D9"/>
    <w:rsid w:val="001A117D"/>
    <w:rsid w:val="001A17EC"/>
    <w:rsid w:val="001A1E86"/>
    <w:rsid w:val="001A29B9"/>
    <w:rsid w:val="001A2D86"/>
    <w:rsid w:val="001A2EC6"/>
    <w:rsid w:val="001A3074"/>
    <w:rsid w:val="001A4FD8"/>
    <w:rsid w:val="001A6D1C"/>
    <w:rsid w:val="001A7723"/>
    <w:rsid w:val="001A7842"/>
    <w:rsid w:val="001B08C2"/>
    <w:rsid w:val="001B2787"/>
    <w:rsid w:val="001B4367"/>
    <w:rsid w:val="001B5DA0"/>
    <w:rsid w:val="001B764A"/>
    <w:rsid w:val="001C0231"/>
    <w:rsid w:val="001C17A9"/>
    <w:rsid w:val="001C1E6E"/>
    <w:rsid w:val="001C46F3"/>
    <w:rsid w:val="001C6D1E"/>
    <w:rsid w:val="001D0695"/>
    <w:rsid w:val="001D1027"/>
    <w:rsid w:val="001D3009"/>
    <w:rsid w:val="001D39B3"/>
    <w:rsid w:val="001D4AAB"/>
    <w:rsid w:val="001D5BD2"/>
    <w:rsid w:val="001E0D13"/>
    <w:rsid w:val="001E1973"/>
    <w:rsid w:val="001E1CE2"/>
    <w:rsid w:val="001E1ED9"/>
    <w:rsid w:val="001E2B2D"/>
    <w:rsid w:val="001E3120"/>
    <w:rsid w:val="001E37E5"/>
    <w:rsid w:val="001E4FDD"/>
    <w:rsid w:val="001E5EA4"/>
    <w:rsid w:val="001E62A2"/>
    <w:rsid w:val="001F0C53"/>
    <w:rsid w:val="001F1813"/>
    <w:rsid w:val="001F32CF"/>
    <w:rsid w:val="001F46F4"/>
    <w:rsid w:val="001F605B"/>
    <w:rsid w:val="00202DED"/>
    <w:rsid w:val="00203DC0"/>
    <w:rsid w:val="0021007E"/>
    <w:rsid w:val="002102FC"/>
    <w:rsid w:val="002121F1"/>
    <w:rsid w:val="00212402"/>
    <w:rsid w:val="00217034"/>
    <w:rsid w:val="002172AC"/>
    <w:rsid w:val="002228DC"/>
    <w:rsid w:val="00222D5A"/>
    <w:rsid w:val="00224D5E"/>
    <w:rsid w:val="00226A40"/>
    <w:rsid w:val="00227088"/>
    <w:rsid w:val="00230746"/>
    <w:rsid w:val="00230E52"/>
    <w:rsid w:val="002332D6"/>
    <w:rsid w:val="002345F7"/>
    <w:rsid w:val="0023761F"/>
    <w:rsid w:val="002443D2"/>
    <w:rsid w:val="00244DDF"/>
    <w:rsid w:val="002469E7"/>
    <w:rsid w:val="00246DDF"/>
    <w:rsid w:val="00250260"/>
    <w:rsid w:val="00251B0C"/>
    <w:rsid w:val="00256B4D"/>
    <w:rsid w:val="002577B2"/>
    <w:rsid w:val="00257C1C"/>
    <w:rsid w:val="0026011D"/>
    <w:rsid w:val="00260710"/>
    <w:rsid w:val="00262BF5"/>
    <w:rsid w:val="002632BB"/>
    <w:rsid w:val="00264FA1"/>
    <w:rsid w:val="00271D0B"/>
    <w:rsid w:val="002728A9"/>
    <w:rsid w:val="00275370"/>
    <w:rsid w:val="00280368"/>
    <w:rsid w:val="0028140F"/>
    <w:rsid w:val="00282547"/>
    <w:rsid w:val="002831AC"/>
    <w:rsid w:val="002831C2"/>
    <w:rsid w:val="00284729"/>
    <w:rsid w:val="00284AB1"/>
    <w:rsid w:val="002907B8"/>
    <w:rsid w:val="002936C9"/>
    <w:rsid w:val="002963C7"/>
    <w:rsid w:val="00297E3D"/>
    <w:rsid w:val="002A4A37"/>
    <w:rsid w:val="002A4D3C"/>
    <w:rsid w:val="002A4EC4"/>
    <w:rsid w:val="002A5889"/>
    <w:rsid w:val="002A71A2"/>
    <w:rsid w:val="002B28EC"/>
    <w:rsid w:val="002B4572"/>
    <w:rsid w:val="002C3BC7"/>
    <w:rsid w:val="002C48B6"/>
    <w:rsid w:val="002C5729"/>
    <w:rsid w:val="002D39B6"/>
    <w:rsid w:val="002E0600"/>
    <w:rsid w:val="002E0625"/>
    <w:rsid w:val="002E131B"/>
    <w:rsid w:val="002E3000"/>
    <w:rsid w:val="002F1D6F"/>
    <w:rsid w:val="002F6472"/>
    <w:rsid w:val="002F6D19"/>
    <w:rsid w:val="002F7BE2"/>
    <w:rsid w:val="0030025C"/>
    <w:rsid w:val="00301291"/>
    <w:rsid w:val="00302373"/>
    <w:rsid w:val="00303929"/>
    <w:rsid w:val="00303F58"/>
    <w:rsid w:val="00304CE5"/>
    <w:rsid w:val="00310C94"/>
    <w:rsid w:val="003121FC"/>
    <w:rsid w:val="003141C0"/>
    <w:rsid w:val="0031607C"/>
    <w:rsid w:val="00317847"/>
    <w:rsid w:val="00317B1B"/>
    <w:rsid w:val="00320422"/>
    <w:rsid w:val="00321F54"/>
    <w:rsid w:val="00324825"/>
    <w:rsid w:val="00324C1D"/>
    <w:rsid w:val="00326D78"/>
    <w:rsid w:val="00331649"/>
    <w:rsid w:val="003378DB"/>
    <w:rsid w:val="00342C4F"/>
    <w:rsid w:val="00342CF9"/>
    <w:rsid w:val="00343412"/>
    <w:rsid w:val="003509A1"/>
    <w:rsid w:val="00351506"/>
    <w:rsid w:val="00352849"/>
    <w:rsid w:val="00352F1E"/>
    <w:rsid w:val="00353FD3"/>
    <w:rsid w:val="00354135"/>
    <w:rsid w:val="00354DDD"/>
    <w:rsid w:val="00355F4B"/>
    <w:rsid w:val="003600D3"/>
    <w:rsid w:val="003609C9"/>
    <w:rsid w:val="00362287"/>
    <w:rsid w:val="0036497B"/>
    <w:rsid w:val="00366A50"/>
    <w:rsid w:val="00370C9A"/>
    <w:rsid w:val="00372C99"/>
    <w:rsid w:val="00373F54"/>
    <w:rsid w:val="003770A4"/>
    <w:rsid w:val="003775E7"/>
    <w:rsid w:val="00377612"/>
    <w:rsid w:val="0038021B"/>
    <w:rsid w:val="0038082B"/>
    <w:rsid w:val="00381049"/>
    <w:rsid w:val="00381D45"/>
    <w:rsid w:val="0038218A"/>
    <w:rsid w:val="00387424"/>
    <w:rsid w:val="003922F6"/>
    <w:rsid w:val="00394149"/>
    <w:rsid w:val="003A0027"/>
    <w:rsid w:val="003A30A7"/>
    <w:rsid w:val="003A7A1A"/>
    <w:rsid w:val="003B0017"/>
    <w:rsid w:val="003B122B"/>
    <w:rsid w:val="003B3B09"/>
    <w:rsid w:val="003B4AB0"/>
    <w:rsid w:val="003B4BB8"/>
    <w:rsid w:val="003B6452"/>
    <w:rsid w:val="003B6C76"/>
    <w:rsid w:val="003C1BC7"/>
    <w:rsid w:val="003C490A"/>
    <w:rsid w:val="003C7FBE"/>
    <w:rsid w:val="003D0F0A"/>
    <w:rsid w:val="003D1A8F"/>
    <w:rsid w:val="003D4EFF"/>
    <w:rsid w:val="003D5A52"/>
    <w:rsid w:val="003D6111"/>
    <w:rsid w:val="003D7D27"/>
    <w:rsid w:val="003E4F26"/>
    <w:rsid w:val="003F0862"/>
    <w:rsid w:val="003F0B10"/>
    <w:rsid w:val="003F0EB7"/>
    <w:rsid w:val="003F535C"/>
    <w:rsid w:val="003F7213"/>
    <w:rsid w:val="003F7226"/>
    <w:rsid w:val="003F7C38"/>
    <w:rsid w:val="00402528"/>
    <w:rsid w:val="00402B8D"/>
    <w:rsid w:val="00403C5B"/>
    <w:rsid w:val="00404656"/>
    <w:rsid w:val="00406061"/>
    <w:rsid w:val="00406353"/>
    <w:rsid w:val="004104D1"/>
    <w:rsid w:val="004111A9"/>
    <w:rsid w:val="0041190E"/>
    <w:rsid w:val="00413158"/>
    <w:rsid w:val="004144B7"/>
    <w:rsid w:val="00416840"/>
    <w:rsid w:val="00416B73"/>
    <w:rsid w:val="004241D1"/>
    <w:rsid w:val="004256C3"/>
    <w:rsid w:val="00426637"/>
    <w:rsid w:val="0043012D"/>
    <w:rsid w:val="00435A84"/>
    <w:rsid w:val="00435AAC"/>
    <w:rsid w:val="00440132"/>
    <w:rsid w:val="0044122D"/>
    <w:rsid w:val="004423D2"/>
    <w:rsid w:val="0044471F"/>
    <w:rsid w:val="00444BAE"/>
    <w:rsid w:val="00445FAF"/>
    <w:rsid w:val="004460C5"/>
    <w:rsid w:val="00446E03"/>
    <w:rsid w:val="00446E2D"/>
    <w:rsid w:val="00451E33"/>
    <w:rsid w:val="00460CAC"/>
    <w:rsid w:val="00463554"/>
    <w:rsid w:val="004708B3"/>
    <w:rsid w:val="00476CAB"/>
    <w:rsid w:val="004801B3"/>
    <w:rsid w:val="0048165C"/>
    <w:rsid w:val="00491554"/>
    <w:rsid w:val="00493E18"/>
    <w:rsid w:val="0049513E"/>
    <w:rsid w:val="00496C47"/>
    <w:rsid w:val="004A079E"/>
    <w:rsid w:val="004B14CE"/>
    <w:rsid w:val="004B28C5"/>
    <w:rsid w:val="004B3C37"/>
    <w:rsid w:val="004B4549"/>
    <w:rsid w:val="004B4E3A"/>
    <w:rsid w:val="004B757E"/>
    <w:rsid w:val="004C0E98"/>
    <w:rsid w:val="004C4005"/>
    <w:rsid w:val="004C5A08"/>
    <w:rsid w:val="004C6D32"/>
    <w:rsid w:val="004C7750"/>
    <w:rsid w:val="004D2B33"/>
    <w:rsid w:val="004D2D10"/>
    <w:rsid w:val="004D524F"/>
    <w:rsid w:val="004D766A"/>
    <w:rsid w:val="004E037C"/>
    <w:rsid w:val="004E1B1C"/>
    <w:rsid w:val="004E51DC"/>
    <w:rsid w:val="004E53E3"/>
    <w:rsid w:val="004E5EE8"/>
    <w:rsid w:val="004F016C"/>
    <w:rsid w:val="004F101D"/>
    <w:rsid w:val="004F369A"/>
    <w:rsid w:val="004F5D88"/>
    <w:rsid w:val="004F7D3E"/>
    <w:rsid w:val="00501465"/>
    <w:rsid w:val="0050147D"/>
    <w:rsid w:val="005014EB"/>
    <w:rsid w:val="00504654"/>
    <w:rsid w:val="005079AA"/>
    <w:rsid w:val="00512843"/>
    <w:rsid w:val="00516A4D"/>
    <w:rsid w:val="005173E9"/>
    <w:rsid w:val="00524045"/>
    <w:rsid w:val="00525944"/>
    <w:rsid w:val="00525BAB"/>
    <w:rsid w:val="0052705D"/>
    <w:rsid w:val="00527676"/>
    <w:rsid w:val="005310DC"/>
    <w:rsid w:val="005325EB"/>
    <w:rsid w:val="005337CD"/>
    <w:rsid w:val="00534DD3"/>
    <w:rsid w:val="00537B96"/>
    <w:rsid w:val="00537BB5"/>
    <w:rsid w:val="00542355"/>
    <w:rsid w:val="00545C4B"/>
    <w:rsid w:val="005508CF"/>
    <w:rsid w:val="00551AB7"/>
    <w:rsid w:val="00552E33"/>
    <w:rsid w:val="00554D7A"/>
    <w:rsid w:val="0056005B"/>
    <w:rsid w:val="00561E6D"/>
    <w:rsid w:val="00561FA4"/>
    <w:rsid w:val="0056376D"/>
    <w:rsid w:val="0056455A"/>
    <w:rsid w:val="00566FB2"/>
    <w:rsid w:val="00581BDC"/>
    <w:rsid w:val="0058424F"/>
    <w:rsid w:val="005873D9"/>
    <w:rsid w:val="00591AD6"/>
    <w:rsid w:val="00592439"/>
    <w:rsid w:val="0059463E"/>
    <w:rsid w:val="00596C61"/>
    <w:rsid w:val="00597585"/>
    <w:rsid w:val="005A0741"/>
    <w:rsid w:val="005A07A6"/>
    <w:rsid w:val="005A1AD0"/>
    <w:rsid w:val="005A3E3A"/>
    <w:rsid w:val="005A4B13"/>
    <w:rsid w:val="005A5EFD"/>
    <w:rsid w:val="005A61EC"/>
    <w:rsid w:val="005A6EE9"/>
    <w:rsid w:val="005B36AA"/>
    <w:rsid w:val="005B3F64"/>
    <w:rsid w:val="005C1B69"/>
    <w:rsid w:val="005C1FD4"/>
    <w:rsid w:val="005C329A"/>
    <w:rsid w:val="005C4D2C"/>
    <w:rsid w:val="005C7363"/>
    <w:rsid w:val="005D114F"/>
    <w:rsid w:val="005D1D07"/>
    <w:rsid w:val="005D3568"/>
    <w:rsid w:val="005D55B8"/>
    <w:rsid w:val="005E4494"/>
    <w:rsid w:val="005E5FD0"/>
    <w:rsid w:val="005E63F1"/>
    <w:rsid w:val="005F011C"/>
    <w:rsid w:val="005F1B05"/>
    <w:rsid w:val="005F1C09"/>
    <w:rsid w:val="005F31D2"/>
    <w:rsid w:val="005F3B32"/>
    <w:rsid w:val="005F44B2"/>
    <w:rsid w:val="00600587"/>
    <w:rsid w:val="00600D6E"/>
    <w:rsid w:val="006031F0"/>
    <w:rsid w:val="00610492"/>
    <w:rsid w:val="00610E6E"/>
    <w:rsid w:val="00611A1F"/>
    <w:rsid w:val="00612686"/>
    <w:rsid w:val="00612F9C"/>
    <w:rsid w:val="006144BD"/>
    <w:rsid w:val="00620402"/>
    <w:rsid w:val="00623CF3"/>
    <w:rsid w:val="00627215"/>
    <w:rsid w:val="0063095D"/>
    <w:rsid w:val="00631E76"/>
    <w:rsid w:val="006330AD"/>
    <w:rsid w:val="006336AF"/>
    <w:rsid w:val="006337E2"/>
    <w:rsid w:val="00633890"/>
    <w:rsid w:val="00633E49"/>
    <w:rsid w:val="00636396"/>
    <w:rsid w:val="006404E0"/>
    <w:rsid w:val="006423C9"/>
    <w:rsid w:val="006439FB"/>
    <w:rsid w:val="00644A54"/>
    <w:rsid w:val="00645CCB"/>
    <w:rsid w:val="00646041"/>
    <w:rsid w:val="00646558"/>
    <w:rsid w:val="00646A68"/>
    <w:rsid w:val="00654973"/>
    <w:rsid w:val="0065774C"/>
    <w:rsid w:val="006644CC"/>
    <w:rsid w:val="00667C8B"/>
    <w:rsid w:val="00671946"/>
    <w:rsid w:val="006719DF"/>
    <w:rsid w:val="006729E7"/>
    <w:rsid w:val="00672DF7"/>
    <w:rsid w:val="00675C5F"/>
    <w:rsid w:val="0067619A"/>
    <w:rsid w:val="00680373"/>
    <w:rsid w:val="006839A2"/>
    <w:rsid w:val="00684AEB"/>
    <w:rsid w:val="0068617D"/>
    <w:rsid w:val="006901B5"/>
    <w:rsid w:val="00694D2C"/>
    <w:rsid w:val="00697FF6"/>
    <w:rsid w:val="006A13A8"/>
    <w:rsid w:val="006A202A"/>
    <w:rsid w:val="006A2A44"/>
    <w:rsid w:val="006A3A80"/>
    <w:rsid w:val="006A5312"/>
    <w:rsid w:val="006A5CEE"/>
    <w:rsid w:val="006A5D08"/>
    <w:rsid w:val="006B4738"/>
    <w:rsid w:val="006C2400"/>
    <w:rsid w:val="006C6463"/>
    <w:rsid w:val="006C716A"/>
    <w:rsid w:val="006E02F5"/>
    <w:rsid w:val="006E0ACB"/>
    <w:rsid w:val="006E170D"/>
    <w:rsid w:val="006E4351"/>
    <w:rsid w:val="006E4A81"/>
    <w:rsid w:val="006F0EE5"/>
    <w:rsid w:val="006F28CF"/>
    <w:rsid w:val="006F2B3A"/>
    <w:rsid w:val="006F418E"/>
    <w:rsid w:val="006F4D02"/>
    <w:rsid w:val="006F7BF4"/>
    <w:rsid w:val="006F7C46"/>
    <w:rsid w:val="007016ED"/>
    <w:rsid w:val="0070350C"/>
    <w:rsid w:val="00703D8B"/>
    <w:rsid w:val="00703F57"/>
    <w:rsid w:val="00710F1C"/>
    <w:rsid w:val="00711F16"/>
    <w:rsid w:val="00712991"/>
    <w:rsid w:val="00716871"/>
    <w:rsid w:val="00723998"/>
    <w:rsid w:val="007246AC"/>
    <w:rsid w:val="00724CA6"/>
    <w:rsid w:val="00725271"/>
    <w:rsid w:val="007263F7"/>
    <w:rsid w:val="007265D9"/>
    <w:rsid w:val="0073091E"/>
    <w:rsid w:val="0073403F"/>
    <w:rsid w:val="00735B2D"/>
    <w:rsid w:val="007378B8"/>
    <w:rsid w:val="00737DCF"/>
    <w:rsid w:val="007416C7"/>
    <w:rsid w:val="00744A2E"/>
    <w:rsid w:val="0075293F"/>
    <w:rsid w:val="00752C22"/>
    <w:rsid w:val="00753F70"/>
    <w:rsid w:val="00755ECD"/>
    <w:rsid w:val="00763A86"/>
    <w:rsid w:val="007654B8"/>
    <w:rsid w:val="00770F26"/>
    <w:rsid w:val="00773250"/>
    <w:rsid w:val="00774C97"/>
    <w:rsid w:val="007760FA"/>
    <w:rsid w:val="007772DF"/>
    <w:rsid w:val="00777E64"/>
    <w:rsid w:val="00781307"/>
    <w:rsid w:val="00781594"/>
    <w:rsid w:val="0078181A"/>
    <w:rsid w:val="0078239B"/>
    <w:rsid w:val="00782B0C"/>
    <w:rsid w:val="00783780"/>
    <w:rsid w:val="00786BA5"/>
    <w:rsid w:val="0079261E"/>
    <w:rsid w:val="0079446C"/>
    <w:rsid w:val="007968D0"/>
    <w:rsid w:val="007A3EF1"/>
    <w:rsid w:val="007A6722"/>
    <w:rsid w:val="007B0F4D"/>
    <w:rsid w:val="007B19A8"/>
    <w:rsid w:val="007B4589"/>
    <w:rsid w:val="007B4D22"/>
    <w:rsid w:val="007C1C15"/>
    <w:rsid w:val="007C7F6F"/>
    <w:rsid w:val="007D102F"/>
    <w:rsid w:val="007D1234"/>
    <w:rsid w:val="007D1F10"/>
    <w:rsid w:val="007D2A0F"/>
    <w:rsid w:val="007D2AFA"/>
    <w:rsid w:val="007D6F5A"/>
    <w:rsid w:val="007E0FEE"/>
    <w:rsid w:val="007E2B80"/>
    <w:rsid w:val="007E302E"/>
    <w:rsid w:val="007E3C4F"/>
    <w:rsid w:val="007E445B"/>
    <w:rsid w:val="007E4F2C"/>
    <w:rsid w:val="007F095D"/>
    <w:rsid w:val="007F221A"/>
    <w:rsid w:val="007F4288"/>
    <w:rsid w:val="007F4DEC"/>
    <w:rsid w:val="007F56F1"/>
    <w:rsid w:val="007F6A70"/>
    <w:rsid w:val="007F6DCB"/>
    <w:rsid w:val="00800A44"/>
    <w:rsid w:val="008058A8"/>
    <w:rsid w:val="00805E31"/>
    <w:rsid w:val="00811E29"/>
    <w:rsid w:val="00821670"/>
    <w:rsid w:val="00822780"/>
    <w:rsid w:val="0082467E"/>
    <w:rsid w:val="00824814"/>
    <w:rsid w:val="00832422"/>
    <w:rsid w:val="0083417F"/>
    <w:rsid w:val="008405AA"/>
    <w:rsid w:val="00841FF1"/>
    <w:rsid w:val="008444CB"/>
    <w:rsid w:val="008446DD"/>
    <w:rsid w:val="00846200"/>
    <w:rsid w:val="00846544"/>
    <w:rsid w:val="00846885"/>
    <w:rsid w:val="00851A82"/>
    <w:rsid w:val="00851DC2"/>
    <w:rsid w:val="00853A12"/>
    <w:rsid w:val="00855526"/>
    <w:rsid w:val="00856389"/>
    <w:rsid w:val="00856AC6"/>
    <w:rsid w:val="00856B77"/>
    <w:rsid w:val="0086275A"/>
    <w:rsid w:val="00862F4B"/>
    <w:rsid w:val="008631B5"/>
    <w:rsid w:val="00875653"/>
    <w:rsid w:val="00876CB4"/>
    <w:rsid w:val="0087793F"/>
    <w:rsid w:val="008803DE"/>
    <w:rsid w:val="008850C8"/>
    <w:rsid w:val="0088545B"/>
    <w:rsid w:val="0088562C"/>
    <w:rsid w:val="00886896"/>
    <w:rsid w:val="00891B74"/>
    <w:rsid w:val="00892A5E"/>
    <w:rsid w:val="008943C0"/>
    <w:rsid w:val="00894E79"/>
    <w:rsid w:val="008A1C0F"/>
    <w:rsid w:val="008A3D34"/>
    <w:rsid w:val="008A42DB"/>
    <w:rsid w:val="008A6351"/>
    <w:rsid w:val="008B015A"/>
    <w:rsid w:val="008B4A89"/>
    <w:rsid w:val="008B5C75"/>
    <w:rsid w:val="008B5D94"/>
    <w:rsid w:val="008B6601"/>
    <w:rsid w:val="008B7925"/>
    <w:rsid w:val="008C1A30"/>
    <w:rsid w:val="008C2191"/>
    <w:rsid w:val="008C41D8"/>
    <w:rsid w:val="008C4B7E"/>
    <w:rsid w:val="008C62A0"/>
    <w:rsid w:val="008D12A4"/>
    <w:rsid w:val="008D4BFA"/>
    <w:rsid w:val="008D4E34"/>
    <w:rsid w:val="008D7EF3"/>
    <w:rsid w:val="008E45AB"/>
    <w:rsid w:val="008F1115"/>
    <w:rsid w:val="008F17DC"/>
    <w:rsid w:val="008F2B4B"/>
    <w:rsid w:val="008F2EF1"/>
    <w:rsid w:val="008F3F13"/>
    <w:rsid w:val="008F4ACA"/>
    <w:rsid w:val="008F4DC9"/>
    <w:rsid w:val="008F76DE"/>
    <w:rsid w:val="008F7B14"/>
    <w:rsid w:val="009022DA"/>
    <w:rsid w:val="0090623E"/>
    <w:rsid w:val="009101C8"/>
    <w:rsid w:val="00910F18"/>
    <w:rsid w:val="00923201"/>
    <w:rsid w:val="00923DFC"/>
    <w:rsid w:val="00925573"/>
    <w:rsid w:val="00925666"/>
    <w:rsid w:val="0093094A"/>
    <w:rsid w:val="009310EC"/>
    <w:rsid w:val="009325BE"/>
    <w:rsid w:val="009331C3"/>
    <w:rsid w:val="00935E8B"/>
    <w:rsid w:val="0094239C"/>
    <w:rsid w:val="00944A40"/>
    <w:rsid w:val="00947B0D"/>
    <w:rsid w:val="00952A28"/>
    <w:rsid w:val="009532D6"/>
    <w:rsid w:val="009644AD"/>
    <w:rsid w:val="0096620F"/>
    <w:rsid w:val="00966DD2"/>
    <w:rsid w:val="009671BE"/>
    <w:rsid w:val="00970BCE"/>
    <w:rsid w:val="00971A4A"/>
    <w:rsid w:val="00971D82"/>
    <w:rsid w:val="009766BA"/>
    <w:rsid w:val="0097676D"/>
    <w:rsid w:val="00977004"/>
    <w:rsid w:val="00980C97"/>
    <w:rsid w:val="00985100"/>
    <w:rsid w:val="00990AA3"/>
    <w:rsid w:val="009912D5"/>
    <w:rsid w:val="009A0AEC"/>
    <w:rsid w:val="009A17DC"/>
    <w:rsid w:val="009A3680"/>
    <w:rsid w:val="009A4809"/>
    <w:rsid w:val="009A5527"/>
    <w:rsid w:val="009A5E27"/>
    <w:rsid w:val="009B253F"/>
    <w:rsid w:val="009B39BD"/>
    <w:rsid w:val="009B4865"/>
    <w:rsid w:val="009C1030"/>
    <w:rsid w:val="009C60AF"/>
    <w:rsid w:val="009D1486"/>
    <w:rsid w:val="009D1D3B"/>
    <w:rsid w:val="009D5D66"/>
    <w:rsid w:val="009E24DB"/>
    <w:rsid w:val="009E45E5"/>
    <w:rsid w:val="009E54DE"/>
    <w:rsid w:val="009E552F"/>
    <w:rsid w:val="009E58DF"/>
    <w:rsid w:val="009E5E09"/>
    <w:rsid w:val="009E6314"/>
    <w:rsid w:val="009F1370"/>
    <w:rsid w:val="009F5089"/>
    <w:rsid w:val="009F7B63"/>
    <w:rsid w:val="009F7F70"/>
    <w:rsid w:val="00A007AB"/>
    <w:rsid w:val="00A04E53"/>
    <w:rsid w:val="00A06594"/>
    <w:rsid w:val="00A10F64"/>
    <w:rsid w:val="00A12094"/>
    <w:rsid w:val="00A12C72"/>
    <w:rsid w:val="00A1687C"/>
    <w:rsid w:val="00A23C1C"/>
    <w:rsid w:val="00A25F54"/>
    <w:rsid w:val="00A26257"/>
    <w:rsid w:val="00A313EB"/>
    <w:rsid w:val="00A34342"/>
    <w:rsid w:val="00A465CA"/>
    <w:rsid w:val="00A51795"/>
    <w:rsid w:val="00A539BE"/>
    <w:rsid w:val="00A563A4"/>
    <w:rsid w:val="00A56C97"/>
    <w:rsid w:val="00A60726"/>
    <w:rsid w:val="00A62A30"/>
    <w:rsid w:val="00A64F8F"/>
    <w:rsid w:val="00A70F05"/>
    <w:rsid w:val="00A7173A"/>
    <w:rsid w:val="00A7313D"/>
    <w:rsid w:val="00A81116"/>
    <w:rsid w:val="00A811D8"/>
    <w:rsid w:val="00A8152D"/>
    <w:rsid w:val="00A82674"/>
    <w:rsid w:val="00A83CD7"/>
    <w:rsid w:val="00A84F4B"/>
    <w:rsid w:val="00A86A74"/>
    <w:rsid w:val="00AA00BB"/>
    <w:rsid w:val="00AA20E2"/>
    <w:rsid w:val="00AB2A66"/>
    <w:rsid w:val="00AB376F"/>
    <w:rsid w:val="00AB6049"/>
    <w:rsid w:val="00AB6939"/>
    <w:rsid w:val="00AC05D8"/>
    <w:rsid w:val="00AC096D"/>
    <w:rsid w:val="00AC1173"/>
    <w:rsid w:val="00AC3671"/>
    <w:rsid w:val="00AC3A0F"/>
    <w:rsid w:val="00AC5E13"/>
    <w:rsid w:val="00AD2EA5"/>
    <w:rsid w:val="00AD68C0"/>
    <w:rsid w:val="00AD74AB"/>
    <w:rsid w:val="00AE0CA0"/>
    <w:rsid w:val="00AE5D70"/>
    <w:rsid w:val="00AE61F9"/>
    <w:rsid w:val="00AF0CA5"/>
    <w:rsid w:val="00AF1EA3"/>
    <w:rsid w:val="00B01748"/>
    <w:rsid w:val="00B04985"/>
    <w:rsid w:val="00B04D01"/>
    <w:rsid w:val="00B118FA"/>
    <w:rsid w:val="00B1529A"/>
    <w:rsid w:val="00B165B8"/>
    <w:rsid w:val="00B242D0"/>
    <w:rsid w:val="00B311A5"/>
    <w:rsid w:val="00B31591"/>
    <w:rsid w:val="00B35904"/>
    <w:rsid w:val="00B37F41"/>
    <w:rsid w:val="00B4222D"/>
    <w:rsid w:val="00B42C31"/>
    <w:rsid w:val="00B43307"/>
    <w:rsid w:val="00B46967"/>
    <w:rsid w:val="00B517E7"/>
    <w:rsid w:val="00B5280D"/>
    <w:rsid w:val="00B57637"/>
    <w:rsid w:val="00B60447"/>
    <w:rsid w:val="00B61365"/>
    <w:rsid w:val="00B62E49"/>
    <w:rsid w:val="00B71703"/>
    <w:rsid w:val="00B71CA9"/>
    <w:rsid w:val="00B73445"/>
    <w:rsid w:val="00B74703"/>
    <w:rsid w:val="00B7481F"/>
    <w:rsid w:val="00B74B38"/>
    <w:rsid w:val="00B75C5B"/>
    <w:rsid w:val="00B764AB"/>
    <w:rsid w:val="00B76BDB"/>
    <w:rsid w:val="00B8048B"/>
    <w:rsid w:val="00B80F8F"/>
    <w:rsid w:val="00B816BC"/>
    <w:rsid w:val="00B82ABB"/>
    <w:rsid w:val="00B830F5"/>
    <w:rsid w:val="00B84776"/>
    <w:rsid w:val="00B86537"/>
    <w:rsid w:val="00B874E2"/>
    <w:rsid w:val="00B91D70"/>
    <w:rsid w:val="00B93B04"/>
    <w:rsid w:val="00B94A62"/>
    <w:rsid w:val="00B958DB"/>
    <w:rsid w:val="00B97734"/>
    <w:rsid w:val="00BA3511"/>
    <w:rsid w:val="00BA38D8"/>
    <w:rsid w:val="00BA3C7F"/>
    <w:rsid w:val="00BA4235"/>
    <w:rsid w:val="00BA5E6D"/>
    <w:rsid w:val="00BA648C"/>
    <w:rsid w:val="00BA6931"/>
    <w:rsid w:val="00BA7621"/>
    <w:rsid w:val="00BB43F8"/>
    <w:rsid w:val="00BB4C88"/>
    <w:rsid w:val="00BC341F"/>
    <w:rsid w:val="00BC52ED"/>
    <w:rsid w:val="00BC6FF8"/>
    <w:rsid w:val="00BD1961"/>
    <w:rsid w:val="00BD4E0C"/>
    <w:rsid w:val="00BD6300"/>
    <w:rsid w:val="00BD66C1"/>
    <w:rsid w:val="00BD6DA3"/>
    <w:rsid w:val="00BE07CC"/>
    <w:rsid w:val="00BE1A2D"/>
    <w:rsid w:val="00BE233A"/>
    <w:rsid w:val="00BE3427"/>
    <w:rsid w:val="00BE368E"/>
    <w:rsid w:val="00BE41DF"/>
    <w:rsid w:val="00BE4821"/>
    <w:rsid w:val="00BE56C4"/>
    <w:rsid w:val="00BE59C5"/>
    <w:rsid w:val="00BE76EE"/>
    <w:rsid w:val="00BF075B"/>
    <w:rsid w:val="00BF0D04"/>
    <w:rsid w:val="00BF1A06"/>
    <w:rsid w:val="00BF5FA4"/>
    <w:rsid w:val="00BF743A"/>
    <w:rsid w:val="00C0262C"/>
    <w:rsid w:val="00C06622"/>
    <w:rsid w:val="00C07027"/>
    <w:rsid w:val="00C101BF"/>
    <w:rsid w:val="00C170B7"/>
    <w:rsid w:val="00C1761A"/>
    <w:rsid w:val="00C222F4"/>
    <w:rsid w:val="00C223FA"/>
    <w:rsid w:val="00C226EE"/>
    <w:rsid w:val="00C22772"/>
    <w:rsid w:val="00C22899"/>
    <w:rsid w:val="00C265D6"/>
    <w:rsid w:val="00C3069E"/>
    <w:rsid w:val="00C30BDA"/>
    <w:rsid w:val="00C31766"/>
    <w:rsid w:val="00C331BE"/>
    <w:rsid w:val="00C354B0"/>
    <w:rsid w:val="00C36781"/>
    <w:rsid w:val="00C36937"/>
    <w:rsid w:val="00C36D76"/>
    <w:rsid w:val="00C37445"/>
    <w:rsid w:val="00C42DC1"/>
    <w:rsid w:val="00C44E0B"/>
    <w:rsid w:val="00C45041"/>
    <w:rsid w:val="00C5083D"/>
    <w:rsid w:val="00C52BE7"/>
    <w:rsid w:val="00C53D5B"/>
    <w:rsid w:val="00C54137"/>
    <w:rsid w:val="00C62830"/>
    <w:rsid w:val="00C652A0"/>
    <w:rsid w:val="00C664BB"/>
    <w:rsid w:val="00C702E5"/>
    <w:rsid w:val="00C71CC4"/>
    <w:rsid w:val="00C728DA"/>
    <w:rsid w:val="00C77D2B"/>
    <w:rsid w:val="00C814E3"/>
    <w:rsid w:val="00C868BF"/>
    <w:rsid w:val="00C87103"/>
    <w:rsid w:val="00C90D73"/>
    <w:rsid w:val="00C92FB4"/>
    <w:rsid w:val="00C9309B"/>
    <w:rsid w:val="00C95548"/>
    <w:rsid w:val="00C95CAC"/>
    <w:rsid w:val="00C9653C"/>
    <w:rsid w:val="00CA06E5"/>
    <w:rsid w:val="00CA09A0"/>
    <w:rsid w:val="00CA0F26"/>
    <w:rsid w:val="00CA351F"/>
    <w:rsid w:val="00CA4B9B"/>
    <w:rsid w:val="00CA55D8"/>
    <w:rsid w:val="00CB34F3"/>
    <w:rsid w:val="00CB6B00"/>
    <w:rsid w:val="00CB7861"/>
    <w:rsid w:val="00CB79B6"/>
    <w:rsid w:val="00CC472A"/>
    <w:rsid w:val="00CC62E7"/>
    <w:rsid w:val="00CC6CF1"/>
    <w:rsid w:val="00CD0794"/>
    <w:rsid w:val="00CD1315"/>
    <w:rsid w:val="00CD1C26"/>
    <w:rsid w:val="00CD1E9E"/>
    <w:rsid w:val="00CD3917"/>
    <w:rsid w:val="00CD3C29"/>
    <w:rsid w:val="00CD6046"/>
    <w:rsid w:val="00CE00C3"/>
    <w:rsid w:val="00CE47F2"/>
    <w:rsid w:val="00CE7337"/>
    <w:rsid w:val="00CE78B2"/>
    <w:rsid w:val="00CF0B8E"/>
    <w:rsid w:val="00CF6690"/>
    <w:rsid w:val="00CF6D9F"/>
    <w:rsid w:val="00CF6DF7"/>
    <w:rsid w:val="00D001EF"/>
    <w:rsid w:val="00D00EB3"/>
    <w:rsid w:val="00D0271B"/>
    <w:rsid w:val="00D02C04"/>
    <w:rsid w:val="00D0468B"/>
    <w:rsid w:val="00D10FCD"/>
    <w:rsid w:val="00D11E62"/>
    <w:rsid w:val="00D12B0C"/>
    <w:rsid w:val="00D175EA"/>
    <w:rsid w:val="00D21518"/>
    <w:rsid w:val="00D21B9F"/>
    <w:rsid w:val="00D2500D"/>
    <w:rsid w:val="00D2659E"/>
    <w:rsid w:val="00D3165D"/>
    <w:rsid w:val="00D3441D"/>
    <w:rsid w:val="00D344D2"/>
    <w:rsid w:val="00D3537C"/>
    <w:rsid w:val="00D35DA5"/>
    <w:rsid w:val="00D408A0"/>
    <w:rsid w:val="00D45A2B"/>
    <w:rsid w:val="00D45EE6"/>
    <w:rsid w:val="00D479B6"/>
    <w:rsid w:val="00D47C59"/>
    <w:rsid w:val="00D5093D"/>
    <w:rsid w:val="00D63E15"/>
    <w:rsid w:val="00D70C7E"/>
    <w:rsid w:val="00D71AC2"/>
    <w:rsid w:val="00D723A0"/>
    <w:rsid w:val="00D742B8"/>
    <w:rsid w:val="00D7440A"/>
    <w:rsid w:val="00D74EA1"/>
    <w:rsid w:val="00D77232"/>
    <w:rsid w:val="00D8004D"/>
    <w:rsid w:val="00D836FF"/>
    <w:rsid w:val="00D84F94"/>
    <w:rsid w:val="00D86AA0"/>
    <w:rsid w:val="00D874C1"/>
    <w:rsid w:val="00D941F3"/>
    <w:rsid w:val="00D94456"/>
    <w:rsid w:val="00D96645"/>
    <w:rsid w:val="00DA18DA"/>
    <w:rsid w:val="00DA4884"/>
    <w:rsid w:val="00DA5DB2"/>
    <w:rsid w:val="00DA5DC5"/>
    <w:rsid w:val="00DB12C1"/>
    <w:rsid w:val="00DB1949"/>
    <w:rsid w:val="00DB3B59"/>
    <w:rsid w:val="00DC1F25"/>
    <w:rsid w:val="00DC2679"/>
    <w:rsid w:val="00DC2A90"/>
    <w:rsid w:val="00DC44BB"/>
    <w:rsid w:val="00DC5707"/>
    <w:rsid w:val="00DD0866"/>
    <w:rsid w:val="00DD0FB3"/>
    <w:rsid w:val="00DD275C"/>
    <w:rsid w:val="00DD62A5"/>
    <w:rsid w:val="00DD786E"/>
    <w:rsid w:val="00DE2A73"/>
    <w:rsid w:val="00DE3D3F"/>
    <w:rsid w:val="00DE4D64"/>
    <w:rsid w:val="00DE5A77"/>
    <w:rsid w:val="00DE7356"/>
    <w:rsid w:val="00DF0AAD"/>
    <w:rsid w:val="00DF16CC"/>
    <w:rsid w:val="00DF1A22"/>
    <w:rsid w:val="00DF4FB9"/>
    <w:rsid w:val="00DF679E"/>
    <w:rsid w:val="00DF6815"/>
    <w:rsid w:val="00E01647"/>
    <w:rsid w:val="00E01CB0"/>
    <w:rsid w:val="00E023E9"/>
    <w:rsid w:val="00E02E31"/>
    <w:rsid w:val="00E04C37"/>
    <w:rsid w:val="00E074EC"/>
    <w:rsid w:val="00E10A09"/>
    <w:rsid w:val="00E116E9"/>
    <w:rsid w:val="00E120B6"/>
    <w:rsid w:val="00E1479A"/>
    <w:rsid w:val="00E1496F"/>
    <w:rsid w:val="00E211D1"/>
    <w:rsid w:val="00E21708"/>
    <w:rsid w:val="00E2178B"/>
    <w:rsid w:val="00E23FEC"/>
    <w:rsid w:val="00E2424C"/>
    <w:rsid w:val="00E2594C"/>
    <w:rsid w:val="00E25B39"/>
    <w:rsid w:val="00E25E48"/>
    <w:rsid w:val="00E26172"/>
    <w:rsid w:val="00E26AE7"/>
    <w:rsid w:val="00E311B3"/>
    <w:rsid w:val="00E45615"/>
    <w:rsid w:val="00E522A3"/>
    <w:rsid w:val="00E533E1"/>
    <w:rsid w:val="00E55BB3"/>
    <w:rsid w:val="00E64F1E"/>
    <w:rsid w:val="00E66D9F"/>
    <w:rsid w:val="00E703F1"/>
    <w:rsid w:val="00E71C07"/>
    <w:rsid w:val="00E72969"/>
    <w:rsid w:val="00E736A4"/>
    <w:rsid w:val="00E738B0"/>
    <w:rsid w:val="00E762A7"/>
    <w:rsid w:val="00E77DD2"/>
    <w:rsid w:val="00E81064"/>
    <w:rsid w:val="00E818B3"/>
    <w:rsid w:val="00E82ED9"/>
    <w:rsid w:val="00E84882"/>
    <w:rsid w:val="00E84BFF"/>
    <w:rsid w:val="00E86A27"/>
    <w:rsid w:val="00E873B4"/>
    <w:rsid w:val="00E87BC7"/>
    <w:rsid w:val="00E901FD"/>
    <w:rsid w:val="00E91FFE"/>
    <w:rsid w:val="00E9319E"/>
    <w:rsid w:val="00E93A37"/>
    <w:rsid w:val="00E952E7"/>
    <w:rsid w:val="00E95442"/>
    <w:rsid w:val="00EA0D71"/>
    <w:rsid w:val="00EA284F"/>
    <w:rsid w:val="00EA30BD"/>
    <w:rsid w:val="00EA380D"/>
    <w:rsid w:val="00EA445A"/>
    <w:rsid w:val="00EA63C9"/>
    <w:rsid w:val="00EB2B53"/>
    <w:rsid w:val="00EB62EE"/>
    <w:rsid w:val="00EC04D9"/>
    <w:rsid w:val="00EC0D76"/>
    <w:rsid w:val="00EC13EB"/>
    <w:rsid w:val="00EC1D65"/>
    <w:rsid w:val="00EC1E42"/>
    <w:rsid w:val="00EC42EB"/>
    <w:rsid w:val="00EC615C"/>
    <w:rsid w:val="00ED3B99"/>
    <w:rsid w:val="00ED586E"/>
    <w:rsid w:val="00ED5C42"/>
    <w:rsid w:val="00EE12B3"/>
    <w:rsid w:val="00EE6167"/>
    <w:rsid w:val="00EE63F5"/>
    <w:rsid w:val="00EE7A5B"/>
    <w:rsid w:val="00EF26CA"/>
    <w:rsid w:val="00EF4B68"/>
    <w:rsid w:val="00EF6779"/>
    <w:rsid w:val="00EF6A9F"/>
    <w:rsid w:val="00EF7401"/>
    <w:rsid w:val="00F00534"/>
    <w:rsid w:val="00F01B59"/>
    <w:rsid w:val="00F02B00"/>
    <w:rsid w:val="00F2120A"/>
    <w:rsid w:val="00F216B2"/>
    <w:rsid w:val="00F266EF"/>
    <w:rsid w:val="00F315B7"/>
    <w:rsid w:val="00F31FE8"/>
    <w:rsid w:val="00F32689"/>
    <w:rsid w:val="00F338A7"/>
    <w:rsid w:val="00F3426F"/>
    <w:rsid w:val="00F3613E"/>
    <w:rsid w:val="00F41E5A"/>
    <w:rsid w:val="00F423D0"/>
    <w:rsid w:val="00F4279F"/>
    <w:rsid w:val="00F45730"/>
    <w:rsid w:val="00F5042D"/>
    <w:rsid w:val="00F6140C"/>
    <w:rsid w:val="00F6160A"/>
    <w:rsid w:val="00F616CB"/>
    <w:rsid w:val="00F638B9"/>
    <w:rsid w:val="00F6422F"/>
    <w:rsid w:val="00F64C8E"/>
    <w:rsid w:val="00F653A2"/>
    <w:rsid w:val="00F657D3"/>
    <w:rsid w:val="00F73089"/>
    <w:rsid w:val="00F74766"/>
    <w:rsid w:val="00F76B6C"/>
    <w:rsid w:val="00F80859"/>
    <w:rsid w:val="00F8280E"/>
    <w:rsid w:val="00F85A10"/>
    <w:rsid w:val="00F86102"/>
    <w:rsid w:val="00F87172"/>
    <w:rsid w:val="00F9491D"/>
    <w:rsid w:val="00F94951"/>
    <w:rsid w:val="00F95E29"/>
    <w:rsid w:val="00FA055A"/>
    <w:rsid w:val="00FA166D"/>
    <w:rsid w:val="00FA1C07"/>
    <w:rsid w:val="00FA386E"/>
    <w:rsid w:val="00FA6707"/>
    <w:rsid w:val="00FA7EC6"/>
    <w:rsid w:val="00FB0647"/>
    <w:rsid w:val="00FB0680"/>
    <w:rsid w:val="00FB2406"/>
    <w:rsid w:val="00FB33E9"/>
    <w:rsid w:val="00FB53CF"/>
    <w:rsid w:val="00FB61F6"/>
    <w:rsid w:val="00FB6522"/>
    <w:rsid w:val="00FB73AA"/>
    <w:rsid w:val="00FC1312"/>
    <w:rsid w:val="00FC43D5"/>
    <w:rsid w:val="00FC674B"/>
    <w:rsid w:val="00FC76F9"/>
    <w:rsid w:val="00FC7BE8"/>
    <w:rsid w:val="00FD04DC"/>
    <w:rsid w:val="00FD0740"/>
    <w:rsid w:val="00FD1CA6"/>
    <w:rsid w:val="00FD52CA"/>
    <w:rsid w:val="00FE1176"/>
    <w:rsid w:val="00FE2EDC"/>
    <w:rsid w:val="00FE4EE8"/>
    <w:rsid w:val="00FE515E"/>
    <w:rsid w:val="00FE584F"/>
    <w:rsid w:val="00FE6CAC"/>
    <w:rsid w:val="00FF25CE"/>
    <w:rsid w:val="00FF3611"/>
    <w:rsid w:val="00FF5AD6"/>
    <w:rsid w:val="00FF6010"/>
    <w:rsid w:val="00FF72AD"/>
    <w:rsid w:val="00FF73EC"/>
    <w:rsid w:val="01043401"/>
    <w:rsid w:val="01214415"/>
    <w:rsid w:val="01296994"/>
    <w:rsid w:val="013E71A0"/>
    <w:rsid w:val="017B73FC"/>
    <w:rsid w:val="01BE57B5"/>
    <w:rsid w:val="01C45107"/>
    <w:rsid w:val="01E42DC7"/>
    <w:rsid w:val="0235021A"/>
    <w:rsid w:val="023A403C"/>
    <w:rsid w:val="0248665A"/>
    <w:rsid w:val="024E4302"/>
    <w:rsid w:val="02533A82"/>
    <w:rsid w:val="025C61E0"/>
    <w:rsid w:val="026C179B"/>
    <w:rsid w:val="028916DF"/>
    <w:rsid w:val="02AB763F"/>
    <w:rsid w:val="02B1593F"/>
    <w:rsid w:val="02BA1DA4"/>
    <w:rsid w:val="02D02332"/>
    <w:rsid w:val="02D20A82"/>
    <w:rsid w:val="02D85F5C"/>
    <w:rsid w:val="02EE498A"/>
    <w:rsid w:val="03186D68"/>
    <w:rsid w:val="034F4AA3"/>
    <w:rsid w:val="036B5288"/>
    <w:rsid w:val="036D23D7"/>
    <w:rsid w:val="0391007F"/>
    <w:rsid w:val="03B56A74"/>
    <w:rsid w:val="03B8180A"/>
    <w:rsid w:val="03BB02E4"/>
    <w:rsid w:val="03CF5817"/>
    <w:rsid w:val="03D32A79"/>
    <w:rsid w:val="03E0734A"/>
    <w:rsid w:val="03E95D22"/>
    <w:rsid w:val="03FC7CCF"/>
    <w:rsid w:val="04485E16"/>
    <w:rsid w:val="04510106"/>
    <w:rsid w:val="04681F75"/>
    <w:rsid w:val="047D18EF"/>
    <w:rsid w:val="047E3041"/>
    <w:rsid w:val="049367D9"/>
    <w:rsid w:val="04B906FE"/>
    <w:rsid w:val="04C71649"/>
    <w:rsid w:val="04D579A6"/>
    <w:rsid w:val="052D4275"/>
    <w:rsid w:val="052E3C4F"/>
    <w:rsid w:val="054210CF"/>
    <w:rsid w:val="054F7169"/>
    <w:rsid w:val="056A5695"/>
    <w:rsid w:val="05767ABA"/>
    <w:rsid w:val="057B7EB0"/>
    <w:rsid w:val="059C797B"/>
    <w:rsid w:val="05AB7C52"/>
    <w:rsid w:val="05BB6F62"/>
    <w:rsid w:val="05EA7851"/>
    <w:rsid w:val="060301F6"/>
    <w:rsid w:val="06137117"/>
    <w:rsid w:val="0625710E"/>
    <w:rsid w:val="06A90605"/>
    <w:rsid w:val="06E068F5"/>
    <w:rsid w:val="06F539C0"/>
    <w:rsid w:val="06FB0D63"/>
    <w:rsid w:val="07032FF0"/>
    <w:rsid w:val="07344B2C"/>
    <w:rsid w:val="07372051"/>
    <w:rsid w:val="0750060B"/>
    <w:rsid w:val="079932D6"/>
    <w:rsid w:val="07A964A7"/>
    <w:rsid w:val="07BD2637"/>
    <w:rsid w:val="07D21D7A"/>
    <w:rsid w:val="07E3017A"/>
    <w:rsid w:val="07EB4322"/>
    <w:rsid w:val="07ED1502"/>
    <w:rsid w:val="07F97307"/>
    <w:rsid w:val="082532A3"/>
    <w:rsid w:val="08337DBA"/>
    <w:rsid w:val="085066D1"/>
    <w:rsid w:val="085E7687"/>
    <w:rsid w:val="08A11FCF"/>
    <w:rsid w:val="08AA2FDC"/>
    <w:rsid w:val="08B44EB2"/>
    <w:rsid w:val="08B56CBF"/>
    <w:rsid w:val="08D2624F"/>
    <w:rsid w:val="08D943D7"/>
    <w:rsid w:val="08E012EA"/>
    <w:rsid w:val="08F91C13"/>
    <w:rsid w:val="09094128"/>
    <w:rsid w:val="09104D24"/>
    <w:rsid w:val="0925723E"/>
    <w:rsid w:val="0932226F"/>
    <w:rsid w:val="09354C84"/>
    <w:rsid w:val="09855BBF"/>
    <w:rsid w:val="099B6B50"/>
    <w:rsid w:val="09A476FA"/>
    <w:rsid w:val="09C16848"/>
    <w:rsid w:val="09D94E8F"/>
    <w:rsid w:val="09DE3109"/>
    <w:rsid w:val="09E9247B"/>
    <w:rsid w:val="0A0106F5"/>
    <w:rsid w:val="0A0A3772"/>
    <w:rsid w:val="0A0C09B2"/>
    <w:rsid w:val="0A336667"/>
    <w:rsid w:val="0A34214D"/>
    <w:rsid w:val="0A386283"/>
    <w:rsid w:val="0A542739"/>
    <w:rsid w:val="0A75360D"/>
    <w:rsid w:val="0A8F07DC"/>
    <w:rsid w:val="0AA57C74"/>
    <w:rsid w:val="0AB439AF"/>
    <w:rsid w:val="0AEC0BAB"/>
    <w:rsid w:val="0AEC3C21"/>
    <w:rsid w:val="0B3D575C"/>
    <w:rsid w:val="0B426091"/>
    <w:rsid w:val="0B815458"/>
    <w:rsid w:val="0BF77861"/>
    <w:rsid w:val="0C0246F3"/>
    <w:rsid w:val="0C073B56"/>
    <w:rsid w:val="0C284557"/>
    <w:rsid w:val="0C376ABA"/>
    <w:rsid w:val="0C504F81"/>
    <w:rsid w:val="0C7425D6"/>
    <w:rsid w:val="0C7E4647"/>
    <w:rsid w:val="0C8370AE"/>
    <w:rsid w:val="0C8418E6"/>
    <w:rsid w:val="0C9210B8"/>
    <w:rsid w:val="0CC90CB2"/>
    <w:rsid w:val="0CD028DF"/>
    <w:rsid w:val="0D206CA1"/>
    <w:rsid w:val="0D2669F4"/>
    <w:rsid w:val="0D340213"/>
    <w:rsid w:val="0D435F42"/>
    <w:rsid w:val="0D535D00"/>
    <w:rsid w:val="0D5666E0"/>
    <w:rsid w:val="0D815171"/>
    <w:rsid w:val="0D86261C"/>
    <w:rsid w:val="0D9808E6"/>
    <w:rsid w:val="0D985A2E"/>
    <w:rsid w:val="0D9A20EB"/>
    <w:rsid w:val="0D9D5B34"/>
    <w:rsid w:val="0DA37881"/>
    <w:rsid w:val="0DAC2F8B"/>
    <w:rsid w:val="0DC36829"/>
    <w:rsid w:val="0DE673F5"/>
    <w:rsid w:val="0DFE1314"/>
    <w:rsid w:val="0E317A07"/>
    <w:rsid w:val="0E3C6B89"/>
    <w:rsid w:val="0E414450"/>
    <w:rsid w:val="0E540523"/>
    <w:rsid w:val="0E540674"/>
    <w:rsid w:val="0E5B7225"/>
    <w:rsid w:val="0E6C624A"/>
    <w:rsid w:val="0E6F61D3"/>
    <w:rsid w:val="0E855EE3"/>
    <w:rsid w:val="0E8F5172"/>
    <w:rsid w:val="0EE76207"/>
    <w:rsid w:val="0EF17805"/>
    <w:rsid w:val="0EF87370"/>
    <w:rsid w:val="0F046CBD"/>
    <w:rsid w:val="0F181A68"/>
    <w:rsid w:val="0F2248C5"/>
    <w:rsid w:val="0F495E5D"/>
    <w:rsid w:val="0F6445D3"/>
    <w:rsid w:val="0FAB4B07"/>
    <w:rsid w:val="0FAC247E"/>
    <w:rsid w:val="0FC77E45"/>
    <w:rsid w:val="0FCA7854"/>
    <w:rsid w:val="0FE8080F"/>
    <w:rsid w:val="0FFB616E"/>
    <w:rsid w:val="101F3D1C"/>
    <w:rsid w:val="102D341D"/>
    <w:rsid w:val="10316556"/>
    <w:rsid w:val="104D7A5E"/>
    <w:rsid w:val="10587CB9"/>
    <w:rsid w:val="1086593C"/>
    <w:rsid w:val="10B14BC8"/>
    <w:rsid w:val="10DC6FD2"/>
    <w:rsid w:val="10E47E68"/>
    <w:rsid w:val="10F2678B"/>
    <w:rsid w:val="10FB5E9E"/>
    <w:rsid w:val="11074AA0"/>
    <w:rsid w:val="110947E6"/>
    <w:rsid w:val="11344B56"/>
    <w:rsid w:val="113E712B"/>
    <w:rsid w:val="11473969"/>
    <w:rsid w:val="11597372"/>
    <w:rsid w:val="11755C50"/>
    <w:rsid w:val="11931882"/>
    <w:rsid w:val="11A61033"/>
    <w:rsid w:val="11B5735C"/>
    <w:rsid w:val="11C065C0"/>
    <w:rsid w:val="11CE35B2"/>
    <w:rsid w:val="11D54C7C"/>
    <w:rsid w:val="120F1F86"/>
    <w:rsid w:val="121D07A1"/>
    <w:rsid w:val="122B4F02"/>
    <w:rsid w:val="12317F34"/>
    <w:rsid w:val="12441F8D"/>
    <w:rsid w:val="126807A8"/>
    <w:rsid w:val="127E0937"/>
    <w:rsid w:val="12865D1B"/>
    <w:rsid w:val="128B1622"/>
    <w:rsid w:val="128E4F5E"/>
    <w:rsid w:val="129939EE"/>
    <w:rsid w:val="12A762DD"/>
    <w:rsid w:val="12BD6C12"/>
    <w:rsid w:val="12BF582B"/>
    <w:rsid w:val="12C40348"/>
    <w:rsid w:val="12F96447"/>
    <w:rsid w:val="131746D6"/>
    <w:rsid w:val="132553C8"/>
    <w:rsid w:val="133057E0"/>
    <w:rsid w:val="13475104"/>
    <w:rsid w:val="135F19E2"/>
    <w:rsid w:val="13684996"/>
    <w:rsid w:val="13710B5E"/>
    <w:rsid w:val="13765CAF"/>
    <w:rsid w:val="137A053D"/>
    <w:rsid w:val="1383389B"/>
    <w:rsid w:val="13843E48"/>
    <w:rsid w:val="138D672A"/>
    <w:rsid w:val="13E77948"/>
    <w:rsid w:val="13EA646E"/>
    <w:rsid w:val="14575C4C"/>
    <w:rsid w:val="149C3EEC"/>
    <w:rsid w:val="14AE650E"/>
    <w:rsid w:val="14AF74F1"/>
    <w:rsid w:val="14B163DC"/>
    <w:rsid w:val="14E21C96"/>
    <w:rsid w:val="150A18C8"/>
    <w:rsid w:val="153242E8"/>
    <w:rsid w:val="15432418"/>
    <w:rsid w:val="15472997"/>
    <w:rsid w:val="156773C4"/>
    <w:rsid w:val="157173EB"/>
    <w:rsid w:val="15765373"/>
    <w:rsid w:val="15BC6CA8"/>
    <w:rsid w:val="15D22EF1"/>
    <w:rsid w:val="160A2E19"/>
    <w:rsid w:val="162F2C8C"/>
    <w:rsid w:val="16592B0F"/>
    <w:rsid w:val="1660547D"/>
    <w:rsid w:val="16652154"/>
    <w:rsid w:val="169D324E"/>
    <w:rsid w:val="16B56AEF"/>
    <w:rsid w:val="16B747D3"/>
    <w:rsid w:val="16CA4CC2"/>
    <w:rsid w:val="16D64B2F"/>
    <w:rsid w:val="16E96785"/>
    <w:rsid w:val="16F4486F"/>
    <w:rsid w:val="16FC0CEB"/>
    <w:rsid w:val="16FD38E1"/>
    <w:rsid w:val="17033CEA"/>
    <w:rsid w:val="170C6682"/>
    <w:rsid w:val="173A05B8"/>
    <w:rsid w:val="173E73C8"/>
    <w:rsid w:val="174D2083"/>
    <w:rsid w:val="17650416"/>
    <w:rsid w:val="177912A4"/>
    <w:rsid w:val="17843174"/>
    <w:rsid w:val="17961555"/>
    <w:rsid w:val="17984446"/>
    <w:rsid w:val="17A96CC1"/>
    <w:rsid w:val="17BE3A5E"/>
    <w:rsid w:val="17D73AF5"/>
    <w:rsid w:val="17EA312D"/>
    <w:rsid w:val="17EF4C8E"/>
    <w:rsid w:val="17F526E6"/>
    <w:rsid w:val="18011EE7"/>
    <w:rsid w:val="18031241"/>
    <w:rsid w:val="1808031A"/>
    <w:rsid w:val="182E48E4"/>
    <w:rsid w:val="184645E6"/>
    <w:rsid w:val="18632637"/>
    <w:rsid w:val="1881690E"/>
    <w:rsid w:val="188B08FE"/>
    <w:rsid w:val="18AF47F0"/>
    <w:rsid w:val="18CA4F91"/>
    <w:rsid w:val="18D62C0E"/>
    <w:rsid w:val="18D93D0E"/>
    <w:rsid w:val="18D9594F"/>
    <w:rsid w:val="18E00900"/>
    <w:rsid w:val="18E261BC"/>
    <w:rsid w:val="18EE0096"/>
    <w:rsid w:val="18F02746"/>
    <w:rsid w:val="18F303ED"/>
    <w:rsid w:val="1901601B"/>
    <w:rsid w:val="190759CD"/>
    <w:rsid w:val="190961B0"/>
    <w:rsid w:val="192508D7"/>
    <w:rsid w:val="1939609C"/>
    <w:rsid w:val="193B48AC"/>
    <w:rsid w:val="194C0E62"/>
    <w:rsid w:val="194C3D6E"/>
    <w:rsid w:val="195E0898"/>
    <w:rsid w:val="19753257"/>
    <w:rsid w:val="199278C9"/>
    <w:rsid w:val="199A147B"/>
    <w:rsid w:val="19B665A3"/>
    <w:rsid w:val="19C17047"/>
    <w:rsid w:val="19CC3B07"/>
    <w:rsid w:val="19F5504F"/>
    <w:rsid w:val="19FE3742"/>
    <w:rsid w:val="1A3A79FA"/>
    <w:rsid w:val="1A5B175B"/>
    <w:rsid w:val="1A5F4A73"/>
    <w:rsid w:val="1A9A0036"/>
    <w:rsid w:val="1ABC4E83"/>
    <w:rsid w:val="1AC73F28"/>
    <w:rsid w:val="1AD03EF7"/>
    <w:rsid w:val="1AE95093"/>
    <w:rsid w:val="1B0764D6"/>
    <w:rsid w:val="1B2469D0"/>
    <w:rsid w:val="1B31397A"/>
    <w:rsid w:val="1B506992"/>
    <w:rsid w:val="1B5632D9"/>
    <w:rsid w:val="1B5D7CFE"/>
    <w:rsid w:val="1B6F01B3"/>
    <w:rsid w:val="1B7659F5"/>
    <w:rsid w:val="1B867665"/>
    <w:rsid w:val="1BAE185E"/>
    <w:rsid w:val="1BC2676D"/>
    <w:rsid w:val="1BF83AC7"/>
    <w:rsid w:val="1BFE4A94"/>
    <w:rsid w:val="1C0757CA"/>
    <w:rsid w:val="1C0C41F3"/>
    <w:rsid w:val="1C1E6EAA"/>
    <w:rsid w:val="1C3F582A"/>
    <w:rsid w:val="1C487011"/>
    <w:rsid w:val="1C514B26"/>
    <w:rsid w:val="1C787890"/>
    <w:rsid w:val="1C89302D"/>
    <w:rsid w:val="1CA23671"/>
    <w:rsid w:val="1CA75834"/>
    <w:rsid w:val="1CAB2B9B"/>
    <w:rsid w:val="1CAC0893"/>
    <w:rsid w:val="1CAE2123"/>
    <w:rsid w:val="1CB031E6"/>
    <w:rsid w:val="1CB84973"/>
    <w:rsid w:val="1CBD334A"/>
    <w:rsid w:val="1CCF6E24"/>
    <w:rsid w:val="1CD1262D"/>
    <w:rsid w:val="1CD12807"/>
    <w:rsid w:val="1CE97B44"/>
    <w:rsid w:val="1CFA2C37"/>
    <w:rsid w:val="1D5815BF"/>
    <w:rsid w:val="1D5F5662"/>
    <w:rsid w:val="1DA3389F"/>
    <w:rsid w:val="1DA42111"/>
    <w:rsid w:val="1DDD1F7A"/>
    <w:rsid w:val="1DE24C50"/>
    <w:rsid w:val="1DEC477C"/>
    <w:rsid w:val="1DFF7F03"/>
    <w:rsid w:val="1E145B73"/>
    <w:rsid w:val="1E4D68A2"/>
    <w:rsid w:val="1E5E049E"/>
    <w:rsid w:val="1E604E95"/>
    <w:rsid w:val="1E746554"/>
    <w:rsid w:val="1E8A2F82"/>
    <w:rsid w:val="1EF7168F"/>
    <w:rsid w:val="1EF871A9"/>
    <w:rsid w:val="1F092EBA"/>
    <w:rsid w:val="1F102444"/>
    <w:rsid w:val="1F1560A4"/>
    <w:rsid w:val="1F1E027F"/>
    <w:rsid w:val="1F1F2F94"/>
    <w:rsid w:val="1F365678"/>
    <w:rsid w:val="1F3D6B86"/>
    <w:rsid w:val="1F435D1C"/>
    <w:rsid w:val="1F520CB4"/>
    <w:rsid w:val="1F5275D0"/>
    <w:rsid w:val="1F5F3A9B"/>
    <w:rsid w:val="1F9B12EB"/>
    <w:rsid w:val="1FBC0F9E"/>
    <w:rsid w:val="1FF12B3E"/>
    <w:rsid w:val="1FF27280"/>
    <w:rsid w:val="201360EB"/>
    <w:rsid w:val="202C2110"/>
    <w:rsid w:val="203B29C0"/>
    <w:rsid w:val="204F7550"/>
    <w:rsid w:val="20711618"/>
    <w:rsid w:val="208356DB"/>
    <w:rsid w:val="20A77A8D"/>
    <w:rsid w:val="210F7D53"/>
    <w:rsid w:val="21277377"/>
    <w:rsid w:val="215C2EFA"/>
    <w:rsid w:val="218D0EE5"/>
    <w:rsid w:val="218E4CE7"/>
    <w:rsid w:val="21B90AB6"/>
    <w:rsid w:val="21C0393B"/>
    <w:rsid w:val="21F7620D"/>
    <w:rsid w:val="221118AE"/>
    <w:rsid w:val="222B227E"/>
    <w:rsid w:val="222E2DD2"/>
    <w:rsid w:val="22520A88"/>
    <w:rsid w:val="22530DA6"/>
    <w:rsid w:val="22636057"/>
    <w:rsid w:val="228E4DC3"/>
    <w:rsid w:val="2291761F"/>
    <w:rsid w:val="22B91715"/>
    <w:rsid w:val="22D8603F"/>
    <w:rsid w:val="23023AEB"/>
    <w:rsid w:val="230D4EFE"/>
    <w:rsid w:val="230E2844"/>
    <w:rsid w:val="23156323"/>
    <w:rsid w:val="23390D54"/>
    <w:rsid w:val="23397911"/>
    <w:rsid w:val="23791CC2"/>
    <w:rsid w:val="23793AC9"/>
    <w:rsid w:val="23803F07"/>
    <w:rsid w:val="23831299"/>
    <w:rsid w:val="239F7393"/>
    <w:rsid w:val="23A574B1"/>
    <w:rsid w:val="23A61AD2"/>
    <w:rsid w:val="23DA10D3"/>
    <w:rsid w:val="23FB734E"/>
    <w:rsid w:val="24300625"/>
    <w:rsid w:val="243613F8"/>
    <w:rsid w:val="24397B31"/>
    <w:rsid w:val="2461726B"/>
    <w:rsid w:val="246839D4"/>
    <w:rsid w:val="250273A3"/>
    <w:rsid w:val="25397B60"/>
    <w:rsid w:val="25401159"/>
    <w:rsid w:val="25462269"/>
    <w:rsid w:val="25492720"/>
    <w:rsid w:val="25723839"/>
    <w:rsid w:val="25922442"/>
    <w:rsid w:val="25983DCF"/>
    <w:rsid w:val="25B23DDF"/>
    <w:rsid w:val="25BE1275"/>
    <w:rsid w:val="260B0A82"/>
    <w:rsid w:val="263A3F10"/>
    <w:rsid w:val="263C7740"/>
    <w:rsid w:val="265957BD"/>
    <w:rsid w:val="267C2EB3"/>
    <w:rsid w:val="267E5F19"/>
    <w:rsid w:val="26A037B6"/>
    <w:rsid w:val="26F04672"/>
    <w:rsid w:val="2719335C"/>
    <w:rsid w:val="27632BBF"/>
    <w:rsid w:val="27677991"/>
    <w:rsid w:val="27677B7B"/>
    <w:rsid w:val="276E31BF"/>
    <w:rsid w:val="27963467"/>
    <w:rsid w:val="27B95715"/>
    <w:rsid w:val="27BD3A55"/>
    <w:rsid w:val="27C13B7D"/>
    <w:rsid w:val="27D70B87"/>
    <w:rsid w:val="27E8733A"/>
    <w:rsid w:val="28142EC9"/>
    <w:rsid w:val="282D33C8"/>
    <w:rsid w:val="283328BF"/>
    <w:rsid w:val="28435BC4"/>
    <w:rsid w:val="284376E3"/>
    <w:rsid w:val="28461888"/>
    <w:rsid w:val="28546799"/>
    <w:rsid w:val="286954B2"/>
    <w:rsid w:val="28715B25"/>
    <w:rsid w:val="289F00AE"/>
    <w:rsid w:val="28BA3321"/>
    <w:rsid w:val="28F102C1"/>
    <w:rsid w:val="28FD41F0"/>
    <w:rsid w:val="29015BC3"/>
    <w:rsid w:val="291D1460"/>
    <w:rsid w:val="292823F7"/>
    <w:rsid w:val="29291929"/>
    <w:rsid w:val="29344899"/>
    <w:rsid w:val="293C788F"/>
    <w:rsid w:val="295834FB"/>
    <w:rsid w:val="29612D11"/>
    <w:rsid w:val="29665B97"/>
    <w:rsid w:val="29795328"/>
    <w:rsid w:val="29B94001"/>
    <w:rsid w:val="29BB72D7"/>
    <w:rsid w:val="29C554FD"/>
    <w:rsid w:val="29DE5EDF"/>
    <w:rsid w:val="29E77678"/>
    <w:rsid w:val="29EE76F2"/>
    <w:rsid w:val="29F80E4C"/>
    <w:rsid w:val="29FC1742"/>
    <w:rsid w:val="2A272D0D"/>
    <w:rsid w:val="2A286094"/>
    <w:rsid w:val="2A5423D7"/>
    <w:rsid w:val="2A66128E"/>
    <w:rsid w:val="2A6831D2"/>
    <w:rsid w:val="2A8E1CAE"/>
    <w:rsid w:val="2AB85D59"/>
    <w:rsid w:val="2AB8757B"/>
    <w:rsid w:val="2ACD38CF"/>
    <w:rsid w:val="2AFC6642"/>
    <w:rsid w:val="2AFF775B"/>
    <w:rsid w:val="2B1F020D"/>
    <w:rsid w:val="2B2A0B24"/>
    <w:rsid w:val="2B2B1967"/>
    <w:rsid w:val="2B5F0E8E"/>
    <w:rsid w:val="2B7D6C78"/>
    <w:rsid w:val="2BA3529B"/>
    <w:rsid w:val="2BAC2BD7"/>
    <w:rsid w:val="2BEC7467"/>
    <w:rsid w:val="2BF765DD"/>
    <w:rsid w:val="2C1E22AF"/>
    <w:rsid w:val="2C237081"/>
    <w:rsid w:val="2C251CFA"/>
    <w:rsid w:val="2C410EB6"/>
    <w:rsid w:val="2C483EE6"/>
    <w:rsid w:val="2C4A7541"/>
    <w:rsid w:val="2C5220F4"/>
    <w:rsid w:val="2C6013C3"/>
    <w:rsid w:val="2C671768"/>
    <w:rsid w:val="2C9A7D47"/>
    <w:rsid w:val="2C9C5E7F"/>
    <w:rsid w:val="2CB854A7"/>
    <w:rsid w:val="2CEF2C82"/>
    <w:rsid w:val="2CF34A3F"/>
    <w:rsid w:val="2D120CB6"/>
    <w:rsid w:val="2D1E2F07"/>
    <w:rsid w:val="2D237E29"/>
    <w:rsid w:val="2D424854"/>
    <w:rsid w:val="2D72226F"/>
    <w:rsid w:val="2D7C45F8"/>
    <w:rsid w:val="2DA82AB1"/>
    <w:rsid w:val="2DA92BDC"/>
    <w:rsid w:val="2DB651CE"/>
    <w:rsid w:val="2DB77BDA"/>
    <w:rsid w:val="2E3107A5"/>
    <w:rsid w:val="2E673EFA"/>
    <w:rsid w:val="2E762E8A"/>
    <w:rsid w:val="2E784D13"/>
    <w:rsid w:val="2E8810C2"/>
    <w:rsid w:val="2E883D6E"/>
    <w:rsid w:val="2E8B5D67"/>
    <w:rsid w:val="2E912251"/>
    <w:rsid w:val="2E9E6F46"/>
    <w:rsid w:val="2EBC7FF3"/>
    <w:rsid w:val="2EC4391B"/>
    <w:rsid w:val="2EE7364B"/>
    <w:rsid w:val="2EF115F7"/>
    <w:rsid w:val="2F0303B5"/>
    <w:rsid w:val="2F431879"/>
    <w:rsid w:val="2F433B90"/>
    <w:rsid w:val="2F481EA4"/>
    <w:rsid w:val="2F5A7DDB"/>
    <w:rsid w:val="2F7D6903"/>
    <w:rsid w:val="2F95042D"/>
    <w:rsid w:val="2FC816F9"/>
    <w:rsid w:val="2FD95237"/>
    <w:rsid w:val="2FDF4DA2"/>
    <w:rsid w:val="2FE73825"/>
    <w:rsid w:val="3007173E"/>
    <w:rsid w:val="301618B9"/>
    <w:rsid w:val="304C3B50"/>
    <w:rsid w:val="30563601"/>
    <w:rsid w:val="30637A5D"/>
    <w:rsid w:val="30747F38"/>
    <w:rsid w:val="30887E02"/>
    <w:rsid w:val="3093475D"/>
    <w:rsid w:val="30B9370A"/>
    <w:rsid w:val="30C51193"/>
    <w:rsid w:val="30CF24E8"/>
    <w:rsid w:val="30F427D1"/>
    <w:rsid w:val="31391DE7"/>
    <w:rsid w:val="31395CB8"/>
    <w:rsid w:val="31740DC4"/>
    <w:rsid w:val="318007B3"/>
    <w:rsid w:val="31D12CE4"/>
    <w:rsid w:val="31DD70B2"/>
    <w:rsid w:val="31E97F89"/>
    <w:rsid w:val="32125B86"/>
    <w:rsid w:val="3222326C"/>
    <w:rsid w:val="32372AC4"/>
    <w:rsid w:val="32672489"/>
    <w:rsid w:val="328C3D8A"/>
    <w:rsid w:val="32AB5D73"/>
    <w:rsid w:val="32C368B8"/>
    <w:rsid w:val="32F90661"/>
    <w:rsid w:val="330A3CD4"/>
    <w:rsid w:val="331875E6"/>
    <w:rsid w:val="33321564"/>
    <w:rsid w:val="333C5480"/>
    <w:rsid w:val="335D7E9A"/>
    <w:rsid w:val="337E053C"/>
    <w:rsid w:val="338026CE"/>
    <w:rsid w:val="338A6841"/>
    <w:rsid w:val="33A56AB8"/>
    <w:rsid w:val="33AF5548"/>
    <w:rsid w:val="33B4432D"/>
    <w:rsid w:val="33BA5691"/>
    <w:rsid w:val="33C928E4"/>
    <w:rsid w:val="33D13DF0"/>
    <w:rsid w:val="33DC5462"/>
    <w:rsid w:val="33DF30E4"/>
    <w:rsid w:val="33E21386"/>
    <w:rsid w:val="34347229"/>
    <w:rsid w:val="34391013"/>
    <w:rsid w:val="34604D36"/>
    <w:rsid w:val="34663484"/>
    <w:rsid w:val="34737E59"/>
    <w:rsid w:val="34AB10A9"/>
    <w:rsid w:val="34BD32E6"/>
    <w:rsid w:val="34C505E8"/>
    <w:rsid w:val="34D14B18"/>
    <w:rsid w:val="34E577F0"/>
    <w:rsid w:val="34FE154C"/>
    <w:rsid w:val="351D5B33"/>
    <w:rsid w:val="35355469"/>
    <w:rsid w:val="353B3B37"/>
    <w:rsid w:val="353C6F7C"/>
    <w:rsid w:val="355E480E"/>
    <w:rsid w:val="35893161"/>
    <w:rsid w:val="359E7C29"/>
    <w:rsid w:val="35CC12AB"/>
    <w:rsid w:val="35D83C0F"/>
    <w:rsid w:val="35F32972"/>
    <w:rsid w:val="3618021C"/>
    <w:rsid w:val="363A17A7"/>
    <w:rsid w:val="3660023F"/>
    <w:rsid w:val="367B0BA5"/>
    <w:rsid w:val="367F6C7D"/>
    <w:rsid w:val="3690538F"/>
    <w:rsid w:val="36914BB4"/>
    <w:rsid w:val="36BC08CA"/>
    <w:rsid w:val="36C24BE4"/>
    <w:rsid w:val="36D662ED"/>
    <w:rsid w:val="36E03B02"/>
    <w:rsid w:val="36F32FEF"/>
    <w:rsid w:val="370720AA"/>
    <w:rsid w:val="371874F1"/>
    <w:rsid w:val="37326964"/>
    <w:rsid w:val="373B2C30"/>
    <w:rsid w:val="37464977"/>
    <w:rsid w:val="375071D0"/>
    <w:rsid w:val="375E2E3A"/>
    <w:rsid w:val="3764236F"/>
    <w:rsid w:val="376A1723"/>
    <w:rsid w:val="376A1798"/>
    <w:rsid w:val="37733F11"/>
    <w:rsid w:val="378D012B"/>
    <w:rsid w:val="37B17374"/>
    <w:rsid w:val="37E14C80"/>
    <w:rsid w:val="38116AFD"/>
    <w:rsid w:val="381D6FD6"/>
    <w:rsid w:val="382B3AC3"/>
    <w:rsid w:val="384348C8"/>
    <w:rsid w:val="38435BFB"/>
    <w:rsid w:val="38525EDF"/>
    <w:rsid w:val="38644C38"/>
    <w:rsid w:val="386508C5"/>
    <w:rsid w:val="3892343A"/>
    <w:rsid w:val="38A31754"/>
    <w:rsid w:val="38A86325"/>
    <w:rsid w:val="38B5211B"/>
    <w:rsid w:val="38C033A5"/>
    <w:rsid w:val="38C77D66"/>
    <w:rsid w:val="38CE543F"/>
    <w:rsid w:val="38E010D7"/>
    <w:rsid w:val="390C7982"/>
    <w:rsid w:val="391163B0"/>
    <w:rsid w:val="39172508"/>
    <w:rsid w:val="39304846"/>
    <w:rsid w:val="397E0A3F"/>
    <w:rsid w:val="39974106"/>
    <w:rsid w:val="39996DEE"/>
    <w:rsid w:val="399A4B27"/>
    <w:rsid w:val="39AB7ECE"/>
    <w:rsid w:val="39B645A5"/>
    <w:rsid w:val="39BD3D6E"/>
    <w:rsid w:val="39D10C7B"/>
    <w:rsid w:val="39D42AB3"/>
    <w:rsid w:val="39D6317A"/>
    <w:rsid w:val="39D90AF5"/>
    <w:rsid w:val="39DF4ACD"/>
    <w:rsid w:val="39F2094D"/>
    <w:rsid w:val="3A2B0FC9"/>
    <w:rsid w:val="3A4B70A2"/>
    <w:rsid w:val="3A572C86"/>
    <w:rsid w:val="3A6B6187"/>
    <w:rsid w:val="3A8A1E60"/>
    <w:rsid w:val="3AA009A1"/>
    <w:rsid w:val="3AA713BA"/>
    <w:rsid w:val="3AF235BE"/>
    <w:rsid w:val="3AF340D3"/>
    <w:rsid w:val="3AF42260"/>
    <w:rsid w:val="3AFB5E8D"/>
    <w:rsid w:val="3AFD4E68"/>
    <w:rsid w:val="3B1741B6"/>
    <w:rsid w:val="3B1B0451"/>
    <w:rsid w:val="3B216E9D"/>
    <w:rsid w:val="3B4635F7"/>
    <w:rsid w:val="3B68499E"/>
    <w:rsid w:val="3B6C49D5"/>
    <w:rsid w:val="3B742A3D"/>
    <w:rsid w:val="3B8355C0"/>
    <w:rsid w:val="3B89523D"/>
    <w:rsid w:val="3BA7084C"/>
    <w:rsid w:val="3BBE12B7"/>
    <w:rsid w:val="3BD74C8E"/>
    <w:rsid w:val="3BED0A4C"/>
    <w:rsid w:val="3BF60831"/>
    <w:rsid w:val="3C0D5A20"/>
    <w:rsid w:val="3C1D6959"/>
    <w:rsid w:val="3C360068"/>
    <w:rsid w:val="3C3D13DB"/>
    <w:rsid w:val="3C4B4A97"/>
    <w:rsid w:val="3C507627"/>
    <w:rsid w:val="3C5E4AA6"/>
    <w:rsid w:val="3C66290A"/>
    <w:rsid w:val="3C746B1B"/>
    <w:rsid w:val="3C786B46"/>
    <w:rsid w:val="3C890A45"/>
    <w:rsid w:val="3C8F5999"/>
    <w:rsid w:val="3CAE6C27"/>
    <w:rsid w:val="3CCB2573"/>
    <w:rsid w:val="3CCB4A3F"/>
    <w:rsid w:val="3CDC2517"/>
    <w:rsid w:val="3CE21B3C"/>
    <w:rsid w:val="3CEB6B4D"/>
    <w:rsid w:val="3CFA7526"/>
    <w:rsid w:val="3D575963"/>
    <w:rsid w:val="3D584484"/>
    <w:rsid w:val="3D5A32E8"/>
    <w:rsid w:val="3D7D2E95"/>
    <w:rsid w:val="3D7F5D9E"/>
    <w:rsid w:val="3D887F39"/>
    <w:rsid w:val="3D9F50BB"/>
    <w:rsid w:val="3DA72AD0"/>
    <w:rsid w:val="3DBA60D4"/>
    <w:rsid w:val="3DC729DF"/>
    <w:rsid w:val="3DEA0468"/>
    <w:rsid w:val="3DF66C16"/>
    <w:rsid w:val="3E17427B"/>
    <w:rsid w:val="3E1B51CA"/>
    <w:rsid w:val="3E375EB7"/>
    <w:rsid w:val="3E62681F"/>
    <w:rsid w:val="3E7A431D"/>
    <w:rsid w:val="3E834C59"/>
    <w:rsid w:val="3E9002A5"/>
    <w:rsid w:val="3EAB41B0"/>
    <w:rsid w:val="3EB50D1C"/>
    <w:rsid w:val="3EBC3D16"/>
    <w:rsid w:val="3ECA557D"/>
    <w:rsid w:val="3EEA5A20"/>
    <w:rsid w:val="3EEC72FF"/>
    <w:rsid w:val="3EF773F5"/>
    <w:rsid w:val="3F2B553B"/>
    <w:rsid w:val="3F5113C9"/>
    <w:rsid w:val="3F5D2F8C"/>
    <w:rsid w:val="3F8E261B"/>
    <w:rsid w:val="3F992995"/>
    <w:rsid w:val="3F9D3B67"/>
    <w:rsid w:val="3FA3649C"/>
    <w:rsid w:val="3FB36FED"/>
    <w:rsid w:val="3FCA238A"/>
    <w:rsid w:val="3FD47DF6"/>
    <w:rsid w:val="3FDA11F0"/>
    <w:rsid w:val="3FE836B2"/>
    <w:rsid w:val="3FF46A79"/>
    <w:rsid w:val="4013710C"/>
    <w:rsid w:val="4045649F"/>
    <w:rsid w:val="404A4212"/>
    <w:rsid w:val="407104AE"/>
    <w:rsid w:val="40887366"/>
    <w:rsid w:val="40B13762"/>
    <w:rsid w:val="40B63EFB"/>
    <w:rsid w:val="40B82C31"/>
    <w:rsid w:val="40B86F80"/>
    <w:rsid w:val="40D93E0E"/>
    <w:rsid w:val="40FC5196"/>
    <w:rsid w:val="41203ADB"/>
    <w:rsid w:val="41227023"/>
    <w:rsid w:val="41434B73"/>
    <w:rsid w:val="416A3469"/>
    <w:rsid w:val="41853E61"/>
    <w:rsid w:val="418F5E9B"/>
    <w:rsid w:val="41A2189A"/>
    <w:rsid w:val="41B118D7"/>
    <w:rsid w:val="41C55729"/>
    <w:rsid w:val="41DC5C35"/>
    <w:rsid w:val="41E40EAE"/>
    <w:rsid w:val="41F70831"/>
    <w:rsid w:val="422702A7"/>
    <w:rsid w:val="42290BED"/>
    <w:rsid w:val="422E3922"/>
    <w:rsid w:val="422E7319"/>
    <w:rsid w:val="424941AC"/>
    <w:rsid w:val="42597BC0"/>
    <w:rsid w:val="427E7C76"/>
    <w:rsid w:val="428B35DC"/>
    <w:rsid w:val="429E219E"/>
    <w:rsid w:val="42BF1B0B"/>
    <w:rsid w:val="42DE6DED"/>
    <w:rsid w:val="42F10E4C"/>
    <w:rsid w:val="42FF508E"/>
    <w:rsid w:val="4325057B"/>
    <w:rsid w:val="434B4F29"/>
    <w:rsid w:val="436A6E00"/>
    <w:rsid w:val="4373504C"/>
    <w:rsid w:val="438A0B51"/>
    <w:rsid w:val="438D56BB"/>
    <w:rsid w:val="438F57D0"/>
    <w:rsid w:val="439C777C"/>
    <w:rsid w:val="43A83B26"/>
    <w:rsid w:val="43AF121A"/>
    <w:rsid w:val="43B91054"/>
    <w:rsid w:val="43BD1187"/>
    <w:rsid w:val="43DC70CC"/>
    <w:rsid w:val="43E903F8"/>
    <w:rsid w:val="43F719A3"/>
    <w:rsid w:val="44257127"/>
    <w:rsid w:val="442B1CE2"/>
    <w:rsid w:val="444C5B00"/>
    <w:rsid w:val="445B5BDC"/>
    <w:rsid w:val="44B05C1D"/>
    <w:rsid w:val="44C91636"/>
    <w:rsid w:val="44D85D80"/>
    <w:rsid w:val="453E705A"/>
    <w:rsid w:val="4542061D"/>
    <w:rsid w:val="454C2745"/>
    <w:rsid w:val="45771275"/>
    <w:rsid w:val="459543AE"/>
    <w:rsid w:val="45A32853"/>
    <w:rsid w:val="45B85B30"/>
    <w:rsid w:val="45C94155"/>
    <w:rsid w:val="45D61044"/>
    <w:rsid w:val="46070F33"/>
    <w:rsid w:val="460C7E62"/>
    <w:rsid w:val="463538DA"/>
    <w:rsid w:val="46365C3B"/>
    <w:rsid w:val="465A4836"/>
    <w:rsid w:val="467E1F8B"/>
    <w:rsid w:val="467E5BB9"/>
    <w:rsid w:val="46B821AC"/>
    <w:rsid w:val="46BA39DA"/>
    <w:rsid w:val="46DC1A02"/>
    <w:rsid w:val="46FC3505"/>
    <w:rsid w:val="47456EED"/>
    <w:rsid w:val="47502373"/>
    <w:rsid w:val="47555600"/>
    <w:rsid w:val="475939BF"/>
    <w:rsid w:val="476553B4"/>
    <w:rsid w:val="47B41C8C"/>
    <w:rsid w:val="47C85504"/>
    <w:rsid w:val="47E37698"/>
    <w:rsid w:val="482503AD"/>
    <w:rsid w:val="482D2CFB"/>
    <w:rsid w:val="48310EFB"/>
    <w:rsid w:val="48474660"/>
    <w:rsid w:val="485563D3"/>
    <w:rsid w:val="48725B0A"/>
    <w:rsid w:val="48815EA8"/>
    <w:rsid w:val="48860B18"/>
    <w:rsid w:val="48A51A44"/>
    <w:rsid w:val="48E46073"/>
    <w:rsid w:val="49041F0D"/>
    <w:rsid w:val="4908786A"/>
    <w:rsid w:val="491F1D87"/>
    <w:rsid w:val="49316612"/>
    <w:rsid w:val="494E7323"/>
    <w:rsid w:val="494F67AB"/>
    <w:rsid w:val="49810E97"/>
    <w:rsid w:val="498C76D8"/>
    <w:rsid w:val="49B8538F"/>
    <w:rsid w:val="49F27E76"/>
    <w:rsid w:val="49F57C7C"/>
    <w:rsid w:val="4A2770A9"/>
    <w:rsid w:val="4A3117CA"/>
    <w:rsid w:val="4A726690"/>
    <w:rsid w:val="4A8B28E2"/>
    <w:rsid w:val="4AA02F33"/>
    <w:rsid w:val="4AC70B9C"/>
    <w:rsid w:val="4B0E61F2"/>
    <w:rsid w:val="4B22238C"/>
    <w:rsid w:val="4B832B7C"/>
    <w:rsid w:val="4B8B3669"/>
    <w:rsid w:val="4B984EB9"/>
    <w:rsid w:val="4BC74C43"/>
    <w:rsid w:val="4BDF25E2"/>
    <w:rsid w:val="4BEE772A"/>
    <w:rsid w:val="4C0C4054"/>
    <w:rsid w:val="4C1A01E4"/>
    <w:rsid w:val="4C2D4456"/>
    <w:rsid w:val="4C3D0EAB"/>
    <w:rsid w:val="4C3E49AD"/>
    <w:rsid w:val="4C690B98"/>
    <w:rsid w:val="4C900086"/>
    <w:rsid w:val="4C9D3930"/>
    <w:rsid w:val="4CB56098"/>
    <w:rsid w:val="4CB8708C"/>
    <w:rsid w:val="4CCC4296"/>
    <w:rsid w:val="4CCD1B56"/>
    <w:rsid w:val="4CD44428"/>
    <w:rsid w:val="4CDB4779"/>
    <w:rsid w:val="4CFE28CD"/>
    <w:rsid w:val="4D2C6AFC"/>
    <w:rsid w:val="4D331C6F"/>
    <w:rsid w:val="4D3B1DEF"/>
    <w:rsid w:val="4D402A91"/>
    <w:rsid w:val="4D7102C2"/>
    <w:rsid w:val="4D752558"/>
    <w:rsid w:val="4DA132CE"/>
    <w:rsid w:val="4DCE0A9C"/>
    <w:rsid w:val="4DD26CB4"/>
    <w:rsid w:val="4DFB1D2B"/>
    <w:rsid w:val="4E0D6C04"/>
    <w:rsid w:val="4E1B3100"/>
    <w:rsid w:val="4E3B1A04"/>
    <w:rsid w:val="4E3B55C0"/>
    <w:rsid w:val="4E45351D"/>
    <w:rsid w:val="4E523E2E"/>
    <w:rsid w:val="4E5840C4"/>
    <w:rsid w:val="4E7465D8"/>
    <w:rsid w:val="4E8B2EA5"/>
    <w:rsid w:val="4E9C3B15"/>
    <w:rsid w:val="4E9E2E80"/>
    <w:rsid w:val="4EB668A5"/>
    <w:rsid w:val="4EEE082C"/>
    <w:rsid w:val="4EF37E14"/>
    <w:rsid w:val="4EFB3EB5"/>
    <w:rsid w:val="4EFE49DB"/>
    <w:rsid w:val="4F41774F"/>
    <w:rsid w:val="4F5A37B4"/>
    <w:rsid w:val="4F6E6ABF"/>
    <w:rsid w:val="4F787AB7"/>
    <w:rsid w:val="4F8B039D"/>
    <w:rsid w:val="4F9450F1"/>
    <w:rsid w:val="4FAD5E6E"/>
    <w:rsid w:val="4FB665FD"/>
    <w:rsid w:val="4FBE105E"/>
    <w:rsid w:val="5000625E"/>
    <w:rsid w:val="50106568"/>
    <w:rsid w:val="503138A7"/>
    <w:rsid w:val="503A7E6A"/>
    <w:rsid w:val="505968B8"/>
    <w:rsid w:val="50833D07"/>
    <w:rsid w:val="508D7F7A"/>
    <w:rsid w:val="50A0524E"/>
    <w:rsid w:val="50BF00D5"/>
    <w:rsid w:val="50C716C2"/>
    <w:rsid w:val="510027EC"/>
    <w:rsid w:val="510353A1"/>
    <w:rsid w:val="51187FA2"/>
    <w:rsid w:val="511D2B59"/>
    <w:rsid w:val="51401766"/>
    <w:rsid w:val="518D498E"/>
    <w:rsid w:val="519C2693"/>
    <w:rsid w:val="51AA005B"/>
    <w:rsid w:val="51BA5348"/>
    <w:rsid w:val="521921E1"/>
    <w:rsid w:val="52771B51"/>
    <w:rsid w:val="52835931"/>
    <w:rsid w:val="528627DC"/>
    <w:rsid w:val="528873B1"/>
    <w:rsid w:val="52C76AB6"/>
    <w:rsid w:val="52C771B1"/>
    <w:rsid w:val="52D07186"/>
    <w:rsid w:val="52F5353C"/>
    <w:rsid w:val="52F826DC"/>
    <w:rsid w:val="53585AAA"/>
    <w:rsid w:val="536677F0"/>
    <w:rsid w:val="53837C1E"/>
    <w:rsid w:val="538708F0"/>
    <w:rsid w:val="53A00794"/>
    <w:rsid w:val="53B11350"/>
    <w:rsid w:val="53BE0513"/>
    <w:rsid w:val="53CA36C2"/>
    <w:rsid w:val="53D03060"/>
    <w:rsid w:val="53F223AB"/>
    <w:rsid w:val="540F3E25"/>
    <w:rsid w:val="54251766"/>
    <w:rsid w:val="542710F4"/>
    <w:rsid w:val="542E65FA"/>
    <w:rsid w:val="5449172B"/>
    <w:rsid w:val="545D6AAA"/>
    <w:rsid w:val="54C64399"/>
    <w:rsid w:val="54D97D99"/>
    <w:rsid w:val="54F83B15"/>
    <w:rsid w:val="552912AB"/>
    <w:rsid w:val="552C20BA"/>
    <w:rsid w:val="556D7500"/>
    <w:rsid w:val="557F4678"/>
    <w:rsid w:val="559D46BC"/>
    <w:rsid w:val="55A52FA5"/>
    <w:rsid w:val="55B61A57"/>
    <w:rsid w:val="55D84F0D"/>
    <w:rsid w:val="55DE3DF5"/>
    <w:rsid w:val="55EA1FD6"/>
    <w:rsid w:val="55FF2F05"/>
    <w:rsid w:val="562C1F28"/>
    <w:rsid w:val="563C3B2B"/>
    <w:rsid w:val="56507316"/>
    <w:rsid w:val="56555AF0"/>
    <w:rsid w:val="568673FE"/>
    <w:rsid w:val="56935D51"/>
    <w:rsid w:val="56A27FA7"/>
    <w:rsid w:val="56B45C93"/>
    <w:rsid w:val="56C87E8A"/>
    <w:rsid w:val="56F119D2"/>
    <w:rsid w:val="57001C65"/>
    <w:rsid w:val="570606C5"/>
    <w:rsid w:val="5718678B"/>
    <w:rsid w:val="572052E3"/>
    <w:rsid w:val="572707FE"/>
    <w:rsid w:val="57633422"/>
    <w:rsid w:val="576D5090"/>
    <w:rsid w:val="577504CC"/>
    <w:rsid w:val="57807E04"/>
    <w:rsid w:val="579252AA"/>
    <w:rsid w:val="57A21D0D"/>
    <w:rsid w:val="57A4595B"/>
    <w:rsid w:val="57EC1914"/>
    <w:rsid w:val="57F43664"/>
    <w:rsid w:val="58014CE3"/>
    <w:rsid w:val="58205B08"/>
    <w:rsid w:val="58595F96"/>
    <w:rsid w:val="587F24DD"/>
    <w:rsid w:val="58866997"/>
    <w:rsid w:val="58C936F4"/>
    <w:rsid w:val="58D05510"/>
    <w:rsid w:val="58DD6BD3"/>
    <w:rsid w:val="58F963C1"/>
    <w:rsid w:val="58FC46DE"/>
    <w:rsid w:val="59183506"/>
    <w:rsid w:val="591D5F31"/>
    <w:rsid w:val="594245A8"/>
    <w:rsid w:val="59934771"/>
    <w:rsid w:val="599A7551"/>
    <w:rsid w:val="59C50154"/>
    <w:rsid w:val="59CF5F4E"/>
    <w:rsid w:val="5A3123DB"/>
    <w:rsid w:val="5A3F73A0"/>
    <w:rsid w:val="5A666DCE"/>
    <w:rsid w:val="5A8020FC"/>
    <w:rsid w:val="5AB13B8F"/>
    <w:rsid w:val="5AB2692E"/>
    <w:rsid w:val="5AC65CC2"/>
    <w:rsid w:val="5AD7245B"/>
    <w:rsid w:val="5AF0495D"/>
    <w:rsid w:val="5B24736C"/>
    <w:rsid w:val="5B2C5BE3"/>
    <w:rsid w:val="5B484CFA"/>
    <w:rsid w:val="5B5419FF"/>
    <w:rsid w:val="5B8878FB"/>
    <w:rsid w:val="5BA22E29"/>
    <w:rsid w:val="5BD421CE"/>
    <w:rsid w:val="5BDE0E86"/>
    <w:rsid w:val="5BE72873"/>
    <w:rsid w:val="5BF54D48"/>
    <w:rsid w:val="5C142F3C"/>
    <w:rsid w:val="5C3929A3"/>
    <w:rsid w:val="5C851C35"/>
    <w:rsid w:val="5C952607"/>
    <w:rsid w:val="5C991175"/>
    <w:rsid w:val="5CE02813"/>
    <w:rsid w:val="5CEF3779"/>
    <w:rsid w:val="5D015F39"/>
    <w:rsid w:val="5D0417FA"/>
    <w:rsid w:val="5D1D11DF"/>
    <w:rsid w:val="5D67216D"/>
    <w:rsid w:val="5D7A624E"/>
    <w:rsid w:val="5D926D2A"/>
    <w:rsid w:val="5D942587"/>
    <w:rsid w:val="5DAD16CC"/>
    <w:rsid w:val="5DAD53F7"/>
    <w:rsid w:val="5DCA1D93"/>
    <w:rsid w:val="5DCB519F"/>
    <w:rsid w:val="5DD37F09"/>
    <w:rsid w:val="5DDC3FE3"/>
    <w:rsid w:val="5DE007E7"/>
    <w:rsid w:val="5E272297"/>
    <w:rsid w:val="5E5512AA"/>
    <w:rsid w:val="5E7D233B"/>
    <w:rsid w:val="5E985F91"/>
    <w:rsid w:val="5EAF793A"/>
    <w:rsid w:val="5ECD3377"/>
    <w:rsid w:val="5EDB043F"/>
    <w:rsid w:val="5EEC6D0F"/>
    <w:rsid w:val="5F0442DD"/>
    <w:rsid w:val="5F4C2B75"/>
    <w:rsid w:val="5F5970E4"/>
    <w:rsid w:val="5F621B7B"/>
    <w:rsid w:val="5F79603F"/>
    <w:rsid w:val="5FB404EB"/>
    <w:rsid w:val="5FDF2BC5"/>
    <w:rsid w:val="5FE1171C"/>
    <w:rsid w:val="60000592"/>
    <w:rsid w:val="60021D2D"/>
    <w:rsid w:val="602F6119"/>
    <w:rsid w:val="603D2EC0"/>
    <w:rsid w:val="605F7E06"/>
    <w:rsid w:val="60D878A9"/>
    <w:rsid w:val="60DE488B"/>
    <w:rsid w:val="60FF2457"/>
    <w:rsid w:val="61343AA1"/>
    <w:rsid w:val="613F5B81"/>
    <w:rsid w:val="615018E1"/>
    <w:rsid w:val="6154374F"/>
    <w:rsid w:val="616101FE"/>
    <w:rsid w:val="61724A4A"/>
    <w:rsid w:val="618B0A95"/>
    <w:rsid w:val="61BE7D1E"/>
    <w:rsid w:val="61CB5DAE"/>
    <w:rsid w:val="61D73C15"/>
    <w:rsid w:val="61D9483C"/>
    <w:rsid w:val="61E63E99"/>
    <w:rsid w:val="61E8729B"/>
    <w:rsid w:val="61EA386B"/>
    <w:rsid w:val="6201715F"/>
    <w:rsid w:val="620E4A79"/>
    <w:rsid w:val="62220CC4"/>
    <w:rsid w:val="62403327"/>
    <w:rsid w:val="624A0885"/>
    <w:rsid w:val="625C6838"/>
    <w:rsid w:val="62740D89"/>
    <w:rsid w:val="62A059A7"/>
    <w:rsid w:val="62B367FC"/>
    <w:rsid w:val="62B654B4"/>
    <w:rsid w:val="62B760D1"/>
    <w:rsid w:val="62D63296"/>
    <w:rsid w:val="6305066E"/>
    <w:rsid w:val="630A7C49"/>
    <w:rsid w:val="631F182D"/>
    <w:rsid w:val="633421FE"/>
    <w:rsid w:val="63394BDB"/>
    <w:rsid w:val="635979DD"/>
    <w:rsid w:val="635F0CC3"/>
    <w:rsid w:val="63952355"/>
    <w:rsid w:val="63990BDC"/>
    <w:rsid w:val="639F45F8"/>
    <w:rsid w:val="64042D32"/>
    <w:rsid w:val="642A77A1"/>
    <w:rsid w:val="642B3BCC"/>
    <w:rsid w:val="64680734"/>
    <w:rsid w:val="646C2E13"/>
    <w:rsid w:val="64710841"/>
    <w:rsid w:val="64726F3C"/>
    <w:rsid w:val="649256A1"/>
    <w:rsid w:val="64964153"/>
    <w:rsid w:val="64A6314A"/>
    <w:rsid w:val="64C71C5F"/>
    <w:rsid w:val="64EE00C1"/>
    <w:rsid w:val="64F61B7E"/>
    <w:rsid w:val="64F817BA"/>
    <w:rsid w:val="65147C22"/>
    <w:rsid w:val="65183929"/>
    <w:rsid w:val="653C04FE"/>
    <w:rsid w:val="654508CE"/>
    <w:rsid w:val="655F0FD4"/>
    <w:rsid w:val="65B83EE1"/>
    <w:rsid w:val="65BF5573"/>
    <w:rsid w:val="65D055B5"/>
    <w:rsid w:val="65E459B7"/>
    <w:rsid w:val="65F064DB"/>
    <w:rsid w:val="65F56181"/>
    <w:rsid w:val="65F90CF9"/>
    <w:rsid w:val="6659096B"/>
    <w:rsid w:val="66611474"/>
    <w:rsid w:val="666D35E6"/>
    <w:rsid w:val="668B34A3"/>
    <w:rsid w:val="66BA5621"/>
    <w:rsid w:val="66C05FCC"/>
    <w:rsid w:val="66CA300A"/>
    <w:rsid w:val="66CF635D"/>
    <w:rsid w:val="66FD4437"/>
    <w:rsid w:val="6702599A"/>
    <w:rsid w:val="67175BA7"/>
    <w:rsid w:val="674E6C15"/>
    <w:rsid w:val="67566E73"/>
    <w:rsid w:val="676A528B"/>
    <w:rsid w:val="679D77E8"/>
    <w:rsid w:val="679E6F2B"/>
    <w:rsid w:val="67A20543"/>
    <w:rsid w:val="67A26FBE"/>
    <w:rsid w:val="67A42924"/>
    <w:rsid w:val="67AE350E"/>
    <w:rsid w:val="67BB3B6D"/>
    <w:rsid w:val="67C47120"/>
    <w:rsid w:val="67CF4E09"/>
    <w:rsid w:val="67D92D1C"/>
    <w:rsid w:val="67F9525D"/>
    <w:rsid w:val="68067F9C"/>
    <w:rsid w:val="682A40E3"/>
    <w:rsid w:val="682B7BAA"/>
    <w:rsid w:val="6831647E"/>
    <w:rsid w:val="68684D3C"/>
    <w:rsid w:val="6874224E"/>
    <w:rsid w:val="6883006C"/>
    <w:rsid w:val="68A21C4C"/>
    <w:rsid w:val="68AF495D"/>
    <w:rsid w:val="68B50225"/>
    <w:rsid w:val="68B85E6F"/>
    <w:rsid w:val="68DC1A97"/>
    <w:rsid w:val="68FF5B5B"/>
    <w:rsid w:val="69044C77"/>
    <w:rsid w:val="693E1F6A"/>
    <w:rsid w:val="694C01BA"/>
    <w:rsid w:val="697239B5"/>
    <w:rsid w:val="69E94A82"/>
    <w:rsid w:val="69EC4C61"/>
    <w:rsid w:val="6A042842"/>
    <w:rsid w:val="6A211AD4"/>
    <w:rsid w:val="6A614A92"/>
    <w:rsid w:val="6A6C168F"/>
    <w:rsid w:val="6A8F758A"/>
    <w:rsid w:val="6AC81C95"/>
    <w:rsid w:val="6B00076A"/>
    <w:rsid w:val="6B0521B9"/>
    <w:rsid w:val="6B20068C"/>
    <w:rsid w:val="6B272C8C"/>
    <w:rsid w:val="6B285A80"/>
    <w:rsid w:val="6B41563E"/>
    <w:rsid w:val="6B4A2A35"/>
    <w:rsid w:val="6B5B3EE6"/>
    <w:rsid w:val="6B642897"/>
    <w:rsid w:val="6BA70DD8"/>
    <w:rsid w:val="6BAC3191"/>
    <w:rsid w:val="6BFF1513"/>
    <w:rsid w:val="6C06650C"/>
    <w:rsid w:val="6C1331CB"/>
    <w:rsid w:val="6C160CE2"/>
    <w:rsid w:val="6C264F8F"/>
    <w:rsid w:val="6C2B244C"/>
    <w:rsid w:val="6C4756A6"/>
    <w:rsid w:val="6C9A0CAB"/>
    <w:rsid w:val="6CAF735B"/>
    <w:rsid w:val="6CD15DD8"/>
    <w:rsid w:val="6CF3094C"/>
    <w:rsid w:val="6D4C16C2"/>
    <w:rsid w:val="6D575C93"/>
    <w:rsid w:val="6D714819"/>
    <w:rsid w:val="6D844385"/>
    <w:rsid w:val="6D8E2D22"/>
    <w:rsid w:val="6DAB42D7"/>
    <w:rsid w:val="6DCA07C2"/>
    <w:rsid w:val="6DFB5D0A"/>
    <w:rsid w:val="6E0F54AD"/>
    <w:rsid w:val="6E1678D5"/>
    <w:rsid w:val="6E457130"/>
    <w:rsid w:val="6E4D0B2B"/>
    <w:rsid w:val="6E5122D2"/>
    <w:rsid w:val="6E596C40"/>
    <w:rsid w:val="6E62040E"/>
    <w:rsid w:val="6E7A5C5C"/>
    <w:rsid w:val="6E8020F3"/>
    <w:rsid w:val="6E8575F2"/>
    <w:rsid w:val="6E923610"/>
    <w:rsid w:val="6EE56679"/>
    <w:rsid w:val="6F0D794D"/>
    <w:rsid w:val="6F322A42"/>
    <w:rsid w:val="6F5A1208"/>
    <w:rsid w:val="6F5D1C69"/>
    <w:rsid w:val="6F5E18CE"/>
    <w:rsid w:val="6F800622"/>
    <w:rsid w:val="6FA366E5"/>
    <w:rsid w:val="6FBA2155"/>
    <w:rsid w:val="6FD7622A"/>
    <w:rsid w:val="6FE16B76"/>
    <w:rsid w:val="6FF22901"/>
    <w:rsid w:val="700E7792"/>
    <w:rsid w:val="701F44E7"/>
    <w:rsid w:val="70295183"/>
    <w:rsid w:val="708746A5"/>
    <w:rsid w:val="70875F7B"/>
    <w:rsid w:val="70A16CB5"/>
    <w:rsid w:val="70BA400A"/>
    <w:rsid w:val="70BB07DC"/>
    <w:rsid w:val="70DD0660"/>
    <w:rsid w:val="70F042E6"/>
    <w:rsid w:val="711F4406"/>
    <w:rsid w:val="71595C13"/>
    <w:rsid w:val="715A2C4E"/>
    <w:rsid w:val="715B3690"/>
    <w:rsid w:val="715E6CDC"/>
    <w:rsid w:val="716000D2"/>
    <w:rsid w:val="716E45FC"/>
    <w:rsid w:val="71A30255"/>
    <w:rsid w:val="71A4402D"/>
    <w:rsid w:val="71BE2B78"/>
    <w:rsid w:val="71E5273B"/>
    <w:rsid w:val="720D24B0"/>
    <w:rsid w:val="720F2F33"/>
    <w:rsid w:val="7240240E"/>
    <w:rsid w:val="725B0CCB"/>
    <w:rsid w:val="725E24E3"/>
    <w:rsid w:val="7269387F"/>
    <w:rsid w:val="727C4BE4"/>
    <w:rsid w:val="728D6295"/>
    <w:rsid w:val="72921927"/>
    <w:rsid w:val="72A44720"/>
    <w:rsid w:val="72AE4B58"/>
    <w:rsid w:val="72B94C7A"/>
    <w:rsid w:val="72BF37AA"/>
    <w:rsid w:val="72C21494"/>
    <w:rsid w:val="72C40D41"/>
    <w:rsid w:val="72E36677"/>
    <w:rsid w:val="73046AC2"/>
    <w:rsid w:val="730D3AEA"/>
    <w:rsid w:val="7314115B"/>
    <w:rsid w:val="731E2DF2"/>
    <w:rsid w:val="732D6D5D"/>
    <w:rsid w:val="73313FBD"/>
    <w:rsid w:val="734B07EA"/>
    <w:rsid w:val="73700EA1"/>
    <w:rsid w:val="7384274D"/>
    <w:rsid w:val="73AC4E29"/>
    <w:rsid w:val="73B811F0"/>
    <w:rsid w:val="73E31AE7"/>
    <w:rsid w:val="73F751C6"/>
    <w:rsid w:val="742B3769"/>
    <w:rsid w:val="742D03B8"/>
    <w:rsid w:val="742F279F"/>
    <w:rsid w:val="744B7C3A"/>
    <w:rsid w:val="74626FB3"/>
    <w:rsid w:val="74744A68"/>
    <w:rsid w:val="747F7695"/>
    <w:rsid w:val="74CD7D03"/>
    <w:rsid w:val="74E03EAC"/>
    <w:rsid w:val="74EC68C2"/>
    <w:rsid w:val="74F000FE"/>
    <w:rsid w:val="74F14C76"/>
    <w:rsid w:val="74F71B5F"/>
    <w:rsid w:val="750E0D18"/>
    <w:rsid w:val="75105194"/>
    <w:rsid w:val="751142E1"/>
    <w:rsid w:val="754917D5"/>
    <w:rsid w:val="754E52B9"/>
    <w:rsid w:val="755162A8"/>
    <w:rsid w:val="755C5BD4"/>
    <w:rsid w:val="756A6CE2"/>
    <w:rsid w:val="75AE4EA6"/>
    <w:rsid w:val="75CF595D"/>
    <w:rsid w:val="75D65E06"/>
    <w:rsid w:val="75D8041B"/>
    <w:rsid w:val="75DC563C"/>
    <w:rsid w:val="75DE6F9C"/>
    <w:rsid w:val="75DE7271"/>
    <w:rsid w:val="7603122E"/>
    <w:rsid w:val="760C514D"/>
    <w:rsid w:val="76196DFC"/>
    <w:rsid w:val="76277EF0"/>
    <w:rsid w:val="76332FCD"/>
    <w:rsid w:val="7647615E"/>
    <w:rsid w:val="765B3B9B"/>
    <w:rsid w:val="7661452C"/>
    <w:rsid w:val="76722FEE"/>
    <w:rsid w:val="76764AC8"/>
    <w:rsid w:val="76926724"/>
    <w:rsid w:val="769F6DF7"/>
    <w:rsid w:val="76B2489B"/>
    <w:rsid w:val="76CA28AF"/>
    <w:rsid w:val="76CE134B"/>
    <w:rsid w:val="76DB3DE4"/>
    <w:rsid w:val="76DD4DE8"/>
    <w:rsid w:val="77145E40"/>
    <w:rsid w:val="7736257A"/>
    <w:rsid w:val="778362B2"/>
    <w:rsid w:val="779F7B74"/>
    <w:rsid w:val="77AC7923"/>
    <w:rsid w:val="78022B27"/>
    <w:rsid w:val="78075573"/>
    <w:rsid w:val="781B6216"/>
    <w:rsid w:val="781F71F9"/>
    <w:rsid w:val="787365E2"/>
    <w:rsid w:val="78CD250F"/>
    <w:rsid w:val="78EF2192"/>
    <w:rsid w:val="78F36CEC"/>
    <w:rsid w:val="78FD6AF6"/>
    <w:rsid w:val="7902720E"/>
    <w:rsid w:val="790739D2"/>
    <w:rsid w:val="790D043F"/>
    <w:rsid w:val="79102FB2"/>
    <w:rsid w:val="791471C8"/>
    <w:rsid w:val="793051AE"/>
    <w:rsid w:val="79625510"/>
    <w:rsid w:val="79693516"/>
    <w:rsid w:val="79747B4A"/>
    <w:rsid w:val="797700B9"/>
    <w:rsid w:val="799C2A93"/>
    <w:rsid w:val="79ED465B"/>
    <w:rsid w:val="7A185FCE"/>
    <w:rsid w:val="7A250898"/>
    <w:rsid w:val="7A2F0E18"/>
    <w:rsid w:val="7A43029B"/>
    <w:rsid w:val="7A4E6A3A"/>
    <w:rsid w:val="7A5946E0"/>
    <w:rsid w:val="7A60543C"/>
    <w:rsid w:val="7A64791B"/>
    <w:rsid w:val="7A681692"/>
    <w:rsid w:val="7A6C6590"/>
    <w:rsid w:val="7A72427B"/>
    <w:rsid w:val="7ACA1892"/>
    <w:rsid w:val="7AEB2BC8"/>
    <w:rsid w:val="7AF370F6"/>
    <w:rsid w:val="7B0636D4"/>
    <w:rsid w:val="7B130B37"/>
    <w:rsid w:val="7B23624C"/>
    <w:rsid w:val="7B2A4A84"/>
    <w:rsid w:val="7B4431CE"/>
    <w:rsid w:val="7B6716D6"/>
    <w:rsid w:val="7B693786"/>
    <w:rsid w:val="7B977B22"/>
    <w:rsid w:val="7BA348C3"/>
    <w:rsid w:val="7BAA357B"/>
    <w:rsid w:val="7BB00848"/>
    <w:rsid w:val="7C4D0FCB"/>
    <w:rsid w:val="7C617D63"/>
    <w:rsid w:val="7C8643FC"/>
    <w:rsid w:val="7CC3658D"/>
    <w:rsid w:val="7CEA3235"/>
    <w:rsid w:val="7CF818F2"/>
    <w:rsid w:val="7CF92F1C"/>
    <w:rsid w:val="7D025C1B"/>
    <w:rsid w:val="7D0331FC"/>
    <w:rsid w:val="7D4634A2"/>
    <w:rsid w:val="7D470F64"/>
    <w:rsid w:val="7D492E41"/>
    <w:rsid w:val="7D511CF9"/>
    <w:rsid w:val="7D8C5912"/>
    <w:rsid w:val="7D9C57ED"/>
    <w:rsid w:val="7D9E28F8"/>
    <w:rsid w:val="7DAA5057"/>
    <w:rsid w:val="7DB832F8"/>
    <w:rsid w:val="7E114A0A"/>
    <w:rsid w:val="7E2272E3"/>
    <w:rsid w:val="7E537E14"/>
    <w:rsid w:val="7E70636C"/>
    <w:rsid w:val="7E7108E4"/>
    <w:rsid w:val="7E725658"/>
    <w:rsid w:val="7E813C39"/>
    <w:rsid w:val="7E963C4E"/>
    <w:rsid w:val="7ECC0571"/>
    <w:rsid w:val="7ED24865"/>
    <w:rsid w:val="7EEF1C85"/>
    <w:rsid w:val="7EF15F01"/>
    <w:rsid w:val="7F0521F2"/>
    <w:rsid w:val="7F065599"/>
    <w:rsid w:val="7F5F672C"/>
    <w:rsid w:val="7F6D44EE"/>
    <w:rsid w:val="7F7C3E2E"/>
    <w:rsid w:val="7F8D69DE"/>
    <w:rsid w:val="7F9C0ECE"/>
    <w:rsid w:val="7FAD10C8"/>
    <w:rsid w:val="7FB062E4"/>
    <w:rsid w:val="7FBE7582"/>
    <w:rsid w:val="7FBF26E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autoRedefine/>
    <w:qFormat/>
    <w:uiPriority w:val="0"/>
    <w:pPr>
      <w:keepNext/>
      <w:widowControl/>
      <w:numPr>
        <w:ilvl w:val="0"/>
        <w:numId w:val="1"/>
      </w:numPr>
      <w:spacing w:line="480" w:lineRule="auto"/>
      <w:ind w:left="0" w:firstLine="0"/>
      <w:jc w:val="center"/>
      <w:outlineLvl w:val="0"/>
    </w:pPr>
    <w:rPr>
      <w:rFonts w:ascii="黑体" w:hAnsi="黑体"/>
      <w:b/>
      <w:sz w:val="32"/>
    </w:rPr>
  </w:style>
  <w:style w:type="paragraph" w:styleId="2">
    <w:name w:val="heading 2"/>
    <w:basedOn w:val="1"/>
    <w:next w:val="1"/>
    <w:autoRedefine/>
    <w:qFormat/>
    <w:uiPriority w:val="0"/>
    <w:pPr>
      <w:spacing w:before="260" w:after="260" w:line="400" w:lineRule="exact"/>
      <w:jc w:val="center"/>
      <w:outlineLvl w:val="1"/>
    </w:pPr>
    <w:rPr>
      <w:rFonts w:ascii="仿宋_GB2312" w:hAnsi="仿宋_GB2312"/>
      <w:b/>
      <w:color w:val="000000"/>
      <w:sz w:val="32"/>
      <w:szCs w:val="32"/>
    </w:rPr>
  </w:style>
  <w:style w:type="paragraph" w:styleId="4">
    <w:name w:val="heading 3"/>
    <w:basedOn w:val="1"/>
    <w:next w:val="1"/>
    <w:autoRedefine/>
    <w:qFormat/>
    <w:uiPriority w:val="0"/>
    <w:pPr>
      <w:keepNext/>
      <w:keepLines/>
      <w:widowControl/>
      <w:numPr>
        <w:ilvl w:val="2"/>
        <w:numId w:val="1"/>
      </w:numPr>
      <w:spacing w:before="120" w:after="120" w:line="360" w:lineRule="auto"/>
      <w:jc w:val="center"/>
      <w:outlineLvl w:val="2"/>
    </w:pPr>
    <w:rPr>
      <w:sz w:val="32"/>
    </w:rPr>
  </w:style>
  <w:style w:type="paragraph" w:styleId="5">
    <w:name w:val="heading 4"/>
    <w:basedOn w:val="1"/>
    <w:next w:val="1"/>
    <w:autoRedefine/>
    <w:qFormat/>
    <w:uiPriority w:val="0"/>
    <w:pPr>
      <w:keepNext/>
      <w:keepLines/>
      <w:widowControl/>
      <w:spacing w:before="120" w:after="120" w:line="360" w:lineRule="auto"/>
      <w:jc w:val="center"/>
      <w:outlineLvl w:val="3"/>
    </w:pPr>
    <w:rPr>
      <w:rFonts w:ascii="Arial" w:hAnsi="Arial" w:eastAsia="黑体"/>
      <w:b/>
      <w:sz w:val="28"/>
    </w:rPr>
  </w:style>
  <w:style w:type="paragraph" w:styleId="6">
    <w:name w:val="heading 5"/>
    <w:basedOn w:val="1"/>
    <w:next w:val="1"/>
    <w:autoRedefine/>
    <w:qFormat/>
    <w:uiPriority w:val="0"/>
    <w:pPr>
      <w:keepNext/>
      <w:keepLines/>
      <w:widowControl/>
      <w:spacing w:before="120" w:after="120" w:line="360" w:lineRule="auto"/>
      <w:ind w:firstLine="499"/>
      <w:jc w:val="center"/>
      <w:outlineLvl w:val="4"/>
    </w:pPr>
    <w:rPr>
      <w:rFonts w:hAnsi="宋体"/>
      <w:sz w:val="24"/>
    </w:rPr>
  </w:style>
  <w:style w:type="paragraph" w:styleId="7">
    <w:name w:val="heading 6"/>
    <w:basedOn w:val="1"/>
    <w:next w:val="1"/>
    <w:autoRedefine/>
    <w:qFormat/>
    <w:uiPriority w:val="0"/>
    <w:pPr>
      <w:keepNext/>
      <w:keepLines/>
      <w:widowControl/>
      <w:numPr>
        <w:ilvl w:val="5"/>
        <w:numId w:val="1"/>
      </w:numPr>
      <w:spacing w:before="240" w:after="64" w:line="320" w:lineRule="auto"/>
      <w:jc w:val="center"/>
      <w:outlineLvl w:val="5"/>
    </w:pPr>
    <w:rPr>
      <w:rFonts w:ascii="Arial" w:hAnsi="Arial" w:eastAsia="黑体"/>
      <w:bCs/>
      <w:sz w:val="24"/>
    </w:rPr>
  </w:style>
  <w:style w:type="paragraph" w:styleId="8">
    <w:name w:val="heading 7"/>
    <w:basedOn w:val="1"/>
    <w:next w:val="1"/>
    <w:autoRedefine/>
    <w:qFormat/>
    <w:uiPriority w:val="0"/>
    <w:pPr>
      <w:keepNext/>
      <w:keepLines/>
      <w:widowControl/>
      <w:numPr>
        <w:ilvl w:val="6"/>
        <w:numId w:val="1"/>
      </w:numPr>
      <w:spacing w:before="240" w:after="64" w:line="320" w:lineRule="auto"/>
      <w:jc w:val="center"/>
      <w:outlineLvl w:val="6"/>
    </w:pPr>
    <w:rPr>
      <w:bCs/>
      <w:sz w:val="24"/>
    </w:rPr>
  </w:style>
  <w:style w:type="paragraph" w:styleId="9">
    <w:name w:val="heading 8"/>
    <w:basedOn w:val="1"/>
    <w:next w:val="1"/>
    <w:autoRedefine/>
    <w:qFormat/>
    <w:uiPriority w:val="0"/>
    <w:pPr>
      <w:keepNext/>
      <w:keepLines/>
      <w:widowControl/>
      <w:numPr>
        <w:ilvl w:val="7"/>
        <w:numId w:val="1"/>
      </w:numPr>
      <w:spacing w:before="240" w:after="64" w:line="320" w:lineRule="auto"/>
      <w:jc w:val="center"/>
      <w:outlineLvl w:val="7"/>
    </w:pPr>
    <w:rPr>
      <w:rFonts w:ascii="Arial" w:hAnsi="Arial" w:eastAsia="黑体"/>
      <w:b/>
      <w:sz w:val="24"/>
    </w:rPr>
  </w:style>
  <w:style w:type="paragraph" w:styleId="10">
    <w:name w:val="heading 9"/>
    <w:basedOn w:val="1"/>
    <w:next w:val="1"/>
    <w:autoRedefine/>
    <w:qFormat/>
    <w:uiPriority w:val="0"/>
    <w:pPr>
      <w:keepNext/>
      <w:keepLines/>
      <w:widowControl/>
      <w:numPr>
        <w:ilvl w:val="8"/>
        <w:numId w:val="1"/>
      </w:numPr>
      <w:spacing w:before="240" w:after="64" w:line="320" w:lineRule="auto"/>
      <w:jc w:val="center"/>
      <w:outlineLvl w:val="8"/>
    </w:pPr>
    <w:rPr>
      <w:rFonts w:ascii="Arial" w:hAnsi="Arial" w:eastAsia="黑体"/>
      <w:b/>
      <w:szCs w:val="21"/>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semiHidden/>
    <w:qFormat/>
    <w:uiPriority w:val="0"/>
    <w:pPr>
      <w:ind w:left="1260"/>
      <w:jc w:val="left"/>
    </w:pPr>
    <w:rPr>
      <w:sz w:val="18"/>
      <w:szCs w:val="18"/>
    </w:rPr>
  </w:style>
  <w:style w:type="paragraph" w:styleId="12">
    <w:name w:val="Normal Indent"/>
    <w:basedOn w:val="1"/>
    <w:autoRedefine/>
    <w:qFormat/>
    <w:uiPriority w:val="0"/>
    <w:pPr>
      <w:widowControl/>
      <w:ind w:firstLine="420"/>
      <w:jc w:val="center"/>
    </w:pPr>
    <w:rPr>
      <w:b/>
      <w:sz w:val="44"/>
    </w:rPr>
  </w:style>
  <w:style w:type="paragraph" w:styleId="13">
    <w:name w:val="index 5"/>
    <w:basedOn w:val="1"/>
    <w:next w:val="1"/>
    <w:autoRedefine/>
    <w:qFormat/>
    <w:uiPriority w:val="0"/>
    <w:pPr>
      <w:ind w:left="800" w:leftChars="800"/>
    </w:pPr>
    <w:rPr>
      <w:rFonts w:ascii="Calibri" w:hAnsi="Calibri"/>
    </w:rPr>
  </w:style>
  <w:style w:type="paragraph" w:styleId="14">
    <w:name w:val="Document Map"/>
    <w:basedOn w:val="1"/>
    <w:autoRedefine/>
    <w:semiHidden/>
    <w:qFormat/>
    <w:uiPriority w:val="0"/>
    <w:pPr>
      <w:shd w:val="clear" w:color="auto" w:fill="000080"/>
    </w:pPr>
  </w:style>
  <w:style w:type="paragraph" w:styleId="15">
    <w:name w:val="annotation text"/>
    <w:basedOn w:val="1"/>
    <w:autoRedefine/>
    <w:qFormat/>
    <w:uiPriority w:val="0"/>
    <w:pPr>
      <w:jc w:val="left"/>
    </w:pPr>
  </w:style>
  <w:style w:type="paragraph" w:styleId="16">
    <w:name w:val="Body Text"/>
    <w:basedOn w:val="1"/>
    <w:next w:val="17"/>
    <w:autoRedefine/>
    <w:qFormat/>
    <w:uiPriority w:val="0"/>
    <w:pPr>
      <w:spacing w:line="0" w:lineRule="atLeast"/>
    </w:pPr>
    <w:rPr>
      <w:b/>
      <w:sz w:val="30"/>
    </w:rPr>
  </w:style>
  <w:style w:type="paragraph" w:styleId="17">
    <w:name w:val="toc 2"/>
    <w:basedOn w:val="1"/>
    <w:next w:val="1"/>
    <w:autoRedefine/>
    <w:semiHidden/>
    <w:qFormat/>
    <w:uiPriority w:val="0"/>
    <w:pPr>
      <w:ind w:left="210"/>
      <w:jc w:val="left"/>
    </w:pPr>
    <w:rPr>
      <w:smallCaps/>
      <w:sz w:val="20"/>
    </w:rPr>
  </w:style>
  <w:style w:type="paragraph" w:styleId="18">
    <w:name w:val="Body Text Indent"/>
    <w:basedOn w:val="1"/>
    <w:next w:val="1"/>
    <w:autoRedefine/>
    <w:qFormat/>
    <w:uiPriority w:val="0"/>
    <w:pPr>
      <w:widowControl/>
      <w:overflowPunct w:val="0"/>
      <w:autoSpaceDE w:val="0"/>
      <w:autoSpaceDN w:val="0"/>
      <w:adjustRightInd w:val="0"/>
      <w:spacing w:line="360" w:lineRule="auto"/>
      <w:ind w:firstLine="540"/>
      <w:textAlignment w:val="baseline"/>
    </w:pPr>
    <w:rPr>
      <w:rFonts w:hAnsi="MS Sans Serif"/>
      <w:b/>
      <w:spacing w:val="12"/>
      <w:sz w:val="24"/>
    </w:rPr>
  </w:style>
  <w:style w:type="paragraph" w:styleId="19">
    <w:name w:val="Block Text"/>
    <w:basedOn w:val="1"/>
    <w:autoRedefine/>
    <w:qFormat/>
    <w:uiPriority w:val="0"/>
    <w:pPr>
      <w:adjustRightInd w:val="0"/>
      <w:ind w:left="420" w:right="33"/>
      <w:jc w:val="center"/>
      <w:textAlignment w:val="baseline"/>
    </w:pPr>
    <w:rPr>
      <w:b/>
      <w:sz w:val="24"/>
    </w:rPr>
  </w:style>
  <w:style w:type="paragraph" w:styleId="20">
    <w:name w:val="toc 5"/>
    <w:basedOn w:val="1"/>
    <w:next w:val="1"/>
    <w:autoRedefine/>
    <w:semiHidden/>
    <w:qFormat/>
    <w:uiPriority w:val="0"/>
    <w:pPr>
      <w:ind w:left="840"/>
      <w:jc w:val="left"/>
    </w:pPr>
    <w:rPr>
      <w:sz w:val="18"/>
      <w:szCs w:val="18"/>
    </w:rPr>
  </w:style>
  <w:style w:type="paragraph" w:styleId="21">
    <w:name w:val="toc 3"/>
    <w:basedOn w:val="1"/>
    <w:next w:val="1"/>
    <w:autoRedefine/>
    <w:semiHidden/>
    <w:qFormat/>
    <w:uiPriority w:val="0"/>
    <w:pPr>
      <w:ind w:left="420"/>
      <w:jc w:val="left"/>
    </w:pPr>
    <w:rPr>
      <w:i/>
      <w:iCs/>
      <w:sz w:val="20"/>
    </w:rPr>
  </w:style>
  <w:style w:type="paragraph" w:styleId="22">
    <w:name w:val="Plain Text"/>
    <w:basedOn w:val="1"/>
    <w:autoRedefine/>
    <w:qFormat/>
    <w:uiPriority w:val="0"/>
    <w:rPr>
      <w:rFonts w:hAnsi="Courier New"/>
      <w:b/>
    </w:rPr>
  </w:style>
  <w:style w:type="paragraph" w:styleId="23">
    <w:name w:val="toc 8"/>
    <w:basedOn w:val="1"/>
    <w:next w:val="1"/>
    <w:autoRedefine/>
    <w:semiHidden/>
    <w:qFormat/>
    <w:uiPriority w:val="0"/>
    <w:pPr>
      <w:ind w:left="1470"/>
      <w:jc w:val="left"/>
    </w:pPr>
    <w:rPr>
      <w:sz w:val="18"/>
      <w:szCs w:val="18"/>
    </w:rPr>
  </w:style>
  <w:style w:type="paragraph" w:styleId="24">
    <w:name w:val="Date"/>
    <w:basedOn w:val="1"/>
    <w:next w:val="1"/>
    <w:autoRedefine/>
    <w:qFormat/>
    <w:uiPriority w:val="0"/>
    <w:rPr>
      <w:b/>
      <w:sz w:val="24"/>
    </w:rPr>
  </w:style>
  <w:style w:type="paragraph" w:styleId="25">
    <w:name w:val="Body Text Indent 2"/>
    <w:basedOn w:val="1"/>
    <w:autoRedefine/>
    <w:qFormat/>
    <w:uiPriority w:val="0"/>
    <w:pPr>
      <w:widowControl/>
      <w:overflowPunct w:val="0"/>
      <w:autoSpaceDE w:val="0"/>
      <w:autoSpaceDN w:val="0"/>
      <w:adjustRightInd w:val="0"/>
      <w:spacing w:line="360" w:lineRule="auto"/>
      <w:ind w:firstLine="555"/>
      <w:textAlignment w:val="baseline"/>
    </w:pPr>
    <w:rPr>
      <w:rFonts w:hAnsi="MS Sans Serif"/>
      <w:b/>
      <w:spacing w:val="12"/>
      <w:sz w:val="24"/>
    </w:rPr>
  </w:style>
  <w:style w:type="paragraph" w:styleId="26">
    <w:name w:val="Balloon Text"/>
    <w:basedOn w:val="1"/>
    <w:autoRedefine/>
    <w:semiHidden/>
    <w:qFormat/>
    <w:uiPriority w:val="0"/>
    <w:rPr>
      <w:sz w:val="18"/>
      <w:szCs w:val="18"/>
    </w:rPr>
  </w:style>
  <w:style w:type="paragraph" w:styleId="27">
    <w:name w:val="footer"/>
    <w:basedOn w:val="1"/>
    <w:autoRedefine/>
    <w:qFormat/>
    <w:uiPriority w:val="0"/>
    <w:pPr>
      <w:widowControl/>
      <w:tabs>
        <w:tab w:val="center" w:pos="4153"/>
        <w:tab w:val="right" w:pos="8306"/>
      </w:tabs>
      <w:snapToGrid w:val="0"/>
      <w:jc w:val="center"/>
    </w:pPr>
    <w:rPr>
      <w:b/>
      <w:sz w:val="18"/>
    </w:rPr>
  </w:style>
  <w:style w:type="paragraph" w:styleId="28">
    <w:name w:val="header"/>
    <w:basedOn w:val="1"/>
    <w:link w:val="55"/>
    <w:autoRedefine/>
    <w:qFormat/>
    <w:uiPriority w:val="0"/>
    <w:pPr>
      <w:widowControl/>
      <w:pBdr>
        <w:bottom w:val="single" w:color="auto" w:sz="6" w:space="1"/>
      </w:pBdr>
      <w:tabs>
        <w:tab w:val="center" w:pos="4153"/>
        <w:tab w:val="right" w:pos="8306"/>
      </w:tabs>
      <w:snapToGrid w:val="0"/>
      <w:jc w:val="center"/>
    </w:pPr>
    <w:rPr>
      <w:rFonts w:ascii="Times New Roman"/>
      <w:b/>
      <w:sz w:val="18"/>
    </w:rPr>
  </w:style>
  <w:style w:type="paragraph" w:styleId="29">
    <w:name w:val="toc 1"/>
    <w:basedOn w:val="1"/>
    <w:next w:val="1"/>
    <w:autoRedefine/>
    <w:semiHidden/>
    <w:qFormat/>
    <w:uiPriority w:val="0"/>
    <w:pPr>
      <w:spacing w:line="480" w:lineRule="auto"/>
      <w:jc w:val="left"/>
    </w:pPr>
    <w:rPr>
      <w:rFonts w:hAnsi="宋体"/>
      <w:bCs/>
      <w:caps/>
      <w:sz w:val="32"/>
    </w:rPr>
  </w:style>
  <w:style w:type="paragraph" w:styleId="30">
    <w:name w:val="toc 4"/>
    <w:basedOn w:val="1"/>
    <w:next w:val="1"/>
    <w:autoRedefine/>
    <w:semiHidden/>
    <w:qFormat/>
    <w:uiPriority w:val="0"/>
    <w:pPr>
      <w:ind w:left="630"/>
      <w:jc w:val="left"/>
    </w:pPr>
    <w:rPr>
      <w:sz w:val="18"/>
      <w:szCs w:val="18"/>
    </w:rPr>
  </w:style>
  <w:style w:type="paragraph" w:styleId="31">
    <w:name w:val="toc 6"/>
    <w:basedOn w:val="1"/>
    <w:next w:val="1"/>
    <w:autoRedefine/>
    <w:semiHidden/>
    <w:qFormat/>
    <w:uiPriority w:val="0"/>
    <w:pPr>
      <w:ind w:left="1050"/>
      <w:jc w:val="left"/>
    </w:pPr>
    <w:rPr>
      <w:sz w:val="18"/>
      <w:szCs w:val="18"/>
    </w:rPr>
  </w:style>
  <w:style w:type="paragraph" w:styleId="32">
    <w:name w:val="Body Text Indent 3"/>
    <w:basedOn w:val="1"/>
    <w:autoRedefine/>
    <w:qFormat/>
    <w:uiPriority w:val="0"/>
    <w:pPr>
      <w:widowControl/>
      <w:overflowPunct w:val="0"/>
      <w:autoSpaceDE w:val="0"/>
      <w:autoSpaceDN w:val="0"/>
      <w:adjustRightInd w:val="0"/>
      <w:spacing w:line="360" w:lineRule="auto"/>
      <w:ind w:firstLine="540"/>
      <w:textAlignment w:val="baseline"/>
    </w:pPr>
    <w:rPr>
      <w:rFonts w:hAnsi="MS Sans Serif"/>
      <w:b/>
      <w:color w:val="000000"/>
      <w:sz w:val="24"/>
    </w:rPr>
  </w:style>
  <w:style w:type="paragraph" w:styleId="33">
    <w:name w:val="toc 9"/>
    <w:basedOn w:val="1"/>
    <w:next w:val="1"/>
    <w:autoRedefine/>
    <w:semiHidden/>
    <w:qFormat/>
    <w:uiPriority w:val="0"/>
    <w:pPr>
      <w:ind w:left="1680"/>
      <w:jc w:val="left"/>
    </w:pPr>
    <w:rPr>
      <w:sz w:val="18"/>
      <w:szCs w:val="18"/>
    </w:rPr>
  </w:style>
  <w:style w:type="paragraph" w:styleId="34">
    <w:name w:val="Body Text 2"/>
    <w:basedOn w:val="1"/>
    <w:autoRedefine/>
    <w:qFormat/>
    <w:uiPriority w:val="0"/>
    <w:pPr>
      <w:spacing w:after="120" w:line="480" w:lineRule="auto"/>
    </w:pPr>
  </w:style>
  <w:style w:type="paragraph" w:styleId="3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rPr>
  </w:style>
  <w:style w:type="paragraph" w:styleId="36">
    <w:name w:val="Normal (Web)"/>
    <w:basedOn w:val="1"/>
    <w:autoRedefine/>
    <w:qFormat/>
    <w:uiPriority w:val="0"/>
    <w:pPr>
      <w:widowControl/>
      <w:spacing w:before="100" w:beforeAutospacing="1" w:after="100" w:afterAutospacing="1"/>
      <w:jc w:val="left"/>
    </w:pPr>
    <w:rPr>
      <w:rFonts w:hAnsi="宋体" w:cs="宋体"/>
      <w:sz w:val="24"/>
    </w:rPr>
  </w:style>
  <w:style w:type="paragraph" w:styleId="37">
    <w:name w:val="Title"/>
    <w:basedOn w:val="1"/>
    <w:next w:val="1"/>
    <w:autoRedefine/>
    <w:qFormat/>
    <w:uiPriority w:val="0"/>
    <w:pPr>
      <w:widowControl/>
      <w:spacing w:before="240" w:after="60"/>
      <w:jc w:val="center"/>
      <w:outlineLvl w:val="0"/>
    </w:pPr>
    <w:rPr>
      <w:rFonts w:ascii="Arial" w:hAnsi="Arial" w:cs="Arial"/>
      <w:b/>
      <w:bCs/>
      <w:sz w:val="44"/>
      <w:szCs w:val="32"/>
    </w:rPr>
  </w:style>
  <w:style w:type="paragraph" w:styleId="38">
    <w:name w:val="Body Text First Indent 2"/>
    <w:basedOn w:val="18"/>
    <w:next w:val="1"/>
    <w:qFormat/>
    <w:uiPriority w:val="0"/>
    <w:pPr>
      <w:ind w:firstLine="200" w:firstLineChars="200"/>
    </w:pPr>
    <w:rPr>
      <w:kern w:val="2"/>
      <w:sz w:val="21"/>
    </w:rPr>
  </w:style>
  <w:style w:type="table" w:styleId="40">
    <w:name w:val="Table Grid"/>
    <w:basedOn w:val="39"/>
    <w:autoRedefine/>
    <w:qFormat/>
    <w:uiPriority w:val="0"/>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autoRedefine/>
    <w:qFormat/>
    <w:uiPriority w:val="0"/>
    <w:rPr>
      <w:b/>
      <w:bCs/>
    </w:rPr>
  </w:style>
  <w:style w:type="character" w:styleId="43">
    <w:name w:val="page number"/>
    <w:autoRedefine/>
    <w:qFormat/>
    <w:uiPriority w:val="0"/>
  </w:style>
  <w:style w:type="character" w:styleId="44">
    <w:name w:val="FollowedHyperlink"/>
    <w:autoRedefine/>
    <w:qFormat/>
    <w:uiPriority w:val="0"/>
    <w:rPr>
      <w:color w:val="000000"/>
      <w:u w:val="none"/>
    </w:rPr>
  </w:style>
  <w:style w:type="character" w:styleId="45">
    <w:name w:val="Emphasis"/>
    <w:autoRedefine/>
    <w:qFormat/>
    <w:uiPriority w:val="0"/>
  </w:style>
  <w:style w:type="character" w:styleId="46">
    <w:name w:val="HTML Definition"/>
    <w:autoRedefine/>
    <w:qFormat/>
    <w:uiPriority w:val="0"/>
  </w:style>
  <w:style w:type="character" w:styleId="47">
    <w:name w:val="HTML Typewriter"/>
    <w:autoRedefine/>
    <w:qFormat/>
    <w:uiPriority w:val="0"/>
    <w:rPr>
      <w:rFonts w:ascii="monospace" w:hAnsi="monospace" w:eastAsia="monospace" w:cs="monospace"/>
      <w:sz w:val="20"/>
    </w:rPr>
  </w:style>
  <w:style w:type="character" w:styleId="48">
    <w:name w:val="HTML Acronym"/>
    <w:basedOn w:val="41"/>
    <w:autoRedefine/>
    <w:qFormat/>
    <w:uiPriority w:val="0"/>
  </w:style>
  <w:style w:type="character" w:styleId="49">
    <w:name w:val="HTML Variable"/>
    <w:autoRedefine/>
    <w:qFormat/>
    <w:uiPriority w:val="0"/>
  </w:style>
  <w:style w:type="character" w:styleId="50">
    <w:name w:val="Hyperlink"/>
    <w:autoRedefine/>
    <w:qFormat/>
    <w:uiPriority w:val="0"/>
    <w:rPr>
      <w:color w:val="000000"/>
      <w:u w:val="none"/>
    </w:rPr>
  </w:style>
  <w:style w:type="character" w:styleId="51">
    <w:name w:val="HTML Code"/>
    <w:autoRedefine/>
    <w:qFormat/>
    <w:uiPriority w:val="0"/>
    <w:rPr>
      <w:rFonts w:hint="default" w:ascii="monospace" w:hAnsi="monospace" w:eastAsia="monospace" w:cs="monospace"/>
      <w:sz w:val="20"/>
    </w:rPr>
  </w:style>
  <w:style w:type="character" w:styleId="52">
    <w:name w:val="HTML Cite"/>
    <w:autoRedefine/>
    <w:qFormat/>
    <w:uiPriority w:val="0"/>
  </w:style>
  <w:style w:type="character" w:styleId="53">
    <w:name w:val="HTML Keyboard"/>
    <w:autoRedefine/>
    <w:qFormat/>
    <w:uiPriority w:val="0"/>
    <w:rPr>
      <w:rFonts w:hint="default" w:ascii="monospace" w:hAnsi="monospace" w:eastAsia="monospace" w:cs="monospace"/>
      <w:sz w:val="20"/>
    </w:rPr>
  </w:style>
  <w:style w:type="character" w:styleId="54">
    <w:name w:val="HTML Sample"/>
    <w:autoRedefine/>
    <w:qFormat/>
    <w:uiPriority w:val="0"/>
    <w:rPr>
      <w:rFonts w:hint="default" w:ascii="monospace" w:hAnsi="monospace" w:eastAsia="monospace" w:cs="monospace"/>
    </w:rPr>
  </w:style>
  <w:style w:type="character" w:customStyle="1" w:styleId="55">
    <w:name w:val="页眉 Char"/>
    <w:link w:val="28"/>
    <w:autoRedefine/>
    <w:qFormat/>
    <w:uiPriority w:val="0"/>
    <w:rPr>
      <w:rFonts w:eastAsia="宋体"/>
      <w:b/>
      <w:sz w:val="18"/>
      <w:lang w:val="en-US" w:eastAsia="zh-CN" w:bidi="ar-SA"/>
    </w:rPr>
  </w:style>
  <w:style w:type="paragraph" w:customStyle="1" w:styleId="56">
    <w:name w:val="BodyText1I2"/>
    <w:basedOn w:val="57"/>
    <w:next w:val="59"/>
    <w:autoRedefine/>
    <w:qFormat/>
    <w:uiPriority w:val="0"/>
    <w:pPr>
      <w:tabs>
        <w:tab w:val="left" w:pos="360"/>
      </w:tabs>
      <w:ind w:firstLine="420"/>
    </w:pPr>
    <w:rPr>
      <w:sz w:val="24"/>
    </w:rPr>
  </w:style>
  <w:style w:type="paragraph" w:customStyle="1" w:styleId="57">
    <w:name w:val="BodyTextIndent"/>
    <w:basedOn w:val="1"/>
    <w:next w:val="58"/>
    <w:autoRedefine/>
    <w:qFormat/>
    <w:uiPriority w:val="0"/>
    <w:pPr>
      <w:spacing w:after="120"/>
      <w:ind w:left="420" w:leftChars="200"/>
      <w:textAlignment w:val="baseline"/>
    </w:pPr>
  </w:style>
  <w:style w:type="paragraph" w:customStyle="1" w:styleId="58">
    <w:name w:val="EnvelopeReturn"/>
    <w:basedOn w:val="1"/>
    <w:autoRedefine/>
    <w:qFormat/>
    <w:uiPriority w:val="0"/>
    <w:pPr>
      <w:snapToGrid w:val="0"/>
    </w:pPr>
    <w:rPr>
      <w:rFonts w:ascii="Arial" w:hAnsi="Arial"/>
    </w:rPr>
  </w:style>
  <w:style w:type="paragraph" w:customStyle="1" w:styleId="59">
    <w:name w:val="BodyText"/>
    <w:basedOn w:val="1"/>
    <w:next w:val="24"/>
    <w:autoRedefine/>
    <w:qFormat/>
    <w:uiPriority w:val="0"/>
    <w:pPr>
      <w:spacing w:after="120"/>
      <w:textAlignment w:val="baseline"/>
    </w:pPr>
  </w:style>
  <w:style w:type="paragraph" w:customStyle="1" w:styleId="60">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61">
    <w:name w:val="layui-laypage-curr"/>
    <w:autoRedefine/>
    <w:qFormat/>
    <w:uiPriority w:val="0"/>
  </w:style>
  <w:style w:type="character" w:customStyle="1" w:styleId="62">
    <w:name w:val="Para head"/>
    <w:autoRedefine/>
    <w:qFormat/>
    <w:uiPriority w:val="0"/>
    <w:rPr>
      <w:rFonts w:ascii="Arial" w:hAnsi="Arial" w:eastAsia="Times New Roman"/>
      <w:sz w:val="20"/>
    </w:rPr>
  </w:style>
  <w:style w:type="character" w:customStyle="1" w:styleId="63">
    <w:name w:val="hover24"/>
    <w:autoRedefine/>
    <w:qFormat/>
    <w:uiPriority w:val="0"/>
    <w:rPr>
      <w:u w:val="single"/>
    </w:rPr>
  </w:style>
  <w:style w:type="character" w:customStyle="1" w:styleId="64">
    <w:name w:val="bsharetext"/>
    <w:autoRedefine/>
    <w:qFormat/>
    <w:uiPriority w:val="0"/>
  </w:style>
  <w:style w:type="paragraph" w:customStyle="1" w:styleId="65">
    <w:name w:val="CM13"/>
    <w:basedOn w:val="66"/>
    <w:next w:val="66"/>
    <w:autoRedefine/>
    <w:unhideWhenUsed/>
    <w:qFormat/>
    <w:uiPriority w:val="99"/>
    <w:pPr>
      <w:spacing w:line="520" w:lineRule="atLeast"/>
    </w:pPr>
    <w:rPr>
      <w:rFonts w:hint="default"/>
    </w:rPr>
  </w:style>
  <w:style w:type="paragraph" w:customStyle="1" w:styleId="66">
    <w:name w:val="Default"/>
    <w:autoRedefine/>
    <w:unhideWhenUsed/>
    <w:qFormat/>
    <w:uiPriority w:val="99"/>
    <w:pPr>
      <w:widowControl w:val="0"/>
      <w:autoSpaceDE w:val="0"/>
      <w:autoSpaceDN w:val="0"/>
      <w:adjustRightInd w:val="0"/>
    </w:pPr>
    <w:rPr>
      <w:rFonts w:hint="eastAsia" w:ascii="仿宋" w:hAnsi="仿宋" w:eastAsia="仿宋" w:cs="Times New Roman"/>
      <w:color w:val="000000"/>
      <w:sz w:val="24"/>
      <w:lang w:val="en-US" w:eastAsia="zh-CN" w:bidi="ar-SA"/>
    </w:rPr>
  </w:style>
  <w:style w:type="paragraph" w:customStyle="1" w:styleId="67">
    <w:name w:val="CM19"/>
    <w:basedOn w:val="66"/>
    <w:next w:val="66"/>
    <w:autoRedefine/>
    <w:unhideWhenUsed/>
    <w:qFormat/>
    <w:uiPriority w:val="99"/>
    <w:rPr>
      <w:rFonts w:hint="default"/>
    </w:rPr>
  </w:style>
  <w:style w:type="paragraph" w:customStyle="1" w:styleId="68">
    <w:name w:val="菲页1"/>
    <w:basedOn w:val="2"/>
    <w:autoRedefine/>
    <w:qFormat/>
    <w:uiPriority w:val="0"/>
    <w:rPr>
      <w:rFonts w:ascii="黑体" w:hAnsi="宋体"/>
      <w:b w:val="0"/>
      <w:sz w:val="52"/>
    </w:rPr>
  </w:style>
  <w:style w:type="paragraph" w:customStyle="1" w:styleId="69">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0">
    <w:name w:val="菲页(卷)"/>
    <w:basedOn w:val="3"/>
    <w:next w:val="69"/>
    <w:autoRedefine/>
    <w:qFormat/>
    <w:uiPriority w:val="0"/>
    <w:pPr>
      <w:outlineLvl w:val="1"/>
    </w:pPr>
  </w:style>
  <w:style w:type="paragraph" w:customStyle="1" w:styleId="71">
    <w:name w:val="目录文字"/>
    <w:basedOn w:val="1"/>
    <w:autoRedefine/>
    <w:qFormat/>
    <w:uiPriority w:val="0"/>
    <w:pPr>
      <w:widowControl/>
      <w:spacing w:line="480" w:lineRule="auto"/>
      <w:jc w:val="center"/>
    </w:pPr>
    <w:rPr>
      <w:rFonts w:hAnsi="宋体"/>
      <w:b/>
      <w:sz w:val="24"/>
    </w:rPr>
  </w:style>
  <w:style w:type="paragraph" w:customStyle="1" w:styleId="72">
    <w:name w:val="CM11"/>
    <w:basedOn w:val="66"/>
    <w:next w:val="66"/>
    <w:autoRedefine/>
    <w:unhideWhenUsed/>
    <w:qFormat/>
    <w:uiPriority w:val="99"/>
    <w:pPr>
      <w:spacing w:line="520" w:lineRule="atLeast"/>
    </w:pPr>
    <w:rPr>
      <w:rFonts w:hint="default"/>
    </w:rPr>
  </w:style>
  <w:style w:type="paragraph" w:customStyle="1" w:styleId="73">
    <w:name w:val="样式1"/>
    <w:basedOn w:val="1"/>
    <w:autoRedefine/>
    <w:qFormat/>
    <w:uiPriority w:val="0"/>
    <w:pPr>
      <w:spacing w:before="120" w:after="120" w:line="300" w:lineRule="auto"/>
    </w:pPr>
    <w:rPr>
      <w:rFonts w:hAnsi="宋体"/>
      <w:sz w:val="24"/>
    </w:rPr>
  </w:style>
  <w:style w:type="paragraph" w:customStyle="1" w:styleId="74">
    <w:name w:val="CM14"/>
    <w:basedOn w:val="66"/>
    <w:next w:val="66"/>
    <w:autoRedefine/>
    <w:unhideWhenUsed/>
    <w:qFormat/>
    <w:uiPriority w:val="99"/>
    <w:pPr>
      <w:spacing w:line="546" w:lineRule="atLeast"/>
    </w:pPr>
    <w:rPr>
      <w:rFonts w:hint="default"/>
    </w:rPr>
  </w:style>
  <w:style w:type="paragraph" w:customStyle="1" w:styleId="75">
    <w:name w:val="刊登"/>
    <w:basedOn w:val="1"/>
    <w:autoRedefine/>
    <w:qFormat/>
    <w:uiPriority w:val="0"/>
    <w:pPr>
      <w:ind w:firstLine="588"/>
    </w:pPr>
    <w:rPr>
      <w:sz w:val="30"/>
    </w:rPr>
  </w:style>
  <w:style w:type="paragraph" w:customStyle="1" w:styleId="7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sz w:val="44"/>
    </w:rPr>
  </w:style>
  <w:style w:type="paragraph" w:customStyle="1" w:styleId="77">
    <w:name w:val="菲页2"/>
    <w:basedOn w:val="4"/>
    <w:autoRedefine/>
    <w:qFormat/>
    <w:uiPriority w:val="0"/>
    <w:rPr>
      <w:rFonts w:ascii="黑体" w:hAnsi="宋体" w:eastAsia="黑体"/>
      <w:b/>
      <w:sz w:val="44"/>
    </w:rPr>
  </w:style>
  <w:style w:type="paragraph" w:customStyle="1" w:styleId="78">
    <w:name w:val="目录"/>
    <w:basedOn w:val="1"/>
    <w:autoRedefine/>
    <w:qFormat/>
    <w:uiPriority w:val="0"/>
    <w:pPr>
      <w:widowControl/>
      <w:jc w:val="center"/>
    </w:pPr>
    <w:rPr>
      <w:sz w:val="36"/>
    </w:rPr>
  </w:style>
  <w:style w:type="character" w:customStyle="1" w:styleId="79">
    <w:name w:val="mini-outputtext1"/>
    <w:autoRedefine/>
    <w:qFormat/>
    <w:uiPriority w:val="0"/>
  </w:style>
  <w:style w:type="paragraph" w:customStyle="1" w:styleId="80">
    <w:name w:val="xl47"/>
    <w:basedOn w:val="1"/>
    <w:autoRedefine/>
    <w:qFormat/>
    <w:uiPriority w:val="0"/>
    <w:pPr>
      <w:widowControl/>
      <w:spacing w:before="100" w:beforeAutospacing="1" w:after="100" w:afterAutospacing="1"/>
      <w:jc w:val="center"/>
    </w:pPr>
    <w:rPr>
      <w:rFonts w:hAnsi="宋体"/>
      <w:sz w:val="28"/>
      <w:szCs w:val="28"/>
    </w:rPr>
  </w:style>
  <w:style w:type="paragraph" w:customStyle="1" w:styleId="81">
    <w:name w:val="xl31"/>
    <w:basedOn w:val="1"/>
    <w:autoRedefine/>
    <w:qFormat/>
    <w:uiPriority w:val="0"/>
    <w:pPr>
      <w:widowControl/>
      <w:spacing w:before="100" w:beforeAutospacing="1" w:after="100" w:afterAutospacing="1"/>
      <w:jc w:val="center"/>
    </w:pPr>
    <w:rPr>
      <w:rFonts w:hAnsi="宋体"/>
      <w:sz w:val="24"/>
    </w:rPr>
  </w:style>
  <w:style w:type="paragraph" w:customStyle="1" w:styleId="82">
    <w:name w:val="font7"/>
    <w:basedOn w:val="1"/>
    <w:autoRedefine/>
    <w:qFormat/>
    <w:uiPriority w:val="0"/>
    <w:pPr>
      <w:widowControl/>
      <w:spacing w:before="100" w:beforeAutospacing="1" w:after="100" w:afterAutospacing="1"/>
      <w:jc w:val="left"/>
    </w:pPr>
    <w:rPr>
      <w:rFonts w:hint="eastAsia" w:hAnsi="宋体"/>
      <w:sz w:val="28"/>
      <w:szCs w:val="28"/>
    </w:rPr>
  </w:style>
  <w:style w:type="character" w:customStyle="1" w:styleId="83">
    <w:name w:val="prev"/>
    <w:basedOn w:val="41"/>
    <w:autoRedefine/>
    <w:qFormat/>
    <w:uiPriority w:val="0"/>
    <w:rPr>
      <w:rFonts w:ascii="微软雅黑" w:hAnsi="微软雅黑" w:eastAsia="微软雅黑" w:cs="微软雅黑"/>
      <w:sz w:val="21"/>
      <w:szCs w:val="21"/>
    </w:rPr>
  </w:style>
  <w:style w:type="character" w:customStyle="1" w:styleId="84">
    <w:name w:val="prev1"/>
    <w:basedOn w:val="41"/>
    <w:autoRedefine/>
    <w:qFormat/>
    <w:uiPriority w:val="0"/>
    <w:rPr>
      <w:color w:val="888888"/>
    </w:rPr>
  </w:style>
  <w:style w:type="character" w:customStyle="1" w:styleId="85">
    <w:name w:val="next"/>
    <w:basedOn w:val="41"/>
    <w:autoRedefine/>
    <w:qFormat/>
    <w:uiPriority w:val="0"/>
    <w:rPr>
      <w:rFonts w:hint="eastAsia" w:ascii="微软雅黑" w:hAnsi="微软雅黑" w:eastAsia="微软雅黑" w:cs="微软雅黑"/>
      <w:sz w:val="21"/>
      <w:szCs w:val="21"/>
    </w:rPr>
  </w:style>
  <w:style w:type="character" w:customStyle="1" w:styleId="86">
    <w:name w:val="next1"/>
    <w:basedOn w:val="41"/>
    <w:autoRedefine/>
    <w:qFormat/>
    <w:uiPriority w:val="0"/>
    <w:rPr>
      <w:color w:val="888888"/>
    </w:rPr>
  </w:style>
  <w:style w:type="character" w:customStyle="1" w:styleId="87">
    <w:name w:val="redfilefwwh"/>
    <w:basedOn w:val="41"/>
    <w:autoRedefine/>
    <w:qFormat/>
    <w:uiPriority w:val="0"/>
    <w:rPr>
      <w:color w:val="BA2636"/>
      <w:sz w:val="18"/>
      <w:szCs w:val="18"/>
    </w:rPr>
  </w:style>
  <w:style w:type="character" w:customStyle="1" w:styleId="88">
    <w:name w:val="qxdate"/>
    <w:basedOn w:val="41"/>
    <w:autoRedefine/>
    <w:qFormat/>
    <w:uiPriority w:val="0"/>
    <w:rPr>
      <w:color w:val="333333"/>
      <w:sz w:val="18"/>
      <w:szCs w:val="18"/>
    </w:rPr>
  </w:style>
  <w:style w:type="character" w:customStyle="1" w:styleId="89">
    <w:name w:val="displayarti"/>
    <w:basedOn w:val="41"/>
    <w:autoRedefine/>
    <w:qFormat/>
    <w:uiPriority w:val="0"/>
    <w:rPr>
      <w:color w:val="FFFFFF"/>
      <w:shd w:val="clear" w:color="auto" w:fill="A00000"/>
    </w:rPr>
  </w:style>
  <w:style w:type="character" w:customStyle="1" w:styleId="90">
    <w:name w:val="gjfg"/>
    <w:basedOn w:val="41"/>
    <w:autoRedefine/>
    <w:qFormat/>
    <w:uiPriority w:val="0"/>
  </w:style>
  <w:style w:type="character" w:customStyle="1" w:styleId="91">
    <w:name w:val="redfilenumber"/>
    <w:basedOn w:val="41"/>
    <w:autoRedefine/>
    <w:qFormat/>
    <w:uiPriority w:val="0"/>
    <w:rPr>
      <w:color w:val="BA2636"/>
      <w:sz w:val="18"/>
      <w:szCs w:val="18"/>
    </w:rPr>
  </w:style>
  <w:style w:type="character" w:customStyle="1" w:styleId="92">
    <w:name w:val="cfdate"/>
    <w:basedOn w:val="41"/>
    <w:autoRedefine/>
    <w:qFormat/>
    <w:uiPriority w:val="0"/>
    <w:rPr>
      <w:color w:val="333333"/>
      <w:sz w:val="18"/>
      <w:szCs w:val="18"/>
    </w:rPr>
  </w:style>
  <w:style w:type="character" w:customStyle="1" w:styleId="93">
    <w:name w:val="font01"/>
    <w:basedOn w:val="41"/>
    <w:autoRedefine/>
    <w:qFormat/>
    <w:uiPriority w:val="0"/>
    <w:rPr>
      <w:rFonts w:hint="eastAsia" w:ascii="宋体" w:hAnsi="宋体" w:eastAsia="宋体" w:cs="宋体"/>
      <w:color w:val="000000"/>
      <w:sz w:val="24"/>
      <w:szCs w:val="24"/>
      <w:u w:val="none"/>
    </w:rPr>
  </w:style>
  <w:style w:type="character" w:customStyle="1" w:styleId="94">
    <w:name w:val="font21"/>
    <w:basedOn w:val="41"/>
    <w:autoRedefine/>
    <w:qFormat/>
    <w:uiPriority w:val="0"/>
    <w:rPr>
      <w:rFonts w:hint="default" w:ascii="Times New Roman" w:hAnsi="Times New Roman" w:cs="Times New Roman"/>
      <w:color w:val="000000"/>
      <w:sz w:val="24"/>
      <w:szCs w:val="24"/>
      <w:u w:val="none"/>
    </w:rPr>
  </w:style>
  <w:style w:type="character" w:customStyle="1" w:styleId="95">
    <w:name w:val="font61"/>
    <w:basedOn w:val="41"/>
    <w:autoRedefine/>
    <w:qFormat/>
    <w:uiPriority w:val="0"/>
    <w:rPr>
      <w:rFonts w:hint="eastAsia" w:ascii="宋体" w:hAnsi="宋体" w:eastAsia="宋体" w:cs="宋体"/>
      <w:b/>
      <w:bCs/>
      <w:color w:val="000000"/>
      <w:sz w:val="24"/>
      <w:szCs w:val="24"/>
      <w:u w:val="none"/>
    </w:rPr>
  </w:style>
  <w:style w:type="character" w:customStyle="1" w:styleId="96">
    <w:name w:val="font81"/>
    <w:basedOn w:val="41"/>
    <w:autoRedefine/>
    <w:qFormat/>
    <w:uiPriority w:val="0"/>
    <w:rPr>
      <w:rFonts w:hint="eastAsia" w:ascii="宋体" w:hAnsi="宋体" w:eastAsia="宋体" w:cs="宋体"/>
      <w:color w:val="000000"/>
      <w:sz w:val="20"/>
      <w:szCs w:val="20"/>
      <w:u w:val="none"/>
    </w:rPr>
  </w:style>
  <w:style w:type="character" w:customStyle="1" w:styleId="97">
    <w:name w:val="font11"/>
    <w:basedOn w:val="41"/>
    <w:autoRedefine/>
    <w:qFormat/>
    <w:uiPriority w:val="0"/>
    <w:rPr>
      <w:rFonts w:hint="default" w:ascii="Times New Roman" w:hAnsi="Times New Roman" w:cs="Times New Roman"/>
      <w:color w:val="000000"/>
      <w:sz w:val="24"/>
      <w:szCs w:val="24"/>
      <w:u w:val="none"/>
    </w:rPr>
  </w:style>
  <w:style w:type="character" w:customStyle="1" w:styleId="98">
    <w:name w:val="font31"/>
    <w:basedOn w:val="41"/>
    <w:autoRedefine/>
    <w:qFormat/>
    <w:uiPriority w:val="0"/>
    <w:rPr>
      <w:rFonts w:hint="eastAsia" w:ascii="宋体" w:hAnsi="宋体" w:eastAsia="宋体" w:cs="宋体"/>
      <w:b/>
      <w:bCs/>
      <w:color w:val="000000"/>
      <w:sz w:val="24"/>
      <w:szCs w:val="24"/>
      <w:u w:val="none"/>
    </w:rPr>
  </w:style>
  <w:style w:type="character" w:customStyle="1" w:styleId="99">
    <w:name w:val="font41"/>
    <w:basedOn w:val="41"/>
    <w:autoRedefine/>
    <w:qFormat/>
    <w:uiPriority w:val="0"/>
    <w:rPr>
      <w:rFonts w:hint="default" w:ascii="Times New Roman" w:hAnsi="Times New Roman" w:cs="Times New Roman"/>
      <w:color w:val="000000"/>
      <w:sz w:val="24"/>
      <w:szCs w:val="24"/>
      <w:u w:val="none"/>
      <w:vertAlign w:val="superscript"/>
    </w:rPr>
  </w:style>
  <w:style w:type="character" w:customStyle="1" w:styleId="100">
    <w:name w:val="font71"/>
    <w:basedOn w:val="41"/>
    <w:autoRedefine/>
    <w:qFormat/>
    <w:uiPriority w:val="0"/>
    <w:rPr>
      <w:rFonts w:ascii="Calibri" w:hAnsi="Calibri" w:cs="Calibri"/>
      <w:color w:val="000000"/>
      <w:sz w:val="24"/>
      <w:szCs w:val="24"/>
      <w:u w:val="none"/>
    </w:rPr>
  </w:style>
  <w:style w:type="character" w:customStyle="1" w:styleId="101">
    <w:name w:val="font91"/>
    <w:basedOn w:val="41"/>
    <w:autoRedefine/>
    <w:qFormat/>
    <w:uiPriority w:val="0"/>
    <w:rPr>
      <w:rFonts w:hint="default" w:ascii="Times New Roman" w:hAnsi="Times New Roman" w:cs="Times New Roman"/>
      <w:color w:val="000000"/>
      <w:sz w:val="24"/>
      <w:szCs w:val="24"/>
      <w:u w:val="none"/>
      <w:vertAlign w:val="superscript"/>
    </w:rPr>
  </w:style>
  <w:style w:type="character" w:customStyle="1" w:styleId="102">
    <w:name w:val="font121"/>
    <w:basedOn w:val="41"/>
    <w:autoRedefine/>
    <w:qFormat/>
    <w:uiPriority w:val="0"/>
    <w:rPr>
      <w:rFonts w:hint="eastAsia" w:ascii="宋体" w:hAnsi="宋体" w:eastAsia="宋体" w:cs="宋体"/>
      <w:b/>
      <w:bCs/>
      <w:color w:val="000000"/>
      <w:sz w:val="32"/>
      <w:szCs w:val="32"/>
      <w:u w:val="none"/>
    </w:rPr>
  </w:style>
  <w:style w:type="character" w:customStyle="1" w:styleId="103">
    <w:name w:val="font131"/>
    <w:basedOn w:val="41"/>
    <w:autoRedefine/>
    <w:qFormat/>
    <w:uiPriority w:val="0"/>
    <w:rPr>
      <w:rFonts w:hint="default" w:ascii="Times New Roman" w:hAnsi="Times New Roman" w:cs="Times New Roman"/>
      <w:color w:val="000000"/>
      <w:sz w:val="24"/>
      <w:szCs w:val="24"/>
      <w:u w:val="none"/>
      <w:vertAlign w:val="superscript"/>
    </w:rPr>
  </w:style>
  <w:style w:type="character" w:customStyle="1" w:styleId="104">
    <w:name w:val="font141"/>
    <w:basedOn w:val="41"/>
    <w:autoRedefine/>
    <w:qFormat/>
    <w:uiPriority w:val="0"/>
    <w:rPr>
      <w:rFonts w:hint="eastAsia" w:ascii="宋体" w:hAnsi="宋体" w:eastAsia="宋体" w:cs="宋体"/>
      <w:color w:val="000000"/>
      <w:sz w:val="20"/>
      <w:szCs w:val="20"/>
      <w:u w:val="none"/>
    </w:rPr>
  </w:style>
  <w:style w:type="character" w:customStyle="1" w:styleId="105">
    <w:name w:val="font51"/>
    <w:basedOn w:val="41"/>
    <w:autoRedefine/>
    <w:qFormat/>
    <w:uiPriority w:val="0"/>
    <w:rPr>
      <w:rFonts w:hint="default" w:ascii="Times New Roman" w:hAnsi="Times New Roman" w:cs="Times New Roman"/>
      <w:color w:val="000000"/>
      <w:sz w:val="20"/>
      <w:szCs w:val="20"/>
      <w:u w:val="none"/>
    </w:rPr>
  </w:style>
  <w:style w:type="character" w:customStyle="1" w:styleId="106">
    <w:name w:val="font171"/>
    <w:basedOn w:val="41"/>
    <w:autoRedefine/>
    <w:qFormat/>
    <w:uiPriority w:val="0"/>
    <w:rPr>
      <w:rFonts w:hint="eastAsia" w:ascii="宋体" w:hAnsi="宋体" w:eastAsia="宋体" w:cs="宋体"/>
      <w:color w:val="000000"/>
      <w:sz w:val="24"/>
      <w:szCs w:val="24"/>
      <w:u w:val="none"/>
    </w:rPr>
  </w:style>
  <w:style w:type="character" w:customStyle="1" w:styleId="107">
    <w:name w:val="font181"/>
    <w:basedOn w:val="41"/>
    <w:autoRedefine/>
    <w:qFormat/>
    <w:uiPriority w:val="0"/>
    <w:rPr>
      <w:rFonts w:hint="default" w:ascii="Times New Roman" w:hAnsi="Times New Roman" w:cs="Times New Roman"/>
      <w:color w:val="000000"/>
      <w:sz w:val="24"/>
      <w:szCs w:val="24"/>
      <w:u w:val="none"/>
      <w:vertAlign w:val="superscript"/>
    </w:rPr>
  </w:style>
  <w:style w:type="character" w:customStyle="1" w:styleId="108">
    <w:name w:val="font161"/>
    <w:basedOn w:val="41"/>
    <w:autoRedefine/>
    <w:qFormat/>
    <w:uiPriority w:val="0"/>
    <w:rPr>
      <w:rFonts w:hint="default" w:ascii="Times New Roman" w:hAnsi="Times New Roman" w:cs="Times New Roman"/>
      <w:color w:val="000000"/>
      <w:sz w:val="20"/>
      <w:szCs w:val="20"/>
      <w:u w:val="none"/>
    </w:rPr>
  </w:style>
  <w:style w:type="character" w:customStyle="1" w:styleId="109">
    <w:name w:val="font191"/>
    <w:basedOn w:val="41"/>
    <w:autoRedefine/>
    <w:qFormat/>
    <w:uiPriority w:val="0"/>
    <w:rPr>
      <w:rFonts w:hint="default" w:ascii="Times New Roman" w:hAnsi="Times New Roman" w:cs="Times New Roman"/>
      <w:color w:val="000000"/>
      <w:sz w:val="20"/>
      <w:szCs w:val="20"/>
      <w:u w:val="none"/>
      <w:vertAlign w:val="superscript"/>
    </w:rPr>
  </w:style>
  <w:style w:type="character" w:customStyle="1" w:styleId="110">
    <w:name w:val="font151"/>
    <w:basedOn w:val="41"/>
    <w:autoRedefine/>
    <w:qFormat/>
    <w:uiPriority w:val="0"/>
    <w:rPr>
      <w:rFonts w:hint="default" w:ascii="Times New Roman" w:hAnsi="Times New Roman" w:cs="Times New Roman"/>
      <w:color w:val="000000"/>
      <w:sz w:val="20"/>
      <w:szCs w:val="20"/>
      <w:u w:val="none"/>
      <w:vertAlign w:val="superscript"/>
    </w:rPr>
  </w:style>
  <w:style w:type="character" w:customStyle="1" w:styleId="111">
    <w:name w:val="font101"/>
    <w:basedOn w:val="41"/>
    <w:autoRedefine/>
    <w:qFormat/>
    <w:uiPriority w:val="0"/>
    <w:rPr>
      <w:rFonts w:hint="eastAsia" w:ascii="宋体" w:hAnsi="宋体" w:eastAsia="宋体" w:cs="宋体"/>
      <w:color w:val="000000"/>
      <w:sz w:val="22"/>
      <w:szCs w:val="22"/>
      <w:u w:val="none"/>
    </w:rPr>
  </w:style>
  <w:style w:type="character" w:customStyle="1" w:styleId="112">
    <w:name w:val="font112"/>
    <w:basedOn w:val="41"/>
    <w:autoRedefine/>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17851</Words>
  <Characters>19239</Characters>
  <Lines>63</Lines>
  <Paragraphs>81</Paragraphs>
  <TotalTime>12</TotalTime>
  <ScaleCrop>false</ScaleCrop>
  <LinksUpToDate>false</LinksUpToDate>
  <CharactersWithSpaces>19506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2022-08-01T03:47:00Z</dcterms:created>
  <dc:creator>LiWei</dc:creator>
  <cp:lastModifiedBy>MrZ1427270974</cp:lastModifiedBy>
  <cp:lastPrinted>2020-10-19T05:30:00Z</cp:lastPrinted>
  <dcterms:modified xsi:type="dcterms:W3CDTF">2025-05-28T08:32:41Z</dcterms:modified>
  <dc:title>吉林省</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F5E02B5AD29149EA86F07F22BCD928FB_13</vt:lpwstr>
  </property>
  <property fmtid="{D5CDD505-2E9C-101B-9397-08002B2CF9AE}" pid="4" name="KSOTemplateDocerSaveRecord">
    <vt:lpwstr>eyJoZGlkIjoiMThkOGYyYzg5OWUzZmQzMWUxN2VhMWJkNmQ3ZGExMjkiLCJ1c2VySWQiOiIzMTkzMTI4MyJ9</vt:lpwstr>
  </property>
</Properties>
</file>