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85F2EE">
      <w:pPr>
        <w:jc w:val="center"/>
        <w:rPr>
          <w:rFonts w:hint="eastAsia" w:ascii="宋体" w:hAnsi="宋体" w:eastAsia="宋体" w:cs="宋体"/>
          <w:b/>
          <w:bCs/>
          <w:color w:val="000000"/>
          <w:sz w:val="48"/>
          <w:szCs w:val="48"/>
          <w:highlight w:val="none"/>
        </w:rPr>
      </w:pPr>
    </w:p>
    <w:p w14:paraId="1B3CAB96">
      <w:pPr>
        <w:pStyle w:val="5"/>
        <w:jc w:val="center"/>
        <w:rPr>
          <w:rFonts w:hint="eastAsia" w:ascii="宋体" w:hAnsi="宋体" w:eastAsia="宋体" w:cs="宋体"/>
          <w:sz w:val="48"/>
          <w:szCs w:val="48"/>
          <w:highlight w:val="none"/>
        </w:rPr>
      </w:pPr>
    </w:p>
    <w:p w14:paraId="397CE2F2">
      <w:pPr>
        <w:jc w:val="center"/>
        <w:rPr>
          <w:rFonts w:hint="eastAsia" w:ascii="宋体" w:hAnsi="宋体" w:eastAsia="宋体" w:cs="宋体"/>
          <w:b/>
          <w:bCs/>
          <w:sz w:val="52"/>
          <w:szCs w:val="72"/>
          <w:highlight w:val="none"/>
          <w:lang w:eastAsia="zh-CN"/>
        </w:rPr>
      </w:pPr>
      <w:r>
        <w:rPr>
          <w:rFonts w:hint="eastAsia" w:ascii="宋体" w:hAnsi="宋体" w:cs="宋体"/>
          <w:b/>
          <w:bCs/>
          <w:sz w:val="52"/>
          <w:szCs w:val="72"/>
          <w:highlight w:val="none"/>
          <w:lang w:eastAsia="zh-CN"/>
        </w:rPr>
        <w:t>公主岭市2025年农村饮水工程养护项目</w:t>
      </w:r>
    </w:p>
    <w:p w14:paraId="5D9BC369">
      <w:pPr>
        <w:jc w:val="center"/>
        <w:rPr>
          <w:rFonts w:hint="eastAsia" w:ascii="宋体" w:hAnsi="宋体" w:eastAsia="宋体" w:cs="宋体"/>
          <w:b/>
          <w:sz w:val="96"/>
          <w:szCs w:val="72"/>
          <w:highlight w:val="none"/>
        </w:rPr>
      </w:pPr>
    </w:p>
    <w:p w14:paraId="1E91C8FE">
      <w:pPr>
        <w:pStyle w:val="5"/>
        <w:rPr>
          <w:rFonts w:hint="eastAsia" w:ascii="宋体" w:hAnsi="宋体" w:eastAsia="宋体" w:cs="宋体"/>
          <w:sz w:val="96"/>
          <w:szCs w:val="72"/>
          <w:highlight w:val="none"/>
        </w:rPr>
      </w:pPr>
      <w:bookmarkStart w:id="72" w:name="_GoBack"/>
      <w:bookmarkEnd w:id="72"/>
    </w:p>
    <w:p w14:paraId="5C288121">
      <w:pPr>
        <w:rPr>
          <w:rFonts w:hint="eastAsia" w:ascii="宋体" w:hAnsi="宋体" w:eastAsia="宋体" w:cs="宋体"/>
          <w:highlight w:val="none"/>
        </w:rPr>
      </w:pPr>
    </w:p>
    <w:p w14:paraId="4C624FBB">
      <w:pPr>
        <w:jc w:val="center"/>
        <w:rPr>
          <w:rFonts w:hint="eastAsia" w:ascii="宋体" w:hAnsi="宋体" w:eastAsia="宋体" w:cs="宋体"/>
          <w:b/>
          <w:bCs/>
          <w:sz w:val="28"/>
          <w:szCs w:val="28"/>
          <w:highlight w:val="none"/>
        </w:rPr>
      </w:pPr>
      <w:r>
        <w:rPr>
          <w:rFonts w:hint="eastAsia" w:ascii="宋体" w:hAnsi="宋体" w:eastAsia="宋体" w:cs="宋体"/>
          <w:b/>
          <w:sz w:val="72"/>
          <w:szCs w:val="56"/>
          <w:highlight w:val="none"/>
        </w:rPr>
        <w:t>竞争性磋商文件</w:t>
      </w:r>
    </w:p>
    <w:p w14:paraId="3B57BA68">
      <w:pPr>
        <w:jc w:val="center"/>
        <w:rPr>
          <w:rFonts w:hint="eastAsia" w:ascii="宋体" w:hAnsi="宋体" w:eastAsia="宋体" w:cs="宋体"/>
          <w:b/>
          <w:bCs/>
          <w:sz w:val="30"/>
          <w:szCs w:val="30"/>
          <w:highlight w:val="none"/>
        </w:rPr>
      </w:pPr>
    </w:p>
    <w:p w14:paraId="3EA09B60">
      <w:pPr>
        <w:spacing w:line="640" w:lineRule="exact"/>
        <w:jc w:val="cente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rPr>
        <w:t>项目编号</w:t>
      </w:r>
      <w:bookmarkStart w:id="0" w:name="OLE_LINK4"/>
      <w:r>
        <w:rPr>
          <w:rFonts w:hint="eastAsia" w:ascii="宋体" w:hAnsi="宋体" w:cs="宋体"/>
          <w:b/>
          <w:bCs/>
          <w:sz w:val="32"/>
          <w:szCs w:val="32"/>
          <w:highlight w:val="none"/>
          <w:lang w:eastAsia="zh-CN"/>
        </w:rPr>
        <w:t>：JLHCGZL-2025-04</w:t>
      </w:r>
    </w:p>
    <w:p w14:paraId="17168024">
      <w:pPr>
        <w:pStyle w:val="6"/>
        <w:rPr>
          <w:rFonts w:hint="eastAsia" w:ascii="宋体" w:hAnsi="宋体" w:eastAsia="宋体" w:cs="宋体"/>
          <w:highlight w:val="none"/>
        </w:rPr>
      </w:pPr>
    </w:p>
    <w:p w14:paraId="0D0BD245">
      <w:pPr>
        <w:pStyle w:val="17"/>
        <w:rPr>
          <w:rFonts w:hint="eastAsia" w:ascii="宋体" w:hAnsi="宋体" w:eastAsia="宋体" w:cs="宋体"/>
          <w:highlight w:val="none"/>
        </w:rPr>
      </w:pPr>
    </w:p>
    <w:p w14:paraId="3462DCE5">
      <w:pPr>
        <w:spacing w:line="360" w:lineRule="auto"/>
        <w:rPr>
          <w:rFonts w:hint="eastAsia" w:ascii="宋体" w:hAnsi="宋体" w:eastAsia="宋体" w:cs="宋体"/>
          <w:b/>
          <w:kern w:val="0"/>
          <w:sz w:val="36"/>
          <w:szCs w:val="28"/>
          <w:highlight w:val="none"/>
        </w:rPr>
      </w:pPr>
    </w:p>
    <w:p w14:paraId="20D822DA">
      <w:pPr>
        <w:spacing w:line="360" w:lineRule="auto"/>
        <w:rPr>
          <w:rFonts w:hint="eastAsia" w:ascii="宋体" w:hAnsi="宋体" w:eastAsia="宋体" w:cs="宋体"/>
          <w:b/>
          <w:kern w:val="0"/>
          <w:sz w:val="36"/>
          <w:szCs w:val="28"/>
          <w:highlight w:val="none"/>
        </w:rPr>
      </w:pPr>
    </w:p>
    <w:p w14:paraId="33E3679B">
      <w:pPr>
        <w:spacing w:line="360" w:lineRule="auto"/>
        <w:rPr>
          <w:rFonts w:hint="eastAsia" w:ascii="宋体" w:hAnsi="宋体" w:eastAsia="宋体" w:cs="宋体"/>
          <w:b/>
          <w:kern w:val="0"/>
          <w:sz w:val="36"/>
          <w:szCs w:val="28"/>
          <w:highlight w:val="none"/>
        </w:rPr>
      </w:pPr>
    </w:p>
    <w:p w14:paraId="040BB2A9">
      <w:pPr>
        <w:spacing w:line="360" w:lineRule="auto"/>
        <w:rPr>
          <w:rFonts w:hint="eastAsia" w:ascii="宋体" w:hAnsi="宋体" w:eastAsia="宋体" w:cs="宋体"/>
          <w:b/>
          <w:kern w:val="0"/>
          <w:sz w:val="36"/>
          <w:szCs w:val="28"/>
          <w:highlight w:val="none"/>
        </w:rPr>
      </w:pPr>
    </w:p>
    <w:p w14:paraId="3F26F328">
      <w:pPr>
        <w:spacing w:line="360" w:lineRule="auto"/>
        <w:ind w:firstLine="562"/>
        <w:rPr>
          <w:rFonts w:hint="eastAsia" w:ascii="宋体" w:hAnsi="宋体" w:eastAsia="宋体" w:cs="宋体"/>
          <w:b/>
          <w:kern w:val="0"/>
          <w:sz w:val="36"/>
          <w:szCs w:val="28"/>
          <w:highlight w:val="none"/>
        </w:rPr>
      </w:pPr>
    </w:p>
    <w:p w14:paraId="2B3C93E1">
      <w:pPr>
        <w:spacing w:line="360" w:lineRule="auto"/>
        <w:ind w:firstLine="562"/>
        <w:rPr>
          <w:rFonts w:hint="eastAsia" w:ascii="宋体" w:hAnsi="宋体" w:eastAsia="宋体" w:cs="宋体"/>
          <w:b/>
          <w:kern w:val="0"/>
          <w:sz w:val="36"/>
          <w:szCs w:val="28"/>
          <w:highlight w:val="none"/>
        </w:rPr>
      </w:pPr>
    </w:p>
    <w:p w14:paraId="29EAF2BF">
      <w:pPr>
        <w:spacing w:line="360" w:lineRule="auto"/>
        <w:ind w:firstLine="562"/>
        <w:jc w:val="both"/>
        <w:rPr>
          <w:rFonts w:hint="eastAsia" w:ascii="宋体" w:hAnsi="宋体" w:eastAsia="宋体" w:cs="宋体"/>
          <w:b/>
          <w:kern w:val="0"/>
          <w:sz w:val="32"/>
          <w:szCs w:val="24"/>
          <w:highlight w:val="none"/>
          <w:lang w:eastAsia="zh-CN"/>
        </w:rPr>
      </w:pPr>
      <w:r>
        <w:rPr>
          <w:rFonts w:hint="eastAsia" w:ascii="宋体" w:hAnsi="宋体" w:eastAsia="宋体" w:cs="宋体"/>
          <w:b/>
          <w:kern w:val="0"/>
          <w:sz w:val="32"/>
          <w:szCs w:val="24"/>
          <w:highlight w:val="none"/>
        </w:rPr>
        <w:t>采   购   人：</w:t>
      </w:r>
      <w:r>
        <w:rPr>
          <w:rFonts w:hint="eastAsia" w:ascii="宋体" w:hAnsi="宋体" w:cs="宋体"/>
          <w:b/>
          <w:kern w:val="0"/>
          <w:sz w:val="32"/>
          <w:szCs w:val="24"/>
          <w:highlight w:val="none"/>
          <w:lang w:eastAsia="zh-CN"/>
        </w:rPr>
        <w:t>公主岭市农村供水事务服务中心</w:t>
      </w:r>
    </w:p>
    <w:p w14:paraId="3ABF764D">
      <w:pPr>
        <w:pStyle w:val="5"/>
        <w:rPr>
          <w:rFonts w:hint="eastAsia" w:ascii="宋体" w:hAnsi="宋体" w:eastAsia="宋体" w:cs="宋体"/>
          <w:sz w:val="24"/>
          <w:szCs w:val="24"/>
          <w:highlight w:val="none"/>
        </w:rPr>
      </w:pPr>
    </w:p>
    <w:p w14:paraId="7865356E">
      <w:pPr>
        <w:spacing w:line="360" w:lineRule="auto"/>
        <w:ind w:firstLine="562"/>
        <w:jc w:val="both"/>
        <w:rPr>
          <w:rFonts w:hint="eastAsia" w:ascii="宋体" w:hAnsi="宋体" w:eastAsia="宋体" w:cs="宋体"/>
          <w:b/>
          <w:kern w:val="0"/>
          <w:sz w:val="24"/>
          <w:szCs w:val="24"/>
          <w:highlight w:val="none"/>
          <w:lang w:eastAsia="zh-CN"/>
        </w:rPr>
      </w:pPr>
      <w:r>
        <w:rPr>
          <w:rFonts w:hint="eastAsia" w:ascii="宋体" w:hAnsi="宋体" w:eastAsia="宋体" w:cs="宋体"/>
          <w:b/>
          <w:kern w:val="0"/>
          <w:sz w:val="32"/>
          <w:szCs w:val="24"/>
          <w:highlight w:val="none"/>
        </w:rPr>
        <w:t>采购代理机构：</w:t>
      </w:r>
      <w:r>
        <w:rPr>
          <w:rFonts w:hint="eastAsia" w:ascii="宋体" w:hAnsi="宋体" w:cs="宋体"/>
          <w:b/>
          <w:kern w:val="0"/>
          <w:sz w:val="32"/>
          <w:szCs w:val="24"/>
          <w:highlight w:val="none"/>
          <w:lang w:eastAsia="zh-CN"/>
        </w:rPr>
        <w:t>吉林省弘城项目管理有限公司</w:t>
      </w:r>
    </w:p>
    <w:p w14:paraId="06A935EC">
      <w:pPr>
        <w:spacing w:line="360" w:lineRule="auto"/>
        <w:rPr>
          <w:rFonts w:hint="eastAsia" w:ascii="宋体" w:hAnsi="宋体" w:eastAsia="宋体" w:cs="宋体"/>
          <w:b/>
          <w:kern w:val="0"/>
          <w:sz w:val="40"/>
          <w:szCs w:val="40"/>
          <w:highlight w:val="none"/>
        </w:rPr>
      </w:pPr>
    </w:p>
    <w:p w14:paraId="03F2F1C6">
      <w:pPr>
        <w:spacing w:line="360" w:lineRule="auto"/>
        <w:ind w:firstLine="562"/>
        <w:jc w:val="center"/>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二〇二</w:t>
      </w:r>
      <w:r>
        <w:rPr>
          <w:rFonts w:hint="eastAsia" w:ascii="宋体" w:hAnsi="宋体" w:cs="宋体"/>
          <w:b/>
          <w:kern w:val="0"/>
          <w:sz w:val="28"/>
          <w:szCs w:val="28"/>
          <w:highlight w:val="none"/>
          <w:lang w:val="en-US" w:eastAsia="zh-CN"/>
        </w:rPr>
        <w:t>五</w:t>
      </w:r>
      <w:r>
        <w:rPr>
          <w:rFonts w:hint="eastAsia" w:ascii="宋体" w:hAnsi="宋体" w:eastAsia="宋体" w:cs="宋体"/>
          <w:b/>
          <w:kern w:val="0"/>
          <w:sz w:val="28"/>
          <w:szCs w:val="28"/>
          <w:highlight w:val="none"/>
        </w:rPr>
        <w:t>年</w:t>
      </w:r>
      <w:r>
        <w:rPr>
          <w:rFonts w:hint="eastAsia" w:ascii="宋体" w:hAnsi="宋体" w:cs="宋体"/>
          <w:b/>
          <w:kern w:val="0"/>
          <w:sz w:val="28"/>
          <w:szCs w:val="28"/>
          <w:highlight w:val="none"/>
          <w:lang w:val="en-US" w:eastAsia="zh-CN"/>
        </w:rPr>
        <w:t>七</w:t>
      </w:r>
      <w:r>
        <w:rPr>
          <w:rFonts w:hint="eastAsia" w:ascii="宋体" w:hAnsi="宋体" w:eastAsia="宋体" w:cs="宋体"/>
          <w:b/>
          <w:kern w:val="0"/>
          <w:sz w:val="28"/>
          <w:szCs w:val="28"/>
          <w:highlight w:val="none"/>
        </w:rPr>
        <w:t>月</w:t>
      </w:r>
    </w:p>
    <w:p w14:paraId="3555FB14">
      <w:pPr>
        <w:spacing w:line="360" w:lineRule="auto"/>
        <w:jc w:val="center"/>
        <w:rPr>
          <w:rFonts w:hint="eastAsia" w:ascii="宋体" w:hAnsi="宋体" w:eastAsia="宋体" w:cs="宋体"/>
          <w:b/>
          <w:kern w:val="0"/>
          <w:sz w:val="44"/>
          <w:szCs w:val="44"/>
          <w:highlight w:val="none"/>
        </w:rPr>
        <w:sectPr>
          <w:footerReference r:id="rId3" w:type="even"/>
          <w:pgSz w:w="11906" w:h="16838"/>
          <w:pgMar w:top="720" w:right="720" w:bottom="720" w:left="720" w:header="680" w:footer="680" w:gutter="0"/>
          <w:cols w:space="720" w:num="1"/>
          <w:docGrid w:linePitch="312" w:charSpace="0"/>
        </w:sectPr>
      </w:pPr>
    </w:p>
    <w:p w14:paraId="447A722C">
      <w:pPr>
        <w:spacing w:line="360" w:lineRule="auto"/>
        <w:jc w:val="center"/>
        <w:rPr>
          <w:rFonts w:hint="eastAsia" w:ascii="宋体" w:hAnsi="宋体" w:eastAsia="宋体" w:cs="宋体"/>
          <w:b/>
          <w:kern w:val="0"/>
          <w:sz w:val="44"/>
          <w:szCs w:val="44"/>
          <w:highlight w:val="none"/>
        </w:rPr>
      </w:pPr>
      <w:r>
        <w:rPr>
          <w:rFonts w:hint="eastAsia" w:ascii="宋体" w:hAnsi="宋体" w:eastAsia="宋体" w:cs="宋体"/>
          <w:b/>
          <w:kern w:val="0"/>
          <w:sz w:val="44"/>
          <w:szCs w:val="44"/>
          <w:highlight w:val="none"/>
        </w:rPr>
        <w:t>目录</w:t>
      </w:r>
    </w:p>
    <w:bookmarkEnd w:id="0"/>
    <w:sdt>
      <w:sdtPr>
        <w:rPr>
          <w:rFonts w:hint="eastAsia" w:ascii="宋体" w:hAnsi="宋体" w:eastAsia="宋体" w:cs="宋体"/>
          <w:sz w:val="30"/>
          <w:szCs w:val="20"/>
          <w:highlight w:val="none"/>
        </w:rPr>
        <w:id w:val="147479582"/>
      </w:sdtPr>
      <w:sdtEndPr>
        <w:rPr>
          <w:rFonts w:hint="eastAsia" w:ascii="宋体" w:hAnsi="宋体" w:eastAsia="宋体" w:cs="宋体"/>
          <w:b/>
          <w:bCs/>
          <w:sz w:val="36"/>
          <w:szCs w:val="36"/>
          <w:highlight w:val="none"/>
        </w:rPr>
      </w:sdtEndPr>
      <w:sdtContent>
        <w:p w14:paraId="77DE401A">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highlight w:val="none"/>
            </w:rPr>
          </w:pPr>
        </w:p>
        <w:p w14:paraId="2031047C">
          <w:pPr>
            <w:pStyle w:val="12"/>
            <w:keepNext w:val="0"/>
            <w:keepLines w:val="0"/>
            <w:pageBreakBefore w:val="0"/>
            <w:widowControl w:val="0"/>
            <w:tabs>
              <w:tab w:val="right" w:leader="dot" w:pos="9528"/>
            </w:tabs>
            <w:kinsoku/>
            <w:wordWrap/>
            <w:overflowPunct/>
            <w:topLinePunct w:val="0"/>
            <w:autoSpaceDE/>
            <w:autoSpaceDN/>
            <w:bidi w:val="0"/>
            <w:adjustRightInd/>
            <w:snapToGrid/>
            <w:spacing w:line="480" w:lineRule="auto"/>
            <w:textAlignment w:val="auto"/>
            <w:rPr>
              <w:highlight w:val="none"/>
            </w:rPr>
          </w:pPr>
          <w:r>
            <w:rPr>
              <w:rFonts w:hint="eastAsia" w:ascii="宋体" w:hAnsi="宋体" w:eastAsia="宋体" w:cs="宋体"/>
              <w:b/>
              <w:bCs/>
              <w:sz w:val="36"/>
              <w:szCs w:val="36"/>
              <w:highlight w:val="none"/>
            </w:rPr>
            <w:fldChar w:fldCharType="begin"/>
          </w:r>
          <w:r>
            <w:rPr>
              <w:rFonts w:hint="eastAsia" w:ascii="宋体" w:hAnsi="宋体" w:eastAsia="宋体" w:cs="宋体"/>
              <w:b/>
              <w:bCs/>
              <w:sz w:val="36"/>
              <w:szCs w:val="36"/>
              <w:highlight w:val="none"/>
            </w:rPr>
            <w:instrText xml:space="preserve">TOC \o "1-1" \h \u </w:instrText>
          </w:r>
          <w:r>
            <w:rPr>
              <w:rFonts w:hint="eastAsia" w:ascii="宋体" w:hAnsi="宋体" w:eastAsia="宋体" w:cs="宋体"/>
              <w:b/>
              <w:bCs/>
              <w:sz w:val="36"/>
              <w:szCs w:val="36"/>
              <w:highlight w:val="none"/>
            </w:rPr>
            <w:fldChar w:fldCharType="separate"/>
          </w:r>
          <w:r>
            <w:rPr>
              <w:rFonts w:hint="eastAsia" w:ascii="宋体" w:hAnsi="宋体" w:eastAsia="宋体" w:cs="宋体"/>
              <w:bCs/>
              <w:szCs w:val="36"/>
              <w:highlight w:val="none"/>
            </w:rPr>
            <w:fldChar w:fldCharType="begin"/>
          </w:r>
          <w:r>
            <w:rPr>
              <w:rFonts w:hint="eastAsia" w:ascii="宋体" w:hAnsi="宋体" w:eastAsia="宋体" w:cs="宋体"/>
              <w:bCs/>
              <w:szCs w:val="36"/>
              <w:highlight w:val="none"/>
            </w:rPr>
            <w:instrText xml:space="preserve"> HYPERLINK \l _Toc30855 </w:instrText>
          </w:r>
          <w:r>
            <w:rPr>
              <w:rFonts w:hint="eastAsia" w:ascii="宋体" w:hAnsi="宋体" w:eastAsia="宋体" w:cs="宋体"/>
              <w:bCs/>
              <w:szCs w:val="36"/>
              <w:highlight w:val="none"/>
            </w:rPr>
            <w:fldChar w:fldCharType="separate"/>
          </w:r>
          <w:r>
            <w:rPr>
              <w:rFonts w:hint="eastAsia" w:ascii="宋体" w:hAnsi="宋体" w:eastAsia="宋体" w:cs="宋体"/>
              <w:szCs w:val="28"/>
              <w:highlight w:val="none"/>
            </w:rPr>
            <w:t>第一章 竞争性磋商公告</w:t>
          </w:r>
          <w:r>
            <w:rPr>
              <w:highlight w:val="none"/>
            </w:rPr>
            <w:tab/>
          </w:r>
          <w:r>
            <w:rPr>
              <w:highlight w:val="none"/>
            </w:rPr>
            <w:fldChar w:fldCharType="begin"/>
          </w:r>
          <w:r>
            <w:rPr>
              <w:highlight w:val="none"/>
            </w:rPr>
            <w:instrText xml:space="preserve"> PAGEREF _Toc30855 \h </w:instrText>
          </w:r>
          <w:r>
            <w:rPr>
              <w:highlight w:val="none"/>
            </w:rPr>
            <w:fldChar w:fldCharType="separate"/>
          </w:r>
          <w:r>
            <w:rPr>
              <w:highlight w:val="none"/>
            </w:rPr>
            <w:t>1</w:t>
          </w:r>
          <w:r>
            <w:rPr>
              <w:highlight w:val="none"/>
            </w:rPr>
            <w:fldChar w:fldCharType="end"/>
          </w:r>
          <w:r>
            <w:rPr>
              <w:rFonts w:hint="eastAsia" w:ascii="宋体" w:hAnsi="宋体" w:eastAsia="宋体" w:cs="宋体"/>
              <w:bCs/>
              <w:szCs w:val="36"/>
              <w:highlight w:val="none"/>
            </w:rPr>
            <w:fldChar w:fldCharType="end"/>
          </w:r>
        </w:p>
        <w:p w14:paraId="274C946C">
          <w:pPr>
            <w:pStyle w:val="12"/>
            <w:keepNext w:val="0"/>
            <w:keepLines w:val="0"/>
            <w:pageBreakBefore w:val="0"/>
            <w:widowControl w:val="0"/>
            <w:tabs>
              <w:tab w:val="right" w:leader="dot" w:pos="9528"/>
            </w:tabs>
            <w:kinsoku/>
            <w:wordWrap/>
            <w:overflowPunct/>
            <w:topLinePunct w:val="0"/>
            <w:autoSpaceDE/>
            <w:autoSpaceDN/>
            <w:bidi w:val="0"/>
            <w:adjustRightInd/>
            <w:snapToGrid/>
            <w:spacing w:line="480" w:lineRule="auto"/>
            <w:textAlignment w:val="auto"/>
            <w:rPr>
              <w:highlight w:val="none"/>
            </w:rPr>
          </w:pPr>
          <w:r>
            <w:rPr>
              <w:rFonts w:hint="eastAsia" w:ascii="宋体" w:hAnsi="宋体" w:eastAsia="宋体" w:cs="宋体"/>
              <w:bCs/>
              <w:szCs w:val="36"/>
              <w:highlight w:val="none"/>
            </w:rPr>
            <w:fldChar w:fldCharType="begin"/>
          </w:r>
          <w:r>
            <w:rPr>
              <w:rFonts w:hint="eastAsia" w:ascii="宋体" w:hAnsi="宋体" w:eastAsia="宋体" w:cs="宋体"/>
              <w:bCs/>
              <w:szCs w:val="36"/>
              <w:highlight w:val="none"/>
            </w:rPr>
            <w:instrText xml:space="preserve"> HYPERLINK \l _Toc32116 </w:instrText>
          </w:r>
          <w:r>
            <w:rPr>
              <w:rFonts w:hint="eastAsia" w:ascii="宋体" w:hAnsi="宋体" w:eastAsia="宋体" w:cs="宋体"/>
              <w:bCs/>
              <w:szCs w:val="36"/>
              <w:highlight w:val="none"/>
            </w:rPr>
            <w:fldChar w:fldCharType="separate"/>
          </w:r>
          <w:r>
            <w:rPr>
              <w:rFonts w:hint="eastAsia" w:ascii="宋体" w:hAnsi="宋体" w:eastAsia="宋体" w:cs="宋体"/>
              <w:szCs w:val="28"/>
              <w:highlight w:val="none"/>
            </w:rPr>
            <w:t>第二章 供应商须知</w:t>
          </w:r>
          <w:r>
            <w:rPr>
              <w:highlight w:val="none"/>
            </w:rPr>
            <w:tab/>
          </w:r>
          <w:r>
            <w:rPr>
              <w:highlight w:val="none"/>
            </w:rPr>
            <w:fldChar w:fldCharType="begin"/>
          </w:r>
          <w:r>
            <w:rPr>
              <w:highlight w:val="none"/>
            </w:rPr>
            <w:instrText xml:space="preserve"> PAGEREF _Toc32116 \h </w:instrText>
          </w:r>
          <w:r>
            <w:rPr>
              <w:highlight w:val="none"/>
            </w:rPr>
            <w:fldChar w:fldCharType="separate"/>
          </w:r>
          <w:r>
            <w:rPr>
              <w:highlight w:val="none"/>
            </w:rPr>
            <w:t>4</w:t>
          </w:r>
          <w:r>
            <w:rPr>
              <w:highlight w:val="none"/>
            </w:rPr>
            <w:fldChar w:fldCharType="end"/>
          </w:r>
          <w:r>
            <w:rPr>
              <w:rFonts w:hint="eastAsia" w:ascii="宋体" w:hAnsi="宋体" w:eastAsia="宋体" w:cs="宋体"/>
              <w:bCs/>
              <w:szCs w:val="36"/>
              <w:highlight w:val="none"/>
            </w:rPr>
            <w:fldChar w:fldCharType="end"/>
          </w:r>
        </w:p>
        <w:p w14:paraId="63231B27">
          <w:pPr>
            <w:pStyle w:val="12"/>
            <w:keepNext w:val="0"/>
            <w:keepLines w:val="0"/>
            <w:pageBreakBefore w:val="0"/>
            <w:widowControl w:val="0"/>
            <w:tabs>
              <w:tab w:val="right" w:leader="dot" w:pos="9528"/>
            </w:tabs>
            <w:kinsoku/>
            <w:wordWrap/>
            <w:overflowPunct/>
            <w:topLinePunct w:val="0"/>
            <w:autoSpaceDE/>
            <w:autoSpaceDN/>
            <w:bidi w:val="0"/>
            <w:adjustRightInd/>
            <w:snapToGrid/>
            <w:spacing w:line="480" w:lineRule="auto"/>
            <w:textAlignment w:val="auto"/>
            <w:rPr>
              <w:highlight w:val="none"/>
            </w:rPr>
          </w:pPr>
          <w:r>
            <w:rPr>
              <w:rFonts w:hint="eastAsia" w:ascii="宋体" w:hAnsi="宋体" w:eastAsia="宋体" w:cs="宋体"/>
              <w:bCs/>
              <w:szCs w:val="36"/>
              <w:highlight w:val="none"/>
            </w:rPr>
            <w:fldChar w:fldCharType="begin"/>
          </w:r>
          <w:r>
            <w:rPr>
              <w:rFonts w:hint="eastAsia" w:ascii="宋体" w:hAnsi="宋体" w:eastAsia="宋体" w:cs="宋体"/>
              <w:bCs/>
              <w:szCs w:val="36"/>
              <w:highlight w:val="none"/>
            </w:rPr>
            <w:instrText xml:space="preserve"> HYPERLINK \l _Toc2428 </w:instrText>
          </w:r>
          <w:r>
            <w:rPr>
              <w:rFonts w:hint="eastAsia" w:ascii="宋体" w:hAnsi="宋体" w:eastAsia="宋体" w:cs="宋体"/>
              <w:bCs/>
              <w:szCs w:val="36"/>
              <w:highlight w:val="none"/>
            </w:rPr>
            <w:fldChar w:fldCharType="separate"/>
          </w:r>
          <w:r>
            <w:rPr>
              <w:rFonts w:hint="eastAsia" w:ascii="宋体" w:hAnsi="宋体" w:eastAsia="宋体" w:cs="宋体"/>
              <w:szCs w:val="18"/>
              <w:highlight w:val="none"/>
            </w:rPr>
            <w:t>第三章 评标办法</w:t>
          </w:r>
          <w:r>
            <w:rPr>
              <w:highlight w:val="none"/>
            </w:rPr>
            <w:tab/>
          </w:r>
          <w:r>
            <w:rPr>
              <w:highlight w:val="none"/>
            </w:rPr>
            <w:fldChar w:fldCharType="begin"/>
          </w:r>
          <w:r>
            <w:rPr>
              <w:highlight w:val="none"/>
            </w:rPr>
            <w:instrText xml:space="preserve"> PAGEREF _Toc2428 \h </w:instrText>
          </w:r>
          <w:r>
            <w:rPr>
              <w:highlight w:val="none"/>
            </w:rPr>
            <w:fldChar w:fldCharType="separate"/>
          </w:r>
          <w:r>
            <w:rPr>
              <w:highlight w:val="none"/>
            </w:rPr>
            <w:t>18</w:t>
          </w:r>
          <w:r>
            <w:rPr>
              <w:highlight w:val="none"/>
            </w:rPr>
            <w:fldChar w:fldCharType="end"/>
          </w:r>
          <w:r>
            <w:rPr>
              <w:rFonts w:hint="eastAsia" w:ascii="宋体" w:hAnsi="宋体" w:eastAsia="宋体" w:cs="宋体"/>
              <w:bCs/>
              <w:szCs w:val="36"/>
              <w:highlight w:val="none"/>
            </w:rPr>
            <w:fldChar w:fldCharType="end"/>
          </w:r>
        </w:p>
        <w:p w14:paraId="1A559787">
          <w:pPr>
            <w:pStyle w:val="12"/>
            <w:keepNext w:val="0"/>
            <w:keepLines w:val="0"/>
            <w:pageBreakBefore w:val="0"/>
            <w:widowControl w:val="0"/>
            <w:tabs>
              <w:tab w:val="right" w:leader="dot" w:pos="9528"/>
            </w:tabs>
            <w:kinsoku/>
            <w:wordWrap/>
            <w:overflowPunct/>
            <w:topLinePunct w:val="0"/>
            <w:autoSpaceDE/>
            <w:autoSpaceDN/>
            <w:bidi w:val="0"/>
            <w:adjustRightInd/>
            <w:snapToGrid/>
            <w:spacing w:line="480" w:lineRule="auto"/>
            <w:textAlignment w:val="auto"/>
            <w:rPr>
              <w:highlight w:val="none"/>
            </w:rPr>
          </w:pPr>
          <w:r>
            <w:rPr>
              <w:rFonts w:hint="eastAsia" w:ascii="宋体" w:hAnsi="宋体" w:eastAsia="宋体" w:cs="宋体"/>
              <w:bCs/>
              <w:szCs w:val="36"/>
              <w:highlight w:val="none"/>
            </w:rPr>
            <w:fldChar w:fldCharType="begin"/>
          </w:r>
          <w:r>
            <w:rPr>
              <w:rFonts w:hint="eastAsia" w:ascii="宋体" w:hAnsi="宋体" w:eastAsia="宋体" w:cs="宋体"/>
              <w:bCs/>
              <w:szCs w:val="36"/>
              <w:highlight w:val="none"/>
            </w:rPr>
            <w:instrText xml:space="preserve"> HYPERLINK \l _Toc24421 </w:instrText>
          </w:r>
          <w:r>
            <w:rPr>
              <w:rFonts w:hint="eastAsia" w:ascii="宋体" w:hAnsi="宋体" w:eastAsia="宋体" w:cs="宋体"/>
              <w:bCs/>
              <w:szCs w:val="36"/>
              <w:highlight w:val="none"/>
            </w:rPr>
            <w:fldChar w:fldCharType="separate"/>
          </w:r>
          <w:r>
            <w:rPr>
              <w:rFonts w:hint="eastAsia" w:ascii="宋体" w:hAnsi="宋体" w:eastAsia="宋体" w:cs="宋体"/>
              <w:szCs w:val="28"/>
              <w:highlight w:val="none"/>
            </w:rPr>
            <w:t>第四章 合同条款</w:t>
          </w:r>
          <w:r>
            <w:rPr>
              <w:highlight w:val="none"/>
            </w:rPr>
            <w:tab/>
          </w:r>
          <w:r>
            <w:rPr>
              <w:highlight w:val="none"/>
            </w:rPr>
            <w:fldChar w:fldCharType="begin"/>
          </w:r>
          <w:r>
            <w:rPr>
              <w:highlight w:val="none"/>
            </w:rPr>
            <w:instrText xml:space="preserve"> PAGEREF _Toc24421 \h </w:instrText>
          </w:r>
          <w:r>
            <w:rPr>
              <w:highlight w:val="none"/>
            </w:rPr>
            <w:fldChar w:fldCharType="separate"/>
          </w:r>
          <w:r>
            <w:rPr>
              <w:highlight w:val="none"/>
            </w:rPr>
            <w:t>23</w:t>
          </w:r>
          <w:r>
            <w:rPr>
              <w:highlight w:val="none"/>
            </w:rPr>
            <w:fldChar w:fldCharType="end"/>
          </w:r>
          <w:r>
            <w:rPr>
              <w:rFonts w:hint="eastAsia" w:ascii="宋体" w:hAnsi="宋体" w:eastAsia="宋体" w:cs="宋体"/>
              <w:bCs/>
              <w:szCs w:val="36"/>
              <w:highlight w:val="none"/>
            </w:rPr>
            <w:fldChar w:fldCharType="end"/>
          </w:r>
        </w:p>
        <w:p w14:paraId="379EFE0B">
          <w:pPr>
            <w:pStyle w:val="12"/>
            <w:keepNext w:val="0"/>
            <w:keepLines w:val="0"/>
            <w:pageBreakBefore w:val="0"/>
            <w:widowControl w:val="0"/>
            <w:tabs>
              <w:tab w:val="right" w:leader="dot" w:pos="9528"/>
            </w:tabs>
            <w:kinsoku/>
            <w:wordWrap/>
            <w:overflowPunct/>
            <w:topLinePunct w:val="0"/>
            <w:autoSpaceDE/>
            <w:autoSpaceDN/>
            <w:bidi w:val="0"/>
            <w:adjustRightInd/>
            <w:snapToGrid/>
            <w:spacing w:line="480" w:lineRule="auto"/>
            <w:textAlignment w:val="auto"/>
            <w:rPr>
              <w:highlight w:val="none"/>
            </w:rPr>
          </w:pPr>
          <w:r>
            <w:rPr>
              <w:rFonts w:hint="eastAsia" w:ascii="宋体" w:hAnsi="宋体" w:eastAsia="宋体" w:cs="宋体"/>
              <w:bCs/>
              <w:szCs w:val="36"/>
              <w:highlight w:val="none"/>
            </w:rPr>
            <w:fldChar w:fldCharType="begin"/>
          </w:r>
          <w:r>
            <w:rPr>
              <w:rFonts w:hint="eastAsia" w:ascii="宋体" w:hAnsi="宋体" w:eastAsia="宋体" w:cs="宋体"/>
              <w:bCs/>
              <w:szCs w:val="36"/>
              <w:highlight w:val="none"/>
            </w:rPr>
            <w:instrText xml:space="preserve"> HYPERLINK \l _Toc20569 </w:instrText>
          </w:r>
          <w:r>
            <w:rPr>
              <w:rFonts w:hint="eastAsia" w:ascii="宋体" w:hAnsi="宋体" w:eastAsia="宋体" w:cs="宋体"/>
              <w:bCs/>
              <w:szCs w:val="36"/>
              <w:highlight w:val="none"/>
            </w:rPr>
            <w:fldChar w:fldCharType="separate"/>
          </w:r>
          <w:r>
            <w:rPr>
              <w:rFonts w:hint="eastAsia" w:ascii="宋体" w:hAnsi="宋体" w:eastAsia="宋体" w:cs="宋体"/>
              <w:szCs w:val="28"/>
              <w:highlight w:val="none"/>
              <w:lang w:val="en-US" w:eastAsia="zh-CN"/>
            </w:rPr>
            <w:t xml:space="preserve">第五章 </w:t>
          </w:r>
          <w:r>
            <w:rPr>
              <w:rFonts w:hint="eastAsia" w:ascii="宋体" w:hAnsi="宋体" w:eastAsia="宋体" w:cs="宋体"/>
              <w:szCs w:val="28"/>
              <w:highlight w:val="none"/>
            </w:rPr>
            <w:t>采购需求</w:t>
          </w:r>
          <w:r>
            <w:rPr>
              <w:highlight w:val="none"/>
            </w:rPr>
            <w:tab/>
          </w:r>
          <w:r>
            <w:rPr>
              <w:highlight w:val="none"/>
            </w:rPr>
            <w:fldChar w:fldCharType="begin"/>
          </w:r>
          <w:r>
            <w:rPr>
              <w:highlight w:val="none"/>
            </w:rPr>
            <w:instrText xml:space="preserve"> PAGEREF _Toc20569 \h </w:instrText>
          </w:r>
          <w:r>
            <w:rPr>
              <w:highlight w:val="none"/>
            </w:rPr>
            <w:fldChar w:fldCharType="separate"/>
          </w:r>
          <w:r>
            <w:rPr>
              <w:highlight w:val="none"/>
            </w:rPr>
            <w:t>36</w:t>
          </w:r>
          <w:r>
            <w:rPr>
              <w:highlight w:val="none"/>
            </w:rPr>
            <w:fldChar w:fldCharType="end"/>
          </w:r>
          <w:r>
            <w:rPr>
              <w:rFonts w:hint="eastAsia" w:ascii="宋体" w:hAnsi="宋体" w:eastAsia="宋体" w:cs="宋体"/>
              <w:bCs/>
              <w:szCs w:val="36"/>
              <w:highlight w:val="none"/>
            </w:rPr>
            <w:fldChar w:fldCharType="end"/>
          </w:r>
        </w:p>
        <w:p w14:paraId="44331C6D">
          <w:pPr>
            <w:pStyle w:val="12"/>
            <w:keepNext w:val="0"/>
            <w:keepLines w:val="0"/>
            <w:pageBreakBefore w:val="0"/>
            <w:widowControl w:val="0"/>
            <w:tabs>
              <w:tab w:val="right" w:leader="dot" w:pos="9528"/>
            </w:tabs>
            <w:kinsoku/>
            <w:wordWrap/>
            <w:overflowPunct/>
            <w:topLinePunct w:val="0"/>
            <w:autoSpaceDE/>
            <w:autoSpaceDN/>
            <w:bidi w:val="0"/>
            <w:adjustRightInd/>
            <w:snapToGrid/>
            <w:spacing w:line="480" w:lineRule="auto"/>
            <w:textAlignment w:val="auto"/>
            <w:rPr>
              <w:rFonts w:hint="eastAsia" w:eastAsia="宋体"/>
              <w:highlight w:val="none"/>
              <w:lang w:val="en-US" w:eastAsia="zh-CN"/>
            </w:rPr>
          </w:pPr>
          <w:r>
            <w:rPr>
              <w:rFonts w:hint="eastAsia" w:ascii="宋体" w:hAnsi="宋体" w:eastAsia="宋体" w:cs="宋体"/>
              <w:bCs/>
              <w:szCs w:val="36"/>
              <w:highlight w:val="none"/>
            </w:rPr>
            <w:fldChar w:fldCharType="begin"/>
          </w:r>
          <w:r>
            <w:rPr>
              <w:rFonts w:hint="eastAsia" w:ascii="宋体" w:hAnsi="宋体" w:eastAsia="宋体" w:cs="宋体"/>
              <w:bCs/>
              <w:szCs w:val="36"/>
              <w:highlight w:val="none"/>
            </w:rPr>
            <w:instrText xml:space="preserve"> HYPERLINK \l _Toc17250 </w:instrText>
          </w:r>
          <w:r>
            <w:rPr>
              <w:rFonts w:hint="eastAsia" w:ascii="宋体" w:hAnsi="宋体" w:eastAsia="宋体" w:cs="宋体"/>
              <w:bCs/>
              <w:szCs w:val="36"/>
              <w:highlight w:val="none"/>
            </w:rPr>
            <w:fldChar w:fldCharType="separate"/>
          </w:r>
          <w:r>
            <w:rPr>
              <w:rFonts w:hint="eastAsia" w:ascii="宋体" w:hAnsi="宋体" w:eastAsia="宋体" w:cs="宋体"/>
              <w:szCs w:val="28"/>
              <w:highlight w:val="none"/>
              <w:lang w:val="en-US" w:eastAsia="zh-CN"/>
            </w:rPr>
            <w:t xml:space="preserve">第六章 </w:t>
          </w:r>
          <w:r>
            <w:rPr>
              <w:rFonts w:hint="eastAsia" w:ascii="宋体" w:hAnsi="宋体" w:eastAsia="宋体" w:cs="宋体"/>
              <w:szCs w:val="28"/>
              <w:highlight w:val="none"/>
            </w:rPr>
            <w:t>磋商响应文件构成及格式</w:t>
          </w:r>
          <w:r>
            <w:rPr>
              <w:highlight w:val="none"/>
            </w:rPr>
            <w:tab/>
          </w:r>
          <w:r>
            <w:rPr>
              <w:rFonts w:hint="eastAsia"/>
              <w:highlight w:val="none"/>
              <w:lang w:val="en-US" w:eastAsia="zh-CN"/>
            </w:rPr>
            <w:t>3</w:t>
          </w:r>
          <w:r>
            <w:rPr>
              <w:rFonts w:hint="eastAsia" w:ascii="宋体" w:hAnsi="宋体" w:eastAsia="宋体" w:cs="宋体"/>
              <w:bCs/>
              <w:szCs w:val="36"/>
              <w:highlight w:val="none"/>
            </w:rPr>
            <w:fldChar w:fldCharType="end"/>
          </w:r>
          <w:r>
            <w:rPr>
              <w:rFonts w:hint="eastAsia" w:ascii="宋体" w:eastAsia="宋体" w:cs="宋体"/>
              <w:bCs/>
              <w:szCs w:val="36"/>
              <w:highlight w:val="none"/>
              <w:lang w:val="en-US" w:eastAsia="zh-CN"/>
            </w:rPr>
            <w:t>7</w:t>
          </w:r>
        </w:p>
        <w:p w14:paraId="7E40420F">
          <w:pPr>
            <w:pStyle w:val="6"/>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bCs/>
              <w:sz w:val="36"/>
              <w:szCs w:val="36"/>
              <w:highlight w:val="none"/>
            </w:rPr>
          </w:pPr>
          <w:r>
            <w:rPr>
              <w:rFonts w:hint="eastAsia" w:ascii="宋体" w:hAnsi="宋体" w:eastAsia="宋体" w:cs="宋体"/>
              <w:bCs/>
              <w:szCs w:val="36"/>
              <w:highlight w:val="none"/>
            </w:rPr>
            <w:fldChar w:fldCharType="end"/>
          </w:r>
        </w:p>
      </w:sdtContent>
    </w:sdt>
    <w:p w14:paraId="73189660">
      <w:pPr>
        <w:pStyle w:val="6"/>
        <w:rPr>
          <w:rFonts w:hint="eastAsia" w:ascii="宋体" w:hAnsi="宋体" w:eastAsia="宋体" w:cs="宋体"/>
          <w:highlight w:val="none"/>
        </w:rPr>
      </w:pPr>
    </w:p>
    <w:p w14:paraId="4F93EE01">
      <w:pPr>
        <w:pStyle w:val="6"/>
        <w:rPr>
          <w:rFonts w:hint="eastAsia" w:ascii="宋体" w:hAnsi="宋体" w:eastAsia="宋体" w:cs="宋体"/>
          <w:highlight w:val="none"/>
        </w:rPr>
      </w:pPr>
    </w:p>
    <w:p w14:paraId="7EAAB84A">
      <w:pPr>
        <w:pStyle w:val="6"/>
        <w:rPr>
          <w:rFonts w:hint="eastAsia" w:ascii="宋体" w:hAnsi="宋体" w:eastAsia="宋体" w:cs="宋体"/>
          <w:highlight w:val="none"/>
        </w:rPr>
      </w:pPr>
    </w:p>
    <w:p w14:paraId="0507BDF8">
      <w:pPr>
        <w:pStyle w:val="6"/>
        <w:rPr>
          <w:rFonts w:hint="eastAsia" w:ascii="宋体" w:hAnsi="宋体" w:eastAsia="宋体" w:cs="宋体"/>
          <w:highlight w:val="none"/>
        </w:rPr>
      </w:pPr>
    </w:p>
    <w:p w14:paraId="5C361F96">
      <w:pPr>
        <w:pStyle w:val="2"/>
        <w:rPr>
          <w:rFonts w:hint="eastAsia" w:ascii="宋体" w:hAnsi="宋体" w:eastAsia="宋体" w:cs="宋体"/>
          <w:highlight w:val="none"/>
        </w:rPr>
        <w:sectPr>
          <w:footerReference r:id="rId4" w:type="default"/>
          <w:pgSz w:w="11910" w:h="16840"/>
          <w:pgMar w:top="1134" w:right="1191" w:bottom="1134" w:left="1191" w:header="0" w:footer="663" w:gutter="0"/>
          <w:pgNumType w:start="1"/>
          <w:cols w:space="720" w:num="1"/>
        </w:sectPr>
      </w:pPr>
      <w:bookmarkStart w:id="1" w:name="_Toc394054341"/>
      <w:bookmarkStart w:id="2" w:name="_Toc333483359"/>
    </w:p>
    <w:p w14:paraId="375DF80F">
      <w:pPr>
        <w:pStyle w:val="2"/>
        <w:rPr>
          <w:rFonts w:hint="eastAsia" w:ascii="宋体" w:hAnsi="宋体" w:eastAsia="宋体" w:cs="宋体"/>
          <w:sz w:val="28"/>
          <w:szCs w:val="28"/>
          <w:highlight w:val="none"/>
        </w:rPr>
      </w:pPr>
      <w:bookmarkStart w:id="3" w:name="_Toc30855"/>
      <w:bookmarkStart w:id="4" w:name="_Toc7993"/>
      <w:r>
        <w:rPr>
          <w:rFonts w:hint="eastAsia" w:ascii="宋体" w:hAnsi="宋体" w:eastAsia="宋体" w:cs="宋体"/>
          <w:sz w:val="28"/>
          <w:szCs w:val="28"/>
          <w:highlight w:val="none"/>
        </w:rPr>
        <w:t xml:space="preserve">第一章 </w:t>
      </w:r>
      <w:bookmarkEnd w:id="1"/>
      <w:bookmarkEnd w:id="2"/>
      <w:r>
        <w:rPr>
          <w:rFonts w:hint="eastAsia" w:ascii="宋体" w:hAnsi="宋体" w:eastAsia="宋体" w:cs="宋体"/>
          <w:sz w:val="28"/>
          <w:szCs w:val="28"/>
          <w:highlight w:val="none"/>
        </w:rPr>
        <w:t>竞争性磋商公告</w:t>
      </w:r>
      <w:bookmarkEnd w:id="3"/>
      <w:bookmarkEnd w:id="4"/>
    </w:p>
    <w:p w14:paraId="056C914E">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项目概况</w:t>
      </w:r>
    </w:p>
    <w:p w14:paraId="7B03B9D7">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sz w:val="22"/>
          <w:szCs w:val="22"/>
          <w:highlight w:val="none"/>
        </w:rPr>
      </w:pPr>
      <w:r>
        <w:rPr>
          <w:rFonts w:hint="eastAsia" w:ascii="宋体" w:hAnsi="宋体" w:cs="宋体"/>
          <w:sz w:val="22"/>
          <w:szCs w:val="22"/>
          <w:highlight w:val="none"/>
          <w:lang w:eastAsia="zh-CN"/>
        </w:rPr>
        <w:t>公主岭市2025年农村饮水工程养护项目</w:t>
      </w:r>
      <w:r>
        <w:rPr>
          <w:rFonts w:hint="eastAsia" w:ascii="宋体" w:hAnsi="宋体" w:eastAsia="宋体" w:cs="宋体"/>
          <w:sz w:val="22"/>
          <w:szCs w:val="22"/>
          <w:highlight w:val="none"/>
        </w:rPr>
        <w:t>的潜在供应商应在</w:t>
      </w:r>
      <w:r>
        <w:rPr>
          <w:rFonts w:hint="eastAsia" w:ascii="宋体" w:hAnsi="宋体" w:eastAsia="宋体" w:cs="宋体"/>
          <w:sz w:val="22"/>
          <w:szCs w:val="22"/>
          <w:highlight w:val="none"/>
          <w:lang w:val="zh-CN"/>
        </w:rPr>
        <w:t>“政采云”平台（</w:t>
      </w:r>
      <w:r>
        <w:rPr>
          <w:rFonts w:hint="eastAsia" w:ascii="宋体" w:hAnsi="宋体" w:eastAsia="宋体" w:cs="宋体"/>
          <w:sz w:val="22"/>
          <w:szCs w:val="22"/>
          <w:highlight w:val="none"/>
          <w:lang w:val="en-US" w:eastAsia="zh-CN"/>
        </w:rPr>
        <w:t>网址</w:t>
      </w:r>
      <w:r>
        <w:rPr>
          <w:rFonts w:hint="eastAsia" w:ascii="宋体" w:hAnsi="宋体" w:eastAsia="宋体" w:cs="宋体"/>
          <w:sz w:val="22"/>
          <w:szCs w:val="22"/>
          <w:highlight w:val="none"/>
          <w:lang w:val="zh-CN"/>
        </w:rPr>
        <w:t>https://www.zcygov.cn/）获取（下载）</w:t>
      </w:r>
      <w:r>
        <w:rPr>
          <w:rFonts w:hint="eastAsia" w:ascii="宋体" w:hAnsi="宋体" w:eastAsia="宋体" w:cs="宋体"/>
          <w:sz w:val="22"/>
          <w:szCs w:val="22"/>
          <w:highlight w:val="none"/>
        </w:rPr>
        <w:t>竞争性磋商文件</w:t>
      </w:r>
      <w:r>
        <w:rPr>
          <w:rFonts w:hint="eastAsia" w:ascii="宋体" w:hAnsi="宋体" w:eastAsia="宋体" w:cs="宋体"/>
          <w:sz w:val="22"/>
          <w:szCs w:val="22"/>
          <w:highlight w:val="none"/>
          <w:lang w:val="zh-CN"/>
        </w:rPr>
        <w:t>，并于</w:t>
      </w:r>
      <w:r>
        <w:rPr>
          <w:rFonts w:hint="eastAsia" w:ascii="宋体" w:hAnsi="宋体" w:cs="宋体"/>
          <w:sz w:val="22"/>
          <w:szCs w:val="22"/>
          <w:highlight w:val="none"/>
          <w:lang w:val="zh-CN"/>
        </w:rPr>
        <w:t>202</w:t>
      </w:r>
      <w:r>
        <w:rPr>
          <w:rFonts w:hint="eastAsia" w:ascii="宋体" w:hAnsi="宋体" w:cs="宋体"/>
          <w:sz w:val="22"/>
          <w:szCs w:val="22"/>
          <w:highlight w:val="none"/>
          <w:lang w:val="en-US" w:eastAsia="zh-CN"/>
        </w:rPr>
        <w:t>5</w:t>
      </w:r>
      <w:r>
        <w:rPr>
          <w:rFonts w:hint="eastAsia" w:ascii="宋体" w:hAnsi="宋体" w:cs="宋体"/>
          <w:sz w:val="22"/>
          <w:szCs w:val="22"/>
          <w:highlight w:val="none"/>
          <w:lang w:val="zh-CN"/>
        </w:rPr>
        <w:t>年</w:t>
      </w:r>
      <w:r>
        <w:rPr>
          <w:rFonts w:hint="eastAsia" w:ascii="宋体" w:hAnsi="宋体" w:cs="宋体"/>
          <w:sz w:val="22"/>
          <w:szCs w:val="22"/>
          <w:highlight w:val="none"/>
          <w:lang w:val="en-US" w:eastAsia="zh-CN"/>
        </w:rPr>
        <w:t>8</w:t>
      </w:r>
      <w:r>
        <w:rPr>
          <w:rFonts w:hint="eastAsia" w:ascii="宋体" w:hAnsi="宋体" w:cs="宋体"/>
          <w:sz w:val="22"/>
          <w:szCs w:val="22"/>
          <w:highlight w:val="none"/>
          <w:lang w:val="zh-CN"/>
        </w:rPr>
        <w:t>月</w:t>
      </w:r>
      <w:r>
        <w:rPr>
          <w:rFonts w:hint="eastAsia" w:ascii="宋体" w:hAnsi="宋体" w:cs="宋体"/>
          <w:sz w:val="22"/>
          <w:szCs w:val="22"/>
          <w:highlight w:val="none"/>
          <w:lang w:val="en-US" w:eastAsia="zh-CN"/>
        </w:rPr>
        <w:t>4</w:t>
      </w:r>
      <w:r>
        <w:rPr>
          <w:rFonts w:hint="eastAsia" w:ascii="宋体" w:hAnsi="宋体" w:cs="宋体"/>
          <w:sz w:val="22"/>
          <w:szCs w:val="22"/>
          <w:highlight w:val="none"/>
          <w:lang w:val="zh-CN"/>
        </w:rPr>
        <w:t>日</w:t>
      </w:r>
      <w:r>
        <w:rPr>
          <w:rFonts w:hint="eastAsia" w:ascii="宋体" w:hAnsi="宋体" w:cs="宋体"/>
          <w:sz w:val="22"/>
          <w:szCs w:val="22"/>
          <w:highlight w:val="none"/>
          <w:lang w:val="en-US" w:eastAsia="zh-CN"/>
        </w:rPr>
        <w:t>13</w:t>
      </w:r>
      <w:r>
        <w:rPr>
          <w:rFonts w:hint="eastAsia" w:ascii="宋体" w:hAnsi="宋体" w:cs="宋体"/>
          <w:sz w:val="22"/>
          <w:szCs w:val="22"/>
          <w:highlight w:val="none"/>
          <w:lang w:val="zh-CN"/>
        </w:rPr>
        <w:t>时</w:t>
      </w:r>
      <w:r>
        <w:rPr>
          <w:rFonts w:hint="eastAsia" w:ascii="宋体" w:hAnsi="宋体" w:cs="宋体"/>
          <w:sz w:val="22"/>
          <w:szCs w:val="22"/>
          <w:highlight w:val="none"/>
          <w:lang w:val="en-US" w:eastAsia="zh-CN"/>
        </w:rPr>
        <w:t>00</w:t>
      </w:r>
      <w:r>
        <w:rPr>
          <w:rFonts w:hint="eastAsia" w:ascii="宋体" w:hAnsi="宋体" w:cs="宋体"/>
          <w:sz w:val="22"/>
          <w:szCs w:val="22"/>
          <w:highlight w:val="none"/>
          <w:lang w:val="zh-CN"/>
        </w:rPr>
        <w:t>分</w:t>
      </w:r>
      <w:r>
        <w:rPr>
          <w:rFonts w:hint="eastAsia" w:ascii="宋体" w:hAnsi="宋体" w:eastAsia="宋体" w:cs="宋体"/>
          <w:sz w:val="22"/>
          <w:szCs w:val="22"/>
          <w:highlight w:val="none"/>
          <w:lang w:val="zh-CN"/>
        </w:rPr>
        <w:t>（北京时间）前提交</w:t>
      </w:r>
      <w:r>
        <w:rPr>
          <w:rFonts w:hint="eastAsia" w:ascii="宋体" w:hAnsi="宋体" w:eastAsia="宋体" w:cs="宋体"/>
          <w:sz w:val="22"/>
          <w:szCs w:val="22"/>
          <w:highlight w:val="none"/>
        </w:rPr>
        <w:t>响应</w:t>
      </w:r>
      <w:r>
        <w:rPr>
          <w:rFonts w:hint="eastAsia" w:ascii="宋体" w:hAnsi="宋体" w:eastAsia="宋体" w:cs="宋体"/>
          <w:sz w:val="22"/>
          <w:szCs w:val="22"/>
          <w:highlight w:val="none"/>
          <w:lang w:val="zh-CN"/>
        </w:rPr>
        <w:t>文件。</w:t>
      </w:r>
    </w:p>
    <w:p w14:paraId="0628863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2"/>
          <w:szCs w:val="22"/>
          <w:highlight w:val="none"/>
        </w:rPr>
      </w:pPr>
      <w:bookmarkStart w:id="5" w:name="_Toc28359079"/>
      <w:bookmarkStart w:id="6" w:name="_Toc28359002"/>
      <w:bookmarkStart w:id="7" w:name="_Toc35393790"/>
      <w:bookmarkStart w:id="8" w:name="_Toc35393621"/>
      <w:bookmarkStart w:id="9" w:name="_Hlk24379207"/>
      <w:r>
        <w:rPr>
          <w:rFonts w:hint="eastAsia" w:ascii="宋体" w:hAnsi="宋体" w:eastAsia="宋体" w:cs="宋体"/>
          <w:b/>
          <w:bCs/>
          <w:sz w:val="22"/>
          <w:szCs w:val="22"/>
          <w:highlight w:val="none"/>
        </w:rPr>
        <w:t>一、项目基本情况</w:t>
      </w:r>
      <w:bookmarkEnd w:id="5"/>
      <w:bookmarkEnd w:id="6"/>
      <w:bookmarkEnd w:id="7"/>
      <w:bookmarkEnd w:id="8"/>
    </w:p>
    <w:p w14:paraId="0E19F0B4">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t>1.项目编号：</w:t>
      </w:r>
      <w:r>
        <w:rPr>
          <w:rFonts w:hint="eastAsia" w:ascii="宋体" w:hAnsi="宋体" w:cs="宋体"/>
          <w:sz w:val="22"/>
          <w:szCs w:val="22"/>
          <w:highlight w:val="none"/>
          <w:lang w:eastAsia="zh-CN"/>
        </w:rPr>
        <w:t>JLHCGZL-2025-04</w:t>
      </w:r>
    </w:p>
    <w:p w14:paraId="22158FE4">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2.项目名称：</w:t>
      </w:r>
      <w:r>
        <w:rPr>
          <w:rFonts w:hint="eastAsia" w:ascii="宋体" w:hAnsi="宋体" w:cs="宋体"/>
          <w:sz w:val="22"/>
          <w:szCs w:val="22"/>
          <w:highlight w:val="none"/>
          <w:lang w:eastAsia="zh-CN"/>
        </w:rPr>
        <w:t>公主岭市2025年农村饮水工程养护项目</w:t>
      </w:r>
    </w:p>
    <w:p w14:paraId="19F23592">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3.采购方式：竞争性磋商</w:t>
      </w:r>
    </w:p>
    <w:p w14:paraId="5B999F12">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4.预算金额：</w:t>
      </w:r>
      <w:r>
        <w:rPr>
          <w:rFonts w:hint="eastAsia" w:ascii="宋体" w:hAnsi="宋体" w:cs="宋体"/>
          <w:sz w:val="22"/>
          <w:szCs w:val="22"/>
          <w:highlight w:val="none"/>
          <w:lang w:val="en-US" w:eastAsia="zh-CN"/>
        </w:rPr>
        <w:t>1130000</w:t>
      </w:r>
      <w:r>
        <w:rPr>
          <w:rFonts w:hint="eastAsia" w:ascii="宋体" w:hAnsi="宋体" w:eastAsia="宋体" w:cs="宋体"/>
          <w:sz w:val="22"/>
          <w:szCs w:val="22"/>
          <w:highlight w:val="none"/>
        </w:rPr>
        <w:t>元</w:t>
      </w:r>
    </w:p>
    <w:p w14:paraId="76EA5A81">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t>5.采购需求：针对公主岭市农村饮用水管道及设施提供漏点维修，机泵设备维修，净化设备及滤</w:t>
      </w:r>
      <w:r>
        <w:rPr>
          <w:rFonts w:hint="eastAsia" w:ascii="宋体" w:hAnsi="宋体" w:cs="宋体"/>
          <w:sz w:val="22"/>
          <w:szCs w:val="22"/>
          <w:highlight w:val="none"/>
          <w:lang w:val="en-US" w:eastAsia="zh-CN"/>
        </w:rPr>
        <w:t>料</w:t>
      </w:r>
      <w:r>
        <w:rPr>
          <w:rFonts w:hint="eastAsia" w:ascii="宋体" w:hAnsi="宋体" w:eastAsia="宋体" w:cs="宋体"/>
          <w:sz w:val="22"/>
          <w:szCs w:val="22"/>
          <w:highlight w:val="none"/>
        </w:rPr>
        <w:t>更换，</w:t>
      </w:r>
      <w:r>
        <w:rPr>
          <w:rFonts w:hint="eastAsia" w:ascii="宋体" w:hAnsi="宋体" w:cs="宋体"/>
          <w:sz w:val="22"/>
          <w:szCs w:val="22"/>
          <w:highlight w:val="none"/>
          <w:lang w:val="en-US" w:eastAsia="zh-CN"/>
        </w:rPr>
        <w:t>配</w:t>
      </w:r>
      <w:r>
        <w:rPr>
          <w:rFonts w:hint="eastAsia" w:ascii="宋体" w:hAnsi="宋体" w:eastAsia="宋体" w:cs="宋体"/>
          <w:sz w:val="22"/>
          <w:szCs w:val="22"/>
          <w:highlight w:val="none"/>
        </w:rPr>
        <w:t>电设施及供水管道改造等服务</w:t>
      </w:r>
      <w:r>
        <w:rPr>
          <w:rFonts w:hint="eastAsia" w:ascii="宋体" w:hAnsi="宋体" w:cs="宋体"/>
          <w:sz w:val="22"/>
          <w:szCs w:val="22"/>
          <w:highlight w:val="none"/>
          <w:lang w:eastAsia="zh-CN"/>
        </w:rPr>
        <w:t>，</w:t>
      </w:r>
      <w:r>
        <w:rPr>
          <w:rFonts w:hint="eastAsia" w:ascii="宋体" w:hAnsi="宋体" w:cs="宋体"/>
          <w:sz w:val="22"/>
          <w:szCs w:val="22"/>
          <w:highlight w:val="none"/>
          <w:lang w:val="en-US" w:eastAsia="zh-CN"/>
        </w:rPr>
        <w:t>详见采购文件第五章采购需求</w:t>
      </w:r>
      <w:r>
        <w:rPr>
          <w:rFonts w:hint="eastAsia" w:ascii="宋体" w:hAnsi="宋体" w:cs="宋体"/>
          <w:sz w:val="22"/>
          <w:szCs w:val="22"/>
          <w:highlight w:val="none"/>
          <w:lang w:eastAsia="zh-CN"/>
        </w:rPr>
        <w:t>。</w:t>
      </w:r>
    </w:p>
    <w:p w14:paraId="7D1A1324">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6.合同履行期限：自合同签订之日</w:t>
      </w:r>
      <w:r>
        <w:rPr>
          <w:rFonts w:hint="eastAsia" w:ascii="宋体" w:hAnsi="宋体" w:cs="宋体"/>
          <w:sz w:val="22"/>
          <w:szCs w:val="22"/>
          <w:highlight w:val="none"/>
          <w:lang w:val="en-US" w:eastAsia="zh-CN"/>
        </w:rPr>
        <w:t>起1年</w:t>
      </w:r>
      <w:r>
        <w:rPr>
          <w:rFonts w:hint="eastAsia" w:ascii="宋体" w:hAnsi="宋体" w:eastAsia="宋体" w:cs="宋体"/>
          <w:sz w:val="22"/>
          <w:szCs w:val="22"/>
          <w:highlight w:val="none"/>
        </w:rPr>
        <w:t>。</w:t>
      </w:r>
    </w:p>
    <w:p w14:paraId="433BDF96">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7.本项目不接受联合体。</w:t>
      </w:r>
    </w:p>
    <w:bookmarkEnd w:id="9"/>
    <w:p w14:paraId="31D65BA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2"/>
          <w:szCs w:val="22"/>
          <w:highlight w:val="none"/>
        </w:rPr>
      </w:pPr>
      <w:bookmarkStart w:id="10" w:name="_Toc28359080"/>
      <w:bookmarkStart w:id="11" w:name="_Toc28359003"/>
      <w:bookmarkStart w:id="12" w:name="_Toc35393622"/>
      <w:bookmarkStart w:id="13" w:name="_Toc35393791"/>
      <w:r>
        <w:rPr>
          <w:rFonts w:hint="eastAsia" w:ascii="宋体" w:hAnsi="宋体" w:eastAsia="宋体" w:cs="宋体"/>
          <w:b/>
          <w:bCs/>
          <w:sz w:val="22"/>
          <w:szCs w:val="22"/>
          <w:highlight w:val="none"/>
        </w:rPr>
        <w:t>二、申请人的资格要求：</w:t>
      </w:r>
      <w:bookmarkEnd w:id="10"/>
      <w:bookmarkEnd w:id="11"/>
      <w:bookmarkEnd w:id="12"/>
      <w:bookmarkEnd w:id="13"/>
    </w:p>
    <w:p w14:paraId="15C96176">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sz w:val="22"/>
          <w:szCs w:val="22"/>
          <w:highlight w:val="none"/>
        </w:rPr>
      </w:pPr>
      <w:bookmarkStart w:id="14" w:name="_Toc31883"/>
      <w:bookmarkStart w:id="15" w:name="_Toc11998"/>
      <w:bookmarkStart w:id="16" w:name="_Toc2247"/>
      <w:bookmarkStart w:id="17" w:name="_Toc8005"/>
      <w:bookmarkStart w:id="18" w:name="_Toc10559"/>
      <w:bookmarkStart w:id="19" w:name="_Toc11749"/>
      <w:bookmarkStart w:id="20" w:name="_Toc24347"/>
      <w:r>
        <w:rPr>
          <w:rFonts w:hint="eastAsia" w:ascii="宋体" w:hAnsi="宋体" w:eastAsia="宋体" w:cs="宋体"/>
          <w:sz w:val="22"/>
          <w:szCs w:val="22"/>
          <w:highlight w:val="none"/>
        </w:rPr>
        <w:t>1.符合《中华人民共和国政府采购法》第二十二条规定的条件。</w:t>
      </w:r>
    </w:p>
    <w:p w14:paraId="37377625">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t>2.落实政府采购政策需满足的资格要求：本项目专门面向中小企业采购，供应商应为中小微企业、监狱企业、残疾人福利性单位</w:t>
      </w:r>
      <w:r>
        <w:rPr>
          <w:rFonts w:hint="eastAsia" w:ascii="宋体" w:hAnsi="宋体" w:cs="宋体"/>
          <w:sz w:val="22"/>
          <w:szCs w:val="22"/>
          <w:highlight w:val="none"/>
          <w:lang w:eastAsia="zh-CN"/>
        </w:rPr>
        <w:t>。</w:t>
      </w:r>
    </w:p>
    <w:p w14:paraId="0AB10F60">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3.供应商的特定资格要求：</w:t>
      </w:r>
    </w:p>
    <w:p w14:paraId="54969AB1">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t>（1）须为中华人民共和国境内依法注册的法人或者其他组织，持有行政主管部门核发的营业执照，并且具备建设行政主管部门核发的水利水电工程</w:t>
      </w:r>
      <w:r>
        <w:rPr>
          <w:rFonts w:hint="eastAsia" w:ascii="宋体" w:hAnsi="宋体" w:cs="宋体"/>
          <w:sz w:val="22"/>
          <w:szCs w:val="22"/>
          <w:highlight w:val="none"/>
          <w:lang w:val="en-US" w:eastAsia="zh-CN"/>
        </w:rPr>
        <w:t>或市政公用工程</w:t>
      </w:r>
      <w:r>
        <w:rPr>
          <w:rFonts w:hint="eastAsia" w:ascii="宋体" w:hAnsi="宋体" w:eastAsia="宋体" w:cs="宋体"/>
          <w:sz w:val="22"/>
          <w:szCs w:val="22"/>
          <w:highlight w:val="none"/>
        </w:rPr>
        <w:t>施工总承包贰级及以上资质（含叁级资质证书未过期的企业）</w:t>
      </w:r>
      <w:r>
        <w:rPr>
          <w:rFonts w:hint="eastAsia" w:ascii="宋体" w:hAnsi="宋体" w:cs="宋体"/>
          <w:sz w:val="22"/>
          <w:szCs w:val="22"/>
          <w:highlight w:val="none"/>
          <w:lang w:eastAsia="zh-CN"/>
        </w:rPr>
        <w:t>，</w:t>
      </w:r>
      <w:r>
        <w:rPr>
          <w:rFonts w:hint="eastAsia" w:ascii="宋体" w:hAnsi="宋体" w:eastAsia="宋体" w:cs="宋体"/>
          <w:sz w:val="22"/>
          <w:szCs w:val="22"/>
          <w:highlight w:val="none"/>
        </w:rPr>
        <w:t>并在人员、设备、资金等方面具有相应的</w:t>
      </w:r>
      <w:r>
        <w:rPr>
          <w:rFonts w:hint="eastAsia" w:ascii="宋体" w:hAnsi="宋体" w:cs="宋体"/>
          <w:sz w:val="22"/>
          <w:szCs w:val="22"/>
          <w:highlight w:val="none"/>
          <w:lang w:val="en-US" w:eastAsia="zh-CN"/>
        </w:rPr>
        <w:t>服务</w:t>
      </w:r>
      <w:r>
        <w:rPr>
          <w:rFonts w:hint="eastAsia" w:ascii="宋体" w:hAnsi="宋体" w:eastAsia="宋体" w:cs="宋体"/>
          <w:sz w:val="22"/>
          <w:szCs w:val="22"/>
          <w:highlight w:val="none"/>
        </w:rPr>
        <w:t>能力</w:t>
      </w:r>
      <w:r>
        <w:rPr>
          <w:rFonts w:hint="eastAsia" w:ascii="宋体" w:hAnsi="宋体" w:cs="宋体"/>
          <w:sz w:val="22"/>
          <w:szCs w:val="22"/>
          <w:highlight w:val="none"/>
          <w:lang w:eastAsia="zh-CN"/>
        </w:rPr>
        <w:t>。</w:t>
      </w:r>
    </w:p>
    <w:p w14:paraId="0B1BA527">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（2）投标供应商应按照《长春市财政局关于加强政府采购信用体系建设简化</w:t>
      </w:r>
      <w:r>
        <w:rPr>
          <w:rFonts w:hint="eastAsia" w:ascii="宋体" w:hAnsi="宋体" w:cs="宋体"/>
          <w:sz w:val="22"/>
          <w:szCs w:val="22"/>
          <w:highlight w:val="none"/>
          <w:lang w:eastAsia="zh-CN"/>
        </w:rPr>
        <w:t>供应商</w:t>
      </w:r>
      <w:r>
        <w:rPr>
          <w:rFonts w:hint="eastAsia" w:ascii="宋体" w:hAnsi="宋体" w:eastAsia="宋体" w:cs="宋体"/>
          <w:sz w:val="22"/>
          <w:szCs w:val="22"/>
          <w:highlight w:val="none"/>
        </w:rPr>
        <w:t>资格条件有关事项的通知》（长财采购[2022]2066号）文件要求在响应文件中提交反映其财务状况、依法缴纳税收和社保保障资金情况的资格条件承诺函，并对资格条件承诺函有关内容的真实性、有效性、合法性负责。</w:t>
      </w:r>
    </w:p>
    <w:p w14:paraId="46E7DAC5">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w:t>
      </w:r>
      <w:r>
        <w:rPr>
          <w:rFonts w:hint="eastAsia" w:ascii="宋体" w:hAnsi="宋体" w:cs="宋体"/>
          <w:sz w:val="22"/>
          <w:szCs w:val="22"/>
          <w:highlight w:val="none"/>
          <w:lang w:val="en-US" w:eastAsia="zh-CN"/>
        </w:rPr>
        <w:t>3</w:t>
      </w:r>
      <w:r>
        <w:rPr>
          <w:rFonts w:hint="eastAsia" w:ascii="宋体" w:hAnsi="宋体" w:eastAsia="宋体" w:cs="宋体"/>
          <w:sz w:val="22"/>
          <w:szCs w:val="22"/>
          <w:highlight w:val="none"/>
        </w:rPr>
        <w:t>）投标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在处罚决定规定的时间和地域范围内）（详见财库【2016】125号文）。</w:t>
      </w:r>
    </w:p>
    <w:p w14:paraId="3888681E">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w:t>
      </w:r>
      <w:r>
        <w:rPr>
          <w:rFonts w:hint="eastAsia" w:ascii="宋体" w:hAnsi="宋体" w:cs="宋体"/>
          <w:sz w:val="22"/>
          <w:szCs w:val="22"/>
          <w:highlight w:val="none"/>
          <w:lang w:val="en-US" w:eastAsia="zh-CN"/>
        </w:rPr>
        <w:t>4</w:t>
      </w:r>
      <w:r>
        <w:rPr>
          <w:rFonts w:hint="eastAsia" w:ascii="宋体" w:hAnsi="宋体" w:eastAsia="宋体" w:cs="宋体"/>
          <w:sz w:val="22"/>
          <w:szCs w:val="22"/>
          <w:highlight w:val="none"/>
        </w:rPr>
        <w:t>）拒绝列入政府取消投标资格记录期间的企业或个人投标。</w:t>
      </w:r>
    </w:p>
    <w:p w14:paraId="73E85D73">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w:t>
      </w:r>
      <w:r>
        <w:rPr>
          <w:rFonts w:hint="eastAsia" w:ascii="宋体" w:hAnsi="宋体" w:cs="宋体"/>
          <w:sz w:val="22"/>
          <w:szCs w:val="22"/>
          <w:highlight w:val="none"/>
          <w:lang w:val="en-US" w:eastAsia="zh-CN"/>
        </w:rPr>
        <w:t>5</w:t>
      </w:r>
      <w:r>
        <w:rPr>
          <w:rFonts w:hint="eastAsia" w:ascii="宋体" w:hAnsi="宋体" w:eastAsia="宋体" w:cs="宋体"/>
          <w:sz w:val="22"/>
          <w:szCs w:val="22"/>
          <w:highlight w:val="none"/>
        </w:rPr>
        <w:t>）与采购人存在利害关系可能影响招标公正性的法人、其他组织或者个人，不得参加投标。单位负责人为同一人或者存在直接控股、管理关系的不同单位，不得参加同一标段投标或者未划分标段的同一采购项目投标。违反这两款规定的，相关投标均无效。</w:t>
      </w:r>
    </w:p>
    <w:p w14:paraId="7582B379">
      <w:pPr>
        <w:keepNext w:val="0"/>
        <w:keepLines w:val="0"/>
        <w:pageBreakBefore w:val="0"/>
        <w:widowControl w:val="0"/>
        <w:kinsoku/>
        <w:wordWrap/>
        <w:overflowPunct/>
        <w:topLinePunct w:val="0"/>
        <w:autoSpaceDE/>
        <w:autoSpaceDN/>
        <w:bidi w:val="0"/>
        <w:adjustRightInd/>
        <w:snapToGrid/>
        <w:spacing w:line="440" w:lineRule="exact"/>
        <w:ind w:firstLine="442" w:firstLineChars="200"/>
        <w:textAlignment w:val="auto"/>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三、获取竞争性磋商文件</w:t>
      </w:r>
    </w:p>
    <w:p w14:paraId="51C4F0D6">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1.时间：</w:t>
      </w:r>
      <w:r>
        <w:rPr>
          <w:rFonts w:hint="eastAsia" w:ascii="宋体" w:hAnsi="宋体" w:eastAsia="宋体" w:cs="宋体"/>
          <w:sz w:val="22"/>
          <w:szCs w:val="22"/>
          <w:highlight w:val="none"/>
        </w:rPr>
        <w:t>202</w:t>
      </w:r>
      <w:r>
        <w:rPr>
          <w:rFonts w:hint="eastAsia" w:ascii="宋体" w:hAnsi="宋体" w:cs="宋体"/>
          <w:sz w:val="22"/>
          <w:szCs w:val="22"/>
          <w:highlight w:val="none"/>
          <w:lang w:val="en-US" w:eastAsia="zh-CN"/>
        </w:rPr>
        <w:t>5</w:t>
      </w:r>
      <w:r>
        <w:rPr>
          <w:rFonts w:hint="eastAsia" w:ascii="宋体" w:hAnsi="宋体" w:eastAsia="宋体" w:cs="宋体"/>
          <w:sz w:val="22"/>
          <w:szCs w:val="22"/>
          <w:highlight w:val="none"/>
        </w:rPr>
        <w:t>年</w:t>
      </w:r>
      <w:r>
        <w:rPr>
          <w:rFonts w:hint="eastAsia" w:ascii="宋体" w:hAnsi="宋体" w:cs="宋体"/>
          <w:sz w:val="22"/>
          <w:szCs w:val="22"/>
          <w:highlight w:val="none"/>
          <w:lang w:val="en-US" w:eastAsia="zh-CN"/>
        </w:rPr>
        <w:t>7</w:t>
      </w:r>
      <w:r>
        <w:rPr>
          <w:rFonts w:hint="eastAsia" w:ascii="宋体" w:hAnsi="宋体" w:eastAsia="宋体" w:cs="宋体"/>
          <w:sz w:val="22"/>
          <w:szCs w:val="22"/>
          <w:highlight w:val="none"/>
        </w:rPr>
        <w:t>月</w:t>
      </w:r>
      <w:r>
        <w:rPr>
          <w:rFonts w:hint="eastAsia" w:ascii="宋体" w:hAnsi="宋体" w:cs="宋体"/>
          <w:sz w:val="22"/>
          <w:szCs w:val="22"/>
          <w:highlight w:val="none"/>
          <w:lang w:val="en-US" w:eastAsia="zh-CN"/>
        </w:rPr>
        <w:t>18</w:t>
      </w:r>
      <w:r>
        <w:rPr>
          <w:rFonts w:hint="eastAsia" w:ascii="宋体" w:hAnsi="宋体" w:eastAsia="宋体" w:cs="宋体"/>
          <w:sz w:val="22"/>
          <w:szCs w:val="22"/>
          <w:highlight w:val="none"/>
        </w:rPr>
        <w:t>日至202</w:t>
      </w:r>
      <w:r>
        <w:rPr>
          <w:rFonts w:hint="eastAsia" w:ascii="宋体" w:hAnsi="宋体" w:cs="宋体"/>
          <w:sz w:val="22"/>
          <w:szCs w:val="22"/>
          <w:highlight w:val="none"/>
          <w:lang w:val="en-US" w:eastAsia="zh-CN"/>
        </w:rPr>
        <w:t>5</w:t>
      </w:r>
      <w:r>
        <w:rPr>
          <w:rFonts w:hint="eastAsia" w:ascii="宋体" w:hAnsi="宋体" w:eastAsia="宋体" w:cs="宋体"/>
          <w:sz w:val="22"/>
          <w:szCs w:val="22"/>
          <w:highlight w:val="none"/>
        </w:rPr>
        <w:t>年</w:t>
      </w:r>
      <w:r>
        <w:rPr>
          <w:rFonts w:hint="eastAsia" w:ascii="宋体" w:hAnsi="宋体" w:cs="宋体"/>
          <w:sz w:val="22"/>
          <w:szCs w:val="22"/>
          <w:highlight w:val="none"/>
          <w:lang w:val="en-US" w:eastAsia="zh-CN"/>
        </w:rPr>
        <w:t>7</w:t>
      </w:r>
      <w:r>
        <w:rPr>
          <w:rFonts w:hint="eastAsia" w:ascii="宋体" w:hAnsi="宋体" w:eastAsia="宋体" w:cs="宋体"/>
          <w:sz w:val="22"/>
          <w:szCs w:val="22"/>
          <w:highlight w:val="none"/>
        </w:rPr>
        <w:t>月</w:t>
      </w:r>
      <w:r>
        <w:rPr>
          <w:rFonts w:hint="eastAsia" w:ascii="宋体" w:hAnsi="宋体" w:cs="宋体"/>
          <w:sz w:val="22"/>
          <w:szCs w:val="22"/>
          <w:highlight w:val="none"/>
          <w:lang w:val="en-US" w:eastAsia="zh-CN"/>
        </w:rPr>
        <w:t>25</w:t>
      </w:r>
      <w:r>
        <w:rPr>
          <w:rFonts w:hint="eastAsia" w:ascii="宋体" w:hAnsi="宋体" w:eastAsia="宋体" w:cs="宋体"/>
          <w:sz w:val="22"/>
          <w:szCs w:val="22"/>
          <w:highlight w:val="none"/>
        </w:rPr>
        <w:t>日</w:t>
      </w:r>
      <w:r>
        <w:rPr>
          <w:rFonts w:hint="eastAsia" w:ascii="宋体" w:hAnsi="宋体" w:eastAsia="宋体" w:cs="宋体"/>
          <w:sz w:val="22"/>
          <w:szCs w:val="22"/>
          <w:highlight w:val="none"/>
        </w:rPr>
        <w:t>，每日8时30分至16时00分（北京时间，法定节假日除外）；</w:t>
      </w:r>
    </w:p>
    <w:p w14:paraId="4D41CDC8">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2.地点：政府采购云平台（网址：http:// www.zcygov.cn）；</w:t>
      </w:r>
    </w:p>
    <w:p w14:paraId="41D4E00C">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3.方式：潜在供应商可自行在“政采云”平台（网址：http：//www.zcygov.cn）下载采购文件（操作流程：登录“政采云”平台-项目采购-获取采购文件-找到本项目-点击“申请获取采购文件”），其他途径获取的采购文件开标时一律按无效投标处理。</w:t>
      </w:r>
    </w:p>
    <w:p w14:paraId="68D6EE4C">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4.售价：0元。</w:t>
      </w:r>
    </w:p>
    <w:p w14:paraId="7DAE284F">
      <w:pPr>
        <w:keepNext w:val="0"/>
        <w:keepLines w:val="0"/>
        <w:pageBreakBefore w:val="0"/>
        <w:widowControl w:val="0"/>
        <w:kinsoku/>
        <w:wordWrap/>
        <w:overflowPunct/>
        <w:topLinePunct w:val="0"/>
        <w:autoSpaceDE/>
        <w:autoSpaceDN/>
        <w:bidi w:val="0"/>
        <w:adjustRightInd/>
        <w:snapToGrid/>
        <w:spacing w:line="440" w:lineRule="exact"/>
        <w:ind w:firstLine="442" w:firstLineChars="200"/>
        <w:textAlignment w:val="auto"/>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四、响应文件提交</w:t>
      </w:r>
    </w:p>
    <w:p w14:paraId="3034BD99">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截止时间：</w:t>
      </w:r>
      <w:r>
        <w:rPr>
          <w:rFonts w:hint="eastAsia" w:ascii="宋体" w:hAnsi="宋体" w:cs="宋体"/>
          <w:sz w:val="22"/>
          <w:szCs w:val="22"/>
          <w:highlight w:val="none"/>
          <w:lang w:val="zh-CN"/>
        </w:rPr>
        <w:t>202</w:t>
      </w:r>
      <w:r>
        <w:rPr>
          <w:rFonts w:hint="eastAsia" w:ascii="宋体" w:hAnsi="宋体" w:cs="宋体"/>
          <w:sz w:val="22"/>
          <w:szCs w:val="22"/>
          <w:highlight w:val="none"/>
          <w:lang w:val="en-US" w:eastAsia="zh-CN"/>
        </w:rPr>
        <w:t>5</w:t>
      </w:r>
      <w:r>
        <w:rPr>
          <w:rFonts w:hint="eastAsia" w:ascii="宋体" w:hAnsi="宋体" w:cs="宋体"/>
          <w:sz w:val="22"/>
          <w:szCs w:val="22"/>
          <w:highlight w:val="none"/>
          <w:lang w:val="zh-CN"/>
        </w:rPr>
        <w:t>年</w:t>
      </w:r>
      <w:r>
        <w:rPr>
          <w:rFonts w:hint="eastAsia" w:ascii="宋体" w:hAnsi="宋体" w:cs="宋体"/>
          <w:sz w:val="22"/>
          <w:szCs w:val="22"/>
          <w:highlight w:val="none"/>
          <w:lang w:val="en-US" w:eastAsia="zh-CN"/>
        </w:rPr>
        <w:t>8</w:t>
      </w:r>
      <w:r>
        <w:rPr>
          <w:rFonts w:hint="eastAsia" w:ascii="宋体" w:hAnsi="宋体" w:cs="宋体"/>
          <w:sz w:val="22"/>
          <w:szCs w:val="22"/>
          <w:highlight w:val="none"/>
          <w:lang w:val="zh-CN"/>
        </w:rPr>
        <w:t>月</w:t>
      </w:r>
      <w:r>
        <w:rPr>
          <w:rFonts w:hint="eastAsia" w:ascii="宋体" w:hAnsi="宋体" w:cs="宋体"/>
          <w:sz w:val="22"/>
          <w:szCs w:val="22"/>
          <w:highlight w:val="none"/>
          <w:lang w:val="en-US" w:eastAsia="zh-CN"/>
        </w:rPr>
        <w:t>4</w:t>
      </w:r>
      <w:r>
        <w:rPr>
          <w:rFonts w:hint="eastAsia" w:ascii="宋体" w:hAnsi="宋体" w:cs="宋体"/>
          <w:sz w:val="22"/>
          <w:szCs w:val="22"/>
          <w:highlight w:val="none"/>
          <w:lang w:val="zh-CN"/>
        </w:rPr>
        <w:t>日</w:t>
      </w:r>
      <w:r>
        <w:rPr>
          <w:rFonts w:hint="eastAsia" w:ascii="宋体" w:hAnsi="宋体" w:cs="宋体"/>
          <w:sz w:val="22"/>
          <w:szCs w:val="22"/>
          <w:highlight w:val="none"/>
          <w:lang w:val="en-US" w:eastAsia="zh-CN"/>
        </w:rPr>
        <w:t>13</w:t>
      </w:r>
      <w:r>
        <w:rPr>
          <w:rFonts w:hint="eastAsia" w:ascii="宋体" w:hAnsi="宋体" w:cs="宋体"/>
          <w:sz w:val="22"/>
          <w:szCs w:val="22"/>
          <w:highlight w:val="none"/>
          <w:lang w:val="zh-CN"/>
        </w:rPr>
        <w:t>时</w:t>
      </w:r>
      <w:r>
        <w:rPr>
          <w:rFonts w:hint="eastAsia" w:ascii="宋体" w:hAnsi="宋体" w:cs="宋体"/>
          <w:sz w:val="22"/>
          <w:szCs w:val="22"/>
          <w:highlight w:val="none"/>
          <w:lang w:val="en-US" w:eastAsia="zh-CN"/>
        </w:rPr>
        <w:t>00</w:t>
      </w:r>
      <w:r>
        <w:rPr>
          <w:rFonts w:hint="eastAsia" w:ascii="宋体" w:hAnsi="宋体" w:cs="宋体"/>
          <w:sz w:val="22"/>
          <w:szCs w:val="22"/>
          <w:highlight w:val="none"/>
          <w:lang w:val="zh-CN"/>
        </w:rPr>
        <w:t>分</w:t>
      </w:r>
      <w:r>
        <w:rPr>
          <w:rFonts w:hint="eastAsia" w:ascii="宋体" w:hAnsi="宋体" w:eastAsia="宋体" w:cs="宋体"/>
          <w:sz w:val="22"/>
          <w:szCs w:val="22"/>
          <w:highlight w:val="none"/>
        </w:rPr>
        <w:t>（北京时间）。</w:t>
      </w:r>
    </w:p>
    <w:p w14:paraId="349EA042">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地点：“政采云”平台（https://www.zcygov.cn/）。</w:t>
      </w:r>
    </w:p>
    <w:p w14:paraId="50339BF5">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本项目采用全流程电子化招投标，开标方式为远程开标，</w:t>
      </w:r>
      <w:r>
        <w:rPr>
          <w:rFonts w:hint="eastAsia" w:ascii="宋体" w:hAnsi="宋体" w:eastAsia="宋体" w:cs="宋体"/>
          <w:sz w:val="22"/>
          <w:szCs w:val="22"/>
          <w:highlight w:val="none"/>
          <w:lang w:eastAsia="zh-CN"/>
        </w:rPr>
        <w:t>供应商</w:t>
      </w:r>
      <w:r>
        <w:rPr>
          <w:rFonts w:hint="eastAsia" w:ascii="宋体" w:hAnsi="宋体" w:eastAsia="宋体" w:cs="宋体"/>
          <w:sz w:val="22"/>
          <w:szCs w:val="22"/>
          <w:highlight w:val="none"/>
        </w:rPr>
        <w:t>在截止时间前通过政府采购云平台（网址：http://www.zcygov.cn）递交电子响应文件，并按照工作人员通知后</w:t>
      </w:r>
      <w:r>
        <w:rPr>
          <w:rFonts w:hint="eastAsia" w:ascii="宋体" w:hAnsi="宋体" w:cs="宋体"/>
          <w:sz w:val="22"/>
          <w:szCs w:val="22"/>
          <w:highlight w:val="none"/>
          <w:lang w:val="en-US" w:eastAsia="zh-CN"/>
        </w:rPr>
        <w:t>30</w:t>
      </w:r>
      <w:r>
        <w:rPr>
          <w:rFonts w:hint="eastAsia" w:ascii="宋体" w:hAnsi="宋体" w:eastAsia="宋体" w:cs="宋体"/>
          <w:sz w:val="22"/>
          <w:szCs w:val="22"/>
          <w:highlight w:val="none"/>
        </w:rPr>
        <w:t>分钟内使用CA锁进行响应文件远程解密，否则按无效投标处理。</w:t>
      </w:r>
    </w:p>
    <w:p w14:paraId="650A7CF3">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投标操作流程：供应商在政府采购云平台注册入库成为正式供应商后，在平台上按《政府采购项目电子交易管理操作指南-供应商》进行投标操作。若对项目采购电子交易系统操作有疑问，可登录“政采云”平台（https://www.zcygov.cn/）点击右侧咨询小采，获取采小蜜智能服务管家帮助，或拨打政采云服务热线95763获取热线服务帮助。</w:t>
      </w:r>
    </w:p>
    <w:p w14:paraId="2D6FDBF8">
      <w:pPr>
        <w:keepNext w:val="0"/>
        <w:keepLines w:val="0"/>
        <w:pageBreakBefore w:val="0"/>
        <w:widowControl w:val="0"/>
        <w:kinsoku/>
        <w:wordWrap/>
        <w:overflowPunct/>
        <w:topLinePunct w:val="0"/>
        <w:autoSpaceDE/>
        <w:autoSpaceDN/>
        <w:bidi w:val="0"/>
        <w:adjustRightInd/>
        <w:snapToGrid/>
        <w:spacing w:line="440" w:lineRule="exact"/>
        <w:ind w:firstLine="442" w:firstLineChars="200"/>
        <w:textAlignment w:val="auto"/>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五、开启</w:t>
      </w:r>
    </w:p>
    <w:p w14:paraId="442774A4">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时间：</w:t>
      </w:r>
      <w:r>
        <w:rPr>
          <w:rFonts w:hint="eastAsia" w:ascii="宋体" w:hAnsi="宋体" w:cs="宋体"/>
          <w:sz w:val="22"/>
          <w:szCs w:val="22"/>
          <w:highlight w:val="none"/>
          <w:lang w:val="zh-CN"/>
        </w:rPr>
        <w:t>202</w:t>
      </w:r>
      <w:r>
        <w:rPr>
          <w:rFonts w:hint="eastAsia" w:ascii="宋体" w:hAnsi="宋体" w:cs="宋体"/>
          <w:sz w:val="22"/>
          <w:szCs w:val="22"/>
          <w:highlight w:val="none"/>
          <w:lang w:val="en-US" w:eastAsia="zh-CN"/>
        </w:rPr>
        <w:t>5</w:t>
      </w:r>
      <w:r>
        <w:rPr>
          <w:rFonts w:hint="eastAsia" w:ascii="宋体" w:hAnsi="宋体" w:cs="宋体"/>
          <w:sz w:val="22"/>
          <w:szCs w:val="22"/>
          <w:highlight w:val="none"/>
          <w:lang w:val="zh-CN"/>
        </w:rPr>
        <w:t>年</w:t>
      </w:r>
      <w:r>
        <w:rPr>
          <w:rFonts w:hint="eastAsia" w:ascii="宋体" w:hAnsi="宋体" w:cs="宋体"/>
          <w:sz w:val="22"/>
          <w:szCs w:val="22"/>
          <w:highlight w:val="none"/>
          <w:lang w:val="en-US" w:eastAsia="zh-CN"/>
        </w:rPr>
        <w:t>8</w:t>
      </w:r>
      <w:r>
        <w:rPr>
          <w:rFonts w:hint="eastAsia" w:ascii="宋体" w:hAnsi="宋体" w:cs="宋体"/>
          <w:sz w:val="22"/>
          <w:szCs w:val="22"/>
          <w:highlight w:val="none"/>
          <w:lang w:val="zh-CN"/>
        </w:rPr>
        <w:t>月</w:t>
      </w:r>
      <w:r>
        <w:rPr>
          <w:rFonts w:hint="eastAsia" w:ascii="宋体" w:hAnsi="宋体" w:cs="宋体"/>
          <w:sz w:val="22"/>
          <w:szCs w:val="22"/>
          <w:highlight w:val="none"/>
          <w:lang w:val="en-US" w:eastAsia="zh-CN"/>
        </w:rPr>
        <w:t>4</w:t>
      </w:r>
      <w:r>
        <w:rPr>
          <w:rFonts w:hint="eastAsia" w:ascii="宋体" w:hAnsi="宋体" w:cs="宋体"/>
          <w:sz w:val="22"/>
          <w:szCs w:val="22"/>
          <w:highlight w:val="none"/>
          <w:lang w:val="zh-CN"/>
        </w:rPr>
        <w:t>日</w:t>
      </w:r>
      <w:r>
        <w:rPr>
          <w:rFonts w:hint="eastAsia" w:ascii="宋体" w:hAnsi="宋体" w:cs="宋体"/>
          <w:sz w:val="22"/>
          <w:szCs w:val="22"/>
          <w:highlight w:val="none"/>
          <w:lang w:val="en-US" w:eastAsia="zh-CN"/>
        </w:rPr>
        <w:t>13</w:t>
      </w:r>
      <w:r>
        <w:rPr>
          <w:rFonts w:hint="eastAsia" w:ascii="宋体" w:hAnsi="宋体" w:cs="宋体"/>
          <w:sz w:val="22"/>
          <w:szCs w:val="22"/>
          <w:highlight w:val="none"/>
          <w:lang w:val="zh-CN"/>
        </w:rPr>
        <w:t>时</w:t>
      </w:r>
      <w:r>
        <w:rPr>
          <w:rFonts w:hint="eastAsia" w:ascii="宋体" w:hAnsi="宋体" w:cs="宋体"/>
          <w:sz w:val="22"/>
          <w:szCs w:val="22"/>
          <w:highlight w:val="none"/>
          <w:lang w:val="en-US" w:eastAsia="zh-CN"/>
        </w:rPr>
        <w:t>00</w:t>
      </w:r>
      <w:r>
        <w:rPr>
          <w:rFonts w:hint="eastAsia" w:ascii="宋体" w:hAnsi="宋体" w:cs="宋体"/>
          <w:sz w:val="22"/>
          <w:szCs w:val="22"/>
          <w:highlight w:val="none"/>
          <w:lang w:val="zh-CN"/>
        </w:rPr>
        <w:t>分</w:t>
      </w:r>
      <w:r>
        <w:rPr>
          <w:rFonts w:hint="eastAsia" w:ascii="宋体" w:hAnsi="宋体" w:eastAsia="宋体" w:cs="宋体"/>
          <w:sz w:val="22"/>
          <w:szCs w:val="22"/>
          <w:highlight w:val="none"/>
        </w:rPr>
        <w:t>（北京时间）。</w:t>
      </w:r>
    </w:p>
    <w:p w14:paraId="63600878">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电子响应文件解密期限及方式：开启时间后</w:t>
      </w:r>
      <w:r>
        <w:rPr>
          <w:rFonts w:hint="eastAsia" w:ascii="宋体" w:hAnsi="宋体" w:eastAsia="宋体" w:cs="宋体"/>
          <w:sz w:val="22"/>
          <w:szCs w:val="22"/>
          <w:highlight w:val="none"/>
          <w:lang w:val="en-US" w:eastAsia="zh-CN"/>
        </w:rPr>
        <w:t>30</w:t>
      </w:r>
      <w:r>
        <w:rPr>
          <w:rFonts w:hint="eastAsia" w:ascii="宋体" w:hAnsi="宋体" w:eastAsia="宋体" w:cs="宋体"/>
          <w:sz w:val="22"/>
          <w:szCs w:val="22"/>
          <w:highlight w:val="none"/>
        </w:rPr>
        <w:t>分钟内，由供应商持制作该电子响应文件的同一数字证书（CA锁）及电脑进行远程解密（各投标供应商开标前及网上开评标系统公布</w:t>
      </w:r>
      <w:r>
        <w:rPr>
          <w:rFonts w:hint="eastAsia" w:ascii="宋体" w:hAnsi="宋体" w:eastAsia="宋体" w:cs="宋体"/>
          <w:sz w:val="22"/>
          <w:szCs w:val="22"/>
          <w:highlight w:val="none"/>
          <w:lang w:eastAsia="zh-CN"/>
        </w:rPr>
        <w:t>供应商</w:t>
      </w:r>
      <w:r>
        <w:rPr>
          <w:rFonts w:hint="eastAsia" w:ascii="宋体" w:hAnsi="宋体" w:eastAsia="宋体" w:cs="宋体"/>
          <w:sz w:val="22"/>
          <w:szCs w:val="22"/>
          <w:highlight w:val="none"/>
        </w:rPr>
        <w:t>名单前，不要提前进行远程解密；具体解密时间在开标时采购代理机构工作人员会进行通知）。</w:t>
      </w:r>
    </w:p>
    <w:p w14:paraId="7F46B74C">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地点：长春市高新区鸿达街248号吉林日报副楼4楼吉利招</w:t>
      </w:r>
      <w:r>
        <w:rPr>
          <w:rFonts w:hint="eastAsia" w:ascii="宋体" w:hAnsi="宋体" w:eastAsia="宋体" w:cs="宋体"/>
          <w:sz w:val="22"/>
          <w:szCs w:val="22"/>
          <w:highlight w:val="none"/>
        </w:rPr>
        <w:t>第一开标室。</w:t>
      </w:r>
    </w:p>
    <w:p w14:paraId="02D4C030">
      <w:pPr>
        <w:keepNext w:val="0"/>
        <w:keepLines w:val="0"/>
        <w:pageBreakBefore w:val="0"/>
        <w:widowControl w:val="0"/>
        <w:kinsoku/>
        <w:wordWrap/>
        <w:overflowPunct/>
        <w:topLinePunct w:val="0"/>
        <w:autoSpaceDE/>
        <w:autoSpaceDN/>
        <w:bidi w:val="0"/>
        <w:adjustRightInd/>
        <w:snapToGrid/>
        <w:spacing w:line="440" w:lineRule="exact"/>
        <w:ind w:firstLine="442" w:firstLineChars="200"/>
        <w:textAlignment w:val="auto"/>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六、公告期限</w:t>
      </w:r>
    </w:p>
    <w:p w14:paraId="3E7445A5">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自本公告发布之日起</w:t>
      </w:r>
      <w:r>
        <w:rPr>
          <w:rFonts w:hint="eastAsia" w:ascii="宋体" w:hAnsi="宋体" w:eastAsia="宋体" w:cs="宋体"/>
          <w:sz w:val="22"/>
          <w:szCs w:val="22"/>
          <w:highlight w:val="none"/>
          <w:lang w:val="en-US" w:eastAsia="zh-CN"/>
        </w:rPr>
        <w:t>5</w:t>
      </w:r>
      <w:r>
        <w:rPr>
          <w:rFonts w:hint="eastAsia" w:ascii="宋体" w:hAnsi="宋体" w:eastAsia="宋体" w:cs="宋体"/>
          <w:sz w:val="22"/>
          <w:szCs w:val="22"/>
          <w:highlight w:val="none"/>
        </w:rPr>
        <w:t>个工作日。</w:t>
      </w:r>
    </w:p>
    <w:p w14:paraId="7EFA58BE">
      <w:pPr>
        <w:keepNext w:val="0"/>
        <w:keepLines w:val="0"/>
        <w:pageBreakBefore w:val="0"/>
        <w:widowControl w:val="0"/>
        <w:kinsoku/>
        <w:wordWrap/>
        <w:overflowPunct/>
        <w:topLinePunct w:val="0"/>
        <w:autoSpaceDE/>
        <w:autoSpaceDN/>
        <w:bidi w:val="0"/>
        <w:adjustRightInd/>
        <w:snapToGrid/>
        <w:spacing w:line="440" w:lineRule="exact"/>
        <w:ind w:firstLine="442" w:firstLineChars="200"/>
        <w:textAlignment w:val="auto"/>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七、其他补充事宜</w:t>
      </w:r>
    </w:p>
    <w:p w14:paraId="2B56AB24">
      <w:pPr>
        <w:keepNext w:val="0"/>
        <w:keepLines w:val="0"/>
        <w:pageBreakBefore w:val="0"/>
        <w:widowControl w:val="0"/>
        <w:kinsoku/>
        <w:wordWrap/>
        <w:overflowPunct/>
        <w:topLinePunct w:val="0"/>
        <w:autoSpaceDE/>
        <w:autoSpaceDN/>
        <w:bidi w:val="0"/>
        <w:adjustRightInd/>
        <w:snapToGrid/>
        <w:spacing w:line="440" w:lineRule="exact"/>
        <w:ind w:firstLine="428" w:firstLineChars="200"/>
        <w:textAlignment w:val="auto"/>
        <w:rPr>
          <w:rFonts w:hint="eastAsia" w:ascii="宋体" w:hAnsi="宋体" w:eastAsia="宋体" w:cs="宋体"/>
          <w:spacing w:val="-3"/>
          <w:sz w:val="22"/>
          <w:szCs w:val="22"/>
          <w:highlight w:val="none"/>
          <w:lang w:val="en-US" w:eastAsia="zh-CN"/>
        </w:rPr>
      </w:pPr>
      <w:r>
        <w:rPr>
          <w:rFonts w:hint="eastAsia" w:ascii="宋体" w:hAnsi="宋体" w:eastAsia="宋体" w:cs="宋体"/>
          <w:spacing w:val="-3"/>
          <w:sz w:val="22"/>
          <w:szCs w:val="22"/>
          <w:highlight w:val="none"/>
          <w:lang w:val="en-US" w:eastAsia="zh-CN"/>
        </w:rPr>
        <w:t>1.不按照采购文件要求加密上传的响应文件，采购人将不予受理。</w:t>
      </w:r>
    </w:p>
    <w:p w14:paraId="767BC4C5">
      <w:pPr>
        <w:keepNext w:val="0"/>
        <w:keepLines w:val="0"/>
        <w:pageBreakBefore w:val="0"/>
        <w:widowControl w:val="0"/>
        <w:kinsoku/>
        <w:wordWrap/>
        <w:overflowPunct/>
        <w:topLinePunct w:val="0"/>
        <w:autoSpaceDE/>
        <w:autoSpaceDN/>
        <w:bidi w:val="0"/>
        <w:adjustRightInd/>
        <w:snapToGrid/>
        <w:spacing w:line="440" w:lineRule="exact"/>
        <w:ind w:firstLine="428" w:firstLineChars="200"/>
        <w:textAlignment w:val="auto"/>
        <w:rPr>
          <w:rFonts w:hint="eastAsia" w:ascii="宋体" w:hAnsi="宋体" w:eastAsia="宋体" w:cs="宋体"/>
          <w:spacing w:val="-3"/>
          <w:sz w:val="22"/>
          <w:szCs w:val="22"/>
          <w:highlight w:val="none"/>
          <w:lang w:val="en-US" w:eastAsia="zh-CN"/>
        </w:rPr>
      </w:pPr>
      <w:r>
        <w:rPr>
          <w:rFonts w:hint="eastAsia" w:ascii="宋体" w:hAnsi="宋体" w:eastAsia="宋体" w:cs="宋体"/>
          <w:spacing w:val="-3"/>
          <w:sz w:val="22"/>
          <w:szCs w:val="22"/>
          <w:highlight w:val="none"/>
          <w:lang w:val="en-US" w:eastAsia="zh-CN"/>
        </w:rPr>
        <w:t>2.本次竞争性磋商公告发布媒介：“政采云”平台（http://www.zcygov.cn），同步推送到吉林省政府采购网</w:t>
      </w:r>
      <w:r>
        <w:rPr>
          <w:rFonts w:hint="eastAsia" w:ascii="宋体" w:hAnsi="宋体" w:cs="宋体"/>
          <w:spacing w:val="-3"/>
          <w:sz w:val="22"/>
          <w:szCs w:val="22"/>
          <w:highlight w:val="none"/>
          <w:lang w:val="en-US" w:eastAsia="zh-CN"/>
        </w:rPr>
        <w:t>、</w:t>
      </w:r>
      <w:r>
        <w:rPr>
          <w:rFonts w:hint="eastAsia" w:ascii="宋体" w:hAnsi="宋体" w:eastAsia="宋体" w:cs="宋体"/>
          <w:spacing w:val="-3"/>
          <w:sz w:val="22"/>
          <w:szCs w:val="22"/>
          <w:highlight w:val="none"/>
          <w:lang w:val="en-US" w:eastAsia="zh-CN"/>
        </w:rPr>
        <w:t>长春市公共资源交易网</w:t>
      </w:r>
      <w:r>
        <w:rPr>
          <w:rFonts w:hint="eastAsia" w:ascii="宋体" w:hAnsi="宋体" w:cs="宋体"/>
          <w:spacing w:val="-3"/>
          <w:sz w:val="22"/>
          <w:szCs w:val="22"/>
          <w:highlight w:val="none"/>
          <w:lang w:val="en-US" w:eastAsia="zh-CN"/>
        </w:rPr>
        <w:t>、</w:t>
      </w:r>
      <w:r>
        <w:rPr>
          <w:rFonts w:hint="eastAsia" w:ascii="宋体" w:hAnsi="宋体" w:eastAsia="宋体" w:cs="宋体"/>
          <w:spacing w:val="-3"/>
          <w:sz w:val="22"/>
          <w:szCs w:val="22"/>
          <w:highlight w:val="none"/>
          <w:lang w:val="en-US" w:eastAsia="zh-CN"/>
        </w:rPr>
        <w:t>中国政府采购网发布。</w:t>
      </w:r>
    </w:p>
    <w:p w14:paraId="3C948805">
      <w:pPr>
        <w:keepNext w:val="0"/>
        <w:keepLines w:val="0"/>
        <w:pageBreakBefore w:val="0"/>
        <w:widowControl w:val="0"/>
        <w:kinsoku/>
        <w:wordWrap/>
        <w:overflowPunct/>
        <w:topLinePunct w:val="0"/>
        <w:autoSpaceDE/>
        <w:autoSpaceDN/>
        <w:bidi w:val="0"/>
        <w:adjustRightInd/>
        <w:snapToGrid/>
        <w:spacing w:line="440" w:lineRule="exact"/>
        <w:ind w:firstLine="428" w:firstLineChars="200"/>
        <w:textAlignment w:val="auto"/>
        <w:rPr>
          <w:rFonts w:hint="default" w:ascii="宋体" w:hAnsi="宋体" w:eastAsia="宋体" w:cs="宋体"/>
          <w:spacing w:val="-3"/>
          <w:sz w:val="22"/>
          <w:szCs w:val="22"/>
          <w:highlight w:val="none"/>
          <w:lang w:val="en-US" w:eastAsia="zh-CN"/>
        </w:rPr>
      </w:pPr>
      <w:r>
        <w:rPr>
          <w:rFonts w:hint="eastAsia" w:ascii="宋体" w:hAnsi="宋体" w:cs="宋体"/>
          <w:spacing w:val="-3"/>
          <w:sz w:val="22"/>
          <w:szCs w:val="22"/>
          <w:highlight w:val="none"/>
          <w:lang w:val="en-US" w:eastAsia="zh-CN"/>
        </w:rPr>
        <w:t>3、采购项目需要落实的政府采购政策：《财政部关于进一步加大政府采购支持中小企业力度的通知》（财库[2022]19号）、《政府采购促进中小企业发展管理办法》（财库[2020]46号）、《关于政府采购支持监狱企业发展有关问题的通知》（财库[2014]68号）、《三部门联合发布关于促进残疾人就业政府采购政策的通知》（财库[2017]141号）、《关于调整优化节能产品、环境标志产品政府采购执行机制的通知》（财库[2019]9号）等国家最新政策。</w:t>
      </w:r>
    </w:p>
    <w:p w14:paraId="52B2D1B0">
      <w:pPr>
        <w:keepNext w:val="0"/>
        <w:keepLines w:val="0"/>
        <w:pageBreakBefore w:val="0"/>
        <w:widowControl w:val="0"/>
        <w:kinsoku/>
        <w:wordWrap/>
        <w:overflowPunct/>
        <w:topLinePunct w:val="0"/>
        <w:autoSpaceDE/>
        <w:autoSpaceDN/>
        <w:bidi w:val="0"/>
        <w:adjustRightInd/>
        <w:snapToGrid/>
        <w:spacing w:line="440" w:lineRule="exact"/>
        <w:ind w:firstLine="442" w:firstLineChars="200"/>
        <w:textAlignment w:val="auto"/>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八、对本次采购提出询问，请按以下方式联系</w:t>
      </w:r>
    </w:p>
    <w:p w14:paraId="7FEF278A">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1.采购人信息</w:t>
      </w:r>
    </w:p>
    <w:p w14:paraId="359262C2">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t>名称：</w:t>
      </w:r>
      <w:r>
        <w:rPr>
          <w:rFonts w:hint="eastAsia" w:ascii="宋体" w:hAnsi="宋体" w:cs="宋体"/>
          <w:sz w:val="22"/>
          <w:szCs w:val="22"/>
          <w:highlight w:val="none"/>
          <w:lang w:eastAsia="zh-CN"/>
        </w:rPr>
        <w:t>公主岭市农村供水事务服务中心</w:t>
      </w:r>
    </w:p>
    <w:p w14:paraId="16131082">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t>地址：公主岭市水利局</w:t>
      </w:r>
    </w:p>
    <w:p w14:paraId="3EF56A8D">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联系人：</w:t>
      </w:r>
      <w:r>
        <w:rPr>
          <w:rFonts w:hint="eastAsia" w:ascii="宋体" w:hAnsi="宋体" w:eastAsia="宋体" w:cs="宋体"/>
          <w:bCs/>
          <w:color w:val="000000"/>
          <w:sz w:val="22"/>
          <w:szCs w:val="22"/>
          <w:highlight w:val="none"/>
        </w:rPr>
        <w:t>徐鹏博</w:t>
      </w:r>
    </w:p>
    <w:p w14:paraId="4E9959C3">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t>联系方式：0431-76290122</w:t>
      </w:r>
    </w:p>
    <w:p w14:paraId="055323C4">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2.采购代理机构信息</w:t>
      </w:r>
    </w:p>
    <w:p w14:paraId="2D28DEBB">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t>名    称：</w:t>
      </w:r>
      <w:r>
        <w:rPr>
          <w:rFonts w:hint="eastAsia" w:ascii="宋体" w:hAnsi="宋体" w:cs="宋体"/>
          <w:sz w:val="22"/>
          <w:szCs w:val="22"/>
          <w:highlight w:val="none"/>
          <w:lang w:eastAsia="zh-CN"/>
        </w:rPr>
        <w:t>吉林省弘城项目管理有限公司</w:t>
      </w:r>
    </w:p>
    <w:p w14:paraId="24F1E8BA">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t>地　　址：长春市经济开发区自由大路与临河街交会处六合福田(埌禄新界)B1、B2、B3栋7层715号</w:t>
      </w:r>
    </w:p>
    <w:p w14:paraId="4D5F3D04">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联系人：祝小丹</w:t>
      </w:r>
    </w:p>
    <w:p w14:paraId="29D877D4">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t>联系方式：17304340641</w:t>
      </w:r>
      <w:r>
        <w:rPr>
          <w:rFonts w:hint="eastAsia" w:ascii="宋体" w:hAnsi="宋体" w:cs="宋体"/>
          <w:sz w:val="22"/>
          <w:szCs w:val="22"/>
          <w:highlight w:val="none"/>
          <w:lang w:eastAsia="zh-CN"/>
        </w:rPr>
        <w:t>（</w:t>
      </w:r>
      <w:r>
        <w:rPr>
          <w:rFonts w:hint="eastAsia" w:ascii="宋体" w:hAnsi="宋体" w:cs="宋体"/>
          <w:sz w:val="22"/>
          <w:szCs w:val="22"/>
          <w:highlight w:val="none"/>
          <w:lang w:val="en-US" w:eastAsia="zh-CN"/>
        </w:rPr>
        <w:t>办公电话</w:t>
      </w:r>
      <w:r>
        <w:rPr>
          <w:rFonts w:hint="eastAsia" w:ascii="宋体" w:hAnsi="宋体" w:cs="宋体"/>
          <w:sz w:val="22"/>
          <w:szCs w:val="22"/>
          <w:highlight w:val="none"/>
          <w:lang w:eastAsia="zh-CN"/>
        </w:rPr>
        <w:t>）</w:t>
      </w:r>
    </w:p>
    <w:p w14:paraId="50E21F4F">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3.项目联系方式</w:t>
      </w:r>
    </w:p>
    <w:p w14:paraId="27A0D871">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项目联系人：</w:t>
      </w:r>
      <w:r>
        <w:rPr>
          <w:rFonts w:hint="eastAsia" w:ascii="宋体" w:hAnsi="宋体" w:cs="宋体"/>
          <w:sz w:val="22"/>
          <w:szCs w:val="22"/>
          <w:highlight w:val="none"/>
          <w:lang w:val="en-US" w:eastAsia="zh-CN"/>
        </w:rPr>
        <w:t>祝小丹</w:t>
      </w:r>
    </w:p>
    <w:p w14:paraId="76095189">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电话：17304340641</w:t>
      </w:r>
      <w:r>
        <w:rPr>
          <w:rFonts w:hint="eastAsia" w:ascii="宋体" w:hAnsi="宋体" w:cs="宋体"/>
          <w:sz w:val="22"/>
          <w:szCs w:val="22"/>
          <w:highlight w:val="none"/>
          <w:lang w:eastAsia="zh-CN"/>
        </w:rPr>
        <w:t>（</w:t>
      </w:r>
      <w:r>
        <w:rPr>
          <w:rFonts w:hint="eastAsia" w:ascii="宋体" w:hAnsi="宋体" w:cs="宋体"/>
          <w:sz w:val="22"/>
          <w:szCs w:val="22"/>
          <w:highlight w:val="none"/>
          <w:lang w:val="en-US" w:eastAsia="zh-CN"/>
        </w:rPr>
        <w:t>办公电话</w:t>
      </w:r>
      <w:r>
        <w:rPr>
          <w:rFonts w:hint="eastAsia" w:ascii="宋体" w:hAnsi="宋体" w:cs="宋体"/>
          <w:sz w:val="22"/>
          <w:szCs w:val="22"/>
          <w:highlight w:val="none"/>
          <w:lang w:eastAsia="zh-CN"/>
        </w:rPr>
        <w:t>）</w:t>
      </w:r>
    </w:p>
    <w:p w14:paraId="53AD8BCE">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监督部门：公主岭市政府采购管理工作办公室</w:t>
      </w:r>
    </w:p>
    <w:p w14:paraId="20FDFD56">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default" w:ascii="宋体" w:hAnsi="宋体" w:cs="宋体"/>
          <w:sz w:val="22"/>
          <w:szCs w:val="22"/>
          <w:highlight w:val="none"/>
          <w:lang w:val="en-US" w:eastAsia="zh-CN"/>
        </w:rPr>
      </w:pPr>
      <w:r>
        <w:rPr>
          <w:rFonts w:hint="eastAsia" w:ascii="宋体" w:hAnsi="宋体" w:cs="宋体"/>
          <w:sz w:val="22"/>
          <w:szCs w:val="22"/>
          <w:highlight w:val="none"/>
          <w:lang w:val="en-US" w:eastAsia="zh-CN"/>
        </w:rPr>
        <w:t>监督电话：0431-76200358</w:t>
      </w:r>
    </w:p>
    <w:p w14:paraId="11BA3979">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cs="宋体"/>
          <w:sz w:val="22"/>
          <w:szCs w:val="22"/>
          <w:highlight w:val="none"/>
          <w:lang w:val="en-US" w:eastAsia="zh-CN"/>
        </w:rPr>
      </w:pPr>
    </w:p>
    <w:p w14:paraId="4C69E137">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cs="宋体"/>
          <w:sz w:val="22"/>
          <w:szCs w:val="22"/>
          <w:highlight w:val="none"/>
          <w:lang w:val="en-US" w:eastAsia="zh-CN"/>
        </w:rPr>
        <w:sectPr>
          <w:footerReference r:id="rId5" w:type="default"/>
          <w:pgSz w:w="11910" w:h="16840"/>
          <w:pgMar w:top="1134" w:right="1191" w:bottom="1134" w:left="1191" w:header="0" w:footer="663" w:gutter="0"/>
          <w:pgNumType w:start="1"/>
          <w:cols w:space="720" w:num="1"/>
        </w:sectPr>
      </w:pPr>
    </w:p>
    <w:p w14:paraId="177B8406">
      <w:pPr>
        <w:pStyle w:val="2"/>
        <w:rPr>
          <w:rFonts w:hint="eastAsia" w:ascii="宋体" w:hAnsi="宋体" w:eastAsia="宋体" w:cs="宋体"/>
          <w:sz w:val="28"/>
          <w:szCs w:val="28"/>
          <w:highlight w:val="none"/>
        </w:rPr>
      </w:pPr>
      <w:bookmarkStart w:id="21" w:name="_Toc35393813"/>
      <w:bookmarkEnd w:id="21"/>
      <w:bookmarkStart w:id="22" w:name="_Toc32116"/>
      <w:r>
        <w:rPr>
          <w:rFonts w:hint="eastAsia" w:ascii="宋体" w:hAnsi="宋体" w:eastAsia="宋体" w:cs="宋体"/>
          <w:sz w:val="28"/>
          <w:szCs w:val="28"/>
          <w:highlight w:val="none"/>
        </w:rPr>
        <w:t>第二章 供应商须知</w:t>
      </w:r>
      <w:bookmarkEnd w:id="14"/>
      <w:bookmarkEnd w:id="15"/>
      <w:bookmarkEnd w:id="16"/>
      <w:bookmarkEnd w:id="17"/>
      <w:bookmarkEnd w:id="18"/>
      <w:bookmarkEnd w:id="19"/>
      <w:bookmarkEnd w:id="20"/>
      <w:bookmarkEnd w:id="22"/>
    </w:p>
    <w:p w14:paraId="0BCDC494">
      <w:pPr>
        <w:jc w:val="center"/>
        <w:rPr>
          <w:rFonts w:hint="eastAsia" w:ascii="宋体" w:hAnsi="宋体" w:eastAsia="宋体" w:cs="宋体"/>
          <w:b/>
          <w:bCs/>
          <w:sz w:val="28"/>
          <w:szCs w:val="28"/>
          <w:highlight w:val="none"/>
        </w:rPr>
      </w:pPr>
      <w:bookmarkStart w:id="23" w:name="_Toc25757"/>
      <w:r>
        <w:rPr>
          <w:rFonts w:hint="eastAsia" w:ascii="宋体" w:hAnsi="宋体" w:eastAsia="宋体" w:cs="宋体"/>
          <w:b/>
          <w:bCs/>
          <w:sz w:val="28"/>
          <w:szCs w:val="28"/>
          <w:highlight w:val="none"/>
        </w:rPr>
        <w:t>（一）供应商须知前附表</w:t>
      </w:r>
      <w:bookmarkEnd w:id="23"/>
    </w:p>
    <w:tbl>
      <w:tblPr>
        <w:tblStyle w:val="18"/>
        <w:tblW w:w="10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6"/>
        <w:gridCol w:w="2085"/>
        <w:gridCol w:w="6687"/>
      </w:tblGrid>
      <w:tr w14:paraId="3199C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306" w:type="dxa"/>
            <w:vAlign w:val="center"/>
          </w:tcPr>
          <w:p w14:paraId="4D56E5E8">
            <w:pPr>
              <w:pageBreakBefore w:val="0"/>
              <w:kinsoku/>
              <w:wordWrap/>
              <w:overflowPunct/>
              <w:topLinePunct w:val="0"/>
              <w:autoSpaceDE/>
              <w:autoSpaceDN/>
              <w:bidi w:val="0"/>
              <w:spacing w:line="36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序号</w:t>
            </w:r>
          </w:p>
        </w:tc>
        <w:tc>
          <w:tcPr>
            <w:tcW w:w="2085" w:type="dxa"/>
            <w:vAlign w:val="center"/>
          </w:tcPr>
          <w:p w14:paraId="40AD5298">
            <w:pPr>
              <w:pageBreakBefore w:val="0"/>
              <w:kinsoku/>
              <w:wordWrap/>
              <w:overflowPunct/>
              <w:topLinePunct w:val="0"/>
              <w:autoSpaceDE/>
              <w:autoSpaceDN/>
              <w:bidi w:val="0"/>
              <w:spacing w:line="36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条 款 名 称</w:t>
            </w:r>
          </w:p>
        </w:tc>
        <w:tc>
          <w:tcPr>
            <w:tcW w:w="6687" w:type="dxa"/>
            <w:vAlign w:val="center"/>
          </w:tcPr>
          <w:p w14:paraId="7C22D3E0">
            <w:pPr>
              <w:pageBreakBefore w:val="0"/>
              <w:kinsoku/>
              <w:wordWrap/>
              <w:overflowPunct/>
              <w:topLinePunct w:val="0"/>
              <w:autoSpaceDE/>
              <w:autoSpaceDN/>
              <w:bidi w:val="0"/>
              <w:spacing w:line="36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编  列  内  容</w:t>
            </w:r>
          </w:p>
        </w:tc>
      </w:tr>
      <w:tr w14:paraId="11771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6" w:type="dxa"/>
            <w:vAlign w:val="center"/>
          </w:tcPr>
          <w:p w14:paraId="5B80BDFB">
            <w:pPr>
              <w:pageBreakBefore w:val="0"/>
              <w:kinsoku/>
              <w:wordWrap/>
              <w:overflowPunct/>
              <w:topLinePunct w:val="0"/>
              <w:autoSpaceDE/>
              <w:autoSpaceDN/>
              <w:bidi w:val="0"/>
              <w:spacing w:line="36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p>
        </w:tc>
        <w:tc>
          <w:tcPr>
            <w:tcW w:w="2085" w:type="dxa"/>
            <w:vAlign w:val="center"/>
          </w:tcPr>
          <w:p w14:paraId="6C1AA284">
            <w:pPr>
              <w:pageBreakBefore w:val="0"/>
              <w:kinsoku/>
              <w:wordWrap/>
              <w:overflowPunct/>
              <w:topLinePunct w:val="0"/>
              <w:autoSpaceDE/>
              <w:autoSpaceDN/>
              <w:bidi w:val="0"/>
              <w:spacing w:line="36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采购人</w:t>
            </w:r>
          </w:p>
        </w:tc>
        <w:tc>
          <w:tcPr>
            <w:tcW w:w="6687" w:type="dxa"/>
            <w:vAlign w:val="center"/>
          </w:tcPr>
          <w:p w14:paraId="0B1AE26D">
            <w:pPr>
              <w:pageBreakBefore w:val="0"/>
              <w:kinsoku/>
              <w:wordWrap/>
              <w:overflowPunct/>
              <w:topLinePunct w:val="0"/>
              <w:autoSpaceDE/>
              <w:autoSpaceDN/>
              <w:bidi w:val="0"/>
              <w:spacing w:line="360" w:lineRule="exact"/>
              <w:rPr>
                <w:rFonts w:hint="eastAsia" w:ascii="宋体" w:hAnsi="宋体" w:eastAsia="宋体" w:cs="宋体"/>
                <w:bCs/>
                <w:color w:val="000000"/>
                <w:sz w:val="22"/>
                <w:szCs w:val="22"/>
                <w:highlight w:val="none"/>
                <w:lang w:eastAsia="zh-CN"/>
              </w:rPr>
            </w:pPr>
            <w:r>
              <w:rPr>
                <w:rFonts w:hint="eastAsia" w:ascii="宋体" w:hAnsi="宋体" w:eastAsia="宋体" w:cs="宋体"/>
                <w:bCs/>
                <w:color w:val="000000"/>
                <w:sz w:val="22"/>
                <w:szCs w:val="22"/>
                <w:highlight w:val="none"/>
              </w:rPr>
              <w:t>名称：</w:t>
            </w:r>
            <w:r>
              <w:rPr>
                <w:rFonts w:hint="eastAsia" w:ascii="宋体" w:hAnsi="宋体" w:cs="宋体"/>
                <w:bCs/>
                <w:color w:val="000000"/>
                <w:sz w:val="22"/>
                <w:szCs w:val="22"/>
                <w:highlight w:val="none"/>
                <w:lang w:eastAsia="zh-CN"/>
              </w:rPr>
              <w:t>公主岭市农村供水事务服务中心</w:t>
            </w:r>
          </w:p>
          <w:p w14:paraId="7546AA77">
            <w:pPr>
              <w:pageBreakBefore w:val="0"/>
              <w:kinsoku/>
              <w:wordWrap/>
              <w:overflowPunct/>
              <w:topLinePunct w:val="0"/>
              <w:autoSpaceDE/>
              <w:autoSpaceDN/>
              <w:bidi w:val="0"/>
              <w:spacing w:line="360" w:lineRule="exact"/>
              <w:rPr>
                <w:rFonts w:hint="eastAsia" w:ascii="宋体" w:hAnsi="宋体" w:eastAsia="宋体" w:cs="宋体"/>
                <w:bCs/>
                <w:color w:val="000000"/>
                <w:sz w:val="22"/>
                <w:szCs w:val="22"/>
                <w:highlight w:val="none"/>
                <w:lang w:eastAsia="zh-CN"/>
              </w:rPr>
            </w:pPr>
            <w:r>
              <w:rPr>
                <w:rFonts w:hint="eastAsia" w:ascii="宋体" w:hAnsi="宋体" w:eastAsia="宋体" w:cs="宋体"/>
                <w:bCs/>
                <w:color w:val="000000"/>
                <w:sz w:val="22"/>
                <w:szCs w:val="22"/>
                <w:highlight w:val="none"/>
              </w:rPr>
              <w:t>地址：公主岭市水利局</w:t>
            </w:r>
          </w:p>
          <w:p w14:paraId="1778182C">
            <w:pPr>
              <w:pageBreakBefore w:val="0"/>
              <w:kinsoku/>
              <w:wordWrap/>
              <w:overflowPunct/>
              <w:topLinePunct w:val="0"/>
              <w:autoSpaceDE/>
              <w:autoSpaceDN/>
              <w:bidi w:val="0"/>
              <w:spacing w:line="360" w:lineRule="exact"/>
              <w:rPr>
                <w:rFonts w:hint="default" w:ascii="宋体" w:hAnsi="宋体" w:eastAsia="宋体" w:cs="宋体"/>
                <w:bCs/>
                <w:color w:val="000000"/>
                <w:sz w:val="22"/>
                <w:szCs w:val="22"/>
                <w:highlight w:val="none"/>
                <w:lang w:val="en-US" w:eastAsia="zh-CN"/>
              </w:rPr>
            </w:pPr>
            <w:r>
              <w:rPr>
                <w:rFonts w:hint="eastAsia" w:ascii="宋体" w:hAnsi="宋体" w:eastAsia="宋体" w:cs="宋体"/>
                <w:bCs/>
                <w:color w:val="000000"/>
                <w:sz w:val="22"/>
                <w:szCs w:val="22"/>
                <w:highlight w:val="none"/>
              </w:rPr>
              <w:t>联系人：</w:t>
            </w:r>
            <w:r>
              <w:rPr>
                <w:rFonts w:hint="eastAsia" w:ascii="宋体" w:hAnsi="宋体" w:eastAsia="宋体" w:cs="宋体"/>
                <w:bCs/>
                <w:color w:val="000000"/>
                <w:sz w:val="22"/>
                <w:szCs w:val="22"/>
                <w:highlight w:val="none"/>
              </w:rPr>
              <w:t>徐鹏博</w:t>
            </w:r>
          </w:p>
          <w:p w14:paraId="3DE439E6">
            <w:pPr>
              <w:pageBreakBefore w:val="0"/>
              <w:kinsoku/>
              <w:wordWrap/>
              <w:overflowPunct/>
              <w:topLinePunct w:val="0"/>
              <w:autoSpaceDE/>
              <w:autoSpaceDN/>
              <w:bidi w:val="0"/>
              <w:spacing w:line="360" w:lineRule="exact"/>
              <w:rPr>
                <w:rFonts w:hint="default" w:ascii="宋体" w:hAnsi="宋体" w:eastAsia="宋体" w:cs="宋体"/>
                <w:bCs/>
                <w:color w:val="000000"/>
                <w:sz w:val="22"/>
                <w:szCs w:val="22"/>
                <w:highlight w:val="none"/>
                <w:lang w:val="en-US" w:eastAsia="zh-CN"/>
              </w:rPr>
            </w:pPr>
            <w:r>
              <w:rPr>
                <w:rFonts w:hint="eastAsia" w:ascii="宋体" w:hAnsi="宋体" w:eastAsia="宋体" w:cs="宋体"/>
                <w:bCs/>
                <w:color w:val="000000"/>
                <w:sz w:val="22"/>
                <w:szCs w:val="22"/>
                <w:highlight w:val="none"/>
              </w:rPr>
              <w:t>联系方式：</w:t>
            </w:r>
            <w:r>
              <w:rPr>
                <w:rFonts w:hint="eastAsia" w:ascii="宋体" w:hAnsi="宋体" w:cs="宋体"/>
                <w:bCs/>
                <w:color w:val="000000"/>
                <w:sz w:val="22"/>
                <w:szCs w:val="22"/>
                <w:highlight w:val="none"/>
                <w:lang w:eastAsia="zh-CN"/>
              </w:rPr>
              <w:t>0431-</w:t>
            </w:r>
            <w:r>
              <w:rPr>
                <w:rFonts w:hint="eastAsia" w:ascii="宋体" w:hAnsi="宋体" w:cs="宋体"/>
                <w:bCs/>
                <w:color w:val="000000"/>
                <w:sz w:val="22"/>
                <w:szCs w:val="22"/>
                <w:highlight w:val="none"/>
                <w:lang w:val="en-US" w:eastAsia="zh-CN"/>
              </w:rPr>
              <w:t>76290122</w:t>
            </w:r>
          </w:p>
        </w:tc>
      </w:tr>
      <w:tr w14:paraId="57537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6" w:type="dxa"/>
            <w:vAlign w:val="center"/>
          </w:tcPr>
          <w:p w14:paraId="44FD8885">
            <w:pPr>
              <w:pageBreakBefore w:val="0"/>
              <w:kinsoku/>
              <w:wordWrap/>
              <w:overflowPunct/>
              <w:topLinePunct w:val="0"/>
              <w:autoSpaceDE/>
              <w:autoSpaceDN/>
              <w:bidi w:val="0"/>
              <w:spacing w:line="36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w:t>
            </w:r>
          </w:p>
        </w:tc>
        <w:tc>
          <w:tcPr>
            <w:tcW w:w="2085" w:type="dxa"/>
            <w:vAlign w:val="center"/>
          </w:tcPr>
          <w:p w14:paraId="6425E35D">
            <w:pPr>
              <w:pageBreakBefore w:val="0"/>
              <w:kinsoku/>
              <w:wordWrap/>
              <w:overflowPunct/>
              <w:topLinePunct w:val="0"/>
              <w:autoSpaceDE/>
              <w:autoSpaceDN/>
              <w:bidi w:val="0"/>
              <w:spacing w:line="36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采购代理机构</w:t>
            </w:r>
          </w:p>
        </w:tc>
        <w:tc>
          <w:tcPr>
            <w:tcW w:w="6687" w:type="dxa"/>
            <w:vAlign w:val="center"/>
          </w:tcPr>
          <w:p w14:paraId="65ABB8F8">
            <w:pPr>
              <w:pageBreakBefore w:val="0"/>
              <w:kinsoku/>
              <w:wordWrap/>
              <w:overflowPunct/>
              <w:topLinePunct w:val="0"/>
              <w:autoSpaceDE/>
              <w:autoSpaceDN/>
              <w:bidi w:val="0"/>
              <w:spacing w:line="360" w:lineRule="exact"/>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rPr>
              <w:t>名称：</w:t>
            </w:r>
            <w:r>
              <w:rPr>
                <w:rFonts w:hint="eastAsia" w:ascii="宋体" w:hAnsi="宋体" w:cs="宋体"/>
                <w:color w:val="000000"/>
                <w:sz w:val="22"/>
                <w:szCs w:val="22"/>
                <w:highlight w:val="none"/>
                <w:lang w:eastAsia="zh-CN"/>
              </w:rPr>
              <w:t>吉林省弘城项目管理有限公司</w:t>
            </w:r>
          </w:p>
          <w:p w14:paraId="1892D18B">
            <w:pPr>
              <w:pageBreakBefore w:val="0"/>
              <w:kinsoku/>
              <w:wordWrap/>
              <w:overflowPunct/>
              <w:topLinePunct w:val="0"/>
              <w:autoSpaceDE/>
              <w:autoSpaceDN/>
              <w:bidi w:val="0"/>
              <w:spacing w:line="360" w:lineRule="exact"/>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rPr>
              <w:t>地址：</w:t>
            </w:r>
            <w:r>
              <w:rPr>
                <w:rFonts w:hint="eastAsia" w:ascii="宋体" w:hAnsi="宋体" w:cs="宋体"/>
                <w:color w:val="000000"/>
                <w:sz w:val="22"/>
                <w:szCs w:val="22"/>
                <w:highlight w:val="none"/>
                <w:lang w:eastAsia="zh-CN"/>
              </w:rPr>
              <w:t>长春市经济开发区自由大路与临河街交会处六合福田(埌禄新界)B1、B2、B3栋7层715号</w:t>
            </w:r>
          </w:p>
          <w:p w14:paraId="6F81C35B">
            <w:pPr>
              <w:pageBreakBefore w:val="0"/>
              <w:kinsoku/>
              <w:wordWrap/>
              <w:overflowPunct/>
              <w:topLinePunct w:val="0"/>
              <w:autoSpaceDE/>
              <w:autoSpaceDN/>
              <w:bidi w:val="0"/>
              <w:spacing w:line="360" w:lineRule="exact"/>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联系人：祝小丹</w:t>
            </w:r>
          </w:p>
          <w:p w14:paraId="5515DA2D">
            <w:pPr>
              <w:pageBreakBefore w:val="0"/>
              <w:kinsoku/>
              <w:wordWrap/>
              <w:overflowPunct/>
              <w:topLinePunct w:val="0"/>
              <w:autoSpaceDE/>
              <w:autoSpaceDN/>
              <w:bidi w:val="0"/>
              <w:spacing w:line="360" w:lineRule="exact"/>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联系方式：17304340641（办公电话）</w:t>
            </w:r>
          </w:p>
        </w:tc>
      </w:tr>
      <w:tr w14:paraId="5D685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306" w:type="dxa"/>
            <w:vAlign w:val="center"/>
          </w:tcPr>
          <w:p w14:paraId="548E080F">
            <w:pPr>
              <w:pageBreakBefore w:val="0"/>
              <w:kinsoku/>
              <w:wordWrap/>
              <w:overflowPunct/>
              <w:topLinePunct w:val="0"/>
              <w:autoSpaceDE/>
              <w:autoSpaceDN/>
              <w:bidi w:val="0"/>
              <w:spacing w:line="36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w:t>
            </w:r>
          </w:p>
        </w:tc>
        <w:tc>
          <w:tcPr>
            <w:tcW w:w="2085" w:type="dxa"/>
            <w:vAlign w:val="center"/>
          </w:tcPr>
          <w:p w14:paraId="1D6E2DBE">
            <w:pPr>
              <w:pageBreakBefore w:val="0"/>
              <w:kinsoku/>
              <w:wordWrap/>
              <w:overflowPunct/>
              <w:topLinePunct w:val="0"/>
              <w:autoSpaceDE/>
              <w:autoSpaceDN/>
              <w:bidi w:val="0"/>
              <w:spacing w:line="36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项目名称、编号</w:t>
            </w:r>
          </w:p>
        </w:tc>
        <w:tc>
          <w:tcPr>
            <w:tcW w:w="6687" w:type="dxa"/>
            <w:vAlign w:val="center"/>
          </w:tcPr>
          <w:p w14:paraId="038BE5F0">
            <w:pPr>
              <w:pageBreakBefore w:val="0"/>
              <w:kinsoku/>
              <w:wordWrap/>
              <w:overflowPunct/>
              <w:topLinePunct w:val="0"/>
              <w:autoSpaceDE/>
              <w:autoSpaceDN/>
              <w:bidi w:val="0"/>
              <w:spacing w:line="360" w:lineRule="exact"/>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rPr>
              <w:t>项目名称：</w:t>
            </w:r>
            <w:r>
              <w:rPr>
                <w:rFonts w:hint="eastAsia" w:ascii="宋体" w:hAnsi="宋体" w:cs="宋体"/>
                <w:sz w:val="22"/>
                <w:szCs w:val="22"/>
                <w:highlight w:val="none"/>
                <w:lang w:eastAsia="zh-CN"/>
              </w:rPr>
              <w:t>公主岭市2025年农村饮水工程养护项目</w:t>
            </w:r>
          </w:p>
          <w:p w14:paraId="3AB697E0">
            <w:pPr>
              <w:pageBreakBefore w:val="0"/>
              <w:kinsoku/>
              <w:wordWrap/>
              <w:overflowPunct/>
              <w:topLinePunct w:val="0"/>
              <w:autoSpaceDE/>
              <w:autoSpaceDN/>
              <w:bidi w:val="0"/>
              <w:spacing w:line="360" w:lineRule="exact"/>
              <w:rPr>
                <w:rFonts w:hint="eastAsia" w:ascii="宋体" w:hAnsi="宋体" w:eastAsia="宋体" w:cs="宋体"/>
                <w:sz w:val="22"/>
                <w:szCs w:val="22"/>
                <w:highlight w:val="none"/>
                <w:lang w:eastAsia="zh-CN"/>
              </w:rPr>
            </w:pPr>
            <w:r>
              <w:rPr>
                <w:rFonts w:hint="eastAsia" w:ascii="宋体" w:hAnsi="宋体" w:eastAsia="宋体" w:cs="宋体"/>
                <w:color w:val="000000"/>
                <w:sz w:val="22"/>
                <w:szCs w:val="22"/>
                <w:highlight w:val="none"/>
                <w:lang w:val="zh-CN"/>
              </w:rPr>
              <w:t>项目编号：</w:t>
            </w:r>
            <w:r>
              <w:rPr>
                <w:rFonts w:hint="eastAsia" w:ascii="宋体" w:hAnsi="宋体" w:cs="宋体"/>
                <w:color w:val="000000"/>
                <w:sz w:val="22"/>
                <w:szCs w:val="22"/>
                <w:highlight w:val="none"/>
                <w:lang w:val="zh-CN"/>
              </w:rPr>
              <w:t>JLHCGZL-2025-04</w:t>
            </w:r>
          </w:p>
        </w:tc>
      </w:tr>
      <w:tr w14:paraId="0DBE1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6" w:type="dxa"/>
            <w:vAlign w:val="center"/>
          </w:tcPr>
          <w:p w14:paraId="3AAA1AC9">
            <w:pPr>
              <w:pageBreakBefore w:val="0"/>
              <w:kinsoku/>
              <w:wordWrap/>
              <w:overflowPunct/>
              <w:topLinePunct w:val="0"/>
              <w:autoSpaceDE/>
              <w:autoSpaceDN/>
              <w:bidi w:val="0"/>
              <w:spacing w:line="36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w:t>
            </w:r>
          </w:p>
        </w:tc>
        <w:tc>
          <w:tcPr>
            <w:tcW w:w="2085" w:type="dxa"/>
            <w:vAlign w:val="center"/>
          </w:tcPr>
          <w:p w14:paraId="54D6AB63">
            <w:pPr>
              <w:pageBreakBefore w:val="0"/>
              <w:kinsoku/>
              <w:wordWrap/>
              <w:overflowPunct/>
              <w:topLinePunct w:val="0"/>
              <w:autoSpaceDE/>
              <w:autoSpaceDN/>
              <w:bidi w:val="0"/>
              <w:spacing w:line="360" w:lineRule="exact"/>
              <w:jc w:val="center"/>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项目</w:t>
            </w:r>
            <w:r>
              <w:rPr>
                <w:rFonts w:hint="eastAsia" w:ascii="宋体" w:hAnsi="宋体" w:eastAsia="宋体" w:cs="宋体"/>
                <w:color w:val="auto"/>
                <w:sz w:val="22"/>
                <w:szCs w:val="22"/>
                <w:highlight w:val="none"/>
              </w:rPr>
              <w:t>地点</w:t>
            </w:r>
          </w:p>
        </w:tc>
        <w:tc>
          <w:tcPr>
            <w:tcW w:w="6687" w:type="dxa"/>
            <w:vAlign w:val="center"/>
          </w:tcPr>
          <w:p w14:paraId="64C0A7D1">
            <w:pPr>
              <w:pageBreakBefore w:val="0"/>
              <w:kinsoku/>
              <w:wordWrap/>
              <w:overflowPunct/>
              <w:topLinePunct w:val="0"/>
              <w:autoSpaceDE/>
              <w:autoSpaceDN/>
              <w:bidi w:val="0"/>
              <w:spacing w:line="360" w:lineRule="exac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公主岭</w:t>
            </w:r>
            <w:r>
              <w:rPr>
                <w:rFonts w:hint="eastAsia" w:ascii="宋体" w:hAnsi="宋体" w:eastAsia="宋体" w:cs="宋体"/>
                <w:color w:val="auto"/>
                <w:sz w:val="22"/>
                <w:szCs w:val="22"/>
                <w:highlight w:val="none"/>
                <w:lang w:eastAsia="zh-CN"/>
              </w:rPr>
              <w:t>市境内。</w:t>
            </w:r>
          </w:p>
        </w:tc>
      </w:tr>
      <w:tr w14:paraId="1403A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6" w:type="dxa"/>
            <w:vAlign w:val="center"/>
          </w:tcPr>
          <w:p w14:paraId="47EB6A99">
            <w:pPr>
              <w:pageBreakBefore w:val="0"/>
              <w:kinsoku/>
              <w:wordWrap/>
              <w:overflowPunct/>
              <w:topLinePunct w:val="0"/>
              <w:autoSpaceDE/>
              <w:autoSpaceDN/>
              <w:bidi w:val="0"/>
              <w:spacing w:line="36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w:t>
            </w:r>
          </w:p>
        </w:tc>
        <w:tc>
          <w:tcPr>
            <w:tcW w:w="2085" w:type="dxa"/>
            <w:vAlign w:val="center"/>
          </w:tcPr>
          <w:p w14:paraId="1990F6F8">
            <w:pPr>
              <w:pageBreakBefore w:val="0"/>
              <w:kinsoku/>
              <w:wordWrap/>
              <w:overflowPunct/>
              <w:topLinePunct w:val="0"/>
              <w:autoSpaceDE/>
              <w:autoSpaceDN/>
              <w:bidi w:val="0"/>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资金来源</w:t>
            </w:r>
          </w:p>
        </w:tc>
        <w:tc>
          <w:tcPr>
            <w:tcW w:w="6687" w:type="dxa"/>
            <w:vAlign w:val="center"/>
          </w:tcPr>
          <w:p w14:paraId="2D4FFBDD">
            <w:pPr>
              <w:pageBreakBefore w:val="0"/>
              <w:kinsoku/>
              <w:wordWrap/>
              <w:overflowPunct/>
              <w:topLinePunct w:val="0"/>
              <w:autoSpaceDE/>
              <w:autoSpaceDN/>
              <w:bidi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财政资金</w:t>
            </w:r>
          </w:p>
        </w:tc>
      </w:tr>
      <w:tr w14:paraId="7DFB7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6" w:type="dxa"/>
            <w:vAlign w:val="center"/>
          </w:tcPr>
          <w:p w14:paraId="392418D0">
            <w:pPr>
              <w:pageBreakBefore w:val="0"/>
              <w:kinsoku/>
              <w:wordWrap/>
              <w:overflowPunct/>
              <w:topLinePunct w:val="0"/>
              <w:autoSpaceDE/>
              <w:autoSpaceDN/>
              <w:bidi w:val="0"/>
              <w:spacing w:line="36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w:t>
            </w:r>
          </w:p>
        </w:tc>
        <w:tc>
          <w:tcPr>
            <w:tcW w:w="2085" w:type="dxa"/>
            <w:vAlign w:val="center"/>
          </w:tcPr>
          <w:p w14:paraId="68155D43">
            <w:pPr>
              <w:pageBreakBefore w:val="0"/>
              <w:kinsoku/>
              <w:wordWrap/>
              <w:overflowPunct/>
              <w:topLinePunct w:val="0"/>
              <w:autoSpaceDE/>
              <w:autoSpaceDN/>
              <w:bidi w:val="0"/>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出资比例</w:t>
            </w:r>
          </w:p>
        </w:tc>
        <w:tc>
          <w:tcPr>
            <w:tcW w:w="6687" w:type="dxa"/>
            <w:vAlign w:val="center"/>
          </w:tcPr>
          <w:p w14:paraId="374B46ED">
            <w:pPr>
              <w:pageBreakBefore w:val="0"/>
              <w:kinsoku/>
              <w:wordWrap/>
              <w:overflowPunct/>
              <w:topLinePunct w:val="0"/>
              <w:autoSpaceDE/>
              <w:autoSpaceDN/>
              <w:bidi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100%</w:t>
            </w:r>
          </w:p>
        </w:tc>
      </w:tr>
      <w:tr w14:paraId="1224C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6" w:type="dxa"/>
            <w:vAlign w:val="center"/>
          </w:tcPr>
          <w:p w14:paraId="1DAFE2D7">
            <w:pPr>
              <w:pageBreakBefore w:val="0"/>
              <w:widowControl/>
              <w:kinsoku/>
              <w:wordWrap/>
              <w:overflowPunct/>
              <w:topLinePunct w:val="0"/>
              <w:autoSpaceDE/>
              <w:autoSpaceDN/>
              <w:bidi w:val="0"/>
              <w:spacing w:line="360" w:lineRule="exact"/>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c>
          <w:tcPr>
            <w:tcW w:w="2085" w:type="dxa"/>
            <w:vAlign w:val="center"/>
          </w:tcPr>
          <w:p w14:paraId="6E46BDF9">
            <w:pPr>
              <w:pageBreakBefore w:val="0"/>
              <w:kinsoku/>
              <w:wordWrap/>
              <w:overflowPunct/>
              <w:topLinePunct w:val="0"/>
              <w:autoSpaceDE/>
              <w:autoSpaceDN/>
              <w:bidi w:val="0"/>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资金落实情况</w:t>
            </w:r>
          </w:p>
        </w:tc>
        <w:tc>
          <w:tcPr>
            <w:tcW w:w="6687" w:type="dxa"/>
            <w:vAlign w:val="center"/>
          </w:tcPr>
          <w:p w14:paraId="30ACF18A">
            <w:pPr>
              <w:pageBreakBefore w:val="0"/>
              <w:kinsoku/>
              <w:wordWrap/>
              <w:overflowPunct/>
              <w:topLinePunct w:val="0"/>
              <w:autoSpaceDE/>
              <w:autoSpaceDN/>
              <w:bidi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已落实</w:t>
            </w:r>
          </w:p>
        </w:tc>
      </w:tr>
      <w:tr w14:paraId="54F86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6" w:type="dxa"/>
            <w:vAlign w:val="center"/>
          </w:tcPr>
          <w:p w14:paraId="059C042D">
            <w:pPr>
              <w:pageBreakBefore w:val="0"/>
              <w:widowControl/>
              <w:kinsoku/>
              <w:wordWrap/>
              <w:overflowPunct/>
              <w:topLinePunct w:val="0"/>
              <w:autoSpaceDE/>
              <w:autoSpaceDN/>
              <w:bidi w:val="0"/>
              <w:spacing w:line="360" w:lineRule="exact"/>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8</w:t>
            </w:r>
          </w:p>
        </w:tc>
        <w:tc>
          <w:tcPr>
            <w:tcW w:w="2085" w:type="dxa"/>
            <w:vAlign w:val="center"/>
          </w:tcPr>
          <w:p w14:paraId="6CBE23CD">
            <w:pPr>
              <w:pageBreakBefore w:val="0"/>
              <w:kinsoku/>
              <w:wordWrap/>
              <w:overflowPunct/>
              <w:topLinePunct w:val="0"/>
              <w:autoSpaceDE/>
              <w:autoSpaceDN/>
              <w:bidi w:val="0"/>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采购需求</w:t>
            </w:r>
          </w:p>
        </w:tc>
        <w:tc>
          <w:tcPr>
            <w:tcW w:w="6687" w:type="dxa"/>
            <w:vAlign w:val="center"/>
          </w:tcPr>
          <w:p w14:paraId="7B4CEA20">
            <w:pPr>
              <w:pageBreakBefore w:val="0"/>
              <w:kinsoku/>
              <w:wordWrap/>
              <w:overflowPunct/>
              <w:topLinePunct w:val="0"/>
              <w:autoSpaceDE/>
              <w:autoSpaceDN/>
              <w:bidi w:val="0"/>
              <w:spacing w:line="360" w:lineRule="exact"/>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eastAsia="zh-CN"/>
              </w:rPr>
              <w:t>针对公主岭市农村饮用水管道及设施提供漏点维修，机泵设备维修，净化设备及滤</w:t>
            </w:r>
            <w:r>
              <w:rPr>
                <w:rFonts w:hint="eastAsia" w:ascii="宋体" w:hAnsi="宋体" w:cs="宋体"/>
                <w:bCs/>
                <w:color w:val="auto"/>
                <w:sz w:val="22"/>
                <w:szCs w:val="22"/>
                <w:highlight w:val="none"/>
                <w:lang w:val="en-US" w:eastAsia="zh-CN"/>
              </w:rPr>
              <w:t>料</w:t>
            </w:r>
            <w:r>
              <w:rPr>
                <w:rFonts w:hint="eastAsia" w:ascii="宋体" w:hAnsi="宋体" w:eastAsia="宋体" w:cs="宋体"/>
                <w:bCs/>
                <w:color w:val="auto"/>
                <w:sz w:val="22"/>
                <w:szCs w:val="22"/>
                <w:highlight w:val="none"/>
                <w:lang w:eastAsia="zh-CN"/>
              </w:rPr>
              <w:t>更换，配电设施及供水管道改造等服务，详见采购文件第五章采购需求。</w:t>
            </w:r>
          </w:p>
        </w:tc>
      </w:tr>
      <w:tr w14:paraId="696AF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6" w:type="dxa"/>
            <w:vAlign w:val="center"/>
          </w:tcPr>
          <w:p w14:paraId="0E435AAA">
            <w:pPr>
              <w:pageBreakBefore w:val="0"/>
              <w:widowControl/>
              <w:kinsoku/>
              <w:wordWrap/>
              <w:overflowPunct/>
              <w:topLinePunct w:val="0"/>
              <w:autoSpaceDE/>
              <w:autoSpaceDN/>
              <w:bidi w:val="0"/>
              <w:spacing w:line="360" w:lineRule="exact"/>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9</w:t>
            </w:r>
          </w:p>
        </w:tc>
        <w:tc>
          <w:tcPr>
            <w:tcW w:w="2085" w:type="dxa"/>
            <w:vAlign w:val="center"/>
          </w:tcPr>
          <w:p w14:paraId="538B10E5">
            <w:pPr>
              <w:pageBreakBefore w:val="0"/>
              <w:kinsoku/>
              <w:wordWrap/>
              <w:overflowPunct/>
              <w:topLinePunct w:val="0"/>
              <w:autoSpaceDE/>
              <w:autoSpaceDN/>
              <w:bidi w:val="0"/>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合同履行期限</w:t>
            </w:r>
          </w:p>
        </w:tc>
        <w:tc>
          <w:tcPr>
            <w:tcW w:w="6687" w:type="dxa"/>
            <w:vAlign w:val="center"/>
          </w:tcPr>
          <w:p w14:paraId="2199E265">
            <w:pPr>
              <w:pageBreakBefore w:val="0"/>
              <w:kinsoku/>
              <w:wordWrap/>
              <w:overflowPunct/>
              <w:topLinePunct w:val="0"/>
              <w:autoSpaceDE/>
              <w:autoSpaceDN/>
              <w:bidi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自合同签订之日起1年。</w:t>
            </w:r>
          </w:p>
        </w:tc>
      </w:tr>
      <w:tr w14:paraId="5F5EC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6" w:type="dxa"/>
            <w:vAlign w:val="center"/>
          </w:tcPr>
          <w:p w14:paraId="70B87488">
            <w:pPr>
              <w:pageBreakBefore w:val="0"/>
              <w:widowControl/>
              <w:kinsoku/>
              <w:wordWrap/>
              <w:overflowPunct/>
              <w:topLinePunct w:val="0"/>
              <w:autoSpaceDE/>
              <w:autoSpaceDN/>
              <w:bidi w:val="0"/>
              <w:spacing w:line="360" w:lineRule="exact"/>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10</w:t>
            </w:r>
          </w:p>
        </w:tc>
        <w:tc>
          <w:tcPr>
            <w:tcW w:w="2085" w:type="dxa"/>
            <w:vAlign w:val="center"/>
          </w:tcPr>
          <w:p w14:paraId="7AD38C76">
            <w:pPr>
              <w:pageBreakBefore w:val="0"/>
              <w:kinsoku/>
              <w:wordWrap/>
              <w:overflowPunct/>
              <w:topLinePunct w:val="0"/>
              <w:autoSpaceDE/>
              <w:autoSpaceDN/>
              <w:bidi w:val="0"/>
              <w:spacing w:line="360" w:lineRule="exact"/>
              <w:jc w:val="center"/>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质量</w:t>
            </w:r>
            <w:r>
              <w:rPr>
                <w:rFonts w:hint="eastAsia" w:ascii="宋体" w:hAnsi="宋体" w:eastAsia="宋体" w:cs="宋体"/>
                <w:color w:val="auto"/>
                <w:sz w:val="22"/>
                <w:szCs w:val="22"/>
                <w:highlight w:val="none"/>
              </w:rPr>
              <w:t>标准</w:t>
            </w:r>
          </w:p>
        </w:tc>
        <w:tc>
          <w:tcPr>
            <w:tcW w:w="6687" w:type="dxa"/>
            <w:vAlign w:val="center"/>
          </w:tcPr>
          <w:p w14:paraId="4739C0B7">
            <w:pPr>
              <w:pageBreakBefore w:val="0"/>
              <w:kinsoku/>
              <w:wordWrap/>
              <w:overflowPunct/>
              <w:topLinePunct w:val="0"/>
              <w:autoSpaceDE/>
              <w:autoSpaceDN/>
              <w:bidi w:val="0"/>
              <w:spacing w:line="360" w:lineRule="exact"/>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符合现行行业相关规范的合格标准，并满足采购人要求。</w:t>
            </w:r>
          </w:p>
        </w:tc>
      </w:tr>
      <w:tr w14:paraId="1B73D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6" w:type="dxa"/>
            <w:vAlign w:val="center"/>
          </w:tcPr>
          <w:p w14:paraId="7367B4B4">
            <w:pPr>
              <w:pageBreakBefore w:val="0"/>
              <w:widowControl/>
              <w:kinsoku/>
              <w:wordWrap/>
              <w:overflowPunct/>
              <w:topLinePunct w:val="0"/>
              <w:autoSpaceDE/>
              <w:autoSpaceDN/>
              <w:bidi w:val="0"/>
              <w:spacing w:line="360" w:lineRule="exact"/>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11</w:t>
            </w:r>
          </w:p>
        </w:tc>
        <w:tc>
          <w:tcPr>
            <w:tcW w:w="2085" w:type="dxa"/>
            <w:vAlign w:val="center"/>
          </w:tcPr>
          <w:p w14:paraId="581BE322">
            <w:pPr>
              <w:pageBreakBefore w:val="0"/>
              <w:kinsoku/>
              <w:wordWrap/>
              <w:overflowPunct/>
              <w:topLinePunct w:val="0"/>
              <w:autoSpaceDE/>
              <w:autoSpaceDN/>
              <w:bidi w:val="0"/>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供应商资质条件、能力和信誉</w:t>
            </w:r>
          </w:p>
        </w:tc>
        <w:tc>
          <w:tcPr>
            <w:tcW w:w="6687" w:type="dxa"/>
            <w:vAlign w:val="center"/>
          </w:tcPr>
          <w:p w14:paraId="1DD48AD8">
            <w:pPr>
              <w:pageBreakBefore w:val="0"/>
              <w:kinsoku/>
              <w:wordWrap/>
              <w:overflowPunct/>
              <w:topLinePunct w:val="0"/>
              <w:autoSpaceDE/>
              <w:autoSpaceDN/>
              <w:bidi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1.符合《中华人民共和国政府采购法》第二十二条规定的条件。</w:t>
            </w:r>
          </w:p>
          <w:p w14:paraId="160B5549">
            <w:pPr>
              <w:pageBreakBefore w:val="0"/>
              <w:kinsoku/>
              <w:wordWrap/>
              <w:overflowPunct/>
              <w:topLinePunct w:val="0"/>
              <w:autoSpaceDE/>
              <w:autoSpaceDN/>
              <w:bidi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2.落实政府采购政策需满足的资格要求：本项目专门面向中小企业采购，供应商应为中小微企业、监狱企业、残疾人福利性单位。</w:t>
            </w:r>
          </w:p>
          <w:p w14:paraId="53AFCB09">
            <w:pPr>
              <w:pageBreakBefore w:val="0"/>
              <w:kinsoku/>
              <w:wordWrap/>
              <w:overflowPunct/>
              <w:topLinePunct w:val="0"/>
              <w:autoSpaceDE/>
              <w:autoSpaceDN/>
              <w:bidi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3.供应商的特定资格要求：</w:t>
            </w:r>
          </w:p>
          <w:p w14:paraId="6DED80D4">
            <w:pPr>
              <w:pageBreakBefore w:val="0"/>
              <w:kinsoku/>
              <w:wordWrap/>
              <w:overflowPunct/>
              <w:topLinePunct w:val="0"/>
              <w:autoSpaceDE/>
              <w:autoSpaceDN/>
              <w:bidi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须为中华人民共和国境内依法注册的法人或者其他组织，持有行政主管部门核发的营业执照，并且具备建设行政主管部门核发的水利水电工程或市政公用工程施工总承包贰级及以上资质（含叁级资质证书未过期的企业），并在人员、设备、资金等方面具有相应的服务能力。</w:t>
            </w:r>
          </w:p>
          <w:p w14:paraId="3EA13436">
            <w:pPr>
              <w:pageBreakBefore w:val="0"/>
              <w:kinsoku/>
              <w:wordWrap/>
              <w:overflowPunct/>
              <w:topLinePunct w:val="0"/>
              <w:autoSpaceDE/>
              <w:autoSpaceDN/>
              <w:bidi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供应商应按照《长春市财政局关于加强政府采购信用体系建设简化供应商资格条件有关事项的通知》（长财采购[2022]2066号）文件要求在响应文件中提交反映其财务状况、依法缴纳税收和社保保障资金情况的资格条件承诺函，并对资格条件承诺函有关内容的真实性、有效性、合法性负责。</w:t>
            </w:r>
          </w:p>
          <w:p w14:paraId="0343E538">
            <w:pPr>
              <w:pageBreakBefore w:val="0"/>
              <w:kinsoku/>
              <w:wordWrap/>
              <w:overflowPunct/>
              <w:topLinePunct w:val="0"/>
              <w:autoSpaceDE/>
              <w:autoSpaceDN/>
              <w:bidi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在处罚决定规定的时间和地域范围内）（详见财库【2016】125号文）。</w:t>
            </w:r>
          </w:p>
          <w:p w14:paraId="008D7778">
            <w:pPr>
              <w:pageBreakBefore w:val="0"/>
              <w:kinsoku/>
              <w:wordWrap/>
              <w:overflowPunct/>
              <w:topLinePunct w:val="0"/>
              <w:autoSpaceDE/>
              <w:autoSpaceDN/>
              <w:bidi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（4）拒绝列入政府取消投标资格记录期间的企业或个人投标。</w:t>
            </w:r>
          </w:p>
          <w:p w14:paraId="622A55C9">
            <w:pPr>
              <w:pageBreakBefore w:val="0"/>
              <w:kinsoku/>
              <w:wordWrap/>
              <w:overflowPunct/>
              <w:topLinePunct w:val="0"/>
              <w:autoSpaceDE/>
              <w:autoSpaceDN/>
              <w:bidi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与采购人存在利害关系可能影响招标公正性的法人、其他组织或者个人，不得参加投标。单位负责人为同一人或者存在直接控股、管理关系的不同单位，不得参加同一标段投标或者未划分标段的同一采购项目投标。违反这两款规定的，相关投标均无效。</w:t>
            </w:r>
          </w:p>
        </w:tc>
      </w:tr>
      <w:tr w14:paraId="424B7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6" w:type="dxa"/>
            <w:vAlign w:val="center"/>
          </w:tcPr>
          <w:p w14:paraId="18325821">
            <w:pPr>
              <w:pageBreakBefore w:val="0"/>
              <w:widowControl/>
              <w:kinsoku/>
              <w:wordWrap/>
              <w:overflowPunct/>
              <w:topLinePunct w:val="0"/>
              <w:autoSpaceDE/>
              <w:autoSpaceDN/>
              <w:bidi w:val="0"/>
              <w:spacing w:line="360" w:lineRule="exact"/>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12</w:t>
            </w:r>
          </w:p>
        </w:tc>
        <w:tc>
          <w:tcPr>
            <w:tcW w:w="2085" w:type="dxa"/>
            <w:vAlign w:val="center"/>
          </w:tcPr>
          <w:p w14:paraId="18D48A53">
            <w:pPr>
              <w:pageBreakBefore w:val="0"/>
              <w:kinsoku/>
              <w:wordWrap/>
              <w:overflowPunct/>
              <w:topLinePunct w:val="0"/>
              <w:autoSpaceDE/>
              <w:autoSpaceDN/>
              <w:bidi w:val="0"/>
              <w:spacing w:line="36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是否接受联合体参加</w:t>
            </w:r>
          </w:p>
        </w:tc>
        <w:tc>
          <w:tcPr>
            <w:tcW w:w="6687" w:type="dxa"/>
            <w:vAlign w:val="center"/>
          </w:tcPr>
          <w:p w14:paraId="69B51F21">
            <w:pPr>
              <w:pageBreakBefore w:val="0"/>
              <w:kinsoku/>
              <w:wordWrap/>
              <w:overflowPunct/>
              <w:topLinePunct w:val="0"/>
              <w:autoSpaceDE/>
              <w:autoSpaceDN/>
              <w:bidi w:val="0"/>
              <w:spacing w:line="36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口接受 </w:t>
            </w:r>
            <w:r>
              <w:rPr>
                <w:rFonts w:hint="eastAsia" w:ascii="宋体" w:hAnsi="宋体" w:eastAsia="宋体" w:cs="宋体"/>
                <w:color w:val="000000"/>
                <w:sz w:val="22"/>
                <w:szCs w:val="22"/>
                <w:highlight w:val="none"/>
              </w:rPr>
              <w:fldChar w:fldCharType="begin"/>
            </w:r>
            <w:r>
              <w:rPr>
                <w:rFonts w:hint="eastAsia" w:ascii="宋体" w:hAnsi="宋体" w:eastAsia="宋体" w:cs="宋体"/>
                <w:color w:val="000000"/>
                <w:sz w:val="22"/>
                <w:szCs w:val="22"/>
                <w:highlight w:val="none"/>
              </w:rPr>
              <w:instrText xml:space="preserve"> eq \o\ac(</w:instrText>
            </w:r>
            <w:r>
              <w:rPr>
                <w:rFonts w:hint="eastAsia" w:ascii="宋体" w:hAnsi="宋体" w:eastAsia="宋体" w:cs="宋体"/>
                <w:color w:val="000000"/>
                <w:position w:val="-4"/>
                <w:sz w:val="33"/>
                <w:szCs w:val="22"/>
                <w:highlight w:val="none"/>
              </w:rPr>
              <w:instrText xml:space="preserve">□</w:instrText>
            </w:r>
            <w:r>
              <w:rPr>
                <w:rFonts w:hint="eastAsia" w:ascii="宋体" w:hAnsi="宋体" w:eastAsia="宋体" w:cs="宋体"/>
                <w:color w:val="000000"/>
                <w:position w:val="0"/>
                <w:sz w:val="22"/>
                <w:szCs w:val="22"/>
                <w:highlight w:val="none"/>
              </w:rPr>
              <w:instrText xml:space="preserve">,√)</w:instrText>
            </w:r>
            <w:r>
              <w:rPr>
                <w:rFonts w:hint="eastAsia" w:ascii="宋体" w:hAnsi="宋体" w:eastAsia="宋体" w:cs="宋体"/>
                <w:color w:val="000000"/>
                <w:sz w:val="22"/>
                <w:szCs w:val="22"/>
                <w:highlight w:val="none"/>
              </w:rPr>
              <w:fldChar w:fldCharType="end"/>
            </w:r>
            <w:r>
              <w:rPr>
                <w:rFonts w:hint="eastAsia" w:ascii="宋体" w:hAnsi="宋体" w:eastAsia="宋体" w:cs="宋体"/>
                <w:color w:val="000000"/>
                <w:sz w:val="22"/>
                <w:szCs w:val="22"/>
                <w:highlight w:val="none"/>
              </w:rPr>
              <w:t>不接受</w:t>
            </w:r>
          </w:p>
        </w:tc>
      </w:tr>
      <w:tr w14:paraId="1C2FE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6" w:type="dxa"/>
            <w:vAlign w:val="center"/>
          </w:tcPr>
          <w:p w14:paraId="79A44760">
            <w:pPr>
              <w:pageBreakBefore w:val="0"/>
              <w:widowControl/>
              <w:kinsoku/>
              <w:wordWrap/>
              <w:overflowPunct/>
              <w:topLinePunct w:val="0"/>
              <w:autoSpaceDE/>
              <w:autoSpaceDN/>
              <w:bidi w:val="0"/>
              <w:spacing w:line="360" w:lineRule="exact"/>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13</w:t>
            </w:r>
          </w:p>
        </w:tc>
        <w:tc>
          <w:tcPr>
            <w:tcW w:w="2085" w:type="dxa"/>
            <w:vAlign w:val="center"/>
          </w:tcPr>
          <w:p w14:paraId="1557EFCD">
            <w:pPr>
              <w:pageBreakBefore w:val="0"/>
              <w:kinsoku/>
              <w:wordWrap/>
              <w:overflowPunct/>
              <w:topLinePunct w:val="0"/>
              <w:autoSpaceDE/>
              <w:autoSpaceDN/>
              <w:bidi w:val="0"/>
              <w:spacing w:line="36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踏勘现场</w:t>
            </w:r>
          </w:p>
        </w:tc>
        <w:tc>
          <w:tcPr>
            <w:tcW w:w="6687" w:type="dxa"/>
            <w:vAlign w:val="center"/>
          </w:tcPr>
          <w:p w14:paraId="0B0CEF7A">
            <w:pPr>
              <w:pageBreakBefore w:val="0"/>
              <w:kinsoku/>
              <w:wordWrap/>
              <w:overflowPunct/>
              <w:topLinePunct w:val="0"/>
              <w:autoSpaceDE/>
              <w:autoSpaceDN/>
              <w:bidi w:val="0"/>
              <w:spacing w:line="360" w:lineRule="exact"/>
              <w:rPr>
                <w:rFonts w:hint="eastAsia" w:ascii="宋体" w:hAnsi="宋体" w:eastAsia="宋体" w:cs="宋体"/>
                <w:kern w:val="0"/>
                <w:sz w:val="22"/>
                <w:szCs w:val="22"/>
                <w:highlight w:val="none"/>
              </w:rPr>
            </w:pPr>
            <w:r>
              <w:rPr>
                <w:rFonts w:hint="eastAsia" w:ascii="宋体" w:hAnsi="宋体" w:eastAsia="宋体" w:cs="宋体"/>
                <w:color w:val="000000"/>
                <w:sz w:val="22"/>
                <w:szCs w:val="22"/>
                <w:highlight w:val="none"/>
              </w:rPr>
              <w:fldChar w:fldCharType="begin"/>
            </w:r>
            <w:r>
              <w:rPr>
                <w:rFonts w:hint="eastAsia" w:ascii="宋体" w:hAnsi="宋体" w:eastAsia="宋体" w:cs="宋体"/>
                <w:color w:val="000000"/>
                <w:sz w:val="22"/>
                <w:szCs w:val="22"/>
                <w:highlight w:val="none"/>
              </w:rPr>
              <w:instrText xml:space="preserve"> eq \o\ac(</w:instrText>
            </w:r>
            <w:r>
              <w:rPr>
                <w:rFonts w:hint="eastAsia" w:ascii="宋体" w:hAnsi="宋体" w:eastAsia="宋体" w:cs="宋体"/>
                <w:color w:val="000000"/>
                <w:position w:val="-4"/>
                <w:sz w:val="33"/>
                <w:szCs w:val="22"/>
                <w:highlight w:val="none"/>
              </w:rPr>
              <w:instrText xml:space="preserve">□</w:instrText>
            </w:r>
            <w:r>
              <w:rPr>
                <w:rFonts w:hint="eastAsia" w:ascii="宋体" w:hAnsi="宋体" w:eastAsia="宋体" w:cs="宋体"/>
                <w:color w:val="000000"/>
                <w:position w:val="0"/>
                <w:sz w:val="22"/>
                <w:szCs w:val="22"/>
                <w:highlight w:val="none"/>
              </w:rPr>
              <w:instrText xml:space="preserve">,√)</w:instrText>
            </w:r>
            <w:r>
              <w:rPr>
                <w:rFonts w:hint="eastAsia" w:ascii="宋体" w:hAnsi="宋体" w:eastAsia="宋体" w:cs="宋体"/>
                <w:color w:val="000000"/>
                <w:sz w:val="22"/>
                <w:szCs w:val="22"/>
                <w:highlight w:val="none"/>
              </w:rPr>
              <w:fldChar w:fldCharType="end"/>
            </w:r>
            <w:r>
              <w:rPr>
                <w:rFonts w:hint="eastAsia" w:ascii="宋体" w:hAnsi="宋体" w:eastAsia="宋体" w:cs="宋体"/>
                <w:color w:val="000000"/>
                <w:sz w:val="22"/>
                <w:szCs w:val="22"/>
                <w:highlight w:val="none"/>
              </w:rPr>
              <w:t>不</w:t>
            </w:r>
            <w:r>
              <w:rPr>
                <w:rFonts w:hint="eastAsia" w:ascii="宋体" w:hAnsi="宋体" w:eastAsia="宋体" w:cs="宋体"/>
                <w:kern w:val="0"/>
                <w:sz w:val="22"/>
                <w:szCs w:val="22"/>
                <w:highlight w:val="none"/>
              </w:rPr>
              <w:t>组织踏勘</w:t>
            </w:r>
          </w:p>
          <w:p w14:paraId="4805C2D8">
            <w:pPr>
              <w:pageBreakBefore w:val="0"/>
              <w:kinsoku/>
              <w:wordWrap/>
              <w:overflowPunct/>
              <w:topLinePunct w:val="0"/>
              <w:autoSpaceDE/>
              <w:autoSpaceDN/>
              <w:bidi w:val="0"/>
              <w:spacing w:line="360" w:lineRule="exact"/>
              <w:rPr>
                <w:rFonts w:hint="eastAsia" w:ascii="宋体" w:hAnsi="宋体" w:eastAsia="宋体" w:cs="宋体"/>
                <w:sz w:val="22"/>
                <w:szCs w:val="22"/>
                <w:highlight w:val="none"/>
              </w:rPr>
            </w:pPr>
            <w:r>
              <w:rPr>
                <w:rFonts w:hint="eastAsia" w:ascii="宋体" w:hAnsi="宋体" w:eastAsia="宋体" w:cs="宋体"/>
                <w:color w:val="000000"/>
                <w:sz w:val="22"/>
                <w:szCs w:val="22"/>
                <w:highlight w:val="none"/>
              </w:rPr>
              <w:fldChar w:fldCharType="begin"/>
            </w:r>
            <w:r>
              <w:rPr>
                <w:rFonts w:hint="eastAsia" w:ascii="宋体" w:hAnsi="宋体" w:eastAsia="宋体" w:cs="宋体"/>
                <w:color w:val="000000"/>
                <w:sz w:val="22"/>
                <w:szCs w:val="22"/>
                <w:highlight w:val="none"/>
              </w:rPr>
              <w:instrText xml:space="preserve"> eq \o\ac(</w:instrText>
            </w:r>
            <w:r>
              <w:rPr>
                <w:rFonts w:hint="eastAsia" w:ascii="宋体" w:hAnsi="宋体" w:eastAsia="宋体" w:cs="宋体"/>
                <w:color w:val="000000"/>
                <w:position w:val="-4"/>
                <w:sz w:val="33"/>
                <w:szCs w:val="22"/>
                <w:highlight w:val="none"/>
              </w:rPr>
              <w:instrText xml:space="preserve">□</w:instrText>
            </w:r>
            <w:r>
              <w:rPr>
                <w:rFonts w:hint="eastAsia" w:ascii="宋体" w:hAnsi="宋体" w:eastAsia="宋体" w:cs="宋体"/>
                <w:color w:val="000000"/>
                <w:position w:val="0"/>
                <w:sz w:val="22"/>
                <w:szCs w:val="22"/>
                <w:highlight w:val="none"/>
              </w:rPr>
              <w:instrText xml:space="preserve">)</w:instrText>
            </w:r>
            <w:r>
              <w:rPr>
                <w:rFonts w:hint="eastAsia" w:ascii="宋体" w:hAnsi="宋体" w:eastAsia="宋体" w:cs="宋体"/>
                <w:color w:val="000000"/>
                <w:sz w:val="22"/>
                <w:szCs w:val="22"/>
                <w:highlight w:val="none"/>
              </w:rPr>
              <w:fldChar w:fldCharType="end"/>
            </w:r>
            <w:r>
              <w:rPr>
                <w:rFonts w:hint="eastAsia" w:ascii="宋体" w:hAnsi="宋体" w:eastAsia="宋体" w:cs="宋体"/>
                <w:kern w:val="0"/>
                <w:sz w:val="22"/>
                <w:szCs w:val="22"/>
                <w:highlight w:val="none"/>
              </w:rPr>
              <w:t>组织踏勘</w:t>
            </w:r>
          </w:p>
          <w:p w14:paraId="7C1C0F5E">
            <w:pPr>
              <w:pageBreakBefore w:val="0"/>
              <w:kinsoku/>
              <w:wordWrap/>
              <w:overflowPunct/>
              <w:topLinePunct w:val="0"/>
              <w:autoSpaceDE/>
              <w:autoSpaceDN/>
              <w:bidi w:val="0"/>
              <w:spacing w:line="360" w:lineRule="exact"/>
              <w:rPr>
                <w:rFonts w:hint="eastAsia" w:ascii="宋体" w:hAnsi="宋体" w:eastAsia="宋体" w:cs="宋体"/>
                <w:kern w:val="0"/>
                <w:sz w:val="22"/>
                <w:szCs w:val="22"/>
                <w:highlight w:val="none"/>
                <w:lang w:eastAsia="zh-CN"/>
              </w:rPr>
            </w:pPr>
            <w:r>
              <w:rPr>
                <w:rFonts w:hint="eastAsia" w:ascii="宋体" w:hAnsi="宋体" w:eastAsia="宋体" w:cs="宋体"/>
                <w:kern w:val="0"/>
                <w:sz w:val="22"/>
                <w:szCs w:val="22"/>
                <w:highlight w:val="none"/>
              </w:rPr>
              <w:t>踏勘地点</w:t>
            </w:r>
            <w:r>
              <w:rPr>
                <w:rFonts w:hint="eastAsia" w:ascii="宋体" w:hAnsi="宋体" w:eastAsia="宋体" w:cs="宋体"/>
                <w:kern w:val="0"/>
                <w:sz w:val="22"/>
                <w:szCs w:val="22"/>
                <w:highlight w:val="none"/>
                <w:lang w:eastAsia="zh-CN"/>
              </w:rPr>
              <w:t>：</w:t>
            </w:r>
          </w:p>
          <w:p w14:paraId="3A67997F">
            <w:pPr>
              <w:pageBreakBefore w:val="0"/>
              <w:kinsoku/>
              <w:wordWrap/>
              <w:overflowPunct/>
              <w:topLinePunct w:val="0"/>
              <w:autoSpaceDE/>
              <w:autoSpaceDN/>
              <w:bidi w:val="0"/>
              <w:spacing w:line="360" w:lineRule="exact"/>
              <w:rPr>
                <w:rFonts w:hint="eastAsia" w:ascii="宋体" w:hAnsi="宋体" w:eastAsia="宋体" w:cs="宋体"/>
                <w:sz w:val="22"/>
                <w:szCs w:val="22"/>
                <w:highlight w:val="none"/>
              </w:rPr>
            </w:pPr>
            <w:r>
              <w:rPr>
                <w:rFonts w:hint="eastAsia" w:ascii="宋体" w:hAnsi="宋体" w:eastAsia="宋体" w:cs="宋体"/>
                <w:kern w:val="0"/>
                <w:sz w:val="22"/>
                <w:szCs w:val="22"/>
                <w:highlight w:val="none"/>
              </w:rPr>
              <w:t>踏勘需携带企业法定代表人授权委托书</w:t>
            </w:r>
          </w:p>
        </w:tc>
      </w:tr>
      <w:tr w14:paraId="64A39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6" w:type="dxa"/>
            <w:vAlign w:val="center"/>
          </w:tcPr>
          <w:p w14:paraId="7DD41F96">
            <w:pPr>
              <w:pageBreakBefore w:val="0"/>
              <w:widowControl/>
              <w:kinsoku/>
              <w:wordWrap/>
              <w:overflowPunct/>
              <w:topLinePunct w:val="0"/>
              <w:autoSpaceDE/>
              <w:autoSpaceDN/>
              <w:bidi w:val="0"/>
              <w:spacing w:line="360" w:lineRule="exact"/>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14</w:t>
            </w:r>
          </w:p>
        </w:tc>
        <w:tc>
          <w:tcPr>
            <w:tcW w:w="2085" w:type="dxa"/>
            <w:vAlign w:val="center"/>
          </w:tcPr>
          <w:p w14:paraId="32C841DD">
            <w:pPr>
              <w:pageBreakBefore w:val="0"/>
              <w:kinsoku/>
              <w:wordWrap/>
              <w:overflowPunct/>
              <w:topLinePunct w:val="0"/>
              <w:autoSpaceDE/>
              <w:autoSpaceDN/>
              <w:bidi w:val="0"/>
              <w:spacing w:line="36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会议前预备会</w:t>
            </w:r>
          </w:p>
        </w:tc>
        <w:tc>
          <w:tcPr>
            <w:tcW w:w="6687" w:type="dxa"/>
            <w:vAlign w:val="center"/>
          </w:tcPr>
          <w:p w14:paraId="1D46CC6F">
            <w:pPr>
              <w:pageBreakBefore w:val="0"/>
              <w:kinsoku/>
              <w:wordWrap/>
              <w:overflowPunct/>
              <w:topLinePunct w:val="0"/>
              <w:autoSpaceDE/>
              <w:autoSpaceDN/>
              <w:bidi w:val="0"/>
              <w:spacing w:line="36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fldChar w:fldCharType="begin"/>
            </w:r>
            <w:r>
              <w:rPr>
                <w:rFonts w:hint="eastAsia" w:ascii="宋体" w:hAnsi="宋体" w:eastAsia="宋体" w:cs="宋体"/>
                <w:color w:val="000000"/>
                <w:sz w:val="22"/>
                <w:szCs w:val="22"/>
                <w:highlight w:val="none"/>
              </w:rPr>
              <w:instrText xml:space="preserve"> eq \o\ac(</w:instrText>
            </w:r>
            <w:r>
              <w:rPr>
                <w:rFonts w:hint="eastAsia" w:ascii="宋体" w:hAnsi="宋体" w:eastAsia="宋体" w:cs="宋体"/>
                <w:color w:val="000000"/>
                <w:position w:val="-4"/>
                <w:sz w:val="33"/>
                <w:szCs w:val="22"/>
                <w:highlight w:val="none"/>
              </w:rPr>
              <w:instrText xml:space="preserve">□</w:instrText>
            </w:r>
            <w:r>
              <w:rPr>
                <w:rFonts w:hint="eastAsia" w:ascii="宋体" w:hAnsi="宋体" w:eastAsia="宋体" w:cs="宋体"/>
                <w:color w:val="000000"/>
                <w:position w:val="0"/>
                <w:sz w:val="22"/>
                <w:szCs w:val="22"/>
                <w:highlight w:val="none"/>
              </w:rPr>
              <w:instrText xml:space="preserve">,√)</w:instrText>
            </w:r>
            <w:r>
              <w:rPr>
                <w:rFonts w:hint="eastAsia" w:ascii="宋体" w:hAnsi="宋体" w:eastAsia="宋体" w:cs="宋体"/>
                <w:color w:val="000000"/>
                <w:sz w:val="22"/>
                <w:szCs w:val="22"/>
                <w:highlight w:val="none"/>
              </w:rPr>
              <w:fldChar w:fldCharType="end"/>
            </w:r>
            <w:r>
              <w:rPr>
                <w:rFonts w:hint="eastAsia" w:ascii="宋体" w:hAnsi="宋体" w:eastAsia="宋体" w:cs="宋体"/>
                <w:color w:val="000000"/>
                <w:sz w:val="22"/>
                <w:szCs w:val="22"/>
                <w:highlight w:val="none"/>
              </w:rPr>
              <w:t>不召开，供应商可将问题以书面或邮件的方式发送给采购公司。</w:t>
            </w:r>
          </w:p>
        </w:tc>
      </w:tr>
      <w:tr w14:paraId="5770A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6" w:type="dxa"/>
            <w:vAlign w:val="center"/>
          </w:tcPr>
          <w:p w14:paraId="2203BBC4">
            <w:pPr>
              <w:pageBreakBefore w:val="0"/>
              <w:widowControl/>
              <w:kinsoku/>
              <w:wordWrap/>
              <w:overflowPunct/>
              <w:topLinePunct w:val="0"/>
              <w:autoSpaceDE/>
              <w:autoSpaceDN/>
              <w:bidi w:val="0"/>
              <w:spacing w:line="360" w:lineRule="exact"/>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15</w:t>
            </w:r>
          </w:p>
        </w:tc>
        <w:tc>
          <w:tcPr>
            <w:tcW w:w="2085" w:type="dxa"/>
            <w:vAlign w:val="center"/>
          </w:tcPr>
          <w:p w14:paraId="290F9C86">
            <w:pPr>
              <w:pageBreakBefore w:val="0"/>
              <w:kinsoku/>
              <w:wordWrap/>
              <w:overflowPunct/>
              <w:topLinePunct w:val="0"/>
              <w:autoSpaceDE/>
              <w:autoSpaceDN/>
              <w:bidi w:val="0"/>
              <w:spacing w:line="36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供应商提出问题的截止时间</w:t>
            </w:r>
          </w:p>
        </w:tc>
        <w:tc>
          <w:tcPr>
            <w:tcW w:w="6687" w:type="dxa"/>
            <w:vAlign w:val="center"/>
          </w:tcPr>
          <w:p w14:paraId="333638F2">
            <w:pPr>
              <w:pageBreakBefore w:val="0"/>
              <w:kinsoku/>
              <w:wordWrap/>
              <w:overflowPunct/>
              <w:topLinePunct w:val="0"/>
              <w:autoSpaceDE/>
              <w:autoSpaceDN/>
              <w:bidi w:val="0"/>
              <w:spacing w:line="36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磋商响应文件递交截止时间前5日供应商对竞争性磋商文件不清楚的问题盖公章后提交给采购代理机构，逾期概不受理。</w:t>
            </w:r>
          </w:p>
        </w:tc>
      </w:tr>
      <w:tr w14:paraId="46335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6" w:type="dxa"/>
            <w:vAlign w:val="center"/>
          </w:tcPr>
          <w:p w14:paraId="1359E2E3">
            <w:pPr>
              <w:pageBreakBefore w:val="0"/>
              <w:widowControl/>
              <w:kinsoku/>
              <w:wordWrap/>
              <w:overflowPunct/>
              <w:topLinePunct w:val="0"/>
              <w:autoSpaceDE/>
              <w:autoSpaceDN/>
              <w:bidi w:val="0"/>
              <w:spacing w:line="360" w:lineRule="exact"/>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16</w:t>
            </w:r>
          </w:p>
        </w:tc>
        <w:tc>
          <w:tcPr>
            <w:tcW w:w="2085" w:type="dxa"/>
            <w:vAlign w:val="center"/>
          </w:tcPr>
          <w:p w14:paraId="05E5E80F">
            <w:pPr>
              <w:pageBreakBefore w:val="0"/>
              <w:kinsoku/>
              <w:wordWrap/>
              <w:overflowPunct/>
              <w:topLinePunct w:val="0"/>
              <w:autoSpaceDE/>
              <w:autoSpaceDN/>
              <w:bidi w:val="0"/>
              <w:spacing w:line="36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采购人书面澄清的时间</w:t>
            </w:r>
          </w:p>
        </w:tc>
        <w:tc>
          <w:tcPr>
            <w:tcW w:w="6687" w:type="dxa"/>
            <w:vAlign w:val="center"/>
          </w:tcPr>
          <w:p w14:paraId="2F0BF7D1">
            <w:pPr>
              <w:pageBreakBefore w:val="0"/>
              <w:kinsoku/>
              <w:wordWrap/>
              <w:overflowPunct/>
              <w:topLinePunct w:val="0"/>
              <w:autoSpaceDE/>
              <w:autoSpaceDN/>
              <w:bidi w:val="0"/>
              <w:spacing w:line="36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磋商响应文件递交截止时间前5日</w:t>
            </w:r>
          </w:p>
        </w:tc>
      </w:tr>
      <w:tr w14:paraId="28694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6" w:type="dxa"/>
            <w:vAlign w:val="center"/>
          </w:tcPr>
          <w:p w14:paraId="5105C0FE">
            <w:pPr>
              <w:pageBreakBefore w:val="0"/>
              <w:widowControl/>
              <w:kinsoku/>
              <w:wordWrap/>
              <w:overflowPunct/>
              <w:topLinePunct w:val="0"/>
              <w:autoSpaceDE/>
              <w:autoSpaceDN/>
              <w:bidi w:val="0"/>
              <w:spacing w:line="360" w:lineRule="exact"/>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17</w:t>
            </w:r>
          </w:p>
        </w:tc>
        <w:tc>
          <w:tcPr>
            <w:tcW w:w="2085" w:type="dxa"/>
            <w:vAlign w:val="center"/>
          </w:tcPr>
          <w:p w14:paraId="7E100559">
            <w:pPr>
              <w:pageBreakBefore w:val="0"/>
              <w:kinsoku/>
              <w:wordWrap/>
              <w:overflowPunct/>
              <w:topLinePunct w:val="0"/>
              <w:autoSpaceDE/>
              <w:autoSpaceDN/>
              <w:bidi w:val="0"/>
              <w:spacing w:line="36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分  包</w:t>
            </w:r>
          </w:p>
        </w:tc>
        <w:tc>
          <w:tcPr>
            <w:tcW w:w="6687" w:type="dxa"/>
            <w:vAlign w:val="center"/>
          </w:tcPr>
          <w:p w14:paraId="07417225">
            <w:pPr>
              <w:pageBreakBefore w:val="0"/>
              <w:kinsoku/>
              <w:wordWrap/>
              <w:overflowPunct/>
              <w:topLinePunct w:val="0"/>
              <w:autoSpaceDE/>
              <w:autoSpaceDN/>
              <w:bidi w:val="0"/>
              <w:spacing w:line="36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fldChar w:fldCharType="begin"/>
            </w:r>
            <w:r>
              <w:rPr>
                <w:rFonts w:hint="eastAsia" w:ascii="宋体" w:hAnsi="宋体" w:eastAsia="宋体" w:cs="宋体"/>
                <w:color w:val="000000"/>
                <w:sz w:val="22"/>
                <w:szCs w:val="22"/>
                <w:highlight w:val="none"/>
              </w:rPr>
              <w:instrText xml:space="preserve"> eq \o\ac(</w:instrText>
            </w:r>
            <w:r>
              <w:rPr>
                <w:rFonts w:hint="eastAsia" w:ascii="宋体" w:hAnsi="宋体" w:eastAsia="宋体" w:cs="宋体"/>
                <w:color w:val="000000"/>
                <w:position w:val="-4"/>
                <w:sz w:val="33"/>
                <w:szCs w:val="22"/>
                <w:highlight w:val="none"/>
              </w:rPr>
              <w:instrText xml:space="preserve">□</w:instrText>
            </w:r>
            <w:r>
              <w:rPr>
                <w:rFonts w:hint="eastAsia" w:ascii="宋体" w:hAnsi="宋体" w:eastAsia="宋体" w:cs="宋体"/>
                <w:color w:val="000000"/>
                <w:position w:val="0"/>
                <w:sz w:val="22"/>
                <w:szCs w:val="22"/>
                <w:highlight w:val="none"/>
              </w:rPr>
              <w:instrText xml:space="preserve">,√)</w:instrText>
            </w:r>
            <w:r>
              <w:rPr>
                <w:rFonts w:hint="eastAsia" w:ascii="宋体" w:hAnsi="宋体" w:eastAsia="宋体" w:cs="宋体"/>
                <w:color w:val="000000"/>
                <w:sz w:val="22"/>
                <w:szCs w:val="22"/>
                <w:highlight w:val="none"/>
              </w:rPr>
              <w:fldChar w:fldCharType="end"/>
            </w:r>
            <w:r>
              <w:rPr>
                <w:rFonts w:hint="eastAsia" w:ascii="宋体" w:hAnsi="宋体" w:eastAsia="宋体" w:cs="宋体"/>
                <w:color w:val="000000"/>
                <w:sz w:val="22"/>
                <w:szCs w:val="22"/>
                <w:highlight w:val="none"/>
              </w:rPr>
              <w:t>不允许</w:t>
            </w:r>
          </w:p>
        </w:tc>
      </w:tr>
      <w:tr w14:paraId="0F68F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6" w:type="dxa"/>
            <w:vAlign w:val="center"/>
          </w:tcPr>
          <w:p w14:paraId="7B2B86C8">
            <w:pPr>
              <w:pageBreakBefore w:val="0"/>
              <w:widowControl/>
              <w:kinsoku/>
              <w:wordWrap/>
              <w:overflowPunct/>
              <w:topLinePunct w:val="0"/>
              <w:autoSpaceDE/>
              <w:autoSpaceDN/>
              <w:bidi w:val="0"/>
              <w:spacing w:line="360" w:lineRule="exact"/>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18</w:t>
            </w:r>
          </w:p>
        </w:tc>
        <w:tc>
          <w:tcPr>
            <w:tcW w:w="2085" w:type="dxa"/>
            <w:vAlign w:val="center"/>
          </w:tcPr>
          <w:p w14:paraId="64D48509">
            <w:pPr>
              <w:pageBreakBefore w:val="0"/>
              <w:kinsoku/>
              <w:wordWrap/>
              <w:overflowPunct/>
              <w:topLinePunct w:val="0"/>
              <w:autoSpaceDE/>
              <w:autoSpaceDN/>
              <w:bidi w:val="0"/>
              <w:spacing w:line="36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偏  离</w:t>
            </w:r>
          </w:p>
        </w:tc>
        <w:tc>
          <w:tcPr>
            <w:tcW w:w="6687" w:type="dxa"/>
            <w:vAlign w:val="center"/>
          </w:tcPr>
          <w:p w14:paraId="05D577A2">
            <w:pPr>
              <w:pageBreakBefore w:val="0"/>
              <w:kinsoku/>
              <w:wordWrap/>
              <w:overflowPunct/>
              <w:topLinePunct w:val="0"/>
              <w:autoSpaceDE/>
              <w:autoSpaceDN/>
              <w:bidi w:val="0"/>
              <w:spacing w:line="36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fldChar w:fldCharType="begin"/>
            </w:r>
            <w:r>
              <w:rPr>
                <w:rFonts w:hint="eastAsia" w:ascii="宋体" w:hAnsi="宋体" w:eastAsia="宋体" w:cs="宋体"/>
                <w:color w:val="000000"/>
                <w:sz w:val="22"/>
                <w:szCs w:val="22"/>
                <w:highlight w:val="none"/>
              </w:rPr>
              <w:instrText xml:space="preserve"> eq \o\ac(</w:instrText>
            </w:r>
            <w:r>
              <w:rPr>
                <w:rFonts w:hint="eastAsia" w:ascii="宋体" w:hAnsi="宋体" w:eastAsia="宋体" w:cs="宋体"/>
                <w:color w:val="000000"/>
                <w:position w:val="-4"/>
                <w:sz w:val="33"/>
                <w:szCs w:val="22"/>
                <w:highlight w:val="none"/>
              </w:rPr>
              <w:instrText xml:space="preserve">□</w:instrText>
            </w:r>
            <w:r>
              <w:rPr>
                <w:rFonts w:hint="eastAsia" w:ascii="宋体" w:hAnsi="宋体" w:eastAsia="宋体" w:cs="宋体"/>
                <w:color w:val="000000"/>
                <w:position w:val="0"/>
                <w:sz w:val="22"/>
                <w:szCs w:val="22"/>
                <w:highlight w:val="none"/>
              </w:rPr>
              <w:instrText xml:space="preserve">,√)</w:instrText>
            </w:r>
            <w:r>
              <w:rPr>
                <w:rFonts w:hint="eastAsia" w:ascii="宋体" w:hAnsi="宋体" w:eastAsia="宋体" w:cs="宋体"/>
                <w:color w:val="000000"/>
                <w:sz w:val="22"/>
                <w:szCs w:val="22"/>
                <w:highlight w:val="none"/>
              </w:rPr>
              <w:fldChar w:fldCharType="end"/>
            </w:r>
            <w:r>
              <w:rPr>
                <w:rFonts w:hint="eastAsia" w:ascii="宋体" w:hAnsi="宋体" w:eastAsia="宋体" w:cs="宋体"/>
                <w:color w:val="000000"/>
                <w:sz w:val="22"/>
                <w:szCs w:val="22"/>
                <w:highlight w:val="none"/>
              </w:rPr>
              <w:t>不允许</w:t>
            </w:r>
          </w:p>
        </w:tc>
      </w:tr>
      <w:tr w14:paraId="43AF2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6" w:type="dxa"/>
            <w:vAlign w:val="center"/>
          </w:tcPr>
          <w:p w14:paraId="3A40F093">
            <w:pPr>
              <w:pageBreakBefore w:val="0"/>
              <w:widowControl/>
              <w:kinsoku/>
              <w:wordWrap/>
              <w:overflowPunct/>
              <w:topLinePunct w:val="0"/>
              <w:autoSpaceDE/>
              <w:autoSpaceDN/>
              <w:bidi w:val="0"/>
              <w:spacing w:line="360" w:lineRule="exact"/>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19</w:t>
            </w:r>
          </w:p>
        </w:tc>
        <w:tc>
          <w:tcPr>
            <w:tcW w:w="2085" w:type="dxa"/>
            <w:vAlign w:val="center"/>
          </w:tcPr>
          <w:p w14:paraId="3A24865C">
            <w:pPr>
              <w:pageBreakBefore w:val="0"/>
              <w:kinsoku/>
              <w:wordWrap/>
              <w:overflowPunct/>
              <w:topLinePunct w:val="0"/>
              <w:autoSpaceDE/>
              <w:autoSpaceDN/>
              <w:bidi w:val="0"/>
              <w:spacing w:line="36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构成竞争性磋商文件的其他材料</w:t>
            </w:r>
          </w:p>
        </w:tc>
        <w:tc>
          <w:tcPr>
            <w:tcW w:w="6687" w:type="dxa"/>
            <w:vAlign w:val="center"/>
          </w:tcPr>
          <w:p w14:paraId="7834192B">
            <w:pPr>
              <w:pageBreakBefore w:val="0"/>
              <w:kinsoku/>
              <w:wordWrap/>
              <w:overflowPunct/>
              <w:topLinePunct w:val="0"/>
              <w:autoSpaceDE/>
              <w:autoSpaceDN/>
              <w:bidi w:val="0"/>
              <w:spacing w:line="36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无</w:t>
            </w:r>
          </w:p>
        </w:tc>
      </w:tr>
      <w:tr w14:paraId="7EEDA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6" w:type="dxa"/>
            <w:vAlign w:val="center"/>
          </w:tcPr>
          <w:p w14:paraId="70C2218E">
            <w:pPr>
              <w:pageBreakBefore w:val="0"/>
              <w:widowControl/>
              <w:kinsoku/>
              <w:wordWrap/>
              <w:overflowPunct/>
              <w:topLinePunct w:val="0"/>
              <w:autoSpaceDE/>
              <w:autoSpaceDN/>
              <w:bidi w:val="0"/>
              <w:spacing w:line="360" w:lineRule="exact"/>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20</w:t>
            </w:r>
          </w:p>
        </w:tc>
        <w:tc>
          <w:tcPr>
            <w:tcW w:w="2085" w:type="dxa"/>
            <w:vAlign w:val="center"/>
          </w:tcPr>
          <w:p w14:paraId="2F2DE03E">
            <w:pPr>
              <w:pageBreakBefore w:val="0"/>
              <w:kinsoku/>
              <w:wordWrap/>
              <w:overflowPunct/>
              <w:topLinePunct w:val="0"/>
              <w:autoSpaceDE/>
              <w:autoSpaceDN/>
              <w:bidi w:val="0"/>
              <w:spacing w:line="36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供应商要求澄清竞争性磋商文件的截止时间</w:t>
            </w:r>
          </w:p>
        </w:tc>
        <w:tc>
          <w:tcPr>
            <w:tcW w:w="6687" w:type="dxa"/>
            <w:vAlign w:val="center"/>
          </w:tcPr>
          <w:p w14:paraId="53797328">
            <w:pPr>
              <w:pageBreakBefore w:val="0"/>
              <w:kinsoku/>
              <w:wordWrap/>
              <w:overflowPunct/>
              <w:topLinePunct w:val="0"/>
              <w:autoSpaceDE/>
              <w:autoSpaceDN/>
              <w:bidi w:val="0"/>
              <w:adjustRightInd w:val="0"/>
              <w:spacing w:line="360" w:lineRule="exact"/>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磋商响应文件递交截止时间前5日</w:t>
            </w:r>
          </w:p>
        </w:tc>
      </w:tr>
      <w:tr w14:paraId="250D8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6" w:type="dxa"/>
            <w:vAlign w:val="center"/>
          </w:tcPr>
          <w:p w14:paraId="3EA4D36A">
            <w:pPr>
              <w:pageBreakBefore w:val="0"/>
              <w:widowControl/>
              <w:kinsoku/>
              <w:wordWrap/>
              <w:overflowPunct/>
              <w:topLinePunct w:val="0"/>
              <w:autoSpaceDE/>
              <w:autoSpaceDN/>
              <w:bidi w:val="0"/>
              <w:spacing w:line="360" w:lineRule="exact"/>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21</w:t>
            </w:r>
          </w:p>
        </w:tc>
        <w:tc>
          <w:tcPr>
            <w:tcW w:w="2085" w:type="dxa"/>
            <w:vAlign w:val="center"/>
          </w:tcPr>
          <w:p w14:paraId="645A10A5">
            <w:pPr>
              <w:pageBreakBefore w:val="0"/>
              <w:kinsoku/>
              <w:wordWrap/>
              <w:overflowPunct/>
              <w:topLinePunct w:val="0"/>
              <w:autoSpaceDE/>
              <w:autoSpaceDN/>
              <w:bidi w:val="0"/>
              <w:spacing w:line="36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递交磋商响应文件截止时间</w:t>
            </w:r>
          </w:p>
        </w:tc>
        <w:tc>
          <w:tcPr>
            <w:tcW w:w="6687" w:type="dxa"/>
            <w:vAlign w:val="center"/>
          </w:tcPr>
          <w:p w14:paraId="3E8B64F9">
            <w:pPr>
              <w:pageBreakBefore w:val="0"/>
              <w:kinsoku/>
              <w:wordWrap/>
              <w:overflowPunct/>
              <w:topLinePunct w:val="0"/>
              <w:autoSpaceDE/>
              <w:autoSpaceDN/>
              <w:bidi w:val="0"/>
              <w:adjustRightInd w:val="0"/>
              <w:spacing w:line="360" w:lineRule="exact"/>
              <w:jc w:val="left"/>
              <w:rPr>
                <w:rFonts w:hint="eastAsia" w:ascii="宋体" w:hAnsi="宋体" w:eastAsia="宋体" w:cs="宋体"/>
                <w:color w:val="000000"/>
                <w:sz w:val="22"/>
                <w:szCs w:val="22"/>
                <w:highlight w:val="none"/>
                <w:lang w:eastAsia="zh-CN"/>
              </w:rPr>
            </w:pPr>
            <w:r>
              <w:rPr>
                <w:rFonts w:hint="eastAsia" w:ascii="宋体" w:hAnsi="宋体" w:cs="宋体"/>
                <w:sz w:val="22"/>
                <w:szCs w:val="22"/>
                <w:highlight w:val="none"/>
                <w:lang w:val="zh-CN"/>
              </w:rPr>
              <w:t>202</w:t>
            </w:r>
            <w:r>
              <w:rPr>
                <w:rFonts w:hint="eastAsia" w:ascii="宋体" w:hAnsi="宋体" w:cs="宋体"/>
                <w:sz w:val="22"/>
                <w:szCs w:val="22"/>
                <w:highlight w:val="none"/>
                <w:lang w:val="en-US" w:eastAsia="zh-CN"/>
              </w:rPr>
              <w:t>5</w:t>
            </w:r>
            <w:r>
              <w:rPr>
                <w:rFonts w:hint="eastAsia" w:ascii="宋体" w:hAnsi="宋体" w:cs="宋体"/>
                <w:sz w:val="22"/>
                <w:szCs w:val="22"/>
                <w:highlight w:val="none"/>
                <w:lang w:val="zh-CN"/>
              </w:rPr>
              <w:t>年</w:t>
            </w:r>
            <w:r>
              <w:rPr>
                <w:rFonts w:hint="eastAsia" w:ascii="宋体" w:hAnsi="宋体" w:cs="宋体"/>
                <w:sz w:val="22"/>
                <w:szCs w:val="22"/>
                <w:highlight w:val="none"/>
                <w:lang w:val="en-US" w:eastAsia="zh-CN"/>
              </w:rPr>
              <w:t>8</w:t>
            </w:r>
            <w:r>
              <w:rPr>
                <w:rFonts w:hint="eastAsia" w:ascii="宋体" w:hAnsi="宋体" w:cs="宋体"/>
                <w:sz w:val="22"/>
                <w:szCs w:val="22"/>
                <w:highlight w:val="none"/>
                <w:lang w:val="zh-CN"/>
              </w:rPr>
              <w:t>月</w:t>
            </w:r>
            <w:r>
              <w:rPr>
                <w:rFonts w:hint="eastAsia" w:ascii="宋体" w:hAnsi="宋体" w:cs="宋体"/>
                <w:sz w:val="22"/>
                <w:szCs w:val="22"/>
                <w:highlight w:val="none"/>
                <w:lang w:val="en-US" w:eastAsia="zh-CN"/>
              </w:rPr>
              <w:t>4</w:t>
            </w:r>
            <w:r>
              <w:rPr>
                <w:rFonts w:hint="eastAsia" w:ascii="宋体" w:hAnsi="宋体" w:cs="宋体"/>
                <w:sz w:val="22"/>
                <w:szCs w:val="22"/>
                <w:highlight w:val="none"/>
                <w:lang w:val="zh-CN"/>
              </w:rPr>
              <w:t>日</w:t>
            </w:r>
            <w:r>
              <w:rPr>
                <w:rFonts w:hint="eastAsia" w:ascii="宋体" w:hAnsi="宋体" w:cs="宋体"/>
                <w:sz w:val="22"/>
                <w:szCs w:val="22"/>
                <w:highlight w:val="none"/>
                <w:lang w:val="en-US" w:eastAsia="zh-CN"/>
              </w:rPr>
              <w:t>13</w:t>
            </w:r>
            <w:r>
              <w:rPr>
                <w:rFonts w:hint="eastAsia" w:ascii="宋体" w:hAnsi="宋体" w:cs="宋体"/>
                <w:sz w:val="22"/>
                <w:szCs w:val="22"/>
                <w:highlight w:val="none"/>
                <w:lang w:val="zh-CN"/>
              </w:rPr>
              <w:t>时</w:t>
            </w:r>
            <w:r>
              <w:rPr>
                <w:rFonts w:hint="eastAsia" w:ascii="宋体" w:hAnsi="宋体" w:cs="宋体"/>
                <w:sz w:val="22"/>
                <w:szCs w:val="22"/>
                <w:highlight w:val="none"/>
                <w:lang w:val="en-US" w:eastAsia="zh-CN"/>
              </w:rPr>
              <w:t>00</w:t>
            </w:r>
            <w:r>
              <w:rPr>
                <w:rFonts w:hint="eastAsia" w:ascii="宋体" w:hAnsi="宋体" w:cs="宋体"/>
                <w:sz w:val="22"/>
                <w:szCs w:val="22"/>
                <w:highlight w:val="none"/>
                <w:lang w:val="zh-CN"/>
              </w:rPr>
              <w:t>分</w:t>
            </w:r>
          </w:p>
        </w:tc>
      </w:tr>
      <w:tr w14:paraId="6483A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6" w:type="dxa"/>
            <w:vAlign w:val="center"/>
          </w:tcPr>
          <w:p w14:paraId="778A0822">
            <w:pPr>
              <w:pageBreakBefore w:val="0"/>
              <w:widowControl/>
              <w:kinsoku/>
              <w:wordWrap/>
              <w:overflowPunct/>
              <w:topLinePunct w:val="0"/>
              <w:autoSpaceDE/>
              <w:autoSpaceDN/>
              <w:bidi w:val="0"/>
              <w:spacing w:line="360" w:lineRule="exact"/>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22</w:t>
            </w:r>
          </w:p>
        </w:tc>
        <w:tc>
          <w:tcPr>
            <w:tcW w:w="2085" w:type="dxa"/>
            <w:vAlign w:val="center"/>
          </w:tcPr>
          <w:p w14:paraId="08E01714">
            <w:pPr>
              <w:pageBreakBefore w:val="0"/>
              <w:kinsoku/>
              <w:wordWrap/>
              <w:overflowPunct/>
              <w:topLinePunct w:val="0"/>
              <w:autoSpaceDE/>
              <w:autoSpaceDN/>
              <w:bidi w:val="0"/>
              <w:spacing w:line="36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供应商确认收到竞争性磋商文件澄清的时间</w:t>
            </w:r>
          </w:p>
        </w:tc>
        <w:tc>
          <w:tcPr>
            <w:tcW w:w="6687" w:type="dxa"/>
            <w:vAlign w:val="center"/>
          </w:tcPr>
          <w:p w14:paraId="1D021980">
            <w:pPr>
              <w:pageBreakBefore w:val="0"/>
              <w:kinsoku/>
              <w:wordWrap/>
              <w:overflowPunct/>
              <w:topLinePunct w:val="0"/>
              <w:autoSpaceDE/>
              <w:autoSpaceDN/>
              <w:bidi w:val="0"/>
              <w:spacing w:line="360" w:lineRule="exact"/>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在收到相应澄清文件后</w:t>
            </w:r>
            <w:r>
              <w:rPr>
                <w:rFonts w:hint="eastAsia" w:ascii="宋体" w:hAnsi="宋体" w:eastAsia="宋体" w:cs="宋体"/>
                <w:color w:val="000000"/>
                <w:sz w:val="22"/>
                <w:szCs w:val="22"/>
                <w:highlight w:val="none"/>
                <w:u w:val="single"/>
              </w:rPr>
              <w:t>24</w:t>
            </w:r>
            <w:r>
              <w:rPr>
                <w:rFonts w:hint="eastAsia" w:ascii="宋体" w:hAnsi="宋体" w:eastAsia="宋体" w:cs="宋体"/>
                <w:color w:val="000000"/>
                <w:sz w:val="22"/>
                <w:szCs w:val="22"/>
                <w:highlight w:val="none"/>
              </w:rPr>
              <w:t>小时内</w:t>
            </w:r>
          </w:p>
        </w:tc>
      </w:tr>
      <w:tr w14:paraId="17492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6" w:type="dxa"/>
            <w:vAlign w:val="center"/>
          </w:tcPr>
          <w:p w14:paraId="60AB0C45">
            <w:pPr>
              <w:pageBreakBefore w:val="0"/>
              <w:widowControl/>
              <w:kinsoku/>
              <w:wordWrap/>
              <w:overflowPunct/>
              <w:topLinePunct w:val="0"/>
              <w:autoSpaceDE/>
              <w:autoSpaceDN/>
              <w:bidi w:val="0"/>
              <w:spacing w:line="360" w:lineRule="exact"/>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23</w:t>
            </w:r>
          </w:p>
        </w:tc>
        <w:tc>
          <w:tcPr>
            <w:tcW w:w="2085" w:type="dxa"/>
            <w:vAlign w:val="center"/>
          </w:tcPr>
          <w:p w14:paraId="68030DFF">
            <w:pPr>
              <w:pageBreakBefore w:val="0"/>
              <w:kinsoku/>
              <w:wordWrap/>
              <w:overflowPunct/>
              <w:topLinePunct w:val="0"/>
              <w:autoSpaceDE/>
              <w:autoSpaceDN/>
              <w:bidi w:val="0"/>
              <w:spacing w:line="36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供应商确认收到竞争性磋商文件修改的时间</w:t>
            </w:r>
          </w:p>
        </w:tc>
        <w:tc>
          <w:tcPr>
            <w:tcW w:w="6687" w:type="dxa"/>
            <w:vAlign w:val="center"/>
          </w:tcPr>
          <w:p w14:paraId="3DE8E64C">
            <w:pPr>
              <w:pageBreakBefore w:val="0"/>
              <w:kinsoku/>
              <w:wordWrap/>
              <w:overflowPunct/>
              <w:topLinePunct w:val="0"/>
              <w:autoSpaceDE/>
              <w:autoSpaceDN/>
              <w:bidi w:val="0"/>
              <w:spacing w:line="36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在收到相应修改文件后</w:t>
            </w:r>
            <w:r>
              <w:rPr>
                <w:rFonts w:hint="eastAsia" w:ascii="宋体" w:hAnsi="宋体" w:eastAsia="宋体" w:cs="宋体"/>
                <w:color w:val="000000"/>
                <w:sz w:val="22"/>
                <w:szCs w:val="22"/>
                <w:highlight w:val="none"/>
                <w:u w:val="single"/>
              </w:rPr>
              <w:t>24</w:t>
            </w:r>
            <w:r>
              <w:rPr>
                <w:rFonts w:hint="eastAsia" w:ascii="宋体" w:hAnsi="宋体" w:eastAsia="宋体" w:cs="宋体"/>
                <w:color w:val="000000"/>
                <w:sz w:val="22"/>
                <w:szCs w:val="22"/>
                <w:highlight w:val="none"/>
              </w:rPr>
              <w:t>小时内</w:t>
            </w:r>
          </w:p>
        </w:tc>
      </w:tr>
      <w:tr w14:paraId="525FB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6" w:type="dxa"/>
            <w:vAlign w:val="center"/>
          </w:tcPr>
          <w:p w14:paraId="5EE86F44">
            <w:pPr>
              <w:pageBreakBefore w:val="0"/>
              <w:widowControl/>
              <w:kinsoku/>
              <w:wordWrap/>
              <w:overflowPunct/>
              <w:topLinePunct w:val="0"/>
              <w:autoSpaceDE/>
              <w:autoSpaceDN/>
              <w:bidi w:val="0"/>
              <w:spacing w:line="360" w:lineRule="exact"/>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24</w:t>
            </w:r>
          </w:p>
        </w:tc>
        <w:tc>
          <w:tcPr>
            <w:tcW w:w="2085" w:type="dxa"/>
            <w:vAlign w:val="center"/>
          </w:tcPr>
          <w:p w14:paraId="477DB56C">
            <w:pPr>
              <w:pageBreakBefore w:val="0"/>
              <w:kinsoku/>
              <w:wordWrap/>
              <w:overflowPunct/>
              <w:topLinePunct w:val="0"/>
              <w:autoSpaceDE/>
              <w:autoSpaceDN/>
              <w:bidi w:val="0"/>
              <w:spacing w:line="36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磋商响应有效期</w:t>
            </w:r>
          </w:p>
        </w:tc>
        <w:tc>
          <w:tcPr>
            <w:tcW w:w="6687" w:type="dxa"/>
            <w:vAlign w:val="center"/>
          </w:tcPr>
          <w:p w14:paraId="49F4AC7A">
            <w:pPr>
              <w:pageBreakBefore w:val="0"/>
              <w:kinsoku/>
              <w:wordWrap/>
              <w:overflowPunct/>
              <w:topLinePunct w:val="0"/>
              <w:autoSpaceDE/>
              <w:autoSpaceDN/>
              <w:bidi w:val="0"/>
              <w:spacing w:line="36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递交磋商响应文件截止之日起90日历天</w:t>
            </w:r>
          </w:p>
        </w:tc>
      </w:tr>
      <w:tr w14:paraId="0840F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6" w:type="dxa"/>
            <w:vAlign w:val="center"/>
          </w:tcPr>
          <w:p w14:paraId="0E541F5C">
            <w:pPr>
              <w:pageBreakBefore w:val="0"/>
              <w:widowControl/>
              <w:kinsoku/>
              <w:wordWrap/>
              <w:overflowPunct/>
              <w:topLinePunct w:val="0"/>
              <w:autoSpaceDE/>
              <w:autoSpaceDN/>
              <w:bidi w:val="0"/>
              <w:spacing w:line="360" w:lineRule="exact"/>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25</w:t>
            </w:r>
          </w:p>
        </w:tc>
        <w:tc>
          <w:tcPr>
            <w:tcW w:w="2085" w:type="dxa"/>
            <w:vAlign w:val="center"/>
          </w:tcPr>
          <w:p w14:paraId="6903282D">
            <w:pPr>
              <w:pageBreakBefore w:val="0"/>
              <w:kinsoku/>
              <w:wordWrap/>
              <w:overflowPunct/>
              <w:topLinePunct w:val="0"/>
              <w:autoSpaceDE/>
              <w:autoSpaceDN/>
              <w:bidi w:val="0"/>
              <w:spacing w:line="36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磋商保证金</w:t>
            </w:r>
          </w:p>
        </w:tc>
        <w:tc>
          <w:tcPr>
            <w:tcW w:w="6687" w:type="dxa"/>
            <w:vAlign w:val="center"/>
          </w:tcPr>
          <w:p w14:paraId="7A7205A7">
            <w:pPr>
              <w:pageBreakBefore w:val="0"/>
              <w:kinsoku/>
              <w:wordWrap/>
              <w:overflowPunct/>
              <w:topLinePunct w:val="0"/>
              <w:autoSpaceDE/>
              <w:autoSpaceDN/>
              <w:bidi w:val="0"/>
              <w:spacing w:line="36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执行长财采购[2021]695号文件规定，自2021年7月1日起，长春市政府采购货物和服务招标投标活动及非招标采购方式采购货物、工程和服务不得向诚信纪录良好的供应商收取磋商保证金，但对于满足《中华人民共和国政府采购法》第二十二条有关规定，经信用中国网站查询存在行政处罚信息的供应商，采购人、采购代理机构可以按规定收取磋商保证金。</w:t>
            </w:r>
          </w:p>
          <w:p w14:paraId="3E6A89B2">
            <w:pPr>
              <w:pageBreakBefore w:val="0"/>
              <w:kinsoku/>
              <w:wordWrap/>
              <w:overflowPunct/>
              <w:topLinePunct w:val="0"/>
              <w:autoSpaceDE/>
              <w:autoSpaceDN/>
              <w:bidi w:val="0"/>
              <w:spacing w:line="36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2、对于满足《中华人民共和国政府采购法》第二十二条有关规定，经信用中国网站查询存在行政处罚信息的供应商需提交磋商保证金。</w:t>
            </w:r>
          </w:p>
          <w:p w14:paraId="54AEBA8B">
            <w:pPr>
              <w:pageBreakBefore w:val="0"/>
              <w:kinsoku/>
              <w:wordWrap/>
              <w:overflowPunct/>
              <w:topLinePunct w:val="0"/>
              <w:autoSpaceDE/>
              <w:autoSpaceDN/>
              <w:bidi w:val="0"/>
              <w:spacing w:line="36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磋商保证金：</w:t>
            </w:r>
            <w:r>
              <w:rPr>
                <w:rFonts w:hint="eastAsia" w:ascii="宋体" w:hAnsi="宋体" w:cs="宋体"/>
                <w:color w:val="000000"/>
                <w:sz w:val="22"/>
                <w:szCs w:val="22"/>
                <w:highlight w:val="none"/>
                <w:lang w:val="en-US" w:eastAsia="zh-CN"/>
              </w:rPr>
              <w:t>100</w:t>
            </w:r>
            <w:r>
              <w:rPr>
                <w:rFonts w:hint="eastAsia" w:ascii="宋体" w:hAnsi="宋体" w:eastAsia="宋体" w:cs="宋体"/>
                <w:color w:val="000000"/>
                <w:sz w:val="22"/>
                <w:szCs w:val="22"/>
                <w:highlight w:val="none"/>
              </w:rPr>
              <w:t>00元。</w:t>
            </w:r>
          </w:p>
          <w:p w14:paraId="15A5CB51">
            <w:pPr>
              <w:pageBreakBefore w:val="0"/>
              <w:kinsoku/>
              <w:wordWrap/>
              <w:overflowPunct/>
              <w:topLinePunct w:val="0"/>
              <w:autoSpaceDE/>
              <w:autoSpaceDN/>
              <w:bidi w:val="0"/>
              <w:spacing w:line="36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递交形式：供应商自主选择支票、汇票、本票、保函、转账、电汇等形式；</w:t>
            </w:r>
          </w:p>
          <w:p w14:paraId="41735829">
            <w:pPr>
              <w:pageBreakBefore w:val="0"/>
              <w:kinsoku/>
              <w:wordWrap/>
              <w:overflowPunct/>
              <w:topLinePunct w:val="0"/>
              <w:autoSpaceDE/>
              <w:autoSpaceDN/>
              <w:bidi w:val="0"/>
              <w:spacing w:line="360" w:lineRule="exact"/>
              <w:rPr>
                <w:rFonts w:hint="eastAsia" w:ascii="宋体" w:hAnsi="宋体" w:cs="宋体"/>
                <w:b/>
                <w:bCs/>
                <w:sz w:val="22"/>
                <w:szCs w:val="22"/>
                <w:highlight w:val="none"/>
                <w:lang w:eastAsia="zh-CN"/>
              </w:rPr>
            </w:pPr>
            <w:r>
              <w:rPr>
                <w:rFonts w:hint="eastAsia" w:ascii="宋体" w:hAnsi="宋体" w:eastAsia="宋体" w:cs="宋体"/>
                <w:b/>
                <w:bCs/>
                <w:sz w:val="22"/>
                <w:szCs w:val="22"/>
                <w:highlight w:val="none"/>
              </w:rPr>
              <w:t>账户：</w:t>
            </w:r>
            <w:r>
              <w:rPr>
                <w:rFonts w:hint="eastAsia" w:ascii="宋体" w:hAnsi="宋体" w:cs="宋体"/>
                <w:b/>
                <w:bCs/>
                <w:sz w:val="22"/>
                <w:szCs w:val="22"/>
                <w:highlight w:val="none"/>
                <w:lang w:eastAsia="zh-CN"/>
              </w:rPr>
              <w:t>吉林省弘城项目管理有限公司</w:t>
            </w:r>
          </w:p>
          <w:p w14:paraId="56B8F02F">
            <w:pPr>
              <w:pageBreakBefore w:val="0"/>
              <w:kinsoku/>
              <w:wordWrap/>
              <w:overflowPunct/>
              <w:topLinePunct w:val="0"/>
              <w:autoSpaceDE/>
              <w:autoSpaceDN/>
              <w:bidi w:val="0"/>
              <w:spacing w:line="360" w:lineRule="exact"/>
              <w:rPr>
                <w:rFonts w:hint="eastAsia" w:ascii="宋体" w:hAnsi="宋体" w:cs="宋体"/>
                <w:b/>
                <w:bCs/>
                <w:sz w:val="22"/>
                <w:szCs w:val="22"/>
                <w:highlight w:val="none"/>
                <w:lang w:eastAsia="zh-CN"/>
              </w:rPr>
            </w:pPr>
            <w:r>
              <w:rPr>
                <w:rFonts w:hint="eastAsia" w:ascii="宋体" w:hAnsi="宋体" w:cs="宋体"/>
                <w:b/>
                <w:bCs/>
                <w:sz w:val="22"/>
                <w:szCs w:val="22"/>
                <w:highlight w:val="none"/>
                <w:lang w:eastAsia="zh-CN"/>
              </w:rPr>
              <w:t>开户行：上海浦东发展银行股份有限公司长春东盛大街支行</w:t>
            </w:r>
          </w:p>
          <w:p w14:paraId="51D12E1C">
            <w:pPr>
              <w:pageBreakBefore w:val="0"/>
              <w:kinsoku/>
              <w:wordWrap/>
              <w:overflowPunct/>
              <w:topLinePunct w:val="0"/>
              <w:autoSpaceDE/>
              <w:autoSpaceDN/>
              <w:bidi w:val="0"/>
              <w:spacing w:line="360" w:lineRule="exact"/>
              <w:rPr>
                <w:rFonts w:hint="eastAsia" w:ascii="宋体" w:hAnsi="宋体" w:cs="宋体"/>
                <w:b/>
                <w:bCs/>
                <w:sz w:val="22"/>
                <w:szCs w:val="22"/>
                <w:highlight w:val="none"/>
                <w:lang w:eastAsia="zh-CN"/>
              </w:rPr>
            </w:pPr>
            <w:r>
              <w:rPr>
                <w:rFonts w:hint="eastAsia" w:ascii="宋体" w:hAnsi="宋体" w:cs="宋体"/>
                <w:b/>
                <w:bCs/>
                <w:sz w:val="22"/>
                <w:szCs w:val="22"/>
                <w:highlight w:val="none"/>
                <w:lang w:eastAsia="zh-CN"/>
              </w:rPr>
              <w:t>账号：61170078801400000496</w:t>
            </w:r>
          </w:p>
          <w:p w14:paraId="7BFCDAE3">
            <w:pPr>
              <w:pageBreakBefore w:val="0"/>
              <w:kinsoku/>
              <w:wordWrap/>
              <w:overflowPunct/>
              <w:topLinePunct w:val="0"/>
              <w:autoSpaceDE/>
              <w:autoSpaceDN/>
              <w:bidi w:val="0"/>
              <w:spacing w:line="36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递交时间：供应商应于递交响应文件截止时间前递交，以到账为准。</w:t>
            </w:r>
          </w:p>
          <w:p w14:paraId="094FC023">
            <w:pPr>
              <w:pageBreakBefore w:val="0"/>
              <w:kinsoku/>
              <w:wordWrap/>
              <w:overflowPunct/>
              <w:topLinePunct w:val="0"/>
              <w:autoSpaceDE/>
              <w:autoSpaceDN/>
              <w:bidi w:val="0"/>
              <w:spacing w:line="36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采用银行保函形式提交的，供应商应当在提交响应文件截止时间前向采购代理机构递交保函原件。</w:t>
            </w:r>
          </w:p>
          <w:p w14:paraId="0EC0BE02">
            <w:pPr>
              <w:pageBreakBefore w:val="0"/>
              <w:kinsoku/>
              <w:wordWrap/>
              <w:overflowPunct/>
              <w:topLinePunct w:val="0"/>
              <w:autoSpaceDE/>
              <w:autoSpaceDN/>
              <w:bidi w:val="0"/>
              <w:spacing w:line="36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未按竞争性磋商文件要求提交磋商保证金，或提交磋商保证金的账户名称与供应商名称不一致，按照无效投标处理。</w:t>
            </w:r>
          </w:p>
          <w:p w14:paraId="2A8BC6A3">
            <w:pPr>
              <w:pageBreakBefore w:val="0"/>
              <w:kinsoku/>
              <w:wordWrap/>
              <w:overflowPunct/>
              <w:topLinePunct w:val="0"/>
              <w:autoSpaceDE/>
              <w:autoSpaceDN/>
              <w:bidi w:val="0"/>
              <w:spacing w:line="360" w:lineRule="exact"/>
              <w:rPr>
                <w:rFonts w:hint="eastAsia" w:ascii="宋体" w:hAnsi="宋体" w:eastAsia="宋体" w:cs="宋体"/>
                <w:b/>
                <w:color w:val="000000"/>
                <w:sz w:val="22"/>
                <w:szCs w:val="22"/>
                <w:highlight w:val="none"/>
              </w:rPr>
            </w:pPr>
            <w:r>
              <w:rPr>
                <w:rFonts w:hint="eastAsia" w:ascii="宋体" w:hAnsi="宋体" w:eastAsia="宋体" w:cs="宋体"/>
                <w:color w:val="000000"/>
                <w:sz w:val="22"/>
                <w:szCs w:val="22"/>
                <w:highlight w:val="none"/>
              </w:rPr>
              <w:t>注：供应商应在电汇或转账凭证上明确用途、项目名称。</w:t>
            </w:r>
          </w:p>
        </w:tc>
      </w:tr>
      <w:tr w14:paraId="65E33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6" w:type="dxa"/>
            <w:vAlign w:val="center"/>
          </w:tcPr>
          <w:p w14:paraId="240FE144">
            <w:pPr>
              <w:pageBreakBefore w:val="0"/>
              <w:widowControl/>
              <w:kinsoku/>
              <w:wordWrap/>
              <w:overflowPunct/>
              <w:topLinePunct w:val="0"/>
              <w:autoSpaceDE/>
              <w:autoSpaceDN/>
              <w:bidi w:val="0"/>
              <w:spacing w:line="360" w:lineRule="exact"/>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26</w:t>
            </w:r>
          </w:p>
        </w:tc>
        <w:tc>
          <w:tcPr>
            <w:tcW w:w="2085" w:type="dxa"/>
            <w:vAlign w:val="center"/>
          </w:tcPr>
          <w:p w14:paraId="61217DE6">
            <w:pPr>
              <w:pageBreakBefore w:val="0"/>
              <w:kinsoku/>
              <w:wordWrap/>
              <w:overflowPunct/>
              <w:topLinePunct w:val="0"/>
              <w:autoSpaceDE/>
              <w:autoSpaceDN/>
              <w:bidi w:val="0"/>
              <w:spacing w:line="36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近年财务状况的年份要求</w:t>
            </w:r>
          </w:p>
        </w:tc>
        <w:tc>
          <w:tcPr>
            <w:tcW w:w="6687" w:type="dxa"/>
            <w:vAlign w:val="center"/>
          </w:tcPr>
          <w:p w14:paraId="3D665969">
            <w:pPr>
              <w:pageBreakBefore w:val="0"/>
              <w:kinsoku/>
              <w:wordWrap/>
              <w:overflowPunct/>
              <w:topLinePunct w:val="0"/>
              <w:autoSpaceDE/>
              <w:autoSpaceDN/>
              <w:bidi w:val="0"/>
              <w:spacing w:line="360" w:lineRule="exact"/>
              <w:rPr>
                <w:rFonts w:hint="eastAsia" w:ascii="宋体" w:hAnsi="宋体" w:eastAsia="宋体" w:cs="宋体"/>
                <w:color w:val="000000"/>
                <w:sz w:val="22"/>
                <w:szCs w:val="22"/>
                <w:highlight w:val="none"/>
              </w:rPr>
            </w:pPr>
            <w:r>
              <w:rPr>
                <w:rFonts w:hint="eastAsia" w:ascii="宋体" w:hAnsi="宋体" w:eastAsia="宋体" w:cs="宋体"/>
                <w:sz w:val="22"/>
                <w:szCs w:val="22"/>
                <w:highlight w:val="none"/>
              </w:rPr>
              <w:t>具有良好的商业信誉和健全的财务会计制度，提供财务状况良好资格条件承诺函</w:t>
            </w:r>
          </w:p>
        </w:tc>
      </w:tr>
      <w:tr w14:paraId="3A58D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6" w:type="dxa"/>
            <w:vAlign w:val="center"/>
          </w:tcPr>
          <w:p w14:paraId="70416907">
            <w:pPr>
              <w:pageBreakBefore w:val="0"/>
              <w:widowControl/>
              <w:kinsoku/>
              <w:wordWrap/>
              <w:overflowPunct/>
              <w:topLinePunct w:val="0"/>
              <w:autoSpaceDE/>
              <w:autoSpaceDN/>
              <w:bidi w:val="0"/>
              <w:spacing w:line="360" w:lineRule="exact"/>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27</w:t>
            </w:r>
          </w:p>
        </w:tc>
        <w:tc>
          <w:tcPr>
            <w:tcW w:w="2085" w:type="dxa"/>
            <w:vAlign w:val="center"/>
          </w:tcPr>
          <w:p w14:paraId="370DE5E1">
            <w:pPr>
              <w:pageBreakBefore w:val="0"/>
              <w:kinsoku/>
              <w:wordWrap/>
              <w:overflowPunct/>
              <w:topLinePunct w:val="0"/>
              <w:autoSpaceDE/>
              <w:autoSpaceDN/>
              <w:bidi w:val="0"/>
              <w:spacing w:line="36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近年类似业绩及其他材料的年份要求</w:t>
            </w:r>
          </w:p>
        </w:tc>
        <w:tc>
          <w:tcPr>
            <w:tcW w:w="6687" w:type="dxa"/>
            <w:vAlign w:val="center"/>
          </w:tcPr>
          <w:p w14:paraId="06476037">
            <w:pPr>
              <w:pageBreakBefore w:val="0"/>
              <w:kinsoku/>
              <w:wordWrap/>
              <w:overflowPunct/>
              <w:topLinePunct w:val="0"/>
              <w:autoSpaceDE/>
              <w:autoSpaceDN/>
              <w:bidi w:val="0"/>
              <w:spacing w:line="36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202</w:t>
            </w:r>
            <w:r>
              <w:rPr>
                <w:rFonts w:hint="eastAsia" w:ascii="宋体" w:hAnsi="宋体" w:cs="宋体"/>
                <w:color w:val="000000"/>
                <w:sz w:val="22"/>
                <w:szCs w:val="22"/>
                <w:highlight w:val="none"/>
                <w:lang w:val="en-US" w:eastAsia="zh-CN"/>
              </w:rPr>
              <w:t>2</w:t>
            </w:r>
            <w:r>
              <w:rPr>
                <w:rFonts w:hint="eastAsia" w:ascii="宋体" w:hAnsi="宋体" w:eastAsia="宋体" w:cs="宋体"/>
                <w:color w:val="000000"/>
                <w:sz w:val="22"/>
                <w:szCs w:val="22"/>
                <w:highlight w:val="none"/>
              </w:rPr>
              <w:t>年 1月1日起至今</w:t>
            </w:r>
          </w:p>
        </w:tc>
      </w:tr>
      <w:tr w14:paraId="3CD68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6" w:type="dxa"/>
            <w:vAlign w:val="center"/>
          </w:tcPr>
          <w:p w14:paraId="4BFA992B">
            <w:pPr>
              <w:pageBreakBefore w:val="0"/>
              <w:widowControl/>
              <w:kinsoku/>
              <w:wordWrap/>
              <w:overflowPunct/>
              <w:topLinePunct w:val="0"/>
              <w:autoSpaceDE/>
              <w:autoSpaceDN/>
              <w:bidi w:val="0"/>
              <w:spacing w:line="360" w:lineRule="exact"/>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28</w:t>
            </w:r>
          </w:p>
        </w:tc>
        <w:tc>
          <w:tcPr>
            <w:tcW w:w="2085" w:type="dxa"/>
            <w:vAlign w:val="center"/>
          </w:tcPr>
          <w:p w14:paraId="47C14A33">
            <w:pPr>
              <w:pageBreakBefore w:val="0"/>
              <w:kinsoku/>
              <w:wordWrap/>
              <w:overflowPunct/>
              <w:topLinePunct w:val="0"/>
              <w:autoSpaceDE/>
              <w:autoSpaceDN/>
              <w:bidi w:val="0"/>
              <w:spacing w:line="36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是否允许递交备选磋商方案</w:t>
            </w:r>
          </w:p>
        </w:tc>
        <w:tc>
          <w:tcPr>
            <w:tcW w:w="6687" w:type="dxa"/>
            <w:vAlign w:val="center"/>
          </w:tcPr>
          <w:p w14:paraId="47E9D4DB">
            <w:pPr>
              <w:pageBreakBefore w:val="0"/>
              <w:kinsoku/>
              <w:wordWrap/>
              <w:overflowPunct/>
              <w:topLinePunct w:val="0"/>
              <w:autoSpaceDE/>
              <w:autoSpaceDN/>
              <w:bidi w:val="0"/>
              <w:spacing w:line="36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fldChar w:fldCharType="begin"/>
            </w:r>
            <w:r>
              <w:rPr>
                <w:rFonts w:hint="eastAsia" w:ascii="宋体" w:hAnsi="宋体" w:eastAsia="宋体" w:cs="宋体"/>
                <w:color w:val="000000"/>
                <w:sz w:val="22"/>
                <w:szCs w:val="22"/>
                <w:highlight w:val="none"/>
              </w:rPr>
              <w:instrText xml:space="preserve"> eq \o\ac(</w:instrText>
            </w:r>
            <w:r>
              <w:rPr>
                <w:rFonts w:hint="eastAsia" w:ascii="宋体" w:hAnsi="宋体" w:eastAsia="宋体" w:cs="宋体"/>
                <w:color w:val="000000"/>
                <w:position w:val="-4"/>
                <w:sz w:val="33"/>
                <w:szCs w:val="22"/>
                <w:highlight w:val="none"/>
              </w:rPr>
              <w:instrText xml:space="preserve">□</w:instrText>
            </w:r>
            <w:r>
              <w:rPr>
                <w:rFonts w:hint="eastAsia" w:ascii="宋体" w:hAnsi="宋体" w:eastAsia="宋体" w:cs="宋体"/>
                <w:color w:val="000000"/>
                <w:position w:val="0"/>
                <w:sz w:val="22"/>
                <w:szCs w:val="22"/>
                <w:highlight w:val="none"/>
              </w:rPr>
              <w:instrText xml:space="preserve">)</w:instrText>
            </w:r>
            <w:r>
              <w:rPr>
                <w:rFonts w:hint="eastAsia" w:ascii="宋体" w:hAnsi="宋体" w:eastAsia="宋体" w:cs="宋体"/>
                <w:color w:val="000000"/>
                <w:sz w:val="22"/>
                <w:szCs w:val="22"/>
                <w:highlight w:val="none"/>
              </w:rPr>
              <w:fldChar w:fldCharType="end"/>
            </w:r>
            <w:r>
              <w:rPr>
                <w:rFonts w:hint="eastAsia" w:ascii="宋体" w:hAnsi="宋体" w:eastAsia="宋体" w:cs="宋体"/>
                <w:color w:val="000000"/>
                <w:sz w:val="22"/>
                <w:szCs w:val="22"/>
                <w:highlight w:val="none"/>
              </w:rPr>
              <w:t>允许</w:t>
            </w:r>
          </w:p>
          <w:p w14:paraId="21E57470">
            <w:pPr>
              <w:pageBreakBefore w:val="0"/>
              <w:kinsoku/>
              <w:wordWrap/>
              <w:overflowPunct/>
              <w:topLinePunct w:val="0"/>
              <w:autoSpaceDE/>
              <w:autoSpaceDN/>
              <w:bidi w:val="0"/>
              <w:spacing w:line="360" w:lineRule="exact"/>
              <w:rPr>
                <w:rFonts w:hint="eastAsia" w:ascii="宋体" w:hAnsi="宋体" w:eastAsia="宋体" w:cs="宋体"/>
                <w:sz w:val="22"/>
                <w:szCs w:val="22"/>
                <w:highlight w:val="none"/>
              </w:rPr>
            </w:pPr>
            <w:r>
              <w:rPr>
                <w:rFonts w:hint="eastAsia" w:ascii="宋体" w:hAnsi="宋体" w:eastAsia="宋体" w:cs="宋体"/>
                <w:color w:val="000000"/>
                <w:sz w:val="22"/>
                <w:szCs w:val="22"/>
                <w:highlight w:val="none"/>
              </w:rPr>
              <w:fldChar w:fldCharType="begin"/>
            </w:r>
            <w:r>
              <w:rPr>
                <w:rFonts w:hint="eastAsia" w:ascii="宋体" w:hAnsi="宋体" w:eastAsia="宋体" w:cs="宋体"/>
                <w:color w:val="000000"/>
                <w:sz w:val="22"/>
                <w:szCs w:val="22"/>
                <w:highlight w:val="none"/>
              </w:rPr>
              <w:instrText xml:space="preserve"> eq \o\ac(</w:instrText>
            </w:r>
            <w:r>
              <w:rPr>
                <w:rFonts w:hint="eastAsia" w:ascii="宋体" w:hAnsi="宋体" w:eastAsia="宋体" w:cs="宋体"/>
                <w:color w:val="000000"/>
                <w:position w:val="-4"/>
                <w:sz w:val="33"/>
                <w:szCs w:val="22"/>
                <w:highlight w:val="none"/>
              </w:rPr>
              <w:instrText xml:space="preserve">□</w:instrText>
            </w:r>
            <w:r>
              <w:rPr>
                <w:rFonts w:hint="eastAsia" w:ascii="宋体" w:hAnsi="宋体" w:eastAsia="宋体" w:cs="宋体"/>
                <w:color w:val="000000"/>
                <w:position w:val="0"/>
                <w:sz w:val="22"/>
                <w:szCs w:val="22"/>
                <w:highlight w:val="none"/>
              </w:rPr>
              <w:instrText xml:space="preserve">,√)</w:instrText>
            </w:r>
            <w:r>
              <w:rPr>
                <w:rFonts w:hint="eastAsia" w:ascii="宋体" w:hAnsi="宋体" w:eastAsia="宋体" w:cs="宋体"/>
                <w:color w:val="000000"/>
                <w:sz w:val="22"/>
                <w:szCs w:val="22"/>
                <w:highlight w:val="none"/>
              </w:rPr>
              <w:fldChar w:fldCharType="end"/>
            </w:r>
            <w:r>
              <w:rPr>
                <w:rFonts w:hint="eastAsia" w:ascii="宋体" w:hAnsi="宋体" w:eastAsia="宋体" w:cs="宋体"/>
                <w:color w:val="000000"/>
                <w:sz w:val="22"/>
                <w:szCs w:val="22"/>
                <w:highlight w:val="none"/>
              </w:rPr>
              <w:t>不允许</w:t>
            </w:r>
          </w:p>
        </w:tc>
      </w:tr>
      <w:tr w14:paraId="66362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6" w:type="dxa"/>
            <w:vAlign w:val="center"/>
          </w:tcPr>
          <w:p w14:paraId="1F61572A">
            <w:pPr>
              <w:pageBreakBefore w:val="0"/>
              <w:widowControl/>
              <w:kinsoku/>
              <w:wordWrap/>
              <w:overflowPunct/>
              <w:topLinePunct w:val="0"/>
              <w:autoSpaceDE/>
              <w:autoSpaceDN/>
              <w:bidi w:val="0"/>
              <w:spacing w:line="360" w:lineRule="exact"/>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29</w:t>
            </w:r>
          </w:p>
        </w:tc>
        <w:tc>
          <w:tcPr>
            <w:tcW w:w="2085" w:type="dxa"/>
            <w:vAlign w:val="center"/>
          </w:tcPr>
          <w:p w14:paraId="443B9DBE">
            <w:pPr>
              <w:pageBreakBefore w:val="0"/>
              <w:kinsoku/>
              <w:wordWrap/>
              <w:overflowPunct/>
              <w:topLinePunct w:val="0"/>
              <w:autoSpaceDE/>
              <w:autoSpaceDN/>
              <w:bidi w:val="0"/>
              <w:spacing w:line="36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签字和（或）盖章要求</w:t>
            </w:r>
          </w:p>
        </w:tc>
        <w:tc>
          <w:tcPr>
            <w:tcW w:w="6687" w:type="dxa"/>
            <w:vAlign w:val="center"/>
          </w:tcPr>
          <w:p w14:paraId="65FE7456">
            <w:pPr>
              <w:pageBreakBefore w:val="0"/>
              <w:kinsoku/>
              <w:wordWrap/>
              <w:overflowPunct/>
              <w:topLinePunct w:val="0"/>
              <w:autoSpaceDE/>
              <w:autoSpaceDN/>
              <w:bidi w:val="0"/>
              <w:spacing w:line="36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响应文件的签署盖章及填写符合竞争性磋商文件的要求。</w:t>
            </w:r>
          </w:p>
        </w:tc>
      </w:tr>
      <w:tr w14:paraId="71099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6" w:type="dxa"/>
            <w:vAlign w:val="center"/>
          </w:tcPr>
          <w:p w14:paraId="5CA09EB5">
            <w:pPr>
              <w:pageBreakBefore w:val="0"/>
              <w:widowControl/>
              <w:kinsoku/>
              <w:wordWrap/>
              <w:overflowPunct/>
              <w:topLinePunct w:val="0"/>
              <w:autoSpaceDE/>
              <w:autoSpaceDN/>
              <w:bidi w:val="0"/>
              <w:spacing w:line="360" w:lineRule="exact"/>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30</w:t>
            </w:r>
          </w:p>
        </w:tc>
        <w:tc>
          <w:tcPr>
            <w:tcW w:w="2085" w:type="dxa"/>
            <w:vAlign w:val="center"/>
          </w:tcPr>
          <w:p w14:paraId="2411A927">
            <w:pPr>
              <w:pageBreakBefore w:val="0"/>
              <w:kinsoku/>
              <w:wordWrap/>
              <w:overflowPunct/>
              <w:topLinePunct w:val="0"/>
              <w:autoSpaceDE/>
              <w:autoSpaceDN/>
              <w:bidi w:val="0"/>
              <w:spacing w:line="36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响应文件份数</w:t>
            </w:r>
          </w:p>
        </w:tc>
        <w:tc>
          <w:tcPr>
            <w:tcW w:w="6687" w:type="dxa"/>
            <w:vAlign w:val="center"/>
          </w:tcPr>
          <w:p w14:paraId="734E9B39">
            <w:pPr>
              <w:pageBreakBefore w:val="0"/>
              <w:kinsoku/>
              <w:wordWrap/>
              <w:overflowPunct/>
              <w:topLinePunct w:val="0"/>
              <w:autoSpaceDE/>
              <w:autoSpaceDN/>
              <w:bidi w:val="0"/>
              <w:spacing w:line="36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供应商在“政采云”平台（http：//www.zcygov.cn）上制作响应文件1份（此响应文件须上传至“政采云”平台）。</w:t>
            </w:r>
          </w:p>
        </w:tc>
      </w:tr>
      <w:tr w14:paraId="23B39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6" w:type="dxa"/>
            <w:vAlign w:val="center"/>
          </w:tcPr>
          <w:p w14:paraId="61716B6F">
            <w:pPr>
              <w:pageBreakBefore w:val="0"/>
              <w:widowControl/>
              <w:kinsoku/>
              <w:wordWrap/>
              <w:overflowPunct/>
              <w:topLinePunct w:val="0"/>
              <w:autoSpaceDE/>
              <w:autoSpaceDN/>
              <w:bidi w:val="0"/>
              <w:spacing w:line="360" w:lineRule="exact"/>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31</w:t>
            </w:r>
          </w:p>
        </w:tc>
        <w:tc>
          <w:tcPr>
            <w:tcW w:w="2085" w:type="dxa"/>
            <w:vAlign w:val="center"/>
          </w:tcPr>
          <w:p w14:paraId="1F1183CD">
            <w:pPr>
              <w:pageBreakBefore w:val="0"/>
              <w:kinsoku/>
              <w:wordWrap/>
              <w:overflowPunct/>
              <w:topLinePunct w:val="0"/>
              <w:autoSpaceDE/>
              <w:autoSpaceDN/>
              <w:bidi w:val="0"/>
              <w:spacing w:line="36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是否退还磋商响应文件</w:t>
            </w:r>
          </w:p>
        </w:tc>
        <w:tc>
          <w:tcPr>
            <w:tcW w:w="6687" w:type="dxa"/>
            <w:vAlign w:val="center"/>
          </w:tcPr>
          <w:p w14:paraId="7A9F5267">
            <w:pPr>
              <w:pageBreakBefore w:val="0"/>
              <w:kinsoku/>
              <w:wordWrap/>
              <w:overflowPunct/>
              <w:topLinePunct w:val="0"/>
              <w:autoSpaceDE/>
              <w:autoSpaceDN/>
              <w:bidi w:val="0"/>
              <w:spacing w:line="36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否</w:t>
            </w:r>
          </w:p>
        </w:tc>
      </w:tr>
      <w:tr w14:paraId="1435E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6" w:type="dxa"/>
            <w:vAlign w:val="center"/>
          </w:tcPr>
          <w:p w14:paraId="4F53B6F8">
            <w:pPr>
              <w:pageBreakBefore w:val="0"/>
              <w:widowControl/>
              <w:kinsoku/>
              <w:wordWrap/>
              <w:overflowPunct/>
              <w:topLinePunct w:val="0"/>
              <w:autoSpaceDE/>
              <w:autoSpaceDN/>
              <w:bidi w:val="0"/>
              <w:spacing w:line="360" w:lineRule="exact"/>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32</w:t>
            </w:r>
          </w:p>
        </w:tc>
        <w:tc>
          <w:tcPr>
            <w:tcW w:w="2085" w:type="dxa"/>
            <w:vAlign w:val="center"/>
          </w:tcPr>
          <w:p w14:paraId="1ECB84A3">
            <w:pPr>
              <w:pageBreakBefore w:val="0"/>
              <w:kinsoku/>
              <w:wordWrap/>
              <w:overflowPunct/>
              <w:topLinePunct w:val="0"/>
              <w:autoSpaceDE/>
              <w:autoSpaceDN/>
              <w:bidi w:val="0"/>
              <w:spacing w:line="36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开启时间和地点</w:t>
            </w:r>
          </w:p>
        </w:tc>
        <w:tc>
          <w:tcPr>
            <w:tcW w:w="6687" w:type="dxa"/>
            <w:vAlign w:val="center"/>
          </w:tcPr>
          <w:p w14:paraId="7AB3AAE8">
            <w:pPr>
              <w:pageBreakBefore w:val="0"/>
              <w:kinsoku/>
              <w:wordWrap/>
              <w:overflowPunct/>
              <w:topLinePunct w:val="0"/>
              <w:autoSpaceDE/>
              <w:autoSpaceDN/>
              <w:bidi w:val="0"/>
              <w:spacing w:line="36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开启时间：</w:t>
            </w:r>
            <w:r>
              <w:rPr>
                <w:rFonts w:hint="eastAsia" w:ascii="宋体" w:hAnsi="宋体" w:cs="宋体"/>
                <w:sz w:val="22"/>
                <w:szCs w:val="22"/>
                <w:highlight w:val="none"/>
                <w:lang w:val="zh-CN"/>
              </w:rPr>
              <w:t>202</w:t>
            </w:r>
            <w:r>
              <w:rPr>
                <w:rFonts w:hint="eastAsia" w:ascii="宋体" w:hAnsi="宋体" w:cs="宋体"/>
                <w:sz w:val="22"/>
                <w:szCs w:val="22"/>
                <w:highlight w:val="none"/>
                <w:lang w:val="en-US" w:eastAsia="zh-CN"/>
              </w:rPr>
              <w:t>5</w:t>
            </w:r>
            <w:r>
              <w:rPr>
                <w:rFonts w:hint="eastAsia" w:ascii="宋体" w:hAnsi="宋体" w:cs="宋体"/>
                <w:sz w:val="22"/>
                <w:szCs w:val="22"/>
                <w:highlight w:val="none"/>
                <w:lang w:val="zh-CN"/>
              </w:rPr>
              <w:t>年</w:t>
            </w:r>
            <w:r>
              <w:rPr>
                <w:rFonts w:hint="eastAsia" w:ascii="宋体" w:hAnsi="宋体" w:cs="宋体"/>
                <w:sz w:val="22"/>
                <w:szCs w:val="22"/>
                <w:highlight w:val="none"/>
                <w:lang w:val="en-US" w:eastAsia="zh-CN"/>
              </w:rPr>
              <w:t>8</w:t>
            </w:r>
            <w:r>
              <w:rPr>
                <w:rFonts w:hint="eastAsia" w:ascii="宋体" w:hAnsi="宋体" w:cs="宋体"/>
                <w:sz w:val="22"/>
                <w:szCs w:val="22"/>
                <w:highlight w:val="none"/>
                <w:lang w:val="zh-CN"/>
              </w:rPr>
              <w:t>月</w:t>
            </w:r>
            <w:r>
              <w:rPr>
                <w:rFonts w:hint="eastAsia" w:ascii="宋体" w:hAnsi="宋体" w:cs="宋体"/>
                <w:sz w:val="22"/>
                <w:szCs w:val="22"/>
                <w:highlight w:val="none"/>
                <w:lang w:val="en-US" w:eastAsia="zh-CN"/>
              </w:rPr>
              <w:t>4</w:t>
            </w:r>
            <w:r>
              <w:rPr>
                <w:rFonts w:hint="eastAsia" w:ascii="宋体" w:hAnsi="宋体" w:cs="宋体"/>
                <w:sz w:val="22"/>
                <w:szCs w:val="22"/>
                <w:highlight w:val="none"/>
                <w:lang w:val="zh-CN"/>
              </w:rPr>
              <w:t>日</w:t>
            </w:r>
            <w:r>
              <w:rPr>
                <w:rFonts w:hint="eastAsia" w:ascii="宋体" w:hAnsi="宋体" w:cs="宋体"/>
                <w:sz w:val="22"/>
                <w:szCs w:val="22"/>
                <w:highlight w:val="none"/>
                <w:lang w:val="en-US" w:eastAsia="zh-CN"/>
              </w:rPr>
              <w:t>13</w:t>
            </w:r>
            <w:r>
              <w:rPr>
                <w:rFonts w:hint="eastAsia" w:ascii="宋体" w:hAnsi="宋体" w:cs="宋体"/>
                <w:sz w:val="22"/>
                <w:szCs w:val="22"/>
                <w:highlight w:val="none"/>
                <w:lang w:val="zh-CN"/>
              </w:rPr>
              <w:t>时</w:t>
            </w:r>
            <w:r>
              <w:rPr>
                <w:rFonts w:hint="eastAsia" w:ascii="宋体" w:hAnsi="宋体" w:cs="宋体"/>
                <w:sz w:val="22"/>
                <w:szCs w:val="22"/>
                <w:highlight w:val="none"/>
                <w:lang w:val="en-US" w:eastAsia="zh-CN"/>
              </w:rPr>
              <w:t>00</w:t>
            </w:r>
            <w:r>
              <w:rPr>
                <w:rFonts w:hint="eastAsia" w:ascii="宋体" w:hAnsi="宋体" w:cs="宋体"/>
                <w:sz w:val="22"/>
                <w:szCs w:val="22"/>
                <w:highlight w:val="none"/>
                <w:lang w:val="zh-CN"/>
              </w:rPr>
              <w:t>分</w:t>
            </w:r>
            <w:r>
              <w:rPr>
                <w:rFonts w:hint="eastAsia" w:ascii="宋体" w:hAnsi="宋体" w:eastAsia="宋体" w:cs="宋体"/>
                <w:sz w:val="22"/>
                <w:szCs w:val="22"/>
                <w:highlight w:val="none"/>
              </w:rPr>
              <w:t>（北京时间）</w:t>
            </w:r>
          </w:p>
          <w:p w14:paraId="31F563C6">
            <w:pPr>
              <w:pageBreakBefore w:val="0"/>
              <w:kinsoku/>
              <w:wordWrap/>
              <w:overflowPunct/>
              <w:topLinePunct w:val="0"/>
              <w:autoSpaceDE/>
              <w:autoSpaceDN/>
              <w:bidi w:val="0"/>
              <w:spacing w:line="360" w:lineRule="exac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rPr>
              <w:t>开启地点：</w:t>
            </w:r>
            <w:r>
              <w:rPr>
                <w:rFonts w:hint="eastAsia" w:ascii="宋体" w:hAnsi="宋体" w:eastAsia="宋体" w:cs="宋体"/>
                <w:sz w:val="22"/>
                <w:szCs w:val="22"/>
                <w:highlight w:val="none"/>
              </w:rPr>
              <w:t>长春市高新区鸿达街248号吉林日报副楼4楼吉利招</w:t>
            </w:r>
            <w:r>
              <w:rPr>
                <w:rFonts w:hint="eastAsia" w:ascii="宋体" w:hAnsi="宋体" w:eastAsia="宋体" w:cs="宋体"/>
                <w:sz w:val="22"/>
                <w:szCs w:val="22"/>
                <w:highlight w:val="none"/>
              </w:rPr>
              <w:t>第</w:t>
            </w:r>
            <w:r>
              <w:rPr>
                <w:rFonts w:hint="eastAsia" w:ascii="宋体" w:hAnsi="宋体" w:cs="宋体"/>
                <w:sz w:val="22"/>
                <w:szCs w:val="22"/>
                <w:highlight w:val="none"/>
                <w:lang w:val="en-US" w:eastAsia="zh-CN"/>
              </w:rPr>
              <w:t>一开标</w:t>
            </w:r>
            <w:r>
              <w:rPr>
                <w:rFonts w:hint="eastAsia" w:ascii="宋体" w:hAnsi="宋体" w:eastAsia="宋体" w:cs="宋体"/>
                <w:sz w:val="22"/>
                <w:szCs w:val="22"/>
                <w:highlight w:val="none"/>
              </w:rPr>
              <w:t>室。</w:t>
            </w:r>
          </w:p>
        </w:tc>
      </w:tr>
      <w:tr w14:paraId="7F562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6" w:type="dxa"/>
            <w:vAlign w:val="center"/>
          </w:tcPr>
          <w:p w14:paraId="5764CE18">
            <w:pPr>
              <w:pageBreakBefore w:val="0"/>
              <w:widowControl/>
              <w:kinsoku/>
              <w:wordWrap/>
              <w:overflowPunct/>
              <w:topLinePunct w:val="0"/>
              <w:autoSpaceDE/>
              <w:autoSpaceDN/>
              <w:bidi w:val="0"/>
              <w:spacing w:line="360" w:lineRule="exact"/>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33</w:t>
            </w:r>
          </w:p>
        </w:tc>
        <w:tc>
          <w:tcPr>
            <w:tcW w:w="2085" w:type="dxa"/>
            <w:vAlign w:val="center"/>
          </w:tcPr>
          <w:p w14:paraId="1F404924">
            <w:pPr>
              <w:pageBreakBefore w:val="0"/>
              <w:kinsoku/>
              <w:wordWrap/>
              <w:overflowPunct/>
              <w:topLinePunct w:val="0"/>
              <w:autoSpaceDE/>
              <w:autoSpaceDN/>
              <w:bidi w:val="0"/>
              <w:spacing w:line="36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磋商小组的组建</w:t>
            </w:r>
          </w:p>
        </w:tc>
        <w:tc>
          <w:tcPr>
            <w:tcW w:w="6687" w:type="dxa"/>
            <w:vAlign w:val="center"/>
          </w:tcPr>
          <w:p w14:paraId="01A7863F">
            <w:pPr>
              <w:pageBreakBefore w:val="0"/>
              <w:kinsoku/>
              <w:wordWrap/>
              <w:overflowPunct/>
              <w:topLinePunct w:val="0"/>
              <w:autoSpaceDE/>
              <w:autoSpaceDN/>
              <w:bidi w:val="0"/>
              <w:spacing w:line="36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磋商小组构成：采购人代表</w:t>
            </w:r>
            <w:r>
              <w:rPr>
                <w:rFonts w:hint="eastAsia" w:ascii="宋体" w:hAnsi="宋体" w:cs="宋体"/>
                <w:color w:val="000000"/>
                <w:sz w:val="22"/>
                <w:szCs w:val="22"/>
                <w:highlight w:val="none"/>
                <w:lang w:val="en-US" w:eastAsia="zh-CN"/>
              </w:rPr>
              <w:t>0</w:t>
            </w:r>
            <w:r>
              <w:rPr>
                <w:rFonts w:hint="eastAsia" w:ascii="宋体" w:hAnsi="宋体" w:eastAsia="宋体" w:cs="宋体"/>
                <w:color w:val="000000"/>
                <w:sz w:val="22"/>
                <w:szCs w:val="22"/>
                <w:highlight w:val="none"/>
              </w:rPr>
              <w:t>人、专家</w:t>
            </w:r>
            <w:r>
              <w:rPr>
                <w:rFonts w:hint="eastAsia" w:ascii="宋体" w:hAnsi="宋体" w:cs="宋体"/>
                <w:color w:val="000000"/>
                <w:sz w:val="22"/>
                <w:szCs w:val="22"/>
                <w:highlight w:val="none"/>
                <w:lang w:val="en-US" w:eastAsia="zh-CN"/>
              </w:rPr>
              <w:t>3</w:t>
            </w:r>
            <w:r>
              <w:rPr>
                <w:rFonts w:hint="eastAsia" w:ascii="宋体" w:hAnsi="宋体" w:eastAsia="宋体" w:cs="宋体"/>
                <w:color w:val="000000"/>
                <w:sz w:val="22"/>
                <w:szCs w:val="22"/>
                <w:highlight w:val="none"/>
              </w:rPr>
              <w:t>人，共3人组成</w:t>
            </w:r>
          </w:p>
          <w:p w14:paraId="119E6F12">
            <w:pPr>
              <w:pageBreakBefore w:val="0"/>
              <w:kinsoku/>
              <w:wordWrap/>
              <w:overflowPunct/>
              <w:topLinePunct w:val="0"/>
              <w:autoSpaceDE/>
              <w:autoSpaceDN/>
              <w:bidi w:val="0"/>
              <w:spacing w:line="36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评审专家确定方式：专家从政采云专家库中随机抽取。</w:t>
            </w:r>
          </w:p>
        </w:tc>
      </w:tr>
      <w:tr w14:paraId="7F943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6" w:type="dxa"/>
            <w:vAlign w:val="center"/>
          </w:tcPr>
          <w:p w14:paraId="7AFDD417">
            <w:pPr>
              <w:pageBreakBefore w:val="0"/>
              <w:widowControl/>
              <w:kinsoku/>
              <w:wordWrap/>
              <w:overflowPunct/>
              <w:topLinePunct w:val="0"/>
              <w:autoSpaceDE/>
              <w:autoSpaceDN/>
              <w:bidi w:val="0"/>
              <w:spacing w:line="360" w:lineRule="exact"/>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34</w:t>
            </w:r>
          </w:p>
        </w:tc>
        <w:tc>
          <w:tcPr>
            <w:tcW w:w="2085" w:type="dxa"/>
            <w:vAlign w:val="center"/>
          </w:tcPr>
          <w:p w14:paraId="44F9C2A8">
            <w:pPr>
              <w:pageBreakBefore w:val="0"/>
              <w:kinsoku/>
              <w:wordWrap/>
              <w:overflowPunct/>
              <w:topLinePunct w:val="0"/>
              <w:autoSpaceDE/>
              <w:autoSpaceDN/>
              <w:bidi w:val="0"/>
              <w:spacing w:line="36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是否授权磋商小组确定成交供应商</w:t>
            </w:r>
          </w:p>
        </w:tc>
        <w:tc>
          <w:tcPr>
            <w:tcW w:w="6687" w:type="dxa"/>
            <w:vAlign w:val="center"/>
          </w:tcPr>
          <w:p w14:paraId="00CBF1B9">
            <w:pPr>
              <w:pageBreakBefore w:val="0"/>
              <w:kinsoku/>
              <w:wordWrap/>
              <w:overflowPunct/>
              <w:topLinePunct w:val="0"/>
              <w:autoSpaceDE/>
              <w:autoSpaceDN/>
              <w:bidi w:val="0"/>
              <w:spacing w:line="36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是</w:t>
            </w:r>
          </w:p>
        </w:tc>
      </w:tr>
      <w:tr w14:paraId="37297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6" w:type="dxa"/>
            <w:vAlign w:val="center"/>
          </w:tcPr>
          <w:p w14:paraId="0263B4A1">
            <w:pPr>
              <w:pageBreakBefore w:val="0"/>
              <w:widowControl/>
              <w:kinsoku/>
              <w:wordWrap/>
              <w:overflowPunct/>
              <w:topLinePunct w:val="0"/>
              <w:autoSpaceDE/>
              <w:autoSpaceDN/>
              <w:bidi w:val="0"/>
              <w:spacing w:line="360" w:lineRule="exact"/>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35</w:t>
            </w:r>
          </w:p>
        </w:tc>
        <w:tc>
          <w:tcPr>
            <w:tcW w:w="2085" w:type="dxa"/>
            <w:vAlign w:val="center"/>
          </w:tcPr>
          <w:p w14:paraId="17A25AA7">
            <w:pPr>
              <w:pageBreakBefore w:val="0"/>
              <w:kinsoku/>
              <w:wordWrap/>
              <w:overflowPunct/>
              <w:topLinePunct w:val="0"/>
              <w:autoSpaceDE/>
              <w:autoSpaceDN/>
              <w:bidi w:val="0"/>
              <w:spacing w:line="360" w:lineRule="exact"/>
              <w:jc w:val="center"/>
              <w:rPr>
                <w:rFonts w:hint="eastAsia" w:ascii="宋体" w:hAnsi="宋体" w:eastAsia="宋体" w:cs="宋体"/>
                <w:color w:val="000000"/>
                <w:sz w:val="22"/>
                <w:szCs w:val="22"/>
                <w:highlight w:val="none"/>
              </w:rPr>
            </w:pPr>
            <w:r>
              <w:rPr>
                <w:rFonts w:hint="eastAsia" w:ascii="宋体" w:hAnsi="宋体" w:eastAsia="宋体" w:cs="宋体"/>
                <w:kern w:val="15"/>
                <w:sz w:val="22"/>
                <w:szCs w:val="22"/>
                <w:highlight w:val="none"/>
              </w:rPr>
              <w:t>中标（成交）公告发布媒介</w:t>
            </w:r>
          </w:p>
        </w:tc>
        <w:tc>
          <w:tcPr>
            <w:tcW w:w="6687" w:type="dxa"/>
            <w:vAlign w:val="center"/>
          </w:tcPr>
          <w:p w14:paraId="088E6B89">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000000"/>
                <w:sz w:val="22"/>
                <w:szCs w:val="22"/>
                <w:highlight w:val="none"/>
              </w:rPr>
            </w:pPr>
            <w:r>
              <w:rPr>
                <w:rFonts w:hint="eastAsia" w:ascii="宋体" w:hAnsi="宋体" w:eastAsia="宋体" w:cs="宋体"/>
                <w:spacing w:val="-3"/>
                <w:sz w:val="22"/>
                <w:szCs w:val="22"/>
                <w:highlight w:val="none"/>
              </w:rPr>
              <w:t>“政采云”平台（http://www.zcygov.cn），同步推送到吉林省政府采购网</w:t>
            </w:r>
            <w:r>
              <w:rPr>
                <w:rFonts w:hint="eastAsia" w:ascii="宋体" w:hAnsi="宋体" w:cs="宋体"/>
                <w:spacing w:val="-3"/>
                <w:sz w:val="22"/>
                <w:szCs w:val="22"/>
                <w:highlight w:val="none"/>
                <w:lang w:eastAsia="zh-CN"/>
              </w:rPr>
              <w:t>、</w:t>
            </w:r>
            <w:r>
              <w:rPr>
                <w:rFonts w:hint="eastAsia" w:ascii="宋体" w:hAnsi="宋体" w:eastAsia="宋体" w:cs="宋体"/>
                <w:spacing w:val="-3"/>
                <w:sz w:val="22"/>
                <w:szCs w:val="22"/>
                <w:highlight w:val="none"/>
              </w:rPr>
              <w:t>长春市公共资源交易网</w:t>
            </w:r>
            <w:r>
              <w:rPr>
                <w:rFonts w:hint="eastAsia" w:ascii="宋体" w:hAnsi="宋体" w:cs="宋体"/>
                <w:spacing w:val="-3"/>
                <w:sz w:val="22"/>
                <w:szCs w:val="22"/>
                <w:highlight w:val="none"/>
                <w:lang w:eastAsia="zh-CN"/>
              </w:rPr>
              <w:t>、</w:t>
            </w:r>
            <w:r>
              <w:rPr>
                <w:rFonts w:hint="eastAsia" w:ascii="宋体" w:hAnsi="宋体" w:eastAsia="宋体" w:cs="宋体"/>
                <w:spacing w:val="-3"/>
                <w:sz w:val="22"/>
                <w:szCs w:val="22"/>
                <w:highlight w:val="none"/>
              </w:rPr>
              <w:t>中国政府采购网发布。</w:t>
            </w:r>
          </w:p>
        </w:tc>
      </w:tr>
      <w:tr w14:paraId="46F34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306" w:type="dxa"/>
            <w:vAlign w:val="center"/>
          </w:tcPr>
          <w:p w14:paraId="46227871">
            <w:pPr>
              <w:pageBreakBefore w:val="0"/>
              <w:widowControl/>
              <w:kinsoku/>
              <w:wordWrap/>
              <w:overflowPunct/>
              <w:topLinePunct w:val="0"/>
              <w:autoSpaceDE/>
              <w:autoSpaceDN/>
              <w:bidi w:val="0"/>
              <w:spacing w:line="360" w:lineRule="exact"/>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36</w:t>
            </w:r>
          </w:p>
        </w:tc>
        <w:tc>
          <w:tcPr>
            <w:tcW w:w="2085" w:type="dxa"/>
            <w:vAlign w:val="center"/>
          </w:tcPr>
          <w:p w14:paraId="154B08FD">
            <w:pPr>
              <w:pageBreakBefore w:val="0"/>
              <w:kinsoku/>
              <w:wordWrap/>
              <w:overflowPunct/>
              <w:topLinePunct w:val="0"/>
              <w:autoSpaceDE/>
              <w:autoSpaceDN/>
              <w:bidi w:val="0"/>
              <w:spacing w:line="36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代理服务费</w:t>
            </w:r>
          </w:p>
        </w:tc>
        <w:tc>
          <w:tcPr>
            <w:tcW w:w="6687" w:type="dxa"/>
            <w:vAlign w:val="center"/>
          </w:tcPr>
          <w:p w14:paraId="1CF637E3">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kern w:val="15"/>
                <w:sz w:val="22"/>
                <w:szCs w:val="22"/>
                <w:highlight w:val="none"/>
              </w:rPr>
            </w:pPr>
            <w:r>
              <w:rPr>
                <w:rFonts w:hint="eastAsia" w:ascii="宋体" w:hAnsi="宋体" w:eastAsia="宋体" w:cs="宋体"/>
                <w:sz w:val="22"/>
                <w:szCs w:val="22"/>
                <w:highlight w:val="none"/>
              </w:rPr>
              <w:t>收取标准：执行发改办价格[2015]299号文件收费标准向中标人收取，金额为成交金额的1.5%</w:t>
            </w:r>
            <w:r>
              <w:rPr>
                <w:rFonts w:hint="eastAsia" w:ascii="宋体" w:hAnsi="宋体" w:eastAsia="宋体" w:cs="宋体"/>
                <w:kern w:val="15"/>
                <w:sz w:val="22"/>
                <w:szCs w:val="22"/>
                <w:highlight w:val="none"/>
              </w:rPr>
              <w:t>。</w:t>
            </w:r>
            <w:r>
              <w:rPr>
                <w:rFonts w:hint="eastAsia" w:ascii="宋体" w:hAnsi="宋体" w:eastAsia="宋体" w:cs="宋体"/>
                <w:sz w:val="22"/>
                <w:szCs w:val="22"/>
                <w:highlight w:val="none"/>
              </w:rPr>
              <w:t>在中标公示期结束后、中标通知书发出前将本代理服务费支付给</w:t>
            </w:r>
            <w:r>
              <w:rPr>
                <w:rFonts w:hint="eastAsia" w:ascii="宋体" w:hAnsi="宋体" w:eastAsia="宋体" w:cs="宋体"/>
                <w:sz w:val="22"/>
                <w:szCs w:val="22"/>
                <w:highlight w:val="none"/>
                <w:lang w:val="en-US" w:eastAsia="zh-CN"/>
              </w:rPr>
              <w:t>采购</w:t>
            </w:r>
            <w:r>
              <w:rPr>
                <w:rFonts w:hint="eastAsia" w:ascii="宋体" w:hAnsi="宋体" w:eastAsia="宋体" w:cs="宋体"/>
                <w:sz w:val="22"/>
                <w:szCs w:val="22"/>
                <w:highlight w:val="none"/>
              </w:rPr>
              <w:t>代理机构。</w:t>
            </w:r>
          </w:p>
        </w:tc>
      </w:tr>
      <w:tr w14:paraId="488C8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306" w:type="dxa"/>
            <w:vAlign w:val="center"/>
          </w:tcPr>
          <w:p w14:paraId="6D16E5A3">
            <w:pPr>
              <w:pageBreakBefore w:val="0"/>
              <w:widowControl/>
              <w:kinsoku/>
              <w:wordWrap/>
              <w:overflowPunct/>
              <w:topLinePunct w:val="0"/>
              <w:autoSpaceDE/>
              <w:autoSpaceDN/>
              <w:bidi w:val="0"/>
              <w:spacing w:line="360" w:lineRule="exact"/>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37</w:t>
            </w:r>
          </w:p>
        </w:tc>
        <w:tc>
          <w:tcPr>
            <w:tcW w:w="2085" w:type="dxa"/>
            <w:vAlign w:val="center"/>
          </w:tcPr>
          <w:p w14:paraId="487819C6">
            <w:pPr>
              <w:pageBreakBefore w:val="0"/>
              <w:kinsoku/>
              <w:wordWrap/>
              <w:overflowPunct/>
              <w:topLinePunct w:val="0"/>
              <w:autoSpaceDE/>
              <w:autoSpaceDN/>
              <w:bidi w:val="0"/>
              <w:spacing w:line="36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报价</w:t>
            </w:r>
          </w:p>
        </w:tc>
        <w:tc>
          <w:tcPr>
            <w:tcW w:w="6687" w:type="dxa"/>
            <w:vAlign w:val="center"/>
          </w:tcPr>
          <w:p w14:paraId="0975139F">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t>不得超过采购预算</w:t>
            </w:r>
            <w:r>
              <w:rPr>
                <w:rFonts w:hint="eastAsia" w:ascii="宋体" w:hAnsi="宋体" w:cs="宋体"/>
                <w:sz w:val="22"/>
                <w:szCs w:val="22"/>
                <w:highlight w:val="none"/>
                <w:lang w:val="en-US" w:eastAsia="zh-CN"/>
              </w:rPr>
              <w:t>113</w:t>
            </w:r>
            <w:r>
              <w:rPr>
                <w:rFonts w:hint="eastAsia" w:ascii="宋体" w:hAnsi="宋体" w:eastAsia="宋体" w:cs="宋体"/>
                <w:sz w:val="22"/>
                <w:szCs w:val="22"/>
                <w:highlight w:val="none"/>
                <w:lang w:val="en-US" w:eastAsia="zh-CN"/>
              </w:rPr>
              <w:t>万元</w:t>
            </w:r>
            <w:r>
              <w:rPr>
                <w:rFonts w:hint="eastAsia" w:ascii="宋体" w:hAnsi="宋体" w:eastAsia="宋体" w:cs="宋体"/>
                <w:sz w:val="22"/>
                <w:szCs w:val="22"/>
                <w:highlight w:val="none"/>
              </w:rPr>
              <w:t>，否则按废标处理</w:t>
            </w:r>
            <w:r>
              <w:rPr>
                <w:rFonts w:hint="eastAsia" w:ascii="宋体" w:hAnsi="宋体" w:eastAsia="宋体" w:cs="宋体"/>
                <w:sz w:val="22"/>
                <w:szCs w:val="22"/>
                <w:highlight w:val="none"/>
                <w:lang w:eastAsia="zh-CN"/>
              </w:rPr>
              <w:t>。</w:t>
            </w:r>
          </w:p>
        </w:tc>
      </w:tr>
      <w:tr w14:paraId="680BB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1306" w:type="dxa"/>
            <w:vAlign w:val="center"/>
          </w:tcPr>
          <w:p w14:paraId="65B34BAC">
            <w:pPr>
              <w:pageBreakBefore w:val="0"/>
              <w:widowControl/>
              <w:kinsoku/>
              <w:wordWrap/>
              <w:overflowPunct/>
              <w:topLinePunct w:val="0"/>
              <w:autoSpaceDE/>
              <w:autoSpaceDN/>
              <w:bidi w:val="0"/>
              <w:spacing w:line="360" w:lineRule="exact"/>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38</w:t>
            </w:r>
          </w:p>
        </w:tc>
        <w:tc>
          <w:tcPr>
            <w:tcW w:w="2085" w:type="dxa"/>
            <w:vAlign w:val="center"/>
          </w:tcPr>
          <w:p w14:paraId="0E743593">
            <w:pPr>
              <w:pageBreakBefore w:val="0"/>
              <w:kinsoku/>
              <w:wordWrap/>
              <w:overflowPunct/>
              <w:topLinePunct w:val="0"/>
              <w:autoSpaceDE/>
              <w:autoSpaceDN/>
              <w:bidi w:val="0"/>
              <w:spacing w:line="36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付款方式、</w:t>
            </w:r>
            <w:r>
              <w:rPr>
                <w:rFonts w:hint="eastAsia" w:ascii="宋体" w:hAnsi="宋体" w:eastAsia="宋体" w:cs="宋体"/>
                <w:sz w:val="22"/>
                <w:szCs w:val="22"/>
                <w:highlight w:val="none"/>
              </w:rPr>
              <w:t>履约担保</w:t>
            </w:r>
          </w:p>
        </w:tc>
        <w:tc>
          <w:tcPr>
            <w:tcW w:w="6687" w:type="dxa"/>
          </w:tcPr>
          <w:p w14:paraId="0730D5C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付款方式：以实际签订合同为准。</w:t>
            </w:r>
          </w:p>
          <w:p w14:paraId="12E7F94C">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履约担保：无</w:t>
            </w:r>
            <w:r>
              <w:rPr>
                <w:rFonts w:hint="eastAsia" w:ascii="宋体" w:hAnsi="宋体" w:cs="宋体"/>
                <w:color w:val="auto"/>
                <w:sz w:val="22"/>
                <w:szCs w:val="22"/>
                <w:highlight w:val="none"/>
                <w:lang w:eastAsia="zh-CN"/>
              </w:rPr>
              <w:t>。</w:t>
            </w:r>
          </w:p>
        </w:tc>
      </w:tr>
      <w:tr w14:paraId="17DFF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1306" w:type="dxa"/>
            <w:vAlign w:val="center"/>
          </w:tcPr>
          <w:p w14:paraId="32B543F8">
            <w:pPr>
              <w:pageBreakBefore w:val="0"/>
              <w:widowControl/>
              <w:kinsoku/>
              <w:wordWrap/>
              <w:overflowPunct/>
              <w:topLinePunct w:val="0"/>
              <w:autoSpaceDE/>
              <w:autoSpaceDN/>
              <w:bidi w:val="0"/>
              <w:spacing w:line="360" w:lineRule="exact"/>
              <w:jc w:val="center"/>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39</w:t>
            </w:r>
          </w:p>
        </w:tc>
        <w:tc>
          <w:tcPr>
            <w:tcW w:w="2085" w:type="dxa"/>
            <w:vAlign w:val="center"/>
          </w:tcPr>
          <w:p w14:paraId="724C2FD4">
            <w:pPr>
              <w:pageBreakBefore w:val="0"/>
              <w:kinsoku/>
              <w:wordWrap/>
              <w:overflowPunct/>
              <w:topLinePunct w:val="0"/>
              <w:autoSpaceDE/>
              <w:autoSpaceDN/>
              <w:bidi w:val="0"/>
              <w:spacing w:line="36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低于成本价不正当竞争预防措施</w:t>
            </w:r>
          </w:p>
          <w:p w14:paraId="7DA7CD2A">
            <w:pPr>
              <w:pageBreakBefore w:val="0"/>
              <w:kinsoku/>
              <w:wordWrap/>
              <w:overflowPunct/>
              <w:topLinePunct w:val="0"/>
              <w:autoSpaceDE/>
              <w:autoSpaceDN/>
              <w:bidi w:val="0"/>
              <w:spacing w:line="36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（实质性要求）</w:t>
            </w:r>
          </w:p>
        </w:tc>
        <w:tc>
          <w:tcPr>
            <w:tcW w:w="6687" w:type="dxa"/>
            <w:vAlign w:val="top"/>
          </w:tcPr>
          <w:p w14:paraId="642AC863">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在评审过程中，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将其响应文件作无效处理。</w:t>
            </w:r>
          </w:p>
          <w:p w14:paraId="4EE48C54">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供应商的书面说明材料应当按照国家财务会计制度的规定要求，逐项就供应商提供的货物、工程和服务的主营业务成本、税金及附加、销售费用、管理费用、财务费用等成本构成事项详细陈述）。</w:t>
            </w:r>
          </w:p>
          <w:p w14:paraId="22CE1304">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2、供应商书面说明应当签字确认或者加盖公章，否则无效。</w:t>
            </w:r>
          </w:p>
          <w:p w14:paraId="444BB6BC">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书面说明的签字确认，由其法定代表人/主要负责人或者其授权代表签字确认。</w:t>
            </w:r>
          </w:p>
          <w:p w14:paraId="080B8E13">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tc>
      </w:tr>
      <w:tr w14:paraId="4D360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9" w:hRule="atLeast"/>
          <w:jc w:val="center"/>
        </w:trPr>
        <w:tc>
          <w:tcPr>
            <w:tcW w:w="1306" w:type="dxa"/>
            <w:vAlign w:val="center"/>
          </w:tcPr>
          <w:p w14:paraId="70681A62">
            <w:pPr>
              <w:pageBreakBefore w:val="0"/>
              <w:widowControl/>
              <w:kinsoku/>
              <w:wordWrap/>
              <w:overflowPunct/>
              <w:topLinePunct w:val="0"/>
              <w:autoSpaceDE/>
              <w:autoSpaceDN/>
              <w:bidi w:val="0"/>
              <w:spacing w:line="360" w:lineRule="exact"/>
              <w:jc w:val="center"/>
              <w:textAlignment w:val="center"/>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40</w:t>
            </w:r>
          </w:p>
        </w:tc>
        <w:tc>
          <w:tcPr>
            <w:tcW w:w="2085" w:type="dxa"/>
            <w:vAlign w:val="center"/>
          </w:tcPr>
          <w:p w14:paraId="247C2521">
            <w:pPr>
              <w:pageBreakBefore w:val="0"/>
              <w:kinsoku/>
              <w:wordWrap/>
              <w:overflowPunct/>
              <w:topLinePunct w:val="0"/>
              <w:autoSpaceDE/>
              <w:autoSpaceDN/>
              <w:bidi w:val="0"/>
              <w:spacing w:line="36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需要落实的政府采购政策</w:t>
            </w:r>
          </w:p>
        </w:tc>
        <w:tc>
          <w:tcPr>
            <w:tcW w:w="6687" w:type="dxa"/>
            <w:vAlign w:val="center"/>
          </w:tcPr>
          <w:p w14:paraId="0ED6B18F">
            <w:pPr>
              <w:pageBreakBefore w:val="0"/>
              <w:kinsoku/>
              <w:wordWrap/>
              <w:overflowPunct/>
              <w:topLinePunct w:val="0"/>
              <w:autoSpaceDE/>
              <w:autoSpaceDN/>
              <w:bidi w:val="0"/>
              <w:adjustRightInd w:val="0"/>
              <w:snapToGrid w:val="0"/>
              <w:spacing w:line="36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政府采购支持中小企业（含监狱企业）发展：</w:t>
            </w:r>
          </w:p>
          <w:p w14:paraId="4D8A2689">
            <w:pPr>
              <w:pageBreakBefore w:val="0"/>
              <w:kinsoku/>
              <w:wordWrap/>
              <w:overflowPunct/>
              <w:topLinePunct w:val="0"/>
              <w:autoSpaceDE/>
              <w:autoSpaceDN/>
              <w:bidi w:val="0"/>
              <w:adjustRightInd w:val="0"/>
              <w:snapToGrid w:val="0"/>
              <w:spacing w:line="360" w:lineRule="exact"/>
              <w:rPr>
                <w:rFonts w:hint="eastAsia" w:ascii="宋体" w:hAnsi="宋体" w:eastAsia="宋体" w:cs="宋体"/>
                <w:sz w:val="22"/>
                <w:szCs w:val="22"/>
                <w:highlight w:val="none"/>
              </w:rPr>
            </w:pPr>
            <w:r>
              <w:rPr>
                <w:rFonts w:hint="eastAsia" w:ascii="宋体" w:hAnsi="宋体" w:cs="宋体"/>
                <w:sz w:val="22"/>
                <w:szCs w:val="22"/>
                <w:highlight w:val="none"/>
                <w:lang w:eastAsia="zh-CN"/>
              </w:rPr>
              <w:t>☑</w:t>
            </w:r>
            <w:r>
              <w:rPr>
                <w:rFonts w:hint="eastAsia" w:ascii="宋体" w:hAnsi="宋体" w:eastAsia="宋体" w:cs="宋体"/>
                <w:sz w:val="22"/>
                <w:szCs w:val="22"/>
                <w:highlight w:val="none"/>
              </w:rPr>
              <w:t>专门面向中小企业采购（应同时在竞争性磋商公告中注明）。</w:t>
            </w:r>
          </w:p>
          <w:p w14:paraId="0B810C05">
            <w:pPr>
              <w:pageBreakBefore w:val="0"/>
              <w:kinsoku/>
              <w:wordWrap/>
              <w:overflowPunct/>
              <w:topLinePunct w:val="0"/>
              <w:autoSpaceDE/>
              <w:autoSpaceDN/>
              <w:bidi w:val="0"/>
              <w:adjustRightInd w:val="0"/>
              <w:snapToGrid w:val="0"/>
              <w:spacing w:line="360" w:lineRule="exact"/>
              <w:rPr>
                <w:rFonts w:hint="eastAsia" w:ascii="宋体" w:hAnsi="宋体" w:eastAsia="宋体" w:cs="宋体"/>
                <w:sz w:val="22"/>
                <w:szCs w:val="22"/>
                <w:highlight w:val="none"/>
              </w:rPr>
            </w:pPr>
            <w:r>
              <w:rPr>
                <w:rFonts w:hint="eastAsia" w:ascii="宋体" w:hAnsi="宋体" w:cs="宋体"/>
                <w:sz w:val="22"/>
                <w:szCs w:val="22"/>
                <w:highlight w:val="none"/>
                <w:lang w:eastAsia="zh-CN"/>
              </w:rPr>
              <w:t>□</w:t>
            </w:r>
            <w:r>
              <w:rPr>
                <w:rFonts w:hint="eastAsia" w:ascii="宋体" w:hAnsi="宋体" w:eastAsia="宋体" w:cs="宋体"/>
                <w:sz w:val="22"/>
                <w:szCs w:val="22"/>
                <w:highlight w:val="none"/>
              </w:rPr>
              <w:t>非专门面向中小企业采购：</w:t>
            </w:r>
          </w:p>
          <w:p w14:paraId="13FE4DBE">
            <w:pPr>
              <w:pageBreakBefore w:val="0"/>
              <w:kinsoku/>
              <w:wordWrap/>
              <w:overflowPunct/>
              <w:topLinePunct w:val="0"/>
              <w:autoSpaceDE/>
              <w:autoSpaceDN/>
              <w:bidi w:val="0"/>
              <w:adjustRightInd w:val="0"/>
              <w:snapToGrid w:val="0"/>
              <w:spacing w:line="36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对于小型或微型企业（含监狱企业）参与本项目投标的，给予10%的价格扣除。</w:t>
            </w:r>
          </w:p>
          <w:p w14:paraId="1A21917B">
            <w:pPr>
              <w:pageBreakBefore w:val="0"/>
              <w:kinsoku/>
              <w:wordWrap/>
              <w:overflowPunct/>
              <w:topLinePunct w:val="0"/>
              <w:autoSpaceDE/>
              <w:autoSpaceDN/>
              <w:bidi w:val="0"/>
              <w:adjustRightInd w:val="0"/>
              <w:snapToGrid w:val="0"/>
              <w:spacing w:line="360" w:lineRule="exact"/>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t>注</w:t>
            </w:r>
            <w:r>
              <w:rPr>
                <w:rFonts w:hint="eastAsia" w:ascii="宋体" w:hAnsi="宋体" w:eastAsia="宋体" w:cs="宋体"/>
                <w:sz w:val="22"/>
                <w:szCs w:val="22"/>
                <w:highlight w:val="none"/>
                <w:lang w:eastAsia="zh-CN"/>
              </w:rPr>
              <w:t>：</w:t>
            </w:r>
          </w:p>
          <w:p w14:paraId="294AA2E1">
            <w:pPr>
              <w:pageBreakBefore w:val="0"/>
              <w:kinsoku/>
              <w:wordWrap/>
              <w:overflowPunct/>
              <w:topLinePunct w:val="0"/>
              <w:autoSpaceDE/>
              <w:autoSpaceDN/>
              <w:bidi w:val="0"/>
              <w:adjustRightInd w:val="0"/>
              <w:snapToGrid w:val="0"/>
              <w:spacing w:line="36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1）提供《中小企业声明函》；</w:t>
            </w:r>
          </w:p>
          <w:p w14:paraId="2BE5C3E8">
            <w:pPr>
              <w:pageBreakBefore w:val="0"/>
              <w:kinsoku/>
              <w:wordWrap/>
              <w:overflowPunct/>
              <w:topLinePunct w:val="0"/>
              <w:autoSpaceDE/>
              <w:autoSpaceDN/>
              <w:bidi w:val="0"/>
              <w:adjustRightInd w:val="0"/>
              <w:snapToGrid w:val="0"/>
              <w:spacing w:line="36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2）监狱企业参加政府采购活动时，应当提供由省级以上监狱管理局、戒毒管理局（含新疆生产建设兵团）出具的属于监狱企业的证明文件。</w:t>
            </w:r>
          </w:p>
          <w:p w14:paraId="7EC25C51">
            <w:pPr>
              <w:pStyle w:val="17"/>
              <w:pageBreakBefore w:val="0"/>
              <w:kinsoku/>
              <w:wordWrap/>
              <w:overflowPunct/>
              <w:topLinePunct w:val="0"/>
              <w:autoSpaceDE/>
              <w:autoSpaceDN/>
              <w:bidi w:val="0"/>
              <w:spacing w:line="360" w:lineRule="exact"/>
              <w:ind w:firstLine="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t>3）供应商为残疾人福利性单位的视同小型和微型企业，应当提供《残疾人福利性单位声明函》</w:t>
            </w:r>
            <w:r>
              <w:rPr>
                <w:rFonts w:hint="eastAsia" w:ascii="宋体" w:hAnsi="宋体" w:eastAsia="宋体" w:cs="宋体"/>
                <w:sz w:val="22"/>
                <w:szCs w:val="22"/>
                <w:highlight w:val="none"/>
                <w:lang w:eastAsia="zh-CN"/>
              </w:rPr>
              <w:t>；</w:t>
            </w:r>
          </w:p>
          <w:p w14:paraId="4CD563DF">
            <w:pPr>
              <w:pageBreakBefore w:val="0"/>
              <w:kinsoku/>
              <w:wordWrap/>
              <w:overflowPunct/>
              <w:topLinePunct w:val="0"/>
              <w:autoSpaceDE/>
              <w:autoSpaceDN/>
              <w:bidi w:val="0"/>
              <w:adjustRightInd w:val="0"/>
              <w:snapToGrid w:val="0"/>
              <w:spacing w:line="36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4）根据工信部等部位发布的《关于印发中小企业划型标准规定的通知》（工信部联企业【2011】300号），符合相关条件的为中小微型企业。</w:t>
            </w:r>
          </w:p>
          <w:p w14:paraId="2867A3A9">
            <w:pPr>
              <w:pageBreakBefore w:val="0"/>
              <w:kinsoku/>
              <w:wordWrap/>
              <w:overflowPunct/>
              <w:topLinePunct w:val="0"/>
              <w:autoSpaceDE/>
              <w:autoSpaceDN/>
              <w:bidi w:val="0"/>
              <w:adjustRightInd w:val="0"/>
              <w:snapToGrid w:val="0"/>
              <w:spacing w:line="36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本项目所属行业为：</w:t>
            </w:r>
            <w:r>
              <w:rPr>
                <w:rFonts w:hint="eastAsia" w:ascii="宋体" w:hAnsi="宋体" w:cs="宋体"/>
                <w:sz w:val="22"/>
                <w:szCs w:val="22"/>
                <w:highlight w:val="none"/>
                <w:lang w:val="en-US" w:eastAsia="zh-CN"/>
              </w:rPr>
              <w:t>建筑业</w:t>
            </w:r>
            <w:r>
              <w:rPr>
                <w:rFonts w:hint="eastAsia" w:ascii="宋体" w:hAnsi="宋体" w:eastAsia="宋体" w:cs="宋体"/>
                <w:sz w:val="22"/>
                <w:szCs w:val="22"/>
                <w:highlight w:val="none"/>
              </w:rPr>
              <w:t>。</w:t>
            </w:r>
          </w:p>
          <w:p w14:paraId="2D96EF8B">
            <w:pPr>
              <w:pageBreakBefore w:val="0"/>
              <w:kinsoku/>
              <w:wordWrap/>
              <w:overflowPunct/>
              <w:topLinePunct w:val="0"/>
              <w:autoSpaceDE/>
              <w:autoSpaceDN/>
              <w:bidi w:val="0"/>
              <w:adjustRightInd w:val="0"/>
              <w:snapToGrid w:val="0"/>
              <w:spacing w:line="360" w:lineRule="exact"/>
              <w:rPr>
                <w:rFonts w:hint="eastAsia" w:ascii="宋体" w:hAnsi="宋体" w:eastAsia="宋体" w:cs="宋体"/>
                <w:sz w:val="22"/>
                <w:szCs w:val="22"/>
                <w:highlight w:val="none"/>
              </w:rPr>
            </w:pPr>
            <w:r>
              <w:rPr>
                <w:rFonts w:hint="eastAsia" w:asciiTheme="minorEastAsia" w:hAnsiTheme="minorEastAsia" w:eastAsiaTheme="minorEastAsia" w:cstheme="minorEastAsia"/>
                <w:b/>
                <w:bCs/>
                <w:color w:val="auto"/>
                <w:sz w:val="21"/>
                <w:szCs w:val="21"/>
                <w:highlight w:val="none"/>
              </w:rPr>
              <w:t>注：本项目专门面对中小企业，故投标人不再执行价格评审优惠的扶持政策。</w:t>
            </w:r>
          </w:p>
        </w:tc>
      </w:tr>
      <w:tr w14:paraId="27976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6" w:type="dxa"/>
            <w:vAlign w:val="center"/>
          </w:tcPr>
          <w:p w14:paraId="7D8B1F9F">
            <w:pPr>
              <w:pageBreakBefore w:val="0"/>
              <w:kinsoku/>
              <w:wordWrap/>
              <w:overflowPunct/>
              <w:topLinePunct w:val="0"/>
              <w:autoSpaceDE/>
              <w:autoSpaceDN/>
              <w:bidi w:val="0"/>
              <w:spacing w:line="360" w:lineRule="exact"/>
              <w:jc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rPr>
              <w:t>4</w:t>
            </w:r>
            <w:r>
              <w:rPr>
                <w:rFonts w:hint="eastAsia" w:ascii="宋体" w:hAnsi="宋体" w:cs="宋体"/>
                <w:color w:val="000000"/>
                <w:sz w:val="22"/>
                <w:szCs w:val="22"/>
                <w:highlight w:val="none"/>
                <w:lang w:val="en-US" w:eastAsia="zh-CN"/>
              </w:rPr>
              <w:t>1</w:t>
            </w:r>
          </w:p>
        </w:tc>
        <w:tc>
          <w:tcPr>
            <w:tcW w:w="2085" w:type="dxa"/>
            <w:vAlign w:val="center"/>
          </w:tcPr>
          <w:p w14:paraId="248216B8">
            <w:pPr>
              <w:pageBreakBefore w:val="0"/>
              <w:kinsoku/>
              <w:wordWrap/>
              <w:overflowPunct/>
              <w:topLinePunct w:val="0"/>
              <w:autoSpaceDE/>
              <w:autoSpaceDN/>
              <w:bidi w:val="0"/>
              <w:spacing w:line="360" w:lineRule="exact"/>
              <w:jc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zh-CN"/>
              </w:rPr>
              <w:t>供应商质疑</w:t>
            </w:r>
          </w:p>
        </w:tc>
        <w:tc>
          <w:tcPr>
            <w:tcW w:w="6687" w:type="dxa"/>
            <w:vAlign w:val="center"/>
          </w:tcPr>
          <w:p w14:paraId="20A7E2B7">
            <w:pPr>
              <w:pageBreakBefore w:val="0"/>
              <w:numPr>
                <w:ilvl w:val="0"/>
                <w:numId w:val="1"/>
              </w:numPr>
              <w:kinsoku/>
              <w:wordWrap/>
              <w:overflowPunct/>
              <w:topLinePunct w:val="0"/>
              <w:autoSpaceDE/>
              <w:autoSpaceDN/>
              <w:bidi w:val="0"/>
              <w:adjustRightInd w:val="0"/>
              <w:snapToGrid w:val="0"/>
              <w:spacing w:line="360" w:lineRule="exact"/>
              <w:rPr>
                <w:rFonts w:hint="eastAsia" w:ascii="宋体" w:hAnsi="宋体" w:eastAsia="宋体" w:cs="宋体"/>
                <w:color w:val="000000" w:themeColor="text1"/>
                <w:sz w:val="22"/>
                <w:szCs w:val="22"/>
                <w:highlight w:val="none"/>
                <w:lang w:val="zh-CN" w:eastAsia="zh-CN"/>
                <w14:textFill>
                  <w14:solidFill>
                    <w14:schemeClr w14:val="tx1"/>
                  </w14:solidFill>
                </w14:textFill>
              </w:rPr>
            </w:pPr>
            <w:r>
              <w:rPr>
                <w:rFonts w:hint="eastAsia" w:ascii="宋体" w:hAnsi="宋体" w:eastAsia="宋体" w:cs="宋体"/>
                <w:color w:val="000000" w:themeColor="text1"/>
                <w:sz w:val="22"/>
                <w:szCs w:val="22"/>
                <w:highlight w:val="none"/>
                <w:lang w:val="zh-CN" w:eastAsia="zh-CN"/>
                <w14:textFill>
                  <w14:solidFill>
                    <w14:schemeClr w14:val="tx1"/>
                  </w14:solidFill>
                </w14:textFill>
              </w:rPr>
              <w:t>根据委托代理协议约定，对磋商文件、磋商过程、磋商结果的质疑由</w:t>
            </w:r>
            <w:r>
              <w:rPr>
                <w:rFonts w:hint="eastAsia" w:ascii="宋体" w:hAnsi="宋体" w:cs="宋体"/>
                <w:color w:val="000000" w:themeColor="text1"/>
                <w:sz w:val="22"/>
                <w:szCs w:val="22"/>
                <w:highlight w:val="none"/>
                <w:lang w:val="zh-CN" w:eastAsia="zh-CN"/>
                <w14:textFill>
                  <w14:solidFill>
                    <w14:schemeClr w14:val="tx1"/>
                  </w14:solidFill>
                </w14:textFill>
              </w:rPr>
              <w:t>吉林省弘城项目管理有限公司</w:t>
            </w:r>
            <w:r>
              <w:rPr>
                <w:rFonts w:hint="eastAsia" w:ascii="宋体" w:hAnsi="宋体" w:eastAsia="宋体" w:cs="宋体"/>
                <w:color w:val="000000" w:themeColor="text1"/>
                <w:sz w:val="22"/>
                <w:szCs w:val="22"/>
                <w:highlight w:val="none"/>
                <w:lang w:val="zh-CN" w:eastAsia="zh-CN"/>
                <w14:textFill>
                  <w14:solidFill>
                    <w14:schemeClr w14:val="tx1"/>
                  </w14:solidFill>
                </w14:textFill>
              </w:rPr>
              <w:t>负责答复。</w:t>
            </w:r>
          </w:p>
          <w:p w14:paraId="42B35F0A">
            <w:pPr>
              <w:pageBreakBefore w:val="0"/>
              <w:numPr>
                <w:ilvl w:val="0"/>
                <w:numId w:val="1"/>
              </w:numPr>
              <w:kinsoku/>
              <w:wordWrap/>
              <w:overflowPunct/>
              <w:topLinePunct w:val="0"/>
              <w:autoSpaceDE/>
              <w:autoSpaceDN/>
              <w:bidi w:val="0"/>
              <w:adjustRightInd w:val="0"/>
              <w:snapToGrid w:val="0"/>
              <w:spacing w:line="360" w:lineRule="exact"/>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zh-CN" w:eastAsia="zh-CN"/>
                <w14:textFill>
                  <w14:solidFill>
                    <w14:schemeClr w14:val="tx1"/>
                  </w14:solidFill>
                </w14:textFill>
              </w:rPr>
              <w:t>注：根据《中华人民共和国政府采购法》的规定，供应商质疑不得超出磋商文件、磋商过程、磋商结果的范围。</w:t>
            </w:r>
          </w:p>
        </w:tc>
      </w:tr>
      <w:tr w14:paraId="2F5F4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6" w:type="dxa"/>
            <w:vAlign w:val="center"/>
          </w:tcPr>
          <w:p w14:paraId="3F3026C9">
            <w:pPr>
              <w:pageBreakBefore w:val="0"/>
              <w:kinsoku/>
              <w:wordWrap/>
              <w:overflowPunct/>
              <w:topLinePunct w:val="0"/>
              <w:autoSpaceDE/>
              <w:autoSpaceDN/>
              <w:bidi w:val="0"/>
              <w:spacing w:line="360" w:lineRule="exact"/>
              <w:jc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rPr>
              <w:t>4</w:t>
            </w:r>
            <w:r>
              <w:rPr>
                <w:rFonts w:hint="eastAsia" w:ascii="宋体" w:hAnsi="宋体" w:cs="宋体"/>
                <w:color w:val="000000"/>
                <w:sz w:val="22"/>
                <w:szCs w:val="22"/>
                <w:highlight w:val="none"/>
                <w:lang w:val="en-US" w:eastAsia="zh-CN"/>
              </w:rPr>
              <w:t>2</w:t>
            </w:r>
          </w:p>
        </w:tc>
        <w:tc>
          <w:tcPr>
            <w:tcW w:w="2085" w:type="dxa"/>
            <w:vAlign w:val="center"/>
          </w:tcPr>
          <w:p w14:paraId="67F80E96">
            <w:pPr>
              <w:pageBreakBefore w:val="0"/>
              <w:kinsoku/>
              <w:wordWrap/>
              <w:overflowPunct/>
              <w:topLinePunct w:val="0"/>
              <w:autoSpaceDE/>
              <w:autoSpaceDN/>
              <w:bidi w:val="0"/>
              <w:spacing w:line="36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电子响应文件编制及报送要求：</w:t>
            </w:r>
          </w:p>
        </w:tc>
        <w:tc>
          <w:tcPr>
            <w:tcW w:w="6687" w:type="dxa"/>
            <w:vAlign w:val="center"/>
          </w:tcPr>
          <w:p w14:paraId="14F11E66">
            <w:pPr>
              <w:pageBreakBefore w:val="0"/>
              <w:numPr>
                <w:ilvl w:val="0"/>
                <w:numId w:val="2"/>
              </w:numPr>
              <w:kinsoku/>
              <w:wordWrap/>
              <w:overflowPunct/>
              <w:topLinePunct w:val="0"/>
              <w:autoSpaceDE/>
              <w:autoSpaceDN/>
              <w:bidi w:val="0"/>
              <w:adjustRightInd w:val="0"/>
              <w:snapToGrid w:val="0"/>
              <w:spacing w:line="3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供应商须在“政采云投标客户端”按照本项目竞争性磋商文件和政府采购云平台要求编制，将所有响应文件内容上传至“政采云”平台，并在开启时间后</w:t>
            </w:r>
            <w:r>
              <w:rPr>
                <w:rFonts w:hint="eastAsia" w:ascii="宋体" w:hAnsi="宋体" w:cs="宋体"/>
                <w:color w:val="000000" w:themeColor="text1"/>
                <w:sz w:val="22"/>
                <w:szCs w:val="22"/>
                <w:highlight w:val="none"/>
                <w:lang w:val="en-US" w:eastAsia="zh-CN"/>
                <w14:textFill>
                  <w14:solidFill>
                    <w14:schemeClr w14:val="tx1"/>
                  </w14:solidFill>
                </w14:textFill>
              </w:rPr>
              <w:t>30</w:t>
            </w:r>
            <w:r>
              <w:rPr>
                <w:rFonts w:hint="eastAsia" w:ascii="宋体" w:hAnsi="宋体" w:eastAsia="宋体" w:cs="宋体"/>
                <w:color w:val="000000" w:themeColor="text1"/>
                <w:sz w:val="22"/>
                <w:szCs w:val="22"/>
                <w:highlight w:val="none"/>
                <w14:textFill>
                  <w14:solidFill>
                    <w14:schemeClr w14:val="tx1"/>
                  </w14:solidFill>
                </w14:textFill>
              </w:rPr>
              <w:t>分钟内持制作响应文件时用来加密的有效数字证书（CA认证）对响应文件进行解密。</w:t>
            </w:r>
          </w:p>
          <w:p w14:paraId="3EE85F96">
            <w:pPr>
              <w:pageBreakBefore w:val="0"/>
              <w:kinsoku/>
              <w:wordWrap/>
              <w:overflowPunct/>
              <w:topLinePunct w:val="0"/>
              <w:autoSpaceDE/>
              <w:autoSpaceDN/>
              <w:bidi w:val="0"/>
              <w:adjustRightInd w:val="0"/>
              <w:snapToGrid w:val="0"/>
              <w:spacing w:line="3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二、供应商在制作响应文件时，电子响应文件以“政采云”平台的响应文件格式为准；纸质响应文件以</w:t>
            </w:r>
            <w:r>
              <w:rPr>
                <w:rFonts w:hint="eastAsia" w:ascii="宋体" w:hAnsi="宋体" w:cs="宋体"/>
                <w:color w:val="000000" w:themeColor="text1"/>
                <w:sz w:val="22"/>
                <w:szCs w:val="22"/>
                <w:highlight w:val="none"/>
                <w:lang w:eastAsia="zh-CN"/>
                <w14:textFill>
                  <w14:solidFill>
                    <w14:schemeClr w14:val="tx1"/>
                  </w14:solidFill>
                </w14:textFill>
              </w:rPr>
              <w:t>采购文件</w:t>
            </w:r>
            <w:r>
              <w:rPr>
                <w:rFonts w:hint="eastAsia" w:ascii="宋体" w:hAnsi="宋体" w:eastAsia="宋体" w:cs="宋体"/>
                <w:color w:val="000000" w:themeColor="text1"/>
                <w:sz w:val="22"/>
                <w:szCs w:val="22"/>
                <w:highlight w:val="none"/>
                <w14:textFill>
                  <w14:solidFill>
                    <w14:schemeClr w14:val="tx1"/>
                  </w14:solidFill>
                </w14:textFill>
              </w:rPr>
              <w:t>中《第六章 响应文件格式》为准。供应商上传至“政采云”平台的电子响应文件内容应与纸质响应文件保持一致。</w:t>
            </w:r>
          </w:p>
          <w:p w14:paraId="454B4BDB">
            <w:pPr>
              <w:pageBreakBefore w:val="0"/>
              <w:kinsoku/>
              <w:wordWrap/>
              <w:overflowPunct/>
              <w:topLinePunct w:val="0"/>
              <w:autoSpaceDE/>
              <w:autoSpaceDN/>
              <w:bidi w:val="0"/>
              <w:adjustRightInd w:val="0"/>
              <w:snapToGrid w:val="0"/>
              <w:spacing w:line="3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三、电子响应文件中反应供应商资格审查的图片、扫描件、文字描述等，必须清晰可见。</w:t>
            </w:r>
          </w:p>
          <w:p w14:paraId="13ED55DB">
            <w:pPr>
              <w:pageBreakBefore w:val="0"/>
              <w:kinsoku/>
              <w:wordWrap/>
              <w:overflowPunct/>
              <w:topLinePunct w:val="0"/>
              <w:autoSpaceDE/>
              <w:autoSpaceDN/>
              <w:bidi w:val="0"/>
              <w:adjustRightInd w:val="0"/>
              <w:snapToGrid w:val="0"/>
              <w:spacing w:line="3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四、</w:t>
            </w:r>
            <w:r>
              <w:rPr>
                <w:rFonts w:hint="eastAsia" w:ascii="宋体" w:hAnsi="宋体" w:eastAsia="宋体" w:cs="宋体"/>
                <w:sz w:val="22"/>
                <w:szCs w:val="22"/>
                <w:highlight w:val="none"/>
              </w:rPr>
              <w:t>若供应商上传的电子响应文件在规定的时间内无法解密而对响应文件无法进行评标的，采购人可以拒绝该供应商投标。</w:t>
            </w:r>
          </w:p>
          <w:p w14:paraId="0E2F2138">
            <w:pPr>
              <w:pageBreakBefore w:val="0"/>
              <w:kinsoku/>
              <w:wordWrap/>
              <w:overflowPunct/>
              <w:topLinePunct w:val="0"/>
              <w:autoSpaceDE/>
              <w:autoSpaceDN/>
              <w:bidi w:val="0"/>
              <w:adjustRightInd w:val="0"/>
              <w:snapToGrid w:val="0"/>
              <w:spacing w:line="360" w:lineRule="exact"/>
              <w:rPr>
                <w:rFonts w:hint="eastAsia" w:ascii="宋体" w:hAnsi="宋体" w:eastAsia="宋体" w:cs="宋体"/>
                <w:sz w:val="22"/>
                <w:szCs w:val="22"/>
                <w:highlight w:val="none"/>
              </w:rPr>
            </w:pPr>
            <w:r>
              <w:rPr>
                <w:rFonts w:hint="eastAsia" w:ascii="宋体" w:hAnsi="宋体" w:eastAsia="宋体" w:cs="宋体"/>
                <w:b/>
                <w:bCs/>
                <w:color w:val="000000" w:themeColor="text1"/>
                <w:sz w:val="22"/>
                <w:szCs w:val="22"/>
                <w:highlight w:val="none"/>
                <w:lang w:val="zh-CN"/>
                <w14:textFill>
                  <w14:solidFill>
                    <w14:schemeClr w14:val="tx1"/>
                  </w14:solidFill>
                </w14:textFill>
              </w:rPr>
              <w:t>若对项目采购电子交易系统操作有疑问</w:t>
            </w:r>
            <w:r>
              <w:rPr>
                <w:rFonts w:hint="eastAsia" w:ascii="宋体" w:hAnsi="宋体" w:eastAsia="宋体" w:cs="宋体"/>
                <w:b/>
                <w:bCs/>
                <w:color w:val="000000" w:themeColor="text1"/>
                <w:sz w:val="22"/>
                <w:szCs w:val="22"/>
                <w:highlight w:val="none"/>
                <w14:textFill>
                  <w14:solidFill>
                    <w14:schemeClr w14:val="tx1"/>
                  </w14:solidFill>
                </w14:textFill>
              </w:rPr>
              <w:t>拨打电子化平台客服热线：95763。</w:t>
            </w:r>
          </w:p>
        </w:tc>
      </w:tr>
      <w:tr w14:paraId="122F3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78" w:type="dxa"/>
            <w:gridSpan w:val="3"/>
            <w:vAlign w:val="center"/>
          </w:tcPr>
          <w:p w14:paraId="5EC3D4E8">
            <w:pPr>
              <w:pageBreakBefore w:val="0"/>
              <w:widowControl/>
              <w:kinsoku/>
              <w:wordWrap/>
              <w:overflowPunct/>
              <w:topLinePunct w:val="0"/>
              <w:autoSpaceDE/>
              <w:autoSpaceDN/>
              <w:bidi w:val="0"/>
              <w:spacing w:line="360" w:lineRule="exact"/>
              <w:jc w:val="left"/>
              <w:rPr>
                <w:rFonts w:hint="eastAsia" w:ascii="宋体" w:hAnsi="宋体" w:eastAsia="宋体" w:cs="宋体"/>
                <w:bCs/>
                <w:sz w:val="22"/>
                <w:szCs w:val="22"/>
                <w:highlight w:val="none"/>
                <w:lang w:val="zh-CN"/>
              </w:rPr>
            </w:pPr>
            <w:r>
              <w:rPr>
                <w:rFonts w:hint="eastAsia" w:ascii="宋体" w:hAnsi="宋体" w:eastAsia="宋体" w:cs="宋体"/>
                <w:bCs/>
                <w:sz w:val="22"/>
                <w:szCs w:val="22"/>
                <w:highlight w:val="none"/>
                <w:lang w:val="zh-CN"/>
              </w:rPr>
              <w:t>本项目</w:t>
            </w:r>
            <w:r>
              <w:rPr>
                <w:rFonts w:hint="eastAsia" w:ascii="宋体" w:hAnsi="宋体" w:eastAsia="宋体" w:cs="宋体"/>
                <w:sz w:val="22"/>
                <w:szCs w:val="22"/>
                <w:highlight w:val="none"/>
              </w:rPr>
              <w:t>竞争性磋商</w:t>
            </w:r>
            <w:r>
              <w:rPr>
                <w:rFonts w:hint="eastAsia" w:ascii="宋体" w:hAnsi="宋体" w:eastAsia="宋体" w:cs="宋体"/>
                <w:bCs/>
                <w:sz w:val="22"/>
                <w:szCs w:val="22"/>
                <w:highlight w:val="none"/>
                <w:lang w:val="zh-CN"/>
              </w:rPr>
              <w:t>公告与</w:t>
            </w:r>
            <w:r>
              <w:rPr>
                <w:rFonts w:hint="eastAsia" w:ascii="宋体" w:hAnsi="宋体" w:eastAsia="宋体" w:cs="宋体"/>
                <w:sz w:val="22"/>
                <w:szCs w:val="22"/>
                <w:highlight w:val="none"/>
              </w:rPr>
              <w:t>竞争性磋商</w:t>
            </w:r>
            <w:r>
              <w:rPr>
                <w:rFonts w:hint="eastAsia" w:ascii="宋体" w:hAnsi="宋体" w:eastAsia="宋体" w:cs="宋体"/>
                <w:bCs/>
                <w:sz w:val="22"/>
                <w:szCs w:val="22"/>
                <w:highlight w:val="none"/>
                <w:lang w:val="zh-CN"/>
              </w:rPr>
              <w:t>文件供应商须知内容有不符之处，以</w:t>
            </w:r>
            <w:r>
              <w:rPr>
                <w:rFonts w:hint="eastAsia" w:ascii="宋体" w:hAnsi="宋体" w:eastAsia="宋体" w:cs="宋体"/>
                <w:sz w:val="22"/>
                <w:szCs w:val="22"/>
                <w:highlight w:val="none"/>
              </w:rPr>
              <w:t>竞争性磋商</w:t>
            </w:r>
            <w:r>
              <w:rPr>
                <w:rFonts w:hint="eastAsia" w:ascii="宋体" w:hAnsi="宋体" w:eastAsia="宋体" w:cs="宋体"/>
                <w:bCs/>
                <w:sz w:val="22"/>
                <w:szCs w:val="22"/>
                <w:highlight w:val="none"/>
                <w:lang w:val="zh-CN"/>
              </w:rPr>
              <w:t>文件供应商须知内容为准。</w:t>
            </w:r>
          </w:p>
        </w:tc>
      </w:tr>
    </w:tbl>
    <w:p w14:paraId="3761BE64">
      <w:pPr>
        <w:spacing w:line="360" w:lineRule="auto"/>
        <w:ind w:firstLine="482" w:firstLineChars="200"/>
        <w:jc w:val="center"/>
        <w:rPr>
          <w:rFonts w:hint="eastAsia" w:ascii="宋体" w:hAnsi="宋体" w:eastAsia="宋体" w:cs="宋体"/>
          <w:b/>
          <w:bCs/>
          <w:sz w:val="24"/>
          <w:highlight w:val="none"/>
        </w:rPr>
        <w:sectPr>
          <w:pgSz w:w="11910" w:h="16840"/>
          <w:pgMar w:top="1134" w:right="1191" w:bottom="1134" w:left="1191" w:header="0" w:footer="663" w:gutter="0"/>
          <w:cols w:space="720" w:num="1"/>
        </w:sectPr>
      </w:pPr>
    </w:p>
    <w:p w14:paraId="58829CF5">
      <w:pPr>
        <w:jc w:val="center"/>
        <w:rPr>
          <w:rFonts w:hint="eastAsia" w:ascii="宋体" w:hAnsi="宋体" w:eastAsia="宋体" w:cs="宋体"/>
          <w:b/>
          <w:bCs/>
          <w:sz w:val="24"/>
          <w:highlight w:val="none"/>
        </w:rPr>
      </w:pPr>
      <w:r>
        <w:rPr>
          <w:rFonts w:hint="eastAsia" w:ascii="宋体" w:hAnsi="宋体" w:eastAsia="宋体" w:cs="宋体"/>
          <w:b/>
          <w:bCs/>
          <w:sz w:val="24"/>
          <w:highlight w:val="none"/>
        </w:rPr>
        <w:t>（二）供应商须知</w:t>
      </w:r>
    </w:p>
    <w:p w14:paraId="1EF49A6E">
      <w:pPr>
        <w:spacing w:line="360" w:lineRule="auto"/>
        <w:ind w:firstLine="482" w:firstLineChars="200"/>
        <w:jc w:val="center"/>
        <w:rPr>
          <w:rFonts w:hint="eastAsia" w:ascii="宋体" w:hAnsi="宋体" w:eastAsia="宋体" w:cs="宋体"/>
          <w:b/>
          <w:bCs/>
          <w:sz w:val="24"/>
          <w:highlight w:val="none"/>
        </w:rPr>
      </w:pPr>
      <w:r>
        <w:rPr>
          <w:rFonts w:hint="eastAsia" w:ascii="宋体" w:hAnsi="宋体" w:eastAsia="宋体" w:cs="宋体"/>
          <w:b/>
          <w:bCs/>
          <w:sz w:val="24"/>
          <w:highlight w:val="none"/>
        </w:rPr>
        <w:t>1. 总则</w:t>
      </w:r>
    </w:p>
    <w:p w14:paraId="6A15C374">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1.1 项目概况</w:t>
      </w:r>
    </w:p>
    <w:p w14:paraId="10AE9FAF">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1.1.1根据《中华人民共和国政府采购法》、《政府采购竞争性磋商采购方式管理暂行办法》等有关法律、法规和规章的规定，本采购项目已具备采购条件，现对本项目进行采购。</w:t>
      </w:r>
    </w:p>
    <w:p w14:paraId="54D2F0FA">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1.1.2 本采购项目采购人：见供应商须知前附表。</w:t>
      </w:r>
    </w:p>
    <w:p w14:paraId="29CCA5CA">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1.1.3 本项目采购代理机构：见供应商须知前附表。</w:t>
      </w:r>
    </w:p>
    <w:p w14:paraId="1E6B83E6">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1.1.4 本采购项目名称：见供应商须知前附表。</w:t>
      </w:r>
    </w:p>
    <w:p w14:paraId="6BDE3A05">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1.1.5 本项目服务地点：见供应商须知前附表。</w:t>
      </w:r>
    </w:p>
    <w:p w14:paraId="20D4F606">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1.2 资金来源和落实情况</w:t>
      </w:r>
    </w:p>
    <w:p w14:paraId="72747674">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1.2.1 本采购项目的资金来源：见供应商须知前附表。</w:t>
      </w:r>
    </w:p>
    <w:p w14:paraId="1FD50161">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1.2.2 本采购项目的出资比例：见供应商须知前附表。</w:t>
      </w:r>
    </w:p>
    <w:p w14:paraId="30A2C9CB">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1.2.3 本采购项目的资金落实情况：见供应商须知前附表。</w:t>
      </w:r>
    </w:p>
    <w:p w14:paraId="444B0BE0">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1.3 采购需求、合同履行期限和质量标准</w:t>
      </w:r>
    </w:p>
    <w:p w14:paraId="41AF01E6">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1.3.1 采购需求：见供应商须知前附表。</w:t>
      </w:r>
    </w:p>
    <w:p w14:paraId="1C3836A2">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1.3.2 合同履行期限：见供应商须知前附表。</w:t>
      </w:r>
    </w:p>
    <w:p w14:paraId="1927F628">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1.3.3 质量标准：见供应商须知前附表。</w:t>
      </w:r>
    </w:p>
    <w:p w14:paraId="58634C31">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1.4 供应商资格要求</w:t>
      </w:r>
    </w:p>
    <w:p w14:paraId="34D75F34">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1.4.1 供应商应具备承担本项目的资质条件、能力和信誉。</w:t>
      </w:r>
    </w:p>
    <w:p w14:paraId="1851B38C">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（1）资质条件：见供应商须知前附表；</w:t>
      </w:r>
    </w:p>
    <w:p w14:paraId="06B9E1DB">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（2）财务要求：见供应商须知前附表；</w:t>
      </w:r>
    </w:p>
    <w:p w14:paraId="63654A95">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（3）业绩要求：见供应商须知前附表；</w:t>
      </w:r>
    </w:p>
    <w:p w14:paraId="1CBE7966">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（4）信誉要求：见供应商须知前附表；</w:t>
      </w:r>
    </w:p>
    <w:p w14:paraId="70069198">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（5）其他要求：见供应商须知前附表。</w:t>
      </w:r>
    </w:p>
    <w:p w14:paraId="06AEE929">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1.4.2 供应商须知前附表规定接受联合体参加的，除应符合本章第1.4.1项和供应商须知前附表的要求外，还应遵守下列规定：</w:t>
      </w:r>
    </w:p>
    <w:p w14:paraId="1622F82C">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（1）联合体各方应按照竞争性磋商文件提供的格式签订联合体协议书，明确联合体牵头人和各方权利义务；</w:t>
      </w:r>
    </w:p>
    <w:p w14:paraId="37141DC8">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（2）由同一专业的单位组成的联合体，按照资质等级较低的单位确定资质等级；</w:t>
      </w:r>
    </w:p>
    <w:p w14:paraId="26D6BF0F">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（3）联合体各方不得再以自己的名义单独或参加其他联合体在同一标段中参加。</w:t>
      </w:r>
    </w:p>
    <w:p w14:paraId="158EE591">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1.5 费用承担</w:t>
      </w:r>
    </w:p>
    <w:p w14:paraId="514267CC">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供应商准备和参加磋商活动发生的费用自理。</w:t>
      </w:r>
    </w:p>
    <w:p w14:paraId="245DF58E">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1.6 保密</w:t>
      </w:r>
    </w:p>
    <w:p w14:paraId="055B27A8">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参与采购投标活动的各方应对竞争性磋商文件和响应文件中的商业和技术等秘密保密，违者应对由此造成的后果承担法律责任。 </w:t>
      </w:r>
    </w:p>
    <w:p w14:paraId="50B7F127">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1.7 语言文字</w:t>
      </w:r>
    </w:p>
    <w:p w14:paraId="7973EA21">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除专用术语外，与采购投标有关的语言均使用中文。必要时专用术语应附有中文注释。</w:t>
      </w:r>
    </w:p>
    <w:p w14:paraId="7CB554E1">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1.8 计量单位</w:t>
      </w:r>
    </w:p>
    <w:p w14:paraId="13F731DD">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所有计量均采用中华人民共和国法定计量单位。</w:t>
      </w:r>
    </w:p>
    <w:p w14:paraId="6108720C">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1.9 踏勘现场</w:t>
      </w:r>
    </w:p>
    <w:p w14:paraId="343E7B4C">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1.9.1供应商须知前附表规定组织踏勘现场的，采购人按供应商须知前附表规定的时间、地点组织供应商踏勘项目现场。 </w:t>
      </w:r>
    </w:p>
    <w:p w14:paraId="37D19A6B">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1.9.2 供应商踏勘现场发生的费用自理。</w:t>
      </w:r>
    </w:p>
    <w:p w14:paraId="385906B7">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1.9.3 除采购人的原因外，供应商自行负责在踏勘现场中所发生的人员伤亡和财产损失。</w:t>
      </w:r>
    </w:p>
    <w:p w14:paraId="11273E9B">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1.9.4 采购人在踏勘现场中介绍的工程场地和相关的周边环境情况，供应商在编制响应文件时参考，采购人不对供应商据此作出的判断和决策负责。</w:t>
      </w:r>
    </w:p>
    <w:p w14:paraId="17FEBB88">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1.10 答疑会</w:t>
      </w:r>
    </w:p>
    <w:p w14:paraId="1A7A6243">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1.10.1 供应商须知前附表规定召开磋商预备会的，采购人按供应商须知前附表规定的时间和地点召开磋商。预备会，澄清供应商提出的问题。</w:t>
      </w:r>
    </w:p>
    <w:p w14:paraId="31991D8D">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1.10.2 供应商应在供应商须知前附表规定的时间前，以书面和电子邮件形式将提出的问题送达采购代理机构，以便采购人和采购代理机构在会议期间澄清。</w:t>
      </w:r>
    </w:p>
    <w:p w14:paraId="186CC66A">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1.10.3 采购人、采购代理机构在供应商须知前附表规定的时间内，将对供应商所提问题的澄清，以书面方式通知所有购买竞争性磋商文件的供应商。该澄清内容为竞争性磋商文件的组成部分。</w:t>
      </w:r>
    </w:p>
    <w:p w14:paraId="04E9EC37">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1.11 分包</w:t>
      </w:r>
    </w:p>
    <w:p w14:paraId="1AF89ED7">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供应商拟在中选后将中选项目的部分非主体、非关键性工作进行分包的，应符合供应商须知前附表规定的分包内容、分包金额和接受分包的第三人资质要求等限制性条件。</w:t>
      </w:r>
    </w:p>
    <w:p w14:paraId="417C2E75">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1.12 偏离</w:t>
      </w:r>
    </w:p>
    <w:p w14:paraId="4676276D">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供应商须知前附表允许响应文件偏离竞争性磋商文件某些要求的，偏离应当符合竞争性磋商文件规定的偏离范围和幅度。</w:t>
      </w:r>
    </w:p>
    <w:p w14:paraId="7B47528A">
      <w:pPr>
        <w:spacing w:line="360" w:lineRule="auto"/>
        <w:ind w:firstLine="442" w:firstLineChars="200"/>
        <w:jc w:val="center"/>
        <w:rPr>
          <w:rFonts w:hint="eastAsia" w:ascii="宋体" w:hAnsi="宋体" w:eastAsia="宋体" w:cs="宋体"/>
          <w:sz w:val="22"/>
          <w:szCs w:val="22"/>
          <w:highlight w:val="none"/>
        </w:rPr>
      </w:pPr>
      <w:r>
        <w:rPr>
          <w:rFonts w:hint="eastAsia" w:ascii="宋体" w:hAnsi="宋体" w:eastAsia="宋体" w:cs="宋体"/>
          <w:b/>
          <w:bCs/>
          <w:sz w:val="22"/>
          <w:szCs w:val="22"/>
          <w:highlight w:val="none"/>
        </w:rPr>
        <w:t>2. 竞争性磋商文件</w:t>
      </w:r>
    </w:p>
    <w:p w14:paraId="78AEF9D1">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2.1 竞争性磋商文件的组成</w:t>
      </w:r>
    </w:p>
    <w:p w14:paraId="1704F0E3">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竞争性磋商文件除以下内容外，采购人在采购期间发出的答疑纪要和其他补充修改函件，均是竞争性磋商文件的组成部分，对供应商起约束作用。竞争性磋商文件包括下列内容：</w:t>
      </w:r>
    </w:p>
    <w:p w14:paraId="22E86890">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（1）竞争性磋商公告；</w:t>
      </w:r>
    </w:p>
    <w:p w14:paraId="432A00E2">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（2）供应商须知；</w:t>
      </w:r>
    </w:p>
    <w:p w14:paraId="26BBD42A">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（3）评分办法；</w:t>
      </w:r>
    </w:p>
    <w:p w14:paraId="64005478">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（4）合同条款（合同参考格式） </w:t>
      </w:r>
    </w:p>
    <w:p w14:paraId="23A81A96">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（5）</w:t>
      </w:r>
      <w:r>
        <w:rPr>
          <w:rFonts w:hint="eastAsia" w:ascii="宋体" w:hAnsi="宋体" w:cs="宋体"/>
          <w:sz w:val="22"/>
          <w:szCs w:val="22"/>
          <w:highlight w:val="none"/>
          <w:lang w:val="en-US" w:eastAsia="zh-CN"/>
        </w:rPr>
        <w:t>采购需求</w:t>
      </w:r>
      <w:r>
        <w:rPr>
          <w:rFonts w:hint="eastAsia" w:ascii="宋体" w:hAnsi="宋体" w:eastAsia="宋体" w:cs="宋体"/>
          <w:sz w:val="22"/>
          <w:szCs w:val="22"/>
          <w:highlight w:val="none"/>
        </w:rPr>
        <w:t xml:space="preserve">； </w:t>
      </w:r>
    </w:p>
    <w:p w14:paraId="471C2849">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（6）响应文件格式；</w:t>
      </w:r>
    </w:p>
    <w:p w14:paraId="38D0CEE2">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根据本章第1.10款、第2.2款和第2.3款对竞争性磋商文件所作的澄清、修改，构成竞争性磋商文件的组成部分。</w:t>
      </w:r>
    </w:p>
    <w:p w14:paraId="264074AF">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2.2 竞争性磋商文件的澄清</w:t>
      </w:r>
    </w:p>
    <w:p w14:paraId="4E490A95">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2.2.1供应商在获取竞争性磋商文件后，对竞争性磋商文件任何部分若有任何疑问，任何要求澄清竞争性磋商文件的供应商，均应按照本须知前附表规定的时间及方式向采购人或代理公司提交。不论是采购人根据需要主动对竞争性磋商文件进行必要的澄清或是根据供应商的要求对竞争性磋商文件做出澄清，采购人都将在响应文件截止日期前予以答复。投标的澄清作为竞争性磋商文件的组成部分，对供应商起约束作用。</w:t>
      </w:r>
    </w:p>
    <w:p w14:paraId="0744E649">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2.3 竞争性磋商文件的修改</w:t>
      </w:r>
    </w:p>
    <w:p w14:paraId="7463CE78">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竞争性磋商文件发出后，在响应文件截止日期前，无论出于何种原因，采购人可主动地或在解答供应商提出的澄清问题时对竞争性磋商文件进行修改。</w:t>
      </w:r>
    </w:p>
    <w:p w14:paraId="5FAE00A8">
      <w:pPr>
        <w:spacing w:line="360" w:lineRule="auto"/>
        <w:ind w:firstLine="440" w:firstLineChars="200"/>
        <w:rPr>
          <w:rFonts w:hint="eastAsia" w:ascii="宋体" w:hAnsi="宋体" w:eastAsia="宋体" w:cs="宋体"/>
          <w:sz w:val="22"/>
          <w:szCs w:val="22"/>
          <w:highlight w:val="none"/>
        </w:rPr>
      </w:pPr>
    </w:p>
    <w:p w14:paraId="027DFF63">
      <w:pPr>
        <w:spacing w:line="360" w:lineRule="auto"/>
        <w:ind w:firstLine="442" w:firstLineChars="200"/>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3. 响应文件</w:t>
      </w:r>
    </w:p>
    <w:p w14:paraId="2D90A18F">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3.1 响应文件的组成</w:t>
      </w:r>
    </w:p>
    <w:p w14:paraId="2BED4E36">
      <w:pPr>
        <w:tabs>
          <w:tab w:val="left" w:pos="393"/>
          <w:tab w:val="left" w:pos="1365"/>
        </w:tabs>
        <w:spacing w:line="360" w:lineRule="auto"/>
        <w:ind w:left="416" w:leftChars="198"/>
        <w:rPr>
          <w:rFonts w:hint="eastAsia" w:ascii="宋体" w:hAnsi="宋体" w:eastAsia="宋体" w:cs="宋体"/>
          <w:sz w:val="22"/>
          <w:szCs w:val="22"/>
          <w:highlight w:val="none"/>
        </w:rPr>
      </w:pPr>
      <w:r>
        <w:rPr>
          <w:rFonts w:hint="eastAsia" w:ascii="宋体" w:hAnsi="宋体" w:cs="宋体"/>
          <w:sz w:val="22"/>
          <w:szCs w:val="22"/>
          <w:highlight w:val="none"/>
          <w:lang w:val="en-US" w:eastAsia="zh-CN"/>
        </w:rPr>
        <w:t>1</w:t>
      </w:r>
      <w:r>
        <w:rPr>
          <w:rFonts w:hint="eastAsia" w:ascii="宋体" w:hAnsi="宋体" w:eastAsia="宋体" w:cs="宋体"/>
          <w:sz w:val="22"/>
          <w:szCs w:val="22"/>
          <w:highlight w:val="none"/>
        </w:rPr>
        <w:t>、</w:t>
      </w:r>
      <w:r>
        <w:rPr>
          <w:rFonts w:hint="eastAsia" w:ascii="宋体" w:hAnsi="宋体" w:cs="宋体"/>
          <w:sz w:val="22"/>
          <w:szCs w:val="22"/>
          <w:highlight w:val="none"/>
          <w:lang w:val="en-US" w:eastAsia="zh-CN"/>
        </w:rPr>
        <w:t>首次报价</w:t>
      </w:r>
      <w:r>
        <w:rPr>
          <w:rFonts w:hint="eastAsia" w:ascii="宋体" w:hAnsi="宋体" w:eastAsia="宋体" w:cs="宋体"/>
          <w:sz w:val="22"/>
          <w:szCs w:val="22"/>
          <w:highlight w:val="none"/>
        </w:rPr>
        <w:t>一览表</w:t>
      </w:r>
    </w:p>
    <w:p w14:paraId="0288B752">
      <w:pPr>
        <w:tabs>
          <w:tab w:val="left" w:pos="393"/>
          <w:tab w:val="left" w:pos="1365"/>
        </w:tabs>
        <w:spacing w:line="360" w:lineRule="auto"/>
        <w:ind w:left="416" w:leftChars="198"/>
        <w:rPr>
          <w:rFonts w:hint="eastAsia" w:ascii="宋体" w:hAnsi="宋体" w:eastAsia="宋体" w:cs="宋体"/>
          <w:sz w:val="22"/>
          <w:szCs w:val="22"/>
          <w:highlight w:val="none"/>
        </w:rPr>
      </w:pPr>
      <w:r>
        <w:rPr>
          <w:rFonts w:hint="eastAsia" w:ascii="宋体" w:hAnsi="宋体" w:cs="宋体"/>
          <w:sz w:val="22"/>
          <w:szCs w:val="22"/>
          <w:highlight w:val="none"/>
          <w:lang w:val="en-US" w:eastAsia="zh-CN"/>
        </w:rPr>
        <w:t>2</w:t>
      </w:r>
      <w:r>
        <w:rPr>
          <w:rFonts w:hint="eastAsia" w:ascii="宋体" w:hAnsi="宋体" w:eastAsia="宋体" w:cs="宋体"/>
          <w:sz w:val="22"/>
          <w:szCs w:val="22"/>
          <w:highlight w:val="none"/>
        </w:rPr>
        <w:t xml:space="preserve">、投标函及投标函附录 </w:t>
      </w:r>
    </w:p>
    <w:p w14:paraId="1AE40A91">
      <w:pPr>
        <w:tabs>
          <w:tab w:val="left" w:pos="393"/>
          <w:tab w:val="left" w:pos="1365"/>
        </w:tabs>
        <w:spacing w:line="360" w:lineRule="auto"/>
        <w:ind w:left="416" w:leftChars="198"/>
        <w:rPr>
          <w:rFonts w:hint="eastAsia" w:ascii="宋体" w:hAnsi="宋体" w:eastAsia="宋体" w:cs="宋体"/>
          <w:sz w:val="22"/>
          <w:szCs w:val="22"/>
          <w:highlight w:val="none"/>
        </w:rPr>
      </w:pPr>
      <w:r>
        <w:rPr>
          <w:rFonts w:hint="eastAsia" w:ascii="宋体" w:hAnsi="宋体" w:cs="宋体"/>
          <w:sz w:val="22"/>
          <w:szCs w:val="22"/>
          <w:highlight w:val="none"/>
          <w:lang w:val="en-US" w:eastAsia="zh-CN"/>
        </w:rPr>
        <w:t>3</w:t>
      </w:r>
      <w:r>
        <w:rPr>
          <w:rFonts w:hint="eastAsia" w:ascii="宋体" w:hAnsi="宋体" w:eastAsia="宋体" w:cs="宋体"/>
          <w:sz w:val="22"/>
          <w:szCs w:val="22"/>
          <w:highlight w:val="none"/>
        </w:rPr>
        <w:t xml:space="preserve">、法定代表人资格证明  </w:t>
      </w:r>
    </w:p>
    <w:p w14:paraId="647597DF">
      <w:pPr>
        <w:tabs>
          <w:tab w:val="left" w:pos="393"/>
          <w:tab w:val="left" w:pos="1365"/>
        </w:tabs>
        <w:spacing w:line="360" w:lineRule="auto"/>
        <w:ind w:left="416" w:leftChars="198"/>
        <w:rPr>
          <w:rFonts w:hint="eastAsia" w:ascii="宋体" w:hAnsi="宋体" w:eastAsia="宋体" w:cs="宋体"/>
          <w:sz w:val="22"/>
          <w:szCs w:val="22"/>
          <w:highlight w:val="none"/>
        </w:rPr>
      </w:pPr>
      <w:r>
        <w:rPr>
          <w:rFonts w:hint="eastAsia" w:ascii="宋体" w:hAnsi="宋体" w:cs="宋体"/>
          <w:sz w:val="22"/>
          <w:szCs w:val="22"/>
          <w:highlight w:val="none"/>
          <w:lang w:val="en-US" w:eastAsia="zh-CN"/>
        </w:rPr>
        <w:t>4</w:t>
      </w:r>
      <w:r>
        <w:rPr>
          <w:rFonts w:hint="eastAsia" w:ascii="宋体" w:hAnsi="宋体" w:eastAsia="宋体" w:cs="宋体"/>
          <w:sz w:val="22"/>
          <w:szCs w:val="22"/>
          <w:highlight w:val="none"/>
        </w:rPr>
        <w:t xml:space="preserve">、法定代表人授权委托书 </w:t>
      </w:r>
    </w:p>
    <w:p w14:paraId="775F4FD0">
      <w:pPr>
        <w:tabs>
          <w:tab w:val="left" w:pos="393"/>
          <w:tab w:val="left" w:pos="1365"/>
        </w:tabs>
        <w:spacing w:line="360" w:lineRule="auto"/>
        <w:ind w:left="416" w:leftChars="198"/>
        <w:rPr>
          <w:rFonts w:hint="eastAsia" w:ascii="宋体" w:hAnsi="宋体" w:eastAsia="宋体" w:cs="宋体"/>
          <w:sz w:val="22"/>
          <w:szCs w:val="22"/>
          <w:highlight w:val="none"/>
        </w:rPr>
      </w:pPr>
      <w:r>
        <w:rPr>
          <w:rFonts w:hint="eastAsia" w:ascii="宋体" w:hAnsi="宋体" w:cs="宋体"/>
          <w:sz w:val="22"/>
          <w:szCs w:val="22"/>
          <w:highlight w:val="none"/>
          <w:lang w:val="en-US" w:eastAsia="zh-CN"/>
        </w:rPr>
        <w:t>5</w:t>
      </w:r>
      <w:r>
        <w:rPr>
          <w:rFonts w:hint="eastAsia" w:ascii="宋体" w:hAnsi="宋体" w:eastAsia="宋体" w:cs="宋体"/>
          <w:sz w:val="22"/>
          <w:szCs w:val="22"/>
          <w:highlight w:val="none"/>
        </w:rPr>
        <w:t xml:space="preserve">、投标保证金 </w:t>
      </w:r>
    </w:p>
    <w:p w14:paraId="40B4B5B9">
      <w:pPr>
        <w:tabs>
          <w:tab w:val="left" w:pos="393"/>
          <w:tab w:val="left" w:pos="1365"/>
        </w:tabs>
        <w:spacing w:line="360" w:lineRule="auto"/>
        <w:ind w:left="416" w:leftChars="198"/>
        <w:rPr>
          <w:rFonts w:hint="eastAsia" w:ascii="宋体" w:hAnsi="宋体" w:eastAsia="宋体" w:cs="宋体"/>
          <w:sz w:val="22"/>
          <w:szCs w:val="22"/>
          <w:highlight w:val="none"/>
        </w:rPr>
      </w:pPr>
      <w:r>
        <w:rPr>
          <w:rFonts w:hint="eastAsia" w:ascii="宋体" w:hAnsi="宋体" w:cs="宋体"/>
          <w:sz w:val="22"/>
          <w:szCs w:val="22"/>
          <w:highlight w:val="none"/>
          <w:lang w:val="en-US" w:eastAsia="zh-CN"/>
        </w:rPr>
        <w:t>6</w:t>
      </w:r>
      <w:r>
        <w:rPr>
          <w:rFonts w:hint="eastAsia" w:ascii="宋体" w:hAnsi="宋体" w:eastAsia="宋体" w:cs="宋体"/>
          <w:sz w:val="22"/>
          <w:szCs w:val="22"/>
          <w:highlight w:val="none"/>
        </w:rPr>
        <w:t xml:space="preserve">、投标报价表 </w:t>
      </w:r>
    </w:p>
    <w:p w14:paraId="65C9522F">
      <w:pPr>
        <w:tabs>
          <w:tab w:val="left" w:pos="393"/>
          <w:tab w:val="left" w:pos="1365"/>
        </w:tabs>
        <w:spacing w:line="360" w:lineRule="auto"/>
        <w:ind w:left="416" w:leftChars="198"/>
        <w:rPr>
          <w:rFonts w:hint="eastAsia" w:ascii="宋体" w:hAnsi="宋体" w:eastAsia="宋体" w:cs="宋体"/>
          <w:sz w:val="22"/>
          <w:szCs w:val="22"/>
          <w:highlight w:val="none"/>
        </w:rPr>
      </w:pPr>
      <w:r>
        <w:rPr>
          <w:rFonts w:hint="eastAsia" w:ascii="宋体" w:hAnsi="宋体" w:cs="宋体"/>
          <w:sz w:val="22"/>
          <w:szCs w:val="22"/>
          <w:highlight w:val="none"/>
          <w:lang w:val="en-US" w:eastAsia="zh-CN"/>
        </w:rPr>
        <w:t>7</w:t>
      </w:r>
      <w:r>
        <w:rPr>
          <w:rFonts w:hint="eastAsia" w:ascii="宋体" w:hAnsi="宋体" w:eastAsia="宋体" w:cs="宋体"/>
          <w:sz w:val="22"/>
          <w:szCs w:val="22"/>
          <w:highlight w:val="none"/>
        </w:rPr>
        <w:t>、服务承诺</w:t>
      </w:r>
    </w:p>
    <w:p w14:paraId="70703D84">
      <w:pPr>
        <w:tabs>
          <w:tab w:val="left" w:pos="393"/>
          <w:tab w:val="left" w:pos="1365"/>
        </w:tabs>
        <w:spacing w:line="360" w:lineRule="auto"/>
        <w:ind w:left="416" w:leftChars="198"/>
        <w:rPr>
          <w:rFonts w:hint="eastAsia" w:ascii="宋体" w:hAnsi="宋体" w:eastAsia="宋体" w:cs="宋体"/>
          <w:sz w:val="22"/>
          <w:szCs w:val="22"/>
          <w:highlight w:val="none"/>
        </w:rPr>
      </w:pPr>
      <w:r>
        <w:rPr>
          <w:rFonts w:hint="eastAsia" w:ascii="宋体" w:hAnsi="宋体" w:cs="宋体"/>
          <w:sz w:val="22"/>
          <w:szCs w:val="22"/>
          <w:highlight w:val="none"/>
          <w:lang w:val="en-US" w:eastAsia="zh-CN"/>
        </w:rPr>
        <w:t>8</w:t>
      </w:r>
      <w:r>
        <w:rPr>
          <w:rFonts w:hint="eastAsia" w:ascii="宋体" w:hAnsi="宋体" w:eastAsia="宋体" w:cs="宋体"/>
          <w:sz w:val="22"/>
          <w:szCs w:val="22"/>
          <w:highlight w:val="none"/>
        </w:rPr>
        <w:t>、优惠条件</w:t>
      </w:r>
    </w:p>
    <w:p w14:paraId="1E3D5ECA">
      <w:pPr>
        <w:tabs>
          <w:tab w:val="left" w:pos="393"/>
          <w:tab w:val="left" w:pos="1365"/>
        </w:tabs>
        <w:spacing w:line="360" w:lineRule="auto"/>
        <w:ind w:left="416" w:leftChars="198"/>
        <w:rPr>
          <w:rFonts w:hint="eastAsia" w:ascii="宋体" w:hAnsi="宋体" w:eastAsia="宋体" w:cs="宋体"/>
          <w:sz w:val="22"/>
          <w:szCs w:val="22"/>
          <w:highlight w:val="none"/>
        </w:rPr>
      </w:pPr>
      <w:r>
        <w:rPr>
          <w:rFonts w:hint="eastAsia" w:ascii="宋体" w:hAnsi="宋体" w:cs="宋体"/>
          <w:sz w:val="22"/>
          <w:szCs w:val="22"/>
          <w:highlight w:val="none"/>
          <w:lang w:val="en-US" w:eastAsia="zh-CN"/>
        </w:rPr>
        <w:t>9</w:t>
      </w:r>
      <w:r>
        <w:rPr>
          <w:rFonts w:hint="eastAsia" w:ascii="宋体" w:hAnsi="宋体" w:eastAsia="宋体" w:cs="宋体"/>
          <w:sz w:val="22"/>
          <w:szCs w:val="22"/>
          <w:highlight w:val="none"/>
        </w:rPr>
        <w:t xml:space="preserve">、资格审查资料 </w:t>
      </w:r>
    </w:p>
    <w:p w14:paraId="572B7DA6">
      <w:pPr>
        <w:tabs>
          <w:tab w:val="left" w:pos="393"/>
          <w:tab w:val="left" w:pos="1365"/>
        </w:tabs>
        <w:spacing w:line="360" w:lineRule="auto"/>
        <w:ind w:left="416" w:leftChars="198"/>
        <w:rPr>
          <w:rFonts w:hint="eastAsia" w:ascii="宋体" w:hAnsi="宋体" w:eastAsia="宋体" w:cs="宋体"/>
          <w:sz w:val="22"/>
          <w:szCs w:val="22"/>
          <w:highlight w:val="none"/>
        </w:rPr>
      </w:pPr>
      <w:r>
        <w:rPr>
          <w:rFonts w:hint="eastAsia" w:ascii="宋体" w:hAnsi="宋体" w:cs="宋体"/>
          <w:sz w:val="22"/>
          <w:szCs w:val="22"/>
          <w:highlight w:val="none"/>
          <w:lang w:val="en-US" w:eastAsia="zh-CN"/>
        </w:rPr>
        <w:t>10</w:t>
      </w:r>
      <w:r>
        <w:rPr>
          <w:rFonts w:hint="eastAsia" w:ascii="宋体" w:hAnsi="宋体" w:eastAsia="宋体" w:cs="宋体"/>
          <w:sz w:val="22"/>
          <w:szCs w:val="22"/>
          <w:highlight w:val="none"/>
        </w:rPr>
        <w:t>、中小企业声明函</w:t>
      </w:r>
    </w:p>
    <w:p w14:paraId="6B6E616E">
      <w:pPr>
        <w:tabs>
          <w:tab w:val="left" w:pos="393"/>
          <w:tab w:val="left" w:pos="1365"/>
        </w:tabs>
        <w:spacing w:line="360" w:lineRule="auto"/>
        <w:ind w:left="416" w:leftChars="198"/>
        <w:rPr>
          <w:rFonts w:hint="eastAsia" w:ascii="宋体" w:hAnsi="宋体" w:eastAsia="宋体" w:cs="宋体"/>
          <w:sz w:val="22"/>
          <w:szCs w:val="22"/>
          <w:highlight w:val="none"/>
        </w:rPr>
      </w:pPr>
      <w:r>
        <w:rPr>
          <w:rFonts w:hint="eastAsia" w:ascii="宋体" w:hAnsi="宋体" w:cs="宋体"/>
          <w:sz w:val="22"/>
          <w:szCs w:val="22"/>
          <w:highlight w:val="none"/>
          <w:lang w:val="en-US" w:eastAsia="zh-CN"/>
        </w:rPr>
        <w:t>11</w:t>
      </w:r>
      <w:r>
        <w:rPr>
          <w:rFonts w:hint="eastAsia" w:ascii="宋体" w:hAnsi="宋体" w:eastAsia="宋体" w:cs="宋体"/>
          <w:sz w:val="22"/>
          <w:szCs w:val="22"/>
          <w:highlight w:val="none"/>
        </w:rPr>
        <w:t>、其他</w:t>
      </w:r>
    </w:p>
    <w:p w14:paraId="679C4454">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3.2 取费报价</w:t>
      </w:r>
    </w:p>
    <w:p w14:paraId="503A6A7E">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3.2.1 除非竞争性磋商文件中另有规定，服务取费报价应包括完成本项目过程中提供的所有服务，所需采购人支付的全部服务费。</w:t>
      </w:r>
    </w:p>
    <w:p w14:paraId="1E4B9A15">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3.2.2 设计费用在合同实施期间固定不变。</w:t>
      </w:r>
    </w:p>
    <w:p w14:paraId="7DCE64DC">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3.3 磋商响应有效期</w:t>
      </w:r>
    </w:p>
    <w:p w14:paraId="42E3DC43">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3.3.1 在供应商须知前附表规定的磋商响应有效期内，供应商不得要求撤销或修改其响应文件。</w:t>
      </w:r>
    </w:p>
    <w:p w14:paraId="4FF1A780">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3.3.2出现特殊情况需要延长磋商响应有效期的，采购人以书面形式通知所有供应商延长磋商响应有效期。供应商同意延长的，应相应延长其磋商保证金的有效期，但不得要求或被允许修改或撤销其响应文件；供应商拒绝延长的，其响应失效，但供应商有权收回其磋商保证金。 </w:t>
      </w:r>
    </w:p>
    <w:p w14:paraId="40743939">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3.4 磋商保证金</w:t>
      </w:r>
    </w:p>
    <w:p w14:paraId="58469677">
      <w:pPr>
        <w:spacing w:line="360" w:lineRule="auto"/>
        <w:ind w:firstLine="442" w:firstLineChars="200"/>
        <w:rPr>
          <w:rFonts w:hint="eastAsia" w:ascii="宋体" w:hAnsi="宋体" w:eastAsia="宋体" w:cs="宋体"/>
          <w:sz w:val="22"/>
          <w:szCs w:val="22"/>
          <w:highlight w:val="none"/>
        </w:rPr>
      </w:pPr>
      <w:r>
        <w:rPr>
          <w:rFonts w:hint="eastAsia" w:ascii="宋体" w:hAnsi="宋体" w:eastAsia="宋体" w:cs="宋体"/>
          <w:b/>
          <w:bCs/>
          <w:sz w:val="22"/>
          <w:szCs w:val="22"/>
          <w:highlight w:val="none"/>
        </w:rPr>
        <w:t>依据长财采购【2021】695号文件规定，对于诚信良好的供应商可免收磋商保证金；</w:t>
      </w:r>
      <w:r>
        <w:rPr>
          <w:rFonts w:hint="eastAsia" w:ascii="宋体" w:hAnsi="宋体" w:eastAsia="宋体" w:cs="宋体"/>
          <w:sz w:val="22"/>
          <w:szCs w:val="22"/>
          <w:highlight w:val="none"/>
        </w:rPr>
        <w:t>但对于满足《中华人民共和国政府采购法》第二十二条有关规定，经“信用中国”网站查询存在行政处罚信息的供应商，须按规定提交磋商保证金；</w:t>
      </w:r>
    </w:p>
    <w:p w14:paraId="0203B420">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3.4.1 供应商在提交响应文件的同时，应按供应商须知前附表规定的金额、担保形式和第六章“响应文件格式”规定的磋商保证金格式提交磋商保证金，并作为其响应文件的组成部分。联合体参加的，其磋商保证金由牵头人提交，并应符合供应商须知前附表的规定。</w:t>
      </w:r>
    </w:p>
    <w:p w14:paraId="43589D31">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3.4.2 供应商不按本章第3.4.1项要求提交磋商保证金的，将导致响应文件被否决。</w:t>
      </w:r>
    </w:p>
    <w:p w14:paraId="18B09638">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3.4.3 采购人与中选人签订合同后5个工作日内，向未中选的供应商和中选人退还磋商保证金。</w:t>
      </w:r>
    </w:p>
    <w:p w14:paraId="1465BAA3">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3.4.4 有下列情形之一的，磋商保证金将不予退还：</w:t>
      </w:r>
    </w:p>
    <w:p w14:paraId="19200278">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（1）供应商在规定的磋商想要个有效期内撤销或修改其响应文件；</w:t>
      </w:r>
    </w:p>
    <w:p w14:paraId="39A191FF">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（2）中标人在收到成交通知书后，无正当理由拒签合同协议书或未按竞争性磋商文件规定提交履约担保。</w:t>
      </w:r>
    </w:p>
    <w:p w14:paraId="6E0B78C3">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3.5 资格审查资料</w:t>
      </w:r>
    </w:p>
    <w:p w14:paraId="73C3C224">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3.5.1 “供应商基本情况表”应附供应商营业执照副本、</w:t>
      </w:r>
      <w:r>
        <w:rPr>
          <w:rFonts w:hint="eastAsia" w:ascii="宋体" w:hAnsi="宋体" w:cs="宋体"/>
          <w:sz w:val="22"/>
          <w:szCs w:val="22"/>
          <w:highlight w:val="none"/>
          <w:lang w:val="en-US" w:eastAsia="zh-CN"/>
        </w:rPr>
        <w:t>资质证书</w:t>
      </w:r>
      <w:r>
        <w:rPr>
          <w:rFonts w:hint="eastAsia" w:ascii="宋体" w:hAnsi="宋体" w:eastAsia="宋体" w:cs="宋体"/>
          <w:sz w:val="22"/>
          <w:szCs w:val="22"/>
          <w:highlight w:val="none"/>
        </w:rPr>
        <w:t>等材料的复印件加盖公章。</w:t>
      </w:r>
    </w:p>
    <w:p w14:paraId="31AA9A62">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3.5.2 “近年财务状况表”应附财务状况良好资格条件承诺函。</w:t>
      </w:r>
    </w:p>
    <w:p w14:paraId="59D03F42">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3.5.3 “近年完成的类似项目情况表”应附中标通知书或合同协议书的复印件加盖公章，具体年份要求见供应商须知前附表。</w:t>
      </w:r>
    </w:p>
    <w:p w14:paraId="2F4D0FA6">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3.5.4 “近年发生的诉讼及仲裁情况”应说明相关情况，并附法院或仲裁机构作出的判决、裁决等有关法律文书复印件，具体年份要求见供应商须知前附表，无诉讼仲裁则不用提供。</w:t>
      </w:r>
    </w:p>
    <w:p w14:paraId="13606BE2">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3.5.5 供应商须知前附表规定接受联合体参加的，本章第3.5.1项至第3.5.4项规定的表格和资料应包括联合体各方相关情况。</w:t>
      </w:r>
    </w:p>
    <w:p w14:paraId="6A2FBB4A">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3.6 备选供应商案</w:t>
      </w:r>
    </w:p>
    <w:p w14:paraId="366E06BA">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除供应商须知前附表另有规定外，供应商不得提交备选磋商响应方案。</w:t>
      </w:r>
    </w:p>
    <w:p w14:paraId="7FA1DEF9">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3.7 响应文件的编制</w:t>
      </w:r>
    </w:p>
    <w:p w14:paraId="25ACA03D">
      <w:pPr>
        <w:pStyle w:val="3"/>
        <w:ind w:firstLine="440" w:firstLineChars="200"/>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3.7.1供应商应按竞争性磋商文件要求编制响应文件，将所有响应文件内容上传至“政采云”平台，并在开启时间持制作响应文件时用来加密的有效数字证书（CA认证）对响应文件进行解密。</w:t>
      </w:r>
    </w:p>
    <w:p w14:paraId="29B62419">
      <w:pPr>
        <w:pStyle w:val="3"/>
        <w:ind w:firstLine="440" w:firstLineChars="200"/>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3.7.2电子响应文件中反应供应商资格审查的图片、扫描件、文字描述等，必须清晰可见。其中所有证书和执照必须为原件扫描。</w:t>
      </w:r>
    </w:p>
    <w:p w14:paraId="6D2D2B36">
      <w:pPr>
        <w:pStyle w:val="3"/>
        <w:ind w:firstLine="440" w:firstLineChars="200"/>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3.7.3若供应商上传的电子响应文件因无法解密而对响应文件无法进行评标的，采购人可以拒绝该供应商投标。</w:t>
      </w:r>
    </w:p>
    <w:p w14:paraId="7704A891">
      <w:pPr>
        <w:spacing w:line="360" w:lineRule="auto"/>
        <w:ind w:firstLine="442" w:firstLineChars="200"/>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4. 磋商前</w:t>
      </w:r>
    </w:p>
    <w:p w14:paraId="2BCA3A1F">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4.1 响应文件份数</w:t>
      </w:r>
    </w:p>
    <w:p w14:paraId="4483E1F9">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4.1.1供应商在“政采云”平台（http：//www.zcygov.cn）上制作响应文件1份（此响应文件须上传至“政采云”平台）。</w:t>
      </w:r>
    </w:p>
    <w:p w14:paraId="6BD3CD2F">
      <w:pPr>
        <w:spacing w:line="360" w:lineRule="auto"/>
        <w:ind w:firstLine="440" w:firstLineChars="200"/>
        <w:rPr>
          <w:rFonts w:hint="eastAsia" w:ascii="宋体" w:hAnsi="宋体" w:eastAsia="宋体" w:cs="宋体"/>
          <w:color w:val="000000"/>
          <w:kern w:val="15"/>
          <w:sz w:val="22"/>
          <w:szCs w:val="22"/>
          <w:highlight w:val="none"/>
        </w:rPr>
      </w:pPr>
      <w:r>
        <w:rPr>
          <w:rFonts w:hint="eastAsia" w:ascii="宋体" w:hAnsi="宋体" w:eastAsia="宋体" w:cs="宋体"/>
          <w:sz w:val="22"/>
          <w:szCs w:val="22"/>
          <w:highlight w:val="none"/>
        </w:rPr>
        <w:t>4.2 响应文件的提交</w:t>
      </w:r>
    </w:p>
    <w:p w14:paraId="3FBAFDA2">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4.2.1、供应商须在“政采云投标客户端”按照本项目竞争性磋商文件和政府采购云平台要求编制，将所有响应文件内容上传至“政采云”平台，并在开启时间后</w:t>
      </w:r>
      <w:r>
        <w:rPr>
          <w:rFonts w:hint="eastAsia" w:ascii="宋体" w:hAnsi="宋体" w:cs="宋体"/>
          <w:sz w:val="22"/>
          <w:szCs w:val="22"/>
          <w:highlight w:val="none"/>
          <w:lang w:val="en-US" w:eastAsia="zh-CN"/>
        </w:rPr>
        <w:t>30</w:t>
      </w:r>
      <w:r>
        <w:rPr>
          <w:rFonts w:hint="eastAsia" w:ascii="宋体" w:hAnsi="宋体" w:eastAsia="宋体" w:cs="宋体"/>
          <w:sz w:val="22"/>
          <w:szCs w:val="22"/>
          <w:highlight w:val="none"/>
        </w:rPr>
        <w:t>分钟内持制作响应文件时用来加密的有效数字证书（CA认证）对响应文件进行解密。</w:t>
      </w:r>
    </w:p>
    <w:p w14:paraId="5F57C7AB">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4.2.2、供应商在制作响应文件时，电子响应文件以“政采云”平台的响应文件格式为准；纸质响应文件以</w:t>
      </w:r>
      <w:r>
        <w:rPr>
          <w:rFonts w:hint="eastAsia" w:ascii="宋体" w:hAnsi="宋体" w:cs="宋体"/>
          <w:sz w:val="22"/>
          <w:szCs w:val="22"/>
          <w:highlight w:val="none"/>
          <w:lang w:eastAsia="zh-CN"/>
        </w:rPr>
        <w:t>采购文件</w:t>
      </w:r>
      <w:r>
        <w:rPr>
          <w:rFonts w:hint="eastAsia" w:ascii="宋体" w:hAnsi="宋体" w:eastAsia="宋体" w:cs="宋体"/>
          <w:sz w:val="22"/>
          <w:szCs w:val="22"/>
          <w:highlight w:val="none"/>
        </w:rPr>
        <w:t>中《第六章 响应文件格式》为准。供应商上传至“政采云”平台的电子响应文件内容应与纸质响应文件保持一致。</w:t>
      </w:r>
    </w:p>
    <w:p w14:paraId="15D94103">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4.2.3、电子响应文件中反应供应商资格审查的图片、扫描件、文字描述等，必须清晰可见。</w:t>
      </w:r>
    </w:p>
    <w:p w14:paraId="3A702886">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4.2.4、若供应商上传的电子响应文件在规定的时间内无法解密而对响应文件无法进行评标的，采购人可以拒绝该供应商投标。</w:t>
      </w:r>
    </w:p>
    <w:p w14:paraId="29824D15">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4.3 响应文件的修改与撤回</w:t>
      </w:r>
    </w:p>
    <w:p w14:paraId="71585118">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4.3.1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提交响应文件截止时间后提交的响应文件，“政采云”平台将拒收。</w:t>
      </w:r>
    </w:p>
    <w:p w14:paraId="59366F0E">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4.3.2 “政采云”平台收到响应文件，在提交响应文件截止时间前，除供应商补充、修改或者撤回响应文件外，任何单位和个人不得解密或提取响应文件。</w:t>
      </w:r>
    </w:p>
    <w:p w14:paraId="21C1B752">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4.3.3 在提交响应文件截止时间止提交响应文件的供应商不足3家时，响应文件由代理机构在“政采云”平台操作退回，除此之外采购人和采购代理机构对已提交的响应文件概不退回。</w:t>
      </w:r>
    </w:p>
    <w:p w14:paraId="5E8E5FD6">
      <w:pPr>
        <w:spacing w:line="360" w:lineRule="auto"/>
        <w:ind w:firstLine="442" w:firstLineChars="200"/>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5. 磋商</w:t>
      </w:r>
    </w:p>
    <w:p w14:paraId="2414C3D3">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5.1 磋商时间和地点</w:t>
      </w:r>
    </w:p>
    <w:p w14:paraId="41EE3503">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采购人在规定的递交磋商响应文件截止时间（磋商时间）和供应商须知前附表规定的地点磋商，并邀请所有供应商的法定代表人或其委托代理人准时参加。</w:t>
      </w:r>
    </w:p>
    <w:p w14:paraId="1D0FFD77">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5.2 磋商程序</w:t>
      </w:r>
    </w:p>
    <w:p w14:paraId="390905D0">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第一步：磋商小组对响应文件的有效性、完整性和响应程度进行资格审查、符合性审查，具体内容详见评标办法。</w:t>
      </w:r>
    </w:p>
    <w:p w14:paraId="502F0FD8">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D0E0AEF">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磋商小组要求供应商澄清、说明或者更正响应文件应当以书面形式作出。供应商的澄清、说明或者更正的文件应当由法定代表人或其授权代表签字或者加盖公章。由授权代表签字的，应当附法定代表人授权书。供应商为自然人的，应当由本人签字并附身份证明。</w:t>
      </w:r>
    </w:p>
    <w:p w14:paraId="29F1ED93">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有下列情况之一者，磋商小组认定其为不合格供应商，并取消其磋商资格：</w:t>
      </w:r>
    </w:p>
    <w:p w14:paraId="28FFE615">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（1）法定代表人或法定代表人委托人未参加磋商仪式的；</w:t>
      </w:r>
    </w:p>
    <w:p w14:paraId="5F7230FB">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（2）未加盖供应商公章，也未经法定代表人签章或其授权代理人签字的；</w:t>
      </w:r>
    </w:p>
    <w:p w14:paraId="52EEC677">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（3）响应文件未按竞争性磋商文件的要求制作的；响应文件内容字迹模糊、无法辨认的；</w:t>
      </w:r>
    </w:p>
    <w:p w14:paraId="78957A5B">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（4）供应商资格不符合供应商须知规定的合格条件的；</w:t>
      </w:r>
    </w:p>
    <w:p w14:paraId="46403DDC">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（5）技术文件不符合响应文件规定合格性标准的；</w:t>
      </w:r>
    </w:p>
    <w:p w14:paraId="27E34A11">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（6）响应文件附有采购人不能接受的条件；</w:t>
      </w:r>
    </w:p>
    <w:p w14:paraId="11E31AAF">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（7）未响应竞争性磋商文件的实质性要求和条件的；</w:t>
      </w:r>
    </w:p>
    <w:p w14:paraId="48E1083A">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（8）供应商未按照竞争性磋商文件的要求提供磋商保证金的；</w:t>
      </w:r>
    </w:p>
    <w:p w14:paraId="2437B55D">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（9）扰乱磋商仪式会场秩序的；</w:t>
      </w:r>
    </w:p>
    <w:p w14:paraId="0580BDEC">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（10）在本项目响应活动中违反相关法律、法规的；</w:t>
      </w:r>
    </w:p>
    <w:p w14:paraId="012BF7F8">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（11）所提供有关证书、证明涂改、转让或提供虚假材料的。</w:t>
      </w:r>
    </w:p>
    <w:p w14:paraId="3CAE046C">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（12）不符合资格审查、符合性审查规定的任意情况</w:t>
      </w:r>
    </w:p>
    <w:p w14:paraId="71FA8EBD">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响应文件的评审和比较工作由磋商小组负责，评审、比较过程、结果对外不作任何解释。</w:t>
      </w:r>
    </w:p>
    <w:p w14:paraId="23BE2711">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磋商小组将仅对认定资格审查合格，确定为可以进入详细评审的供应商进行评价与比较，未通过资格审查的不参与后续磋商。</w:t>
      </w:r>
    </w:p>
    <w:p w14:paraId="1AAA17EC">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第二步：磋商小组所有成员集中与单一供应商分别进行磋商。</w:t>
      </w:r>
    </w:p>
    <w:p w14:paraId="5ABB9544">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在磋商过程中，磋商小组可以根据竞争性磋商文件和磋商情况实质性变动采购需求中的技术、服务要求以及合同草案条款，但不得变动竞争性磋商文件中的其他内容。实质性变动的内容，须经采购人代表确认。</w:t>
      </w:r>
    </w:p>
    <w:p w14:paraId="0F7CFFA3">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对竞争性磋商文件作出的实质性变动是竞争性磋商文件的有效组成部分，磋商小组应当及时以书面形式同时通知所有参加磋商的供应商。</w:t>
      </w:r>
    </w:p>
    <w:p w14:paraId="4C567722">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供应商应当按照竞争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04204B6E">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未实质性响应竞争性磋商文件的响应文件按无效响应处理，磋商小组应当告知提交响应文件的供应商。</w:t>
      </w:r>
    </w:p>
    <w:p w14:paraId="0D4ADB2F">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第三步：提交最后报价。</w:t>
      </w:r>
    </w:p>
    <w:p w14:paraId="69A02E90">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经磋商确定实质性响应的供应商后，磋商小组要求所有实质性相应的供应商在规定时间内提交最后报价。</w:t>
      </w:r>
    </w:p>
    <w:p w14:paraId="49E0A25D">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第四步：采用综合评分法对供应商的响应文件进行综合评分，具体内容详见评标办法前附表（二）。</w:t>
      </w:r>
    </w:p>
    <w:p w14:paraId="7F7FD739">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经磋商确定最终采购需求和提交最后报价的供应商后，由磋商小组采用综合评分法对提交最后报价的供应商的响应文件和最后报价进行综合评分。</w:t>
      </w:r>
    </w:p>
    <w:p w14:paraId="4BB52627">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第五步：磋商小组应当根据综合评分情况，按照评审得分由高到低顺序推荐成交候选供应商，确定排名第一的候选供应商为成交供应商，并编写评审报告。</w:t>
      </w:r>
    </w:p>
    <w:p w14:paraId="3B467700">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A733218">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第六步：采购人确认评审报告及成交供应商，并公告成交结果。</w:t>
      </w:r>
    </w:p>
    <w:p w14:paraId="44022FED">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AD51402">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不保证最低报价的供应商最终成交，也没有义务对未成交的供应商作任何解释和说明。</w:t>
      </w:r>
    </w:p>
    <w:p w14:paraId="742C6D10">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采购人或者采购代理机构应当在成交供应商确定后2个工作日内，在财政部门指定的政府采购信息发布媒体上公告成交结果，同时向成交供应商发出成交通知书。</w:t>
      </w:r>
    </w:p>
    <w:p w14:paraId="351E2709">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为维护国家的利益，采购人在授予合同之前仍有选择和拒绝任何或全部谈判的权力，并对所采取的行为不做任何解释。</w:t>
      </w:r>
    </w:p>
    <w:p w14:paraId="5BD7CC49">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采购人有权利根据供应商响应文件对竞争性磋商文件实质性响应的程度决定接受其全部或部分的谈判。</w:t>
      </w:r>
    </w:p>
    <w:p w14:paraId="43F51243">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第七步：签订政府采购合同。</w:t>
      </w:r>
    </w:p>
    <w:p w14:paraId="6E2AB4C5">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采购人与成交供应商应当在成交通知书发出之日起30日内，按照竞争性磋商文件确定的合同文本以及采购标的、采购金额、技术和服务要求等事项签订政府采购合同。</w:t>
      </w:r>
    </w:p>
    <w:p w14:paraId="4D3C5E0B">
      <w:pPr>
        <w:spacing w:line="360" w:lineRule="auto"/>
        <w:ind w:firstLine="442" w:firstLineChars="200"/>
        <w:jc w:val="center"/>
        <w:rPr>
          <w:rFonts w:hint="eastAsia" w:ascii="宋体" w:hAnsi="宋体" w:eastAsia="宋体" w:cs="宋体"/>
          <w:sz w:val="22"/>
          <w:szCs w:val="22"/>
          <w:highlight w:val="none"/>
        </w:rPr>
      </w:pPr>
      <w:r>
        <w:rPr>
          <w:rFonts w:hint="eastAsia" w:ascii="宋体" w:hAnsi="宋体" w:eastAsia="宋体" w:cs="宋体"/>
          <w:b/>
          <w:bCs/>
          <w:sz w:val="22"/>
          <w:szCs w:val="22"/>
          <w:highlight w:val="none"/>
        </w:rPr>
        <w:t>6. 评审</w:t>
      </w:r>
    </w:p>
    <w:p w14:paraId="32D4AABA">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6.1 磋商小组</w:t>
      </w:r>
    </w:p>
    <w:p w14:paraId="024E22EA">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6.1.1 评标由采购人依法组建的磋商小组负责。磋商小组由有关技术、经济等方面的专家组成。磋商小组成员人数以及技术、经济等方面专家的确定方式见供应商须知前附表。</w:t>
      </w:r>
    </w:p>
    <w:p w14:paraId="4D08CF2C">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6.1.2 磋商小组成员有下列情形之一的，应当回避：</w:t>
      </w:r>
    </w:p>
    <w:p w14:paraId="299786B5">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（1）采购人或供应商的主要负责人的近亲属；</w:t>
      </w:r>
    </w:p>
    <w:p w14:paraId="7014D8AD">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（2）项目主管部门或者行政监督部门的人员；</w:t>
      </w:r>
    </w:p>
    <w:p w14:paraId="19ED04F1">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（3）与供应商有经济利益关系，可能影响对投标公正评审的；</w:t>
      </w:r>
    </w:p>
    <w:p w14:paraId="5F9B9655">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（4）曾因在采购、评标以及其他与采购投标有关活动中从事违法行为而受过行政处罚或刑事处罚的。</w:t>
      </w:r>
    </w:p>
    <w:p w14:paraId="080966E3">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6.2 评审原则</w:t>
      </w:r>
      <w:r>
        <w:rPr>
          <w:rFonts w:hint="eastAsia" w:ascii="宋体" w:hAnsi="宋体" w:eastAsia="宋体" w:cs="宋体"/>
          <w:sz w:val="22"/>
          <w:szCs w:val="22"/>
          <w:highlight w:val="none"/>
        </w:rPr>
        <w:tab/>
      </w:r>
    </w:p>
    <w:p w14:paraId="501F4740">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评审活动遵循公平、公正、科学和择优的原则。</w:t>
      </w:r>
    </w:p>
    <w:p w14:paraId="4ECCE4CA">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6.3 评审</w:t>
      </w:r>
    </w:p>
    <w:p w14:paraId="76C1878E">
      <w:pPr>
        <w:spacing w:line="360" w:lineRule="auto"/>
        <w:ind w:firstLine="440" w:firstLineChars="200"/>
        <w:rPr>
          <w:rFonts w:hint="eastAsia" w:ascii="宋体" w:hAnsi="宋体" w:eastAsia="宋体" w:cs="宋体"/>
          <w:b/>
          <w:bCs/>
          <w:sz w:val="22"/>
          <w:szCs w:val="22"/>
          <w:highlight w:val="none"/>
        </w:rPr>
      </w:pPr>
      <w:r>
        <w:rPr>
          <w:rFonts w:hint="eastAsia" w:ascii="宋体" w:hAnsi="宋体" w:eastAsia="宋体" w:cs="宋体"/>
          <w:sz w:val="22"/>
          <w:szCs w:val="22"/>
          <w:highlight w:val="none"/>
        </w:rPr>
        <w:t>磋商小组按照第三章“评标办法”规定的方法、评审因素、标准和程序对响应文件进行评审。第三章“评审办法”没有规定的方法、评审因素和标准，不作为评审依据。</w:t>
      </w:r>
    </w:p>
    <w:p w14:paraId="3E24D0A9">
      <w:pPr>
        <w:spacing w:line="360" w:lineRule="auto"/>
        <w:ind w:firstLine="442" w:firstLineChars="200"/>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7. 合同授予</w:t>
      </w:r>
    </w:p>
    <w:p w14:paraId="0C87D621">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7.1 确定方式</w:t>
      </w:r>
    </w:p>
    <w:p w14:paraId="4440E4C8">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采购人依据磋商小组推荐的中选候选供应商确定中选人，磋商小组推荐中选候选供应商的人数见供应商须知前附表。</w:t>
      </w:r>
    </w:p>
    <w:p w14:paraId="25D9278E">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7.2 成交通知</w:t>
      </w:r>
    </w:p>
    <w:p w14:paraId="4DEAE276">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在本章第3.3款规定的磋商响应有效期内，采购人以书面形式向中选供应商发出成交通知书，同时将成交结果通知未中选的供应商。</w:t>
      </w:r>
    </w:p>
    <w:p w14:paraId="284AD69B">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7.3 签订合同</w:t>
      </w:r>
    </w:p>
    <w:p w14:paraId="115F54C5">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7.3.1 采购人和中选供应商应当自成交通知书发出之日起30天内，根据竞争性磋商文件和中选供应商的响应文件订立书面合同。中选供应商无正当理由拒签合同的，采购人取消其中选资格，其磋商保证金不予退还；给采购人造成的损失超过磋商保证金数额的，中选供应商还应当对超过部分予以赔偿。 </w:t>
      </w:r>
    </w:p>
    <w:p w14:paraId="37FC3BB7">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7.3.2 发出成交通知书后，采购人无正当理由拒签合同的，采购人向中选供应商退还磋商保证金；给中选供应商造成损失的，还应当赔偿损失。</w:t>
      </w:r>
    </w:p>
    <w:p w14:paraId="490E398B">
      <w:pPr>
        <w:spacing w:line="360" w:lineRule="auto"/>
        <w:ind w:firstLine="442" w:firstLineChars="200"/>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8. 重新采购和不再采购</w:t>
      </w:r>
    </w:p>
    <w:p w14:paraId="5979B6F4">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8.1 重新采购</w:t>
      </w:r>
    </w:p>
    <w:p w14:paraId="70C72C70">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有下列情形之一的，采购人将重新采购：</w:t>
      </w:r>
    </w:p>
    <w:p w14:paraId="300C33BA">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（1）提交响应文件截止时间止，供应商少于3个的；</w:t>
      </w:r>
    </w:p>
    <w:p w14:paraId="08BB6B9E">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（2）经磋商小组评审后否决所有响应供应商的。</w:t>
      </w:r>
    </w:p>
    <w:p w14:paraId="283BDDEB">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8.2 不再采购</w:t>
      </w:r>
    </w:p>
    <w:p w14:paraId="50C969BE">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重新采购后供应商仍少于3个或者所有响应被否决的，属于必须审批或核准的项目，经原审批或核准部门批准后不再进行采购。</w:t>
      </w:r>
    </w:p>
    <w:p w14:paraId="2BEDE4DE">
      <w:pPr>
        <w:spacing w:line="360" w:lineRule="auto"/>
        <w:ind w:firstLine="442" w:firstLineChars="200"/>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9. 纪律和监督</w:t>
      </w:r>
    </w:p>
    <w:p w14:paraId="5F1F2282">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9.1 对采购人的纪律要求</w:t>
      </w:r>
    </w:p>
    <w:p w14:paraId="023B0279">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采购人不得泄漏采购活动中应当保密的情况和资料，不得与供应商串通损害国家利益、社会公共利益或者他人合法权益。</w:t>
      </w:r>
    </w:p>
    <w:p w14:paraId="5137C0AA">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9.2 对供应商的纪律要求</w:t>
      </w:r>
    </w:p>
    <w:p w14:paraId="7D792D92">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供应商不得相互串通或者与采购人串通，不得向采购人或者磋商小组成员行贿谋取中选，不得以他人名义响应或者以其他方式弄虚作假骗取中选；供应商不得以任何方式干扰、影响评审工作。</w:t>
      </w:r>
    </w:p>
    <w:p w14:paraId="27135FA3">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9.3 对磋商小组成员的纪律要求</w:t>
      </w:r>
    </w:p>
    <w:p w14:paraId="7016BECA">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磋商小组成员不得收受他人的财物或者其他好处，不得向他人透漏对响应文件的评审和比较、中选候选供应商的推荐情况以及评审有关的其他情况。在评审活动中，磋商小组成员不得擅离职守，影响评审程序正常进行，不得使用第三章“评标办法”没有规定的评审因素和标准进行评审。</w:t>
      </w:r>
    </w:p>
    <w:p w14:paraId="43CFD76E">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9.4 对与评审活动有关的工作人员的纪律要求</w:t>
      </w:r>
    </w:p>
    <w:p w14:paraId="62E156CE">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与评审活动有关的工作人员不得收受他人的财物或者其他好处，不得向他人透漏对响应文件的评审和比较、中选候选供应商的推荐情况以及评审有关的其他情况。在评审活动中，与评审活动有关的工作人员不得擅离职守，影响评审程序正常进行。</w:t>
      </w:r>
    </w:p>
    <w:p w14:paraId="690F62F6">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9.5 投诉</w:t>
      </w:r>
    </w:p>
    <w:p w14:paraId="6872238B">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供应商和其他利害关系人认为本次采购活动违反法律、法规和规章规定的，有权向有关行政监督部门投诉。</w:t>
      </w:r>
    </w:p>
    <w:p w14:paraId="5F9733D5">
      <w:pPr>
        <w:spacing w:line="360" w:lineRule="auto"/>
        <w:ind w:firstLine="442" w:firstLineChars="200"/>
        <w:jc w:val="center"/>
        <w:rPr>
          <w:rFonts w:hint="eastAsia" w:ascii="宋体" w:hAnsi="宋体" w:eastAsia="宋体" w:cs="宋体"/>
          <w:sz w:val="22"/>
          <w:szCs w:val="22"/>
          <w:highlight w:val="none"/>
        </w:rPr>
      </w:pPr>
      <w:r>
        <w:rPr>
          <w:rFonts w:hint="eastAsia" w:ascii="宋体" w:hAnsi="宋体" w:eastAsia="宋体" w:cs="宋体"/>
          <w:b/>
          <w:bCs/>
          <w:sz w:val="22"/>
          <w:szCs w:val="22"/>
          <w:highlight w:val="none"/>
        </w:rPr>
        <w:t>10. 需要补充的其他内容</w:t>
      </w:r>
    </w:p>
    <w:p w14:paraId="4AAB3148">
      <w:pPr>
        <w:spacing w:line="360" w:lineRule="auto"/>
        <w:ind w:firstLine="440" w:firstLineChars="200"/>
        <w:rPr>
          <w:rFonts w:hint="eastAsia" w:ascii="宋体" w:hAnsi="宋体" w:eastAsia="宋体" w:cs="宋体"/>
          <w:sz w:val="20"/>
          <w:szCs w:val="22"/>
          <w:highlight w:val="none"/>
        </w:rPr>
      </w:pPr>
      <w:r>
        <w:rPr>
          <w:rFonts w:hint="eastAsia" w:ascii="宋体" w:hAnsi="宋体" w:eastAsia="宋体" w:cs="宋体"/>
          <w:sz w:val="22"/>
          <w:szCs w:val="22"/>
          <w:highlight w:val="none"/>
        </w:rPr>
        <w:t>需要补充的其他内容：见供应商须知前附表。</w:t>
      </w:r>
    </w:p>
    <w:p w14:paraId="1EBCD837">
      <w:pPr>
        <w:pStyle w:val="2"/>
        <w:rPr>
          <w:rFonts w:hint="eastAsia" w:ascii="宋体" w:hAnsi="宋体" w:eastAsia="宋体" w:cs="宋体"/>
          <w:sz w:val="28"/>
          <w:szCs w:val="18"/>
          <w:highlight w:val="none"/>
        </w:rPr>
      </w:pPr>
      <w:r>
        <w:rPr>
          <w:rFonts w:hint="eastAsia" w:ascii="宋体" w:hAnsi="宋体" w:eastAsia="宋体" w:cs="宋体"/>
          <w:highlight w:val="none"/>
        </w:rPr>
        <w:br w:type="page"/>
      </w:r>
      <w:bookmarkStart w:id="24" w:name="_Toc24879"/>
      <w:bookmarkStart w:id="25" w:name="_Toc24464"/>
      <w:bookmarkStart w:id="26" w:name="_Toc19972"/>
      <w:bookmarkStart w:id="27" w:name="_Toc16246"/>
      <w:bookmarkStart w:id="28" w:name="_Toc17916"/>
      <w:bookmarkStart w:id="29" w:name="_Toc2428"/>
      <w:bookmarkStart w:id="30" w:name="_Toc12796"/>
      <w:bookmarkStart w:id="31" w:name="_Toc26141"/>
      <w:r>
        <w:rPr>
          <w:rFonts w:hint="eastAsia" w:ascii="宋体" w:hAnsi="宋体" w:eastAsia="宋体" w:cs="宋体"/>
          <w:sz w:val="28"/>
          <w:szCs w:val="18"/>
          <w:highlight w:val="none"/>
        </w:rPr>
        <w:t>第三章 评标办法</w:t>
      </w:r>
      <w:bookmarkEnd w:id="24"/>
      <w:bookmarkEnd w:id="25"/>
      <w:bookmarkEnd w:id="26"/>
      <w:bookmarkEnd w:id="27"/>
      <w:bookmarkEnd w:id="28"/>
      <w:bookmarkEnd w:id="29"/>
      <w:bookmarkEnd w:id="30"/>
      <w:bookmarkEnd w:id="31"/>
    </w:p>
    <w:p w14:paraId="09F4BDB8">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评标应当遵循下列工作程序：</w:t>
      </w:r>
    </w:p>
    <w:p w14:paraId="6285F2CE">
      <w:pPr>
        <w:spacing w:line="360" w:lineRule="auto"/>
        <w:ind w:firstLine="442" w:firstLineChars="200"/>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1.1磋商响应文件初审：分为资格性检查和符合性检查。</w:t>
      </w:r>
    </w:p>
    <w:p w14:paraId="1713473F">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1.1.1响应文件递交截止时间后，由磋商小组对供应商的资格进行审查，并详细填写下表。合格供应商不足3家的，不进行评标。</w:t>
      </w:r>
    </w:p>
    <w:p w14:paraId="776AB1A0">
      <w:pPr>
        <w:spacing w:line="360" w:lineRule="auto"/>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资格性审查表</w:t>
      </w:r>
    </w:p>
    <w:tbl>
      <w:tblPr>
        <w:tblStyle w:val="18"/>
        <w:tblW w:w="93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0"/>
        <w:gridCol w:w="1837"/>
        <w:gridCol w:w="5696"/>
        <w:gridCol w:w="1021"/>
      </w:tblGrid>
      <w:tr w14:paraId="72A63E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800" w:type="dxa"/>
            <w:vAlign w:val="center"/>
          </w:tcPr>
          <w:p w14:paraId="77188FF8">
            <w:pPr>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序号</w:t>
            </w:r>
          </w:p>
        </w:tc>
        <w:tc>
          <w:tcPr>
            <w:tcW w:w="1837" w:type="dxa"/>
            <w:vAlign w:val="center"/>
          </w:tcPr>
          <w:p w14:paraId="3284855C">
            <w:pPr>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资格审查内容</w:t>
            </w:r>
          </w:p>
        </w:tc>
        <w:tc>
          <w:tcPr>
            <w:tcW w:w="5696" w:type="dxa"/>
            <w:vAlign w:val="center"/>
          </w:tcPr>
          <w:p w14:paraId="20EEF9A1">
            <w:pPr>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评审标准</w:t>
            </w:r>
          </w:p>
        </w:tc>
        <w:tc>
          <w:tcPr>
            <w:tcW w:w="1021" w:type="dxa"/>
            <w:vAlign w:val="center"/>
          </w:tcPr>
          <w:p w14:paraId="2C1BB585">
            <w:pP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评审结论（√/×）</w:t>
            </w:r>
          </w:p>
        </w:tc>
      </w:tr>
      <w:tr w14:paraId="5A4131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800" w:type="dxa"/>
            <w:vAlign w:val="center"/>
          </w:tcPr>
          <w:p w14:paraId="48BE963A">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w:t>
            </w:r>
          </w:p>
        </w:tc>
        <w:tc>
          <w:tcPr>
            <w:tcW w:w="1837" w:type="dxa"/>
            <w:vAlign w:val="center"/>
          </w:tcPr>
          <w:p w14:paraId="56313C6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营业执照</w:t>
            </w:r>
          </w:p>
        </w:tc>
        <w:tc>
          <w:tcPr>
            <w:tcW w:w="5696" w:type="dxa"/>
            <w:vAlign w:val="center"/>
          </w:tcPr>
          <w:p w14:paraId="157B951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具备有效的营业执照；</w:t>
            </w:r>
          </w:p>
          <w:p w14:paraId="5A3EEAF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响应文件内附扫描件加盖公章。</w:t>
            </w:r>
          </w:p>
        </w:tc>
        <w:tc>
          <w:tcPr>
            <w:tcW w:w="1021" w:type="dxa"/>
            <w:vAlign w:val="center"/>
          </w:tcPr>
          <w:p w14:paraId="68FF3066">
            <w:pPr>
              <w:rPr>
                <w:rFonts w:hint="eastAsia" w:ascii="宋体" w:hAnsi="宋体" w:eastAsia="宋体" w:cs="宋体"/>
                <w:sz w:val="22"/>
                <w:szCs w:val="22"/>
                <w:highlight w:val="none"/>
              </w:rPr>
            </w:pPr>
          </w:p>
        </w:tc>
      </w:tr>
      <w:tr w14:paraId="4677E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800" w:type="dxa"/>
            <w:shd w:val="clear" w:color="auto" w:fill="auto"/>
            <w:vAlign w:val="center"/>
          </w:tcPr>
          <w:p w14:paraId="256460FE">
            <w:pP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rPr>
              <w:t>2</w:t>
            </w:r>
          </w:p>
        </w:tc>
        <w:tc>
          <w:tcPr>
            <w:tcW w:w="1837" w:type="dxa"/>
            <w:vAlign w:val="center"/>
          </w:tcPr>
          <w:p w14:paraId="2EFDE8B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资质证书</w:t>
            </w:r>
          </w:p>
        </w:tc>
        <w:tc>
          <w:tcPr>
            <w:tcW w:w="5696" w:type="dxa"/>
            <w:vAlign w:val="center"/>
          </w:tcPr>
          <w:p w14:paraId="1C9BD96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具备建设行政主管部门核发的水利水电工程或市政公用工程施工总承包贰级及以上资质（含叁级资质证书未过期的企业）；响应文件内附</w:t>
            </w:r>
            <w:r>
              <w:rPr>
                <w:rFonts w:hint="eastAsia" w:ascii="宋体" w:hAnsi="宋体" w:cs="宋体"/>
                <w:sz w:val="22"/>
                <w:szCs w:val="22"/>
                <w:highlight w:val="none"/>
                <w:lang w:val="en-US" w:eastAsia="zh-CN"/>
              </w:rPr>
              <w:t>资质证书</w:t>
            </w:r>
            <w:r>
              <w:rPr>
                <w:rFonts w:hint="eastAsia" w:ascii="宋体" w:hAnsi="宋体" w:eastAsia="宋体" w:cs="宋体"/>
                <w:sz w:val="22"/>
                <w:szCs w:val="22"/>
                <w:highlight w:val="none"/>
              </w:rPr>
              <w:t>扫描件加盖公章。</w:t>
            </w:r>
          </w:p>
        </w:tc>
        <w:tc>
          <w:tcPr>
            <w:tcW w:w="1021" w:type="dxa"/>
            <w:vAlign w:val="center"/>
          </w:tcPr>
          <w:p w14:paraId="5FE4B4A8">
            <w:pPr>
              <w:rPr>
                <w:rFonts w:hint="eastAsia" w:ascii="宋体" w:hAnsi="宋体" w:eastAsia="宋体" w:cs="宋体"/>
                <w:sz w:val="22"/>
                <w:szCs w:val="22"/>
                <w:highlight w:val="none"/>
              </w:rPr>
            </w:pPr>
          </w:p>
        </w:tc>
      </w:tr>
      <w:tr w14:paraId="31B094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800" w:type="dxa"/>
            <w:shd w:val="clear" w:color="auto" w:fill="auto"/>
            <w:vAlign w:val="center"/>
          </w:tcPr>
          <w:p w14:paraId="51221E11">
            <w:pP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rPr>
              <w:t>3</w:t>
            </w:r>
          </w:p>
        </w:tc>
        <w:tc>
          <w:tcPr>
            <w:tcW w:w="1837" w:type="dxa"/>
            <w:vAlign w:val="center"/>
          </w:tcPr>
          <w:p w14:paraId="29CCABF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rPr>
              <w:t>财务状况</w:t>
            </w:r>
          </w:p>
        </w:tc>
        <w:tc>
          <w:tcPr>
            <w:tcW w:w="5696" w:type="dxa"/>
            <w:vAlign w:val="center"/>
          </w:tcPr>
          <w:p w14:paraId="664EAAB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rPr>
              <w:t>附资格条件承诺函，签字并加盖单位公章。</w:t>
            </w:r>
          </w:p>
        </w:tc>
        <w:tc>
          <w:tcPr>
            <w:tcW w:w="1021" w:type="dxa"/>
            <w:vAlign w:val="center"/>
          </w:tcPr>
          <w:p w14:paraId="68A8B348">
            <w:pPr>
              <w:rPr>
                <w:rFonts w:hint="eastAsia" w:ascii="宋体" w:hAnsi="宋体" w:eastAsia="宋体" w:cs="宋体"/>
                <w:sz w:val="22"/>
                <w:szCs w:val="22"/>
                <w:highlight w:val="none"/>
              </w:rPr>
            </w:pPr>
          </w:p>
        </w:tc>
      </w:tr>
      <w:tr w14:paraId="01E082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800" w:type="dxa"/>
            <w:shd w:val="clear" w:color="auto" w:fill="auto"/>
            <w:vAlign w:val="center"/>
          </w:tcPr>
          <w:p w14:paraId="56BA58D2">
            <w:pP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rPr>
              <w:t>4</w:t>
            </w:r>
          </w:p>
        </w:tc>
        <w:tc>
          <w:tcPr>
            <w:tcW w:w="1837" w:type="dxa"/>
            <w:vAlign w:val="center"/>
          </w:tcPr>
          <w:p w14:paraId="559006B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rPr>
              <w:t>依法缴纳税收和社会保障资金</w:t>
            </w:r>
          </w:p>
        </w:tc>
        <w:tc>
          <w:tcPr>
            <w:tcW w:w="5696" w:type="dxa"/>
            <w:vAlign w:val="center"/>
          </w:tcPr>
          <w:p w14:paraId="0EDBAFB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rPr>
              <w:t>附资格条件承诺函，签字并加盖单位公章。</w:t>
            </w:r>
          </w:p>
        </w:tc>
        <w:tc>
          <w:tcPr>
            <w:tcW w:w="1021" w:type="dxa"/>
            <w:vAlign w:val="center"/>
          </w:tcPr>
          <w:p w14:paraId="2B2FA30E">
            <w:pPr>
              <w:rPr>
                <w:rFonts w:hint="eastAsia" w:ascii="宋体" w:hAnsi="宋体" w:eastAsia="宋体" w:cs="宋体"/>
                <w:sz w:val="22"/>
                <w:szCs w:val="22"/>
                <w:highlight w:val="none"/>
              </w:rPr>
            </w:pPr>
          </w:p>
        </w:tc>
      </w:tr>
      <w:tr w14:paraId="77837D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5" w:hRule="atLeast"/>
          <w:jc w:val="center"/>
        </w:trPr>
        <w:tc>
          <w:tcPr>
            <w:tcW w:w="800" w:type="dxa"/>
            <w:shd w:val="clear" w:color="auto" w:fill="auto"/>
            <w:vAlign w:val="center"/>
          </w:tcPr>
          <w:p w14:paraId="350227DD">
            <w:pP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rPr>
              <w:t>5</w:t>
            </w:r>
          </w:p>
        </w:tc>
        <w:tc>
          <w:tcPr>
            <w:tcW w:w="1837" w:type="dxa"/>
            <w:vAlign w:val="center"/>
          </w:tcPr>
          <w:p w14:paraId="2FB22ED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rPr>
              <w:t>信誉要求</w:t>
            </w:r>
          </w:p>
        </w:tc>
        <w:tc>
          <w:tcPr>
            <w:tcW w:w="5696" w:type="dxa"/>
            <w:vAlign w:val="center"/>
          </w:tcPr>
          <w:p w14:paraId="334FEBF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rPr>
              <w:t>①不接受被政府列入取消投标资格期限内的企业或个人参加投标。②参加政府采购活动前3年内在经营活动中没有重大违法记录。③未被“信用中国”网站（www.creditchina.gov.cn）列入重大税收违法失信主体、政府采购严重违法失信行为记录名单；对在中国执行信息公开网（http://zxgk.court.gov.cn）列入失信被执行人；对在中国政府采购网（www.ccgp.gov.cn）列入政府采购严重违法失信行为记录名单</w:t>
            </w:r>
            <w:r>
              <w:rPr>
                <w:rFonts w:hint="eastAsia" w:ascii="宋体" w:hAnsi="宋体" w:eastAsia="宋体" w:cs="宋体"/>
                <w:color w:val="auto"/>
                <w:sz w:val="22"/>
                <w:szCs w:val="22"/>
                <w:highlight w:val="none"/>
              </w:rPr>
              <w:t>及其他不符合《中华人民共和国政府采购法》第二十二条规定，不得参加政府采购活动；①</w:t>
            </w:r>
            <w:r>
              <w:rPr>
                <w:rFonts w:hint="eastAsia" w:ascii="宋体" w:hAnsi="宋体" w:cs="宋体"/>
                <w:color w:val="auto"/>
                <w:sz w:val="22"/>
                <w:szCs w:val="22"/>
                <w:highlight w:val="none"/>
                <w:lang w:val="en-US" w:eastAsia="zh-CN"/>
              </w:rPr>
              <w:t>和</w:t>
            </w:r>
            <w:r>
              <w:rPr>
                <w:rFonts w:hint="eastAsia" w:ascii="宋体" w:hAnsi="宋体" w:eastAsia="宋体" w:cs="宋体"/>
                <w:color w:val="auto"/>
                <w:sz w:val="22"/>
                <w:szCs w:val="22"/>
                <w:highlight w:val="none"/>
              </w:rPr>
              <w:t>②</w:t>
            </w:r>
            <w:r>
              <w:rPr>
                <w:rFonts w:hint="eastAsia" w:ascii="宋体" w:hAnsi="宋体" w:cs="宋体"/>
                <w:color w:val="auto"/>
                <w:sz w:val="22"/>
                <w:szCs w:val="22"/>
                <w:highlight w:val="none"/>
                <w:lang w:val="en-US" w:eastAsia="zh-CN"/>
              </w:rPr>
              <w:t>附法定代表人</w:t>
            </w:r>
            <w:r>
              <w:rPr>
                <w:rFonts w:hint="eastAsia" w:ascii="宋体" w:hAnsi="宋体" w:eastAsia="宋体" w:cs="宋体"/>
                <w:color w:val="auto"/>
                <w:sz w:val="22"/>
                <w:szCs w:val="22"/>
                <w:highlight w:val="none"/>
              </w:rPr>
              <w:t>签字并加盖单位公章</w:t>
            </w:r>
            <w:r>
              <w:rPr>
                <w:rFonts w:hint="eastAsia" w:ascii="宋体" w:hAnsi="宋体" w:cs="宋体"/>
                <w:color w:val="auto"/>
                <w:sz w:val="22"/>
                <w:szCs w:val="22"/>
                <w:highlight w:val="none"/>
                <w:lang w:val="en-US" w:eastAsia="zh-CN"/>
              </w:rPr>
              <w:t>的承诺书，</w:t>
            </w:r>
            <w:r>
              <w:rPr>
                <w:rFonts w:hint="eastAsia" w:ascii="宋体" w:hAnsi="宋体" w:eastAsia="宋体" w:cs="宋体"/>
                <w:color w:val="auto"/>
                <w:sz w:val="22"/>
                <w:szCs w:val="22"/>
                <w:highlight w:val="none"/>
              </w:rPr>
              <w:t>③</w:t>
            </w:r>
            <w:r>
              <w:rPr>
                <w:rFonts w:hint="eastAsia" w:ascii="宋体" w:hAnsi="宋体" w:cs="宋体"/>
                <w:color w:val="auto"/>
                <w:sz w:val="22"/>
                <w:szCs w:val="22"/>
                <w:highlight w:val="none"/>
                <w:lang w:val="en-US" w:eastAsia="zh-CN"/>
              </w:rPr>
              <w:t>附网站截图，并加盖公章。</w:t>
            </w:r>
          </w:p>
        </w:tc>
        <w:tc>
          <w:tcPr>
            <w:tcW w:w="1021" w:type="dxa"/>
            <w:vAlign w:val="center"/>
          </w:tcPr>
          <w:p w14:paraId="6E9309D4">
            <w:pPr>
              <w:rPr>
                <w:rFonts w:hint="eastAsia" w:ascii="宋体" w:hAnsi="宋体" w:eastAsia="宋体" w:cs="宋体"/>
                <w:sz w:val="22"/>
                <w:szCs w:val="22"/>
                <w:highlight w:val="none"/>
              </w:rPr>
            </w:pPr>
          </w:p>
        </w:tc>
      </w:tr>
      <w:tr w14:paraId="7CD865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800" w:type="dxa"/>
            <w:vAlign w:val="center"/>
          </w:tcPr>
          <w:p w14:paraId="3D905073">
            <w:pPr>
              <w:jc w:val="center"/>
              <w:rPr>
                <w:rFonts w:hint="eastAsia"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6</w:t>
            </w:r>
          </w:p>
        </w:tc>
        <w:tc>
          <w:tcPr>
            <w:tcW w:w="1837" w:type="dxa"/>
            <w:vAlign w:val="center"/>
          </w:tcPr>
          <w:p w14:paraId="255D0AB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rPr>
              <w:t>其他要求</w:t>
            </w:r>
          </w:p>
        </w:tc>
        <w:tc>
          <w:tcPr>
            <w:tcW w:w="5696" w:type="dxa"/>
            <w:vAlign w:val="center"/>
          </w:tcPr>
          <w:p w14:paraId="0953C74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单位负责人为同一人或者存在直接控股、管理关系的不同供应商，不得参加同一合同项下的政府采购活动。</w:t>
            </w:r>
          </w:p>
          <w:p w14:paraId="26FDF90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kern w:val="2"/>
                <w:sz w:val="22"/>
                <w:szCs w:val="22"/>
                <w:highlight w:val="none"/>
                <w:lang w:val="en-US" w:eastAsia="zh-CN" w:bidi="ar-SA"/>
              </w:rPr>
            </w:pPr>
            <w:r>
              <w:rPr>
                <w:rFonts w:hint="eastAsia" w:ascii="宋体" w:hAnsi="宋体" w:eastAsia="宋体" w:cs="宋体"/>
                <w:b/>
                <w:bCs/>
                <w:sz w:val="22"/>
                <w:szCs w:val="22"/>
                <w:highlight w:val="none"/>
              </w:rPr>
              <w:t>提供不存在以上情形承诺书，由法定代表人或委托代理人签字并加盖公章。</w:t>
            </w:r>
          </w:p>
        </w:tc>
        <w:tc>
          <w:tcPr>
            <w:tcW w:w="1021" w:type="dxa"/>
            <w:vAlign w:val="center"/>
          </w:tcPr>
          <w:p w14:paraId="4B462910">
            <w:pPr>
              <w:rPr>
                <w:rFonts w:hint="eastAsia" w:ascii="宋体" w:hAnsi="宋体" w:eastAsia="宋体" w:cs="宋体"/>
                <w:sz w:val="22"/>
                <w:szCs w:val="22"/>
                <w:highlight w:val="none"/>
              </w:rPr>
            </w:pPr>
          </w:p>
        </w:tc>
      </w:tr>
      <w:tr w14:paraId="766BCD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jc w:val="center"/>
        </w:trPr>
        <w:tc>
          <w:tcPr>
            <w:tcW w:w="2637" w:type="dxa"/>
            <w:gridSpan w:val="2"/>
            <w:vAlign w:val="center"/>
          </w:tcPr>
          <w:p w14:paraId="20A2128C">
            <w:pPr>
              <w:rPr>
                <w:rFonts w:hint="eastAsia" w:ascii="宋体" w:hAnsi="宋体" w:eastAsia="宋体" w:cs="宋体"/>
                <w:sz w:val="22"/>
                <w:szCs w:val="22"/>
                <w:highlight w:val="none"/>
              </w:rPr>
            </w:pPr>
            <w:r>
              <w:rPr>
                <w:rFonts w:hint="eastAsia" w:ascii="宋体" w:hAnsi="宋体" w:eastAsia="宋体" w:cs="宋体"/>
                <w:sz w:val="22"/>
                <w:szCs w:val="22"/>
                <w:highlight w:val="none"/>
              </w:rPr>
              <w:t>评审结论（合格/不合格）</w:t>
            </w:r>
          </w:p>
        </w:tc>
        <w:tc>
          <w:tcPr>
            <w:tcW w:w="6717" w:type="dxa"/>
            <w:gridSpan w:val="2"/>
            <w:vAlign w:val="center"/>
          </w:tcPr>
          <w:p w14:paraId="2587BB82">
            <w:pPr>
              <w:rPr>
                <w:rFonts w:hint="eastAsia" w:ascii="宋体" w:hAnsi="宋体" w:eastAsia="宋体" w:cs="宋体"/>
                <w:sz w:val="22"/>
                <w:szCs w:val="22"/>
                <w:highlight w:val="none"/>
              </w:rPr>
            </w:pPr>
          </w:p>
        </w:tc>
      </w:tr>
    </w:tbl>
    <w:p w14:paraId="106C0870">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注：本表中符合评审内容要求的写“√”，不符合评审内容要求的写“×”。结论为“合格”或“不合格。结论不合格的不进入符合性审查阶段。</w:t>
      </w:r>
    </w:p>
    <w:p w14:paraId="4858C0B0">
      <w:pPr>
        <w:pStyle w:val="14"/>
        <w:spacing w:beforeAutospacing="0" w:afterAutospacing="0" w:line="360" w:lineRule="auto"/>
        <w:ind w:firstLine="440" w:firstLineChars="200"/>
        <w:jc w:val="both"/>
        <w:rPr>
          <w:rFonts w:hint="eastAsia" w:ascii="宋体" w:hAnsi="宋体" w:eastAsia="宋体" w:cs="宋体"/>
          <w:kern w:val="2"/>
          <w:sz w:val="22"/>
          <w:szCs w:val="22"/>
          <w:highlight w:val="none"/>
        </w:rPr>
        <w:sectPr>
          <w:footerReference r:id="rId6" w:type="default"/>
          <w:pgSz w:w="11906" w:h="16838"/>
          <w:pgMar w:top="1361" w:right="1304" w:bottom="1247" w:left="1304" w:header="680" w:footer="680" w:gutter="0"/>
          <w:cols w:space="720" w:num="1"/>
          <w:docGrid w:linePitch="312" w:charSpace="0"/>
        </w:sectPr>
      </w:pPr>
      <w:r>
        <w:rPr>
          <w:rFonts w:hint="eastAsia" w:ascii="宋体" w:hAnsi="宋体" w:eastAsia="宋体" w:cs="宋体"/>
          <w:kern w:val="2"/>
          <w:sz w:val="22"/>
          <w:szCs w:val="22"/>
          <w:highlight w:val="none"/>
        </w:rPr>
        <w:t>1.1.2 磋商小组将对符合资格的供应商的</w:t>
      </w:r>
      <w:r>
        <w:rPr>
          <w:rFonts w:hint="eastAsia" w:ascii="宋体" w:hAnsi="宋体" w:eastAsia="宋体" w:cs="宋体"/>
          <w:sz w:val="22"/>
          <w:szCs w:val="22"/>
          <w:highlight w:val="none"/>
        </w:rPr>
        <w:t>磋商响应文件</w:t>
      </w:r>
      <w:r>
        <w:rPr>
          <w:rFonts w:hint="eastAsia" w:ascii="宋体" w:hAnsi="宋体" w:eastAsia="宋体" w:cs="宋体"/>
          <w:kern w:val="2"/>
          <w:sz w:val="22"/>
          <w:szCs w:val="22"/>
          <w:highlight w:val="none"/>
        </w:rPr>
        <w:t>进行符合性审查，以确定其是否满足竞争性磋商文件的实质性要求。</w:t>
      </w:r>
    </w:p>
    <w:p w14:paraId="20776FBC">
      <w:pPr>
        <w:pStyle w:val="14"/>
        <w:spacing w:beforeAutospacing="0" w:afterAutospacing="0" w:line="360" w:lineRule="auto"/>
        <w:ind w:firstLine="440" w:firstLineChars="200"/>
        <w:jc w:val="both"/>
        <w:rPr>
          <w:rFonts w:hint="eastAsia" w:ascii="宋体" w:hAnsi="宋体" w:eastAsia="宋体" w:cs="宋体"/>
          <w:kern w:val="2"/>
          <w:sz w:val="22"/>
          <w:szCs w:val="22"/>
          <w:highlight w:val="none"/>
        </w:rPr>
      </w:pPr>
    </w:p>
    <w:p w14:paraId="0695D9C2">
      <w:pPr>
        <w:pStyle w:val="14"/>
        <w:spacing w:beforeAutospacing="0" w:afterAutospacing="0" w:line="360" w:lineRule="auto"/>
        <w:jc w:val="center"/>
        <w:rPr>
          <w:rFonts w:hint="eastAsia" w:ascii="宋体" w:hAnsi="宋体" w:eastAsia="宋体" w:cs="宋体"/>
          <w:b/>
          <w:bCs/>
          <w:sz w:val="22"/>
          <w:szCs w:val="22"/>
          <w:highlight w:val="none"/>
        </w:rPr>
      </w:pPr>
      <w:r>
        <w:rPr>
          <w:rFonts w:hint="eastAsia" w:ascii="宋体" w:hAnsi="宋体" w:eastAsia="宋体" w:cs="宋体"/>
          <w:b/>
          <w:bCs/>
          <w:kern w:val="2"/>
          <w:sz w:val="22"/>
          <w:szCs w:val="22"/>
          <w:highlight w:val="none"/>
        </w:rPr>
        <w:t>符合性审查表</w:t>
      </w:r>
    </w:p>
    <w:tbl>
      <w:tblPr>
        <w:tblStyle w:val="18"/>
        <w:tblW w:w="958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7"/>
        <w:gridCol w:w="1814"/>
        <w:gridCol w:w="5738"/>
        <w:gridCol w:w="1214"/>
      </w:tblGrid>
      <w:tr w14:paraId="194AF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52" w:hRule="atLeast"/>
          <w:jc w:val="center"/>
        </w:trPr>
        <w:tc>
          <w:tcPr>
            <w:tcW w:w="817" w:type="dxa"/>
            <w:vAlign w:val="center"/>
          </w:tcPr>
          <w:p w14:paraId="446E4C2D">
            <w:pPr>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序号</w:t>
            </w:r>
          </w:p>
        </w:tc>
        <w:tc>
          <w:tcPr>
            <w:tcW w:w="1814" w:type="dxa"/>
            <w:vAlign w:val="center"/>
          </w:tcPr>
          <w:p w14:paraId="1AA8EF02">
            <w:pPr>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评审项目</w:t>
            </w:r>
          </w:p>
        </w:tc>
        <w:tc>
          <w:tcPr>
            <w:tcW w:w="5738" w:type="dxa"/>
            <w:vAlign w:val="center"/>
          </w:tcPr>
          <w:p w14:paraId="544B5931">
            <w:pPr>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评审标准</w:t>
            </w:r>
          </w:p>
        </w:tc>
        <w:tc>
          <w:tcPr>
            <w:tcW w:w="1214" w:type="dxa"/>
            <w:vAlign w:val="center"/>
          </w:tcPr>
          <w:p w14:paraId="04EA542A">
            <w:pPr>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评审结论（√/×）</w:t>
            </w:r>
          </w:p>
        </w:tc>
      </w:tr>
      <w:tr w14:paraId="2931E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2" w:hRule="atLeast"/>
          <w:jc w:val="center"/>
        </w:trPr>
        <w:tc>
          <w:tcPr>
            <w:tcW w:w="817" w:type="dxa"/>
            <w:vAlign w:val="center"/>
          </w:tcPr>
          <w:p w14:paraId="2B1A0FCF">
            <w:pPr>
              <w:jc w:val="center"/>
              <w:rPr>
                <w:rFonts w:hint="eastAsia" w:ascii="宋体" w:hAnsi="宋体" w:eastAsia="宋体" w:cs="宋体"/>
                <w:b/>
                <w:bCs/>
                <w:sz w:val="22"/>
                <w:szCs w:val="22"/>
                <w:highlight w:val="none"/>
              </w:rPr>
            </w:pPr>
            <w:r>
              <w:rPr>
                <w:rFonts w:hint="eastAsia" w:ascii="宋体" w:hAnsi="宋体" w:eastAsia="宋体" w:cs="宋体"/>
                <w:sz w:val="22"/>
                <w:szCs w:val="22"/>
                <w:highlight w:val="none"/>
              </w:rPr>
              <w:t>1</w:t>
            </w:r>
          </w:p>
        </w:tc>
        <w:tc>
          <w:tcPr>
            <w:tcW w:w="1814" w:type="dxa"/>
            <w:vAlign w:val="center"/>
          </w:tcPr>
          <w:p w14:paraId="59D6EC9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2"/>
                <w:szCs w:val="22"/>
                <w:highlight w:val="none"/>
              </w:rPr>
            </w:pPr>
            <w:r>
              <w:rPr>
                <w:rFonts w:hint="eastAsia" w:ascii="宋体" w:hAnsi="宋体" w:eastAsia="宋体" w:cs="宋体"/>
                <w:sz w:val="22"/>
                <w:szCs w:val="22"/>
                <w:highlight w:val="none"/>
              </w:rPr>
              <w:t>磋商保证金</w:t>
            </w:r>
          </w:p>
        </w:tc>
        <w:tc>
          <w:tcPr>
            <w:tcW w:w="5738" w:type="dxa"/>
            <w:vAlign w:val="center"/>
          </w:tcPr>
          <w:p w14:paraId="34919DE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sz w:val="22"/>
                <w:szCs w:val="22"/>
                <w:highlight w:val="none"/>
              </w:rPr>
            </w:pPr>
            <w:r>
              <w:rPr>
                <w:rFonts w:hint="eastAsia" w:ascii="宋体" w:hAnsi="宋体" w:eastAsia="宋体" w:cs="宋体"/>
                <w:sz w:val="22"/>
                <w:szCs w:val="22"/>
                <w:highlight w:val="none"/>
              </w:rPr>
              <w:t>依据长财采购【2021】695号文件规定，对于诚信良好的供应商可免收磋商保证金</w:t>
            </w:r>
            <w:r>
              <w:rPr>
                <w:rFonts w:hint="eastAsia" w:ascii="宋体" w:hAnsi="宋体" w:cs="宋体"/>
                <w:sz w:val="22"/>
                <w:szCs w:val="22"/>
                <w:highlight w:val="none"/>
                <w:lang w:eastAsia="zh-CN"/>
              </w:rPr>
              <w:t>，</w:t>
            </w:r>
            <w:r>
              <w:rPr>
                <w:rFonts w:hint="eastAsia" w:ascii="宋体" w:hAnsi="宋体" w:cs="宋体"/>
                <w:sz w:val="22"/>
                <w:szCs w:val="22"/>
                <w:highlight w:val="none"/>
                <w:lang w:val="en-US" w:eastAsia="zh-CN"/>
              </w:rPr>
              <w:t>提供</w:t>
            </w:r>
            <w:r>
              <w:rPr>
                <w:rFonts w:hint="eastAsia" w:ascii="宋体" w:hAnsi="宋体" w:eastAsia="宋体" w:cs="宋体"/>
                <w:sz w:val="22"/>
                <w:szCs w:val="22"/>
                <w:highlight w:val="none"/>
              </w:rPr>
              <w:t>“信用中国”</w:t>
            </w:r>
            <w:r>
              <w:rPr>
                <w:rFonts w:hint="eastAsia" w:ascii="宋体" w:hAnsi="宋体" w:cs="宋体"/>
                <w:sz w:val="22"/>
                <w:szCs w:val="22"/>
                <w:highlight w:val="none"/>
                <w:lang w:val="en-US" w:eastAsia="zh-CN"/>
              </w:rPr>
              <w:t>网站</w:t>
            </w:r>
            <w:r>
              <w:rPr>
                <w:rFonts w:hint="eastAsia" w:ascii="宋体" w:hAnsi="宋体" w:eastAsia="宋体" w:cs="宋体"/>
                <w:sz w:val="22"/>
                <w:szCs w:val="22"/>
                <w:highlight w:val="none"/>
              </w:rPr>
              <w:t>查询</w:t>
            </w:r>
            <w:r>
              <w:rPr>
                <w:rFonts w:hint="eastAsia" w:ascii="宋体" w:hAnsi="宋体" w:cs="宋体"/>
                <w:sz w:val="22"/>
                <w:szCs w:val="22"/>
                <w:highlight w:val="none"/>
                <w:lang w:val="en-US" w:eastAsia="zh-CN"/>
              </w:rPr>
              <w:t>不</w:t>
            </w:r>
            <w:r>
              <w:rPr>
                <w:rFonts w:hint="eastAsia" w:ascii="宋体" w:hAnsi="宋体" w:eastAsia="宋体" w:cs="宋体"/>
                <w:sz w:val="22"/>
                <w:szCs w:val="22"/>
                <w:highlight w:val="none"/>
              </w:rPr>
              <w:t>存在行政处罚信息</w:t>
            </w:r>
            <w:r>
              <w:rPr>
                <w:rFonts w:hint="eastAsia" w:ascii="宋体" w:hAnsi="宋体" w:cs="宋体"/>
                <w:sz w:val="22"/>
                <w:szCs w:val="22"/>
                <w:highlight w:val="none"/>
                <w:lang w:val="en-US" w:eastAsia="zh-CN"/>
              </w:rPr>
              <w:t>得截图</w:t>
            </w:r>
            <w:r>
              <w:rPr>
                <w:rFonts w:hint="eastAsia" w:ascii="宋体" w:hAnsi="宋体" w:eastAsia="宋体" w:cs="宋体"/>
                <w:sz w:val="22"/>
                <w:szCs w:val="22"/>
                <w:highlight w:val="none"/>
              </w:rPr>
              <w:t>；但对于满足《中华人民共和国政府采购法》第二十二条有关规定，经“信用中国”网站查询存在行政处罚信息的供应商，须按规定提交磋商保证金，并提供缴纳证明。</w:t>
            </w:r>
          </w:p>
        </w:tc>
        <w:tc>
          <w:tcPr>
            <w:tcW w:w="1214" w:type="dxa"/>
            <w:vAlign w:val="center"/>
          </w:tcPr>
          <w:p w14:paraId="581BE12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2"/>
                <w:szCs w:val="22"/>
                <w:highlight w:val="none"/>
              </w:rPr>
            </w:pPr>
          </w:p>
        </w:tc>
      </w:tr>
      <w:tr w14:paraId="2B687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4" w:hRule="atLeast"/>
          <w:jc w:val="center"/>
        </w:trPr>
        <w:tc>
          <w:tcPr>
            <w:tcW w:w="817" w:type="dxa"/>
            <w:vAlign w:val="center"/>
          </w:tcPr>
          <w:p w14:paraId="437C0AF9">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w:t>
            </w:r>
          </w:p>
        </w:tc>
        <w:tc>
          <w:tcPr>
            <w:tcW w:w="1814" w:type="dxa"/>
            <w:vAlign w:val="center"/>
          </w:tcPr>
          <w:p w14:paraId="6727A0F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法人授权委托书</w:t>
            </w:r>
          </w:p>
        </w:tc>
        <w:tc>
          <w:tcPr>
            <w:tcW w:w="5738" w:type="dxa"/>
            <w:vAlign w:val="center"/>
          </w:tcPr>
          <w:p w14:paraId="4AB8E86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由法定代表人及委托代理人签字并加盖公章，响应文件附扫描件加盖公章。</w:t>
            </w:r>
          </w:p>
        </w:tc>
        <w:tc>
          <w:tcPr>
            <w:tcW w:w="1214" w:type="dxa"/>
            <w:vAlign w:val="center"/>
          </w:tcPr>
          <w:p w14:paraId="586B1CE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2"/>
                <w:szCs w:val="22"/>
                <w:highlight w:val="none"/>
              </w:rPr>
            </w:pPr>
          </w:p>
        </w:tc>
      </w:tr>
      <w:tr w14:paraId="5A2C4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8" w:hRule="atLeast"/>
          <w:jc w:val="center"/>
        </w:trPr>
        <w:tc>
          <w:tcPr>
            <w:tcW w:w="817" w:type="dxa"/>
            <w:vAlign w:val="center"/>
          </w:tcPr>
          <w:p w14:paraId="66A6A64B">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3</w:t>
            </w:r>
          </w:p>
        </w:tc>
        <w:tc>
          <w:tcPr>
            <w:tcW w:w="1814" w:type="dxa"/>
            <w:vAlign w:val="center"/>
          </w:tcPr>
          <w:p w14:paraId="0DDD58C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磋商响应文件签署盖章</w:t>
            </w:r>
          </w:p>
        </w:tc>
        <w:tc>
          <w:tcPr>
            <w:tcW w:w="5738" w:type="dxa"/>
            <w:vAlign w:val="center"/>
          </w:tcPr>
          <w:p w14:paraId="60704B3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t>按竞争性磋商文件要求在规定位置加盖供应商公章和（或）有法定代表人或其授权代表签字或加盖人名章的</w:t>
            </w:r>
            <w:r>
              <w:rPr>
                <w:rFonts w:hint="eastAsia" w:ascii="宋体" w:hAnsi="宋体" w:cs="宋体"/>
                <w:sz w:val="22"/>
                <w:szCs w:val="22"/>
                <w:highlight w:val="none"/>
                <w:lang w:eastAsia="zh-CN"/>
              </w:rPr>
              <w:t>。</w:t>
            </w:r>
          </w:p>
        </w:tc>
        <w:tc>
          <w:tcPr>
            <w:tcW w:w="1214" w:type="dxa"/>
            <w:vAlign w:val="center"/>
          </w:tcPr>
          <w:p w14:paraId="2276FCD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2"/>
                <w:szCs w:val="22"/>
                <w:highlight w:val="none"/>
              </w:rPr>
            </w:pPr>
          </w:p>
        </w:tc>
      </w:tr>
      <w:tr w14:paraId="4B9CF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atLeast"/>
          <w:jc w:val="center"/>
        </w:trPr>
        <w:tc>
          <w:tcPr>
            <w:tcW w:w="817" w:type="dxa"/>
            <w:vAlign w:val="center"/>
          </w:tcPr>
          <w:p w14:paraId="27A5B493">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4</w:t>
            </w:r>
          </w:p>
        </w:tc>
        <w:tc>
          <w:tcPr>
            <w:tcW w:w="1814" w:type="dxa"/>
            <w:vAlign w:val="center"/>
          </w:tcPr>
          <w:p w14:paraId="647F108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报价</w:t>
            </w:r>
          </w:p>
        </w:tc>
        <w:tc>
          <w:tcPr>
            <w:tcW w:w="5738" w:type="dxa"/>
            <w:vAlign w:val="center"/>
          </w:tcPr>
          <w:p w14:paraId="55527ED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报价未超过预算</w:t>
            </w:r>
            <w:r>
              <w:rPr>
                <w:rFonts w:hint="eastAsia" w:ascii="宋体" w:hAnsi="宋体" w:eastAsia="宋体" w:cs="宋体"/>
                <w:color w:val="auto"/>
                <w:sz w:val="22"/>
                <w:szCs w:val="22"/>
                <w:highlight w:val="none"/>
              </w:rPr>
              <w:t>金额，否则将否决其投标。</w:t>
            </w:r>
          </w:p>
        </w:tc>
        <w:tc>
          <w:tcPr>
            <w:tcW w:w="1214" w:type="dxa"/>
            <w:vAlign w:val="center"/>
          </w:tcPr>
          <w:p w14:paraId="2F7B2FA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2"/>
                <w:szCs w:val="22"/>
                <w:highlight w:val="none"/>
              </w:rPr>
            </w:pPr>
          </w:p>
        </w:tc>
      </w:tr>
      <w:tr w14:paraId="08D29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jc w:val="center"/>
        </w:trPr>
        <w:tc>
          <w:tcPr>
            <w:tcW w:w="817" w:type="dxa"/>
            <w:vAlign w:val="center"/>
          </w:tcPr>
          <w:p w14:paraId="222B70CB">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5</w:t>
            </w:r>
          </w:p>
        </w:tc>
        <w:tc>
          <w:tcPr>
            <w:tcW w:w="1814" w:type="dxa"/>
            <w:vAlign w:val="center"/>
          </w:tcPr>
          <w:p w14:paraId="063CAFD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rPr>
              <w:t>合同履行期限</w:t>
            </w:r>
          </w:p>
        </w:tc>
        <w:tc>
          <w:tcPr>
            <w:tcW w:w="5738" w:type="dxa"/>
            <w:vAlign w:val="center"/>
          </w:tcPr>
          <w:p w14:paraId="72AB017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rPr>
              <w:t>自合同签订之日</w:t>
            </w:r>
            <w:r>
              <w:rPr>
                <w:rFonts w:hint="eastAsia" w:ascii="宋体" w:hAnsi="宋体" w:cs="宋体"/>
                <w:sz w:val="22"/>
                <w:szCs w:val="22"/>
                <w:highlight w:val="none"/>
                <w:lang w:val="en-US" w:eastAsia="zh-CN"/>
              </w:rPr>
              <w:t>起1年</w:t>
            </w:r>
            <w:r>
              <w:rPr>
                <w:rFonts w:hint="eastAsia" w:ascii="宋体" w:hAnsi="宋体" w:eastAsia="宋体" w:cs="宋体"/>
                <w:sz w:val="22"/>
                <w:szCs w:val="22"/>
                <w:highlight w:val="none"/>
              </w:rPr>
              <w:t>。</w:t>
            </w:r>
          </w:p>
        </w:tc>
        <w:tc>
          <w:tcPr>
            <w:tcW w:w="1214" w:type="dxa"/>
            <w:vAlign w:val="center"/>
          </w:tcPr>
          <w:p w14:paraId="2A421E7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2"/>
                <w:szCs w:val="22"/>
                <w:highlight w:val="none"/>
              </w:rPr>
            </w:pPr>
          </w:p>
        </w:tc>
      </w:tr>
      <w:tr w14:paraId="72BFD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jc w:val="center"/>
        </w:trPr>
        <w:tc>
          <w:tcPr>
            <w:tcW w:w="817" w:type="dxa"/>
            <w:vAlign w:val="center"/>
          </w:tcPr>
          <w:p w14:paraId="27C35FF8">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6</w:t>
            </w:r>
          </w:p>
        </w:tc>
        <w:tc>
          <w:tcPr>
            <w:tcW w:w="1814" w:type="dxa"/>
            <w:vAlign w:val="center"/>
          </w:tcPr>
          <w:p w14:paraId="160F125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rPr>
              <w:t>磋商有效期</w:t>
            </w:r>
          </w:p>
        </w:tc>
        <w:tc>
          <w:tcPr>
            <w:tcW w:w="5738" w:type="dxa"/>
            <w:vAlign w:val="center"/>
          </w:tcPr>
          <w:p w14:paraId="68BAC16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rPr>
              <w:t>磋商有效期满足竞争性磋商文件要求</w:t>
            </w:r>
            <w:r>
              <w:rPr>
                <w:rFonts w:hint="eastAsia" w:ascii="宋体" w:hAnsi="宋体" w:cs="宋体"/>
                <w:sz w:val="22"/>
                <w:szCs w:val="22"/>
                <w:highlight w:val="none"/>
                <w:lang w:eastAsia="zh-CN"/>
              </w:rPr>
              <w:t>。</w:t>
            </w:r>
          </w:p>
        </w:tc>
        <w:tc>
          <w:tcPr>
            <w:tcW w:w="1214" w:type="dxa"/>
            <w:vAlign w:val="center"/>
          </w:tcPr>
          <w:p w14:paraId="1A849BB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2"/>
                <w:szCs w:val="22"/>
                <w:highlight w:val="none"/>
              </w:rPr>
            </w:pPr>
          </w:p>
        </w:tc>
      </w:tr>
      <w:tr w14:paraId="45857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jc w:val="center"/>
        </w:trPr>
        <w:tc>
          <w:tcPr>
            <w:tcW w:w="817" w:type="dxa"/>
            <w:vAlign w:val="center"/>
          </w:tcPr>
          <w:p w14:paraId="3E258F52">
            <w:pPr>
              <w:jc w:val="center"/>
              <w:rPr>
                <w:rFonts w:hint="eastAsia"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7</w:t>
            </w:r>
          </w:p>
        </w:tc>
        <w:tc>
          <w:tcPr>
            <w:tcW w:w="1814" w:type="dxa"/>
            <w:vAlign w:val="center"/>
          </w:tcPr>
          <w:p w14:paraId="7ECF230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采购需求</w:t>
            </w:r>
          </w:p>
        </w:tc>
        <w:tc>
          <w:tcPr>
            <w:tcW w:w="5738" w:type="dxa"/>
            <w:vAlign w:val="center"/>
          </w:tcPr>
          <w:p w14:paraId="250E3C88">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满足第五章“采购需求”。</w:t>
            </w:r>
          </w:p>
        </w:tc>
        <w:tc>
          <w:tcPr>
            <w:tcW w:w="1214" w:type="dxa"/>
            <w:vAlign w:val="center"/>
          </w:tcPr>
          <w:p w14:paraId="71C997E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2"/>
                <w:szCs w:val="22"/>
                <w:highlight w:val="none"/>
              </w:rPr>
            </w:pPr>
          </w:p>
        </w:tc>
      </w:tr>
      <w:tr w14:paraId="6FC29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1" w:hRule="atLeast"/>
          <w:jc w:val="center"/>
        </w:trPr>
        <w:tc>
          <w:tcPr>
            <w:tcW w:w="817" w:type="dxa"/>
            <w:vAlign w:val="center"/>
          </w:tcPr>
          <w:p w14:paraId="2ABF25A9">
            <w:pPr>
              <w:jc w:val="center"/>
              <w:rPr>
                <w:rFonts w:hint="eastAsia"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8</w:t>
            </w:r>
          </w:p>
        </w:tc>
        <w:tc>
          <w:tcPr>
            <w:tcW w:w="1814" w:type="dxa"/>
            <w:vAlign w:val="center"/>
          </w:tcPr>
          <w:p w14:paraId="516A6EF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rPr>
              <w:t>其他无效情形</w:t>
            </w:r>
          </w:p>
        </w:tc>
        <w:tc>
          <w:tcPr>
            <w:tcW w:w="5738" w:type="dxa"/>
            <w:vAlign w:val="center"/>
          </w:tcPr>
          <w:p w14:paraId="55EABB8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rPr>
              <w:t>法律、法规和竞争性磋商文件规定的其他无效情形</w:t>
            </w:r>
            <w:r>
              <w:rPr>
                <w:rFonts w:hint="eastAsia" w:ascii="宋体" w:hAnsi="宋体" w:cs="宋体"/>
                <w:sz w:val="22"/>
                <w:szCs w:val="22"/>
                <w:highlight w:val="none"/>
                <w:lang w:eastAsia="zh-CN"/>
              </w:rPr>
              <w:t>。</w:t>
            </w:r>
          </w:p>
        </w:tc>
        <w:tc>
          <w:tcPr>
            <w:tcW w:w="1214" w:type="dxa"/>
            <w:vAlign w:val="center"/>
          </w:tcPr>
          <w:p w14:paraId="76C03DB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2"/>
                <w:szCs w:val="22"/>
                <w:highlight w:val="none"/>
              </w:rPr>
            </w:pPr>
          </w:p>
        </w:tc>
      </w:tr>
      <w:tr w14:paraId="6DA73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1" w:hRule="atLeast"/>
          <w:jc w:val="center"/>
        </w:trPr>
        <w:tc>
          <w:tcPr>
            <w:tcW w:w="2631" w:type="dxa"/>
            <w:gridSpan w:val="2"/>
            <w:vAlign w:val="center"/>
          </w:tcPr>
          <w:p w14:paraId="44EF653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评审结论（合格/不合格）</w:t>
            </w:r>
          </w:p>
        </w:tc>
        <w:tc>
          <w:tcPr>
            <w:tcW w:w="6952" w:type="dxa"/>
            <w:gridSpan w:val="2"/>
            <w:vAlign w:val="center"/>
          </w:tcPr>
          <w:p w14:paraId="1399880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2"/>
                <w:szCs w:val="22"/>
                <w:highlight w:val="none"/>
              </w:rPr>
            </w:pPr>
          </w:p>
        </w:tc>
      </w:tr>
    </w:tbl>
    <w:p w14:paraId="643218C5">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注：本表中符合评审内容要求的写“√”，不符合评审内容要求的写“×”。结论为“合格”或“不合格。结论不合格的不进入综合评审阶段。</w:t>
      </w:r>
    </w:p>
    <w:p w14:paraId="0D6A5549">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响应文件属下列情况之一的，应当在资格性、符合性检查时按照无效投标处理：</w:t>
      </w:r>
    </w:p>
    <w:p w14:paraId="380A0ABE">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（一）未按照规定提交磋商保证金的；</w:t>
      </w:r>
    </w:p>
    <w:p w14:paraId="1C2A8933">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（二）未按照竞争性磋商文件规定要求签署、盖章的；</w:t>
      </w:r>
    </w:p>
    <w:p w14:paraId="3B43B792">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（三）不具备竞争性磋商文件中规定资格要求的；</w:t>
      </w:r>
    </w:p>
    <w:p w14:paraId="341B553B">
      <w:pPr>
        <w:numPr>
          <w:ilvl w:val="0"/>
          <w:numId w:val="3"/>
        </w:num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报价超过竞争性磋商文件中规定的预算金额或者最高限价的；</w:t>
      </w:r>
    </w:p>
    <w:p w14:paraId="63C59ADB">
      <w:pPr>
        <w:numPr>
          <w:ilvl w:val="0"/>
          <w:numId w:val="3"/>
        </w:num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响应文件含有采购人不能接受的附加条件的;</w:t>
      </w:r>
    </w:p>
    <w:p w14:paraId="00AC1F21">
      <w:pPr>
        <w:numPr>
          <w:ilvl w:val="0"/>
          <w:numId w:val="3"/>
        </w:num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不符合法律、法规和竞争性磋商文件中规定的其他实质性要求的。</w:t>
      </w:r>
    </w:p>
    <w:p w14:paraId="5A9676E3">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审查供应商是否存在串通投标行为：磋商小组发现有下列情形之一的，视为供应商串通投标，其投标无效：</w:t>
      </w:r>
    </w:p>
    <w:p w14:paraId="1A0C2C95">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（一）不同供应商的响应文件由同一单位或者个人编制；</w:t>
      </w:r>
    </w:p>
    <w:p w14:paraId="690E2F8F">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（二）不同供应商委托同一单位或者个人办理磋商事宜；</w:t>
      </w:r>
    </w:p>
    <w:p w14:paraId="051EAF2B">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（三）不同供应商的响应文件载明的项目管理成员或者联系人员为同一人；</w:t>
      </w:r>
    </w:p>
    <w:p w14:paraId="5F099105">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（四）不同供应商的响应文件异常一致或者报价呈规律性差异；</w:t>
      </w:r>
    </w:p>
    <w:p w14:paraId="5B659155">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（五）不同供应商的响应文件相互混装；</w:t>
      </w:r>
    </w:p>
    <w:p w14:paraId="04F19969">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（六）不同供应商的磋商保证金从同一单位或者个人的账户转出。</w:t>
      </w:r>
    </w:p>
    <w:p w14:paraId="76BF3497">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bCs/>
          <w:sz w:val="22"/>
          <w:szCs w:val="22"/>
          <w:highlight w:val="none"/>
        </w:rPr>
        <w:t>注：经磋商小组评审合格供应商的家数不足三家，该项目废标，采购人有权委托采购代理机构重新组织采购。</w:t>
      </w:r>
    </w:p>
    <w:p w14:paraId="1203E33E">
      <w:pPr>
        <w:spacing w:line="360" w:lineRule="auto"/>
        <w:ind w:firstLine="442" w:firstLineChars="200"/>
        <w:rPr>
          <w:rFonts w:hint="eastAsia" w:ascii="宋体" w:hAnsi="宋体" w:eastAsia="宋体" w:cs="宋体"/>
          <w:sz w:val="22"/>
          <w:szCs w:val="22"/>
          <w:highlight w:val="none"/>
        </w:rPr>
      </w:pPr>
      <w:r>
        <w:rPr>
          <w:rFonts w:hint="eastAsia" w:ascii="宋体" w:hAnsi="宋体" w:eastAsia="宋体" w:cs="宋体"/>
          <w:b/>
          <w:bCs/>
          <w:sz w:val="22"/>
          <w:szCs w:val="22"/>
          <w:highlight w:val="none"/>
        </w:rPr>
        <w:t>1.2澄清有关问题。</w:t>
      </w:r>
      <w:r>
        <w:rPr>
          <w:rFonts w:hint="eastAsia" w:ascii="宋体" w:hAnsi="宋体" w:eastAsia="宋体" w:cs="宋体"/>
          <w:sz w:val="22"/>
          <w:szCs w:val="22"/>
          <w:highlight w:val="none"/>
        </w:rPr>
        <w:t>对响应文件中含义不明确、同类问题表述不一致或者有明显文字和计算错误的内容，磋商小组可以书面形式要求供应商做出必要的澄清、说明或者纠正。供应商的澄清、说明或者补正不得超出响应文件的范围或者改变响应文件的实质性内容。</w:t>
      </w:r>
    </w:p>
    <w:p w14:paraId="5BD6C69E">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1.2.1磋商小组将允许修正响应文件中不构成重大偏离的细微偏离，但这些修正应不会对实质上响应竞争性磋商文件要求的供应商的竞争地位（相互排序）产生不公正的影响。</w:t>
      </w:r>
    </w:p>
    <w:p w14:paraId="75F6904E">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1.2.2响应文件报价出现前后不一致的，除竞争性磋商文件另有规定外，按照下列规定修正：</w:t>
      </w:r>
    </w:p>
    <w:p w14:paraId="54E99B0C">
      <w:pPr>
        <w:numPr>
          <w:ilvl w:val="0"/>
          <w:numId w:val="4"/>
        </w:num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响应文件中磋商（报价表）内容与响应文件中相应内容不一致的，以报价一览表（报价表）为准；</w:t>
      </w:r>
    </w:p>
    <w:p w14:paraId="1E1FC4D8">
      <w:pPr>
        <w:numPr>
          <w:ilvl w:val="0"/>
          <w:numId w:val="4"/>
        </w:num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大写金额和小写金额不一致的，以大写金额为准；</w:t>
      </w:r>
    </w:p>
    <w:p w14:paraId="28A75BE7">
      <w:pPr>
        <w:numPr>
          <w:ilvl w:val="0"/>
          <w:numId w:val="4"/>
        </w:num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单价金额小数点或者百分比有明显错位的，以报价一览表的总价为准，并修改单价；</w:t>
      </w:r>
    </w:p>
    <w:p w14:paraId="4C3E819F">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（四）总价金额与按单价汇总金额不一致的，以单价金额计算结果为准。</w:t>
      </w:r>
    </w:p>
    <w:p w14:paraId="69B02D30">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同时出现两种以上不一致的，按照规定的顺序修正。修正后的报价经供应商确认后产生约束力，供应商不确认的，其投标无效。</w:t>
      </w:r>
    </w:p>
    <w:p w14:paraId="155FC4A9">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1.2.3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14:paraId="06483C5B">
      <w:pPr>
        <w:pStyle w:val="14"/>
        <w:spacing w:beforeAutospacing="0" w:afterAutospacing="0" w:line="360" w:lineRule="auto"/>
        <w:ind w:firstLine="442" w:firstLineChars="200"/>
        <w:jc w:val="both"/>
        <w:rPr>
          <w:rFonts w:hint="eastAsia" w:ascii="宋体" w:hAnsi="宋体" w:eastAsia="宋体" w:cs="宋体"/>
          <w:b/>
          <w:bCs/>
          <w:kern w:val="2"/>
          <w:sz w:val="22"/>
          <w:szCs w:val="22"/>
          <w:highlight w:val="none"/>
        </w:rPr>
      </w:pPr>
      <w:r>
        <w:rPr>
          <w:rFonts w:hint="eastAsia" w:ascii="宋体" w:hAnsi="宋体" w:eastAsia="宋体" w:cs="宋体"/>
          <w:b/>
          <w:bCs/>
          <w:kern w:val="2"/>
          <w:sz w:val="22"/>
          <w:szCs w:val="22"/>
          <w:highlight w:val="none"/>
        </w:rPr>
        <w:t>1.3磋商小组应当按照竞争性磋商文件中规定的评标方法和标准，对符合性审查合格的响应文件进行商务和技术评估，综合比较与评价。</w:t>
      </w:r>
    </w:p>
    <w:p w14:paraId="4034B054">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1.3.1 本项目采用综合评分法评标，磋商小组将按下述标准评定成交供应商：独立对每个供应商的响应文件进行评价，并汇总每个供应商的得分。按评审后得分由高到低顺序排列。得分相同的，按磋商报价由低到高顺序排列。得分且磋商报价相同的并列。响应文件满足竞争性磋商文件全部实质性要求，且按照评审因素的量化指标评审得分最高的供应商为排名第一的为成交供应商。</w:t>
      </w:r>
    </w:p>
    <w:p w14:paraId="58DA5129">
      <w:pPr>
        <w:spacing w:line="360" w:lineRule="auto"/>
        <w:ind w:firstLine="440" w:firstLineChars="200"/>
        <w:rPr>
          <w:rFonts w:hint="eastAsia" w:ascii="宋体" w:hAnsi="宋体" w:eastAsia="宋体" w:cs="宋体"/>
          <w:sz w:val="22"/>
          <w:szCs w:val="22"/>
          <w:highlight w:val="none"/>
        </w:rPr>
      </w:pPr>
    </w:p>
    <w:p w14:paraId="791549C5">
      <w:pPr>
        <w:rPr>
          <w:rFonts w:hint="eastAsia" w:ascii="宋体" w:hAnsi="宋体" w:eastAsia="宋体" w:cs="宋体"/>
          <w:sz w:val="22"/>
          <w:szCs w:val="22"/>
          <w:highlight w:val="none"/>
        </w:rPr>
        <w:sectPr>
          <w:pgSz w:w="11906" w:h="16838"/>
          <w:pgMar w:top="1361" w:right="1304" w:bottom="1247" w:left="1304" w:header="680" w:footer="680" w:gutter="0"/>
          <w:cols w:space="720" w:num="1"/>
          <w:docGrid w:linePitch="312" w:charSpace="0"/>
        </w:sectPr>
      </w:pPr>
    </w:p>
    <w:p w14:paraId="0EE1031D">
      <w:pPr>
        <w:spacing w:line="360" w:lineRule="auto"/>
        <w:ind w:firstLine="442" w:firstLineChars="200"/>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1.3.1.1综合评分法评分方法（计算结果精确到小数点后两位）：</w:t>
      </w:r>
    </w:p>
    <w:tbl>
      <w:tblPr>
        <w:tblStyle w:val="18"/>
        <w:tblW w:w="9472"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895"/>
        <w:gridCol w:w="1630"/>
        <w:gridCol w:w="6310"/>
        <w:gridCol w:w="637"/>
      </w:tblGrid>
      <w:tr w14:paraId="0019E57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481" w:hRule="atLeast"/>
          <w:jc w:val="center"/>
          <w:hidden/>
        </w:trPr>
        <w:tc>
          <w:tcPr>
            <w:tcW w:w="25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0AD1C56">
            <w:pPr>
              <w:pStyle w:val="8"/>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 w:beforeLines="15" w:beforeAutospacing="0" w:after="0" w:afterAutospacing="0" w:line="273" w:lineRule="auto"/>
              <w:ind w:left="0" w:right="-56" w:firstLine="0"/>
              <w:jc w:val="center"/>
              <w:outlineLvl w:val="9"/>
              <w:rPr>
                <w:rFonts w:hint="eastAsia" w:ascii="宋体" w:hAnsi="宋体" w:eastAsia="宋体" w:cs="宋体"/>
                <w:caps w:val="0"/>
                <w:vanish w:val="0"/>
                <w:color w:val="auto"/>
                <w:kern w:val="0"/>
                <w:sz w:val="21"/>
                <w:szCs w:val="21"/>
                <w:highlight w:val="none"/>
                <w:vertAlign w:val="baseline"/>
              </w:rPr>
            </w:pPr>
            <w:r>
              <w:rPr>
                <w:rFonts w:hint="eastAsia" w:ascii="宋体" w:hAnsi="宋体" w:eastAsia="宋体" w:cs="宋体"/>
                <w:caps w:val="0"/>
                <w:vanish w:val="0"/>
                <w:color w:val="auto"/>
                <w:kern w:val="0"/>
                <w:sz w:val="21"/>
                <w:szCs w:val="21"/>
                <w:highlight w:val="none"/>
                <w:vertAlign w:val="baseline"/>
              </w:rPr>
              <w:t>评审内容</w:t>
            </w:r>
          </w:p>
        </w:tc>
        <w:tc>
          <w:tcPr>
            <w:tcW w:w="6310" w:type="dxa"/>
            <w:tcBorders>
              <w:top w:val="single" w:color="auto" w:sz="4" w:space="0"/>
              <w:left w:val="nil"/>
              <w:bottom w:val="single" w:color="auto" w:sz="4" w:space="0"/>
              <w:right w:val="single" w:color="auto" w:sz="4" w:space="0"/>
            </w:tcBorders>
            <w:shd w:val="clear" w:color="auto" w:fill="auto"/>
            <w:vAlign w:val="center"/>
          </w:tcPr>
          <w:p w14:paraId="16589E37">
            <w:pPr>
              <w:pStyle w:val="8"/>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 w:beforeLines="15" w:beforeAutospacing="0" w:after="0" w:afterAutospacing="0" w:line="273" w:lineRule="auto"/>
              <w:ind w:left="0" w:right="-56" w:firstLine="0"/>
              <w:jc w:val="center"/>
              <w:outlineLvl w:val="9"/>
              <w:rPr>
                <w:rFonts w:hint="eastAsia" w:ascii="宋体" w:hAnsi="宋体" w:eastAsia="宋体" w:cs="宋体"/>
                <w:caps w:val="0"/>
                <w:vanish w:val="0"/>
                <w:color w:val="auto"/>
                <w:kern w:val="0"/>
                <w:sz w:val="21"/>
                <w:szCs w:val="21"/>
                <w:highlight w:val="none"/>
                <w:vertAlign w:val="baseline"/>
              </w:rPr>
            </w:pPr>
            <w:r>
              <w:rPr>
                <w:rFonts w:hint="eastAsia" w:ascii="宋体" w:hAnsi="宋体" w:eastAsia="宋体" w:cs="宋体"/>
                <w:caps w:val="0"/>
                <w:vanish w:val="0"/>
                <w:color w:val="auto"/>
                <w:kern w:val="0"/>
                <w:sz w:val="21"/>
                <w:szCs w:val="21"/>
                <w:highlight w:val="none"/>
                <w:vertAlign w:val="baseline"/>
              </w:rPr>
              <w:t>评审标准</w:t>
            </w:r>
          </w:p>
        </w:tc>
        <w:tc>
          <w:tcPr>
            <w:tcW w:w="637" w:type="dxa"/>
            <w:tcBorders>
              <w:top w:val="single" w:color="auto" w:sz="4" w:space="0"/>
              <w:left w:val="nil"/>
              <w:bottom w:val="single" w:color="auto" w:sz="4" w:space="0"/>
              <w:right w:val="single" w:color="auto" w:sz="4" w:space="0"/>
            </w:tcBorders>
            <w:shd w:val="clear" w:color="auto" w:fill="auto"/>
            <w:vAlign w:val="center"/>
          </w:tcPr>
          <w:p w14:paraId="55C60048">
            <w:pPr>
              <w:pStyle w:val="8"/>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 w:beforeLines="15" w:beforeAutospacing="0" w:after="0" w:afterAutospacing="0" w:line="273" w:lineRule="auto"/>
              <w:ind w:left="0" w:right="-56" w:firstLine="0"/>
              <w:jc w:val="center"/>
              <w:outlineLvl w:val="9"/>
              <w:rPr>
                <w:rFonts w:hint="eastAsia" w:ascii="宋体" w:hAnsi="宋体" w:eastAsia="宋体" w:cs="宋体"/>
                <w:caps w:val="0"/>
                <w:vanish w:val="0"/>
                <w:color w:val="auto"/>
                <w:kern w:val="0"/>
                <w:sz w:val="21"/>
                <w:szCs w:val="21"/>
                <w:highlight w:val="none"/>
                <w:vertAlign w:val="baseline"/>
              </w:rPr>
            </w:pPr>
            <w:r>
              <w:rPr>
                <w:rFonts w:hint="eastAsia" w:ascii="宋体" w:hAnsi="宋体" w:eastAsia="宋体" w:cs="宋体"/>
                <w:caps w:val="0"/>
                <w:vanish w:val="0"/>
                <w:color w:val="auto"/>
                <w:kern w:val="0"/>
                <w:sz w:val="21"/>
                <w:szCs w:val="21"/>
                <w:highlight w:val="none"/>
                <w:vertAlign w:val="baseline"/>
              </w:rPr>
              <w:t>分值</w:t>
            </w:r>
          </w:p>
        </w:tc>
      </w:tr>
      <w:tr w14:paraId="6A26CBA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794" w:hRule="atLeast"/>
          <w:jc w:val="center"/>
        </w:trPr>
        <w:tc>
          <w:tcPr>
            <w:tcW w:w="25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EE7DE21">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00" w:lineRule="exact"/>
              <w:ind w:left="0" w:right="0" w:firstLine="0"/>
              <w:jc w:val="center"/>
              <w:outlineLvl w:val="9"/>
              <w:rPr>
                <w:rFonts w:hint="eastAsia" w:ascii="宋体" w:hAnsi="宋体" w:eastAsia="宋体" w:cs="宋体"/>
                <w:caps w:val="0"/>
                <w:vanish w:val="0"/>
                <w:color w:val="auto"/>
                <w:kern w:val="2"/>
                <w:sz w:val="21"/>
                <w:szCs w:val="21"/>
                <w:highlight w:val="none"/>
                <w:vertAlign w:val="baseline"/>
              </w:rPr>
            </w:pPr>
            <w:r>
              <w:rPr>
                <w:rFonts w:hint="eastAsia" w:ascii="宋体" w:hAnsi="宋体" w:eastAsia="宋体" w:cs="宋体"/>
                <w:b w:val="0"/>
                <w:bCs/>
                <w:caps w:val="0"/>
                <w:color w:val="auto"/>
                <w:kern w:val="0"/>
                <w:sz w:val="21"/>
                <w:szCs w:val="21"/>
                <w:highlight w:val="none"/>
                <w:vertAlign w:val="baseline"/>
                <w:lang w:val="zh-CN" w:eastAsia="zh-CN" w:bidi="ar"/>
              </w:rPr>
              <w:t>投标报价</w:t>
            </w:r>
          </w:p>
        </w:tc>
        <w:tc>
          <w:tcPr>
            <w:tcW w:w="6310" w:type="dxa"/>
            <w:tcBorders>
              <w:top w:val="single" w:color="auto" w:sz="4" w:space="0"/>
              <w:left w:val="nil"/>
              <w:bottom w:val="single" w:color="auto" w:sz="4" w:space="0"/>
              <w:right w:val="single" w:color="auto" w:sz="4" w:space="0"/>
            </w:tcBorders>
            <w:shd w:val="clear" w:color="auto" w:fill="auto"/>
            <w:vAlign w:val="center"/>
          </w:tcPr>
          <w:p w14:paraId="68C15A7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b w:val="0"/>
                <w:bCs w:val="0"/>
                <w:caps w:val="0"/>
                <w:vanish w:val="0"/>
                <w:color w:val="auto"/>
                <w:kern w:val="0"/>
                <w:sz w:val="21"/>
                <w:szCs w:val="21"/>
                <w:highlight w:val="none"/>
                <w:vertAlign w:val="baseline"/>
                <w:lang w:val="en-US" w:eastAsia="zh-CN" w:bidi="ar"/>
              </w:rPr>
            </w:pPr>
            <w:r>
              <w:rPr>
                <w:rFonts w:hint="eastAsia" w:ascii="宋体" w:hAnsi="宋体" w:eastAsia="宋体" w:cs="宋体"/>
                <w:b w:val="0"/>
                <w:bCs w:val="0"/>
                <w:caps w:val="0"/>
                <w:vanish w:val="0"/>
                <w:color w:val="auto"/>
                <w:kern w:val="0"/>
                <w:sz w:val="21"/>
                <w:szCs w:val="21"/>
                <w:highlight w:val="none"/>
                <w:vertAlign w:val="baseline"/>
                <w:lang w:val="en-US" w:eastAsia="zh-CN" w:bidi="ar"/>
              </w:rPr>
              <w:t>满足磋商文件要求且最后报价最低的供应商的报价为磋商基准价，其价格分为满分10分。</w:t>
            </w:r>
          </w:p>
          <w:p w14:paraId="1372905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b w:val="0"/>
                <w:bCs w:val="0"/>
                <w:caps w:val="0"/>
                <w:vanish w:val="0"/>
                <w:color w:val="auto"/>
                <w:kern w:val="0"/>
                <w:sz w:val="21"/>
                <w:szCs w:val="21"/>
                <w:highlight w:val="none"/>
                <w:vertAlign w:val="baseline"/>
                <w:lang w:val="en-US" w:eastAsia="zh-CN" w:bidi="ar"/>
              </w:rPr>
            </w:pPr>
            <w:r>
              <w:rPr>
                <w:rFonts w:hint="eastAsia" w:ascii="宋体" w:hAnsi="宋体" w:eastAsia="宋体" w:cs="宋体"/>
                <w:b w:val="0"/>
                <w:bCs w:val="0"/>
                <w:caps w:val="0"/>
                <w:vanish w:val="0"/>
                <w:color w:val="auto"/>
                <w:kern w:val="0"/>
                <w:sz w:val="21"/>
                <w:szCs w:val="21"/>
                <w:highlight w:val="none"/>
                <w:vertAlign w:val="baseline"/>
                <w:lang w:val="en-US" w:eastAsia="zh-CN" w:bidi="ar"/>
              </w:rPr>
              <w:t>其他供应商的价格分按下面的公式计算：</w:t>
            </w:r>
          </w:p>
          <w:p w14:paraId="4A196B3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vanish w:val="0"/>
                <w:color w:val="auto"/>
                <w:kern w:val="2"/>
                <w:sz w:val="20"/>
                <w:szCs w:val="20"/>
                <w:highlight w:val="none"/>
                <w:vertAlign w:val="baseline"/>
              </w:rPr>
            </w:pPr>
            <w:r>
              <w:rPr>
                <w:rFonts w:hint="eastAsia" w:ascii="宋体" w:hAnsi="宋体" w:eastAsia="宋体" w:cs="宋体"/>
                <w:b w:val="0"/>
                <w:bCs w:val="0"/>
                <w:caps w:val="0"/>
                <w:vanish w:val="0"/>
                <w:color w:val="auto"/>
                <w:kern w:val="0"/>
                <w:sz w:val="21"/>
                <w:szCs w:val="21"/>
                <w:highlight w:val="none"/>
                <w:vertAlign w:val="baseline"/>
                <w:lang w:val="en-US" w:eastAsia="zh-CN" w:bidi="ar"/>
              </w:rPr>
              <w:t>磋商报价得分=(磋商基准价/最后磋商报价)×价格权值（10%）×100</w:t>
            </w:r>
          </w:p>
        </w:tc>
        <w:tc>
          <w:tcPr>
            <w:tcW w:w="637" w:type="dxa"/>
            <w:tcBorders>
              <w:top w:val="single" w:color="auto" w:sz="4" w:space="0"/>
              <w:left w:val="nil"/>
              <w:bottom w:val="single" w:color="auto" w:sz="4" w:space="0"/>
              <w:right w:val="single" w:color="auto" w:sz="4" w:space="0"/>
            </w:tcBorders>
            <w:shd w:val="clear" w:color="auto" w:fill="auto"/>
            <w:vAlign w:val="center"/>
          </w:tcPr>
          <w:p w14:paraId="7C484F33">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240" w:lineRule="auto"/>
              <w:ind w:left="0" w:right="0" w:firstLine="0"/>
              <w:jc w:val="center"/>
              <w:outlineLvl w:val="9"/>
              <w:rPr>
                <w:rFonts w:hint="eastAsia" w:ascii="宋体" w:hAnsi="宋体" w:eastAsia="宋体" w:cs="宋体"/>
                <w:caps w:val="0"/>
                <w:vanish w:val="0"/>
                <w:color w:val="auto"/>
                <w:kern w:val="0"/>
                <w:sz w:val="21"/>
                <w:szCs w:val="21"/>
                <w:highlight w:val="none"/>
                <w:vertAlign w:val="baseline"/>
              </w:rPr>
            </w:pPr>
            <w:r>
              <w:rPr>
                <w:rFonts w:hint="eastAsia" w:ascii="宋体" w:hAnsi="宋体" w:eastAsia="宋体" w:cs="宋体"/>
                <w:b w:val="0"/>
                <w:bCs w:val="0"/>
                <w:caps w:val="0"/>
                <w:vanish w:val="0"/>
                <w:color w:val="auto"/>
                <w:kern w:val="0"/>
                <w:sz w:val="21"/>
                <w:szCs w:val="21"/>
                <w:highlight w:val="none"/>
                <w:vertAlign w:val="baseline"/>
                <w:lang w:val="en-US" w:eastAsia="zh-CN" w:bidi="ar"/>
              </w:rPr>
              <w:t>10</w:t>
            </w:r>
          </w:p>
        </w:tc>
      </w:tr>
      <w:tr w14:paraId="25DF4B9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70" w:hRule="atLeast"/>
          <w:jc w:val="center"/>
          <w:hidden/>
        </w:trPr>
        <w:tc>
          <w:tcPr>
            <w:tcW w:w="895" w:type="dxa"/>
            <w:vMerge w:val="restart"/>
            <w:tcBorders>
              <w:top w:val="nil"/>
              <w:left w:val="single" w:color="auto" w:sz="4" w:space="0"/>
              <w:bottom w:val="single" w:color="auto" w:sz="4" w:space="0"/>
              <w:right w:val="single" w:color="auto" w:sz="4" w:space="0"/>
            </w:tcBorders>
            <w:shd w:val="clear" w:color="auto" w:fill="auto"/>
            <w:vAlign w:val="center"/>
          </w:tcPr>
          <w:p w14:paraId="1C781F50">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0"/>
              <w:jc w:val="center"/>
              <w:outlineLvl w:val="9"/>
              <w:rPr>
                <w:rFonts w:hint="default" w:ascii="宋体" w:hAnsi="宋体" w:eastAsia="宋体" w:cs="宋体"/>
                <w:caps w:val="0"/>
                <w:vanish w:val="0"/>
                <w:color w:val="auto"/>
                <w:kern w:val="2"/>
                <w:sz w:val="21"/>
                <w:szCs w:val="21"/>
                <w:highlight w:val="none"/>
                <w:vertAlign w:val="baseline"/>
                <w:lang w:val="en-US"/>
              </w:rPr>
            </w:pPr>
            <w:r>
              <w:rPr>
                <w:rFonts w:hint="eastAsia" w:ascii="宋体" w:hAnsi="宋体" w:eastAsia="宋体" w:cs="宋体"/>
                <w:b w:val="0"/>
                <w:bCs w:val="0"/>
                <w:caps w:val="0"/>
                <w:vanish w:val="0"/>
                <w:color w:val="auto"/>
                <w:kern w:val="0"/>
                <w:sz w:val="21"/>
                <w:szCs w:val="21"/>
                <w:highlight w:val="none"/>
                <w:vertAlign w:val="baseline"/>
                <w:lang w:val="en-US" w:eastAsia="zh-CN" w:bidi="ar"/>
              </w:rPr>
              <w:t>商务部分</w:t>
            </w:r>
          </w:p>
        </w:tc>
        <w:tc>
          <w:tcPr>
            <w:tcW w:w="1630" w:type="dxa"/>
            <w:tcBorders>
              <w:top w:val="single" w:color="auto" w:sz="4" w:space="0"/>
              <w:left w:val="nil"/>
              <w:bottom w:val="single" w:color="auto" w:sz="4" w:space="0"/>
              <w:right w:val="single" w:color="auto" w:sz="4" w:space="0"/>
            </w:tcBorders>
            <w:shd w:val="clear" w:color="auto" w:fill="auto"/>
            <w:vAlign w:val="center"/>
          </w:tcPr>
          <w:p w14:paraId="0BF1C61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vanish w:val="0"/>
                <w:color w:val="auto"/>
                <w:kern w:val="2"/>
                <w:sz w:val="20"/>
                <w:szCs w:val="20"/>
                <w:highlight w:val="none"/>
                <w:vertAlign w:val="baseline"/>
              </w:rPr>
            </w:pPr>
            <w:r>
              <w:rPr>
                <w:rFonts w:hint="eastAsia" w:ascii="宋体" w:hAnsi="宋体" w:eastAsia="宋体" w:cs="宋体"/>
                <w:b w:val="0"/>
                <w:bCs w:val="0"/>
                <w:caps w:val="0"/>
                <w:vanish w:val="0"/>
                <w:color w:val="auto"/>
                <w:kern w:val="2"/>
                <w:sz w:val="21"/>
                <w:szCs w:val="21"/>
                <w:highlight w:val="none"/>
                <w:vertAlign w:val="baseline"/>
                <w:lang w:val="en-US" w:eastAsia="zh-CN" w:bidi="ar"/>
              </w:rPr>
              <w:t>企业业绩</w:t>
            </w:r>
          </w:p>
        </w:tc>
        <w:tc>
          <w:tcPr>
            <w:tcW w:w="6310" w:type="dxa"/>
            <w:tcBorders>
              <w:top w:val="single" w:color="auto" w:sz="4" w:space="0"/>
              <w:left w:val="nil"/>
              <w:bottom w:val="single" w:color="auto" w:sz="4" w:space="0"/>
              <w:right w:val="single" w:color="auto" w:sz="4" w:space="0"/>
            </w:tcBorders>
            <w:shd w:val="clear" w:color="auto" w:fill="auto"/>
            <w:vAlign w:val="center"/>
          </w:tcPr>
          <w:p w14:paraId="313C719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b w:val="0"/>
                <w:bCs w:val="0"/>
                <w:caps w:val="0"/>
                <w:vanish w:val="0"/>
                <w:color w:val="auto"/>
                <w:kern w:val="0"/>
                <w:sz w:val="21"/>
                <w:szCs w:val="21"/>
                <w:highlight w:val="none"/>
                <w:vertAlign w:val="baseline"/>
                <w:lang w:val="en-US" w:eastAsia="zh-CN" w:bidi="ar"/>
              </w:rPr>
            </w:pPr>
            <w:r>
              <w:rPr>
                <w:rFonts w:hint="eastAsia" w:ascii="宋体" w:hAnsi="宋体" w:eastAsia="宋体" w:cs="宋体"/>
                <w:b w:val="0"/>
                <w:bCs w:val="0"/>
                <w:caps w:val="0"/>
                <w:vanish w:val="0"/>
                <w:color w:val="auto"/>
                <w:kern w:val="0"/>
                <w:sz w:val="21"/>
                <w:szCs w:val="21"/>
                <w:highlight w:val="none"/>
                <w:vertAlign w:val="baseline"/>
                <w:lang w:val="en-US" w:eastAsia="zh-CN" w:bidi="ar"/>
              </w:rPr>
              <w:t>近三年（2022年1月1日至今），已完成的类似服务业绩每有一项得2.5分，最多得10分。（响应文件中须提供中标通知书或合同复印件加盖供应商公章）</w:t>
            </w:r>
          </w:p>
        </w:tc>
        <w:tc>
          <w:tcPr>
            <w:tcW w:w="637" w:type="dxa"/>
            <w:tcBorders>
              <w:top w:val="single" w:color="auto" w:sz="4" w:space="0"/>
              <w:left w:val="nil"/>
              <w:bottom w:val="single" w:color="auto" w:sz="4" w:space="0"/>
              <w:right w:val="single" w:color="auto" w:sz="4" w:space="0"/>
            </w:tcBorders>
            <w:shd w:val="clear" w:color="auto" w:fill="auto"/>
            <w:vAlign w:val="center"/>
          </w:tcPr>
          <w:p w14:paraId="1BCD85FF">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 w:beforeLines="15" w:beforeAutospacing="0" w:after="0" w:afterAutospacing="0" w:line="273" w:lineRule="auto"/>
              <w:ind w:left="0" w:right="0" w:firstLine="0"/>
              <w:jc w:val="center"/>
              <w:outlineLvl w:val="9"/>
              <w:rPr>
                <w:rFonts w:hint="eastAsia" w:ascii="宋体" w:hAnsi="宋体" w:eastAsia="宋体" w:cs="宋体"/>
                <w:caps w:val="0"/>
                <w:vanish w:val="0"/>
                <w:color w:val="auto"/>
                <w:kern w:val="2"/>
                <w:sz w:val="21"/>
                <w:szCs w:val="21"/>
                <w:highlight w:val="none"/>
                <w:vertAlign w:val="baseline"/>
              </w:rPr>
            </w:pPr>
            <w:r>
              <w:rPr>
                <w:rFonts w:hint="eastAsia" w:ascii="宋体" w:hAnsi="宋体" w:eastAsia="宋体" w:cs="宋体"/>
                <w:b w:val="0"/>
                <w:bCs w:val="0"/>
                <w:caps w:val="0"/>
                <w:vanish w:val="0"/>
                <w:color w:val="auto"/>
                <w:kern w:val="0"/>
                <w:sz w:val="21"/>
                <w:szCs w:val="21"/>
                <w:highlight w:val="none"/>
                <w:vertAlign w:val="baseline"/>
                <w:lang w:val="en-US" w:eastAsia="zh-CN" w:bidi="ar"/>
              </w:rPr>
              <w:t>10</w:t>
            </w:r>
          </w:p>
        </w:tc>
      </w:tr>
      <w:tr w14:paraId="7340AB8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70" w:hRule="atLeast"/>
          <w:jc w:val="center"/>
          <w:hidden/>
        </w:trPr>
        <w:tc>
          <w:tcPr>
            <w:tcW w:w="895" w:type="dxa"/>
            <w:vMerge w:val="continue"/>
            <w:tcBorders>
              <w:left w:val="single" w:color="auto" w:sz="4" w:space="0"/>
              <w:right w:val="single" w:color="auto" w:sz="4" w:space="0"/>
            </w:tcBorders>
            <w:shd w:val="clear" w:color="auto" w:fill="auto"/>
            <w:vAlign w:val="center"/>
          </w:tcPr>
          <w:p w14:paraId="3E3E5C29">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0"/>
              <w:jc w:val="center"/>
              <w:outlineLvl w:val="9"/>
              <w:rPr>
                <w:rFonts w:hint="eastAsia" w:ascii="宋体" w:hAnsi="宋体" w:eastAsia="宋体" w:cs="宋体"/>
                <w:b w:val="0"/>
                <w:bCs w:val="0"/>
                <w:caps w:val="0"/>
                <w:vanish w:val="0"/>
                <w:color w:val="auto"/>
                <w:kern w:val="0"/>
                <w:sz w:val="21"/>
                <w:szCs w:val="21"/>
                <w:highlight w:val="none"/>
                <w:vertAlign w:val="baseline"/>
                <w:lang w:val="en-US" w:eastAsia="zh-CN" w:bidi="ar"/>
              </w:rPr>
            </w:pPr>
          </w:p>
        </w:tc>
        <w:tc>
          <w:tcPr>
            <w:tcW w:w="1630" w:type="dxa"/>
            <w:tcBorders>
              <w:top w:val="single" w:color="auto" w:sz="4" w:space="0"/>
              <w:left w:val="nil"/>
              <w:bottom w:val="single" w:color="auto" w:sz="4" w:space="0"/>
              <w:right w:val="single" w:color="auto" w:sz="4" w:space="0"/>
            </w:tcBorders>
            <w:shd w:val="clear" w:color="auto" w:fill="auto"/>
            <w:vAlign w:val="center"/>
          </w:tcPr>
          <w:p w14:paraId="1E3B3A5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宋体" w:hAnsi="宋体" w:eastAsia="宋体" w:cs="宋体"/>
                <w:b w:val="0"/>
                <w:bCs w:val="0"/>
                <w:caps w:val="0"/>
                <w:vanish w:val="0"/>
                <w:color w:val="auto"/>
                <w:kern w:val="2"/>
                <w:sz w:val="21"/>
                <w:szCs w:val="21"/>
                <w:highlight w:val="none"/>
                <w:vertAlign w:val="baseline"/>
                <w:lang w:val="en-US" w:eastAsia="zh-CN" w:bidi="ar"/>
              </w:rPr>
            </w:pPr>
            <w:r>
              <w:rPr>
                <w:rFonts w:hint="eastAsia" w:ascii="宋体" w:hAnsi="宋体" w:eastAsia="宋体" w:cs="宋体"/>
                <w:b w:val="0"/>
                <w:bCs w:val="0"/>
                <w:caps w:val="0"/>
                <w:vanish w:val="0"/>
                <w:color w:val="auto"/>
                <w:kern w:val="2"/>
                <w:sz w:val="21"/>
                <w:szCs w:val="21"/>
                <w:highlight w:val="none"/>
                <w:vertAlign w:val="baseline"/>
                <w:lang w:val="en-US" w:eastAsia="zh-CN" w:bidi="ar"/>
              </w:rPr>
              <w:t>项目人员配备</w:t>
            </w:r>
          </w:p>
        </w:tc>
        <w:tc>
          <w:tcPr>
            <w:tcW w:w="6310" w:type="dxa"/>
            <w:tcBorders>
              <w:top w:val="single" w:color="auto" w:sz="4" w:space="0"/>
              <w:left w:val="nil"/>
              <w:bottom w:val="single" w:color="auto" w:sz="4" w:space="0"/>
              <w:right w:val="single" w:color="auto" w:sz="4" w:space="0"/>
            </w:tcBorders>
            <w:shd w:val="clear" w:color="auto" w:fill="auto"/>
            <w:vAlign w:val="center"/>
          </w:tcPr>
          <w:p w14:paraId="73AA65F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cs="宋体"/>
                <w:b w:val="0"/>
                <w:bCs w:val="0"/>
                <w:caps w:val="0"/>
                <w:vanish w:val="0"/>
                <w:color w:val="auto"/>
                <w:kern w:val="0"/>
                <w:sz w:val="21"/>
                <w:szCs w:val="21"/>
                <w:highlight w:val="none"/>
                <w:vertAlign w:val="baseline"/>
                <w:lang w:val="en-US" w:eastAsia="zh-CN" w:bidi="ar"/>
              </w:rPr>
            </w:pPr>
            <w:r>
              <w:rPr>
                <w:rFonts w:hint="eastAsia" w:ascii="宋体" w:hAnsi="宋体" w:eastAsia="宋体" w:cs="宋体"/>
                <w:b w:val="0"/>
                <w:bCs w:val="0"/>
                <w:caps w:val="0"/>
                <w:vanish w:val="0"/>
                <w:color w:val="auto"/>
                <w:kern w:val="0"/>
                <w:sz w:val="21"/>
                <w:szCs w:val="21"/>
                <w:highlight w:val="none"/>
                <w:vertAlign w:val="baseline"/>
                <w:lang w:val="en-US" w:eastAsia="zh-CN" w:bidi="ar"/>
              </w:rPr>
              <w:t>1.项目负责人具有</w:t>
            </w:r>
            <w:r>
              <w:rPr>
                <w:rFonts w:hint="eastAsia" w:ascii="宋体" w:hAnsi="宋体" w:cs="宋体"/>
                <w:b w:val="0"/>
                <w:bCs w:val="0"/>
                <w:caps w:val="0"/>
                <w:vanish w:val="0"/>
                <w:color w:val="auto"/>
                <w:kern w:val="0"/>
                <w:sz w:val="21"/>
                <w:szCs w:val="21"/>
                <w:highlight w:val="none"/>
                <w:vertAlign w:val="baseline"/>
                <w:lang w:val="en-US" w:eastAsia="zh-CN" w:bidi="ar"/>
              </w:rPr>
              <w:t>水利水电工程或市政公用工程二级建造师的</w:t>
            </w:r>
            <w:r>
              <w:rPr>
                <w:rFonts w:hint="eastAsia" w:ascii="宋体" w:hAnsi="宋体" w:eastAsia="宋体" w:cs="宋体"/>
                <w:b w:val="0"/>
                <w:bCs w:val="0"/>
                <w:caps w:val="0"/>
                <w:vanish w:val="0"/>
                <w:color w:val="auto"/>
                <w:kern w:val="0"/>
                <w:sz w:val="21"/>
                <w:szCs w:val="21"/>
                <w:highlight w:val="none"/>
                <w:vertAlign w:val="baseline"/>
                <w:lang w:val="en-US" w:eastAsia="zh-CN" w:bidi="ar"/>
              </w:rPr>
              <w:t>得</w:t>
            </w:r>
            <w:r>
              <w:rPr>
                <w:rFonts w:hint="eastAsia" w:ascii="宋体" w:hAnsi="宋体" w:cs="宋体"/>
                <w:b w:val="0"/>
                <w:bCs w:val="0"/>
                <w:caps w:val="0"/>
                <w:vanish w:val="0"/>
                <w:color w:val="auto"/>
                <w:kern w:val="0"/>
                <w:sz w:val="21"/>
                <w:szCs w:val="21"/>
                <w:highlight w:val="none"/>
                <w:vertAlign w:val="baseline"/>
                <w:lang w:val="en-US" w:eastAsia="zh-CN" w:bidi="ar"/>
              </w:rPr>
              <w:t>3</w:t>
            </w:r>
            <w:r>
              <w:rPr>
                <w:rFonts w:hint="eastAsia" w:ascii="宋体" w:hAnsi="宋体" w:eastAsia="宋体" w:cs="宋体"/>
                <w:b w:val="0"/>
                <w:bCs w:val="0"/>
                <w:caps w:val="0"/>
                <w:vanish w:val="0"/>
                <w:color w:val="auto"/>
                <w:kern w:val="0"/>
                <w:sz w:val="21"/>
                <w:szCs w:val="21"/>
                <w:highlight w:val="none"/>
                <w:vertAlign w:val="baseline"/>
                <w:lang w:val="en-US" w:eastAsia="zh-CN" w:bidi="ar"/>
              </w:rPr>
              <w:t>分，不提供不得分</w:t>
            </w:r>
            <w:r>
              <w:rPr>
                <w:rFonts w:hint="eastAsia" w:ascii="宋体" w:hAnsi="宋体" w:cs="宋体"/>
                <w:b w:val="0"/>
                <w:bCs w:val="0"/>
                <w:caps w:val="0"/>
                <w:vanish w:val="0"/>
                <w:color w:val="auto"/>
                <w:kern w:val="0"/>
                <w:sz w:val="21"/>
                <w:szCs w:val="21"/>
                <w:highlight w:val="none"/>
                <w:vertAlign w:val="baseline"/>
                <w:lang w:val="en-US" w:eastAsia="zh-CN" w:bidi="ar"/>
              </w:rPr>
              <w:t>。</w:t>
            </w:r>
          </w:p>
          <w:p w14:paraId="252D4BC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cs="宋体"/>
                <w:b w:val="0"/>
                <w:bCs w:val="0"/>
                <w:caps w:val="0"/>
                <w:vanish w:val="0"/>
                <w:color w:val="auto"/>
                <w:kern w:val="0"/>
                <w:sz w:val="21"/>
                <w:szCs w:val="21"/>
                <w:highlight w:val="none"/>
                <w:vertAlign w:val="baseline"/>
                <w:lang w:val="en-US" w:eastAsia="zh-CN" w:bidi="ar"/>
              </w:rPr>
            </w:pPr>
            <w:r>
              <w:rPr>
                <w:rFonts w:hint="eastAsia" w:ascii="宋体" w:hAnsi="宋体" w:eastAsia="宋体" w:cs="宋体"/>
                <w:b w:val="0"/>
                <w:bCs w:val="0"/>
                <w:caps w:val="0"/>
                <w:vanish w:val="0"/>
                <w:color w:val="auto"/>
                <w:kern w:val="0"/>
                <w:sz w:val="21"/>
                <w:szCs w:val="21"/>
                <w:highlight w:val="none"/>
                <w:vertAlign w:val="baseline"/>
                <w:lang w:val="en-US" w:eastAsia="zh-CN" w:bidi="ar"/>
              </w:rPr>
              <w:t>2.项目</w:t>
            </w:r>
            <w:r>
              <w:rPr>
                <w:rFonts w:hint="eastAsia" w:ascii="宋体" w:hAnsi="宋体" w:cs="宋体"/>
                <w:b w:val="0"/>
                <w:bCs w:val="0"/>
                <w:caps w:val="0"/>
                <w:vanish w:val="0"/>
                <w:color w:val="auto"/>
                <w:kern w:val="0"/>
                <w:sz w:val="21"/>
                <w:szCs w:val="21"/>
                <w:highlight w:val="none"/>
                <w:vertAlign w:val="baseline"/>
                <w:lang w:val="en-US" w:eastAsia="zh-CN" w:bidi="ar"/>
              </w:rPr>
              <w:t>服务</w:t>
            </w:r>
            <w:r>
              <w:rPr>
                <w:rFonts w:hint="eastAsia" w:ascii="宋体" w:hAnsi="宋体" w:eastAsia="宋体" w:cs="宋体"/>
                <w:b w:val="0"/>
                <w:bCs w:val="0"/>
                <w:caps w:val="0"/>
                <w:vanish w:val="0"/>
                <w:color w:val="auto"/>
                <w:kern w:val="0"/>
                <w:sz w:val="21"/>
                <w:szCs w:val="21"/>
                <w:highlight w:val="none"/>
                <w:vertAlign w:val="baseline"/>
                <w:lang w:val="en-US" w:eastAsia="zh-CN" w:bidi="ar"/>
              </w:rPr>
              <w:t>人员专业团队每提供1个</w:t>
            </w:r>
            <w:r>
              <w:rPr>
                <w:rFonts w:hint="eastAsia" w:ascii="宋体" w:hAnsi="宋体" w:cs="宋体"/>
                <w:b w:val="0"/>
                <w:bCs w:val="0"/>
                <w:caps w:val="0"/>
                <w:vanish w:val="0"/>
                <w:color w:val="auto"/>
                <w:kern w:val="0"/>
                <w:sz w:val="21"/>
                <w:szCs w:val="21"/>
                <w:highlight w:val="none"/>
                <w:vertAlign w:val="baseline"/>
                <w:lang w:val="en-US" w:eastAsia="zh-CN" w:bidi="ar"/>
              </w:rPr>
              <w:t>相关专业</w:t>
            </w:r>
            <w:r>
              <w:rPr>
                <w:rFonts w:hint="eastAsia" w:ascii="宋体" w:hAnsi="宋体" w:eastAsia="宋体" w:cs="宋体"/>
                <w:b w:val="0"/>
                <w:bCs w:val="0"/>
                <w:caps w:val="0"/>
                <w:vanish w:val="0"/>
                <w:color w:val="auto"/>
                <w:kern w:val="0"/>
                <w:sz w:val="21"/>
                <w:szCs w:val="21"/>
                <w:highlight w:val="none"/>
                <w:vertAlign w:val="baseline"/>
                <w:lang w:val="en-US" w:eastAsia="zh-CN" w:bidi="ar"/>
              </w:rPr>
              <w:t>中级职称得2分，满分4分，不提供不得分</w:t>
            </w:r>
            <w:r>
              <w:rPr>
                <w:rFonts w:hint="eastAsia" w:ascii="宋体" w:hAnsi="宋体" w:cs="宋体"/>
                <w:b w:val="0"/>
                <w:bCs w:val="0"/>
                <w:caps w:val="0"/>
                <w:vanish w:val="0"/>
                <w:color w:val="auto"/>
                <w:kern w:val="0"/>
                <w:sz w:val="21"/>
                <w:szCs w:val="21"/>
                <w:highlight w:val="none"/>
                <w:vertAlign w:val="baseline"/>
                <w:lang w:val="en-US" w:eastAsia="zh-CN" w:bidi="ar"/>
              </w:rPr>
              <w:t>。</w:t>
            </w:r>
          </w:p>
          <w:p w14:paraId="4531435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cs="宋体"/>
                <w:b w:val="0"/>
                <w:bCs w:val="0"/>
                <w:caps w:val="0"/>
                <w:vanish w:val="0"/>
                <w:color w:val="auto"/>
                <w:kern w:val="0"/>
                <w:sz w:val="21"/>
                <w:szCs w:val="21"/>
                <w:highlight w:val="none"/>
                <w:vertAlign w:val="baseline"/>
                <w:lang w:val="en-US" w:eastAsia="zh-CN" w:bidi="ar"/>
              </w:rPr>
            </w:pPr>
            <w:r>
              <w:rPr>
                <w:rFonts w:hint="eastAsia" w:ascii="宋体" w:hAnsi="宋体" w:cs="宋体"/>
                <w:b w:val="0"/>
                <w:bCs w:val="0"/>
                <w:caps w:val="0"/>
                <w:vanish w:val="0"/>
                <w:color w:val="auto"/>
                <w:kern w:val="0"/>
                <w:sz w:val="21"/>
                <w:szCs w:val="21"/>
                <w:highlight w:val="none"/>
                <w:vertAlign w:val="baseline"/>
                <w:lang w:val="en-US" w:eastAsia="zh-CN" w:bidi="ar"/>
              </w:rPr>
              <w:t>3.</w:t>
            </w:r>
            <w:r>
              <w:rPr>
                <w:rFonts w:hint="eastAsia" w:ascii="宋体" w:hAnsi="宋体" w:eastAsia="宋体" w:cs="宋体"/>
                <w:b w:val="0"/>
                <w:bCs w:val="0"/>
                <w:caps w:val="0"/>
                <w:vanish w:val="0"/>
                <w:color w:val="auto"/>
                <w:kern w:val="0"/>
                <w:sz w:val="21"/>
                <w:szCs w:val="21"/>
                <w:highlight w:val="none"/>
                <w:vertAlign w:val="baseline"/>
                <w:lang w:val="en-US" w:eastAsia="zh-CN" w:bidi="ar"/>
              </w:rPr>
              <w:t>项目</w:t>
            </w:r>
            <w:r>
              <w:rPr>
                <w:rFonts w:hint="eastAsia" w:ascii="宋体" w:hAnsi="宋体" w:cs="宋体"/>
                <w:b w:val="0"/>
                <w:bCs w:val="0"/>
                <w:caps w:val="0"/>
                <w:vanish w:val="0"/>
                <w:color w:val="auto"/>
                <w:kern w:val="0"/>
                <w:sz w:val="21"/>
                <w:szCs w:val="21"/>
                <w:highlight w:val="none"/>
                <w:vertAlign w:val="baseline"/>
                <w:lang w:val="en-US" w:eastAsia="zh-CN" w:bidi="ar"/>
              </w:rPr>
              <w:t>服务</w:t>
            </w:r>
            <w:r>
              <w:rPr>
                <w:rFonts w:hint="eastAsia" w:ascii="宋体" w:hAnsi="宋体" w:eastAsia="宋体" w:cs="宋体"/>
                <w:b w:val="0"/>
                <w:bCs w:val="0"/>
                <w:caps w:val="0"/>
                <w:vanish w:val="0"/>
                <w:color w:val="auto"/>
                <w:kern w:val="0"/>
                <w:sz w:val="21"/>
                <w:szCs w:val="21"/>
                <w:highlight w:val="none"/>
                <w:vertAlign w:val="baseline"/>
                <w:lang w:val="en-US" w:eastAsia="zh-CN" w:bidi="ar"/>
              </w:rPr>
              <w:t>人员专业团队每提供1个相关岗位证书得1分，满分3分，不提供不得分</w:t>
            </w:r>
            <w:r>
              <w:rPr>
                <w:rFonts w:hint="eastAsia" w:ascii="宋体" w:hAnsi="宋体" w:cs="宋体"/>
                <w:b w:val="0"/>
                <w:bCs w:val="0"/>
                <w:caps w:val="0"/>
                <w:vanish w:val="0"/>
                <w:color w:val="auto"/>
                <w:kern w:val="0"/>
                <w:sz w:val="21"/>
                <w:szCs w:val="21"/>
                <w:highlight w:val="none"/>
                <w:vertAlign w:val="baseline"/>
                <w:lang w:val="en-US" w:eastAsia="zh-CN" w:bidi="ar"/>
              </w:rPr>
              <w:t>。</w:t>
            </w:r>
          </w:p>
          <w:p w14:paraId="2241FA2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b w:val="0"/>
                <w:bCs w:val="0"/>
                <w:caps w:val="0"/>
                <w:vanish w:val="0"/>
                <w:color w:val="auto"/>
                <w:kern w:val="0"/>
                <w:sz w:val="21"/>
                <w:szCs w:val="21"/>
                <w:highlight w:val="none"/>
                <w:vertAlign w:val="baseline"/>
                <w:lang w:val="en-US" w:eastAsia="zh-CN" w:bidi="ar"/>
              </w:rPr>
            </w:pPr>
            <w:r>
              <w:rPr>
                <w:rFonts w:hint="eastAsia" w:ascii="宋体" w:hAnsi="宋体" w:eastAsia="宋体" w:cs="宋体"/>
                <w:b w:val="0"/>
                <w:bCs w:val="0"/>
                <w:caps w:val="0"/>
                <w:vanish w:val="0"/>
                <w:color w:val="auto"/>
                <w:kern w:val="0"/>
                <w:sz w:val="21"/>
                <w:szCs w:val="21"/>
                <w:highlight w:val="none"/>
                <w:vertAlign w:val="baseline"/>
                <w:lang w:val="en-US" w:eastAsia="zh-CN" w:bidi="ar"/>
              </w:rPr>
              <w:t>（以上所有人员不重复得分且需提供</w:t>
            </w:r>
            <w:r>
              <w:rPr>
                <w:rFonts w:hint="eastAsia" w:ascii="宋体" w:hAnsi="宋体" w:cs="宋体"/>
                <w:b w:val="0"/>
                <w:bCs w:val="0"/>
                <w:caps w:val="0"/>
                <w:vanish w:val="0"/>
                <w:color w:val="auto"/>
                <w:kern w:val="0"/>
                <w:sz w:val="21"/>
                <w:szCs w:val="21"/>
                <w:highlight w:val="none"/>
                <w:vertAlign w:val="baseline"/>
                <w:lang w:val="en-US" w:eastAsia="zh-CN" w:bidi="ar"/>
              </w:rPr>
              <w:t>近三个月的社保证明</w:t>
            </w:r>
            <w:r>
              <w:rPr>
                <w:rFonts w:hint="eastAsia" w:ascii="宋体" w:hAnsi="宋体" w:eastAsia="宋体" w:cs="宋体"/>
                <w:b w:val="0"/>
                <w:bCs w:val="0"/>
                <w:caps w:val="0"/>
                <w:vanish w:val="0"/>
                <w:color w:val="auto"/>
                <w:kern w:val="0"/>
                <w:sz w:val="21"/>
                <w:szCs w:val="21"/>
                <w:highlight w:val="none"/>
                <w:vertAlign w:val="baseline"/>
                <w:lang w:val="en-US" w:eastAsia="zh-CN" w:bidi="ar"/>
              </w:rPr>
              <w:t>及相关证书</w:t>
            </w:r>
            <w:r>
              <w:rPr>
                <w:rFonts w:hint="eastAsia" w:ascii="宋体" w:hAnsi="宋体" w:cs="宋体"/>
                <w:b w:val="0"/>
                <w:bCs w:val="0"/>
                <w:caps w:val="0"/>
                <w:vanish w:val="0"/>
                <w:color w:val="auto"/>
                <w:kern w:val="0"/>
                <w:sz w:val="21"/>
                <w:szCs w:val="21"/>
                <w:highlight w:val="none"/>
                <w:vertAlign w:val="baseline"/>
                <w:lang w:val="en-US" w:eastAsia="zh-CN" w:bidi="ar"/>
              </w:rPr>
              <w:t>并且加盖公章</w:t>
            </w:r>
            <w:r>
              <w:rPr>
                <w:rFonts w:hint="eastAsia" w:ascii="宋体" w:hAnsi="宋体" w:eastAsia="宋体" w:cs="宋体"/>
                <w:b w:val="0"/>
                <w:bCs w:val="0"/>
                <w:caps w:val="0"/>
                <w:vanish w:val="0"/>
                <w:color w:val="auto"/>
                <w:kern w:val="0"/>
                <w:sz w:val="21"/>
                <w:szCs w:val="21"/>
                <w:highlight w:val="none"/>
                <w:vertAlign w:val="baseline"/>
                <w:lang w:val="en-US" w:eastAsia="zh-CN" w:bidi="ar"/>
              </w:rPr>
              <w:t>）</w:t>
            </w:r>
          </w:p>
        </w:tc>
        <w:tc>
          <w:tcPr>
            <w:tcW w:w="637" w:type="dxa"/>
            <w:tcBorders>
              <w:top w:val="single" w:color="auto" w:sz="4" w:space="0"/>
              <w:left w:val="nil"/>
              <w:bottom w:val="single" w:color="auto" w:sz="4" w:space="0"/>
              <w:right w:val="single" w:color="auto" w:sz="4" w:space="0"/>
            </w:tcBorders>
            <w:shd w:val="clear" w:color="auto" w:fill="auto"/>
            <w:vAlign w:val="center"/>
          </w:tcPr>
          <w:p w14:paraId="02A0B5AB">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 w:beforeLines="15" w:beforeAutospacing="0" w:after="0" w:afterAutospacing="0" w:line="273" w:lineRule="auto"/>
              <w:ind w:left="0" w:right="0" w:firstLine="0"/>
              <w:jc w:val="center"/>
              <w:outlineLvl w:val="9"/>
              <w:rPr>
                <w:rFonts w:hint="default" w:ascii="宋体" w:hAnsi="宋体" w:eastAsia="宋体" w:cs="宋体"/>
                <w:b w:val="0"/>
                <w:bCs w:val="0"/>
                <w:caps w:val="0"/>
                <w:vanish w:val="0"/>
                <w:color w:val="auto"/>
                <w:kern w:val="0"/>
                <w:sz w:val="21"/>
                <w:szCs w:val="21"/>
                <w:highlight w:val="none"/>
                <w:vertAlign w:val="baseline"/>
                <w:lang w:val="en-US" w:eastAsia="zh-CN" w:bidi="ar"/>
              </w:rPr>
            </w:pPr>
            <w:r>
              <w:rPr>
                <w:rFonts w:hint="eastAsia" w:ascii="宋体" w:hAnsi="宋体" w:cs="宋体"/>
                <w:b w:val="0"/>
                <w:bCs w:val="0"/>
                <w:caps w:val="0"/>
                <w:vanish w:val="0"/>
                <w:color w:val="auto"/>
                <w:kern w:val="0"/>
                <w:sz w:val="21"/>
                <w:szCs w:val="21"/>
                <w:highlight w:val="none"/>
                <w:vertAlign w:val="baseline"/>
                <w:lang w:val="en-US" w:eastAsia="zh-CN" w:bidi="ar"/>
              </w:rPr>
              <w:t>10</w:t>
            </w:r>
          </w:p>
        </w:tc>
      </w:tr>
      <w:tr w14:paraId="0984F0C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70" w:hRule="atLeast"/>
          <w:jc w:val="center"/>
        </w:trPr>
        <w:tc>
          <w:tcPr>
            <w:tcW w:w="895" w:type="dxa"/>
            <w:vMerge w:val="continue"/>
            <w:tcBorders>
              <w:top w:val="nil"/>
              <w:left w:val="single" w:color="auto" w:sz="4" w:space="0"/>
              <w:bottom w:val="single" w:color="auto" w:sz="4" w:space="0"/>
              <w:right w:val="single" w:color="auto" w:sz="4" w:space="0"/>
            </w:tcBorders>
            <w:shd w:val="clear" w:color="auto" w:fill="auto"/>
            <w:vAlign w:val="center"/>
          </w:tcPr>
          <w:p w14:paraId="02E4C012">
            <w:pPr>
              <w:rPr>
                <w:rFonts w:hint="eastAsia" w:ascii="宋体"/>
                <w:sz w:val="24"/>
                <w:szCs w:val="24"/>
                <w:highlight w:val="none"/>
              </w:rPr>
            </w:pPr>
          </w:p>
        </w:tc>
        <w:tc>
          <w:tcPr>
            <w:tcW w:w="1630" w:type="dxa"/>
            <w:tcBorders>
              <w:top w:val="single" w:color="auto" w:sz="4" w:space="0"/>
              <w:left w:val="nil"/>
              <w:bottom w:val="single" w:color="auto" w:sz="4" w:space="0"/>
              <w:right w:val="single" w:color="auto" w:sz="4" w:space="0"/>
            </w:tcBorders>
            <w:shd w:val="clear" w:color="auto" w:fill="auto"/>
            <w:vAlign w:val="center"/>
          </w:tcPr>
          <w:p w14:paraId="1A2F7EB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vanish w:val="0"/>
                <w:color w:val="auto"/>
                <w:kern w:val="2"/>
                <w:sz w:val="21"/>
                <w:szCs w:val="21"/>
                <w:highlight w:val="none"/>
                <w:vertAlign w:val="baseline"/>
                <w:lang w:val="en-US" w:eastAsia="zh-CN" w:bidi="ar"/>
              </w:rPr>
            </w:pPr>
            <w:r>
              <w:rPr>
                <w:rFonts w:hint="eastAsia" w:ascii="宋体" w:hAnsi="宋体" w:eastAsia="宋体" w:cs="宋体"/>
                <w:b w:val="0"/>
                <w:bCs w:val="0"/>
                <w:caps w:val="0"/>
                <w:vanish w:val="0"/>
                <w:color w:val="auto"/>
                <w:kern w:val="2"/>
                <w:sz w:val="21"/>
                <w:szCs w:val="21"/>
                <w:highlight w:val="none"/>
                <w:vertAlign w:val="baseline"/>
                <w:lang w:val="en-US" w:eastAsia="zh-CN" w:bidi="ar"/>
              </w:rPr>
              <w:t>售后服务</w:t>
            </w:r>
          </w:p>
        </w:tc>
        <w:tc>
          <w:tcPr>
            <w:tcW w:w="6310" w:type="dxa"/>
            <w:tcBorders>
              <w:top w:val="single" w:color="auto" w:sz="4" w:space="0"/>
              <w:left w:val="nil"/>
              <w:bottom w:val="single" w:color="auto" w:sz="4" w:space="0"/>
              <w:right w:val="single" w:color="auto" w:sz="4" w:space="0"/>
            </w:tcBorders>
            <w:shd w:val="clear" w:color="auto" w:fill="auto"/>
            <w:vAlign w:val="center"/>
          </w:tcPr>
          <w:p w14:paraId="09307B6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b w:val="0"/>
                <w:bCs w:val="0"/>
                <w:caps w:val="0"/>
                <w:vanish w:val="0"/>
                <w:color w:val="auto"/>
                <w:kern w:val="0"/>
                <w:sz w:val="21"/>
                <w:szCs w:val="21"/>
                <w:highlight w:val="none"/>
                <w:vertAlign w:val="baseline"/>
                <w:lang w:val="en-US" w:eastAsia="zh-CN" w:bidi="ar"/>
              </w:rPr>
            </w:pPr>
            <w:r>
              <w:rPr>
                <w:rFonts w:hint="eastAsia" w:ascii="宋体" w:hAnsi="宋体" w:eastAsia="宋体" w:cs="宋体"/>
                <w:b w:val="0"/>
                <w:bCs w:val="0"/>
                <w:caps w:val="0"/>
                <w:vanish w:val="0"/>
                <w:color w:val="auto"/>
                <w:kern w:val="0"/>
                <w:sz w:val="21"/>
                <w:szCs w:val="21"/>
                <w:highlight w:val="none"/>
                <w:vertAlign w:val="baseline"/>
                <w:lang w:val="en-US" w:eastAsia="zh-CN" w:bidi="ar"/>
              </w:rPr>
              <w:t>1.针对采购项目需求制定售后服务计划包括但不限于：①售后服务</w:t>
            </w:r>
            <w:r>
              <w:rPr>
                <w:rFonts w:hint="eastAsia" w:ascii="宋体" w:hAnsi="宋体" w:cs="宋体"/>
                <w:b w:val="0"/>
                <w:bCs w:val="0"/>
                <w:caps w:val="0"/>
                <w:vanish w:val="0"/>
                <w:color w:val="auto"/>
                <w:kern w:val="0"/>
                <w:sz w:val="21"/>
                <w:szCs w:val="21"/>
                <w:highlight w:val="none"/>
                <w:vertAlign w:val="baseline"/>
                <w:lang w:val="en-US" w:eastAsia="zh-CN" w:bidi="ar"/>
              </w:rPr>
              <w:t>措施</w:t>
            </w:r>
            <w:r>
              <w:rPr>
                <w:rFonts w:hint="eastAsia" w:ascii="宋体" w:hAnsi="宋体" w:eastAsia="宋体" w:cs="宋体"/>
                <w:b w:val="0"/>
                <w:bCs w:val="0"/>
                <w:caps w:val="0"/>
                <w:vanish w:val="0"/>
                <w:color w:val="auto"/>
                <w:kern w:val="0"/>
                <w:sz w:val="21"/>
                <w:szCs w:val="21"/>
                <w:highlight w:val="none"/>
                <w:vertAlign w:val="baseline"/>
                <w:lang w:val="en-US" w:eastAsia="zh-CN" w:bidi="ar"/>
              </w:rPr>
              <w:t>②</w:t>
            </w:r>
            <w:r>
              <w:rPr>
                <w:rFonts w:hint="eastAsia" w:ascii="宋体" w:hAnsi="宋体" w:cs="宋体"/>
                <w:b w:val="0"/>
                <w:bCs w:val="0"/>
                <w:caps w:val="0"/>
                <w:vanish w:val="0"/>
                <w:color w:val="auto"/>
                <w:kern w:val="0"/>
                <w:sz w:val="21"/>
                <w:szCs w:val="21"/>
                <w:highlight w:val="none"/>
                <w:vertAlign w:val="baseline"/>
                <w:lang w:val="en-US" w:eastAsia="zh-CN" w:bidi="ar"/>
              </w:rPr>
              <w:t>响应时效</w:t>
            </w:r>
            <w:r>
              <w:rPr>
                <w:rFonts w:hint="eastAsia" w:ascii="宋体" w:hAnsi="宋体" w:eastAsia="宋体" w:cs="宋体"/>
                <w:b w:val="0"/>
                <w:bCs w:val="0"/>
                <w:caps w:val="0"/>
                <w:vanish w:val="0"/>
                <w:color w:val="auto"/>
                <w:kern w:val="0"/>
                <w:sz w:val="21"/>
                <w:szCs w:val="21"/>
                <w:highlight w:val="none"/>
                <w:vertAlign w:val="baseline"/>
                <w:lang w:val="en-US" w:eastAsia="zh-CN" w:bidi="ar"/>
              </w:rPr>
              <w:t>等。内容完全满足以上要求且专门针对本项目的得8分，每缺少一项内容扣4分，每有一项内容存在缺陷，或此项内容部分或全部不能满足采购需求的扣2分</w:t>
            </w:r>
            <w:r>
              <w:rPr>
                <w:rFonts w:hint="eastAsia" w:ascii="宋体" w:hAnsi="宋体" w:cs="宋体"/>
                <w:b w:val="0"/>
                <w:bCs w:val="0"/>
                <w:caps w:val="0"/>
                <w:vanish w:val="0"/>
                <w:color w:val="auto"/>
                <w:kern w:val="0"/>
                <w:sz w:val="21"/>
                <w:szCs w:val="21"/>
                <w:highlight w:val="none"/>
                <w:vertAlign w:val="baseline"/>
                <w:lang w:val="en-US" w:eastAsia="zh-CN" w:bidi="ar"/>
              </w:rPr>
              <w:t>，</w:t>
            </w:r>
            <w:r>
              <w:rPr>
                <w:rFonts w:hint="eastAsia" w:ascii="宋体" w:hAnsi="宋体" w:eastAsia="宋体" w:cs="宋体"/>
                <w:b w:val="0"/>
                <w:bCs w:val="0"/>
                <w:caps w:val="0"/>
                <w:vanish w:val="0"/>
                <w:color w:val="auto"/>
                <w:kern w:val="0"/>
                <w:sz w:val="21"/>
                <w:szCs w:val="21"/>
                <w:highlight w:val="none"/>
                <w:vertAlign w:val="baseline"/>
                <w:lang w:val="en-US" w:eastAsia="zh-CN" w:bidi="ar"/>
              </w:rPr>
              <w:t>未提供不得分。</w:t>
            </w:r>
          </w:p>
          <w:p w14:paraId="7CE6AAB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b w:val="0"/>
                <w:bCs w:val="0"/>
                <w:caps w:val="0"/>
                <w:vanish w:val="0"/>
                <w:color w:val="auto"/>
                <w:kern w:val="0"/>
                <w:sz w:val="21"/>
                <w:szCs w:val="21"/>
                <w:highlight w:val="none"/>
                <w:vertAlign w:val="baseline"/>
                <w:lang w:val="en-US" w:eastAsia="zh-CN" w:bidi="ar"/>
              </w:rPr>
            </w:pPr>
            <w:r>
              <w:rPr>
                <w:rFonts w:hint="eastAsia" w:ascii="宋体" w:hAnsi="宋体" w:eastAsia="宋体" w:cs="宋体"/>
                <w:b w:val="0"/>
                <w:bCs w:val="0"/>
                <w:caps w:val="0"/>
                <w:vanish w:val="0"/>
                <w:color w:val="auto"/>
                <w:kern w:val="0"/>
                <w:sz w:val="21"/>
                <w:szCs w:val="21"/>
                <w:highlight w:val="none"/>
                <w:vertAlign w:val="baseline"/>
                <w:lang w:val="en-US" w:eastAsia="zh-CN" w:bidi="ar"/>
              </w:rPr>
              <w:t>2.提供售后服务承诺的得2分，未提供不得分。</w:t>
            </w:r>
          </w:p>
        </w:tc>
        <w:tc>
          <w:tcPr>
            <w:tcW w:w="637" w:type="dxa"/>
            <w:tcBorders>
              <w:top w:val="single" w:color="auto" w:sz="4" w:space="0"/>
              <w:left w:val="nil"/>
              <w:bottom w:val="single" w:color="auto" w:sz="4" w:space="0"/>
              <w:right w:val="single" w:color="auto" w:sz="4" w:space="0"/>
            </w:tcBorders>
            <w:shd w:val="clear" w:color="auto" w:fill="auto"/>
            <w:vAlign w:val="center"/>
          </w:tcPr>
          <w:p w14:paraId="53141991">
            <w:pPr>
              <w:pStyle w:val="10"/>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36" w:beforeLines="15" w:beforeAutospacing="0" w:after="0" w:afterAutospacing="0" w:line="273" w:lineRule="auto"/>
              <w:ind w:left="0" w:right="0" w:firstLine="0"/>
              <w:jc w:val="center"/>
              <w:outlineLvl w:val="9"/>
              <w:rPr>
                <w:rFonts w:hint="default" w:ascii="宋体" w:hAnsi="宋体" w:eastAsia="宋体" w:cs="宋体"/>
                <w:caps w:val="0"/>
                <w:vanish w:val="0"/>
                <w:color w:val="auto"/>
                <w:kern w:val="0"/>
                <w:sz w:val="21"/>
                <w:szCs w:val="21"/>
                <w:highlight w:val="none"/>
                <w:vertAlign w:val="baseline"/>
                <w:lang w:val="en-US" w:eastAsia="zh-CN"/>
              </w:rPr>
            </w:pPr>
            <w:r>
              <w:rPr>
                <w:rFonts w:hint="eastAsia" w:ascii="宋体" w:hAnsi="宋体" w:cs="宋体"/>
                <w:caps w:val="0"/>
                <w:vanish w:val="0"/>
                <w:color w:val="auto"/>
                <w:kern w:val="0"/>
                <w:sz w:val="21"/>
                <w:szCs w:val="21"/>
                <w:highlight w:val="none"/>
                <w:vertAlign w:val="baseline"/>
                <w:lang w:val="en-US" w:eastAsia="zh-CN"/>
              </w:rPr>
              <w:t>10</w:t>
            </w:r>
          </w:p>
        </w:tc>
      </w:tr>
      <w:tr w14:paraId="4F2F4A9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70" w:hRule="atLeast"/>
          <w:jc w:val="center"/>
          <w:hidden/>
        </w:trPr>
        <w:tc>
          <w:tcPr>
            <w:tcW w:w="895" w:type="dxa"/>
            <w:vMerge w:val="restart"/>
            <w:tcBorders>
              <w:top w:val="nil"/>
              <w:left w:val="single" w:color="auto" w:sz="4" w:space="0"/>
              <w:bottom w:val="inset" w:color="auto" w:sz="6" w:space="0"/>
              <w:right w:val="single" w:color="auto" w:sz="4" w:space="0"/>
            </w:tcBorders>
            <w:shd w:val="clear" w:color="auto" w:fill="auto"/>
            <w:vAlign w:val="center"/>
          </w:tcPr>
          <w:p w14:paraId="4960BC49">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 w:beforeLines="15" w:beforeAutospacing="0" w:after="0" w:afterAutospacing="0" w:line="273" w:lineRule="auto"/>
              <w:ind w:left="0" w:right="0" w:firstLine="0"/>
              <w:jc w:val="center"/>
              <w:outlineLvl w:val="9"/>
              <w:rPr>
                <w:rFonts w:hint="default" w:ascii="宋体" w:hAnsi="宋体" w:eastAsia="宋体" w:cs="宋体"/>
                <w:caps w:val="0"/>
                <w:vanish w:val="0"/>
                <w:color w:val="auto"/>
                <w:kern w:val="2"/>
                <w:sz w:val="21"/>
                <w:szCs w:val="21"/>
                <w:highlight w:val="none"/>
                <w:vertAlign w:val="baseline"/>
                <w:lang w:val="en-US"/>
              </w:rPr>
            </w:pPr>
            <w:r>
              <w:rPr>
                <w:rFonts w:hint="eastAsia" w:ascii="宋体" w:hAnsi="宋体" w:eastAsia="宋体" w:cs="宋体"/>
                <w:b w:val="0"/>
                <w:bCs w:val="0"/>
                <w:caps w:val="0"/>
                <w:vanish w:val="0"/>
                <w:color w:val="auto"/>
                <w:kern w:val="0"/>
                <w:sz w:val="21"/>
                <w:szCs w:val="21"/>
                <w:highlight w:val="none"/>
                <w:vertAlign w:val="baseline"/>
                <w:lang w:val="en-US" w:eastAsia="zh-CN" w:bidi="ar"/>
              </w:rPr>
              <w:t>技术部分</w:t>
            </w:r>
          </w:p>
        </w:tc>
        <w:tc>
          <w:tcPr>
            <w:tcW w:w="1630" w:type="dxa"/>
            <w:tcBorders>
              <w:top w:val="single" w:color="auto" w:sz="4" w:space="0"/>
              <w:left w:val="nil"/>
              <w:bottom w:val="single" w:color="auto" w:sz="4" w:space="0"/>
              <w:right w:val="single" w:color="auto" w:sz="4" w:space="0"/>
            </w:tcBorders>
            <w:shd w:val="clear" w:color="auto" w:fill="auto"/>
            <w:vAlign w:val="center"/>
          </w:tcPr>
          <w:p w14:paraId="670C34E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vanish w:val="0"/>
                <w:color w:val="auto"/>
                <w:kern w:val="2"/>
                <w:sz w:val="21"/>
                <w:szCs w:val="21"/>
                <w:highlight w:val="none"/>
                <w:vertAlign w:val="baseline"/>
                <w:lang w:val="en-US" w:eastAsia="zh-CN" w:bidi="ar"/>
              </w:rPr>
            </w:pPr>
            <w:r>
              <w:rPr>
                <w:rFonts w:hint="eastAsia" w:ascii="宋体" w:hAnsi="宋体" w:eastAsia="宋体" w:cs="宋体"/>
                <w:b w:val="0"/>
                <w:bCs w:val="0"/>
                <w:caps w:val="0"/>
                <w:vanish w:val="0"/>
                <w:color w:val="auto"/>
                <w:kern w:val="2"/>
                <w:sz w:val="21"/>
                <w:szCs w:val="21"/>
                <w:highlight w:val="none"/>
                <w:vertAlign w:val="baseline"/>
                <w:lang w:val="en-US" w:eastAsia="zh-CN" w:bidi="ar"/>
              </w:rPr>
              <w:t>项目实施方案</w:t>
            </w:r>
          </w:p>
        </w:tc>
        <w:tc>
          <w:tcPr>
            <w:tcW w:w="6310" w:type="dxa"/>
            <w:tcBorders>
              <w:top w:val="single" w:color="auto" w:sz="4" w:space="0"/>
              <w:left w:val="nil"/>
              <w:bottom w:val="single" w:color="auto" w:sz="4" w:space="0"/>
              <w:right w:val="single" w:color="auto" w:sz="4" w:space="0"/>
            </w:tcBorders>
            <w:shd w:val="clear" w:color="auto" w:fill="auto"/>
            <w:vAlign w:val="center"/>
          </w:tcPr>
          <w:p w14:paraId="04E78BA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b w:val="0"/>
                <w:bCs w:val="0"/>
                <w:caps w:val="0"/>
                <w:vanish w:val="0"/>
                <w:color w:val="auto"/>
                <w:kern w:val="0"/>
                <w:sz w:val="21"/>
                <w:szCs w:val="21"/>
                <w:highlight w:val="none"/>
                <w:vertAlign w:val="baseline"/>
                <w:lang w:val="en-US" w:eastAsia="zh-CN" w:bidi="ar"/>
              </w:rPr>
            </w:pPr>
            <w:r>
              <w:rPr>
                <w:rFonts w:hint="eastAsia" w:ascii="宋体" w:hAnsi="宋体" w:eastAsia="宋体" w:cs="宋体"/>
                <w:b w:val="0"/>
                <w:bCs w:val="0"/>
                <w:caps w:val="0"/>
                <w:vanish w:val="0"/>
                <w:color w:val="auto"/>
                <w:kern w:val="0"/>
                <w:sz w:val="21"/>
                <w:szCs w:val="21"/>
                <w:highlight w:val="none"/>
                <w:vertAlign w:val="baseline"/>
                <w:lang w:val="en-US" w:eastAsia="zh-CN" w:bidi="ar"/>
              </w:rPr>
              <w:t>方法科学合理，工作流程清晰，针对本项目的服务方案设计、具体步骤及解决关键性问题的研究途径详尽，每一步骤的关键点阐述清晰并具有可操作性，安排满足总体计划要求，制定具体合理的项目实施方案。优：方案比较清晰、明确，比较合理，得10分；良：方案不够清晰、明确，合理性一般，得7分；一般：方案不清晰，不明确，合理性差，得4分；无不得分 。</w:t>
            </w:r>
          </w:p>
        </w:tc>
        <w:tc>
          <w:tcPr>
            <w:tcW w:w="637" w:type="dxa"/>
            <w:tcBorders>
              <w:top w:val="single" w:color="auto" w:sz="4" w:space="0"/>
              <w:left w:val="nil"/>
              <w:bottom w:val="single" w:color="auto" w:sz="4" w:space="0"/>
              <w:right w:val="single" w:color="auto" w:sz="4" w:space="0"/>
            </w:tcBorders>
            <w:shd w:val="clear" w:color="auto" w:fill="auto"/>
            <w:vAlign w:val="center"/>
          </w:tcPr>
          <w:p w14:paraId="1326EA3C">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300" w:lineRule="exact"/>
              <w:ind w:left="0" w:right="0" w:firstLine="0"/>
              <w:jc w:val="center"/>
              <w:outlineLvl w:val="9"/>
              <w:rPr>
                <w:rFonts w:hint="eastAsia" w:ascii="宋体" w:hAnsi="宋体" w:eastAsia="宋体" w:cs="宋体"/>
                <w:caps w:val="0"/>
                <w:vanish w:val="0"/>
                <w:color w:val="auto"/>
                <w:kern w:val="2"/>
                <w:sz w:val="21"/>
                <w:szCs w:val="21"/>
                <w:highlight w:val="none"/>
                <w:vertAlign w:val="baseline"/>
              </w:rPr>
            </w:pPr>
            <w:r>
              <w:rPr>
                <w:rFonts w:hint="eastAsia" w:ascii="宋体" w:hAnsi="宋体" w:eastAsia="宋体" w:cs="宋体"/>
                <w:b w:val="0"/>
                <w:bCs w:val="0"/>
                <w:caps w:val="0"/>
                <w:vanish w:val="0"/>
                <w:color w:val="auto"/>
                <w:kern w:val="0"/>
                <w:sz w:val="21"/>
                <w:szCs w:val="21"/>
                <w:highlight w:val="none"/>
                <w:vertAlign w:val="baseline"/>
                <w:lang w:val="en-US" w:eastAsia="zh-CN" w:bidi="ar"/>
              </w:rPr>
              <w:t>10</w:t>
            </w:r>
          </w:p>
        </w:tc>
      </w:tr>
      <w:tr w14:paraId="28F1593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70" w:hRule="atLeast"/>
          <w:jc w:val="center"/>
          <w:hidden/>
        </w:trPr>
        <w:tc>
          <w:tcPr>
            <w:tcW w:w="895" w:type="dxa"/>
            <w:vMerge w:val="continue"/>
            <w:tcBorders>
              <w:left w:val="single" w:color="auto" w:sz="4" w:space="0"/>
              <w:right w:val="single" w:color="auto" w:sz="4" w:space="0"/>
            </w:tcBorders>
            <w:shd w:val="clear" w:color="auto" w:fill="auto"/>
            <w:vAlign w:val="center"/>
          </w:tcPr>
          <w:p w14:paraId="41ED4774">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 w:beforeLines="15" w:beforeAutospacing="0" w:after="0" w:afterAutospacing="0" w:line="273" w:lineRule="auto"/>
              <w:ind w:left="0" w:right="0" w:firstLine="0"/>
              <w:jc w:val="center"/>
              <w:outlineLvl w:val="9"/>
              <w:rPr>
                <w:rFonts w:hint="eastAsia" w:ascii="宋体" w:hAnsi="宋体" w:eastAsia="宋体" w:cs="宋体"/>
                <w:b w:val="0"/>
                <w:bCs w:val="0"/>
                <w:caps w:val="0"/>
                <w:vanish w:val="0"/>
                <w:color w:val="auto"/>
                <w:kern w:val="0"/>
                <w:sz w:val="21"/>
                <w:szCs w:val="21"/>
                <w:highlight w:val="none"/>
                <w:vertAlign w:val="baseline"/>
                <w:lang w:val="en-US" w:eastAsia="zh-CN" w:bidi="ar"/>
              </w:rPr>
            </w:pPr>
          </w:p>
        </w:tc>
        <w:tc>
          <w:tcPr>
            <w:tcW w:w="1630" w:type="dxa"/>
            <w:tcBorders>
              <w:top w:val="single" w:color="auto" w:sz="4" w:space="0"/>
              <w:left w:val="nil"/>
              <w:bottom w:val="single" w:color="auto" w:sz="4" w:space="0"/>
              <w:right w:val="single" w:color="auto" w:sz="4" w:space="0"/>
            </w:tcBorders>
            <w:shd w:val="clear" w:color="auto" w:fill="auto"/>
            <w:vAlign w:val="center"/>
          </w:tcPr>
          <w:p w14:paraId="6891543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Fonts w:hint="eastAsia" w:ascii="宋体" w:hAnsi="宋体" w:eastAsia="宋体" w:cs="宋体"/>
                <w:b w:val="0"/>
                <w:bCs/>
                <w:caps w:val="0"/>
                <w:vanish w:val="0"/>
                <w:color w:val="auto"/>
                <w:kern w:val="2"/>
                <w:sz w:val="21"/>
                <w:szCs w:val="21"/>
                <w:highlight w:val="none"/>
                <w:vertAlign w:val="baseline"/>
                <w:lang w:val="en-US" w:eastAsia="zh-CN" w:bidi="ar"/>
              </w:rPr>
            </w:pPr>
            <w:r>
              <w:rPr>
                <w:rFonts w:hint="eastAsia" w:ascii="宋体" w:hAnsi="宋体" w:eastAsia="宋体" w:cs="宋体"/>
                <w:b w:val="0"/>
                <w:bCs/>
                <w:caps w:val="0"/>
                <w:vanish w:val="0"/>
                <w:color w:val="auto"/>
                <w:kern w:val="2"/>
                <w:sz w:val="21"/>
                <w:szCs w:val="21"/>
                <w:highlight w:val="none"/>
                <w:vertAlign w:val="baseline"/>
                <w:lang w:val="en-US" w:eastAsia="zh-CN" w:bidi="ar"/>
              </w:rPr>
              <w:t>质量保障措施</w:t>
            </w:r>
          </w:p>
        </w:tc>
        <w:tc>
          <w:tcPr>
            <w:tcW w:w="6310" w:type="dxa"/>
            <w:tcBorders>
              <w:top w:val="single" w:color="auto" w:sz="4" w:space="0"/>
              <w:left w:val="nil"/>
              <w:bottom w:val="single" w:color="auto" w:sz="4" w:space="0"/>
              <w:right w:val="single" w:color="auto" w:sz="4" w:space="0"/>
            </w:tcBorders>
            <w:shd w:val="clear" w:color="auto" w:fill="auto"/>
            <w:vAlign w:val="center"/>
          </w:tcPr>
          <w:p w14:paraId="538E15D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b w:val="0"/>
                <w:bCs w:val="0"/>
                <w:caps w:val="0"/>
                <w:vanish w:val="0"/>
                <w:color w:val="auto"/>
                <w:kern w:val="0"/>
                <w:sz w:val="21"/>
                <w:szCs w:val="21"/>
                <w:highlight w:val="none"/>
                <w:vertAlign w:val="baseline"/>
                <w:lang w:val="en-US" w:eastAsia="zh-CN" w:bidi="ar"/>
              </w:rPr>
            </w:pPr>
            <w:r>
              <w:rPr>
                <w:rFonts w:hint="eastAsia" w:ascii="宋体" w:hAnsi="宋体" w:eastAsia="宋体" w:cs="宋体"/>
                <w:b w:val="0"/>
                <w:bCs w:val="0"/>
                <w:caps w:val="0"/>
                <w:vanish w:val="0"/>
                <w:color w:val="auto"/>
                <w:kern w:val="0"/>
                <w:sz w:val="21"/>
                <w:szCs w:val="21"/>
                <w:highlight w:val="none"/>
                <w:vertAlign w:val="baseline"/>
                <w:lang w:val="en-US" w:eastAsia="zh-CN" w:bidi="ar"/>
              </w:rPr>
              <w:t>针对质量控制内容、质量控制方法、质量控制措施、质量承诺等，对各供应商提供的措施内容进行综合评价，优得10分，良得7分，一般得4分，差或未提供不得分。</w:t>
            </w:r>
          </w:p>
        </w:tc>
        <w:tc>
          <w:tcPr>
            <w:tcW w:w="637" w:type="dxa"/>
            <w:tcBorders>
              <w:top w:val="single" w:color="auto" w:sz="4" w:space="0"/>
              <w:left w:val="nil"/>
              <w:bottom w:val="single" w:color="auto" w:sz="4" w:space="0"/>
              <w:right w:val="single" w:color="auto" w:sz="4" w:space="0"/>
            </w:tcBorders>
            <w:shd w:val="clear" w:color="auto" w:fill="auto"/>
            <w:vAlign w:val="center"/>
          </w:tcPr>
          <w:p w14:paraId="70612F12">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300" w:lineRule="exact"/>
              <w:ind w:left="0" w:right="0" w:firstLine="0"/>
              <w:jc w:val="center"/>
              <w:outlineLvl w:val="9"/>
              <w:rPr>
                <w:rFonts w:hint="eastAsia" w:ascii="宋体" w:hAnsi="宋体" w:eastAsia="宋体" w:cs="宋体"/>
                <w:b w:val="0"/>
                <w:bCs w:val="0"/>
                <w:caps w:val="0"/>
                <w:vanish w:val="0"/>
                <w:color w:val="auto"/>
                <w:kern w:val="0"/>
                <w:sz w:val="21"/>
                <w:szCs w:val="21"/>
                <w:highlight w:val="none"/>
                <w:vertAlign w:val="baseline"/>
                <w:lang w:val="en-US" w:eastAsia="zh-CN" w:bidi="ar"/>
              </w:rPr>
            </w:pPr>
            <w:r>
              <w:rPr>
                <w:rFonts w:hint="eastAsia" w:ascii="宋体" w:hAnsi="宋体" w:eastAsia="宋体" w:cs="宋体"/>
                <w:b w:val="0"/>
                <w:bCs w:val="0"/>
                <w:caps w:val="0"/>
                <w:vanish w:val="0"/>
                <w:color w:val="auto"/>
                <w:kern w:val="0"/>
                <w:sz w:val="21"/>
                <w:szCs w:val="21"/>
                <w:highlight w:val="none"/>
                <w:vertAlign w:val="baseline"/>
                <w:lang w:val="en-US" w:eastAsia="zh-CN" w:bidi="ar"/>
              </w:rPr>
              <w:t>10</w:t>
            </w:r>
          </w:p>
        </w:tc>
      </w:tr>
      <w:tr w14:paraId="604F59F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70" w:hRule="atLeast"/>
          <w:jc w:val="center"/>
          <w:hidden/>
        </w:trPr>
        <w:tc>
          <w:tcPr>
            <w:tcW w:w="895" w:type="dxa"/>
            <w:vMerge w:val="continue"/>
            <w:tcBorders>
              <w:left w:val="single" w:color="auto" w:sz="4" w:space="0"/>
              <w:right w:val="single" w:color="auto" w:sz="4" w:space="0"/>
            </w:tcBorders>
            <w:shd w:val="clear" w:color="auto" w:fill="auto"/>
            <w:vAlign w:val="center"/>
          </w:tcPr>
          <w:p w14:paraId="07558CA6">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 w:beforeLines="15" w:beforeAutospacing="0" w:after="0" w:afterAutospacing="0" w:line="273" w:lineRule="auto"/>
              <w:ind w:left="0" w:right="0" w:firstLine="0"/>
              <w:jc w:val="center"/>
              <w:outlineLvl w:val="9"/>
              <w:rPr>
                <w:rFonts w:hint="eastAsia" w:ascii="宋体" w:hAnsi="宋体" w:eastAsia="宋体" w:cs="宋体"/>
                <w:b w:val="0"/>
                <w:bCs w:val="0"/>
                <w:caps w:val="0"/>
                <w:vanish w:val="0"/>
                <w:color w:val="auto"/>
                <w:kern w:val="0"/>
                <w:sz w:val="21"/>
                <w:szCs w:val="21"/>
                <w:highlight w:val="none"/>
                <w:vertAlign w:val="baseline"/>
                <w:lang w:val="en-US" w:eastAsia="zh-CN" w:bidi="ar"/>
              </w:rPr>
            </w:pPr>
          </w:p>
        </w:tc>
        <w:tc>
          <w:tcPr>
            <w:tcW w:w="1630" w:type="dxa"/>
            <w:tcBorders>
              <w:top w:val="single" w:color="auto" w:sz="4" w:space="0"/>
              <w:left w:val="nil"/>
              <w:bottom w:val="single" w:color="auto" w:sz="4" w:space="0"/>
              <w:right w:val="single" w:color="auto" w:sz="4" w:space="0"/>
            </w:tcBorders>
            <w:shd w:val="clear" w:color="auto" w:fill="auto"/>
            <w:vAlign w:val="center"/>
          </w:tcPr>
          <w:p w14:paraId="73C5010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Fonts w:hint="eastAsia" w:ascii="宋体" w:hAnsi="宋体" w:eastAsia="宋体" w:cs="宋体"/>
                <w:b w:val="0"/>
                <w:bCs/>
                <w:caps w:val="0"/>
                <w:vanish w:val="0"/>
                <w:color w:val="auto"/>
                <w:kern w:val="2"/>
                <w:sz w:val="21"/>
                <w:szCs w:val="21"/>
                <w:highlight w:val="none"/>
                <w:vertAlign w:val="baseline"/>
                <w:lang w:val="en-US" w:eastAsia="zh-CN" w:bidi="ar"/>
              </w:rPr>
            </w:pPr>
            <w:r>
              <w:rPr>
                <w:rFonts w:hint="eastAsia" w:ascii="宋体" w:hAnsi="宋体" w:eastAsia="宋体" w:cs="宋体"/>
                <w:b w:val="0"/>
                <w:bCs/>
                <w:caps w:val="0"/>
                <w:vanish w:val="0"/>
                <w:color w:val="auto"/>
                <w:kern w:val="2"/>
                <w:sz w:val="21"/>
                <w:szCs w:val="21"/>
                <w:highlight w:val="none"/>
                <w:vertAlign w:val="baseline"/>
                <w:lang w:val="en-US" w:eastAsia="zh-CN" w:bidi="ar"/>
              </w:rPr>
              <w:t>安全保障措施</w:t>
            </w:r>
          </w:p>
        </w:tc>
        <w:tc>
          <w:tcPr>
            <w:tcW w:w="6310" w:type="dxa"/>
            <w:tcBorders>
              <w:top w:val="single" w:color="auto" w:sz="4" w:space="0"/>
              <w:left w:val="nil"/>
              <w:bottom w:val="single" w:color="auto" w:sz="4" w:space="0"/>
              <w:right w:val="single" w:color="auto" w:sz="4" w:space="0"/>
            </w:tcBorders>
            <w:shd w:val="clear" w:color="auto" w:fill="auto"/>
            <w:vAlign w:val="center"/>
          </w:tcPr>
          <w:p w14:paraId="1C2226E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b w:val="0"/>
                <w:bCs w:val="0"/>
                <w:caps w:val="0"/>
                <w:vanish w:val="0"/>
                <w:color w:val="auto"/>
                <w:kern w:val="0"/>
                <w:sz w:val="21"/>
                <w:szCs w:val="21"/>
                <w:highlight w:val="none"/>
                <w:vertAlign w:val="baseline"/>
                <w:lang w:val="en-US" w:eastAsia="zh-CN" w:bidi="ar"/>
              </w:rPr>
            </w:pPr>
            <w:r>
              <w:rPr>
                <w:rFonts w:hint="eastAsia" w:ascii="宋体" w:hAnsi="宋体" w:eastAsia="宋体" w:cs="宋体"/>
                <w:b w:val="0"/>
                <w:bCs w:val="0"/>
                <w:caps w:val="0"/>
                <w:vanish w:val="0"/>
                <w:color w:val="auto"/>
                <w:kern w:val="0"/>
                <w:sz w:val="21"/>
                <w:szCs w:val="21"/>
                <w:highlight w:val="none"/>
                <w:vertAlign w:val="baseline"/>
                <w:lang w:val="en-US" w:eastAsia="zh-CN" w:bidi="ar"/>
              </w:rPr>
              <w:t>针对本项目制定的有关安全防范方案和措施对各供应商提供的措施内容进行综合评价，优得10分，良得7分，一般得4分，差或未提供不得分。</w:t>
            </w:r>
          </w:p>
        </w:tc>
        <w:tc>
          <w:tcPr>
            <w:tcW w:w="637" w:type="dxa"/>
            <w:tcBorders>
              <w:top w:val="single" w:color="auto" w:sz="4" w:space="0"/>
              <w:left w:val="nil"/>
              <w:bottom w:val="single" w:color="auto" w:sz="4" w:space="0"/>
              <w:right w:val="single" w:color="auto" w:sz="4" w:space="0"/>
            </w:tcBorders>
            <w:shd w:val="clear" w:color="auto" w:fill="auto"/>
            <w:vAlign w:val="center"/>
          </w:tcPr>
          <w:p w14:paraId="4F50EEFF">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300" w:lineRule="exact"/>
              <w:ind w:left="0" w:right="0" w:firstLine="0"/>
              <w:jc w:val="center"/>
              <w:outlineLvl w:val="9"/>
              <w:rPr>
                <w:rFonts w:hint="default" w:ascii="宋体" w:hAnsi="宋体" w:eastAsia="宋体" w:cs="宋体"/>
                <w:b w:val="0"/>
                <w:bCs w:val="0"/>
                <w:caps w:val="0"/>
                <w:vanish w:val="0"/>
                <w:color w:val="auto"/>
                <w:kern w:val="0"/>
                <w:sz w:val="21"/>
                <w:szCs w:val="21"/>
                <w:highlight w:val="none"/>
                <w:vertAlign w:val="baseline"/>
                <w:lang w:val="en-US" w:eastAsia="zh-CN" w:bidi="ar"/>
              </w:rPr>
            </w:pPr>
            <w:r>
              <w:rPr>
                <w:rFonts w:hint="eastAsia" w:ascii="宋体" w:hAnsi="宋体" w:eastAsia="宋体" w:cs="宋体"/>
                <w:b w:val="0"/>
                <w:bCs w:val="0"/>
                <w:caps w:val="0"/>
                <w:vanish w:val="0"/>
                <w:color w:val="auto"/>
                <w:kern w:val="0"/>
                <w:sz w:val="21"/>
                <w:szCs w:val="21"/>
                <w:highlight w:val="none"/>
                <w:vertAlign w:val="baseline"/>
                <w:lang w:val="en-US" w:eastAsia="zh-CN" w:bidi="ar"/>
              </w:rPr>
              <w:t>10</w:t>
            </w:r>
          </w:p>
        </w:tc>
      </w:tr>
      <w:tr w14:paraId="26B5B5E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70" w:hRule="atLeast"/>
          <w:jc w:val="center"/>
        </w:trPr>
        <w:tc>
          <w:tcPr>
            <w:tcW w:w="895" w:type="dxa"/>
            <w:vMerge w:val="continue"/>
            <w:tcBorders>
              <w:top w:val="nil"/>
              <w:left w:val="single" w:color="auto" w:sz="4" w:space="0"/>
              <w:bottom w:val="inset" w:color="auto" w:sz="6" w:space="0"/>
              <w:right w:val="single" w:color="auto" w:sz="4" w:space="0"/>
            </w:tcBorders>
            <w:shd w:val="clear" w:color="auto" w:fill="auto"/>
            <w:vAlign w:val="center"/>
          </w:tcPr>
          <w:p w14:paraId="0C66A5F8">
            <w:pPr>
              <w:rPr>
                <w:rFonts w:hint="eastAsia" w:ascii="宋体"/>
                <w:sz w:val="24"/>
                <w:szCs w:val="24"/>
                <w:highlight w:val="none"/>
              </w:rPr>
            </w:pPr>
          </w:p>
        </w:tc>
        <w:tc>
          <w:tcPr>
            <w:tcW w:w="1630" w:type="dxa"/>
            <w:tcBorders>
              <w:top w:val="single" w:color="auto" w:sz="4" w:space="0"/>
              <w:left w:val="nil"/>
              <w:bottom w:val="single" w:color="auto" w:sz="4" w:space="0"/>
              <w:right w:val="single" w:color="auto" w:sz="4" w:space="0"/>
            </w:tcBorders>
            <w:shd w:val="clear" w:color="auto" w:fill="auto"/>
            <w:vAlign w:val="center"/>
          </w:tcPr>
          <w:p w14:paraId="3A59FF8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Fonts w:hint="eastAsia" w:ascii="宋体" w:hAnsi="宋体" w:eastAsia="宋体" w:cs="宋体"/>
                <w:caps w:val="0"/>
                <w:vanish w:val="0"/>
                <w:color w:val="auto"/>
                <w:kern w:val="2"/>
                <w:sz w:val="20"/>
                <w:szCs w:val="20"/>
                <w:highlight w:val="none"/>
                <w:vertAlign w:val="baseline"/>
              </w:rPr>
            </w:pPr>
            <w:r>
              <w:rPr>
                <w:rFonts w:hint="eastAsia" w:ascii="宋体" w:hAnsi="宋体" w:eastAsia="宋体" w:cs="宋体"/>
                <w:b w:val="0"/>
                <w:bCs/>
                <w:caps w:val="0"/>
                <w:vanish w:val="0"/>
                <w:color w:val="auto"/>
                <w:kern w:val="2"/>
                <w:sz w:val="21"/>
                <w:szCs w:val="21"/>
                <w:highlight w:val="none"/>
                <w:vertAlign w:val="baseline"/>
                <w:lang w:val="en-US" w:eastAsia="zh-CN" w:bidi="ar"/>
              </w:rPr>
              <w:t>服务保证措施</w:t>
            </w:r>
          </w:p>
        </w:tc>
        <w:tc>
          <w:tcPr>
            <w:tcW w:w="6310" w:type="dxa"/>
            <w:tcBorders>
              <w:top w:val="single" w:color="auto" w:sz="4" w:space="0"/>
              <w:left w:val="nil"/>
              <w:bottom w:val="single" w:color="auto" w:sz="4" w:space="0"/>
              <w:right w:val="single" w:color="auto" w:sz="4" w:space="0"/>
            </w:tcBorders>
            <w:shd w:val="clear" w:color="auto" w:fill="auto"/>
            <w:vAlign w:val="center"/>
          </w:tcPr>
          <w:p w14:paraId="786A851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vanish w:val="0"/>
                <w:color w:val="auto"/>
                <w:kern w:val="2"/>
                <w:sz w:val="20"/>
                <w:szCs w:val="20"/>
                <w:highlight w:val="none"/>
                <w:vertAlign w:val="baseline"/>
              </w:rPr>
            </w:pPr>
            <w:r>
              <w:rPr>
                <w:rFonts w:hint="eastAsia" w:ascii="宋体" w:hAnsi="宋体" w:eastAsia="宋体" w:cs="宋体"/>
                <w:b w:val="0"/>
                <w:bCs/>
                <w:caps w:val="0"/>
                <w:vanish w:val="0"/>
                <w:color w:val="auto"/>
                <w:kern w:val="2"/>
                <w:sz w:val="21"/>
                <w:szCs w:val="21"/>
                <w:highlight w:val="none"/>
                <w:vertAlign w:val="baseline"/>
                <w:lang w:val="en-US" w:eastAsia="zh-CN" w:bidi="ar"/>
              </w:rPr>
              <w:t>保障计划完善，标准严格，程序规范，质检措施详尽有效，具有针对性。优：比较清晰、明确，比较合理，得10分；良：不够清晰、明确，合理性一般，得7分；一般：不清晰，不明确，合理性差，得4分；无不得分 。</w:t>
            </w:r>
          </w:p>
        </w:tc>
        <w:tc>
          <w:tcPr>
            <w:tcW w:w="637" w:type="dxa"/>
            <w:tcBorders>
              <w:top w:val="single" w:color="auto" w:sz="4" w:space="0"/>
              <w:left w:val="nil"/>
              <w:bottom w:val="single" w:color="auto" w:sz="4" w:space="0"/>
              <w:right w:val="single" w:color="auto" w:sz="4" w:space="0"/>
            </w:tcBorders>
            <w:shd w:val="clear" w:color="auto" w:fill="auto"/>
            <w:vAlign w:val="center"/>
          </w:tcPr>
          <w:p w14:paraId="7942E37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0"/>
              <w:jc w:val="center"/>
              <w:outlineLvl w:val="9"/>
              <w:rPr>
                <w:rFonts w:hint="eastAsia" w:ascii="宋体" w:hAnsi="宋体" w:eastAsia="宋体" w:cs="宋体"/>
                <w:caps w:val="0"/>
                <w:vanish w:val="0"/>
                <w:color w:val="auto"/>
                <w:kern w:val="2"/>
                <w:sz w:val="21"/>
                <w:szCs w:val="21"/>
                <w:highlight w:val="none"/>
                <w:vertAlign w:val="baseline"/>
              </w:rPr>
            </w:pPr>
            <w:r>
              <w:rPr>
                <w:rFonts w:hint="eastAsia" w:ascii="宋体" w:hAnsi="宋体" w:eastAsia="宋体" w:cs="宋体"/>
                <w:b w:val="0"/>
                <w:bCs w:val="0"/>
                <w:caps w:val="0"/>
                <w:vanish w:val="0"/>
                <w:color w:val="auto"/>
                <w:kern w:val="2"/>
                <w:sz w:val="21"/>
                <w:szCs w:val="21"/>
                <w:highlight w:val="none"/>
                <w:vertAlign w:val="baseline"/>
                <w:lang w:val="en-US" w:eastAsia="zh-CN" w:bidi="ar"/>
              </w:rPr>
              <w:t>10</w:t>
            </w:r>
          </w:p>
        </w:tc>
      </w:tr>
      <w:tr w14:paraId="1E03E40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70" w:hRule="atLeast"/>
          <w:jc w:val="center"/>
        </w:trPr>
        <w:tc>
          <w:tcPr>
            <w:tcW w:w="895" w:type="dxa"/>
            <w:vMerge w:val="continue"/>
            <w:tcBorders>
              <w:top w:val="nil"/>
              <w:left w:val="single" w:color="auto" w:sz="4" w:space="0"/>
              <w:bottom w:val="inset" w:color="auto" w:sz="6" w:space="0"/>
              <w:right w:val="single" w:color="auto" w:sz="4" w:space="0"/>
            </w:tcBorders>
            <w:shd w:val="clear" w:color="auto" w:fill="auto"/>
            <w:vAlign w:val="center"/>
          </w:tcPr>
          <w:p w14:paraId="743B0E4E">
            <w:pPr>
              <w:rPr>
                <w:rFonts w:hint="eastAsia" w:ascii="宋体"/>
                <w:sz w:val="24"/>
                <w:szCs w:val="24"/>
                <w:highlight w:val="none"/>
              </w:rPr>
            </w:pPr>
          </w:p>
        </w:tc>
        <w:tc>
          <w:tcPr>
            <w:tcW w:w="1630" w:type="dxa"/>
            <w:tcBorders>
              <w:top w:val="single" w:color="auto" w:sz="4" w:space="0"/>
              <w:left w:val="nil"/>
              <w:bottom w:val="single" w:color="auto" w:sz="4" w:space="0"/>
              <w:right w:val="single" w:color="auto" w:sz="4" w:space="0"/>
            </w:tcBorders>
            <w:shd w:val="clear" w:color="auto" w:fill="auto"/>
            <w:vAlign w:val="center"/>
          </w:tcPr>
          <w:p w14:paraId="0E9B01E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Fonts w:hint="eastAsia" w:ascii="宋体" w:hAnsi="宋体" w:eastAsia="宋体" w:cs="宋体"/>
                <w:caps w:val="0"/>
                <w:vanish w:val="0"/>
                <w:color w:val="auto"/>
                <w:kern w:val="2"/>
                <w:sz w:val="20"/>
                <w:szCs w:val="20"/>
                <w:highlight w:val="none"/>
                <w:vertAlign w:val="baseline"/>
              </w:rPr>
            </w:pPr>
            <w:r>
              <w:rPr>
                <w:rFonts w:hint="eastAsia" w:ascii="宋体" w:hAnsi="宋体" w:eastAsia="宋体" w:cs="宋体"/>
                <w:b w:val="0"/>
                <w:bCs/>
                <w:caps w:val="0"/>
                <w:vanish w:val="0"/>
                <w:color w:val="auto"/>
                <w:kern w:val="2"/>
                <w:sz w:val="21"/>
                <w:szCs w:val="21"/>
                <w:highlight w:val="none"/>
                <w:vertAlign w:val="baseline"/>
                <w:lang w:val="en-US" w:eastAsia="zh-CN" w:bidi="ar"/>
              </w:rPr>
              <w:t>问题处理方案</w:t>
            </w:r>
          </w:p>
        </w:tc>
        <w:tc>
          <w:tcPr>
            <w:tcW w:w="6310" w:type="dxa"/>
            <w:tcBorders>
              <w:top w:val="single" w:color="auto" w:sz="4" w:space="0"/>
              <w:left w:val="nil"/>
              <w:bottom w:val="single" w:color="auto" w:sz="4" w:space="0"/>
              <w:right w:val="single" w:color="auto" w:sz="4" w:space="0"/>
            </w:tcBorders>
            <w:shd w:val="clear" w:color="auto" w:fill="auto"/>
            <w:vAlign w:val="center"/>
          </w:tcPr>
          <w:p w14:paraId="46E551A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bCs/>
                <w:caps w:val="0"/>
                <w:vanish w:val="0"/>
                <w:color w:val="auto"/>
                <w:kern w:val="2"/>
                <w:sz w:val="21"/>
                <w:szCs w:val="21"/>
                <w:highlight w:val="none"/>
                <w:vertAlign w:val="baseline"/>
              </w:rPr>
            </w:pPr>
            <w:r>
              <w:rPr>
                <w:rFonts w:hint="eastAsia" w:ascii="宋体" w:hAnsi="宋体" w:eastAsia="宋体" w:cs="宋体"/>
                <w:b w:val="0"/>
                <w:bCs/>
                <w:caps w:val="0"/>
                <w:vanish w:val="0"/>
                <w:color w:val="auto"/>
                <w:kern w:val="2"/>
                <w:sz w:val="21"/>
                <w:szCs w:val="21"/>
                <w:highlight w:val="none"/>
                <w:vertAlign w:val="baseline"/>
                <w:lang w:val="en-US" w:eastAsia="zh-CN" w:bidi="ar"/>
              </w:rPr>
              <w:t>方案为针对项目突发问题的应急解决方案。</w:t>
            </w:r>
          </w:p>
          <w:p w14:paraId="0047483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vanish w:val="0"/>
                <w:color w:val="auto"/>
                <w:kern w:val="2"/>
                <w:sz w:val="20"/>
                <w:szCs w:val="20"/>
                <w:highlight w:val="none"/>
                <w:vertAlign w:val="baseline"/>
              </w:rPr>
            </w:pPr>
            <w:r>
              <w:rPr>
                <w:rFonts w:hint="eastAsia" w:ascii="宋体" w:hAnsi="宋体" w:eastAsia="宋体" w:cs="宋体"/>
                <w:b w:val="0"/>
                <w:bCs/>
                <w:caps w:val="0"/>
                <w:vanish w:val="0"/>
                <w:color w:val="auto"/>
                <w:kern w:val="2"/>
                <w:sz w:val="21"/>
                <w:szCs w:val="21"/>
                <w:highlight w:val="none"/>
                <w:vertAlign w:val="baseline"/>
                <w:lang w:val="en-US" w:eastAsia="zh-CN" w:bidi="ar"/>
              </w:rPr>
              <w:t>优：方案清晰、明确、合理、精准，得 10分；良：方案比较清晰、明确、相对比较合理、较准确，得 7分；中：</w:t>
            </w:r>
            <w:r>
              <w:rPr>
                <w:rFonts w:hint="eastAsia" w:ascii="宋体" w:hAnsi="宋体" w:eastAsia="宋体" w:cs="宋体"/>
                <w:b w:val="0"/>
                <w:bCs/>
                <w:caps w:val="0"/>
                <w:vanish w:val="0"/>
                <w:color w:val="auto"/>
                <w:spacing w:val="-6"/>
                <w:kern w:val="2"/>
                <w:sz w:val="21"/>
                <w:szCs w:val="21"/>
                <w:highlight w:val="none"/>
                <w:vertAlign w:val="baseline"/>
                <w:lang w:val="en-US" w:eastAsia="zh-CN" w:bidi="ar"/>
              </w:rPr>
              <w:t>方案不够清晰、明确、合理性一般、准确度一般，得 4分；</w:t>
            </w:r>
            <w:r>
              <w:rPr>
                <w:rFonts w:hint="eastAsia" w:ascii="宋体" w:hAnsi="宋体" w:eastAsia="宋体" w:cs="宋体"/>
                <w:b w:val="0"/>
                <w:bCs/>
                <w:caps w:val="0"/>
                <w:vanish w:val="0"/>
                <w:color w:val="auto"/>
                <w:kern w:val="2"/>
                <w:sz w:val="21"/>
                <w:szCs w:val="21"/>
                <w:highlight w:val="none"/>
                <w:vertAlign w:val="baseline"/>
                <w:lang w:val="en-US" w:eastAsia="zh-CN" w:bidi="ar"/>
              </w:rPr>
              <w:t>无不得分。</w:t>
            </w:r>
          </w:p>
        </w:tc>
        <w:tc>
          <w:tcPr>
            <w:tcW w:w="637" w:type="dxa"/>
            <w:tcBorders>
              <w:top w:val="single" w:color="auto" w:sz="4" w:space="0"/>
              <w:left w:val="nil"/>
              <w:bottom w:val="single" w:color="auto" w:sz="4" w:space="0"/>
              <w:right w:val="single" w:color="auto" w:sz="4" w:space="0"/>
            </w:tcBorders>
            <w:shd w:val="clear" w:color="auto" w:fill="auto"/>
            <w:vAlign w:val="center"/>
          </w:tcPr>
          <w:p w14:paraId="70C64012">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36" w:beforeLines="15" w:beforeAutospacing="0" w:after="0" w:afterAutospacing="0" w:line="273" w:lineRule="auto"/>
              <w:ind w:left="0" w:right="0" w:firstLine="0"/>
              <w:jc w:val="center"/>
              <w:outlineLvl w:val="9"/>
              <w:rPr>
                <w:rFonts w:hint="eastAsia" w:ascii="宋体" w:hAnsi="宋体" w:eastAsia="宋体" w:cs="宋体"/>
                <w:caps w:val="0"/>
                <w:vanish w:val="0"/>
                <w:color w:val="auto"/>
                <w:kern w:val="2"/>
                <w:sz w:val="21"/>
                <w:szCs w:val="21"/>
                <w:highlight w:val="none"/>
                <w:vertAlign w:val="baseline"/>
              </w:rPr>
            </w:pPr>
            <w:r>
              <w:rPr>
                <w:rFonts w:hint="eastAsia" w:ascii="宋体" w:hAnsi="宋体" w:eastAsia="宋体" w:cs="宋体"/>
                <w:b w:val="0"/>
                <w:bCs w:val="0"/>
                <w:caps w:val="0"/>
                <w:vanish w:val="0"/>
                <w:color w:val="auto"/>
                <w:kern w:val="2"/>
                <w:sz w:val="21"/>
                <w:szCs w:val="21"/>
                <w:highlight w:val="none"/>
                <w:vertAlign w:val="baseline"/>
                <w:lang w:val="en-US" w:eastAsia="zh-CN" w:bidi="ar"/>
              </w:rPr>
              <w:t>10</w:t>
            </w:r>
          </w:p>
        </w:tc>
      </w:tr>
      <w:tr w14:paraId="394ABDF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357" w:hRule="atLeast"/>
          <w:jc w:val="center"/>
        </w:trPr>
        <w:tc>
          <w:tcPr>
            <w:tcW w:w="895" w:type="dxa"/>
            <w:vMerge w:val="continue"/>
            <w:tcBorders>
              <w:top w:val="nil"/>
              <w:left w:val="single" w:color="auto" w:sz="4" w:space="0"/>
              <w:bottom w:val="inset" w:color="auto" w:sz="6" w:space="0"/>
              <w:right w:val="single" w:color="auto" w:sz="4" w:space="0"/>
            </w:tcBorders>
            <w:shd w:val="clear" w:color="auto" w:fill="auto"/>
            <w:vAlign w:val="center"/>
          </w:tcPr>
          <w:p w14:paraId="3B91D408">
            <w:pPr>
              <w:rPr>
                <w:rFonts w:hint="eastAsia" w:ascii="宋体"/>
                <w:sz w:val="24"/>
                <w:szCs w:val="24"/>
                <w:highlight w:val="none"/>
              </w:rPr>
            </w:pPr>
          </w:p>
        </w:tc>
        <w:tc>
          <w:tcPr>
            <w:tcW w:w="1630" w:type="dxa"/>
            <w:tcBorders>
              <w:top w:val="single" w:color="auto" w:sz="4" w:space="0"/>
              <w:left w:val="nil"/>
              <w:bottom w:val="single" w:color="auto" w:sz="4" w:space="0"/>
              <w:right w:val="single" w:color="auto" w:sz="4" w:space="0"/>
            </w:tcBorders>
            <w:shd w:val="clear" w:color="auto" w:fill="auto"/>
            <w:vAlign w:val="center"/>
          </w:tcPr>
          <w:p w14:paraId="5707007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Fonts w:hint="eastAsia" w:ascii="宋体" w:hAnsi="宋体" w:eastAsia="宋体" w:cs="宋体"/>
                <w:b w:val="0"/>
                <w:bCs w:val="0"/>
                <w:caps w:val="0"/>
                <w:vanish w:val="0"/>
                <w:color w:val="auto"/>
                <w:kern w:val="2"/>
                <w:sz w:val="21"/>
                <w:szCs w:val="21"/>
                <w:highlight w:val="none"/>
                <w:vertAlign w:val="baseline"/>
              </w:rPr>
            </w:pPr>
            <w:r>
              <w:rPr>
                <w:rFonts w:hint="eastAsia" w:ascii="宋体" w:hAnsi="宋体" w:eastAsia="宋体" w:cs="宋体"/>
                <w:b w:val="0"/>
                <w:bCs w:val="0"/>
                <w:caps w:val="0"/>
                <w:vanish w:val="0"/>
                <w:color w:val="auto"/>
                <w:kern w:val="2"/>
                <w:sz w:val="21"/>
                <w:szCs w:val="21"/>
                <w:highlight w:val="none"/>
                <w:vertAlign w:val="baseline"/>
              </w:rPr>
              <w:t>工具、设备投入情况</w:t>
            </w:r>
          </w:p>
        </w:tc>
        <w:tc>
          <w:tcPr>
            <w:tcW w:w="6310" w:type="dxa"/>
            <w:tcBorders>
              <w:top w:val="single" w:color="auto" w:sz="4" w:space="0"/>
              <w:left w:val="nil"/>
              <w:bottom w:val="single" w:color="auto" w:sz="4" w:space="0"/>
              <w:right w:val="single" w:color="auto" w:sz="4" w:space="0"/>
            </w:tcBorders>
            <w:shd w:val="clear" w:color="auto" w:fill="auto"/>
            <w:vAlign w:val="center"/>
          </w:tcPr>
          <w:p w14:paraId="753B938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b w:val="0"/>
                <w:bCs w:val="0"/>
                <w:caps w:val="0"/>
                <w:vanish w:val="0"/>
                <w:color w:val="auto"/>
                <w:kern w:val="2"/>
                <w:sz w:val="21"/>
                <w:szCs w:val="21"/>
                <w:highlight w:val="none"/>
                <w:vertAlign w:val="baseline"/>
              </w:rPr>
            </w:pPr>
            <w:r>
              <w:rPr>
                <w:rFonts w:hint="eastAsia" w:ascii="宋体" w:hAnsi="宋体" w:eastAsia="宋体" w:cs="宋体"/>
                <w:b w:val="0"/>
                <w:bCs w:val="0"/>
                <w:caps w:val="0"/>
                <w:vanish w:val="0"/>
                <w:color w:val="auto"/>
                <w:kern w:val="2"/>
                <w:sz w:val="21"/>
                <w:szCs w:val="21"/>
                <w:highlight w:val="none"/>
                <w:vertAlign w:val="baseline"/>
              </w:rPr>
              <w:t>针对本项目拟投入的工具、设备，能够充分满足项目需求，对各供应商提供的工具、设备投入情况进行综合评价，优得10分，良得7分，一般得4分，差或未提供不得分。</w:t>
            </w:r>
          </w:p>
        </w:tc>
        <w:tc>
          <w:tcPr>
            <w:tcW w:w="637" w:type="dxa"/>
            <w:tcBorders>
              <w:top w:val="single" w:color="auto" w:sz="4" w:space="0"/>
              <w:left w:val="nil"/>
              <w:bottom w:val="single" w:color="auto" w:sz="4" w:space="0"/>
              <w:right w:val="single" w:color="auto" w:sz="4" w:space="0"/>
            </w:tcBorders>
            <w:shd w:val="clear" w:color="auto" w:fill="auto"/>
            <w:vAlign w:val="center"/>
          </w:tcPr>
          <w:p w14:paraId="52AF11A2">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36" w:beforeLines="15" w:beforeAutospacing="0" w:after="0" w:afterAutospacing="0" w:line="273" w:lineRule="auto"/>
              <w:ind w:left="0" w:right="0" w:firstLine="0"/>
              <w:jc w:val="center"/>
              <w:outlineLvl w:val="9"/>
              <w:rPr>
                <w:rFonts w:hint="eastAsia" w:ascii="宋体" w:hAnsi="宋体" w:eastAsia="宋体" w:cs="宋体"/>
                <w:b w:val="0"/>
                <w:bCs w:val="0"/>
                <w:caps w:val="0"/>
                <w:vanish w:val="0"/>
                <w:color w:val="auto"/>
                <w:kern w:val="0"/>
                <w:sz w:val="21"/>
                <w:szCs w:val="21"/>
                <w:highlight w:val="none"/>
                <w:vertAlign w:val="baseline"/>
              </w:rPr>
            </w:pPr>
            <w:r>
              <w:rPr>
                <w:rFonts w:hint="eastAsia" w:ascii="宋体" w:hAnsi="宋体" w:eastAsia="宋体" w:cs="宋体"/>
                <w:b w:val="0"/>
                <w:bCs w:val="0"/>
                <w:caps w:val="0"/>
                <w:vanish w:val="0"/>
                <w:color w:val="auto"/>
                <w:kern w:val="0"/>
                <w:sz w:val="21"/>
                <w:szCs w:val="21"/>
                <w:highlight w:val="none"/>
                <w:vertAlign w:val="baseline"/>
                <w:lang w:val="en-US" w:eastAsia="zh-CN" w:bidi="ar"/>
              </w:rPr>
              <w:t>10</w:t>
            </w:r>
          </w:p>
        </w:tc>
      </w:tr>
      <w:tr w14:paraId="15E8410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05" w:hRule="atLeast"/>
          <w:jc w:val="center"/>
          <w:hidden/>
        </w:trPr>
        <w:tc>
          <w:tcPr>
            <w:tcW w:w="88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507DB55">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 w:beforeLines="15" w:beforeAutospacing="0" w:after="0" w:afterAutospacing="0" w:line="273" w:lineRule="auto"/>
              <w:ind w:left="0" w:right="0" w:firstLine="0"/>
              <w:jc w:val="center"/>
              <w:outlineLvl w:val="9"/>
              <w:rPr>
                <w:rFonts w:hint="eastAsia" w:ascii="宋体" w:hAnsi="宋体" w:eastAsia="宋体" w:cs="宋体"/>
                <w:caps w:val="0"/>
                <w:vanish w:val="0"/>
                <w:color w:val="auto"/>
                <w:kern w:val="2"/>
                <w:sz w:val="21"/>
                <w:szCs w:val="21"/>
                <w:highlight w:val="none"/>
                <w:vertAlign w:val="baseline"/>
              </w:rPr>
            </w:pPr>
            <w:r>
              <w:rPr>
                <w:rFonts w:hint="eastAsia" w:ascii="宋体" w:hAnsi="宋体" w:eastAsia="宋体" w:cs="宋体"/>
                <w:b w:val="0"/>
                <w:bCs w:val="0"/>
                <w:caps w:val="0"/>
                <w:vanish w:val="0"/>
                <w:color w:val="auto"/>
                <w:kern w:val="0"/>
                <w:sz w:val="21"/>
                <w:szCs w:val="21"/>
                <w:highlight w:val="none"/>
                <w:vertAlign w:val="baseline"/>
                <w:lang w:val="en-US" w:eastAsia="zh-CN" w:bidi="ar"/>
              </w:rPr>
              <w:t>合计</w:t>
            </w:r>
          </w:p>
        </w:tc>
        <w:tc>
          <w:tcPr>
            <w:tcW w:w="637" w:type="dxa"/>
            <w:tcBorders>
              <w:top w:val="single" w:color="auto" w:sz="4" w:space="0"/>
              <w:left w:val="nil"/>
              <w:bottom w:val="single" w:color="auto" w:sz="4" w:space="0"/>
              <w:right w:val="single" w:color="auto" w:sz="4" w:space="0"/>
            </w:tcBorders>
            <w:shd w:val="clear" w:color="auto" w:fill="auto"/>
            <w:vAlign w:val="center"/>
          </w:tcPr>
          <w:p w14:paraId="4B9B69D2">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 w:beforeLines="15" w:beforeAutospacing="0" w:after="0" w:afterAutospacing="0" w:line="273" w:lineRule="auto"/>
              <w:ind w:left="0" w:right="0" w:firstLine="0"/>
              <w:jc w:val="center"/>
              <w:outlineLvl w:val="9"/>
              <w:rPr>
                <w:rFonts w:hint="eastAsia" w:ascii="宋体" w:hAnsi="宋体" w:eastAsia="宋体" w:cs="宋体"/>
                <w:caps w:val="0"/>
                <w:vanish w:val="0"/>
                <w:color w:val="auto"/>
                <w:kern w:val="2"/>
                <w:sz w:val="21"/>
                <w:szCs w:val="21"/>
                <w:highlight w:val="none"/>
                <w:vertAlign w:val="baseline"/>
              </w:rPr>
            </w:pPr>
            <w:r>
              <w:rPr>
                <w:rFonts w:hint="eastAsia" w:ascii="宋体" w:hAnsi="宋体" w:eastAsia="宋体" w:cs="宋体"/>
                <w:b w:val="0"/>
                <w:bCs w:val="0"/>
                <w:caps w:val="0"/>
                <w:vanish w:val="0"/>
                <w:color w:val="auto"/>
                <w:kern w:val="0"/>
                <w:sz w:val="21"/>
                <w:szCs w:val="21"/>
                <w:highlight w:val="none"/>
                <w:vertAlign w:val="baseline"/>
                <w:lang w:val="en-US" w:eastAsia="zh-CN" w:bidi="ar"/>
              </w:rPr>
              <w:t>100分</w:t>
            </w:r>
          </w:p>
        </w:tc>
      </w:tr>
    </w:tbl>
    <w:p w14:paraId="6EEC072C">
      <w:pPr>
        <w:pStyle w:val="14"/>
        <w:widowControl w:val="0"/>
        <w:spacing w:beforeAutospacing="0" w:afterAutospacing="0" w:line="360" w:lineRule="auto"/>
        <w:jc w:val="both"/>
        <w:rPr>
          <w:rFonts w:hint="eastAsia" w:ascii="宋体" w:hAnsi="宋体" w:eastAsia="宋体" w:cs="宋体"/>
          <w:b/>
          <w:bCs/>
          <w:kern w:val="2"/>
          <w:sz w:val="22"/>
          <w:szCs w:val="22"/>
          <w:highlight w:val="none"/>
        </w:rPr>
      </w:pPr>
    </w:p>
    <w:p w14:paraId="008C71D9">
      <w:pPr>
        <w:pStyle w:val="14"/>
        <w:widowControl w:val="0"/>
        <w:spacing w:beforeAutospacing="0" w:afterAutospacing="0" w:line="360" w:lineRule="auto"/>
        <w:jc w:val="both"/>
        <w:rPr>
          <w:rFonts w:hint="eastAsia" w:ascii="宋体" w:hAnsi="宋体" w:eastAsia="宋体" w:cs="宋体"/>
          <w:b/>
          <w:bCs/>
          <w:kern w:val="2"/>
          <w:sz w:val="22"/>
          <w:szCs w:val="22"/>
          <w:highlight w:val="none"/>
        </w:rPr>
      </w:pPr>
      <w:r>
        <w:rPr>
          <w:rFonts w:hint="eastAsia" w:ascii="宋体" w:hAnsi="宋体" w:eastAsia="宋体" w:cs="宋体"/>
          <w:b/>
          <w:bCs/>
          <w:kern w:val="2"/>
          <w:sz w:val="22"/>
          <w:szCs w:val="22"/>
          <w:highlight w:val="none"/>
        </w:rPr>
        <w:t>1.4编写评标报告，授权磋商小组确定综合得分排名第一的供应商为成交供应商。</w:t>
      </w:r>
    </w:p>
    <w:p w14:paraId="71405E12">
      <w:pPr>
        <w:pStyle w:val="2"/>
        <w:rPr>
          <w:rFonts w:hint="eastAsia" w:ascii="宋体" w:hAnsi="宋体" w:eastAsia="宋体" w:cs="宋体"/>
          <w:highlight w:val="none"/>
        </w:rPr>
      </w:pPr>
      <w:r>
        <w:rPr>
          <w:rFonts w:hint="eastAsia" w:ascii="宋体" w:hAnsi="宋体" w:eastAsia="宋体" w:cs="宋体"/>
          <w:highlight w:val="none"/>
        </w:rPr>
        <w:br w:type="page"/>
      </w:r>
    </w:p>
    <w:p w14:paraId="130E1C1E">
      <w:pPr>
        <w:pStyle w:val="2"/>
        <w:rPr>
          <w:rFonts w:hint="eastAsia" w:ascii="宋体" w:hAnsi="宋体" w:eastAsia="宋体" w:cs="宋体"/>
          <w:sz w:val="28"/>
          <w:szCs w:val="28"/>
          <w:highlight w:val="none"/>
        </w:rPr>
      </w:pPr>
      <w:bookmarkStart w:id="32" w:name="_Toc4302"/>
      <w:bookmarkStart w:id="33" w:name="_Toc25668"/>
      <w:bookmarkStart w:id="34" w:name="_Toc12680"/>
      <w:bookmarkStart w:id="35" w:name="_Toc6167"/>
      <w:bookmarkStart w:id="36" w:name="_Toc15349"/>
      <w:bookmarkStart w:id="37" w:name="_Toc1684"/>
      <w:bookmarkStart w:id="38" w:name="_Toc8439"/>
      <w:bookmarkStart w:id="39" w:name="_Toc24421"/>
      <w:r>
        <w:rPr>
          <w:rFonts w:hint="eastAsia" w:ascii="宋体" w:hAnsi="宋体" w:eastAsia="宋体" w:cs="宋体"/>
          <w:sz w:val="28"/>
          <w:szCs w:val="28"/>
          <w:highlight w:val="none"/>
        </w:rPr>
        <w:t>第四章 合同条款</w:t>
      </w:r>
      <w:bookmarkEnd w:id="32"/>
      <w:bookmarkEnd w:id="33"/>
      <w:bookmarkEnd w:id="34"/>
      <w:bookmarkEnd w:id="35"/>
      <w:bookmarkEnd w:id="36"/>
      <w:bookmarkEnd w:id="37"/>
      <w:bookmarkEnd w:id="38"/>
      <w:bookmarkEnd w:id="39"/>
    </w:p>
    <w:p w14:paraId="29B4039F">
      <w:pPr>
        <w:pStyle w:val="15"/>
        <w:keepNext w:val="0"/>
        <w:keepLines w:val="0"/>
        <w:pageBreakBefore w:val="0"/>
        <w:widowControl w:val="0"/>
        <w:suppressLineNumbers w:val="0"/>
        <w:suppressAutoHyphens w:val="0"/>
        <w:kinsoku/>
        <w:wordWrap/>
        <w:overflowPunct/>
        <w:topLinePunct w:val="0"/>
        <w:autoSpaceDE/>
        <w:autoSpaceDN w:val="0"/>
        <w:bidi w:val="0"/>
        <w:adjustRightInd/>
        <w:snapToGrid/>
        <w:spacing w:before="240" w:beforeAutospacing="0" w:after="60" w:afterAutospacing="0" w:line="360" w:lineRule="auto"/>
        <w:ind w:left="738" w:right="0" w:hanging="454"/>
        <w:jc w:val="center"/>
        <w:outlineLvl w:val="9"/>
        <w:rPr>
          <w:rFonts w:hint="eastAsia" w:ascii="宋体" w:hAnsi="宋体" w:eastAsia="宋体" w:cs="宋体"/>
          <w:caps w:val="0"/>
          <w:color w:val="auto"/>
          <w:sz w:val="32"/>
          <w:szCs w:val="32"/>
          <w:highlight w:val="none"/>
          <w:vertAlign w:val="baseline"/>
        </w:rPr>
      </w:pPr>
      <w:bookmarkStart w:id="40" w:name="_Toc9722"/>
      <w:bookmarkStart w:id="41" w:name="_Toc2124"/>
      <w:bookmarkStart w:id="42" w:name="_Toc5796"/>
      <w:bookmarkStart w:id="43" w:name="_Toc3073"/>
      <w:bookmarkStart w:id="44" w:name="_Toc29506"/>
      <w:bookmarkStart w:id="45" w:name="_Toc4746"/>
      <w:bookmarkStart w:id="46" w:name="_Toc22112"/>
      <w:bookmarkStart w:id="47" w:name="_Toc317"/>
    </w:p>
    <w:p w14:paraId="28AA66F2">
      <w:pPr>
        <w:pStyle w:val="15"/>
        <w:keepNext w:val="0"/>
        <w:keepLines w:val="0"/>
        <w:pageBreakBefore w:val="0"/>
        <w:widowControl w:val="0"/>
        <w:suppressLineNumbers w:val="0"/>
        <w:suppressAutoHyphens w:val="0"/>
        <w:kinsoku/>
        <w:wordWrap/>
        <w:overflowPunct/>
        <w:topLinePunct w:val="0"/>
        <w:autoSpaceDE/>
        <w:autoSpaceDN w:val="0"/>
        <w:bidi w:val="0"/>
        <w:adjustRightInd/>
        <w:snapToGrid/>
        <w:spacing w:before="240" w:beforeAutospacing="0" w:after="60" w:afterAutospacing="0" w:line="360" w:lineRule="auto"/>
        <w:ind w:left="738" w:right="0" w:hanging="454"/>
        <w:jc w:val="center"/>
        <w:outlineLvl w:val="9"/>
        <w:rPr>
          <w:rFonts w:hint="eastAsia" w:ascii="宋体" w:hAnsi="宋体" w:eastAsia="宋体" w:cs="宋体"/>
          <w:caps w:val="0"/>
          <w:color w:val="auto"/>
          <w:sz w:val="44"/>
          <w:szCs w:val="44"/>
          <w:highlight w:val="none"/>
          <w:vertAlign w:val="baseline"/>
        </w:rPr>
      </w:pPr>
      <w:r>
        <w:rPr>
          <w:rFonts w:hint="eastAsia" w:ascii="宋体" w:hAnsi="宋体" w:eastAsia="宋体" w:cs="宋体"/>
          <w:caps w:val="0"/>
          <w:color w:val="auto"/>
          <w:sz w:val="32"/>
          <w:szCs w:val="32"/>
          <w:highlight w:val="none"/>
          <w:vertAlign w:val="baseline"/>
        </w:rPr>
        <w:t>（政府采购服务参考合同）</w:t>
      </w:r>
      <w:bookmarkEnd w:id="40"/>
    </w:p>
    <w:p w14:paraId="6D73178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480" w:firstLine="0"/>
        <w:jc w:val="center"/>
        <w:outlineLvl w:val="9"/>
        <w:rPr>
          <w:rFonts w:hint="eastAsia" w:ascii="宋体" w:hAnsi="宋体" w:eastAsia="宋体" w:cs="Arial"/>
          <w:caps w:val="0"/>
          <w:color w:val="auto"/>
          <w:sz w:val="32"/>
          <w:szCs w:val="32"/>
          <w:highlight w:val="none"/>
          <w:vertAlign w:val="baseline"/>
          <w:lang w:bidi="ar"/>
        </w:rPr>
      </w:pPr>
      <w:r>
        <w:rPr>
          <w:rFonts w:hint="eastAsia" w:ascii="宋体" w:hAnsi="宋体" w:eastAsia="宋体" w:cs="宋体"/>
          <w:b/>
          <w:bCs/>
          <w:caps w:val="0"/>
          <w:color w:val="auto"/>
          <w:kern w:val="0"/>
          <w:sz w:val="24"/>
          <w:szCs w:val="24"/>
          <w:highlight w:val="none"/>
          <w:vertAlign w:val="baseline"/>
          <w:lang w:val="en-US" w:eastAsia="zh-CN" w:bidi="ar"/>
        </w:rPr>
        <w:t>合同编号：</w:t>
      </w:r>
    </w:p>
    <w:p w14:paraId="08446122">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0" w:beforeAutospacing="0" w:after="0" w:afterAutospacing="0" w:line="360" w:lineRule="auto"/>
        <w:ind w:left="0" w:right="0" w:firstLine="0"/>
        <w:jc w:val="left"/>
        <w:outlineLvl w:val="9"/>
        <w:rPr>
          <w:rFonts w:hint="eastAsia" w:ascii="宋体" w:hAnsi="宋体" w:eastAsia="宋体" w:cs="Arial"/>
          <w:caps w:val="0"/>
          <w:color w:val="auto"/>
          <w:sz w:val="32"/>
          <w:szCs w:val="32"/>
          <w:highlight w:val="none"/>
          <w:vertAlign w:val="baseline"/>
          <w:lang w:bidi="ar"/>
        </w:rPr>
      </w:pPr>
    </w:p>
    <w:p w14:paraId="42AE4CE5">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0" w:beforeAutospacing="0" w:after="0" w:afterAutospacing="0" w:line="360" w:lineRule="auto"/>
        <w:ind w:left="0" w:right="0" w:firstLine="0"/>
        <w:jc w:val="left"/>
        <w:outlineLvl w:val="9"/>
        <w:rPr>
          <w:rFonts w:hint="eastAsia" w:ascii="宋体" w:hAnsi="宋体" w:eastAsia="宋体" w:cs="Arial"/>
          <w:caps w:val="0"/>
          <w:color w:val="auto"/>
          <w:sz w:val="32"/>
          <w:szCs w:val="32"/>
          <w:highlight w:val="none"/>
          <w:vertAlign w:val="baseline"/>
          <w:lang w:bidi="ar"/>
        </w:rPr>
      </w:pPr>
    </w:p>
    <w:p w14:paraId="0898D2F7">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0" w:beforeAutospacing="0" w:after="0" w:afterAutospacing="0" w:line="360" w:lineRule="auto"/>
        <w:ind w:left="0" w:right="0" w:firstLine="0"/>
        <w:jc w:val="left"/>
        <w:outlineLvl w:val="9"/>
        <w:rPr>
          <w:rFonts w:hint="eastAsia" w:ascii="宋体" w:hAnsi="宋体" w:eastAsia="宋体" w:cs="Arial"/>
          <w:caps w:val="0"/>
          <w:color w:val="auto"/>
          <w:sz w:val="32"/>
          <w:szCs w:val="32"/>
          <w:highlight w:val="none"/>
          <w:vertAlign w:val="baseline"/>
          <w:lang w:bidi="ar"/>
        </w:rPr>
      </w:pPr>
    </w:p>
    <w:p w14:paraId="50EADAD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bCs/>
          <w:caps w:val="0"/>
          <w:color w:val="auto"/>
          <w:sz w:val="24"/>
          <w:szCs w:val="24"/>
          <w:highlight w:val="none"/>
          <w:vertAlign w:val="baseline"/>
          <w:lang w:bidi="ar"/>
        </w:rPr>
      </w:pPr>
    </w:p>
    <w:p w14:paraId="4456B15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bidi="ar"/>
        </w:rPr>
      </w:pPr>
      <w:r>
        <w:rPr>
          <w:rFonts w:hint="eastAsia" w:ascii="宋体" w:hAnsi="宋体" w:eastAsia="宋体" w:cs="宋体"/>
          <w:b w:val="0"/>
          <w:bCs/>
          <w:caps w:val="0"/>
          <w:color w:val="auto"/>
          <w:kern w:val="0"/>
          <w:sz w:val="21"/>
          <w:szCs w:val="21"/>
          <w:highlight w:val="none"/>
          <w:vertAlign w:val="baseline"/>
          <w:lang w:val="en-US" w:eastAsia="zh-CN" w:bidi="ar"/>
        </w:rPr>
        <w:t xml:space="preserve">委 托 人（甲方）：                       </w:t>
      </w:r>
    </w:p>
    <w:p w14:paraId="41723B0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bidi="ar"/>
        </w:rPr>
      </w:pPr>
    </w:p>
    <w:p w14:paraId="688182D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bidi="ar"/>
        </w:rPr>
      </w:pPr>
      <w:r>
        <w:rPr>
          <w:rFonts w:hint="eastAsia" w:ascii="宋体" w:hAnsi="宋体" w:eastAsia="宋体" w:cs="宋体"/>
          <w:b w:val="0"/>
          <w:bCs/>
          <w:caps w:val="0"/>
          <w:color w:val="auto"/>
          <w:kern w:val="0"/>
          <w:sz w:val="21"/>
          <w:szCs w:val="21"/>
          <w:highlight w:val="none"/>
          <w:vertAlign w:val="baseline"/>
          <w:lang w:val="en-US" w:eastAsia="zh-CN" w:bidi="ar"/>
        </w:rPr>
        <w:t xml:space="preserve">被委托人（乙方）：                        </w:t>
      </w:r>
    </w:p>
    <w:p w14:paraId="32421CD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bidi="ar"/>
        </w:rPr>
      </w:pPr>
    </w:p>
    <w:p w14:paraId="3274574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bidi="ar"/>
        </w:rPr>
      </w:pPr>
      <w:r>
        <w:rPr>
          <w:rFonts w:hint="eastAsia" w:ascii="宋体" w:hAnsi="宋体" w:eastAsia="宋体" w:cs="宋体"/>
          <w:b w:val="0"/>
          <w:bCs/>
          <w:caps w:val="0"/>
          <w:color w:val="auto"/>
          <w:kern w:val="0"/>
          <w:sz w:val="21"/>
          <w:szCs w:val="21"/>
          <w:highlight w:val="none"/>
          <w:vertAlign w:val="baseline"/>
          <w:lang w:val="en-US" w:eastAsia="zh-CN" w:bidi="ar"/>
        </w:rPr>
        <w:t xml:space="preserve">签订地点：             </w:t>
      </w:r>
    </w:p>
    <w:p w14:paraId="6BEDD6B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bidi="ar"/>
        </w:rPr>
      </w:pPr>
    </w:p>
    <w:p w14:paraId="00A306D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bidi="ar"/>
        </w:rPr>
      </w:pPr>
      <w:r>
        <w:rPr>
          <w:rFonts w:hint="eastAsia" w:ascii="宋体" w:hAnsi="宋体" w:eastAsia="宋体" w:cs="宋体"/>
          <w:b w:val="0"/>
          <w:bCs/>
          <w:caps w:val="0"/>
          <w:color w:val="auto"/>
          <w:kern w:val="0"/>
          <w:sz w:val="21"/>
          <w:szCs w:val="21"/>
          <w:highlight w:val="none"/>
          <w:vertAlign w:val="baseline"/>
          <w:lang w:val="en-US" w:eastAsia="zh-CN" w:bidi="ar"/>
        </w:rPr>
        <w:t>签订日期： 年  月  日</w:t>
      </w:r>
    </w:p>
    <w:p w14:paraId="75B4734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bidi="ar"/>
        </w:rPr>
      </w:pPr>
    </w:p>
    <w:p w14:paraId="782FD24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bidi="ar"/>
        </w:rPr>
      </w:pPr>
    </w:p>
    <w:p w14:paraId="3607BFF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bidi="ar"/>
        </w:rPr>
      </w:pPr>
    </w:p>
    <w:p w14:paraId="6848CAA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bidi="ar"/>
        </w:rPr>
      </w:pPr>
    </w:p>
    <w:p w14:paraId="2E6915D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bidi="ar"/>
        </w:rPr>
      </w:pPr>
    </w:p>
    <w:p w14:paraId="7D4DD74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bidi="ar"/>
        </w:rPr>
      </w:pPr>
    </w:p>
    <w:p w14:paraId="118AACE3">
      <w:pPr>
        <w:pStyle w:val="16"/>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312" w:lineRule="auto"/>
        <w:ind w:left="0" w:right="0" w:firstLine="567"/>
        <w:jc w:val="both"/>
        <w:textAlignment w:val="baseline"/>
        <w:outlineLvl w:val="9"/>
        <w:rPr>
          <w:rFonts w:hint="eastAsia" w:ascii="宋体" w:hAnsi="宋体" w:eastAsia="宋体" w:cs="宋体"/>
          <w:bCs/>
          <w:caps w:val="0"/>
          <w:color w:val="auto"/>
          <w:sz w:val="21"/>
          <w:szCs w:val="21"/>
          <w:highlight w:val="none"/>
          <w:vertAlign w:val="baseline"/>
          <w:lang w:bidi="ar"/>
        </w:rPr>
      </w:pPr>
    </w:p>
    <w:p w14:paraId="736E2DA7">
      <w:pPr>
        <w:pStyle w:val="16"/>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312" w:lineRule="auto"/>
        <w:ind w:left="0" w:right="0" w:firstLine="567"/>
        <w:jc w:val="both"/>
        <w:textAlignment w:val="baseline"/>
        <w:outlineLvl w:val="9"/>
        <w:rPr>
          <w:rFonts w:hint="eastAsia" w:ascii="宋体" w:hAnsi="宋体" w:eastAsia="宋体" w:cs="宋体"/>
          <w:bCs/>
          <w:caps w:val="0"/>
          <w:color w:val="auto"/>
          <w:sz w:val="21"/>
          <w:szCs w:val="21"/>
          <w:highlight w:val="none"/>
          <w:vertAlign w:val="baseline"/>
          <w:lang w:bidi="ar"/>
        </w:rPr>
      </w:pPr>
    </w:p>
    <w:p w14:paraId="39F93E7E">
      <w:pPr>
        <w:pStyle w:val="16"/>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312" w:lineRule="auto"/>
        <w:ind w:left="0" w:right="0" w:firstLine="567"/>
        <w:jc w:val="both"/>
        <w:textAlignment w:val="baseline"/>
        <w:outlineLvl w:val="9"/>
        <w:rPr>
          <w:rFonts w:hint="eastAsia" w:ascii="宋体" w:hAnsi="宋体" w:eastAsia="宋体" w:cs="宋体"/>
          <w:bCs/>
          <w:caps w:val="0"/>
          <w:color w:val="auto"/>
          <w:sz w:val="21"/>
          <w:szCs w:val="21"/>
          <w:highlight w:val="none"/>
          <w:vertAlign w:val="baseline"/>
          <w:lang w:bidi="ar"/>
        </w:rPr>
      </w:pPr>
    </w:p>
    <w:p w14:paraId="3AC7BBF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bCs/>
          <w:caps w:val="0"/>
          <w:color w:val="auto"/>
          <w:sz w:val="21"/>
          <w:szCs w:val="21"/>
          <w:highlight w:val="none"/>
          <w:vertAlign w:val="baseline"/>
          <w:lang w:bidi="ar"/>
        </w:rPr>
      </w:pPr>
    </w:p>
    <w:p w14:paraId="38A5515B">
      <w:pPr>
        <w:pStyle w:val="16"/>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312" w:lineRule="auto"/>
        <w:ind w:left="0" w:right="0" w:firstLine="567"/>
        <w:jc w:val="both"/>
        <w:textAlignment w:val="baseline"/>
        <w:outlineLvl w:val="9"/>
        <w:rPr>
          <w:rFonts w:hint="eastAsia" w:ascii="宋体" w:hAnsi="宋体" w:eastAsia="宋体" w:cs="宋体"/>
          <w:caps w:val="0"/>
          <w:color w:val="auto"/>
          <w:sz w:val="28"/>
          <w:szCs w:val="28"/>
          <w:highlight w:val="none"/>
          <w:vertAlign w:val="baseline"/>
        </w:rPr>
        <w:sectPr>
          <w:pgSz w:w="11906" w:h="16838"/>
          <w:pgMar w:top="1361" w:right="1304" w:bottom="1247" w:left="1304" w:header="680" w:footer="680" w:gutter="0"/>
          <w:cols w:space="720" w:num="1"/>
          <w:docGrid w:linePitch="312" w:charSpace="0"/>
        </w:sectPr>
      </w:pPr>
    </w:p>
    <w:p w14:paraId="46FEA46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bidi="ar"/>
        </w:rPr>
      </w:pPr>
      <w:r>
        <w:rPr>
          <w:rFonts w:hint="eastAsia" w:ascii="宋体" w:hAnsi="宋体" w:eastAsia="宋体" w:cs="宋体"/>
          <w:b w:val="0"/>
          <w:bCs/>
          <w:caps w:val="0"/>
          <w:color w:val="auto"/>
          <w:kern w:val="0"/>
          <w:sz w:val="21"/>
          <w:szCs w:val="21"/>
          <w:highlight w:val="none"/>
          <w:vertAlign w:val="baseline"/>
          <w:lang w:val="en-US" w:eastAsia="zh-CN" w:bidi="ar"/>
        </w:rPr>
        <w:t>甲方：</w:t>
      </w:r>
      <w:r>
        <w:rPr>
          <w:rFonts w:hint="eastAsia" w:ascii="宋体" w:hAnsi="宋体" w:eastAsia="宋体" w:cs="宋体"/>
          <w:b w:val="0"/>
          <w:bCs/>
          <w:caps w:val="0"/>
          <w:color w:val="auto"/>
          <w:kern w:val="0"/>
          <w:sz w:val="21"/>
          <w:szCs w:val="21"/>
          <w:highlight w:val="none"/>
          <w:u w:val="single"/>
          <w:vertAlign w:val="baseline"/>
          <w:lang w:val="en-US" w:eastAsia="zh-CN" w:bidi="ar"/>
        </w:rPr>
        <w:t xml:space="preserve">                            </w:t>
      </w:r>
      <w:r>
        <w:rPr>
          <w:rFonts w:hint="eastAsia" w:ascii="宋体" w:hAnsi="宋体" w:eastAsia="宋体" w:cs="宋体"/>
          <w:b w:val="0"/>
          <w:bCs/>
          <w:caps w:val="0"/>
          <w:color w:val="auto"/>
          <w:kern w:val="0"/>
          <w:sz w:val="21"/>
          <w:szCs w:val="21"/>
          <w:highlight w:val="none"/>
          <w:vertAlign w:val="baseline"/>
          <w:lang w:val="en-US" w:eastAsia="zh-CN" w:bidi="ar"/>
        </w:rPr>
        <w:t xml:space="preserve">  </w:t>
      </w:r>
    </w:p>
    <w:p w14:paraId="29C9D62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bidi="ar"/>
        </w:rPr>
      </w:pPr>
      <w:r>
        <w:rPr>
          <w:rFonts w:hint="eastAsia" w:ascii="宋体" w:hAnsi="宋体" w:eastAsia="宋体" w:cs="宋体"/>
          <w:b w:val="0"/>
          <w:bCs/>
          <w:caps w:val="0"/>
          <w:color w:val="auto"/>
          <w:kern w:val="0"/>
          <w:sz w:val="21"/>
          <w:szCs w:val="21"/>
          <w:highlight w:val="none"/>
          <w:vertAlign w:val="baseline"/>
          <w:lang w:val="en-US" w:eastAsia="zh-CN" w:bidi="ar"/>
        </w:rPr>
        <w:t>乙方：</w:t>
      </w:r>
      <w:r>
        <w:rPr>
          <w:rFonts w:hint="eastAsia" w:ascii="宋体" w:hAnsi="宋体" w:eastAsia="宋体" w:cs="宋体"/>
          <w:b w:val="0"/>
          <w:bCs/>
          <w:caps w:val="0"/>
          <w:color w:val="auto"/>
          <w:kern w:val="0"/>
          <w:sz w:val="21"/>
          <w:szCs w:val="21"/>
          <w:highlight w:val="none"/>
          <w:u w:val="single"/>
          <w:vertAlign w:val="baseline"/>
          <w:lang w:val="en-US" w:eastAsia="zh-CN" w:bidi="ar"/>
        </w:rPr>
        <w:t xml:space="preserve">                             </w:t>
      </w:r>
    </w:p>
    <w:p w14:paraId="1E75AD8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bidi="ar"/>
        </w:rPr>
      </w:pPr>
      <w:r>
        <w:rPr>
          <w:rFonts w:hint="eastAsia" w:ascii="宋体" w:hAnsi="宋体" w:eastAsia="宋体" w:cs="宋体"/>
          <w:b w:val="0"/>
          <w:bCs/>
          <w:caps w:val="0"/>
          <w:color w:val="auto"/>
          <w:kern w:val="0"/>
          <w:sz w:val="21"/>
          <w:szCs w:val="21"/>
          <w:highlight w:val="none"/>
          <w:u w:val="single"/>
          <w:vertAlign w:val="baseline"/>
          <w:lang w:val="en-US" w:eastAsia="zh-CN" w:bidi="ar"/>
        </w:rPr>
        <w:t xml:space="preserve">                   </w:t>
      </w:r>
      <w:r>
        <w:rPr>
          <w:rFonts w:hint="eastAsia" w:ascii="宋体" w:hAnsi="宋体" w:eastAsia="宋体" w:cs="宋体"/>
          <w:b w:val="0"/>
          <w:bCs/>
          <w:caps w:val="0"/>
          <w:color w:val="auto"/>
          <w:kern w:val="0"/>
          <w:sz w:val="21"/>
          <w:szCs w:val="21"/>
          <w:highlight w:val="none"/>
          <w:vertAlign w:val="baseline"/>
          <w:lang w:val="en-US" w:eastAsia="zh-CN" w:bidi="ar"/>
        </w:rPr>
        <w:t>项目经批准采用</w:t>
      </w:r>
      <w:r>
        <w:rPr>
          <w:rFonts w:hint="eastAsia" w:ascii="宋体" w:hAnsi="宋体" w:eastAsia="宋体" w:cs="宋体"/>
          <w:b w:val="0"/>
          <w:bCs/>
          <w:caps w:val="0"/>
          <w:color w:val="auto"/>
          <w:kern w:val="0"/>
          <w:sz w:val="21"/>
          <w:szCs w:val="21"/>
          <w:highlight w:val="none"/>
          <w:u w:val="single"/>
          <w:vertAlign w:val="baseline"/>
          <w:lang w:val="en-US" w:eastAsia="zh-CN" w:bidi="ar"/>
        </w:rPr>
        <w:t xml:space="preserve">        </w:t>
      </w:r>
      <w:r>
        <w:rPr>
          <w:rFonts w:hint="eastAsia" w:ascii="宋体" w:hAnsi="宋体" w:eastAsia="宋体" w:cs="宋体"/>
          <w:b w:val="0"/>
          <w:bCs/>
          <w:caps w:val="0"/>
          <w:color w:val="auto"/>
          <w:kern w:val="0"/>
          <w:sz w:val="21"/>
          <w:szCs w:val="21"/>
          <w:highlight w:val="none"/>
          <w:vertAlign w:val="baseline"/>
          <w:lang w:val="en-US" w:eastAsia="zh-CN" w:bidi="ar"/>
        </w:rPr>
        <w:t>招标采购方式，确定将采购合同授予乙方。为进一步明确双方的责任，确保合同的顺利履行，根据《中华人民共和国民法典》之规定，经甲乙双方充分协商，就乙方为</w:t>
      </w:r>
      <w:r>
        <w:rPr>
          <w:rFonts w:hint="eastAsia" w:ascii="宋体" w:hAnsi="宋体" w:eastAsia="宋体" w:cs="宋体"/>
          <w:b w:val="0"/>
          <w:bCs/>
          <w:caps w:val="0"/>
          <w:color w:val="auto"/>
          <w:kern w:val="0"/>
          <w:sz w:val="21"/>
          <w:szCs w:val="21"/>
          <w:highlight w:val="none"/>
          <w:u w:val="single"/>
          <w:vertAlign w:val="baseline"/>
          <w:lang w:val="en-US" w:eastAsia="zh-CN" w:bidi="ar"/>
        </w:rPr>
        <w:t xml:space="preserve">                      </w:t>
      </w:r>
      <w:r>
        <w:rPr>
          <w:rFonts w:hint="eastAsia" w:ascii="宋体" w:hAnsi="宋体" w:eastAsia="宋体" w:cs="宋体"/>
          <w:b w:val="0"/>
          <w:bCs/>
          <w:caps w:val="0"/>
          <w:color w:val="auto"/>
          <w:kern w:val="0"/>
          <w:sz w:val="21"/>
          <w:szCs w:val="21"/>
          <w:highlight w:val="none"/>
          <w:vertAlign w:val="baseline"/>
          <w:lang w:val="en-US" w:eastAsia="zh-CN" w:bidi="ar"/>
        </w:rPr>
        <w:t>项目达成如下合同，以便共同遵守。</w:t>
      </w:r>
    </w:p>
    <w:p w14:paraId="10BF661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bidi="ar"/>
        </w:rPr>
      </w:pPr>
      <w:r>
        <w:rPr>
          <w:rFonts w:hint="eastAsia" w:ascii="宋体" w:hAnsi="宋体" w:eastAsia="宋体" w:cs="宋体"/>
          <w:b w:val="0"/>
          <w:bCs/>
          <w:caps w:val="0"/>
          <w:color w:val="auto"/>
          <w:kern w:val="0"/>
          <w:sz w:val="21"/>
          <w:szCs w:val="21"/>
          <w:highlight w:val="none"/>
          <w:vertAlign w:val="baseline"/>
          <w:lang w:val="en-US" w:eastAsia="zh-CN" w:bidi="ar"/>
        </w:rPr>
        <w:t>第一条、合同金额</w:t>
      </w:r>
    </w:p>
    <w:p w14:paraId="5137600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bidi="ar"/>
        </w:rPr>
      </w:pPr>
      <w:r>
        <w:rPr>
          <w:rFonts w:hint="eastAsia" w:ascii="宋体" w:hAnsi="宋体" w:eastAsia="宋体" w:cs="宋体"/>
          <w:b w:val="0"/>
          <w:bCs/>
          <w:caps w:val="0"/>
          <w:color w:val="auto"/>
          <w:kern w:val="0"/>
          <w:sz w:val="21"/>
          <w:szCs w:val="21"/>
          <w:highlight w:val="none"/>
          <w:vertAlign w:val="baseline"/>
          <w:lang w:val="en-US" w:eastAsia="zh-CN" w:bidi="ar"/>
        </w:rPr>
        <w:t>甲方向乙方采购</w:t>
      </w:r>
      <w:r>
        <w:rPr>
          <w:rFonts w:hint="eastAsia" w:ascii="宋体" w:hAnsi="宋体" w:eastAsia="宋体" w:cs="宋体"/>
          <w:b w:val="0"/>
          <w:bCs/>
          <w:caps w:val="0"/>
          <w:color w:val="auto"/>
          <w:kern w:val="0"/>
          <w:sz w:val="21"/>
          <w:szCs w:val="21"/>
          <w:highlight w:val="none"/>
          <w:u w:val="single"/>
          <w:vertAlign w:val="baseline"/>
          <w:lang w:val="en-US" w:eastAsia="zh-CN" w:bidi="ar"/>
        </w:rPr>
        <w:t xml:space="preserve">             </w:t>
      </w:r>
      <w:r>
        <w:rPr>
          <w:rFonts w:hint="eastAsia" w:ascii="宋体" w:hAnsi="宋体" w:eastAsia="宋体" w:cs="宋体"/>
          <w:b w:val="0"/>
          <w:bCs/>
          <w:caps w:val="0"/>
          <w:color w:val="auto"/>
          <w:kern w:val="0"/>
          <w:sz w:val="21"/>
          <w:szCs w:val="21"/>
          <w:highlight w:val="none"/>
          <w:vertAlign w:val="baseline"/>
          <w:lang w:val="en-US" w:eastAsia="zh-CN" w:bidi="ar"/>
        </w:rPr>
        <w:t>项目，所有费用金额总计人民币大写：</w:t>
      </w:r>
      <w:r>
        <w:rPr>
          <w:rFonts w:hint="eastAsia" w:ascii="宋体" w:hAnsi="宋体" w:eastAsia="宋体" w:cs="宋体"/>
          <w:b w:val="0"/>
          <w:bCs/>
          <w:caps w:val="0"/>
          <w:color w:val="auto"/>
          <w:kern w:val="0"/>
          <w:sz w:val="21"/>
          <w:szCs w:val="21"/>
          <w:highlight w:val="none"/>
          <w:u w:val="single"/>
          <w:vertAlign w:val="baseline"/>
          <w:lang w:val="en-US" w:eastAsia="zh-CN" w:bidi="ar"/>
        </w:rPr>
        <w:t xml:space="preserve">         </w:t>
      </w:r>
      <w:r>
        <w:rPr>
          <w:rFonts w:hint="eastAsia" w:ascii="宋体" w:hAnsi="宋体" w:eastAsia="宋体" w:cs="宋体"/>
          <w:b w:val="0"/>
          <w:bCs/>
          <w:caps w:val="0"/>
          <w:color w:val="auto"/>
          <w:kern w:val="0"/>
          <w:sz w:val="21"/>
          <w:szCs w:val="21"/>
          <w:highlight w:val="none"/>
          <w:vertAlign w:val="baseline"/>
          <w:lang w:val="en-US" w:eastAsia="zh-CN" w:bidi="ar"/>
        </w:rPr>
        <w:t>整（¥</w:t>
      </w:r>
      <w:r>
        <w:rPr>
          <w:rFonts w:hint="eastAsia" w:ascii="宋体" w:hAnsi="宋体" w:eastAsia="宋体" w:cs="宋体"/>
          <w:b w:val="0"/>
          <w:bCs/>
          <w:caps w:val="0"/>
          <w:color w:val="auto"/>
          <w:kern w:val="0"/>
          <w:sz w:val="21"/>
          <w:szCs w:val="21"/>
          <w:highlight w:val="none"/>
          <w:u w:val="single"/>
          <w:vertAlign w:val="baseline"/>
          <w:lang w:val="en-US" w:eastAsia="zh-CN" w:bidi="ar"/>
        </w:rPr>
        <w:t xml:space="preserve">     </w:t>
      </w:r>
      <w:r>
        <w:rPr>
          <w:rFonts w:hint="eastAsia" w:ascii="宋体" w:hAnsi="宋体" w:eastAsia="宋体" w:cs="宋体"/>
          <w:b w:val="0"/>
          <w:bCs/>
          <w:caps w:val="0"/>
          <w:color w:val="auto"/>
          <w:kern w:val="0"/>
          <w:sz w:val="21"/>
          <w:szCs w:val="21"/>
          <w:highlight w:val="none"/>
          <w:vertAlign w:val="baseline"/>
          <w:lang w:val="en-US" w:eastAsia="zh-CN" w:bidi="ar"/>
        </w:rPr>
        <w:t>元）。具体的服务时间、服务地点、服务要求等详见采购文件。</w:t>
      </w:r>
    </w:p>
    <w:p w14:paraId="17BBF2E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bidi="ar"/>
        </w:rPr>
      </w:pPr>
      <w:r>
        <w:rPr>
          <w:rFonts w:hint="eastAsia" w:ascii="宋体" w:hAnsi="宋体" w:eastAsia="宋体" w:cs="宋体"/>
          <w:b w:val="0"/>
          <w:bCs/>
          <w:caps w:val="0"/>
          <w:color w:val="auto"/>
          <w:kern w:val="0"/>
          <w:sz w:val="21"/>
          <w:szCs w:val="21"/>
          <w:highlight w:val="none"/>
          <w:vertAlign w:val="baseline"/>
          <w:lang w:val="en-US" w:eastAsia="zh-CN" w:bidi="ar"/>
        </w:rPr>
        <w:t>第二条、服务日期</w:t>
      </w:r>
    </w:p>
    <w:p w14:paraId="655A302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bidi="ar"/>
        </w:rPr>
      </w:pPr>
      <w:r>
        <w:rPr>
          <w:rFonts w:hint="eastAsia" w:ascii="宋体" w:hAnsi="宋体" w:eastAsia="宋体" w:cs="宋体"/>
          <w:b w:val="0"/>
          <w:bCs/>
          <w:caps w:val="0"/>
          <w:color w:val="auto"/>
          <w:kern w:val="0"/>
          <w:sz w:val="21"/>
          <w:szCs w:val="21"/>
          <w:highlight w:val="none"/>
          <w:vertAlign w:val="baseline"/>
          <w:lang w:val="en-US" w:eastAsia="zh-CN" w:bidi="ar"/>
        </w:rPr>
        <w:t>相关服务在签署合同后</w:t>
      </w:r>
      <w:r>
        <w:rPr>
          <w:rFonts w:hint="eastAsia" w:ascii="宋体" w:hAnsi="宋体" w:eastAsia="宋体" w:cs="宋体"/>
          <w:b w:val="0"/>
          <w:bCs/>
          <w:caps w:val="0"/>
          <w:color w:val="auto"/>
          <w:kern w:val="0"/>
          <w:sz w:val="21"/>
          <w:szCs w:val="21"/>
          <w:highlight w:val="none"/>
          <w:u w:val="single"/>
          <w:vertAlign w:val="baseline"/>
          <w:lang w:val="en-US" w:eastAsia="zh-CN" w:bidi="ar"/>
        </w:rPr>
        <w:t xml:space="preserve">    </w:t>
      </w:r>
      <w:r>
        <w:rPr>
          <w:rFonts w:hint="eastAsia" w:ascii="宋体" w:hAnsi="宋体" w:eastAsia="宋体" w:cs="宋体"/>
          <w:b w:val="0"/>
          <w:bCs/>
          <w:caps w:val="0"/>
          <w:color w:val="auto"/>
          <w:kern w:val="0"/>
          <w:sz w:val="21"/>
          <w:szCs w:val="21"/>
          <w:highlight w:val="none"/>
          <w:vertAlign w:val="baseline"/>
          <w:lang w:val="en-US" w:eastAsia="zh-CN" w:bidi="ar"/>
        </w:rPr>
        <w:t>个工作日内开展。</w:t>
      </w:r>
    </w:p>
    <w:p w14:paraId="2388D5C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bidi="ar"/>
        </w:rPr>
      </w:pPr>
      <w:r>
        <w:rPr>
          <w:rFonts w:hint="eastAsia" w:ascii="宋体" w:hAnsi="宋体" w:eastAsia="宋体" w:cs="宋体"/>
          <w:b w:val="0"/>
          <w:bCs/>
          <w:caps w:val="0"/>
          <w:color w:val="auto"/>
          <w:kern w:val="0"/>
          <w:sz w:val="21"/>
          <w:szCs w:val="21"/>
          <w:highlight w:val="none"/>
          <w:vertAlign w:val="baseline"/>
          <w:lang w:val="en-US" w:eastAsia="zh-CN" w:bidi="ar"/>
        </w:rPr>
        <w:t>第三条、付款方式：</w:t>
      </w:r>
      <w:r>
        <w:rPr>
          <w:rFonts w:hint="eastAsia" w:ascii="宋体" w:hAnsi="宋体" w:eastAsia="宋体" w:cs="宋体"/>
          <w:b w:val="0"/>
          <w:bCs/>
          <w:caps w:val="0"/>
          <w:color w:val="auto"/>
          <w:kern w:val="0"/>
          <w:sz w:val="21"/>
          <w:szCs w:val="21"/>
          <w:highlight w:val="none"/>
          <w:u w:val="single"/>
          <w:vertAlign w:val="baseline"/>
          <w:lang w:val="en-US" w:eastAsia="zh-CN" w:bidi="ar"/>
        </w:rPr>
        <w:t xml:space="preserve">                           </w:t>
      </w:r>
    </w:p>
    <w:p w14:paraId="3B90CBB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bidi="ar"/>
        </w:rPr>
      </w:pPr>
      <w:r>
        <w:rPr>
          <w:rFonts w:hint="eastAsia" w:ascii="宋体" w:hAnsi="宋体" w:eastAsia="宋体" w:cs="宋体"/>
          <w:b w:val="0"/>
          <w:bCs/>
          <w:caps w:val="0"/>
          <w:color w:val="auto"/>
          <w:kern w:val="0"/>
          <w:sz w:val="21"/>
          <w:szCs w:val="21"/>
          <w:highlight w:val="none"/>
          <w:vertAlign w:val="baseline"/>
          <w:lang w:val="en-US" w:eastAsia="zh-CN" w:bidi="ar"/>
        </w:rPr>
        <w:t>第四条、甲、乙双方责任与义务：</w:t>
      </w:r>
    </w:p>
    <w:p w14:paraId="2B6AA7F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bCs/>
          <w:caps w:val="0"/>
          <w:color w:val="auto"/>
          <w:sz w:val="21"/>
          <w:szCs w:val="21"/>
          <w:highlight w:val="none"/>
          <w:vertAlign w:val="baseline"/>
        </w:rPr>
      </w:pPr>
      <w:r>
        <w:rPr>
          <w:rFonts w:hint="eastAsia" w:ascii="宋体" w:hAnsi="宋体" w:eastAsia="宋体" w:cs="宋体"/>
          <w:b w:val="0"/>
          <w:bCs/>
          <w:caps w:val="0"/>
          <w:color w:val="auto"/>
          <w:kern w:val="0"/>
          <w:sz w:val="21"/>
          <w:szCs w:val="21"/>
          <w:highlight w:val="none"/>
          <w:vertAlign w:val="baseline"/>
          <w:lang w:val="en-US" w:eastAsia="zh-CN" w:bidi="ar"/>
        </w:rPr>
        <w:t>（甲乙双方按照采购文件及投标文件内容、实际情况编制填写）。</w:t>
      </w:r>
    </w:p>
    <w:p w14:paraId="363B451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bidi="ar"/>
        </w:rPr>
      </w:pPr>
      <w:r>
        <w:rPr>
          <w:rFonts w:hint="eastAsia" w:ascii="宋体" w:hAnsi="宋体" w:eastAsia="宋体" w:cs="宋体"/>
          <w:b w:val="0"/>
          <w:bCs/>
          <w:caps w:val="0"/>
          <w:color w:val="auto"/>
          <w:kern w:val="0"/>
          <w:sz w:val="21"/>
          <w:szCs w:val="21"/>
          <w:highlight w:val="none"/>
          <w:vertAlign w:val="baseline"/>
          <w:lang w:val="en-US" w:eastAsia="zh-CN" w:bidi="ar"/>
        </w:rPr>
        <w:t>第五条、服务及服务期限</w:t>
      </w:r>
    </w:p>
    <w:p w14:paraId="5C4DD9D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bidi="ar"/>
        </w:rPr>
      </w:pPr>
      <w:r>
        <w:rPr>
          <w:rFonts w:hint="eastAsia" w:ascii="宋体" w:hAnsi="宋体" w:eastAsia="宋体" w:cs="宋体"/>
          <w:b w:val="0"/>
          <w:bCs/>
          <w:caps w:val="0"/>
          <w:color w:val="auto"/>
          <w:kern w:val="0"/>
          <w:sz w:val="21"/>
          <w:szCs w:val="21"/>
          <w:highlight w:val="none"/>
          <w:vertAlign w:val="baseline"/>
          <w:lang w:val="en-US" w:eastAsia="zh-CN" w:bidi="ar"/>
        </w:rPr>
        <w:t>1、乙方对本项目提供服务。服务包含</w:t>
      </w:r>
      <w:r>
        <w:rPr>
          <w:rFonts w:hint="eastAsia" w:ascii="宋体" w:hAnsi="宋体" w:eastAsia="宋体" w:cs="宋体"/>
          <w:b w:val="0"/>
          <w:bCs/>
          <w:caps w:val="0"/>
          <w:color w:val="auto"/>
          <w:kern w:val="0"/>
          <w:sz w:val="21"/>
          <w:szCs w:val="21"/>
          <w:highlight w:val="none"/>
          <w:u w:val="single"/>
          <w:vertAlign w:val="baseline"/>
          <w:lang w:val="en-US" w:eastAsia="zh-CN" w:bidi="ar"/>
        </w:rPr>
        <w:t xml:space="preserve">                   </w:t>
      </w:r>
      <w:r>
        <w:rPr>
          <w:rFonts w:hint="eastAsia" w:ascii="宋体" w:hAnsi="宋体" w:eastAsia="宋体" w:cs="宋体"/>
          <w:b w:val="0"/>
          <w:bCs/>
          <w:caps w:val="0"/>
          <w:color w:val="auto"/>
          <w:kern w:val="0"/>
          <w:sz w:val="21"/>
          <w:szCs w:val="21"/>
          <w:highlight w:val="none"/>
          <w:vertAlign w:val="baseline"/>
          <w:lang w:val="en-US" w:eastAsia="zh-CN" w:bidi="ar"/>
        </w:rPr>
        <w:t>。</w:t>
      </w:r>
    </w:p>
    <w:p w14:paraId="4341643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bidi="ar"/>
        </w:rPr>
      </w:pPr>
      <w:r>
        <w:rPr>
          <w:rFonts w:hint="eastAsia" w:ascii="宋体" w:hAnsi="宋体" w:eastAsia="宋体" w:cs="宋体"/>
          <w:b w:val="0"/>
          <w:bCs/>
          <w:caps w:val="0"/>
          <w:color w:val="auto"/>
          <w:kern w:val="0"/>
          <w:sz w:val="21"/>
          <w:szCs w:val="21"/>
          <w:highlight w:val="none"/>
          <w:vertAlign w:val="baseline"/>
          <w:lang w:val="en-US" w:eastAsia="zh-CN" w:bidi="ar"/>
        </w:rPr>
        <w:t>2、服务期限：</w:t>
      </w:r>
      <w:r>
        <w:rPr>
          <w:rFonts w:hint="eastAsia" w:ascii="宋体" w:hAnsi="宋体" w:eastAsia="宋体" w:cs="宋体"/>
          <w:b w:val="0"/>
          <w:bCs/>
          <w:caps w:val="0"/>
          <w:color w:val="auto"/>
          <w:kern w:val="0"/>
          <w:sz w:val="21"/>
          <w:szCs w:val="21"/>
          <w:highlight w:val="none"/>
          <w:u w:val="single"/>
          <w:vertAlign w:val="baseline"/>
          <w:lang w:val="en-US" w:eastAsia="zh-CN" w:bidi="ar"/>
        </w:rPr>
        <w:t xml:space="preserve">                   </w:t>
      </w:r>
      <w:r>
        <w:rPr>
          <w:rFonts w:hint="eastAsia" w:ascii="宋体" w:hAnsi="宋体" w:eastAsia="宋体" w:cs="宋体"/>
          <w:b w:val="0"/>
          <w:bCs/>
          <w:caps w:val="0"/>
          <w:color w:val="auto"/>
          <w:kern w:val="0"/>
          <w:sz w:val="21"/>
          <w:szCs w:val="21"/>
          <w:highlight w:val="none"/>
          <w:vertAlign w:val="baseline"/>
          <w:lang w:val="en-US" w:eastAsia="zh-CN" w:bidi="ar"/>
        </w:rPr>
        <w:t>。</w:t>
      </w:r>
    </w:p>
    <w:p w14:paraId="5D73D89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bidi="ar"/>
        </w:rPr>
      </w:pPr>
      <w:bookmarkStart w:id="48" w:name="_Toc15624"/>
      <w:r>
        <w:rPr>
          <w:rFonts w:hint="eastAsia" w:ascii="宋体" w:hAnsi="宋体" w:eastAsia="宋体" w:cs="宋体"/>
          <w:b w:val="0"/>
          <w:bCs/>
          <w:caps w:val="0"/>
          <w:color w:val="auto"/>
          <w:kern w:val="0"/>
          <w:sz w:val="21"/>
          <w:szCs w:val="21"/>
          <w:highlight w:val="none"/>
          <w:vertAlign w:val="baseline"/>
          <w:lang w:val="en-US" w:eastAsia="zh-CN" w:bidi="ar"/>
        </w:rPr>
        <w:t>第六条、不可抗力</w:t>
      </w:r>
      <w:bookmarkEnd w:id="48"/>
    </w:p>
    <w:p w14:paraId="17BC471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bidi="ar"/>
        </w:rPr>
      </w:pPr>
      <w:r>
        <w:rPr>
          <w:rFonts w:hint="eastAsia" w:ascii="宋体" w:hAnsi="宋体" w:eastAsia="宋体" w:cs="宋体"/>
          <w:b w:val="0"/>
          <w:bCs/>
          <w:caps w:val="0"/>
          <w:color w:val="auto"/>
          <w:kern w:val="0"/>
          <w:sz w:val="21"/>
          <w:szCs w:val="21"/>
          <w:highlight w:val="none"/>
          <w:vertAlign w:val="baseline"/>
          <w:lang w:val="en-US" w:eastAsia="zh-CN" w:bidi="ar"/>
        </w:rPr>
        <w:t>在本合同执行的过程中，由于发生战争、洪水、台风、地震、疫情、灾害或其他人力不能控制等不可抗力事件，致使本合同的任何一方无法履行本合同规定的义务，遭受不可抗力的一方不承担违约责任。发生不可抗力的一方应在不可抗力事件发生的十五日内将情况及时通知对方并积极配合对方将损失降至最小。</w:t>
      </w:r>
    </w:p>
    <w:p w14:paraId="4441BF7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bidi="ar"/>
        </w:rPr>
      </w:pPr>
      <w:r>
        <w:rPr>
          <w:rFonts w:hint="eastAsia" w:ascii="宋体" w:hAnsi="宋体" w:eastAsia="宋体" w:cs="宋体"/>
          <w:b w:val="0"/>
          <w:bCs/>
          <w:caps w:val="0"/>
          <w:color w:val="auto"/>
          <w:kern w:val="0"/>
          <w:sz w:val="21"/>
          <w:szCs w:val="21"/>
          <w:highlight w:val="none"/>
          <w:vertAlign w:val="baseline"/>
          <w:lang w:val="en-US" w:eastAsia="zh-CN" w:bidi="ar"/>
        </w:rPr>
        <w:t>第七条 适用法律及争议解决</w:t>
      </w:r>
    </w:p>
    <w:p w14:paraId="5DA445C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bidi="ar"/>
        </w:rPr>
      </w:pPr>
      <w:r>
        <w:rPr>
          <w:rFonts w:hint="eastAsia" w:ascii="宋体" w:hAnsi="宋体" w:eastAsia="宋体" w:cs="宋体"/>
          <w:b w:val="0"/>
          <w:bCs/>
          <w:caps w:val="0"/>
          <w:color w:val="auto"/>
          <w:kern w:val="0"/>
          <w:sz w:val="21"/>
          <w:szCs w:val="21"/>
          <w:highlight w:val="none"/>
          <w:vertAlign w:val="baseline"/>
          <w:lang w:val="en-US" w:eastAsia="zh-CN" w:bidi="ar"/>
        </w:rPr>
        <w:t>1、本合同的订立、解释和有效性适用于中华人民共和国有关法律。</w:t>
      </w:r>
    </w:p>
    <w:p w14:paraId="77D5EA4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bidi="ar"/>
        </w:rPr>
      </w:pPr>
      <w:r>
        <w:rPr>
          <w:rFonts w:hint="eastAsia" w:ascii="宋体" w:hAnsi="宋体" w:eastAsia="宋体" w:cs="宋体"/>
          <w:b w:val="0"/>
          <w:bCs/>
          <w:caps w:val="0"/>
          <w:color w:val="auto"/>
          <w:kern w:val="0"/>
          <w:sz w:val="21"/>
          <w:szCs w:val="21"/>
          <w:highlight w:val="none"/>
          <w:vertAlign w:val="baseline"/>
          <w:lang w:val="en-US" w:eastAsia="zh-CN" w:bidi="ar"/>
        </w:rPr>
        <w:t>2、甲乙双方如在解释或履行合同时发生争议，应尽量通过友好协商解决。如经过协商解决无效，任何一方均可向乙方住所地（签约地）的人民法院提起诉讼。</w:t>
      </w:r>
    </w:p>
    <w:p w14:paraId="65D57E5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bidi="ar"/>
        </w:rPr>
      </w:pPr>
      <w:r>
        <w:rPr>
          <w:rFonts w:hint="eastAsia" w:ascii="宋体" w:hAnsi="宋体" w:eastAsia="宋体" w:cs="宋体"/>
          <w:b w:val="0"/>
          <w:bCs/>
          <w:caps w:val="0"/>
          <w:color w:val="auto"/>
          <w:kern w:val="0"/>
          <w:sz w:val="21"/>
          <w:szCs w:val="21"/>
          <w:highlight w:val="none"/>
          <w:vertAlign w:val="baseline"/>
          <w:lang w:val="en-US" w:eastAsia="zh-CN" w:bidi="ar"/>
        </w:rPr>
        <w:t>3、在诉讼过程中，除争议点外，双方仍应继续履行合同。</w:t>
      </w:r>
    </w:p>
    <w:p w14:paraId="7A71008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bidi="ar"/>
        </w:rPr>
      </w:pPr>
      <w:r>
        <w:rPr>
          <w:rFonts w:hint="eastAsia" w:ascii="宋体" w:hAnsi="宋体" w:eastAsia="宋体" w:cs="宋体"/>
          <w:b w:val="0"/>
          <w:bCs/>
          <w:caps w:val="0"/>
          <w:color w:val="auto"/>
          <w:kern w:val="0"/>
          <w:sz w:val="21"/>
          <w:szCs w:val="21"/>
          <w:highlight w:val="none"/>
          <w:vertAlign w:val="baseline"/>
          <w:lang w:val="en-US" w:eastAsia="zh-CN" w:bidi="ar"/>
        </w:rPr>
        <w:t>第八条、违约责任</w:t>
      </w:r>
    </w:p>
    <w:p w14:paraId="0DF906B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bCs/>
          <w:caps w:val="0"/>
          <w:color w:val="auto"/>
          <w:sz w:val="21"/>
          <w:szCs w:val="21"/>
          <w:highlight w:val="none"/>
          <w:vertAlign w:val="baseline"/>
          <w:lang w:bidi="ar"/>
        </w:rPr>
      </w:pPr>
      <w:r>
        <w:rPr>
          <w:rFonts w:hint="eastAsia" w:ascii="宋体" w:hAnsi="宋体" w:eastAsia="宋体" w:cs="宋体"/>
          <w:b w:val="0"/>
          <w:bCs/>
          <w:caps w:val="0"/>
          <w:color w:val="auto"/>
          <w:kern w:val="0"/>
          <w:sz w:val="21"/>
          <w:szCs w:val="21"/>
          <w:highlight w:val="none"/>
          <w:vertAlign w:val="baseline"/>
          <w:lang w:val="en-US" w:eastAsia="zh-CN" w:bidi="ar"/>
        </w:rPr>
        <w:t>（甲乙双方根据服务内容协商拟定）。</w:t>
      </w:r>
    </w:p>
    <w:p w14:paraId="4FA26D0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bidi="ar"/>
        </w:rPr>
      </w:pPr>
      <w:r>
        <w:rPr>
          <w:rFonts w:hint="eastAsia" w:ascii="宋体" w:hAnsi="宋体" w:eastAsia="宋体" w:cs="宋体"/>
          <w:b w:val="0"/>
          <w:bCs/>
          <w:caps w:val="0"/>
          <w:color w:val="auto"/>
          <w:kern w:val="0"/>
          <w:sz w:val="21"/>
          <w:szCs w:val="21"/>
          <w:highlight w:val="none"/>
          <w:vertAlign w:val="baseline"/>
          <w:lang w:val="en-US" w:eastAsia="zh-CN" w:bidi="ar"/>
        </w:rPr>
        <w:t>第九条、合同的组成及效力</w:t>
      </w:r>
    </w:p>
    <w:p w14:paraId="4946389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bidi="ar"/>
        </w:rPr>
      </w:pPr>
      <w:r>
        <w:rPr>
          <w:rFonts w:hint="eastAsia" w:ascii="宋体" w:hAnsi="宋体" w:eastAsia="宋体" w:cs="宋体"/>
          <w:b w:val="0"/>
          <w:bCs/>
          <w:caps w:val="0"/>
          <w:color w:val="auto"/>
          <w:kern w:val="0"/>
          <w:sz w:val="21"/>
          <w:szCs w:val="21"/>
          <w:highlight w:val="none"/>
          <w:vertAlign w:val="baseline"/>
          <w:lang w:val="en-US" w:eastAsia="zh-CN" w:bidi="ar"/>
        </w:rPr>
        <w:t>1、本合同一经签订，即具有法律效力，任何一方不得擅自变更或解除，否则按违约行为处理。</w:t>
      </w:r>
    </w:p>
    <w:p w14:paraId="292EB25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bidi="ar"/>
        </w:rPr>
      </w:pPr>
      <w:r>
        <w:rPr>
          <w:rFonts w:hint="eastAsia" w:ascii="宋体" w:hAnsi="宋体" w:eastAsia="宋体" w:cs="宋体"/>
          <w:b w:val="0"/>
          <w:bCs/>
          <w:caps w:val="0"/>
          <w:color w:val="auto"/>
          <w:kern w:val="0"/>
          <w:sz w:val="21"/>
          <w:szCs w:val="21"/>
          <w:highlight w:val="none"/>
          <w:vertAlign w:val="baseline"/>
          <w:lang w:val="en-US" w:eastAsia="zh-CN" w:bidi="ar"/>
        </w:rPr>
        <w:t>2、本项目的招标采购文件及有关附件是本合同不可分割的组成部分，与本合同具有同等法律效力。</w:t>
      </w:r>
    </w:p>
    <w:p w14:paraId="02840FF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bidi="ar"/>
        </w:rPr>
      </w:pPr>
      <w:r>
        <w:rPr>
          <w:rFonts w:hint="eastAsia" w:ascii="宋体" w:hAnsi="宋体" w:eastAsia="宋体" w:cs="宋体"/>
          <w:b w:val="0"/>
          <w:bCs/>
          <w:caps w:val="0"/>
          <w:color w:val="auto"/>
          <w:kern w:val="0"/>
          <w:sz w:val="21"/>
          <w:szCs w:val="21"/>
          <w:highlight w:val="none"/>
          <w:vertAlign w:val="baseline"/>
          <w:lang w:val="en-US" w:eastAsia="zh-CN" w:bidi="ar"/>
        </w:rPr>
        <w:t>3、本合同一式陆份，双方各执叁份，具有同等法律效力。自双方加盖公章或合同章之日起生效。</w:t>
      </w:r>
    </w:p>
    <w:p w14:paraId="1565738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bidi="ar"/>
        </w:rPr>
      </w:pPr>
      <w:r>
        <w:rPr>
          <w:rFonts w:hint="eastAsia" w:ascii="宋体" w:hAnsi="宋体" w:eastAsia="宋体" w:cs="宋体"/>
          <w:b w:val="0"/>
          <w:bCs/>
          <w:caps w:val="0"/>
          <w:color w:val="auto"/>
          <w:kern w:val="0"/>
          <w:sz w:val="21"/>
          <w:szCs w:val="21"/>
          <w:highlight w:val="none"/>
          <w:vertAlign w:val="baseline"/>
          <w:lang w:val="en-US" w:eastAsia="zh-CN" w:bidi="ar"/>
        </w:rPr>
        <w:t>4、双方当事人在本合同签定后，可以书面方式对本合同条款及附件进行修改和补充，该书面修改及补充构成本合同的有效组成部分。</w:t>
      </w:r>
    </w:p>
    <w:p w14:paraId="6C3493F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bidi="ar"/>
        </w:rPr>
      </w:pPr>
      <w:r>
        <w:rPr>
          <w:rFonts w:hint="eastAsia" w:ascii="宋体" w:hAnsi="宋体" w:eastAsia="宋体" w:cs="宋体"/>
          <w:b w:val="0"/>
          <w:bCs/>
          <w:caps w:val="0"/>
          <w:color w:val="auto"/>
          <w:kern w:val="0"/>
          <w:sz w:val="21"/>
          <w:szCs w:val="21"/>
          <w:highlight w:val="none"/>
          <w:vertAlign w:val="baseline"/>
          <w:lang w:val="en-US" w:eastAsia="zh-CN" w:bidi="ar"/>
        </w:rPr>
        <w:t>5、如本合同有任何条款被司法机关视为无效、被撤销、不合法或不可执行，不影响本合同其他条款的效力。</w:t>
      </w:r>
    </w:p>
    <w:p w14:paraId="50A8D4EE">
      <w:pPr>
        <w:pStyle w:val="16"/>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312" w:lineRule="auto"/>
        <w:ind w:left="0" w:right="0" w:firstLine="567"/>
        <w:jc w:val="both"/>
        <w:textAlignment w:val="baseline"/>
        <w:outlineLvl w:val="9"/>
        <w:rPr>
          <w:rFonts w:hint="eastAsia" w:ascii="宋体" w:hAnsi="宋体" w:eastAsia="宋体" w:cs="宋体"/>
          <w:bCs/>
          <w:caps w:val="0"/>
          <w:color w:val="auto"/>
          <w:sz w:val="21"/>
          <w:szCs w:val="21"/>
          <w:highlight w:val="none"/>
          <w:vertAlign w:val="baseline"/>
          <w:lang w:bidi="ar"/>
        </w:rPr>
      </w:pPr>
      <w:r>
        <w:rPr>
          <w:rFonts w:hint="eastAsia" w:ascii="宋体" w:hAnsi="宋体" w:eastAsia="宋体" w:cs="宋体"/>
          <w:bCs/>
          <w:caps w:val="0"/>
          <w:color w:val="auto"/>
          <w:sz w:val="21"/>
          <w:szCs w:val="21"/>
          <w:highlight w:val="none"/>
          <w:vertAlign w:val="baseline"/>
          <w:lang w:bidi="ar"/>
        </w:rPr>
        <w:t>第十条 争端的解决</w:t>
      </w:r>
    </w:p>
    <w:p w14:paraId="4900971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 xml:space="preserve">  17.1 供需双方应通过友好协商，解决在执行本合同过程中所发生的或与本合同有关的一切争端。如从协商开始十（10）天内仍不能解决，可以向有关合同管理部门提请调解。</w:t>
      </w:r>
    </w:p>
    <w:p w14:paraId="62ABBD2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17.2 如果调解不成，供需双方的任何一方可以向人民法院提起诉讼。诉讼由合同签订地人民法院管辖。</w:t>
      </w:r>
    </w:p>
    <w:p w14:paraId="245129C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17.3诉讼费除法院另有裁决外均由败诉方负担。</w:t>
      </w:r>
    </w:p>
    <w:p w14:paraId="3FA47DE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17.4在诉讼期间，除正在进行诉讼的部分外，本合同的其它部分应继续执行。</w:t>
      </w:r>
    </w:p>
    <w:p w14:paraId="5403E1B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bidi="ar"/>
        </w:rPr>
      </w:pPr>
      <w:r>
        <w:rPr>
          <w:rFonts w:hint="eastAsia" w:ascii="宋体" w:hAnsi="宋体" w:eastAsia="宋体" w:cs="宋体"/>
          <w:b w:val="0"/>
          <w:bCs/>
          <w:caps w:val="0"/>
          <w:color w:val="auto"/>
          <w:kern w:val="0"/>
          <w:sz w:val="21"/>
          <w:szCs w:val="21"/>
          <w:highlight w:val="none"/>
          <w:vertAlign w:val="baseline"/>
          <w:lang w:val="en-US" w:eastAsia="zh-CN" w:bidi="ar"/>
        </w:rPr>
        <w:t>第十一条、保密规定</w:t>
      </w:r>
    </w:p>
    <w:p w14:paraId="13CB924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bidi="ar"/>
        </w:rPr>
      </w:pPr>
      <w:r>
        <w:rPr>
          <w:rFonts w:hint="eastAsia" w:ascii="宋体" w:hAnsi="宋体" w:eastAsia="宋体" w:cs="宋体"/>
          <w:b w:val="0"/>
          <w:bCs/>
          <w:caps w:val="0"/>
          <w:color w:val="auto"/>
          <w:kern w:val="0"/>
          <w:sz w:val="21"/>
          <w:szCs w:val="21"/>
          <w:highlight w:val="none"/>
          <w:vertAlign w:val="baseline"/>
          <w:lang w:val="en-US" w:eastAsia="zh-CN" w:bidi="ar"/>
        </w:rPr>
        <w:t>1、乙方因为履行本合同而获得的甲方的项目资料，以及乙方依据本合同所完成的项目成果和资料，均属于甲方的商业秘密，乙方应采取妥善措施履行保密义务。未经甲方许可，乙方不得向第三方转让或许可使用，不得以此进行牟利。</w:t>
      </w:r>
    </w:p>
    <w:p w14:paraId="22B7878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bidi="ar"/>
        </w:rPr>
      </w:pPr>
      <w:r>
        <w:rPr>
          <w:rFonts w:hint="eastAsia" w:ascii="宋体" w:hAnsi="宋体" w:eastAsia="宋体" w:cs="宋体"/>
          <w:b w:val="0"/>
          <w:bCs/>
          <w:caps w:val="0"/>
          <w:color w:val="auto"/>
          <w:kern w:val="0"/>
          <w:sz w:val="21"/>
          <w:szCs w:val="21"/>
          <w:highlight w:val="none"/>
          <w:vertAlign w:val="baseline"/>
          <w:lang w:val="en-US" w:eastAsia="zh-CN" w:bidi="ar"/>
        </w:rPr>
        <w:t>2、甲方及甲方员工也应严格保守乙方的商业秘密，甲方未经乙方同意不得向任何第三方泄漏乙方所提供的相关信息。甲方对所获知的乙方未向社会公开的所有信息资料、技术情况和商业秘密负有保密义务，未经乙方许可，甲方不得将其泄露给第三方。</w:t>
      </w:r>
    </w:p>
    <w:p w14:paraId="640B4BD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bidi="ar"/>
        </w:rPr>
      </w:pPr>
      <w:r>
        <w:rPr>
          <w:rFonts w:hint="eastAsia" w:ascii="宋体" w:hAnsi="宋体" w:eastAsia="宋体" w:cs="宋体"/>
          <w:b w:val="0"/>
          <w:bCs/>
          <w:caps w:val="0"/>
          <w:color w:val="auto"/>
          <w:kern w:val="0"/>
          <w:sz w:val="21"/>
          <w:szCs w:val="21"/>
          <w:highlight w:val="none"/>
          <w:vertAlign w:val="baseline"/>
          <w:lang w:val="en-US" w:eastAsia="zh-CN" w:bidi="ar"/>
        </w:rPr>
        <w:t>3、未经甲方书面同意，乙方不得使用或允许他人使用本委托协议项下的工作成果。</w:t>
      </w:r>
    </w:p>
    <w:p w14:paraId="0AC9E3D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bidi="ar"/>
        </w:rPr>
      </w:pPr>
      <w:r>
        <w:rPr>
          <w:rFonts w:hint="eastAsia" w:ascii="宋体" w:hAnsi="宋体" w:eastAsia="宋体" w:cs="宋体"/>
          <w:b w:val="0"/>
          <w:bCs/>
          <w:caps w:val="0"/>
          <w:color w:val="auto"/>
          <w:kern w:val="0"/>
          <w:sz w:val="21"/>
          <w:szCs w:val="21"/>
          <w:highlight w:val="none"/>
          <w:vertAlign w:val="baseline"/>
          <w:lang w:val="en-US" w:eastAsia="zh-CN" w:bidi="ar"/>
        </w:rPr>
        <w:t>4、如发生泄露，给甲方造成经济损失的，甲方向乙方按照实际损失追偿；本合同终止，不影响乙方应当承担的保密和知识产权责任。</w:t>
      </w:r>
    </w:p>
    <w:p w14:paraId="2C1F2601">
      <w:pPr>
        <w:pStyle w:val="14"/>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60" w:lineRule="auto"/>
        <w:ind w:left="0" w:right="0" w:firstLine="480"/>
        <w:jc w:val="left"/>
        <w:outlineLvl w:val="9"/>
        <w:rPr>
          <w:rFonts w:hint="eastAsia" w:ascii="宋体" w:hAnsi="宋体" w:eastAsia="宋体" w:cs="宋体"/>
          <w:caps w:val="0"/>
          <w:color w:val="auto"/>
          <w:sz w:val="21"/>
          <w:szCs w:val="21"/>
          <w:highlight w:val="none"/>
          <w:vertAlign w:val="baseline"/>
        </w:rPr>
      </w:pPr>
    </w:p>
    <w:p w14:paraId="7FB2C13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bidi="ar"/>
        </w:rPr>
      </w:pPr>
      <w:r>
        <w:rPr>
          <w:rFonts w:hint="eastAsia" w:ascii="宋体" w:hAnsi="宋体" w:eastAsia="宋体" w:cs="宋体"/>
          <w:b w:val="0"/>
          <w:bCs/>
          <w:caps w:val="0"/>
          <w:color w:val="auto"/>
          <w:kern w:val="0"/>
          <w:sz w:val="21"/>
          <w:szCs w:val="21"/>
          <w:highlight w:val="none"/>
          <w:vertAlign w:val="baseline"/>
          <w:lang w:val="en-US" w:eastAsia="zh-CN" w:bidi="ar"/>
        </w:rPr>
        <w:t>第十二条、合同的终止</w:t>
      </w:r>
    </w:p>
    <w:p w14:paraId="676A6B3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bidi="ar"/>
        </w:rPr>
      </w:pPr>
      <w:r>
        <w:rPr>
          <w:rFonts w:hint="eastAsia" w:ascii="宋体" w:hAnsi="宋体" w:eastAsia="宋体" w:cs="宋体"/>
          <w:b w:val="0"/>
          <w:bCs/>
          <w:caps w:val="0"/>
          <w:color w:val="auto"/>
          <w:kern w:val="0"/>
          <w:sz w:val="21"/>
          <w:szCs w:val="21"/>
          <w:highlight w:val="none"/>
          <w:vertAlign w:val="baseline"/>
          <w:lang w:val="en-US" w:eastAsia="zh-CN" w:bidi="ar"/>
        </w:rPr>
        <w:t>1、本合同及相关附件规定的甲乙双方的权利义务全部履行完毕后，本合同自然终止。</w:t>
      </w:r>
    </w:p>
    <w:p w14:paraId="4C8B66E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bidi="ar"/>
        </w:rPr>
      </w:pPr>
      <w:r>
        <w:rPr>
          <w:rFonts w:hint="eastAsia" w:ascii="宋体" w:hAnsi="宋体" w:eastAsia="宋体" w:cs="宋体"/>
          <w:b w:val="0"/>
          <w:bCs/>
          <w:caps w:val="0"/>
          <w:color w:val="auto"/>
          <w:kern w:val="0"/>
          <w:sz w:val="21"/>
          <w:szCs w:val="21"/>
          <w:highlight w:val="none"/>
          <w:vertAlign w:val="baseline"/>
          <w:lang w:val="en-US" w:eastAsia="zh-CN" w:bidi="ar"/>
        </w:rPr>
        <w:t>2、本合同及相关附件的任何条款在其法律效力没有终止之前，均适用于甲乙双方各自的继承人和受让人。</w:t>
      </w:r>
    </w:p>
    <w:p w14:paraId="6AD4D79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bidi="ar"/>
        </w:rPr>
      </w:pPr>
      <w:r>
        <w:rPr>
          <w:rFonts w:hint="eastAsia" w:ascii="宋体" w:hAnsi="宋体" w:eastAsia="宋体" w:cs="宋体"/>
          <w:b w:val="0"/>
          <w:bCs/>
          <w:caps w:val="0"/>
          <w:color w:val="auto"/>
          <w:kern w:val="0"/>
          <w:sz w:val="21"/>
          <w:szCs w:val="21"/>
          <w:highlight w:val="none"/>
          <w:vertAlign w:val="baseline"/>
          <w:lang w:val="en-US" w:eastAsia="zh-CN" w:bidi="ar"/>
        </w:rPr>
        <w:t>3、本合同未尽事宜由双方另行协商解决。</w:t>
      </w:r>
    </w:p>
    <w:p w14:paraId="1BEA0D8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bidi="ar"/>
        </w:rPr>
      </w:pPr>
    </w:p>
    <w:p w14:paraId="07912D0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bidi="ar"/>
        </w:rPr>
      </w:pPr>
    </w:p>
    <w:p w14:paraId="733B2AE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bidi="ar"/>
        </w:rPr>
      </w:pPr>
      <w:r>
        <w:rPr>
          <w:rFonts w:hint="eastAsia" w:ascii="宋体" w:hAnsi="宋体" w:eastAsia="宋体" w:cs="宋体"/>
          <w:b w:val="0"/>
          <w:bCs/>
          <w:caps w:val="0"/>
          <w:color w:val="auto"/>
          <w:kern w:val="0"/>
          <w:sz w:val="21"/>
          <w:szCs w:val="21"/>
          <w:highlight w:val="none"/>
          <w:vertAlign w:val="baseline"/>
          <w:lang w:val="en-US" w:eastAsia="zh-CN" w:bidi="ar"/>
        </w:rPr>
        <w:t xml:space="preserve">甲方：（公章）                        乙方：（公章）  </w:t>
      </w:r>
    </w:p>
    <w:p w14:paraId="731750E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bidi="ar"/>
        </w:rPr>
      </w:pPr>
      <w:r>
        <w:rPr>
          <w:rFonts w:hint="eastAsia" w:ascii="宋体" w:hAnsi="宋体" w:eastAsia="宋体" w:cs="宋体"/>
          <w:b w:val="0"/>
          <w:bCs/>
          <w:caps w:val="0"/>
          <w:color w:val="auto"/>
          <w:kern w:val="0"/>
          <w:sz w:val="21"/>
          <w:szCs w:val="21"/>
          <w:highlight w:val="none"/>
          <w:vertAlign w:val="baseline"/>
          <w:lang w:val="en-US" w:eastAsia="zh-CN" w:bidi="ar"/>
        </w:rPr>
        <w:t>地址：                               地址：</w:t>
      </w:r>
    </w:p>
    <w:p w14:paraId="0DB98F4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bidi="ar"/>
        </w:rPr>
      </w:pPr>
      <w:r>
        <w:rPr>
          <w:rFonts w:hint="eastAsia" w:ascii="宋体" w:hAnsi="宋体" w:eastAsia="宋体" w:cs="宋体"/>
          <w:b w:val="0"/>
          <w:bCs/>
          <w:caps w:val="0"/>
          <w:color w:val="auto"/>
          <w:kern w:val="0"/>
          <w:sz w:val="21"/>
          <w:szCs w:val="21"/>
          <w:highlight w:val="none"/>
          <w:vertAlign w:val="baseline"/>
          <w:lang w:val="en-US" w:eastAsia="zh-CN" w:bidi="ar"/>
        </w:rPr>
        <w:t>法定代表人：                         法定代表人：</w:t>
      </w:r>
    </w:p>
    <w:p w14:paraId="2AF1DCC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bidi="ar"/>
        </w:rPr>
      </w:pPr>
      <w:r>
        <w:rPr>
          <w:rFonts w:hint="eastAsia" w:ascii="宋体" w:hAnsi="宋体" w:eastAsia="宋体" w:cs="宋体"/>
          <w:b w:val="0"/>
          <w:bCs/>
          <w:caps w:val="0"/>
          <w:color w:val="auto"/>
          <w:kern w:val="0"/>
          <w:sz w:val="21"/>
          <w:szCs w:val="21"/>
          <w:highlight w:val="none"/>
          <w:vertAlign w:val="baseline"/>
          <w:lang w:val="en-US" w:eastAsia="zh-CN" w:bidi="ar"/>
        </w:rPr>
        <w:t>委托代理人：                         委托代理人：</w:t>
      </w:r>
    </w:p>
    <w:p w14:paraId="0C54C87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bidi="ar"/>
        </w:rPr>
      </w:pPr>
      <w:r>
        <w:rPr>
          <w:rFonts w:hint="eastAsia" w:ascii="宋体" w:hAnsi="宋体" w:eastAsia="宋体" w:cs="宋体"/>
          <w:b w:val="0"/>
          <w:bCs/>
          <w:caps w:val="0"/>
          <w:color w:val="auto"/>
          <w:kern w:val="0"/>
          <w:sz w:val="21"/>
          <w:szCs w:val="21"/>
          <w:highlight w:val="none"/>
          <w:vertAlign w:val="baseline"/>
          <w:lang w:val="en-US" w:eastAsia="zh-CN" w:bidi="ar"/>
        </w:rPr>
        <w:t>电话：                               电话：</w:t>
      </w:r>
    </w:p>
    <w:p w14:paraId="4F94632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bidi="ar"/>
        </w:rPr>
      </w:pPr>
      <w:r>
        <w:rPr>
          <w:rFonts w:hint="eastAsia" w:ascii="宋体" w:hAnsi="宋体" w:eastAsia="宋体" w:cs="宋体"/>
          <w:b w:val="0"/>
          <w:bCs/>
          <w:caps w:val="0"/>
          <w:color w:val="auto"/>
          <w:kern w:val="0"/>
          <w:sz w:val="21"/>
          <w:szCs w:val="21"/>
          <w:highlight w:val="none"/>
          <w:vertAlign w:val="baseline"/>
          <w:lang w:val="en-US" w:eastAsia="zh-CN" w:bidi="ar"/>
        </w:rPr>
        <w:t>开户银行：                           开户银行：</w:t>
      </w:r>
    </w:p>
    <w:p w14:paraId="7168BE0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bidi="ar"/>
        </w:rPr>
      </w:pPr>
      <w:r>
        <w:rPr>
          <w:rFonts w:hint="eastAsia" w:ascii="宋体" w:hAnsi="宋体" w:eastAsia="宋体" w:cs="宋体"/>
          <w:b w:val="0"/>
          <w:bCs/>
          <w:caps w:val="0"/>
          <w:color w:val="auto"/>
          <w:kern w:val="0"/>
          <w:sz w:val="21"/>
          <w:szCs w:val="21"/>
          <w:highlight w:val="none"/>
          <w:vertAlign w:val="baseline"/>
          <w:lang w:val="en-US" w:eastAsia="zh-CN" w:bidi="ar"/>
        </w:rPr>
        <w:t>账号：                               账号：</w:t>
      </w:r>
    </w:p>
    <w:p w14:paraId="496704CC">
      <w:pPr>
        <w:spacing w:line="360" w:lineRule="auto"/>
        <w:ind w:firstLine="220" w:firstLineChars="100"/>
        <w:rPr>
          <w:rFonts w:hint="eastAsia" w:ascii="宋体" w:hAnsi="宋体" w:eastAsia="宋体" w:cs="宋体"/>
          <w:sz w:val="22"/>
          <w:szCs w:val="22"/>
          <w:highlight w:val="none"/>
        </w:rPr>
      </w:pPr>
    </w:p>
    <w:p w14:paraId="659DE7E6">
      <w:pPr>
        <w:spacing w:line="360" w:lineRule="auto"/>
        <w:rPr>
          <w:rFonts w:hint="eastAsia" w:ascii="宋体" w:hAnsi="宋体" w:eastAsia="宋体" w:cs="宋体"/>
          <w:sz w:val="22"/>
          <w:szCs w:val="22"/>
          <w:highlight w:val="none"/>
        </w:rPr>
        <w:sectPr>
          <w:pgSz w:w="11906" w:h="16838"/>
          <w:pgMar w:top="1361" w:right="1304" w:bottom="1247" w:left="1304" w:header="680" w:footer="680" w:gutter="0"/>
          <w:cols w:space="720" w:num="1"/>
          <w:docGrid w:linePitch="312" w:charSpace="0"/>
        </w:sectPr>
      </w:pPr>
    </w:p>
    <w:p w14:paraId="7E8CDA5D">
      <w:pPr>
        <w:pStyle w:val="2"/>
        <w:numPr>
          <w:ilvl w:val="0"/>
          <w:numId w:val="0"/>
        </w:numPr>
        <w:jc w:val="center"/>
        <w:rPr>
          <w:rFonts w:hint="eastAsia" w:ascii="宋体" w:hAnsi="宋体" w:eastAsia="宋体" w:cs="宋体"/>
          <w:sz w:val="28"/>
          <w:szCs w:val="28"/>
          <w:highlight w:val="none"/>
        </w:rPr>
      </w:pPr>
      <w:bookmarkStart w:id="49" w:name="_Toc20569"/>
      <w:r>
        <w:rPr>
          <w:rFonts w:hint="eastAsia" w:ascii="宋体" w:hAnsi="宋体" w:eastAsia="宋体" w:cs="宋体"/>
          <w:sz w:val="28"/>
          <w:szCs w:val="28"/>
          <w:highlight w:val="none"/>
          <w:lang w:val="en-US" w:eastAsia="zh-CN"/>
        </w:rPr>
        <w:t xml:space="preserve">第五章 </w:t>
      </w:r>
      <w:r>
        <w:rPr>
          <w:rFonts w:hint="eastAsia" w:ascii="宋体" w:hAnsi="宋体" w:eastAsia="宋体" w:cs="宋体"/>
          <w:sz w:val="28"/>
          <w:szCs w:val="28"/>
          <w:highlight w:val="none"/>
        </w:rPr>
        <w:t>采购需求</w:t>
      </w:r>
      <w:bookmarkEnd w:id="41"/>
      <w:bookmarkEnd w:id="49"/>
    </w:p>
    <w:p w14:paraId="6318710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 w:val="0"/>
          <w:bCs/>
          <w:caps w:val="0"/>
          <w:color w:val="auto"/>
          <w:kern w:val="0"/>
          <w:sz w:val="21"/>
          <w:szCs w:val="21"/>
          <w:highlight w:val="none"/>
          <w:vertAlign w:val="baseline"/>
          <w:lang w:val="en-US" w:eastAsia="zh-CN" w:bidi="ar"/>
        </w:rPr>
      </w:pPr>
      <w:bookmarkStart w:id="50" w:name="_Toc17250"/>
    </w:p>
    <w:p w14:paraId="7998E74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 w:val="0"/>
          <w:bCs/>
          <w:caps w:val="0"/>
          <w:color w:val="auto"/>
          <w:kern w:val="0"/>
          <w:sz w:val="21"/>
          <w:szCs w:val="21"/>
          <w:highlight w:val="none"/>
          <w:vertAlign w:val="baseline"/>
          <w:lang w:val="en-US" w:eastAsia="zh-CN" w:bidi="ar"/>
        </w:rPr>
      </w:pPr>
      <w:r>
        <w:rPr>
          <w:rFonts w:hint="eastAsia" w:ascii="宋体" w:hAnsi="宋体" w:cs="宋体"/>
          <w:b w:val="0"/>
          <w:bCs/>
          <w:caps w:val="0"/>
          <w:color w:val="auto"/>
          <w:kern w:val="0"/>
          <w:sz w:val="21"/>
          <w:szCs w:val="21"/>
          <w:highlight w:val="none"/>
          <w:vertAlign w:val="baseline"/>
          <w:lang w:val="en-US" w:eastAsia="zh-CN" w:bidi="ar"/>
        </w:rPr>
        <w:t>一、</w:t>
      </w:r>
      <w:r>
        <w:rPr>
          <w:rFonts w:hint="eastAsia" w:ascii="宋体" w:hAnsi="宋体" w:eastAsia="宋体" w:cs="宋体"/>
          <w:b w:val="0"/>
          <w:bCs/>
          <w:caps w:val="0"/>
          <w:color w:val="auto"/>
          <w:kern w:val="0"/>
          <w:sz w:val="21"/>
          <w:szCs w:val="21"/>
          <w:highlight w:val="none"/>
          <w:vertAlign w:val="baseline"/>
          <w:lang w:val="en-US" w:eastAsia="zh-CN" w:bidi="ar"/>
        </w:rPr>
        <w:t>项目名称：公主岭市2025年农村饮水工程养护项目</w:t>
      </w:r>
    </w:p>
    <w:p w14:paraId="60FDC0D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 w:val="0"/>
          <w:bCs/>
          <w:caps w:val="0"/>
          <w:color w:val="auto"/>
          <w:kern w:val="0"/>
          <w:sz w:val="21"/>
          <w:szCs w:val="21"/>
          <w:highlight w:val="none"/>
          <w:vertAlign w:val="baseline"/>
          <w:lang w:val="en-US" w:eastAsia="zh-CN" w:bidi="ar"/>
        </w:rPr>
      </w:pPr>
      <w:r>
        <w:rPr>
          <w:rFonts w:hint="eastAsia" w:ascii="宋体" w:hAnsi="宋体" w:eastAsia="宋体" w:cs="宋体"/>
          <w:b w:val="0"/>
          <w:bCs/>
          <w:caps w:val="0"/>
          <w:color w:val="auto"/>
          <w:kern w:val="0"/>
          <w:sz w:val="21"/>
          <w:szCs w:val="21"/>
          <w:highlight w:val="none"/>
          <w:vertAlign w:val="baseline"/>
          <w:lang w:val="en-US" w:eastAsia="zh-CN" w:bidi="ar"/>
        </w:rPr>
        <w:t>二、主要工作内容</w:t>
      </w:r>
    </w:p>
    <w:p w14:paraId="7AE0A0C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 w:val="0"/>
          <w:bCs/>
          <w:caps w:val="0"/>
          <w:color w:val="auto"/>
          <w:kern w:val="0"/>
          <w:sz w:val="21"/>
          <w:szCs w:val="21"/>
          <w:highlight w:val="none"/>
          <w:vertAlign w:val="baseline"/>
          <w:lang w:val="en-US" w:eastAsia="zh-CN" w:bidi="ar"/>
        </w:rPr>
      </w:pPr>
      <w:r>
        <w:rPr>
          <w:rFonts w:hint="eastAsia" w:ascii="宋体" w:hAnsi="宋体" w:eastAsia="宋体" w:cs="宋体"/>
          <w:b w:val="0"/>
          <w:bCs/>
          <w:caps w:val="0"/>
          <w:color w:val="auto"/>
          <w:kern w:val="0"/>
          <w:sz w:val="21"/>
          <w:szCs w:val="21"/>
          <w:highlight w:val="none"/>
          <w:vertAlign w:val="baseline"/>
          <w:lang w:val="en-US" w:eastAsia="zh-CN" w:bidi="ar"/>
        </w:rPr>
        <w:t>1、农村集中供水工程及其配套设施修缮，供水设备及元配件、水表等更换</w:t>
      </w:r>
      <w:r>
        <w:rPr>
          <w:rFonts w:hint="eastAsia" w:ascii="宋体" w:hAnsi="宋体" w:cs="宋体"/>
          <w:b w:val="0"/>
          <w:bCs/>
          <w:caps w:val="0"/>
          <w:color w:val="auto"/>
          <w:kern w:val="0"/>
          <w:sz w:val="21"/>
          <w:szCs w:val="21"/>
          <w:highlight w:val="none"/>
          <w:vertAlign w:val="baseline"/>
          <w:lang w:val="en-US" w:eastAsia="zh-CN" w:bidi="ar"/>
        </w:rPr>
        <w:t>，</w:t>
      </w:r>
      <w:r>
        <w:rPr>
          <w:rFonts w:hint="eastAsia" w:ascii="宋体" w:hAnsi="宋体" w:eastAsia="宋体" w:cs="宋体"/>
          <w:b w:val="0"/>
          <w:bCs/>
          <w:caps w:val="0"/>
          <w:color w:val="auto"/>
          <w:kern w:val="0"/>
          <w:sz w:val="21"/>
          <w:szCs w:val="21"/>
          <w:highlight w:val="none"/>
          <w:vertAlign w:val="baseline"/>
          <w:lang w:val="en-US" w:eastAsia="zh-CN" w:bidi="ar"/>
        </w:rPr>
        <w:t>供水管材管件、净化消毒滤料和药剂购置与更换等</w:t>
      </w:r>
      <w:r>
        <w:rPr>
          <w:rFonts w:hint="eastAsia" w:ascii="宋体" w:hAnsi="宋体" w:cs="宋体"/>
          <w:b w:val="0"/>
          <w:bCs/>
          <w:caps w:val="0"/>
          <w:color w:val="auto"/>
          <w:kern w:val="0"/>
          <w:sz w:val="21"/>
          <w:szCs w:val="21"/>
          <w:highlight w:val="none"/>
          <w:vertAlign w:val="baseline"/>
          <w:lang w:val="en-US" w:eastAsia="zh-CN" w:bidi="ar"/>
        </w:rPr>
        <w:t>。</w:t>
      </w:r>
    </w:p>
    <w:p w14:paraId="1F0A2A9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 w:val="0"/>
          <w:bCs/>
          <w:caps w:val="0"/>
          <w:color w:val="auto"/>
          <w:kern w:val="0"/>
          <w:sz w:val="21"/>
          <w:szCs w:val="21"/>
          <w:highlight w:val="none"/>
          <w:vertAlign w:val="baseline"/>
          <w:lang w:val="en-US" w:eastAsia="zh-CN" w:bidi="ar"/>
        </w:rPr>
      </w:pPr>
      <w:r>
        <w:rPr>
          <w:rFonts w:hint="eastAsia" w:ascii="宋体" w:hAnsi="宋体" w:eastAsia="宋体" w:cs="宋体"/>
          <w:b w:val="0"/>
          <w:bCs/>
          <w:caps w:val="0"/>
          <w:color w:val="auto"/>
          <w:kern w:val="0"/>
          <w:sz w:val="21"/>
          <w:szCs w:val="21"/>
          <w:highlight w:val="none"/>
          <w:vertAlign w:val="baseline"/>
          <w:lang w:val="en-US" w:eastAsia="zh-CN" w:bidi="ar"/>
        </w:rPr>
        <w:t>2、水源更新改造及水源地环境保护、消防安全、井泵房维修改造、供水管道维修改造、净化设施改造更换、配电等工程。</w:t>
      </w:r>
    </w:p>
    <w:p w14:paraId="7906CA7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 w:val="0"/>
          <w:bCs/>
          <w:caps w:val="0"/>
          <w:color w:val="auto"/>
          <w:kern w:val="0"/>
          <w:sz w:val="21"/>
          <w:szCs w:val="21"/>
          <w:highlight w:val="none"/>
          <w:vertAlign w:val="baseline"/>
          <w:lang w:val="en-US" w:eastAsia="zh-CN" w:bidi="ar"/>
        </w:rPr>
      </w:pPr>
      <w:r>
        <w:rPr>
          <w:rFonts w:hint="eastAsia" w:ascii="宋体" w:hAnsi="宋体" w:eastAsia="宋体" w:cs="宋体"/>
          <w:b w:val="0"/>
          <w:bCs/>
          <w:caps w:val="0"/>
          <w:color w:val="auto"/>
          <w:kern w:val="0"/>
          <w:sz w:val="21"/>
          <w:szCs w:val="21"/>
          <w:highlight w:val="none"/>
          <w:vertAlign w:val="baseline"/>
          <w:lang w:val="en-US" w:eastAsia="zh-CN" w:bidi="ar"/>
        </w:rPr>
        <w:t>3、机泵设备、变频设备、消毒设备、净化设施、电力设施、水源井、井泵房、阀井、供水管道等维修更换、新建改造处理和新增水净化设施设备、弃水排放处理以及其他维修养护改造项目、饮水信息化管理、制度建设标识等</w:t>
      </w:r>
    </w:p>
    <w:p w14:paraId="022599F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2" w:firstLineChars="200"/>
        <w:jc w:val="left"/>
        <w:outlineLvl w:val="9"/>
        <w:rPr>
          <w:rFonts w:hint="eastAsia" w:ascii="宋体" w:hAnsi="宋体" w:eastAsia="宋体" w:cs="宋体"/>
          <w:b/>
          <w:bCs w:val="0"/>
          <w:caps w:val="0"/>
          <w:color w:val="auto"/>
          <w:kern w:val="0"/>
          <w:sz w:val="21"/>
          <w:szCs w:val="21"/>
          <w:highlight w:val="none"/>
          <w:vertAlign w:val="baseline"/>
          <w:lang w:val="en-US" w:eastAsia="zh-CN" w:bidi="ar"/>
        </w:rPr>
      </w:pPr>
      <w:r>
        <w:rPr>
          <w:rFonts w:hint="eastAsia" w:ascii="宋体" w:hAnsi="宋体" w:eastAsia="宋体" w:cs="宋体"/>
          <w:b/>
          <w:bCs w:val="0"/>
          <w:caps w:val="0"/>
          <w:color w:val="auto"/>
          <w:kern w:val="0"/>
          <w:sz w:val="21"/>
          <w:szCs w:val="21"/>
          <w:highlight w:val="none"/>
          <w:vertAlign w:val="baseline"/>
          <w:lang w:val="en-US" w:eastAsia="zh-CN" w:bidi="ar"/>
        </w:rPr>
        <w:t>每年具体工作内容，以实际需求为准</w:t>
      </w:r>
    </w:p>
    <w:p w14:paraId="1794D2A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default" w:ascii="宋体" w:hAnsi="宋体" w:eastAsia="宋体" w:cs="宋体"/>
          <w:b w:val="0"/>
          <w:bCs/>
          <w:caps w:val="0"/>
          <w:color w:val="auto"/>
          <w:kern w:val="0"/>
          <w:sz w:val="21"/>
          <w:szCs w:val="21"/>
          <w:highlight w:val="none"/>
          <w:vertAlign w:val="baseline"/>
          <w:lang w:val="en-US" w:eastAsia="zh-CN" w:bidi="ar"/>
        </w:rPr>
      </w:pPr>
      <w:r>
        <w:rPr>
          <w:rFonts w:hint="eastAsia" w:ascii="宋体" w:hAnsi="宋体" w:cs="宋体"/>
          <w:b w:val="0"/>
          <w:bCs/>
          <w:caps w:val="0"/>
          <w:color w:val="auto"/>
          <w:kern w:val="0"/>
          <w:sz w:val="21"/>
          <w:szCs w:val="21"/>
          <w:highlight w:val="none"/>
          <w:vertAlign w:val="baseline"/>
          <w:lang w:val="en-US" w:eastAsia="zh-CN" w:bidi="ar"/>
        </w:rPr>
        <w:t>三、具体服务需求</w:t>
      </w:r>
    </w:p>
    <w:p w14:paraId="63B066B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cs="宋体"/>
          <w:b w:val="0"/>
          <w:bCs/>
          <w:caps w:val="0"/>
          <w:color w:val="auto"/>
          <w:kern w:val="0"/>
          <w:sz w:val="21"/>
          <w:szCs w:val="21"/>
          <w:highlight w:val="none"/>
          <w:vertAlign w:val="baseline"/>
          <w:lang w:val="en-US" w:eastAsia="zh-CN" w:bidi="ar"/>
        </w:rPr>
      </w:pPr>
      <w:r>
        <w:rPr>
          <w:rFonts w:hint="eastAsia" w:ascii="宋体" w:hAnsi="宋体" w:cs="宋体"/>
          <w:b w:val="0"/>
          <w:bCs/>
          <w:caps w:val="0"/>
          <w:color w:val="auto"/>
          <w:kern w:val="0"/>
          <w:sz w:val="21"/>
          <w:szCs w:val="21"/>
          <w:highlight w:val="none"/>
          <w:vertAlign w:val="baseline"/>
          <w:lang w:val="en-US" w:eastAsia="zh-CN" w:bidi="ar"/>
        </w:rPr>
        <w:t>服务方式：提供优质服务，按照实际需求及时进行维修养护，确保供水工程正常运行。</w:t>
      </w:r>
    </w:p>
    <w:p w14:paraId="12E2644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default" w:ascii="宋体" w:hAnsi="宋体" w:cs="宋体"/>
          <w:b w:val="0"/>
          <w:bCs/>
          <w:caps w:val="0"/>
          <w:color w:val="auto"/>
          <w:kern w:val="0"/>
          <w:sz w:val="21"/>
          <w:szCs w:val="21"/>
          <w:highlight w:val="none"/>
          <w:vertAlign w:val="baseline"/>
          <w:lang w:val="en-US" w:eastAsia="zh-CN" w:bidi="ar"/>
        </w:rPr>
      </w:pPr>
      <w:r>
        <w:rPr>
          <w:rFonts w:hint="eastAsia" w:ascii="宋体" w:hAnsi="宋体" w:cs="宋体"/>
          <w:b w:val="0"/>
          <w:bCs/>
          <w:caps w:val="0"/>
          <w:color w:val="auto"/>
          <w:kern w:val="0"/>
          <w:sz w:val="21"/>
          <w:szCs w:val="21"/>
          <w:highlight w:val="none"/>
          <w:vertAlign w:val="baseline"/>
          <w:lang w:val="en-US" w:eastAsia="zh-CN" w:bidi="ar"/>
        </w:rPr>
        <w:t>服务地点：公主岭市境内</w:t>
      </w:r>
    </w:p>
    <w:p w14:paraId="6F0CEC69">
      <w:pPr>
        <w:rPr>
          <w:rFonts w:hint="eastAsia" w:ascii="宋体" w:hAnsi="宋体" w:eastAsia="宋体" w:cs="宋体"/>
          <w:sz w:val="22"/>
          <w:szCs w:val="22"/>
          <w:highlight w:val="none"/>
          <w:lang w:val="en-US" w:eastAsia="zh-CN"/>
        </w:rPr>
      </w:pPr>
    </w:p>
    <w:p w14:paraId="002862AA">
      <w:pPr>
        <w:rPr>
          <w:rFonts w:hint="eastAsia" w:ascii="宋体" w:hAnsi="宋体" w:eastAsia="宋体" w:cs="宋体"/>
          <w:sz w:val="28"/>
          <w:szCs w:val="28"/>
          <w:highlight w:val="none"/>
          <w:lang w:val="en-US" w:eastAsia="zh-CN"/>
        </w:rPr>
      </w:pPr>
    </w:p>
    <w:p w14:paraId="39FAE82D">
      <w:pPr>
        <w:rPr>
          <w:rFonts w:hint="eastAsia" w:ascii="宋体" w:hAnsi="宋体" w:eastAsia="宋体" w:cs="宋体"/>
          <w:sz w:val="28"/>
          <w:szCs w:val="28"/>
          <w:highlight w:val="none"/>
          <w:lang w:val="en-US" w:eastAsia="zh-CN"/>
        </w:rPr>
        <w:sectPr>
          <w:footerReference r:id="rId8" w:type="first"/>
          <w:footerReference r:id="rId7" w:type="default"/>
          <w:pgSz w:w="11907" w:h="16840"/>
          <w:pgMar w:top="1162" w:right="1418" w:bottom="1418" w:left="1474" w:header="851" w:footer="573" w:gutter="0"/>
          <w:pgNumType w:start="36"/>
          <w:cols w:space="720" w:num="1"/>
          <w:titlePg/>
          <w:docGrid w:type="lines" w:linePitch="312" w:charSpace="0"/>
        </w:sectPr>
      </w:pPr>
    </w:p>
    <w:p w14:paraId="36243D21">
      <w:pPr>
        <w:pStyle w:val="2"/>
        <w:numPr>
          <w:ilvl w:val="0"/>
          <w:numId w:val="0"/>
        </w:numPr>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 xml:space="preserve">第六章 </w:t>
      </w:r>
      <w:r>
        <w:rPr>
          <w:rFonts w:hint="eastAsia" w:ascii="宋体" w:hAnsi="宋体" w:eastAsia="宋体" w:cs="宋体"/>
          <w:sz w:val="28"/>
          <w:szCs w:val="28"/>
          <w:highlight w:val="none"/>
        </w:rPr>
        <w:t>磋商响应文件构成及格式</w:t>
      </w:r>
      <w:bookmarkEnd w:id="50"/>
    </w:p>
    <w:bookmarkEnd w:id="42"/>
    <w:bookmarkEnd w:id="43"/>
    <w:bookmarkEnd w:id="44"/>
    <w:bookmarkEnd w:id="45"/>
    <w:bookmarkEnd w:id="46"/>
    <w:bookmarkEnd w:id="47"/>
    <w:p w14:paraId="6952DFB1">
      <w:pPr>
        <w:jc w:val="right"/>
        <w:rPr>
          <w:rFonts w:hint="eastAsia" w:ascii="宋体" w:hAnsi="宋体" w:eastAsia="宋体" w:cs="宋体"/>
          <w:b/>
          <w:sz w:val="32"/>
          <w:szCs w:val="32"/>
          <w:highlight w:val="none"/>
        </w:rPr>
      </w:pPr>
    </w:p>
    <w:p w14:paraId="39431E47">
      <w:pPr>
        <w:rPr>
          <w:rFonts w:hint="eastAsia" w:ascii="宋体" w:hAnsi="宋体" w:eastAsia="宋体" w:cs="宋体"/>
          <w:b/>
          <w:sz w:val="36"/>
          <w:szCs w:val="36"/>
          <w:highlight w:val="none"/>
        </w:rPr>
      </w:pPr>
    </w:p>
    <w:p w14:paraId="44F33217">
      <w:pPr>
        <w:rPr>
          <w:rFonts w:hint="eastAsia" w:ascii="宋体" w:hAnsi="宋体" w:eastAsia="宋体" w:cs="宋体"/>
          <w:b/>
          <w:sz w:val="32"/>
          <w:szCs w:val="32"/>
          <w:highlight w:val="none"/>
        </w:rPr>
      </w:pPr>
    </w:p>
    <w:p w14:paraId="23FF6832">
      <w:pPr>
        <w:jc w:val="center"/>
        <w:rPr>
          <w:rFonts w:hint="eastAsia" w:ascii="宋体" w:hAnsi="宋体" w:eastAsia="宋体" w:cs="宋体"/>
          <w:b/>
          <w:bCs/>
          <w:color w:val="000000"/>
          <w:sz w:val="40"/>
          <w:szCs w:val="40"/>
          <w:highlight w:val="none"/>
          <w:u w:val="single"/>
        </w:rPr>
      </w:pPr>
      <w:r>
        <w:rPr>
          <w:rFonts w:hint="eastAsia" w:ascii="宋体" w:hAnsi="宋体" w:eastAsia="宋体" w:cs="宋体"/>
          <w:b/>
          <w:bCs/>
          <w:color w:val="000000"/>
          <w:sz w:val="40"/>
          <w:szCs w:val="40"/>
          <w:highlight w:val="none"/>
          <w:u w:val="single"/>
        </w:rPr>
        <w:t xml:space="preserve">                          项目</w:t>
      </w:r>
    </w:p>
    <w:p w14:paraId="35D747BB">
      <w:pPr>
        <w:pStyle w:val="3"/>
        <w:rPr>
          <w:rFonts w:hint="eastAsia" w:ascii="宋体" w:hAnsi="宋体" w:eastAsia="宋体" w:cs="宋体"/>
          <w:sz w:val="28"/>
          <w:szCs w:val="28"/>
          <w:highlight w:val="none"/>
        </w:rPr>
      </w:pPr>
    </w:p>
    <w:p w14:paraId="13C5A3A0">
      <w:pPr>
        <w:rPr>
          <w:rFonts w:hint="eastAsia" w:ascii="宋体" w:hAnsi="宋体" w:eastAsia="宋体" w:cs="宋体"/>
          <w:b/>
          <w:sz w:val="72"/>
          <w:szCs w:val="72"/>
          <w:highlight w:val="none"/>
        </w:rPr>
      </w:pPr>
    </w:p>
    <w:p w14:paraId="54D9A4CF">
      <w:pPr>
        <w:spacing w:line="480" w:lineRule="auto"/>
        <w:ind w:right="105"/>
        <w:jc w:val="center"/>
        <w:rPr>
          <w:rFonts w:hint="eastAsia" w:ascii="宋体" w:hAnsi="宋体" w:eastAsia="宋体" w:cs="宋体"/>
          <w:b/>
          <w:color w:val="000000"/>
          <w:sz w:val="56"/>
          <w:szCs w:val="56"/>
          <w:highlight w:val="none"/>
        </w:rPr>
      </w:pPr>
      <w:r>
        <w:rPr>
          <w:rFonts w:hint="eastAsia" w:ascii="宋体" w:hAnsi="宋体" w:eastAsia="宋体" w:cs="宋体"/>
          <w:b/>
          <w:color w:val="000000"/>
          <w:sz w:val="56"/>
          <w:szCs w:val="56"/>
          <w:highlight w:val="none"/>
        </w:rPr>
        <w:t>磋 商 响 应 文 件</w:t>
      </w:r>
    </w:p>
    <w:p w14:paraId="10328593">
      <w:pPr>
        <w:rPr>
          <w:rFonts w:hint="eastAsia" w:ascii="宋体" w:hAnsi="宋体" w:eastAsia="宋体" w:cs="宋体"/>
          <w:sz w:val="32"/>
          <w:szCs w:val="22"/>
          <w:highlight w:val="none"/>
        </w:rPr>
      </w:pPr>
    </w:p>
    <w:p w14:paraId="5BBFD1AF">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项目编号：</w:t>
      </w:r>
      <w:r>
        <w:rPr>
          <w:rFonts w:hint="eastAsia" w:ascii="宋体" w:hAnsi="宋体" w:eastAsia="宋体" w:cs="宋体"/>
          <w:b/>
          <w:bCs/>
          <w:sz w:val="28"/>
          <w:szCs w:val="28"/>
          <w:highlight w:val="none"/>
        </w:rPr>
        <w:t xml:space="preserve"> </w:t>
      </w:r>
    </w:p>
    <w:p w14:paraId="06E8F397">
      <w:pPr>
        <w:ind w:firstLine="281" w:firstLineChars="100"/>
        <w:jc w:val="center"/>
        <w:rPr>
          <w:rFonts w:hint="eastAsia" w:ascii="宋体" w:hAnsi="宋体" w:eastAsia="宋体" w:cs="宋体"/>
          <w:b/>
          <w:sz w:val="28"/>
          <w:szCs w:val="28"/>
          <w:highlight w:val="none"/>
        </w:rPr>
      </w:pPr>
    </w:p>
    <w:p w14:paraId="7166F0D3">
      <w:pPr>
        <w:rPr>
          <w:rFonts w:hint="eastAsia" w:ascii="宋体" w:hAnsi="宋体" w:eastAsia="宋体" w:cs="宋体"/>
          <w:b/>
          <w:sz w:val="28"/>
          <w:szCs w:val="28"/>
          <w:highlight w:val="none"/>
        </w:rPr>
      </w:pPr>
    </w:p>
    <w:p w14:paraId="32D0B563">
      <w:pPr>
        <w:ind w:firstLine="562" w:firstLineChars="200"/>
        <w:rPr>
          <w:rFonts w:hint="eastAsia" w:ascii="宋体" w:hAnsi="宋体" w:eastAsia="宋体" w:cs="宋体"/>
          <w:b/>
          <w:sz w:val="28"/>
          <w:szCs w:val="28"/>
          <w:highlight w:val="none"/>
        </w:rPr>
      </w:pPr>
    </w:p>
    <w:p w14:paraId="5BE2B2A2">
      <w:pPr>
        <w:ind w:firstLine="562" w:firstLineChars="200"/>
        <w:rPr>
          <w:rFonts w:hint="eastAsia" w:ascii="宋体" w:hAnsi="宋体" w:eastAsia="宋体" w:cs="宋体"/>
          <w:b/>
          <w:sz w:val="28"/>
          <w:szCs w:val="28"/>
          <w:highlight w:val="none"/>
        </w:rPr>
      </w:pPr>
    </w:p>
    <w:p w14:paraId="1D791307">
      <w:pPr>
        <w:ind w:firstLine="562" w:firstLineChars="200"/>
        <w:rPr>
          <w:rFonts w:hint="eastAsia" w:ascii="宋体" w:hAnsi="宋体" w:eastAsia="宋体" w:cs="宋体"/>
          <w:b/>
          <w:sz w:val="28"/>
          <w:szCs w:val="28"/>
          <w:highlight w:val="none"/>
        </w:rPr>
      </w:pPr>
    </w:p>
    <w:p w14:paraId="54402E2B">
      <w:pPr>
        <w:ind w:firstLine="562" w:firstLineChars="200"/>
        <w:rPr>
          <w:rFonts w:hint="eastAsia" w:ascii="宋体" w:hAnsi="宋体" w:eastAsia="宋体" w:cs="宋体"/>
          <w:b/>
          <w:sz w:val="28"/>
          <w:szCs w:val="28"/>
          <w:highlight w:val="none"/>
          <w:u w:val="single"/>
        </w:rPr>
      </w:pPr>
      <w:r>
        <w:rPr>
          <w:rFonts w:hint="eastAsia" w:ascii="宋体" w:hAnsi="宋体" w:eastAsia="宋体" w:cs="宋体"/>
          <w:b/>
          <w:sz w:val="28"/>
          <w:szCs w:val="28"/>
          <w:highlight w:val="none"/>
        </w:rPr>
        <w:t>供应商：</w:t>
      </w:r>
      <w:r>
        <w:rPr>
          <w:rFonts w:hint="eastAsia" w:ascii="宋体" w:hAnsi="宋体" w:eastAsia="宋体" w:cs="宋体"/>
          <w:b/>
          <w:sz w:val="28"/>
          <w:szCs w:val="28"/>
          <w:highlight w:val="none"/>
          <w:u w:val="single"/>
        </w:rPr>
        <w:t xml:space="preserve">                       （盖章）</w:t>
      </w:r>
    </w:p>
    <w:p w14:paraId="01591DB1">
      <w:pPr>
        <w:ind w:firstLine="562" w:firstLineChars="200"/>
        <w:rPr>
          <w:rFonts w:hint="eastAsia" w:ascii="宋体" w:hAnsi="宋体" w:eastAsia="宋体" w:cs="宋体"/>
          <w:b/>
          <w:sz w:val="28"/>
          <w:szCs w:val="28"/>
          <w:highlight w:val="none"/>
          <w:u w:val="single"/>
        </w:rPr>
      </w:pPr>
      <w:r>
        <w:rPr>
          <w:rFonts w:hint="eastAsia" w:ascii="宋体" w:hAnsi="宋体" w:eastAsia="宋体" w:cs="宋体"/>
          <w:b/>
          <w:sz w:val="28"/>
          <w:szCs w:val="28"/>
          <w:highlight w:val="none"/>
        </w:rPr>
        <w:t>法定代表人或其授权委托代理人：</w:t>
      </w:r>
      <w:r>
        <w:rPr>
          <w:rFonts w:hint="eastAsia" w:ascii="宋体" w:hAnsi="宋体" w:eastAsia="宋体" w:cs="宋体"/>
          <w:b/>
          <w:sz w:val="28"/>
          <w:szCs w:val="28"/>
          <w:highlight w:val="none"/>
          <w:u w:val="single"/>
        </w:rPr>
        <w:t xml:space="preserve">  （签字或盖章）       </w:t>
      </w:r>
    </w:p>
    <w:p w14:paraId="354B7A38">
      <w:pPr>
        <w:ind w:firstLine="562" w:firstLineChars="200"/>
        <w:rPr>
          <w:rFonts w:hint="eastAsia" w:ascii="宋体" w:hAnsi="宋体" w:eastAsia="宋体" w:cs="宋体"/>
          <w:b/>
          <w:sz w:val="28"/>
          <w:szCs w:val="28"/>
          <w:highlight w:val="none"/>
          <w:u w:val="single"/>
        </w:rPr>
      </w:pPr>
      <w:r>
        <w:rPr>
          <w:rFonts w:hint="eastAsia" w:ascii="宋体" w:hAnsi="宋体" w:eastAsia="宋体" w:cs="宋体"/>
          <w:b/>
          <w:sz w:val="28"/>
          <w:szCs w:val="28"/>
          <w:highlight w:val="none"/>
        </w:rPr>
        <w:t>日期：</w:t>
      </w:r>
      <w:r>
        <w:rPr>
          <w:rFonts w:hint="eastAsia" w:ascii="宋体" w:hAnsi="宋体" w:eastAsia="宋体" w:cs="宋体"/>
          <w:b/>
          <w:sz w:val="28"/>
          <w:szCs w:val="28"/>
          <w:highlight w:val="none"/>
          <w:u w:val="single"/>
        </w:rPr>
        <w:t xml:space="preserve">    年   月   日</w:t>
      </w:r>
    </w:p>
    <w:p w14:paraId="2ACE450C">
      <w:pPr>
        <w:tabs>
          <w:tab w:val="left" w:pos="1365"/>
        </w:tabs>
        <w:spacing w:line="360" w:lineRule="auto"/>
        <w:rPr>
          <w:rFonts w:hint="eastAsia" w:ascii="宋体" w:hAnsi="宋体" w:eastAsia="宋体" w:cs="宋体"/>
          <w:b/>
          <w:sz w:val="32"/>
          <w:szCs w:val="32"/>
          <w:highlight w:val="none"/>
        </w:rPr>
      </w:pPr>
    </w:p>
    <w:p w14:paraId="24FBD93C">
      <w:pPr>
        <w:tabs>
          <w:tab w:val="left" w:pos="1365"/>
        </w:tabs>
        <w:spacing w:line="360" w:lineRule="auto"/>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br w:type="page"/>
      </w:r>
    </w:p>
    <w:p w14:paraId="16F3BAD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sz w:val="32"/>
          <w:szCs w:val="32"/>
          <w:highlight w:val="none"/>
          <w:vertAlign w:val="baseline"/>
        </w:rPr>
      </w:pPr>
    </w:p>
    <w:p w14:paraId="327D2B6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Fonts w:hint="eastAsia" w:ascii="宋体" w:hAnsi="宋体" w:eastAsia="宋体" w:cs="宋体"/>
          <w:caps w:val="0"/>
          <w:color w:val="000000"/>
          <w:sz w:val="32"/>
          <w:szCs w:val="32"/>
          <w:highlight w:val="none"/>
          <w:vertAlign w:val="baseline"/>
        </w:rPr>
      </w:pPr>
      <w:r>
        <w:rPr>
          <w:rFonts w:hint="eastAsia" w:ascii="宋体" w:hAnsi="宋体" w:eastAsia="宋体" w:cs="宋体"/>
          <w:b/>
          <w:bCs/>
          <w:caps w:val="0"/>
          <w:color w:val="000000"/>
          <w:kern w:val="0"/>
          <w:sz w:val="32"/>
          <w:szCs w:val="32"/>
          <w:highlight w:val="none"/>
          <w:vertAlign w:val="baseline"/>
          <w:lang w:val="en-US" w:eastAsia="zh-CN" w:bidi="ar"/>
        </w:rPr>
        <w:t>目  录</w:t>
      </w:r>
    </w:p>
    <w:p w14:paraId="0ADE9FB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一、</w:t>
      </w:r>
      <w:r>
        <w:rPr>
          <w:rFonts w:hint="eastAsia" w:ascii="宋体" w:hAnsi="宋体" w:cs="宋体"/>
          <w:b w:val="0"/>
          <w:bCs w:val="0"/>
          <w:caps w:val="0"/>
          <w:color w:val="000000"/>
          <w:kern w:val="0"/>
          <w:sz w:val="21"/>
          <w:szCs w:val="21"/>
          <w:highlight w:val="none"/>
          <w:vertAlign w:val="baseline"/>
          <w:lang w:val="en-US" w:eastAsia="zh-CN" w:bidi="ar"/>
        </w:rPr>
        <w:t>首次报价</w:t>
      </w:r>
      <w:r>
        <w:rPr>
          <w:rFonts w:hint="eastAsia" w:ascii="宋体" w:hAnsi="宋体" w:eastAsia="宋体" w:cs="宋体"/>
          <w:b w:val="0"/>
          <w:bCs w:val="0"/>
          <w:caps w:val="0"/>
          <w:color w:val="000000"/>
          <w:kern w:val="0"/>
          <w:sz w:val="21"/>
          <w:szCs w:val="21"/>
          <w:highlight w:val="none"/>
          <w:vertAlign w:val="baseline"/>
          <w:lang w:val="en-US" w:eastAsia="zh-CN" w:bidi="ar"/>
        </w:rPr>
        <w:t>一览表</w:t>
      </w:r>
    </w:p>
    <w:p w14:paraId="769056A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 xml:space="preserve">二、投标函及投标函附录 </w:t>
      </w:r>
    </w:p>
    <w:p w14:paraId="1059342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 xml:space="preserve">三、法定代表人资格证明  </w:t>
      </w:r>
    </w:p>
    <w:p w14:paraId="07A026C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 xml:space="preserve">四、法定代表人授权委托书 </w:t>
      </w:r>
    </w:p>
    <w:p w14:paraId="2EAE527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 xml:space="preserve">五、投标保证金 </w:t>
      </w:r>
    </w:p>
    <w:p w14:paraId="33E68FE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 xml:space="preserve">六、投标报价表 </w:t>
      </w:r>
    </w:p>
    <w:p w14:paraId="2C77A2A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七、服务承诺</w:t>
      </w:r>
    </w:p>
    <w:p w14:paraId="4C63A45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cs="宋体"/>
          <w:b w:val="0"/>
          <w:bCs w:val="0"/>
          <w:caps w:val="0"/>
          <w:color w:val="000000"/>
          <w:kern w:val="0"/>
          <w:sz w:val="21"/>
          <w:szCs w:val="21"/>
          <w:highlight w:val="none"/>
          <w:vertAlign w:val="baseline"/>
          <w:lang w:val="en-US" w:eastAsia="zh-CN" w:bidi="ar"/>
        </w:rPr>
        <w:t>八</w:t>
      </w:r>
      <w:r>
        <w:rPr>
          <w:rFonts w:hint="eastAsia" w:ascii="宋体" w:hAnsi="宋体" w:eastAsia="宋体" w:cs="宋体"/>
          <w:b w:val="0"/>
          <w:bCs w:val="0"/>
          <w:caps w:val="0"/>
          <w:color w:val="000000"/>
          <w:kern w:val="0"/>
          <w:sz w:val="21"/>
          <w:szCs w:val="21"/>
          <w:highlight w:val="none"/>
          <w:vertAlign w:val="baseline"/>
          <w:lang w:val="en-US" w:eastAsia="zh-CN" w:bidi="ar"/>
        </w:rPr>
        <w:t>、</w:t>
      </w:r>
      <w:r>
        <w:rPr>
          <w:rFonts w:hint="eastAsia" w:ascii="宋体" w:hAnsi="宋体" w:eastAsia="宋体" w:cs="Times New Roman"/>
          <w:b w:val="0"/>
          <w:bCs w:val="0"/>
          <w:caps w:val="0"/>
          <w:color w:val="000000"/>
          <w:kern w:val="0"/>
          <w:sz w:val="21"/>
          <w:szCs w:val="21"/>
          <w:highlight w:val="none"/>
          <w:vertAlign w:val="baseline"/>
          <w:lang w:val="en-US" w:eastAsia="zh-CN" w:bidi="ar"/>
        </w:rPr>
        <w:t>资格审查资料</w:t>
      </w:r>
      <w:r>
        <w:rPr>
          <w:rFonts w:hint="eastAsia" w:ascii="宋体" w:hAnsi="宋体" w:eastAsia="宋体" w:cs="宋体"/>
          <w:b w:val="0"/>
          <w:bCs w:val="0"/>
          <w:caps w:val="0"/>
          <w:color w:val="000000"/>
          <w:kern w:val="0"/>
          <w:sz w:val="21"/>
          <w:szCs w:val="21"/>
          <w:highlight w:val="none"/>
          <w:vertAlign w:val="baseline"/>
          <w:lang w:val="en-US" w:eastAsia="zh-CN" w:bidi="ar"/>
        </w:rPr>
        <w:t xml:space="preserve"> </w:t>
      </w:r>
    </w:p>
    <w:p w14:paraId="69AAFBC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cs="宋体"/>
          <w:b w:val="0"/>
          <w:bCs w:val="0"/>
          <w:caps w:val="0"/>
          <w:color w:val="000000"/>
          <w:kern w:val="0"/>
          <w:sz w:val="21"/>
          <w:szCs w:val="21"/>
          <w:highlight w:val="none"/>
          <w:vertAlign w:val="baseline"/>
          <w:lang w:val="en-US" w:eastAsia="zh-CN" w:bidi="ar"/>
        </w:rPr>
        <w:t>九</w:t>
      </w:r>
      <w:r>
        <w:rPr>
          <w:rFonts w:hint="eastAsia" w:ascii="宋体" w:hAnsi="宋体" w:eastAsia="宋体" w:cs="宋体"/>
          <w:b w:val="0"/>
          <w:bCs w:val="0"/>
          <w:caps w:val="0"/>
          <w:color w:val="000000"/>
          <w:kern w:val="0"/>
          <w:sz w:val="21"/>
          <w:szCs w:val="21"/>
          <w:highlight w:val="none"/>
          <w:vertAlign w:val="baseline"/>
          <w:lang w:val="en-US" w:eastAsia="zh-CN" w:bidi="ar"/>
        </w:rPr>
        <w:t>、中小企业声明函</w:t>
      </w:r>
    </w:p>
    <w:p w14:paraId="79B94F9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十、其他</w:t>
      </w:r>
    </w:p>
    <w:p w14:paraId="0FBA55B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00" w:firstLineChars="200"/>
        <w:jc w:val="left"/>
        <w:outlineLvl w:val="9"/>
        <w:rPr>
          <w:rFonts w:hint="eastAsia" w:ascii="宋体" w:hAnsi="宋体" w:eastAsia="宋体" w:cs="宋体"/>
          <w:caps w:val="0"/>
          <w:color w:val="000000"/>
          <w:sz w:val="20"/>
          <w:szCs w:val="21"/>
          <w:highlight w:val="none"/>
          <w:vertAlign w:val="baseline"/>
        </w:rPr>
      </w:pPr>
    </w:p>
    <w:p w14:paraId="7C46753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bCs/>
          <w:caps w:val="0"/>
          <w:color w:val="000000"/>
          <w:sz w:val="28"/>
          <w:szCs w:val="28"/>
          <w:highlight w:val="none"/>
          <w:vertAlign w:val="baseline"/>
          <w:lang w:val="zh-CN" w:eastAsia="zh-CN" w:bidi="ar"/>
        </w:rPr>
      </w:pPr>
      <w:r>
        <w:rPr>
          <w:rFonts w:hint="eastAsia" w:ascii="宋体" w:hAnsi="宋体" w:eastAsia="宋体" w:cs="宋体"/>
          <w:b/>
          <w:bCs/>
          <w:caps w:val="0"/>
          <w:color w:val="000000"/>
          <w:kern w:val="0"/>
          <w:sz w:val="28"/>
          <w:szCs w:val="28"/>
          <w:highlight w:val="none"/>
          <w:vertAlign w:val="baseline"/>
          <w:lang w:val="zh-CN" w:eastAsia="zh-CN" w:bidi="ar"/>
        </w:rPr>
        <w:br w:type="page"/>
      </w:r>
    </w:p>
    <w:p w14:paraId="365158AC">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56" w:beforeAutospacing="0" w:after="156" w:afterAutospacing="0" w:line="400" w:lineRule="exact"/>
        <w:ind w:left="0" w:right="0" w:firstLine="0"/>
        <w:jc w:val="center"/>
        <w:outlineLvl w:val="1"/>
        <w:rPr>
          <w:rFonts w:hint="eastAsia" w:ascii="宋体" w:hAnsi="宋体" w:eastAsia="宋体" w:cs="宋体"/>
          <w:b/>
          <w:bCs/>
          <w:caps w:val="0"/>
          <w:color w:val="000000"/>
          <w:sz w:val="28"/>
          <w:szCs w:val="28"/>
          <w:highlight w:val="none"/>
          <w:vertAlign w:val="baseline"/>
          <w:lang w:val="zh-CN" w:eastAsia="zh-CN" w:bidi="ar"/>
        </w:rPr>
      </w:pPr>
      <w:r>
        <w:rPr>
          <w:rFonts w:hint="eastAsia" w:ascii="宋体" w:hAnsi="宋体" w:eastAsia="宋体" w:cs="宋体"/>
          <w:b/>
          <w:bCs/>
          <w:caps w:val="0"/>
          <w:color w:val="000000"/>
          <w:kern w:val="0"/>
          <w:sz w:val="28"/>
          <w:szCs w:val="28"/>
          <w:highlight w:val="none"/>
          <w:vertAlign w:val="baseline"/>
          <w:lang w:val="zh-CN" w:eastAsia="zh-CN" w:bidi="ar"/>
        </w:rPr>
        <w:t>一、</w:t>
      </w:r>
      <w:r>
        <w:rPr>
          <w:rFonts w:hint="eastAsia" w:ascii="宋体" w:hAnsi="宋体" w:eastAsia="宋体" w:cs="宋体"/>
          <w:b/>
          <w:bCs/>
          <w:caps w:val="0"/>
          <w:color w:val="000000"/>
          <w:kern w:val="0"/>
          <w:sz w:val="32"/>
          <w:szCs w:val="32"/>
          <w:highlight w:val="none"/>
          <w:vertAlign w:val="baseline"/>
          <w:lang w:val="en-US" w:eastAsia="zh-CN" w:bidi="ar"/>
        </w:rPr>
        <w:t>首次报价一览表</w:t>
      </w:r>
    </w:p>
    <w:p w14:paraId="60B4E1E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z w:val="20"/>
          <w:szCs w:val="21"/>
          <w:highlight w:val="none"/>
          <w:vertAlign w:val="baseline"/>
        </w:rPr>
      </w:pPr>
    </w:p>
    <w:p w14:paraId="425901A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141" w:leftChars="-109" w:right="0" w:hanging="370" w:hangingChars="185"/>
        <w:jc w:val="left"/>
        <w:outlineLvl w:val="9"/>
        <w:rPr>
          <w:rFonts w:hint="eastAsia" w:ascii="宋体" w:hAnsi="宋体" w:eastAsia="宋体" w:cs="宋体"/>
          <w:caps w:val="0"/>
          <w:color w:val="000000"/>
          <w:sz w:val="20"/>
          <w:szCs w:val="21"/>
          <w:highlight w:val="none"/>
          <w:vertAlign w:val="baseline"/>
          <w:lang w:bidi="ar"/>
        </w:rPr>
      </w:pPr>
    </w:p>
    <w:p w14:paraId="3ABCA45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359" w:leftChars="-171" w:right="0" w:firstLine="1155" w:firstLineChars="550"/>
        <w:jc w:val="left"/>
        <w:outlineLvl w:val="9"/>
        <w:rPr>
          <w:rFonts w:hint="eastAsia" w:ascii="宋体" w:hAnsi="宋体" w:eastAsia="宋体" w:cs="宋体"/>
          <w:caps w:val="0"/>
          <w:color w:val="000000"/>
          <w:sz w:val="21"/>
          <w:szCs w:val="21"/>
          <w:highlight w:val="none"/>
          <w:vertAlign w:val="baseline"/>
          <w:lang w:bidi="ar"/>
        </w:rPr>
      </w:pPr>
      <w:r>
        <w:rPr>
          <w:rFonts w:hint="eastAsia" w:ascii="宋体" w:hAnsi="宋体" w:eastAsia="宋体" w:cs="宋体"/>
          <w:b w:val="0"/>
          <w:bCs w:val="0"/>
          <w:caps w:val="0"/>
          <w:color w:val="000000"/>
          <w:kern w:val="0"/>
          <w:sz w:val="21"/>
          <w:szCs w:val="21"/>
          <w:highlight w:val="none"/>
          <w:vertAlign w:val="baseline"/>
          <w:lang w:val="en-US" w:eastAsia="zh-CN" w:bidi="ar"/>
        </w:rPr>
        <w:t>项目编号：                                       开标时间：</w:t>
      </w:r>
    </w:p>
    <w:tbl>
      <w:tblPr>
        <w:tblStyle w:val="18"/>
        <w:tblW w:w="825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108" w:type="dxa"/>
          <w:bottom w:w="0" w:type="dxa"/>
          <w:right w:w="108" w:type="dxa"/>
        </w:tblCellMar>
      </w:tblPr>
      <w:tblGrid>
        <w:gridCol w:w="2394"/>
        <w:gridCol w:w="1668"/>
        <w:gridCol w:w="1668"/>
        <w:gridCol w:w="2528"/>
      </w:tblGrid>
      <w:tr w14:paraId="502053B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670" w:hRule="atLeast"/>
          <w:jc w:val="center"/>
        </w:trPr>
        <w:tc>
          <w:tcPr>
            <w:tcW w:w="2394" w:type="dxa"/>
            <w:tcBorders>
              <w:top w:val="single" w:color="auto" w:sz="4" w:space="0"/>
              <w:left w:val="single" w:color="auto" w:sz="4" w:space="0"/>
              <w:bottom w:val="single" w:color="auto" w:sz="4" w:space="0"/>
              <w:right w:val="single" w:color="auto" w:sz="4" w:space="0"/>
            </w:tcBorders>
            <w:shd w:val="clear" w:color="auto" w:fill="auto"/>
            <w:vAlign w:val="center"/>
          </w:tcPr>
          <w:p w14:paraId="248685C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宋体" w:hAnsi="宋体" w:eastAsia="宋体" w:cs="宋体"/>
                <w:caps w:val="0"/>
                <w:color w:val="000000"/>
                <w:sz w:val="21"/>
                <w:szCs w:val="21"/>
                <w:highlight w:val="none"/>
                <w:vertAlign w:val="baseline"/>
                <w:lang w:val="en-US" w:bidi="ar"/>
              </w:rPr>
            </w:pPr>
            <w:r>
              <w:rPr>
                <w:rFonts w:hint="eastAsia" w:ascii="宋体" w:hAnsi="宋体" w:eastAsia="宋体" w:cs="宋体"/>
                <w:b w:val="0"/>
                <w:bCs w:val="0"/>
                <w:caps w:val="0"/>
                <w:color w:val="000000"/>
                <w:kern w:val="0"/>
                <w:sz w:val="21"/>
                <w:szCs w:val="21"/>
                <w:highlight w:val="none"/>
                <w:vertAlign w:val="baseline"/>
                <w:lang w:val="en-US" w:eastAsia="zh-CN" w:bidi="ar"/>
              </w:rPr>
              <w:t>供应商</w:t>
            </w:r>
            <w:r>
              <w:rPr>
                <w:rFonts w:hint="eastAsia" w:ascii="宋体" w:hAnsi="宋体" w:cs="宋体"/>
                <w:b w:val="0"/>
                <w:bCs w:val="0"/>
                <w:caps w:val="0"/>
                <w:color w:val="000000"/>
                <w:kern w:val="0"/>
                <w:sz w:val="21"/>
                <w:szCs w:val="21"/>
                <w:highlight w:val="none"/>
                <w:vertAlign w:val="baseline"/>
                <w:lang w:val="en-US" w:eastAsia="zh-CN" w:bidi="ar"/>
              </w:rPr>
              <w:t>名称</w:t>
            </w:r>
          </w:p>
        </w:tc>
        <w:tc>
          <w:tcPr>
            <w:tcW w:w="1668" w:type="dxa"/>
            <w:tcBorders>
              <w:top w:val="single" w:color="auto" w:sz="4" w:space="0"/>
              <w:left w:val="nil"/>
              <w:bottom w:val="single" w:color="auto" w:sz="4" w:space="0"/>
              <w:right w:val="single" w:color="auto" w:sz="4" w:space="0"/>
            </w:tcBorders>
            <w:shd w:val="clear" w:color="auto" w:fill="auto"/>
            <w:vAlign w:val="center"/>
          </w:tcPr>
          <w:p w14:paraId="02E46B3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宋体" w:hAnsi="宋体" w:eastAsia="宋体" w:cs="宋体"/>
                <w:b w:val="0"/>
                <w:bCs w:val="0"/>
                <w:caps w:val="0"/>
                <w:color w:val="000000"/>
                <w:kern w:val="0"/>
                <w:sz w:val="21"/>
                <w:szCs w:val="21"/>
                <w:highlight w:val="none"/>
                <w:vertAlign w:val="baseline"/>
                <w:lang w:val="en-US" w:eastAsia="zh-CN" w:bidi="ar"/>
              </w:rPr>
            </w:pPr>
            <w:r>
              <w:rPr>
                <w:rFonts w:hint="eastAsia" w:cs="宋体"/>
                <w:b w:val="0"/>
                <w:bCs w:val="0"/>
                <w:caps w:val="0"/>
                <w:color w:val="000000"/>
                <w:kern w:val="0"/>
                <w:sz w:val="21"/>
                <w:szCs w:val="21"/>
                <w:highlight w:val="none"/>
                <w:vertAlign w:val="baseline"/>
                <w:lang w:val="en-US" w:eastAsia="zh-CN" w:bidi="ar"/>
              </w:rPr>
              <w:t>投标报价（万元）</w:t>
            </w:r>
          </w:p>
        </w:tc>
        <w:tc>
          <w:tcPr>
            <w:tcW w:w="1668" w:type="dxa"/>
            <w:tcBorders>
              <w:top w:val="single" w:color="auto" w:sz="4" w:space="0"/>
              <w:left w:val="nil"/>
              <w:bottom w:val="single" w:color="auto" w:sz="4" w:space="0"/>
              <w:right w:val="single" w:color="auto" w:sz="4" w:space="0"/>
            </w:tcBorders>
            <w:shd w:val="clear" w:color="auto" w:fill="auto"/>
            <w:vAlign w:val="center"/>
          </w:tcPr>
          <w:p w14:paraId="55D6E4A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宋体" w:hAnsi="宋体" w:eastAsia="宋体" w:cs="宋体"/>
                <w:caps w:val="0"/>
                <w:color w:val="000000"/>
                <w:sz w:val="21"/>
                <w:szCs w:val="21"/>
                <w:highlight w:val="none"/>
                <w:vertAlign w:val="baseline"/>
                <w:lang w:val="en-US" w:bidi="ar"/>
              </w:rPr>
            </w:pPr>
            <w:r>
              <w:rPr>
                <w:rFonts w:hint="eastAsia" w:ascii="宋体" w:hAnsi="宋体" w:eastAsia="宋体" w:cs="宋体"/>
                <w:b w:val="0"/>
                <w:bCs w:val="0"/>
                <w:caps w:val="0"/>
                <w:color w:val="000000"/>
                <w:kern w:val="0"/>
                <w:sz w:val="21"/>
                <w:szCs w:val="21"/>
                <w:highlight w:val="none"/>
                <w:vertAlign w:val="baseline"/>
                <w:lang w:val="en-US" w:eastAsia="zh-CN" w:bidi="ar"/>
              </w:rPr>
              <w:t>投标保证金</w:t>
            </w:r>
            <w:r>
              <w:rPr>
                <w:rFonts w:hint="eastAsia" w:ascii="宋体" w:hAnsi="宋体" w:cs="宋体"/>
                <w:b w:val="0"/>
                <w:bCs w:val="0"/>
                <w:caps w:val="0"/>
                <w:color w:val="000000"/>
                <w:kern w:val="0"/>
                <w:sz w:val="21"/>
                <w:szCs w:val="21"/>
                <w:highlight w:val="none"/>
                <w:vertAlign w:val="baseline"/>
                <w:lang w:val="en-US" w:eastAsia="zh-CN" w:bidi="ar"/>
              </w:rPr>
              <w:t>（有/无）</w:t>
            </w:r>
          </w:p>
        </w:tc>
        <w:tc>
          <w:tcPr>
            <w:tcW w:w="2528" w:type="dxa"/>
            <w:tcBorders>
              <w:top w:val="single" w:color="auto" w:sz="4" w:space="0"/>
              <w:left w:val="nil"/>
              <w:bottom w:val="single" w:color="auto" w:sz="4" w:space="0"/>
              <w:right w:val="single" w:color="auto" w:sz="4" w:space="0"/>
            </w:tcBorders>
            <w:shd w:val="clear" w:color="auto" w:fill="auto"/>
            <w:vAlign w:val="center"/>
          </w:tcPr>
          <w:p w14:paraId="64A3DB0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1"/>
                <w:szCs w:val="21"/>
                <w:highlight w:val="none"/>
                <w:vertAlign w:val="baseline"/>
                <w:lang w:bidi="ar"/>
              </w:rPr>
            </w:pPr>
            <w:r>
              <w:rPr>
                <w:rFonts w:hint="eastAsia" w:ascii="宋体" w:hAnsi="宋体" w:eastAsia="宋体" w:cs="宋体"/>
                <w:b w:val="0"/>
                <w:bCs w:val="0"/>
                <w:caps w:val="0"/>
                <w:color w:val="000000"/>
                <w:kern w:val="0"/>
                <w:sz w:val="21"/>
                <w:szCs w:val="21"/>
                <w:highlight w:val="none"/>
                <w:vertAlign w:val="baseline"/>
                <w:lang w:val="en-US" w:eastAsia="zh-CN" w:bidi="ar"/>
              </w:rPr>
              <w:t>合同履行期限</w:t>
            </w:r>
          </w:p>
        </w:tc>
      </w:tr>
      <w:tr w14:paraId="6DB5A9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1254" w:hRule="atLeast"/>
          <w:jc w:val="center"/>
        </w:trPr>
        <w:tc>
          <w:tcPr>
            <w:tcW w:w="2394" w:type="dxa"/>
            <w:tcBorders>
              <w:top w:val="nil"/>
              <w:left w:val="single" w:color="auto" w:sz="4" w:space="0"/>
              <w:bottom w:val="single" w:color="auto" w:sz="4" w:space="0"/>
              <w:right w:val="single" w:color="auto" w:sz="4" w:space="0"/>
            </w:tcBorders>
            <w:shd w:val="clear" w:color="auto" w:fill="auto"/>
            <w:noWrap/>
            <w:vAlign w:val="center"/>
          </w:tcPr>
          <w:p w14:paraId="6D813F9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1"/>
                <w:szCs w:val="21"/>
                <w:highlight w:val="none"/>
                <w:vertAlign w:val="baseline"/>
                <w:lang w:bidi="ar"/>
              </w:rPr>
            </w:pPr>
          </w:p>
        </w:tc>
        <w:tc>
          <w:tcPr>
            <w:tcW w:w="1668" w:type="dxa"/>
            <w:tcBorders>
              <w:top w:val="nil"/>
              <w:left w:val="nil"/>
              <w:bottom w:val="single" w:color="auto" w:sz="4" w:space="0"/>
              <w:right w:val="single" w:color="auto" w:sz="4" w:space="0"/>
            </w:tcBorders>
            <w:shd w:val="clear" w:color="auto" w:fill="auto"/>
            <w:noWrap/>
            <w:vAlign w:val="center"/>
          </w:tcPr>
          <w:p w14:paraId="64B377D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000000"/>
                <w:kern w:val="0"/>
                <w:sz w:val="21"/>
                <w:szCs w:val="21"/>
                <w:highlight w:val="none"/>
                <w:vertAlign w:val="baseline"/>
                <w:lang w:val="en-US" w:eastAsia="zh-CN" w:bidi="ar"/>
              </w:rPr>
            </w:pPr>
          </w:p>
        </w:tc>
        <w:tc>
          <w:tcPr>
            <w:tcW w:w="1668" w:type="dxa"/>
            <w:tcBorders>
              <w:top w:val="nil"/>
              <w:left w:val="nil"/>
              <w:bottom w:val="single" w:color="auto" w:sz="4" w:space="0"/>
              <w:right w:val="single" w:color="auto" w:sz="4" w:space="0"/>
            </w:tcBorders>
            <w:shd w:val="clear" w:color="auto" w:fill="auto"/>
            <w:noWrap/>
            <w:vAlign w:val="center"/>
          </w:tcPr>
          <w:p w14:paraId="3647E6F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1"/>
                <w:szCs w:val="21"/>
                <w:highlight w:val="none"/>
                <w:vertAlign w:val="baseline"/>
                <w:lang w:bidi="ar"/>
              </w:rPr>
            </w:pPr>
          </w:p>
        </w:tc>
        <w:tc>
          <w:tcPr>
            <w:tcW w:w="2528" w:type="dxa"/>
            <w:tcBorders>
              <w:top w:val="nil"/>
              <w:left w:val="nil"/>
              <w:bottom w:val="single" w:color="auto" w:sz="4" w:space="0"/>
              <w:right w:val="single" w:color="auto" w:sz="4" w:space="0"/>
            </w:tcBorders>
            <w:shd w:val="clear" w:color="auto" w:fill="auto"/>
            <w:noWrap/>
            <w:vAlign w:val="center"/>
          </w:tcPr>
          <w:p w14:paraId="5522224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1"/>
                <w:szCs w:val="21"/>
                <w:highlight w:val="none"/>
                <w:vertAlign w:val="baseline"/>
              </w:rPr>
            </w:pPr>
          </w:p>
        </w:tc>
      </w:tr>
    </w:tbl>
    <w:p w14:paraId="12E6B28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394" w:firstLineChars="196"/>
        <w:jc w:val="left"/>
        <w:outlineLvl w:val="9"/>
        <w:rPr>
          <w:rFonts w:hint="eastAsia" w:ascii="宋体" w:hAnsi="宋体" w:eastAsia="宋体" w:cs="宋体"/>
          <w:b/>
          <w:bCs/>
          <w:caps w:val="0"/>
          <w:color w:val="000000"/>
          <w:sz w:val="20"/>
          <w:szCs w:val="21"/>
          <w:highlight w:val="none"/>
          <w:vertAlign w:val="baseline"/>
        </w:rPr>
      </w:pPr>
    </w:p>
    <w:p w14:paraId="09300C0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394" w:firstLineChars="196"/>
        <w:jc w:val="left"/>
        <w:outlineLvl w:val="9"/>
        <w:rPr>
          <w:rFonts w:hint="eastAsia" w:ascii="宋体" w:hAnsi="宋体" w:eastAsia="宋体" w:cs="宋体"/>
          <w:b/>
          <w:bCs/>
          <w:caps w:val="0"/>
          <w:color w:val="000000"/>
          <w:sz w:val="20"/>
          <w:szCs w:val="21"/>
          <w:highlight w:val="none"/>
          <w:vertAlign w:val="baseline"/>
        </w:rPr>
      </w:pPr>
    </w:p>
    <w:p w14:paraId="3F60BBA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left"/>
        <w:outlineLvl w:val="9"/>
        <w:rPr>
          <w:rFonts w:hint="eastAsia" w:ascii="宋体" w:hAnsi="宋体" w:eastAsia="宋体" w:cs="宋体"/>
          <w:b/>
          <w:bCs/>
          <w:caps w:val="0"/>
          <w:color w:val="000000"/>
          <w:sz w:val="20"/>
          <w:szCs w:val="21"/>
          <w:highlight w:val="none"/>
          <w:vertAlign w:val="baseline"/>
        </w:rPr>
      </w:pPr>
    </w:p>
    <w:p w14:paraId="5947426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 xml:space="preserve">供应商：                （公章）    </w:t>
      </w:r>
    </w:p>
    <w:p w14:paraId="71E441F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p>
    <w:p w14:paraId="0B47C46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法定代表人：            （盖章）</w:t>
      </w:r>
    </w:p>
    <w:p w14:paraId="7CCE811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p>
    <w:p w14:paraId="50FE857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 xml:space="preserve">委托代理人：            （签字）  </w:t>
      </w:r>
    </w:p>
    <w:p w14:paraId="0C071A7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p>
    <w:p w14:paraId="2386C54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32"/>
          <w:szCs w:val="32"/>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日　　期：</w:t>
      </w:r>
    </w:p>
    <w:p w14:paraId="3DF2202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z w:val="20"/>
          <w:szCs w:val="20"/>
          <w:highlight w:val="none"/>
          <w:vertAlign w:val="baseline"/>
        </w:rPr>
      </w:pPr>
      <w:r>
        <w:rPr>
          <w:rFonts w:hint="eastAsia" w:ascii="宋体" w:hAnsi="宋体" w:eastAsia="宋体" w:cs="宋体"/>
          <w:b/>
          <w:bCs/>
          <w:caps w:val="0"/>
          <w:color w:val="000000"/>
          <w:kern w:val="0"/>
          <w:sz w:val="32"/>
          <w:szCs w:val="32"/>
          <w:highlight w:val="none"/>
          <w:vertAlign w:val="baseline"/>
          <w:lang w:val="en-US" w:eastAsia="zh-CN" w:bidi="ar"/>
        </w:rPr>
        <w:br w:type="page"/>
      </w:r>
    </w:p>
    <w:p w14:paraId="4D2508A7">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56" w:beforeAutospacing="0" w:after="156" w:afterAutospacing="0" w:line="400" w:lineRule="exact"/>
        <w:ind w:left="0" w:right="0" w:firstLine="0"/>
        <w:jc w:val="center"/>
        <w:outlineLvl w:val="1"/>
        <w:rPr>
          <w:rFonts w:hint="eastAsia" w:ascii="宋体" w:hAnsi="宋体" w:eastAsia="宋体" w:cs="宋体"/>
          <w:b/>
          <w:bCs/>
          <w:caps w:val="0"/>
          <w:color w:val="000000"/>
          <w:sz w:val="28"/>
          <w:szCs w:val="28"/>
          <w:highlight w:val="none"/>
          <w:vertAlign w:val="baseline"/>
          <w:lang w:val="zh-CN" w:eastAsia="zh-CN" w:bidi="ar"/>
        </w:rPr>
      </w:pPr>
      <w:r>
        <w:rPr>
          <w:rFonts w:hint="eastAsia" w:ascii="宋体" w:hAnsi="宋体" w:eastAsia="宋体" w:cs="宋体"/>
          <w:b/>
          <w:bCs/>
          <w:caps w:val="0"/>
          <w:color w:val="000000"/>
          <w:kern w:val="0"/>
          <w:sz w:val="28"/>
          <w:szCs w:val="28"/>
          <w:highlight w:val="none"/>
          <w:vertAlign w:val="baseline"/>
          <w:lang w:val="zh-CN" w:eastAsia="zh-CN" w:bidi="ar"/>
        </w:rPr>
        <w:t>二、投标函及投标函附录</w:t>
      </w:r>
    </w:p>
    <w:p w14:paraId="258141C0">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500" w:lineRule="exact"/>
        <w:ind w:left="0" w:right="0" w:firstLine="0"/>
        <w:jc w:val="center"/>
        <w:outlineLvl w:val="9"/>
        <w:rPr>
          <w:rFonts w:hint="eastAsia" w:ascii="宋体" w:hAnsi="宋体" w:eastAsia="宋体" w:cs="宋体"/>
          <w:caps w:val="0"/>
          <w:color w:val="auto"/>
          <w:kern w:val="0"/>
          <w:sz w:val="28"/>
          <w:szCs w:val="28"/>
          <w:highlight w:val="none"/>
          <w:vertAlign w:val="baseline"/>
          <w:lang w:bidi="ar"/>
        </w:rPr>
      </w:pPr>
      <w:r>
        <w:rPr>
          <w:rFonts w:hint="eastAsia" w:ascii="宋体" w:hAnsi="宋体" w:eastAsia="宋体" w:cs="宋体"/>
          <w:b w:val="0"/>
          <w:bCs w:val="0"/>
          <w:caps w:val="0"/>
          <w:color w:val="auto"/>
          <w:kern w:val="0"/>
          <w:sz w:val="28"/>
          <w:szCs w:val="28"/>
          <w:highlight w:val="none"/>
          <w:vertAlign w:val="baseline"/>
          <w:lang w:val="en-US" w:eastAsia="zh-CN" w:bidi="ar"/>
        </w:rPr>
        <w:t>（一）投标函</w:t>
      </w:r>
    </w:p>
    <w:p w14:paraId="347BB808">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500" w:lineRule="exact"/>
        <w:ind w:left="0" w:right="0" w:firstLine="0"/>
        <w:jc w:val="left"/>
        <w:outlineLvl w:val="9"/>
        <w:rPr>
          <w:rFonts w:hint="eastAsia" w:ascii="宋体" w:hAnsi="宋体" w:eastAsia="宋体" w:cs="宋体"/>
          <w:caps w:val="0"/>
          <w:color w:val="auto"/>
          <w:kern w:val="0"/>
          <w:sz w:val="20"/>
          <w:szCs w:val="21"/>
          <w:highlight w:val="none"/>
          <w:u w:val="single"/>
          <w:vertAlign w:val="baseline"/>
          <w:lang w:bidi="ar"/>
        </w:rPr>
      </w:pPr>
    </w:p>
    <w:p w14:paraId="134E82A9">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500" w:lineRule="exact"/>
        <w:ind w:left="0" w:right="0" w:firstLine="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r>
        <w:rPr>
          <w:rFonts w:hint="eastAsia" w:ascii="宋体" w:hAnsi="宋体" w:eastAsia="宋体" w:cs="宋体"/>
          <w:b w:val="0"/>
          <w:bCs w:val="0"/>
          <w:caps w:val="0"/>
          <w:color w:val="auto"/>
          <w:kern w:val="0"/>
          <w:sz w:val="21"/>
          <w:szCs w:val="21"/>
          <w:highlight w:val="none"/>
          <w:vertAlign w:val="baseline"/>
          <w:lang w:val="en-US" w:eastAsia="zh-CN" w:bidi="ar"/>
        </w:rPr>
        <w:t>(采购人名称)：</w:t>
      </w:r>
    </w:p>
    <w:p w14:paraId="7FA9495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bCs/>
          <w:caps w:val="0"/>
          <w:color w:val="auto"/>
          <w:sz w:val="21"/>
          <w:szCs w:val="21"/>
          <w:highlight w:val="none"/>
          <w:vertAlign w:val="baseline"/>
          <w:lang w:val="zh-CN"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1.我方已仔细研究了</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(项目名称)    </w:t>
      </w:r>
      <w:r>
        <w:rPr>
          <w:rFonts w:hint="eastAsia" w:ascii="宋体" w:hAnsi="宋体" w:eastAsia="宋体" w:cs="宋体"/>
          <w:b w:val="0"/>
          <w:bCs w:val="0"/>
          <w:caps w:val="0"/>
          <w:color w:val="auto"/>
          <w:kern w:val="0"/>
          <w:sz w:val="21"/>
          <w:szCs w:val="21"/>
          <w:highlight w:val="none"/>
          <w:vertAlign w:val="baseline"/>
          <w:lang w:val="en-US" w:eastAsia="zh-CN" w:bidi="ar"/>
        </w:rPr>
        <w:t>采购文件的全部内容，我方愿按投标报价</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r>
        <w:rPr>
          <w:rFonts w:hint="eastAsia" w:ascii="宋体" w:hAnsi="宋体" w:eastAsia="宋体" w:cs="宋体"/>
          <w:b w:val="0"/>
          <w:bCs w:val="0"/>
          <w:caps w:val="0"/>
          <w:color w:val="auto"/>
          <w:kern w:val="0"/>
          <w:sz w:val="21"/>
          <w:szCs w:val="21"/>
          <w:highlight w:val="none"/>
          <w:vertAlign w:val="baseline"/>
          <w:lang w:val="en-US" w:eastAsia="zh-CN" w:bidi="ar"/>
        </w:rPr>
        <w:t>，服务期为</w:t>
      </w:r>
      <w:r>
        <w:rPr>
          <w:rFonts w:hint="eastAsia" w:ascii="宋体" w:hAnsi="宋体" w:eastAsia="宋体" w:cs="宋体"/>
          <w:b w:val="0"/>
          <w:bCs/>
          <w:caps w:val="0"/>
          <w:color w:val="auto"/>
          <w:kern w:val="0"/>
          <w:sz w:val="21"/>
          <w:szCs w:val="21"/>
          <w:highlight w:val="none"/>
          <w:u w:val="single"/>
          <w:vertAlign w:val="baseline"/>
          <w:lang w:val="zh-CN" w:eastAsia="zh-CN" w:bidi="ar"/>
        </w:rPr>
        <w:t xml:space="preserve">              </w:t>
      </w:r>
      <w:r>
        <w:rPr>
          <w:rFonts w:hint="eastAsia" w:ascii="宋体" w:hAnsi="宋体" w:eastAsia="宋体" w:cs="宋体"/>
          <w:b w:val="0"/>
          <w:bCs w:val="0"/>
          <w:caps w:val="0"/>
          <w:color w:val="auto"/>
          <w:kern w:val="0"/>
          <w:sz w:val="21"/>
          <w:szCs w:val="21"/>
          <w:highlight w:val="none"/>
          <w:vertAlign w:val="baseline"/>
          <w:lang w:val="en-US" w:eastAsia="zh-CN" w:bidi="ar"/>
        </w:rPr>
        <w:t>，按合同约定实施和完成承包上述招标项目。</w:t>
      </w:r>
    </w:p>
    <w:p w14:paraId="6712DA3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2.我方承诺在投标有效期</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r>
        <w:rPr>
          <w:rFonts w:hint="eastAsia" w:ascii="宋体" w:hAnsi="宋体" w:eastAsia="宋体" w:cs="宋体"/>
          <w:b w:val="0"/>
          <w:bCs w:val="0"/>
          <w:caps w:val="0"/>
          <w:color w:val="auto"/>
          <w:kern w:val="0"/>
          <w:sz w:val="21"/>
          <w:szCs w:val="21"/>
          <w:highlight w:val="none"/>
          <w:vertAlign w:val="baseline"/>
          <w:lang w:val="en-US" w:eastAsia="zh-CN" w:bidi="ar"/>
        </w:rPr>
        <w:t>天内不修改、撤销投标文件。</w:t>
      </w:r>
    </w:p>
    <w:p w14:paraId="589324D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3.随同本投标函提交投标保证金一份，金额为人民币(大写)</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r>
        <w:rPr>
          <w:rFonts w:hint="eastAsia" w:ascii="宋体" w:hAnsi="宋体" w:eastAsia="宋体" w:cs="宋体"/>
          <w:b w:val="0"/>
          <w:bCs w:val="0"/>
          <w:caps w:val="0"/>
          <w:color w:val="auto"/>
          <w:kern w:val="0"/>
          <w:sz w:val="21"/>
          <w:szCs w:val="21"/>
          <w:highlight w:val="none"/>
          <w:vertAlign w:val="baseline"/>
          <w:lang w:val="en-US" w:eastAsia="zh-CN" w:bidi="ar"/>
        </w:rPr>
        <w:t>元(¥</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r>
        <w:rPr>
          <w:rFonts w:hint="eastAsia" w:ascii="宋体" w:hAnsi="宋体" w:eastAsia="宋体" w:cs="宋体"/>
          <w:b w:val="0"/>
          <w:bCs w:val="0"/>
          <w:caps w:val="0"/>
          <w:color w:val="auto"/>
          <w:kern w:val="0"/>
          <w:sz w:val="21"/>
          <w:szCs w:val="21"/>
          <w:highlight w:val="none"/>
          <w:vertAlign w:val="baseline"/>
          <w:lang w:val="en-US" w:eastAsia="zh-CN" w:bidi="ar"/>
        </w:rPr>
        <w:t>)。</w:t>
      </w:r>
    </w:p>
    <w:p w14:paraId="39C0788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4.如我方中标：</w:t>
      </w:r>
    </w:p>
    <w:p w14:paraId="241BD24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(1)我方承诺在收到中标通知书后，在中标通知书规定的期限内与你方签订合同，并遵守合同中关于权利和义务的约定；</w:t>
      </w:r>
    </w:p>
    <w:p w14:paraId="3BA91A4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380" w:firstLineChars="20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spacing w:val="-10"/>
          <w:kern w:val="0"/>
          <w:sz w:val="21"/>
          <w:szCs w:val="21"/>
          <w:highlight w:val="none"/>
          <w:vertAlign w:val="baseline"/>
          <w:lang w:val="en-US" w:eastAsia="zh-CN" w:bidi="ar"/>
        </w:rPr>
        <w:t xml:space="preserve"> (2)</w:t>
      </w:r>
      <w:r>
        <w:rPr>
          <w:rFonts w:hint="eastAsia" w:ascii="宋体" w:hAnsi="宋体" w:eastAsia="宋体" w:cs="宋体"/>
          <w:b w:val="0"/>
          <w:bCs w:val="0"/>
          <w:caps w:val="0"/>
          <w:color w:val="auto"/>
          <w:kern w:val="0"/>
          <w:sz w:val="21"/>
          <w:szCs w:val="21"/>
          <w:highlight w:val="none"/>
          <w:vertAlign w:val="baseline"/>
          <w:lang w:val="en-US" w:eastAsia="zh-CN" w:bidi="ar"/>
        </w:rPr>
        <w:t>我方承诺按照采购文件中规定的采购需求在合同约定的期限内，完成并移交全部合同内容。</w:t>
      </w:r>
    </w:p>
    <w:p w14:paraId="28897FC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5.我方在此声明，所递交的投标文件及有关资料内容完整、真实和准确。</w:t>
      </w:r>
    </w:p>
    <w:p w14:paraId="5F3B800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6．</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r>
        <w:rPr>
          <w:rFonts w:hint="eastAsia" w:ascii="宋体" w:hAnsi="宋体" w:eastAsia="宋体" w:cs="宋体"/>
          <w:b w:val="0"/>
          <w:bCs w:val="0"/>
          <w:caps w:val="0"/>
          <w:color w:val="auto"/>
          <w:kern w:val="0"/>
          <w:sz w:val="21"/>
          <w:szCs w:val="21"/>
          <w:highlight w:val="none"/>
          <w:vertAlign w:val="baseline"/>
          <w:lang w:val="en-US" w:eastAsia="zh-CN" w:bidi="ar"/>
        </w:rPr>
        <w:t>(其他补充说明)。</w:t>
      </w:r>
    </w:p>
    <w:p w14:paraId="4DF1A97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auto"/>
          <w:kern w:val="0"/>
          <w:sz w:val="21"/>
          <w:szCs w:val="21"/>
          <w:highlight w:val="none"/>
          <w:vertAlign w:val="baseline"/>
          <w:lang w:bidi="ar"/>
        </w:rPr>
      </w:pPr>
    </w:p>
    <w:p w14:paraId="2B2B41FE">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500" w:lineRule="exact"/>
        <w:ind w:left="0" w:right="0" w:firstLine="420" w:firstLineChars="20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供应商：</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r>
        <w:rPr>
          <w:rFonts w:hint="eastAsia" w:ascii="宋体" w:hAnsi="宋体" w:eastAsia="宋体" w:cs="宋体"/>
          <w:b w:val="0"/>
          <w:bCs w:val="0"/>
          <w:caps w:val="0"/>
          <w:color w:val="auto"/>
          <w:kern w:val="0"/>
          <w:sz w:val="21"/>
          <w:szCs w:val="21"/>
          <w:highlight w:val="none"/>
          <w:vertAlign w:val="baseline"/>
          <w:lang w:val="en-US" w:eastAsia="zh-CN" w:bidi="ar"/>
        </w:rPr>
        <w:t>(盖单位章)</w:t>
      </w:r>
    </w:p>
    <w:p w14:paraId="29CEE618">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400" w:lineRule="exact"/>
        <w:ind w:left="0" w:right="0" w:firstLine="420" w:firstLineChars="20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法定代表人或其授权委托代理人：</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r>
        <w:rPr>
          <w:rFonts w:hint="eastAsia" w:ascii="宋体" w:hAnsi="宋体" w:eastAsia="宋体" w:cs="宋体"/>
          <w:b w:val="0"/>
          <w:bCs w:val="0"/>
          <w:caps w:val="0"/>
          <w:color w:val="auto"/>
          <w:kern w:val="0"/>
          <w:sz w:val="21"/>
          <w:szCs w:val="21"/>
          <w:highlight w:val="none"/>
          <w:vertAlign w:val="baseline"/>
          <w:lang w:val="en-US" w:eastAsia="zh-CN" w:bidi="ar"/>
        </w:rPr>
        <w:t>(签字)</w:t>
      </w:r>
    </w:p>
    <w:p w14:paraId="6AEE65EE">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500" w:lineRule="exact"/>
        <w:ind w:left="0" w:right="0" w:firstLine="420" w:firstLineChars="20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地    址：</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p>
    <w:p w14:paraId="0EA0BD02">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500" w:lineRule="exact"/>
        <w:ind w:left="0" w:right="0" w:firstLine="420" w:firstLineChars="20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网    址：</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p>
    <w:p w14:paraId="378BB4C2">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500" w:lineRule="exact"/>
        <w:ind w:left="0" w:right="0" w:firstLine="420" w:firstLineChars="20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电    话：</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p>
    <w:p w14:paraId="2F6F8C96">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500" w:lineRule="exact"/>
        <w:ind w:left="0" w:right="0" w:firstLine="420" w:firstLineChars="20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传    真：</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p>
    <w:p w14:paraId="7E671B30">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500" w:lineRule="exact"/>
        <w:ind w:left="0" w:right="0" w:firstLine="420" w:firstLineChars="20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邮政编码：</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p>
    <w:p w14:paraId="50788B0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500" w:lineRule="exact"/>
        <w:ind w:left="0" w:right="0" w:firstLine="0"/>
        <w:jc w:val="righ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r>
        <w:rPr>
          <w:rFonts w:hint="eastAsia" w:ascii="宋体" w:hAnsi="宋体" w:eastAsia="宋体" w:cs="宋体"/>
          <w:b w:val="0"/>
          <w:bCs w:val="0"/>
          <w:caps w:val="0"/>
          <w:color w:val="auto"/>
          <w:kern w:val="0"/>
          <w:sz w:val="21"/>
          <w:szCs w:val="21"/>
          <w:highlight w:val="none"/>
          <w:vertAlign w:val="baseline"/>
          <w:lang w:val="en-US" w:eastAsia="zh-CN" w:bidi="ar"/>
        </w:rPr>
        <w:t>年</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r>
        <w:rPr>
          <w:rFonts w:hint="eastAsia" w:ascii="宋体" w:hAnsi="宋体" w:eastAsia="宋体" w:cs="宋体"/>
          <w:b w:val="0"/>
          <w:bCs w:val="0"/>
          <w:caps w:val="0"/>
          <w:color w:val="auto"/>
          <w:kern w:val="0"/>
          <w:sz w:val="21"/>
          <w:szCs w:val="21"/>
          <w:highlight w:val="none"/>
          <w:vertAlign w:val="baseline"/>
          <w:lang w:val="en-US" w:eastAsia="zh-CN" w:bidi="ar"/>
        </w:rPr>
        <w:t>月</w:t>
      </w: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r>
        <w:rPr>
          <w:rFonts w:hint="eastAsia" w:ascii="宋体" w:hAnsi="宋体" w:eastAsia="宋体" w:cs="宋体"/>
          <w:b w:val="0"/>
          <w:bCs w:val="0"/>
          <w:caps w:val="0"/>
          <w:color w:val="auto"/>
          <w:kern w:val="0"/>
          <w:sz w:val="21"/>
          <w:szCs w:val="21"/>
          <w:highlight w:val="none"/>
          <w:vertAlign w:val="baseline"/>
          <w:lang w:val="en-US" w:eastAsia="zh-CN" w:bidi="ar"/>
        </w:rPr>
        <w:t>日</w:t>
      </w:r>
    </w:p>
    <w:p w14:paraId="2F144844">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500" w:lineRule="exact"/>
        <w:ind w:left="0" w:right="0" w:firstLine="0"/>
        <w:jc w:val="center"/>
        <w:outlineLvl w:val="9"/>
        <w:rPr>
          <w:rFonts w:hint="eastAsia" w:ascii="宋体" w:hAnsi="宋体" w:eastAsia="宋体" w:cs="Times New Roman"/>
          <w:caps w:val="0"/>
          <w:color w:val="auto"/>
          <w:sz w:val="28"/>
          <w:szCs w:val="28"/>
          <w:highlight w:val="none"/>
          <w:vertAlign w:val="baseline"/>
          <w:lang w:bidi="ar"/>
        </w:rPr>
      </w:pPr>
      <w:r>
        <w:rPr>
          <w:rFonts w:hint="eastAsia" w:ascii="宋体" w:hAnsi="宋体" w:eastAsia="宋体" w:cs="宋体"/>
          <w:b w:val="0"/>
          <w:bCs w:val="0"/>
          <w:caps w:val="0"/>
          <w:color w:val="auto"/>
          <w:kern w:val="0"/>
          <w:sz w:val="20"/>
          <w:szCs w:val="21"/>
          <w:highlight w:val="none"/>
          <w:vertAlign w:val="baseline"/>
          <w:lang w:val="en-US" w:eastAsia="zh-CN" w:bidi="ar"/>
        </w:rPr>
        <w:br w:type="page"/>
      </w:r>
      <w:bookmarkStart w:id="51" w:name="_Toc179632810"/>
      <w:bookmarkStart w:id="52" w:name="_Toc363457205"/>
      <w:bookmarkStart w:id="53" w:name="_Toc152045790"/>
      <w:bookmarkStart w:id="54" w:name="_Toc246997101"/>
      <w:bookmarkStart w:id="55" w:name="_Toc144974859"/>
      <w:bookmarkStart w:id="56" w:name="_Toc152042579"/>
      <w:bookmarkStart w:id="57" w:name="_Toc247085876"/>
      <w:bookmarkStart w:id="58" w:name="_Toc246996358"/>
      <w:r>
        <w:rPr>
          <w:rFonts w:hint="eastAsia" w:ascii="宋体" w:hAnsi="宋体" w:eastAsia="宋体" w:cs="宋体"/>
          <w:b w:val="0"/>
          <w:bCs w:val="0"/>
          <w:caps w:val="0"/>
          <w:color w:val="auto"/>
          <w:kern w:val="0"/>
          <w:sz w:val="28"/>
          <w:szCs w:val="28"/>
          <w:highlight w:val="none"/>
          <w:vertAlign w:val="baseline"/>
          <w:lang w:val="en-US" w:eastAsia="zh-CN" w:bidi="ar"/>
        </w:rPr>
        <w:t>（二）投标函附录</w:t>
      </w:r>
      <w:bookmarkEnd w:id="51"/>
      <w:bookmarkEnd w:id="52"/>
      <w:bookmarkEnd w:id="53"/>
      <w:bookmarkEnd w:id="54"/>
      <w:bookmarkEnd w:id="55"/>
      <w:bookmarkEnd w:id="56"/>
      <w:bookmarkEnd w:id="57"/>
      <w:bookmarkEnd w:id="58"/>
    </w:p>
    <w:p w14:paraId="119BD81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left"/>
        <w:outlineLvl w:val="9"/>
        <w:rPr>
          <w:rFonts w:hint="eastAsia" w:ascii="宋体" w:hAnsi="宋体" w:eastAsia="宋体" w:cs="Times New Roman"/>
          <w:caps w:val="0"/>
          <w:color w:val="auto"/>
          <w:sz w:val="20"/>
          <w:szCs w:val="20"/>
          <w:highlight w:val="none"/>
          <w:vertAlign w:val="baseline"/>
          <w:lang w:bidi="ar"/>
        </w:rPr>
      </w:pPr>
    </w:p>
    <w:tbl>
      <w:tblPr>
        <w:tblStyle w:val="18"/>
        <w:tblW w:w="0" w:type="auto"/>
        <w:tblInd w:w="122"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728"/>
        <w:gridCol w:w="2137"/>
        <w:gridCol w:w="4321"/>
        <w:gridCol w:w="1885"/>
      </w:tblGrid>
      <w:tr w14:paraId="1344D97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65" w:hRule="atLeast"/>
        </w:trPr>
        <w:tc>
          <w:tcPr>
            <w:tcW w:w="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CAA2A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0" w:lineRule="atLeast"/>
              <w:ind w:left="0" w:right="0" w:firstLine="0"/>
              <w:jc w:val="center"/>
              <w:outlineLvl w:val="9"/>
              <w:rPr>
                <w:rFonts w:hint="eastAsia" w:ascii="宋体" w:hAnsi="宋体" w:eastAsia="宋体" w:cs="Times New Roman"/>
                <w:b/>
                <w:bCs/>
                <w:caps w:val="0"/>
                <w:color w:val="auto"/>
                <w:sz w:val="21"/>
                <w:szCs w:val="21"/>
                <w:highlight w:val="none"/>
                <w:vertAlign w:val="baseline"/>
                <w:lang w:bidi="ar"/>
              </w:rPr>
            </w:pPr>
            <w:r>
              <w:rPr>
                <w:rFonts w:hint="eastAsia" w:ascii="宋体" w:hAnsi="宋体" w:eastAsia="宋体" w:cs="Times New Roman"/>
                <w:b/>
                <w:bCs/>
                <w:caps w:val="0"/>
                <w:color w:val="auto"/>
                <w:kern w:val="0"/>
                <w:sz w:val="21"/>
                <w:szCs w:val="21"/>
                <w:highlight w:val="none"/>
                <w:vertAlign w:val="baseline"/>
                <w:lang w:val="en-US" w:eastAsia="zh-CN" w:bidi="ar"/>
              </w:rPr>
              <w:t>序号</w:t>
            </w:r>
          </w:p>
        </w:tc>
        <w:tc>
          <w:tcPr>
            <w:tcW w:w="2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083B6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0" w:lineRule="atLeast"/>
              <w:ind w:left="0" w:right="0" w:firstLine="0"/>
              <w:jc w:val="center"/>
              <w:outlineLvl w:val="9"/>
              <w:rPr>
                <w:rFonts w:hint="eastAsia" w:ascii="宋体" w:hAnsi="宋体" w:eastAsia="宋体" w:cs="Times New Roman"/>
                <w:b/>
                <w:bCs/>
                <w:caps w:val="0"/>
                <w:color w:val="auto"/>
                <w:sz w:val="21"/>
                <w:szCs w:val="21"/>
                <w:highlight w:val="none"/>
                <w:vertAlign w:val="baseline"/>
                <w:lang w:bidi="ar"/>
              </w:rPr>
            </w:pPr>
            <w:r>
              <w:rPr>
                <w:rFonts w:hint="eastAsia" w:ascii="宋体" w:hAnsi="宋体" w:eastAsia="宋体" w:cs="Times New Roman"/>
                <w:b/>
                <w:bCs/>
                <w:caps w:val="0"/>
                <w:color w:val="auto"/>
                <w:kern w:val="0"/>
                <w:sz w:val="21"/>
                <w:szCs w:val="21"/>
                <w:highlight w:val="none"/>
                <w:vertAlign w:val="baseline"/>
                <w:lang w:val="en-US" w:eastAsia="zh-CN" w:bidi="ar"/>
              </w:rPr>
              <w:t>条款名称</w:t>
            </w:r>
          </w:p>
        </w:tc>
        <w:tc>
          <w:tcPr>
            <w:tcW w:w="43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0A366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0" w:lineRule="atLeast"/>
              <w:ind w:left="0" w:right="0" w:firstLine="0"/>
              <w:jc w:val="center"/>
              <w:outlineLvl w:val="9"/>
              <w:rPr>
                <w:rFonts w:hint="eastAsia" w:ascii="宋体" w:hAnsi="宋体" w:eastAsia="宋体" w:cs="Times New Roman"/>
                <w:b/>
                <w:bCs/>
                <w:caps w:val="0"/>
                <w:color w:val="auto"/>
                <w:sz w:val="21"/>
                <w:szCs w:val="21"/>
                <w:highlight w:val="none"/>
                <w:vertAlign w:val="baseline"/>
                <w:lang w:bidi="ar"/>
              </w:rPr>
            </w:pPr>
            <w:r>
              <w:rPr>
                <w:rFonts w:hint="eastAsia" w:ascii="宋体" w:hAnsi="宋体" w:eastAsia="宋体" w:cs="Times New Roman"/>
                <w:b/>
                <w:bCs/>
                <w:caps w:val="0"/>
                <w:color w:val="auto"/>
                <w:kern w:val="0"/>
                <w:sz w:val="21"/>
                <w:szCs w:val="21"/>
                <w:highlight w:val="none"/>
                <w:vertAlign w:val="baseline"/>
                <w:lang w:val="en-US" w:eastAsia="zh-CN" w:bidi="ar"/>
              </w:rPr>
              <w:t>约定内容</w:t>
            </w:r>
          </w:p>
        </w:tc>
        <w:tc>
          <w:tcPr>
            <w:tcW w:w="1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0BE73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0" w:lineRule="atLeast"/>
              <w:ind w:left="0" w:right="0" w:firstLine="0"/>
              <w:jc w:val="center"/>
              <w:outlineLvl w:val="9"/>
              <w:rPr>
                <w:rFonts w:hint="eastAsia" w:ascii="宋体" w:hAnsi="宋体" w:eastAsia="宋体" w:cs="Times New Roman"/>
                <w:b/>
                <w:bCs/>
                <w:caps w:val="0"/>
                <w:color w:val="auto"/>
                <w:sz w:val="21"/>
                <w:szCs w:val="21"/>
                <w:highlight w:val="none"/>
                <w:vertAlign w:val="baseline"/>
                <w:lang w:bidi="ar"/>
              </w:rPr>
            </w:pPr>
            <w:r>
              <w:rPr>
                <w:rFonts w:hint="eastAsia" w:ascii="宋体" w:hAnsi="宋体" w:eastAsia="宋体" w:cs="Times New Roman"/>
                <w:b/>
                <w:bCs/>
                <w:caps w:val="0"/>
                <w:color w:val="auto"/>
                <w:kern w:val="0"/>
                <w:sz w:val="21"/>
                <w:szCs w:val="21"/>
                <w:highlight w:val="none"/>
                <w:vertAlign w:val="baseline"/>
                <w:lang w:val="en-US" w:eastAsia="zh-CN" w:bidi="ar"/>
              </w:rPr>
              <w:t>是否响应</w:t>
            </w:r>
          </w:p>
        </w:tc>
      </w:tr>
      <w:tr w14:paraId="6C3BD8D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37" w:hRule="atLeast"/>
        </w:trPr>
        <w:tc>
          <w:tcPr>
            <w:tcW w:w="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94AA9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Times New Roman"/>
                <w:caps w:val="0"/>
                <w:color w:val="auto"/>
                <w:sz w:val="21"/>
                <w:szCs w:val="21"/>
                <w:highlight w:val="none"/>
                <w:vertAlign w:val="baseline"/>
                <w:lang w:bidi="ar"/>
              </w:rPr>
            </w:pPr>
            <w:r>
              <w:rPr>
                <w:rFonts w:hint="eastAsia" w:ascii="宋体" w:hAnsi="宋体" w:eastAsia="宋体" w:cs="Times New Roman"/>
                <w:b w:val="0"/>
                <w:bCs w:val="0"/>
                <w:caps w:val="0"/>
                <w:color w:val="auto"/>
                <w:kern w:val="0"/>
                <w:sz w:val="21"/>
                <w:szCs w:val="21"/>
                <w:highlight w:val="none"/>
                <w:vertAlign w:val="baseline"/>
                <w:lang w:val="en-US" w:eastAsia="zh-CN" w:bidi="ar"/>
              </w:rPr>
              <w:t>1</w:t>
            </w:r>
          </w:p>
        </w:tc>
        <w:tc>
          <w:tcPr>
            <w:tcW w:w="2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DA9F9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Times New Roman"/>
                <w:caps w:val="0"/>
                <w:color w:val="auto"/>
                <w:sz w:val="21"/>
                <w:szCs w:val="21"/>
                <w:highlight w:val="none"/>
                <w:vertAlign w:val="baseline"/>
                <w:lang w:bidi="ar"/>
              </w:rPr>
            </w:pPr>
            <w:r>
              <w:rPr>
                <w:rFonts w:hint="eastAsia" w:ascii="宋体" w:hAnsi="宋体" w:eastAsia="宋体" w:cs="Times New Roman"/>
                <w:b w:val="0"/>
                <w:bCs w:val="0"/>
                <w:caps w:val="0"/>
                <w:color w:val="auto"/>
                <w:kern w:val="0"/>
                <w:sz w:val="21"/>
                <w:szCs w:val="21"/>
                <w:highlight w:val="none"/>
                <w:vertAlign w:val="baseline"/>
                <w:lang w:val="en-US" w:eastAsia="zh-CN" w:bidi="ar"/>
              </w:rPr>
              <w:t>合同履行期限</w:t>
            </w:r>
          </w:p>
        </w:tc>
        <w:tc>
          <w:tcPr>
            <w:tcW w:w="43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FE2BE1">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320" w:lineRule="exact"/>
              <w:ind w:left="0" w:right="0" w:firstLine="0"/>
              <w:jc w:val="both"/>
              <w:outlineLvl w:val="9"/>
              <w:rPr>
                <w:rFonts w:hint="eastAsia" w:ascii="宋体" w:hAnsi="宋体" w:eastAsia="宋体" w:cs="宋体"/>
                <w:caps w:val="0"/>
                <w:color w:val="auto"/>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 xml:space="preserve"> </w:t>
            </w:r>
          </w:p>
        </w:tc>
        <w:tc>
          <w:tcPr>
            <w:tcW w:w="1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85B8D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Times New Roman"/>
                <w:caps w:val="0"/>
                <w:color w:val="auto"/>
                <w:sz w:val="21"/>
                <w:szCs w:val="21"/>
                <w:highlight w:val="none"/>
                <w:vertAlign w:val="baseline"/>
                <w:lang w:bidi="ar"/>
              </w:rPr>
            </w:pPr>
          </w:p>
        </w:tc>
      </w:tr>
      <w:tr w14:paraId="06ACB4C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37" w:hRule="atLeast"/>
        </w:trPr>
        <w:tc>
          <w:tcPr>
            <w:tcW w:w="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0D892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Times New Roman"/>
                <w:caps w:val="0"/>
                <w:color w:val="auto"/>
                <w:sz w:val="21"/>
                <w:szCs w:val="21"/>
                <w:highlight w:val="none"/>
                <w:vertAlign w:val="baseline"/>
                <w:lang w:bidi="ar"/>
              </w:rPr>
            </w:pPr>
            <w:r>
              <w:rPr>
                <w:rFonts w:hint="eastAsia" w:ascii="宋体" w:hAnsi="宋体" w:eastAsia="宋体" w:cs="Times New Roman"/>
                <w:b w:val="0"/>
                <w:bCs w:val="0"/>
                <w:caps w:val="0"/>
                <w:color w:val="auto"/>
                <w:kern w:val="0"/>
                <w:sz w:val="21"/>
                <w:szCs w:val="21"/>
                <w:highlight w:val="none"/>
                <w:vertAlign w:val="baseline"/>
                <w:lang w:val="en-US" w:eastAsia="zh-CN" w:bidi="ar"/>
              </w:rPr>
              <w:t>2</w:t>
            </w:r>
          </w:p>
        </w:tc>
        <w:tc>
          <w:tcPr>
            <w:tcW w:w="2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E193E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Times New Roman"/>
                <w:caps w:val="0"/>
                <w:color w:val="auto"/>
                <w:sz w:val="21"/>
                <w:szCs w:val="21"/>
                <w:highlight w:val="none"/>
                <w:vertAlign w:val="baseline"/>
                <w:lang w:bidi="ar"/>
              </w:rPr>
            </w:pPr>
            <w:r>
              <w:rPr>
                <w:rFonts w:hint="eastAsia" w:ascii="宋体" w:hAnsi="宋体" w:eastAsia="宋体" w:cs="Times New Roman"/>
                <w:b w:val="0"/>
                <w:bCs w:val="0"/>
                <w:caps w:val="0"/>
                <w:color w:val="auto"/>
                <w:kern w:val="0"/>
                <w:sz w:val="21"/>
                <w:szCs w:val="21"/>
                <w:highlight w:val="none"/>
                <w:vertAlign w:val="baseline"/>
                <w:lang w:val="en-US" w:eastAsia="zh-CN" w:bidi="ar"/>
              </w:rPr>
              <w:t>项目负责人</w:t>
            </w:r>
          </w:p>
        </w:tc>
        <w:tc>
          <w:tcPr>
            <w:tcW w:w="43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CE31D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Times New Roman"/>
                <w:caps w:val="0"/>
                <w:color w:val="auto"/>
                <w:sz w:val="21"/>
                <w:szCs w:val="21"/>
                <w:highlight w:val="none"/>
                <w:u w:val="single"/>
                <w:vertAlign w:val="baseline"/>
                <w:lang w:bidi="ar"/>
              </w:rPr>
            </w:pPr>
          </w:p>
        </w:tc>
        <w:tc>
          <w:tcPr>
            <w:tcW w:w="1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BCF66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Times New Roman"/>
                <w:caps w:val="0"/>
                <w:color w:val="auto"/>
                <w:sz w:val="21"/>
                <w:szCs w:val="21"/>
                <w:highlight w:val="none"/>
                <w:vertAlign w:val="baseline"/>
                <w:lang w:bidi="ar"/>
              </w:rPr>
            </w:pPr>
          </w:p>
        </w:tc>
      </w:tr>
      <w:tr w14:paraId="2E95220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37" w:hRule="atLeast"/>
        </w:trPr>
        <w:tc>
          <w:tcPr>
            <w:tcW w:w="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33216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Times New Roman"/>
                <w:caps w:val="0"/>
                <w:color w:val="auto"/>
                <w:sz w:val="21"/>
                <w:szCs w:val="21"/>
                <w:highlight w:val="none"/>
                <w:vertAlign w:val="baseline"/>
                <w:lang w:bidi="ar"/>
              </w:rPr>
            </w:pPr>
            <w:r>
              <w:rPr>
                <w:rFonts w:hint="eastAsia" w:ascii="宋体" w:hAnsi="宋体" w:eastAsia="宋体" w:cs="Times New Roman"/>
                <w:b w:val="0"/>
                <w:bCs w:val="0"/>
                <w:caps w:val="0"/>
                <w:color w:val="auto"/>
                <w:kern w:val="0"/>
                <w:sz w:val="21"/>
                <w:szCs w:val="21"/>
                <w:highlight w:val="none"/>
                <w:vertAlign w:val="baseline"/>
                <w:lang w:val="en-US" w:eastAsia="zh-CN" w:bidi="ar"/>
              </w:rPr>
              <w:t>3</w:t>
            </w:r>
          </w:p>
        </w:tc>
        <w:tc>
          <w:tcPr>
            <w:tcW w:w="2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352FAB">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240" w:lineRule="exact"/>
              <w:ind w:left="0" w:right="0" w:firstLine="0"/>
              <w:jc w:val="center"/>
              <w:outlineLvl w:val="9"/>
              <w:rPr>
                <w:rFonts w:hint="eastAsia" w:ascii="宋体" w:hAnsi="宋体" w:eastAsia="宋体" w:cs="仿宋_GB2312"/>
                <w:caps w:val="0"/>
                <w:color w:val="auto"/>
                <w:kern w:val="0"/>
                <w:sz w:val="21"/>
                <w:szCs w:val="21"/>
                <w:highlight w:val="none"/>
                <w:vertAlign w:val="baseline"/>
                <w:lang w:bidi="ar"/>
              </w:rPr>
            </w:pPr>
            <w:r>
              <w:rPr>
                <w:rFonts w:hint="eastAsia" w:ascii="宋体" w:hAnsi="宋体" w:eastAsia="宋体" w:cs="仿宋_GB2312"/>
                <w:b w:val="0"/>
                <w:bCs w:val="0"/>
                <w:caps w:val="0"/>
                <w:color w:val="auto"/>
                <w:kern w:val="0"/>
                <w:sz w:val="21"/>
                <w:szCs w:val="21"/>
                <w:highlight w:val="none"/>
                <w:vertAlign w:val="baseline"/>
                <w:lang w:val="en-US" w:eastAsia="zh-CN" w:bidi="ar"/>
              </w:rPr>
              <w:t>投标有效期</w:t>
            </w:r>
          </w:p>
        </w:tc>
        <w:tc>
          <w:tcPr>
            <w:tcW w:w="43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5B5457">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240" w:lineRule="exact"/>
              <w:ind w:left="0" w:right="0" w:firstLine="0"/>
              <w:jc w:val="left"/>
              <w:outlineLvl w:val="9"/>
              <w:rPr>
                <w:rFonts w:hint="eastAsia" w:ascii="宋体" w:hAnsi="宋体" w:eastAsia="宋体" w:cs="仿宋_GB2312"/>
                <w:caps w:val="0"/>
                <w:color w:val="auto"/>
                <w:kern w:val="0"/>
                <w:sz w:val="21"/>
                <w:szCs w:val="21"/>
                <w:highlight w:val="none"/>
                <w:vertAlign w:val="baseline"/>
                <w:lang w:bidi="ar"/>
              </w:rPr>
            </w:pPr>
            <w:r>
              <w:rPr>
                <w:rFonts w:hint="eastAsia" w:ascii="宋体" w:hAnsi="宋体" w:eastAsia="宋体" w:cs="仿宋_GB2312"/>
                <w:b w:val="0"/>
                <w:bCs w:val="0"/>
                <w:caps w:val="0"/>
                <w:color w:val="auto"/>
                <w:kern w:val="0"/>
                <w:sz w:val="21"/>
                <w:szCs w:val="21"/>
                <w:highlight w:val="none"/>
                <w:vertAlign w:val="baseline"/>
                <w:lang w:val="en-US" w:eastAsia="zh-CN" w:bidi="ar"/>
              </w:rPr>
              <w:t xml:space="preserve"> </w:t>
            </w:r>
            <w:r>
              <w:rPr>
                <w:rFonts w:hint="eastAsia" w:ascii="宋体" w:hAnsi="宋体" w:eastAsia="宋体" w:cs="仿宋_GB2312"/>
                <w:b w:val="0"/>
                <w:bCs w:val="0"/>
                <w:caps w:val="0"/>
                <w:color w:val="auto"/>
                <w:kern w:val="0"/>
                <w:sz w:val="21"/>
                <w:szCs w:val="21"/>
                <w:highlight w:val="none"/>
                <w:u w:val="single"/>
                <w:vertAlign w:val="baseline"/>
                <w:lang w:val="en-US" w:eastAsia="zh-CN" w:bidi="ar"/>
              </w:rPr>
              <w:t xml:space="preserve">   </w:t>
            </w:r>
            <w:r>
              <w:rPr>
                <w:rFonts w:hint="eastAsia" w:ascii="宋体" w:hAnsi="宋体" w:eastAsia="宋体" w:cs="仿宋_GB2312"/>
                <w:b w:val="0"/>
                <w:bCs w:val="0"/>
                <w:caps w:val="0"/>
                <w:color w:val="auto"/>
                <w:kern w:val="0"/>
                <w:sz w:val="21"/>
                <w:szCs w:val="21"/>
                <w:highlight w:val="none"/>
                <w:vertAlign w:val="baseline"/>
                <w:lang w:val="en-US" w:eastAsia="zh-CN" w:bidi="ar"/>
              </w:rPr>
              <w:t>天</w:t>
            </w:r>
          </w:p>
        </w:tc>
        <w:tc>
          <w:tcPr>
            <w:tcW w:w="1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8CF8D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Times New Roman"/>
                <w:caps w:val="0"/>
                <w:color w:val="auto"/>
                <w:sz w:val="21"/>
                <w:szCs w:val="21"/>
                <w:highlight w:val="none"/>
                <w:vertAlign w:val="baseline"/>
                <w:lang w:bidi="ar"/>
              </w:rPr>
            </w:pPr>
          </w:p>
        </w:tc>
      </w:tr>
      <w:tr w14:paraId="642AA04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37" w:hRule="atLeast"/>
        </w:trPr>
        <w:tc>
          <w:tcPr>
            <w:tcW w:w="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100A7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Times New Roman"/>
                <w:caps w:val="0"/>
                <w:color w:val="auto"/>
                <w:sz w:val="21"/>
                <w:szCs w:val="21"/>
                <w:highlight w:val="none"/>
                <w:vertAlign w:val="baseline"/>
                <w:lang w:bidi="ar"/>
              </w:rPr>
            </w:pPr>
            <w:r>
              <w:rPr>
                <w:rFonts w:hint="eastAsia" w:ascii="宋体" w:hAnsi="宋体" w:eastAsia="宋体" w:cs="Times New Roman"/>
                <w:b w:val="0"/>
                <w:bCs w:val="0"/>
                <w:caps w:val="0"/>
                <w:color w:val="auto"/>
                <w:kern w:val="0"/>
                <w:sz w:val="21"/>
                <w:szCs w:val="21"/>
                <w:highlight w:val="none"/>
                <w:vertAlign w:val="baseline"/>
                <w:lang w:val="en-US" w:eastAsia="zh-CN" w:bidi="ar"/>
              </w:rPr>
              <w:t>4</w:t>
            </w:r>
          </w:p>
        </w:tc>
        <w:tc>
          <w:tcPr>
            <w:tcW w:w="2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B80988">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240" w:lineRule="exact"/>
              <w:ind w:left="0" w:right="0" w:firstLine="0"/>
              <w:jc w:val="center"/>
              <w:outlineLvl w:val="9"/>
              <w:rPr>
                <w:rFonts w:hint="eastAsia" w:ascii="宋体" w:hAnsi="宋体" w:eastAsia="宋体" w:cs="仿宋_GB2312"/>
                <w:caps w:val="0"/>
                <w:color w:val="auto"/>
                <w:kern w:val="0"/>
                <w:sz w:val="21"/>
                <w:szCs w:val="21"/>
                <w:highlight w:val="none"/>
                <w:vertAlign w:val="baseline"/>
                <w:lang w:bidi="ar"/>
              </w:rPr>
            </w:pPr>
            <w:r>
              <w:rPr>
                <w:rFonts w:hint="eastAsia" w:ascii="宋体" w:hAnsi="宋体" w:eastAsia="宋体" w:cs="Times New Roman"/>
                <w:b w:val="0"/>
                <w:bCs w:val="0"/>
                <w:caps w:val="0"/>
                <w:color w:val="auto"/>
                <w:kern w:val="0"/>
                <w:sz w:val="21"/>
                <w:szCs w:val="21"/>
                <w:highlight w:val="none"/>
                <w:vertAlign w:val="baseline"/>
                <w:lang w:val="en-US" w:eastAsia="zh-CN" w:bidi="ar"/>
              </w:rPr>
              <w:t>权利义务</w:t>
            </w:r>
          </w:p>
        </w:tc>
        <w:tc>
          <w:tcPr>
            <w:tcW w:w="43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97C14C">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240" w:lineRule="exact"/>
              <w:ind w:left="0" w:right="0" w:firstLine="0"/>
              <w:jc w:val="left"/>
              <w:outlineLvl w:val="9"/>
              <w:rPr>
                <w:rFonts w:hint="eastAsia" w:ascii="宋体" w:hAnsi="宋体" w:eastAsia="宋体" w:cs="仿宋_GB2312"/>
                <w:caps w:val="0"/>
                <w:color w:val="auto"/>
                <w:kern w:val="0"/>
                <w:sz w:val="21"/>
                <w:szCs w:val="21"/>
                <w:highlight w:val="none"/>
                <w:vertAlign w:val="baseline"/>
                <w:lang w:bidi="ar"/>
              </w:rPr>
            </w:pPr>
            <w:r>
              <w:rPr>
                <w:rFonts w:hint="eastAsia" w:ascii="宋体" w:hAnsi="宋体" w:eastAsia="宋体" w:cs="宋体"/>
                <w:b w:val="0"/>
                <w:bCs/>
                <w:caps w:val="0"/>
                <w:color w:val="auto"/>
                <w:kern w:val="0"/>
                <w:sz w:val="21"/>
                <w:szCs w:val="21"/>
                <w:highlight w:val="none"/>
                <w:vertAlign w:val="baseline"/>
                <w:lang w:val="zh-CN" w:eastAsia="zh-CN" w:bidi="ar"/>
              </w:rPr>
              <w:t>符合第</w:t>
            </w:r>
            <w:r>
              <w:rPr>
                <w:rFonts w:hint="eastAsia" w:ascii="宋体" w:hAnsi="宋体" w:eastAsia="宋体" w:cs="宋体"/>
                <w:b w:val="0"/>
                <w:bCs/>
                <w:caps w:val="0"/>
                <w:color w:val="auto"/>
                <w:kern w:val="0"/>
                <w:sz w:val="21"/>
                <w:szCs w:val="21"/>
                <w:highlight w:val="none"/>
                <w:vertAlign w:val="baseline"/>
                <w:lang w:val="en-US" w:eastAsia="zh-CN" w:bidi="ar"/>
              </w:rPr>
              <w:t>四章</w:t>
            </w:r>
            <w:r>
              <w:rPr>
                <w:rFonts w:hint="eastAsia" w:ascii="宋体" w:hAnsi="宋体" w:eastAsia="宋体" w:cs="宋体"/>
                <w:b w:val="0"/>
                <w:bCs/>
                <w:caps w:val="0"/>
                <w:color w:val="auto"/>
                <w:kern w:val="0"/>
                <w:sz w:val="21"/>
                <w:szCs w:val="21"/>
                <w:highlight w:val="none"/>
                <w:vertAlign w:val="baseline"/>
                <w:lang w:val="zh-CN" w:eastAsia="zh-CN" w:bidi="ar"/>
              </w:rPr>
              <w:t>“合同格式”规定</w:t>
            </w:r>
          </w:p>
        </w:tc>
        <w:tc>
          <w:tcPr>
            <w:tcW w:w="1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EF43E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Times New Roman"/>
                <w:caps w:val="0"/>
                <w:color w:val="auto"/>
                <w:sz w:val="21"/>
                <w:szCs w:val="21"/>
                <w:highlight w:val="none"/>
                <w:vertAlign w:val="baseline"/>
                <w:lang w:bidi="ar"/>
              </w:rPr>
            </w:pPr>
          </w:p>
        </w:tc>
      </w:tr>
      <w:tr w14:paraId="3D5F431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37" w:hRule="atLeast"/>
        </w:trPr>
        <w:tc>
          <w:tcPr>
            <w:tcW w:w="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9D7AA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Times New Roman"/>
                <w:caps w:val="0"/>
                <w:color w:val="auto"/>
                <w:sz w:val="21"/>
                <w:szCs w:val="21"/>
                <w:highlight w:val="none"/>
                <w:vertAlign w:val="baseline"/>
                <w:lang w:bidi="ar"/>
              </w:rPr>
            </w:pPr>
            <w:r>
              <w:rPr>
                <w:rFonts w:hint="eastAsia" w:ascii="宋体" w:hAnsi="宋体" w:eastAsia="宋体" w:cs="Times New Roman"/>
                <w:b w:val="0"/>
                <w:bCs w:val="0"/>
                <w:caps w:val="0"/>
                <w:color w:val="auto"/>
                <w:kern w:val="0"/>
                <w:sz w:val="21"/>
                <w:szCs w:val="21"/>
                <w:highlight w:val="none"/>
                <w:vertAlign w:val="baseline"/>
                <w:lang w:val="en-US" w:eastAsia="zh-CN" w:bidi="ar"/>
              </w:rPr>
              <w:t>5</w:t>
            </w:r>
          </w:p>
        </w:tc>
        <w:tc>
          <w:tcPr>
            <w:tcW w:w="2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EEB228">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240" w:lineRule="exact"/>
              <w:ind w:left="0" w:right="0" w:firstLine="0"/>
              <w:jc w:val="center"/>
              <w:outlineLvl w:val="9"/>
              <w:rPr>
                <w:rFonts w:hint="eastAsia" w:ascii="宋体" w:hAnsi="宋体" w:eastAsia="宋体" w:cs="仿宋_GB2312"/>
                <w:caps w:val="0"/>
                <w:color w:val="auto"/>
                <w:kern w:val="0"/>
                <w:sz w:val="21"/>
                <w:szCs w:val="21"/>
                <w:highlight w:val="none"/>
                <w:vertAlign w:val="baseline"/>
                <w:lang w:bidi="ar"/>
              </w:rPr>
            </w:pPr>
            <w:r>
              <w:rPr>
                <w:rFonts w:hint="eastAsia" w:ascii="宋体" w:hAnsi="宋体" w:eastAsia="宋体" w:cs="Times New Roman"/>
                <w:b w:val="0"/>
                <w:bCs w:val="0"/>
                <w:caps w:val="0"/>
                <w:color w:val="auto"/>
                <w:kern w:val="0"/>
                <w:sz w:val="21"/>
                <w:szCs w:val="21"/>
                <w:highlight w:val="none"/>
                <w:vertAlign w:val="baseline"/>
                <w:lang w:val="en-US" w:eastAsia="zh-CN" w:bidi="ar"/>
              </w:rPr>
              <w:t>采购需求</w:t>
            </w:r>
          </w:p>
        </w:tc>
        <w:tc>
          <w:tcPr>
            <w:tcW w:w="43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BCE946">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240" w:lineRule="exact"/>
              <w:ind w:left="0" w:right="0" w:firstLine="0"/>
              <w:jc w:val="left"/>
              <w:outlineLvl w:val="9"/>
              <w:rPr>
                <w:rFonts w:hint="eastAsia" w:ascii="宋体" w:hAnsi="宋体" w:eastAsia="宋体" w:cs="仿宋_GB2312"/>
                <w:caps w:val="0"/>
                <w:color w:val="auto"/>
                <w:kern w:val="0"/>
                <w:sz w:val="21"/>
                <w:szCs w:val="21"/>
                <w:highlight w:val="none"/>
                <w:vertAlign w:val="baseline"/>
                <w:lang w:bidi="ar"/>
              </w:rPr>
            </w:pPr>
            <w:r>
              <w:rPr>
                <w:rFonts w:hint="eastAsia" w:ascii="宋体" w:hAnsi="宋体" w:eastAsia="宋体" w:cs="Times New Roman"/>
                <w:b w:val="0"/>
                <w:bCs w:val="0"/>
                <w:caps w:val="0"/>
                <w:color w:val="auto"/>
                <w:kern w:val="0"/>
                <w:sz w:val="21"/>
                <w:szCs w:val="21"/>
                <w:highlight w:val="none"/>
                <w:vertAlign w:val="baseline"/>
                <w:lang w:val="en-US" w:eastAsia="zh-CN" w:bidi="ar"/>
              </w:rPr>
              <w:t>符合第五章“采购需求”规定。</w:t>
            </w:r>
          </w:p>
        </w:tc>
        <w:tc>
          <w:tcPr>
            <w:tcW w:w="1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F7BF1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Times New Roman"/>
                <w:caps w:val="0"/>
                <w:color w:val="auto"/>
                <w:sz w:val="21"/>
                <w:szCs w:val="21"/>
                <w:highlight w:val="none"/>
                <w:vertAlign w:val="baseline"/>
                <w:lang w:bidi="ar"/>
              </w:rPr>
            </w:pPr>
          </w:p>
        </w:tc>
      </w:tr>
      <w:tr w14:paraId="15653AA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37" w:hRule="atLeast"/>
        </w:trPr>
        <w:tc>
          <w:tcPr>
            <w:tcW w:w="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10E3C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Times New Roman"/>
                <w:caps w:val="0"/>
                <w:color w:val="auto"/>
                <w:sz w:val="21"/>
                <w:szCs w:val="21"/>
                <w:highlight w:val="none"/>
                <w:vertAlign w:val="baseline"/>
                <w:lang w:val="en-US" w:eastAsia="zh-CN" w:bidi="ar"/>
              </w:rPr>
            </w:pPr>
            <w:r>
              <w:rPr>
                <w:rFonts w:hint="eastAsia" w:ascii="宋体" w:hAnsi="宋体" w:eastAsia="宋体" w:cs="Times New Roman"/>
                <w:b w:val="0"/>
                <w:bCs w:val="0"/>
                <w:caps w:val="0"/>
                <w:color w:val="auto"/>
                <w:kern w:val="0"/>
                <w:sz w:val="21"/>
                <w:szCs w:val="21"/>
                <w:highlight w:val="none"/>
                <w:vertAlign w:val="baseline"/>
                <w:lang w:val="en-US" w:eastAsia="zh-CN" w:bidi="ar"/>
              </w:rPr>
              <w:t>6</w:t>
            </w:r>
          </w:p>
        </w:tc>
        <w:tc>
          <w:tcPr>
            <w:tcW w:w="2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AC998E">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240" w:lineRule="exact"/>
              <w:ind w:left="0" w:right="0" w:firstLine="0"/>
              <w:jc w:val="center"/>
              <w:outlineLvl w:val="9"/>
              <w:rPr>
                <w:rFonts w:hint="eastAsia" w:ascii="宋体" w:hAnsi="宋体" w:eastAsia="宋体" w:cs="Times New Roman"/>
                <w:caps w:val="0"/>
                <w:color w:val="auto"/>
                <w:sz w:val="21"/>
                <w:szCs w:val="21"/>
                <w:highlight w:val="none"/>
                <w:vertAlign w:val="baseline"/>
                <w:lang w:val="en-US" w:eastAsia="zh-CN" w:bidi="ar"/>
              </w:rPr>
            </w:pPr>
            <w:r>
              <w:rPr>
                <w:rFonts w:hint="eastAsia" w:ascii="宋体" w:hAnsi="宋体" w:eastAsia="宋体" w:cs="Times New Roman"/>
                <w:b w:val="0"/>
                <w:bCs w:val="0"/>
                <w:caps w:val="0"/>
                <w:color w:val="auto"/>
                <w:kern w:val="0"/>
                <w:sz w:val="21"/>
                <w:szCs w:val="21"/>
                <w:highlight w:val="none"/>
                <w:vertAlign w:val="baseline"/>
                <w:lang w:val="en-US" w:eastAsia="zh-CN" w:bidi="ar"/>
              </w:rPr>
              <w:t>其他</w:t>
            </w:r>
          </w:p>
        </w:tc>
        <w:tc>
          <w:tcPr>
            <w:tcW w:w="43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4FE398">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240" w:lineRule="exact"/>
              <w:ind w:left="0" w:right="0" w:firstLine="0"/>
              <w:jc w:val="left"/>
              <w:outlineLvl w:val="9"/>
              <w:rPr>
                <w:rFonts w:hint="eastAsia" w:ascii="宋体" w:hAnsi="宋体" w:eastAsia="宋体" w:cs="Times New Roman"/>
                <w:caps w:val="0"/>
                <w:color w:val="auto"/>
                <w:sz w:val="21"/>
                <w:szCs w:val="21"/>
                <w:highlight w:val="none"/>
                <w:vertAlign w:val="baseline"/>
                <w:lang w:val="en-US" w:eastAsia="zh-CN" w:bidi="ar"/>
              </w:rPr>
            </w:pPr>
            <w:r>
              <w:rPr>
                <w:rFonts w:hint="eastAsia" w:ascii="宋体" w:hAnsi="宋体" w:eastAsia="宋体" w:cs="Times New Roman"/>
                <w:b w:val="0"/>
                <w:bCs w:val="0"/>
                <w:caps w:val="0"/>
                <w:color w:val="auto"/>
                <w:kern w:val="0"/>
                <w:sz w:val="21"/>
                <w:szCs w:val="21"/>
                <w:highlight w:val="none"/>
                <w:vertAlign w:val="baseline"/>
                <w:lang w:val="en-US" w:eastAsia="zh-CN" w:bidi="ar"/>
              </w:rPr>
              <w:t>……</w:t>
            </w:r>
          </w:p>
        </w:tc>
        <w:tc>
          <w:tcPr>
            <w:tcW w:w="1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1A751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Times New Roman"/>
                <w:caps w:val="0"/>
                <w:color w:val="auto"/>
                <w:sz w:val="21"/>
                <w:szCs w:val="21"/>
                <w:highlight w:val="none"/>
                <w:vertAlign w:val="baseline"/>
                <w:lang w:bidi="ar"/>
              </w:rPr>
            </w:pPr>
          </w:p>
        </w:tc>
      </w:tr>
    </w:tbl>
    <w:p w14:paraId="2C1FCD3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500" w:lineRule="exact"/>
        <w:ind w:left="0" w:right="0" w:firstLine="0"/>
        <w:jc w:val="right"/>
        <w:outlineLvl w:val="9"/>
        <w:rPr>
          <w:rFonts w:hint="eastAsia" w:ascii="宋体" w:hAnsi="宋体" w:eastAsia="宋体" w:cs="宋体"/>
          <w:caps w:val="0"/>
          <w:color w:val="auto"/>
          <w:kern w:val="0"/>
          <w:sz w:val="20"/>
          <w:szCs w:val="21"/>
          <w:highlight w:val="none"/>
          <w:vertAlign w:val="baseline"/>
          <w:lang w:bidi="ar"/>
        </w:rPr>
      </w:pPr>
    </w:p>
    <w:p w14:paraId="1D709BB8">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500" w:lineRule="exact"/>
        <w:ind w:left="0" w:right="0" w:firstLine="0"/>
        <w:jc w:val="left"/>
        <w:outlineLvl w:val="9"/>
        <w:rPr>
          <w:rFonts w:hint="eastAsia" w:ascii="宋体" w:hAnsi="宋体" w:eastAsia="宋体" w:cs="宋体"/>
          <w:b/>
          <w:bCs/>
          <w:caps w:val="0"/>
          <w:color w:val="auto"/>
          <w:sz w:val="20"/>
          <w:szCs w:val="21"/>
          <w:highlight w:val="none"/>
          <w:vertAlign w:val="baseline"/>
          <w:lang w:val="zh-CN" w:eastAsia="zh-CN" w:bidi="ar"/>
        </w:rPr>
      </w:pPr>
    </w:p>
    <w:p w14:paraId="3F1E2103">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500" w:lineRule="exact"/>
        <w:ind w:left="0" w:right="0" w:firstLine="0"/>
        <w:jc w:val="center"/>
        <w:outlineLvl w:val="9"/>
        <w:rPr>
          <w:rFonts w:hint="eastAsia" w:ascii="宋体" w:hAnsi="宋体" w:eastAsia="宋体" w:cs="宋体"/>
          <w:caps w:val="0"/>
          <w:color w:val="auto"/>
          <w:kern w:val="0"/>
          <w:sz w:val="20"/>
          <w:szCs w:val="21"/>
          <w:highlight w:val="none"/>
          <w:vertAlign w:val="baseline"/>
          <w:lang w:bidi="ar"/>
        </w:rPr>
      </w:pPr>
    </w:p>
    <w:p w14:paraId="2AD8F15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bCs/>
          <w:caps w:val="0"/>
          <w:color w:val="000000"/>
          <w:sz w:val="20"/>
          <w:szCs w:val="21"/>
          <w:highlight w:val="none"/>
          <w:vertAlign w:val="baseline"/>
        </w:rPr>
      </w:pPr>
    </w:p>
    <w:p w14:paraId="721D02B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bCs/>
          <w:caps w:val="0"/>
          <w:color w:val="000000"/>
          <w:sz w:val="20"/>
          <w:szCs w:val="21"/>
          <w:highlight w:val="none"/>
          <w:vertAlign w:val="baseline"/>
        </w:rPr>
      </w:pPr>
    </w:p>
    <w:p w14:paraId="20DA7B3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1" w:line="360" w:lineRule="auto"/>
        <w:ind w:left="0" w:right="0" w:firstLine="0"/>
        <w:jc w:val="center"/>
        <w:outlineLvl w:val="9"/>
        <w:rPr>
          <w:rFonts w:hint="eastAsia" w:ascii="宋体" w:hAnsi="宋体" w:eastAsia="宋体" w:cs="宋体"/>
          <w:b/>
          <w:bCs/>
          <w:caps w:val="0"/>
          <w:color w:val="000000"/>
          <w:sz w:val="32"/>
          <w:szCs w:val="32"/>
          <w:highlight w:val="none"/>
          <w:vertAlign w:val="baseline"/>
          <w:lang w:bidi="ar"/>
        </w:rPr>
      </w:pPr>
    </w:p>
    <w:p w14:paraId="24FF5624">
      <w:pPr>
        <w:keepNext w:val="0"/>
        <w:keepLines w:val="0"/>
        <w:pageBreakBefore w:val="0"/>
        <w:widowControl w:val="0"/>
        <w:numPr>
          <w:ilvl w:val="0"/>
          <w:numId w:val="5"/>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left="880" w:right="0" w:hanging="720"/>
        <w:jc w:val="center"/>
        <w:outlineLvl w:val="1"/>
        <w:rPr>
          <w:rFonts w:hint="eastAsia" w:ascii="宋体" w:hAnsi="宋体" w:eastAsia="宋体" w:cs="宋体"/>
          <w:b/>
          <w:bCs/>
          <w:caps w:val="0"/>
          <w:color w:val="000000"/>
          <w:sz w:val="28"/>
          <w:szCs w:val="28"/>
          <w:highlight w:val="none"/>
          <w:vertAlign w:val="baseline"/>
          <w:lang w:val="zh-CN" w:eastAsia="zh-CN" w:bidi="ar"/>
        </w:rPr>
      </w:pPr>
      <w:r>
        <w:rPr>
          <w:rFonts w:hint="eastAsia" w:ascii="宋体" w:hAnsi="宋体" w:eastAsia="宋体" w:cs="宋体"/>
          <w:b/>
          <w:bCs/>
          <w:caps w:val="0"/>
          <w:color w:val="000000"/>
          <w:kern w:val="0"/>
          <w:sz w:val="32"/>
          <w:szCs w:val="32"/>
          <w:highlight w:val="none"/>
          <w:vertAlign w:val="baseline"/>
          <w:lang w:val="en-US" w:eastAsia="zh-CN" w:bidi="ar"/>
        </w:rPr>
        <w:br w:type="page"/>
      </w:r>
      <w:r>
        <w:rPr>
          <w:rFonts w:hint="eastAsia" w:ascii="宋体" w:hAnsi="宋体" w:eastAsia="宋体" w:cs="宋体"/>
          <w:b/>
          <w:bCs/>
          <w:caps w:val="0"/>
          <w:color w:val="000000"/>
          <w:kern w:val="0"/>
          <w:sz w:val="28"/>
          <w:szCs w:val="28"/>
          <w:highlight w:val="none"/>
          <w:vertAlign w:val="baseline"/>
          <w:lang w:val="zh-CN" w:eastAsia="zh-CN" w:bidi="ar"/>
        </w:rPr>
        <w:t>法定代表人资格证明</w:t>
      </w:r>
    </w:p>
    <w:p w14:paraId="2D55EBC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1" w:line="360" w:lineRule="auto"/>
        <w:ind w:left="980" w:right="0" w:firstLine="0"/>
        <w:jc w:val="center"/>
        <w:outlineLvl w:val="9"/>
        <w:rPr>
          <w:rFonts w:hint="eastAsia" w:ascii="宋体" w:hAnsi="宋体" w:eastAsia="宋体" w:cs="宋体"/>
          <w:caps w:val="0"/>
          <w:color w:val="000000"/>
          <w:sz w:val="32"/>
          <w:szCs w:val="32"/>
          <w:highlight w:val="none"/>
          <w:vertAlign w:val="baseline"/>
        </w:rPr>
      </w:pPr>
    </w:p>
    <w:p w14:paraId="604AC9DA">
      <w:pPr>
        <w:keepNext w:val="0"/>
        <w:keepLines w:val="0"/>
        <w:pageBreakBefore w:val="0"/>
        <w:widowControl/>
        <w:suppressLineNumbers w:val="0"/>
        <w:tabs>
          <w:tab w:val="left" w:pos="400"/>
        </w:tabs>
        <w:suppressAutoHyphens w:val="0"/>
        <w:kinsoku/>
        <w:wordWrap/>
        <w:overflowPunct/>
        <w:topLinePunct w:val="0"/>
        <w:autoSpaceDE w:val="0"/>
        <w:autoSpaceDN w:val="0"/>
        <w:bidi w:val="0"/>
        <w:adjustRightInd w:val="0"/>
        <w:snapToGrid/>
        <w:spacing w:before="0" w:beforeAutospacing="0" w:after="0" w:afterAutospacing="0" w:line="480" w:lineRule="auto"/>
        <w:ind w:left="143" w:leftChars="68" w:right="0" w:firstLine="205" w:firstLineChars="98"/>
        <w:jc w:val="left"/>
        <w:outlineLvl w:val="9"/>
        <w:rPr>
          <w:rFonts w:hint="eastAsia" w:ascii="宋体" w:hAnsi="宋体" w:eastAsia="宋体" w:cs="宋体"/>
          <w:caps w:val="0"/>
          <w:color w:val="000000"/>
          <w:sz w:val="21"/>
          <w:szCs w:val="21"/>
          <w:highlight w:val="none"/>
          <w:u w:val="single"/>
          <w:vertAlign w:val="baseline"/>
          <w:lang w:val="zh-CN"/>
        </w:rPr>
      </w:pPr>
      <w:r>
        <w:rPr>
          <w:rFonts w:hint="eastAsia" w:ascii="宋体" w:hAnsi="宋体" w:eastAsia="宋体" w:cs="宋体"/>
          <w:b w:val="0"/>
          <w:bCs w:val="0"/>
          <w:caps w:val="0"/>
          <w:color w:val="000000"/>
          <w:kern w:val="0"/>
          <w:sz w:val="21"/>
          <w:szCs w:val="21"/>
          <w:highlight w:val="none"/>
          <w:vertAlign w:val="baseline"/>
          <w:lang w:val="zh-CN" w:eastAsia="zh-CN" w:bidi="ar"/>
        </w:rPr>
        <w:t>供应商名称：</w:t>
      </w:r>
      <w:r>
        <w:rPr>
          <w:rFonts w:hint="eastAsia" w:ascii="宋体" w:hAnsi="宋体" w:eastAsia="宋体" w:cs="宋体"/>
          <w:b w:val="0"/>
          <w:bCs w:val="0"/>
          <w:caps w:val="0"/>
          <w:color w:val="000000"/>
          <w:kern w:val="0"/>
          <w:sz w:val="21"/>
          <w:szCs w:val="21"/>
          <w:highlight w:val="none"/>
          <w:u w:val="single" w:color="auto"/>
          <w:vertAlign w:val="baseline"/>
          <w:lang w:val="zh-CN" w:eastAsia="zh-CN" w:bidi="ar"/>
        </w:rPr>
        <w:t xml:space="preserve">                       </w:t>
      </w:r>
    </w:p>
    <w:p w14:paraId="6B97A387">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480" w:lineRule="auto"/>
        <w:ind w:left="0" w:right="0" w:firstLine="0"/>
        <w:jc w:val="left"/>
        <w:outlineLvl w:val="9"/>
        <w:rPr>
          <w:rFonts w:hint="eastAsia" w:ascii="宋体" w:hAnsi="宋体" w:eastAsia="宋体" w:cs="宋体"/>
          <w:caps w:val="0"/>
          <w:color w:val="000000"/>
          <w:sz w:val="21"/>
          <w:szCs w:val="21"/>
          <w:highlight w:val="none"/>
          <w:vertAlign w:val="baseline"/>
          <w:lang w:val="zh-CN" w:eastAsia="zh-CN" w:bidi="ar"/>
        </w:rPr>
      </w:pPr>
      <w:r>
        <w:rPr>
          <w:rFonts w:hint="eastAsia" w:ascii="宋体" w:hAnsi="宋体" w:eastAsia="宋体" w:cs="宋体"/>
          <w:b w:val="0"/>
          <w:bCs w:val="0"/>
          <w:caps w:val="0"/>
          <w:color w:val="000000"/>
          <w:kern w:val="0"/>
          <w:sz w:val="21"/>
          <w:szCs w:val="21"/>
          <w:highlight w:val="none"/>
          <w:vertAlign w:val="baseline"/>
          <w:lang w:val="zh-CN" w:eastAsia="zh-CN" w:bidi="ar"/>
        </w:rPr>
        <w:t xml:space="preserve">   单位性质：</w:t>
      </w:r>
      <w:r>
        <w:rPr>
          <w:rFonts w:hint="eastAsia" w:ascii="宋体" w:hAnsi="宋体" w:eastAsia="宋体" w:cs="宋体"/>
          <w:b w:val="0"/>
          <w:bCs w:val="0"/>
          <w:caps w:val="0"/>
          <w:color w:val="000000"/>
          <w:kern w:val="0"/>
          <w:sz w:val="21"/>
          <w:szCs w:val="21"/>
          <w:highlight w:val="none"/>
          <w:u w:val="single" w:color="auto"/>
          <w:vertAlign w:val="baseline"/>
          <w:lang w:val="zh-CN" w:eastAsia="zh-CN" w:bidi="ar"/>
        </w:rPr>
        <w:t xml:space="preserve">                       </w:t>
      </w:r>
    </w:p>
    <w:p w14:paraId="47664DBB">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480" w:lineRule="auto"/>
        <w:ind w:left="0" w:right="0" w:firstLine="0"/>
        <w:jc w:val="left"/>
        <w:outlineLvl w:val="9"/>
        <w:rPr>
          <w:rFonts w:hint="eastAsia" w:ascii="宋体" w:hAnsi="宋体" w:eastAsia="宋体" w:cs="宋体"/>
          <w:caps w:val="0"/>
          <w:color w:val="000000"/>
          <w:sz w:val="21"/>
          <w:szCs w:val="21"/>
          <w:highlight w:val="none"/>
          <w:u w:val="single"/>
          <w:vertAlign w:val="baseline"/>
          <w:lang w:val="zh-CN" w:eastAsia="zh-CN" w:bidi="ar"/>
        </w:rPr>
      </w:pPr>
      <w:r>
        <w:rPr>
          <w:rFonts w:hint="eastAsia" w:ascii="宋体" w:hAnsi="宋体" w:eastAsia="宋体" w:cs="宋体"/>
          <w:b w:val="0"/>
          <w:bCs w:val="0"/>
          <w:caps w:val="0"/>
          <w:color w:val="000000"/>
          <w:kern w:val="0"/>
          <w:sz w:val="21"/>
          <w:szCs w:val="21"/>
          <w:highlight w:val="none"/>
          <w:vertAlign w:val="baseline"/>
          <w:lang w:val="zh-CN" w:eastAsia="zh-CN" w:bidi="ar"/>
        </w:rPr>
        <w:t xml:space="preserve">   地址：</w:t>
      </w:r>
      <w:r>
        <w:rPr>
          <w:rFonts w:hint="eastAsia" w:ascii="宋体" w:hAnsi="宋体" w:eastAsia="宋体" w:cs="宋体"/>
          <w:b w:val="0"/>
          <w:bCs w:val="0"/>
          <w:caps w:val="0"/>
          <w:color w:val="000000"/>
          <w:kern w:val="0"/>
          <w:sz w:val="21"/>
          <w:szCs w:val="21"/>
          <w:highlight w:val="none"/>
          <w:u w:val="single" w:color="auto"/>
          <w:vertAlign w:val="baseline"/>
          <w:lang w:val="zh-CN" w:eastAsia="zh-CN" w:bidi="ar"/>
        </w:rPr>
        <w:t xml:space="preserve">                       </w:t>
      </w:r>
    </w:p>
    <w:p w14:paraId="3795FB6F">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480" w:lineRule="auto"/>
        <w:ind w:left="0" w:right="0" w:firstLine="0"/>
        <w:jc w:val="left"/>
        <w:outlineLvl w:val="9"/>
        <w:rPr>
          <w:rFonts w:hint="eastAsia" w:ascii="宋体" w:hAnsi="宋体" w:eastAsia="宋体" w:cs="宋体"/>
          <w:caps w:val="0"/>
          <w:color w:val="000000"/>
          <w:sz w:val="21"/>
          <w:szCs w:val="21"/>
          <w:highlight w:val="none"/>
          <w:vertAlign w:val="baseline"/>
          <w:lang w:val="zh-CN" w:eastAsia="zh-CN" w:bidi="ar"/>
        </w:rPr>
      </w:pPr>
      <w:r>
        <w:rPr>
          <w:rFonts w:hint="eastAsia" w:ascii="宋体" w:hAnsi="宋体" w:eastAsia="宋体" w:cs="宋体"/>
          <w:b w:val="0"/>
          <w:bCs w:val="0"/>
          <w:caps w:val="0"/>
          <w:color w:val="000000"/>
          <w:kern w:val="0"/>
          <w:sz w:val="21"/>
          <w:szCs w:val="21"/>
          <w:highlight w:val="none"/>
          <w:vertAlign w:val="baseline"/>
          <w:lang w:val="zh-CN" w:eastAsia="zh-CN" w:bidi="ar"/>
        </w:rPr>
        <w:t xml:space="preserve">   成立时间</w:t>
      </w:r>
      <w:r>
        <w:rPr>
          <w:rFonts w:hint="eastAsia" w:ascii="宋体" w:hAnsi="宋体" w:eastAsia="宋体" w:cs="宋体"/>
          <w:b w:val="0"/>
          <w:bCs w:val="0"/>
          <w:caps w:val="0"/>
          <w:color w:val="000000"/>
          <w:kern w:val="0"/>
          <w:sz w:val="21"/>
          <w:szCs w:val="21"/>
          <w:highlight w:val="none"/>
          <w:u w:val="single"/>
          <w:vertAlign w:val="baseline"/>
          <w:lang w:val="zh-CN" w:eastAsia="zh-CN" w:bidi="ar"/>
        </w:rPr>
        <w:t xml:space="preserve">：    </w:t>
      </w:r>
      <w:r>
        <w:rPr>
          <w:rFonts w:hint="eastAsia" w:ascii="宋体" w:hAnsi="宋体" w:eastAsia="宋体" w:cs="宋体"/>
          <w:b w:val="0"/>
          <w:bCs w:val="0"/>
          <w:caps w:val="0"/>
          <w:color w:val="000000"/>
          <w:kern w:val="0"/>
          <w:sz w:val="21"/>
          <w:szCs w:val="21"/>
          <w:highlight w:val="none"/>
          <w:vertAlign w:val="baseline"/>
          <w:lang w:val="zh-CN" w:eastAsia="zh-CN" w:bidi="ar"/>
        </w:rPr>
        <w:t>年</w:t>
      </w:r>
      <w:r>
        <w:rPr>
          <w:rFonts w:hint="eastAsia" w:ascii="宋体" w:hAnsi="宋体" w:eastAsia="宋体" w:cs="宋体"/>
          <w:b w:val="0"/>
          <w:bCs w:val="0"/>
          <w:caps w:val="0"/>
          <w:color w:val="000000"/>
          <w:kern w:val="0"/>
          <w:sz w:val="21"/>
          <w:szCs w:val="21"/>
          <w:highlight w:val="none"/>
          <w:u w:val="single" w:color="auto"/>
          <w:vertAlign w:val="baseline"/>
          <w:lang w:val="zh-CN" w:eastAsia="zh-CN" w:bidi="ar"/>
        </w:rPr>
        <w:t xml:space="preserve">    </w:t>
      </w:r>
      <w:r>
        <w:rPr>
          <w:rFonts w:hint="eastAsia" w:ascii="宋体" w:hAnsi="宋体" w:eastAsia="宋体" w:cs="宋体"/>
          <w:b w:val="0"/>
          <w:bCs w:val="0"/>
          <w:caps w:val="0"/>
          <w:color w:val="000000"/>
          <w:kern w:val="0"/>
          <w:sz w:val="21"/>
          <w:szCs w:val="21"/>
          <w:highlight w:val="none"/>
          <w:vertAlign w:val="baseline"/>
          <w:lang w:val="zh-CN" w:eastAsia="zh-CN" w:bidi="ar"/>
        </w:rPr>
        <w:t>月</w:t>
      </w:r>
      <w:r>
        <w:rPr>
          <w:rFonts w:hint="eastAsia" w:ascii="宋体" w:hAnsi="宋体" w:eastAsia="宋体" w:cs="宋体"/>
          <w:b w:val="0"/>
          <w:bCs w:val="0"/>
          <w:caps w:val="0"/>
          <w:color w:val="000000"/>
          <w:kern w:val="0"/>
          <w:sz w:val="21"/>
          <w:szCs w:val="21"/>
          <w:highlight w:val="none"/>
          <w:u w:val="single" w:color="auto"/>
          <w:vertAlign w:val="baseline"/>
          <w:lang w:val="zh-CN" w:eastAsia="zh-CN" w:bidi="ar"/>
        </w:rPr>
        <w:t xml:space="preserve">      </w:t>
      </w:r>
      <w:r>
        <w:rPr>
          <w:rFonts w:hint="eastAsia" w:ascii="宋体" w:hAnsi="宋体" w:eastAsia="宋体" w:cs="宋体"/>
          <w:b w:val="0"/>
          <w:bCs w:val="0"/>
          <w:caps w:val="0"/>
          <w:color w:val="000000"/>
          <w:kern w:val="0"/>
          <w:sz w:val="21"/>
          <w:szCs w:val="21"/>
          <w:highlight w:val="none"/>
          <w:vertAlign w:val="baseline"/>
          <w:lang w:val="zh-CN" w:eastAsia="zh-CN" w:bidi="ar"/>
        </w:rPr>
        <w:t>日</w:t>
      </w:r>
    </w:p>
    <w:p w14:paraId="54DE398C">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480" w:lineRule="auto"/>
        <w:ind w:left="0" w:right="0" w:firstLine="0"/>
        <w:jc w:val="left"/>
        <w:outlineLvl w:val="9"/>
        <w:rPr>
          <w:rFonts w:hint="eastAsia" w:ascii="宋体" w:hAnsi="宋体" w:eastAsia="宋体" w:cs="宋体"/>
          <w:caps w:val="0"/>
          <w:color w:val="000000"/>
          <w:sz w:val="21"/>
          <w:szCs w:val="21"/>
          <w:highlight w:val="none"/>
          <w:vertAlign w:val="baseline"/>
          <w:lang w:val="zh-CN" w:eastAsia="zh-CN" w:bidi="ar"/>
        </w:rPr>
      </w:pPr>
      <w:r>
        <w:rPr>
          <w:rFonts w:hint="eastAsia" w:ascii="宋体" w:hAnsi="宋体" w:eastAsia="宋体" w:cs="宋体"/>
          <w:b w:val="0"/>
          <w:bCs w:val="0"/>
          <w:caps w:val="0"/>
          <w:color w:val="000000"/>
          <w:kern w:val="0"/>
          <w:sz w:val="21"/>
          <w:szCs w:val="21"/>
          <w:highlight w:val="none"/>
          <w:vertAlign w:val="baseline"/>
          <w:lang w:val="zh-CN" w:eastAsia="zh-CN" w:bidi="ar"/>
        </w:rPr>
        <w:t xml:space="preserve">   经营期限：</w:t>
      </w:r>
      <w:r>
        <w:rPr>
          <w:rFonts w:hint="eastAsia" w:ascii="宋体" w:hAnsi="宋体" w:eastAsia="宋体" w:cs="宋体"/>
          <w:b w:val="0"/>
          <w:bCs w:val="0"/>
          <w:caps w:val="0"/>
          <w:color w:val="000000"/>
          <w:kern w:val="0"/>
          <w:sz w:val="21"/>
          <w:szCs w:val="21"/>
          <w:highlight w:val="none"/>
          <w:u w:val="single" w:color="auto"/>
          <w:vertAlign w:val="baseline"/>
          <w:lang w:val="zh-CN" w:eastAsia="zh-CN" w:bidi="ar"/>
        </w:rPr>
        <w:t xml:space="preserve">                       </w:t>
      </w:r>
    </w:p>
    <w:p w14:paraId="6CEF1CAF">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480" w:lineRule="auto"/>
        <w:ind w:left="0" w:right="0" w:firstLine="0"/>
        <w:jc w:val="left"/>
        <w:outlineLvl w:val="9"/>
        <w:rPr>
          <w:rFonts w:hint="eastAsia" w:ascii="宋体" w:hAnsi="宋体" w:eastAsia="宋体" w:cs="宋体"/>
          <w:caps w:val="0"/>
          <w:color w:val="000000"/>
          <w:sz w:val="21"/>
          <w:szCs w:val="21"/>
          <w:highlight w:val="none"/>
          <w:vertAlign w:val="baseline"/>
          <w:lang w:val="zh-CN" w:eastAsia="zh-CN" w:bidi="ar"/>
        </w:rPr>
      </w:pPr>
      <w:r>
        <w:rPr>
          <w:rFonts w:hint="eastAsia" w:ascii="宋体" w:hAnsi="宋体" w:eastAsia="宋体" w:cs="宋体"/>
          <w:b w:val="0"/>
          <w:bCs w:val="0"/>
          <w:caps w:val="0"/>
          <w:color w:val="000000"/>
          <w:kern w:val="0"/>
          <w:sz w:val="21"/>
          <w:szCs w:val="21"/>
          <w:highlight w:val="none"/>
          <w:vertAlign w:val="baseline"/>
          <w:lang w:val="zh-CN" w:eastAsia="zh-CN" w:bidi="ar"/>
        </w:rPr>
        <w:t xml:space="preserve">   姓名：</w:t>
      </w:r>
      <w:r>
        <w:rPr>
          <w:rFonts w:hint="eastAsia" w:ascii="宋体" w:hAnsi="宋体" w:eastAsia="宋体" w:cs="宋体"/>
          <w:b w:val="0"/>
          <w:bCs w:val="0"/>
          <w:caps w:val="0"/>
          <w:color w:val="000000"/>
          <w:kern w:val="0"/>
          <w:sz w:val="21"/>
          <w:szCs w:val="21"/>
          <w:highlight w:val="none"/>
          <w:u w:val="single"/>
          <w:vertAlign w:val="baseline"/>
          <w:lang w:val="zh-CN" w:eastAsia="zh-CN" w:bidi="ar"/>
        </w:rPr>
        <w:t xml:space="preserve">    </w:t>
      </w:r>
      <w:r>
        <w:rPr>
          <w:rFonts w:hint="eastAsia" w:ascii="宋体" w:hAnsi="宋体" w:eastAsia="宋体" w:cs="宋体"/>
          <w:b w:val="0"/>
          <w:bCs w:val="0"/>
          <w:caps w:val="0"/>
          <w:color w:val="000000"/>
          <w:kern w:val="0"/>
          <w:sz w:val="21"/>
          <w:szCs w:val="21"/>
          <w:highlight w:val="none"/>
          <w:vertAlign w:val="baseline"/>
          <w:lang w:val="zh-CN" w:eastAsia="zh-CN" w:bidi="ar"/>
        </w:rPr>
        <w:t xml:space="preserve"> 性别：</w:t>
      </w:r>
      <w:r>
        <w:rPr>
          <w:rFonts w:hint="eastAsia" w:ascii="宋体" w:hAnsi="宋体" w:eastAsia="宋体" w:cs="宋体"/>
          <w:b w:val="0"/>
          <w:bCs w:val="0"/>
          <w:caps w:val="0"/>
          <w:color w:val="000000"/>
          <w:kern w:val="0"/>
          <w:sz w:val="21"/>
          <w:szCs w:val="21"/>
          <w:highlight w:val="none"/>
          <w:u w:val="single"/>
          <w:vertAlign w:val="baseline"/>
          <w:lang w:val="zh-CN" w:eastAsia="zh-CN" w:bidi="ar"/>
        </w:rPr>
        <w:t xml:space="preserve">    </w:t>
      </w:r>
      <w:r>
        <w:rPr>
          <w:rFonts w:hint="eastAsia" w:ascii="宋体" w:hAnsi="宋体" w:eastAsia="宋体" w:cs="宋体"/>
          <w:b w:val="0"/>
          <w:bCs w:val="0"/>
          <w:caps w:val="0"/>
          <w:color w:val="000000"/>
          <w:kern w:val="0"/>
          <w:sz w:val="21"/>
          <w:szCs w:val="21"/>
          <w:highlight w:val="none"/>
          <w:vertAlign w:val="baseline"/>
          <w:lang w:val="zh-CN" w:eastAsia="zh-CN" w:bidi="ar"/>
        </w:rPr>
        <w:t>年龄：</w:t>
      </w:r>
      <w:r>
        <w:rPr>
          <w:rFonts w:hint="eastAsia" w:ascii="宋体" w:hAnsi="宋体" w:eastAsia="宋体" w:cs="宋体"/>
          <w:b w:val="0"/>
          <w:bCs w:val="0"/>
          <w:caps w:val="0"/>
          <w:color w:val="000000"/>
          <w:kern w:val="0"/>
          <w:sz w:val="21"/>
          <w:szCs w:val="21"/>
          <w:highlight w:val="none"/>
          <w:u w:val="single"/>
          <w:vertAlign w:val="baseline"/>
          <w:lang w:val="zh-CN" w:eastAsia="zh-CN" w:bidi="ar"/>
        </w:rPr>
        <w:t xml:space="preserve">    </w:t>
      </w:r>
      <w:r>
        <w:rPr>
          <w:rFonts w:hint="eastAsia" w:ascii="宋体" w:hAnsi="宋体" w:eastAsia="宋体" w:cs="宋体"/>
          <w:b w:val="0"/>
          <w:bCs w:val="0"/>
          <w:caps w:val="0"/>
          <w:color w:val="000000"/>
          <w:kern w:val="0"/>
          <w:sz w:val="21"/>
          <w:szCs w:val="21"/>
          <w:highlight w:val="none"/>
          <w:vertAlign w:val="baseline"/>
          <w:lang w:val="zh-CN" w:eastAsia="zh-CN" w:bidi="ar"/>
        </w:rPr>
        <w:t>职务：</w:t>
      </w:r>
      <w:r>
        <w:rPr>
          <w:rFonts w:hint="eastAsia" w:ascii="宋体" w:hAnsi="宋体" w:eastAsia="宋体" w:cs="宋体"/>
          <w:b w:val="0"/>
          <w:bCs w:val="0"/>
          <w:caps w:val="0"/>
          <w:color w:val="000000"/>
          <w:kern w:val="0"/>
          <w:sz w:val="21"/>
          <w:szCs w:val="21"/>
          <w:highlight w:val="none"/>
          <w:u w:val="single"/>
          <w:vertAlign w:val="baseline"/>
          <w:lang w:val="zh-CN" w:eastAsia="zh-CN" w:bidi="ar"/>
        </w:rPr>
        <w:t xml:space="preserve">    </w:t>
      </w:r>
    </w:p>
    <w:p w14:paraId="3AD083D8">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480" w:lineRule="auto"/>
        <w:ind w:left="0" w:right="0" w:firstLine="0"/>
        <w:jc w:val="left"/>
        <w:outlineLvl w:val="9"/>
        <w:rPr>
          <w:rFonts w:hint="eastAsia" w:ascii="宋体" w:hAnsi="宋体" w:eastAsia="宋体" w:cs="宋体"/>
          <w:caps w:val="0"/>
          <w:color w:val="000000"/>
          <w:sz w:val="21"/>
          <w:szCs w:val="21"/>
          <w:highlight w:val="none"/>
          <w:vertAlign w:val="baseline"/>
          <w:lang w:val="zh-CN" w:eastAsia="zh-CN" w:bidi="ar"/>
        </w:rPr>
      </w:pPr>
      <w:r>
        <w:rPr>
          <w:rFonts w:hint="eastAsia" w:ascii="宋体" w:hAnsi="宋体" w:eastAsia="宋体" w:cs="宋体"/>
          <w:b w:val="0"/>
          <w:bCs w:val="0"/>
          <w:caps w:val="0"/>
          <w:color w:val="000000"/>
          <w:kern w:val="0"/>
          <w:sz w:val="21"/>
          <w:szCs w:val="21"/>
          <w:highlight w:val="none"/>
          <w:vertAlign w:val="baseline"/>
          <w:lang w:val="zh-CN" w:eastAsia="zh-CN" w:bidi="ar"/>
        </w:rPr>
        <w:t xml:space="preserve">   系</w:t>
      </w:r>
      <w:r>
        <w:rPr>
          <w:rFonts w:hint="eastAsia" w:ascii="宋体" w:hAnsi="宋体" w:eastAsia="宋体" w:cs="宋体"/>
          <w:b w:val="0"/>
          <w:bCs w:val="0"/>
          <w:caps w:val="0"/>
          <w:color w:val="000000"/>
          <w:kern w:val="0"/>
          <w:sz w:val="21"/>
          <w:szCs w:val="21"/>
          <w:highlight w:val="none"/>
          <w:u w:val="single" w:color="auto"/>
          <w:vertAlign w:val="baseline"/>
          <w:lang w:val="zh-CN" w:eastAsia="zh-CN" w:bidi="ar"/>
        </w:rPr>
        <w:t xml:space="preserve">                       </w:t>
      </w:r>
      <w:r>
        <w:rPr>
          <w:rFonts w:hint="eastAsia" w:ascii="宋体" w:hAnsi="宋体" w:eastAsia="宋体" w:cs="宋体"/>
          <w:b w:val="0"/>
          <w:bCs w:val="0"/>
          <w:caps w:val="0"/>
          <w:color w:val="000000"/>
          <w:kern w:val="0"/>
          <w:sz w:val="21"/>
          <w:szCs w:val="21"/>
          <w:highlight w:val="none"/>
          <w:vertAlign w:val="baseline"/>
          <w:lang w:val="zh-CN" w:eastAsia="zh-CN" w:bidi="ar"/>
        </w:rPr>
        <w:t>(供应商名称)的法定代表人。</w:t>
      </w:r>
    </w:p>
    <w:p w14:paraId="557E651A">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0"/>
          <w:szCs w:val="18"/>
          <w:highlight w:val="none"/>
          <w:vertAlign w:val="baseline"/>
          <w:lang w:val="zh-CN" w:eastAsia="zh-CN" w:bidi="ar"/>
        </w:rPr>
      </w:pPr>
    </w:p>
    <w:p w14:paraId="4ECF9585">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0"/>
          <w:szCs w:val="18"/>
          <w:highlight w:val="none"/>
          <w:vertAlign w:val="baseline"/>
          <w:lang w:val="zh-CN" w:eastAsia="zh-CN" w:bidi="ar"/>
        </w:rPr>
      </w:pPr>
    </w:p>
    <w:p w14:paraId="4471C04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840" w:firstLineChars="4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特此证明。</w:t>
      </w:r>
    </w:p>
    <w:tbl>
      <w:tblPr>
        <w:tblStyle w:val="18"/>
        <w:tblW w:w="0" w:type="auto"/>
        <w:tblInd w:w="0" w:type="dxa"/>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auto"/>
        <w:tblLayout w:type="autofit"/>
        <w:tblCellMar>
          <w:top w:w="0" w:type="dxa"/>
          <w:left w:w="108" w:type="dxa"/>
          <w:bottom w:w="0" w:type="dxa"/>
          <w:right w:w="108" w:type="dxa"/>
        </w:tblCellMar>
      </w:tblPr>
      <w:tblGrid>
        <w:gridCol w:w="9039"/>
      </w:tblGrid>
      <w:tr w14:paraId="4C68CEFC">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976" w:hRule="atLeast"/>
        </w:trPr>
        <w:tc>
          <w:tcPr>
            <w:tcW w:w="903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176FA1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附：法定代表人身份证复印件</w:t>
            </w:r>
          </w:p>
        </w:tc>
      </w:tr>
    </w:tbl>
    <w:p w14:paraId="465DD63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0"/>
          <w:szCs w:val="21"/>
          <w:highlight w:val="none"/>
          <w:vertAlign w:val="baseline"/>
        </w:rPr>
      </w:pPr>
    </w:p>
    <w:p w14:paraId="1E1B638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righ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0"/>
          <w:szCs w:val="21"/>
          <w:highlight w:val="none"/>
          <w:vertAlign w:val="baseline"/>
          <w:lang w:val="en-US" w:eastAsia="zh-CN" w:bidi="ar"/>
        </w:rPr>
        <w:t xml:space="preserve">  </w:t>
      </w:r>
      <w:r>
        <w:rPr>
          <w:rFonts w:hint="eastAsia" w:ascii="宋体" w:hAnsi="宋体" w:eastAsia="宋体" w:cs="宋体"/>
          <w:b w:val="0"/>
          <w:bCs w:val="0"/>
          <w:caps w:val="0"/>
          <w:color w:val="000000"/>
          <w:kern w:val="0"/>
          <w:sz w:val="21"/>
          <w:szCs w:val="21"/>
          <w:highlight w:val="none"/>
          <w:vertAlign w:val="baseline"/>
          <w:lang w:val="en-US" w:eastAsia="zh-CN" w:bidi="ar"/>
        </w:rPr>
        <w:t xml:space="preserve"> 供应商：              （公章）</w:t>
      </w:r>
    </w:p>
    <w:p w14:paraId="1059909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right"/>
        <w:outlineLvl w:val="9"/>
        <w:rPr>
          <w:rFonts w:hint="eastAsia" w:ascii="宋体" w:hAnsi="宋体" w:eastAsia="宋体" w:cs="宋体"/>
          <w:caps w:val="0"/>
          <w:color w:val="000000"/>
          <w:sz w:val="21"/>
          <w:szCs w:val="21"/>
          <w:highlight w:val="none"/>
          <w:vertAlign w:val="baseline"/>
        </w:rPr>
      </w:pPr>
    </w:p>
    <w:p w14:paraId="1F83523F">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360" w:lineRule="auto"/>
        <w:ind w:left="0" w:right="0" w:firstLine="0"/>
        <w:jc w:val="right"/>
        <w:outlineLvl w:val="9"/>
        <w:rPr>
          <w:rFonts w:hint="eastAsia" w:ascii="宋体" w:hAnsi="宋体" w:eastAsia="宋体" w:cs="宋体"/>
          <w:caps w:val="0"/>
          <w:color w:val="000000"/>
          <w:sz w:val="20"/>
          <w:szCs w:val="18"/>
          <w:highlight w:val="none"/>
          <w:vertAlign w:val="baseline"/>
          <w:lang w:val="zh-CN" w:eastAsia="zh-CN" w:bidi="ar"/>
        </w:rPr>
      </w:pPr>
      <w:r>
        <w:rPr>
          <w:rFonts w:hint="eastAsia" w:ascii="宋体" w:hAnsi="宋体" w:eastAsia="宋体" w:cs="宋体"/>
          <w:b w:val="0"/>
          <w:bCs w:val="0"/>
          <w:caps w:val="0"/>
          <w:color w:val="000000"/>
          <w:kern w:val="0"/>
          <w:sz w:val="21"/>
          <w:szCs w:val="21"/>
          <w:highlight w:val="none"/>
          <w:vertAlign w:val="baseline"/>
          <w:lang w:val="en-US" w:eastAsia="zh-CN" w:bidi="ar"/>
        </w:rPr>
        <w:t xml:space="preserve">                  日  期：      年      月      日</w:t>
      </w:r>
    </w:p>
    <w:p w14:paraId="45CD436C">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exact"/>
        <w:ind w:left="0" w:right="0" w:firstLine="0"/>
        <w:jc w:val="left"/>
        <w:outlineLvl w:val="9"/>
        <w:rPr>
          <w:rFonts w:hint="eastAsia" w:ascii="宋体" w:hAnsi="宋体" w:eastAsia="宋体" w:cs="宋体"/>
          <w:caps w:val="0"/>
          <w:color w:val="000000"/>
          <w:sz w:val="20"/>
          <w:szCs w:val="20"/>
          <w:highlight w:val="none"/>
          <w:vertAlign w:val="baseline"/>
        </w:rPr>
      </w:pPr>
    </w:p>
    <w:p w14:paraId="08A3AD1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z w:val="32"/>
          <w:szCs w:val="32"/>
          <w:highlight w:val="none"/>
          <w:vertAlign w:val="baseline"/>
        </w:rPr>
      </w:pPr>
    </w:p>
    <w:p w14:paraId="47BACCD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1" w:line="360" w:lineRule="auto"/>
        <w:ind w:left="0" w:right="0" w:firstLine="0"/>
        <w:jc w:val="center"/>
        <w:outlineLvl w:val="9"/>
        <w:rPr>
          <w:rFonts w:hint="eastAsia" w:ascii="宋体" w:hAnsi="宋体" w:eastAsia="宋体" w:cs="宋体"/>
          <w:caps w:val="0"/>
          <w:color w:val="000000"/>
          <w:sz w:val="20"/>
          <w:szCs w:val="20"/>
          <w:highlight w:val="none"/>
          <w:vertAlign w:val="baseline"/>
        </w:rPr>
      </w:pPr>
      <w:r>
        <w:rPr>
          <w:rFonts w:hint="eastAsia" w:ascii="宋体" w:hAnsi="宋体" w:eastAsia="宋体" w:cs="宋体"/>
          <w:b/>
          <w:bCs/>
          <w:caps w:val="0"/>
          <w:color w:val="000000"/>
          <w:kern w:val="0"/>
          <w:sz w:val="32"/>
          <w:szCs w:val="32"/>
          <w:highlight w:val="none"/>
          <w:vertAlign w:val="baseline"/>
          <w:lang w:val="en-US" w:eastAsia="zh-CN" w:bidi="ar"/>
        </w:rPr>
        <w:br w:type="page"/>
      </w:r>
    </w:p>
    <w:p w14:paraId="062D7D60">
      <w:pPr>
        <w:keepNext w:val="0"/>
        <w:keepLines w:val="0"/>
        <w:pageBreakBefore w:val="0"/>
        <w:widowControl w:val="0"/>
        <w:numPr>
          <w:ilvl w:val="0"/>
          <w:numId w:val="5"/>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left="880" w:right="0" w:hanging="720"/>
        <w:jc w:val="center"/>
        <w:outlineLvl w:val="1"/>
        <w:rPr>
          <w:rFonts w:hint="eastAsia" w:ascii="宋体" w:hAnsi="宋体" w:eastAsia="宋体" w:cs="宋体"/>
          <w:b/>
          <w:bCs/>
          <w:caps w:val="0"/>
          <w:color w:val="000000"/>
          <w:sz w:val="28"/>
          <w:szCs w:val="28"/>
          <w:highlight w:val="none"/>
          <w:vertAlign w:val="baseline"/>
          <w:lang w:val="zh-CN" w:eastAsia="zh-CN" w:bidi="ar"/>
        </w:rPr>
      </w:pPr>
      <w:r>
        <w:rPr>
          <w:rFonts w:hint="eastAsia" w:ascii="宋体" w:hAnsi="宋体" w:eastAsia="宋体" w:cs="宋体"/>
          <w:b/>
          <w:bCs/>
          <w:caps w:val="0"/>
          <w:color w:val="000000"/>
          <w:kern w:val="0"/>
          <w:sz w:val="28"/>
          <w:szCs w:val="28"/>
          <w:highlight w:val="none"/>
          <w:vertAlign w:val="baseline"/>
          <w:lang w:val="zh-CN" w:eastAsia="zh-CN" w:bidi="ar"/>
        </w:rPr>
        <w:t>法定代表人授权委托书</w:t>
      </w:r>
    </w:p>
    <w:p w14:paraId="1C2548A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本授权委托书声明：</w:t>
      </w:r>
    </w:p>
    <w:p w14:paraId="0E2F2CE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我</w:t>
      </w:r>
      <w:r>
        <w:rPr>
          <w:rFonts w:hint="eastAsia" w:ascii="宋体" w:hAnsi="宋体" w:eastAsia="宋体" w:cs="宋体"/>
          <w:b w:val="0"/>
          <w:bCs w:val="0"/>
          <w:caps w:val="0"/>
          <w:color w:val="000000"/>
          <w:kern w:val="0"/>
          <w:sz w:val="21"/>
          <w:szCs w:val="21"/>
          <w:highlight w:val="none"/>
          <w:u w:val="single" w:color="auto"/>
          <w:vertAlign w:val="baseline"/>
          <w:lang w:val="zh-CN" w:eastAsia="zh-CN" w:bidi="ar"/>
        </w:rPr>
        <w:t xml:space="preserve">      </w:t>
      </w:r>
      <w:r>
        <w:rPr>
          <w:rFonts w:hint="eastAsia" w:ascii="宋体" w:hAnsi="宋体" w:eastAsia="宋体" w:cs="宋体"/>
          <w:b w:val="0"/>
          <w:bCs w:val="0"/>
          <w:caps w:val="0"/>
          <w:color w:val="000000"/>
          <w:kern w:val="0"/>
          <w:sz w:val="21"/>
          <w:szCs w:val="21"/>
          <w:highlight w:val="none"/>
          <w:vertAlign w:val="baseline"/>
          <w:lang w:val="en-US" w:eastAsia="zh-CN" w:bidi="ar"/>
        </w:rPr>
        <w:t>（姓名）系</w:t>
      </w:r>
      <w:r>
        <w:rPr>
          <w:rFonts w:hint="eastAsia" w:ascii="宋体" w:hAnsi="宋体" w:eastAsia="宋体" w:cs="宋体"/>
          <w:b w:val="0"/>
          <w:bCs w:val="0"/>
          <w:caps w:val="0"/>
          <w:color w:val="000000"/>
          <w:kern w:val="0"/>
          <w:sz w:val="21"/>
          <w:szCs w:val="21"/>
          <w:highlight w:val="none"/>
          <w:u w:val="single" w:color="auto"/>
          <w:vertAlign w:val="baseline"/>
          <w:lang w:val="zh-CN" w:eastAsia="zh-CN" w:bidi="ar"/>
        </w:rPr>
        <w:t xml:space="preserve">      </w:t>
      </w:r>
      <w:r>
        <w:rPr>
          <w:rFonts w:hint="eastAsia" w:ascii="宋体" w:hAnsi="宋体" w:eastAsia="宋体" w:cs="宋体"/>
          <w:b w:val="0"/>
          <w:bCs w:val="0"/>
          <w:caps w:val="0"/>
          <w:color w:val="000000"/>
          <w:kern w:val="0"/>
          <w:sz w:val="21"/>
          <w:szCs w:val="21"/>
          <w:highlight w:val="none"/>
          <w:vertAlign w:val="baseline"/>
          <w:lang w:val="en-US" w:eastAsia="zh-CN" w:bidi="ar"/>
        </w:rPr>
        <w:t>（供应商名称）的法定代表人，现授权委托</w:t>
      </w:r>
      <w:r>
        <w:rPr>
          <w:rFonts w:hint="eastAsia" w:ascii="宋体" w:hAnsi="宋体" w:eastAsia="宋体" w:cs="宋体"/>
          <w:b w:val="0"/>
          <w:bCs w:val="0"/>
          <w:caps w:val="0"/>
          <w:color w:val="000000"/>
          <w:kern w:val="0"/>
          <w:sz w:val="21"/>
          <w:szCs w:val="21"/>
          <w:highlight w:val="none"/>
          <w:u w:val="single" w:color="auto"/>
          <w:vertAlign w:val="baseline"/>
          <w:lang w:val="zh-CN" w:eastAsia="zh-CN" w:bidi="ar"/>
        </w:rPr>
        <w:t xml:space="preserve">      </w:t>
      </w:r>
      <w:r>
        <w:rPr>
          <w:rFonts w:hint="eastAsia" w:ascii="宋体" w:hAnsi="宋体" w:eastAsia="宋体" w:cs="宋体"/>
          <w:b w:val="0"/>
          <w:bCs w:val="0"/>
          <w:caps w:val="0"/>
          <w:color w:val="000000"/>
          <w:kern w:val="0"/>
          <w:sz w:val="21"/>
          <w:szCs w:val="21"/>
          <w:highlight w:val="none"/>
          <w:vertAlign w:val="baseline"/>
          <w:lang w:val="en-US" w:eastAsia="zh-CN" w:bidi="ar"/>
        </w:rPr>
        <w:t>（姓名）为我公司代表，以</w:t>
      </w:r>
      <w:r>
        <w:rPr>
          <w:rFonts w:hint="eastAsia" w:ascii="宋体" w:hAnsi="宋体" w:eastAsia="宋体" w:cs="宋体"/>
          <w:b w:val="0"/>
          <w:bCs w:val="0"/>
          <w:caps w:val="0"/>
          <w:color w:val="000000"/>
          <w:kern w:val="0"/>
          <w:sz w:val="21"/>
          <w:szCs w:val="21"/>
          <w:highlight w:val="none"/>
          <w:u w:val="single" w:color="auto"/>
          <w:vertAlign w:val="baseline"/>
          <w:lang w:val="zh-CN" w:eastAsia="zh-CN" w:bidi="ar"/>
        </w:rPr>
        <w:t xml:space="preserve">      </w:t>
      </w:r>
      <w:r>
        <w:rPr>
          <w:rFonts w:hint="eastAsia" w:ascii="宋体" w:hAnsi="宋体" w:eastAsia="宋体" w:cs="宋体"/>
          <w:b w:val="0"/>
          <w:bCs w:val="0"/>
          <w:caps w:val="0"/>
          <w:color w:val="000000"/>
          <w:kern w:val="0"/>
          <w:sz w:val="21"/>
          <w:szCs w:val="21"/>
          <w:highlight w:val="none"/>
          <w:vertAlign w:val="baseline"/>
          <w:lang w:val="en-US" w:eastAsia="zh-CN" w:bidi="ar"/>
        </w:rPr>
        <w:t>（供应商名称）的名义参加本项目投标活动。</w:t>
      </w:r>
    </w:p>
    <w:p w14:paraId="07C7556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委托代理人在开标、评标、合同谈判过程中签署的一切文件和处理与之有关的一切事务，我均予以承认。</w:t>
      </w:r>
    </w:p>
    <w:p w14:paraId="149C2B3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委托代理人无转委托权。</w:t>
      </w:r>
    </w:p>
    <w:p w14:paraId="46833D7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1"/>
          <w:szCs w:val="21"/>
          <w:highlight w:val="none"/>
          <w:vertAlign w:val="baseline"/>
        </w:rPr>
      </w:pPr>
    </w:p>
    <w:p w14:paraId="1CE522D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特此委托。</w:t>
      </w:r>
    </w:p>
    <w:tbl>
      <w:tblPr>
        <w:tblStyle w:val="18"/>
        <w:tblW w:w="0" w:type="auto"/>
        <w:tblInd w:w="0" w:type="dxa"/>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auto"/>
        <w:tblLayout w:type="autofit"/>
        <w:tblCellMar>
          <w:top w:w="0" w:type="dxa"/>
          <w:left w:w="108" w:type="dxa"/>
          <w:bottom w:w="0" w:type="dxa"/>
          <w:right w:w="108" w:type="dxa"/>
        </w:tblCellMar>
      </w:tblPr>
      <w:tblGrid>
        <w:gridCol w:w="9399"/>
      </w:tblGrid>
      <w:tr w14:paraId="38B21D99">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954" w:hRule="atLeast"/>
        </w:trPr>
        <w:tc>
          <w:tcPr>
            <w:tcW w:w="940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0F37DC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附：委托代理人身份证复印件</w:t>
            </w:r>
          </w:p>
        </w:tc>
      </w:tr>
    </w:tbl>
    <w:p w14:paraId="20DA92D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p>
    <w:p w14:paraId="447C48C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p>
    <w:p w14:paraId="27E6CB8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p>
    <w:p w14:paraId="4706D3E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供  应  商：                （公章）</w:t>
      </w:r>
    </w:p>
    <w:p w14:paraId="16639A5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p>
    <w:p w14:paraId="4FAB640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法定代表人：                （盖章）</w:t>
      </w:r>
    </w:p>
    <w:p w14:paraId="7D88E56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p>
    <w:p w14:paraId="67BE823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委托代理人：                （签字）</w:t>
      </w:r>
    </w:p>
    <w:p w14:paraId="257E849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p>
    <w:p w14:paraId="731DC335">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9" w:lineRule="exact"/>
        <w:ind w:left="0" w:right="0" w:firstLine="420" w:firstLineChars="200"/>
        <w:jc w:val="left"/>
        <w:outlineLvl w:val="9"/>
        <w:rPr>
          <w:rFonts w:hint="eastAsia" w:ascii="宋体" w:hAnsi="宋体" w:eastAsia="宋体" w:cs="宋体"/>
          <w:caps w:val="0"/>
          <w:color w:val="000000"/>
          <w:sz w:val="21"/>
          <w:szCs w:val="21"/>
          <w:highlight w:val="none"/>
          <w:vertAlign w:val="baseline"/>
          <w:lang w:bidi="ar"/>
        </w:rPr>
      </w:pPr>
      <w:r>
        <w:rPr>
          <w:rFonts w:hint="eastAsia" w:ascii="宋体" w:hAnsi="宋体" w:eastAsia="宋体" w:cs="宋体"/>
          <w:b w:val="0"/>
          <w:bCs w:val="0"/>
          <w:caps w:val="0"/>
          <w:color w:val="000000"/>
          <w:kern w:val="0"/>
          <w:sz w:val="21"/>
          <w:szCs w:val="21"/>
          <w:highlight w:val="none"/>
          <w:vertAlign w:val="baseline"/>
          <w:lang w:val="en-US" w:eastAsia="zh-CN" w:bidi="ar"/>
        </w:rPr>
        <w:t>日      期：      年      月      日</w:t>
      </w:r>
    </w:p>
    <w:p w14:paraId="7F1D9431">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9" w:lineRule="exact"/>
        <w:ind w:left="0" w:right="0" w:firstLine="0"/>
        <w:jc w:val="left"/>
        <w:outlineLvl w:val="9"/>
        <w:rPr>
          <w:rFonts w:hint="eastAsia" w:ascii="宋体" w:hAnsi="宋体" w:eastAsia="宋体" w:cs="宋体"/>
          <w:caps w:val="0"/>
          <w:color w:val="000000"/>
          <w:sz w:val="24"/>
          <w:szCs w:val="24"/>
          <w:highlight w:val="none"/>
          <w:vertAlign w:val="baseline"/>
          <w:lang w:bidi="ar"/>
        </w:rPr>
      </w:pPr>
    </w:p>
    <w:p w14:paraId="6B54212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bCs/>
          <w:caps w:val="0"/>
          <w:color w:val="000000"/>
          <w:sz w:val="20"/>
          <w:szCs w:val="20"/>
          <w:highlight w:val="none"/>
          <w:vertAlign w:val="baseline"/>
        </w:rPr>
      </w:pPr>
    </w:p>
    <w:p w14:paraId="316DDEB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仿宋_GB2312"/>
          <w:caps w:val="0"/>
          <w:color w:val="000000"/>
          <w:spacing w:val="14"/>
          <w:sz w:val="32"/>
          <w:szCs w:val="32"/>
          <w:highlight w:val="none"/>
          <w:vertAlign w:val="baseline"/>
          <w:lang w:bidi="ar"/>
        </w:rPr>
      </w:pPr>
    </w:p>
    <w:p w14:paraId="0C0217F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0"/>
          <w:szCs w:val="20"/>
          <w:highlight w:val="none"/>
          <w:vertAlign w:val="baseline"/>
        </w:rPr>
      </w:pPr>
      <w:bookmarkStart w:id="59" w:name="_Toc455576013"/>
      <w:bookmarkStart w:id="60" w:name="_Toc455496977"/>
      <w:bookmarkStart w:id="61" w:name="_Toc201719190"/>
      <w:r>
        <w:rPr>
          <w:rFonts w:hint="eastAsia" w:ascii="宋体" w:hAnsi="宋体" w:eastAsia="宋体" w:cs="宋体"/>
          <w:b w:val="0"/>
          <w:bCs w:val="0"/>
          <w:caps w:val="0"/>
          <w:color w:val="000000"/>
          <w:kern w:val="0"/>
          <w:sz w:val="20"/>
          <w:szCs w:val="20"/>
          <w:highlight w:val="none"/>
          <w:vertAlign w:val="baseline"/>
          <w:lang w:val="en-US" w:eastAsia="zh-CN" w:bidi="ar"/>
        </w:rPr>
        <w:br w:type="page"/>
      </w:r>
      <w:bookmarkStart w:id="62" w:name="_Toc476591081"/>
    </w:p>
    <w:p w14:paraId="17E4D7B1">
      <w:pPr>
        <w:keepNext w:val="0"/>
        <w:keepLines w:val="0"/>
        <w:pageBreakBefore w:val="0"/>
        <w:widowControl w:val="0"/>
        <w:numPr>
          <w:ilvl w:val="0"/>
          <w:numId w:val="5"/>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left="880" w:right="0" w:hanging="720"/>
        <w:jc w:val="center"/>
        <w:outlineLvl w:val="1"/>
        <w:rPr>
          <w:rFonts w:hint="eastAsia" w:ascii="宋体" w:hAnsi="宋体" w:eastAsia="宋体" w:cs="宋体"/>
          <w:b/>
          <w:bCs/>
          <w:caps w:val="0"/>
          <w:color w:val="000000"/>
          <w:sz w:val="28"/>
          <w:szCs w:val="28"/>
          <w:highlight w:val="none"/>
          <w:vertAlign w:val="baseline"/>
          <w:lang w:val="zh-CN" w:eastAsia="zh-CN" w:bidi="ar"/>
        </w:rPr>
      </w:pPr>
      <w:r>
        <w:rPr>
          <w:rFonts w:hint="eastAsia" w:ascii="宋体" w:hAnsi="宋体" w:eastAsia="宋体" w:cs="宋体"/>
          <w:b/>
          <w:bCs/>
          <w:caps w:val="0"/>
          <w:color w:val="000000"/>
          <w:kern w:val="0"/>
          <w:sz w:val="28"/>
          <w:szCs w:val="28"/>
          <w:highlight w:val="none"/>
          <w:vertAlign w:val="baseline"/>
          <w:lang w:val="zh-CN" w:eastAsia="zh-CN" w:bidi="ar"/>
        </w:rPr>
        <w:t>投标保证金</w:t>
      </w:r>
      <w:bookmarkEnd w:id="59"/>
      <w:bookmarkEnd w:id="60"/>
      <w:bookmarkEnd w:id="61"/>
      <w:bookmarkEnd w:id="62"/>
    </w:p>
    <w:p w14:paraId="292FF2E6">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400" w:lineRule="exact"/>
        <w:ind w:left="0" w:right="0" w:firstLine="0"/>
        <w:jc w:val="left"/>
        <w:outlineLvl w:val="9"/>
        <w:rPr>
          <w:rFonts w:hint="eastAsia" w:ascii="宋体" w:hAnsi="宋体" w:eastAsia="宋体" w:cs="MS Sans Serif"/>
          <w:caps w:val="0"/>
          <w:color w:val="000000"/>
          <w:sz w:val="20"/>
          <w:szCs w:val="18"/>
          <w:highlight w:val="none"/>
          <w:u w:val="single"/>
          <w:vertAlign w:val="baseline"/>
          <w:lang w:val="zh-CN" w:eastAsia="zh-CN" w:bidi="ar"/>
        </w:rPr>
      </w:pPr>
    </w:p>
    <w:p w14:paraId="35BD7AD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1"/>
          <w:szCs w:val="21"/>
          <w:highlight w:val="none"/>
          <w:vertAlign w:val="baseline"/>
        </w:rPr>
      </w:pPr>
      <w:bookmarkStart w:id="63" w:name="_Toc476591082"/>
      <w:r>
        <w:rPr>
          <w:rFonts w:hint="eastAsia" w:ascii="宋体" w:hAnsi="宋体" w:eastAsia="宋体" w:cs="宋体"/>
          <w:b w:val="0"/>
          <w:bCs w:val="0"/>
          <w:caps w:val="0"/>
          <w:color w:val="000000"/>
          <w:kern w:val="0"/>
          <w:sz w:val="21"/>
          <w:szCs w:val="21"/>
          <w:highlight w:val="none"/>
          <w:vertAlign w:val="baseline"/>
          <w:lang w:val="en-US" w:eastAsia="zh-CN" w:bidi="ar"/>
        </w:rPr>
        <w:t>致（招标代理机构名称）：</w:t>
      </w:r>
      <w:bookmarkEnd w:id="63"/>
    </w:p>
    <w:p w14:paraId="4E9E4AC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1"/>
          <w:szCs w:val="21"/>
          <w:highlight w:val="none"/>
          <w:vertAlign w:val="baseline"/>
        </w:rPr>
      </w:pPr>
    </w:p>
    <w:p w14:paraId="6C4C994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210" w:firstLineChars="100"/>
        <w:jc w:val="left"/>
        <w:outlineLvl w:val="9"/>
        <w:rPr>
          <w:rFonts w:hint="eastAsia" w:ascii="宋体" w:hAnsi="宋体" w:eastAsia="宋体" w:cs="宋体"/>
          <w:caps w:val="0"/>
          <w:color w:val="000000"/>
          <w:sz w:val="21"/>
          <w:szCs w:val="21"/>
          <w:highlight w:val="none"/>
          <w:vertAlign w:val="baseline"/>
        </w:rPr>
      </w:pPr>
      <w:bookmarkStart w:id="64" w:name="_Toc476591083"/>
      <w:r>
        <w:rPr>
          <w:rFonts w:hint="eastAsia" w:ascii="宋体" w:hAnsi="宋体" w:eastAsia="宋体" w:cs="宋体"/>
          <w:b w:val="0"/>
          <w:bCs w:val="0"/>
          <w:caps w:val="0"/>
          <w:color w:val="000000"/>
          <w:kern w:val="0"/>
          <w:sz w:val="21"/>
          <w:szCs w:val="21"/>
          <w:highlight w:val="none"/>
          <w:u w:val="single" w:color="auto"/>
          <w:vertAlign w:val="baseline"/>
          <w:lang w:val="zh-CN" w:eastAsia="zh-CN" w:bidi="ar"/>
        </w:rPr>
        <w:t xml:space="preserve">      </w:t>
      </w:r>
      <w:r>
        <w:rPr>
          <w:rFonts w:hint="eastAsia" w:ascii="宋体" w:hAnsi="宋体" w:eastAsia="宋体" w:cs="宋体"/>
          <w:b w:val="0"/>
          <w:bCs w:val="0"/>
          <w:caps w:val="0"/>
          <w:color w:val="000000"/>
          <w:kern w:val="0"/>
          <w:sz w:val="21"/>
          <w:szCs w:val="21"/>
          <w:highlight w:val="none"/>
          <w:vertAlign w:val="baseline"/>
          <w:lang w:val="en-US" w:eastAsia="zh-CN" w:bidi="ar"/>
        </w:rPr>
        <w:t>[供应商名称]（以下称“供应商”）于</w:t>
      </w:r>
      <w:r>
        <w:rPr>
          <w:rFonts w:hint="eastAsia" w:ascii="宋体" w:hAnsi="宋体" w:eastAsia="宋体" w:cs="宋体"/>
          <w:b w:val="0"/>
          <w:bCs w:val="0"/>
          <w:caps w:val="0"/>
          <w:color w:val="000000"/>
          <w:kern w:val="0"/>
          <w:sz w:val="21"/>
          <w:szCs w:val="21"/>
          <w:highlight w:val="none"/>
          <w:u w:val="single" w:color="auto"/>
          <w:vertAlign w:val="baseline"/>
          <w:lang w:val="zh-CN" w:eastAsia="zh-CN" w:bidi="ar"/>
        </w:rPr>
        <w:t xml:space="preserve">      </w:t>
      </w:r>
      <w:r>
        <w:rPr>
          <w:rFonts w:hint="eastAsia" w:ascii="宋体" w:hAnsi="宋体" w:eastAsia="宋体" w:cs="宋体"/>
          <w:b w:val="0"/>
          <w:bCs w:val="0"/>
          <w:caps w:val="0"/>
          <w:color w:val="000000"/>
          <w:kern w:val="0"/>
          <w:sz w:val="21"/>
          <w:szCs w:val="21"/>
          <w:highlight w:val="none"/>
          <w:vertAlign w:val="baseline"/>
          <w:lang w:val="en-US" w:eastAsia="zh-CN" w:bidi="ar"/>
        </w:rPr>
        <w:t>年</w:t>
      </w:r>
      <w:r>
        <w:rPr>
          <w:rFonts w:hint="eastAsia" w:ascii="宋体" w:hAnsi="宋体" w:eastAsia="宋体" w:cs="宋体"/>
          <w:b w:val="0"/>
          <w:bCs w:val="0"/>
          <w:caps w:val="0"/>
          <w:color w:val="000000"/>
          <w:kern w:val="0"/>
          <w:sz w:val="21"/>
          <w:szCs w:val="21"/>
          <w:highlight w:val="none"/>
          <w:u w:val="single" w:color="auto"/>
          <w:vertAlign w:val="baseline"/>
          <w:lang w:val="zh-CN" w:eastAsia="zh-CN" w:bidi="ar"/>
        </w:rPr>
        <w:t xml:space="preserve">      </w:t>
      </w:r>
      <w:r>
        <w:rPr>
          <w:rFonts w:hint="eastAsia" w:ascii="宋体" w:hAnsi="宋体" w:eastAsia="宋体" w:cs="宋体"/>
          <w:b w:val="0"/>
          <w:bCs w:val="0"/>
          <w:caps w:val="0"/>
          <w:color w:val="000000"/>
          <w:kern w:val="0"/>
          <w:sz w:val="21"/>
          <w:szCs w:val="21"/>
          <w:highlight w:val="none"/>
          <w:vertAlign w:val="baseline"/>
          <w:lang w:val="en-US" w:eastAsia="zh-CN" w:bidi="ar"/>
        </w:rPr>
        <w:t>月</w:t>
      </w:r>
      <w:r>
        <w:rPr>
          <w:rFonts w:hint="eastAsia" w:ascii="宋体" w:hAnsi="宋体" w:eastAsia="宋体" w:cs="宋体"/>
          <w:b w:val="0"/>
          <w:bCs w:val="0"/>
          <w:caps w:val="0"/>
          <w:color w:val="000000"/>
          <w:kern w:val="0"/>
          <w:sz w:val="21"/>
          <w:szCs w:val="21"/>
          <w:highlight w:val="none"/>
          <w:u w:val="single" w:color="auto"/>
          <w:vertAlign w:val="baseline"/>
          <w:lang w:val="zh-CN" w:eastAsia="zh-CN" w:bidi="ar"/>
        </w:rPr>
        <w:t xml:space="preserve">      </w:t>
      </w:r>
      <w:r>
        <w:rPr>
          <w:rFonts w:hint="eastAsia" w:ascii="宋体" w:hAnsi="宋体" w:eastAsia="宋体" w:cs="宋体"/>
          <w:b w:val="0"/>
          <w:bCs w:val="0"/>
          <w:caps w:val="0"/>
          <w:color w:val="000000"/>
          <w:kern w:val="0"/>
          <w:sz w:val="21"/>
          <w:szCs w:val="21"/>
          <w:highlight w:val="none"/>
          <w:vertAlign w:val="baseline"/>
          <w:lang w:val="en-US" w:eastAsia="zh-CN" w:bidi="ar"/>
        </w:rPr>
        <w:t>日递交了</w:t>
      </w:r>
      <w:r>
        <w:rPr>
          <w:rFonts w:hint="eastAsia" w:ascii="宋体" w:hAnsi="宋体" w:eastAsia="宋体" w:cs="宋体"/>
          <w:b w:val="0"/>
          <w:bCs w:val="0"/>
          <w:caps w:val="0"/>
          <w:color w:val="000000"/>
          <w:kern w:val="0"/>
          <w:sz w:val="21"/>
          <w:szCs w:val="21"/>
          <w:highlight w:val="none"/>
          <w:u w:val="single" w:color="auto"/>
          <w:vertAlign w:val="baseline"/>
          <w:lang w:val="zh-CN" w:eastAsia="zh-CN" w:bidi="ar"/>
        </w:rPr>
        <w:t xml:space="preserve">          </w:t>
      </w:r>
      <w:r>
        <w:rPr>
          <w:rFonts w:hint="eastAsia" w:ascii="宋体" w:hAnsi="宋体" w:eastAsia="宋体" w:cs="宋体"/>
          <w:b w:val="0"/>
          <w:bCs w:val="0"/>
          <w:caps w:val="0"/>
          <w:color w:val="000000"/>
          <w:kern w:val="0"/>
          <w:sz w:val="21"/>
          <w:szCs w:val="21"/>
          <w:highlight w:val="none"/>
          <w:vertAlign w:val="baseline"/>
          <w:lang w:val="en-US" w:eastAsia="zh-CN" w:bidi="ar"/>
        </w:rPr>
        <w:t>(项目名称)的投标文件。并附有人民币</w:t>
      </w:r>
      <w:r>
        <w:rPr>
          <w:rFonts w:hint="eastAsia" w:ascii="宋体" w:hAnsi="宋体" w:eastAsia="宋体" w:cs="宋体"/>
          <w:b w:val="0"/>
          <w:bCs w:val="0"/>
          <w:caps w:val="0"/>
          <w:color w:val="000000"/>
          <w:kern w:val="0"/>
          <w:sz w:val="21"/>
          <w:szCs w:val="21"/>
          <w:highlight w:val="none"/>
          <w:u w:val="single" w:color="auto"/>
          <w:vertAlign w:val="baseline"/>
          <w:lang w:val="zh-CN" w:eastAsia="zh-CN" w:bidi="ar"/>
        </w:rPr>
        <w:t xml:space="preserve">      </w:t>
      </w:r>
      <w:r>
        <w:rPr>
          <w:rFonts w:hint="eastAsia" w:ascii="宋体" w:hAnsi="宋体" w:eastAsia="宋体" w:cs="宋体"/>
          <w:b w:val="0"/>
          <w:bCs w:val="0"/>
          <w:caps w:val="0"/>
          <w:color w:val="000000"/>
          <w:kern w:val="0"/>
          <w:sz w:val="21"/>
          <w:szCs w:val="21"/>
          <w:highlight w:val="none"/>
          <w:vertAlign w:val="baseline"/>
          <w:lang w:val="en-US" w:eastAsia="zh-CN" w:bidi="ar"/>
        </w:rPr>
        <w:t>万元做为投标保证金。</w:t>
      </w:r>
      <w:bookmarkEnd w:id="64"/>
    </w:p>
    <w:p w14:paraId="6604BF9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1"/>
          <w:szCs w:val="21"/>
          <w:highlight w:val="none"/>
          <w:vertAlign w:val="baseline"/>
        </w:rPr>
      </w:pPr>
      <w:bookmarkStart w:id="65" w:name="_Toc476591084"/>
      <w:r>
        <w:rPr>
          <w:rFonts w:hint="eastAsia" w:ascii="宋体" w:hAnsi="宋体" w:eastAsia="宋体" w:cs="宋体"/>
          <w:b w:val="0"/>
          <w:bCs w:val="0"/>
          <w:caps w:val="0"/>
          <w:color w:val="000000"/>
          <w:kern w:val="0"/>
          <w:sz w:val="21"/>
          <w:szCs w:val="21"/>
          <w:highlight w:val="none"/>
          <w:vertAlign w:val="baseline"/>
          <w:lang w:val="en-US" w:eastAsia="zh-CN" w:bidi="ar"/>
        </w:rPr>
        <w:t>我方同意采购文件中有关投标保证金的规定，并对我方有约束力。</w:t>
      </w:r>
      <w:bookmarkEnd w:id="65"/>
    </w:p>
    <w:p w14:paraId="77E35DD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1"/>
          <w:szCs w:val="21"/>
          <w:highlight w:val="none"/>
          <w:vertAlign w:val="baseline"/>
        </w:rPr>
      </w:pPr>
    </w:p>
    <w:tbl>
      <w:tblPr>
        <w:tblStyle w:val="18"/>
        <w:tblW w:w="0" w:type="auto"/>
        <w:tblInd w:w="608"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autofit"/>
        <w:tblCellMar>
          <w:top w:w="0" w:type="dxa"/>
          <w:left w:w="108" w:type="dxa"/>
          <w:bottom w:w="0" w:type="dxa"/>
          <w:right w:w="108" w:type="dxa"/>
        </w:tblCellMar>
      </w:tblPr>
      <w:tblGrid>
        <w:gridCol w:w="8122"/>
      </w:tblGrid>
      <w:tr w14:paraId="3E9E4CE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99" w:hRule="atLeast"/>
        </w:trPr>
        <w:tc>
          <w:tcPr>
            <w:tcW w:w="8122" w:type="dxa"/>
            <w:tcBorders>
              <w:top w:val="single" w:color="auto" w:sz="4" w:space="0"/>
              <w:left w:val="single" w:color="auto" w:sz="4" w:space="0"/>
              <w:bottom w:val="single" w:color="auto" w:sz="4" w:space="0"/>
              <w:right w:val="single" w:color="auto" w:sz="4" w:space="0"/>
            </w:tcBorders>
            <w:shd w:val="clear" w:color="auto" w:fill="auto"/>
            <w:noWrap/>
            <w:vAlign w:val="top"/>
          </w:tcPr>
          <w:p w14:paraId="200C0C7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1"/>
                <w:szCs w:val="21"/>
                <w:highlight w:val="none"/>
                <w:vertAlign w:val="baseline"/>
              </w:rPr>
            </w:pPr>
          </w:p>
          <w:p w14:paraId="520A9AA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1"/>
                <w:szCs w:val="21"/>
                <w:highlight w:val="none"/>
                <w:vertAlign w:val="baseline"/>
              </w:rPr>
            </w:pPr>
          </w:p>
          <w:p w14:paraId="660382A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1"/>
                <w:szCs w:val="21"/>
                <w:highlight w:val="none"/>
                <w:vertAlign w:val="baseline"/>
              </w:rPr>
            </w:pPr>
          </w:p>
          <w:p w14:paraId="6FAA281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1"/>
                <w:szCs w:val="21"/>
                <w:highlight w:val="none"/>
                <w:vertAlign w:val="baseline"/>
              </w:rPr>
            </w:pPr>
            <w:bookmarkStart w:id="66" w:name="_Toc476591085"/>
            <w:r>
              <w:rPr>
                <w:rFonts w:hint="eastAsia" w:ascii="宋体" w:hAnsi="宋体" w:eastAsia="宋体" w:cs="宋体"/>
                <w:b w:val="0"/>
                <w:bCs w:val="0"/>
                <w:caps w:val="0"/>
                <w:color w:val="000000"/>
                <w:kern w:val="0"/>
                <w:sz w:val="21"/>
                <w:szCs w:val="21"/>
                <w:highlight w:val="none"/>
                <w:vertAlign w:val="baseline"/>
                <w:lang w:val="en-US" w:eastAsia="zh-CN" w:bidi="ar"/>
              </w:rPr>
              <w:t>附：投标保证金递交证明复印件。</w:t>
            </w:r>
            <w:bookmarkEnd w:id="66"/>
          </w:p>
          <w:p w14:paraId="194EFFE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1"/>
                <w:szCs w:val="21"/>
                <w:highlight w:val="none"/>
                <w:vertAlign w:val="baseline"/>
              </w:rPr>
            </w:pPr>
          </w:p>
          <w:p w14:paraId="58E99CB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1"/>
                <w:szCs w:val="21"/>
                <w:highlight w:val="none"/>
                <w:vertAlign w:val="baseline"/>
              </w:rPr>
            </w:pPr>
          </w:p>
          <w:p w14:paraId="101E4EF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1"/>
                <w:szCs w:val="21"/>
                <w:highlight w:val="none"/>
                <w:vertAlign w:val="baseline"/>
              </w:rPr>
            </w:pPr>
          </w:p>
        </w:tc>
      </w:tr>
    </w:tbl>
    <w:p w14:paraId="209B33B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1"/>
          <w:szCs w:val="21"/>
          <w:highlight w:val="none"/>
          <w:vertAlign w:val="baseline"/>
        </w:rPr>
      </w:pPr>
    </w:p>
    <w:p w14:paraId="7EE5ECE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1"/>
          <w:szCs w:val="21"/>
          <w:highlight w:val="none"/>
          <w:vertAlign w:val="baseline"/>
        </w:rPr>
      </w:pPr>
    </w:p>
    <w:p w14:paraId="4D25324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1"/>
          <w:szCs w:val="21"/>
          <w:highlight w:val="none"/>
          <w:vertAlign w:val="baseline"/>
        </w:rPr>
      </w:pPr>
    </w:p>
    <w:p w14:paraId="5D23069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供  应  商：                （公章）</w:t>
      </w:r>
    </w:p>
    <w:p w14:paraId="14F1C25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1"/>
          <w:szCs w:val="21"/>
          <w:highlight w:val="none"/>
          <w:vertAlign w:val="baseline"/>
        </w:rPr>
      </w:pPr>
    </w:p>
    <w:p w14:paraId="3D91583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法定代表人：                （盖章）</w:t>
      </w:r>
    </w:p>
    <w:p w14:paraId="43480F6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1"/>
          <w:szCs w:val="21"/>
          <w:highlight w:val="none"/>
          <w:vertAlign w:val="baseline"/>
        </w:rPr>
      </w:pPr>
    </w:p>
    <w:p w14:paraId="20C456E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委托代理人：                （签字）</w:t>
      </w:r>
    </w:p>
    <w:p w14:paraId="6BEA83D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1"/>
          <w:szCs w:val="21"/>
          <w:highlight w:val="none"/>
          <w:vertAlign w:val="baseline"/>
        </w:rPr>
      </w:pPr>
    </w:p>
    <w:p w14:paraId="7960FC6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日      期：      年      月      日</w:t>
      </w:r>
    </w:p>
    <w:p w14:paraId="23664879">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400" w:lineRule="exact"/>
        <w:ind w:left="0" w:right="0" w:firstLine="0"/>
        <w:jc w:val="left"/>
        <w:outlineLvl w:val="9"/>
        <w:rPr>
          <w:rFonts w:hint="eastAsia" w:ascii="宋体" w:hAnsi="宋体" w:eastAsia="宋体" w:cs="宋体"/>
          <w:caps w:val="0"/>
          <w:color w:val="000000"/>
          <w:sz w:val="20"/>
          <w:szCs w:val="21"/>
          <w:highlight w:val="none"/>
          <w:vertAlign w:val="baseline"/>
        </w:rPr>
      </w:pPr>
    </w:p>
    <w:p w14:paraId="78398F22">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400" w:lineRule="exact"/>
        <w:ind w:left="0" w:right="0" w:firstLine="0"/>
        <w:jc w:val="left"/>
        <w:outlineLvl w:val="9"/>
        <w:rPr>
          <w:rFonts w:hint="eastAsia" w:ascii="宋体" w:hAnsi="宋体" w:eastAsia="宋体" w:cs="宋体"/>
          <w:caps w:val="0"/>
          <w:color w:val="000000"/>
          <w:sz w:val="20"/>
          <w:szCs w:val="21"/>
          <w:highlight w:val="none"/>
          <w:vertAlign w:val="baseline"/>
        </w:rPr>
      </w:pPr>
    </w:p>
    <w:p w14:paraId="0C6D0C34">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400" w:lineRule="exact"/>
        <w:ind w:left="0" w:right="0" w:firstLine="0"/>
        <w:jc w:val="left"/>
        <w:outlineLvl w:val="9"/>
        <w:rPr>
          <w:rFonts w:hint="eastAsia" w:ascii="宋体" w:hAnsi="宋体" w:eastAsia="宋体" w:cs="仿宋_GB2312"/>
          <w:caps w:val="0"/>
          <w:color w:val="000000"/>
          <w:spacing w:val="14"/>
          <w:sz w:val="32"/>
          <w:szCs w:val="32"/>
          <w:highlight w:val="none"/>
          <w:vertAlign w:val="baseline"/>
        </w:rPr>
      </w:pPr>
      <w:r>
        <w:rPr>
          <w:rFonts w:hint="eastAsia" w:ascii="宋体" w:hAnsi="宋体" w:eastAsia="宋体" w:cs="宋体"/>
          <w:b w:val="0"/>
          <w:bCs w:val="0"/>
          <w:caps w:val="0"/>
          <w:color w:val="000000"/>
          <w:kern w:val="0"/>
          <w:sz w:val="20"/>
          <w:szCs w:val="21"/>
          <w:highlight w:val="none"/>
          <w:vertAlign w:val="baseline"/>
          <w:lang w:val="en-US" w:eastAsia="zh-CN" w:bidi="ar"/>
        </w:rPr>
        <w:br w:type="page"/>
      </w:r>
    </w:p>
    <w:p w14:paraId="044E2326">
      <w:pPr>
        <w:keepNext w:val="0"/>
        <w:keepLines w:val="0"/>
        <w:pageBreakBefore w:val="0"/>
        <w:widowControl w:val="0"/>
        <w:numPr>
          <w:ilvl w:val="0"/>
          <w:numId w:val="5"/>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left="880" w:right="0" w:hanging="720"/>
        <w:jc w:val="center"/>
        <w:outlineLvl w:val="1"/>
        <w:rPr>
          <w:rFonts w:hint="eastAsia" w:ascii="宋体" w:hAnsi="宋体" w:eastAsia="宋体" w:cs="宋体"/>
          <w:b/>
          <w:bCs/>
          <w:caps w:val="0"/>
          <w:color w:val="000000"/>
          <w:sz w:val="28"/>
          <w:szCs w:val="28"/>
          <w:highlight w:val="none"/>
          <w:vertAlign w:val="baseline"/>
          <w:lang w:val="zh-CN" w:eastAsia="zh-CN" w:bidi="ar"/>
        </w:rPr>
      </w:pPr>
      <w:r>
        <w:rPr>
          <w:rFonts w:hint="eastAsia" w:ascii="宋体" w:hAnsi="宋体" w:eastAsia="宋体" w:cs="宋体"/>
          <w:b/>
          <w:bCs/>
          <w:caps w:val="0"/>
          <w:color w:val="000000"/>
          <w:kern w:val="0"/>
          <w:sz w:val="28"/>
          <w:szCs w:val="28"/>
          <w:highlight w:val="none"/>
          <w:vertAlign w:val="baseline"/>
          <w:lang w:val="en-US" w:eastAsia="zh-CN" w:bidi="ar"/>
        </w:rPr>
        <w:t>开户许可证</w:t>
      </w:r>
    </w:p>
    <w:tbl>
      <w:tblPr>
        <w:tblStyle w:val="18"/>
        <w:tblW w:w="0" w:type="auto"/>
        <w:tblInd w:w="608"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autofit"/>
        <w:tblCellMar>
          <w:top w:w="0" w:type="dxa"/>
          <w:left w:w="108" w:type="dxa"/>
          <w:bottom w:w="0" w:type="dxa"/>
          <w:right w:w="108" w:type="dxa"/>
        </w:tblCellMar>
      </w:tblPr>
      <w:tblGrid>
        <w:gridCol w:w="8122"/>
      </w:tblGrid>
      <w:tr w14:paraId="5C0D637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899" w:hRule="atLeast"/>
        </w:trPr>
        <w:tc>
          <w:tcPr>
            <w:tcW w:w="8122" w:type="dxa"/>
            <w:tcBorders>
              <w:top w:val="single" w:color="auto" w:sz="4" w:space="0"/>
              <w:left w:val="single" w:color="auto" w:sz="4" w:space="0"/>
              <w:bottom w:val="single" w:color="auto" w:sz="4" w:space="0"/>
              <w:right w:val="single" w:color="auto" w:sz="4" w:space="0"/>
            </w:tcBorders>
            <w:shd w:val="clear" w:color="auto" w:fill="auto"/>
            <w:noWrap/>
            <w:vAlign w:val="top"/>
          </w:tcPr>
          <w:p w14:paraId="51A890C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1"/>
                <w:szCs w:val="21"/>
                <w:highlight w:val="none"/>
                <w:vertAlign w:val="baseline"/>
              </w:rPr>
            </w:pPr>
          </w:p>
          <w:p w14:paraId="4BA3AC2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1"/>
                <w:szCs w:val="21"/>
                <w:highlight w:val="none"/>
                <w:vertAlign w:val="baseline"/>
              </w:rPr>
            </w:pPr>
          </w:p>
          <w:p w14:paraId="5688398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1"/>
                <w:szCs w:val="21"/>
                <w:highlight w:val="none"/>
                <w:vertAlign w:val="baseline"/>
              </w:rPr>
            </w:pPr>
          </w:p>
          <w:p w14:paraId="5AA559F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附：开户许可证或基本账户信息复印件。</w:t>
            </w:r>
          </w:p>
          <w:p w14:paraId="77FFD67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1"/>
                <w:szCs w:val="21"/>
                <w:highlight w:val="none"/>
                <w:vertAlign w:val="baseline"/>
              </w:rPr>
            </w:pPr>
          </w:p>
          <w:p w14:paraId="384CA81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1"/>
                <w:szCs w:val="21"/>
                <w:highlight w:val="none"/>
                <w:vertAlign w:val="baseline"/>
              </w:rPr>
            </w:pPr>
          </w:p>
          <w:p w14:paraId="0116F76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1"/>
                <w:szCs w:val="21"/>
                <w:highlight w:val="none"/>
                <w:vertAlign w:val="baseline"/>
              </w:rPr>
            </w:pPr>
          </w:p>
        </w:tc>
      </w:tr>
    </w:tbl>
    <w:p w14:paraId="7712526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仿宋_GB2312"/>
          <w:caps w:val="0"/>
          <w:color w:val="000000"/>
          <w:spacing w:val="14"/>
          <w:sz w:val="32"/>
          <w:szCs w:val="32"/>
          <w:highlight w:val="none"/>
          <w:vertAlign w:val="baseline"/>
          <w:lang w:bidi="ar"/>
        </w:rPr>
      </w:pPr>
    </w:p>
    <w:p w14:paraId="759E17D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bCs/>
          <w:caps w:val="0"/>
          <w:color w:val="000000"/>
          <w:sz w:val="32"/>
          <w:szCs w:val="32"/>
          <w:highlight w:val="none"/>
          <w:vertAlign w:val="baseline"/>
        </w:rPr>
      </w:pPr>
      <w:r>
        <w:rPr>
          <w:rFonts w:hint="eastAsia" w:ascii="宋体" w:hAnsi="宋体" w:eastAsia="宋体" w:cs="宋体"/>
          <w:b/>
          <w:bCs/>
          <w:caps w:val="0"/>
          <w:color w:val="000000"/>
          <w:kern w:val="0"/>
          <w:sz w:val="32"/>
          <w:szCs w:val="32"/>
          <w:highlight w:val="none"/>
          <w:vertAlign w:val="baseline"/>
          <w:lang w:val="en-US" w:eastAsia="zh-CN" w:bidi="ar"/>
        </w:rPr>
        <w:br w:type="page"/>
      </w:r>
    </w:p>
    <w:p w14:paraId="00ABA4DC">
      <w:pPr>
        <w:keepNext w:val="0"/>
        <w:keepLines w:val="0"/>
        <w:pageBreakBefore w:val="0"/>
        <w:widowControl w:val="0"/>
        <w:numPr>
          <w:ilvl w:val="0"/>
          <w:numId w:val="5"/>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left="880" w:right="0" w:hanging="720"/>
        <w:jc w:val="center"/>
        <w:outlineLvl w:val="1"/>
        <w:rPr>
          <w:rFonts w:hint="eastAsia" w:ascii="宋体" w:hAnsi="宋体" w:eastAsia="宋体" w:cs="宋体"/>
          <w:b/>
          <w:bCs/>
          <w:caps w:val="0"/>
          <w:color w:val="000000"/>
          <w:kern w:val="0"/>
          <w:sz w:val="28"/>
          <w:szCs w:val="28"/>
          <w:highlight w:val="none"/>
          <w:vertAlign w:val="baseline"/>
          <w:lang w:val="zh-CN" w:eastAsia="zh-CN" w:bidi="ar"/>
        </w:rPr>
      </w:pPr>
      <w:r>
        <w:rPr>
          <w:rFonts w:hint="eastAsia" w:ascii="宋体" w:hAnsi="宋体" w:eastAsia="宋体" w:cs="宋体"/>
          <w:b/>
          <w:bCs/>
          <w:caps w:val="0"/>
          <w:color w:val="000000"/>
          <w:kern w:val="0"/>
          <w:sz w:val="28"/>
          <w:szCs w:val="28"/>
          <w:highlight w:val="none"/>
          <w:vertAlign w:val="baseline"/>
          <w:lang w:val="zh-CN" w:eastAsia="zh-CN" w:bidi="ar"/>
        </w:rPr>
        <w:t>服务承诺</w:t>
      </w:r>
      <w:r>
        <w:rPr>
          <w:rFonts w:hint="eastAsia" w:ascii="宋体" w:hAnsi="宋体" w:cs="宋体"/>
          <w:b/>
          <w:bCs/>
          <w:caps w:val="0"/>
          <w:color w:val="000000"/>
          <w:kern w:val="0"/>
          <w:sz w:val="28"/>
          <w:szCs w:val="28"/>
          <w:highlight w:val="none"/>
          <w:vertAlign w:val="baseline"/>
          <w:lang w:val="en-US" w:eastAsia="zh-CN" w:bidi="ar"/>
        </w:rPr>
        <w:t>（如有）</w:t>
      </w:r>
    </w:p>
    <w:p w14:paraId="779CABC5">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60" w:lineRule="auto"/>
        <w:ind w:left="0" w:right="0" w:firstLine="0"/>
        <w:jc w:val="left"/>
        <w:outlineLvl w:val="9"/>
        <w:rPr>
          <w:rFonts w:hint="eastAsia" w:ascii="宋体" w:hAnsi="宋体" w:eastAsia="宋体" w:cs="宋体"/>
          <w:caps w:val="0"/>
          <w:color w:val="000000"/>
          <w:sz w:val="24"/>
          <w:szCs w:val="24"/>
          <w:highlight w:val="none"/>
          <w:vertAlign w:val="baseline"/>
        </w:rPr>
      </w:pPr>
    </w:p>
    <w:p w14:paraId="24F203F9">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60" w:lineRule="auto"/>
        <w:ind w:left="0" w:right="0" w:firstLine="0"/>
        <w:jc w:val="left"/>
        <w:outlineLvl w:val="9"/>
        <w:rPr>
          <w:rFonts w:hint="eastAsia" w:ascii="宋体" w:hAnsi="宋体" w:eastAsia="宋体" w:cs="宋体"/>
          <w:caps w:val="0"/>
          <w:color w:val="000000"/>
          <w:sz w:val="24"/>
          <w:szCs w:val="24"/>
          <w:highlight w:val="none"/>
          <w:vertAlign w:val="baseline"/>
        </w:rPr>
      </w:pPr>
    </w:p>
    <w:tbl>
      <w:tblPr>
        <w:tblStyle w:val="18"/>
        <w:tblW w:w="0" w:type="auto"/>
        <w:tblInd w:w="608"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autofit"/>
        <w:tblCellMar>
          <w:top w:w="0" w:type="dxa"/>
          <w:left w:w="108" w:type="dxa"/>
          <w:bottom w:w="0" w:type="dxa"/>
          <w:right w:w="108" w:type="dxa"/>
        </w:tblCellMar>
      </w:tblPr>
      <w:tblGrid>
        <w:gridCol w:w="8122"/>
      </w:tblGrid>
      <w:tr w14:paraId="7DC28BC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899" w:hRule="atLeast"/>
        </w:trPr>
        <w:tc>
          <w:tcPr>
            <w:tcW w:w="8122" w:type="dxa"/>
            <w:tcBorders>
              <w:top w:val="single" w:color="auto" w:sz="4" w:space="0"/>
              <w:left w:val="single" w:color="auto" w:sz="4" w:space="0"/>
              <w:bottom w:val="single" w:color="auto" w:sz="4" w:space="0"/>
              <w:right w:val="single" w:color="auto" w:sz="4" w:space="0"/>
            </w:tcBorders>
            <w:shd w:val="clear" w:color="auto" w:fill="auto"/>
            <w:noWrap/>
            <w:vAlign w:val="top"/>
          </w:tcPr>
          <w:p w14:paraId="732C17B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1"/>
                <w:szCs w:val="21"/>
                <w:highlight w:val="none"/>
                <w:vertAlign w:val="baseline"/>
              </w:rPr>
            </w:pPr>
          </w:p>
          <w:p w14:paraId="5A64B51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1"/>
                <w:szCs w:val="21"/>
                <w:highlight w:val="none"/>
                <w:vertAlign w:val="baseline"/>
              </w:rPr>
            </w:pPr>
          </w:p>
          <w:p w14:paraId="40635F4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1"/>
                <w:szCs w:val="21"/>
                <w:highlight w:val="none"/>
                <w:vertAlign w:val="baseline"/>
                <w:lang w:val="en-US" w:eastAsia="zh-CN"/>
              </w:rPr>
            </w:pPr>
            <w:r>
              <w:rPr>
                <w:rFonts w:hint="eastAsia" w:ascii="宋体" w:hAnsi="宋体" w:eastAsia="宋体" w:cs="宋体"/>
                <w:caps w:val="0"/>
                <w:color w:val="000000"/>
                <w:sz w:val="21"/>
                <w:szCs w:val="21"/>
                <w:highlight w:val="none"/>
                <w:vertAlign w:val="baseline"/>
                <w:lang w:val="en-US" w:eastAsia="zh-CN"/>
              </w:rPr>
              <w:t>格式自拟</w:t>
            </w:r>
          </w:p>
          <w:p w14:paraId="6A51E0A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1"/>
                <w:szCs w:val="21"/>
                <w:highlight w:val="none"/>
                <w:vertAlign w:val="baseline"/>
              </w:rPr>
            </w:pPr>
          </w:p>
          <w:p w14:paraId="6668F1B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1"/>
                <w:szCs w:val="21"/>
                <w:highlight w:val="none"/>
                <w:vertAlign w:val="baseline"/>
              </w:rPr>
            </w:pPr>
          </w:p>
          <w:p w14:paraId="05EFB1A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1"/>
                <w:szCs w:val="21"/>
                <w:highlight w:val="none"/>
                <w:vertAlign w:val="baseline"/>
              </w:rPr>
            </w:pPr>
          </w:p>
        </w:tc>
      </w:tr>
    </w:tbl>
    <w:p w14:paraId="402865D8">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60" w:lineRule="auto"/>
        <w:ind w:left="0" w:right="0" w:firstLine="0"/>
        <w:jc w:val="left"/>
        <w:outlineLvl w:val="9"/>
        <w:rPr>
          <w:rFonts w:hint="eastAsia" w:ascii="宋体" w:hAnsi="宋体" w:eastAsia="宋体" w:cs="宋体"/>
          <w:caps w:val="0"/>
          <w:color w:val="000000"/>
          <w:sz w:val="24"/>
          <w:szCs w:val="24"/>
          <w:highlight w:val="none"/>
          <w:vertAlign w:val="baseline"/>
        </w:rPr>
      </w:pPr>
    </w:p>
    <w:p w14:paraId="327094F3">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60" w:lineRule="auto"/>
        <w:ind w:left="0" w:right="0" w:firstLine="0"/>
        <w:jc w:val="left"/>
        <w:outlineLvl w:val="9"/>
        <w:rPr>
          <w:rFonts w:hint="eastAsia" w:ascii="宋体" w:hAnsi="宋体" w:eastAsia="宋体" w:cs="宋体"/>
          <w:caps w:val="0"/>
          <w:color w:val="000000"/>
          <w:sz w:val="24"/>
          <w:szCs w:val="24"/>
          <w:highlight w:val="none"/>
          <w:vertAlign w:val="baseline"/>
        </w:rPr>
      </w:pPr>
    </w:p>
    <w:p w14:paraId="1BACC264">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60" w:lineRule="auto"/>
        <w:ind w:left="0" w:right="0" w:firstLine="0"/>
        <w:jc w:val="left"/>
        <w:outlineLvl w:val="9"/>
        <w:rPr>
          <w:rFonts w:hint="eastAsia" w:ascii="宋体" w:hAnsi="宋体" w:eastAsia="宋体" w:cs="宋体"/>
          <w:caps w:val="0"/>
          <w:color w:val="000000"/>
          <w:sz w:val="24"/>
          <w:szCs w:val="24"/>
          <w:highlight w:val="none"/>
          <w:vertAlign w:val="baseline"/>
        </w:rPr>
      </w:pPr>
    </w:p>
    <w:p w14:paraId="7DE01E91">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60" w:lineRule="auto"/>
        <w:ind w:left="0" w:right="0" w:firstLine="0"/>
        <w:jc w:val="left"/>
        <w:outlineLvl w:val="9"/>
        <w:rPr>
          <w:rFonts w:hint="eastAsia" w:ascii="宋体" w:hAnsi="宋体" w:eastAsia="宋体" w:cs="宋体"/>
          <w:caps w:val="0"/>
          <w:color w:val="000000"/>
          <w:sz w:val="24"/>
          <w:szCs w:val="24"/>
          <w:highlight w:val="none"/>
          <w:vertAlign w:val="baseline"/>
        </w:rPr>
      </w:pPr>
    </w:p>
    <w:p w14:paraId="4AA3343C">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60" w:lineRule="auto"/>
        <w:ind w:left="0" w:right="0" w:firstLine="0"/>
        <w:jc w:val="left"/>
        <w:outlineLvl w:val="9"/>
        <w:rPr>
          <w:rFonts w:hint="eastAsia" w:ascii="宋体" w:hAnsi="宋体" w:eastAsia="宋体" w:cs="宋体"/>
          <w:caps w:val="0"/>
          <w:color w:val="000000"/>
          <w:sz w:val="24"/>
          <w:szCs w:val="24"/>
          <w:highlight w:val="none"/>
          <w:vertAlign w:val="baseline"/>
        </w:rPr>
      </w:pPr>
    </w:p>
    <w:p w14:paraId="1C6D4486">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60" w:lineRule="auto"/>
        <w:ind w:left="0" w:right="0" w:firstLine="0"/>
        <w:jc w:val="left"/>
        <w:outlineLvl w:val="9"/>
        <w:rPr>
          <w:rFonts w:hint="eastAsia" w:ascii="宋体" w:hAnsi="宋体" w:eastAsia="宋体" w:cs="宋体"/>
          <w:caps w:val="0"/>
          <w:color w:val="000000"/>
          <w:sz w:val="24"/>
          <w:szCs w:val="24"/>
          <w:highlight w:val="none"/>
          <w:vertAlign w:val="baseline"/>
        </w:rPr>
      </w:pPr>
    </w:p>
    <w:p w14:paraId="088E983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500" w:firstLineChars="250"/>
        <w:jc w:val="left"/>
        <w:outlineLvl w:val="9"/>
        <w:rPr>
          <w:rFonts w:hint="eastAsia" w:ascii="宋体" w:hAnsi="宋体" w:eastAsia="宋体" w:cs="宋体"/>
          <w:caps w:val="0"/>
          <w:color w:val="000000"/>
          <w:sz w:val="20"/>
          <w:szCs w:val="21"/>
          <w:highlight w:val="none"/>
          <w:vertAlign w:val="baseline"/>
        </w:rPr>
      </w:pPr>
      <w:r>
        <w:rPr>
          <w:rFonts w:hint="eastAsia" w:ascii="宋体" w:hAnsi="宋体" w:eastAsia="宋体" w:cs="宋体"/>
          <w:b w:val="0"/>
          <w:bCs w:val="0"/>
          <w:caps w:val="0"/>
          <w:color w:val="000000"/>
          <w:kern w:val="0"/>
          <w:sz w:val="20"/>
          <w:szCs w:val="21"/>
          <w:highlight w:val="none"/>
          <w:vertAlign w:val="baseline"/>
          <w:lang w:val="en-US" w:eastAsia="zh-CN" w:bidi="ar"/>
        </w:rPr>
        <w:t>供  应  商：                （公章）</w:t>
      </w:r>
    </w:p>
    <w:p w14:paraId="1FE9584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00" w:firstLineChars="200"/>
        <w:jc w:val="left"/>
        <w:outlineLvl w:val="9"/>
        <w:rPr>
          <w:rFonts w:hint="eastAsia" w:ascii="宋体" w:hAnsi="宋体" w:eastAsia="宋体" w:cs="宋体"/>
          <w:caps w:val="0"/>
          <w:color w:val="000000"/>
          <w:sz w:val="20"/>
          <w:szCs w:val="21"/>
          <w:highlight w:val="none"/>
          <w:vertAlign w:val="baseline"/>
        </w:rPr>
      </w:pPr>
    </w:p>
    <w:p w14:paraId="22C2BF1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500" w:firstLineChars="250"/>
        <w:jc w:val="left"/>
        <w:outlineLvl w:val="9"/>
        <w:rPr>
          <w:rFonts w:hint="eastAsia" w:ascii="宋体" w:hAnsi="宋体" w:eastAsia="宋体" w:cs="宋体"/>
          <w:caps w:val="0"/>
          <w:color w:val="000000"/>
          <w:sz w:val="20"/>
          <w:szCs w:val="21"/>
          <w:highlight w:val="none"/>
          <w:vertAlign w:val="baseline"/>
        </w:rPr>
      </w:pPr>
      <w:r>
        <w:rPr>
          <w:rFonts w:hint="eastAsia" w:ascii="宋体" w:hAnsi="宋体" w:eastAsia="宋体" w:cs="宋体"/>
          <w:b w:val="0"/>
          <w:bCs w:val="0"/>
          <w:caps w:val="0"/>
          <w:color w:val="000000"/>
          <w:kern w:val="0"/>
          <w:sz w:val="20"/>
          <w:szCs w:val="21"/>
          <w:highlight w:val="none"/>
          <w:vertAlign w:val="baseline"/>
          <w:lang w:val="en-US" w:eastAsia="zh-CN" w:bidi="ar"/>
        </w:rPr>
        <w:t>法定代表人：                （盖章）</w:t>
      </w:r>
    </w:p>
    <w:p w14:paraId="1E9D44A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00" w:firstLineChars="200"/>
        <w:jc w:val="left"/>
        <w:outlineLvl w:val="9"/>
        <w:rPr>
          <w:rFonts w:hint="eastAsia" w:ascii="宋体" w:hAnsi="宋体" w:eastAsia="宋体" w:cs="宋体"/>
          <w:caps w:val="0"/>
          <w:color w:val="000000"/>
          <w:sz w:val="20"/>
          <w:szCs w:val="21"/>
          <w:highlight w:val="none"/>
          <w:vertAlign w:val="baseline"/>
        </w:rPr>
      </w:pPr>
    </w:p>
    <w:p w14:paraId="0930B46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500" w:firstLineChars="250"/>
        <w:jc w:val="left"/>
        <w:outlineLvl w:val="9"/>
        <w:rPr>
          <w:rFonts w:hint="eastAsia" w:ascii="宋体" w:hAnsi="宋体" w:eastAsia="宋体" w:cs="宋体"/>
          <w:caps w:val="0"/>
          <w:color w:val="000000"/>
          <w:sz w:val="20"/>
          <w:szCs w:val="21"/>
          <w:highlight w:val="none"/>
          <w:vertAlign w:val="baseline"/>
        </w:rPr>
      </w:pPr>
      <w:r>
        <w:rPr>
          <w:rFonts w:hint="eastAsia" w:ascii="宋体" w:hAnsi="宋体" w:eastAsia="宋体" w:cs="宋体"/>
          <w:b w:val="0"/>
          <w:bCs w:val="0"/>
          <w:caps w:val="0"/>
          <w:color w:val="000000"/>
          <w:kern w:val="0"/>
          <w:sz w:val="20"/>
          <w:szCs w:val="21"/>
          <w:highlight w:val="none"/>
          <w:vertAlign w:val="baseline"/>
          <w:lang w:val="en-US" w:eastAsia="zh-CN" w:bidi="ar"/>
        </w:rPr>
        <w:t>委托代理人：                （签字）</w:t>
      </w:r>
    </w:p>
    <w:p w14:paraId="0737823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00" w:firstLineChars="200"/>
        <w:jc w:val="left"/>
        <w:outlineLvl w:val="9"/>
        <w:rPr>
          <w:rFonts w:hint="eastAsia" w:ascii="宋体" w:hAnsi="宋体" w:eastAsia="宋体" w:cs="宋体"/>
          <w:b/>
          <w:bCs/>
          <w:caps w:val="0"/>
          <w:color w:val="000000"/>
          <w:sz w:val="32"/>
          <w:szCs w:val="32"/>
          <w:highlight w:val="none"/>
          <w:vertAlign w:val="baseline"/>
          <w:lang w:bidi="ar"/>
        </w:rPr>
        <w:sectPr>
          <w:footerReference r:id="rId10" w:type="first"/>
          <w:footerReference r:id="rId9" w:type="default"/>
          <w:pgSz w:w="11906" w:h="16838"/>
          <w:pgMar w:top="1304" w:right="1361" w:bottom="1304" w:left="1361" w:header="851" w:footer="992" w:gutter="1"/>
          <w:pgBorders w:offsetFrom="page">
            <w:top w:val="none" w:sz="0" w:space="0"/>
            <w:left w:val="none" w:sz="0" w:space="0"/>
            <w:bottom w:val="none" w:sz="0" w:space="0"/>
            <w:right w:val="none" w:sz="0" w:space="0"/>
          </w:pgBorders>
          <w:pgNumType w:fmt="decimal"/>
          <w:cols w:space="425" w:num="1"/>
          <w:titlePg/>
          <w:docGrid w:type="lines" w:linePitch="312" w:charSpace="0"/>
        </w:sectPr>
      </w:pPr>
      <w:r>
        <w:rPr>
          <w:rFonts w:hint="eastAsia" w:ascii="宋体" w:hAnsi="宋体" w:eastAsia="宋体" w:cs="宋体"/>
          <w:b w:val="0"/>
          <w:bCs w:val="0"/>
          <w:caps w:val="0"/>
          <w:color w:val="000000"/>
          <w:kern w:val="0"/>
          <w:sz w:val="20"/>
          <w:szCs w:val="21"/>
          <w:highlight w:val="none"/>
          <w:vertAlign w:val="baseline"/>
          <w:lang w:val="en-US" w:eastAsia="zh-CN" w:bidi="ar"/>
        </w:rPr>
        <w:t xml:space="preserve"> 日      期：      年      月      日</w:t>
      </w:r>
    </w:p>
    <w:p w14:paraId="751DFB0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z w:val="20"/>
          <w:szCs w:val="20"/>
          <w:highlight w:val="none"/>
          <w:vertAlign w:val="baseline"/>
        </w:rPr>
      </w:pPr>
    </w:p>
    <w:p w14:paraId="7F76E910">
      <w:pPr>
        <w:keepNext w:val="0"/>
        <w:keepLines w:val="0"/>
        <w:pageBreakBefore w:val="0"/>
        <w:widowControl w:val="0"/>
        <w:numPr>
          <w:ilvl w:val="0"/>
          <w:numId w:val="5"/>
        </w:numPr>
        <w:suppressLineNumbers w:val="0"/>
        <w:suppressAutoHyphens w:val="0"/>
        <w:kinsoku/>
        <w:wordWrap/>
        <w:overflowPunct/>
        <w:topLinePunct w:val="0"/>
        <w:autoSpaceDE/>
        <w:autoSpaceDN w:val="0"/>
        <w:bidi w:val="0"/>
        <w:adjustRightInd/>
        <w:snapToGrid/>
        <w:spacing w:before="0" w:beforeAutospacing="0" w:after="0" w:afterAutospacing="0" w:line="480" w:lineRule="exact"/>
        <w:ind w:left="0" w:right="0" w:hanging="720"/>
        <w:jc w:val="center"/>
        <w:textAlignment w:val="auto"/>
        <w:outlineLvl w:val="1"/>
        <w:rPr>
          <w:rFonts w:hint="eastAsia" w:ascii="宋体" w:hAnsi="宋体" w:eastAsia="宋体" w:cs="宋体"/>
          <w:b/>
          <w:bCs/>
          <w:caps w:val="0"/>
          <w:color w:val="000000"/>
          <w:sz w:val="28"/>
          <w:szCs w:val="28"/>
          <w:highlight w:val="none"/>
          <w:vertAlign w:val="baseline"/>
          <w:lang w:val="en-US" w:eastAsia="zh-CN" w:bidi="ar"/>
        </w:rPr>
      </w:pPr>
      <w:bookmarkStart w:id="67" w:name="_Toc60537410"/>
      <w:bookmarkStart w:id="68" w:name="_Toc284060544"/>
      <w:r>
        <w:rPr>
          <w:rFonts w:hint="eastAsia" w:ascii="宋体" w:hAnsi="宋体" w:eastAsia="宋体" w:cs="宋体"/>
          <w:b/>
          <w:bCs/>
          <w:caps w:val="0"/>
          <w:color w:val="000000"/>
          <w:kern w:val="0"/>
          <w:sz w:val="28"/>
          <w:szCs w:val="28"/>
          <w:highlight w:val="none"/>
          <w:vertAlign w:val="baseline"/>
          <w:lang w:val="en-US" w:eastAsia="zh-CN" w:bidi="ar"/>
        </w:rPr>
        <w:t>资格审查资料</w:t>
      </w:r>
    </w:p>
    <w:p w14:paraId="2C286EA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80" w:lineRule="exact"/>
        <w:ind w:left="0" w:right="0" w:hanging="1120" w:hangingChars="400"/>
        <w:jc w:val="center"/>
        <w:textAlignment w:val="auto"/>
        <w:outlineLvl w:val="9"/>
        <w:rPr>
          <w:rFonts w:hint="eastAsia" w:ascii="宋体" w:hAnsi="宋体" w:eastAsia="宋体" w:cs="Times New Roman"/>
          <w:caps w:val="0"/>
          <w:color w:val="auto"/>
          <w:kern w:val="0"/>
          <w:sz w:val="28"/>
          <w:szCs w:val="28"/>
          <w:highlight w:val="none"/>
          <w:vertAlign w:val="baseline"/>
          <w:lang w:bidi="ar"/>
        </w:rPr>
      </w:pPr>
      <w:r>
        <w:rPr>
          <w:rFonts w:hint="eastAsia" w:ascii="宋体" w:hAnsi="宋体" w:eastAsia="宋体" w:cs="Times New Roman"/>
          <w:b w:val="0"/>
          <w:bCs w:val="0"/>
          <w:caps w:val="0"/>
          <w:color w:val="auto"/>
          <w:kern w:val="0"/>
          <w:sz w:val="28"/>
          <w:szCs w:val="28"/>
          <w:highlight w:val="none"/>
          <w:vertAlign w:val="baseline"/>
          <w:lang w:val="en-US" w:eastAsia="zh-CN" w:bidi="ar"/>
        </w:rPr>
        <w:t>(一)供应商基本情况表</w:t>
      </w:r>
    </w:p>
    <w:tbl>
      <w:tblPr>
        <w:tblStyle w:val="18"/>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1800"/>
        <w:gridCol w:w="1080"/>
        <w:gridCol w:w="1440"/>
        <w:gridCol w:w="1260"/>
        <w:gridCol w:w="1260"/>
        <w:gridCol w:w="360"/>
        <w:gridCol w:w="1221"/>
        <w:gridCol w:w="1299"/>
      </w:tblGrid>
      <w:tr w14:paraId="3B50682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18" w:hRule="atLeast"/>
          <w:jc w:val="center"/>
          <w:hidden/>
        </w:trPr>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14:paraId="3D7E958A">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r>
              <w:rPr>
                <w:rFonts w:hint="eastAsia" w:ascii="宋体" w:hAnsi="宋体" w:eastAsia="宋体" w:cs="宋体"/>
                <w:b w:val="0"/>
                <w:bCs/>
                <w:caps/>
                <w:vanish w:val="0"/>
                <w:color w:val="auto"/>
                <w:kern w:val="2"/>
                <w:sz w:val="24"/>
                <w:szCs w:val="24"/>
                <w:highlight w:val="none"/>
                <w:vertAlign w:val="baseline"/>
                <w:lang w:val="en-US" w:eastAsia="zh-CN" w:bidi="ar"/>
              </w:rPr>
              <w:t>供应商名称</w:t>
            </w:r>
          </w:p>
        </w:tc>
        <w:tc>
          <w:tcPr>
            <w:tcW w:w="7920" w:type="dxa"/>
            <w:gridSpan w:val="7"/>
            <w:tcBorders>
              <w:top w:val="single" w:color="auto" w:sz="4" w:space="0"/>
              <w:left w:val="nil"/>
              <w:bottom w:val="single" w:color="auto" w:sz="4" w:space="0"/>
              <w:right w:val="single" w:color="auto" w:sz="4" w:space="0"/>
            </w:tcBorders>
            <w:shd w:val="clear" w:color="auto" w:fill="auto"/>
            <w:vAlign w:val="center"/>
          </w:tcPr>
          <w:p w14:paraId="6C5CAFF7">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p>
        </w:tc>
      </w:tr>
      <w:tr w14:paraId="22CA6D7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44" w:hRule="atLeast"/>
          <w:jc w:val="center"/>
          <w:hidden/>
        </w:trPr>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14:paraId="76B9FCCB">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r>
              <w:rPr>
                <w:rFonts w:hint="eastAsia" w:ascii="宋体" w:hAnsi="宋体" w:eastAsia="宋体" w:cs="宋体"/>
                <w:b w:val="0"/>
                <w:bCs/>
                <w:caps/>
                <w:vanish w:val="0"/>
                <w:color w:val="auto"/>
                <w:kern w:val="2"/>
                <w:sz w:val="24"/>
                <w:szCs w:val="24"/>
                <w:highlight w:val="none"/>
                <w:vertAlign w:val="baseline"/>
                <w:lang w:val="en-US" w:eastAsia="zh-CN" w:bidi="ar"/>
              </w:rPr>
              <w:t>注册地址</w:t>
            </w:r>
          </w:p>
        </w:tc>
        <w:tc>
          <w:tcPr>
            <w:tcW w:w="3780" w:type="dxa"/>
            <w:gridSpan w:val="3"/>
            <w:tcBorders>
              <w:top w:val="single" w:color="auto" w:sz="4" w:space="0"/>
              <w:left w:val="nil"/>
              <w:bottom w:val="single" w:color="auto" w:sz="4" w:space="0"/>
              <w:right w:val="single" w:color="auto" w:sz="4" w:space="0"/>
            </w:tcBorders>
            <w:shd w:val="clear" w:color="auto" w:fill="auto"/>
            <w:vAlign w:val="center"/>
          </w:tcPr>
          <w:p w14:paraId="7D8EA5D7">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p>
        </w:tc>
        <w:tc>
          <w:tcPr>
            <w:tcW w:w="1260" w:type="dxa"/>
            <w:tcBorders>
              <w:top w:val="single" w:color="auto" w:sz="4" w:space="0"/>
              <w:left w:val="nil"/>
              <w:bottom w:val="single" w:color="auto" w:sz="4" w:space="0"/>
              <w:right w:val="single" w:color="auto" w:sz="4" w:space="0"/>
            </w:tcBorders>
            <w:shd w:val="clear" w:color="auto" w:fill="auto"/>
            <w:vAlign w:val="center"/>
          </w:tcPr>
          <w:p w14:paraId="27D6047F">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r>
              <w:rPr>
                <w:rFonts w:hint="eastAsia" w:ascii="宋体" w:hAnsi="宋体" w:eastAsia="宋体" w:cs="宋体"/>
                <w:b w:val="0"/>
                <w:bCs/>
                <w:caps/>
                <w:vanish w:val="0"/>
                <w:color w:val="auto"/>
                <w:kern w:val="2"/>
                <w:sz w:val="24"/>
                <w:szCs w:val="24"/>
                <w:highlight w:val="none"/>
                <w:vertAlign w:val="baseline"/>
                <w:lang w:val="en-US" w:eastAsia="zh-CN" w:bidi="ar"/>
              </w:rPr>
              <w:t>邮政编码</w:t>
            </w:r>
          </w:p>
        </w:tc>
        <w:tc>
          <w:tcPr>
            <w:tcW w:w="2880" w:type="dxa"/>
            <w:gridSpan w:val="3"/>
            <w:tcBorders>
              <w:top w:val="single" w:color="auto" w:sz="4" w:space="0"/>
              <w:left w:val="nil"/>
              <w:bottom w:val="single" w:color="auto" w:sz="4" w:space="0"/>
              <w:right w:val="single" w:color="auto" w:sz="4" w:space="0"/>
            </w:tcBorders>
            <w:shd w:val="clear" w:color="auto" w:fill="auto"/>
            <w:vAlign w:val="center"/>
          </w:tcPr>
          <w:p w14:paraId="5FEBA3E4">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p>
        </w:tc>
      </w:tr>
      <w:tr w14:paraId="5DB6C23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18" w:hRule="atLeast"/>
          <w:jc w:val="center"/>
          <w:hidden/>
        </w:trPr>
        <w:tc>
          <w:tcPr>
            <w:tcW w:w="1800" w:type="dxa"/>
            <w:vMerge w:val="restart"/>
            <w:tcBorders>
              <w:top w:val="nil"/>
              <w:left w:val="single" w:color="auto" w:sz="4" w:space="0"/>
              <w:bottom w:val="nil"/>
              <w:right w:val="single" w:color="auto" w:sz="4" w:space="0"/>
            </w:tcBorders>
            <w:shd w:val="clear" w:color="auto" w:fill="auto"/>
            <w:vAlign w:val="center"/>
          </w:tcPr>
          <w:p w14:paraId="399A9E3B">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r>
              <w:rPr>
                <w:rFonts w:hint="eastAsia" w:ascii="宋体" w:hAnsi="宋体" w:eastAsia="宋体" w:cs="宋体"/>
                <w:b w:val="0"/>
                <w:bCs/>
                <w:caps/>
                <w:vanish w:val="0"/>
                <w:color w:val="auto"/>
                <w:kern w:val="2"/>
                <w:sz w:val="24"/>
                <w:szCs w:val="24"/>
                <w:highlight w:val="none"/>
                <w:vertAlign w:val="baseline"/>
                <w:lang w:val="en-US" w:eastAsia="zh-CN" w:bidi="ar"/>
              </w:rPr>
              <w:t>联系方式</w:t>
            </w:r>
          </w:p>
        </w:tc>
        <w:tc>
          <w:tcPr>
            <w:tcW w:w="1080" w:type="dxa"/>
            <w:tcBorders>
              <w:top w:val="single" w:color="auto" w:sz="4" w:space="0"/>
              <w:left w:val="nil"/>
              <w:bottom w:val="single" w:color="auto" w:sz="4" w:space="0"/>
              <w:right w:val="single" w:color="auto" w:sz="4" w:space="0"/>
            </w:tcBorders>
            <w:shd w:val="clear" w:color="auto" w:fill="auto"/>
            <w:vAlign w:val="center"/>
          </w:tcPr>
          <w:p w14:paraId="09905B36">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r>
              <w:rPr>
                <w:rFonts w:hint="eastAsia" w:ascii="宋体" w:hAnsi="宋体" w:eastAsia="宋体" w:cs="宋体"/>
                <w:b w:val="0"/>
                <w:bCs/>
                <w:caps/>
                <w:vanish w:val="0"/>
                <w:color w:val="auto"/>
                <w:kern w:val="2"/>
                <w:sz w:val="24"/>
                <w:szCs w:val="24"/>
                <w:highlight w:val="none"/>
                <w:vertAlign w:val="baseline"/>
                <w:lang w:val="en-US" w:eastAsia="zh-CN" w:bidi="ar"/>
              </w:rPr>
              <w:t>联系人</w:t>
            </w:r>
          </w:p>
        </w:tc>
        <w:tc>
          <w:tcPr>
            <w:tcW w:w="2700" w:type="dxa"/>
            <w:gridSpan w:val="2"/>
            <w:tcBorders>
              <w:top w:val="single" w:color="auto" w:sz="4" w:space="0"/>
              <w:left w:val="nil"/>
              <w:bottom w:val="single" w:color="auto" w:sz="4" w:space="0"/>
              <w:right w:val="single" w:color="auto" w:sz="4" w:space="0"/>
            </w:tcBorders>
            <w:shd w:val="clear" w:color="auto" w:fill="auto"/>
            <w:vAlign w:val="center"/>
          </w:tcPr>
          <w:p w14:paraId="5656CD28">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p>
        </w:tc>
        <w:tc>
          <w:tcPr>
            <w:tcW w:w="1260" w:type="dxa"/>
            <w:tcBorders>
              <w:top w:val="single" w:color="auto" w:sz="4" w:space="0"/>
              <w:left w:val="nil"/>
              <w:bottom w:val="single" w:color="auto" w:sz="4" w:space="0"/>
              <w:right w:val="single" w:color="auto" w:sz="4" w:space="0"/>
            </w:tcBorders>
            <w:shd w:val="clear" w:color="auto" w:fill="auto"/>
            <w:vAlign w:val="center"/>
          </w:tcPr>
          <w:p w14:paraId="600EF46C">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r>
              <w:rPr>
                <w:rFonts w:hint="eastAsia" w:ascii="宋体" w:hAnsi="宋体" w:eastAsia="宋体" w:cs="宋体"/>
                <w:b w:val="0"/>
                <w:bCs/>
                <w:caps/>
                <w:vanish w:val="0"/>
                <w:color w:val="auto"/>
                <w:kern w:val="2"/>
                <w:sz w:val="24"/>
                <w:szCs w:val="24"/>
                <w:highlight w:val="none"/>
                <w:vertAlign w:val="baseline"/>
                <w:lang w:val="en-US" w:eastAsia="zh-CN" w:bidi="ar"/>
              </w:rPr>
              <w:t>电  话</w:t>
            </w:r>
          </w:p>
        </w:tc>
        <w:tc>
          <w:tcPr>
            <w:tcW w:w="2880" w:type="dxa"/>
            <w:gridSpan w:val="3"/>
            <w:tcBorders>
              <w:top w:val="single" w:color="auto" w:sz="4" w:space="0"/>
              <w:left w:val="nil"/>
              <w:bottom w:val="single" w:color="auto" w:sz="4" w:space="0"/>
              <w:right w:val="single" w:color="auto" w:sz="4" w:space="0"/>
            </w:tcBorders>
            <w:shd w:val="clear" w:color="auto" w:fill="auto"/>
            <w:vAlign w:val="center"/>
          </w:tcPr>
          <w:p w14:paraId="5F659955">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p>
        </w:tc>
      </w:tr>
      <w:tr w14:paraId="1776B82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44" w:hRule="atLeast"/>
          <w:jc w:val="center"/>
        </w:trPr>
        <w:tc>
          <w:tcPr>
            <w:tcW w:w="1800" w:type="dxa"/>
            <w:vMerge w:val="continue"/>
            <w:tcBorders>
              <w:top w:val="nil"/>
              <w:left w:val="single" w:color="auto" w:sz="4" w:space="0"/>
              <w:bottom w:val="nil"/>
              <w:right w:val="single" w:color="auto" w:sz="4" w:space="0"/>
            </w:tcBorders>
            <w:shd w:val="clear" w:color="auto" w:fill="auto"/>
            <w:vAlign w:val="center"/>
          </w:tcPr>
          <w:p w14:paraId="6E7A2193">
            <w:pPr>
              <w:rPr>
                <w:rFonts w:hint="eastAsia" w:ascii="宋体"/>
                <w:sz w:val="24"/>
                <w:szCs w:val="24"/>
                <w:highlight w:val="none"/>
              </w:rPr>
            </w:pPr>
          </w:p>
        </w:tc>
        <w:tc>
          <w:tcPr>
            <w:tcW w:w="1080" w:type="dxa"/>
            <w:tcBorders>
              <w:top w:val="single" w:color="auto" w:sz="4" w:space="0"/>
              <w:left w:val="nil"/>
              <w:bottom w:val="single" w:color="auto" w:sz="4" w:space="0"/>
              <w:right w:val="single" w:color="auto" w:sz="4" w:space="0"/>
            </w:tcBorders>
            <w:shd w:val="clear" w:color="auto" w:fill="auto"/>
            <w:vAlign w:val="center"/>
          </w:tcPr>
          <w:p w14:paraId="4C56AD7D">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r>
              <w:rPr>
                <w:rFonts w:hint="eastAsia" w:ascii="宋体" w:hAnsi="宋体" w:eastAsia="宋体" w:cs="宋体"/>
                <w:b w:val="0"/>
                <w:bCs/>
                <w:caps/>
                <w:vanish w:val="0"/>
                <w:color w:val="auto"/>
                <w:kern w:val="2"/>
                <w:sz w:val="24"/>
                <w:szCs w:val="24"/>
                <w:highlight w:val="none"/>
                <w:vertAlign w:val="baseline"/>
                <w:lang w:val="en-US" w:eastAsia="zh-CN" w:bidi="ar"/>
              </w:rPr>
              <w:t>传  真</w:t>
            </w:r>
          </w:p>
        </w:tc>
        <w:tc>
          <w:tcPr>
            <w:tcW w:w="2700" w:type="dxa"/>
            <w:gridSpan w:val="2"/>
            <w:tcBorders>
              <w:top w:val="single" w:color="auto" w:sz="4" w:space="0"/>
              <w:left w:val="nil"/>
              <w:bottom w:val="single" w:color="auto" w:sz="4" w:space="0"/>
              <w:right w:val="single" w:color="auto" w:sz="4" w:space="0"/>
            </w:tcBorders>
            <w:shd w:val="clear" w:color="auto" w:fill="auto"/>
            <w:vAlign w:val="center"/>
          </w:tcPr>
          <w:p w14:paraId="4E4ADE35">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p>
        </w:tc>
        <w:tc>
          <w:tcPr>
            <w:tcW w:w="1260" w:type="dxa"/>
            <w:tcBorders>
              <w:top w:val="single" w:color="auto" w:sz="4" w:space="0"/>
              <w:left w:val="nil"/>
              <w:bottom w:val="single" w:color="auto" w:sz="4" w:space="0"/>
              <w:right w:val="single" w:color="auto" w:sz="4" w:space="0"/>
            </w:tcBorders>
            <w:shd w:val="clear" w:color="auto" w:fill="auto"/>
            <w:vAlign w:val="center"/>
          </w:tcPr>
          <w:p w14:paraId="09E051FB">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r>
              <w:rPr>
                <w:rFonts w:hint="eastAsia" w:ascii="宋体" w:hAnsi="宋体" w:eastAsia="宋体" w:cs="宋体"/>
                <w:b w:val="0"/>
                <w:bCs/>
                <w:caps/>
                <w:vanish w:val="0"/>
                <w:color w:val="auto"/>
                <w:kern w:val="2"/>
                <w:sz w:val="24"/>
                <w:szCs w:val="24"/>
                <w:highlight w:val="none"/>
                <w:vertAlign w:val="baseline"/>
                <w:lang w:val="en-US" w:eastAsia="zh-CN" w:bidi="ar"/>
              </w:rPr>
              <w:t>网  址</w:t>
            </w:r>
          </w:p>
        </w:tc>
        <w:tc>
          <w:tcPr>
            <w:tcW w:w="2880" w:type="dxa"/>
            <w:gridSpan w:val="3"/>
            <w:tcBorders>
              <w:top w:val="single" w:color="auto" w:sz="4" w:space="0"/>
              <w:left w:val="nil"/>
              <w:bottom w:val="single" w:color="auto" w:sz="4" w:space="0"/>
              <w:right w:val="single" w:color="auto" w:sz="4" w:space="0"/>
            </w:tcBorders>
            <w:shd w:val="clear" w:color="auto" w:fill="auto"/>
            <w:vAlign w:val="center"/>
          </w:tcPr>
          <w:p w14:paraId="7DF60904">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p>
        </w:tc>
      </w:tr>
      <w:tr w14:paraId="7833F8D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18" w:hRule="atLeast"/>
          <w:jc w:val="center"/>
          <w:hidden/>
        </w:trPr>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14:paraId="28A8754F">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r>
              <w:rPr>
                <w:rFonts w:hint="eastAsia" w:ascii="宋体" w:hAnsi="宋体" w:eastAsia="宋体" w:cs="宋体"/>
                <w:b w:val="0"/>
                <w:bCs/>
                <w:caps/>
                <w:vanish w:val="0"/>
                <w:color w:val="auto"/>
                <w:kern w:val="2"/>
                <w:sz w:val="24"/>
                <w:szCs w:val="24"/>
                <w:highlight w:val="none"/>
                <w:vertAlign w:val="baseline"/>
                <w:lang w:val="en-US" w:eastAsia="zh-CN" w:bidi="ar"/>
              </w:rPr>
              <w:t>组织结构</w:t>
            </w:r>
          </w:p>
        </w:tc>
        <w:tc>
          <w:tcPr>
            <w:tcW w:w="7920" w:type="dxa"/>
            <w:gridSpan w:val="7"/>
            <w:tcBorders>
              <w:top w:val="single" w:color="auto" w:sz="4" w:space="0"/>
              <w:left w:val="nil"/>
              <w:bottom w:val="single" w:color="auto" w:sz="4" w:space="0"/>
              <w:right w:val="single" w:color="auto" w:sz="4" w:space="0"/>
            </w:tcBorders>
            <w:shd w:val="clear" w:color="auto" w:fill="auto"/>
            <w:vAlign w:val="center"/>
          </w:tcPr>
          <w:p w14:paraId="4817F996">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p>
        </w:tc>
      </w:tr>
      <w:tr w14:paraId="59614EB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84" w:hRule="atLeast"/>
          <w:jc w:val="center"/>
          <w:hidden/>
        </w:trPr>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14:paraId="358308E4">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r>
              <w:rPr>
                <w:rFonts w:hint="eastAsia" w:ascii="宋体" w:hAnsi="宋体" w:eastAsia="宋体" w:cs="宋体"/>
                <w:b w:val="0"/>
                <w:bCs/>
                <w:caps/>
                <w:vanish w:val="0"/>
                <w:color w:val="auto"/>
                <w:kern w:val="2"/>
                <w:sz w:val="24"/>
                <w:szCs w:val="24"/>
                <w:highlight w:val="none"/>
                <w:vertAlign w:val="baseline"/>
                <w:lang w:val="en-US" w:eastAsia="zh-CN" w:bidi="ar"/>
              </w:rPr>
              <w:t>法定代表人</w:t>
            </w:r>
          </w:p>
        </w:tc>
        <w:tc>
          <w:tcPr>
            <w:tcW w:w="1080" w:type="dxa"/>
            <w:tcBorders>
              <w:top w:val="single" w:color="auto" w:sz="4" w:space="0"/>
              <w:left w:val="nil"/>
              <w:bottom w:val="single" w:color="auto" w:sz="4" w:space="0"/>
              <w:right w:val="single" w:color="auto" w:sz="4" w:space="0"/>
            </w:tcBorders>
            <w:shd w:val="clear" w:color="auto" w:fill="auto"/>
            <w:vAlign w:val="center"/>
          </w:tcPr>
          <w:p w14:paraId="78C7F536">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r>
              <w:rPr>
                <w:rFonts w:hint="eastAsia" w:ascii="宋体" w:hAnsi="宋体" w:eastAsia="宋体" w:cs="宋体"/>
                <w:b w:val="0"/>
                <w:bCs/>
                <w:caps/>
                <w:vanish w:val="0"/>
                <w:color w:val="auto"/>
                <w:kern w:val="2"/>
                <w:sz w:val="24"/>
                <w:szCs w:val="24"/>
                <w:highlight w:val="none"/>
                <w:vertAlign w:val="baseline"/>
                <w:lang w:val="en-US" w:eastAsia="zh-CN" w:bidi="ar"/>
              </w:rPr>
              <w:t>姓  名</w:t>
            </w:r>
          </w:p>
        </w:tc>
        <w:tc>
          <w:tcPr>
            <w:tcW w:w="1440" w:type="dxa"/>
            <w:tcBorders>
              <w:top w:val="single" w:color="auto" w:sz="4" w:space="0"/>
              <w:left w:val="nil"/>
              <w:bottom w:val="single" w:color="auto" w:sz="4" w:space="0"/>
              <w:right w:val="single" w:color="auto" w:sz="4" w:space="0"/>
            </w:tcBorders>
            <w:shd w:val="clear" w:color="auto" w:fill="auto"/>
            <w:vAlign w:val="center"/>
          </w:tcPr>
          <w:p w14:paraId="702858B2">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p>
        </w:tc>
        <w:tc>
          <w:tcPr>
            <w:tcW w:w="1260" w:type="dxa"/>
            <w:tcBorders>
              <w:top w:val="single" w:color="auto" w:sz="4" w:space="0"/>
              <w:left w:val="nil"/>
              <w:bottom w:val="single" w:color="auto" w:sz="4" w:space="0"/>
              <w:right w:val="single" w:color="auto" w:sz="4" w:space="0"/>
            </w:tcBorders>
            <w:shd w:val="clear" w:color="auto" w:fill="auto"/>
            <w:vAlign w:val="center"/>
          </w:tcPr>
          <w:p w14:paraId="74F88E92">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r>
              <w:rPr>
                <w:rFonts w:hint="eastAsia" w:ascii="宋体" w:hAnsi="宋体" w:eastAsia="宋体" w:cs="宋体"/>
                <w:b w:val="0"/>
                <w:bCs/>
                <w:caps/>
                <w:vanish w:val="0"/>
                <w:color w:val="auto"/>
                <w:kern w:val="2"/>
                <w:sz w:val="24"/>
                <w:szCs w:val="24"/>
                <w:highlight w:val="none"/>
                <w:vertAlign w:val="baseline"/>
                <w:lang w:val="en-US" w:eastAsia="zh-CN" w:bidi="ar"/>
              </w:rPr>
              <w:t>技术职称</w:t>
            </w:r>
          </w:p>
        </w:tc>
        <w:tc>
          <w:tcPr>
            <w:tcW w:w="1620" w:type="dxa"/>
            <w:gridSpan w:val="2"/>
            <w:tcBorders>
              <w:top w:val="single" w:color="auto" w:sz="4" w:space="0"/>
              <w:left w:val="nil"/>
              <w:bottom w:val="single" w:color="auto" w:sz="4" w:space="0"/>
              <w:right w:val="single" w:color="auto" w:sz="4" w:space="0"/>
            </w:tcBorders>
            <w:shd w:val="clear" w:color="auto" w:fill="auto"/>
            <w:vAlign w:val="center"/>
          </w:tcPr>
          <w:p w14:paraId="09FBAC27">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p>
        </w:tc>
        <w:tc>
          <w:tcPr>
            <w:tcW w:w="1221" w:type="dxa"/>
            <w:tcBorders>
              <w:top w:val="single" w:color="auto" w:sz="4" w:space="0"/>
              <w:left w:val="nil"/>
              <w:bottom w:val="single" w:color="auto" w:sz="4" w:space="0"/>
              <w:right w:val="single" w:color="auto" w:sz="4" w:space="0"/>
            </w:tcBorders>
            <w:shd w:val="clear" w:color="auto" w:fill="auto"/>
            <w:vAlign w:val="center"/>
          </w:tcPr>
          <w:p w14:paraId="580F1F28">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r>
              <w:rPr>
                <w:rFonts w:hint="eastAsia" w:ascii="宋体" w:hAnsi="宋体" w:eastAsia="宋体" w:cs="宋体"/>
                <w:b w:val="0"/>
                <w:bCs/>
                <w:caps/>
                <w:vanish w:val="0"/>
                <w:color w:val="auto"/>
                <w:kern w:val="2"/>
                <w:sz w:val="24"/>
                <w:szCs w:val="24"/>
                <w:highlight w:val="none"/>
                <w:vertAlign w:val="baseline"/>
                <w:lang w:val="en-US" w:eastAsia="zh-CN" w:bidi="ar"/>
              </w:rPr>
              <w:t>电话</w:t>
            </w:r>
          </w:p>
        </w:tc>
        <w:tc>
          <w:tcPr>
            <w:tcW w:w="1299" w:type="dxa"/>
            <w:tcBorders>
              <w:top w:val="single" w:color="auto" w:sz="4" w:space="0"/>
              <w:left w:val="nil"/>
              <w:bottom w:val="single" w:color="auto" w:sz="4" w:space="0"/>
              <w:right w:val="single" w:color="auto" w:sz="4" w:space="0"/>
            </w:tcBorders>
            <w:shd w:val="clear" w:color="auto" w:fill="auto"/>
            <w:vAlign w:val="center"/>
          </w:tcPr>
          <w:p w14:paraId="05C0C661">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p>
        </w:tc>
      </w:tr>
      <w:tr w14:paraId="5B11702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18" w:hRule="atLeast"/>
          <w:jc w:val="center"/>
          <w:hidden/>
        </w:trPr>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14:paraId="5DEA2179">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r>
              <w:rPr>
                <w:rFonts w:hint="eastAsia" w:ascii="宋体" w:hAnsi="宋体" w:eastAsia="宋体" w:cs="宋体"/>
                <w:b w:val="0"/>
                <w:bCs/>
                <w:caps/>
                <w:vanish w:val="0"/>
                <w:color w:val="auto"/>
                <w:kern w:val="2"/>
                <w:sz w:val="24"/>
                <w:szCs w:val="24"/>
                <w:highlight w:val="none"/>
                <w:vertAlign w:val="baseline"/>
                <w:lang w:val="en-US" w:eastAsia="zh-CN" w:bidi="ar"/>
              </w:rPr>
              <w:t>成立时间</w:t>
            </w:r>
          </w:p>
        </w:tc>
        <w:tc>
          <w:tcPr>
            <w:tcW w:w="7920" w:type="dxa"/>
            <w:gridSpan w:val="7"/>
            <w:tcBorders>
              <w:top w:val="single" w:color="auto" w:sz="4" w:space="0"/>
              <w:left w:val="nil"/>
              <w:bottom w:val="single" w:color="auto" w:sz="4" w:space="0"/>
              <w:right w:val="single" w:color="auto" w:sz="4" w:space="0"/>
            </w:tcBorders>
            <w:shd w:val="clear" w:color="auto" w:fill="auto"/>
            <w:vAlign w:val="center"/>
          </w:tcPr>
          <w:p w14:paraId="2832B6B1">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p>
        </w:tc>
      </w:tr>
      <w:tr w14:paraId="370121B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18" w:hRule="atLeast"/>
          <w:jc w:val="center"/>
          <w:hidden/>
        </w:trPr>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14:paraId="6A987E77">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r>
              <w:rPr>
                <w:rFonts w:hint="eastAsia" w:ascii="宋体" w:hAnsi="宋体" w:eastAsia="宋体" w:cs="宋体"/>
                <w:b w:val="0"/>
                <w:bCs/>
                <w:caps/>
                <w:vanish w:val="0"/>
                <w:color w:val="auto"/>
                <w:kern w:val="2"/>
                <w:sz w:val="24"/>
                <w:szCs w:val="24"/>
                <w:highlight w:val="none"/>
                <w:vertAlign w:val="baseline"/>
                <w:lang w:val="en-US" w:eastAsia="zh-CN" w:bidi="ar"/>
              </w:rPr>
              <w:t>营业执照号</w:t>
            </w:r>
          </w:p>
        </w:tc>
        <w:tc>
          <w:tcPr>
            <w:tcW w:w="7920" w:type="dxa"/>
            <w:gridSpan w:val="7"/>
            <w:tcBorders>
              <w:top w:val="single" w:color="auto" w:sz="4" w:space="0"/>
              <w:left w:val="nil"/>
              <w:bottom w:val="single" w:color="auto" w:sz="4" w:space="0"/>
              <w:right w:val="single" w:color="auto" w:sz="4" w:space="0"/>
            </w:tcBorders>
            <w:shd w:val="clear" w:color="auto" w:fill="auto"/>
            <w:vAlign w:val="center"/>
          </w:tcPr>
          <w:p w14:paraId="2BD806A8">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p>
        </w:tc>
      </w:tr>
      <w:tr w14:paraId="36F16FD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18" w:hRule="atLeast"/>
          <w:jc w:val="center"/>
          <w:hidden/>
        </w:trPr>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14:paraId="2790E79F">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r>
              <w:rPr>
                <w:rFonts w:hint="eastAsia" w:ascii="宋体" w:hAnsi="宋体" w:eastAsia="宋体" w:cs="宋体"/>
                <w:b w:val="0"/>
                <w:bCs/>
                <w:caps/>
                <w:vanish w:val="0"/>
                <w:color w:val="auto"/>
                <w:kern w:val="2"/>
                <w:sz w:val="24"/>
                <w:szCs w:val="24"/>
                <w:highlight w:val="none"/>
                <w:vertAlign w:val="baseline"/>
                <w:lang w:val="en-US" w:eastAsia="zh-CN" w:bidi="ar"/>
              </w:rPr>
              <w:t>注册资金</w:t>
            </w:r>
          </w:p>
        </w:tc>
        <w:tc>
          <w:tcPr>
            <w:tcW w:w="7920" w:type="dxa"/>
            <w:gridSpan w:val="7"/>
            <w:tcBorders>
              <w:top w:val="single" w:color="auto" w:sz="4" w:space="0"/>
              <w:left w:val="nil"/>
              <w:bottom w:val="single" w:color="auto" w:sz="4" w:space="0"/>
              <w:right w:val="single" w:color="auto" w:sz="4" w:space="0"/>
            </w:tcBorders>
            <w:shd w:val="clear" w:color="auto" w:fill="auto"/>
            <w:vAlign w:val="center"/>
          </w:tcPr>
          <w:p w14:paraId="26EAB563">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p>
        </w:tc>
      </w:tr>
      <w:tr w14:paraId="7B0D20E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18" w:hRule="atLeast"/>
          <w:jc w:val="center"/>
          <w:hidden/>
        </w:trPr>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14:paraId="3F4D69CF">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r>
              <w:rPr>
                <w:rFonts w:hint="eastAsia" w:ascii="宋体" w:hAnsi="宋体" w:eastAsia="宋体" w:cs="宋体"/>
                <w:b w:val="0"/>
                <w:bCs/>
                <w:caps/>
                <w:vanish w:val="0"/>
                <w:color w:val="auto"/>
                <w:kern w:val="2"/>
                <w:sz w:val="24"/>
                <w:szCs w:val="24"/>
                <w:highlight w:val="none"/>
                <w:vertAlign w:val="baseline"/>
                <w:lang w:val="en-US" w:eastAsia="zh-CN" w:bidi="ar"/>
              </w:rPr>
              <w:t>开户银行</w:t>
            </w:r>
          </w:p>
        </w:tc>
        <w:tc>
          <w:tcPr>
            <w:tcW w:w="7920" w:type="dxa"/>
            <w:gridSpan w:val="7"/>
            <w:tcBorders>
              <w:top w:val="single" w:color="auto" w:sz="4" w:space="0"/>
              <w:left w:val="nil"/>
              <w:bottom w:val="single" w:color="auto" w:sz="4" w:space="0"/>
              <w:right w:val="single" w:color="auto" w:sz="4" w:space="0"/>
            </w:tcBorders>
            <w:shd w:val="clear" w:color="auto" w:fill="auto"/>
            <w:vAlign w:val="center"/>
          </w:tcPr>
          <w:p w14:paraId="479816F8">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p>
        </w:tc>
      </w:tr>
      <w:tr w14:paraId="2D28AA0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18" w:hRule="atLeast"/>
          <w:jc w:val="center"/>
          <w:hidden/>
        </w:trPr>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14:paraId="4DC8BF1F">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r>
              <w:rPr>
                <w:rFonts w:hint="eastAsia" w:ascii="宋体" w:hAnsi="宋体" w:eastAsia="宋体" w:cs="宋体"/>
                <w:b w:val="0"/>
                <w:bCs/>
                <w:caps/>
                <w:vanish w:val="0"/>
                <w:color w:val="auto"/>
                <w:kern w:val="2"/>
                <w:sz w:val="24"/>
                <w:szCs w:val="24"/>
                <w:highlight w:val="none"/>
                <w:vertAlign w:val="baseline"/>
                <w:lang w:val="en-US" w:eastAsia="zh-CN" w:bidi="ar"/>
              </w:rPr>
              <w:t>账    号</w:t>
            </w:r>
          </w:p>
        </w:tc>
        <w:tc>
          <w:tcPr>
            <w:tcW w:w="7920" w:type="dxa"/>
            <w:gridSpan w:val="7"/>
            <w:tcBorders>
              <w:top w:val="single" w:color="auto" w:sz="4" w:space="0"/>
              <w:left w:val="nil"/>
              <w:bottom w:val="single" w:color="auto" w:sz="4" w:space="0"/>
              <w:right w:val="single" w:color="auto" w:sz="4" w:space="0"/>
            </w:tcBorders>
            <w:shd w:val="clear" w:color="auto" w:fill="auto"/>
            <w:vAlign w:val="center"/>
          </w:tcPr>
          <w:p w14:paraId="4DE57C99">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p>
        </w:tc>
      </w:tr>
      <w:tr w14:paraId="73436A5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18" w:hRule="atLeast"/>
          <w:jc w:val="center"/>
          <w:hidden/>
        </w:trPr>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14:paraId="61E3CD44">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r>
              <w:rPr>
                <w:rFonts w:hint="eastAsia" w:ascii="宋体" w:hAnsi="宋体" w:eastAsia="宋体" w:cs="宋体"/>
                <w:b w:val="0"/>
                <w:bCs/>
                <w:caps/>
                <w:vanish w:val="0"/>
                <w:color w:val="auto"/>
                <w:kern w:val="2"/>
                <w:sz w:val="24"/>
                <w:szCs w:val="24"/>
                <w:highlight w:val="none"/>
                <w:vertAlign w:val="baseline"/>
                <w:lang w:val="en-US" w:eastAsia="zh-CN" w:bidi="ar"/>
              </w:rPr>
              <w:t>经营范围</w:t>
            </w:r>
          </w:p>
        </w:tc>
        <w:tc>
          <w:tcPr>
            <w:tcW w:w="7920" w:type="dxa"/>
            <w:gridSpan w:val="7"/>
            <w:tcBorders>
              <w:top w:val="single" w:color="auto" w:sz="4" w:space="0"/>
              <w:left w:val="nil"/>
              <w:bottom w:val="single" w:color="auto" w:sz="4" w:space="0"/>
              <w:right w:val="single" w:color="auto" w:sz="4" w:space="0"/>
            </w:tcBorders>
            <w:shd w:val="clear" w:color="auto" w:fill="auto"/>
            <w:vAlign w:val="center"/>
          </w:tcPr>
          <w:p w14:paraId="00EFE7BB">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p>
        </w:tc>
      </w:tr>
      <w:tr w14:paraId="4D1FA7C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18" w:hRule="atLeast"/>
          <w:jc w:val="center"/>
          <w:hidden/>
        </w:trPr>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14:paraId="17511C12">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r>
              <w:rPr>
                <w:rFonts w:hint="eastAsia" w:ascii="宋体" w:hAnsi="宋体" w:eastAsia="宋体" w:cs="宋体"/>
                <w:b w:val="0"/>
                <w:bCs/>
                <w:caps/>
                <w:vanish w:val="0"/>
                <w:color w:val="auto"/>
                <w:kern w:val="2"/>
                <w:sz w:val="24"/>
                <w:szCs w:val="24"/>
                <w:highlight w:val="none"/>
                <w:vertAlign w:val="baseline"/>
                <w:lang w:val="en-US" w:eastAsia="zh-CN" w:bidi="ar"/>
              </w:rPr>
              <w:t>员工总人数</w:t>
            </w:r>
          </w:p>
        </w:tc>
        <w:tc>
          <w:tcPr>
            <w:tcW w:w="7920" w:type="dxa"/>
            <w:gridSpan w:val="7"/>
            <w:tcBorders>
              <w:top w:val="single" w:color="auto" w:sz="4" w:space="0"/>
              <w:left w:val="nil"/>
              <w:bottom w:val="single" w:color="auto" w:sz="4" w:space="0"/>
              <w:right w:val="single" w:color="auto" w:sz="4" w:space="0"/>
            </w:tcBorders>
            <w:shd w:val="clear" w:color="auto" w:fill="auto"/>
            <w:vAlign w:val="center"/>
          </w:tcPr>
          <w:p w14:paraId="1584E82B">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p>
        </w:tc>
      </w:tr>
      <w:tr w14:paraId="4CBB293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518" w:hRule="atLeast"/>
          <w:jc w:val="center"/>
          <w:hidden/>
        </w:trPr>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14:paraId="5195C1B6">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r>
              <w:rPr>
                <w:rFonts w:hint="eastAsia" w:ascii="宋体" w:hAnsi="宋体" w:eastAsia="宋体" w:cs="宋体"/>
                <w:b w:val="0"/>
                <w:bCs/>
                <w:caps/>
                <w:vanish w:val="0"/>
                <w:color w:val="auto"/>
                <w:kern w:val="2"/>
                <w:sz w:val="24"/>
                <w:szCs w:val="24"/>
                <w:highlight w:val="none"/>
                <w:vertAlign w:val="baseline"/>
                <w:lang w:val="en-US" w:eastAsia="zh-CN" w:bidi="ar"/>
              </w:rPr>
              <w:t>备    注</w:t>
            </w:r>
          </w:p>
        </w:tc>
        <w:tc>
          <w:tcPr>
            <w:tcW w:w="7920" w:type="dxa"/>
            <w:gridSpan w:val="7"/>
            <w:tcBorders>
              <w:top w:val="single" w:color="auto" w:sz="4" w:space="0"/>
              <w:left w:val="nil"/>
              <w:bottom w:val="single" w:color="auto" w:sz="4" w:space="0"/>
              <w:right w:val="single" w:color="auto" w:sz="4" w:space="0"/>
            </w:tcBorders>
            <w:shd w:val="clear" w:color="auto" w:fill="auto"/>
            <w:vAlign w:val="center"/>
          </w:tcPr>
          <w:p w14:paraId="334307C5">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p>
          <w:p w14:paraId="1C1A21C8">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p>
          <w:p w14:paraId="1818CE1E">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p>
          <w:p w14:paraId="3FD31938">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p>
          <w:p w14:paraId="523B45A5">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p>
          <w:p w14:paraId="397C8366">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p>
          <w:p w14:paraId="4360D790">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20" w:beforeAutospacing="0" w:after="120" w:afterAutospacing="0" w:line="240" w:lineRule="auto"/>
              <w:ind w:left="0" w:right="0" w:firstLine="0"/>
              <w:jc w:val="center"/>
              <w:outlineLvl w:val="9"/>
              <w:rPr>
                <w:rFonts w:hint="eastAsia" w:ascii="宋体" w:hAnsi="宋体" w:eastAsia="宋体" w:cs="宋体"/>
                <w:bCs/>
                <w:caps/>
                <w:vanish w:val="0"/>
                <w:color w:val="auto"/>
                <w:kern w:val="2"/>
                <w:sz w:val="24"/>
                <w:szCs w:val="24"/>
                <w:highlight w:val="none"/>
                <w:vertAlign w:val="baseline"/>
              </w:rPr>
            </w:pPr>
          </w:p>
        </w:tc>
      </w:tr>
    </w:tbl>
    <w:p w14:paraId="4F22AAB6">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Times New Roman"/>
          <w:caps w:val="0"/>
          <w:color w:val="auto"/>
          <w:kern w:val="0"/>
          <w:sz w:val="21"/>
          <w:szCs w:val="21"/>
          <w:highlight w:val="none"/>
          <w:vertAlign w:val="baseline"/>
          <w:lang w:bidi="ar"/>
        </w:rPr>
      </w:pPr>
      <w:r>
        <w:rPr>
          <w:rFonts w:hint="eastAsia" w:ascii="宋体" w:hAnsi="宋体" w:eastAsia="宋体" w:cs="Times New Roman"/>
          <w:b w:val="0"/>
          <w:bCs w:val="0"/>
          <w:caps w:val="0"/>
          <w:color w:val="auto"/>
          <w:kern w:val="0"/>
          <w:sz w:val="21"/>
          <w:szCs w:val="21"/>
          <w:highlight w:val="none"/>
          <w:vertAlign w:val="baseline"/>
          <w:lang w:val="en-US" w:eastAsia="zh-CN" w:bidi="ar"/>
        </w:rPr>
        <w:t>注：在本表后应附供应商营业执照（副本）等相关证件的复印件。</w:t>
      </w:r>
    </w:p>
    <w:p w14:paraId="5E1BA520">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Times New Roman"/>
          <w:caps w:val="0"/>
          <w:color w:val="auto"/>
          <w:kern w:val="0"/>
          <w:sz w:val="20"/>
          <w:szCs w:val="21"/>
          <w:highlight w:val="none"/>
          <w:vertAlign w:val="baseline"/>
          <w:lang w:bidi="ar"/>
        </w:rPr>
      </w:pPr>
    </w:p>
    <w:p w14:paraId="21861D37">
      <w:pPr>
        <w:pStyle w:val="16"/>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312" w:lineRule="auto"/>
        <w:ind w:left="0" w:right="0" w:firstLine="567"/>
        <w:jc w:val="both"/>
        <w:textAlignment w:val="baseline"/>
        <w:outlineLvl w:val="9"/>
        <w:rPr>
          <w:rFonts w:hint="default" w:ascii="Times New Roman" w:hAnsi="Times New Roman" w:eastAsia="宋体" w:cs="Times New Roman"/>
          <w:caps w:val="0"/>
          <w:color w:val="auto"/>
          <w:sz w:val="28"/>
          <w:szCs w:val="28"/>
          <w:highlight w:val="none"/>
          <w:vertAlign w:val="baseline"/>
        </w:rPr>
      </w:pPr>
    </w:p>
    <w:p w14:paraId="2F4EEB0B">
      <w:pPr>
        <w:pStyle w:val="16"/>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312" w:lineRule="auto"/>
        <w:ind w:left="0" w:right="0" w:firstLine="567"/>
        <w:jc w:val="both"/>
        <w:textAlignment w:val="baseline"/>
        <w:outlineLvl w:val="9"/>
        <w:rPr>
          <w:rFonts w:hint="default" w:ascii="Times New Roman" w:hAnsi="Times New Roman" w:eastAsia="宋体" w:cs="Times New Roman"/>
          <w:caps w:val="0"/>
          <w:color w:val="auto"/>
          <w:sz w:val="28"/>
          <w:szCs w:val="28"/>
          <w:highlight w:val="none"/>
          <w:vertAlign w:val="baseline"/>
        </w:rPr>
      </w:pPr>
    </w:p>
    <w:p w14:paraId="7803BEB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Times New Roman"/>
          <w:caps w:val="0"/>
          <w:color w:val="auto"/>
          <w:kern w:val="0"/>
          <w:sz w:val="28"/>
          <w:szCs w:val="28"/>
          <w:highlight w:val="none"/>
          <w:vertAlign w:val="baseline"/>
          <w:lang w:bidi="ar"/>
        </w:rPr>
      </w:pPr>
      <w:r>
        <w:rPr>
          <w:rFonts w:hint="eastAsia" w:ascii="宋体" w:hAnsi="宋体" w:eastAsia="宋体" w:cs="Times New Roman"/>
          <w:b w:val="0"/>
          <w:bCs w:val="0"/>
          <w:caps w:val="0"/>
          <w:color w:val="auto"/>
          <w:kern w:val="0"/>
          <w:sz w:val="28"/>
          <w:szCs w:val="28"/>
          <w:highlight w:val="none"/>
          <w:vertAlign w:val="baseline"/>
          <w:lang w:val="en-US" w:eastAsia="zh-CN" w:bidi="ar"/>
        </w:rPr>
        <w:t>(二)供应商类似项目情况</w:t>
      </w:r>
    </w:p>
    <w:tbl>
      <w:tblPr>
        <w:tblStyle w:val="18"/>
        <w:tblW w:w="0" w:type="auto"/>
        <w:tblInd w:w="108"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720"/>
        <w:gridCol w:w="1620"/>
        <w:gridCol w:w="2405"/>
        <w:gridCol w:w="2275"/>
        <w:gridCol w:w="1260"/>
        <w:gridCol w:w="777"/>
      </w:tblGrid>
      <w:tr w14:paraId="1472AF0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104"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0B855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Times New Roman"/>
                <w:caps w:val="0"/>
                <w:color w:val="auto"/>
                <w:kern w:val="0"/>
                <w:sz w:val="21"/>
                <w:szCs w:val="21"/>
                <w:highlight w:val="none"/>
                <w:vertAlign w:val="baseline"/>
                <w:lang w:bidi="ar"/>
              </w:rPr>
            </w:pPr>
            <w:r>
              <w:rPr>
                <w:rFonts w:hint="eastAsia" w:ascii="宋体" w:hAnsi="宋体" w:eastAsia="宋体" w:cs="Times New Roman"/>
                <w:b w:val="0"/>
                <w:bCs w:val="0"/>
                <w:caps w:val="0"/>
                <w:color w:val="auto"/>
                <w:kern w:val="0"/>
                <w:sz w:val="21"/>
                <w:szCs w:val="21"/>
                <w:highlight w:val="none"/>
                <w:vertAlign w:val="baseline"/>
                <w:lang w:val="en-US" w:eastAsia="zh-CN" w:bidi="ar"/>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5251A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Times New Roman"/>
                <w:caps w:val="0"/>
                <w:color w:val="auto"/>
                <w:kern w:val="0"/>
                <w:sz w:val="21"/>
                <w:szCs w:val="21"/>
                <w:highlight w:val="none"/>
                <w:vertAlign w:val="baseline"/>
                <w:lang w:bidi="ar"/>
              </w:rPr>
            </w:pPr>
            <w:r>
              <w:rPr>
                <w:rFonts w:hint="eastAsia" w:ascii="宋体" w:hAnsi="宋体" w:eastAsia="宋体" w:cs="Times New Roman"/>
                <w:b w:val="0"/>
                <w:bCs w:val="0"/>
                <w:caps w:val="0"/>
                <w:color w:val="auto"/>
                <w:kern w:val="0"/>
                <w:sz w:val="21"/>
                <w:szCs w:val="21"/>
                <w:highlight w:val="none"/>
                <w:vertAlign w:val="baseline"/>
                <w:lang w:val="en-US" w:eastAsia="zh-CN" w:bidi="ar"/>
              </w:rPr>
              <w:t>起止时间</w:t>
            </w:r>
          </w:p>
        </w:tc>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50251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宋体" w:hAnsi="宋体" w:eastAsia="宋体" w:cs="Times New Roman"/>
                <w:caps w:val="0"/>
                <w:color w:val="auto"/>
                <w:kern w:val="0"/>
                <w:sz w:val="21"/>
                <w:szCs w:val="21"/>
                <w:highlight w:val="none"/>
                <w:vertAlign w:val="baseline"/>
                <w:lang w:val="en-US" w:bidi="ar"/>
              </w:rPr>
            </w:pPr>
            <w:r>
              <w:rPr>
                <w:rFonts w:hint="eastAsia" w:ascii="宋体" w:hAnsi="宋体" w:eastAsia="宋体" w:cs="Times New Roman"/>
                <w:b w:val="0"/>
                <w:bCs w:val="0"/>
                <w:caps w:val="0"/>
                <w:color w:val="auto"/>
                <w:kern w:val="0"/>
                <w:sz w:val="21"/>
                <w:szCs w:val="21"/>
                <w:highlight w:val="none"/>
                <w:vertAlign w:val="baseline"/>
                <w:lang w:val="en-US" w:eastAsia="zh-CN" w:bidi="ar"/>
              </w:rPr>
              <w:t>项目</w:t>
            </w:r>
            <w:r>
              <w:rPr>
                <w:rFonts w:hint="eastAsia" w:cs="Times New Roman"/>
                <w:b w:val="0"/>
                <w:bCs w:val="0"/>
                <w:caps w:val="0"/>
                <w:color w:val="auto"/>
                <w:kern w:val="0"/>
                <w:sz w:val="21"/>
                <w:szCs w:val="21"/>
                <w:highlight w:val="none"/>
                <w:vertAlign w:val="baseline"/>
                <w:lang w:val="en-US" w:eastAsia="zh-CN" w:bidi="ar"/>
              </w:rPr>
              <w:t>名称</w:t>
            </w: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9DFEA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Times New Roman"/>
                <w:caps w:val="0"/>
                <w:color w:val="auto"/>
                <w:kern w:val="0"/>
                <w:sz w:val="21"/>
                <w:szCs w:val="21"/>
                <w:highlight w:val="none"/>
                <w:vertAlign w:val="baseline"/>
                <w:lang w:bidi="ar"/>
              </w:rPr>
            </w:pPr>
            <w:r>
              <w:rPr>
                <w:rFonts w:hint="eastAsia" w:ascii="宋体" w:hAnsi="宋体" w:eastAsia="宋体" w:cs="Times New Roman"/>
                <w:b w:val="0"/>
                <w:bCs w:val="0"/>
                <w:caps w:val="0"/>
                <w:color w:val="auto"/>
                <w:kern w:val="0"/>
                <w:sz w:val="21"/>
                <w:szCs w:val="21"/>
                <w:highlight w:val="none"/>
                <w:vertAlign w:val="baseline"/>
                <w:lang w:val="en-US" w:eastAsia="zh-CN" w:bidi="ar"/>
              </w:rPr>
              <w:t>业主单位</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20EA9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Times New Roman"/>
                <w:caps w:val="0"/>
                <w:color w:val="auto"/>
                <w:kern w:val="0"/>
                <w:sz w:val="21"/>
                <w:szCs w:val="21"/>
                <w:highlight w:val="none"/>
                <w:vertAlign w:val="baseline"/>
                <w:lang w:bidi="ar"/>
              </w:rPr>
            </w:pPr>
            <w:r>
              <w:rPr>
                <w:rFonts w:hint="eastAsia" w:ascii="宋体" w:hAnsi="宋体" w:eastAsia="宋体" w:cs="Times New Roman"/>
                <w:b w:val="0"/>
                <w:bCs w:val="0"/>
                <w:caps w:val="0"/>
                <w:color w:val="auto"/>
                <w:kern w:val="0"/>
                <w:sz w:val="21"/>
                <w:szCs w:val="21"/>
                <w:highlight w:val="none"/>
                <w:vertAlign w:val="baseline"/>
                <w:lang w:val="en-US" w:eastAsia="zh-CN" w:bidi="ar"/>
              </w:rPr>
              <w:t>完成情况</w:t>
            </w: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FBC8E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Times New Roman"/>
                <w:caps w:val="0"/>
                <w:color w:val="auto"/>
                <w:sz w:val="21"/>
                <w:szCs w:val="21"/>
                <w:highlight w:val="none"/>
                <w:vertAlign w:val="baseline"/>
                <w:lang w:bidi="ar"/>
              </w:rPr>
            </w:pPr>
            <w:r>
              <w:rPr>
                <w:rFonts w:hint="eastAsia" w:ascii="宋体" w:hAnsi="宋体" w:eastAsia="宋体" w:cs="Times New Roman"/>
                <w:b w:val="0"/>
                <w:bCs w:val="0"/>
                <w:caps w:val="0"/>
                <w:color w:val="auto"/>
                <w:kern w:val="0"/>
                <w:sz w:val="21"/>
                <w:szCs w:val="21"/>
                <w:highlight w:val="none"/>
                <w:vertAlign w:val="baseline"/>
                <w:lang w:val="en-US" w:eastAsia="zh-CN" w:bidi="ar"/>
              </w:rPr>
              <w:t>备注</w:t>
            </w:r>
          </w:p>
        </w:tc>
      </w:tr>
      <w:tr w14:paraId="0209C22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08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top"/>
          </w:tcPr>
          <w:p w14:paraId="3799C08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Times New Roman"/>
                <w:caps w:val="0"/>
                <w:color w:val="auto"/>
                <w:sz w:val="21"/>
                <w:szCs w:val="21"/>
                <w:highlight w:val="none"/>
                <w:vertAlign w:val="baseline"/>
                <w:lang w:bidi="ar"/>
              </w:rPr>
            </w:pP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02AEC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Times New Roman"/>
                <w:caps w:val="0"/>
                <w:color w:val="auto"/>
                <w:sz w:val="21"/>
                <w:szCs w:val="21"/>
                <w:highlight w:val="none"/>
                <w:vertAlign w:val="baseline"/>
                <w:lang w:bidi="ar"/>
              </w:rPr>
            </w:pPr>
          </w:p>
        </w:tc>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25189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Times New Roman"/>
                <w:caps w:val="0"/>
                <w:color w:val="auto"/>
                <w:sz w:val="21"/>
                <w:szCs w:val="21"/>
                <w:highlight w:val="none"/>
                <w:vertAlign w:val="baseline"/>
                <w:lang w:bidi="ar"/>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06B62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Times New Roman"/>
                <w:caps w:val="0"/>
                <w:color w:val="auto"/>
                <w:sz w:val="21"/>
                <w:szCs w:val="21"/>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4F3EA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Times New Roman"/>
                <w:caps w:val="0"/>
                <w:color w:val="auto"/>
                <w:sz w:val="21"/>
                <w:szCs w:val="21"/>
                <w:highlight w:val="none"/>
                <w:vertAlign w:val="baseline"/>
                <w:lang w:bidi="ar"/>
              </w:rPr>
            </w:pP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E1FF8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Times New Roman"/>
                <w:caps w:val="0"/>
                <w:color w:val="auto"/>
                <w:sz w:val="21"/>
                <w:szCs w:val="21"/>
                <w:highlight w:val="none"/>
                <w:vertAlign w:val="baseline"/>
                <w:lang w:bidi="ar"/>
              </w:rPr>
            </w:pPr>
          </w:p>
        </w:tc>
      </w:tr>
      <w:tr w14:paraId="01EE15E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08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top"/>
          </w:tcPr>
          <w:p w14:paraId="4377D0E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Times New Roman"/>
                <w:caps w:val="0"/>
                <w:color w:val="auto"/>
                <w:sz w:val="21"/>
                <w:szCs w:val="21"/>
                <w:highlight w:val="none"/>
                <w:vertAlign w:val="baseline"/>
                <w:lang w:bidi="ar"/>
              </w:rPr>
            </w:pP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84F6A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Times New Roman"/>
                <w:caps w:val="0"/>
                <w:color w:val="auto"/>
                <w:sz w:val="21"/>
                <w:szCs w:val="21"/>
                <w:highlight w:val="none"/>
                <w:vertAlign w:val="baseline"/>
                <w:lang w:bidi="ar"/>
              </w:rPr>
            </w:pPr>
          </w:p>
        </w:tc>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D6D35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Times New Roman"/>
                <w:caps w:val="0"/>
                <w:color w:val="auto"/>
                <w:sz w:val="21"/>
                <w:szCs w:val="21"/>
                <w:highlight w:val="none"/>
                <w:vertAlign w:val="baseline"/>
                <w:lang w:bidi="ar"/>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0F100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Times New Roman"/>
                <w:caps w:val="0"/>
                <w:color w:val="auto"/>
                <w:sz w:val="21"/>
                <w:szCs w:val="21"/>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C3FC6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Times New Roman"/>
                <w:caps w:val="0"/>
                <w:color w:val="auto"/>
                <w:sz w:val="21"/>
                <w:szCs w:val="21"/>
                <w:highlight w:val="none"/>
                <w:vertAlign w:val="baseline"/>
                <w:lang w:bidi="ar"/>
              </w:rPr>
            </w:pP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EB800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Times New Roman"/>
                <w:caps w:val="0"/>
                <w:color w:val="auto"/>
                <w:sz w:val="21"/>
                <w:szCs w:val="21"/>
                <w:highlight w:val="none"/>
                <w:vertAlign w:val="baseline"/>
                <w:lang w:bidi="ar"/>
              </w:rPr>
            </w:pPr>
          </w:p>
        </w:tc>
      </w:tr>
      <w:tr w14:paraId="73F6D98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08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top"/>
          </w:tcPr>
          <w:p w14:paraId="041818F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Times New Roman"/>
                <w:caps w:val="0"/>
                <w:color w:val="auto"/>
                <w:sz w:val="21"/>
                <w:szCs w:val="21"/>
                <w:highlight w:val="none"/>
                <w:vertAlign w:val="baseline"/>
                <w:lang w:bidi="ar"/>
              </w:rPr>
            </w:pP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7A366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Times New Roman"/>
                <w:caps w:val="0"/>
                <w:color w:val="auto"/>
                <w:sz w:val="21"/>
                <w:szCs w:val="21"/>
                <w:highlight w:val="none"/>
                <w:vertAlign w:val="baseline"/>
                <w:lang w:bidi="ar"/>
              </w:rPr>
            </w:pPr>
          </w:p>
        </w:tc>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D3EAC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Times New Roman"/>
                <w:caps w:val="0"/>
                <w:color w:val="auto"/>
                <w:sz w:val="21"/>
                <w:szCs w:val="21"/>
                <w:highlight w:val="none"/>
                <w:vertAlign w:val="baseline"/>
                <w:lang w:bidi="ar"/>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4D11A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Times New Roman"/>
                <w:caps w:val="0"/>
                <w:color w:val="auto"/>
                <w:sz w:val="21"/>
                <w:szCs w:val="21"/>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C035C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Times New Roman"/>
                <w:caps w:val="0"/>
                <w:color w:val="auto"/>
                <w:sz w:val="21"/>
                <w:szCs w:val="21"/>
                <w:highlight w:val="none"/>
                <w:vertAlign w:val="baseline"/>
                <w:lang w:bidi="ar"/>
              </w:rPr>
            </w:pP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AE686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Times New Roman"/>
                <w:caps w:val="0"/>
                <w:color w:val="auto"/>
                <w:sz w:val="21"/>
                <w:szCs w:val="21"/>
                <w:highlight w:val="none"/>
                <w:vertAlign w:val="baseline"/>
                <w:lang w:bidi="ar"/>
              </w:rPr>
            </w:pPr>
          </w:p>
        </w:tc>
      </w:tr>
      <w:tr w14:paraId="7DCCB62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08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top"/>
          </w:tcPr>
          <w:p w14:paraId="4DCFED0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Times New Roman"/>
                <w:caps w:val="0"/>
                <w:color w:val="auto"/>
                <w:sz w:val="21"/>
                <w:szCs w:val="21"/>
                <w:highlight w:val="none"/>
                <w:vertAlign w:val="baseline"/>
                <w:lang w:bidi="ar"/>
              </w:rPr>
            </w:pP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18E79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Times New Roman"/>
                <w:caps w:val="0"/>
                <w:color w:val="auto"/>
                <w:sz w:val="21"/>
                <w:szCs w:val="21"/>
                <w:highlight w:val="none"/>
                <w:vertAlign w:val="baseline"/>
                <w:lang w:bidi="ar"/>
              </w:rPr>
            </w:pPr>
          </w:p>
        </w:tc>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05DA4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Times New Roman"/>
                <w:caps w:val="0"/>
                <w:color w:val="auto"/>
                <w:sz w:val="21"/>
                <w:szCs w:val="21"/>
                <w:highlight w:val="none"/>
                <w:vertAlign w:val="baseline"/>
                <w:lang w:bidi="ar"/>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EC7F7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Times New Roman"/>
                <w:caps w:val="0"/>
                <w:color w:val="auto"/>
                <w:sz w:val="21"/>
                <w:szCs w:val="21"/>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48858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Times New Roman"/>
                <w:caps w:val="0"/>
                <w:color w:val="auto"/>
                <w:sz w:val="21"/>
                <w:szCs w:val="21"/>
                <w:highlight w:val="none"/>
                <w:vertAlign w:val="baseline"/>
                <w:lang w:bidi="ar"/>
              </w:rPr>
            </w:pP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0AF5A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Times New Roman"/>
                <w:caps w:val="0"/>
                <w:color w:val="auto"/>
                <w:sz w:val="21"/>
                <w:szCs w:val="21"/>
                <w:highlight w:val="none"/>
                <w:vertAlign w:val="baseline"/>
                <w:lang w:bidi="ar"/>
              </w:rPr>
            </w:pPr>
          </w:p>
        </w:tc>
      </w:tr>
      <w:tr w14:paraId="35AE9C9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08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top"/>
          </w:tcPr>
          <w:p w14:paraId="1AAFF51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Times New Roman"/>
                <w:caps w:val="0"/>
                <w:color w:val="auto"/>
                <w:sz w:val="21"/>
                <w:szCs w:val="21"/>
                <w:highlight w:val="none"/>
                <w:vertAlign w:val="baseline"/>
                <w:lang w:bidi="ar"/>
              </w:rPr>
            </w:pP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A30FC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Times New Roman"/>
                <w:caps w:val="0"/>
                <w:color w:val="auto"/>
                <w:sz w:val="21"/>
                <w:szCs w:val="21"/>
                <w:highlight w:val="none"/>
                <w:vertAlign w:val="baseline"/>
                <w:lang w:bidi="ar"/>
              </w:rPr>
            </w:pPr>
          </w:p>
        </w:tc>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C77C5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Times New Roman"/>
                <w:caps w:val="0"/>
                <w:color w:val="auto"/>
                <w:sz w:val="21"/>
                <w:szCs w:val="21"/>
                <w:highlight w:val="none"/>
                <w:vertAlign w:val="baseline"/>
                <w:lang w:bidi="ar"/>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030D1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Times New Roman"/>
                <w:caps w:val="0"/>
                <w:color w:val="auto"/>
                <w:sz w:val="21"/>
                <w:szCs w:val="21"/>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A36BB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Times New Roman"/>
                <w:caps w:val="0"/>
                <w:color w:val="auto"/>
                <w:sz w:val="21"/>
                <w:szCs w:val="21"/>
                <w:highlight w:val="none"/>
                <w:vertAlign w:val="baseline"/>
                <w:lang w:bidi="ar"/>
              </w:rPr>
            </w:pP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4C4AA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Times New Roman"/>
                <w:caps w:val="0"/>
                <w:color w:val="auto"/>
                <w:sz w:val="21"/>
                <w:szCs w:val="21"/>
                <w:highlight w:val="none"/>
                <w:vertAlign w:val="baseline"/>
                <w:lang w:bidi="ar"/>
              </w:rPr>
            </w:pPr>
          </w:p>
        </w:tc>
      </w:tr>
      <w:tr w14:paraId="6A36E50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08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top"/>
          </w:tcPr>
          <w:p w14:paraId="6145466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Times New Roman"/>
                <w:caps w:val="0"/>
                <w:color w:val="auto"/>
                <w:sz w:val="21"/>
                <w:szCs w:val="21"/>
                <w:highlight w:val="none"/>
                <w:vertAlign w:val="baseline"/>
                <w:lang w:bidi="ar"/>
              </w:rPr>
            </w:pP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DC8C2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Times New Roman"/>
                <w:caps w:val="0"/>
                <w:color w:val="auto"/>
                <w:sz w:val="21"/>
                <w:szCs w:val="21"/>
                <w:highlight w:val="none"/>
                <w:vertAlign w:val="baseline"/>
                <w:lang w:bidi="ar"/>
              </w:rPr>
            </w:pPr>
          </w:p>
        </w:tc>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D80C5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Times New Roman"/>
                <w:caps w:val="0"/>
                <w:color w:val="auto"/>
                <w:sz w:val="21"/>
                <w:szCs w:val="21"/>
                <w:highlight w:val="none"/>
                <w:vertAlign w:val="baseline"/>
                <w:lang w:bidi="ar"/>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1655B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Times New Roman"/>
                <w:caps w:val="0"/>
                <w:color w:val="auto"/>
                <w:sz w:val="21"/>
                <w:szCs w:val="21"/>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CF2EA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Times New Roman"/>
                <w:caps w:val="0"/>
                <w:color w:val="auto"/>
                <w:sz w:val="21"/>
                <w:szCs w:val="21"/>
                <w:highlight w:val="none"/>
                <w:vertAlign w:val="baseline"/>
                <w:lang w:bidi="ar"/>
              </w:rPr>
            </w:pP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5194A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Times New Roman"/>
                <w:caps w:val="0"/>
                <w:color w:val="auto"/>
                <w:sz w:val="21"/>
                <w:szCs w:val="21"/>
                <w:highlight w:val="none"/>
                <w:vertAlign w:val="baseline"/>
                <w:lang w:bidi="ar"/>
              </w:rPr>
            </w:pPr>
          </w:p>
        </w:tc>
      </w:tr>
      <w:tr w14:paraId="71274A5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08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top"/>
          </w:tcPr>
          <w:p w14:paraId="45D46BA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Times New Roman"/>
                <w:caps w:val="0"/>
                <w:color w:val="auto"/>
                <w:sz w:val="21"/>
                <w:szCs w:val="21"/>
                <w:highlight w:val="none"/>
                <w:vertAlign w:val="baseline"/>
                <w:lang w:bidi="ar"/>
              </w:rPr>
            </w:pP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9487A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Times New Roman"/>
                <w:caps w:val="0"/>
                <w:color w:val="auto"/>
                <w:sz w:val="21"/>
                <w:szCs w:val="21"/>
                <w:highlight w:val="none"/>
                <w:vertAlign w:val="baseline"/>
                <w:lang w:bidi="ar"/>
              </w:rPr>
            </w:pPr>
          </w:p>
        </w:tc>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87197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Times New Roman"/>
                <w:caps w:val="0"/>
                <w:color w:val="auto"/>
                <w:sz w:val="21"/>
                <w:szCs w:val="21"/>
                <w:highlight w:val="none"/>
                <w:vertAlign w:val="baseline"/>
                <w:lang w:bidi="ar"/>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A0C9C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Times New Roman"/>
                <w:caps w:val="0"/>
                <w:color w:val="auto"/>
                <w:sz w:val="21"/>
                <w:szCs w:val="21"/>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B1E73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Times New Roman"/>
                <w:caps w:val="0"/>
                <w:color w:val="auto"/>
                <w:sz w:val="21"/>
                <w:szCs w:val="21"/>
                <w:highlight w:val="none"/>
                <w:vertAlign w:val="baseline"/>
                <w:lang w:bidi="ar"/>
              </w:rPr>
            </w:pP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5A247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Times New Roman"/>
                <w:caps w:val="0"/>
                <w:color w:val="auto"/>
                <w:sz w:val="21"/>
                <w:szCs w:val="21"/>
                <w:highlight w:val="none"/>
                <w:vertAlign w:val="baseline"/>
                <w:lang w:bidi="ar"/>
              </w:rPr>
            </w:pPr>
          </w:p>
        </w:tc>
      </w:tr>
      <w:tr w14:paraId="63BD8EB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08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top"/>
          </w:tcPr>
          <w:p w14:paraId="71C774B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Times New Roman"/>
                <w:caps w:val="0"/>
                <w:color w:val="auto"/>
                <w:sz w:val="21"/>
                <w:szCs w:val="21"/>
                <w:highlight w:val="none"/>
                <w:vertAlign w:val="baseline"/>
                <w:lang w:bidi="ar"/>
              </w:rPr>
            </w:pP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09994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Times New Roman"/>
                <w:caps w:val="0"/>
                <w:color w:val="auto"/>
                <w:sz w:val="21"/>
                <w:szCs w:val="21"/>
                <w:highlight w:val="none"/>
                <w:vertAlign w:val="baseline"/>
                <w:lang w:bidi="ar"/>
              </w:rPr>
            </w:pPr>
          </w:p>
        </w:tc>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AFB67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Times New Roman"/>
                <w:caps w:val="0"/>
                <w:color w:val="auto"/>
                <w:sz w:val="21"/>
                <w:szCs w:val="21"/>
                <w:highlight w:val="none"/>
                <w:vertAlign w:val="baseline"/>
                <w:lang w:bidi="ar"/>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C3A4E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Times New Roman"/>
                <w:caps w:val="0"/>
                <w:color w:val="auto"/>
                <w:sz w:val="21"/>
                <w:szCs w:val="21"/>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58027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Times New Roman"/>
                <w:caps w:val="0"/>
                <w:color w:val="auto"/>
                <w:sz w:val="21"/>
                <w:szCs w:val="21"/>
                <w:highlight w:val="none"/>
                <w:vertAlign w:val="baseline"/>
                <w:lang w:bidi="ar"/>
              </w:rPr>
            </w:pP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85535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Times New Roman"/>
                <w:caps w:val="0"/>
                <w:color w:val="auto"/>
                <w:sz w:val="21"/>
                <w:szCs w:val="21"/>
                <w:highlight w:val="none"/>
                <w:vertAlign w:val="baseline"/>
                <w:lang w:bidi="ar"/>
              </w:rPr>
            </w:pPr>
          </w:p>
        </w:tc>
      </w:tr>
    </w:tbl>
    <w:p w14:paraId="051A071E">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360" w:lineRule="auto"/>
        <w:ind w:left="0" w:right="0" w:firstLine="420" w:firstLineChars="200"/>
        <w:jc w:val="left"/>
        <w:outlineLvl w:val="9"/>
        <w:rPr>
          <w:rFonts w:hint="eastAsia" w:ascii="宋体" w:hAnsi="宋体" w:eastAsia="宋体" w:cs="Times New Roman"/>
          <w:caps w:val="0"/>
          <w:color w:val="auto"/>
          <w:kern w:val="0"/>
          <w:sz w:val="28"/>
          <w:szCs w:val="28"/>
          <w:highlight w:val="none"/>
          <w:vertAlign w:val="baseline"/>
          <w:lang w:bidi="ar"/>
        </w:rPr>
      </w:pPr>
      <w:r>
        <w:rPr>
          <w:rFonts w:hint="eastAsia" w:ascii="宋体" w:hAnsi="宋体" w:eastAsia="宋体" w:cs="Times New Roman"/>
          <w:b w:val="0"/>
          <w:bCs w:val="0"/>
          <w:caps w:val="0"/>
          <w:color w:val="auto"/>
          <w:kern w:val="0"/>
          <w:sz w:val="21"/>
          <w:szCs w:val="21"/>
          <w:highlight w:val="none"/>
          <w:vertAlign w:val="baseline"/>
          <w:lang w:val="en-US" w:eastAsia="zh-CN" w:bidi="ar"/>
        </w:rPr>
        <w:t>注：供应商应随本表出具所填项目的委托合同或其他证明材料的复印件，否则，采购人将不考虑供应商所填项目的业绩。</w:t>
      </w:r>
    </w:p>
    <w:p w14:paraId="0B0C787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418" w:rightChars="-199" w:firstLine="0"/>
        <w:jc w:val="center"/>
        <w:outlineLvl w:val="9"/>
        <w:rPr>
          <w:rFonts w:hint="eastAsia" w:ascii="宋体" w:hAnsi="宋体" w:eastAsia="宋体" w:cs="Times New Roman"/>
          <w:caps w:val="0"/>
          <w:color w:val="auto"/>
          <w:kern w:val="0"/>
          <w:sz w:val="28"/>
          <w:szCs w:val="28"/>
          <w:highlight w:val="none"/>
          <w:vertAlign w:val="baseline"/>
          <w:lang w:bidi="ar"/>
        </w:rPr>
      </w:pPr>
      <w:r>
        <w:rPr>
          <w:rFonts w:hint="eastAsia" w:ascii="宋体" w:hAnsi="宋体" w:eastAsia="宋体" w:cs="Times New Roman"/>
          <w:b w:val="0"/>
          <w:bCs w:val="0"/>
          <w:caps w:val="0"/>
          <w:color w:val="auto"/>
          <w:kern w:val="0"/>
          <w:sz w:val="28"/>
          <w:szCs w:val="28"/>
          <w:highlight w:val="none"/>
          <w:vertAlign w:val="baseline"/>
          <w:lang w:val="en-US" w:eastAsia="zh-CN" w:bidi="ar"/>
        </w:rPr>
        <w:br w:type="page"/>
      </w:r>
      <w:r>
        <w:rPr>
          <w:rFonts w:hint="eastAsia" w:ascii="宋体" w:hAnsi="宋体" w:eastAsia="宋体" w:cs="Times New Roman"/>
          <w:b w:val="0"/>
          <w:bCs w:val="0"/>
          <w:caps w:val="0"/>
          <w:color w:val="auto"/>
          <w:kern w:val="0"/>
          <w:sz w:val="28"/>
          <w:szCs w:val="28"/>
          <w:highlight w:val="none"/>
          <w:vertAlign w:val="baseline"/>
          <w:lang w:val="en-US" w:eastAsia="zh-CN" w:bidi="ar"/>
        </w:rPr>
        <w:t>(三)管理团队人员基本情况表</w:t>
      </w:r>
    </w:p>
    <w:tbl>
      <w:tblPr>
        <w:tblStyle w:val="18"/>
        <w:tblW w:w="0" w:type="auto"/>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2267"/>
        <w:gridCol w:w="1260"/>
        <w:gridCol w:w="1080"/>
        <w:gridCol w:w="1260"/>
        <w:gridCol w:w="2340"/>
      </w:tblGrid>
      <w:tr w14:paraId="319FB40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289" w:hRule="atLeast"/>
          <w:jc w:val="center"/>
        </w:trPr>
        <w:tc>
          <w:tcPr>
            <w:tcW w:w="22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38F1C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Times New Roman"/>
                <w:caps w:val="0"/>
                <w:color w:val="auto"/>
                <w:sz w:val="21"/>
                <w:szCs w:val="21"/>
                <w:highlight w:val="none"/>
                <w:vertAlign w:val="baseline"/>
                <w:lang w:bidi="ar"/>
              </w:rPr>
            </w:pPr>
            <w:r>
              <w:rPr>
                <w:rFonts w:hint="eastAsia" w:ascii="宋体" w:hAnsi="宋体" w:eastAsia="宋体" w:cs="Times New Roman"/>
                <w:b w:val="0"/>
                <w:bCs w:val="0"/>
                <w:caps w:val="0"/>
                <w:color w:val="auto"/>
                <w:kern w:val="0"/>
                <w:sz w:val="21"/>
                <w:szCs w:val="21"/>
                <w:highlight w:val="none"/>
                <w:vertAlign w:val="baseline"/>
                <w:lang w:val="en-US" w:eastAsia="zh-CN" w:bidi="ar"/>
              </w:rPr>
              <w:t>在本项目中所担任的职务</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6BF55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Times New Roman"/>
                <w:caps w:val="0"/>
                <w:color w:val="auto"/>
                <w:sz w:val="21"/>
                <w:szCs w:val="21"/>
                <w:highlight w:val="none"/>
                <w:vertAlign w:val="baseline"/>
                <w:lang w:bidi="ar"/>
              </w:rPr>
            </w:pPr>
            <w:r>
              <w:rPr>
                <w:rFonts w:hint="eastAsia" w:ascii="宋体" w:hAnsi="宋体" w:eastAsia="宋体" w:cs="Times New Roman"/>
                <w:b w:val="0"/>
                <w:bCs w:val="0"/>
                <w:caps w:val="0"/>
                <w:color w:val="auto"/>
                <w:kern w:val="0"/>
                <w:sz w:val="21"/>
                <w:szCs w:val="21"/>
                <w:highlight w:val="none"/>
                <w:vertAlign w:val="baseline"/>
                <w:lang w:val="en-US" w:eastAsia="zh-CN" w:bidi="ar"/>
              </w:rPr>
              <w:t>姓名</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44137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Times New Roman"/>
                <w:caps w:val="0"/>
                <w:color w:val="auto"/>
                <w:sz w:val="21"/>
                <w:szCs w:val="21"/>
                <w:highlight w:val="none"/>
                <w:vertAlign w:val="baseline"/>
                <w:lang w:bidi="ar"/>
              </w:rPr>
            </w:pPr>
            <w:r>
              <w:rPr>
                <w:rFonts w:hint="eastAsia" w:ascii="宋体" w:hAnsi="宋体" w:eastAsia="宋体" w:cs="Times New Roman"/>
                <w:b w:val="0"/>
                <w:bCs w:val="0"/>
                <w:caps w:val="0"/>
                <w:color w:val="auto"/>
                <w:kern w:val="0"/>
                <w:sz w:val="21"/>
                <w:szCs w:val="21"/>
                <w:highlight w:val="none"/>
                <w:vertAlign w:val="baseline"/>
                <w:lang w:val="en-US" w:eastAsia="zh-CN" w:bidi="ar"/>
              </w:rPr>
              <w:t>性别</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6E78A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Times New Roman"/>
                <w:caps w:val="0"/>
                <w:color w:val="auto"/>
                <w:sz w:val="21"/>
                <w:szCs w:val="21"/>
                <w:highlight w:val="none"/>
                <w:vertAlign w:val="baseline"/>
                <w:lang w:bidi="ar"/>
              </w:rPr>
            </w:pPr>
            <w:r>
              <w:rPr>
                <w:rFonts w:hint="eastAsia" w:ascii="宋体" w:hAnsi="宋体" w:eastAsia="宋体" w:cs="Times New Roman"/>
                <w:b w:val="0"/>
                <w:bCs w:val="0"/>
                <w:caps w:val="0"/>
                <w:color w:val="auto"/>
                <w:kern w:val="0"/>
                <w:sz w:val="21"/>
                <w:szCs w:val="21"/>
                <w:highlight w:val="none"/>
                <w:vertAlign w:val="baseline"/>
                <w:lang w:val="en-US" w:eastAsia="zh-CN" w:bidi="ar"/>
              </w:rPr>
              <w:t>年龄</w:t>
            </w:r>
          </w:p>
        </w:tc>
        <w:tc>
          <w:tcPr>
            <w:tcW w:w="23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D691C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宋体" w:hAnsi="宋体" w:eastAsia="宋体" w:cs="Times New Roman"/>
                <w:caps w:val="0"/>
                <w:color w:val="auto"/>
                <w:sz w:val="21"/>
                <w:szCs w:val="21"/>
                <w:highlight w:val="none"/>
                <w:vertAlign w:val="baseline"/>
                <w:lang w:val="en-US" w:eastAsia="zh-CN" w:bidi="ar"/>
              </w:rPr>
            </w:pPr>
            <w:r>
              <w:rPr>
                <w:rFonts w:hint="eastAsia" w:cs="Times New Roman"/>
                <w:caps w:val="0"/>
                <w:color w:val="auto"/>
                <w:sz w:val="21"/>
                <w:szCs w:val="21"/>
                <w:highlight w:val="none"/>
                <w:vertAlign w:val="baseline"/>
                <w:lang w:val="en-US" w:eastAsia="zh-CN" w:bidi="ar"/>
              </w:rPr>
              <w:t>身份证号码</w:t>
            </w:r>
          </w:p>
        </w:tc>
      </w:tr>
      <w:tr w14:paraId="3FBAD4B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095" w:hRule="atLeast"/>
          <w:jc w:val="center"/>
        </w:trPr>
        <w:tc>
          <w:tcPr>
            <w:tcW w:w="22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F0DAC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Times New Roman"/>
                <w:caps w:val="0"/>
                <w:color w:val="auto"/>
                <w:kern w:val="0"/>
                <w:sz w:val="21"/>
                <w:szCs w:val="21"/>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C5BA7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Times New Roman"/>
                <w:caps w:val="0"/>
                <w:color w:val="auto"/>
                <w:sz w:val="21"/>
                <w:szCs w:val="21"/>
                <w:highlight w:val="none"/>
                <w:vertAlign w:val="baseline"/>
                <w:lang w:bidi="ar"/>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8A3AA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Times New Roman"/>
                <w:caps w:val="0"/>
                <w:color w:val="auto"/>
                <w:sz w:val="21"/>
                <w:szCs w:val="21"/>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top"/>
          </w:tcPr>
          <w:p w14:paraId="1904FF5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Times New Roman"/>
                <w:caps w:val="0"/>
                <w:color w:val="auto"/>
                <w:sz w:val="21"/>
                <w:szCs w:val="21"/>
                <w:highlight w:val="none"/>
                <w:vertAlign w:val="baseline"/>
                <w:lang w:bidi="ar"/>
              </w:rPr>
            </w:pPr>
          </w:p>
        </w:tc>
        <w:tc>
          <w:tcPr>
            <w:tcW w:w="23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FA6CF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Times New Roman"/>
                <w:caps w:val="0"/>
                <w:color w:val="auto"/>
                <w:sz w:val="21"/>
                <w:szCs w:val="21"/>
                <w:highlight w:val="none"/>
                <w:vertAlign w:val="baseline"/>
                <w:lang w:bidi="ar"/>
              </w:rPr>
            </w:pPr>
          </w:p>
        </w:tc>
      </w:tr>
      <w:tr w14:paraId="52C399A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095" w:hRule="atLeast"/>
          <w:jc w:val="center"/>
        </w:trPr>
        <w:tc>
          <w:tcPr>
            <w:tcW w:w="22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A012E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Times New Roman"/>
                <w:caps w:val="0"/>
                <w:color w:val="auto"/>
                <w:kern w:val="0"/>
                <w:sz w:val="21"/>
                <w:szCs w:val="21"/>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F8781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Times New Roman"/>
                <w:caps w:val="0"/>
                <w:color w:val="auto"/>
                <w:sz w:val="21"/>
                <w:szCs w:val="21"/>
                <w:highlight w:val="none"/>
                <w:vertAlign w:val="baseline"/>
                <w:lang w:bidi="ar"/>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12F51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Times New Roman"/>
                <w:caps w:val="0"/>
                <w:color w:val="auto"/>
                <w:sz w:val="21"/>
                <w:szCs w:val="21"/>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top"/>
          </w:tcPr>
          <w:p w14:paraId="756EFAB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Times New Roman"/>
                <w:caps w:val="0"/>
                <w:color w:val="auto"/>
                <w:sz w:val="21"/>
                <w:szCs w:val="21"/>
                <w:highlight w:val="none"/>
                <w:vertAlign w:val="baseline"/>
                <w:lang w:bidi="ar"/>
              </w:rPr>
            </w:pPr>
          </w:p>
        </w:tc>
        <w:tc>
          <w:tcPr>
            <w:tcW w:w="23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87E52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Times New Roman"/>
                <w:caps w:val="0"/>
                <w:color w:val="auto"/>
                <w:sz w:val="21"/>
                <w:szCs w:val="21"/>
                <w:highlight w:val="none"/>
                <w:vertAlign w:val="baseline"/>
                <w:lang w:bidi="ar"/>
              </w:rPr>
            </w:pPr>
          </w:p>
        </w:tc>
      </w:tr>
      <w:tr w14:paraId="2E977A8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095" w:hRule="atLeast"/>
          <w:jc w:val="center"/>
        </w:trPr>
        <w:tc>
          <w:tcPr>
            <w:tcW w:w="22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1681C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Times New Roman"/>
                <w:caps w:val="0"/>
                <w:color w:val="auto"/>
                <w:kern w:val="0"/>
                <w:sz w:val="21"/>
                <w:szCs w:val="21"/>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3E6D0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Times New Roman"/>
                <w:caps w:val="0"/>
                <w:color w:val="auto"/>
                <w:sz w:val="21"/>
                <w:szCs w:val="21"/>
                <w:highlight w:val="none"/>
                <w:vertAlign w:val="baseline"/>
                <w:lang w:bidi="ar"/>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D9FE8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Times New Roman"/>
                <w:caps w:val="0"/>
                <w:color w:val="auto"/>
                <w:sz w:val="21"/>
                <w:szCs w:val="21"/>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top"/>
          </w:tcPr>
          <w:p w14:paraId="534887E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Times New Roman"/>
                <w:caps w:val="0"/>
                <w:color w:val="auto"/>
                <w:sz w:val="21"/>
                <w:szCs w:val="21"/>
                <w:highlight w:val="none"/>
                <w:vertAlign w:val="baseline"/>
                <w:lang w:bidi="ar"/>
              </w:rPr>
            </w:pPr>
          </w:p>
        </w:tc>
        <w:tc>
          <w:tcPr>
            <w:tcW w:w="23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9A7C6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Times New Roman"/>
                <w:caps w:val="0"/>
                <w:color w:val="auto"/>
                <w:sz w:val="21"/>
                <w:szCs w:val="21"/>
                <w:highlight w:val="none"/>
                <w:vertAlign w:val="baseline"/>
                <w:lang w:bidi="ar"/>
              </w:rPr>
            </w:pPr>
          </w:p>
        </w:tc>
      </w:tr>
      <w:tr w14:paraId="61A0FB8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095" w:hRule="atLeast"/>
          <w:jc w:val="center"/>
        </w:trPr>
        <w:tc>
          <w:tcPr>
            <w:tcW w:w="22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8F92D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Times New Roman"/>
                <w:caps w:val="0"/>
                <w:color w:val="auto"/>
                <w:kern w:val="0"/>
                <w:sz w:val="21"/>
                <w:szCs w:val="21"/>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BAA85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Times New Roman"/>
                <w:caps w:val="0"/>
                <w:color w:val="auto"/>
                <w:sz w:val="21"/>
                <w:szCs w:val="21"/>
                <w:highlight w:val="none"/>
                <w:vertAlign w:val="baseline"/>
                <w:lang w:bidi="ar"/>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5F086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Times New Roman"/>
                <w:caps w:val="0"/>
                <w:color w:val="auto"/>
                <w:sz w:val="21"/>
                <w:szCs w:val="21"/>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top"/>
          </w:tcPr>
          <w:p w14:paraId="17EBCDB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Times New Roman"/>
                <w:caps w:val="0"/>
                <w:color w:val="auto"/>
                <w:sz w:val="21"/>
                <w:szCs w:val="21"/>
                <w:highlight w:val="none"/>
                <w:vertAlign w:val="baseline"/>
                <w:lang w:bidi="ar"/>
              </w:rPr>
            </w:pPr>
          </w:p>
        </w:tc>
        <w:tc>
          <w:tcPr>
            <w:tcW w:w="23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6AD83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Times New Roman"/>
                <w:caps w:val="0"/>
                <w:color w:val="auto"/>
                <w:sz w:val="21"/>
                <w:szCs w:val="21"/>
                <w:highlight w:val="none"/>
                <w:vertAlign w:val="baseline"/>
                <w:lang w:bidi="ar"/>
              </w:rPr>
            </w:pPr>
          </w:p>
        </w:tc>
      </w:tr>
      <w:tr w14:paraId="4464907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095" w:hRule="atLeast"/>
          <w:jc w:val="center"/>
        </w:trPr>
        <w:tc>
          <w:tcPr>
            <w:tcW w:w="22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D1731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Times New Roman"/>
                <w:caps w:val="0"/>
                <w:color w:val="auto"/>
                <w:kern w:val="0"/>
                <w:sz w:val="21"/>
                <w:szCs w:val="21"/>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BED65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Times New Roman"/>
                <w:caps w:val="0"/>
                <w:color w:val="auto"/>
                <w:sz w:val="21"/>
                <w:szCs w:val="21"/>
                <w:highlight w:val="none"/>
                <w:vertAlign w:val="baseline"/>
                <w:lang w:bidi="ar"/>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346B8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Times New Roman"/>
                <w:caps w:val="0"/>
                <w:color w:val="auto"/>
                <w:sz w:val="21"/>
                <w:szCs w:val="21"/>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top"/>
          </w:tcPr>
          <w:p w14:paraId="389262B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Times New Roman"/>
                <w:caps w:val="0"/>
                <w:color w:val="auto"/>
                <w:sz w:val="21"/>
                <w:szCs w:val="21"/>
                <w:highlight w:val="none"/>
                <w:vertAlign w:val="baseline"/>
                <w:lang w:bidi="ar"/>
              </w:rPr>
            </w:pPr>
          </w:p>
        </w:tc>
        <w:tc>
          <w:tcPr>
            <w:tcW w:w="23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652CF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Times New Roman"/>
                <w:caps w:val="0"/>
                <w:color w:val="auto"/>
                <w:sz w:val="21"/>
                <w:szCs w:val="21"/>
                <w:highlight w:val="none"/>
                <w:vertAlign w:val="baseline"/>
                <w:lang w:bidi="ar"/>
              </w:rPr>
            </w:pPr>
          </w:p>
        </w:tc>
      </w:tr>
      <w:tr w14:paraId="09783F4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095" w:hRule="atLeast"/>
          <w:jc w:val="center"/>
        </w:trPr>
        <w:tc>
          <w:tcPr>
            <w:tcW w:w="22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BBE23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Times New Roman"/>
                <w:caps w:val="0"/>
                <w:color w:val="auto"/>
                <w:kern w:val="0"/>
                <w:sz w:val="21"/>
                <w:szCs w:val="21"/>
                <w:highlight w:val="none"/>
                <w:vertAlign w:val="baseline"/>
                <w:lang w:bidi="ar"/>
              </w:rPr>
            </w:pPr>
            <w:r>
              <w:rPr>
                <w:rFonts w:hint="eastAsia" w:ascii="宋体" w:hAnsi="宋体" w:eastAsia="宋体" w:cs="Times New Roman"/>
                <w:b w:val="0"/>
                <w:bCs w:val="0"/>
                <w:caps w:val="0"/>
                <w:color w:val="auto"/>
                <w:kern w:val="0"/>
                <w:sz w:val="21"/>
                <w:szCs w:val="21"/>
                <w:highlight w:val="none"/>
                <w:vertAlign w:val="baseline"/>
                <w:lang w:val="en-US" w:eastAsia="zh-CN" w:bidi="ar"/>
              </w:rPr>
              <w:t>……</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74C61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Times New Roman"/>
                <w:caps w:val="0"/>
                <w:color w:val="auto"/>
                <w:sz w:val="21"/>
                <w:szCs w:val="21"/>
                <w:highlight w:val="none"/>
                <w:vertAlign w:val="baseline"/>
                <w:lang w:bidi="ar"/>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B05B7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Times New Roman"/>
                <w:caps w:val="0"/>
                <w:color w:val="auto"/>
                <w:sz w:val="21"/>
                <w:szCs w:val="21"/>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top"/>
          </w:tcPr>
          <w:p w14:paraId="24B74F3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Times New Roman"/>
                <w:caps w:val="0"/>
                <w:color w:val="auto"/>
                <w:sz w:val="21"/>
                <w:szCs w:val="21"/>
                <w:highlight w:val="none"/>
                <w:vertAlign w:val="baseline"/>
                <w:lang w:bidi="ar"/>
              </w:rPr>
            </w:pPr>
          </w:p>
        </w:tc>
        <w:tc>
          <w:tcPr>
            <w:tcW w:w="23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57F4D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Times New Roman"/>
                <w:caps w:val="0"/>
                <w:color w:val="auto"/>
                <w:sz w:val="21"/>
                <w:szCs w:val="21"/>
                <w:highlight w:val="none"/>
                <w:vertAlign w:val="baseline"/>
                <w:lang w:bidi="ar"/>
              </w:rPr>
            </w:pPr>
          </w:p>
        </w:tc>
      </w:tr>
    </w:tbl>
    <w:p w14:paraId="475DB1C2">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Times New Roman"/>
          <w:caps w:val="0"/>
          <w:color w:val="auto"/>
          <w:kern w:val="0"/>
          <w:sz w:val="20"/>
          <w:szCs w:val="21"/>
          <w:highlight w:val="none"/>
          <w:vertAlign w:val="baseline"/>
          <w:lang w:bidi="ar"/>
        </w:rPr>
      </w:pPr>
    </w:p>
    <w:p w14:paraId="4A0AE70F">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Times New Roman"/>
          <w:caps w:val="0"/>
          <w:color w:val="auto"/>
          <w:kern w:val="0"/>
          <w:sz w:val="20"/>
          <w:szCs w:val="21"/>
          <w:highlight w:val="none"/>
          <w:vertAlign w:val="baseline"/>
          <w:lang w:bidi="ar"/>
        </w:rPr>
      </w:pPr>
    </w:p>
    <w:p w14:paraId="2135F5A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418" w:rightChars="-199" w:firstLine="0"/>
        <w:jc w:val="center"/>
        <w:outlineLvl w:val="9"/>
        <w:rPr>
          <w:rFonts w:hint="eastAsia" w:ascii="宋体" w:hAnsi="宋体" w:eastAsia="宋体" w:cs="Times New Roman"/>
          <w:caps w:val="0"/>
          <w:color w:val="auto"/>
          <w:kern w:val="0"/>
          <w:sz w:val="28"/>
          <w:szCs w:val="28"/>
          <w:highlight w:val="none"/>
          <w:vertAlign w:val="baseline"/>
          <w:lang w:bidi="ar"/>
        </w:rPr>
      </w:pPr>
      <w:r>
        <w:rPr>
          <w:rFonts w:hint="eastAsia" w:ascii="宋体" w:hAnsi="宋体" w:eastAsia="宋体" w:cs="Times New Roman"/>
          <w:b w:val="0"/>
          <w:bCs w:val="0"/>
          <w:caps w:val="0"/>
          <w:color w:val="auto"/>
          <w:kern w:val="0"/>
          <w:sz w:val="20"/>
          <w:szCs w:val="21"/>
          <w:highlight w:val="none"/>
          <w:vertAlign w:val="baseline"/>
          <w:lang w:val="en-US" w:eastAsia="zh-CN" w:bidi="ar"/>
        </w:rPr>
        <w:br w:type="page"/>
      </w:r>
      <w:r>
        <w:rPr>
          <w:rFonts w:hint="eastAsia" w:ascii="宋体" w:hAnsi="宋体" w:eastAsia="宋体" w:cs="Times New Roman"/>
          <w:b w:val="0"/>
          <w:bCs w:val="0"/>
          <w:caps w:val="0"/>
          <w:color w:val="auto"/>
          <w:kern w:val="0"/>
          <w:sz w:val="28"/>
          <w:szCs w:val="28"/>
          <w:highlight w:val="none"/>
          <w:vertAlign w:val="baseline"/>
          <w:lang w:val="en-US" w:eastAsia="zh-CN" w:bidi="ar"/>
        </w:rPr>
        <w:t>(四)人员证件</w:t>
      </w:r>
    </w:p>
    <w:p w14:paraId="303BBC1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Times New Roman"/>
          <w:b/>
          <w:bCs/>
          <w:caps w:val="0"/>
          <w:color w:val="auto"/>
          <w:kern w:val="0"/>
          <w:sz w:val="20"/>
          <w:szCs w:val="21"/>
          <w:highlight w:val="none"/>
          <w:vertAlign w:val="baseline"/>
          <w:lang w:bidi="ar"/>
        </w:rPr>
      </w:pPr>
    </w:p>
    <w:p w14:paraId="3B1FD85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default" w:ascii="宋体" w:hAnsi="宋体" w:eastAsia="宋体" w:cs="Times New Roman"/>
          <w:caps w:val="0"/>
          <w:color w:val="auto"/>
          <w:kern w:val="0"/>
          <w:sz w:val="21"/>
          <w:szCs w:val="21"/>
          <w:highlight w:val="none"/>
          <w:vertAlign w:val="baseline"/>
          <w:lang w:val="en-US" w:bidi="ar"/>
        </w:rPr>
      </w:pPr>
      <w:r>
        <w:rPr>
          <w:rFonts w:hint="eastAsia" w:ascii="宋体" w:hAnsi="宋体" w:eastAsia="宋体" w:cs="Times New Roman"/>
          <w:b w:val="0"/>
          <w:bCs w:val="0"/>
          <w:caps w:val="0"/>
          <w:color w:val="auto"/>
          <w:kern w:val="0"/>
          <w:sz w:val="21"/>
          <w:szCs w:val="21"/>
          <w:highlight w:val="none"/>
          <w:vertAlign w:val="baseline"/>
          <w:lang w:val="en-US" w:eastAsia="zh-CN" w:bidi="ar"/>
        </w:rPr>
        <w:t>注：</w:t>
      </w:r>
      <w:r>
        <w:rPr>
          <w:rFonts w:hint="eastAsia" w:ascii="宋体" w:hAnsi="宋体" w:eastAsia="宋体" w:cs="宋体"/>
          <w:b w:val="0"/>
          <w:bCs w:val="0"/>
          <w:caps w:val="0"/>
          <w:color w:val="auto"/>
          <w:kern w:val="0"/>
          <w:sz w:val="21"/>
          <w:szCs w:val="21"/>
          <w:highlight w:val="none"/>
          <w:vertAlign w:val="baseline"/>
          <w:lang w:val="en-US" w:eastAsia="zh-CN" w:bidi="ar"/>
        </w:rPr>
        <w:t>附相关证件</w:t>
      </w:r>
    </w:p>
    <w:p w14:paraId="6BEB4CE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420" w:firstLineChars="200"/>
        <w:jc w:val="left"/>
        <w:outlineLvl w:val="9"/>
        <w:rPr>
          <w:rFonts w:hint="eastAsia" w:ascii="宋体" w:hAnsi="宋体" w:eastAsia="宋体" w:cs="Times New Roman"/>
          <w:caps w:val="0"/>
          <w:color w:val="auto"/>
          <w:kern w:val="0"/>
          <w:sz w:val="21"/>
          <w:szCs w:val="21"/>
          <w:highlight w:val="none"/>
          <w:vertAlign w:val="baseline"/>
          <w:lang w:bidi="ar"/>
        </w:rPr>
      </w:pPr>
    </w:p>
    <w:p w14:paraId="0CD02B5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Calibri"/>
          <w:b/>
          <w:bCs/>
          <w:caps w:val="0"/>
          <w:color w:val="auto"/>
          <w:sz w:val="28"/>
          <w:szCs w:val="28"/>
          <w:highlight w:val="none"/>
          <w:vertAlign w:val="baseline"/>
          <w:lang w:bidi="ar"/>
        </w:rPr>
      </w:pPr>
      <w:r>
        <w:rPr>
          <w:rFonts w:hint="eastAsia" w:ascii="宋体" w:hAnsi="宋体" w:eastAsia="宋体" w:cs="Times New Roman"/>
          <w:b w:val="0"/>
          <w:bCs w:val="0"/>
          <w:caps w:val="0"/>
          <w:color w:val="auto"/>
          <w:kern w:val="0"/>
          <w:sz w:val="28"/>
          <w:szCs w:val="28"/>
          <w:highlight w:val="none"/>
          <w:vertAlign w:val="baseline"/>
          <w:lang w:val="en-US" w:eastAsia="zh-CN" w:bidi="ar"/>
        </w:rPr>
        <w:br w:type="page"/>
      </w:r>
      <w:r>
        <w:rPr>
          <w:rFonts w:hint="eastAsia" w:ascii="宋体" w:hAnsi="宋体" w:eastAsia="宋体" w:cs="Times New Roman"/>
          <w:b w:val="0"/>
          <w:bCs w:val="0"/>
          <w:caps w:val="0"/>
          <w:color w:val="auto"/>
          <w:kern w:val="0"/>
          <w:sz w:val="28"/>
          <w:szCs w:val="28"/>
          <w:highlight w:val="none"/>
          <w:vertAlign w:val="baseline"/>
          <w:lang w:val="en-US" w:eastAsia="zh-CN" w:bidi="ar"/>
        </w:rPr>
        <w:t>(五) 资格条件承诺函</w:t>
      </w:r>
    </w:p>
    <w:p w14:paraId="01E6634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315" w:firstLineChars="150"/>
        <w:jc w:val="left"/>
        <w:outlineLvl w:val="9"/>
        <w:rPr>
          <w:rFonts w:hint="eastAsia" w:ascii="宋体" w:hAnsi="宋体" w:eastAsia="宋体" w:cs="宋体"/>
          <w:caps w:val="0"/>
          <w:color w:val="auto"/>
          <w:sz w:val="21"/>
          <w:szCs w:val="21"/>
          <w:highlight w:val="none"/>
          <w:vertAlign w:val="baseline"/>
          <w:lang w:bidi="ar"/>
        </w:rPr>
      </w:pPr>
    </w:p>
    <w:p w14:paraId="52B0AB2E">
      <w:pPr>
        <w:pStyle w:val="14"/>
        <w:keepNext w:val="0"/>
        <w:keepLines w:val="0"/>
        <w:widowControl/>
        <w:suppressLineNumbers w:val="0"/>
        <w:spacing w:before="0" w:beforeAutospacing="0" w:after="0" w:afterAutospacing="0" w:line="480" w:lineRule="auto"/>
        <w:ind w:left="0" w:right="0" w:firstLine="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（采购人、采购代理机构）</w:t>
      </w:r>
      <w:r>
        <w:rPr>
          <w:rFonts w:hint="eastAsia" w:ascii="宋体" w:hAnsi="宋体" w:eastAsia="宋体" w:cs="宋体"/>
          <w:color w:val="auto"/>
          <w:sz w:val="21"/>
          <w:szCs w:val="21"/>
          <w:highlight w:val="none"/>
          <w:lang w:val="en-US" w:eastAsia="zh-CN"/>
        </w:rPr>
        <w:t xml:space="preserve">   </w:t>
      </w:r>
    </w:p>
    <w:p w14:paraId="7406D857">
      <w:pPr>
        <w:pStyle w:val="14"/>
        <w:keepNext w:val="0"/>
        <w:keepLines w:val="0"/>
        <w:widowControl/>
        <w:suppressLineNumbers w:val="0"/>
        <w:spacing w:before="0" w:beforeAutospacing="0" w:after="0" w:afterAutospacing="0" w:line="480" w:lineRule="auto"/>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我单位（公司）参与</w:t>
      </w:r>
      <w:r>
        <w:rPr>
          <w:rFonts w:hint="eastAsia" w:ascii="宋体" w:hAnsi="宋体" w:eastAsia="宋体" w:cs="宋体"/>
          <w:color w:val="auto"/>
          <w:sz w:val="21"/>
          <w:szCs w:val="21"/>
          <w:highlight w:val="none"/>
          <w:u w:val="single"/>
        </w:rPr>
        <w:t>（采购项目名称 项目编号）</w:t>
      </w:r>
      <w:r>
        <w:rPr>
          <w:rFonts w:hint="eastAsia" w:ascii="宋体" w:hAnsi="宋体" w:eastAsia="宋体" w:cs="宋体"/>
          <w:color w:val="auto"/>
          <w:sz w:val="21"/>
          <w:szCs w:val="21"/>
          <w:highlight w:val="none"/>
        </w:rPr>
        <w:t>采购项目的政府采购活动，现承诺如下：</w:t>
      </w:r>
    </w:p>
    <w:p w14:paraId="6134FF39">
      <w:pPr>
        <w:pStyle w:val="14"/>
        <w:keepNext w:val="0"/>
        <w:keepLines w:val="0"/>
        <w:widowControl/>
        <w:numPr>
          <w:ilvl w:val="0"/>
          <w:numId w:val="0"/>
        </w:numPr>
        <w:suppressLineNumbers w:val="0"/>
        <w:spacing w:before="0" w:beforeAutospacing="0" w:after="0" w:afterAutospacing="0" w:line="480" w:lineRule="auto"/>
        <w:ind w:leftChars="0" w:right="0" w:rightChars="0" w:firstLine="420" w:firstLineChars="200"/>
        <w:rPr>
          <w:rFonts w:hint="eastAsia" w:ascii="宋体" w:hAnsi="宋体" w:eastAsia="宋体" w:cs="宋体"/>
          <w:color w:val="auto"/>
          <w:sz w:val="21"/>
          <w:szCs w:val="21"/>
          <w:highlight w:val="none"/>
        </w:rPr>
      </w:pPr>
      <w:r>
        <w:rPr>
          <w:rFonts w:hint="eastAsia"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具有良好的商业信誉和健全的财务会计制度；</w:t>
      </w:r>
    </w:p>
    <w:p w14:paraId="735B0755">
      <w:pPr>
        <w:pStyle w:val="14"/>
        <w:keepNext w:val="0"/>
        <w:keepLines w:val="0"/>
        <w:widowControl/>
        <w:numPr>
          <w:ilvl w:val="0"/>
          <w:numId w:val="0"/>
        </w:numPr>
        <w:suppressLineNumbers w:val="0"/>
        <w:spacing w:before="0" w:beforeAutospacing="0" w:after="0" w:afterAutospacing="0" w:line="480" w:lineRule="auto"/>
        <w:ind w:leftChars="0" w:right="0" w:rightChars="0" w:firstLine="420" w:firstLineChars="200"/>
        <w:rPr>
          <w:rFonts w:hint="eastAsia" w:ascii="宋体" w:hAnsi="宋体" w:eastAsia="宋体" w:cs="宋体"/>
          <w:color w:val="auto"/>
          <w:sz w:val="21"/>
          <w:szCs w:val="21"/>
          <w:highlight w:val="none"/>
        </w:rPr>
      </w:pPr>
      <w:r>
        <w:rPr>
          <w:rFonts w:hint="eastAsia"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具有依法缴纳税收的良好记录；</w:t>
      </w:r>
    </w:p>
    <w:p w14:paraId="1F8AFCCD">
      <w:pPr>
        <w:pStyle w:val="14"/>
        <w:keepNext w:val="0"/>
        <w:keepLines w:val="0"/>
        <w:widowControl/>
        <w:numPr>
          <w:ilvl w:val="0"/>
          <w:numId w:val="0"/>
        </w:numPr>
        <w:suppressLineNumbers w:val="0"/>
        <w:spacing w:before="0" w:beforeAutospacing="0" w:after="0" w:afterAutospacing="0" w:line="480" w:lineRule="auto"/>
        <w:ind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3.具有依法缴纳社会保障金的良好记录。</w:t>
      </w:r>
    </w:p>
    <w:p w14:paraId="2D262027">
      <w:pPr>
        <w:pStyle w:val="14"/>
        <w:keepNext w:val="0"/>
        <w:keepLines w:val="0"/>
        <w:widowControl/>
        <w:suppressLineNumbers w:val="0"/>
        <w:spacing w:before="0" w:beforeAutospacing="0" w:after="0" w:afterAutospacing="0" w:line="480" w:lineRule="auto"/>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我方在采购项目评审（评标）环节结束后，随时接受采购人、采购代理机构的检查验证，配合提供相关证明材料，证明符合《中华人民共和国政府采购法》规定的供应商基本资格条件。</w:t>
      </w:r>
    </w:p>
    <w:p w14:paraId="5BA0CDA2">
      <w:pPr>
        <w:pStyle w:val="14"/>
        <w:keepNext w:val="0"/>
        <w:keepLines w:val="0"/>
        <w:widowControl/>
        <w:suppressLineNumbers w:val="0"/>
        <w:spacing w:before="0" w:beforeAutospacing="0" w:after="0" w:afterAutospacing="0" w:line="480" w:lineRule="auto"/>
        <w:ind w:left="479" w:leftChars="228"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我单位（公司）对上述承诺的真实性负责。如有虚假，将依法承担相应责任。特此承诺。</w:t>
      </w:r>
    </w:p>
    <w:p w14:paraId="0C4F9662">
      <w:pPr>
        <w:pStyle w:val="14"/>
        <w:keepNext w:val="0"/>
        <w:keepLines w:val="0"/>
        <w:widowControl/>
        <w:suppressLineNumbers w:val="0"/>
        <w:spacing w:before="0" w:beforeAutospacing="0" w:after="0" w:afterAutospacing="0" w:line="480" w:lineRule="auto"/>
        <w:ind w:left="0" w:right="0" w:firstLine="2310" w:firstLineChars="1100"/>
        <w:rPr>
          <w:rFonts w:hint="eastAsia" w:ascii="宋体" w:hAnsi="宋体" w:eastAsia="宋体" w:cs="宋体"/>
          <w:color w:val="auto"/>
          <w:sz w:val="21"/>
          <w:szCs w:val="21"/>
          <w:highlight w:val="none"/>
        </w:rPr>
      </w:pPr>
    </w:p>
    <w:p w14:paraId="2CAB6D85">
      <w:pPr>
        <w:pStyle w:val="14"/>
        <w:keepNext w:val="0"/>
        <w:keepLines w:val="0"/>
        <w:widowControl/>
        <w:suppressLineNumbers w:val="0"/>
        <w:spacing w:before="0" w:beforeAutospacing="0" w:after="0" w:afterAutospacing="0" w:line="480" w:lineRule="auto"/>
        <w:ind w:left="0" w:right="0" w:firstLine="2310" w:firstLineChars="1100"/>
        <w:rPr>
          <w:rFonts w:hint="eastAsia" w:ascii="宋体" w:hAnsi="宋体" w:eastAsia="宋体" w:cs="宋体"/>
          <w:color w:val="auto"/>
          <w:sz w:val="21"/>
          <w:szCs w:val="21"/>
          <w:highlight w:val="none"/>
        </w:rPr>
      </w:pPr>
    </w:p>
    <w:p w14:paraId="165CC6CA">
      <w:pPr>
        <w:pStyle w:val="14"/>
        <w:keepNext w:val="0"/>
        <w:keepLines w:val="0"/>
        <w:widowControl/>
        <w:suppressLineNumbers w:val="0"/>
        <w:spacing w:before="0" w:beforeAutospacing="0" w:after="0" w:afterAutospacing="0" w:line="480" w:lineRule="auto"/>
        <w:ind w:left="0" w:right="0" w:firstLine="2310" w:firstLineChars="1100"/>
        <w:rPr>
          <w:rFonts w:hint="eastAsia" w:ascii="宋体" w:hAnsi="宋体" w:eastAsia="宋体" w:cs="宋体"/>
          <w:color w:val="auto"/>
          <w:sz w:val="21"/>
          <w:szCs w:val="21"/>
          <w:highlight w:val="none"/>
        </w:rPr>
      </w:pPr>
    </w:p>
    <w:p w14:paraId="2780647F">
      <w:pPr>
        <w:pStyle w:val="14"/>
        <w:keepNext w:val="0"/>
        <w:keepLines w:val="0"/>
        <w:widowControl/>
        <w:suppressLineNumbers w:val="0"/>
        <w:spacing w:before="0" w:beforeAutospacing="0" w:after="0" w:afterAutospacing="0" w:line="480" w:lineRule="auto"/>
        <w:ind w:left="0" w:right="0" w:firstLine="2310" w:firstLineChars="1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盖章：</w:t>
      </w:r>
    </w:p>
    <w:p w14:paraId="262B03B6">
      <w:pPr>
        <w:pStyle w:val="14"/>
        <w:keepNext w:val="0"/>
        <w:keepLines w:val="0"/>
        <w:widowControl/>
        <w:suppressLineNumbers w:val="0"/>
        <w:spacing w:before="0" w:beforeAutospacing="0" w:after="0" w:afterAutospacing="0" w:line="480" w:lineRule="auto"/>
        <w:ind w:left="0" w:right="0" w:firstLine="2310" w:firstLineChars="1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w:t>
      </w:r>
    </w:p>
    <w:p w14:paraId="71F5DC61">
      <w:pPr>
        <w:pStyle w:val="14"/>
        <w:keepNext w:val="0"/>
        <w:keepLines w:val="0"/>
        <w:widowControl/>
        <w:suppressLineNumbers w:val="0"/>
        <w:spacing w:before="0" w:beforeAutospacing="0" w:after="0" w:afterAutospacing="0" w:line="480" w:lineRule="auto"/>
        <w:ind w:left="0" w:right="0" w:firstLine="2310" w:firstLineChars="1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4FC656C6">
      <w:pPr>
        <w:pStyle w:val="16"/>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312" w:lineRule="auto"/>
        <w:ind w:left="0" w:right="0" w:firstLine="567"/>
        <w:jc w:val="both"/>
        <w:textAlignment w:val="baseline"/>
        <w:outlineLvl w:val="9"/>
        <w:rPr>
          <w:rFonts w:hint="default" w:ascii="Times New Roman" w:hAnsi="Times New Roman" w:eastAsia="宋体" w:cs="Times New Roman"/>
          <w:caps w:val="0"/>
          <w:color w:val="auto"/>
          <w:sz w:val="28"/>
          <w:szCs w:val="28"/>
          <w:highlight w:val="none"/>
          <w:vertAlign w:val="baseline"/>
        </w:rPr>
      </w:pPr>
    </w:p>
    <w:p w14:paraId="23C45748">
      <w:pPr>
        <w:rPr>
          <w:highlight w:val="none"/>
        </w:rPr>
        <w:sectPr>
          <w:pgSz w:w="11906" w:h="16838"/>
          <w:pgMar w:top="1304" w:right="1361" w:bottom="1304" w:left="1361" w:header="851" w:footer="992" w:gutter="1"/>
          <w:pgBorders w:offsetFrom="page">
            <w:top w:val="none" w:sz="0" w:space="0"/>
            <w:left w:val="none" w:sz="0" w:space="0"/>
            <w:bottom w:val="none" w:sz="0" w:space="0"/>
            <w:right w:val="none" w:sz="0" w:space="0"/>
          </w:pgBorders>
          <w:pgNumType w:fmt="decimal"/>
          <w:cols w:space="425" w:num="1"/>
          <w:titlePg/>
          <w:docGrid w:type="lines" w:linePitch="312" w:charSpace="0"/>
        </w:sectPr>
      </w:pPr>
    </w:p>
    <w:p w14:paraId="6CD825AA">
      <w:pPr>
        <w:keepNext w:val="0"/>
        <w:keepLines w:val="0"/>
        <w:pageBreakBefore w:val="0"/>
        <w:widowControl/>
        <w:suppressLineNumbers w:val="0"/>
        <w:suppressAutoHyphens w:val="0"/>
        <w:kinsoku/>
        <w:wordWrap/>
        <w:overflowPunct/>
        <w:topLinePunct w:val="0"/>
        <w:autoSpaceDE/>
        <w:autoSpaceDN w:val="0"/>
        <w:bidi w:val="0"/>
        <w:adjustRightInd/>
        <w:snapToGrid/>
        <w:spacing w:before="312" w:beforeAutospacing="0" w:after="0" w:afterAutospacing="0" w:line="440" w:lineRule="exact"/>
        <w:ind w:left="0" w:right="0" w:firstLine="0"/>
        <w:jc w:val="center"/>
        <w:outlineLvl w:val="9"/>
        <w:rPr>
          <w:rFonts w:hint="eastAsia" w:ascii="宋体" w:hAnsi="宋体" w:eastAsia="宋体" w:cs="Calibri"/>
          <w:bCs/>
          <w:caps w:val="0"/>
          <w:color w:val="auto"/>
          <w:sz w:val="28"/>
          <w:szCs w:val="28"/>
          <w:highlight w:val="none"/>
          <w:vertAlign w:val="baseline"/>
          <w:lang w:bidi="ar"/>
        </w:rPr>
      </w:pPr>
      <w:r>
        <w:rPr>
          <w:rFonts w:hint="eastAsia" w:ascii="宋体" w:hAnsi="宋体" w:eastAsia="宋体" w:cs="Calibri"/>
          <w:b w:val="0"/>
          <w:bCs/>
          <w:caps w:val="0"/>
          <w:color w:val="auto"/>
          <w:kern w:val="0"/>
          <w:sz w:val="28"/>
          <w:szCs w:val="28"/>
          <w:highlight w:val="none"/>
          <w:vertAlign w:val="baseline"/>
          <w:lang w:val="en-US" w:eastAsia="zh-CN" w:bidi="ar"/>
        </w:rPr>
        <w:t>（六）信誉要求</w:t>
      </w:r>
    </w:p>
    <w:p w14:paraId="71C7BD0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Times New Roman"/>
          <w:caps w:val="0"/>
          <w:color w:val="auto"/>
          <w:sz w:val="24"/>
          <w:szCs w:val="24"/>
          <w:highlight w:val="none"/>
          <w:vertAlign w:val="baseline"/>
          <w:lang w:bidi="ar"/>
        </w:rPr>
      </w:pPr>
    </w:p>
    <w:p w14:paraId="74D860A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left"/>
        <w:outlineLvl w:val="9"/>
        <w:rPr>
          <w:rFonts w:hint="eastAsia" w:ascii="宋体" w:hAnsi="宋体" w:eastAsia="宋体" w:cs="宋体"/>
          <w:bCs/>
          <w:caps w:val="0"/>
          <w:color w:val="auto"/>
          <w:sz w:val="20"/>
          <w:szCs w:val="21"/>
          <w:highlight w:val="none"/>
          <w:vertAlign w:val="baseline"/>
          <w:lang w:bidi="ar"/>
        </w:rPr>
      </w:pPr>
      <w:r>
        <w:rPr>
          <w:rFonts w:hint="eastAsia" w:ascii="宋体" w:hAnsi="宋体" w:eastAsia="宋体" w:cs="宋体"/>
          <w:sz w:val="22"/>
          <w:szCs w:val="22"/>
          <w:highlight w:val="none"/>
        </w:rPr>
        <w:t>①不接受被政府列入取消投标资格期限内的企业或个人参加投标。②参加政府采购活动前3年内在经营活动中没有重大违法记录。③未被“信用中国”网站（www.creditchina.gov.cn）列入重大税收违法失信主体、政府采购严重违法失信行为记录名单；对在中国执行信息公开网（http://zxgk.court.gov.cn）列入失信被执行人；对在中国政府采购网（www.ccgp.gov.cn）列入政府采购严重违法失信行为记录名单</w:t>
      </w:r>
      <w:r>
        <w:rPr>
          <w:rFonts w:hint="eastAsia" w:ascii="宋体" w:hAnsi="宋体" w:eastAsia="宋体" w:cs="宋体"/>
          <w:color w:val="auto"/>
          <w:sz w:val="22"/>
          <w:szCs w:val="22"/>
          <w:highlight w:val="none"/>
        </w:rPr>
        <w:t>及其他不符合《中华人民共和国政府采购法》第二十二条规定，不得参加政府采购活动；①</w:t>
      </w:r>
      <w:r>
        <w:rPr>
          <w:rFonts w:hint="eastAsia" w:ascii="宋体" w:hAnsi="宋体" w:cs="宋体"/>
          <w:color w:val="auto"/>
          <w:sz w:val="22"/>
          <w:szCs w:val="22"/>
          <w:highlight w:val="none"/>
          <w:lang w:val="en-US" w:eastAsia="zh-CN"/>
        </w:rPr>
        <w:t>和</w:t>
      </w:r>
      <w:r>
        <w:rPr>
          <w:rFonts w:hint="eastAsia" w:ascii="宋体" w:hAnsi="宋体" w:eastAsia="宋体" w:cs="宋体"/>
          <w:color w:val="auto"/>
          <w:sz w:val="22"/>
          <w:szCs w:val="22"/>
          <w:highlight w:val="none"/>
        </w:rPr>
        <w:t>②</w:t>
      </w:r>
      <w:r>
        <w:rPr>
          <w:rFonts w:hint="eastAsia" w:ascii="宋体" w:hAnsi="宋体" w:cs="宋体"/>
          <w:color w:val="auto"/>
          <w:sz w:val="22"/>
          <w:szCs w:val="22"/>
          <w:highlight w:val="none"/>
          <w:lang w:val="en-US" w:eastAsia="zh-CN"/>
        </w:rPr>
        <w:t>附法定代表人</w:t>
      </w:r>
      <w:r>
        <w:rPr>
          <w:rFonts w:hint="eastAsia" w:ascii="宋体" w:hAnsi="宋体" w:eastAsia="宋体" w:cs="宋体"/>
          <w:color w:val="auto"/>
          <w:sz w:val="22"/>
          <w:szCs w:val="22"/>
          <w:highlight w:val="none"/>
        </w:rPr>
        <w:t>签字并加盖单位公章</w:t>
      </w:r>
      <w:r>
        <w:rPr>
          <w:rFonts w:hint="eastAsia" w:ascii="宋体" w:hAnsi="宋体" w:cs="宋体"/>
          <w:color w:val="auto"/>
          <w:sz w:val="22"/>
          <w:szCs w:val="22"/>
          <w:highlight w:val="none"/>
          <w:lang w:val="en-US" w:eastAsia="zh-CN"/>
        </w:rPr>
        <w:t>的承诺书，</w:t>
      </w:r>
      <w:r>
        <w:rPr>
          <w:rFonts w:hint="eastAsia" w:ascii="宋体" w:hAnsi="宋体" w:eastAsia="宋体" w:cs="宋体"/>
          <w:color w:val="auto"/>
          <w:sz w:val="22"/>
          <w:szCs w:val="22"/>
          <w:highlight w:val="none"/>
        </w:rPr>
        <w:t>③</w:t>
      </w:r>
      <w:r>
        <w:rPr>
          <w:rFonts w:hint="eastAsia" w:ascii="宋体" w:hAnsi="宋体" w:cs="宋体"/>
          <w:color w:val="auto"/>
          <w:sz w:val="22"/>
          <w:szCs w:val="22"/>
          <w:highlight w:val="none"/>
          <w:lang w:val="en-US" w:eastAsia="zh-CN"/>
        </w:rPr>
        <w:t>附网站截图，并加盖公章。</w:t>
      </w:r>
    </w:p>
    <w:p w14:paraId="74A2EE8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00" w:firstLineChars="200"/>
        <w:jc w:val="left"/>
        <w:outlineLvl w:val="9"/>
        <w:rPr>
          <w:rFonts w:hint="eastAsia" w:ascii="宋体" w:hAnsi="宋体" w:eastAsia="宋体" w:cs="宋体"/>
          <w:bCs/>
          <w:caps w:val="0"/>
          <w:color w:val="auto"/>
          <w:sz w:val="20"/>
          <w:szCs w:val="21"/>
          <w:highlight w:val="none"/>
          <w:vertAlign w:val="baseline"/>
          <w:lang w:bidi="ar"/>
        </w:rPr>
      </w:pPr>
    </w:p>
    <w:p w14:paraId="42468722">
      <w:pPr>
        <w:rPr>
          <w:highlight w:val="none"/>
        </w:rPr>
        <w:sectPr>
          <w:pgSz w:w="11906" w:h="16838"/>
          <w:pgMar w:top="1304" w:right="1361" w:bottom="1304" w:left="1361" w:header="851" w:footer="992" w:gutter="1"/>
          <w:pgBorders w:offsetFrom="page">
            <w:top w:val="none" w:sz="0" w:space="0"/>
            <w:left w:val="none" w:sz="0" w:space="0"/>
            <w:bottom w:val="none" w:sz="0" w:space="0"/>
            <w:right w:val="none" w:sz="0" w:space="0"/>
          </w:pgBorders>
          <w:pgNumType w:fmt="decimal"/>
          <w:cols w:space="425" w:num="1"/>
          <w:titlePg/>
          <w:docGrid w:type="lines" w:linePitch="312" w:charSpace="0"/>
        </w:sectPr>
      </w:pPr>
    </w:p>
    <w:p w14:paraId="5408D8E9">
      <w:pPr>
        <w:keepNext w:val="0"/>
        <w:keepLines w:val="0"/>
        <w:pageBreakBefore w:val="0"/>
        <w:widowControl/>
        <w:suppressLineNumbers w:val="0"/>
        <w:suppressAutoHyphens w:val="0"/>
        <w:kinsoku/>
        <w:wordWrap/>
        <w:overflowPunct/>
        <w:topLinePunct w:val="0"/>
        <w:autoSpaceDE/>
        <w:autoSpaceDN w:val="0"/>
        <w:bidi w:val="0"/>
        <w:adjustRightInd/>
        <w:snapToGrid/>
        <w:spacing w:before="312" w:beforeAutospacing="0" w:after="0" w:afterAutospacing="0" w:line="440" w:lineRule="exact"/>
        <w:ind w:left="0" w:right="0" w:firstLine="0"/>
        <w:jc w:val="center"/>
        <w:outlineLvl w:val="9"/>
        <w:rPr>
          <w:rFonts w:hint="eastAsia" w:ascii="宋体" w:hAnsi="宋体" w:eastAsia="宋体" w:cs="Calibri"/>
          <w:b w:val="0"/>
          <w:bCs/>
          <w:caps w:val="0"/>
          <w:color w:val="auto"/>
          <w:kern w:val="0"/>
          <w:sz w:val="28"/>
          <w:szCs w:val="28"/>
          <w:highlight w:val="none"/>
          <w:vertAlign w:val="baseline"/>
          <w:lang w:val="en-US" w:eastAsia="zh-CN" w:bidi="ar"/>
        </w:rPr>
      </w:pPr>
      <w:r>
        <w:rPr>
          <w:rFonts w:hint="eastAsia" w:ascii="宋体" w:hAnsi="宋体" w:eastAsia="宋体" w:cs="Calibri"/>
          <w:b w:val="0"/>
          <w:bCs/>
          <w:caps w:val="0"/>
          <w:color w:val="auto"/>
          <w:kern w:val="0"/>
          <w:sz w:val="28"/>
          <w:szCs w:val="28"/>
          <w:highlight w:val="none"/>
          <w:vertAlign w:val="baseline"/>
          <w:lang w:val="zh-CN" w:eastAsia="zh-CN" w:bidi="ar"/>
        </w:rPr>
        <w:t>（</w:t>
      </w:r>
      <w:r>
        <w:rPr>
          <w:rFonts w:hint="eastAsia" w:ascii="宋体" w:hAnsi="宋体" w:eastAsia="宋体" w:cs="Calibri"/>
          <w:b w:val="0"/>
          <w:bCs/>
          <w:caps w:val="0"/>
          <w:color w:val="auto"/>
          <w:kern w:val="0"/>
          <w:sz w:val="28"/>
          <w:szCs w:val="28"/>
          <w:highlight w:val="none"/>
          <w:vertAlign w:val="baseline"/>
          <w:lang w:val="en-US" w:eastAsia="zh-CN" w:bidi="ar"/>
        </w:rPr>
        <w:t>七</w:t>
      </w:r>
      <w:r>
        <w:rPr>
          <w:rFonts w:hint="eastAsia" w:ascii="宋体" w:hAnsi="宋体" w:eastAsia="宋体" w:cs="Calibri"/>
          <w:b w:val="0"/>
          <w:bCs/>
          <w:caps w:val="0"/>
          <w:color w:val="auto"/>
          <w:kern w:val="0"/>
          <w:sz w:val="28"/>
          <w:szCs w:val="28"/>
          <w:highlight w:val="none"/>
          <w:vertAlign w:val="baseline"/>
          <w:lang w:val="zh-CN" w:eastAsia="zh-CN" w:bidi="ar"/>
        </w:rPr>
        <w:t>）供应商的资格声明</w:t>
      </w:r>
    </w:p>
    <w:p w14:paraId="701107B8">
      <w:pPr>
        <w:autoSpaceDE w:val="0"/>
        <w:autoSpaceDN w:val="0"/>
        <w:adjustRightInd w:val="0"/>
        <w:snapToGrid w:val="0"/>
        <w:spacing w:line="520" w:lineRule="exact"/>
        <w:rPr>
          <w:rFonts w:hint="eastAsia" w:ascii="宋体" w:hAnsi="宋体"/>
          <w:b/>
          <w:sz w:val="24"/>
          <w:highlight w:val="none"/>
        </w:rPr>
      </w:pPr>
    </w:p>
    <w:p w14:paraId="2CC4497C">
      <w:pPr>
        <w:autoSpaceDE w:val="0"/>
        <w:autoSpaceDN w:val="0"/>
        <w:adjustRightInd w:val="0"/>
        <w:snapToGrid w:val="0"/>
        <w:spacing w:line="520" w:lineRule="exact"/>
        <w:rPr>
          <w:rFonts w:hint="eastAsia" w:ascii="宋体" w:hAnsi="宋体"/>
          <w:szCs w:val="21"/>
          <w:highlight w:val="none"/>
          <w:lang w:val="zh-CN"/>
        </w:rPr>
      </w:pPr>
      <w:r>
        <w:rPr>
          <w:rFonts w:hint="eastAsia" w:ascii="宋体" w:hAnsi="宋体"/>
          <w:szCs w:val="21"/>
          <w:highlight w:val="none"/>
          <w:lang w:val="zh-CN"/>
        </w:rPr>
        <w:t>致</w:t>
      </w:r>
      <w:r>
        <w:rPr>
          <w:rFonts w:hint="eastAsia" w:ascii="宋体" w:hAnsi="宋体"/>
          <w:szCs w:val="21"/>
          <w:highlight w:val="none"/>
          <w:lang w:val="en-US" w:eastAsia="zh-CN"/>
        </w:rPr>
        <w:t xml:space="preserve"> </w:t>
      </w:r>
      <w:r>
        <w:rPr>
          <w:rFonts w:hint="eastAsia" w:ascii="宋体" w:hAnsi="宋体" w:eastAsia="宋体" w:cs="宋体"/>
          <w:color w:val="auto"/>
          <w:sz w:val="21"/>
          <w:szCs w:val="21"/>
          <w:highlight w:val="none"/>
          <w:u w:val="single"/>
        </w:rPr>
        <w:t>（采购人、采购代理机构）</w:t>
      </w:r>
      <w:r>
        <w:rPr>
          <w:rFonts w:hint="eastAsia" w:ascii="宋体" w:hAnsi="宋体"/>
          <w:szCs w:val="21"/>
          <w:highlight w:val="none"/>
          <w:lang w:val="en-US" w:eastAsia="zh-CN"/>
        </w:rPr>
        <w:t xml:space="preserve">  </w:t>
      </w:r>
      <w:r>
        <w:rPr>
          <w:rFonts w:hint="eastAsia" w:ascii="宋体" w:hAnsi="宋体"/>
          <w:szCs w:val="21"/>
          <w:highlight w:val="none"/>
          <w:lang w:val="zh-CN"/>
        </w:rPr>
        <w:t>：</w:t>
      </w:r>
    </w:p>
    <w:p w14:paraId="45E51D8E">
      <w:pPr>
        <w:autoSpaceDE w:val="0"/>
        <w:autoSpaceDN w:val="0"/>
        <w:adjustRightInd w:val="0"/>
        <w:snapToGrid w:val="0"/>
        <w:spacing w:line="520" w:lineRule="exact"/>
        <w:ind w:firstLine="480"/>
        <w:rPr>
          <w:rFonts w:hint="eastAsia" w:ascii="宋体" w:hAnsi="宋体"/>
          <w:szCs w:val="21"/>
          <w:highlight w:val="none"/>
        </w:rPr>
      </w:pPr>
      <w:r>
        <w:rPr>
          <w:rFonts w:hint="eastAsia" w:ascii="宋体" w:hAnsi="宋体"/>
          <w:szCs w:val="21"/>
          <w:highlight w:val="none"/>
          <w:lang w:val="zh-CN"/>
        </w:rPr>
        <w:t>按照《中华人民共和国政府采购法》第</w:t>
      </w:r>
      <w:r>
        <w:rPr>
          <w:rFonts w:hint="eastAsia" w:ascii="宋体" w:hAnsi="宋体"/>
          <w:szCs w:val="21"/>
          <w:highlight w:val="none"/>
        </w:rPr>
        <w:t>22</w:t>
      </w:r>
      <w:r>
        <w:rPr>
          <w:rFonts w:hint="eastAsia" w:ascii="宋体" w:hAnsi="宋体"/>
          <w:szCs w:val="21"/>
          <w:highlight w:val="none"/>
          <w:lang w:val="zh-CN"/>
        </w:rPr>
        <w:t>条和你单位发布的 (</w:t>
      </w:r>
      <w:r>
        <w:rPr>
          <w:rFonts w:hint="eastAsia" w:ascii="宋体" w:hAnsi="宋体"/>
          <w:szCs w:val="21"/>
          <w:highlight w:val="none"/>
          <w:u w:val="single"/>
          <w:lang w:val="zh-CN"/>
        </w:rPr>
        <w:t xml:space="preserve">   项目名称   </w:t>
      </w:r>
      <w:r>
        <w:rPr>
          <w:rFonts w:hint="eastAsia" w:ascii="宋体" w:hAnsi="宋体"/>
          <w:szCs w:val="21"/>
          <w:highlight w:val="none"/>
          <w:lang w:val="zh-CN"/>
        </w:rPr>
        <w:t>)采购文件（</w:t>
      </w:r>
      <w:r>
        <w:rPr>
          <w:rFonts w:hint="eastAsia" w:ascii="宋体" w:hAnsi="宋体"/>
          <w:szCs w:val="21"/>
          <w:highlight w:val="none"/>
          <w:u w:val="single"/>
          <w:lang w:val="zh-CN"/>
        </w:rPr>
        <w:t xml:space="preserve">   </w:t>
      </w:r>
      <w:r>
        <w:rPr>
          <w:rFonts w:hint="eastAsia" w:ascii="宋体" w:hAnsi="宋体"/>
          <w:szCs w:val="21"/>
          <w:highlight w:val="none"/>
          <w:u w:val="single"/>
          <w:lang w:val="en-US" w:eastAsia="zh-CN"/>
        </w:rPr>
        <w:t>项目</w:t>
      </w:r>
      <w:r>
        <w:rPr>
          <w:rFonts w:hint="eastAsia" w:ascii="宋体" w:hAnsi="宋体"/>
          <w:szCs w:val="21"/>
          <w:highlight w:val="none"/>
          <w:u w:val="single"/>
        </w:rPr>
        <w:t>编</w:t>
      </w:r>
      <w:r>
        <w:rPr>
          <w:rFonts w:hint="eastAsia" w:ascii="宋体" w:hAnsi="宋体"/>
          <w:szCs w:val="21"/>
          <w:highlight w:val="none"/>
          <w:u w:val="single"/>
          <w:lang w:val="zh-CN"/>
        </w:rPr>
        <w:t xml:space="preserve">号   </w:t>
      </w:r>
      <w:r>
        <w:rPr>
          <w:rFonts w:hint="eastAsia" w:ascii="宋体" w:hAnsi="宋体"/>
          <w:szCs w:val="21"/>
          <w:highlight w:val="none"/>
          <w:lang w:val="zh-CN"/>
        </w:rPr>
        <w:t>）的规定，我公司郑重声明如下：</w:t>
      </w:r>
    </w:p>
    <w:p w14:paraId="67E1F40E">
      <w:pPr>
        <w:autoSpaceDE w:val="0"/>
        <w:autoSpaceDN w:val="0"/>
        <w:adjustRightInd w:val="0"/>
        <w:snapToGrid w:val="0"/>
        <w:spacing w:line="520" w:lineRule="exact"/>
        <w:ind w:firstLine="480"/>
        <w:jc w:val="left"/>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lang w:val="zh-CN"/>
        </w:rPr>
        <w:t>、我公司是按照中华人民共和国法律在工商管理机关登记注册的企业法人，注册地点为</w:t>
      </w:r>
      <w:r>
        <w:rPr>
          <w:rFonts w:hint="eastAsia" w:ascii="宋体" w:hAnsi="宋体"/>
          <w:szCs w:val="21"/>
          <w:highlight w:val="none"/>
          <w:u w:val="single"/>
        </w:rPr>
        <w:t xml:space="preserve">         </w:t>
      </w:r>
      <w:r>
        <w:rPr>
          <w:rFonts w:hint="eastAsia" w:ascii="宋体" w:hAnsi="宋体"/>
          <w:szCs w:val="21"/>
          <w:highlight w:val="none"/>
          <w:lang w:val="zh-CN"/>
        </w:rPr>
        <w:t>，公司全称为</w:t>
      </w:r>
      <w:r>
        <w:rPr>
          <w:rFonts w:hint="eastAsia" w:ascii="宋体" w:hAnsi="宋体"/>
          <w:szCs w:val="21"/>
          <w:highlight w:val="none"/>
          <w:u w:val="single"/>
        </w:rPr>
        <w:t xml:space="preserve">        </w:t>
      </w:r>
      <w:r>
        <w:rPr>
          <w:rFonts w:hint="eastAsia" w:ascii="宋体" w:hAnsi="宋体"/>
          <w:szCs w:val="21"/>
          <w:highlight w:val="none"/>
          <w:lang w:val="zh-CN"/>
        </w:rPr>
        <w:t>，法定代表人为</w:t>
      </w:r>
      <w:r>
        <w:rPr>
          <w:rFonts w:hint="eastAsia" w:ascii="宋体" w:hAnsi="宋体"/>
          <w:szCs w:val="21"/>
          <w:highlight w:val="none"/>
          <w:u w:val="single"/>
        </w:rPr>
        <w:t xml:space="preserve">         </w:t>
      </w:r>
      <w:r>
        <w:rPr>
          <w:rFonts w:hint="eastAsia" w:ascii="宋体" w:hAnsi="宋体"/>
          <w:szCs w:val="21"/>
          <w:highlight w:val="none"/>
          <w:lang w:val="zh-CN"/>
        </w:rPr>
        <w:t>，具有独立承担民事责任的能力。</w:t>
      </w:r>
    </w:p>
    <w:p w14:paraId="3C0DE40C">
      <w:pPr>
        <w:autoSpaceDE w:val="0"/>
        <w:autoSpaceDN w:val="0"/>
        <w:adjustRightInd w:val="0"/>
        <w:snapToGrid w:val="0"/>
        <w:spacing w:line="520" w:lineRule="exact"/>
        <w:ind w:firstLine="480"/>
        <w:rPr>
          <w:rFonts w:hint="eastAsia" w:ascii="宋体" w:hAnsi="宋体"/>
          <w:szCs w:val="21"/>
          <w:highlight w:val="none"/>
        </w:rPr>
      </w:pPr>
      <w:r>
        <w:rPr>
          <w:rFonts w:hint="eastAsia" w:ascii="宋体" w:hAnsi="宋体"/>
          <w:szCs w:val="21"/>
          <w:highlight w:val="none"/>
        </w:rPr>
        <w:t>2</w:t>
      </w:r>
      <w:r>
        <w:rPr>
          <w:rFonts w:hint="eastAsia" w:ascii="宋体" w:hAnsi="宋体"/>
          <w:szCs w:val="21"/>
          <w:highlight w:val="none"/>
          <w:lang w:val="zh-CN"/>
        </w:rPr>
        <w:t>、我公司具有良好的商业信誉和健全的财务会计制度。</w:t>
      </w:r>
    </w:p>
    <w:p w14:paraId="198B7EB8">
      <w:pPr>
        <w:autoSpaceDE w:val="0"/>
        <w:autoSpaceDN w:val="0"/>
        <w:adjustRightInd w:val="0"/>
        <w:snapToGrid w:val="0"/>
        <w:spacing w:line="520" w:lineRule="exact"/>
        <w:ind w:firstLine="480"/>
        <w:rPr>
          <w:rFonts w:hint="eastAsia" w:ascii="宋体" w:hAnsi="宋体"/>
          <w:szCs w:val="21"/>
          <w:highlight w:val="none"/>
        </w:rPr>
      </w:pPr>
      <w:r>
        <w:rPr>
          <w:rFonts w:hint="eastAsia" w:ascii="宋体" w:hAnsi="宋体"/>
          <w:szCs w:val="21"/>
          <w:highlight w:val="none"/>
        </w:rPr>
        <w:t>3</w:t>
      </w:r>
      <w:r>
        <w:rPr>
          <w:rFonts w:hint="eastAsia" w:ascii="宋体" w:hAnsi="宋体"/>
          <w:szCs w:val="21"/>
          <w:highlight w:val="none"/>
          <w:lang w:val="zh-CN"/>
        </w:rPr>
        <w:t>、我公司具有履行本项目采购合同所必需的设备和专业技术能力。</w:t>
      </w:r>
    </w:p>
    <w:p w14:paraId="527B84D7">
      <w:pPr>
        <w:autoSpaceDE w:val="0"/>
        <w:autoSpaceDN w:val="0"/>
        <w:adjustRightInd w:val="0"/>
        <w:snapToGrid w:val="0"/>
        <w:spacing w:line="520" w:lineRule="exact"/>
        <w:ind w:firstLine="480"/>
        <w:rPr>
          <w:rFonts w:hint="eastAsia" w:ascii="宋体" w:hAnsi="宋体"/>
          <w:szCs w:val="21"/>
          <w:highlight w:val="none"/>
        </w:rPr>
      </w:pPr>
      <w:r>
        <w:rPr>
          <w:rFonts w:hint="eastAsia" w:ascii="宋体" w:hAnsi="宋体"/>
          <w:szCs w:val="21"/>
          <w:highlight w:val="none"/>
        </w:rPr>
        <w:t>4</w:t>
      </w:r>
      <w:r>
        <w:rPr>
          <w:rFonts w:hint="eastAsia" w:ascii="宋体" w:hAnsi="宋体"/>
          <w:szCs w:val="21"/>
          <w:highlight w:val="none"/>
          <w:lang w:val="zh-CN"/>
        </w:rPr>
        <w:t>、我公司具有依法缴纳税收和社会保障资金的良好记录。</w:t>
      </w:r>
    </w:p>
    <w:p w14:paraId="1A4AFD8E">
      <w:pPr>
        <w:autoSpaceDE w:val="0"/>
        <w:autoSpaceDN w:val="0"/>
        <w:adjustRightInd w:val="0"/>
        <w:snapToGrid w:val="0"/>
        <w:spacing w:line="520" w:lineRule="exact"/>
        <w:ind w:firstLine="480"/>
        <w:rPr>
          <w:rFonts w:hint="eastAsia" w:ascii="宋体" w:hAnsi="宋体"/>
          <w:szCs w:val="21"/>
          <w:highlight w:val="none"/>
        </w:rPr>
      </w:pPr>
      <w:r>
        <w:rPr>
          <w:rFonts w:hint="eastAsia" w:ascii="宋体" w:hAnsi="宋体"/>
          <w:szCs w:val="21"/>
          <w:highlight w:val="none"/>
        </w:rPr>
        <w:t>5</w:t>
      </w:r>
      <w:r>
        <w:rPr>
          <w:rFonts w:hint="eastAsia" w:ascii="宋体" w:hAnsi="宋体"/>
          <w:szCs w:val="21"/>
          <w:highlight w:val="none"/>
          <w:lang w:val="zh-CN"/>
        </w:rPr>
        <w:t>、我公司在参与本次政府采购活动之前三年内，在经营活动中无重大违法记录。</w:t>
      </w:r>
    </w:p>
    <w:p w14:paraId="09B38FA1">
      <w:pPr>
        <w:autoSpaceDE w:val="0"/>
        <w:autoSpaceDN w:val="0"/>
        <w:adjustRightInd w:val="0"/>
        <w:snapToGrid w:val="0"/>
        <w:spacing w:line="520" w:lineRule="exact"/>
        <w:ind w:firstLine="480"/>
        <w:rPr>
          <w:rFonts w:hint="eastAsia" w:ascii="宋体" w:hAnsi="宋体"/>
          <w:szCs w:val="21"/>
          <w:highlight w:val="none"/>
        </w:rPr>
      </w:pPr>
      <w:r>
        <w:rPr>
          <w:rFonts w:hint="eastAsia" w:ascii="宋体" w:hAnsi="宋体"/>
          <w:szCs w:val="21"/>
          <w:highlight w:val="none"/>
        </w:rPr>
        <w:t>6</w:t>
      </w:r>
      <w:r>
        <w:rPr>
          <w:rFonts w:hint="eastAsia" w:ascii="宋体" w:hAnsi="宋体"/>
          <w:szCs w:val="21"/>
          <w:highlight w:val="none"/>
          <w:lang w:val="zh-CN"/>
        </w:rPr>
        <w:t>、我公司在参与本次政府采购活动时未受到任何地方政府采购部门作出的暂停参加政府采购活动的处罚。</w:t>
      </w:r>
    </w:p>
    <w:p w14:paraId="77546542">
      <w:pPr>
        <w:autoSpaceDE w:val="0"/>
        <w:autoSpaceDN w:val="0"/>
        <w:adjustRightInd w:val="0"/>
        <w:snapToGrid w:val="0"/>
        <w:spacing w:line="520" w:lineRule="exact"/>
        <w:ind w:firstLine="480"/>
        <w:rPr>
          <w:rFonts w:hint="eastAsia" w:ascii="宋体" w:hAnsi="宋体"/>
          <w:szCs w:val="21"/>
          <w:highlight w:val="none"/>
        </w:rPr>
      </w:pPr>
      <w:r>
        <w:rPr>
          <w:rFonts w:hint="eastAsia" w:ascii="宋体" w:hAnsi="宋体"/>
          <w:szCs w:val="21"/>
          <w:highlight w:val="none"/>
          <w:lang w:val="zh-CN"/>
        </w:rPr>
        <w:t>我公司保证上述声明的事项都是真实的，如有虚假，我公司承担相应的法律责任，并承担因此给你中心以及本项目采购人所造成的损失。</w:t>
      </w:r>
    </w:p>
    <w:p w14:paraId="286CA04C">
      <w:pPr>
        <w:autoSpaceDE w:val="0"/>
        <w:autoSpaceDN w:val="0"/>
        <w:adjustRightInd w:val="0"/>
        <w:snapToGrid w:val="0"/>
        <w:spacing w:line="520" w:lineRule="exact"/>
        <w:ind w:firstLine="480"/>
        <w:rPr>
          <w:rFonts w:hint="eastAsia" w:ascii="宋体" w:hAnsi="宋体"/>
          <w:szCs w:val="21"/>
          <w:highlight w:val="none"/>
        </w:rPr>
      </w:pPr>
      <w:r>
        <w:rPr>
          <w:rFonts w:hint="eastAsia" w:ascii="宋体" w:hAnsi="宋体"/>
          <w:szCs w:val="21"/>
          <w:highlight w:val="none"/>
          <w:lang w:val="zh-CN"/>
        </w:rPr>
        <w:t>我公司已经按照你公司采购文件的要求提交了所要求提交的能够证明上述声明事项真实性的全部文件材料，并保证随时按照你公司的要求提供能够证明上述声明事项真实性的任何有效文件。</w:t>
      </w:r>
    </w:p>
    <w:p w14:paraId="60CEC758">
      <w:pPr>
        <w:autoSpaceDE w:val="0"/>
        <w:autoSpaceDN w:val="0"/>
        <w:adjustRightInd w:val="0"/>
        <w:snapToGrid w:val="0"/>
        <w:spacing w:line="520" w:lineRule="exact"/>
        <w:ind w:firstLine="480"/>
        <w:rPr>
          <w:rFonts w:hint="eastAsia" w:ascii="宋体" w:hAnsi="宋体"/>
          <w:szCs w:val="21"/>
          <w:highlight w:val="none"/>
        </w:rPr>
      </w:pPr>
    </w:p>
    <w:p w14:paraId="6A4AA018">
      <w:pPr>
        <w:autoSpaceDE w:val="0"/>
        <w:autoSpaceDN w:val="0"/>
        <w:adjustRightInd w:val="0"/>
        <w:snapToGrid w:val="0"/>
        <w:spacing w:line="520" w:lineRule="exact"/>
        <w:ind w:firstLine="480"/>
        <w:rPr>
          <w:rFonts w:hint="eastAsia" w:ascii="宋体" w:hAnsi="宋体"/>
          <w:b/>
          <w:bCs/>
          <w:szCs w:val="21"/>
          <w:highlight w:val="none"/>
          <w:u w:val="single"/>
        </w:rPr>
      </w:pPr>
      <w:r>
        <w:rPr>
          <w:rFonts w:hint="eastAsia" w:ascii="宋体" w:hAnsi="宋体"/>
          <w:b/>
          <w:bCs/>
          <w:szCs w:val="21"/>
          <w:highlight w:val="none"/>
          <w:lang w:eastAsia="zh-CN"/>
        </w:rPr>
        <w:t>供应商</w:t>
      </w:r>
      <w:r>
        <w:rPr>
          <w:rFonts w:hint="eastAsia" w:ascii="宋体" w:hAnsi="宋体"/>
          <w:b/>
          <w:bCs/>
          <w:szCs w:val="21"/>
          <w:highlight w:val="none"/>
        </w:rPr>
        <w:t>全称（</w:t>
      </w:r>
      <w:r>
        <w:rPr>
          <w:rFonts w:hint="eastAsia" w:ascii="宋体" w:hAnsi="宋体"/>
          <w:b/>
          <w:szCs w:val="21"/>
          <w:highlight w:val="none"/>
          <w:lang w:val="zh-CN"/>
        </w:rPr>
        <w:t>加盖公章</w:t>
      </w:r>
      <w:r>
        <w:rPr>
          <w:rFonts w:hint="eastAsia" w:ascii="宋体" w:hAnsi="宋体"/>
          <w:b/>
          <w:bCs/>
          <w:szCs w:val="21"/>
          <w:highlight w:val="none"/>
        </w:rPr>
        <w:t>）：</w:t>
      </w:r>
      <w:r>
        <w:rPr>
          <w:rFonts w:hint="eastAsia" w:ascii="宋体" w:hAnsi="宋体"/>
          <w:b/>
          <w:bCs/>
          <w:szCs w:val="21"/>
          <w:highlight w:val="none"/>
          <w:u w:val="single"/>
        </w:rPr>
        <w:t xml:space="preserve">                           </w:t>
      </w:r>
    </w:p>
    <w:p w14:paraId="614BED5F">
      <w:pPr>
        <w:autoSpaceDE w:val="0"/>
        <w:autoSpaceDN w:val="0"/>
        <w:adjustRightInd w:val="0"/>
        <w:snapToGrid w:val="0"/>
        <w:spacing w:line="520" w:lineRule="exact"/>
        <w:ind w:firstLine="480"/>
        <w:rPr>
          <w:rFonts w:hint="eastAsia" w:ascii="宋体" w:hAnsi="宋体"/>
          <w:b/>
          <w:bCs/>
          <w:szCs w:val="21"/>
          <w:highlight w:val="none"/>
          <w:u w:val="single"/>
        </w:rPr>
      </w:pPr>
      <w:r>
        <w:rPr>
          <w:rFonts w:hint="eastAsia" w:ascii="宋体" w:hAnsi="宋体"/>
          <w:b/>
          <w:bCs/>
          <w:szCs w:val="21"/>
          <w:highlight w:val="none"/>
        </w:rPr>
        <w:t>法定代表人或授权代理人（盖章或签字）：</w:t>
      </w:r>
      <w:r>
        <w:rPr>
          <w:rFonts w:hint="eastAsia" w:ascii="宋体" w:hAnsi="宋体"/>
          <w:b/>
          <w:bCs/>
          <w:szCs w:val="21"/>
          <w:highlight w:val="none"/>
          <w:u w:val="single"/>
        </w:rPr>
        <w:t xml:space="preserve">               </w:t>
      </w:r>
    </w:p>
    <w:p w14:paraId="20AC3DE1">
      <w:pPr>
        <w:autoSpaceDE w:val="0"/>
        <w:autoSpaceDN w:val="0"/>
        <w:adjustRightInd w:val="0"/>
        <w:snapToGrid w:val="0"/>
        <w:spacing w:line="520" w:lineRule="exact"/>
        <w:ind w:firstLine="480"/>
        <w:rPr>
          <w:rFonts w:hint="eastAsia" w:ascii="宋体" w:hAnsi="宋体"/>
          <w:b/>
          <w:szCs w:val="21"/>
          <w:highlight w:val="none"/>
          <w:u w:val="single"/>
        </w:rPr>
      </w:pPr>
      <w:r>
        <w:rPr>
          <w:rFonts w:hint="eastAsia" w:ascii="宋体" w:hAnsi="宋体"/>
          <w:b/>
          <w:szCs w:val="21"/>
          <w:highlight w:val="none"/>
          <w:lang w:val="zh-CN"/>
        </w:rPr>
        <w:t>日期：</w:t>
      </w:r>
      <w:r>
        <w:rPr>
          <w:rFonts w:hint="eastAsia" w:ascii="宋体" w:hAnsi="宋体"/>
          <w:b/>
          <w:szCs w:val="21"/>
          <w:highlight w:val="none"/>
          <w:u w:val="single"/>
          <w:lang w:val="zh-CN"/>
        </w:rPr>
        <w:t xml:space="preserve">                                              </w:t>
      </w:r>
    </w:p>
    <w:p w14:paraId="26BB40C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720" w:lineRule="auto"/>
        <w:ind w:left="0" w:right="0" w:firstLine="0"/>
        <w:jc w:val="both"/>
        <w:outlineLvl w:val="9"/>
        <w:rPr>
          <w:rFonts w:hint="eastAsia" w:ascii="宋体" w:hAnsi="宋体" w:eastAsia="宋体" w:cs="宋体"/>
          <w:b/>
          <w:bCs/>
          <w:caps w:val="0"/>
          <w:vanish w:val="0"/>
          <w:color w:val="auto"/>
          <w:kern w:val="0"/>
          <w:sz w:val="24"/>
          <w:szCs w:val="24"/>
          <w:highlight w:val="none"/>
          <w:vertAlign w:val="baseline"/>
        </w:rPr>
        <w:sectPr>
          <w:headerReference r:id="rId11" w:type="default"/>
          <w:footerReference r:id="rId12" w:type="default"/>
          <w:pgSz w:w="11906" w:h="16838"/>
          <w:pgMar w:top="1440" w:right="1526" w:bottom="1440" w:left="1580" w:header="851" w:footer="992" w:gutter="0"/>
          <w:cols w:space="425" w:num="1"/>
          <w:docGrid w:type="lines" w:linePitch="312" w:charSpace="0"/>
        </w:sectPr>
      </w:pPr>
    </w:p>
    <w:p w14:paraId="62753E5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720" w:lineRule="auto"/>
        <w:ind w:left="0" w:right="0" w:firstLine="0"/>
        <w:jc w:val="center"/>
        <w:outlineLvl w:val="9"/>
        <w:rPr>
          <w:rFonts w:hint="eastAsia" w:ascii="宋体" w:hAnsi="宋体" w:eastAsia="宋体" w:cs="宋体"/>
          <w:b/>
          <w:bCs/>
          <w:caps w:val="0"/>
          <w:vanish w:val="0"/>
          <w:color w:val="auto"/>
          <w:kern w:val="0"/>
          <w:sz w:val="24"/>
          <w:szCs w:val="24"/>
          <w:highlight w:val="none"/>
          <w:vertAlign w:val="baseline"/>
        </w:rPr>
      </w:pPr>
      <w:r>
        <w:rPr>
          <w:rFonts w:hint="eastAsia" w:ascii="宋体" w:hAnsi="宋体" w:eastAsia="宋体" w:cs="宋体"/>
          <w:b/>
          <w:bCs/>
          <w:caps w:val="0"/>
          <w:vanish w:val="0"/>
          <w:color w:val="auto"/>
          <w:kern w:val="0"/>
          <w:sz w:val="24"/>
          <w:szCs w:val="24"/>
          <w:highlight w:val="none"/>
          <w:vertAlign w:val="baseline"/>
          <w:lang w:val="en-US" w:eastAsia="zh-CN" w:bidi="ar"/>
        </w:rPr>
        <w:t>参加政府采购活动前三年内在经营活动中没有重大违法记录的书面声明</w:t>
      </w:r>
    </w:p>
    <w:p w14:paraId="4A9F944A">
      <w:pPr>
        <w:keepNext w:val="0"/>
        <w:keepLines w:val="0"/>
        <w:pageBreakBefore w:val="0"/>
        <w:widowControl/>
        <w:suppressLineNumbers w:val="0"/>
        <w:suppressAutoHyphens w:val="0"/>
        <w:kinsoku/>
        <w:wordWrap w:val="0"/>
        <w:overflowPunct/>
        <w:topLinePunct w:val="0"/>
        <w:autoSpaceDE/>
        <w:autoSpaceDN w:val="0"/>
        <w:bidi w:val="0"/>
        <w:adjustRightInd/>
        <w:snapToGrid/>
        <w:spacing w:before="0" w:beforeAutospacing="0" w:after="0" w:afterAutospacing="0" w:line="360" w:lineRule="auto"/>
        <w:ind w:left="0" w:right="480" w:firstLine="0"/>
        <w:jc w:val="center"/>
        <w:outlineLvl w:val="9"/>
        <w:rPr>
          <w:rFonts w:hint="eastAsia" w:ascii="宋体" w:hAnsi="宋体" w:eastAsia="宋体" w:cs="宋体"/>
          <w:caps w:val="0"/>
          <w:vanish w:val="0"/>
          <w:color w:val="auto"/>
          <w:kern w:val="2"/>
          <w:sz w:val="21"/>
          <w:szCs w:val="21"/>
          <w:highlight w:val="none"/>
          <w:vertAlign w:val="baseline"/>
        </w:rPr>
      </w:pPr>
      <w:r>
        <w:rPr>
          <w:rFonts w:hint="eastAsia" w:ascii="宋体" w:hAnsi="宋体" w:eastAsia="宋体" w:cs="宋体"/>
          <w:b w:val="0"/>
          <w:bCs w:val="0"/>
          <w:caps w:val="0"/>
          <w:vanish w:val="0"/>
          <w:color w:val="auto"/>
          <w:kern w:val="2"/>
          <w:sz w:val="21"/>
          <w:szCs w:val="21"/>
          <w:highlight w:val="none"/>
          <w:vertAlign w:val="baseline"/>
          <w:lang w:val="en-US" w:eastAsia="zh-CN" w:bidi="ar"/>
        </w:rPr>
        <w:t>（供应商格式自拟）</w:t>
      </w:r>
    </w:p>
    <w:p w14:paraId="3EE53F3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auto"/>
          <w:kern w:val="2"/>
          <w:sz w:val="21"/>
          <w:szCs w:val="21"/>
          <w:highlight w:val="none"/>
          <w:vertAlign w:val="baseline"/>
        </w:rPr>
      </w:pPr>
    </w:p>
    <w:p w14:paraId="13570432">
      <w:pPr>
        <w:keepNext w:val="0"/>
        <w:keepLines w:val="0"/>
        <w:pageBreakBefore w:val="0"/>
        <w:widowControl/>
        <w:suppressLineNumbers w:val="0"/>
        <w:suppressAutoHyphens w:val="0"/>
        <w:kinsoku/>
        <w:wordWrap w:val="0"/>
        <w:overflowPunct/>
        <w:topLinePunct w:val="0"/>
        <w:autoSpaceDE/>
        <w:autoSpaceDN w:val="0"/>
        <w:bidi w:val="0"/>
        <w:adjustRightInd/>
        <w:snapToGrid/>
        <w:spacing w:before="0" w:beforeAutospacing="0" w:after="0" w:afterAutospacing="0" w:line="360" w:lineRule="auto"/>
        <w:ind w:left="0" w:right="480" w:firstLine="0"/>
        <w:jc w:val="left"/>
        <w:outlineLvl w:val="9"/>
        <w:rPr>
          <w:rFonts w:hint="eastAsia" w:ascii="宋体" w:hAnsi="宋体" w:eastAsia="宋体" w:cs="宋体"/>
          <w:caps w:val="0"/>
          <w:vanish w:val="0"/>
          <w:color w:val="auto"/>
          <w:kern w:val="2"/>
          <w:sz w:val="21"/>
          <w:szCs w:val="21"/>
          <w:highlight w:val="none"/>
          <w:vertAlign w:val="baseline"/>
        </w:rPr>
      </w:pPr>
    </w:p>
    <w:p w14:paraId="64F0406D">
      <w:pPr>
        <w:keepNext w:val="0"/>
        <w:keepLines w:val="0"/>
        <w:pageBreakBefore w:val="0"/>
        <w:widowControl/>
        <w:suppressLineNumbers w:val="0"/>
        <w:suppressAutoHyphens w:val="0"/>
        <w:kinsoku/>
        <w:wordWrap w:val="0"/>
        <w:overflowPunct/>
        <w:topLinePunct w:val="0"/>
        <w:autoSpaceDE/>
        <w:autoSpaceDN w:val="0"/>
        <w:bidi w:val="0"/>
        <w:adjustRightInd/>
        <w:snapToGrid/>
        <w:spacing w:before="0" w:beforeAutospacing="0" w:after="0" w:afterAutospacing="0" w:line="360" w:lineRule="auto"/>
        <w:ind w:left="0" w:right="480" w:firstLine="0"/>
        <w:jc w:val="left"/>
        <w:outlineLvl w:val="9"/>
        <w:rPr>
          <w:rFonts w:hint="eastAsia" w:ascii="宋体" w:hAnsi="宋体" w:eastAsia="宋体" w:cs="宋体"/>
          <w:caps w:val="0"/>
          <w:vanish w:val="0"/>
          <w:color w:val="auto"/>
          <w:kern w:val="2"/>
          <w:sz w:val="21"/>
          <w:szCs w:val="21"/>
          <w:highlight w:val="none"/>
          <w:vertAlign w:val="baseline"/>
        </w:rPr>
      </w:pPr>
    </w:p>
    <w:p w14:paraId="725FFBD8">
      <w:pPr>
        <w:keepNext w:val="0"/>
        <w:keepLines w:val="0"/>
        <w:pageBreakBefore w:val="0"/>
        <w:widowControl/>
        <w:suppressLineNumbers w:val="0"/>
        <w:suppressAutoHyphens w:val="0"/>
        <w:kinsoku/>
        <w:wordWrap w:val="0"/>
        <w:overflowPunct/>
        <w:topLinePunct w:val="0"/>
        <w:autoSpaceDE/>
        <w:autoSpaceDN w:val="0"/>
        <w:bidi w:val="0"/>
        <w:adjustRightInd/>
        <w:snapToGrid/>
        <w:spacing w:before="0" w:beforeAutospacing="0" w:after="0" w:afterAutospacing="0" w:line="360" w:lineRule="auto"/>
        <w:ind w:left="0" w:right="480" w:firstLine="0"/>
        <w:jc w:val="left"/>
        <w:outlineLvl w:val="9"/>
        <w:rPr>
          <w:rFonts w:hint="eastAsia" w:ascii="宋体" w:hAnsi="宋体" w:eastAsia="宋体" w:cs="宋体"/>
          <w:caps w:val="0"/>
          <w:vanish w:val="0"/>
          <w:color w:val="auto"/>
          <w:kern w:val="2"/>
          <w:sz w:val="21"/>
          <w:szCs w:val="21"/>
          <w:highlight w:val="none"/>
          <w:vertAlign w:val="baseline"/>
        </w:rPr>
      </w:pPr>
    </w:p>
    <w:p w14:paraId="0EA7048C">
      <w:pPr>
        <w:keepNext w:val="0"/>
        <w:keepLines w:val="0"/>
        <w:pageBreakBefore w:val="0"/>
        <w:widowControl/>
        <w:suppressLineNumbers w:val="0"/>
        <w:suppressAutoHyphens w:val="0"/>
        <w:kinsoku/>
        <w:wordWrap w:val="0"/>
        <w:overflowPunct/>
        <w:topLinePunct w:val="0"/>
        <w:autoSpaceDE/>
        <w:autoSpaceDN w:val="0"/>
        <w:bidi w:val="0"/>
        <w:adjustRightInd/>
        <w:snapToGrid/>
        <w:spacing w:before="0" w:beforeAutospacing="0" w:after="0" w:afterAutospacing="0" w:line="360" w:lineRule="auto"/>
        <w:ind w:left="0" w:right="480" w:firstLine="0"/>
        <w:jc w:val="left"/>
        <w:outlineLvl w:val="9"/>
        <w:rPr>
          <w:rFonts w:hint="eastAsia" w:ascii="宋体" w:hAnsi="宋体" w:eastAsia="宋体" w:cs="宋体"/>
          <w:caps w:val="0"/>
          <w:vanish w:val="0"/>
          <w:color w:val="auto"/>
          <w:kern w:val="2"/>
          <w:sz w:val="21"/>
          <w:szCs w:val="21"/>
          <w:highlight w:val="none"/>
          <w:vertAlign w:val="baseline"/>
        </w:rPr>
      </w:pPr>
    </w:p>
    <w:p w14:paraId="1F02D414">
      <w:pPr>
        <w:keepNext w:val="0"/>
        <w:keepLines w:val="0"/>
        <w:pageBreakBefore w:val="0"/>
        <w:widowControl/>
        <w:suppressLineNumbers w:val="0"/>
        <w:suppressAutoHyphens w:val="0"/>
        <w:kinsoku/>
        <w:wordWrap w:val="0"/>
        <w:overflowPunct/>
        <w:topLinePunct w:val="0"/>
        <w:autoSpaceDE/>
        <w:autoSpaceDN w:val="0"/>
        <w:bidi w:val="0"/>
        <w:adjustRightInd/>
        <w:snapToGrid/>
        <w:spacing w:before="0" w:beforeAutospacing="0" w:after="0" w:afterAutospacing="0" w:line="360" w:lineRule="auto"/>
        <w:ind w:left="0" w:right="480" w:firstLine="0"/>
        <w:jc w:val="left"/>
        <w:outlineLvl w:val="9"/>
        <w:rPr>
          <w:rFonts w:hint="eastAsia" w:ascii="宋体" w:hAnsi="宋体" w:eastAsia="宋体" w:cs="宋体"/>
          <w:caps w:val="0"/>
          <w:vanish w:val="0"/>
          <w:color w:val="auto"/>
          <w:kern w:val="2"/>
          <w:sz w:val="21"/>
          <w:szCs w:val="21"/>
          <w:highlight w:val="none"/>
          <w:vertAlign w:val="baseline"/>
        </w:rPr>
      </w:pPr>
    </w:p>
    <w:p w14:paraId="2BB59D1E">
      <w:pPr>
        <w:keepNext w:val="0"/>
        <w:keepLines w:val="0"/>
        <w:pageBreakBefore w:val="0"/>
        <w:widowControl/>
        <w:suppressLineNumbers w:val="0"/>
        <w:suppressAutoHyphens w:val="0"/>
        <w:kinsoku/>
        <w:wordWrap w:val="0"/>
        <w:overflowPunct/>
        <w:topLinePunct w:val="0"/>
        <w:autoSpaceDE/>
        <w:autoSpaceDN w:val="0"/>
        <w:bidi w:val="0"/>
        <w:adjustRightInd/>
        <w:snapToGrid/>
        <w:spacing w:before="0" w:beforeAutospacing="0" w:after="0" w:afterAutospacing="0" w:line="360" w:lineRule="auto"/>
        <w:ind w:left="0" w:right="480" w:firstLine="0"/>
        <w:jc w:val="left"/>
        <w:outlineLvl w:val="9"/>
        <w:rPr>
          <w:rFonts w:hint="eastAsia" w:ascii="宋体" w:hAnsi="宋体" w:eastAsia="宋体" w:cs="宋体"/>
          <w:caps w:val="0"/>
          <w:vanish w:val="0"/>
          <w:color w:val="auto"/>
          <w:kern w:val="2"/>
          <w:sz w:val="21"/>
          <w:szCs w:val="21"/>
          <w:highlight w:val="none"/>
          <w:vertAlign w:val="baseline"/>
        </w:rPr>
      </w:pPr>
    </w:p>
    <w:p w14:paraId="6CABAF5F">
      <w:pPr>
        <w:keepNext w:val="0"/>
        <w:keepLines w:val="0"/>
        <w:pageBreakBefore w:val="0"/>
        <w:widowControl/>
        <w:suppressLineNumbers w:val="0"/>
        <w:suppressAutoHyphens w:val="0"/>
        <w:kinsoku/>
        <w:wordWrap w:val="0"/>
        <w:overflowPunct/>
        <w:topLinePunct w:val="0"/>
        <w:autoSpaceDE/>
        <w:autoSpaceDN w:val="0"/>
        <w:bidi w:val="0"/>
        <w:adjustRightInd/>
        <w:snapToGrid/>
        <w:spacing w:before="0" w:beforeAutospacing="0" w:after="0" w:afterAutospacing="0" w:line="360" w:lineRule="auto"/>
        <w:ind w:left="0" w:right="480" w:firstLine="0"/>
        <w:jc w:val="left"/>
        <w:outlineLvl w:val="9"/>
        <w:rPr>
          <w:rFonts w:hint="eastAsia" w:ascii="宋体" w:hAnsi="宋体" w:eastAsia="宋体" w:cs="宋体"/>
          <w:caps w:val="0"/>
          <w:vanish w:val="0"/>
          <w:color w:val="auto"/>
          <w:kern w:val="2"/>
          <w:sz w:val="21"/>
          <w:szCs w:val="21"/>
          <w:highlight w:val="none"/>
          <w:vertAlign w:val="baseline"/>
        </w:rPr>
      </w:pPr>
    </w:p>
    <w:p w14:paraId="1E81D481">
      <w:pPr>
        <w:keepNext w:val="0"/>
        <w:keepLines w:val="0"/>
        <w:pageBreakBefore w:val="0"/>
        <w:widowControl/>
        <w:suppressLineNumbers w:val="0"/>
        <w:suppressAutoHyphens w:val="0"/>
        <w:kinsoku/>
        <w:wordWrap w:val="0"/>
        <w:overflowPunct/>
        <w:topLinePunct w:val="0"/>
        <w:autoSpaceDE/>
        <w:autoSpaceDN w:val="0"/>
        <w:bidi w:val="0"/>
        <w:adjustRightInd/>
        <w:snapToGrid/>
        <w:spacing w:before="0" w:beforeAutospacing="0" w:after="0" w:afterAutospacing="0" w:line="360" w:lineRule="auto"/>
        <w:ind w:left="0" w:right="480" w:firstLine="0"/>
        <w:jc w:val="left"/>
        <w:outlineLvl w:val="9"/>
        <w:rPr>
          <w:rFonts w:hint="eastAsia" w:ascii="宋体" w:hAnsi="宋体" w:eastAsia="宋体" w:cs="宋体"/>
          <w:caps w:val="0"/>
          <w:vanish w:val="0"/>
          <w:color w:val="auto"/>
          <w:kern w:val="2"/>
          <w:sz w:val="21"/>
          <w:szCs w:val="21"/>
          <w:highlight w:val="none"/>
          <w:vertAlign w:val="baseline"/>
        </w:rPr>
      </w:pPr>
    </w:p>
    <w:p w14:paraId="2E029740">
      <w:pPr>
        <w:pStyle w:val="8"/>
        <w:keepNext w:val="0"/>
        <w:keepLines w:val="0"/>
        <w:pageBreakBefore w:val="0"/>
        <w:widowControl/>
        <w:suppressLineNumbers w:val="0"/>
        <w:suppressAutoHyphens w:val="0"/>
        <w:kinsoku/>
        <w:wordWrap w:val="0"/>
        <w:overflowPunct/>
        <w:topLinePunct w:val="0"/>
        <w:autoSpaceDE/>
        <w:autoSpaceDN w:val="0"/>
        <w:bidi w:val="0"/>
        <w:adjustRightInd/>
        <w:snapToGrid w:val="0"/>
        <w:spacing w:before="0" w:beforeAutospacing="0" w:after="0" w:afterAutospacing="0" w:line="360" w:lineRule="auto"/>
        <w:ind w:left="0" w:right="0" w:firstLine="420"/>
        <w:jc w:val="right"/>
        <w:outlineLvl w:val="9"/>
        <w:rPr>
          <w:rFonts w:hint="eastAsia" w:ascii="宋体" w:hAnsi="宋体" w:eastAsia="宋体" w:cs="宋体"/>
          <w:caps w:val="0"/>
          <w:vanish w:val="0"/>
          <w:color w:val="auto"/>
          <w:kern w:val="0"/>
          <w:sz w:val="21"/>
          <w:szCs w:val="21"/>
          <w:highlight w:val="none"/>
          <w:vertAlign w:val="baseline"/>
        </w:rPr>
      </w:pPr>
    </w:p>
    <w:p w14:paraId="4BBF8AB6">
      <w:pPr>
        <w:pStyle w:val="8"/>
        <w:keepNext w:val="0"/>
        <w:keepLines w:val="0"/>
        <w:pageBreakBefore w:val="0"/>
        <w:widowControl/>
        <w:suppressLineNumbers w:val="0"/>
        <w:suppressAutoHyphens w:val="0"/>
        <w:kinsoku/>
        <w:wordWrap w:val="0"/>
        <w:overflowPunct/>
        <w:topLinePunct w:val="0"/>
        <w:autoSpaceDE/>
        <w:autoSpaceDN w:val="0"/>
        <w:bidi w:val="0"/>
        <w:adjustRightInd/>
        <w:snapToGrid w:val="0"/>
        <w:spacing w:before="0" w:beforeAutospacing="0" w:after="0" w:afterAutospacing="0" w:line="360" w:lineRule="auto"/>
        <w:ind w:left="0" w:right="0" w:firstLine="420"/>
        <w:jc w:val="right"/>
        <w:outlineLvl w:val="9"/>
        <w:rPr>
          <w:rFonts w:hint="eastAsia" w:ascii="宋体" w:hAnsi="宋体" w:eastAsia="宋体" w:cs="宋体"/>
          <w:caps w:val="0"/>
          <w:vanish w:val="0"/>
          <w:color w:val="auto"/>
          <w:kern w:val="0"/>
          <w:sz w:val="21"/>
          <w:szCs w:val="21"/>
          <w:highlight w:val="none"/>
          <w:vertAlign w:val="baseline"/>
        </w:rPr>
      </w:pPr>
    </w:p>
    <w:p w14:paraId="4D77ACDE">
      <w:pPr>
        <w:pStyle w:val="8"/>
        <w:keepNext w:val="0"/>
        <w:keepLines w:val="0"/>
        <w:pageBreakBefore w:val="0"/>
        <w:widowControl/>
        <w:suppressLineNumbers w:val="0"/>
        <w:suppressAutoHyphens w:val="0"/>
        <w:kinsoku/>
        <w:wordWrap w:val="0"/>
        <w:overflowPunct/>
        <w:topLinePunct w:val="0"/>
        <w:autoSpaceDE/>
        <w:autoSpaceDN w:val="0"/>
        <w:bidi w:val="0"/>
        <w:adjustRightInd/>
        <w:snapToGrid w:val="0"/>
        <w:spacing w:before="0" w:beforeAutospacing="0" w:after="0" w:afterAutospacing="0" w:line="360" w:lineRule="auto"/>
        <w:ind w:left="0" w:right="0" w:firstLine="420"/>
        <w:jc w:val="right"/>
        <w:outlineLvl w:val="9"/>
        <w:rPr>
          <w:rFonts w:hint="eastAsia" w:ascii="宋体" w:hAnsi="宋体" w:eastAsia="宋体" w:cs="宋体"/>
          <w:caps w:val="0"/>
          <w:vanish w:val="0"/>
          <w:color w:val="auto"/>
          <w:kern w:val="0"/>
          <w:sz w:val="21"/>
          <w:szCs w:val="21"/>
          <w:highlight w:val="none"/>
          <w:vertAlign w:val="baseline"/>
        </w:rPr>
      </w:pPr>
    </w:p>
    <w:p w14:paraId="22E30DB4">
      <w:pPr>
        <w:pStyle w:val="8"/>
        <w:keepNext w:val="0"/>
        <w:keepLines w:val="0"/>
        <w:pageBreakBefore w:val="0"/>
        <w:widowControl/>
        <w:suppressLineNumbers w:val="0"/>
        <w:suppressAutoHyphens w:val="0"/>
        <w:kinsoku/>
        <w:wordWrap w:val="0"/>
        <w:overflowPunct/>
        <w:topLinePunct w:val="0"/>
        <w:autoSpaceDE/>
        <w:autoSpaceDN w:val="0"/>
        <w:bidi w:val="0"/>
        <w:adjustRightInd/>
        <w:snapToGrid w:val="0"/>
        <w:spacing w:before="0" w:beforeAutospacing="0" w:after="0" w:afterAutospacing="0" w:line="360" w:lineRule="auto"/>
        <w:ind w:left="0" w:right="0" w:firstLine="420"/>
        <w:jc w:val="right"/>
        <w:outlineLvl w:val="9"/>
        <w:rPr>
          <w:rFonts w:hint="eastAsia" w:ascii="宋体" w:hAnsi="宋体" w:eastAsia="宋体" w:cs="宋体"/>
          <w:caps w:val="0"/>
          <w:vanish w:val="0"/>
          <w:color w:val="auto"/>
          <w:kern w:val="0"/>
          <w:sz w:val="21"/>
          <w:szCs w:val="21"/>
          <w:highlight w:val="none"/>
          <w:vertAlign w:val="baseline"/>
        </w:rPr>
      </w:pPr>
    </w:p>
    <w:p w14:paraId="30E92ABE">
      <w:pPr>
        <w:pStyle w:val="8"/>
        <w:keepNext w:val="0"/>
        <w:keepLines w:val="0"/>
        <w:pageBreakBefore w:val="0"/>
        <w:widowControl/>
        <w:suppressLineNumbers w:val="0"/>
        <w:suppressAutoHyphens w:val="0"/>
        <w:kinsoku/>
        <w:wordWrap w:val="0"/>
        <w:overflowPunct/>
        <w:topLinePunct w:val="0"/>
        <w:autoSpaceDE/>
        <w:autoSpaceDN w:val="0"/>
        <w:bidi w:val="0"/>
        <w:adjustRightInd/>
        <w:snapToGrid w:val="0"/>
        <w:spacing w:before="0" w:beforeAutospacing="0" w:after="0" w:afterAutospacing="0" w:line="360" w:lineRule="auto"/>
        <w:ind w:left="0" w:right="0" w:firstLine="420"/>
        <w:jc w:val="right"/>
        <w:outlineLvl w:val="9"/>
        <w:rPr>
          <w:rFonts w:hint="eastAsia" w:ascii="宋体" w:hAnsi="宋体" w:eastAsia="宋体" w:cs="宋体"/>
          <w:caps w:val="0"/>
          <w:vanish w:val="0"/>
          <w:color w:val="auto"/>
          <w:kern w:val="0"/>
          <w:sz w:val="21"/>
          <w:szCs w:val="21"/>
          <w:highlight w:val="none"/>
          <w:u w:val="single"/>
          <w:vertAlign w:val="baseline"/>
        </w:rPr>
      </w:pPr>
      <w:r>
        <w:rPr>
          <w:rFonts w:hint="eastAsia" w:ascii="宋体" w:hAnsi="宋体" w:eastAsia="宋体" w:cs="宋体"/>
          <w:caps w:val="0"/>
          <w:vanish w:val="0"/>
          <w:color w:val="auto"/>
          <w:kern w:val="0"/>
          <w:sz w:val="21"/>
          <w:szCs w:val="21"/>
          <w:highlight w:val="none"/>
          <w:vertAlign w:val="baseline"/>
        </w:rPr>
        <w:t>供应商（单位盖章）：</w:t>
      </w:r>
      <w:r>
        <w:rPr>
          <w:rFonts w:hint="eastAsia" w:ascii="宋体" w:hAnsi="宋体" w:eastAsia="宋体" w:cs="宋体"/>
          <w:caps w:val="0"/>
          <w:vanish w:val="0"/>
          <w:color w:val="auto"/>
          <w:kern w:val="0"/>
          <w:sz w:val="21"/>
          <w:szCs w:val="21"/>
          <w:highlight w:val="none"/>
          <w:u w:val="single"/>
          <w:vertAlign w:val="baseline"/>
        </w:rPr>
        <w:t xml:space="preserve">                       </w:t>
      </w:r>
    </w:p>
    <w:p w14:paraId="14CB77FD">
      <w:pPr>
        <w:pStyle w:val="8"/>
        <w:keepNext w:val="0"/>
        <w:keepLines w:val="0"/>
        <w:pageBreakBefore w:val="0"/>
        <w:widowControl/>
        <w:suppressLineNumbers w:val="0"/>
        <w:suppressAutoHyphens w:val="0"/>
        <w:kinsoku/>
        <w:wordWrap/>
        <w:overflowPunct/>
        <w:topLinePunct w:val="0"/>
        <w:autoSpaceDE/>
        <w:autoSpaceDN w:val="0"/>
        <w:bidi w:val="0"/>
        <w:adjustRightInd/>
        <w:snapToGrid w:val="0"/>
        <w:spacing w:before="0" w:beforeAutospacing="0" w:after="0" w:afterAutospacing="0" w:line="360" w:lineRule="auto"/>
        <w:ind w:left="0" w:right="0" w:firstLine="420"/>
        <w:jc w:val="right"/>
        <w:outlineLvl w:val="9"/>
        <w:rPr>
          <w:rFonts w:hint="eastAsia" w:ascii="宋体" w:hAnsi="宋体" w:eastAsia="宋体" w:cs="宋体"/>
          <w:caps w:val="0"/>
          <w:vanish w:val="0"/>
          <w:color w:val="auto"/>
          <w:kern w:val="0"/>
          <w:sz w:val="21"/>
          <w:szCs w:val="21"/>
          <w:highlight w:val="none"/>
          <w:vertAlign w:val="baseline"/>
        </w:rPr>
      </w:pPr>
    </w:p>
    <w:p w14:paraId="6C3F4057">
      <w:pPr>
        <w:pStyle w:val="8"/>
        <w:keepNext w:val="0"/>
        <w:keepLines w:val="0"/>
        <w:pageBreakBefore w:val="0"/>
        <w:widowControl/>
        <w:suppressLineNumbers w:val="0"/>
        <w:suppressAutoHyphens w:val="0"/>
        <w:kinsoku/>
        <w:wordWrap w:val="0"/>
        <w:overflowPunct/>
        <w:topLinePunct w:val="0"/>
        <w:autoSpaceDE/>
        <w:autoSpaceDN w:val="0"/>
        <w:bidi w:val="0"/>
        <w:adjustRightInd/>
        <w:snapToGrid w:val="0"/>
        <w:spacing w:before="0" w:beforeAutospacing="0" w:after="0" w:afterAutospacing="0" w:line="360" w:lineRule="auto"/>
        <w:ind w:left="0" w:right="0" w:firstLine="420"/>
        <w:jc w:val="right"/>
        <w:outlineLvl w:val="9"/>
        <w:rPr>
          <w:rFonts w:hint="eastAsia" w:ascii="宋体" w:hAnsi="宋体" w:eastAsia="宋体" w:cs="宋体"/>
          <w:caps w:val="0"/>
          <w:vanish w:val="0"/>
          <w:color w:val="auto"/>
          <w:kern w:val="0"/>
          <w:sz w:val="21"/>
          <w:szCs w:val="21"/>
          <w:highlight w:val="none"/>
          <w:u w:val="single"/>
          <w:vertAlign w:val="baseline"/>
        </w:rPr>
      </w:pPr>
      <w:r>
        <w:rPr>
          <w:rFonts w:hint="eastAsia" w:ascii="宋体" w:hAnsi="宋体" w:eastAsia="宋体" w:cs="宋体"/>
          <w:caps w:val="0"/>
          <w:vanish w:val="0"/>
          <w:color w:val="auto"/>
          <w:kern w:val="0"/>
          <w:sz w:val="21"/>
          <w:szCs w:val="21"/>
          <w:highlight w:val="none"/>
          <w:vertAlign w:val="baseline"/>
        </w:rPr>
        <w:t>法定代表人（签字或盖章）：</w:t>
      </w:r>
      <w:r>
        <w:rPr>
          <w:rFonts w:hint="eastAsia" w:ascii="宋体" w:hAnsi="宋体" w:eastAsia="宋体" w:cs="宋体"/>
          <w:caps w:val="0"/>
          <w:vanish w:val="0"/>
          <w:color w:val="auto"/>
          <w:kern w:val="0"/>
          <w:sz w:val="21"/>
          <w:szCs w:val="21"/>
          <w:highlight w:val="none"/>
          <w:u w:val="single"/>
          <w:vertAlign w:val="baseline"/>
        </w:rPr>
        <w:t xml:space="preserve">               </w:t>
      </w:r>
    </w:p>
    <w:p w14:paraId="6C654BAB">
      <w:pPr>
        <w:pStyle w:val="8"/>
        <w:keepNext w:val="0"/>
        <w:keepLines w:val="0"/>
        <w:pageBreakBefore w:val="0"/>
        <w:widowControl/>
        <w:suppressLineNumbers w:val="0"/>
        <w:suppressAutoHyphens w:val="0"/>
        <w:kinsoku/>
        <w:wordWrap/>
        <w:overflowPunct/>
        <w:topLinePunct w:val="0"/>
        <w:autoSpaceDE/>
        <w:autoSpaceDN w:val="0"/>
        <w:bidi w:val="0"/>
        <w:adjustRightInd/>
        <w:snapToGrid w:val="0"/>
        <w:spacing w:before="0" w:beforeAutospacing="0" w:after="0" w:afterAutospacing="0" w:line="360" w:lineRule="auto"/>
        <w:ind w:left="0" w:right="0" w:firstLine="420"/>
        <w:jc w:val="right"/>
        <w:outlineLvl w:val="9"/>
        <w:rPr>
          <w:rFonts w:hint="eastAsia" w:ascii="宋体" w:hAnsi="宋体" w:eastAsia="宋体" w:cs="宋体"/>
          <w:caps w:val="0"/>
          <w:vanish w:val="0"/>
          <w:color w:val="auto"/>
          <w:kern w:val="0"/>
          <w:sz w:val="21"/>
          <w:szCs w:val="21"/>
          <w:highlight w:val="none"/>
          <w:vertAlign w:val="baseline"/>
        </w:rPr>
      </w:pPr>
    </w:p>
    <w:p w14:paraId="267AF2DF">
      <w:pPr>
        <w:pStyle w:val="8"/>
        <w:keepNext w:val="0"/>
        <w:keepLines w:val="0"/>
        <w:pageBreakBefore w:val="0"/>
        <w:widowControl/>
        <w:suppressLineNumbers w:val="0"/>
        <w:suppressAutoHyphens w:val="0"/>
        <w:kinsoku/>
        <w:wordWrap w:val="0"/>
        <w:overflowPunct/>
        <w:topLinePunct w:val="0"/>
        <w:autoSpaceDE/>
        <w:autoSpaceDN w:val="0"/>
        <w:bidi w:val="0"/>
        <w:adjustRightInd/>
        <w:snapToGrid w:val="0"/>
        <w:spacing w:before="0" w:beforeAutospacing="0" w:after="0" w:afterAutospacing="0" w:line="360" w:lineRule="auto"/>
        <w:ind w:left="0" w:right="0" w:firstLine="420"/>
        <w:jc w:val="right"/>
        <w:outlineLvl w:val="9"/>
        <w:rPr>
          <w:rFonts w:hint="eastAsia" w:ascii="宋体" w:hAnsi="宋体" w:eastAsia="宋体" w:cs="宋体"/>
          <w:caps w:val="0"/>
          <w:vanish w:val="0"/>
          <w:color w:val="auto"/>
          <w:kern w:val="0"/>
          <w:sz w:val="21"/>
          <w:szCs w:val="21"/>
          <w:highlight w:val="none"/>
          <w:vertAlign w:val="baseline"/>
        </w:rPr>
      </w:pPr>
      <w:r>
        <w:rPr>
          <w:rFonts w:hint="eastAsia" w:ascii="宋体" w:hAnsi="宋体" w:eastAsia="宋体" w:cs="宋体"/>
          <w:caps w:val="0"/>
          <w:vanish w:val="0"/>
          <w:color w:val="auto"/>
          <w:kern w:val="0"/>
          <w:sz w:val="21"/>
          <w:szCs w:val="21"/>
          <w:highlight w:val="none"/>
          <w:u w:val="single"/>
          <w:vertAlign w:val="baseline"/>
        </w:rPr>
        <w:t xml:space="preserve">          </w:t>
      </w:r>
      <w:r>
        <w:rPr>
          <w:rFonts w:hint="eastAsia" w:ascii="宋体" w:hAnsi="宋体" w:eastAsia="宋体" w:cs="宋体"/>
          <w:caps w:val="0"/>
          <w:vanish w:val="0"/>
          <w:color w:val="auto"/>
          <w:kern w:val="0"/>
          <w:sz w:val="21"/>
          <w:szCs w:val="21"/>
          <w:highlight w:val="none"/>
          <w:vertAlign w:val="baseline"/>
        </w:rPr>
        <w:t xml:space="preserve"> 年</w:t>
      </w:r>
      <w:r>
        <w:rPr>
          <w:rFonts w:hint="eastAsia" w:ascii="宋体" w:hAnsi="宋体" w:eastAsia="宋体" w:cs="宋体"/>
          <w:caps w:val="0"/>
          <w:vanish w:val="0"/>
          <w:color w:val="auto"/>
          <w:kern w:val="0"/>
          <w:sz w:val="21"/>
          <w:szCs w:val="21"/>
          <w:highlight w:val="none"/>
          <w:u w:val="single"/>
          <w:vertAlign w:val="baseline"/>
        </w:rPr>
        <w:t xml:space="preserve">        </w:t>
      </w:r>
      <w:r>
        <w:rPr>
          <w:rFonts w:hint="eastAsia" w:ascii="宋体" w:hAnsi="宋体" w:eastAsia="宋体" w:cs="宋体"/>
          <w:caps w:val="0"/>
          <w:vanish w:val="0"/>
          <w:color w:val="auto"/>
          <w:kern w:val="0"/>
          <w:sz w:val="21"/>
          <w:szCs w:val="21"/>
          <w:highlight w:val="none"/>
          <w:vertAlign w:val="baseline"/>
        </w:rPr>
        <w:t>月</w:t>
      </w:r>
      <w:r>
        <w:rPr>
          <w:rFonts w:hint="eastAsia" w:ascii="宋体" w:hAnsi="宋体" w:eastAsia="宋体" w:cs="宋体"/>
          <w:caps w:val="0"/>
          <w:vanish w:val="0"/>
          <w:color w:val="auto"/>
          <w:kern w:val="0"/>
          <w:sz w:val="21"/>
          <w:szCs w:val="21"/>
          <w:highlight w:val="none"/>
          <w:u w:val="single"/>
          <w:vertAlign w:val="baseline"/>
        </w:rPr>
        <w:t xml:space="preserve">       </w:t>
      </w:r>
      <w:r>
        <w:rPr>
          <w:rFonts w:hint="eastAsia" w:ascii="宋体" w:hAnsi="宋体" w:eastAsia="宋体" w:cs="宋体"/>
          <w:caps w:val="0"/>
          <w:vanish w:val="0"/>
          <w:color w:val="auto"/>
          <w:kern w:val="0"/>
          <w:sz w:val="21"/>
          <w:szCs w:val="21"/>
          <w:highlight w:val="none"/>
          <w:vertAlign w:val="baseline"/>
        </w:rPr>
        <w:t>日</w:t>
      </w:r>
    </w:p>
    <w:p w14:paraId="72BD51C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auto"/>
          <w:kern w:val="2"/>
          <w:sz w:val="21"/>
          <w:szCs w:val="21"/>
          <w:highlight w:val="none"/>
          <w:vertAlign w:val="baseline"/>
        </w:rPr>
      </w:pPr>
    </w:p>
    <w:p w14:paraId="2927E71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auto"/>
          <w:kern w:val="2"/>
          <w:sz w:val="18"/>
          <w:szCs w:val="18"/>
          <w:highlight w:val="none"/>
          <w:vertAlign w:val="baseline"/>
        </w:rPr>
      </w:pPr>
    </w:p>
    <w:p w14:paraId="26E91BD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auto"/>
          <w:kern w:val="2"/>
          <w:sz w:val="18"/>
          <w:szCs w:val="18"/>
          <w:highlight w:val="none"/>
          <w:vertAlign w:val="baseline"/>
        </w:rPr>
      </w:pPr>
    </w:p>
    <w:p w14:paraId="10262BC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auto"/>
          <w:kern w:val="2"/>
          <w:sz w:val="18"/>
          <w:szCs w:val="18"/>
          <w:highlight w:val="none"/>
          <w:vertAlign w:val="baseline"/>
        </w:rPr>
      </w:pPr>
    </w:p>
    <w:p w14:paraId="02A2F58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auto"/>
          <w:kern w:val="2"/>
          <w:sz w:val="18"/>
          <w:szCs w:val="18"/>
          <w:highlight w:val="none"/>
          <w:vertAlign w:val="baseline"/>
        </w:rPr>
      </w:pPr>
    </w:p>
    <w:p w14:paraId="4770D1E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auto"/>
          <w:kern w:val="2"/>
          <w:sz w:val="18"/>
          <w:szCs w:val="18"/>
          <w:highlight w:val="none"/>
          <w:vertAlign w:val="baseline"/>
        </w:rPr>
      </w:pPr>
    </w:p>
    <w:p w14:paraId="55285D7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default" w:ascii="Times New Roman" w:hAnsi="Times New Roman" w:eastAsia="宋体" w:cs="Times New Roman"/>
          <w:caps w:val="0"/>
          <w:color w:val="auto"/>
          <w:sz w:val="20"/>
          <w:szCs w:val="20"/>
          <w:highlight w:val="none"/>
          <w:vertAlign w:val="baseline"/>
        </w:rPr>
      </w:pPr>
      <w:r>
        <w:rPr>
          <w:rFonts w:hint="eastAsia" w:ascii="宋体" w:hAnsi="宋体" w:eastAsia="宋体" w:cs="宋体"/>
          <w:b w:val="0"/>
          <w:bCs w:val="0"/>
          <w:caps w:val="0"/>
          <w:color w:val="auto"/>
          <w:kern w:val="2"/>
          <w:sz w:val="18"/>
          <w:szCs w:val="18"/>
          <w:highlight w:val="none"/>
          <w:vertAlign w:val="baseline"/>
          <w:lang w:val="en-US" w:eastAsia="zh-CN" w:bidi="ar"/>
        </w:rPr>
        <w:t>注：重大违法记录是指供应商因违法经营受到刑事处罚或者责令停产停业、吊销许可证或者执照、较大数额罚款等行政处罚。</w:t>
      </w:r>
    </w:p>
    <w:p w14:paraId="2FB3ECF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1120" w:right="0" w:hanging="1120" w:hangingChars="400"/>
        <w:jc w:val="center"/>
        <w:outlineLvl w:val="9"/>
        <w:rPr>
          <w:rFonts w:hint="eastAsia" w:ascii="宋体" w:hAnsi="宋体" w:eastAsia="宋体" w:cs="Times New Roman"/>
          <w:caps w:val="0"/>
          <w:color w:val="auto"/>
          <w:kern w:val="0"/>
          <w:sz w:val="28"/>
          <w:szCs w:val="28"/>
          <w:highlight w:val="none"/>
          <w:vertAlign w:val="baseline"/>
          <w:lang w:bidi="ar"/>
        </w:rPr>
        <w:sectPr>
          <w:pgSz w:w="11906" w:h="16838"/>
          <w:pgMar w:top="1440" w:right="1800" w:bottom="1440" w:left="1800" w:header="851" w:footer="992" w:gutter="0"/>
          <w:pgBorders w:offsetFrom="page">
            <w:top w:val="none" w:sz="0" w:space="0"/>
            <w:left w:val="none" w:sz="0" w:space="0"/>
            <w:bottom w:val="none" w:sz="0" w:space="0"/>
            <w:right w:val="none" w:sz="0" w:space="0"/>
          </w:pgBorders>
          <w:pgNumType w:fmt="decimal"/>
          <w:cols w:space="425" w:num="1"/>
          <w:docGrid w:type="lines" w:linePitch="312" w:charSpace="0"/>
        </w:sectPr>
      </w:pPr>
    </w:p>
    <w:bookmarkEnd w:id="67"/>
    <w:bookmarkEnd w:id="68"/>
    <w:p w14:paraId="1E1E6A8D">
      <w:pPr>
        <w:keepNext w:val="0"/>
        <w:keepLines w:val="0"/>
        <w:pageBreakBefore w:val="0"/>
        <w:widowControl w:val="0"/>
        <w:numPr>
          <w:ilvl w:val="0"/>
          <w:numId w:val="5"/>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left="880" w:right="0" w:hanging="720"/>
        <w:jc w:val="center"/>
        <w:outlineLvl w:val="1"/>
        <w:rPr>
          <w:rFonts w:hint="eastAsia" w:ascii="宋体" w:hAnsi="宋体" w:eastAsia="宋体" w:cs="宋体"/>
          <w:b/>
          <w:bCs/>
          <w:caps w:val="0"/>
          <w:color w:val="000000"/>
          <w:sz w:val="28"/>
          <w:szCs w:val="28"/>
          <w:highlight w:val="none"/>
          <w:vertAlign w:val="baseline"/>
          <w:lang w:val="en-US" w:eastAsia="zh-CN" w:bidi="ar"/>
        </w:rPr>
      </w:pPr>
      <w:r>
        <w:rPr>
          <w:rFonts w:hint="eastAsia" w:ascii="宋体" w:hAnsi="宋体" w:eastAsia="宋体" w:cs="宋体"/>
          <w:b/>
          <w:bCs/>
          <w:caps w:val="0"/>
          <w:color w:val="000000"/>
          <w:kern w:val="0"/>
          <w:sz w:val="28"/>
          <w:szCs w:val="28"/>
          <w:highlight w:val="none"/>
          <w:vertAlign w:val="baseline"/>
          <w:lang w:val="en-US" w:eastAsia="zh-CN" w:bidi="ar"/>
        </w:rPr>
        <w:t>中小企业声明函（服务）</w:t>
      </w:r>
    </w:p>
    <w:p w14:paraId="6AA9A91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vanish w:val="0"/>
          <w:color w:val="auto"/>
          <w:kern w:val="2"/>
          <w:sz w:val="21"/>
          <w:szCs w:val="21"/>
          <w:highlight w:val="none"/>
          <w:vertAlign w:val="baseline"/>
        </w:rPr>
      </w:pPr>
      <w:r>
        <w:rPr>
          <w:rFonts w:hint="eastAsia" w:ascii="宋体" w:hAnsi="宋体" w:eastAsia="宋体" w:cs="宋体"/>
          <w:b w:val="0"/>
          <w:bCs w:val="0"/>
          <w:caps w:val="0"/>
          <w:vanish w:val="0"/>
          <w:color w:val="auto"/>
          <w:kern w:val="2"/>
          <w:sz w:val="21"/>
          <w:szCs w:val="21"/>
          <w:highlight w:val="none"/>
          <w:vertAlign w:val="baseline"/>
          <w:lang w:val="en-US" w:eastAsia="zh-CN" w:bidi="ar"/>
        </w:rPr>
        <w:t>本公司（联合体）郑重声明，根据《政府采购促进中小企业发展管理办法》（财库〔2020〕46号）的规定，本公司（联合体）参加</w:t>
      </w:r>
      <w:r>
        <w:rPr>
          <w:rFonts w:hint="eastAsia" w:ascii="宋体" w:hAnsi="宋体" w:eastAsia="宋体" w:cs="宋体"/>
          <w:b w:val="0"/>
          <w:bCs w:val="0"/>
          <w:caps w:val="0"/>
          <w:vanish w:val="0"/>
          <w:color w:val="auto"/>
          <w:kern w:val="2"/>
          <w:sz w:val="21"/>
          <w:szCs w:val="21"/>
          <w:highlight w:val="none"/>
          <w:u w:val="single"/>
          <w:vertAlign w:val="baseline"/>
          <w:lang w:val="en-US" w:eastAsia="zh-CN" w:bidi="ar"/>
        </w:rPr>
        <w:t>（单位名称）</w:t>
      </w:r>
      <w:r>
        <w:rPr>
          <w:rFonts w:hint="eastAsia" w:ascii="宋体" w:hAnsi="宋体" w:eastAsia="宋体" w:cs="宋体"/>
          <w:b w:val="0"/>
          <w:bCs w:val="0"/>
          <w:caps w:val="0"/>
          <w:vanish w:val="0"/>
          <w:color w:val="auto"/>
          <w:kern w:val="2"/>
          <w:sz w:val="21"/>
          <w:szCs w:val="21"/>
          <w:highlight w:val="none"/>
          <w:vertAlign w:val="baseline"/>
          <w:lang w:val="en-US" w:eastAsia="zh-CN" w:bidi="ar"/>
        </w:rPr>
        <w:t>的</w:t>
      </w:r>
      <w:r>
        <w:rPr>
          <w:rFonts w:hint="eastAsia" w:ascii="宋体" w:hAnsi="宋体" w:eastAsia="宋体" w:cs="宋体"/>
          <w:b w:val="0"/>
          <w:bCs w:val="0"/>
          <w:caps w:val="0"/>
          <w:vanish w:val="0"/>
          <w:color w:val="auto"/>
          <w:kern w:val="2"/>
          <w:sz w:val="21"/>
          <w:szCs w:val="21"/>
          <w:highlight w:val="none"/>
          <w:u w:val="single"/>
          <w:vertAlign w:val="baseline"/>
          <w:lang w:val="en-US" w:eastAsia="zh-CN" w:bidi="ar"/>
        </w:rPr>
        <w:t>（项目名称）</w:t>
      </w:r>
      <w:r>
        <w:rPr>
          <w:rFonts w:hint="eastAsia" w:ascii="宋体" w:hAnsi="宋体" w:eastAsia="宋体" w:cs="宋体"/>
          <w:b w:val="0"/>
          <w:bCs w:val="0"/>
          <w:caps w:val="0"/>
          <w:vanish w:val="0"/>
          <w:color w:val="auto"/>
          <w:kern w:val="2"/>
          <w:sz w:val="21"/>
          <w:szCs w:val="21"/>
          <w:highlight w:val="none"/>
          <w:vertAlign w:val="baseline"/>
          <w:lang w:val="en-US" w:eastAsia="zh-CN" w:bidi="ar"/>
        </w:rPr>
        <w:t xml:space="preserve">采购活动，服务全部由符合政策要求的中小企业承接。相关企业（含联合体中的中小企业、签订分包意向协议的中小企业）的具体情况如下： </w:t>
      </w:r>
    </w:p>
    <w:p w14:paraId="3F5777E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vanish w:val="0"/>
          <w:color w:val="auto"/>
          <w:kern w:val="2"/>
          <w:sz w:val="21"/>
          <w:szCs w:val="21"/>
          <w:highlight w:val="none"/>
          <w:vertAlign w:val="baseline"/>
        </w:rPr>
      </w:pPr>
    </w:p>
    <w:p w14:paraId="201FD94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vanish w:val="0"/>
          <w:color w:val="auto"/>
          <w:kern w:val="2"/>
          <w:sz w:val="21"/>
          <w:szCs w:val="21"/>
          <w:highlight w:val="none"/>
          <w:vertAlign w:val="baseline"/>
        </w:rPr>
      </w:pPr>
      <w:r>
        <w:rPr>
          <w:rFonts w:hint="eastAsia" w:ascii="宋体" w:hAnsi="宋体" w:eastAsia="宋体" w:cs="宋体"/>
          <w:b w:val="0"/>
          <w:bCs w:val="0"/>
          <w:caps w:val="0"/>
          <w:vanish w:val="0"/>
          <w:color w:val="auto"/>
          <w:kern w:val="2"/>
          <w:sz w:val="21"/>
          <w:szCs w:val="21"/>
          <w:highlight w:val="none"/>
          <w:vertAlign w:val="baseline"/>
          <w:lang w:val="en-US" w:eastAsia="zh-CN" w:bidi="ar"/>
        </w:rPr>
        <w:t>1.</w:t>
      </w:r>
      <w:r>
        <w:rPr>
          <w:rFonts w:hint="eastAsia" w:ascii="宋体" w:hAnsi="宋体" w:eastAsia="宋体" w:cs="宋体"/>
          <w:b w:val="0"/>
          <w:bCs w:val="0"/>
          <w:caps w:val="0"/>
          <w:vanish w:val="0"/>
          <w:color w:val="auto"/>
          <w:kern w:val="2"/>
          <w:sz w:val="21"/>
          <w:szCs w:val="21"/>
          <w:highlight w:val="none"/>
          <w:u w:val="single"/>
          <w:vertAlign w:val="baseline"/>
          <w:lang w:val="en-US" w:eastAsia="zh-CN" w:bidi="ar"/>
        </w:rPr>
        <w:t xml:space="preserve"> （标的名称）</w:t>
      </w:r>
      <w:r>
        <w:rPr>
          <w:rFonts w:hint="eastAsia" w:ascii="宋体" w:hAnsi="宋体" w:eastAsia="宋体" w:cs="宋体"/>
          <w:b w:val="0"/>
          <w:bCs w:val="0"/>
          <w:caps w:val="0"/>
          <w:vanish w:val="0"/>
          <w:color w:val="auto"/>
          <w:kern w:val="2"/>
          <w:sz w:val="21"/>
          <w:szCs w:val="21"/>
          <w:highlight w:val="none"/>
          <w:vertAlign w:val="baseline"/>
          <w:lang w:val="en-US" w:eastAsia="zh-CN" w:bidi="ar"/>
        </w:rPr>
        <w:t>，属于</w:t>
      </w:r>
      <w:r>
        <w:rPr>
          <w:rFonts w:hint="eastAsia" w:ascii="宋体" w:hAnsi="宋体" w:eastAsia="宋体" w:cs="宋体"/>
          <w:b w:val="0"/>
          <w:bCs w:val="0"/>
          <w:caps w:val="0"/>
          <w:vanish w:val="0"/>
          <w:color w:val="auto"/>
          <w:kern w:val="2"/>
          <w:sz w:val="21"/>
          <w:szCs w:val="21"/>
          <w:highlight w:val="none"/>
          <w:u w:val="single"/>
          <w:vertAlign w:val="baseline"/>
          <w:lang w:val="en-US" w:eastAsia="zh-CN" w:bidi="ar"/>
        </w:rPr>
        <w:t>（采购文件中明确的所属行业）</w:t>
      </w:r>
      <w:r>
        <w:rPr>
          <w:rFonts w:hint="eastAsia" w:ascii="宋体" w:hAnsi="宋体" w:eastAsia="宋体" w:cs="宋体"/>
          <w:b w:val="0"/>
          <w:bCs w:val="0"/>
          <w:caps w:val="0"/>
          <w:vanish w:val="0"/>
          <w:color w:val="auto"/>
          <w:kern w:val="2"/>
          <w:sz w:val="21"/>
          <w:szCs w:val="21"/>
          <w:highlight w:val="none"/>
          <w:vertAlign w:val="baseline"/>
          <w:lang w:val="en-US" w:eastAsia="zh-CN" w:bidi="ar"/>
        </w:rPr>
        <w:t>行业；承接企业为</w:t>
      </w:r>
      <w:r>
        <w:rPr>
          <w:rFonts w:hint="eastAsia" w:ascii="宋体" w:hAnsi="宋体" w:eastAsia="宋体" w:cs="宋体"/>
          <w:b w:val="0"/>
          <w:bCs w:val="0"/>
          <w:caps w:val="0"/>
          <w:vanish w:val="0"/>
          <w:color w:val="auto"/>
          <w:kern w:val="2"/>
          <w:sz w:val="21"/>
          <w:szCs w:val="21"/>
          <w:highlight w:val="none"/>
          <w:u w:val="single"/>
          <w:vertAlign w:val="baseline"/>
          <w:lang w:val="en-US" w:eastAsia="zh-CN" w:bidi="ar"/>
        </w:rPr>
        <w:t>（企业名称）</w:t>
      </w:r>
      <w:r>
        <w:rPr>
          <w:rFonts w:hint="eastAsia" w:ascii="宋体" w:hAnsi="宋体" w:eastAsia="宋体" w:cs="宋体"/>
          <w:b w:val="0"/>
          <w:bCs w:val="0"/>
          <w:caps w:val="0"/>
          <w:vanish w:val="0"/>
          <w:color w:val="auto"/>
          <w:kern w:val="2"/>
          <w:sz w:val="21"/>
          <w:szCs w:val="21"/>
          <w:highlight w:val="none"/>
          <w:vertAlign w:val="baseline"/>
          <w:lang w:val="en-US" w:eastAsia="zh-CN" w:bidi="ar"/>
        </w:rPr>
        <w:t>，从业人员</w:t>
      </w:r>
      <w:r>
        <w:rPr>
          <w:rFonts w:hint="eastAsia" w:ascii="宋体" w:hAnsi="宋体" w:eastAsia="宋体" w:cs="宋体"/>
          <w:b w:val="0"/>
          <w:bCs w:val="0"/>
          <w:caps w:val="0"/>
          <w:vanish w:val="0"/>
          <w:color w:val="auto"/>
          <w:kern w:val="2"/>
          <w:sz w:val="21"/>
          <w:szCs w:val="21"/>
          <w:highlight w:val="none"/>
          <w:u w:val="single"/>
          <w:vertAlign w:val="baseline"/>
          <w:lang w:val="en-US" w:eastAsia="zh-CN" w:bidi="ar"/>
        </w:rPr>
        <w:t xml:space="preserve">     </w:t>
      </w:r>
      <w:r>
        <w:rPr>
          <w:rFonts w:hint="eastAsia" w:ascii="宋体" w:hAnsi="宋体" w:eastAsia="宋体" w:cs="宋体"/>
          <w:b w:val="0"/>
          <w:bCs w:val="0"/>
          <w:caps w:val="0"/>
          <w:vanish w:val="0"/>
          <w:color w:val="auto"/>
          <w:kern w:val="2"/>
          <w:sz w:val="21"/>
          <w:szCs w:val="21"/>
          <w:highlight w:val="none"/>
          <w:vertAlign w:val="baseline"/>
          <w:lang w:val="en-US" w:eastAsia="zh-CN" w:bidi="ar"/>
        </w:rPr>
        <w:t>人，营业收入为</w:t>
      </w:r>
      <w:r>
        <w:rPr>
          <w:rFonts w:hint="eastAsia" w:ascii="宋体" w:hAnsi="宋体" w:eastAsia="宋体" w:cs="宋体"/>
          <w:b w:val="0"/>
          <w:bCs w:val="0"/>
          <w:caps w:val="0"/>
          <w:vanish w:val="0"/>
          <w:color w:val="auto"/>
          <w:kern w:val="2"/>
          <w:sz w:val="21"/>
          <w:szCs w:val="21"/>
          <w:highlight w:val="none"/>
          <w:u w:val="single"/>
          <w:vertAlign w:val="baseline"/>
          <w:lang w:val="en-US" w:eastAsia="zh-CN" w:bidi="ar"/>
        </w:rPr>
        <w:t xml:space="preserve">     </w:t>
      </w:r>
      <w:r>
        <w:rPr>
          <w:rFonts w:hint="eastAsia" w:ascii="宋体" w:hAnsi="宋体" w:eastAsia="宋体" w:cs="宋体"/>
          <w:b w:val="0"/>
          <w:bCs w:val="0"/>
          <w:caps w:val="0"/>
          <w:vanish w:val="0"/>
          <w:color w:val="auto"/>
          <w:kern w:val="2"/>
          <w:sz w:val="21"/>
          <w:szCs w:val="21"/>
          <w:highlight w:val="none"/>
          <w:vertAlign w:val="baseline"/>
          <w:lang w:val="en-US" w:eastAsia="zh-CN" w:bidi="ar"/>
        </w:rPr>
        <w:t>万元，资产总额为</w:t>
      </w:r>
      <w:r>
        <w:rPr>
          <w:rFonts w:hint="eastAsia" w:ascii="宋体" w:hAnsi="宋体" w:eastAsia="宋体" w:cs="宋体"/>
          <w:b w:val="0"/>
          <w:bCs w:val="0"/>
          <w:caps w:val="0"/>
          <w:vanish w:val="0"/>
          <w:color w:val="auto"/>
          <w:kern w:val="2"/>
          <w:sz w:val="21"/>
          <w:szCs w:val="21"/>
          <w:highlight w:val="none"/>
          <w:u w:val="single"/>
          <w:vertAlign w:val="baseline"/>
          <w:lang w:val="en-US" w:eastAsia="zh-CN" w:bidi="ar"/>
        </w:rPr>
        <w:t xml:space="preserve">     </w:t>
      </w:r>
      <w:r>
        <w:rPr>
          <w:rFonts w:hint="eastAsia" w:ascii="宋体" w:hAnsi="宋体" w:eastAsia="宋体" w:cs="宋体"/>
          <w:b w:val="0"/>
          <w:bCs w:val="0"/>
          <w:caps w:val="0"/>
          <w:vanish w:val="0"/>
          <w:color w:val="auto"/>
          <w:kern w:val="2"/>
          <w:sz w:val="21"/>
          <w:szCs w:val="21"/>
          <w:highlight w:val="none"/>
          <w:vertAlign w:val="baseline"/>
          <w:lang w:val="en-US" w:eastAsia="zh-CN" w:bidi="ar"/>
        </w:rPr>
        <w:t>万元，属于</w:t>
      </w:r>
      <w:r>
        <w:rPr>
          <w:rFonts w:hint="eastAsia" w:ascii="宋体" w:hAnsi="宋体" w:eastAsia="宋体" w:cs="宋体"/>
          <w:b w:val="0"/>
          <w:bCs w:val="0"/>
          <w:caps w:val="0"/>
          <w:vanish w:val="0"/>
          <w:color w:val="auto"/>
          <w:kern w:val="2"/>
          <w:sz w:val="21"/>
          <w:szCs w:val="21"/>
          <w:highlight w:val="none"/>
          <w:u w:val="single"/>
          <w:vertAlign w:val="baseline"/>
          <w:lang w:val="en-US" w:eastAsia="zh-CN" w:bidi="ar"/>
        </w:rPr>
        <w:t>（中型企业、小型企业、微型企业）</w:t>
      </w:r>
      <w:r>
        <w:rPr>
          <w:rFonts w:hint="eastAsia" w:ascii="宋体" w:hAnsi="宋体" w:eastAsia="宋体" w:cs="宋体"/>
          <w:b w:val="0"/>
          <w:bCs w:val="0"/>
          <w:caps w:val="0"/>
          <w:vanish w:val="0"/>
          <w:color w:val="auto"/>
          <w:kern w:val="2"/>
          <w:sz w:val="21"/>
          <w:szCs w:val="21"/>
          <w:highlight w:val="none"/>
          <w:vertAlign w:val="baseline"/>
          <w:lang w:val="en-US" w:eastAsia="zh-CN" w:bidi="ar"/>
        </w:rPr>
        <w:t xml:space="preserve">； </w:t>
      </w:r>
    </w:p>
    <w:p w14:paraId="4F1AF32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vanish w:val="0"/>
          <w:color w:val="auto"/>
          <w:kern w:val="2"/>
          <w:sz w:val="21"/>
          <w:szCs w:val="21"/>
          <w:highlight w:val="none"/>
          <w:vertAlign w:val="baseline"/>
        </w:rPr>
      </w:pPr>
      <w:r>
        <w:rPr>
          <w:rFonts w:hint="eastAsia" w:ascii="宋体" w:hAnsi="宋体" w:eastAsia="宋体" w:cs="宋体"/>
          <w:b w:val="0"/>
          <w:bCs w:val="0"/>
          <w:caps w:val="0"/>
          <w:vanish w:val="0"/>
          <w:color w:val="auto"/>
          <w:kern w:val="2"/>
          <w:sz w:val="21"/>
          <w:szCs w:val="21"/>
          <w:highlight w:val="none"/>
          <w:vertAlign w:val="baseline"/>
          <w:lang w:val="en-US" w:eastAsia="zh-CN" w:bidi="ar"/>
        </w:rPr>
        <w:t xml:space="preserve">2. </w:t>
      </w:r>
      <w:r>
        <w:rPr>
          <w:rFonts w:hint="eastAsia" w:ascii="宋体" w:hAnsi="宋体" w:eastAsia="宋体" w:cs="宋体"/>
          <w:b w:val="0"/>
          <w:bCs w:val="0"/>
          <w:caps w:val="0"/>
          <w:vanish w:val="0"/>
          <w:color w:val="auto"/>
          <w:kern w:val="2"/>
          <w:sz w:val="21"/>
          <w:szCs w:val="21"/>
          <w:highlight w:val="none"/>
          <w:u w:val="single"/>
          <w:vertAlign w:val="baseline"/>
          <w:lang w:val="en-US" w:eastAsia="zh-CN" w:bidi="ar"/>
        </w:rPr>
        <w:t>（标的名称）</w:t>
      </w:r>
      <w:r>
        <w:rPr>
          <w:rFonts w:hint="eastAsia" w:ascii="宋体" w:hAnsi="宋体" w:eastAsia="宋体" w:cs="宋体"/>
          <w:b w:val="0"/>
          <w:bCs w:val="0"/>
          <w:caps w:val="0"/>
          <w:vanish w:val="0"/>
          <w:color w:val="auto"/>
          <w:kern w:val="2"/>
          <w:sz w:val="21"/>
          <w:szCs w:val="21"/>
          <w:highlight w:val="none"/>
          <w:vertAlign w:val="baseline"/>
          <w:lang w:val="en-US" w:eastAsia="zh-CN" w:bidi="ar"/>
        </w:rPr>
        <w:t>，属于</w:t>
      </w:r>
      <w:r>
        <w:rPr>
          <w:rFonts w:hint="eastAsia" w:ascii="宋体" w:hAnsi="宋体" w:eastAsia="宋体" w:cs="宋体"/>
          <w:b w:val="0"/>
          <w:bCs w:val="0"/>
          <w:caps w:val="0"/>
          <w:vanish w:val="0"/>
          <w:color w:val="auto"/>
          <w:kern w:val="2"/>
          <w:sz w:val="21"/>
          <w:szCs w:val="21"/>
          <w:highlight w:val="none"/>
          <w:u w:val="single"/>
          <w:vertAlign w:val="baseline"/>
          <w:lang w:val="en-US" w:eastAsia="zh-CN" w:bidi="ar"/>
        </w:rPr>
        <w:t>（采购文件中明确的所属行业）</w:t>
      </w:r>
      <w:r>
        <w:rPr>
          <w:rFonts w:hint="eastAsia" w:ascii="宋体" w:hAnsi="宋体" w:eastAsia="宋体" w:cs="宋体"/>
          <w:b w:val="0"/>
          <w:bCs w:val="0"/>
          <w:caps w:val="0"/>
          <w:vanish w:val="0"/>
          <w:color w:val="auto"/>
          <w:kern w:val="2"/>
          <w:sz w:val="21"/>
          <w:szCs w:val="21"/>
          <w:highlight w:val="none"/>
          <w:vertAlign w:val="baseline"/>
          <w:lang w:val="en-US" w:eastAsia="zh-CN" w:bidi="ar"/>
        </w:rPr>
        <w:t>行业；承接企业为</w:t>
      </w:r>
      <w:r>
        <w:rPr>
          <w:rFonts w:hint="eastAsia" w:ascii="宋体" w:hAnsi="宋体" w:eastAsia="宋体" w:cs="宋体"/>
          <w:b w:val="0"/>
          <w:bCs w:val="0"/>
          <w:caps w:val="0"/>
          <w:vanish w:val="0"/>
          <w:color w:val="auto"/>
          <w:kern w:val="2"/>
          <w:sz w:val="21"/>
          <w:szCs w:val="21"/>
          <w:highlight w:val="none"/>
          <w:u w:val="single"/>
          <w:vertAlign w:val="baseline"/>
          <w:lang w:val="en-US" w:eastAsia="zh-CN" w:bidi="ar"/>
        </w:rPr>
        <w:t>（企业名称）</w:t>
      </w:r>
      <w:r>
        <w:rPr>
          <w:rFonts w:hint="eastAsia" w:ascii="宋体" w:hAnsi="宋体" w:eastAsia="宋体" w:cs="宋体"/>
          <w:b w:val="0"/>
          <w:bCs w:val="0"/>
          <w:caps w:val="0"/>
          <w:vanish w:val="0"/>
          <w:color w:val="auto"/>
          <w:kern w:val="2"/>
          <w:sz w:val="21"/>
          <w:szCs w:val="21"/>
          <w:highlight w:val="none"/>
          <w:vertAlign w:val="baseline"/>
          <w:lang w:val="en-US" w:eastAsia="zh-CN" w:bidi="ar"/>
        </w:rPr>
        <w:t>，从业人员</w:t>
      </w:r>
      <w:r>
        <w:rPr>
          <w:rFonts w:hint="eastAsia" w:ascii="宋体" w:hAnsi="宋体" w:eastAsia="宋体" w:cs="宋体"/>
          <w:b w:val="0"/>
          <w:bCs w:val="0"/>
          <w:caps w:val="0"/>
          <w:vanish w:val="0"/>
          <w:color w:val="auto"/>
          <w:kern w:val="2"/>
          <w:sz w:val="21"/>
          <w:szCs w:val="21"/>
          <w:highlight w:val="none"/>
          <w:u w:val="single"/>
          <w:vertAlign w:val="baseline"/>
          <w:lang w:val="en-US" w:eastAsia="zh-CN" w:bidi="ar"/>
        </w:rPr>
        <w:t xml:space="preserve">     </w:t>
      </w:r>
      <w:r>
        <w:rPr>
          <w:rFonts w:hint="eastAsia" w:ascii="宋体" w:hAnsi="宋体" w:eastAsia="宋体" w:cs="宋体"/>
          <w:b w:val="0"/>
          <w:bCs w:val="0"/>
          <w:caps w:val="0"/>
          <w:vanish w:val="0"/>
          <w:color w:val="auto"/>
          <w:kern w:val="2"/>
          <w:sz w:val="21"/>
          <w:szCs w:val="21"/>
          <w:highlight w:val="none"/>
          <w:vertAlign w:val="baseline"/>
          <w:lang w:val="en-US" w:eastAsia="zh-CN" w:bidi="ar"/>
        </w:rPr>
        <w:t>人，营业收入为</w:t>
      </w:r>
      <w:r>
        <w:rPr>
          <w:rFonts w:hint="eastAsia" w:ascii="宋体" w:hAnsi="宋体" w:eastAsia="宋体" w:cs="宋体"/>
          <w:b w:val="0"/>
          <w:bCs w:val="0"/>
          <w:caps w:val="0"/>
          <w:vanish w:val="0"/>
          <w:color w:val="auto"/>
          <w:kern w:val="2"/>
          <w:sz w:val="21"/>
          <w:szCs w:val="21"/>
          <w:highlight w:val="none"/>
          <w:u w:val="single"/>
          <w:vertAlign w:val="baseline"/>
          <w:lang w:val="en-US" w:eastAsia="zh-CN" w:bidi="ar"/>
        </w:rPr>
        <w:t xml:space="preserve">     </w:t>
      </w:r>
      <w:r>
        <w:rPr>
          <w:rFonts w:hint="eastAsia" w:ascii="宋体" w:hAnsi="宋体" w:eastAsia="宋体" w:cs="宋体"/>
          <w:b w:val="0"/>
          <w:bCs w:val="0"/>
          <w:caps w:val="0"/>
          <w:vanish w:val="0"/>
          <w:color w:val="auto"/>
          <w:kern w:val="2"/>
          <w:sz w:val="21"/>
          <w:szCs w:val="21"/>
          <w:highlight w:val="none"/>
          <w:vertAlign w:val="baseline"/>
          <w:lang w:val="en-US" w:eastAsia="zh-CN" w:bidi="ar"/>
        </w:rPr>
        <w:t>万元，资产总额为</w:t>
      </w:r>
      <w:r>
        <w:rPr>
          <w:rFonts w:hint="eastAsia" w:ascii="宋体" w:hAnsi="宋体" w:eastAsia="宋体" w:cs="宋体"/>
          <w:b w:val="0"/>
          <w:bCs w:val="0"/>
          <w:caps w:val="0"/>
          <w:vanish w:val="0"/>
          <w:color w:val="auto"/>
          <w:kern w:val="2"/>
          <w:sz w:val="21"/>
          <w:szCs w:val="21"/>
          <w:highlight w:val="none"/>
          <w:u w:val="single"/>
          <w:vertAlign w:val="baseline"/>
          <w:lang w:val="en-US" w:eastAsia="zh-CN" w:bidi="ar"/>
        </w:rPr>
        <w:t xml:space="preserve">     </w:t>
      </w:r>
      <w:r>
        <w:rPr>
          <w:rFonts w:hint="eastAsia" w:ascii="宋体" w:hAnsi="宋体" w:eastAsia="宋体" w:cs="宋体"/>
          <w:b w:val="0"/>
          <w:bCs w:val="0"/>
          <w:caps w:val="0"/>
          <w:vanish w:val="0"/>
          <w:color w:val="auto"/>
          <w:kern w:val="2"/>
          <w:sz w:val="21"/>
          <w:szCs w:val="21"/>
          <w:highlight w:val="none"/>
          <w:vertAlign w:val="baseline"/>
          <w:lang w:val="en-US" w:eastAsia="zh-CN" w:bidi="ar"/>
        </w:rPr>
        <w:t>万元，属于</w:t>
      </w:r>
      <w:r>
        <w:rPr>
          <w:rFonts w:hint="eastAsia" w:ascii="宋体" w:hAnsi="宋体" w:eastAsia="宋体" w:cs="宋体"/>
          <w:b w:val="0"/>
          <w:bCs w:val="0"/>
          <w:caps w:val="0"/>
          <w:vanish w:val="0"/>
          <w:color w:val="auto"/>
          <w:kern w:val="2"/>
          <w:sz w:val="21"/>
          <w:szCs w:val="21"/>
          <w:highlight w:val="none"/>
          <w:u w:val="single"/>
          <w:vertAlign w:val="baseline"/>
          <w:lang w:val="en-US" w:eastAsia="zh-CN" w:bidi="ar"/>
        </w:rPr>
        <w:t>（中型企业、小型企业、微型企业）</w:t>
      </w:r>
      <w:r>
        <w:rPr>
          <w:rFonts w:hint="eastAsia" w:ascii="宋体" w:hAnsi="宋体" w:eastAsia="宋体" w:cs="宋体"/>
          <w:b w:val="0"/>
          <w:bCs w:val="0"/>
          <w:caps w:val="0"/>
          <w:vanish w:val="0"/>
          <w:color w:val="auto"/>
          <w:kern w:val="2"/>
          <w:sz w:val="21"/>
          <w:szCs w:val="21"/>
          <w:highlight w:val="none"/>
          <w:vertAlign w:val="baseline"/>
          <w:lang w:val="en-US" w:eastAsia="zh-CN" w:bidi="ar"/>
        </w:rPr>
        <w:t xml:space="preserve">； </w:t>
      </w:r>
    </w:p>
    <w:p w14:paraId="4EC6DE6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vanish w:val="0"/>
          <w:color w:val="auto"/>
          <w:kern w:val="2"/>
          <w:sz w:val="21"/>
          <w:szCs w:val="21"/>
          <w:highlight w:val="none"/>
          <w:vertAlign w:val="baseline"/>
        </w:rPr>
      </w:pPr>
      <w:r>
        <w:rPr>
          <w:rFonts w:hint="eastAsia" w:ascii="宋体" w:hAnsi="宋体" w:eastAsia="宋体" w:cs="宋体"/>
          <w:b w:val="0"/>
          <w:bCs w:val="0"/>
          <w:caps w:val="0"/>
          <w:vanish w:val="0"/>
          <w:color w:val="auto"/>
          <w:kern w:val="2"/>
          <w:sz w:val="21"/>
          <w:szCs w:val="21"/>
          <w:highlight w:val="none"/>
          <w:vertAlign w:val="baseline"/>
          <w:lang w:val="en-US" w:eastAsia="zh-CN" w:bidi="ar"/>
        </w:rPr>
        <w:t xml:space="preserve">…… </w:t>
      </w:r>
    </w:p>
    <w:p w14:paraId="03635DF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vanish w:val="0"/>
          <w:color w:val="auto"/>
          <w:kern w:val="2"/>
          <w:sz w:val="21"/>
          <w:szCs w:val="21"/>
          <w:highlight w:val="none"/>
          <w:vertAlign w:val="baseline"/>
        </w:rPr>
      </w:pPr>
    </w:p>
    <w:p w14:paraId="26FB0C6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vanish w:val="0"/>
          <w:color w:val="auto"/>
          <w:kern w:val="2"/>
          <w:sz w:val="21"/>
          <w:szCs w:val="21"/>
          <w:highlight w:val="none"/>
          <w:vertAlign w:val="baseline"/>
        </w:rPr>
      </w:pPr>
      <w:r>
        <w:rPr>
          <w:rFonts w:hint="eastAsia" w:ascii="宋体" w:hAnsi="宋体" w:eastAsia="宋体" w:cs="宋体"/>
          <w:b w:val="0"/>
          <w:bCs w:val="0"/>
          <w:caps w:val="0"/>
          <w:vanish w:val="0"/>
          <w:color w:val="auto"/>
          <w:kern w:val="2"/>
          <w:sz w:val="21"/>
          <w:szCs w:val="21"/>
          <w:highlight w:val="none"/>
          <w:vertAlign w:val="baseline"/>
          <w:lang w:val="en-US" w:eastAsia="zh-CN" w:bidi="ar"/>
        </w:rPr>
        <w:t xml:space="preserve">以上企业，不属于大企业的分支机构，不存在控股股东为大企业的情形，也不存在与大企业的负责人为同一人的情形。 </w:t>
      </w:r>
    </w:p>
    <w:p w14:paraId="15F1E15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vanish w:val="0"/>
          <w:color w:val="auto"/>
          <w:kern w:val="2"/>
          <w:sz w:val="21"/>
          <w:szCs w:val="21"/>
          <w:highlight w:val="none"/>
          <w:vertAlign w:val="baseline"/>
        </w:rPr>
      </w:pPr>
      <w:r>
        <w:rPr>
          <w:rFonts w:hint="eastAsia" w:ascii="宋体" w:hAnsi="宋体" w:eastAsia="宋体" w:cs="宋体"/>
          <w:b w:val="0"/>
          <w:bCs w:val="0"/>
          <w:caps w:val="0"/>
          <w:vanish w:val="0"/>
          <w:color w:val="auto"/>
          <w:kern w:val="2"/>
          <w:sz w:val="21"/>
          <w:szCs w:val="21"/>
          <w:highlight w:val="none"/>
          <w:vertAlign w:val="baseline"/>
          <w:lang w:val="en-US" w:eastAsia="zh-CN" w:bidi="ar"/>
        </w:rPr>
        <w:t xml:space="preserve">本企业对上述声明内容的真实性负责。如有虚假，将依法承担相应责任。 </w:t>
      </w:r>
    </w:p>
    <w:p w14:paraId="47DB0D3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vanish w:val="0"/>
          <w:color w:val="auto"/>
          <w:kern w:val="2"/>
          <w:sz w:val="21"/>
          <w:szCs w:val="21"/>
          <w:highlight w:val="none"/>
          <w:vertAlign w:val="baseline"/>
        </w:rPr>
      </w:pPr>
    </w:p>
    <w:p w14:paraId="17C6F06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center"/>
        <w:outlineLvl w:val="9"/>
        <w:rPr>
          <w:rFonts w:hint="eastAsia" w:ascii="宋体" w:hAnsi="宋体" w:eastAsia="宋体" w:cs="宋体"/>
          <w:caps w:val="0"/>
          <w:vanish w:val="0"/>
          <w:color w:val="auto"/>
          <w:kern w:val="2"/>
          <w:sz w:val="21"/>
          <w:szCs w:val="21"/>
          <w:highlight w:val="none"/>
          <w:vertAlign w:val="baseline"/>
        </w:rPr>
      </w:pPr>
      <w:r>
        <w:rPr>
          <w:rFonts w:hint="eastAsia" w:ascii="宋体" w:hAnsi="宋体" w:eastAsia="宋体" w:cs="宋体"/>
          <w:b w:val="0"/>
          <w:bCs w:val="0"/>
          <w:caps w:val="0"/>
          <w:vanish w:val="0"/>
          <w:color w:val="auto"/>
          <w:kern w:val="2"/>
          <w:sz w:val="21"/>
          <w:szCs w:val="21"/>
          <w:highlight w:val="none"/>
          <w:vertAlign w:val="baseline"/>
          <w:lang w:val="en-US" w:eastAsia="zh-CN" w:bidi="ar"/>
        </w:rPr>
        <w:t>企业名称（盖章）：</w:t>
      </w:r>
    </w:p>
    <w:p w14:paraId="49397B9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center"/>
        <w:outlineLvl w:val="9"/>
        <w:rPr>
          <w:rFonts w:hint="eastAsia" w:ascii="宋体" w:hAnsi="宋体" w:eastAsia="宋体" w:cs="宋体"/>
          <w:caps w:val="0"/>
          <w:vanish w:val="0"/>
          <w:color w:val="auto"/>
          <w:kern w:val="2"/>
          <w:sz w:val="21"/>
          <w:szCs w:val="21"/>
          <w:highlight w:val="none"/>
          <w:vertAlign w:val="baseline"/>
        </w:rPr>
      </w:pPr>
      <w:r>
        <w:rPr>
          <w:rFonts w:hint="eastAsia" w:ascii="宋体" w:hAnsi="宋体" w:eastAsia="宋体" w:cs="宋体"/>
          <w:b w:val="0"/>
          <w:bCs w:val="0"/>
          <w:caps w:val="0"/>
          <w:vanish w:val="0"/>
          <w:color w:val="auto"/>
          <w:kern w:val="2"/>
          <w:sz w:val="21"/>
          <w:szCs w:val="21"/>
          <w:highlight w:val="none"/>
          <w:vertAlign w:val="baseline"/>
          <w:lang w:val="en-US" w:eastAsia="zh-CN" w:bidi="ar"/>
        </w:rPr>
        <w:t>日 期：</w:t>
      </w:r>
    </w:p>
    <w:p w14:paraId="5042E9F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vanish w:val="0"/>
          <w:color w:val="auto"/>
          <w:kern w:val="2"/>
          <w:sz w:val="21"/>
          <w:szCs w:val="21"/>
          <w:highlight w:val="none"/>
          <w:vertAlign w:val="baseline"/>
        </w:rPr>
      </w:pPr>
    </w:p>
    <w:p w14:paraId="54E5BE8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vanish w:val="0"/>
          <w:color w:val="auto"/>
          <w:kern w:val="2"/>
          <w:sz w:val="21"/>
          <w:szCs w:val="21"/>
          <w:highlight w:val="none"/>
          <w:vertAlign w:val="baseline"/>
        </w:rPr>
      </w:pPr>
    </w:p>
    <w:p w14:paraId="454878B9">
      <w:pPr>
        <w:pStyle w:val="16"/>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312" w:lineRule="auto"/>
        <w:ind w:left="0" w:right="0" w:firstLine="567"/>
        <w:jc w:val="both"/>
        <w:textAlignment w:val="baseline"/>
        <w:outlineLvl w:val="9"/>
        <w:rPr>
          <w:rFonts w:hint="eastAsia" w:ascii="宋体" w:hAnsi="宋体" w:eastAsia="宋体" w:cs="宋体"/>
          <w:bCs/>
          <w:caps w:val="0"/>
          <w:color w:val="auto"/>
          <w:kern w:val="2"/>
          <w:sz w:val="18"/>
          <w:szCs w:val="18"/>
          <w:highlight w:val="none"/>
          <w:vertAlign w:val="baseline"/>
        </w:rPr>
      </w:pPr>
    </w:p>
    <w:p w14:paraId="17E10728">
      <w:pPr>
        <w:pStyle w:val="16"/>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312" w:lineRule="auto"/>
        <w:ind w:right="0"/>
        <w:jc w:val="both"/>
        <w:textAlignment w:val="baseline"/>
        <w:outlineLvl w:val="9"/>
        <w:rPr>
          <w:rFonts w:hint="eastAsia" w:ascii="宋体" w:hAnsi="宋体" w:eastAsia="宋体" w:cs="宋体"/>
          <w:bCs/>
          <w:caps w:val="0"/>
          <w:color w:val="auto"/>
          <w:kern w:val="2"/>
          <w:sz w:val="18"/>
          <w:szCs w:val="18"/>
          <w:highlight w:val="none"/>
          <w:vertAlign w:val="baseline"/>
        </w:rPr>
      </w:pPr>
    </w:p>
    <w:p w14:paraId="5280F58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auto"/>
          <w:kern w:val="2"/>
          <w:sz w:val="18"/>
          <w:szCs w:val="18"/>
          <w:highlight w:val="none"/>
          <w:vertAlign w:val="baseline"/>
        </w:rPr>
      </w:pPr>
    </w:p>
    <w:p w14:paraId="6B86550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default" w:ascii="Times New Roman" w:hAnsi="Times New Roman" w:eastAsia="宋体" w:cs="Times New Roman"/>
          <w:caps w:val="0"/>
          <w:color w:val="auto"/>
          <w:sz w:val="20"/>
          <w:szCs w:val="20"/>
          <w:highlight w:val="none"/>
          <w:vertAlign w:val="baseline"/>
        </w:rPr>
      </w:pPr>
      <w:r>
        <w:rPr>
          <w:rFonts w:hint="eastAsia" w:ascii="宋体" w:hAnsi="宋体" w:eastAsia="宋体" w:cs="宋体"/>
          <w:b w:val="0"/>
          <w:bCs w:val="0"/>
          <w:caps w:val="0"/>
          <w:color w:val="auto"/>
          <w:kern w:val="2"/>
          <w:sz w:val="18"/>
          <w:szCs w:val="18"/>
          <w:highlight w:val="none"/>
          <w:vertAlign w:val="baseline"/>
          <w:lang w:val="en-US" w:eastAsia="zh-CN" w:bidi="ar"/>
        </w:rPr>
        <w:t>注：从业人员、营业收入、资产总额填报上一年度数据，无上一年度数据的新成立企业可不填报。</w:t>
      </w:r>
    </w:p>
    <w:p w14:paraId="4AE9B4E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right="0"/>
        <w:jc w:val="left"/>
        <w:outlineLvl w:val="9"/>
        <w:rPr>
          <w:rFonts w:hint="eastAsia" w:ascii="宋体" w:hAnsi="宋体" w:eastAsia="宋体" w:cs="宋体"/>
          <w:b/>
          <w:bCs/>
          <w:caps w:val="0"/>
          <w:color w:val="000000"/>
          <w:sz w:val="21"/>
          <w:szCs w:val="21"/>
          <w:highlight w:val="none"/>
          <w:vertAlign w:val="baseline"/>
          <w:lang w:bidi="ar"/>
        </w:rPr>
      </w:pPr>
    </w:p>
    <w:p w14:paraId="174EFEB0">
      <w:pPr>
        <w:rPr>
          <w:highlight w:val="none"/>
        </w:rPr>
        <w:sectPr>
          <w:pgSz w:w="11906" w:h="16838"/>
          <w:pgMar w:top="1440" w:right="1800" w:bottom="1440" w:left="1800" w:header="851" w:footer="992" w:gutter="0"/>
          <w:pgBorders w:offsetFrom="page">
            <w:top w:val="none" w:sz="0" w:space="0"/>
            <w:left w:val="none" w:sz="0" w:space="0"/>
            <w:bottom w:val="none" w:sz="0" w:space="0"/>
            <w:right w:val="none" w:sz="0" w:space="0"/>
          </w:pgBorders>
          <w:pgNumType w:fmt="decimal"/>
          <w:cols w:space="425" w:num="1"/>
          <w:docGrid w:type="lines" w:linePitch="312" w:charSpace="0"/>
        </w:sectPr>
      </w:pPr>
    </w:p>
    <w:p w14:paraId="5CDEDF04">
      <w:pPr>
        <w:keepNext/>
        <w:keepLines/>
        <w:autoSpaceDE w:val="0"/>
        <w:autoSpaceDN w:val="0"/>
        <w:spacing w:before="120" w:after="120" w:line="360" w:lineRule="auto"/>
        <w:jc w:val="center"/>
        <w:rPr>
          <w:rFonts w:ascii="宋体" w:hAnsi="宋体" w:cs="宋体"/>
          <w:b/>
          <w:bCs/>
          <w:sz w:val="30"/>
          <w:szCs w:val="30"/>
          <w:highlight w:val="none"/>
        </w:rPr>
      </w:pPr>
      <w:r>
        <w:rPr>
          <w:rFonts w:hint="eastAsia" w:ascii="宋体" w:hAnsi="宋体" w:cs="宋体"/>
          <w:b/>
          <w:bCs/>
          <w:sz w:val="30"/>
          <w:szCs w:val="30"/>
          <w:highlight w:val="none"/>
        </w:rPr>
        <w:t xml:space="preserve">残疾人福利性单位声明函（如是） </w:t>
      </w:r>
    </w:p>
    <w:p w14:paraId="3B28DCA8">
      <w:pPr>
        <w:spacing w:line="500" w:lineRule="exact"/>
        <w:ind w:firstLine="480" w:firstLineChars="200"/>
        <w:jc w:val="left"/>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 （财库〔2017〕 141 号）的规定，本单位为符合条件的残疾人福利性单位，且本单位参加</w:t>
      </w:r>
      <w:r>
        <w:rPr>
          <w:rFonts w:hint="eastAsia" w:ascii="宋体" w:hAnsi="宋体" w:cs="宋体"/>
          <w:sz w:val="24"/>
          <w:highlight w:val="none"/>
          <w:u w:val="single"/>
        </w:rPr>
        <w:t xml:space="preserve">    （采购人名称）      </w:t>
      </w:r>
      <w:r>
        <w:rPr>
          <w:rFonts w:hint="eastAsia" w:ascii="宋体" w:hAnsi="宋体" w:cs="宋体"/>
          <w:sz w:val="24"/>
          <w:highlight w:val="none"/>
        </w:rPr>
        <w:t>单位的</w:t>
      </w:r>
      <w:r>
        <w:rPr>
          <w:rFonts w:hint="eastAsia" w:ascii="宋体" w:hAnsi="宋体" w:cs="宋体"/>
          <w:sz w:val="24"/>
          <w:highlight w:val="none"/>
          <w:u w:val="single"/>
        </w:rPr>
        <w:t xml:space="preserve">   （采购项目名称）    </w:t>
      </w:r>
      <w:r>
        <w:rPr>
          <w:rFonts w:hint="eastAsia" w:ascii="宋体" w:hAnsi="宋体" w:cs="宋体"/>
          <w:sz w:val="24"/>
          <w:highlight w:val="none"/>
        </w:rPr>
        <w:t xml:space="preserve">项目采购活动提供本单位制造的货物（由本单位承担工程/提供服务），或者提供其他残疾人福利性单位制造的货物（不包括使用非残疾人福利性单位注册商标的货物）。 </w:t>
      </w:r>
    </w:p>
    <w:p w14:paraId="26B26C0A">
      <w:pPr>
        <w:spacing w:line="500" w:lineRule="exact"/>
        <w:ind w:firstLine="480" w:firstLineChars="200"/>
        <w:jc w:val="left"/>
        <w:rPr>
          <w:rFonts w:ascii="宋体" w:hAnsi="宋体" w:cs="宋体"/>
          <w:sz w:val="24"/>
          <w:highlight w:val="none"/>
        </w:rPr>
      </w:pPr>
      <w:r>
        <w:rPr>
          <w:rFonts w:hint="eastAsia" w:ascii="宋体" w:hAnsi="宋体" w:cs="宋体"/>
          <w:sz w:val="24"/>
          <w:highlight w:val="none"/>
        </w:rPr>
        <w:t xml:space="preserve">本单位对上述声明的真实性负责。如有虚假，将依法承担相应责任。 </w:t>
      </w:r>
    </w:p>
    <w:p w14:paraId="63ADB3D8">
      <w:pPr>
        <w:spacing w:line="500" w:lineRule="exact"/>
        <w:ind w:firstLine="480" w:firstLineChars="200"/>
        <w:jc w:val="right"/>
        <w:rPr>
          <w:rFonts w:ascii="宋体" w:hAnsi="宋体" w:cs="宋体"/>
          <w:sz w:val="24"/>
          <w:highlight w:val="none"/>
        </w:rPr>
      </w:pPr>
    </w:p>
    <w:p w14:paraId="17BD0C0C">
      <w:pPr>
        <w:spacing w:line="500" w:lineRule="exact"/>
        <w:ind w:firstLine="480" w:firstLineChars="200"/>
        <w:jc w:val="center"/>
        <w:rPr>
          <w:rFonts w:hint="eastAsia" w:ascii="宋体" w:hAnsi="宋体" w:cs="宋体"/>
          <w:sz w:val="24"/>
          <w:highlight w:val="none"/>
        </w:rPr>
      </w:pPr>
    </w:p>
    <w:p w14:paraId="74C32764">
      <w:pPr>
        <w:spacing w:line="500" w:lineRule="exact"/>
        <w:ind w:firstLine="480" w:firstLineChars="200"/>
        <w:jc w:val="center"/>
        <w:rPr>
          <w:rFonts w:hint="eastAsia" w:ascii="宋体" w:hAnsi="宋体" w:cs="宋体"/>
          <w:sz w:val="24"/>
          <w:highlight w:val="none"/>
        </w:rPr>
      </w:pPr>
    </w:p>
    <w:p w14:paraId="756748C0">
      <w:pPr>
        <w:spacing w:line="500" w:lineRule="exact"/>
        <w:ind w:firstLine="480" w:firstLineChars="200"/>
        <w:jc w:val="center"/>
        <w:rPr>
          <w:rFonts w:hint="eastAsia" w:ascii="宋体" w:hAnsi="宋体" w:cs="宋体"/>
          <w:sz w:val="24"/>
          <w:highlight w:val="none"/>
        </w:rPr>
      </w:pPr>
    </w:p>
    <w:p w14:paraId="7C720B3D">
      <w:pPr>
        <w:spacing w:line="500" w:lineRule="exact"/>
        <w:ind w:firstLine="480" w:firstLineChars="200"/>
        <w:jc w:val="center"/>
        <w:rPr>
          <w:rFonts w:hint="eastAsia" w:ascii="宋体" w:hAnsi="宋体" w:cs="宋体"/>
          <w:sz w:val="24"/>
          <w:highlight w:val="none"/>
        </w:rPr>
      </w:pPr>
    </w:p>
    <w:p w14:paraId="04AAE4D2">
      <w:pPr>
        <w:spacing w:line="500" w:lineRule="exact"/>
        <w:ind w:firstLine="480" w:firstLineChars="200"/>
        <w:jc w:val="center"/>
        <w:rPr>
          <w:rFonts w:hint="eastAsia" w:ascii="宋体" w:hAnsi="宋体" w:cs="宋体"/>
          <w:sz w:val="24"/>
          <w:highlight w:val="none"/>
        </w:rPr>
      </w:pPr>
    </w:p>
    <w:p w14:paraId="20AE51DB">
      <w:pPr>
        <w:spacing w:line="500" w:lineRule="exact"/>
        <w:ind w:firstLine="480" w:firstLineChars="200"/>
        <w:jc w:val="center"/>
        <w:rPr>
          <w:rFonts w:ascii="宋体" w:hAnsi="宋体" w:cs="宋体"/>
          <w:sz w:val="24"/>
          <w:highlight w:val="none"/>
        </w:rPr>
      </w:pPr>
      <w:r>
        <w:rPr>
          <w:rFonts w:hint="eastAsia" w:ascii="宋体" w:hAnsi="宋体" w:cs="宋体"/>
          <w:sz w:val="24"/>
          <w:highlight w:val="none"/>
        </w:rPr>
        <w:t xml:space="preserve">单位名称（盖章）： </w:t>
      </w:r>
    </w:p>
    <w:p w14:paraId="7AB8BDCB">
      <w:pPr>
        <w:spacing w:line="500" w:lineRule="exact"/>
        <w:ind w:firstLine="480" w:firstLineChars="200"/>
        <w:jc w:val="center"/>
        <w:rPr>
          <w:rFonts w:hint="eastAsia" w:ascii="宋体" w:hAnsi="宋体" w:eastAsia="宋体" w:cs="宋体"/>
          <w:sz w:val="24"/>
          <w:highlight w:val="none"/>
          <w:lang w:eastAsia="zh-CN"/>
        </w:rPr>
      </w:pPr>
      <w:r>
        <w:rPr>
          <w:rFonts w:hint="eastAsia" w:ascii="宋体" w:hAnsi="宋体" w:cs="宋体"/>
          <w:sz w:val="24"/>
          <w:highlight w:val="none"/>
        </w:rPr>
        <w:t xml:space="preserve">        日</w:t>
      </w:r>
      <w:r>
        <w:rPr>
          <w:rFonts w:hint="eastAsia" w:ascii="宋体" w:hAnsi="宋体" w:cs="宋体"/>
          <w:sz w:val="24"/>
          <w:highlight w:val="none"/>
          <w:lang w:val="en-US" w:eastAsia="zh-CN"/>
        </w:rPr>
        <w:t xml:space="preserve">  </w:t>
      </w:r>
      <w:r>
        <w:rPr>
          <w:rFonts w:hint="eastAsia" w:ascii="宋体" w:hAnsi="宋体" w:cs="宋体"/>
          <w:sz w:val="24"/>
          <w:highlight w:val="none"/>
        </w:rPr>
        <w:t>期</w:t>
      </w:r>
      <w:r>
        <w:rPr>
          <w:rFonts w:hint="eastAsia" w:ascii="宋体" w:hAnsi="宋体" w:cs="宋体"/>
          <w:sz w:val="24"/>
          <w:highlight w:val="none"/>
          <w:lang w:val="en-US" w:eastAsia="zh-CN"/>
        </w:rPr>
        <w:t xml:space="preserve">  </w:t>
      </w:r>
      <w:r>
        <w:rPr>
          <w:rFonts w:hint="eastAsia" w:ascii="宋体" w:hAnsi="宋体" w:cs="宋体"/>
          <w:sz w:val="24"/>
          <w:highlight w:val="none"/>
          <w:lang w:eastAsia="zh-CN"/>
        </w:rPr>
        <w:t>：</w:t>
      </w:r>
    </w:p>
    <w:p w14:paraId="713A5080">
      <w:pPr>
        <w:pStyle w:val="6"/>
        <w:rPr>
          <w:rFonts w:ascii="宋体" w:hAnsi="宋体" w:eastAsia="宋体" w:cs="宋体"/>
          <w:highlight w:val="none"/>
        </w:rPr>
      </w:pPr>
    </w:p>
    <w:p w14:paraId="372DF80E">
      <w:pPr>
        <w:spacing w:line="360" w:lineRule="auto"/>
        <w:jc w:val="left"/>
        <w:rPr>
          <w:rFonts w:ascii="宋体" w:hAnsi="宋体" w:cs="宋体"/>
          <w:sz w:val="28"/>
          <w:szCs w:val="28"/>
          <w:highlight w:val="none"/>
        </w:rPr>
      </w:pPr>
    </w:p>
    <w:p w14:paraId="36CA1266">
      <w:pPr>
        <w:spacing w:line="360" w:lineRule="auto"/>
        <w:jc w:val="left"/>
        <w:rPr>
          <w:rFonts w:ascii="宋体" w:hAnsi="宋体" w:cs="宋体"/>
          <w:sz w:val="24"/>
          <w:highlight w:val="none"/>
        </w:rPr>
      </w:pPr>
    </w:p>
    <w:p w14:paraId="4A2E0428">
      <w:pPr>
        <w:spacing w:line="360" w:lineRule="auto"/>
        <w:jc w:val="left"/>
        <w:rPr>
          <w:rFonts w:ascii="宋体" w:hAnsi="宋体" w:cs="宋体"/>
          <w:b w:val="0"/>
          <w:bCs w:val="0"/>
          <w:sz w:val="24"/>
          <w:szCs w:val="24"/>
          <w:highlight w:val="none"/>
        </w:rPr>
      </w:pPr>
      <w:r>
        <w:rPr>
          <w:rFonts w:hint="eastAsia" w:ascii="宋体" w:hAnsi="宋体" w:cs="宋体"/>
          <w:b w:val="0"/>
          <w:bCs w:val="0"/>
          <w:sz w:val="24"/>
          <w:szCs w:val="24"/>
          <w:highlight w:val="none"/>
        </w:rPr>
        <w:t>注：</w:t>
      </w:r>
    </w:p>
    <w:p w14:paraId="228B8C89">
      <w:pPr>
        <w:spacing w:line="500" w:lineRule="exact"/>
        <w:ind w:firstLine="480" w:firstLineChars="200"/>
        <w:jc w:val="left"/>
        <w:rPr>
          <w:rFonts w:ascii="宋体" w:hAnsi="宋体" w:cs="宋体"/>
          <w:b w:val="0"/>
          <w:bCs w:val="0"/>
          <w:sz w:val="24"/>
          <w:szCs w:val="24"/>
          <w:highlight w:val="none"/>
        </w:rPr>
      </w:pPr>
      <w:r>
        <w:rPr>
          <w:rFonts w:hint="eastAsia" w:ascii="宋体" w:hAnsi="宋体" w:cs="宋体"/>
          <w:b w:val="0"/>
          <w:bCs w:val="0"/>
          <w:sz w:val="24"/>
          <w:szCs w:val="24"/>
          <w:highlight w:val="none"/>
        </w:rPr>
        <w:t>1、残疾人福利性单位视同小型、微型企业，享受预留份额、评审中价格扣除等促进中小企业发展的政府采购政策。残疾人福利性单位属于小型、微型企业的，不重复享受政策。</w:t>
      </w:r>
    </w:p>
    <w:p w14:paraId="3DCE3B5B">
      <w:pPr>
        <w:autoSpaceDE w:val="0"/>
        <w:autoSpaceDN w:val="0"/>
        <w:adjustRightInd w:val="0"/>
        <w:snapToGrid w:val="0"/>
        <w:spacing w:line="520" w:lineRule="exact"/>
        <w:jc w:val="center"/>
        <w:rPr>
          <w:rFonts w:hint="eastAsia" w:ascii="宋体" w:hAnsi="宋体" w:cs="宋体"/>
          <w:b w:val="0"/>
          <w:bCs w:val="0"/>
          <w:sz w:val="24"/>
          <w:szCs w:val="24"/>
          <w:highlight w:val="none"/>
        </w:rPr>
        <w:sectPr>
          <w:footerReference r:id="rId13" w:type="default"/>
          <w:pgSz w:w="11906" w:h="16838"/>
          <w:pgMar w:top="1440" w:right="1191" w:bottom="1440" w:left="1191" w:header="851" w:footer="992" w:gutter="0"/>
          <w:cols w:space="425" w:num="1"/>
          <w:docGrid w:type="lines" w:linePitch="312" w:charSpace="0"/>
        </w:sectPr>
      </w:pPr>
      <w:r>
        <w:rPr>
          <w:rFonts w:hint="eastAsia" w:ascii="宋体" w:hAnsi="宋体" w:cs="宋体"/>
          <w:b w:val="0"/>
          <w:bCs w:val="0"/>
          <w:sz w:val="24"/>
          <w:szCs w:val="24"/>
          <w:highlight w:val="none"/>
        </w:rPr>
        <w:t>2、供应商为非残疾人福利性单位的，可不提供此声明。</w:t>
      </w:r>
    </w:p>
    <w:p w14:paraId="4FDCDE9D">
      <w:pPr>
        <w:keepNext/>
        <w:keepLines/>
        <w:autoSpaceDE w:val="0"/>
        <w:autoSpaceDN w:val="0"/>
        <w:spacing w:before="120" w:after="120" w:line="360" w:lineRule="auto"/>
        <w:jc w:val="center"/>
        <w:rPr>
          <w:rFonts w:ascii="宋体" w:hAnsi="宋体" w:cs="宋体"/>
          <w:b/>
          <w:bCs/>
          <w:sz w:val="30"/>
          <w:szCs w:val="30"/>
          <w:highlight w:val="none"/>
        </w:rPr>
      </w:pPr>
      <w:r>
        <w:rPr>
          <w:rFonts w:hint="eastAsia" w:ascii="宋体" w:hAnsi="宋体" w:cs="宋体"/>
          <w:b/>
          <w:bCs/>
          <w:sz w:val="30"/>
          <w:szCs w:val="30"/>
          <w:highlight w:val="none"/>
        </w:rPr>
        <w:t>监狱企业证明文件（如是）</w:t>
      </w:r>
    </w:p>
    <w:p w14:paraId="4F4C5984">
      <w:pPr>
        <w:widowControl/>
        <w:jc w:val="left"/>
        <w:rPr>
          <w:rFonts w:ascii="宋体" w:hAnsi="宋体" w:cs="宋体"/>
          <w:color w:val="000000"/>
          <w:kern w:val="0"/>
          <w:sz w:val="24"/>
          <w:highlight w:val="none"/>
        </w:rPr>
      </w:pPr>
    </w:p>
    <w:p w14:paraId="26BE5601">
      <w:pPr>
        <w:widowControl/>
        <w:jc w:val="left"/>
        <w:rPr>
          <w:rFonts w:ascii="宋体" w:hAnsi="宋体" w:cs="宋体"/>
          <w:color w:val="000000"/>
          <w:kern w:val="0"/>
          <w:sz w:val="24"/>
          <w:highlight w:val="none"/>
        </w:rPr>
      </w:pPr>
    </w:p>
    <w:p w14:paraId="2016244A">
      <w:pPr>
        <w:widowControl/>
        <w:jc w:val="left"/>
        <w:rPr>
          <w:rFonts w:ascii="宋体" w:hAnsi="宋体" w:cs="宋体"/>
          <w:color w:val="000000"/>
          <w:kern w:val="0"/>
          <w:sz w:val="24"/>
          <w:highlight w:val="none"/>
        </w:rPr>
      </w:pPr>
    </w:p>
    <w:p w14:paraId="019E9AB6">
      <w:pPr>
        <w:widowControl/>
        <w:jc w:val="left"/>
        <w:rPr>
          <w:highlight w:val="none"/>
        </w:rPr>
      </w:pPr>
      <w:r>
        <w:rPr>
          <w:rFonts w:hint="eastAsia" w:ascii="宋体" w:hAnsi="宋体" w:cs="宋体"/>
          <w:color w:val="000000"/>
          <w:kern w:val="0"/>
          <w:sz w:val="24"/>
          <w:highlight w:val="none"/>
        </w:rPr>
        <w:t xml:space="preserve">省级以上监狱管理局、戒毒管理局（含新疆生产建设兵团）出具的属于监狱企业的证明文件。 </w:t>
      </w:r>
    </w:p>
    <w:p w14:paraId="1ECEE065">
      <w:pPr>
        <w:rPr>
          <w:rFonts w:ascii="宋体" w:hAnsi="宋体" w:cs="宋体"/>
          <w:b/>
          <w:szCs w:val="21"/>
          <w:highlight w:val="none"/>
        </w:rPr>
      </w:pPr>
    </w:p>
    <w:p w14:paraId="5DC334A1">
      <w:pPr>
        <w:rPr>
          <w:rFonts w:ascii="宋体" w:hAnsi="宋体" w:cs="宋体"/>
          <w:b/>
          <w:szCs w:val="21"/>
          <w:highlight w:val="none"/>
        </w:rPr>
      </w:pPr>
    </w:p>
    <w:p w14:paraId="540F96A5">
      <w:pPr>
        <w:rPr>
          <w:rFonts w:ascii="宋体" w:hAnsi="宋体" w:cs="宋体"/>
          <w:b/>
          <w:szCs w:val="21"/>
          <w:highlight w:val="none"/>
        </w:rPr>
      </w:pPr>
    </w:p>
    <w:p w14:paraId="29F7113B">
      <w:pPr>
        <w:spacing w:line="360" w:lineRule="auto"/>
        <w:jc w:val="left"/>
        <w:rPr>
          <w:rFonts w:ascii="宋体" w:hAnsi="宋体" w:cs="宋体"/>
          <w:sz w:val="24"/>
          <w:highlight w:val="none"/>
        </w:rPr>
      </w:pPr>
    </w:p>
    <w:p w14:paraId="3F8564AA">
      <w:pPr>
        <w:spacing w:line="360" w:lineRule="auto"/>
        <w:jc w:val="left"/>
        <w:rPr>
          <w:rFonts w:ascii="宋体" w:hAnsi="宋体" w:cs="宋体"/>
          <w:sz w:val="24"/>
          <w:highlight w:val="none"/>
        </w:rPr>
      </w:pPr>
    </w:p>
    <w:p w14:paraId="75118ADB">
      <w:pPr>
        <w:spacing w:line="360" w:lineRule="auto"/>
        <w:jc w:val="left"/>
        <w:rPr>
          <w:rFonts w:ascii="宋体" w:hAnsi="宋体" w:cs="宋体"/>
          <w:sz w:val="24"/>
          <w:highlight w:val="none"/>
        </w:rPr>
      </w:pPr>
    </w:p>
    <w:p w14:paraId="5A671B41">
      <w:pPr>
        <w:spacing w:line="360" w:lineRule="auto"/>
        <w:jc w:val="left"/>
        <w:rPr>
          <w:rFonts w:ascii="宋体" w:hAnsi="宋体" w:cs="宋体"/>
          <w:b w:val="0"/>
          <w:bCs w:val="0"/>
          <w:sz w:val="24"/>
          <w:szCs w:val="24"/>
          <w:highlight w:val="none"/>
        </w:rPr>
      </w:pPr>
      <w:r>
        <w:rPr>
          <w:rFonts w:hint="eastAsia" w:ascii="宋体" w:hAnsi="宋体" w:cs="宋体"/>
          <w:b w:val="0"/>
          <w:bCs w:val="0"/>
          <w:sz w:val="24"/>
          <w:szCs w:val="24"/>
          <w:highlight w:val="none"/>
        </w:rPr>
        <w:t>注：</w:t>
      </w:r>
    </w:p>
    <w:p w14:paraId="435E8DFD">
      <w:pPr>
        <w:spacing w:line="500" w:lineRule="exact"/>
        <w:ind w:firstLine="480" w:firstLineChars="200"/>
        <w:jc w:val="left"/>
        <w:rPr>
          <w:rFonts w:ascii="宋体" w:hAnsi="宋体" w:cs="宋体"/>
          <w:b w:val="0"/>
          <w:bCs w:val="0"/>
          <w:sz w:val="24"/>
          <w:szCs w:val="24"/>
          <w:highlight w:val="none"/>
        </w:rPr>
      </w:pPr>
      <w:r>
        <w:rPr>
          <w:rFonts w:hint="eastAsia" w:ascii="宋体" w:hAnsi="宋体" w:cs="宋体"/>
          <w:b w:val="0"/>
          <w:bCs w:val="0"/>
          <w:sz w:val="24"/>
          <w:szCs w:val="24"/>
          <w:highlight w:val="none"/>
        </w:rPr>
        <w:t>1、监狱企业视同小型、微型企业，享受预留份额、评审中价格扣除等促进中小企业发展的政府采购政策。监狱企业属于小型、微型企业的，不重复享受政策。</w:t>
      </w:r>
    </w:p>
    <w:p w14:paraId="328819F6">
      <w:pPr>
        <w:spacing w:line="500" w:lineRule="exact"/>
        <w:ind w:firstLine="480" w:firstLineChars="200"/>
        <w:jc w:val="left"/>
        <w:rPr>
          <w:rFonts w:hint="eastAsia" w:ascii="宋体" w:hAnsi="宋体" w:cs="宋体"/>
          <w:b w:val="0"/>
          <w:bCs w:val="0"/>
          <w:sz w:val="24"/>
          <w:szCs w:val="24"/>
          <w:highlight w:val="none"/>
        </w:rPr>
      </w:pPr>
      <w:r>
        <w:rPr>
          <w:rFonts w:hint="eastAsia" w:ascii="宋体" w:hAnsi="宋体" w:cs="宋体"/>
          <w:b w:val="0"/>
          <w:bCs w:val="0"/>
          <w:sz w:val="24"/>
          <w:szCs w:val="24"/>
          <w:highlight w:val="none"/>
        </w:rPr>
        <w:t>2、供应商为非监狱企业的，可不提供此证明。</w:t>
      </w:r>
    </w:p>
    <w:p w14:paraId="5D2D8A3E">
      <w:pPr>
        <w:autoSpaceDE w:val="0"/>
        <w:autoSpaceDN w:val="0"/>
        <w:adjustRightInd w:val="0"/>
        <w:snapToGrid w:val="0"/>
        <w:spacing w:line="520" w:lineRule="exact"/>
        <w:jc w:val="center"/>
        <w:rPr>
          <w:rFonts w:hint="eastAsia" w:ascii="宋体" w:hAnsi="宋体" w:cs="宋体"/>
          <w:b w:val="0"/>
          <w:bCs w:val="0"/>
          <w:sz w:val="24"/>
          <w:szCs w:val="24"/>
          <w:highlight w:val="none"/>
          <w:lang w:val="en-US" w:eastAsia="zh-CN"/>
        </w:rPr>
        <w:sectPr>
          <w:pgSz w:w="11906" w:h="16838"/>
          <w:pgMar w:top="1440" w:right="1191" w:bottom="1440" w:left="1191" w:header="851" w:footer="992" w:gutter="0"/>
          <w:cols w:space="425" w:num="1"/>
          <w:docGrid w:type="lines" w:linePitch="312" w:charSpace="0"/>
        </w:sectPr>
      </w:pPr>
    </w:p>
    <w:p w14:paraId="17BE0D75">
      <w:pPr>
        <w:autoSpaceDE w:val="0"/>
        <w:autoSpaceDN w:val="0"/>
        <w:adjustRightInd w:val="0"/>
        <w:snapToGrid w:val="0"/>
        <w:spacing w:line="520" w:lineRule="exact"/>
        <w:jc w:val="center"/>
        <w:rPr>
          <w:rFonts w:hint="eastAsia"/>
          <w:b/>
          <w:sz w:val="24"/>
          <w:highlight w:val="none"/>
          <w:lang w:val="en-US" w:eastAsia="zh-CN"/>
        </w:rPr>
      </w:pPr>
      <w:r>
        <w:rPr>
          <w:rFonts w:hint="eastAsia"/>
          <w:b/>
          <w:sz w:val="24"/>
          <w:highlight w:val="none"/>
          <w:lang w:val="en-US" w:eastAsia="zh-CN"/>
        </w:rPr>
        <w:t>十一、其他材料</w:t>
      </w:r>
    </w:p>
    <w:p w14:paraId="271550DB">
      <w:pPr>
        <w:rPr>
          <w:highlight w:val="none"/>
        </w:rPr>
      </w:pPr>
    </w:p>
    <w:p w14:paraId="4A82E3E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宋体" w:hAnsi="宋体" w:eastAsia="宋体" w:cs="宋体"/>
          <w:b w:val="0"/>
          <w:bCs w:val="0"/>
          <w:caps w:val="0"/>
          <w:color w:val="000000"/>
          <w:kern w:val="0"/>
          <w:sz w:val="28"/>
          <w:szCs w:val="28"/>
          <w:highlight w:val="none"/>
          <w:vertAlign w:val="baseline"/>
          <w:lang w:val="en-US" w:eastAsia="zh-CN" w:bidi="ar"/>
        </w:rPr>
      </w:pPr>
      <w:r>
        <w:rPr>
          <w:rFonts w:hint="eastAsia" w:ascii="宋体" w:hAnsi="宋体" w:cs="宋体"/>
          <w:b w:val="0"/>
          <w:bCs w:val="0"/>
          <w:caps w:val="0"/>
          <w:color w:val="000000"/>
          <w:kern w:val="0"/>
          <w:sz w:val="28"/>
          <w:szCs w:val="28"/>
          <w:highlight w:val="none"/>
          <w:vertAlign w:val="baseline"/>
          <w:lang w:val="en-US" w:eastAsia="zh-CN" w:bidi="ar"/>
        </w:rPr>
        <w:t>其他内容</w:t>
      </w:r>
      <w:r>
        <w:rPr>
          <w:rFonts w:hint="eastAsia" w:ascii="宋体" w:hAnsi="宋体" w:eastAsia="宋体" w:cs="宋体"/>
          <w:b w:val="0"/>
          <w:bCs w:val="0"/>
          <w:caps w:val="0"/>
          <w:color w:val="000000"/>
          <w:kern w:val="0"/>
          <w:sz w:val="28"/>
          <w:szCs w:val="28"/>
          <w:highlight w:val="none"/>
          <w:vertAlign w:val="baseline"/>
          <w:lang w:val="en-US" w:eastAsia="zh-CN" w:bidi="ar"/>
        </w:rPr>
        <w:t>格式自拟</w:t>
      </w:r>
    </w:p>
    <w:p w14:paraId="347160C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000000"/>
          <w:kern w:val="0"/>
          <w:sz w:val="28"/>
          <w:szCs w:val="28"/>
          <w:highlight w:val="none"/>
          <w:vertAlign w:val="baseline"/>
          <w:lang w:val="en-US" w:eastAsia="zh-CN" w:bidi="ar"/>
        </w:rPr>
      </w:pPr>
    </w:p>
    <w:p w14:paraId="291EB60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000000"/>
          <w:kern w:val="0"/>
          <w:sz w:val="28"/>
          <w:szCs w:val="28"/>
          <w:highlight w:val="none"/>
          <w:vertAlign w:val="baseline"/>
          <w:lang w:val="en-US" w:eastAsia="zh-CN" w:bidi="ar"/>
        </w:rPr>
      </w:pPr>
    </w:p>
    <w:p w14:paraId="2E804FFC">
      <w:pPr>
        <w:autoSpaceDE w:val="0"/>
        <w:autoSpaceDN w:val="0"/>
        <w:adjustRightInd w:val="0"/>
        <w:snapToGrid w:val="0"/>
        <w:spacing w:line="520" w:lineRule="exact"/>
        <w:jc w:val="center"/>
        <w:rPr>
          <w:rFonts w:hint="eastAsia" w:ascii="宋体" w:hAnsi="宋体"/>
          <w:b/>
          <w:sz w:val="36"/>
          <w:szCs w:val="36"/>
          <w:highlight w:val="none"/>
          <w:lang w:val="zh-CN"/>
        </w:rPr>
      </w:pPr>
      <w:r>
        <w:rPr>
          <w:rFonts w:ascii="宋体" w:hAnsi="宋体"/>
          <w:b/>
          <w:sz w:val="24"/>
          <w:highlight w:val="none"/>
          <w:lang w:val="zh-CN"/>
        </w:rPr>
        <w:br w:type="page"/>
      </w:r>
    </w:p>
    <w:p w14:paraId="2100D59D">
      <w:pPr>
        <w:pStyle w:val="15"/>
        <w:snapToGrid w:val="0"/>
        <w:rPr>
          <w:rFonts w:hint="eastAsia" w:ascii="宋体" w:hAnsi="宋体"/>
          <w:sz w:val="28"/>
          <w:szCs w:val="28"/>
          <w:highlight w:val="none"/>
          <w:lang w:val="zh-CN"/>
        </w:rPr>
      </w:pPr>
      <w:bookmarkStart w:id="69" w:name="_Toc460776569"/>
      <w:bookmarkStart w:id="70" w:name="_Toc29724"/>
      <w:bookmarkStart w:id="71" w:name="_Toc460920872"/>
      <w:r>
        <w:rPr>
          <w:rFonts w:hint="eastAsia" w:ascii="宋体" w:hAnsi="宋体"/>
          <w:sz w:val="28"/>
          <w:szCs w:val="28"/>
          <w:highlight w:val="none"/>
          <w:lang w:val="zh-CN"/>
        </w:rPr>
        <w:t>第八章 附件</w:t>
      </w:r>
      <w:bookmarkEnd w:id="69"/>
      <w:bookmarkEnd w:id="70"/>
      <w:bookmarkEnd w:id="71"/>
    </w:p>
    <w:p w14:paraId="093650CF">
      <w:pPr>
        <w:autoSpaceDE w:val="0"/>
        <w:autoSpaceDN w:val="0"/>
        <w:adjustRightInd w:val="0"/>
        <w:snapToGrid w:val="0"/>
        <w:spacing w:line="520" w:lineRule="exact"/>
        <w:jc w:val="center"/>
        <w:rPr>
          <w:rFonts w:hint="eastAsia" w:ascii="宋体" w:hAnsi="宋体"/>
          <w:sz w:val="28"/>
          <w:szCs w:val="28"/>
          <w:highlight w:val="none"/>
          <w:lang w:val="en-US" w:eastAsia="zh-CN"/>
        </w:rPr>
      </w:pPr>
    </w:p>
    <w:p w14:paraId="52D50985">
      <w:pPr>
        <w:keepNext w:val="0"/>
        <w:keepLines w:val="0"/>
        <w:pageBreakBefore w:val="0"/>
        <w:kinsoku/>
        <w:wordWrap/>
        <w:overflowPunct/>
        <w:topLinePunct w:val="0"/>
        <w:autoSpaceDE/>
        <w:autoSpaceDN/>
        <w:bidi w:val="0"/>
        <w:adjustRightInd/>
        <w:snapToGrid/>
        <w:spacing w:line="400" w:lineRule="exact"/>
        <w:textAlignment w:val="auto"/>
        <w:outlineLvl w:val="1"/>
        <w:rPr>
          <w:rFonts w:hint="eastAsia" w:ascii="宋体" w:hAnsi="宋体" w:eastAsia="宋体" w:cs="宋体"/>
          <w:b/>
          <w:sz w:val="22"/>
          <w:szCs w:val="22"/>
          <w:highlight w:val="none"/>
        </w:rPr>
      </w:pPr>
      <w:r>
        <w:rPr>
          <w:rFonts w:hint="eastAsia" w:ascii="宋体" w:hAnsi="宋体" w:eastAsia="宋体" w:cs="宋体"/>
          <w:b/>
          <w:bCs/>
          <w:sz w:val="22"/>
          <w:szCs w:val="22"/>
          <w:highlight w:val="none"/>
          <w:lang w:val="zh-CN"/>
        </w:rPr>
        <w:t>附件：</w:t>
      </w:r>
    </w:p>
    <w:p w14:paraId="767B516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政府采购促进中小企业发展管理办法</w:t>
      </w:r>
    </w:p>
    <w:p w14:paraId="7784B79C">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highlight w:val="none"/>
        </w:rPr>
      </w:pPr>
    </w:p>
    <w:p w14:paraId="1E57DF15">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第一条　为了发挥政府采购的政策功能，促进中小企业健康发展，根据《中华人民共和国政府采购法》、《中华人民共和国中小企业促进法》等有关法律法规，制定本办法。</w:t>
      </w:r>
    </w:p>
    <w:p w14:paraId="23B22DA5">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5D572C41">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符合中小企业划分标准的个体工商户，在政府采购活动中视同中小企业。</w:t>
      </w:r>
    </w:p>
    <w:p w14:paraId="439523CB">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第三条　采购人在政府采购活动中应当通过加强采购需求管理，落实预留采购份额、价格评审优惠、优先采购等措施，提高中小企业在政府采购中的份额，支持中小企业发展。</w:t>
      </w:r>
    </w:p>
    <w:p w14:paraId="534CAB6D">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第四条　在政府采购活动中，供应商提供的货物、工程或者服务符合下列情形的，享受本办法规定的中小企业扶持政策：</w:t>
      </w:r>
    </w:p>
    <w:p w14:paraId="3782595B">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（一）在货物采购项目中，货物由中小企业制造，即货物由中小企业生产且使用该中小企业商号或者注册商标；</w:t>
      </w:r>
    </w:p>
    <w:p w14:paraId="1EACA01F">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（二）在工程采购项目中，工程由中小企业承建，即工程施工单位为中小企业；</w:t>
      </w:r>
    </w:p>
    <w:p w14:paraId="2A2C5F08">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（三）在服务采购项目中，服务由中小企业承接，即提供服务的人员为中小企业依照《中华人民共和国劳动合同法》订立劳动合同的从业人员。</w:t>
      </w:r>
    </w:p>
    <w:p w14:paraId="72CF9F42">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在货物采购项目中，供应商提供的货物既有中小企业制造货物，也有大型企业制造货物的，不享受本办法规定的中小企业扶持政策。</w:t>
      </w:r>
    </w:p>
    <w:p w14:paraId="01E57221">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以联合体形式参加政府采购活动，联合体各方均为中小企业的，联合体视同中小企业。其中，联合体各方均为小微企业的，联合体视同小微企业。</w:t>
      </w:r>
    </w:p>
    <w:p w14:paraId="43EB4CEC">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6F28C147">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0906FE10">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符合下列情形之一的，可不专门面向中小企业预留采购份额：</w:t>
      </w:r>
    </w:p>
    <w:p w14:paraId="3F141E00">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（一）法律法规和国家有关政策明确规定优先或者应当面向事业单位、社会组织等非企业主体采购的；</w:t>
      </w:r>
    </w:p>
    <w:p w14:paraId="628E7DE9">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（二）因确需使用不可替代的专利、专有技术，基础设施限制，或者提供特定公共服务等原因，只能从中小企业之外的供应商处采购的；</w:t>
      </w:r>
    </w:p>
    <w:p w14:paraId="466C2123">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（三）按照本办法规定预留采购份额无法确保充分供应、充分竞争，或者存在可能影响政府采购目标实现的情形；</w:t>
      </w:r>
    </w:p>
    <w:p w14:paraId="48045CA0">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（四）框架协议采购项目；</w:t>
      </w:r>
    </w:p>
    <w:p w14:paraId="48B8CB08">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（五）省级以上人民政府财政部门规定的其他情形。</w:t>
      </w:r>
    </w:p>
    <w:p w14:paraId="2C960230">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除上述情形外，其他均为适宜由中小企业提供的情形。</w:t>
      </w:r>
    </w:p>
    <w:p w14:paraId="6322A1B3">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第七条　采购限额标准以上，200万元以下的货物和服务采购项目、400万元以下的工程采购项目，适宜由中小企业提供的，采购人应当专门面向中小企业采购。</w:t>
      </w:r>
    </w:p>
    <w:p w14:paraId="10F33F04">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3F22739F">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（一）将采购项目整体或者设置采购包专门面向中小企业采购；</w:t>
      </w:r>
    </w:p>
    <w:p w14:paraId="7492636B">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（二）要求供应商以联合体形式参加采购活动，且联合体中中小企业承担的部分达到一定比例；</w:t>
      </w:r>
    </w:p>
    <w:p w14:paraId="319D2DCC">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（三）要求获得采购合同的供应商将采购项目中的一定比例分包给一家或者多家中小企业。</w:t>
      </w:r>
    </w:p>
    <w:p w14:paraId="28F1F1CE">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组成联合体或者接受分包合同的中小企业与联合体内其他企业、分包企业之间不得存在直接控股、管理关系。</w:t>
      </w:r>
    </w:p>
    <w:p w14:paraId="6C31B602">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第九条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28639E27">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540C970C">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6505ABB3">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14A102A8">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5F2EE7AF">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第十二条　采购项目涉及中小企业采购的，采购文件应当明确以下内容：</w:t>
      </w:r>
    </w:p>
    <w:p w14:paraId="1B0C4EEC">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（一）预留份额的采购项目或者采购包，明确该项目或相关采购包专门面向中小企业采购，以及相关标的及预算金额；</w:t>
      </w:r>
    </w:p>
    <w:p w14:paraId="0E5DC3CB">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（二）要求以联合体形式参加或者合同分包的，明确联合协议或者分包意向协议中中小企业合同金额应当达到的比例，并作为供应商资格条件；</w:t>
      </w:r>
    </w:p>
    <w:p w14:paraId="35E066FB">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（三）非预留份额的采购项目或者采购包，明确有关价格扣除比例或者价格分加分比例；</w:t>
      </w:r>
    </w:p>
    <w:p w14:paraId="07B18981">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（四）规定依据本办法规定享受扶持政策获得政府采购合同的，小微企业不得将合同分包给大中型企业，中型企业不得将合同分包给大型企业；</w:t>
      </w:r>
    </w:p>
    <w:p w14:paraId="172E04BC">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（五）采购人认为具备相关条件的，明确对中小企业在资金支付期限、预付款比例等方面的优惠措施；</w:t>
      </w:r>
    </w:p>
    <w:p w14:paraId="70581241">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（六）明确采购标的对应的中小企业划分标准所属行业；</w:t>
      </w:r>
    </w:p>
    <w:p w14:paraId="73001D1B">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（七）法律法规和省级以上人民政府财政部门规定的其他事项。</w:t>
      </w:r>
    </w:p>
    <w:p w14:paraId="59C83F09">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第十三条　中标、成交供应商享受本办法规定的中小企业扶持政策的，采购人、采购代理机构应当随中标、成交结果公开中标、成交供应商的《中小企业声明函》。</w:t>
      </w:r>
    </w:p>
    <w:p w14:paraId="22805DD8">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适用招标投标法的政府采购工程建设项目，应当在公示中标候选人时公开中标候选人的《中小企业声明函》。</w:t>
      </w:r>
    </w:p>
    <w:p w14:paraId="3578F655">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764E682E">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第十五条　鼓励各地区、各部门在采购活动中允许中小企业引入信用担保手段，为中小企业在投标（响应）保证、履约保证等方面提供专业化服务。鼓励中小企业依法合规通过政府采购合同融资。</w:t>
      </w:r>
    </w:p>
    <w:p w14:paraId="300A501E">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第十六条　政府采购监督检查、投诉处理及政府采购行政处罚中对中小企业的认定，由货物制造商或者工程、服务供应商注册登记所在地的县级以上人民政府中小企业主管部门负责。</w:t>
      </w:r>
    </w:p>
    <w:p w14:paraId="612A1F08">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中小企业主管部门应当在收到财政部门或者有关招标投标行政监督部门关于协助开展中小企业认定函后10个工作日内做出书面答复。</w:t>
      </w:r>
    </w:p>
    <w:p w14:paraId="1F1CFE07">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第十七条　各地区、各部门应当对涉及中小企业采购的预算项目实施全过程绩效管理，合理设置绩效目标和指标，落实扶持中小企业有关政策要求，定期开展绩效监控和评价，强化绩效评价结果应用。</w:t>
      </w:r>
    </w:p>
    <w:p w14:paraId="0E3402AC">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6460C72A">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284A7FDC">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第二十条　供应商按照本办法规定提供声明函内容不实的，属于提供虚假材料谋取中标、成交，依照《中华人民共和国政府采购法》等国家有关规定追究相应责任。</w:t>
      </w:r>
    </w:p>
    <w:p w14:paraId="43DE836D">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适用招标投标法的政府采购工程建设项目，供应商按照本办法规定提供声明函内容不实的，属于弄虚作假骗取中标，依照《中华人民共和国招标投标法》等国家有关规定追究相应责任。</w:t>
      </w:r>
    </w:p>
    <w:p w14:paraId="3584DEA4">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3A4537C2">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第二十二条　对外援助项目、国家相关资格或者资质管理制度另有规定的项目，不适用本办法。</w:t>
      </w:r>
    </w:p>
    <w:p w14:paraId="392AB5DC">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第二十三条　关于视同中小企业的其他主体的政府采购扶持政策，由财政部会同有关部门另行规定。</w:t>
      </w:r>
    </w:p>
    <w:p w14:paraId="6D343649">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第二十四条　省级财政部门可以会同中小企业主管部门根据本办法的规定制定具体实施办法。</w:t>
      </w:r>
    </w:p>
    <w:p w14:paraId="4314D329">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第二十五条　本办法自2021年1月1日起施行。《财政部工业和信息化部关于印发〈政府采购促进中小企业发展暂行办法〉的通知》（财库﹝2011﹞181号）同时废止。</w:t>
      </w:r>
    </w:p>
    <w:p w14:paraId="7214DE63">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highlight w:val="none"/>
        </w:rPr>
      </w:pPr>
    </w:p>
    <w:p w14:paraId="0BEE0045">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highlight w:val="none"/>
        </w:rPr>
      </w:pPr>
    </w:p>
    <w:p w14:paraId="26A46450">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br w:type="page"/>
      </w:r>
    </w:p>
    <w:p w14:paraId="6E82C581">
      <w:pPr>
        <w:keepNext w:val="0"/>
        <w:keepLines w:val="0"/>
        <w:pageBreakBefore w:val="0"/>
        <w:kinsoku/>
        <w:wordWrap/>
        <w:overflowPunct/>
        <w:topLinePunct w:val="0"/>
        <w:autoSpaceDE/>
        <w:autoSpaceDN/>
        <w:bidi w:val="0"/>
        <w:adjustRightInd/>
        <w:snapToGrid/>
        <w:spacing w:line="400" w:lineRule="exact"/>
        <w:textAlignment w:val="auto"/>
        <w:outlineLvl w:val="1"/>
        <w:rPr>
          <w:rFonts w:hint="eastAsia" w:ascii="宋体" w:hAnsi="宋体" w:eastAsia="宋体" w:cs="宋体"/>
          <w:b/>
          <w:sz w:val="22"/>
          <w:szCs w:val="22"/>
          <w:highlight w:val="none"/>
        </w:rPr>
      </w:pPr>
    </w:p>
    <w:p w14:paraId="7E72BA0E">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关于进一步加大政府采购支持中小企业力度的通知</w:t>
      </w:r>
    </w:p>
    <w:p w14:paraId="0D7F6AFB">
      <w:pPr>
        <w:keepNext w:val="0"/>
        <w:keepLines w:val="0"/>
        <w:pageBreakBefore w:val="0"/>
        <w:kinsoku/>
        <w:wordWrap/>
        <w:overflowPunct/>
        <w:topLinePunct w:val="0"/>
        <w:autoSpaceDE/>
        <w:autoSpaceDN/>
        <w:bidi w:val="0"/>
        <w:adjustRightInd/>
        <w:snapToGrid/>
        <w:spacing w:line="400" w:lineRule="exact"/>
        <w:ind w:firstLine="440" w:firstLineChars="20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财库〔2022〕19号</w:t>
      </w:r>
    </w:p>
    <w:p w14:paraId="45F78F49">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各中央预算单位，各省、自治区、直辖市、计划单列市财政厅（局），新疆生产建设兵团财政局：</w:t>
      </w:r>
    </w:p>
    <w:p w14:paraId="7A0A3EF9">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　　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572A1918">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　　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0971A627">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　　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3D5C1272">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　　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6515803A">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　　四、认真做好组织实施。各地区、各部门应当加强组织领导，明确工作责任，细化执行要求，强化监督检查，确保国务院部署落实到位，对通知执行中出现的问题要及时向财政部报告。</w:t>
      </w:r>
    </w:p>
    <w:p w14:paraId="6590191E">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　　本通知自2022年7月1日起执行。</w:t>
      </w:r>
    </w:p>
    <w:p w14:paraId="3B9BCD5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p>
    <w:p w14:paraId="6C4B0727">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sectPr>
          <w:pgSz w:w="11906" w:h="16838"/>
          <w:pgMar w:top="1440" w:right="1191" w:bottom="1440" w:left="1191" w:header="851" w:footer="992" w:gutter="0"/>
          <w:cols w:space="425" w:num="1"/>
          <w:docGrid w:type="lines" w:linePitch="312" w:charSpace="0"/>
        </w:sectPr>
      </w:pPr>
    </w:p>
    <w:p w14:paraId="5F063C2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国家统计局关于印发《统计上大中小微型企业划分办法（2017）》的通知</w:t>
      </w:r>
    </w:p>
    <w:p w14:paraId="0E435624">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各省、自治区、直辖市统计局，新疆生产建设兵团统计局，国务院各有关部门，国家统计局</w:t>
      </w:r>
    </w:p>
    <w:p w14:paraId="08CA0561">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各调查总队： </w:t>
      </w:r>
    </w:p>
    <w:p w14:paraId="1DBC6542">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《国民经济行业分类》（GB/T 4754—2017）已正式实施，现对 2011 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 </w:t>
      </w:r>
    </w:p>
    <w:p w14:paraId="54E249C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统计上大中小微型企业划分办法（2017）</w:t>
      </w:r>
    </w:p>
    <w:p w14:paraId="46DB2383">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一、根据工业和信息化部、国家统计局、国家发展改革委、财政部《关于印发中小企业划型标准规定的通知》（工信部联企业〔2011〕300 号），以《国民经济行业分类》（GB/T4754-2017）为基础，结合统计工作的实际情况，制定本办法。 </w:t>
      </w:r>
    </w:p>
    <w:p w14:paraId="566B06B0">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二、本办法适用对象为在中华人民共和国境内依法设立的各种组织形式的法人企业或单位。个体工商户参照本办法进行划分。 </w:t>
      </w:r>
    </w:p>
    <w:p w14:paraId="7324735F">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 15 个行业门类以及社会工作行业大类。 </w:t>
      </w:r>
    </w:p>
    <w:p w14:paraId="3ED5F88D">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四、本办法按照行业门类、大类、中类和组合类别，依据从业人员、营业收入、资产总额等指标或替代指标，将我国的企业划分为大型、中型、小型、微型等四种类型。具体划分标准见附表。 </w:t>
      </w:r>
    </w:p>
    <w:p w14:paraId="1126F2F7">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五、企业划分由政府综合统计部门根据统计年报每年确定一次，定报统计原则上不进行调整。</w:t>
      </w:r>
    </w:p>
    <w:p w14:paraId="5F0FCEA7">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六、本办法自印发之日起执行，国家统计局 2011 年印发的《统计上大中小微型企业划分办法》（国统字〔2011〕75 号）同时废止。 </w:t>
      </w:r>
    </w:p>
    <w:p w14:paraId="4BC65579">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附表：统计上大中小微型企业划分标准 </w:t>
      </w:r>
    </w:p>
    <w:p w14:paraId="1910F13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统计上大中小微型企业划分标准</w:t>
      </w:r>
    </w:p>
    <w:tbl>
      <w:tblPr>
        <w:tblStyle w:val="18"/>
        <w:tblW w:w="9435" w:type="dxa"/>
        <w:jc w:val="center"/>
        <w:tblLayout w:type="fixed"/>
        <w:tblCellMar>
          <w:top w:w="0" w:type="dxa"/>
          <w:left w:w="108" w:type="dxa"/>
          <w:bottom w:w="0" w:type="dxa"/>
          <w:right w:w="108" w:type="dxa"/>
        </w:tblCellMar>
      </w:tblPr>
      <w:tblGrid>
        <w:gridCol w:w="1793"/>
        <w:gridCol w:w="1689"/>
        <w:gridCol w:w="709"/>
        <w:gridCol w:w="1125"/>
        <w:gridCol w:w="1701"/>
        <w:gridCol w:w="1426"/>
        <w:gridCol w:w="992"/>
      </w:tblGrid>
      <w:tr w14:paraId="3F3A3655">
        <w:tblPrEx>
          <w:tblCellMar>
            <w:top w:w="0" w:type="dxa"/>
            <w:left w:w="108" w:type="dxa"/>
            <w:bottom w:w="0" w:type="dxa"/>
            <w:right w:w="108" w:type="dxa"/>
          </w:tblCellMar>
        </w:tblPrEx>
        <w:trPr>
          <w:cantSplit/>
          <w:trHeight w:val="340" w:hRule="atLeast"/>
          <w:jc w:val="center"/>
        </w:trPr>
        <w:tc>
          <w:tcPr>
            <w:tcW w:w="1793" w:type="dxa"/>
            <w:tcBorders>
              <w:top w:val="single" w:color="auto" w:sz="4" w:space="0"/>
              <w:left w:val="nil"/>
              <w:bottom w:val="single" w:color="auto" w:sz="4" w:space="0"/>
              <w:right w:val="single" w:color="auto" w:sz="4" w:space="0"/>
            </w:tcBorders>
            <w:vAlign w:val="center"/>
          </w:tcPr>
          <w:p w14:paraId="4900D7D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行业名称</w:t>
            </w:r>
          </w:p>
        </w:tc>
        <w:tc>
          <w:tcPr>
            <w:tcW w:w="1689" w:type="dxa"/>
            <w:tcBorders>
              <w:top w:val="single" w:color="auto" w:sz="4" w:space="0"/>
              <w:left w:val="nil"/>
              <w:bottom w:val="single" w:color="auto" w:sz="4" w:space="0"/>
              <w:right w:val="single" w:color="auto" w:sz="4" w:space="0"/>
            </w:tcBorders>
            <w:vAlign w:val="center"/>
          </w:tcPr>
          <w:p w14:paraId="78077CE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指标名称</w:t>
            </w:r>
          </w:p>
        </w:tc>
        <w:tc>
          <w:tcPr>
            <w:tcW w:w="709" w:type="dxa"/>
            <w:tcBorders>
              <w:top w:val="single" w:color="auto" w:sz="4" w:space="0"/>
              <w:left w:val="nil"/>
              <w:bottom w:val="single" w:color="auto" w:sz="4" w:space="0"/>
              <w:right w:val="single" w:color="auto" w:sz="4" w:space="0"/>
            </w:tcBorders>
            <w:vAlign w:val="center"/>
          </w:tcPr>
          <w:p w14:paraId="2B7B450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计量</w:t>
            </w:r>
          </w:p>
          <w:p w14:paraId="5ABD346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单位</w:t>
            </w:r>
          </w:p>
        </w:tc>
        <w:tc>
          <w:tcPr>
            <w:tcW w:w="1125" w:type="dxa"/>
            <w:tcBorders>
              <w:top w:val="single" w:color="auto" w:sz="4" w:space="0"/>
              <w:left w:val="nil"/>
              <w:bottom w:val="single" w:color="auto" w:sz="4" w:space="0"/>
              <w:right w:val="single" w:color="auto" w:sz="4" w:space="0"/>
            </w:tcBorders>
            <w:vAlign w:val="center"/>
          </w:tcPr>
          <w:p w14:paraId="51AD69A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大型</w:t>
            </w:r>
          </w:p>
        </w:tc>
        <w:tc>
          <w:tcPr>
            <w:tcW w:w="1701" w:type="dxa"/>
            <w:tcBorders>
              <w:top w:val="single" w:color="auto" w:sz="4" w:space="0"/>
              <w:left w:val="nil"/>
              <w:bottom w:val="single" w:color="auto" w:sz="4" w:space="0"/>
              <w:right w:val="single" w:color="auto" w:sz="4" w:space="0"/>
            </w:tcBorders>
            <w:vAlign w:val="center"/>
          </w:tcPr>
          <w:p w14:paraId="71B64C5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中型</w:t>
            </w:r>
          </w:p>
        </w:tc>
        <w:tc>
          <w:tcPr>
            <w:tcW w:w="1426" w:type="dxa"/>
            <w:tcBorders>
              <w:top w:val="single" w:color="auto" w:sz="4" w:space="0"/>
              <w:left w:val="nil"/>
              <w:bottom w:val="single" w:color="auto" w:sz="4" w:space="0"/>
              <w:right w:val="single" w:color="auto" w:sz="4" w:space="0"/>
            </w:tcBorders>
            <w:vAlign w:val="center"/>
          </w:tcPr>
          <w:p w14:paraId="79D1B94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小型</w:t>
            </w:r>
          </w:p>
        </w:tc>
        <w:tc>
          <w:tcPr>
            <w:tcW w:w="992" w:type="dxa"/>
            <w:tcBorders>
              <w:top w:val="single" w:color="auto" w:sz="4" w:space="0"/>
              <w:left w:val="nil"/>
              <w:bottom w:val="single" w:color="auto" w:sz="4" w:space="0"/>
              <w:right w:val="nil"/>
            </w:tcBorders>
            <w:vAlign w:val="center"/>
          </w:tcPr>
          <w:p w14:paraId="0E7CAAC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微型</w:t>
            </w:r>
          </w:p>
        </w:tc>
      </w:tr>
      <w:tr w14:paraId="38DC509D">
        <w:tblPrEx>
          <w:tblCellMar>
            <w:top w:w="0" w:type="dxa"/>
            <w:left w:w="108" w:type="dxa"/>
            <w:bottom w:w="0" w:type="dxa"/>
            <w:right w:w="108" w:type="dxa"/>
          </w:tblCellMar>
        </w:tblPrEx>
        <w:trPr>
          <w:cantSplit/>
          <w:trHeight w:val="340" w:hRule="atLeast"/>
          <w:jc w:val="center"/>
        </w:trPr>
        <w:tc>
          <w:tcPr>
            <w:tcW w:w="1793" w:type="dxa"/>
            <w:tcBorders>
              <w:top w:val="nil"/>
              <w:left w:val="nil"/>
              <w:bottom w:val="single" w:color="auto" w:sz="4" w:space="0"/>
              <w:right w:val="single" w:color="auto" w:sz="4" w:space="0"/>
            </w:tcBorders>
            <w:vAlign w:val="center"/>
          </w:tcPr>
          <w:p w14:paraId="45351D5D">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农、林、牧、渔业</w:t>
            </w:r>
          </w:p>
        </w:tc>
        <w:tc>
          <w:tcPr>
            <w:tcW w:w="1689" w:type="dxa"/>
            <w:tcBorders>
              <w:top w:val="nil"/>
              <w:left w:val="nil"/>
              <w:bottom w:val="single" w:color="auto" w:sz="4" w:space="0"/>
              <w:right w:val="single" w:color="auto" w:sz="4" w:space="0"/>
            </w:tcBorders>
            <w:vAlign w:val="center"/>
          </w:tcPr>
          <w:p w14:paraId="73D4620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营业收入(Y)</w:t>
            </w:r>
          </w:p>
        </w:tc>
        <w:tc>
          <w:tcPr>
            <w:tcW w:w="709" w:type="dxa"/>
            <w:tcBorders>
              <w:top w:val="nil"/>
              <w:left w:val="nil"/>
              <w:bottom w:val="single" w:color="auto" w:sz="4" w:space="0"/>
              <w:right w:val="single" w:color="auto" w:sz="4" w:space="0"/>
            </w:tcBorders>
            <w:vAlign w:val="center"/>
          </w:tcPr>
          <w:p w14:paraId="13D2A00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万元</w:t>
            </w:r>
          </w:p>
        </w:tc>
        <w:tc>
          <w:tcPr>
            <w:tcW w:w="1125" w:type="dxa"/>
            <w:tcBorders>
              <w:top w:val="nil"/>
              <w:left w:val="nil"/>
              <w:bottom w:val="single" w:color="auto" w:sz="4" w:space="0"/>
              <w:right w:val="single" w:color="auto" w:sz="4" w:space="0"/>
            </w:tcBorders>
            <w:vAlign w:val="center"/>
          </w:tcPr>
          <w:p w14:paraId="7FA6067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Y≥20000</w:t>
            </w:r>
          </w:p>
        </w:tc>
        <w:tc>
          <w:tcPr>
            <w:tcW w:w="1701" w:type="dxa"/>
            <w:tcBorders>
              <w:top w:val="nil"/>
              <w:left w:val="nil"/>
              <w:bottom w:val="single" w:color="auto" w:sz="4" w:space="0"/>
              <w:right w:val="single" w:color="auto" w:sz="4" w:space="0"/>
            </w:tcBorders>
            <w:vAlign w:val="center"/>
          </w:tcPr>
          <w:p w14:paraId="135890B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 500≤Y＜20000</w:t>
            </w:r>
          </w:p>
        </w:tc>
        <w:tc>
          <w:tcPr>
            <w:tcW w:w="1426" w:type="dxa"/>
            <w:tcBorders>
              <w:top w:val="nil"/>
              <w:left w:val="nil"/>
              <w:bottom w:val="single" w:color="auto" w:sz="4" w:space="0"/>
              <w:right w:val="single" w:color="auto" w:sz="4" w:space="0"/>
            </w:tcBorders>
            <w:vAlign w:val="center"/>
          </w:tcPr>
          <w:p w14:paraId="46CBC56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 50≤Y＜500</w:t>
            </w:r>
          </w:p>
        </w:tc>
        <w:tc>
          <w:tcPr>
            <w:tcW w:w="992" w:type="dxa"/>
            <w:tcBorders>
              <w:top w:val="nil"/>
              <w:left w:val="nil"/>
              <w:bottom w:val="single" w:color="auto" w:sz="4" w:space="0"/>
              <w:right w:val="nil"/>
            </w:tcBorders>
            <w:vAlign w:val="center"/>
          </w:tcPr>
          <w:p w14:paraId="252E1EB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Y＜50</w:t>
            </w:r>
          </w:p>
        </w:tc>
      </w:tr>
      <w:tr w14:paraId="50333F0A">
        <w:tblPrEx>
          <w:tblCellMar>
            <w:top w:w="0" w:type="dxa"/>
            <w:left w:w="108" w:type="dxa"/>
            <w:bottom w:w="0" w:type="dxa"/>
            <w:right w:w="108" w:type="dxa"/>
          </w:tblCellMar>
        </w:tblPrEx>
        <w:trPr>
          <w:cantSplit/>
          <w:trHeight w:val="340" w:hRule="atLeast"/>
          <w:jc w:val="center"/>
        </w:trPr>
        <w:tc>
          <w:tcPr>
            <w:tcW w:w="1793" w:type="dxa"/>
            <w:vMerge w:val="restart"/>
            <w:tcBorders>
              <w:top w:val="nil"/>
              <w:left w:val="nil"/>
              <w:bottom w:val="single" w:color="auto" w:sz="4" w:space="0"/>
              <w:right w:val="single" w:color="auto" w:sz="4" w:space="0"/>
            </w:tcBorders>
            <w:vAlign w:val="center"/>
          </w:tcPr>
          <w:p w14:paraId="7A11BA24">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工业 *</w:t>
            </w:r>
          </w:p>
        </w:tc>
        <w:tc>
          <w:tcPr>
            <w:tcW w:w="1689" w:type="dxa"/>
            <w:tcBorders>
              <w:top w:val="nil"/>
              <w:left w:val="nil"/>
              <w:bottom w:val="nil"/>
              <w:right w:val="single" w:color="auto" w:sz="4" w:space="0"/>
            </w:tcBorders>
            <w:vAlign w:val="center"/>
          </w:tcPr>
          <w:p w14:paraId="72CDB40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从业人员(X)</w:t>
            </w:r>
          </w:p>
        </w:tc>
        <w:tc>
          <w:tcPr>
            <w:tcW w:w="709" w:type="dxa"/>
            <w:tcBorders>
              <w:top w:val="nil"/>
              <w:left w:val="nil"/>
              <w:bottom w:val="nil"/>
              <w:right w:val="single" w:color="auto" w:sz="4" w:space="0"/>
            </w:tcBorders>
            <w:vAlign w:val="center"/>
          </w:tcPr>
          <w:p w14:paraId="1CEA746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人</w:t>
            </w:r>
          </w:p>
        </w:tc>
        <w:tc>
          <w:tcPr>
            <w:tcW w:w="1125" w:type="dxa"/>
            <w:tcBorders>
              <w:top w:val="nil"/>
              <w:left w:val="nil"/>
              <w:bottom w:val="nil"/>
              <w:right w:val="single" w:color="auto" w:sz="4" w:space="0"/>
            </w:tcBorders>
            <w:vAlign w:val="center"/>
          </w:tcPr>
          <w:p w14:paraId="464D875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X≥1000</w:t>
            </w:r>
          </w:p>
        </w:tc>
        <w:tc>
          <w:tcPr>
            <w:tcW w:w="1701" w:type="dxa"/>
            <w:tcBorders>
              <w:top w:val="nil"/>
              <w:left w:val="nil"/>
              <w:bottom w:val="nil"/>
              <w:right w:val="single" w:color="auto" w:sz="4" w:space="0"/>
            </w:tcBorders>
            <w:vAlign w:val="center"/>
          </w:tcPr>
          <w:p w14:paraId="26776AC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300≤X＜1000</w:t>
            </w:r>
          </w:p>
        </w:tc>
        <w:tc>
          <w:tcPr>
            <w:tcW w:w="1426" w:type="dxa"/>
            <w:tcBorders>
              <w:top w:val="nil"/>
              <w:left w:val="nil"/>
              <w:bottom w:val="nil"/>
              <w:right w:val="single" w:color="auto" w:sz="4" w:space="0"/>
            </w:tcBorders>
            <w:vAlign w:val="center"/>
          </w:tcPr>
          <w:p w14:paraId="0FB75A3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 20≤X＜300</w:t>
            </w:r>
          </w:p>
        </w:tc>
        <w:tc>
          <w:tcPr>
            <w:tcW w:w="992" w:type="dxa"/>
            <w:tcBorders>
              <w:top w:val="nil"/>
              <w:left w:val="nil"/>
              <w:bottom w:val="nil"/>
              <w:right w:val="nil"/>
            </w:tcBorders>
            <w:vAlign w:val="center"/>
          </w:tcPr>
          <w:p w14:paraId="4EA08F5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X＜20</w:t>
            </w:r>
          </w:p>
        </w:tc>
      </w:tr>
      <w:tr w14:paraId="18FE9812">
        <w:tblPrEx>
          <w:tblCellMar>
            <w:top w:w="0" w:type="dxa"/>
            <w:left w:w="108" w:type="dxa"/>
            <w:bottom w:w="0" w:type="dxa"/>
            <w:right w:w="108" w:type="dxa"/>
          </w:tblCellMar>
        </w:tblPrEx>
        <w:trPr>
          <w:cantSplit/>
          <w:trHeight w:val="340" w:hRule="atLeast"/>
          <w:jc w:val="center"/>
        </w:trPr>
        <w:tc>
          <w:tcPr>
            <w:tcW w:w="1793" w:type="dxa"/>
            <w:vMerge w:val="continue"/>
            <w:tcBorders>
              <w:top w:val="nil"/>
              <w:left w:val="nil"/>
              <w:bottom w:val="single" w:color="auto" w:sz="4" w:space="0"/>
              <w:right w:val="single" w:color="auto" w:sz="4" w:space="0"/>
            </w:tcBorders>
            <w:vAlign w:val="center"/>
          </w:tcPr>
          <w:p w14:paraId="4D7FF171">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2"/>
                <w:szCs w:val="22"/>
                <w:highlight w:val="none"/>
              </w:rPr>
            </w:pPr>
          </w:p>
        </w:tc>
        <w:tc>
          <w:tcPr>
            <w:tcW w:w="1689" w:type="dxa"/>
            <w:tcBorders>
              <w:top w:val="nil"/>
              <w:left w:val="nil"/>
              <w:bottom w:val="single" w:color="auto" w:sz="4" w:space="0"/>
              <w:right w:val="single" w:color="auto" w:sz="4" w:space="0"/>
            </w:tcBorders>
            <w:vAlign w:val="center"/>
          </w:tcPr>
          <w:p w14:paraId="46955ED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营业收入(Y)</w:t>
            </w:r>
          </w:p>
        </w:tc>
        <w:tc>
          <w:tcPr>
            <w:tcW w:w="709" w:type="dxa"/>
            <w:tcBorders>
              <w:top w:val="nil"/>
              <w:left w:val="nil"/>
              <w:bottom w:val="single" w:color="auto" w:sz="4" w:space="0"/>
              <w:right w:val="single" w:color="auto" w:sz="4" w:space="0"/>
            </w:tcBorders>
            <w:vAlign w:val="center"/>
          </w:tcPr>
          <w:p w14:paraId="1BDD536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万元</w:t>
            </w:r>
          </w:p>
        </w:tc>
        <w:tc>
          <w:tcPr>
            <w:tcW w:w="1125" w:type="dxa"/>
            <w:tcBorders>
              <w:top w:val="nil"/>
              <w:left w:val="nil"/>
              <w:bottom w:val="single" w:color="auto" w:sz="4" w:space="0"/>
              <w:right w:val="single" w:color="auto" w:sz="4" w:space="0"/>
            </w:tcBorders>
            <w:vAlign w:val="center"/>
          </w:tcPr>
          <w:p w14:paraId="69D77E0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Y≥40000</w:t>
            </w:r>
          </w:p>
        </w:tc>
        <w:tc>
          <w:tcPr>
            <w:tcW w:w="1701" w:type="dxa"/>
            <w:tcBorders>
              <w:top w:val="nil"/>
              <w:left w:val="nil"/>
              <w:bottom w:val="single" w:color="auto" w:sz="4" w:space="0"/>
              <w:right w:val="single" w:color="auto" w:sz="4" w:space="0"/>
            </w:tcBorders>
            <w:vAlign w:val="center"/>
          </w:tcPr>
          <w:p w14:paraId="0B3384A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2000≤Y＜40000</w:t>
            </w:r>
          </w:p>
        </w:tc>
        <w:tc>
          <w:tcPr>
            <w:tcW w:w="1426" w:type="dxa"/>
            <w:tcBorders>
              <w:top w:val="nil"/>
              <w:left w:val="nil"/>
              <w:bottom w:val="single" w:color="auto" w:sz="4" w:space="0"/>
              <w:right w:val="single" w:color="auto" w:sz="4" w:space="0"/>
            </w:tcBorders>
            <w:vAlign w:val="center"/>
          </w:tcPr>
          <w:p w14:paraId="263DF5A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 300≤Y＜2000</w:t>
            </w:r>
          </w:p>
        </w:tc>
        <w:tc>
          <w:tcPr>
            <w:tcW w:w="992" w:type="dxa"/>
            <w:tcBorders>
              <w:top w:val="nil"/>
              <w:left w:val="nil"/>
              <w:bottom w:val="single" w:color="auto" w:sz="4" w:space="0"/>
              <w:right w:val="nil"/>
            </w:tcBorders>
            <w:vAlign w:val="center"/>
          </w:tcPr>
          <w:p w14:paraId="09FF181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Y＜300</w:t>
            </w:r>
          </w:p>
        </w:tc>
      </w:tr>
      <w:tr w14:paraId="1BA95C16">
        <w:tblPrEx>
          <w:tblCellMar>
            <w:top w:w="0" w:type="dxa"/>
            <w:left w:w="108" w:type="dxa"/>
            <w:bottom w:w="0" w:type="dxa"/>
            <w:right w:w="108" w:type="dxa"/>
          </w:tblCellMar>
        </w:tblPrEx>
        <w:trPr>
          <w:cantSplit/>
          <w:trHeight w:val="340" w:hRule="atLeast"/>
          <w:jc w:val="center"/>
        </w:trPr>
        <w:tc>
          <w:tcPr>
            <w:tcW w:w="1793" w:type="dxa"/>
            <w:vMerge w:val="restart"/>
            <w:tcBorders>
              <w:top w:val="nil"/>
              <w:left w:val="nil"/>
              <w:bottom w:val="single" w:color="auto" w:sz="4" w:space="0"/>
              <w:right w:val="single" w:color="auto" w:sz="4" w:space="0"/>
            </w:tcBorders>
            <w:vAlign w:val="center"/>
          </w:tcPr>
          <w:p w14:paraId="165577C8">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建筑业</w:t>
            </w:r>
          </w:p>
        </w:tc>
        <w:tc>
          <w:tcPr>
            <w:tcW w:w="1689" w:type="dxa"/>
            <w:tcBorders>
              <w:top w:val="nil"/>
              <w:left w:val="nil"/>
              <w:bottom w:val="nil"/>
              <w:right w:val="single" w:color="auto" w:sz="4" w:space="0"/>
            </w:tcBorders>
            <w:vAlign w:val="center"/>
          </w:tcPr>
          <w:p w14:paraId="52E684E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营业收入(Y)</w:t>
            </w:r>
          </w:p>
        </w:tc>
        <w:tc>
          <w:tcPr>
            <w:tcW w:w="709" w:type="dxa"/>
            <w:tcBorders>
              <w:top w:val="nil"/>
              <w:left w:val="nil"/>
              <w:bottom w:val="nil"/>
              <w:right w:val="single" w:color="auto" w:sz="4" w:space="0"/>
            </w:tcBorders>
            <w:vAlign w:val="center"/>
          </w:tcPr>
          <w:p w14:paraId="5BB6B23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万元</w:t>
            </w:r>
          </w:p>
        </w:tc>
        <w:tc>
          <w:tcPr>
            <w:tcW w:w="1125" w:type="dxa"/>
            <w:tcBorders>
              <w:top w:val="nil"/>
              <w:left w:val="nil"/>
              <w:bottom w:val="nil"/>
              <w:right w:val="single" w:color="auto" w:sz="4" w:space="0"/>
            </w:tcBorders>
            <w:vAlign w:val="center"/>
          </w:tcPr>
          <w:p w14:paraId="03E160F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Y≥80000</w:t>
            </w:r>
          </w:p>
        </w:tc>
        <w:tc>
          <w:tcPr>
            <w:tcW w:w="1701" w:type="dxa"/>
            <w:tcBorders>
              <w:top w:val="nil"/>
              <w:left w:val="nil"/>
              <w:bottom w:val="nil"/>
              <w:right w:val="single" w:color="auto" w:sz="4" w:space="0"/>
            </w:tcBorders>
            <w:vAlign w:val="center"/>
          </w:tcPr>
          <w:p w14:paraId="1F1E58A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6000≤Y＜80000</w:t>
            </w:r>
          </w:p>
        </w:tc>
        <w:tc>
          <w:tcPr>
            <w:tcW w:w="1426" w:type="dxa"/>
            <w:tcBorders>
              <w:top w:val="nil"/>
              <w:left w:val="nil"/>
              <w:bottom w:val="nil"/>
              <w:right w:val="single" w:color="auto" w:sz="4" w:space="0"/>
            </w:tcBorders>
            <w:vAlign w:val="center"/>
          </w:tcPr>
          <w:p w14:paraId="7FED460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 300≤Y＜6000</w:t>
            </w:r>
          </w:p>
        </w:tc>
        <w:tc>
          <w:tcPr>
            <w:tcW w:w="992" w:type="dxa"/>
            <w:tcBorders>
              <w:top w:val="nil"/>
              <w:left w:val="nil"/>
              <w:bottom w:val="nil"/>
              <w:right w:val="nil"/>
            </w:tcBorders>
            <w:vAlign w:val="center"/>
          </w:tcPr>
          <w:p w14:paraId="06676ED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Y＜300</w:t>
            </w:r>
          </w:p>
        </w:tc>
      </w:tr>
      <w:tr w14:paraId="0770DD31">
        <w:tblPrEx>
          <w:tblCellMar>
            <w:top w:w="0" w:type="dxa"/>
            <w:left w:w="108" w:type="dxa"/>
            <w:bottom w:w="0" w:type="dxa"/>
            <w:right w:w="108" w:type="dxa"/>
          </w:tblCellMar>
        </w:tblPrEx>
        <w:trPr>
          <w:cantSplit/>
          <w:trHeight w:val="340" w:hRule="atLeast"/>
          <w:jc w:val="center"/>
        </w:trPr>
        <w:tc>
          <w:tcPr>
            <w:tcW w:w="1793" w:type="dxa"/>
            <w:vMerge w:val="continue"/>
            <w:tcBorders>
              <w:top w:val="nil"/>
              <w:left w:val="nil"/>
              <w:bottom w:val="single" w:color="auto" w:sz="4" w:space="0"/>
              <w:right w:val="single" w:color="auto" w:sz="4" w:space="0"/>
            </w:tcBorders>
            <w:vAlign w:val="center"/>
          </w:tcPr>
          <w:p w14:paraId="55ED6FF4">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2"/>
                <w:szCs w:val="22"/>
                <w:highlight w:val="none"/>
              </w:rPr>
            </w:pPr>
          </w:p>
        </w:tc>
        <w:tc>
          <w:tcPr>
            <w:tcW w:w="1689" w:type="dxa"/>
            <w:tcBorders>
              <w:top w:val="nil"/>
              <w:left w:val="nil"/>
              <w:bottom w:val="single" w:color="auto" w:sz="4" w:space="0"/>
              <w:right w:val="single" w:color="auto" w:sz="4" w:space="0"/>
            </w:tcBorders>
            <w:vAlign w:val="center"/>
          </w:tcPr>
          <w:p w14:paraId="1F7853B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资产总额(Z)</w:t>
            </w:r>
          </w:p>
        </w:tc>
        <w:tc>
          <w:tcPr>
            <w:tcW w:w="709" w:type="dxa"/>
            <w:tcBorders>
              <w:top w:val="nil"/>
              <w:left w:val="nil"/>
              <w:bottom w:val="single" w:color="auto" w:sz="4" w:space="0"/>
              <w:right w:val="single" w:color="auto" w:sz="4" w:space="0"/>
            </w:tcBorders>
            <w:vAlign w:val="center"/>
          </w:tcPr>
          <w:p w14:paraId="0C10175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万元</w:t>
            </w:r>
          </w:p>
        </w:tc>
        <w:tc>
          <w:tcPr>
            <w:tcW w:w="1125" w:type="dxa"/>
            <w:tcBorders>
              <w:top w:val="nil"/>
              <w:left w:val="nil"/>
              <w:bottom w:val="single" w:color="auto" w:sz="4" w:space="0"/>
              <w:right w:val="single" w:color="auto" w:sz="4" w:space="0"/>
            </w:tcBorders>
            <w:vAlign w:val="center"/>
          </w:tcPr>
          <w:p w14:paraId="1182213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Z≥80000</w:t>
            </w:r>
          </w:p>
        </w:tc>
        <w:tc>
          <w:tcPr>
            <w:tcW w:w="1701" w:type="dxa"/>
            <w:tcBorders>
              <w:top w:val="nil"/>
              <w:left w:val="nil"/>
              <w:bottom w:val="single" w:color="auto" w:sz="4" w:space="0"/>
              <w:right w:val="single" w:color="auto" w:sz="4" w:space="0"/>
            </w:tcBorders>
            <w:vAlign w:val="center"/>
          </w:tcPr>
          <w:p w14:paraId="5F2008F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5000≤Z＜80000</w:t>
            </w:r>
          </w:p>
        </w:tc>
        <w:tc>
          <w:tcPr>
            <w:tcW w:w="1426" w:type="dxa"/>
            <w:tcBorders>
              <w:top w:val="nil"/>
              <w:left w:val="nil"/>
              <w:bottom w:val="single" w:color="auto" w:sz="4" w:space="0"/>
              <w:right w:val="single" w:color="auto" w:sz="4" w:space="0"/>
            </w:tcBorders>
            <w:vAlign w:val="center"/>
          </w:tcPr>
          <w:p w14:paraId="201E8DD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 300≤Z＜5000</w:t>
            </w:r>
          </w:p>
        </w:tc>
        <w:tc>
          <w:tcPr>
            <w:tcW w:w="992" w:type="dxa"/>
            <w:tcBorders>
              <w:top w:val="nil"/>
              <w:left w:val="nil"/>
              <w:bottom w:val="single" w:color="auto" w:sz="4" w:space="0"/>
              <w:right w:val="nil"/>
            </w:tcBorders>
            <w:vAlign w:val="center"/>
          </w:tcPr>
          <w:p w14:paraId="23FA76E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Z＜300</w:t>
            </w:r>
          </w:p>
        </w:tc>
      </w:tr>
      <w:tr w14:paraId="7A56DEC8">
        <w:tblPrEx>
          <w:tblCellMar>
            <w:top w:w="0" w:type="dxa"/>
            <w:left w:w="108" w:type="dxa"/>
            <w:bottom w:w="0" w:type="dxa"/>
            <w:right w:w="108" w:type="dxa"/>
          </w:tblCellMar>
        </w:tblPrEx>
        <w:trPr>
          <w:cantSplit/>
          <w:trHeight w:val="340" w:hRule="atLeast"/>
          <w:jc w:val="center"/>
        </w:trPr>
        <w:tc>
          <w:tcPr>
            <w:tcW w:w="1793" w:type="dxa"/>
            <w:vMerge w:val="restart"/>
            <w:tcBorders>
              <w:top w:val="nil"/>
              <w:left w:val="nil"/>
              <w:bottom w:val="single" w:color="auto" w:sz="4" w:space="0"/>
              <w:right w:val="single" w:color="auto" w:sz="4" w:space="0"/>
            </w:tcBorders>
            <w:vAlign w:val="center"/>
          </w:tcPr>
          <w:p w14:paraId="35B1FCE9">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批发业</w:t>
            </w:r>
          </w:p>
        </w:tc>
        <w:tc>
          <w:tcPr>
            <w:tcW w:w="1689" w:type="dxa"/>
            <w:tcBorders>
              <w:top w:val="nil"/>
              <w:left w:val="nil"/>
              <w:bottom w:val="nil"/>
              <w:right w:val="single" w:color="auto" w:sz="4" w:space="0"/>
            </w:tcBorders>
            <w:vAlign w:val="center"/>
          </w:tcPr>
          <w:p w14:paraId="0DCFB60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从业人员(X)</w:t>
            </w:r>
          </w:p>
        </w:tc>
        <w:tc>
          <w:tcPr>
            <w:tcW w:w="709" w:type="dxa"/>
            <w:tcBorders>
              <w:top w:val="nil"/>
              <w:left w:val="nil"/>
              <w:bottom w:val="nil"/>
              <w:right w:val="single" w:color="auto" w:sz="4" w:space="0"/>
            </w:tcBorders>
            <w:vAlign w:val="center"/>
          </w:tcPr>
          <w:p w14:paraId="5501263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人</w:t>
            </w:r>
          </w:p>
        </w:tc>
        <w:tc>
          <w:tcPr>
            <w:tcW w:w="1125" w:type="dxa"/>
            <w:tcBorders>
              <w:top w:val="nil"/>
              <w:left w:val="nil"/>
              <w:bottom w:val="nil"/>
              <w:right w:val="single" w:color="auto" w:sz="4" w:space="0"/>
            </w:tcBorders>
            <w:vAlign w:val="center"/>
          </w:tcPr>
          <w:p w14:paraId="1FE06F1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X≥200</w:t>
            </w:r>
          </w:p>
        </w:tc>
        <w:tc>
          <w:tcPr>
            <w:tcW w:w="1701" w:type="dxa"/>
            <w:tcBorders>
              <w:top w:val="nil"/>
              <w:left w:val="nil"/>
              <w:bottom w:val="nil"/>
              <w:right w:val="single" w:color="auto" w:sz="4" w:space="0"/>
            </w:tcBorders>
            <w:vAlign w:val="center"/>
          </w:tcPr>
          <w:p w14:paraId="08872E9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20≤X＜200</w:t>
            </w:r>
          </w:p>
        </w:tc>
        <w:tc>
          <w:tcPr>
            <w:tcW w:w="1426" w:type="dxa"/>
            <w:tcBorders>
              <w:top w:val="nil"/>
              <w:left w:val="nil"/>
              <w:bottom w:val="nil"/>
              <w:right w:val="single" w:color="auto" w:sz="4" w:space="0"/>
            </w:tcBorders>
            <w:vAlign w:val="center"/>
          </w:tcPr>
          <w:p w14:paraId="6E51412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 5≤X＜20</w:t>
            </w:r>
          </w:p>
        </w:tc>
        <w:tc>
          <w:tcPr>
            <w:tcW w:w="992" w:type="dxa"/>
            <w:tcBorders>
              <w:top w:val="nil"/>
              <w:left w:val="nil"/>
              <w:bottom w:val="nil"/>
              <w:right w:val="nil"/>
            </w:tcBorders>
            <w:vAlign w:val="center"/>
          </w:tcPr>
          <w:p w14:paraId="75E13D1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X＜5</w:t>
            </w:r>
          </w:p>
        </w:tc>
      </w:tr>
      <w:tr w14:paraId="5AA35F21">
        <w:tblPrEx>
          <w:tblCellMar>
            <w:top w:w="0" w:type="dxa"/>
            <w:left w:w="108" w:type="dxa"/>
            <w:bottom w:w="0" w:type="dxa"/>
            <w:right w:w="108" w:type="dxa"/>
          </w:tblCellMar>
        </w:tblPrEx>
        <w:trPr>
          <w:cantSplit/>
          <w:trHeight w:val="340" w:hRule="atLeast"/>
          <w:jc w:val="center"/>
        </w:trPr>
        <w:tc>
          <w:tcPr>
            <w:tcW w:w="1793" w:type="dxa"/>
            <w:vMerge w:val="continue"/>
            <w:tcBorders>
              <w:top w:val="nil"/>
              <w:left w:val="nil"/>
              <w:bottom w:val="single" w:color="auto" w:sz="4" w:space="0"/>
              <w:right w:val="single" w:color="auto" w:sz="4" w:space="0"/>
            </w:tcBorders>
            <w:vAlign w:val="center"/>
          </w:tcPr>
          <w:p w14:paraId="6CF9C53D">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2"/>
                <w:szCs w:val="22"/>
                <w:highlight w:val="none"/>
              </w:rPr>
            </w:pPr>
          </w:p>
        </w:tc>
        <w:tc>
          <w:tcPr>
            <w:tcW w:w="1689" w:type="dxa"/>
            <w:tcBorders>
              <w:top w:val="nil"/>
              <w:left w:val="nil"/>
              <w:bottom w:val="single" w:color="auto" w:sz="4" w:space="0"/>
              <w:right w:val="single" w:color="auto" w:sz="4" w:space="0"/>
            </w:tcBorders>
            <w:vAlign w:val="center"/>
          </w:tcPr>
          <w:p w14:paraId="384F984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营业收入(Y)</w:t>
            </w:r>
          </w:p>
        </w:tc>
        <w:tc>
          <w:tcPr>
            <w:tcW w:w="709" w:type="dxa"/>
            <w:tcBorders>
              <w:top w:val="nil"/>
              <w:left w:val="nil"/>
              <w:bottom w:val="single" w:color="auto" w:sz="4" w:space="0"/>
              <w:right w:val="single" w:color="auto" w:sz="4" w:space="0"/>
            </w:tcBorders>
            <w:vAlign w:val="center"/>
          </w:tcPr>
          <w:p w14:paraId="39ABF2D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万元</w:t>
            </w:r>
          </w:p>
        </w:tc>
        <w:tc>
          <w:tcPr>
            <w:tcW w:w="1125" w:type="dxa"/>
            <w:tcBorders>
              <w:top w:val="nil"/>
              <w:left w:val="nil"/>
              <w:bottom w:val="single" w:color="auto" w:sz="4" w:space="0"/>
              <w:right w:val="single" w:color="auto" w:sz="4" w:space="0"/>
            </w:tcBorders>
            <w:vAlign w:val="center"/>
          </w:tcPr>
          <w:p w14:paraId="5550F0A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Y≥40000</w:t>
            </w:r>
          </w:p>
        </w:tc>
        <w:tc>
          <w:tcPr>
            <w:tcW w:w="1701" w:type="dxa"/>
            <w:tcBorders>
              <w:top w:val="nil"/>
              <w:left w:val="nil"/>
              <w:bottom w:val="single" w:color="auto" w:sz="4" w:space="0"/>
              <w:right w:val="single" w:color="auto" w:sz="4" w:space="0"/>
            </w:tcBorders>
            <w:vAlign w:val="center"/>
          </w:tcPr>
          <w:p w14:paraId="5B33AE5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5000≤Y＜40000</w:t>
            </w:r>
          </w:p>
        </w:tc>
        <w:tc>
          <w:tcPr>
            <w:tcW w:w="1426" w:type="dxa"/>
            <w:tcBorders>
              <w:top w:val="nil"/>
              <w:left w:val="nil"/>
              <w:bottom w:val="single" w:color="auto" w:sz="4" w:space="0"/>
              <w:right w:val="single" w:color="auto" w:sz="4" w:space="0"/>
            </w:tcBorders>
            <w:vAlign w:val="center"/>
          </w:tcPr>
          <w:p w14:paraId="08E4F589">
            <w:pPr>
              <w:keepNext w:val="0"/>
              <w:keepLines w:val="0"/>
              <w:pageBreakBefore w:val="0"/>
              <w:widowControl/>
              <w:kinsoku/>
              <w:wordWrap/>
              <w:overflowPunct/>
              <w:topLinePunct w:val="0"/>
              <w:autoSpaceDE/>
              <w:autoSpaceDN/>
              <w:bidi w:val="0"/>
              <w:adjustRightInd/>
              <w:snapToGrid/>
              <w:spacing w:line="240" w:lineRule="auto"/>
              <w:ind w:left="-1" w:leftChars="-1" w:hanging="1"/>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1000≤Y＜5000</w:t>
            </w:r>
          </w:p>
        </w:tc>
        <w:tc>
          <w:tcPr>
            <w:tcW w:w="992" w:type="dxa"/>
            <w:tcBorders>
              <w:top w:val="nil"/>
              <w:left w:val="nil"/>
              <w:bottom w:val="single" w:color="auto" w:sz="4" w:space="0"/>
              <w:right w:val="nil"/>
            </w:tcBorders>
            <w:vAlign w:val="center"/>
          </w:tcPr>
          <w:p w14:paraId="70AAE3E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Y＜1000</w:t>
            </w:r>
          </w:p>
        </w:tc>
      </w:tr>
      <w:tr w14:paraId="294AC150">
        <w:tblPrEx>
          <w:tblCellMar>
            <w:top w:w="0" w:type="dxa"/>
            <w:left w:w="108" w:type="dxa"/>
            <w:bottom w:w="0" w:type="dxa"/>
            <w:right w:w="108" w:type="dxa"/>
          </w:tblCellMar>
        </w:tblPrEx>
        <w:trPr>
          <w:cantSplit/>
          <w:trHeight w:val="340" w:hRule="atLeast"/>
          <w:jc w:val="center"/>
        </w:trPr>
        <w:tc>
          <w:tcPr>
            <w:tcW w:w="1793" w:type="dxa"/>
            <w:vMerge w:val="restart"/>
            <w:tcBorders>
              <w:top w:val="nil"/>
              <w:left w:val="nil"/>
              <w:bottom w:val="single" w:color="auto" w:sz="4" w:space="0"/>
              <w:right w:val="single" w:color="auto" w:sz="4" w:space="0"/>
            </w:tcBorders>
            <w:vAlign w:val="center"/>
          </w:tcPr>
          <w:p w14:paraId="43154A36">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零售业</w:t>
            </w:r>
          </w:p>
        </w:tc>
        <w:tc>
          <w:tcPr>
            <w:tcW w:w="1689" w:type="dxa"/>
            <w:tcBorders>
              <w:top w:val="nil"/>
              <w:left w:val="nil"/>
              <w:bottom w:val="nil"/>
              <w:right w:val="single" w:color="auto" w:sz="4" w:space="0"/>
            </w:tcBorders>
            <w:vAlign w:val="center"/>
          </w:tcPr>
          <w:p w14:paraId="1E6B93C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从业人员(X)</w:t>
            </w:r>
          </w:p>
        </w:tc>
        <w:tc>
          <w:tcPr>
            <w:tcW w:w="709" w:type="dxa"/>
            <w:tcBorders>
              <w:top w:val="nil"/>
              <w:left w:val="nil"/>
              <w:bottom w:val="nil"/>
              <w:right w:val="single" w:color="auto" w:sz="4" w:space="0"/>
            </w:tcBorders>
            <w:vAlign w:val="center"/>
          </w:tcPr>
          <w:p w14:paraId="08C0CA5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人</w:t>
            </w:r>
          </w:p>
        </w:tc>
        <w:tc>
          <w:tcPr>
            <w:tcW w:w="1125" w:type="dxa"/>
            <w:tcBorders>
              <w:top w:val="nil"/>
              <w:left w:val="nil"/>
              <w:bottom w:val="nil"/>
              <w:right w:val="single" w:color="auto" w:sz="4" w:space="0"/>
            </w:tcBorders>
            <w:vAlign w:val="center"/>
          </w:tcPr>
          <w:p w14:paraId="11E2841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X≥300</w:t>
            </w:r>
          </w:p>
        </w:tc>
        <w:tc>
          <w:tcPr>
            <w:tcW w:w="1701" w:type="dxa"/>
            <w:tcBorders>
              <w:top w:val="nil"/>
              <w:left w:val="nil"/>
              <w:bottom w:val="nil"/>
              <w:right w:val="single" w:color="auto" w:sz="4" w:space="0"/>
            </w:tcBorders>
            <w:vAlign w:val="center"/>
          </w:tcPr>
          <w:p w14:paraId="22C02DA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50≤X＜300</w:t>
            </w:r>
          </w:p>
        </w:tc>
        <w:tc>
          <w:tcPr>
            <w:tcW w:w="1426" w:type="dxa"/>
            <w:tcBorders>
              <w:top w:val="nil"/>
              <w:left w:val="nil"/>
              <w:bottom w:val="nil"/>
              <w:right w:val="single" w:color="auto" w:sz="4" w:space="0"/>
            </w:tcBorders>
            <w:vAlign w:val="center"/>
          </w:tcPr>
          <w:p w14:paraId="2478F2A7">
            <w:pPr>
              <w:keepNext w:val="0"/>
              <w:keepLines w:val="0"/>
              <w:pageBreakBefore w:val="0"/>
              <w:widowControl/>
              <w:kinsoku/>
              <w:wordWrap/>
              <w:overflowPunct/>
              <w:topLinePunct w:val="0"/>
              <w:autoSpaceDE/>
              <w:autoSpaceDN/>
              <w:bidi w:val="0"/>
              <w:adjustRightInd/>
              <w:snapToGrid/>
              <w:spacing w:line="240" w:lineRule="auto"/>
              <w:ind w:left="-1" w:leftChars="-1" w:hanging="1"/>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10≤X＜50 </w:t>
            </w:r>
          </w:p>
        </w:tc>
        <w:tc>
          <w:tcPr>
            <w:tcW w:w="992" w:type="dxa"/>
            <w:tcBorders>
              <w:top w:val="nil"/>
              <w:left w:val="nil"/>
              <w:bottom w:val="nil"/>
              <w:right w:val="nil"/>
            </w:tcBorders>
            <w:vAlign w:val="center"/>
          </w:tcPr>
          <w:p w14:paraId="31006A4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X＜10</w:t>
            </w:r>
          </w:p>
        </w:tc>
      </w:tr>
      <w:tr w14:paraId="49DF31B7">
        <w:tblPrEx>
          <w:tblCellMar>
            <w:top w:w="0" w:type="dxa"/>
            <w:left w:w="108" w:type="dxa"/>
            <w:bottom w:w="0" w:type="dxa"/>
            <w:right w:w="108" w:type="dxa"/>
          </w:tblCellMar>
        </w:tblPrEx>
        <w:trPr>
          <w:cantSplit/>
          <w:trHeight w:val="340" w:hRule="atLeast"/>
          <w:jc w:val="center"/>
        </w:trPr>
        <w:tc>
          <w:tcPr>
            <w:tcW w:w="1793" w:type="dxa"/>
            <w:vMerge w:val="continue"/>
            <w:tcBorders>
              <w:top w:val="nil"/>
              <w:left w:val="nil"/>
              <w:bottom w:val="single" w:color="auto" w:sz="4" w:space="0"/>
              <w:right w:val="single" w:color="auto" w:sz="4" w:space="0"/>
            </w:tcBorders>
            <w:vAlign w:val="center"/>
          </w:tcPr>
          <w:p w14:paraId="25FAE7F4">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2"/>
                <w:szCs w:val="22"/>
                <w:highlight w:val="none"/>
              </w:rPr>
            </w:pPr>
          </w:p>
        </w:tc>
        <w:tc>
          <w:tcPr>
            <w:tcW w:w="1689" w:type="dxa"/>
            <w:tcBorders>
              <w:top w:val="nil"/>
              <w:left w:val="nil"/>
              <w:bottom w:val="single" w:color="auto" w:sz="4" w:space="0"/>
              <w:right w:val="single" w:color="auto" w:sz="4" w:space="0"/>
            </w:tcBorders>
            <w:vAlign w:val="center"/>
          </w:tcPr>
          <w:p w14:paraId="160D005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营业收入(Y)</w:t>
            </w:r>
          </w:p>
        </w:tc>
        <w:tc>
          <w:tcPr>
            <w:tcW w:w="709" w:type="dxa"/>
            <w:tcBorders>
              <w:top w:val="nil"/>
              <w:left w:val="nil"/>
              <w:bottom w:val="single" w:color="auto" w:sz="4" w:space="0"/>
              <w:right w:val="single" w:color="auto" w:sz="4" w:space="0"/>
            </w:tcBorders>
            <w:vAlign w:val="center"/>
          </w:tcPr>
          <w:p w14:paraId="7D081BE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万元</w:t>
            </w:r>
          </w:p>
        </w:tc>
        <w:tc>
          <w:tcPr>
            <w:tcW w:w="1125" w:type="dxa"/>
            <w:tcBorders>
              <w:top w:val="nil"/>
              <w:left w:val="nil"/>
              <w:bottom w:val="single" w:color="auto" w:sz="4" w:space="0"/>
              <w:right w:val="single" w:color="auto" w:sz="4" w:space="0"/>
            </w:tcBorders>
            <w:vAlign w:val="center"/>
          </w:tcPr>
          <w:p w14:paraId="69B5EFF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Y≥20000</w:t>
            </w:r>
          </w:p>
        </w:tc>
        <w:tc>
          <w:tcPr>
            <w:tcW w:w="1701" w:type="dxa"/>
            <w:tcBorders>
              <w:top w:val="nil"/>
              <w:left w:val="nil"/>
              <w:bottom w:val="single" w:color="auto" w:sz="4" w:space="0"/>
              <w:right w:val="single" w:color="auto" w:sz="4" w:space="0"/>
            </w:tcBorders>
            <w:vAlign w:val="center"/>
          </w:tcPr>
          <w:p w14:paraId="57BAA8D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 500≤Y＜20000</w:t>
            </w:r>
          </w:p>
        </w:tc>
        <w:tc>
          <w:tcPr>
            <w:tcW w:w="1426" w:type="dxa"/>
            <w:tcBorders>
              <w:top w:val="nil"/>
              <w:left w:val="nil"/>
              <w:bottom w:val="single" w:color="auto" w:sz="4" w:space="0"/>
              <w:right w:val="single" w:color="auto" w:sz="4" w:space="0"/>
            </w:tcBorders>
            <w:vAlign w:val="center"/>
          </w:tcPr>
          <w:p w14:paraId="465B649B">
            <w:pPr>
              <w:keepNext w:val="0"/>
              <w:keepLines w:val="0"/>
              <w:pageBreakBefore w:val="0"/>
              <w:widowControl/>
              <w:kinsoku/>
              <w:wordWrap/>
              <w:overflowPunct/>
              <w:topLinePunct w:val="0"/>
              <w:autoSpaceDE/>
              <w:autoSpaceDN/>
              <w:bidi w:val="0"/>
              <w:adjustRightInd/>
              <w:snapToGrid/>
              <w:spacing w:line="240" w:lineRule="auto"/>
              <w:ind w:left="-1" w:leftChars="-1" w:hanging="1"/>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100≤Y＜500 </w:t>
            </w:r>
          </w:p>
        </w:tc>
        <w:tc>
          <w:tcPr>
            <w:tcW w:w="992" w:type="dxa"/>
            <w:tcBorders>
              <w:top w:val="nil"/>
              <w:left w:val="nil"/>
              <w:bottom w:val="single" w:color="auto" w:sz="4" w:space="0"/>
              <w:right w:val="nil"/>
            </w:tcBorders>
            <w:vAlign w:val="center"/>
          </w:tcPr>
          <w:p w14:paraId="24802B2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Y＜100</w:t>
            </w:r>
          </w:p>
        </w:tc>
      </w:tr>
      <w:tr w14:paraId="62450257">
        <w:tblPrEx>
          <w:tblCellMar>
            <w:top w:w="0" w:type="dxa"/>
            <w:left w:w="108" w:type="dxa"/>
            <w:bottom w:w="0" w:type="dxa"/>
            <w:right w:w="108" w:type="dxa"/>
          </w:tblCellMar>
        </w:tblPrEx>
        <w:trPr>
          <w:cantSplit/>
          <w:trHeight w:val="340" w:hRule="atLeast"/>
          <w:jc w:val="center"/>
        </w:trPr>
        <w:tc>
          <w:tcPr>
            <w:tcW w:w="1793" w:type="dxa"/>
            <w:vMerge w:val="restart"/>
            <w:tcBorders>
              <w:top w:val="nil"/>
              <w:left w:val="nil"/>
              <w:bottom w:val="single" w:color="auto" w:sz="4" w:space="0"/>
              <w:right w:val="single" w:color="auto" w:sz="4" w:space="0"/>
            </w:tcBorders>
            <w:vAlign w:val="center"/>
          </w:tcPr>
          <w:p w14:paraId="7719228B">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交通运输业 *</w:t>
            </w:r>
          </w:p>
        </w:tc>
        <w:tc>
          <w:tcPr>
            <w:tcW w:w="1689" w:type="dxa"/>
            <w:tcBorders>
              <w:top w:val="nil"/>
              <w:left w:val="nil"/>
              <w:bottom w:val="nil"/>
              <w:right w:val="single" w:color="auto" w:sz="4" w:space="0"/>
            </w:tcBorders>
            <w:vAlign w:val="center"/>
          </w:tcPr>
          <w:p w14:paraId="5CCC522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从业人员(X)</w:t>
            </w:r>
          </w:p>
        </w:tc>
        <w:tc>
          <w:tcPr>
            <w:tcW w:w="709" w:type="dxa"/>
            <w:tcBorders>
              <w:top w:val="nil"/>
              <w:left w:val="nil"/>
              <w:bottom w:val="nil"/>
              <w:right w:val="single" w:color="auto" w:sz="4" w:space="0"/>
            </w:tcBorders>
            <w:vAlign w:val="center"/>
          </w:tcPr>
          <w:p w14:paraId="01D49D5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人</w:t>
            </w:r>
          </w:p>
        </w:tc>
        <w:tc>
          <w:tcPr>
            <w:tcW w:w="1125" w:type="dxa"/>
            <w:tcBorders>
              <w:top w:val="nil"/>
              <w:left w:val="nil"/>
              <w:bottom w:val="nil"/>
              <w:right w:val="single" w:color="auto" w:sz="4" w:space="0"/>
            </w:tcBorders>
            <w:vAlign w:val="center"/>
          </w:tcPr>
          <w:p w14:paraId="06B9805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X≥1000</w:t>
            </w:r>
          </w:p>
        </w:tc>
        <w:tc>
          <w:tcPr>
            <w:tcW w:w="1701" w:type="dxa"/>
            <w:tcBorders>
              <w:top w:val="nil"/>
              <w:left w:val="nil"/>
              <w:bottom w:val="nil"/>
              <w:right w:val="single" w:color="auto" w:sz="4" w:space="0"/>
            </w:tcBorders>
            <w:vAlign w:val="center"/>
          </w:tcPr>
          <w:p w14:paraId="5F5871D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300≤X＜1000</w:t>
            </w:r>
          </w:p>
        </w:tc>
        <w:tc>
          <w:tcPr>
            <w:tcW w:w="1426" w:type="dxa"/>
            <w:tcBorders>
              <w:top w:val="nil"/>
              <w:left w:val="nil"/>
              <w:bottom w:val="nil"/>
              <w:right w:val="single" w:color="auto" w:sz="4" w:space="0"/>
            </w:tcBorders>
            <w:vAlign w:val="center"/>
          </w:tcPr>
          <w:p w14:paraId="2171E5D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 20≤X＜300</w:t>
            </w:r>
          </w:p>
        </w:tc>
        <w:tc>
          <w:tcPr>
            <w:tcW w:w="992" w:type="dxa"/>
            <w:tcBorders>
              <w:top w:val="nil"/>
              <w:left w:val="nil"/>
              <w:bottom w:val="nil"/>
              <w:right w:val="nil"/>
            </w:tcBorders>
            <w:vAlign w:val="center"/>
          </w:tcPr>
          <w:p w14:paraId="77F4130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X＜20</w:t>
            </w:r>
          </w:p>
        </w:tc>
      </w:tr>
      <w:tr w14:paraId="2A3F18CE">
        <w:tblPrEx>
          <w:tblCellMar>
            <w:top w:w="0" w:type="dxa"/>
            <w:left w:w="108" w:type="dxa"/>
            <w:bottom w:w="0" w:type="dxa"/>
            <w:right w:w="108" w:type="dxa"/>
          </w:tblCellMar>
        </w:tblPrEx>
        <w:trPr>
          <w:cantSplit/>
          <w:trHeight w:val="340" w:hRule="atLeast"/>
          <w:jc w:val="center"/>
        </w:trPr>
        <w:tc>
          <w:tcPr>
            <w:tcW w:w="1793" w:type="dxa"/>
            <w:vMerge w:val="continue"/>
            <w:tcBorders>
              <w:top w:val="nil"/>
              <w:left w:val="nil"/>
              <w:bottom w:val="single" w:color="auto" w:sz="4" w:space="0"/>
              <w:right w:val="single" w:color="auto" w:sz="4" w:space="0"/>
            </w:tcBorders>
            <w:vAlign w:val="center"/>
          </w:tcPr>
          <w:p w14:paraId="05CA1C70">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2"/>
                <w:szCs w:val="22"/>
                <w:highlight w:val="none"/>
              </w:rPr>
            </w:pPr>
          </w:p>
        </w:tc>
        <w:tc>
          <w:tcPr>
            <w:tcW w:w="1689" w:type="dxa"/>
            <w:tcBorders>
              <w:top w:val="nil"/>
              <w:left w:val="nil"/>
              <w:bottom w:val="single" w:color="auto" w:sz="4" w:space="0"/>
              <w:right w:val="single" w:color="auto" w:sz="4" w:space="0"/>
            </w:tcBorders>
            <w:vAlign w:val="center"/>
          </w:tcPr>
          <w:p w14:paraId="0E3B777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营业收入(Y)</w:t>
            </w:r>
          </w:p>
        </w:tc>
        <w:tc>
          <w:tcPr>
            <w:tcW w:w="709" w:type="dxa"/>
            <w:tcBorders>
              <w:top w:val="nil"/>
              <w:left w:val="nil"/>
              <w:bottom w:val="single" w:color="auto" w:sz="4" w:space="0"/>
              <w:right w:val="single" w:color="auto" w:sz="4" w:space="0"/>
            </w:tcBorders>
            <w:vAlign w:val="center"/>
          </w:tcPr>
          <w:p w14:paraId="2594B3F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万元</w:t>
            </w:r>
          </w:p>
        </w:tc>
        <w:tc>
          <w:tcPr>
            <w:tcW w:w="1125" w:type="dxa"/>
            <w:tcBorders>
              <w:top w:val="nil"/>
              <w:left w:val="nil"/>
              <w:bottom w:val="single" w:color="auto" w:sz="4" w:space="0"/>
              <w:right w:val="single" w:color="auto" w:sz="4" w:space="0"/>
            </w:tcBorders>
            <w:vAlign w:val="center"/>
          </w:tcPr>
          <w:p w14:paraId="0ECC814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Y≥30000</w:t>
            </w:r>
          </w:p>
        </w:tc>
        <w:tc>
          <w:tcPr>
            <w:tcW w:w="1701" w:type="dxa"/>
            <w:tcBorders>
              <w:top w:val="nil"/>
              <w:left w:val="nil"/>
              <w:bottom w:val="single" w:color="auto" w:sz="4" w:space="0"/>
              <w:right w:val="single" w:color="auto" w:sz="4" w:space="0"/>
            </w:tcBorders>
            <w:vAlign w:val="center"/>
          </w:tcPr>
          <w:p w14:paraId="41C31B2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3000≤Y＜30000</w:t>
            </w:r>
          </w:p>
        </w:tc>
        <w:tc>
          <w:tcPr>
            <w:tcW w:w="1426" w:type="dxa"/>
            <w:tcBorders>
              <w:top w:val="nil"/>
              <w:left w:val="nil"/>
              <w:bottom w:val="single" w:color="auto" w:sz="4" w:space="0"/>
              <w:right w:val="single" w:color="auto" w:sz="4" w:space="0"/>
            </w:tcBorders>
            <w:vAlign w:val="center"/>
          </w:tcPr>
          <w:p w14:paraId="58B51C0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 200≤Y＜3000</w:t>
            </w:r>
          </w:p>
        </w:tc>
        <w:tc>
          <w:tcPr>
            <w:tcW w:w="992" w:type="dxa"/>
            <w:tcBorders>
              <w:top w:val="nil"/>
              <w:left w:val="nil"/>
              <w:bottom w:val="single" w:color="auto" w:sz="4" w:space="0"/>
              <w:right w:val="nil"/>
            </w:tcBorders>
            <w:vAlign w:val="center"/>
          </w:tcPr>
          <w:p w14:paraId="540A0C8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Y＜200</w:t>
            </w:r>
          </w:p>
        </w:tc>
      </w:tr>
      <w:tr w14:paraId="47ADC403">
        <w:tblPrEx>
          <w:tblCellMar>
            <w:top w:w="0" w:type="dxa"/>
            <w:left w:w="108" w:type="dxa"/>
            <w:bottom w:w="0" w:type="dxa"/>
            <w:right w:w="108" w:type="dxa"/>
          </w:tblCellMar>
        </w:tblPrEx>
        <w:trPr>
          <w:cantSplit/>
          <w:trHeight w:val="340" w:hRule="atLeast"/>
          <w:jc w:val="center"/>
        </w:trPr>
        <w:tc>
          <w:tcPr>
            <w:tcW w:w="1793" w:type="dxa"/>
            <w:vMerge w:val="restart"/>
            <w:tcBorders>
              <w:top w:val="nil"/>
              <w:left w:val="nil"/>
              <w:bottom w:val="single" w:color="auto" w:sz="4" w:space="0"/>
              <w:right w:val="single" w:color="auto" w:sz="4" w:space="0"/>
            </w:tcBorders>
            <w:vAlign w:val="center"/>
          </w:tcPr>
          <w:p w14:paraId="389872D0">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仓储业*</w:t>
            </w:r>
          </w:p>
        </w:tc>
        <w:tc>
          <w:tcPr>
            <w:tcW w:w="1689" w:type="dxa"/>
            <w:tcBorders>
              <w:top w:val="nil"/>
              <w:left w:val="nil"/>
              <w:bottom w:val="nil"/>
              <w:right w:val="single" w:color="auto" w:sz="4" w:space="0"/>
            </w:tcBorders>
            <w:vAlign w:val="center"/>
          </w:tcPr>
          <w:p w14:paraId="4AECA73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从业人员(X)</w:t>
            </w:r>
          </w:p>
        </w:tc>
        <w:tc>
          <w:tcPr>
            <w:tcW w:w="709" w:type="dxa"/>
            <w:tcBorders>
              <w:top w:val="nil"/>
              <w:left w:val="nil"/>
              <w:bottom w:val="nil"/>
              <w:right w:val="single" w:color="auto" w:sz="4" w:space="0"/>
            </w:tcBorders>
            <w:vAlign w:val="center"/>
          </w:tcPr>
          <w:p w14:paraId="647E276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人</w:t>
            </w:r>
          </w:p>
        </w:tc>
        <w:tc>
          <w:tcPr>
            <w:tcW w:w="1125" w:type="dxa"/>
            <w:tcBorders>
              <w:top w:val="nil"/>
              <w:left w:val="nil"/>
              <w:bottom w:val="nil"/>
              <w:right w:val="single" w:color="auto" w:sz="4" w:space="0"/>
            </w:tcBorders>
            <w:vAlign w:val="center"/>
          </w:tcPr>
          <w:p w14:paraId="5DE716B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X≥200</w:t>
            </w:r>
          </w:p>
        </w:tc>
        <w:tc>
          <w:tcPr>
            <w:tcW w:w="1701" w:type="dxa"/>
            <w:tcBorders>
              <w:top w:val="nil"/>
              <w:left w:val="nil"/>
              <w:bottom w:val="nil"/>
              <w:right w:val="single" w:color="auto" w:sz="4" w:space="0"/>
            </w:tcBorders>
            <w:vAlign w:val="center"/>
          </w:tcPr>
          <w:p w14:paraId="1A003329">
            <w:pPr>
              <w:keepNext w:val="0"/>
              <w:keepLines w:val="0"/>
              <w:pageBreakBefore w:val="0"/>
              <w:widowControl/>
              <w:kinsoku/>
              <w:wordWrap/>
              <w:overflowPunct/>
              <w:topLinePunct w:val="0"/>
              <w:autoSpaceDE/>
              <w:autoSpaceDN/>
              <w:bidi w:val="0"/>
              <w:adjustRightInd/>
              <w:snapToGrid/>
              <w:spacing w:line="240" w:lineRule="auto"/>
              <w:ind w:left="25" w:leftChars="-51" w:hanging="132" w:hangingChars="60"/>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100≤X＜200</w:t>
            </w:r>
          </w:p>
        </w:tc>
        <w:tc>
          <w:tcPr>
            <w:tcW w:w="1426" w:type="dxa"/>
            <w:tcBorders>
              <w:top w:val="nil"/>
              <w:left w:val="nil"/>
              <w:bottom w:val="nil"/>
              <w:right w:val="single" w:color="auto" w:sz="4" w:space="0"/>
            </w:tcBorders>
            <w:vAlign w:val="center"/>
          </w:tcPr>
          <w:p w14:paraId="7B97C9B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 20≤X＜100</w:t>
            </w:r>
          </w:p>
        </w:tc>
        <w:tc>
          <w:tcPr>
            <w:tcW w:w="992" w:type="dxa"/>
            <w:tcBorders>
              <w:top w:val="nil"/>
              <w:left w:val="nil"/>
              <w:bottom w:val="nil"/>
              <w:right w:val="nil"/>
            </w:tcBorders>
            <w:vAlign w:val="center"/>
          </w:tcPr>
          <w:p w14:paraId="31DA0C6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X＜20</w:t>
            </w:r>
          </w:p>
        </w:tc>
      </w:tr>
      <w:tr w14:paraId="6C084ABF">
        <w:tblPrEx>
          <w:tblCellMar>
            <w:top w:w="0" w:type="dxa"/>
            <w:left w:w="108" w:type="dxa"/>
            <w:bottom w:w="0" w:type="dxa"/>
            <w:right w:w="108" w:type="dxa"/>
          </w:tblCellMar>
        </w:tblPrEx>
        <w:trPr>
          <w:cantSplit/>
          <w:trHeight w:val="340" w:hRule="atLeast"/>
          <w:jc w:val="center"/>
        </w:trPr>
        <w:tc>
          <w:tcPr>
            <w:tcW w:w="1793" w:type="dxa"/>
            <w:vMerge w:val="continue"/>
            <w:tcBorders>
              <w:top w:val="nil"/>
              <w:left w:val="nil"/>
              <w:bottom w:val="single" w:color="auto" w:sz="4" w:space="0"/>
              <w:right w:val="single" w:color="auto" w:sz="4" w:space="0"/>
            </w:tcBorders>
            <w:vAlign w:val="center"/>
          </w:tcPr>
          <w:p w14:paraId="60178554">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2"/>
                <w:szCs w:val="22"/>
                <w:highlight w:val="none"/>
              </w:rPr>
            </w:pPr>
          </w:p>
        </w:tc>
        <w:tc>
          <w:tcPr>
            <w:tcW w:w="1689" w:type="dxa"/>
            <w:tcBorders>
              <w:top w:val="nil"/>
              <w:left w:val="nil"/>
              <w:bottom w:val="single" w:color="auto" w:sz="4" w:space="0"/>
              <w:right w:val="single" w:color="auto" w:sz="4" w:space="0"/>
            </w:tcBorders>
            <w:vAlign w:val="center"/>
          </w:tcPr>
          <w:p w14:paraId="2E05F2D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营业收入(Y)</w:t>
            </w:r>
          </w:p>
        </w:tc>
        <w:tc>
          <w:tcPr>
            <w:tcW w:w="709" w:type="dxa"/>
            <w:tcBorders>
              <w:top w:val="nil"/>
              <w:left w:val="nil"/>
              <w:bottom w:val="single" w:color="auto" w:sz="4" w:space="0"/>
              <w:right w:val="single" w:color="auto" w:sz="4" w:space="0"/>
            </w:tcBorders>
            <w:vAlign w:val="center"/>
          </w:tcPr>
          <w:p w14:paraId="679D7C2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万元</w:t>
            </w:r>
          </w:p>
        </w:tc>
        <w:tc>
          <w:tcPr>
            <w:tcW w:w="1125" w:type="dxa"/>
            <w:tcBorders>
              <w:top w:val="nil"/>
              <w:left w:val="nil"/>
              <w:bottom w:val="single" w:color="auto" w:sz="4" w:space="0"/>
              <w:right w:val="single" w:color="auto" w:sz="4" w:space="0"/>
            </w:tcBorders>
            <w:vAlign w:val="center"/>
          </w:tcPr>
          <w:p w14:paraId="088E8E5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Y≥30000</w:t>
            </w:r>
          </w:p>
        </w:tc>
        <w:tc>
          <w:tcPr>
            <w:tcW w:w="1701" w:type="dxa"/>
            <w:tcBorders>
              <w:top w:val="nil"/>
              <w:left w:val="nil"/>
              <w:bottom w:val="single" w:color="auto" w:sz="4" w:space="0"/>
              <w:right w:val="single" w:color="auto" w:sz="4" w:space="0"/>
            </w:tcBorders>
            <w:vAlign w:val="center"/>
          </w:tcPr>
          <w:p w14:paraId="3925B95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1000≤Y＜30000</w:t>
            </w:r>
          </w:p>
        </w:tc>
        <w:tc>
          <w:tcPr>
            <w:tcW w:w="1426" w:type="dxa"/>
            <w:tcBorders>
              <w:top w:val="nil"/>
              <w:left w:val="nil"/>
              <w:bottom w:val="single" w:color="auto" w:sz="4" w:space="0"/>
              <w:right w:val="single" w:color="auto" w:sz="4" w:space="0"/>
            </w:tcBorders>
            <w:vAlign w:val="center"/>
          </w:tcPr>
          <w:p w14:paraId="11C647C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 100≤Y＜1000</w:t>
            </w:r>
          </w:p>
        </w:tc>
        <w:tc>
          <w:tcPr>
            <w:tcW w:w="992" w:type="dxa"/>
            <w:tcBorders>
              <w:top w:val="nil"/>
              <w:left w:val="nil"/>
              <w:bottom w:val="single" w:color="auto" w:sz="4" w:space="0"/>
              <w:right w:val="nil"/>
            </w:tcBorders>
            <w:vAlign w:val="center"/>
          </w:tcPr>
          <w:p w14:paraId="57B3A13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Y＜100</w:t>
            </w:r>
          </w:p>
        </w:tc>
      </w:tr>
      <w:tr w14:paraId="52EC62DB">
        <w:tblPrEx>
          <w:tblCellMar>
            <w:top w:w="0" w:type="dxa"/>
            <w:left w:w="108" w:type="dxa"/>
            <w:bottom w:w="0" w:type="dxa"/>
            <w:right w:w="108" w:type="dxa"/>
          </w:tblCellMar>
        </w:tblPrEx>
        <w:trPr>
          <w:cantSplit/>
          <w:trHeight w:val="340" w:hRule="atLeast"/>
          <w:jc w:val="center"/>
        </w:trPr>
        <w:tc>
          <w:tcPr>
            <w:tcW w:w="1793" w:type="dxa"/>
            <w:vMerge w:val="restart"/>
            <w:tcBorders>
              <w:top w:val="nil"/>
              <w:left w:val="nil"/>
              <w:bottom w:val="single" w:color="auto" w:sz="4" w:space="0"/>
              <w:right w:val="single" w:color="auto" w:sz="4" w:space="0"/>
            </w:tcBorders>
            <w:vAlign w:val="center"/>
          </w:tcPr>
          <w:p w14:paraId="2CD56EF1">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邮政业</w:t>
            </w:r>
          </w:p>
        </w:tc>
        <w:tc>
          <w:tcPr>
            <w:tcW w:w="1689" w:type="dxa"/>
            <w:tcBorders>
              <w:top w:val="nil"/>
              <w:left w:val="nil"/>
              <w:bottom w:val="nil"/>
              <w:right w:val="single" w:color="auto" w:sz="4" w:space="0"/>
            </w:tcBorders>
            <w:vAlign w:val="center"/>
          </w:tcPr>
          <w:p w14:paraId="75C39AF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从业人员(X)</w:t>
            </w:r>
          </w:p>
        </w:tc>
        <w:tc>
          <w:tcPr>
            <w:tcW w:w="709" w:type="dxa"/>
            <w:tcBorders>
              <w:top w:val="nil"/>
              <w:left w:val="nil"/>
              <w:bottom w:val="nil"/>
              <w:right w:val="single" w:color="auto" w:sz="4" w:space="0"/>
            </w:tcBorders>
            <w:vAlign w:val="center"/>
          </w:tcPr>
          <w:p w14:paraId="756EF40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人</w:t>
            </w:r>
          </w:p>
        </w:tc>
        <w:tc>
          <w:tcPr>
            <w:tcW w:w="1125" w:type="dxa"/>
            <w:tcBorders>
              <w:top w:val="nil"/>
              <w:left w:val="nil"/>
              <w:bottom w:val="nil"/>
              <w:right w:val="single" w:color="auto" w:sz="4" w:space="0"/>
            </w:tcBorders>
            <w:vAlign w:val="center"/>
          </w:tcPr>
          <w:p w14:paraId="44C7E82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X≥1000</w:t>
            </w:r>
          </w:p>
        </w:tc>
        <w:tc>
          <w:tcPr>
            <w:tcW w:w="1701" w:type="dxa"/>
            <w:tcBorders>
              <w:top w:val="nil"/>
              <w:left w:val="nil"/>
              <w:bottom w:val="nil"/>
              <w:right w:val="single" w:color="auto" w:sz="4" w:space="0"/>
            </w:tcBorders>
            <w:vAlign w:val="center"/>
          </w:tcPr>
          <w:p w14:paraId="415B0F1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300≤X＜1000</w:t>
            </w:r>
          </w:p>
        </w:tc>
        <w:tc>
          <w:tcPr>
            <w:tcW w:w="1426" w:type="dxa"/>
            <w:tcBorders>
              <w:top w:val="nil"/>
              <w:left w:val="nil"/>
              <w:bottom w:val="nil"/>
              <w:right w:val="single" w:color="auto" w:sz="4" w:space="0"/>
            </w:tcBorders>
            <w:vAlign w:val="center"/>
          </w:tcPr>
          <w:p w14:paraId="3D54AB0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 20≤X＜300</w:t>
            </w:r>
          </w:p>
        </w:tc>
        <w:tc>
          <w:tcPr>
            <w:tcW w:w="992" w:type="dxa"/>
            <w:tcBorders>
              <w:top w:val="nil"/>
              <w:left w:val="nil"/>
              <w:bottom w:val="nil"/>
              <w:right w:val="nil"/>
            </w:tcBorders>
            <w:vAlign w:val="center"/>
          </w:tcPr>
          <w:p w14:paraId="513FA71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X＜20</w:t>
            </w:r>
          </w:p>
        </w:tc>
      </w:tr>
      <w:tr w14:paraId="30E02B68">
        <w:tblPrEx>
          <w:tblCellMar>
            <w:top w:w="0" w:type="dxa"/>
            <w:left w:w="108" w:type="dxa"/>
            <w:bottom w:w="0" w:type="dxa"/>
            <w:right w:w="108" w:type="dxa"/>
          </w:tblCellMar>
        </w:tblPrEx>
        <w:trPr>
          <w:cantSplit/>
          <w:trHeight w:val="340" w:hRule="atLeast"/>
          <w:jc w:val="center"/>
        </w:trPr>
        <w:tc>
          <w:tcPr>
            <w:tcW w:w="1793" w:type="dxa"/>
            <w:vMerge w:val="continue"/>
            <w:tcBorders>
              <w:top w:val="nil"/>
              <w:left w:val="nil"/>
              <w:bottom w:val="single" w:color="auto" w:sz="4" w:space="0"/>
              <w:right w:val="single" w:color="auto" w:sz="4" w:space="0"/>
            </w:tcBorders>
            <w:vAlign w:val="center"/>
          </w:tcPr>
          <w:p w14:paraId="0D9F65EE">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2"/>
                <w:szCs w:val="22"/>
                <w:highlight w:val="none"/>
              </w:rPr>
            </w:pPr>
          </w:p>
        </w:tc>
        <w:tc>
          <w:tcPr>
            <w:tcW w:w="1689" w:type="dxa"/>
            <w:tcBorders>
              <w:top w:val="nil"/>
              <w:left w:val="nil"/>
              <w:bottom w:val="single" w:color="auto" w:sz="4" w:space="0"/>
              <w:right w:val="single" w:color="auto" w:sz="4" w:space="0"/>
            </w:tcBorders>
            <w:vAlign w:val="center"/>
          </w:tcPr>
          <w:p w14:paraId="1EB3300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营业收入(Y)</w:t>
            </w:r>
          </w:p>
        </w:tc>
        <w:tc>
          <w:tcPr>
            <w:tcW w:w="709" w:type="dxa"/>
            <w:tcBorders>
              <w:top w:val="nil"/>
              <w:left w:val="nil"/>
              <w:bottom w:val="single" w:color="auto" w:sz="4" w:space="0"/>
              <w:right w:val="single" w:color="auto" w:sz="4" w:space="0"/>
            </w:tcBorders>
            <w:vAlign w:val="center"/>
          </w:tcPr>
          <w:p w14:paraId="3422656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万元</w:t>
            </w:r>
          </w:p>
        </w:tc>
        <w:tc>
          <w:tcPr>
            <w:tcW w:w="1125" w:type="dxa"/>
            <w:tcBorders>
              <w:top w:val="nil"/>
              <w:left w:val="nil"/>
              <w:bottom w:val="single" w:color="auto" w:sz="4" w:space="0"/>
              <w:right w:val="single" w:color="auto" w:sz="4" w:space="0"/>
            </w:tcBorders>
            <w:vAlign w:val="center"/>
          </w:tcPr>
          <w:p w14:paraId="744E2CC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Y≥30000</w:t>
            </w:r>
          </w:p>
        </w:tc>
        <w:tc>
          <w:tcPr>
            <w:tcW w:w="1701" w:type="dxa"/>
            <w:tcBorders>
              <w:top w:val="nil"/>
              <w:left w:val="nil"/>
              <w:bottom w:val="single" w:color="auto" w:sz="4" w:space="0"/>
              <w:right w:val="single" w:color="auto" w:sz="4" w:space="0"/>
            </w:tcBorders>
            <w:vAlign w:val="center"/>
          </w:tcPr>
          <w:p w14:paraId="768576F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2000≤Y＜30000</w:t>
            </w:r>
          </w:p>
        </w:tc>
        <w:tc>
          <w:tcPr>
            <w:tcW w:w="1426" w:type="dxa"/>
            <w:tcBorders>
              <w:top w:val="nil"/>
              <w:left w:val="nil"/>
              <w:bottom w:val="single" w:color="auto" w:sz="4" w:space="0"/>
              <w:right w:val="single" w:color="auto" w:sz="4" w:space="0"/>
            </w:tcBorders>
            <w:vAlign w:val="center"/>
          </w:tcPr>
          <w:p w14:paraId="0B949A1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 100≤Y＜2000</w:t>
            </w:r>
          </w:p>
        </w:tc>
        <w:tc>
          <w:tcPr>
            <w:tcW w:w="992" w:type="dxa"/>
            <w:tcBorders>
              <w:top w:val="nil"/>
              <w:left w:val="nil"/>
              <w:bottom w:val="single" w:color="auto" w:sz="4" w:space="0"/>
              <w:right w:val="nil"/>
            </w:tcBorders>
            <w:vAlign w:val="center"/>
          </w:tcPr>
          <w:p w14:paraId="349F453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Y＜100</w:t>
            </w:r>
          </w:p>
        </w:tc>
      </w:tr>
      <w:tr w14:paraId="19F9F49D">
        <w:tblPrEx>
          <w:tblCellMar>
            <w:top w:w="0" w:type="dxa"/>
            <w:left w:w="108" w:type="dxa"/>
            <w:bottom w:w="0" w:type="dxa"/>
            <w:right w:w="108" w:type="dxa"/>
          </w:tblCellMar>
        </w:tblPrEx>
        <w:trPr>
          <w:cantSplit/>
          <w:trHeight w:val="340" w:hRule="atLeast"/>
          <w:jc w:val="center"/>
        </w:trPr>
        <w:tc>
          <w:tcPr>
            <w:tcW w:w="1793" w:type="dxa"/>
            <w:vMerge w:val="restart"/>
            <w:tcBorders>
              <w:top w:val="nil"/>
              <w:left w:val="nil"/>
              <w:bottom w:val="single" w:color="auto" w:sz="4" w:space="0"/>
              <w:right w:val="single" w:color="auto" w:sz="4" w:space="0"/>
            </w:tcBorders>
            <w:vAlign w:val="center"/>
          </w:tcPr>
          <w:p w14:paraId="38D22249">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住宿业</w:t>
            </w:r>
          </w:p>
        </w:tc>
        <w:tc>
          <w:tcPr>
            <w:tcW w:w="1689" w:type="dxa"/>
            <w:tcBorders>
              <w:top w:val="nil"/>
              <w:left w:val="nil"/>
              <w:bottom w:val="nil"/>
              <w:right w:val="single" w:color="auto" w:sz="4" w:space="0"/>
            </w:tcBorders>
            <w:vAlign w:val="center"/>
          </w:tcPr>
          <w:p w14:paraId="2D96E6C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从业人员(X)</w:t>
            </w:r>
          </w:p>
        </w:tc>
        <w:tc>
          <w:tcPr>
            <w:tcW w:w="709" w:type="dxa"/>
            <w:tcBorders>
              <w:top w:val="nil"/>
              <w:left w:val="nil"/>
              <w:bottom w:val="nil"/>
              <w:right w:val="single" w:color="auto" w:sz="4" w:space="0"/>
            </w:tcBorders>
            <w:vAlign w:val="center"/>
          </w:tcPr>
          <w:p w14:paraId="48550BD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人</w:t>
            </w:r>
          </w:p>
        </w:tc>
        <w:tc>
          <w:tcPr>
            <w:tcW w:w="1125" w:type="dxa"/>
            <w:tcBorders>
              <w:top w:val="nil"/>
              <w:left w:val="nil"/>
              <w:bottom w:val="nil"/>
              <w:right w:val="single" w:color="auto" w:sz="4" w:space="0"/>
            </w:tcBorders>
            <w:vAlign w:val="center"/>
          </w:tcPr>
          <w:p w14:paraId="3A7E034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X≥300</w:t>
            </w:r>
          </w:p>
        </w:tc>
        <w:tc>
          <w:tcPr>
            <w:tcW w:w="1701" w:type="dxa"/>
            <w:tcBorders>
              <w:top w:val="nil"/>
              <w:left w:val="nil"/>
              <w:bottom w:val="nil"/>
              <w:right w:val="single" w:color="auto" w:sz="4" w:space="0"/>
            </w:tcBorders>
            <w:vAlign w:val="center"/>
          </w:tcPr>
          <w:p w14:paraId="1B8FFEDA">
            <w:pPr>
              <w:keepNext w:val="0"/>
              <w:keepLines w:val="0"/>
              <w:pageBreakBefore w:val="0"/>
              <w:widowControl/>
              <w:kinsoku/>
              <w:wordWrap/>
              <w:overflowPunct/>
              <w:topLinePunct w:val="0"/>
              <w:autoSpaceDE/>
              <w:autoSpaceDN/>
              <w:bidi w:val="0"/>
              <w:adjustRightInd/>
              <w:snapToGrid/>
              <w:spacing w:line="240" w:lineRule="auto"/>
              <w:ind w:left="25" w:leftChars="-51" w:hanging="132" w:hangingChars="60"/>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100≤X＜300 </w:t>
            </w:r>
          </w:p>
        </w:tc>
        <w:tc>
          <w:tcPr>
            <w:tcW w:w="1426" w:type="dxa"/>
            <w:tcBorders>
              <w:top w:val="nil"/>
              <w:left w:val="nil"/>
              <w:bottom w:val="nil"/>
              <w:right w:val="single" w:color="auto" w:sz="4" w:space="0"/>
            </w:tcBorders>
            <w:vAlign w:val="center"/>
          </w:tcPr>
          <w:p w14:paraId="7E98D7D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 10≤X＜100</w:t>
            </w:r>
          </w:p>
        </w:tc>
        <w:tc>
          <w:tcPr>
            <w:tcW w:w="992" w:type="dxa"/>
            <w:tcBorders>
              <w:top w:val="nil"/>
              <w:left w:val="nil"/>
              <w:bottom w:val="nil"/>
              <w:right w:val="nil"/>
            </w:tcBorders>
            <w:vAlign w:val="center"/>
          </w:tcPr>
          <w:p w14:paraId="4763ACB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X＜10</w:t>
            </w:r>
          </w:p>
        </w:tc>
      </w:tr>
      <w:tr w14:paraId="4C6FED3B">
        <w:tblPrEx>
          <w:tblCellMar>
            <w:top w:w="0" w:type="dxa"/>
            <w:left w:w="108" w:type="dxa"/>
            <w:bottom w:w="0" w:type="dxa"/>
            <w:right w:w="108" w:type="dxa"/>
          </w:tblCellMar>
        </w:tblPrEx>
        <w:trPr>
          <w:cantSplit/>
          <w:trHeight w:val="340" w:hRule="atLeast"/>
          <w:jc w:val="center"/>
        </w:trPr>
        <w:tc>
          <w:tcPr>
            <w:tcW w:w="1793" w:type="dxa"/>
            <w:vMerge w:val="continue"/>
            <w:tcBorders>
              <w:top w:val="nil"/>
              <w:left w:val="nil"/>
              <w:bottom w:val="single" w:color="auto" w:sz="4" w:space="0"/>
              <w:right w:val="single" w:color="auto" w:sz="4" w:space="0"/>
            </w:tcBorders>
            <w:vAlign w:val="center"/>
          </w:tcPr>
          <w:p w14:paraId="3D712791">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2"/>
                <w:szCs w:val="22"/>
                <w:highlight w:val="none"/>
              </w:rPr>
            </w:pPr>
          </w:p>
        </w:tc>
        <w:tc>
          <w:tcPr>
            <w:tcW w:w="1689" w:type="dxa"/>
            <w:tcBorders>
              <w:top w:val="nil"/>
              <w:left w:val="nil"/>
              <w:bottom w:val="single" w:color="auto" w:sz="4" w:space="0"/>
              <w:right w:val="single" w:color="auto" w:sz="4" w:space="0"/>
            </w:tcBorders>
            <w:vAlign w:val="center"/>
          </w:tcPr>
          <w:p w14:paraId="09B1A89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营业收入(Y)</w:t>
            </w:r>
          </w:p>
        </w:tc>
        <w:tc>
          <w:tcPr>
            <w:tcW w:w="709" w:type="dxa"/>
            <w:tcBorders>
              <w:top w:val="nil"/>
              <w:left w:val="nil"/>
              <w:bottom w:val="single" w:color="auto" w:sz="4" w:space="0"/>
              <w:right w:val="single" w:color="auto" w:sz="4" w:space="0"/>
            </w:tcBorders>
            <w:vAlign w:val="center"/>
          </w:tcPr>
          <w:p w14:paraId="4BFE140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万元</w:t>
            </w:r>
          </w:p>
        </w:tc>
        <w:tc>
          <w:tcPr>
            <w:tcW w:w="1125" w:type="dxa"/>
            <w:tcBorders>
              <w:top w:val="nil"/>
              <w:left w:val="nil"/>
              <w:bottom w:val="single" w:color="auto" w:sz="4" w:space="0"/>
              <w:right w:val="single" w:color="auto" w:sz="4" w:space="0"/>
            </w:tcBorders>
            <w:vAlign w:val="center"/>
          </w:tcPr>
          <w:p w14:paraId="51706F5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Y≥10000</w:t>
            </w:r>
          </w:p>
        </w:tc>
        <w:tc>
          <w:tcPr>
            <w:tcW w:w="1701" w:type="dxa"/>
            <w:tcBorders>
              <w:top w:val="nil"/>
              <w:left w:val="nil"/>
              <w:bottom w:val="single" w:color="auto" w:sz="4" w:space="0"/>
              <w:right w:val="single" w:color="auto" w:sz="4" w:space="0"/>
            </w:tcBorders>
            <w:vAlign w:val="center"/>
          </w:tcPr>
          <w:p w14:paraId="2FFB042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2000≤Y＜10000</w:t>
            </w:r>
          </w:p>
        </w:tc>
        <w:tc>
          <w:tcPr>
            <w:tcW w:w="1426" w:type="dxa"/>
            <w:tcBorders>
              <w:top w:val="nil"/>
              <w:left w:val="nil"/>
              <w:bottom w:val="single" w:color="auto" w:sz="4" w:space="0"/>
              <w:right w:val="single" w:color="auto" w:sz="4" w:space="0"/>
            </w:tcBorders>
            <w:vAlign w:val="center"/>
          </w:tcPr>
          <w:p w14:paraId="0A13281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 100≤Y＜2000</w:t>
            </w:r>
          </w:p>
        </w:tc>
        <w:tc>
          <w:tcPr>
            <w:tcW w:w="992" w:type="dxa"/>
            <w:tcBorders>
              <w:top w:val="nil"/>
              <w:left w:val="nil"/>
              <w:bottom w:val="single" w:color="auto" w:sz="4" w:space="0"/>
              <w:right w:val="nil"/>
            </w:tcBorders>
            <w:vAlign w:val="center"/>
          </w:tcPr>
          <w:p w14:paraId="203C0DF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Y＜100</w:t>
            </w:r>
          </w:p>
        </w:tc>
      </w:tr>
      <w:tr w14:paraId="379EDB1A">
        <w:tblPrEx>
          <w:tblCellMar>
            <w:top w:w="0" w:type="dxa"/>
            <w:left w:w="108" w:type="dxa"/>
            <w:bottom w:w="0" w:type="dxa"/>
            <w:right w:w="108" w:type="dxa"/>
          </w:tblCellMar>
        </w:tblPrEx>
        <w:trPr>
          <w:cantSplit/>
          <w:trHeight w:val="340" w:hRule="atLeast"/>
          <w:jc w:val="center"/>
        </w:trPr>
        <w:tc>
          <w:tcPr>
            <w:tcW w:w="1793" w:type="dxa"/>
            <w:vMerge w:val="restart"/>
            <w:tcBorders>
              <w:top w:val="nil"/>
              <w:left w:val="nil"/>
              <w:bottom w:val="single" w:color="auto" w:sz="4" w:space="0"/>
              <w:right w:val="single" w:color="auto" w:sz="4" w:space="0"/>
            </w:tcBorders>
            <w:vAlign w:val="center"/>
          </w:tcPr>
          <w:p w14:paraId="791F561D">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餐饮业</w:t>
            </w:r>
          </w:p>
        </w:tc>
        <w:tc>
          <w:tcPr>
            <w:tcW w:w="1689" w:type="dxa"/>
            <w:tcBorders>
              <w:top w:val="nil"/>
              <w:left w:val="nil"/>
              <w:bottom w:val="nil"/>
              <w:right w:val="single" w:color="auto" w:sz="4" w:space="0"/>
            </w:tcBorders>
            <w:vAlign w:val="center"/>
          </w:tcPr>
          <w:p w14:paraId="6634AE8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从业人员(X)</w:t>
            </w:r>
          </w:p>
        </w:tc>
        <w:tc>
          <w:tcPr>
            <w:tcW w:w="709" w:type="dxa"/>
            <w:tcBorders>
              <w:top w:val="nil"/>
              <w:left w:val="nil"/>
              <w:bottom w:val="nil"/>
              <w:right w:val="single" w:color="auto" w:sz="4" w:space="0"/>
            </w:tcBorders>
            <w:vAlign w:val="center"/>
          </w:tcPr>
          <w:p w14:paraId="3A43745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人</w:t>
            </w:r>
          </w:p>
        </w:tc>
        <w:tc>
          <w:tcPr>
            <w:tcW w:w="1125" w:type="dxa"/>
            <w:tcBorders>
              <w:top w:val="nil"/>
              <w:left w:val="nil"/>
              <w:bottom w:val="nil"/>
              <w:right w:val="single" w:color="auto" w:sz="4" w:space="0"/>
            </w:tcBorders>
            <w:vAlign w:val="center"/>
          </w:tcPr>
          <w:p w14:paraId="61B6E96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X≥300</w:t>
            </w:r>
          </w:p>
        </w:tc>
        <w:tc>
          <w:tcPr>
            <w:tcW w:w="1701" w:type="dxa"/>
            <w:tcBorders>
              <w:top w:val="nil"/>
              <w:left w:val="nil"/>
              <w:bottom w:val="nil"/>
              <w:right w:val="single" w:color="auto" w:sz="4" w:space="0"/>
            </w:tcBorders>
            <w:vAlign w:val="center"/>
          </w:tcPr>
          <w:p w14:paraId="719FB2B9">
            <w:pPr>
              <w:keepNext w:val="0"/>
              <w:keepLines w:val="0"/>
              <w:pageBreakBefore w:val="0"/>
              <w:widowControl/>
              <w:kinsoku/>
              <w:wordWrap/>
              <w:overflowPunct/>
              <w:topLinePunct w:val="0"/>
              <w:autoSpaceDE/>
              <w:autoSpaceDN/>
              <w:bidi w:val="0"/>
              <w:adjustRightInd/>
              <w:snapToGrid/>
              <w:spacing w:line="240" w:lineRule="auto"/>
              <w:ind w:left="25" w:leftChars="-51" w:hanging="132" w:hangingChars="60"/>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100≤X＜300 </w:t>
            </w:r>
          </w:p>
        </w:tc>
        <w:tc>
          <w:tcPr>
            <w:tcW w:w="1426" w:type="dxa"/>
            <w:tcBorders>
              <w:top w:val="nil"/>
              <w:left w:val="nil"/>
              <w:bottom w:val="nil"/>
              <w:right w:val="single" w:color="auto" w:sz="4" w:space="0"/>
            </w:tcBorders>
            <w:vAlign w:val="center"/>
          </w:tcPr>
          <w:p w14:paraId="2B0A0F7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 10≤X＜100</w:t>
            </w:r>
          </w:p>
        </w:tc>
        <w:tc>
          <w:tcPr>
            <w:tcW w:w="992" w:type="dxa"/>
            <w:tcBorders>
              <w:top w:val="nil"/>
              <w:left w:val="nil"/>
              <w:bottom w:val="nil"/>
              <w:right w:val="nil"/>
            </w:tcBorders>
            <w:vAlign w:val="center"/>
          </w:tcPr>
          <w:p w14:paraId="290B18D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X＜10</w:t>
            </w:r>
          </w:p>
        </w:tc>
      </w:tr>
      <w:tr w14:paraId="1A122F20">
        <w:tblPrEx>
          <w:tblCellMar>
            <w:top w:w="0" w:type="dxa"/>
            <w:left w:w="108" w:type="dxa"/>
            <w:bottom w:w="0" w:type="dxa"/>
            <w:right w:w="108" w:type="dxa"/>
          </w:tblCellMar>
        </w:tblPrEx>
        <w:trPr>
          <w:cantSplit/>
          <w:trHeight w:val="340" w:hRule="atLeast"/>
          <w:jc w:val="center"/>
        </w:trPr>
        <w:tc>
          <w:tcPr>
            <w:tcW w:w="1793" w:type="dxa"/>
            <w:vMerge w:val="continue"/>
            <w:tcBorders>
              <w:top w:val="nil"/>
              <w:left w:val="nil"/>
              <w:bottom w:val="single" w:color="auto" w:sz="4" w:space="0"/>
              <w:right w:val="single" w:color="auto" w:sz="4" w:space="0"/>
            </w:tcBorders>
            <w:vAlign w:val="center"/>
          </w:tcPr>
          <w:p w14:paraId="629B6A77">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2"/>
                <w:szCs w:val="22"/>
                <w:highlight w:val="none"/>
              </w:rPr>
            </w:pPr>
          </w:p>
        </w:tc>
        <w:tc>
          <w:tcPr>
            <w:tcW w:w="1689" w:type="dxa"/>
            <w:tcBorders>
              <w:top w:val="nil"/>
              <w:left w:val="nil"/>
              <w:bottom w:val="single" w:color="auto" w:sz="4" w:space="0"/>
              <w:right w:val="single" w:color="auto" w:sz="4" w:space="0"/>
            </w:tcBorders>
            <w:vAlign w:val="center"/>
          </w:tcPr>
          <w:p w14:paraId="5C14CFA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营业收入(Y)</w:t>
            </w:r>
          </w:p>
        </w:tc>
        <w:tc>
          <w:tcPr>
            <w:tcW w:w="709" w:type="dxa"/>
            <w:tcBorders>
              <w:top w:val="nil"/>
              <w:left w:val="nil"/>
              <w:bottom w:val="single" w:color="auto" w:sz="4" w:space="0"/>
              <w:right w:val="single" w:color="auto" w:sz="4" w:space="0"/>
            </w:tcBorders>
            <w:vAlign w:val="center"/>
          </w:tcPr>
          <w:p w14:paraId="477BD48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万元</w:t>
            </w:r>
          </w:p>
        </w:tc>
        <w:tc>
          <w:tcPr>
            <w:tcW w:w="1125" w:type="dxa"/>
            <w:tcBorders>
              <w:top w:val="nil"/>
              <w:left w:val="nil"/>
              <w:bottom w:val="single" w:color="auto" w:sz="4" w:space="0"/>
              <w:right w:val="single" w:color="auto" w:sz="4" w:space="0"/>
            </w:tcBorders>
            <w:vAlign w:val="center"/>
          </w:tcPr>
          <w:p w14:paraId="42774B6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Y≥10000</w:t>
            </w:r>
          </w:p>
        </w:tc>
        <w:tc>
          <w:tcPr>
            <w:tcW w:w="1701" w:type="dxa"/>
            <w:tcBorders>
              <w:top w:val="nil"/>
              <w:left w:val="nil"/>
              <w:bottom w:val="single" w:color="auto" w:sz="4" w:space="0"/>
              <w:right w:val="single" w:color="auto" w:sz="4" w:space="0"/>
            </w:tcBorders>
            <w:vAlign w:val="center"/>
          </w:tcPr>
          <w:p w14:paraId="0CC8403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2000≤Y＜10000</w:t>
            </w:r>
          </w:p>
        </w:tc>
        <w:tc>
          <w:tcPr>
            <w:tcW w:w="1426" w:type="dxa"/>
            <w:tcBorders>
              <w:top w:val="nil"/>
              <w:left w:val="nil"/>
              <w:bottom w:val="single" w:color="auto" w:sz="4" w:space="0"/>
              <w:right w:val="single" w:color="auto" w:sz="4" w:space="0"/>
            </w:tcBorders>
            <w:vAlign w:val="center"/>
          </w:tcPr>
          <w:p w14:paraId="2E5F0AC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 100≤Y＜2000</w:t>
            </w:r>
          </w:p>
        </w:tc>
        <w:tc>
          <w:tcPr>
            <w:tcW w:w="992" w:type="dxa"/>
            <w:tcBorders>
              <w:top w:val="nil"/>
              <w:left w:val="nil"/>
              <w:bottom w:val="single" w:color="auto" w:sz="4" w:space="0"/>
              <w:right w:val="nil"/>
            </w:tcBorders>
            <w:vAlign w:val="center"/>
          </w:tcPr>
          <w:p w14:paraId="5B817CC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Y＜100</w:t>
            </w:r>
          </w:p>
        </w:tc>
      </w:tr>
      <w:tr w14:paraId="139CA3D4">
        <w:tblPrEx>
          <w:tblCellMar>
            <w:top w:w="0" w:type="dxa"/>
            <w:left w:w="108" w:type="dxa"/>
            <w:bottom w:w="0" w:type="dxa"/>
            <w:right w:w="108" w:type="dxa"/>
          </w:tblCellMar>
        </w:tblPrEx>
        <w:trPr>
          <w:cantSplit/>
          <w:trHeight w:val="340" w:hRule="atLeast"/>
          <w:jc w:val="center"/>
        </w:trPr>
        <w:tc>
          <w:tcPr>
            <w:tcW w:w="1793" w:type="dxa"/>
            <w:vMerge w:val="restart"/>
            <w:tcBorders>
              <w:top w:val="nil"/>
              <w:left w:val="nil"/>
              <w:bottom w:val="single" w:color="auto" w:sz="4" w:space="0"/>
              <w:right w:val="single" w:color="auto" w:sz="4" w:space="0"/>
            </w:tcBorders>
            <w:vAlign w:val="center"/>
          </w:tcPr>
          <w:p w14:paraId="311CE232">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信息传输业 *</w:t>
            </w:r>
          </w:p>
        </w:tc>
        <w:tc>
          <w:tcPr>
            <w:tcW w:w="1689" w:type="dxa"/>
            <w:tcBorders>
              <w:top w:val="nil"/>
              <w:left w:val="nil"/>
              <w:bottom w:val="nil"/>
              <w:right w:val="single" w:color="auto" w:sz="4" w:space="0"/>
            </w:tcBorders>
            <w:vAlign w:val="center"/>
          </w:tcPr>
          <w:p w14:paraId="5FAC306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从业人员(X)</w:t>
            </w:r>
          </w:p>
        </w:tc>
        <w:tc>
          <w:tcPr>
            <w:tcW w:w="709" w:type="dxa"/>
            <w:tcBorders>
              <w:top w:val="nil"/>
              <w:left w:val="nil"/>
              <w:bottom w:val="nil"/>
              <w:right w:val="single" w:color="auto" w:sz="4" w:space="0"/>
            </w:tcBorders>
            <w:vAlign w:val="center"/>
          </w:tcPr>
          <w:p w14:paraId="5E61B47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人</w:t>
            </w:r>
          </w:p>
        </w:tc>
        <w:tc>
          <w:tcPr>
            <w:tcW w:w="1125" w:type="dxa"/>
            <w:tcBorders>
              <w:top w:val="nil"/>
              <w:left w:val="nil"/>
              <w:bottom w:val="nil"/>
              <w:right w:val="single" w:color="auto" w:sz="4" w:space="0"/>
            </w:tcBorders>
            <w:vAlign w:val="center"/>
          </w:tcPr>
          <w:p w14:paraId="45F7BA8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X≥2000</w:t>
            </w:r>
          </w:p>
        </w:tc>
        <w:tc>
          <w:tcPr>
            <w:tcW w:w="1701" w:type="dxa"/>
            <w:tcBorders>
              <w:top w:val="nil"/>
              <w:left w:val="nil"/>
              <w:bottom w:val="nil"/>
              <w:right w:val="single" w:color="auto" w:sz="4" w:space="0"/>
            </w:tcBorders>
            <w:vAlign w:val="center"/>
          </w:tcPr>
          <w:p w14:paraId="36D309C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100≤X＜2000</w:t>
            </w:r>
          </w:p>
        </w:tc>
        <w:tc>
          <w:tcPr>
            <w:tcW w:w="1426" w:type="dxa"/>
            <w:tcBorders>
              <w:top w:val="nil"/>
              <w:left w:val="nil"/>
              <w:bottom w:val="nil"/>
              <w:right w:val="single" w:color="auto" w:sz="4" w:space="0"/>
            </w:tcBorders>
            <w:vAlign w:val="center"/>
          </w:tcPr>
          <w:p w14:paraId="3F92A1B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 10≤X＜100</w:t>
            </w:r>
          </w:p>
        </w:tc>
        <w:tc>
          <w:tcPr>
            <w:tcW w:w="992" w:type="dxa"/>
            <w:tcBorders>
              <w:top w:val="nil"/>
              <w:left w:val="nil"/>
              <w:bottom w:val="nil"/>
              <w:right w:val="nil"/>
            </w:tcBorders>
            <w:vAlign w:val="center"/>
          </w:tcPr>
          <w:p w14:paraId="53BCA04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X＜10</w:t>
            </w:r>
          </w:p>
        </w:tc>
      </w:tr>
      <w:tr w14:paraId="7A1AEE6C">
        <w:tblPrEx>
          <w:tblCellMar>
            <w:top w:w="0" w:type="dxa"/>
            <w:left w:w="108" w:type="dxa"/>
            <w:bottom w:w="0" w:type="dxa"/>
            <w:right w:w="108" w:type="dxa"/>
          </w:tblCellMar>
        </w:tblPrEx>
        <w:trPr>
          <w:cantSplit/>
          <w:trHeight w:val="340" w:hRule="atLeast"/>
          <w:jc w:val="center"/>
        </w:trPr>
        <w:tc>
          <w:tcPr>
            <w:tcW w:w="1793" w:type="dxa"/>
            <w:vMerge w:val="continue"/>
            <w:tcBorders>
              <w:top w:val="nil"/>
              <w:left w:val="nil"/>
              <w:bottom w:val="single" w:color="auto" w:sz="4" w:space="0"/>
              <w:right w:val="single" w:color="auto" w:sz="4" w:space="0"/>
            </w:tcBorders>
            <w:vAlign w:val="center"/>
          </w:tcPr>
          <w:p w14:paraId="227C061A">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2"/>
                <w:szCs w:val="22"/>
                <w:highlight w:val="none"/>
              </w:rPr>
            </w:pPr>
          </w:p>
        </w:tc>
        <w:tc>
          <w:tcPr>
            <w:tcW w:w="1689" w:type="dxa"/>
            <w:tcBorders>
              <w:top w:val="nil"/>
              <w:left w:val="nil"/>
              <w:bottom w:val="single" w:color="auto" w:sz="4" w:space="0"/>
              <w:right w:val="single" w:color="auto" w:sz="4" w:space="0"/>
            </w:tcBorders>
            <w:vAlign w:val="center"/>
          </w:tcPr>
          <w:p w14:paraId="0B0E82B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营业收入(Y)</w:t>
            </w:r>
          </w:p>
        </w:tc>
        <w:tc>
          <w:tcPr>
            <w:tcW w:w="709" w:type="dxa"/>
            <w:tcBorders>
              <w:top w:val="nil"/>
              <w:left w:val="nil"/>
              <w:bottom w:val="single" w:color="auto" w:sz="4" w:space="0"/>
              <w:right w:val="single" w:color="auto" w:sz="4" w:space="0"/>
            </w:tcBorders>
            <w:vAlign w:val="center"/>
          </w:tcPr>
          <w:p w14:paraId="41CA636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万元</w:t>
            </w:r>
          </w:p>
        </w:tc>
        <w:tc>
          <w:tcPr>
            <w:tcW w:w="1125" w:type="dxa"/>
            <w:tcBorders>
              <w:top w:val="nil"/>
              <w:left w:val="nil"/>
              <w:bottom w:val="single" w:color="auto" w:sz="4" w:space="0"/>
              <w:right w:val="single" w:color="auto" w:sz="4" w:space="0"/>
            </w:tcBorders>
            <w:vAlign w:val="center"/>
          </w:tcPr>
          <w:p w14:paraId="63D6735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Y≥100000</w:t>
            </w:r>
          </w:p>
        </w:tc>
        <w:tc>
          <w:tcPr>
            <w:tcW w:w="1701" w:type="dxa"/>
            <w:tcBorders>
              <w:top w:val="nil"/>
              <w:left w:val="nil"/>
              <w:bottom w:val="single" w:color="auto" w:sz="4" w:space="0"/>
              <w:right w:val="single" w:color="auto" w:sz="4" w:space="0"/>
            </w:tcBorders>
            <w:vAlign w:val="center"/>
          </w:tcPr>
          <w:p w14:paraId="4737F6E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 1000≤Y＜100000</w:t>
            </w:r>
          </w:p>
        </w:tc>
        <w:tc>
          <w:tcPr>
            <w:tcW w:w="1426" w:type="dxa"/>
            <w:tcBorders>
              <w:top w:val="nil"/>
              <w:left w:val="nil"/>
              <w:bottom w:val="single" w:color="auto" w:sz="4" w:space="0"/>
              <w:right w:val="single" w:color="auto" w:sz="4" w:space="0"/>
            </w:tcBorders>
            <w:vAlign w:val="center"/>
          </w:tcPr>
          <w:p w14:paraId="38F2B1A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 100≤Y＜1000</w:t>
            </w:r>
          </w:p>
        </w:tc>
        <w:tc>
          <w:tcPr>
            <w:tcW w:w="992" w:type="dxa"/>
            <w:tcBorders>
              <w:top w:val="nil"/>
              <w:left w:val="nil"/>
              <w:bottom w:val="single" w:color="auto" w:sz="4" w:space="0"/>
              <w:right w:val="nil"/>
            </w:tcBorders>
            <w:vAlign w:val="center"/>
          </w:tcPr>
          <w:p w14:paraId="32A2646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Y＜100</w:t>
            </w:r>
          </w:p>
        </w:tc>
      </w:tr>
      <w:tr w14:paraId="00C67253">
        <w:tblPrEx>
          <w:tblCellMar>
            <w:top w:w="0" w:type="dxa"/>
            <w:left w:w="108" w:type="dxa"/>
            <w:bottom w:w="0" w:type="dxa"/>
            <w:right w:w="108" w:type="dxa"/>
          </w:tblCellMar>
        </w:tblPrEx>
        <w:trPr>
          <w:cantSplit/>
          <w:trHeight w:val="340" w:hRule="atLeast"/>
          <w:jc w:val="center"/>
        </w:trPr>
        <w:tc>
          <w:tcPr>
            <w:tcW w:w="1793" w:type="dxa"/>
            <w:vMerge w:val="restart"/>
            <w:tcBorders>
              <w:top w:val="single" w:color="auto" w:sz="4" w:space="0"/>
              <w:left w:val="nil"/>
              <w:bottom w:val="single" w:color="auto" w:sz="4" w:space="0"/>
              <w:right w:val="single" w:color="auto" w:sz="4" w:space="0"/>
            </w:tcBorders>
            <w:vAlign w:val="center"/>
          </w:tcPr>
          <w:p w14:paraId="4A67A416">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000000"/>
                <w:spacing w:val="-12"/>
                <w:sz w:val="22"/>
                <w:szCs w:val="22"/>
                <w:highlight w:val="none"/>
              </w:rPr>
            </w:pPr>
            <w:r>
              <w:rPr>
                <w:rFonts w:hint="eastAsia" w:ascii="宋体" w:hAnsi="宋体" w:eastAsia="宋体" w:cs="宋体"/>
                <w:color w:val="000000"/>
                <w:spacing w:val="-12"/>
                <w:sz w:val="22"/>
                <w:szCs w:val="22"/>
                <w:highlight w:val="none"/>
              </w:rPr>
              <w:t>软件和信息技术服</w:t>
            </w:r>
            <w:r>
              <w:rPr>
                <w:rFonts w:hint="eastAsia" w:ascii="宋体" w:hAnsi="宋体" w:eastAsia="宋体" w:cs="宋体"/>
                <w:color w:val="000000"/>
                <w:sz w:val="22"/>
                <w:szCs w:val="22"/>
                <w:highlight w:val="none"/>
              </w:rPr>
              <w:t>务业</w:t>
            </w:r>
          </w:p>
        </w:tc>
        <w:tc>
          <w:tcPr>
            <w:tcW w:w="1689" w:type="dxa"/>
            <w:tcBorders>
              <w:top w:val="nil"/>
              <w:left w:val="nil"/>
              <w:bottom w:val="nil"/>
              <w:right w:val="single" w:color="auto" w:sz="4" w:space="0"/>
            </w:tcBorders>
            <w:vAlign w:val="center"/>
          </w:tcPr>
          <w:p w14:paraId="0AAB87D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从业人员(X)</w:t>
            </w:r>
          </w:p>
        </w:tc>
        <w:tc>
          <w:tcPr>
            <w:tcW w:w="709" w:type="dxa"/>
            <w:tcBorders>
              <w:top w:val="nil"/>
              <w:left w:val="nil"/>
              <w:bottom w:val="nil"/>
              <w:right w:val="single" w:color="auto" w:sz="4" w:space="0"/>
            </w:tcBorders>
            <w:vAlign w:val="center"/>
          </w:tcPr>
          <w:p w14:paraId="7A84A31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人</w:t>
            </w:r>
          </w:p>
        </w:tc>
        <w:tc>
          <w:tcPr>
            <w:tcW w:w="1125" w:type="dxa"/>
            <w:tcBorders>
              <w:top w:val="nil"/>
              <w:left w:val="nil"/>
              <w:bottom w:val="nil"/>
              <w:right w:val="single" w:color="auto" w:sz="4" w:space="0"/>
            </w:tcBorders>
            <w:vAlign w:val="center"/>
          </w:tcPr>
          <w:p w14:paraId="64BA0C2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X≥300</w:t>
            </w:r>
          </w:p>
        </w:tc>
        <w:tc>
          <w:tcPr>
            <w:tcW w:w="1701" w:type="dxa"/>
            <w:tcBorders>
              <w:top w:val="nil"/>
              <w:left w:val="nil"/>
              <w:bottom w:val="nil"/>
              <w:right w:val="single" w:color="auto" w:sz="4" w:space="0"/>
            </w:tcBorders>
            <w:vAlign w:val="center"/>
          </w:tcPr>
          <w:p w14:paraId="4057D131">
            <w:pPr>
              <w:keepNext w:val="0"/>
              <w:keepLines w:val="0"/>
              <w:pageBreakBefore w:val="0"/>
              <w:widowControl/>
              <w:kinsoku/>
              <w:wordWrap/>
              <w:overflowPunct/>
              <w:topLinePunct w:val="0"/>
              <w:autoSpaceDE/>
              <w:autoSpaceDN/>
              <w:bidi w:val="0"/>
              <w:adjustRightInd/>
              <w:snapToGrid/>
              <w:spacing w:line="240" w:lineRule="auto"/>
              <w:ind w:left="25" w:leftChars="-51" w:hanging="132" w:hangingChars="60"/>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100≤X＜300 </w:t>
            </w:r>
          </w:p>
        </w:tc>
        <w:tc>
          <w:tcPr>
            <w:tcW w:w="1426" w:type="dxa"/>
            <w:tcBorders>
              <w:top w:val="nil"/>
              <w:left w:val="nil"/>
              <w:bottom w:val="nil"/>
              <w:right w:val="single" w:color="auto" w:sz="4" w:space="0"/>
            </w:tcBorders>
            <w:vAlign w:val="center"/>
          </w:tcPr>
          <w:p w14:paraId="2DAEEE0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 10≤X＜100</w:t>
            </w:r>
          </w:p>
        </w:tc>
        <w:tc>
          <w:tcPr>
            <w:tcW w:w="992" w:type="dxa"/>
            <w:tcBorders>
              <w:top w:val="nil"/>
              <w:left w:val="nil"/>
              <w:bottom w:val="nil"/>
              <w:right w:val="nil"/>
            </w:tcBorders>
            <w:vAlign w:val="center"/>
          </w:tcPr>
          <w:p w14:paraId="34115C7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X＜10</w:t>
            </w:r>
          </w:p>
        </w:tc>
      </w:tr>
      <w:tr w14:paraId="0F3A96C1">
        <w:tblPrEx>
          <w:tblCellMar>
            <w:top w:w="0" w:type="dxa"/>
            <w:left w:w="108" w:type="dxa"/>
            <w:bottom w:w="0" w:type="dxa"/>
            <w:right w:w="108" w:type="dxa"/>
          </w:tblCellMar>
        </w:tblPrEx>
        <w:trPr>
          <w:cantSplit/>
          <w:trHeight w:val="340" w:hRule="atLeast"/>
          <w:jc w:val="center"/>
        </w:trPr>
        <w:tc>
          <w:tcPr>
            <w:tcW w:w="1793" w:type="dxa"/>
            <w:vMerge w:val="continue"/>
            <w:tcBorders>
              <w:top w:val="single" w:color="auto" w:sz="4" w:space="0"/>
              <w:left w:val="nil"/>
              <w:bottom w:val="single" w:color="auto" w:sz="4" w:space="0"/>
              <w:right w:val="single" w:color="auto" w:sz="4" w:space="0"/>
            </w:tcBorders>
            <w:vAlign w:val="center"/>
          </w:tcPr>
          <w:p w14:paraId="347CD907">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000000"/>
                <w:spacing w:val="-12"/>
                <w:sz w:val="22"/>
                <w:szCs w:val="22"/>
                <w:highlight w:val="none"/>
              </w:rPr>
            </w:pPr>
          </w:p>
        </w:tc>
        <w:tc>
          <w:tcPr>
            <w:tcW w:w="1689" w:type="dxa"/>
            <w:tcBorders>
              <w:top w:val="nil"/>
              <w:left w:val="nil"/>
              <w:bottom w:val="single" w:color="auto" w:sz="4" w:space="0"/>
              <w:right w:val="single" w:color="auto" w:sz="4" w:space="0"/>
            </w:tcBorders>
            <w:vAlign w:val="center"/>
          </w:tcPr>
          <w:p w14:paraId="4ED85D9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营业收入(Y)</w:t>
            </w:r>
          </w:p>
        </w:tc>
        <w:tc>
          <w:tcPr>
            <w:tcW w:w="709" w:type="dxa"/>
            <w:tcBorders>
              <w:top w:val="nil"/>
              <w:left w:val="nil"/>
              <w:bottom w:val="single" w:color="auto" w:sz="4" w:space="0"/>
              <w:right w:val="single" w:color="auto" w:sz="4" w:space="0"/>
            </w:tcBorders>
            <w:vAlign w:val="center"/>
          </w:tcPr>
          <w:p w14:paraId="1546045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万元</w:t>
            </w:r>
          </w:p>
        </w:tc>
        <w:tc>
          <w:tcPr>
            <w:tcW w:w="1125" w:type="dxa"/>
            <w:tcBorders>
              <w:top w:val="nil"/>
              <w:left w:val="nil"/>
              <w:bottom w:val="single" w:color="auto" w:sz="4" w:space="0"/>
              <w:right w:val="single" w:color="auto" w:sz="4" w:space="0"/>
            </w:tcBorders>
            <w:vAlign w:val="center"/>
          </w:tcPr>
          <w:p w14:paraId="6FF3B20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Y≥10000</w:t>
            </w:r>
          </w:p>
        </w:tc>
        <w:tc>
          <w:tcPr>
            <w:tcW w:w="1701" w:type="dxa"/>
            <w:tcBorders>
              <w:top w:val="nil"/>
              <w:left w:val="nil"/>
              <w:bottom w:val="single" w:color="auto" w:sz="4" w:space="0"/>
              <w:right w:val="single" w:color="auto" w:sz="4" w:space="0"/>
            </w:tcBorders>
            <w:vAlign w:val="center"/>
          </w:tcPr>
          <w:p w14:paraId="17151DE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1000≤Y＜10000</w:t>
            </w:r>
          </w:p>
        </w:tc>
        <w:tc>
          <w:tcPr>
            <w:tcW w:w="1426" w:type="dxa"/>
            <w:tcBorders>
              <w:top w:val="nil"/>
              <w:left w:val="nil"/>
              <w:bottom w:val="single" w:color="auto" w:sz="4" w:space="0"/>
              <w:right w:val="single" w:color="auto" w:sz="4" w:space="0"/>
            </w:tcBorders>
            <w:vAlign w:val="center"/>
          </w:tcPr>
          <w:p w14:paraId="4AB192C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  50≤Y＜1000</w:t>
            </w:r>
          </w:p>
        </w:tc>
        <w:tc>
          <w:tcPr>
            <w:tcW w:w="992" w:type="dxa"/>
            <w:tcBorders>
              <w:top w:val="nil"/>
              <w:left w:val="nil"/>
              <w:bottom w:val="single" w:color="auto" w:sz="4" w:space="0"/>
              <w:right w:val="nil"/>
            </w:tcBorders>
            <w:vAlign w:val="center"/>
          </w:tcPr>
          <w:p w14:paraId="7E538F6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Y＜50</w:t>
            </w:r>
          </w:p>
        </w:tc>
      </w:tr>
      <w:tr w14:paraId="62509648">
        <w:tblPrEx>
          <w:tblCellMar>
            <w:top w:w="0" w:type="dxa"/>
            <w:left w:w="108" w:type="dxa"/>
            <w:bottom w:w="0" w:type="dxa"/>
            <w:right w:w="108" w:type="dxa"/>
          </w:tblCellMar>
        </w:tblPrEx>
        <w:trPr>
          <w:cantSplit/>
          <w:trHeight w:val="340" w:hRule="atLeast"/>
          <w:jc w:val="center"/>
        </w:trPr>
        <w:tc>
          <w:tcPr>
            <w:tcW w:w="1793" w:type="dxa"/>
            <w:vMerge w:val="restart"/>
            <w:tcBorders>
              <w:top w:val="nil"/>
              <w:left w:val="nil"/>
              <w:bottom w:val="single" w:color="auto" w:sz="4" w:space="0"/>
              <w:right w:val="single" w:color="auto" w:sz="4" w:space="0"/>
            </w:tcBorders>
            <w:vAlign w:val="center"/>
          </w:tcPr>
          <w:p w14:paraId="36BFCACB">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房地产开发经营</w:t>
            </w:r>
          </w:p>
        </w:tc>
        <w:tc>
          <w:tcPr>
            <w:tcW w:w="1689" w:type="dxa"/>
            <w:tcBorders>
              <w:top w:val="nil"/>
              <w:left w:val="nil"/>
              <w:bottom w:val="nil"/>
              <w:right w:val="single" w:color="auto" w:sz="4" w:space="0"/>
            </w:tcBorders>
            <w:vAlign w:val="center"/>
          </w:tcPr>
          <w:p w14:paraId="611DDDF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营业收入(Y)</w:t>
            </w:r>
          </w:p>
        </w:tc>
        <w:tc>
          <w:tcPr>
            <w:tcW w:w="709" w:type="dxa"/>
            <w:tcBorders>
              <w:top w:val="nil"/>
              <w:left w:val="nil"/>
              <w:bottom w:val="nil"/>
              <w:right w:val="single" w:color="auto" w:sz="4" w:space="0"/>
            </w:tcBorders>
            <w:vAlign w:val="center"/>
          </w:tcPr>
          <w:p w14:paraId="71AEDE5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万元</w:t>
            </w:r>
          </w:p>
        </w:tc>
        <w:tc>
          <w:tcPr>
            <w:tcW w:w="1125" w:type="dxa"/>
            <w:tcBorders>
              <w:top w:val="nil"/>
              <w:left w:val="nil"/>
              <w:bottom w:val="nil"/>
              <w:right w:val="single" w:color="auto" w:sz="4" w:space="0"/>
            </w:tcBorders>
            <w:vAlign w:val="center"/>
          </w:tcPr>
          <w:p w14:paraId="5469A6D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Y≥200000</w:t>
            </w:r>
          </w:p>
        </w:tc>
        <w:tc>
          <w:tcPr>
            <w:tcW w:w="1701" w:type="dxa"/>
            <w:tcBorders>
              <w:top w:val="nil"/>
              <w:left w:val="nil"/>
              <w:bottom w:val="nil"/>
              <w:right w:val="single" w:color="auto" w:sz="4" w:space="0"/>
            </w:tcBorders>
            <w:vAlign w:val="center"/>
          </w:tcPr>
          <w:p w14:paraId="7D43752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 1000≤Y＜200000</w:t>
            </w:r>
          </w:p>
        </w:tc>
        <w:tc>
          <w:tcPr>
            <w:tcW w:w="1426" w:type="dxa"/>
            <w:tcBorders>
              <w:top w:val="nil"/>
              <w:left w:val="nil"/>
              <w:bottom w:val="nil"/>
              <w:right w:val="single" w:color="auto" w:sz="4" w:space="0"/>
            </w:tcBorders>
            <w:vAlign w:val="center"/>
          </w:tcPr>
          <w:p w14:paraId="63C0C6E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 100≤Y＜1000</w:t>
            </w:r>
          </w:p>
        </w:tc>
        <w:tc>
          <w:tcPr>
            <w:tcW w:w="992" w:type="dxa"/>
            <w:tcBorders>
              <w:top w:val="nil"/>
              <w:left w:val="nil"/>
              <w:bottom w:val="nil"/>
              <w:right w:val="nil"/>
            </w:tcBorders>
            <w:vAlign w:val="center"/>
          </w:tcPr>
          <w:p w14:paraId="4432A0D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Y＜100</w:t>
            </w:r>
          </w:p>
        </w:tc>
      </w:tr>
      <w:tr w14:paraId="31FEBD17">
        <w:tblPrEx>
          <w:tblCellMar>
            <w:top w:w="0" w:type="dxa"/>
            <w:left w:w="108" w:type="dxa"/>
            <w:bottom w:w="0" w:type="dxa"/>
            <w:right w:w="108" w:type="dxa"/>
          </w:tblCellMar>
        </w:tblPrEx>
        <w:trPr>
          <w:cantSplit/>
          <w:trHeight w:val="340" w:hRule="atLeast"/>
          <w:jc w:val="center"/>
        </w:trPr>
        <w:tc>
          <w:tcPr>
            <w:tcW w:w="1793" w:type="dxa"/>
            <w:vMerge w:val="continue"/>
            <w:tcBorders>
              <w:top w:val="nil"/>
              <w:left w:val="nil"/>
              <w:bottom w:val="single" w:color="auto" w:sz="4" w:space="0"/>
              <w:right w:val="single" w:color="auto" w:sz="4" w:space="0"/>
            </w:tcBorders>
            <w:vAlign w:val="center"/>
          </w:tcPr>
          <w:p w14:paraId="202BB65F">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2"/>
                <w:szCs w:val="22"/>
                <w:highlight w:val="none"/>
              </w:rPr>
            </w:pPr>
          </w:p>
        </w:tc>
        <w:tc>
          <w:tcPr>
            <w:tcW w:w="1689" w:type="dxa"/>
            <w:tcBorders>
              <w:top w:val="nil"/>
              <w:left w:val="nil"/>
              <w:bottom w:val="single" w:color="auto" w:sz="4" w:space="0"/>
              <w:right w:val="single" w:color="auto" w:sz="4" w:space="0"/>
            </w:tcBorders>
            <w:vAlign w:val="center"/>
          </w:tcPr>
          <w:p w14:paraId="05FA51D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资产总额(Z)</w:t>
            </w:r>
          </w:p>
        </w:tc>
        <w:tc>
          <w:tcPr>
            <w:tcW w:w="709" w:type="dxa"/>
            <w:tcBorders>
              <w:top w:val="nil"/>
              <w:left w:val="nil"/>
              <w:bottom w:val="single" w:color="auto" w:sz="4" w:space="0"/>
              <w:right w:val="single" w:color="auto" w:sz="4" w:space="0"/>
            </w:tcBorders>
            <w:vAlign w:val="center"/>
          </w:tcPr>
          <w:p w14:paraId="6271878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万元</w:t>
            </w:r>
          </w:p>
        </w:tc>
        <w:tc>
          <w:tcPr>
            <w:tcW w:w="1125" w:type="dxa"/>
            <w:tcBorders>
              <w:top w:val="nil"/>
              <w:left w:val="nil"/>
              <w:bottom w:val="single" w:color="auto" w:sz="4" w:space="0"/>
              <w:right w:val="single" w:color="auto" w:sz="4" w:space="0"/>
            </w:tcBorders>
            <w:vAlign w:val="center"/>
          </w:tcPr>
          <w:p w14:paraId="30451B7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Z≥10000</w:t>
            </w:r>
          </w:p>
        </w:tc>
        <w:tc>
          <w:tcPr>
            <w:tcW w:w="1701" w:type="dxa"/>
            <w:tcBorders>
              <w:top w:val="nil"/>
              <w:left w:val="nil"/>
              <w:bottom w:val="single" w:color="auto" w:sz="4" w:space="0"/>
              <w:right w:val="single" w:color="auto" w:sz="4" w:space="0"/>
            </w:tcBorders>
            <w:vAlign w:val="center"/>
          </w:tcPr>
          <w:p w14:paraId="63E7388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5000≤Z＜10000</w:t>
            </w:r>
          </w:p>
        </w:tc>
        <w:tc>
          <w:tcPr>
            <w:tcW w:w="1426" w:type="dxa"/>
            <w:tcBorders>
              <w:top w:val="nil"/>
              <w:left w:val="nil"/>
              <w:bottom w:val="single" w:color="auto" w:sz="4" w:space="0"/>
              <w:right w:val="single" w:color="auto" w:sz="4" w:space="0"/>
            </w:tcBorders>
            <w:vAlign w:val="center"/>
          </w:tcPr>
          <w:p w14:paraId="156E07E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2000≤Z＜5000   </w:t>
            </w:r>
          </w:p>
        </w:tc>
        <w:tc>
          <w:tcPr>
            <w:tcW w:w="992" w:type="dxa"/>
            <w:tcBorders>
              <w:top w:val="nil"/>
              <w:left w:val="nil"/>
              <w:bottom w:val="single" w:color="auto" w:sz="4" w:space="0"/>
              <w:right w:val="nil"/>
            </w:tcBorders>
            <w:vAlign w:val="center"/>
          </w:tcPr>
          <w:p w14:paraId="1567AFE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Z＜2000</w:t>
            </w:r>
          </w:p>
        </w:tc>
      </w:tr>
      <w:tr w14:paraId="0B20491D">
        <w:tblPrEx>
          <w:tblCellMar>
            <w:top w:w="0" w:type="dxa"/>
            <w:left w:w="108" w:type="dxa"/>
            <w:bottom w:w="0" w:type="dxa"/>
            <w:right w:w="108" w:type="dxa"/>
          </w:tblCellMar>
        </w:tblPrEx>
        <w:trPr>
          <w:cantSplit/>
          <w:trHeight w:val="340" w:hRule="atLeast"/>
          <w:jc w:val="center"/>
        </w:trPr>
        <w:tc>
          <w:tcPr>
            <w:tcW w:w="1793" w:type="dxa"/>
            <w:vMerge w:val="restart"/>
            <w:tcBorders>
              <w:top w:val="nil"/>
              <w:left w:val="nil"/>
              <w:bottom w:val="single" w:color="auto" w:sz="4" w:space="0"/>
              <w:right w:val="single" w:color="auto" w:sz="4" w:space="0"/>
            </w:tcBorders>
            <w:vAlign w:val="center"/>
          </w:tcPr>
          <w:p w14:paraId="5E89C9AA">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物业管理</w:t>
            </w:r>
          </w:p>
        </w:tc>
        <w:tc>
          <w:tcPr>
            <w:tcW w:w="1689" w:type="dxa"/>
            <w:tcBorders>
              <w:top w:val="nil"/>
              <w:left w:val="nil"/>
              <w:bottom w:val="nil"/>
              <w:right w:val="single" w:color="auto" w:sz="4" w:space="0"/>
            </w:tcBorders>
            <w:vAlign w:val="center"/>
          </w:tcPr>
          <w:p w14:paraId="3136174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从业人员(X)</w:t>
            </w:r>
          </w:p>
        </w:tc>
        <w:tc>
          <w:tcPr>
            <w:tcW w:w="709" w:type="dxa"/>
            <w:tcBorders>
              <w:top w:val="nil"/>
              <w:left w:val="nil"/>
              <w:bottom w:val="nil"/>
              <w:right w:val="single" w:color="auto" w:sz="4" w:space="0"/>
            </w:tcBorders>
            <w:vAlign w:val="center"/>
          </w:tcPr>
          <w:p w14:paraId="4FDA4D6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人</w:t>
            </w:r>
          </w:p>
        </w:tc>
        <w:tc>
          <w:tcPr>
            <w:tcW w:w="1125" w:type="dxa"/>
            <w:tcBorders>
              <w:top w:val="nil"/>
              <w:left w:val="nil"/>
              <w:bottom w:val="nil"/>
              <w:right w:val="single" w:color="auto" w:sz="4" w:space="0"/>
            </w:tcBorders>
            <w:vAlign w:val="center"/>
          </w:tcPr>
          <w:p w14:paraId="792DF5D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X≥1000</w:t>
            </w:r>
          </w:p>
        </w:tc>
        <w:tc>
          <w:tcPr>
            <w:tcW w:w="1701" w:type="dxa"/>
            <w:tcBorders>
              <w:top w:val="nil"/>
              <w:left w:val="nil"/>
              <w:bottom w:val="nil"/>
              <w:right w:val="single" w:color="auto" w:sz="4" w:space="0"/>
            </w:tcBorders>
            <w:vAlign w:val="center"/>
          </w:tcPr>
          <w:p w14:paraId="24387D2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300≤X＜1000</w:t>
            </w:r>
          </w:p>
        </w:tc>
        <w:tc>
          <w:tcPr>
            <w:tcW w:w="1426" w:type="dxa"/>
            <w:tcBorders>
              <w:top w:val="nil"/>
              <w:left w:val="nil"/>
              <w:bottom w:val="nil"/>
              <w:right w:val="single" w:color="auto" w:sz="4" w:space="0"/>
            </w:tcBorders>
            <w:vAlign w:val="center"/>
          </w:tcPr>
          <w:p w14:paraId="5685674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100≤X＜300 </w:t>
            </w:r>
          </w:p>
        </w:tc>
        <w:tc>
          <w:tcPr>
            <w:tcW w:w="992" w:type="dxa"/>
            <w:tcBorders>
              <w:top w:val="nil"/>
              <w:left w:val="nil"/>
              <w:bottom w:val="nil"/>
              <w:right w:val="nil"/>
            </w:tcBorders>
            <w:vAlign w:val="center"/>
          </w:tcPr>
          <w:p w14:paraId="4E6937D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X＜100</w:t>
            </w:r>
          </w:p>
        </w:tc>
      </w:tr>
      <w:tr w14:paraId="1E6EAF48">
        <w:tblPrEx>
          <w:tblCellMar>
            <w:top w:w="0" w:type="dxa"/>
            <w:left w:w="108" w:type="dxa"/>
            <w:bottom w:w="0" w:type="dxa"/>
            <w:right w:w="108" w:type="dxa"/>
          </w:tblCellMar>
        </w:tblPrEx>
        <w:trPr>
          <w:cantSplit/>
          <w:trHeight w:val="340" w:hRule="atLeast"/>
          <w:jc w:val="center"/>
        </w:trPr>
        <w:tc>
          <w:tcPr>
            <w:tcW w:w="1793" w:type="dxa"/>
            <w:vMerge w:val="continue"/>
            <w:tcBorders>
              <w:top w:val="nil"/>
              <w:left w:val="nil"/>
              <w:bottom w:val="single" w:color="auto" w:sz="4" w:space="0"/>
              <w:right w:val="single" w:color="auto" w:sz="4" w:space="0"/>
            </w:tcBorders>
            <w:vAlign w:val="center"/>
          </w:tcPr>
          <w:p w14:paraId="5C21B4D6">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2"/>
                <w:szCs w:val="22"/>
                <w:highlight w:val="none"/>
              </w:rPr>
            </w:pPr>
          </w:p>
        </w:tc>
        <w:tc>
          <w:tcPr>
            <w:tcW w:w="1689" w:type="dxa"/>
            <w:tcBorders>
              <w:top w:val="nil"/>
              <w:left w:val="nil"/>
              <w:bottom w:val="single" w:color="auto" w:sz="4" w:space="0"/>
              <w:right w:val="single" w:color="auto" w:sz="4" w:space="0"/>
            </w:tcBorders>
            <w:vAlign w:val="center"/>
          </w:tcPr>
          <w:p w14:paraId="399189E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营业收入(Y)</w:t>
            </w:r>
          </w:p>
        </w:tc>
        <w:tc>
          <w:tcPr>
            <w:tcW w:w="709" w:type="dxa"/>
            <w:tcBorders>
              <w:top w:val="nil"/>
              <w:left w:val="nil"/>
              <w:bottom w:val="single" w:color="auto" w:sz="4" w:space="0"/>
              <w:right w:val="single" w:color="auto" w:sz="4" w:space="0"/>
            </w:tcBorders>
            <w:vAlign w:val="center"/>
          </w:tcPr>
          <w:p w14:paraId="68BA8C7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万元</w:t>
            </w:r>
          </w:p>
        </w:tc>
        <w:tc>
          <w:tcPr>
            <w:tcW w:w="1125" w:type="dxa"/>
            <w:tcBorders>
              <w:top w:val="nil"/>
              <w:left w:val="nil"/>
              <w:bottom w:val="single" w:color="auto" w:sz="4" w:space="0"/>
              <w:right w:val="single" w:color="auto" w:sz="4" w:space="0"/>
            </w:tcBorders>
            <w:vAlign w:val="center"/>
          </w:tcPr>
          <w:p w14:paraId="657F3C9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Y≥5000</w:t>
            </w:r>
          </w:p>
        </w:tc>
        <w:tc>
          <w:tcPr>
            <w:tcW w:w="1701" w:type="dxa"/>
            <w:tcBorders>
              <w:top w:val="nil"/>
              <w:left w:val="nil"/>
              <w:bottom w:val="single" w:color="auto" w:sz="4" w:space="0"/>
              <w:right w:val="single" w:color="auto" w:sz="4" w:space="0"/>
            </w:tcBorders>
            <w:vAlign w:val="center"/>
          </w:tcPr>
          <w:p w14:paraId="68F1FB9D">
            <w:pPr>
              <w:keepNext w:val="0"/>
              <w:keepLines w:val="0"/>
              <w:pageBreakBefore w:val="0"/>
              <w:widowControl/>
              <w:kinsoku/>
              <w:wordWrap/>
              <w:overflowPunct/>
              <w:topLinePunct w:val="0"/>
              <w:autoSpaceDE/>
              <w:autoSpaceDN/>
              <w:bidi w:val="0"/>
              <w:adjustRightInd/>
              <w:snapToGrid/>
              <w:spacing w:line="240" w:lineRule="auto"/>
              <w:ind w:left="25" w:leftChars="-51" w:hanging="132" w:hangingChars="60"/>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1000≤Y＜5000 </w:t>
            </w:r>
          </w:p>
        </w:tc>
        <w:tc>
          <w:tcPr>
            <w:tcW w:w="1426" w:type="dxa"/>
            <w:tcBorders>
              <w:top w:val="nil"/>
              <w:left w:val="nil"/>
              <w:bottom w:val="single" w:color="auto" w:sz="4" w:space="0"/>
              <w:right w:val="single" w:color="auto" w:sz="4" w:space="0"/>
            </w:tcBorders>
            <w:vAlign w:val="center"/>
          </w:tcPr>
          <w:p w14:paraId="1EC611D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 500≤Y＜1000</w:t>
            </w:r>
          </w:p>
        </w:tc>
        <w:tc>
          <w:tcPr>
            <w:tcW w:w="992" w:type="dxa"/>
            <w:tcBorders>
              <w:top w:val="nil"/>
              <w:left w:val="nil"/>
              <w:bottom w:val="single" w:color="auto" w:sz="4" w:space="0"/>
              <w:right w:val="nil"/>
            </w:tcBorders>
            <w:vAlign w:val="center"/>
          </w:tcPr>
          <w:p w14:paraId="69F6A70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Y＜500</w:t>
            </w:r>
          </w:p>
        </w:tc>
      </w:tr>
      <w:tr w14:paraId="62CA9A8B">
        <w:tblPrEx>
          <w:tblCellMar>
            <w:top w:w="0" w:type="dxa"/>
            <w:left w:w="108" w:type="dxa"/>
            <w:bottom w:w="0" w:type="dxa"/>
            <w:right w:w="108" w:type="dxa"/>
          </w:tblCellMar>
        </w:tblPrEx>
        <w:trPr>
          <w:cantSplit/>
          <w:trHeight w:val="340" w:hRule="atLeast"/>
          <w:jc w:val="center"/>
        </w:trPr>
        <w:tc>
          <w:tcPr>
            <w:tcW w:w="1793" w:type="dxa"/>
            <w:vMerge w:val="restart"/>
            <w:tcBorders>
              <w:top w:val="nil"/>
              <w:left w:val="nil"/>
              <w:bottom w:val="single" w:color="auto" w:sz="4" w:space="0"/>
              <w:right w:val="single" w:color="auto" w:sz="4" w:space="0"/>
            </w:tcBorders>
            <w:vAlign w:val="center"/>
          </w:tcPr>
          <w:p w14:paraId="2D353D51">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租赁和商务服务业</w:t>
            </w:r>
          </w:p>
        </w:tc>
        <w:tc>
          <w:tcPr>
            <w:tcW w:w="1689" w:type="dxa"/>
            <w:tcBorders>
              <w:top w:val="nil"/>
              <w:left w:val="nil"/>
              <w:bottom w:val="nil"/>
              <w:right w:val="single" w:color="auto" w:sz="4" w:space="0"/>
            </w:tcBorders>
            <w:vAlign w:val="center"/>
          </w:tcPr>
          <w:p w14:paraId="236A3D1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从业人员(X)</w:t>
            </w:r>
          </w:p>
        </w:tc>
        <w:tc>
          <w:tcPr>
            <w:tcW w:w="709" w:type="dxa"/>
            <w:tcBorders>
              <w:top w:val="nil"/>
              <w:left w:val="nil"/>
              <w:bottom w:val="nil"/>
              <w:right w:val="single" w:color="auto" w:sz="4" w:space="0"/>
            </w:tcBorders>
            <w:vAlign w:val="center"/>
          </w:tcPr>
          <w:p w14:paraId="1EC5CAE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人</w:t>
            </w:r>
          </w:p>
        </w:tc>
        <w:tc>
          <w:tcPr>
            <w:tcW w:w="1125" w:type="dxa"/>
            <w:tcBorders>
              <w:top w:val="nil"/>
              <w:left w:val="nil"/>
              <w:bottom w:val="nil"/>
              <w:right w:val="single" w:color="auto" w:sz="4" w:space="0"/>
            </w:tcBorders>
            <w:vAlign w:val="center"/>
          </w:tcPr>
          <w:p w14:paraId="2EA279A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X≥300</w:t>
            </w:r>
          </w:p>
        </w:tc>
        <w:tc>
          <w:tcPr>
            <w:tcW w:w="1701" w:type="dxa"/>
            <w:tcBorders>
              <w:top w:val="nil"/>
              <w:left w:val="nil"/>
              <w:bottom w:val="nil"/>
              <w:right w:val="single" w:color="auto" w:sz="4" w:space="0"/>
            </w:tcBorders>
            <w:vAlign w:val="center"/>
          </w:tcPr>
          <w:p w14:paraId="75E036EF">
            <w:pPr>
              <w:keepNext w:val="0"/>
              <w:keepLines w:val="0"/>
              <w:pageBreakBefore w:val="0"/>
              <w:widowControl/>
              <w:kinsoku/>
              <w:wordWrap/>
              <w:overflowPunct/>
              <w:topLinePunct w:val="0"/>
              <w:autoSpaceDE/>
              <w:autoSpaceDN/>
              <w:bidi w:val="0"/>
              <w:adjustRightInd/>
              <w:snapToGrid/>
              <w:spacing w:line="240" w:lineRule="auto"/>
              <w:ind w:left="25" w:leftChars="-51" w:hanging="132" w:hangingChars="60"/>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100≤X＜300 </w:t>
            </w:r>
          </w:p>
        </w:tc>
        <w:tc>
          <w:tcPr>
            <w:tcW w:w="1426" w:type="dxa"/>
            <w:tcBorders>
              <w:top w:val="nil"/>
              <w:left w:val="nil"/>
              <w:bottom w:val="nil"/>
              <w:right w:val="single" w:color="auto" w:sz="4" w:space="0"/>
            </w:tcBorders>
            <w:vAlign w:val="center"/>
          </w:tcPr>
          <w:p w14:paraId="3324F58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 10≤X＜100</w:t>
            </w:r>
          </w:p>
        </w:tc>
        <w:tc>
          <w:tcPr>
            <w:tcW w:w="992" w:type="dxa"/>
            <w:tcBorders>
              <w:top w:val="nil"/>
              <w:left w:val="nil"/>
              <w:bottom w:val="nil"/>
              <w:right w:val="nil"/>
            </w:tcBorders>
            <w:vAlign w:val="center"/>
          </w:tcPr>
          <w:p w14:paraId="78B2461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X＜10</w:t>
            </w:r>
          </w:p>
        </w:tc>
      </w:tr>
      <w:tr w14:paraId="1075BD48">
        <w:tblPrEx>
          <w:tblCellMar>
            <w:top w:w="0" w:type="dxa"/>
            <w:left w:w="108" w:type="dxa"/>
            <w:bottom w:w="0" w:type="dxa"/>
            <w:right w:w="108" w:type="dxa"/>
          </w:tblCellMar>
        </w:tblPrEx>
        <w:trPr>
          <w:cantSplit/>
          <w:trHeight w:val="340" w:hRule="atLeast"/>
          <w:jc w:val="center"/>
        </w:trPr>
        <w:tc>
          <w:tcPr>
            <w:tcW w:w="1793" w:type="dxa"/>
            <w:vMerge w:val="continue"/>
            <w:tcBorders>
              <w:top w:val="nil"/>
              <w:left w:val="nil"/>
              <w:bottom w:val="single" w:color="auto" w:sz="4" w:space="0"/>
              <w:right w:val="single" w:color="auto" w:sz="4" w:space="0"/>
            </w:tcBorders>
            <w:vAlign w:val="center"/>
          </w:tcPr>
          <w:p w14:paraId="3A05F17D">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2"/>
                <w:szCs w:val="22"/>
                <w:highlight w:val="none"/>
              </w:rPr>
            </w:pPr>
          </w:p>
        </w:tc>
        <w:tc>
          <w:tcPr>
            <w:tcW w:w="1689" w:type="dxa"/>
            <w:tcBorders>
              <w:top w:val="nil"/>
              <w:left w:val="nil"/>
              <w:bottom w:val="single" w:color="auto" w:sz="4" w:space="0"/>
              <w:right w:val="single" w:color="auto" w:sz="4" w:space="0"/>
            </w:tcBorders>
            <w:vAlign w:val="center"/>
          </w:tcPr>
          <w:p w14:paraId="770882E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资产总额(Z)</w:t>
            </w:r>
          </w:p>
        </w:tc>
        <w:tc>
          <w:tcPr>
            <w:tcW w:w="709" w:type="dxa"/>
            <w:tcBorders>
              <w:top w:val="nil"/>
              <w:left w:val="nil"/>
              <w:bottom w:val="single" w:color="auto" w:sz="4" w:space="0"/>
              <w:right w:val="single" w:color="auto" w:sz="4" w:space="0"/>
            </w:tcBorders>
            <w:vAlign w:val="center"/>
          </w:tcPr>
          <w:p w14:paraId="1B51C6D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万元</w:t>
            </w:r>
          </w:p>
        </w:tc>
        <w:tc>
          <w:tcPr>
            <w:tcW w:w="1125" w:type="dxa"/>
            <w:tcBorders>
              <w:top w:val="nil"/>
              <w:left w:val="nil"/>
              <w:bottom w:val="single" w:color="auto" w:sz="4" w:space="0"/>
              <w:right w:val="single" w:color="auto" w:sz="4" w:space="0"/>
            </w:tcBorders>
            <w:vAlign w:val="center"/>
          </w:tcPr>
          <w:p w14:paraId="2829CE1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Z≥120000</w:t>
            </w:r>
          </w:p>
        </w:tc>
        <w:tc>
          <w:tcPr>
            <w:tcW w:w="1701" w:type="dxa"/>
            <w:tcBorders>
              <w:top w:val="nil"/>
              <w:left w:val="nil"/>
              <w:bottom w:val="single" w:color="auto" w:sz="4" w:space="0"/>
              <w:right w:val="single" w:color="auto" w:sz="4" w:space="0"/>
            </w:tcBorders>
            <w:vAlign w:val="center"/>
          </w:tcPr>
          <w:p w14:paraId="2396872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 8000≤Z＜120000</w:t>
            </w:r>
          </w:p>
        </w:tc>
        <w:tc>
          <w:tcPr>
            <w:tcW w:w="1426" w:type="dxa"/>
            <w:tcBorders>
              <w:top w:val="nil"/>
              <w:left w:val="nil"/>
              <w:bottom w:val="single" w:color="auto" w:sz="4" w:space="0"/>
              <w:right w:val="single" w:color="auto" w:sz="4" w:space="0"/>
            </w:tcBorders>
            <w:vAlign w:val="center"/>
          </w:tcPr>
          <w:p w14:paraId="1C21E3A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 100≤Z＜8000</w:t>
            </w:r>
          </w:p>
        </w:tc>
        <w:tc>
          <w:tcPr>
            <w:tcW w:w="992" w:type="dxa"/>
            <w:tcBorders>
              <w:top w:val="nil"/>
              <w:left w:val="nil"/>
              <w:bottom w:val="single" w:color="auto" w:sz="4" w:space="0"/>
              <w:right w:val="nil"/>
            </w:tcBorders>
            <w:vAlign w:val="center"/>
          </w:tcPr>
          <w:p w14:paraId="2198FCE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Z＜100</w:t>
            </w:r>
          </w:p>
        </w:tc>
      </w:tr>
      <w:tr w14:paraId="2420140E">
        <w:tblPrEx>
          <w:tblCellMar>
            <w:top w:w="0" w:type="dxa"/>
            <w:left w:w="108" w:type="dxa"/>
            <w:bottom w:w="0" w:type="dxa"/>
            <w:right w:w="108" w:type="dxa"/>
          </w:tblCellMar>
        </w:tblPrEx>
        <w:trPr>
          <w:cantSplit/>
          <w:trHeight w:val="340" w:hRule="atLeast"/>
          <w:jc w:val="center"/>
        </w:trPr>
        <w:tc>
          <w:tcPr>
            <w:tcW w:w="1793" w:type="dxa"/>
            <w:tcBorders>
              <w:top w:val="nil"/>
              <w:left w:val="nil"/>
              <w:bottom w:val="single" w:color="auto" w:sz="4" w:space="0"/>
              <w:right w:val="single" w:color="auto" w:sz="4" w:space="0"/>
            </w:tcBorders>
            <w:vAlign w:val="center"/>
          </w:tcPr>
          <w:p w14:paraId="15112D1B">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其他未列明行业 *</w:t>
            </w:r>
          </w:p>
        </w:tc>
        <w:tc>
          <w:tcPr>
            <w:tcW w:w="1689" w:type="dxa"/>
            <w:tcBorders>
              <w:top w:val="nil"/>
              <w:left w:val="nil"/>
              <w:bottom w:val="single" w:color="auto" w:sz="4" w:space="0"/>
              <w:right w:val="single" w:color="auto" w:sz="4" w:space="0"/>
            </w:tcBorders>
            <w:vAlign w:val="center"/>
          </w:tcPr>
          <w:p w14:paraId="5FCBA5A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从业人员(X)</w:t>
            </w:r>
          </w:p>
        </w:tc>
        <w:tc>
          <w:tcPr>
            <w:tcW w:w="709" w:type="dxa"/>
            <w:tcBorders>
              <w:top w:val="nil"/>
              <w:left w:val="nil"/>
              <w:bottom w:val="single" w:color="auto" w:sz="4" w:space="0"/>
              <w:right w:val="single" w:color="auto" w:sz="4" w:space="0"/>
            </w:tcBorders>
            <w:vAlign w:val="center"/>
          </w:tcPr>
          <w:p w14:paraId="0D9129B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人</w:t>
            </w:r>
          </w:p>
        </w:tc>
        <w:tc>
          <w:tcPr>
            <w:tcW w:w="1125" w:type="dxa"/>
            <w:tcBorders>
              <w:top w:val="nil"/>
              <w:left w:val="nil"/>
              <w:bottom w:val="single" w:color="auto" w:sz="4" w:space="0"/>
              <w:right w:val="single" w:color="auto" w:sz="4" w:space="0"/>
            </w:tcBorders>
            <w:vAlign w:val="center"/>
          </w:tcPr>
          <w:p w14:paraId="6594C79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X≥300</w:t>
            </w:r>
          </w:p>
        </w:tc>
        <w:tc>
          <w:tcPr>
            <w:tcW w:w="1701" w:type="dxa"/>
            <w:tcBorders>
              <w:top w:val="nil"/>
              <w:left w:val="nil"/>
              <w:bottom w:val="single" w:color="auto" w:sz="4" w:space="0"/>
              <w:right w:val="single" w:color="auto" w:sz="4" w:space="0"/>
            </w:tcBorders>
            <w:vAlign w:val="center"/>
          </w:tcPr>
          <w:p w14:paraId="4A42C894">
            <w:pPr>
              <w:keepNext w:val="0"/>
              <w:keepLines w:val="0"/>
              <w:pageBreakBefore w:val="0"/>
              <w:widowControl/>
              <w:kinsoku/>
              <w:wordWrap/>
              <w:overflowPunct/>
              <w:topLinePunct w:val="0"/>
              <w:autoSpaceDE/>
              <w:autoSpaceDN/>
              <w:bidi w:val="0"/>
              <w:adjustRightInd/>
              <w:snapToGrid/>
              <w:spacing w:line="240" w:lineRule="auto"/>
              <w:ind w:left="25" w:leftChars="-51" w:hanging="132" w:hangingChars="60"/>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100≤X＜300 </w:t>
            </w:r>
          </w:p>
        </w:tc>
        <w:tc>
          <w:tcPr>
            <w:tcW w:w="1426" w:type="dxa"/>
            <w:tcBorders>
              <w:top w:val="nil"/>
              <w:left w:val="nil"/>
              <w:bottom w:val="single" w:color="auto" w:sz="4" w:space="0"/>
              <w:right w:val="single" w:color="auto" w:sz="4" w:space="0"/>
            </w:tcBorders>
            <w:vAlign w:val="center"/>
          </w:tcPr>
          <w:p w14:paraId="0A575F0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 10≤X＜100</w:t>
            </w:r>
          </w:p>
        </w:tc>
        <w:tc>
          <w:tcPr>
            <w:tcW w:w="992" w:type="dxa"/>
            <w:tcBorders>
              <w:top w:val="nil"/>
              <w:left w:val="nil"/>
              <w:bottom w:val="single" w:color="auto" w:sz="4" w:space="0"/>
              <w:right w:val="nil"/>
            </w:tcBorders>
            <w:vAlign w:val="center"/>
          </w:tcPr>
          <w:p w14:paraId="3F3048C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X＜10</w:t>
            </w:r>
          </w:p>
        </w:tc>
      </w:tr>
    </w:tbl>
    <w:p w14:paraId="27F7E9B8">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说明：</w:t>
      </w:r>
    </w:p>
    <w:p w14:paraId="231F3DBC">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　　1.大型、中型和小型企业须同时满足所列指标的下限，否则下划一档；微型企业只须满足所列指标中的一项即可。</w:t>
      </w:r>
    </w:p>
    <w:p w14:paraId="609DB89A">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06A2325E">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26BD8832">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br w:type="page"/>
      </w:r>
    </w:p>
    <w:p w14:paraId="5020D043">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p>
    <w:p w14:paraId="094A8054">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《统计上大中小微型企业划分办法（2017）》修订说明</w:t>
      </w:r>
    </w:p>
    <w:p w14:paraId="77608178">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highlight w:val="none"/>
        </w:rPr>
      </w:pPr>
    </w:p>
    <w:p w14:paraId="5AABA428">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一、修订背景</w:t>
      </w:r>
    </w:p>
    <w:p w14:paraId="4A21AE1A">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7B829B63">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247E714F">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二、修订主要内容</w:t>
      </w:r>
    </w:p>
    <w:p w14:paraId="6F22E2F9">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493021AA">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将交通运输业中包括的“装卸搬运和运输代理业”修改为“多式联运和运输代理业、装卸搬运”。</w:t>
      </w:r>
    </w:p>
    <w:p w14:paraId="52E4BAEE">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仓储业所包括的行业中类，根据《国民经济行业分类》（GB/T 4754—2017）调整为“通用仓储，低温仓储，危险品仓储，谷物、棉花等农产品仓储，中药材仓储和其他仓储业”。</w:t>
      </w:r>
    </w:p>
    <w:p w14:paraId="419A47A5">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sz w:val="22"/>
          <w:szCs w:val="22"/>
          <w:highlight w:val="none"/>
        </w:rPr>
      </w:pPr>
    </w:p>
    <w:p w14:paraId="07F660DC">
      <w:pPr>
        <w:rPr>
          <w:highlight w:val="none"/>
        </w:rPr>
      </w:pPr>
    </w:p>
    <w:sectPr>
      <w:pgSz w:w="11906" w:h="16838"/>
      <w:pgMar w:top="1440" w:right="1191" w:bottom="1440" w:left="119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长城楷体">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Sans 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7FF1C">
    <w:pPr>
      <w:pStyle w:val="10"/>
      <w:framePr w:wrap="around" w:vAnchor="text" w:hAnchor="margin" w:xAlign="center" w:y="1"/>
      <w:rPr>
        <w:rStyle w:val="22"/>
        <w:rFonts w:hint="default"/>
      </w:rPr>
    </w:pPr>
    <w:r>
      <w:fldChar w:fldCharType="begin"/>
    </w:r>
    <w:r>
      <w:rPr>
        <w:rStyle w:val="22"/>
      </w:rPr>
      <w:instrText xml:space="preserve">PAGE  </w:instrText>
    </w:r>
    <w:r>
      <w:fldChar w:fldCharType="separate"/>
    </w:r>
    <w:r>
      <w:rPr>
        <w:rStyle w:val="22"/>
      </w:rPr>
      <w:t>33</w:t>
    </w:r>
    <w:r>
      <w:fldChar w:fldCharType="end"/>
    </w:r>
  </w:p>
  <w:p w14:paraId="5D9498AA">
    <w:pPr>
      <w:pStyle w:val="10"/>
      <w:rPr>
        <w:rFonts w:hint="default"/>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C46C8">
    <w:pPr>
      <w:pStyle w:val="10"/>
      <w:jc w:val="center"/>
      <w:rPr>
        <w:rFonts w:hint="default"/>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D3F37D">
                          <w:pPr>
                            <w:pStyle w:val="10"/>
                            <w:rPr>
                              <w:rFonts w:hint="default"/>
                            </w:rPr>
                          </w:pPr>
                          <w:r>
                            <w:fldChar w:fldCharType="begin"/>
                          </w:r>
                          <w:r>
                            <w:instrText xml:space="preserve"> PAGE  \* MERGEFORMAT </w:instrText>
                          </w:r>
                          <w:r>
                            <w:fldChar w:fldCharType="separate"/>
                          </w:r>
                          <w:r>
                            <w:rPr>
                              <w:rFonts w:hint="default"/>
                            </w:rPr>
                            <w:t>72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BD3F37D">
                    <w:pPr>
                      <w:pStyle w:val="10"/>
                      <w:rPr>
                        <w:rFonts w:hint="default"/>
                      </w:rPr>
                    </w:pPr>
                    <w:r>
                      <w:fldChar w:fldCharType="begin"/>
                    </w:r>
                    <w:r>
                      <w:instrText xml:space="preserve"> PAGE  \* MERGEFORMAT </w:instrText>
                    </w:r>
                    <w:r>
                      <w:fldChar w:fldCharType="separate"/>
                    </w:r>
                    <w:r>
                      <w:rPr>
                        <w:rFonts w:hint="default"/>
                      </w:rPr>
                      <w:t>72</w:t>
                    </w:r>
                    <w:r>
                      <w:fldChar w:fldCharType="end"/>
                    </w:r>
                  </w:p>
                </w:txbxContent>
              </v:textbox>
            </v:shape>
          </w:pict>
        </mc:Fallback>
      </mc:AlternateContent>
    </w:r>
  </w:p>
  <w:p w14:paraId="42AF8B9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F9443">
    <w:pPr>
      <w:pStyle w:val="10"/>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307FA">
    <w:pPr>
      <w:pStyle w:val="10"/>
      <w:rPr>
        <w:rFonts w:hint="default"/>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BE66E8">
                          <w:pPr>
                            <w:pStyle w:val="10"/>
                            <w:rPr>
                              <w:rFonts w:hint="default"/>
                            </w:rPr>
                          </w:pPr>
                          <w:r>
                            <w:fldChar w:fldCharType="begin"/>
                          </w:r>
                          <w:r>
                            <w:instrText xml:space="preserve"> PAGE  \* MERGEFORMAT </w:instrText>
                          </w:r>
                          <w:r>
                            <w:fldChar w:fldCharType="separate"/>
                          </w:r>
                          <w:r>
                            <w:rPr>
                              <w:rFonts w:hint="default"/>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3CBE66E8">
                    <w:pPr>
                      <w:pStyle w:val="10"/>
                      <w:rPr>
                        <w:rFonts w:hint="default"/>
                      </w:rPr>
                    </w:pPr>
                    <w:r>
                      <w:fldChar w:fldCharType="begin"/>
                    </w:r>
                    <w:r>
                      <w:instrText xml:space="preserve"> PAGE  \* MERGEFORMAT </w:instrText>
                    </w:r>
                    <w:r>
                      <w:fldChar w:fldCharType="separate"/>
                    </w:r>
                    <w:r>
                      <w:rPr>
                        <w:rFonts w:hint="default"/>
                      </w:rP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F1FC8">
    <w:pPr>
      <w:pStyle w:val="10"/>
      <w:jc w:val="center"/>
      <w:rPr>
        <w:rFonts w:hint="default"/>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0FEBAA">
                          <w:pPr>
                            <w:pStyle w:val="10"/>
                            <w:rPr>
                              <w:rFonts w:hint="default"/>
                            </w:rPr>
                          </w:pPr>
                          <w:r>
                            <w:fldChar w:fldCharType="begin"/>
                          </w:r>
                          <w:r>
                            <w:instrText xml:space="preserve"> PAGE  \* MERGEFORMAT </w:instrText>
                          </w:r>
                          <w:r>
                            <w:fldChar w:fldCharType="separate"/>
                          </w:r>
                          <w:r>
                            <w:rPr>
                              <w:rFonts w:hint="default"/>
                            </w:rP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700FEBAA">
                    <w:pPr>
                      <w:pStyle w:val="10"/>
                      <w:rPr>
                        <w:rFonts w:hint="default"/>
                      </w:rPr>
                    </w:pPr>
                    <w:r>
                      <w:fldChar w:fldCharType="begin"/>
                    </w:r>
                    <w:r>
                      <w:instrText xml:space="preserve"> PAGE  \* MERGEFORMAT </w:instrText>
                    </w:r>
                    <w:r>
                      <w:fldChar w:fldCharType="separate"/>
                    </w:r>
                    <w:r>
                      <w:rPr>
                        <w:rFonts w:hint="default"/>
                      </w:rPr>
                      <w:t>34</w:t>
                    </w:r>
                    <w:r>
                      <w:fldChar w:fldCharType="end"/>
                    </w:r>
                  </w:p>
                </w:txbxContent>
              </v:textbox>
            </v:shape>
          </w:pict>
        </mc:Fallback>
      </mc:AlternateContent>
    </w:r>
  </w:p>
  <w:p w14:paraId="2483B87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4216E">
    <w:pPr>
      <w:pStyle w:val="10"/>
      <w:jc w:val="center"/>
      <w:rPr>
        <w:rFonts w:hint="default"/>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6C1B06">
                          <w:pPr>
                            <w:pStyle w:val="10"/>
                            <w:rPr>
                              <w:rFonts w:hint="default"/>
                            </w:rPr>
                          </w:pPr>
                          <w:r>
                            <w:fldChar w:fldCharType="begin"/>
                          </w:r>
                          <w:r>
                            <w:instrText xml:space="preserve"> PAGE  \* MERGEFORMAT </w:instrText>
                          </w:r>
                          <w:r>
                            <w:fldChar w:fldCharType="separate"/>
                          </w:r>
                          <w:r>
                            <w:rPr>
                              <w:rFonts w:hint="default"/>
                            </w:rP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526C1B06">
                    <w:pPr>
                      <w:pStyle w:val="10"/>
                      <w:rPr>
                        <w:rFonts w:hint="default"/>
                      </w:rPr>
                    </w:pPr>
                    <w:r>
                      <w:fldChar w:fldCharType="begin"/>
                    </w:r>
                    <w:r>
                      <w:instrText xml:space="preserve"> PAGE  \* MERGEFORMAT </w:instrText>
                    </w:r>
                    <w:r>
                      <w:fldChar w:fldCharType="separate"/>
                    </w:r>
                    <w:r>
                      <w:rPr>
                        <w:rFonts w:hint="default"/>
                      </w:rPr>
                      <w:t>55</w:t>
                    </w:r>
                    <w:r>
                      <w:fldChar w:fldCharType="end"/>
                    </w:r>
                  </w:p>
                </w:txbxContent>
              </v:textbox>
            </v:shape>
          </w:pict>
        </mc:Fallback>
      </mc:AlternateContent>
    </w:r>
  </w:p>
  <w:p w14:paraId="42E3597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3C8F9">
    <w:pPr>
      <w:pStyle w:val="10"/>
      <w:rPr>
        <w:rFonts w:hint="default"/>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EF87F4">
                          <w:pPr>
                            <w:pStyle w:val="10"/>
                            <w:rPr>
                              <w:rFonts w:hint="default"/>
                            </w:rPr>
                          </w:pPr>
                          <w:r>
                            <w:fldChar w:fldCharType="begin"/>
                          </w:r>
                          <w:r>
                            <w:instrText xml:space="preserve"> PAGE  \* MERGEFORMAT </w:instrText>
                          </w:r>
                          <w:r>
                            <w:fldChar w:fldCharType="separate"/>
                          </w:r>
                          <w:r>
                            <w:rPr>
                              <w:rFonts w:hint="default"/>
                            </w:rP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7DEF87F4">
                    <w:pPr>
                      <w:pStyle w:val="10"/>
                      <w:rPr>
                        <w:rFonts w:hint="default"/>
                      </w:rPr>
                    </w:pPr>
                    <w:r>
                      <w:fldChar w:fldCharType="begin"/>
                    </w:r>
                    <w:r>
                      <w:instrText xml:space="preserve"> PAGE  \* MERGEFORMAT </w:instrText>
                    </w:r>
                    <w:r>
                      <w:fldChar w:fldCharType="separate"/>
                    </w:r>
                    <w:r>
                      <w:rPr>
                        <w:rFonts w:hint="default"/>
                      </w:rPr>
                      <w:t>36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7A291">
    <w:pPr>
      <w:pStyle w:val="10"/>
      <w:jc w:val="center"/>
      <w:rPr>
        <w:rFonts w:hint="default"/>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0FD94F">
                          <w:pPr>
                            <w:pStyle w:val="10"/>
                            <w:rPr>
                              <w:rFonts w:hint="default"/>
                            </w:rPr>
                          </w:pPr>
                          <w:r>
                            <w:fldChar w:fldCharType="begin"/>
                          </w:r>
                          <w:r>
                            <w:instrText xml:space="preserve"> PAGE  \* MERGEFORMAT </w:instrText>
                          </w:r>
                          <w:r>
                            <w:fldChar w:fldCharType="separate"/>
                          </w:r>
                          <w:r>
                            <w:rPr>
                              <w:rFonts w:hint="default"/>
                            </w:rP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0E0FD94F">
                    <w:pPr>
                      <w:pStyle w:val="10"/>
                      <w:rPr>
                        <w:rFonts w:hint="default"/>
                      </w:rPr>
                    </w:pPr>
                    <w:r>
                      <w:fldChar w:fldCharType="begin"/>
                    </w:r>
                    <w:r>
                      <w:instrText xml:space="preserve"> PAGE  \* MERGEFORMAT </w:instrText>
                    </w:r>
                    <w:r>
                      <w:fldChar w:fldCharType="separate"/>
                    </w:r>
                    <w:r>
                      <w:rPr>
                        <w:rFonts w:hint="default"/>
                      </w:rPr>
                      <w:t>55</w:t>
                    </w:r>
                    <w:r>
                      <w:fldChar w:fldCharType="end"/>
                    </w:r>
                  </w:p>
                </w:txbxContent>
              </v:textbox>
            </v:shape>
          </w:pict>
        </mc:Fallback>
      </mc:AlternateContent>
    </w:r>
  </w:p>
  <w:p w14:paraId="64411775"/>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F1A14">
    <w:pPr>
      <w:pStyle w:val="10"/>
      <w:rPr>
        <w:rFonts w:hint="default"/>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0618FE">
                          <w:pPr>
                            <w:pStyle w:val="10"/>
                            <w:rPr>
                              <w:rFonts w:hint="default"/>
                            </w:rPr>
                          </w:pPr>
                          <w:r>
                            <w:fldChar w:fldCharType="begin"/>
                          </w:r>
                          <w:r>
                            <w:instrText xml:space="preserve"> PAGE  \* MERGEFORMAT </w:instrText>
                          </w:r>
                          <w:r>
                            <w:fldChar w:fldCharType="separate"/>
                          </w:r>
                          <w:r>
                            <w:rPr>
                              <w:rFonts w:hint="default"/>
                            </w:rP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0F0618FE">
                    <w:pPr>
                      <w:pStyle w:val="10"/>
                      <w:rPr>
                        <w:rFonts w:hint="default"/>
                      </w:rPr>
                    </w:pPr>
                    <w:r>
                      <w:fldChar w:fldCharType="begin"/>
                    </w:r>
                    <w:r>
                      <w:instrText xml:space="preserve"> PAGE  \* MERGEFORMAT </w:instrText>
                    </w:r>
                    <w:r>
                      <w:fldChar w:fldCharType="separate"/>
                    </w:r>
                    <w:r>
                      <w:rPr>
                        <w:rFonts w:hint="default"/>
                      </w:rPr>
                      <w:t>36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1B72D">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D40B33">
                          <w:pPr>
                            <w:pStyle w:val="10"/>
                            <w:rPr>
                              <w:rStyle w:val="22"/>
                            </w:rPr>
                          </w:pPr>
                          <w:r>
                            <w:fldChar w:fldCharType="begin"/>
                          </w:r>
                          <w:r>
                            <w:rPr>
                              <w:rStyle w:val="22"/>
                            </w:rPr>
                            <w:instrText xml:space="preserve">PAGE  </w:instrText>
                          </w:r>
                          <w:r>
                            <w:fldChar w:fldCharType="separate"/>
                          </w:r>
                          <w:r>
                            <w:rPr>
                              <w:rStyle w:val="22"/>
                            </w:rP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7D40B33">
                    <w:pPr>
                      <w:pStyle w:val="10"/>
                      <w:rPr>
                        <w:rStyle w:val="22"/>
                      </w:rPr>
                    </w:pPr>
                    <w:r>
                      <w:fldChar w:fldCharType="begin"/>
                    </w:r>
                    <w:r>
                      <w:rPr>
                        <w:rStyle w:val="22"/>
                      </w:rPr>
                      <w:instrText xml:space="preserve">PAGE  </w:instrText>
                    </w:r>
                    <w:r>
                      <w:fldChar w:fldCharType="separate"/>
                    </w:r>
                    <w:r>
                      <w:rPr>
                        <w:rStyle w:val="22"/>
                      </w:rPr>
                      <w:t>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2700E">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C44D6A"/>
    <w:multiLevelType w:val="multilevel"/>
    <w:tmpl w:val="98C44D6A"/>
    <w:lvl w:ilvl="0" w:tentative="0">
      <w:start w:val="3"/>
      <w:numFmt w:val="japaneseCounting"/>
      <w:lvlText w:val="%1、"/>
      <w:lvlJc w:val="left"/>
      <w:pPr>
        <w:tabs>
          <w:tab w:val="left" w:pos="0"/>
        </w:tabs>
        <w:ind w:left="880" w:hanging="720"/>
      </w:pPr>
      <w:rPr>
        <w:caps w:val="0"/>
      </w:rPr>
    </w:lvl>
    <w:lvl w:ilvl="1" w:tentative="0">
      <w:start w:val="1"/>
      <w:numFmt w:val="lowerLetter"/>
      <w:lvlText w:val="%2)"/>
      <w:lvlJc w:val="left"/>
      <w:pPr>
        <w:tabs>
          <w:tab w:val="left" w:pos="0"/>
        </w:tabs>
        <w:ind w:left="1000" w:hanging="420"/>
      </w:pPr>
    </w:lvl>
    <w:lvl w:ilvl="2" w:tentative="0">
      <w:start w:val="1"/>
      <w:numFmt w:val="lowerRoman"/>
      <w:lvlText w:val="%3."/>
      <w:lvlJc w:val="right"/>
      <w:pPr>
        <w:tabs>
          <w:tab w:val="left" w:pos="0"/>
        </w:tabs>
        <w:ind w:left="1420" w:hanging="420"/>
      </w:pPr>
    </w:lvl>
    <w:lvl w:ilvl="3" w:tentative="0">
      <w:start w:val="1"/>
      <w:numFmt w:val="decimal"/>
      <w:lvlText w:val="%4."/>
      <w:lvlJc w:val="left"/>
      <w:pPr>
        <w:tabs>
          <w:tab w:val="left" w:pos="0"/>
        </w:tabs>
        <w:ind w:left="1840" w:hanging="420"/>
      </w:pPr>
    </w:lvl>
    <w:lvl w:ilvl="4" w:tentative="0">
      <w:start w:val="1"/>
      <w:numFmt w:val="lowerLetter"/>
      <w:lvlText w:val="%5)"/>
      <w:lvlJc w:val="left"/>
      <w:pPr>
        <w:tabs>
          <w:tab w:val="left" w:pos="0"/>
        </w:tabs>
        <w:ind w:left="2260" w:hanging="420"/>
      </w:pPr>
    </w:lvl>
    <w:lvl w:ilvl="5" w:tentative="0">
      <w:start w:val="1"/>
      <w:numFmt w:val="lowerRoman"/>
      <w:lvlText w:val="%6."/>
      <w:lvlJc w:val="right"/>
      <w:pPr>
        <w:tabs>
          <w:tab w:val="left" w:pos="0"/>
        </w:tabs>
        <w:ind w:left="2680" w:hanging="420"/>
      </w:pPr>
    </w:lvl>
    <w:lvl w:ilvl="6" w:tentative="0">
      <w:start w:val="1"/>
      <w:numFmt w:val="decimal"/>
      <w:lvlText w:val="%7."/>
      <w:lvlJc w:val="left"/>
      <w:pPr>
        <w:tabs>
          <w:tab w:val="left" w:pos="0"/>
        </w:tabs>
        <w:ind w:left="3100" w:hanging="420"/>
      </w:pPr>
    </w:lvl>
    <w:lvl w:ilvl="7" w:tentative="0">
      <w:start w:val="1"/>
      <w:numFmt w:val="lowerLetter"/>
      <w:lvlText w:val="%8)"/>
      <w:lvlJc w:val="left"/>
      <w:pPr>
        <w:tabs>
          <w:tab w:val="left" w:pos="0"/>
        </w:tabs>
        <w:ind w:left="3520" w:hanging="420"/>
      </w:pPr>
    </w:lvl>
    <w:lvl w:ilvl="8" w:tentative="0">
      <w:start w:val="1"/>
      <w:numFmt w:val="lowerRoman"/>
      <w:lvlText w:val="%9."/>
      <w:lvlJc w:val="right"/>
      <w:pPr>
        <w:tabs>
          <w:tab w:val="left" w:pos="0"/>
        </w:tabs>
        <w:ind w:left="3940" w:hanging="420"/>
      </w:pPr>
    </w:lvl>
  </w:abstractNum>
  <w:abstractNum w:abstractNumId="1">
    <w:nsid w:val="086B9E35"/>
    <w:multiLevelType w:val="singleLevel"/>
    <w:tmpl w:val="086B9E35"/>
    <w:lvl w:ilvl="0" w:tentative="0">
      <w:start w:val="1"/>
      <w:numFmt w:val="chineseCounting"/>
      <w:suff w:val="nothing"/>
      <w:lvlText w:val="%1、"/>
      <w:lvlJc w:val="left"/>
      <w:rPr>
        <w:rFonts w:hint="eastAsia"/>
      </w:rPr>
    </w:lvl>
  </w:abstractNum>
  <w:abstractNum w:abstractNumId="2">
    <w:nsid w:val="33C551F5"/>
    <w:multiLevelType w:val="singleLevel"/>
    <w:tmpl w:val="33C551F5"/>
    <w:lvl w:ilvl="0" w:tentative="0">
      <w:start w:val="1"/>
      <w:numFmt w:val="chineseCounting"/>
      <w:suff w:val="nothing"/>
      <w:lvlText w:val="（%1）"/>
      <w:lvlJc w:val="left"/>
      <w:rPr>
        <w:rFonts w:hint="eastAsia"/>
      </w:rPr>
    </w:lvl>
  </w:abstractNum>
  <w:abstractNum w:abstractNumId="3">
    <w:nsid w:val="53BEEC16"/>
    <w:multiLevelType w:val="singleLevel"/>
    <w:tmpl w:val="53BEEC16"/>
    <w:lvl w:ilvl="0" w:tentative="0">
      <w:start w:val="1"/>
      <w:numFmt w:val="chineseCounting"/>
      <w:suff w:val="nothing"/>
      <w:lvlText w:val="%1、"/>
      <w:lvlJc w:val="left"/>
      <w:rPr>
        <w:rFonts w:hint="eastAsia"/>
      </w:rPr>
    </w:lvl>
  </w:abstractNum>
  <w:abstractNum w:abstractNumId="4">
    <w:nsid w:val="59E98370"/>
    <w:multiLevelType w:val="singleLevel"/>
    <w:tmpl w:val="59E98370"/>
    <w:lvl w:ilvl="0" w:tentative="0">
      <w:start w:val="4"/>
      <w:numFmt w:val="chineseCounting"/>
      <w:suff w:val="nothing"/>
      <w:lvlText w:val="（%1）"/>
      <w:lvlJc w:val="left"/>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yNWQ2OTU1OTQ4MTc1NWI5ODlhZjhhMmRkN2ZkYjAifQ=="/>
  </w:docVars>
  <w:rsids>
    <w:rsidRoot w:val="471B61A3"/>
    <w:rsid w:val="00FE3716"/>
    <w:rsid w:val="01EB4D2A"/>
    <w:rsid w:val="022F0AD6"/>
    <w:rsid w:val="02C37C16"/>
    <w:rsid w:val="03C3513B"/>
    <w:rsid w:val="061B30B8"/>
    <w:rsid w:val="06D2728E"/>
    <w:rsid w:val="097447B3"/>
    <w:rsid w:val="0A595E3B"/>
    <w:rsid w:val="0D193C83"/>
    <w:rsid w:val="0DFB1163"/>
    <w:rsid w:val="11F57B94"/>
    <w:rsid w:val="134578B2"/>
    <w:rsid w:val="140A090B"/>
    <w:rsid w:val="146E3E91"/>
    <w:rsid w:val="17C14DD3"/>
    <w:rsid w:val="193D547E"/>
    <w:rsid w:val="1D1E3640"/>
    <w:rsid w:val="1F9F3FDB"/>
    <w:rsid w:val="200C59D1"/>
    <w:rsid w:val="206D41CE"/>
    <w:rsid w:val="225E003A"/>
    <w:rsid w:val="26B3109F"/>
    <w:rsid w:val="29B36035"/>
    <w:rsid w:val="2A811B09"/>
    <w:rsid w:val="2CD830E0"/>
    <w:rsid w:val="2E692876"/>
    <w:rsid w:val="2FDB53C0"/>
    <w:rsid w:val="30142C92"/>
    <w:rsid w:val="321D6655"/>
    <w:rsid w:val="322A4994"/>
    <w:rsid w:val="34F711E8"/>
    <w:rsid w:val="37054CCB"/>
    <w:rsid w:val="38D64977"/>
    <w:rsid w:val="395A38D7"/>
    <w:rsid w:val="3AE3337B"/>
    <w:rsid w:val="3D9B3575"/>
    <w:rsid w:val="3F107ECD"/>
    <w:rsid w:val="3F9335C1"/>
    <w:rsid w:val="3FA32A65"/>
    <w:rsid w:val="40295CD4"/>
    <w:rsid w:val="420A2DE7"/>
    <w:rsid w:val="422E3894"/>
    <w:rsid w:val="43A14DEB"/>
    <w:rsid w:val="470A4242"/>
    <w:rsid w:val="471B61A3"/>
    <w:rsid w:val="479559FD"/>
    <w:rsid w:val="4A704704"/>
    <w:rsid w:val="4B8B3770"/>
    <w:rsid w:val="4D7560B4"/>
    <w:rsid w:val="4D810EFD"/>
    <w:rsid w:val="4DFA2A5E"/>
    <w:rsid w:val="4F3817FE"/>
    <w:rsid w:val="54E50F2B"/>
    <w:rsid w:val="55717045"/>
    <w:rsid w:val="55AC288F"/>
    <w:rsid w:val="56C03FAD"/>
    <w:rsid w:val="583E1182"/>
    <w:rsid w:val="58BE0FC6"/>
    <w:rsid w:val="59815DE1"/>
    <w:rsid w:val="5C6C1EEA"/>
    <w:rsid w:val="5C9624A8"/>
    <w:rsid w:val="5CFC0D48"/>
    <w:rsid w:val="61471ACE"/>
    <w:rsid w:val="637B5152"/>
    <w:rsid w:val="64616F3B"/>
    <w:rsid w:val="65B1194B"/>
    <w:rsid w:val="67AB48C1"/>
    <w:rsid w:val="69733F9E"/>
    <w:rsid w:val="6AD14E1A"/>
    <w:rsid w:val="6BC6754E"/>
    <w:rsid w:val="6C555E23"/>
    <w:rsid w:val="6CC370BD"/>
    <w:rsid w:val="6E70494A"/>
    <w:rsid w:val="707D7F0B"/>
    <w:rsid w:val="74CA6436"/>
    <w:rsid w:val="78202F3D"/>
    <w:rsid w:val="7B0E1773"/>
    <w:rsid w:val="7C907F65"/>
    <w:rsid w:val="7EEA7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360" w:lineRule="auto"/>
      <w:jc w:val="center"/>
      <w:outlineLvl w:val="0"/>
    </w:pPr>
    <w:rPr>
      <w:b/>
      <w:kern w:val="44"/>
      <w:sz w:val="44"/>
    </w:rPr>
  </w:style>
  <w:style w:type="paragraph" w:styleId="3">
    <w:name w:val="heading 2"/>
    <w:basedOn w:val="1"/>
    <w:next w:val="1"/>
    <w:qFormat/>
    <w:uiPriority w:val="0"/>
    <w:pPr>
      <w:keepNext/>
      <w:keepLines/>
      <w:spacing w:line="416" w:lineRule="auto"/>
      <w:outlineLvl w:val="1"/>
    </w:pPr>
    <w:rPr>
      <w:rFonts w:hint="eastAsia" w:ascii="Arial" w:hAnsi="Arial" w:eastAsia="黑体" w:cs="Verdana"/>
      <w:b/>
      <w:bCs/>
      <w:sz w:val="32"/>
      <w:szCs w:val="32"/>
    </w:rPr>
  </w:style>
  <w:style w:type="paragraph" w:styleId="4">
    <w:name w:val="heading 3"/>
    <w:basedOn w:val="1"/>
    <w:next w:val="1"/>
    <w:qFormat/>
    <w:uiPriority w:val="0"/>
    <w:pPr>
      <w:keepNext/>
      <w:keepLines/>
      <w:spacing w:line="416" w:lineRule="auto"/>
      <w:outlineLvl w:val="2"/>
    </w:pPr>
    <w:rPr>
      <w:b/>
      <w:bCs/>
      <w:sz w:val="32"/>
      <w:szCs w:val="32"/>
    </w:rPr>
  </w:style>
  <w:style w:type="paragraph" w:styleId="5">
    <w:name w:val="heading 4"/>
    <w:basedOn w:val="1"/>
    <w:next w:val="1"/>
    <w:qFormat/>
    <w:uiPriority w:val="0"/>
    <w:pPr>
      <w:keepNext/>
      <w:keepLines/>
      <w:spacing w:line="376" w:lineRule="atLeast"/>
      <w:outlineLvl w:val="3"/>
    </w:pPr>
    <w:rPr>
      <w:rFonts w:ascii="Arial" w:hAnsi="Arial" w:eastAsia="黑体"/>
      <w:b/>
      <w:bCs/>
      <w:sz w:val="28"/>
      <w:szCs w:val="28"/>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6">
    <w:name w:val="Body Text"/>
    <w:basedOn w:val="1"/>
    <w:next w:val="7"/>
    <w:qFormat/>
    <w:uiPriority w:val="0"/>
    <w:rPr>
      <w:rFonts w:eastAsia="楷体_GB2312"/>
      <w:sz w:val="30"/>
      <w:szCs w:val="20"/>
    </w:rPr>
  </w:style>
  <w:style w:type="paragraph" w:styleId="7">
    <w:name w:val="Body Text Indent"/>
    <w:basedOn w:val="1"/>
    <w:next w:val="1"/>
    <w:qFormat/>
    <w:uiPriority w:val="0"/>
    <w:pPr>
      <w:ind w:firstLine="630"/>
    </w:pPr>
    <w:rPr>
      <w:rFonts w:ascii="长城楷体" w:eastAsia="长城楷体"/>
      <w:kern w:val="0"/>
      <w:sz w:val="32"/>
    </w:rPr>
  </w:style>
  <w:style w:type="paragraph" w:styleId="8">
    <w:name w:val="Plain Text"/>
    <w:basedOn w:val="1"/>
    <w:qFormat/>
    <w:uiPriority w:val="0"/>
    <w:rPr>
      <w:rFonts w:hint="eastAsia" w:ascii="宋体" w:hAnsi="Courier New"/>
      <w:szCs w:val="20"/>
    </w:rPr>
  </w:style>
  <w:style w:type="paragraph" w:styleId="9">
    <w:name w:val="Date"/>
    <w:basedOn w:val="1"/>
    <w:next w:val="1"/>
    <w:qFormat/>
    <w:uiPriority w:val="0"/>
    <w:rPr>
      <w:sz w:val="24"/>
      <w:szCs w:val="20"/>
    </w:rPr>
  </w:style>
  <w:style w:type="paragraph" w:styleId="10">
    <w:name w:val="footer"/>
    <w:basedOn w:val="1"/>
    <w:qFormat/>
    <w:uiPriority w:val="0"/>
    <w:pPr>
      <w:tabs>
        <w:tab w:val="center" w:pos="4153"/>
        <w:tab w:val="right" w:pos="8306"/>
      </w:tabs>
      <w:snapToGrid w:val="0"/>
      <w:jc w:val="left"/>
    </w:pPr>
    <w:rPr>
      <w:rFonts w:hint="eastAsia"/>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pPr>
      <w:spacing w:line="360" w:lineRule="exact"/>
    </w:pPr>
    <w:rPr>
      <w:rFonts w:ascii="仿宋_GB2312" w:hAnsi="宋体" w:eastAsia="仿宋_GB2312"/>
      <w:b/>
      <w:bCs/>
      <w:sz w:val="28"/>
      <w:szCs w:val="28"/>
    </w:rPr>
  </w:style>
  <w:style w:type="paragraph" w:styleId="13">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14">
    <w:name w:val="Normal (Web)"/>
    <w:basedOn w:val="1"/>
    <w:next w:val="1"/>
    <w:qFormat/>
    <w:uiPriority w:val="99"/>
    <w:pPr>
      <w:widowControl/>
      <w:spacing w:beforeAutospacing="1" w:afterAutospacing="1"/>
      <w:jc w:val="left"/>
    </w:pPr>
    <w:rPr>
      <w:rFonts w:ascii="宋体" w:hAnsi="宋体" w:cs="宋体"/>
      <w:kern w:val="0"/>
      <w:sz w:val="24"/>
    </w:rPr>
  </w:style>
  <w:style w:type="paragraph" w:styleId="15">
    <w:name w:val="Title"/>
    <w:basedOn w:val="1"/>
    <w:qFormat/>
    <w:uiPriority w:val="0"/>
    <w:pPr>
      <w:keepNext w:val="0"/>
      <w:keepLines w:val="0"/>
      <w:widowControl w:val="0"/>
      <w:suppressLineNumbers w:val="0"/>
      <w:tabs>
        <w:tab w:val="left" w:pos="738"/>
      </w:tabs>
      <w:spacing w:before="240" w:beforeAutospacing="0" w:after="60" w:afterAutospacing="0" w:line="240" w:lineRule="auto"/>
      <w:ind w:left="738" w:hanging="454"/>
      <w:jc w:val="center"/>
      <w:outlineLvl w:val="0"/>
    </w:pPr>
    <w:rPr>
      <w:rFonts w:hint="default" w:ascii="Arial" w:hAnsi="Arial" w:eastAsia="宋体" w:cs="Arial"/>
      <w:b/>
      <w:bCs/>
      <w:kern w:val="2"/>
      <w:sz w:val="32"/>
      <w:szCs w:val="32"/>
      <w:lang w:val="en-US" w:eastAsia="zh-CN" w:bidi="ar"/>
    </w:rPr>
  </w:style>
  <w:style w:type="paragraph" w:styleId="16">
    <w:name w:val="Body Text First Indent"/>
    <w:basedOn w:val="6"/>
    <w:next w:val="1"/>
    <w:qFormat/>
    <w:uiPriority w:val="0"/>
    <w:pPr>
      <w:keepNext w:val="0"/>
      <w:keepLines w:val="0"/>
      <w:widowControl w:val="0"/>
      <w:suppressLineNumbers w:val="0"/>
      <w:adjustRightInd w:val="0"/>
      <w:spacing w:before="0" w:beforeAutospacing="0" w:after="0" w:afterAutospacing="0" w:line="312" w:lineRule="auto"/>
      <w:ind w:left="0" w:firstLine="567"/>
      <w:jc w:val="both"/>
      <w:textAlignment w:val="baseline"/>
    </w:pPr>
    <w:rPr>
      <w:rFonts w:hint="default" w:ascii="Times New Roman" w:hAnsi="Times New Roman" w:eastAsia="宋体" w:cs="Times New Roman"/>
      <w:kern w:val="0"/>
      <w:sz w:val="28"/>
      <w:szCs w:val="20"/>
      <w:lang w:val="en-US" w:eastAsia="zh-CN" w:bidi="ar"/>
    </w:rPr>
  </w:style>
  <w:style w:type="paragraph" w:styleId="17">
    <w:name w:val="Body Text First Indent 2"/>
    <w:basedOn w:val="7"/>
    <w:next w:val="1"/>
    <w:unhideWhenUsed/>
    <w:qFormat/>
    <w:uiPriority w:val="99"/>
    <w:pPr>
      <w:tabs>
        <w:tab w:val="left" w:pos="360"/>
      </w:tabs>
      <w:ind w:firstLine="420"/>
    </w:pPr>
    <w:rPr>
      <w:sz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0"/>
  </w:style>
  <w:style w:type="character" w:styleId="22">
    <w:name w:val="page number"/>
    <w:basedOn w:val="20"/>
    <w:qFormat/>
    <w:uiPriority w:val="0"/>
  </w:style>
  <w:style w:type="character" w:styleId="23">
    <w:name w:val="FollowedHyperlink"/>
    <w:basedOn w:val="20"/>
    <w:qFormat/>
    <w:uiPriority w:val="0"/>
    <w:rPr>
      <w:color w:val="800080"/>
      <w:u w:val="none"/>
    </w:rPr>
  </w:style>
  <w:style w:type="character" w:styleId="24">
    <w:name w:val="Emphasis"/>
    <w:basedOn w:val="20"/>
    <w:qFormat/>
    <w:uiPriority w:val="0"/>
  </w:style>
  <w:style w:type="character" w:styleId="25">
    <w:name w:val="HTML Definition"/>
    <w:basedOn w:val="20"/>
    <w:qFormat/>
    <w:uiPriority w:val="0"/>
  </w:style>
  <w:style w:type="character" w:styleId="26">
    <w:name w:val="HTML Typewriter"/>
    <w:basedOn w:val="20"/>
    <w:qFormat/>
    <w:uiPriority w:val="0"/>
    <w:rPr>
      <w:rFonts w:hint="default" w:ascii="monospace" w:hAnsi="monospace" w:eastAsia="monospace" w:cs="monospace"/>
      <w:sz w:val="20"/>
    </w:rPr>
  </w:style>
  <w:style w:type="character" w:styleId="27">
    <w:name w:val="HTML Acronym"/>
    <w:basedOn w:val="20"/>
    <w:qFormat/>
    <w:uiPriority w:val="0"/>
  </w:style>
  <w:style w:type="character" w:styleId="28">
    <w:name w:val="HTML Variable"/>
    <w:basedOn w:val="20"/>
    <w:qFormat/>
    <w:uiPriority w:val="0"/>
  </w:style>
  <w:style w:type="character" w:styleId="29">
    <w:name w:val="Hyperlink"/>
    <w:basedOn w:val="20"/>
    <w:qFormat/>
    <w:uiPriority w:val="0"/>
    <w:rPr>
      <w:color w:val="0000FF"/>
      <w:u w:val="none"/>
    </w:rPr>
  </w:style>
  <w:style w:type="character" w:styleId="30">
    <w:name w:val="HTML Code"/>
    <w:basedOn w:val="20"/>
    <w:qFormat/>
    <w:uiPriority w:val="0"/>
    <w:rPr>
      <w:rFonts w:ascii="monospace" w:hAnsi="monospace" w:eastAsia="monospace" w:cs="monospace"/>
      <w:sz w:val="20"/>
    </w:rPr>
  </w:style>
  <w:style w:type="character" w:styleId="31">
    <w:name w:val="HTML Cite"/>
    <w:basedOn w:val="20"/>
    <w:qFormat/>
    <w:uiPriority w:val="0"/>
  </w:style>
  <w:style w:type="character" w:styleId="32">
    <w:name w:val="HTML Keyboard"/>
    <w:basedOn w:val="20"/>
    <w:qFormat/>
    <w:uiPriority w:val="0"/>
    <w:rPr>
      <w:rFonts w:hint="default" w:ascii="monospace" w:hAnsi="monospace" w:eastAsia="monospace" w:cs="monospace"/>
      <w:sz w:val="20"/>
    </w:rPr>
  </w:style>
  <w:style w:type="character" w:styleId="33">
    <w:name w:val="HTML Sample"/>
    <w:basedOn w:val="20"/>
    <w:qFormat/>
    <w:uiPriority w:val="0"/>
    <w:rPr>
      <w:rFonts w:hint="default" w:ascii="monospace" w:hAnsi="monospace" w:eastAsia="monospace" w:cs="monospace"/>
    </w:rPr>
  </w:style>
  <w:style w:type="paragraph" w:customStyle="1" w:styleId="34">
    <w:name w:val="Default"/>
    <w:next w:val="9"/>
    <w:qFormat/>
    <w:uiPriority w:val="0"/>
    <w:pPr>
      <w:widowControl w:val="0"/>
      <w:autoSpaceDE w:val="0"/>
      <w:autoSpaceDN w:val="0"/>
    </w:pPr>
    <w:rPr>
      <w:rFonts w:ascii="Times New Roman" w:hAnsi="Times New Roman" w:eastAsia="宋体" w:cs="Times New Roman"/>
      <w:color w:val="000000"/>
      <w:sz w:val="24"/>
      <w:lang w:val="en-US" w:eastAsia="zh-CN" w:bidi="ar-SA"/>
    </w:rPr>
  </w:style>
  <w:style w:type="paragraph" w:customStyle="1" w:styleId="35">
    <w:name w:val="样式 小四 段前: 5 磅 段后: 5 磅 首行缩进:  2 字符"/>
    <w:basedOn w:val="1"/>
    <w:qFormat/>
    <w:uiPriority w:val="0"/>
    <w:pPr>
      <w:spacing w:line="360" w:lineRule="auto"/>
    </w:pPr>
    <w:rPr>
      <w:rFonts w:ascii="宋体" w:hAnsi="宋体"/>
      <w:sz w:val="24"/>
      <w:szCs w:val="21"/>
    </w:rPr>
  </w:style>
  <w:style w:type="paragraph" w:customStyle="1" w:styleId="36">
    <w:name w:val="Table Paragraph"/>
    <w:basedOn w:val="1"/>
    <w:qFormat/>
    <w:uiPriority w:val="1"/>
  </w:style>
  <w:style w:type="character" w:customStyle="1" w:styleId="37">
    <w:name w:val="layui-layer-tabnow"/>
    <w:basedOn w:val="20"/>
    <w:qFormat/>
    <w:uiPriority w:val="0"/>
    <w:rPr>
      <w:bdr w:val="single" w:color="CCCCCC" w:sz="6" w:space="0"/>
      <w:shd w:val="clear" w:fill="FFFFFF"/>
    </w:rPr>
  </w:style>
  <w:style w:type="character" w:customStyle="1" w:styleId="38">
    <w:name w:val="first-child"/>
    <w:basedOn w:val="20"/>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header" Target="header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17570</Words>
  <Characters>18674</Characters>
  <Lines>0</Lines>
  <Paragraphs>0</Paragraphs>
  <TotalTime>7</TotalTime>
  <ScaleCrop>false</ScaleCrop>
  <LinksUpToDate>false</LinksUpToDate>
  <CharactersWithSpaces>19116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2024-08-15T08:43:00Z</dcterms:created>
  <dc:creator>Administrator</dc:creator>
  <cp:lastModifiedBy>Administrator</cp:lastModifiedBy>
  <dcterms:modified xsi:type="dcterms:W3CDTF">2025-07-17T02:35:57Z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8F079744C2824EEB8B0719138305D25A_11</vt:lpwstr>
  </property>
  <property fmtid="{D5CDD505-2E9C-101B-9397-08002B2CF9AE}" pid="4" name="KSOTemplateDocerSaveRecord">
    <vt:lpwstr>eyJoZGlkIjoiZmUyNWQ2OTU1OTQ4MTc1NWI5ODlhZjhhMmRkN2ZkYjAiLCJ1c2VySWQiOiIzMzA5MDEzNTMifQ==</vt:lpwstr>
  </property>
</Properties>
</file>