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10" w:rsidRDefault="00BB0F10">
      <w:pPr>
        <w:jc w:val="center"/>
        <w:rPr>
          <w:rFonts w:ascii="宋体" w:hAnsi="宋体" w:cs="宋体"/>
          <w:b/>
          <w:sz w:val="52"/>
          <w:szCs w:val="52"/>
        </w:rPr>
      </w:pPr>
    </w:p>
    <w:p w:rsidR="002B5422" w:rsidRDefault="002B5422">
      <w:pPr>
        <w:jc w:val="center"/>
        <w:outlineLvl w:val="0"/>
        <w:rPr>
          <w:b/>
          <w:bCs/>
          <w:sz w:val="48"/>
          <w:szCs w:val="56"/>
        </w:rPr>
      </w:pPr>
      <w:bookmarkStart w:id="0" w:name="_Toc32060"/>
      <w:bookmarkStart w:id="1" w:name="_Toc24527"/>
      <w:bookmarkStart w:id="2" w:name="_Toc7556"/>
      <w:bookmarkStart w:id="3" w:name="_Toc30539"/>
      <w:r>
        <w:rPr>
          <w:rFonts w:hint="eastAsia"/>
          <w:b/>
          <w:bCs/>
          <w:sz w:val="48"/>
          <w:szCs w:val="56"/>
        </w:rPr>
        <w:t>长春</w:t>
      </w:r>
      <w:r w:rsidRPr="002B5422">
        <w:rPr>
          <w:rFonts w:hint="eastAsia"/>
          <w:b/>
          <w:bCs/>
          <w:sz w:val="48"/>
          <w:szCs w:val="56"/>
        </w:rPr>
        <w:t>经济技术开发区城市管理综合</w:t>
      </w:r>
    </w:p>
    <w:p w:rsidR="00BB0F10" w:rsidRDefault="002B5422">
      <w:pPr>
        <w:jc w:val="center"/>
        <w:outlineLvl w:val="0"/>
        <w:rPr>
          <w:b/>
          <w:bCs/>
          <w:sz w:val="48"/>
          <w:szCs w:val="56"/>
        </w:rPr>
      </w:pPr>
      <w:r w:rsidRPr="002B5422">
        <w:rPr>
          <w:rFonts w:hint="eastAsia"/>
          <w:b/>
          <w:bCs/>
          <w:sz w:val="48"/>
          <w:szCs w:val="56"/>
        </w:rPr>
        <w:t>行政执法大队</w:t>
      </w:r>
      <w:r w:rsidR="002407A7">
        <w:rPr>
          <w:rFonts w:hint="eastAsia"/>
          <w:b/>
          <w:bCs/>
          <w:sz w:val="48"/>
          <w:szCs w:val="56"/>
        </w:rPr>
        <w:t>刷片采购项目</w:t>
      </w:r>
      <w:bookmarkEnd w:id="0"/>
      <w:bookmarkEnd w:id="1"/>
      <w:bookmarkEnd w:id="2"/>
      <w:bookmarkEnd w:id="3"/>
    </w:p>
    <w:p w:rsidR="00BB0F10" w:rsidRDefault="00BB0F10"/>
    <w:p w:rsidR="00BB0F10" w:rsidRDefault="00BB0F10">
      <w:bookmarkStart w:id="4" w:name="_Toc11200"/>
    </w:p>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2407A7">
      <w:pPr>
        <w:jc w:val="center"/>
        <w:outlineLvl w:val="0"/>
        <w:rPr>
          <w:b/>
          <w:bCs/>
          <w:sz w:val="48"/>
          <w:szCs w:val="56"/>
        </w:rPr>
      </w:pPr>
      <w:bookmarkStart w:id="5" w:name="_Toc32504"/>
      <w:bookmarkStart w:id="6" w:name="_Toc23302"/>
      <w:bookmarkStart w:id="7" w:name="_Toc18430"/>
      <w:r>
        <w:rPr>
          <w:rFonts w:hint="eastAsia"/>
          <w:b/>
          <w:bCs/>
          <w:sz w:val="48"/>
          <w:szCs w:val="56"/>
        </w:rPr>
        <w:t>竞争性谈判文件</w:t>
      </w:r>
      <w:bookmarkEnd w:id="4"/>
      <w:bookmarkEnd w:id="5"/>
      <w:bookmarkEnd w:id="6"/>
      <w:bookmarkEnd w:id="7"/>
    </w:p>
    <w:p w:rsidR="00BB0F10" w:rsidRDefault="00BB0F10">
      <w:pPr>
        <w:jc w:val="center"/>
        <w:rPr>
          <w:sz w:val="48"/>
          <w:szCs w:val="56"/>
        </w:rPr>
      </w:pPr>
    </w:p>
    <w:p w:rsidR="00BB0F10" w:rsidRDefault="002407A7">
      <w:pPr>
        <w:spacing w:line="360" w:lineRule="auto"/>
        <w:jc w:val="center"/>
      </w:pPr>
      <w:r>
        <w:rPr>
          <w:rFonts w:hint="eastAsia"/>
          <w:b/>
          <w:bCs/>
          <w:sz w:val="28"/>
          <w:szCs w:val="36"/>
        </w:rPr>
        <w:t>项目编号：</w:t>
      </w:r>
      <w:bookmarkStart w:id="8" w:name="_GoBack"/>
      <w:bookmarkEnd w:id="8"/>
      <w:r w:rsidR="00870F96">
        <w:rPr>
          <w:rFonts w:hint="eastAsia"/>
          <w:b/>
          <w:bCs/>
          <w:sz w:val="28"/>
          <w:szCs w:val="36"/>
        </w:rPr>
        <w:t>采购计划</w:t>
      </w:r>
      <w:r w:rsidR="00870F96">
        <w:rPr>
          <w:rFonts w:hint="eastAsia"/>
          <w:b/>
          <w:bCs/>
          <w:sz w:val="28"/>
          <w:szCs w:val="36"/>
        </w:rPr>
        <w:t>-</w:t>
      </w:r>
      <w:r w:rsidR="00870F96">
        <w:rPr>
          <w:rFonts w:hint="eastAsia"/>
          <w:b/>
          <w:bCs/>
          <w:sz w:val="28"/>
          <w:szCs w:val="36"/>
        </w:rPr>
        <w:t>【</w:t>
      </w:r>
      <w:r w:rsidR="00870F96">
        <w:rPr>
          <w:rFonts w:hint="eastAsia"/>
          <w:b/>
          <w:bCs/>
          <w:sz w:val="28"/>
          <w:szCs w:val="36"/>
        </w:rPr>
        <w:t>2025</w:t>
      </w:r>
      <w:r w:rsidR="00870F96">
        <w:rPr>
          <w:rFonts w:hint="eastAsia"/>
          <w:b/>
          <w:bCs/>
          <w:sz w:val="28"/>
          <w:szCs w:val="36"/>
        </w:rPr>
        <w:t>】</w:t>
      </w:r>
      <w:r w:rsidR="00870F96">
        <w:rPr>
          <w:rFonts w:hint="eastAsia"/>
          <w:b/>
          <w:bCs/>
          <w:sz w:val="28"/>
          <w:szCs w:val="36"/>
        </w:rPr>
        <w:t>-00012-</w:t>
      </w:r>
      <w:r w:rsidR="002B5422">
        <w:rPr>
          <w:rFonts w:hint="eastAsia"/>
          <w:b/>
          <w:bCs/>
          <w:sz w:val="28"/>
          <w:szCs w:val="36"/>
        </w:rPr>
        <w:t>JLFL2025-0616</w:t>
      </w:r>
    </w:p>
    <w:p w:rsidR="00BB0F10" w:rsidRDefault="00BB0F10"/>
    <w:p w:rsidR="00BB0F10" w:rsidRDefault="00BB0F10"/>
    <w:p w:rsidR="00BB0F10" w:rsidRDefault="00BB0F10"/>
    <w:p w:rsidR="00BB0F10" w:rsidRDefault="00BB0F10"/>
    <w:p w:rsidR="00BB0F10" w:rsidRDefault="00BB0F10"/>
    <w:p w:rsidR="00BB0F10" w:rsidRDefault="00BB0F10">
      <w:pPr>
        <w:pStyle w:val="2"/>
        <w:ind w:firstLine="0"/>
      </w:pPr>
    </w:p>
    <w:p w:rsidR="00BB0F10" w:rsidRDefault="00BB0F10">
      <w:pPr>
        <w:pStyle w:val="2"/>
      </w:pPr>
    </w:p>
    <w:p w:rsidR="00BB0F10" w:rsidRDefault="00BB0F10">
      <w:pPr>
        <w:pStyle w:val="2"/>
      </w:pPr>
    </w:p>
    <w:p w:rsidR="00BB0F10" w:rsidRDefault="00BB0F10">
      <w:pPr>
        <w:pStyle w:val="2"/>
      </w:pPr>
    </w:p>
    <w:p w:rsidR="00BB0F10" w:rsidRDefault="00BB0F10">
      <w:pPr>
        <w:pStyle w:val="2"/>
      </w:pPr>
    </w:p>
    <w:p w:rsidR="00BB0F10" w:rsidRDefault="00BB0F10"/>
    <w:p w:rsidR="00BB0F10" w:rsidRDefault="00BB0F10"/>
    <w:p w:rsidR="00BB0F10" w:rsidRDefault="002407A7">
      <w:pPr>
        <w:outlineLvl w:val="0"/>
      </w:pPr>
      <w:bookmarkStart w:id="9" w:name="_Toc6868"/>
      <w:bookmarkStart w:id="10" w:name="_Toc30773"/>
      <w:bookmarkStart w:id="11" w:name="_Toc10031"/>
      <w:bookmarkStart w:id="12" w:name="_Toc6115"/>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2B5422" w:rsidRPr="002B5422">
        <w:rPr>
          <w:rFonts w:hint="eastAsia"/>
          <w:b/>
          <w:bCs/>
          <w:sz w:val="30"/>
          <w:szCs w:val="30"/>
        </w:rPr>
        <w:t>长春经济技术开发区城市管理综合行政执法大队</w:t>
      </w:r>
      <w:r>
        <w:rPr>
          <w:rFonts w:hint="eastAsia"/>
          <w:b/>
          <w:bCs/>
          <w:sz w:val="30"/>
          <w:szCs w:val="30"/>
        </w:rPr>
        <w:t>（盖章）</w:t>
      </w:r>
      <w:bookmarkEnd w:id="9"/>
      <w:bookmarkEnd w:id="10"/>
      <w:bookmarkEnd w:id="11"/>
      <w:bookmarkEnd w:id="12"/>
    </w:p>
    <w:p w:rsidR="00BB0F10" w:rsidRDefault="00BB0F10">
      <w:pPr>
        <w:rPr>
          <w:b/>
          <w:bCs/>
          <w:sz w:val="30"/>
          <w:szCs w:val="30"/>
        </w:rPr>
      </w:pPr>
    </w:p>
    <w:p w:rsidR="00BB0F10" w:rsidRDefault="002407A7">
      <w:pPr>
        <w:rPr>
          <w:b/>
          <w:bCs/>
          <w:sz w:val="30"/>
          <w:szCs w:val="30"/>
        </w:rPr>
      </w:pPr>
      <w:r>
        <w:rPr>
          <w:rFonts w:hint="eastAsia"/>
          <w:b/>
          <w:bCs/>
          <w:sz w:val="30"/>
          <w:szCs w:val="30"/>
        </w:rPr>
        <w:t>采购代理机构：吉林省</w:t>
      </w:r>
      <w:r w:rsidR="002B5422">
        <w:rPr>
          <w:rFonts w:hint="eastAsia"/>
          <w:b/>
          <w:bCs/>
          <w:sz w:val="30"/>
          <w:szCs w:val="30"/>
        </w:rPr>
        <w:t>法理工程</w:t>
      </w:r>
      <w:r>
        <w:rPr>
          <w:rFonts w:hint="eastAsia"/>
          <w:b/>
          <w:bCs/>
          <w:sz w:val="30"/>
          <w:szCs w:val="30"/>
        </w:rPr>
        <w:t>项目管理有限</w:t>
      </w:r>
      <w:r w:rsidR="002B5422">
        <w:rPr>
          <w:rFonts w:hint="eastAsia"/>
          <w:b/>
          <w:bCs/>
          <w:sz w:val="30"/>
          <w:szCs w:val="30"/>
        </w:rPr>
        <w:t>责任</w:t>
      </w:r>
      <w:r>
        <w:rPr>
          <w:rFonts w:hint="eastAsia"/>
          <w:b/>
          <w:bCs/>
          <w:sz w:val="30"/>
          <w:szCs w:val="30"/>
        </w:rPr>
        <w:t>公司（盖章）</w:t>
      </w:r>
    </w:p>
    <w:p w:rsidR="00BB0F10" w:rsidRDefault="00BB0F10">
      <w:pPr>
        <w:rPr>
          <w:b/>
          <w:bCs/>
          <w:sz w:val="30"/>
          <w:szCs w:val="30"/>
        </w:rPr>
      </w:pPr>
    </w:p>
    <w:p w:rsidR="00BB0F10" w:rsidRDefault="002407A7">
      <w:pPr>
        <w:jc w:val="center"/>
        <w:rPr>
          <w:rFonts w:ascii="宋体" w:hAnsi="宋体" w:cs="宋体"/>
          <w:b/>
          <w:bCs/>
          <w:sz w:val="32"/>
          <w:szCs w:val="44"/>
        </w:rPr>
      </w:pPr>
      <w:r>
        <w:rPr>
          <w:rFonts w:hint="eastAsia"/>
          <w:b/>
          <w:bCs/>
          <w:sz w:val="30"/>
          <w:szCs w:val="30"/>
        </w:rPr>
        <w:t>202</w:t>
      </w:r>
      <w:r w:rsidR="002B5422">
        <w:rPr>
          <w:rFonts w:hint="eastAsia"/>
          <w:b/>
          <w:bCs/>
          <w:sz w:val="30"/>
          <w:szCs w:val="30"/>
        </w:rPr>
        <w:t>5</w:t>
      </w:r>
      <w:r>
        <w:rPr>
          <w:rFonts w:hint="eastAsia"/>
          <w:b/>
          <w:bCs/>
          <w:sz w:val="30"/>
          <w:szCs w:val="30"/>
        </w:rPr>
        <w:t>年</w:t>
      </w:r>
      <w:r w:rsidR="002B5422">
        <w:rPr>
          <w:rFonts w:hint="eastAsia"/>
          <w:b/>
          <w:bCs/>
          <w:sz w:val="30"/>
          <w:szCs w:val="30"/>
        </w:rPr>
        <w:t>6</w:t>
      </w:r>
      <w:r>
        <w:rPr>
          <w:rFonts w:hint="eastAsia"/>
          <w:b/>
          <w:bCs/>
          <w:sz w:val="30"/>
          <w:szCs w:val="30"/>
        </w:rPr>
        <w:t>月</w:t>
      </w:r>
    </w:p>
    <w:p w:rsidR="00BB0F10" w:rsidRDefault="00BB0F10"/>
    <w:p w:rsidR="00BB0F10" w:rsidRDefault="00BB0F10">
      <w:pPr>
        <w:sectPr w:rsidR="00BB0F10">
          <w:headerReference w:type="even" r:id="rId8"/>
          <w:headerReference w:type="default" r:id="rId9"/>
          <w:footerReference w:type="even" r:id="rId10"/>
          <w:footerReference w:type="default" r:id="rId11"/>
          <w:headerReference w:type="first" r:id="rId12"/>
          <w:footerReference w:type="first" r:id="rId13"/>
          <w:pgSz w:w="11907" w:h="16840"/>
          <w:pgMar w:top="1418" w:right="1197" w:bottom="1134" w:left="1365" w:header="680" w:footer="907" w:gutter="0"/>
          <w:cols w:space="720"/>
          <w:titlePg/>
        </w:sectPr>
      </w:pPr>
    </w:p>
    <w:p w:rsidR="00BB0F10" w:rsidRDefault="00BB0F10"/>
    <w:p w:rsidR="00BB0F10" w:rsidRDefault="002407A7">
      <w:pPr>
        <w:jc w:val="center"/>
        <w:rPr>
          <w:rFonts w:ascii="宋体" w:hAnsi="宋体" w:cs="宋体"/>
        </w:rPr>
      </w:pPr>
      <w:r>
        <w:rPr>
          <w:rFonts w:hint="eastAsia"/>
          <w:b/>
          <w:bCs/>
          <w:sz w:val="40"/>
          <w:szCs w:val="48"/>
        </w:rPr>
        <w:t>目</w:t>
      </w:r>
      <w:r>
        <w:rPr>
          <w:rFonts w:hint="eastAsia"/>
          <w:b/>
          <w:bCs/>
          <w:sz w:val="40"/>
          <w:szCs w:val="48"/>
        </w:rPr>
        <w:t xml:space="preserve">   </w:t>
      </w:r>
      <w:r>
        <w:rPr>
          <w:rFonts w:hint="eastAsia"/>
          <w:b/>
          <w:bCs/>
          <w:sz w:val="40"/>
          <w:szCs w:val="48"/>
        </w:rPr>
        <w:t>录</w:t>
      </w:r>
    </w:p>
    <w:p w:rsidR="00BB0F10" w:rsidRDefault="005F173C">
      <w:pPr>
        <w:pStyle w:val="23"/>
        <w:rPr>
          <w:rFonts w:ascii="宋体" w:hAnsi="宋体" w:cs="宋体"/>
          <w:color w:val="000000"/>
          <w:sz w:val="24"/>
        </w:rPr>
      </w:pPr>
      <w:r w:rsidRPr="005F173C">
        <w:rPr>
          <w:rFonts w:ascii="宋体" w:hAnsi="宋体" w:cs="宋体" w:hint="eastAsia"/>
          <w:color w:val="000000"/>
          <w:sz w:val="24"/>
        </w:rPr>
        <w:fldChar w:fldCharType="begin"/>
      </w:r>
      <w:r w:rsidR="002407A7">
        <w:rPr>
          <w:rFonts w:ascii="宋体" w:hAnsi="宋体" w:cs="宋体" w:hint="eastAsia"/>
          <w:color w:val="000000"/>
          <w:sz w:val="24"/>
        </w:rPr>
        <w:instrText xml:space="preserve"> TOC \* MERGEFORMAT </w:instrText>
      </w:r>
      <w:r w:rsidRPr="005F173C">
        <w:rPr>
          <w:rFonts w:ascii="宋体" w:hAnsi="宋体" w:cs="宋体" w:hint="eastAsia"/>
          <w:color w:val="000000"/>
          <w:sz w:val="24"/>
        </w:rPr>
        <w:fldChar w:fldCharType="separate"/>
      </w:r>
    </w:p>
    <w:p w:rsidR="00BB0F10" w:rsidRDefault="005F173C">
      <w:pPr>
        <w:jc w:val="center"/>
      </w:pPr>
      <w:r>
        <w:rPr>
          <w:rFonts w:ascii="宋体" w:hAnsi="宋体" w:cs="宋体" w:hint="eastAsia"/>
          <w:color w:val="000000"/>
        </w:rPr>
        <w:fldChar w:fldCharType="end"/>
      </w:r>
    </w:p>
    <w:sdt>
      <w:sdtPr>
        <w:rPr>
          <w:rFonts w:ascii="宋体" w:hAnsi="宋体"/>
        </w:rPr>
        <w:id w:val="147467780"/>
        <w:docPartObj>
          <w:docPartGallery w:val="Table of Contents"/>
          <w:docPartUnique/>
        </w:docPartObj>
      </w:sdtPr>
      <w:sdtEndPr>
        <w:rPr>
          <w:rFonts w:cs="宋体"/>
          <w:color w:val="000000"/>
        </w:rPr>
      </w:sdtEndPr>
      <w:sdtContent>
        <w:p w:rsidR="00BB0F10" w:rsidRDefault="00BB0F10">
          <w:pPr>
            <w:jc w:val="center"/>
          </w:pPr>
        </w:p>
        <w:p w:rsidR="00BB0F10" w:rsidRDefault="005F173C">
          <w:pPr>
            <w:pStyle w:val="10"/>
            <w:tabs>
              <w:tab w:val="right" w:leader="dot" w:pos="9345"/>
            </w:tabs>
            <w:spacing w:line="360" w:lineRule="auto"/>
            <w:rPr>
              <w:sz w:val="28"/>
              <w:szCs w:val="28"/>
            </w:rPr>
          </w:pPr>
          <w:r w:rsidRPr="005F173C">
            <w:rPr>
              <w:rFonts w:ascii="宋体" w:hAnsi="宋体" w:cs="宋体"/>
              <w:color w:val="000000"/>
            </w:rPr>
            <w:fldChar w:fldCharType="begin"/>
          </w:r>
          <w:r w:rsidR="002407A7">
            <w:rPr>
              <w:rFonts w:ascii="宋体" w:hAnsi="宋体" w:cs="宋体"/>
              <w:color w:val="000000"/>
            </w:rPr>
            <w:instrText xml:space="preserve">TOC \o "1-1" \h \u </w:instrText>
          </w:r>
          <w:r w:rsidRPr="005F173C">
            <w:rPr>
              <w:rFonts w:ascii="宋体" w:hAnsi="宋体" w:cs="宋体"/>
              <w:color w:val="000000"/>
            </w:rPr>
            <w:fldChar w:fldCharType="separate"/>
          </w:r>
        </w:p>
        <w:p w:rsidR="00BB0F10" w:rsidRDefault="005F173C">
          <w:pPr>
            <w:pStyle w:val="10"/>
            <w:tabs>
              <w:tab w:val="right" w:leader="dot" w:pos="9345"/>
            </w:tabs>
            <w:spacing w:line="360" w:lineRule="auto"/>
            <w:rPr>
              <w:sz w:val="28"/>
              <w:szCs w:val="28"/>
            </w:rPr>
          </w:pPr>
          <w:hyperlink w:anchor="_Toc7536" w:history="1">
            <w:r w:rsidR="002407A7">
              <w:rPr>
                <w:rFonts w:ascii="宋体" w:hAnsi="宋体" w:cs="宋体" w:hint="eastAsia"/>
                <w:sz w:val="28"/>
                <w:szCs w:val="22"/>
              </w:rPr>
              <w:t>第一部分 竞争性谈判公告</w:t>
            </w:r>
            <w:r w:rsidR="002407A7">
              <w:rPr>
                <w:sz w:val="28"/>
                <w:szCs w:val="28"/>
              </w:rPr>
              <w:tab/>
            </w:r>
            <w:r>
              <w:rPr>
                <w:sz w:val="28"/>
                <w:szCs w:val="28"/>
              </w:rPr>
              <w:fldChar w:fldCharType="begin"/>
            </w:r>
            <w:r w:rsidR="002407A7">
              <w:rPr>
                <w:sz w:val="28"/>
                <w:szCs w:val="28"/>
              </w:rPr>
              <w:instrText xml:space="preserve"> PAGEREF _Toc7536 \h </w:instrText>
            </w:r>
            <w:r>
              <w:rPr>
                <w:sz w:val="28"/>
                <w:szCs w:val="28"/>
              </w:rPr>
            </w:r>
            <w:r>
              <w:rPr>
                <w:sz w:val="28"/>
                <w:szCs w:val="28"/>
              </w:rPr>
              <w:fldChar w:fldCharType="separate"/>
            </w:r>
            <w:r w:rsidR="002407A7">
              <w:rPr>
                <w:sz w:val="28"/>
                <w:szCs w:val="28"/>
              </w:rPr>
              <w:t>2</w:t>
            </w:r>
            <w:r>
              <w:rPr>
                <w:sz w:val="28"/>
                <w:szCs w:val="28"/>
              </w:rPr>
              <w:fldChar w:fldCharType="end"/>
            </w:r>
          </w:hyperlink>
        </w:p>
        <w:p w:rsidR="00BB0F10" w:rsidRDefault="005F173C">
          <w:pPr>
            <w:pStyle w:val="10"/>
            <w:tabs>
              <w:tab w:val="right" w:leader="dot" w:pos="9345"/>
            </w:tabs>
            <w:spacing w:line="360" w:lineRule="auto"/>
            <w:rPr>
              <w:sz w:val="28"/>
              <w:szCs w:val="28"/>
            </w:rPr>
          </w:pPr>
          <w:hyperlink w:anchor="_Toc5655" w:history="1">
            <w:r w:rsidR="002407A7">
              <w:rPr>
                <w:rFonts w:ascii="宋体" w:hAnsi="宋体" w:cs="宋体" w:hint="eastAsia"/>
                <w:sz w:val="28"/>
                <w:szCs w:val="22"/>
              </w:rPr>
              <w:t>第二部分 竞争性谈判须知</w:t>
            </w:r>
            <w:r w:rsidR="002407A7">
              <w:rPr>
                <w:sz w:val="28"/>
                <w:szCs w:val="28"/>
              </w:rPr>
              <w:tab/>
            </w:r>
            <w:r>
              <w:rPr>
                <w:sz w:val="28"/>
                <w:szCs w:val="28"/>
              </w:rPr>
              <w:fldChar w:fldCharType="begin"/>
            </w:r>
            <w:r w:rsidR="002407A7">
              <w:rPr>
                <w:sz w:val="28"/>
                <w:szCs w:val="28"/>
              </w:rPr>
              <w:instrText xml:space="preserve"> PAGEREF _Toc5655 \h </w:instrText>
            </w:r>
            <w:r>
              <w:rPr>
                <w:sz w:val="28"/>
                <w:szCs w:val="28"/>
              </w:rPr>
            </w:r>
            <w:r>
              <w:rPr>
                <w:sz w:val="28"/>
                <w:szCs w:val="28"/>
              </w:rPr>
              <w:fldChar w:fldCharType="separate"/>
            </w:r>
            <w:r w:rsidR="002407A7">
              <w:rPr>
                <w:sz w:val="28"/>
                <w:szCs w:val="28"/>
              </w:rPr>
              <w:t>5</w:t>
            </w:r>
            <w:r>
              <w:rPr>
                <w:sz w:val="28"/>
                <w:szCs w:val="28"/>
              </w:rPr>
              <w:fldChar w:fldCharType="end"/>
            </w:r>
          </w:hyperlink>
        </w:p>
        <w:p w:rsidR="00BB0F10" w:rsidRDefault="005F173C">
          <w:pPr>
            <w:pStyle w:val="10"/>
            <w:tabs>
              <w:tab w:val="right" w:leader="dot" w:pos="9345"/>
            </w:tabs>
            <w:spacing w:line="360" w:lineRule="auto"/>
            <w:rPr>
              <w:sz w:val="28"/>
              <w:szCs w:val="28"/>
            </w:rPr>
          </w:pPr>
          <w:hyperlink w:anchor="_Toc5900" w:history="1">
            <w:r w:rsidR="002407A7">
              <w:rPr>
                <w:rFonts w:ascii="宋体" w:hAnsi="宋体" w:cs="宋体" w:hint="eastAsia"/>
                <w:sz w:val="28"/>
                <w:szCs w:val="22"/>
              </w:rPr>
              <w:t>第三部分 合同条款</w:t>
            </w:r>
            <w:r w:rsidR="002407A7">
              <w:rPr>
                <w:sz w:val="28"/>
                <w:szCs w:val="28"/>
              </w:rPr>
              <w:tab/>
            </w:r>
            <w:r>
              <w:rPr>
                <w:sz w:val="28"/>
                <w:szCs w:val="28"/>
              </w:rPr>
              <w:fldChar w:fldCharType="begin"/>
            </w:r>
            <w:r w:rsidR="002407A7">
              <w:rPr>
                <w:sz w:val="28"/>
                <w:szCs w:val="28"/>
              </w:rPr>
              <w:instrText xml:space="preserve"> PAGEREF _Toc5900 \h </w:instrText>
            </w:r>
            <w:r>
              <w:rPr>
                <w:sz w:val="28"/>
                <w:szCs w:val="28"/>
              </w:rPr>
            </w:r>
            <w:r>
              <w:rPr>
                <w:sz w:val="28"/>
                <w:szCs w:val="28"/>
              </w:rPr>
              <w:fldChar w:fldCharType="separate"/>
            </w:r>
            <w:r w:rsidR="002407A7">
              <w:rPr>
                <w:sz w:val="28"/>
                <w:szCs w:val="28"/>
              </w:rPr>
              <w:t>14</w:t>
            </w:r>
            <w:r>
              <w:rPr>
                <w:sz w:val="28"/>
                <w:szCs w:val="28"/>
              </w:rPr>
              <w:fldChar w:fldCharType="end"/>
            </w:r>
          </w:hyperlink>
        </w:p>
        <w:p w:rsidR="00BB0F10" w:rsidRDefault="005F173C">
          <w:pPr>
            <w:pStyle w:val="10"/>
            <w:tabs>
              <w:tab w:val="right" w:leader="dot" w:pos="9345"/>
            </w:tabs>
            <w:spacing w:line="360" w:lineRule="auto"/>
            <w:rPr>
              <w:sz w:val="28"/>
              <w:szCs w:val="28"/>
            </w:rPr>
          </w:pPr>
          <w:hyperlink w:anchor="_Toc10151" w:history="1">
            <w:r w:rsidR="002407A7">
              <w:rPr>
                <w:rFonts w:ascii="宋体" w:hAnsi="宋体" w:cs="宋体" w:hint="eastAsia"/>
                <w:sz w:val="28"/>
                <w:szCs w:val="22"/>
              </w:rPr>
              <w:t>第四部分 采购需求</w:t>
            </w:r>
            <w:r w:rsidR="002407A7">
              <w:rPr>
                <w:sz w:val="28"/>
                <w:szCs w:val="28"/>
              </w:rPr>
              <w:tab/>
            </w:r>
            <w:r>
              <w:rPr>
                <w:sz w:val="28"/>
                <w:szCs w:val="28"/>
              </w:rPr>
              <w:fldChar w:fldCharType="begin"/>
            </w:r>
            <w:r w:rsidR="002407A7">
              <w:rPr>
                <w:sz w:val="28"/>
                <w:szCs w:val="28"/>
              </w:rPr>
              <w:instrText xml:space="preserve"> PAGEREF _Toc10151 \h </w:instrText>
            </w:r>
            <w:r>
              <w:rPr>
                <w:sz w:val="28"/>
                <w:szCs w:val="28"/>
              </w:rPr>
            </w:r>
            <w:r>
              <w:rPr>
                <w:sz w:val="28"/>
                <w:szCs w:val="28"/>
              </w:rPr>
              <w:fldChar w:fldCharType="separate"/>
            </w:r>
            <w:r w:rsidR="002407A7">
              <w:rPr>
                <w:sz w:val="28"/>
                <w:szCs w:val="28"/>
              </w:rPr>
              <w:t>15</w:t>
            </w:r>
            <w:r>
              <w:rPr>
                <w:sz w:val="28"/>
                <w:szCs w:val="28"/>
              </w:rPr>
              <w:fldChar w:fldCharType="end"/>
            </w:r>
          </w:hyperlink>
        </w:p>
        <w:p w:rsidR="00BB0F10" w:rsidRDefault="005F173C">
          <w:pPr>
            <w:pStyle w:val="10"/>
            <w:tabs>
              <w:tab w:val="right" w:leader="dot" w:pos="9345"/>
            </w:tabs>
            <w:spacing w:line="360" w:lineRule="auto"/>
            <w:rPr>
              <w:sz w:val="28"/>
              <w:szCs w:val="28"/>
            </w:rPr>
          </w:pPr>
          <w:hyperlink w:anchor="_Toc32471" w:history="1">
            <w:r w:rsidR="002407A7">
              <w:rPr>
                <w:rFonts w:ascii="宋体" w:hAnsi="宋体" w:cs="宋体" w:hint="eastAsia"/>
                <w:sz w:val="28"/>
                <w:szCs w:val="22"/>
              </w:rPr>
              <w:t>第五部分 响应文件格式</w:t>
            </w:r>
            <w:r w:rsidR="002407A7">
              <w:rPr>
                <w:sz w:val="28"/>
                <w:szCs w:val="28"/>
              </w:rPr>
              <w:tab/>
            </w:r>
            <w:r>
              <w:rPr>
                <w:sz w:val="28"/>
                <w:szCs w:val="28"/>
              </w:rPr>
              <w:fldChar w:fldCharType="begin"/>
            </w:r>
            <w:r w:rsidR="002407A7">
              <w:rPr>
                <w:sz w:val="28"/>
                <w:szCs w:val="28"/>
              </w:rPr>
              <w:instrText xml:space="preserve"> PAGEREF _Toc32471 \h </w:instrText>
            </w:r>
            <w:r>
              <w:rPr>
                <w:sz w:val="28"/>
                <w:szCs w:val="28"/>
              </w:rPr>
            </w:r>
            <w:r>
              <w:rPr>
                <w:sz w:val="28"/>
                <w:szCs w:val="28"/>
              </w:rPr>
              <w:fldChar w:fldCharType="separate"/>
            </w:r>
            <w:r w:rsidR="002407A7">
              <w:rPr>
                <w:sz w:val="28"/>
                <w:szCs w:val="28"/>
              </w:rPr>
              <w:t>19</w:t>
            </w:r>
            <w:r>
              <w:rPr>
                <w:sz w:val="28"/>
                <w:szCs w:val="28"/>
              </w:rPr>
              <w:fldChar w:fldCharType="end"/>
            </w:r>
          </w:hyperlink>
        </w:p>
        <w:p w:rsidR="00BB0F10" w:rsidRDefault="005F173C">
          <w:pPr>
            <w:pStyle w:val="10"/>
            <w:tabs>
              <w:tab w:val="right" w:leader="dot" w:pos="9345"/>
            </w:tabs>
            <w:spacing w:line="360" w:lineRule="auto"/>
          </w:pPr>
          <w:hyperlink w:anchor="_Toc21489" w:history="1">
            <w:r w:rsidR="002407A7">
              <w:rPr>
                <w:rFonts w:ascii="宋体" w:hAnsi="宋体" w:cs="宋体" w:hint="eastAsia"/>
                <w:sz w:val="28"/>
                <w:szCs w:val="22"/>
              </w:rPr>
              <w:t>第六部分 谈判原则和成交标准</w:t>
            </w:r>
            <w:r w:rsidR="002407A7">
              <w:rPr>
                <w:sz w:val="28"/>
                <w:szCs w:val="28"/>
              </w:rPr>
              <w:tab/>
            </w:r>
            <w:r>
              <w:rPr>
                <w:sz w:val="28"/>
                <w:szCs w:val="28"/>
              </w:rPr>
              <w:fldChar w:fldCharType="begin"/>
            </w:r>
            <w:r w:rsidR="002407A7">
              <w:rPr>
                <w:sz w:val="28"/>
                <w:szCs w:val="28"/>
              </w:rPr>
              <w:instrText xml:space="preserve"> PAGEREF _Toc21489 \h </w:instrText>
            </w:r>
            <w:r>
              <w:rPr>
                <w:sz w:val="28"/>
                <w:szCs w:val="28"/>
              </w:rPr>
            </w:r>
            <w:r>
              <w:rPr>
                <w:sz w:val="28"/>
                <w:szCs w:val="28"/>
              </w:rPr>
              <w:fldChar w:fldCharType="separate"/>
            </w:r>
            <w:r w:rsidR="002407A7">
              <w:rPr>
                <w:sz w:val="28"/>
                <w:szCs w:val="28"/>
              </w:rPr>
              <w:t>35</w:t>
            </w:r>
            <w:r>
              <w:rPr>
                <w:sz w:val="28"/>
                <w:szCs w:val="28"/>
              </w:rPr>
              <w:fldChar w:fldCharType="end"/>
            </w:r>
          </w:hyperlink>
        </w:p>
        <w:p w:rsidR="00BB0F10" w:rsidRDefault="005F173C">
          <w:pPr>
            <w:rPr>
              <w:rFonts w:ascii="宋体" w:hAnsi="宋体" w:cs="宋体"/>
              <w:color w:val="000000"/>
            </w:rPr>
          </w:pPr>
          <w:r>
            <w:rPr>
              <w:rFonts w:ascii="宋体" w:hAnsi="宋体" w:cs="宋体"/>
              <w:color w:val="000000"/>
            </w:rPr>
            <w:fldChar w:fldCharType="end"/>
          </w:r>
        </w:p>
      </w:sdtContent>
    </w:sdt>
    <w:p w:rsidR="00BB0F10" w:rsidRDefault="00BB0F10">
      <w:pPr>
        <w:rPr>
          <w:rFonts w:ascii="宋体" w:hAnsi="宋体" w:cs="宋体"/>
          <w:color w:val="000000"/>
        </w:rPr>
      </w:pPr>
    </w:p>
    <w:p w:rsidR="00BB0F10" w:rsidRDefault="002407A7">
      <w:pPr>
        <w:pStyle w:val="20"/>
        <w:rPr>
          <w:rFonts w:cs="宋体"/>
        </w:rPr>
      </w:pPr>
      <w:r>
        <w:rPr>
          <w:rFonts w:cs="宋体" w:hint="eastAsia"/>
          <w:kern w:val="2"/>
          <w:sz w:val="21"/>
          <w:szCs w:val="24"/>
        </w:rPr>
        <w:br w:type="page"/>
      </w:r>
      <w:bookmarkStart w:id="13" w:name="_Toc3714"/>
      <w:bookmarkStart w:id="14" w:name="_Toc26308"/>
      <w:bookmarkStart w:id="15" w:name="_Toc7536"/>
      <w:r>
        <w:rPr>
          <w:rStyle w:val="1Char"/>
          <w:rFonts w:ascii="宋体" w:eastAsia="宋体" w:cs="宋体" w:hint="eastAsia"/>
          <w:sz w:val="44"/>
          <w:szCs w:val="16"/>
        </w:rPr>
        <w:lastRenderedPageBreak/>
        <w:t xml:space="preserve">第一部分 </w:t>
      </w:r>
      <w:bookmarkEnd w:id="13"/>
      <w:r>
        <w:rPr>
          <w:rStyle w:val="1Char"/>
          <w:rFonts w:ascii="宋体" w:eastAsia="宋体" w:cs="宋体" w:hint="eastAsia"/>
          <w:sz w:val="44"/>
          <w:szCs w:val="16"/>
        </w:rPr>
        <w:t>竞争性谈判公告</w:t>
      </w:r>
      <w:bookmarkEnd w:id="14"/>
      <w:bookmarkEnd w:id="15"/>
    </w:p>
    <w:p w:rsidR="00BB0F10" w:rsidRDefault="002407A7">
      <w:pPr>
        <w:autoSpaceDE w:val="0"/>
        <w:autoSpaceDN w:val="0"/>
        <w:adjustRightInd w:val="0"/>
        <w:spacing w:line="324" w:lineRule="auto"/>
        <w:jc w:val="center"/>
        <w:rPr>
          <w:rFonts w:ascii="宋体" w:hAnsi="宋体" w:cs="宋体"/>
        </w:rPr>
      </w:pPr>
      <w:r>
        <w:rPr>
          <w:rFonts w:ascii="宋体" w:hAnsi="宋体" w:cs="宋体" w:hint="eastAsia"/>
        </w:rPr>
        <w:t>项目编号：</w:t>
      </w:r>
      <w:r w:rsidR="009B3489">
        <w:rPr>
          <w:rFonts w:ascii="宋体" w:hAnsi="宋体" w:cs="宋体" w:hint="eastAsia"/>
        </w:rPr>
        <w:t>采购计划-【2025】-00012-</w:t>
      </w:r>
      <w:r w:rsidR="003005D7">
        <w:rPr>
          <w:rFonts w:ascii="宋体" w:hAnsi="宋体" w:cs="宋体" w:hint="eastAsia"/>
        </w:rPr>
        <w:t>JLFL2025-0616</w:t>
      </w:r>
    </w:p>
    <w:tbl>
      <w:tblPr>
        <w:tblStyle w:val="af4"/>
        <w:tblW w:w="0" w:type="auto"/>
        <w:tblLayout w:type="fixed"/>
        <w:tblLook w:val="04A0"/>
      </w:tblPr>
      <w:tblGrid>
        <w:gridCol w:w="9561"/>
      </w:tblGrid>
      <w:tr w:rsidR="00BB0F10">
        <w:trPr>
          <w:trHeight w:val="1550"/>
        </w:trPr>
        <w:tc>
          <w:tcPr>
            <w:tcW w:w="9561" w:type="dxa"/>
            <w:vAlign w:val="center"/>
          </w:tcPr>
          <w:p w:rsidR="00BB0F10" w:rsidRPr="002B5422" w:rsidRDefault="002407A7">
            <w:pPr>
              <w:autoSpaceDE w:val="0"/>
              <w:autoSpaceDN w:val="0"/>
              <w:adjustRightInd w:val="0"/>
              <w:snapToGrid w:val="0"/>
              <w:spacing w:line="312" w:lineRule="auto"/>
              <w:jc w:val="left"/>
              <w:rPr>
                <w:rFonts w:ascii="宋体" w:hAnsi="宋体" w:cs="宋体"/>
                <w:color w:val="000000"/>
                <w:szCs w:val="21"/>
              </w:rPr>
            </w:pPr>
            <w:r w:rsidRPr="002B5422">
              <w:rPr>
                <w:rFonts w:ascii="宋体" w:hAnsi="宋体" w:cs="宋体" w:hint="eastAsia"/>
                <w:color w:val="000000"/>
                <w:szCs w:val="21"/>
              </w:rPr>
              <w:t>项目概况</w:t>
            </w:r>
          </w:p>
          <w:p w:rsidR="00BB0F10" w:rsidRDefault="002B5422" w:rsidP="00DB7177">
            <w:pPr>
              <w:autoSpaceDE w:val="0"/>
              <w:autoSpaceDN w:val="0"/>
              <w:adjustRightInd w:val="0"/>
              <w:snapToGrid w:val="0"/>
              <w:spacing w:line="312" w:lineRule="auto"/>
              <w:ind w:firstLineChars="200" w:firstLine="420"/>
              <w:jc w:val="left"/>
              <w:rPr>
                <w:rFonts w:ascii="宋体" w:hAnsi="宋体" w:cs="宋体"/>
                <w:color w:val="000000"/>
                <w:szCs w:val="21"/>
              </w:rPr>
            </w:pPr>
            <w:r w:rsidRPr="002B5422">
              <w:rPr>
                <w:rFonts w:ascii="宋体" w:hAnsi="宋体" w:cs="宋体" w:hint="eastAsia"/>
                <w:color w:val="000000"/>
                <w:szCs w:val="21"/>
                <w:u w:val="single"/>
              </w:rPr>
              <w:t>长春经济技术开发区城市管理综合行政执法大队</w:t>
            </w:r>
            <w:r w:rsidR="002407A7">
              <w:rPr>
                <w:rFonts w:ascii="宋体" w:hAnsi="宋体" w:cs="宋体" w:hint="eastAsia"/>
                <w:color w:val="000000"/>
                <w:szCs w:val="21"/>
                <w:u w:val="single"/>
              </w:rPr>
              <w:t>刷片采购项目</w:t>
            </w:r>
            <w:r w:rsidR="002407A7">
              <w:rPr>
                <w:rFonts w:ascii="宋体" w:hAnsi="宋体" w:cs="宋体" w:hint="eastAsia"/>
                <w:color w:val="000000"/>
                <w:szCs w:val="21"/>
              </w:rPr>
              <w:t>的</w:t>
            </w:r>
            <w:r w:rsidR="002407A7">
              <w:rPr>
                <w:rFonts w:ascii="宋体" w:hAnsi="宋体" w:cs="宋体" w:hint="eastAsia"/>
              </w:rPr>
              <w:t>潜在供应商</w:t>
            </w:r>
            <w:r w:rsidR="002407A7">
              <w:rPr>
                <w:rFonts w:ascii="宋体" w:hint="eastAsia"/>
                <w:color w:val="000000"/>
                <w:szCs w:val="21"/>
                <w:lang w:val="zh-CN"/>
              </w:rPr>
              <w:t>应</w:t>
            </w:r>
            <w:r w:rsidR="002407A7">
              <w:rPr>
                <w:rFonts w:ascii="宋体" w:hint="eastAsia"/>
                <w:color w:val="000000"/>
                <w:szCs w:val="21"/>
                <w:u w:val="single"/>
                <w:lang w:val="zh-CN"/>
              </w:rPr>
              <w:t>在政府采购云平台（http://www.zcygov.cn）获取</w:t>
            </w:r>
            <w:r w:rsidR="002407A7">
              <w:rPr>
                <w:rFonts w:ascii="宋体" w:hint="eastAsia"/>
                <w:color w:val="000000"/>
                <w:szCs w:val="21"/>
                <w:u w:val="single"/>
              </w:rPr>
              <w:t>竞争性谈判文件</w:t>
            </w:r>
            <w:r w:rsidR="002407A7">
              <w:rPr>
                <w:rFonts w:ascii="宋体" w:hAnsi="宋体" w:cs="宋体" w:hint="eastAsia"/>
              </w:rPr>
              <w:t>，并于</w:t>
            </w:r>
            <w:r w:rsidR="002407A7">
              <w:rPr>
                <w:rFonts w:ascii="宋体" w:hAnsi="宋体" w:cs="宋体" w:hint="eastAsia"/>
                <w:u w:val="single"/>
              </w:rPr>
              <w:t>202</w:t>
            </w:r>
            <w:r>
              <w:rPr>
                <w:rFonts w:ascii="宋体" w:hAnsi="宋体" w:cs="宋体" w:hint="eastAsia"/>
                <w:u w:val="single"/>
              </w:rPr>
              <w:t>5</w:t>
            </w:r>
            <w:r w:rsidR="002407A7">
              <w:rPr>
                <w:rFonts w:ascii="宋体" w:hAnsi="宋体" w:cs="宋体" w:hint="eastAsia"/>
                <w:u w:val="single"/>
              </w:rPr>
              <w:t>年7月</w:t>
            </w:r>
            <w:r w:rsidR="00DB7177">
              <w:rPr>
                <w:rFonts w:ascii="宋体" w:hAnsi="宋体" w:cs="宋体" w:hint="eastAsia"/>
                <w:u w:val="single"/>
              </w:rPr>
              <w:t>10</w:t>
            </w:r>
            <w:r w:rsidR="002407A7">
              <w:rPr>
                <w:rFonts w:ascii="宋体" w:hAnsi="宋体" w:cs="宋体" w:hint="eastAsia"/>
                <w:u w:val="single"/>
              </w:rPr>
              <w:t>日</w:t>
            </w:r>
            <w:r w:rsidR="00DB7177">
              <w:rPr>
                <w:rFonts w:ascii="宋体" w:hAnsi="宋体" w:cs="宋体" w:hint="eastAsia"/>
                <w:u w:val="single"/>
              </w:rPr>
              <w:t>16</w:t>
            </w:r>
            <w:r w:rsidR="002407A7">
              <w:rPr>
                <w:rFonts w:ascii="宋体" w:hAnsi="宋体" w:cs="宋体" w:hint="eastAsia"/>
                <w:u w:val="single"/>
              </w:rPr>
              <w:t>时</w:t>
            </w:r>
            <w:r w:rsidR="00675E2E">
              <w:rPr>
                <w:rFonts w:ascii="宋体" w:hAnsi="宋体" w:cs="宋体" w:hint="eastAsia"/>
                <w:u w:val="single"/>
              </w:rPr>
              <w:t>0</w:t>
            </w:r>
            <w:r w:rsidR="002407A7">
              <w:rPr>
                <w:rFonts w:ascii="宋体" w:hAnsi="宋体" w:cs="宋体" w:hint="eastAsia"/>
                <w:u w:val="single"/>
              </w:rPr>
              <w:t>0分</w:t>
            </w:r>
            <w:r w:rsidR="002407A7">
              <w:rPr>
                <w:rFonts w:ascii="宋体" w:hAnsi="宋体" w:cs="宋体" w:hint="eastAsia"/>
                <w:bCs/>
              </w:rPr>
              <w:t>（北京时间）前递交响应文件。</w:t>
            </w:r>
          </w:p>
        </w:tc>
      </w:tr>
    </w:tbl>
    <w:p w:rsidR="00BB0F10" w:rsidRDefault="002407A7">
      <w:pPr>
        <w:tabs>
          <w:tab w:val="left" w:pos="420"/>
        </w:tabs>
        <w:autoSpaceDE w:val="0"/>
        <w:autoSpaceDN w:val="0"/>
        <w:adjustRightInd w:val="0"/>
        <w:snapToGrid w:val="0"/>
        <w:spacing w:line="324" w:lineRule="auto"/>
        <w:jc w:val="left"/>
        <w:rPr>
          <w:rFonts w:ascii="宋体" w:hAnsi="宋体" w:cs="宋体"/>
          <w:b/>
          <w:color w:val="000000"/>
          <w:szCs w:val="21"/>
        </w:rPr>
      </w:pPr>
      <w:r>
        <w:rPr>
          <w:rFonts w:ascii="宋体" w:hAnsi="宋体" w:cs="宋体" w:hint="eastAsia"/>
          <w:b/>
          <w:color w:val="000000"/>
          <w:szCs w:val="21"/>
        </w:rPr>
        <w:t>一.项目基本情况</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1.项目名称：</w:t>
      </w:r>
      <w:r w:rsidR="002B5422" w:rsidRPr="002B5422">
        <w:rPr>
          <w:rFonts w:ascii="宋体" w:hAnsi="宋体" w:cs="宋体" w:hint="eastAsia"/>
          <w:szCs w:val="21"/>
        </w:rPr>
        <w:t>长春经济技术开发区城市管理综合行政执法大队</w:t>
      </w:r>
      <w:r>
        <w:rPr>
          <w:rFonts w:ascii="宋体" w:hAnsi="宋体" w:cs="宋体" w:hint="eastAsia"/>
          <w:szCs w:val="21"/>
        </w:rPr>
        <w:t>刷片采购项目</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2.采购方式：竞争性谈判。</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3.采购范围：</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1"/>
        <w:gridCol w:w="1357"/>
        <w:gridCol w:w="2587"/>
        <w:gridCol w:w="1688"/>
        <w:gridCol w:w="893"/>
      </w:tblGrid>
      <w:tr w:rsidR="00BB0F10">
        <w:trPr>
          <w:trHeight w:val="611"/>
          <w:jc w:val="center"/>
        </w:trPr>
        <w:tc>
          <w:tcPr>
            <w:tcW w:w="3291"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357" w:type="dxa"/>
            <w:tcBorders>
              <w:top w:val="single" w:sz="4" w:space="0" w:color="auto"/>
              <w:left w:val="single" w:sz="4" w:space="0" w:color="auto"/>
              <w:bottom w:val="single" w:sz="4" w:space="0" w:color="auto"/>
              <w:right w:val="single" w:sz="4" w:space="0" w:color="auto"/>
            </w:tcBorders>
            <w:vAlign w:val="center"/>
          </w:tcPr>
          <w:p w:rsidR="00BB0F10" w:rsidRDefault="002407A7">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587"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1688"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供货地点</w:t>
            </w:r>
          </w:p>
        </w:tc>
        <w:tc>
          <w:tcPr>
            <w:tcW w:w="893"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BB0F10">
        <w:trPr>
          <w:trHeight w:val="910"/>
          <w:jc w:val="center"/>
        </w:trPr>
        <w:tc>
          <w:tcPr>
            <w:tcW w:w="3291" w:type="dxa"/>
            <w:tcBorders>
              <w:top w:val="single" w:sz="4" w:space="0" w:color="auto"/>
              <w:left w:val="single" w:sz="4" w:space="0" w:color="auto"/>
              <w:bottom w:val="single" w:sz="4" w:space="0" w:color="auto"/>
              <w:right w:val="single" w:sz="4" w:space="0" w:color="auto"/>
            </w:tcBorders>
            <w:vAlign w:val="center"/>
          </w:tcPr>
          <w:p w:rsidR="00BB0F10" w:rsidRDefault="002407A7" w:rsidP="003005D7">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道路宝刷盘</w:t>
            </w:r>
            <w:r w:rsidR="003005D7">
              <w:rPr>
                <w:rFonts w:ascii="宋体" w:hAnsi="宋体" w:hint="eastAsia"/>
                <w:color w:val="000000"/>
                <w:szCs w:val="21"/>
                <w:shd w:val="clear" w:color="auto" w:fill="FFFFFF"/>
              </w:rPr>
              <w:t>65</w:t>
            </w:r>
            <w:r>
              <w:rPr>
                <w:rFonts w:ascii="宋体" w:hAnsi="宋体" w:hint="eastAsia"/>
                <w:color w:val="000000"/>
                <w:szCs w:val="21"/>
                <w:shd w:val="clear" w:color="auto" w:fill="FFFFFF"/>
              </w:rPr>
              <w:t>套、刷片</w:t>
            </w:r>
            <w:r w:rsidR="003005D7">
              <w:rPr>
                <w:rFonts w:ascii="宋体" w:hAnsi="宋体" w:hint="eastAsia"/>
                <w:color w:val="000000"/>
                <w:szCs w:val="21"/>
                <w:shd w:val="clear" w:color="auto" w:fill="FFFFFF"/>
              </w:rPr>
              <w:t>27595</w:t>
            </w:r>
            <w:r>
              <w:rPr>
                <w:rFonts w:ascii="宋体" w:hAnsi="宋体" w:hint="eastAsia"/>
                <w:color w:val="000000"/>
                <w:szCs w:val="21"/>
                <w:shd w:val="clear" w:color="auto" w:fill="FFFFFF"/>
              </w:rPr>
              <w:t>片</w:t>
            </w:r>
          </w:p>
          <w:p w:rsidR="00BB0F10" w:rsidRDefault="002407A7">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（详见竞争性谈判文件）</w:t>
            </w:r>
          </w:p>
        </w:tc>
        <w:tc>
          <w:tcPr>
            <w:tcW w:w="1357" w:type="dxa"/>
            <w:tcBorders>
              <w:top w:val="single" w:sz="4" w:space="0" w:color="auto"/>
              <w:left w:val="single" w:sz="4" w:space="0" w:color="auto"/>
              <w:bottom w:val="single" w:sz="4" w:space="0" w:color="auto"/>
              <w:right w:val="single" w:sz="4" w:space="0" w:color="auto"/>
            </w:tcBorders>
            <w:vAlign w:val="center"/>
          </w:tcPr>
          <w:p w:rsidR="00BB0F10" w:rsidRDefault="005D1CB4" w:rsidP="00134237">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1460639.</w:t>
            </w:r>
            <w:r w:rsidR="00134237">
              <w:rPr>
                <w:rFonts w:ascii="宋体" w:hAnsi="宋体" w:hint="eastAsia"/>
                <w:color w:val="000000"/>
                <w:szCs w:val="21"/>
                <w:shd w:val="clear" w:color="auto" w:fill="FFFFFF"/>
              </w:rPr>
              <w:t>00</w:t>
            </w:r>
          </w:p>
        </w:tc>
        <w:tc>
          <w:tcPr>
            <w:tcW w:w="2587"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采购合同签订之日起30日内完成供货</w:t>
            </w:r>
          </w:p>
        </w:tc>
        <w:tc>
          <w:tcPr>
            <w:tcW w:w="1688" w:type="dxa"/>
            <w:tcBorders>
              <w:top w:val="single" w:sz="4" w:space="0" w:color="auto"/>
              <w:left w:val="single" w:sz="4" w:space="0" w:color="auto"/>
              <w:bottom w:val="single" w:sz="4" w:space="0" w:color="auto"/>
              <w:right w:val="single" w:sz="4" w:space="0" w:color="auto"/>
            </w:tcBorders>
            <w:vAlign w:val="center"/>
          </w:tcPr>
          <w:p w:rsidR="00BB0F10" w:rsidRDefault="002407A7" w:rsidP="00563381">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采购人指定地点</w:t>
            </w:r>
          </w:p>
        </w:tc>
        <w:tc>
          <w:tcPr>
            <w:tcW w:w="893" w:type="dxa"/>
            <w:tcBorders>
              <w:top w:val="single" w:sz="4" w:space="0" w:color="auto"/>
              <w:left w:val="single" w:sz="4" w:space="0" w:color="auto"/>
              <w:bottom w:val="single" w:sz="4" w:space="0" w:color="auto"/>
              <w:right w:val="single" w:sz="4" w:space="0" w:color="auto"/>
            </w:tcBorders>
            <w:vAlign w:val="center"/>
          </w:tcPr>
          <w:p w:rsidR="00BB0F10" w:rsidRDefault="002407A7" w:rsidP="00563381">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tbl>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4.质量要求：符合国家相关行业规定的合格标准。</w:t>
      </w:r>
    </w:p>
    <w:p w:rsidR="00BB0F10" w:rsidRDefault="002407A7" w:rsidP="00563381">
      <w:pPr>
        <w:autoSpaceDE w:val="0"/>
        <w:autoSpaceDN w:val="0"/>
        <w:adjustRightInd w:val="0"/>
        <w:snapToGrid w:val="0"/>
        <w:spacing w:line="324" w:lineRule="auto"/>
        <w:ind w:firstLineChars="200" w:firstLine="420"/>
        <w:jc w:val="left"/>
        <w:rPr>
          <w:rFonts w:ascii="宋体" w:eastAsia="新宋体" w:hAnsi="宋体" w:cs="宋体"/>
          <w:szCs w:val="21"/>
        </w:rPr>
      </w:pPr>
      <w:r>
        <w:rPr>
          <w:rFonts w:ascii="宋体" w:hAnsi="宋体" w:cs="宋体" w:hint="eastAsia"/>
          <w:szCs w:val="21"/>
        </w:rPr>
        <w:t>5.</w:t>
      </w:r>
      <w:r>
        <w:rPr>
          <w:rFonts w:ascii="新宋体" w:eastAsia="新宋体" w:hAnsi="新宋体" w:cs="新宋体" w:hint="eastAsia"/>
          <w:szCs w:val="21"/>
        </w:rPr>
        <w:t>本项目不接受联合体投标。</w:t>
      </w:r>
    </w:p>
    <w:p w:rsidR="00BB0F10" w:rsidRDefault="002407A7">
      <w:pPr>
        <w:tabs>
          <w:tab w:val="left" w:pos="420"/>
        </w:tabs>
        <w:autoSpaceDE w:val="0"/>
        <w:autoSpaceDN w:val="0"/>
        <w:adjustRightInd w:val="0"/>
        <w:snapToGrid w:val="0"/>
        <w:spacing w:line="324" w:lineRule="auto"/>
        <w:jc w:val="left"/>
        <w:rPr>
          <w:rFonts w:ascii="宋体" w:hAnsi="宋体" w:cs="宋体"/>
          <w:b/>
          <w:color w:val="000000"/>
          <w:szCs w:val="21"/>
        </w:rPr>
      </w:pPr>
      <w:bookmarkStart w:id="16" w:name="_Toc28359003"/>
      <w:bookmarkStart w:id="17" w:name="_Toc28359080"/>
      <w:bookmarkStart w:id="18" w:name="_Toc35393622"/>
      <w:bookmarkStart w:id="19" w:name="_Toc35393791"/>
      <w:r>
        <w:rPr>
          <w:rFonts w:ascii="宋体" w:hAnsi="宋体" w:cs="宋体" w:hint="eastAsia"/>
          <w:b/>
          <w:color w:val="000000"/>
          <w:szCs w:val="21"/>
        </w:rPr>
        <w:t>二.申请人的资格要求：</w:t>
      </w:r>
      <w:bookmarkEnd w:id="16"/>
      <w:bookmarkEnd w:id="17"/>
      <w:bookmarkEnd w:id="18"/>
      <w:bookmarkEnd w:id="19"/>
    </w:p>
    <w:p w:rsidR="00BB0F10" w:rsidRDefault="002407A7" w:rsidP="00563381">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1.满足《中华人民共和国政府采购法》第二十二条规定；</w:t>
      </w:r>
    </w:p>
    <w:p w:rsidR="00BB0F10" w:rsidRDefault="002407A7" w:rsidP="00563381">
      <w:pPr>
        <w:spacing w:line="324" w:lineRule="auto"/>
        <w:ind w:firstLineChars="200" w:firstLine="420"/>
        <w:rPr>
          <w:rFonts w:ascii="宋体" w:hAnsi="宋体" w:cs="宋体"/>
        </w:rPr>
      </w:pPr>
      <w:r>
        <w:rPr>
          <w:rFonts w:ascii="宋体" w:hAnsi="宋体" w:cs="宋体" w:hint="eastAsia"/>
        </w:rPr>
        <w:t>2.落实政府采购政策需满足的资格要求：</w:t>
      </w:r>
    </w:p>
    <w:p w:rsidR="00BB0F10" w:rsidRDefault="002407A7" w:rsidP="00563381">
      <w:pPr>
        <w:spacing w:line="324" w:lineRule="auto"/>
        <w:ind w:firstLineChars="200" w:firstLine="420"/>
        <w:rPr>
          <w:rFonts w:ascii="宋体" w:hAnsi="宋体" w:cs="宋体"/>
        </w:rPr>
      </w:pPr>
      <w:r>
        <w:rPr>
          <w:rFonts w:ascii="宋体" w:hAnsi="宋体" w:cs="宋体" w:hint="eastAsia"/>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税收违法黑名单）、政府采购严重违法失信行为记录名单及其他不符合《中华人民共和国政府采购法》第二十二条规定条件的供应商，拒绝参与政府采购活动。</w:t>
      </w:r>
    </w:p>
    <w:p w:rsidR="00BB0F10" w:rsidRDefault="002407A7" w:rsidP="00563381">
      <w:pPr>
        <w:spacing w:line="324" w:lineRule="auto"/>
        <w:ind w:firstLineChars="200" w:firstLine="420"/>
        <w:rPr>
          <w:rFonts w:ascii="宋体" w:hAnsi="宋体" w:cs="宋体"/>
          <w:bCs/>
        </w:rPr>
      </w:pPr>
      <w:r>
        <w:rPr>
          <w:rFonts w:ascii="宋体" w:hAnsi="宋体" w:cs="宋体" w:hint="eastAsia"/>
        </w:rPr>
        <w:t>（2）</w:t>
      </w: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cs="宋体" w:hint="eastAsia"/>
          <w:bCs/>
          <w:szCs w:val="21"/>
        </w:rPr>
        <w:t>，需要落实的政府采购政策：</w:t>
      </w:r>
      <w:r>
        <w:rPr>
          <w:rFonts w:ascii="宋体" w:hAnsi="宋体" w:cs="宋体" w:hint="eastAsia"/>
        </w:rPr>
        <w:t>《政府采购促进中小企业发展管理办法》(财库[2020]46号)；《关于政府采购支持监狱企业发展有关问题的通知》(财库[2014]68号)；《三部门联合发布关于促进残疾人就业政府采购政策的通知》(财库[2017]141号)等。</w:t>
      </w:r>
    </w:p>
    <w:p w:rsidR="00BB0F10" w:rsidRDefault="002407A7" w:rsidP="00563381">
      <w:pPr>
        <w:spacing w:line="324" w:lineRule="auto"/>
        <w:ind w:firstLineChars="200" w:firstLine="420"/>
        <w:rPr>
          <w:rFonts w:ascii="宋体" w:hAnsi="宋体" w:cs="宋体"/>
        </w:rPr>
      </w:pPr>
      <w:r>
        <w:rPr>
          <w:rFonts w:ascii="宋体" w:hAnsi="宋体" w:cs="宋体" w:hint="eastAsia"/>
          <w:bCs/>
        </w:rPr>
        <w:t>注：①中小企业参加政府采购活动，应当出具</w:t>
      </w:r>
      <w:r>
        <w:rPr>
          <w:rFonts w:ascii="宋体" w:hAnsi="宋体" w:cs="宋体" w:hint="eastAsia"/>
          <w:bCs/>
          <w:szCs w:val="21"/>
        </w:rPr>
        <w:t>《政府采购促进中小企业发展管理办法》</w:t>
      </w:r>
      <w:r>
        <w:rPr>
          <w:rFonts w:ascii="宋体" w:hAnsi="宋体" w:cs="宋体" w:hint="eastAsia"/>
          <w:bCs/>
        </w:rPr>
        <w:t>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rsidR="00BB0F10" w:rsidRDefault="002407A7" w:rsidP="00563381">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3.本项目的特定资格要求：</w:t>
      </w:r>
    </w:p>
    <w:p w:rsidR="00BB0F10" w:rsidRDefault="002407A7" w:rsidP="00563381">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（1）供应商须是中华人民共和国境内正式注册的并具有合法经营资格的独立法人或其他组织，须具备有效营业执照，并在人员、设备、资金等方面具有相应的供货及服务能力；</w:t>
      </w:r>
    </w:p>
    <w:p w:rsidR="00BB0F10" w:rsidRDefault="002407A7" w:rsidP="00563381">
      <w:pPr>
        <w:spacing w:line="360"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2</w:t>
      </w:r>
      <w:r>
        <w:rPr>
          <w:rFonts w:ascii="新宋体" w:eastAsia="新宋体" w:hAnsi="新宋体" w:cs="新宋体" w:hint="eastAsia"/>
          <w:szCs w:val="21"/>
          <w:lang w:val="zh-CN"/>
        </w:rPr>
        <w:t>）</w:t>
      </w:r>
      <w:r>
        <w:rPr>
          <w:rFonts w:ascii="宋体" w:cs="宋体" w:hint="eastAsia"/>
          <w:szCs w:val="21"/>
        </w:rPr>
        <w:t>供应商应按照《关于加强政府采购信用体系建设简化供应商资格条件有关事项的通知》（长</w:t>
      </w:r>
      <w:r>
        <w:rPr>
          <w:rFonts w:ascii="宋体" w:cs="宋体" w:hint="eastAsia"/>
          <w:szCs w:val="21"/>
        </w:rPr>
        <w:lastRenderedPageBreak/>
        <w:t>财采购【2022】2066号）文件要求在响应文件中提交反映其财务状况、依法缴纳税收和社保保障资金情况的资格条件承诺函，并对资格条件承诺函有关内容的真实性、有效性、合法性负责。</w:t>
      </w:r>
    </w:p>
    <w:p w:rsidR="00BB0F10" w:rsidRDefault="002407A7" w:rsidP="00563381">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3</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BB0F10" w:rsidRDefault="002407A7" w:rsidP="00563381">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（4）未被工商行政管理机关在全国企业信用信息公示系统（www.gsxt.gov.cn）中列入严重违法失信企业名单；</w:t>
      </w:r>
    </w:p>
    <w:p w:rsidR="00BB0F10" w:rsidRDefault="002407A7" w:rsidP="00563381">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（5）在近三年（202</w:t>
      </w:r>
      <w:r w:rsidR="002B5422">
        <w:rPr>
          <w:rFonts w:ascii="新宋体" w:eastAsia="新宋体" w:hAnsi="新宋体" w:cs="新宋体" w:hint="eastAsia"/>
          <w:szCs w:val="21"/>
        </w:rPr>
        <w:t>2</w:t>
      </w:r>
      <w:r>
        <w:rPr>
          <w:rFonts w:ascii="新宋体" w:eastAsia="新宋体" w:hAnsi="新宋体" w:cs="新宋体" w:hint="eastAsia"/>
          <w:szCs w:val="21"/>
        </w:rPr>
        <w:t>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BB0F10" w:rsidRDefault="002407A7" w:rsidP="00563381">
      <w:pPr>
        <w:spacing w:line="360" w:lineRule="auto"/>
        <w:ind w:firstLineChars="200" w:firstLine="420"/>
        <w:rPr>
          <w:rFonts w:ascii="宋体" w:cs="宋体"/>
          <w:szCs w:val="21"/>
        </w:rPr>
      </w:pPr>
      <w:r>
        <w:rPr>
          <w:rFonts w:ascii="宋体" w:cs="宋体" w:hint="eastAsia"/>
          <w:szCs w:val="21"/>
        </w:rPr>
        <w:t>（6）参加政府采购活动前三年内，在经营活动中没有重大违法记录；</w:t>
      </w:r>
    </w:p>
    <w:p w:rsidR="00BB0F10" w:rsidRDefault="002407A7" w:rsidP="00563381">
      <w:pPr>
        <w:spacing w:line="324" w:lineRule="auto"/>
        <w:ind w:firstLineChars="200" w:firstLine="420"/>
        <w:rPr>
          <w:rFonts w:ascii="宋体" w:cs="宋体"/>
          <w:szCs w:val="21"/>
        </w:rPr>
      </w:pPr>
      <w:r>
        <w:rPr>
          <w:rFonts w:ascii="宋体" w:cs="宋体" w:hint="eastAsia"/>
          <w:szCs w:val="21"/>
        </w:rPr>
        <w:t>（7) 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B0F10" w:rsidRDefault="002407A7" w:rsidP="00563381">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8</w:t>
      </w:r>
      <w:r>
        <w:rPr>
          <w:rFonts w:ascii="新宋体" w:eastAsia="新宋体" w:hAnsi="新宋体" w:cs="新宋体" w:hint="eastAsia"/>
          <w:szCs w:val="21"/>
          <w:lang w:val="zh-CN"/>
        </w:rPr>
        <w:t>）同一品牌的产品有多家供应商参加同一合同项下投标的，按一家供应商计算。</w:t>
      </w:r>
    </w:p>
    <w:p w:rsidR="00BB0F10" w:rsidRDefault="002407A7">
      <w:pPr>
        <w:autoSpaceDE w:val="0"/>
        <w:autoSpaceDN w:val="0"/>
        <w:adjustRightInd w:val="0"/>
        <w:snapToGrid w:val="0"/>
        <w:spacing w:line="324" w:lineRule="auto"/>
        <w:rPr>
          <w:rFonts w:ascii="宋体" w:hAnsi="宋体" w:cs="宋体"/>
          <w:b/>
          <w:szCs w:val="21"/>
        </w:rPr>
      </w:pPr>
      <w:r>
        <w:rPr>
          <w:rFonts w:ascii="宋体" w:hAnsi="宋体" w:cs="宋体" w:hint="eastAsia"/>
          <w:b/>
          <w:color w:val="000000"/>
          <w:szCs w:val="21"/>
        </w:rPr>
        <w:t>三.</w:t>
      </w:r>
      <w:r>
        <w:rPr>
          <w:rFonts w:ascii="宋体" w:hAnsi="宋体" w:cs="宋体" w:hint="eastAsia"/>
          <w:b/>
          <w:szCs w:val="21"/>
          <w:lang w:val="zh-CN"/>
        </w:rPr>
        <w:t>竞争性谈判文件的获取</w:t>
      </w:r>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3.1</w:t>
      </w:r>
      <w:r w:rsidRPr="00EC33AB">
        <w:rPr>
          <w:rFonts w:ascii="宋体" w:hAnsi="宋体" w:cs="宋体" w:hint="eastAsia"/>
          <w:kern w:val="0"/>
          <w:szCs w:val="21"/>
        </w:rPr>
        <w:t>时间：2025年</w:t>
      </w:r>
      <w:r w:rsidR="00DB7177">
        <w:rPr>
          <w:rFonts w:ascii="宋体" w:hAnsi="宋体" w:cs="宋体" w:hint="eastAsia"/>
          <w:kern w:val="0"/>
          <w:szCs w:val="21"/>
        </w:rPr>
        <w:t>7</w:t>
      </w:r>
      <w:r w:rsidRPr="00EC33AB">
        <w:rPr>
          <w:rFonts w:ascii="宋体" w:hAnsi="宋体" w:cs="宋体" w:hint="eastAsia"/>
          <w:kern w:val="0"/>
          <w:szCs w:val="21"/>
        </w:rPr>
        <w:t>月</w:t>
      </w:r>
      <w:r w:rsidR="00F91EEA">
        <w:rPr>
          <w:rFonts w:ascii="宋体" w:hAnsi="宋体" w:cs="宋体" w:hint="eastAsia"/>
          <w:kern w:val="0"/>
          <w:szCs w:val="21"/>
        </w:rPr>
        <w:t>7</w:t>
      </w:r>
      <w:r w:rsidRPr="00EC33AB">
        <w:rPr>
          <w:rFonts w:ascii="宋体" w:hAnsi="宋体" w:cs="宋体" w:hint="eastAsia"/>
          <w:kern w:val="0"/>
          <w:szCs w:val="21"/>
        </w:rPr>
        <w:t>日至 2025年</w:t>
      </w:r>
      <w:r w:rsidR="00DB7177">
        <w:rPr>
          <w:rFonts w:ascii="宋体" w:hAnsi="宋体" w:cs="宋体" w:hint="eastAsia"/>
          <w:kern w:val="0"/>
          <w:szCs w:val="21"/>
        </w:rPr>
        <w:t>7</w:t>
      </w:r>
      <w:r w:rsidRPr="00EC33AB">
        <w:rPr>
          <w:rFonts w:ascii="宋体" w:hAnsi="宋体" w:cs="宋体" w:hint="eastAsia"/>
          <w:kern w:val="0"/>
          <w:szCs w:val="21"/>
        </w:rPr>
        <w:t>月</w:t>
      </w:r>
      <w:r w:rsidR="00F91EEA">
        <w:rPr>
          <w:rFonts w:ascii="宋体" w:hAnsi="宋体" w:cs="宋体" w:hint="eastAsia"/>
          <w:kern w:val="0"/>
          <w:szCs w:val="21"/>
        </w:rPr>
        <w:t>9</w:t>
      </w:r>
      <w:r w:rsidRPr="00EC33AB">
        <w:rPr>
          <w:rFonts w:ascii="宋体" w:hAnsi="宋体" w:cs="宋体" w:hint="eastAsia"/>
          <w:kern w:val="0"/>
          <w:szCs w:val="21"/>
        </w:rPr>
        <w:t>日，每天9时00分至16时00分（北京时间）。</w:t>
      </w:r>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sidRPr="00EC33AB">
        <w:rPr>
          <w:rFonts w:ascii="宋体" w:hAnsi="宋体" w:cs="宋体" w:hint="eastAsia"/>
          <w:kern w:val="0"/>
          <w:szCs w:val="21"/>
        </w:rPr>
        <w:t>地点：</w:t>
      </w:r>
      <w:r w:rsidRPr="00EC33AB">
        <w:rPr>
          <w:rFonts w:ascii="宋体" w:hAnsi="宋体" w:cs="宋体" w:hint="eastAsia"/>
          <w:kern w:val="0"/>
          <w:szCs w:val="21"/>
          <w:lang w:val="zh-CN"/>
        </w:rPr>
        <w:t>政府采购云平台（http://www.zcygov.cn）</w:t>
      </w:r>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3.3</w:t>
      </w:r>
      <w:r w:rsidRPr="00EC33AB">
        <w:rPr>
          <w:rFonts w:ascii="宋体" w:hAnsi="宋体" w:cs="宋体" w:hint="eastAsia"/>
          <w:kern w:val="0"/>
          <w:szCs w:val="21"/>
        </w:rPr>
        <w:t>方式：</w:t>
      </w:r>
      <w:r w:rsidRPr="00EC33AB">
        <w:rPr>
          <w:rFonts w:ascii="宋体" w:hAnsi="宋体" w:cs="宋体" w:hint="eastAsia"/>
          <w:kern w:val="0"/>
          <w:szCs w:val="21"/>
          <w:lang w:val="zh-CN"/>
        </w:rPr>
        <w:t>网上免费获取</w:t>
      </w:r>
      <w:r w:rsidRPr="00EC33AB">
        <w:rPr>
          <w:rFonts w:ascii="宋体" w:hAnsi="宋体" w:cs="宋体" w:hint="eastAsia"/>
          <w:kern w:val="0"/>
          <w:szCs w:val="21"/>
        </w:rPr>
        <w:t>[</w:t>
      </w:r>
      <w:r w:rsidRPr="00EC33AB">
        <w:rPr>
          <w:rFonts w:ascii="宋体" w:hAnsi="宋体" w:cs="宋体" w:hint="eastAsia"/>
          <w:kern w:val="0"/>
          <w:szCs w:val="21"/>
          <w:lang w:val="zh-CN"/>
        </w:rPr>
        <w:t>潜在供应商自行登录政府采购云平台（网址：http://</w:t>
      </w:r>
      <w:hyperlink r:id="rId14" w:history="1">
        <w:r w:rsidRPr="00EC33AB">
          <w:rPr>
            <w:rFonts w:ascii="宋体" w:hAnsi="宋体" w:cs="宋体" w:hint="eastAsia"/>
            <w:kern w:val="0"/>
            <w:szCs w:val="21"/>
            <w:lang w:val="zh-CN"/>
          </w:rPr>
          <w:t>www.zcygov.cn）网上注册（https://middle.zcygov.cn/v-settle-front/registry）并下载框架协议征集文件，其他途径获取的框架协议征集文件开标时一律按无效投标处理</w:t>
        </w:r>
        <w:r w:rsidRPr="00EC33AB">
          <w:rPr>
            <w:rFonts w:ascii="宋体" w:hAnsi="宋体" w:cs="宋体" w:hint="eastAsia"/>
            <w:kern w:val="0"/>
            <w:szCs w:val="21"/>
          </w:rPr>
          <w:t>]</w:t>
        </w:r>
        <w:r w:rsidRPr="00EC33AB">
          <w:rPr>
            <w:rFonts w:ascii="宋体" w:hAnsi="宋体" w:cs="宋体" w:hint="eastAsia"/>
            <w:kern w:val="0"/>
            <w:szCs w:val="21"/>
            <w:lang w:val="zh-CN"/>
          </w:rPr>
          <w:t>。</w:t>
        </w:r>
      </w:hyperlink>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3.4</w:t>
      </w:r>
      <w:r w:rsidRPr="00EC33AB">
        <w:rPr>
          <w:rFonts w:ascii="宋体" w:hAnsi="宋体" w:cs="宋体" w:hint="eastAsia"/>
          <w:kern w:val="0"/>
          <w:szCs w:val="21"/>
        </w:rPr>
        <w:t>售价：0元/套</w:t>
      </w:r>
    </w:p>
    <w:p w:rsidR="00BB0F10" w:rsidRDefault="002407A7">
      <w:pPr>
        <w:autoSpaceDE w:val="0"/>
        <w:autoSpaceDN w:val="0"/>
        <w:adjustRightInd w:val="0"/>
        <w:snapToGrid w:val="0"/>
        <w:spacing w:line="324" w:lineRule="auto"/>
        <w:jc w:val="left"/>
        <w:rPr>
          <w:rFonts w:ascii="宋体" w:hAnsi="宋体" w:cs="宋体"/>
          <w:szCs w:val="21"/>
        </w:rPr>
      </w:pPr>
      <w:r>
        <w:rPr>
          <w:rFonts w:ascii="宋体" w:hAnsi="宋体" w:cs="宋体" w:hint="eastAsia"/>
          <w:b/>
          <w:kern w:val="0"/>
          <w:szCs w:val="21"/>
        </w:rPr>
        <w:t>四.响应文件提交</w:t>
      </w:r>
    </w:p>
    <w:p w:rsidR="0056492C" w:rsidRPr="0056492C" w:rsidRDefault="0056492C" w:rsidP="00563381">
      <w:pPr>
        <w:spacing w:line="360" w:lineRule="auto"/>
        <w:ind w:firstLineChars="200" w:firstLine="420"/>
        <w:rPr>
          <w:rFonts w:ascii="宋体" w:hAnsi="宋体" w:cs="宋体"/>
          <w:szCs w:val="21"/>
        </w:rPr>
      </w:pPr>
      <w:r>
        <w:rPr>
          <w:rFonts w:ascii="宋体" w:hAnsi="宋体" w:cs="宋体" w:hint="eastAsia"/>
          <w:szCs w:val="21"/>
        </w:rPr>
        <w:t>4.1</w:t>
      </w:r>
      <w:r w:rsidRPr="0056492C">
        <w:rPr>
          <w:rFonts w:ascii="宋体" w:hAnsi="宋体" w:cs="宋体" w:hint="eastAsia"/>
          <w:szCs w:val="21"/>
        </w:rPr>
        <w:t>提交截止时间：2025年</w:t>
      </w:r>
      <w:r w:rsidR="00711BE3">
        <w:rPr>
          <w:rFonts w:ascii="宋体" w:hAnsi="宋体" w:cs="宋体" w:hint="eastAsia"/>
          <w:szCs w:val="21"/>
        </w:rPr>
        <w:t>7</w:t>
      </w:r>
      <w:r w:rsidRPr="0056492C">
        <w:rPr>
          <w:rFonts w:ascii="宋体" w:hAnsi="宋体" w:cs="宋体" w:hint="eastAsia"/>
          <w:szCs w:val="21"/>
        </w:rPr>
        <w:t>月</w:t>
      </w:r>
      <w:r w:rsidR="00DB7177">
        <w:rPr>
          <w:rFonts w:ascii="宋体" w:hAnsi="宋体" w:cs="宋体" w:hint="eastAsia"/>
          <w:szCs w:val="21"/>
        </w:rPr>
        <w:t>10</w:t>
      </w:r>
      <w:r w:rsidRPr="0056492C">
        <w:rPr>
          <w:rFonts w:ascii="宋体" w:hAnsi="宋体" w:cs="宋体" w:hint="eastAsia"/>
          <w:szCs w:val="21"/>
        </w:rPr>
        <w:t>日</w:t>
      </w:r>
      <w:r w:rsidR="00DB7177">
        <w:rPr>
          <w:rFonts w:ascii="宋体" w:hAnsi="宋体" w:cs="宋体" w:hint="eastAsia"/>
          <w:szCs w:val="21"/>
        </w:rPr>
        <w:t>16</w:t>
      </w:r>
      <w:r w:rsidRPr="0056492C">
        <w:rPr>
          <w:rFonts w:ascii="宋体" w:hAnsi="宋体" w:cs="宋体" w:hint="eastAsia"/>
          <w:szCs w:val="21"/>
        </w:rPr>
        <w:t>时00分（北京时间）；</w:t>
      </w:r>
    </w:p>
    <w:p w:rsidR="0056492C" w:rsidRPr="0056492C" w:rsidRDefault="0056492C" w:rsidP="00563381">
      <w:pPr>
        <w:spacing w:line="360" w:lineRule="auto"/>
        <w:ind w:firstLineChars="200" w:firstLine="420"/>
        <w:rPr>
          <w:rFonts w:ascii="宋体" w:hAnsi="宋体" w:cs="宋体"/>
          <w:szCs w:val="21"/>
        </w:rPr>
      </w:pPr>
      <w:r>
        <w:rPr>
          <w:rFonts w:ascii="宋体" w:hAnsi="宋体" w:cs="宋体" w:hint="eastAsia"/>
          <w:szCs w:val="21"/>
        </w:rPr>
        <w:t>4.2</w:t>
      </w:r>
      <w:r w:rsidRPr="0056492C">
        <w:rPr>
          <w:rFonts w:ascii="宋体" w:hAnsi="宋体" w:cs="宋体" w:hint="eastAsia"/>
          <w:szCs w:val="21"/>
        </w:rPr>
        <w:t>地点：</w:t>
      </w:r>
      <w:bookmarkStart w:id="20" w:name="OLE_LINK4"/>
      <w:bookmarkStart w:id="21" w:name="OLE_LINK3"/>
      <w:r w:rsidRPr="0056492C">
        <w:rPr>
          <w:rFonts w:ascii="宋体" w:hAnsi="宋体" w:cs="宋体" w:hint="eastAsia"/>
          <w:szCs w:val="21"/>
        </w:rPr>
        <w:t>长春市二道区洋浦大街6999号凯利中心AB栋二楼开标二室</w:t>
      </w:r>
      <w:bookmarkEnd w:id="20"/>
      <w:bookmarkEnd w:id="21"/>
      <w:r w:rsidRPr="0056492C">
        <w:rPr>
          <w:rFonts w:ascii="宋体" w:hAnsi="宋体" w:cs="宋体" w:hint="eastAsia"/>
          <w:szCs w:val="21"/>
        </w:rPr>
        <w:t>；</w:t>
      </w:r>
    </w:p>
    <w:p w:rsidR="0056492C" w:rsidRPr="0056492C" w:rsidRDefault="0056492C" w:rsidP="00563381">
      <w:pPr>
        <w:spacing w:line="360" w:lineRule="auto"/>
        <w:ind w:firstLineChars="200" w:firstLine="420"/>
        <w:rPr>
          <w:rFonts w:ascii="宋体" w:hAnsi="宋体" w:cs="宋体"/>
          <w:szCs w:val="21"/>
          <w:lang w:val="zh-CN"/>
        </w:rPr>
      </w:pPr>
      <w:r>
        <w:rPr>
          <w:rFonts w:ascii="宋体" w:hAnsi="宋体" w:cs="宋体" w:hint="eastAsia"/>
          <w:szCs w:val="21"/>
        </w:rPr>
        <w:t>4.3</w:t>
      </w:r>
      <w:r w:rsidRPr="0056492C">
        <w:rPr>
          <w:rFonts w:ascii="宋体" w:hAnsi="宋体" w:cs="宋体" w:hint="eastAsia"/>
          <w:szCs w:val="21"/>
        </w:rPr>
        <w:t>响应文件的提交方式：</w:t>
      </w:r>
      <w:r w:rsidRPr="0056492C">
        <w:rPr>
          <w:rFonts w:ascii="宋体" w:hAnsi="宋体" w:cs="宋体" w:hint="eastAsia"/>
          <w:szCs w:val="21"/>
          <w:lang w:val="zh-CN"/>
        </w:rPr>
        <w:t>本项目执行电子化招投标，须通过政府采购云平台（网址：http://www.zcygov.cn）递交电子版响应文件。</w:t>
      </w:r>
    </w:p>
    <w:p w:rsidR="0056492C" w:rsidRPr="0056492C" w:rsidRDefault="0056492C" w:rsidP="00563381">
      <w:pPr>
        <w:spacing w:line="360" w:lineRule="auto"/>
        <w:ind w:firstLineChars="200" w:firstLine="420"/>
        <w:rPr>
          <w:rFonts w:ascii="宋体" w:hAnsi="宋体" w:cs="宋体"/>
          <w:szCs w:val="21"/>
          <w:lang w:val="zh-CN"/>
        </w:rPr>
      </w:pPr>
      <w:r w:rsidRPr="0056492C">
        <w:rPr>
          <w:rFonts w:ascii="宋体" w:hAnsi="宋体" w:cs="宋体" w:hint="eastAsia"/>
          <w:szCs w:val="21"/>
        </w:rPr>
        <w:t>4.</w:t>
      </w:r>
      <w:r>
        <w:rPr>
          <w:rFonts w:ascii="宋体" w:hAnsi="宋体" w:cs="宋体" w:hint="eastAsia"/>
          <w:szCs w:val="21"/>
        </w:rPr>
        <w:t>4</w:t>
      </w:r>
      <w:r w:rsidRPr="0056492C">
        <w:rPr>
          <w:rFonts w:ascii="宋体" w:hAnsi="宋体" w:cs="宋体" w:hint="eastAsia"/>
          <w:szCs w:val="21"/>
          <w:lang w:val="zh-CN"/>
        </w:rPr>
        <w:t>投标操作流程：供应商在政府采购云平台网注册入库成为正式供应商后，在平台上按《政府采购项目电子交易管理操作指南-供应商》进行投标操作。</w:t>
      </w:r>
    </w:p>
    <w:p w:rsidR="0056492C" w:rsidRPr="0056492C" w:rsidRDefault="0056492C" w:rsidP="00563381">
      <w:pPr>
        <w:spacing w:line="360" w:lineRule="auto"/>
        <w:ind w:firstLineChars="200" w:firstLine="420"/>
        <w:rPr>
          <w:rFonts w:ascii="宋体" w:hAnsi="宋体" w:cs="宋体"/>
          <w:szCs w:val="21"/>
          <w:lang w:val="zh-CN"/>
        </w:rPr>
      </w:pPr>
      <w:r>
        <w:rPr>
          <w:rFonts w:ascii="宋体" w:hAnsi="宋体" w:cs="宋体" w:hint="eastAsia"/>
          <w:szCs w:val="21"/>
        </w:rPr>
        <w:t>4.5</w:t>
      </w:r>
      <w:r w:rsidRPr="0056492C">
        <w:rPr>
          <w:rFonts w:ascii="宋体" w:hAnsi="宋体" w:cs="宋体" w:hint="eastAsia"/>
          <w:szCs w:val="21"/>
          <w:lang w:val="zh-CN"/>
        </w:rPr>
        <w:t>数字证书办理及投标技术咨询：供应商须办理数字证书方可参加本项目。</w:t>
      </w:r>
    </w:p>
    <w:p w:rsidR="0056492C" w:rsidRDefault="0056492C" w:rsidP="00563381">
      <w:pPr>
        <w:spacing w:line="360" w:lineRule="auto"/>
        <w:ind w:firstLineChars="200" w:firstLine="420"/>
        <w:rPr>
          <w:rFonts w:ascii="宋体" w:hAnsi="宋体" w:cs="宋体"/>
          <w:b/>
          <w:szCs w:val="21"/>
        </w:rPr>
      </w:pPr>
      <w:r>
        <w:rPr>
          <w:rFonts w:ascii="宋体" w:hAnsi="宋体" w:cs="宋体" w:hint="eastAsia"/>
          <w:szCs w:val="21"/>
        </w:rPr>
        <w:t>4.6</w:t>
      </w:r>
      <w:r w:rsidRPr="0056492C">
        <w:rPr>
          <w:rFonts w:ascii="宋体" w:hAnsi="宋体" w:cs="宋体" w:hint="eastAsia"/>
          <w:szCs w:val="21"/>
        </w:rPr>
        <w:t>办理联系方式：400-881-7190。</w:t>
      </w:r>
    </w:p>
    <w:p w:rsidR="00BB0F10" w:rsidRDefault="002407A7">
      <w:pPr>
        <w:autoSpaceDE w:val="0"/>
        <w:autoSpaceDN w:val="0"/>
        <w:adjustRightInd w:val="0"/>
        <w:snapToGrid w:val="0"/>
        <w:spacing w:line="324" w:lineRule="auto"/>
        <w:jc w:val="left"/>
        <w:rPr>
          <w:rFonts w:ascii="宋体" w:hAnsi="宋体" w:cs="宋体"/>
          <w:b/>
          <w:kern w:val="0"/>
          <w:szCs w:val="21"/>
          <w:lang w:val="zh-CN"/>
        </w:rPr>
      </w:pPr>
      <w:r>
        <w:rPr>
          <w:rFonts w:ascii="宋体" w:hAnsi="宋体" w:cs="宋体" w:hint="eastAsia"/>
          <w:b/>
          <w:kern w:val="0"/>
          <w:szCs w:val="21"/>
          <w:lang w:val="zh-CN"/>
        </w:rPr>
        <w:t>五</w:t>
      </w:r>
      <w:r>
        <w:rPr>
          <w:rFonts w:ascii="宋体" w:hAnsi="宋体" w:cs="宋体" w:hint="eastAsia"/>
          <w:b/>
          <w:kern w:val="0"/>
          <w:szCs w:val="21"/>
        </w:rPr>
        <w:t>.</w:t>
      </w:r>
      <w:r>
        <w:rPr>
          <w:rFonts w:ascii="宋体" w:hAnsi="宋体" w:cs="宋体" w:hint="eastAsia"/>
          <w:b/>
          <w:kern w:val="0"/>
          <w:szCs w:val="21"/>
          <w:lang w:val="zh-CN"/>
        </w:rPr>
        <w:t>开启</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5.1 时间：</w:t>
      </w:r>
      <w:r w:rsidRPr="002B5422">
        <w:rPr>
          <w:rFonts w:ascii="宋体" w:hAnsi="宋体" w:cs="宋体" w:hint="eastAsia"/>
          <w:szCs w:val="21"/>
        </w:rPr>
        <w:t>202</w:t>
      </w:r>
      <w:r w:rsidR="002B5422" w:rsidRPr="002B5422">
        <w:rPr>
          <w:rFonts w:ascii="宋体" w:hAnsi="宋体" w:cs="宋体" w:hint="eastAsia"/>
          <w:szCs w:val="21"/>
        </w:rPr>
        <w:t>5</w:t>
      </w:r>
      <w:r w:rsidRPr="002B5422">
        <w:rPr>
          <w:rFonts w:ascii="宋体" w:hAnsi="宋体" w:cs="宋体" w:hint="eastAsia"/>
          <w:szCs w:val="21"/>
        </w:rPr>
        <w:t>年7月</w:t>
      </w:r>
      <w:r w:rsidR="00DB7177">
        <w:rPr>
          <w:rFonts w:ascii="宋体" w:hAnsi="宋体" w:cs="宋体" w:hint="eastAsia"/>
          <w:szCs w:val="21"/>
        </w:rPr>
        <w:t>10</w:t>
      </w:r>
      <w:r w:rsidRPr="002B5422">
        <w:rPr>
          <w:rFonts w:ascii="宋体" w:hAnsi="宋体" w:cs="宋体" w:hint="eastAsia"/>
          <w:szCs w:val="21"/>
        </w:rPr>
        <w:t>日</w:t>
      </w:r>
      <w:r w:rsidR="00DB7177">
        <w:rPr>
          <w:rFonts w:ascii="宋体" w:hAnsi="宋体" w:cs="宋体" w:hint="eastAsia"/>
        </w:rPr>
        <w:t>16</w:t>
      </w:r>
      <w:r w:rsidRPr="002B5422">
        <w:rPr>
          <w:rFonts w:ascii="宋体" w:hAnsi="宋体" w:cs="宋体" w:hint="eastAsia"/>
        </w:rPr>
        <w:t>时</w:t>
      </w:r>
      <w:r w:rsidR="002D2F61">
        <w:rPr>
          <w:rFonts w:ascii="宋体" w:hAnsi="宋体" w:cs="宋体" w:hint="eastAsia"/>
        </w:rPr>
        <w:t>0</w:t>
      </w:r>
      <w:r w:rsidRPr="002B5422">
        <w:rPr>
          <w:rFonts w:ascii="宋体" w:hAnsi="宋体" w:cs="宋体" w:hint="eastAsia"/>
        </w:rPr>
        <w:t>0分</w:t>
      </w:r>
      <w:r>
        <w:rPr>
          <w:rFonts w:ascii="宋体" w:hAnsi="宋体" w:cs="宋体" w:hint="eastAsia"/>
          <w:szCs w:val="21"/>
        </w:rPr>
        <w:t>（北京时间）；</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5.2 地点：</w:t>
      </w:r>
      <w:r w:rsidR="002B5422" w:rsidRPr="002B5422">
        <w:rPr>
          <w:rFonts w:ascii="宋体" w:hAnsi="宋体" w:cs="宋体" w:hint="eastAsia"/>
          <w:szCs w:val="21"/>
        </w:rPr>
        <w:t>长春市二道区洋浦大街6999号凯利中心AB栋二楼开标</w:t>
      </w:r>
      <w:r w:rsidR="00EF18CF">
        <w:rPr>
          <w:rFonts w:ascii="宋体" w:hAnsi="宋体" w:cs="宋体" w:hint="eastAsia"/>
          <w:szCs w:val="21"/>
        </w:rPr>
        <w:t>二</w:t>
      </w:r>
      <w:r w:rsidR="002B5422" w:rsidRPr="002B5422">
        <w:rPr>
          <w:rFonts w:ascii="宋体" w:hAnsi="宋体" w:cs="宋体" w:hint="eastAsia"/>
          <w:szCs w:val="21"/>
        </w:rPr>
        <w:t>室</w:t>
      </w:r>
      <w:r>
        <w:rPr>
          <w:rFonts w:ascii="宋体" w:hAnsi="宋体" w:cs="宋体" w:hint="eastAsia"/>
          <w:szCs w:val="21"/>
        </w:rPr>
        <w:t>。</w:t>
      </w:r>
    </w:p>
    <w:p w:rsidR="00174AF0" w:rsidRPr="00174AF0" w:rsidRDefault="00174AF0"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5.3</w:t>
      </w:r>
      <w:r w:rsidRPr="00174AF0">
        <w:rPr>
          <w:rFonts w:ascii="宋体" w:hAnsi="宋体" w:cs="宋体" w:hint="eastAsia"/>
          <w:szCs w:val="21"/>
        </w:rPr>
        <w:t>开启方式：本项目执行电子化招投标，通过政府采购云平台（网址：http://www.zcygov.cn）开启响应文件。</w:t>
      </w:r>
    </w:p>
    <w:p w:rsidR="00BB0F10" w:rsidRDefault="00174AF0"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5.4</w:t>
      </w:r>
      <w:r w:rsidRPr="00174AF0">
        <w:rPr>
          <w:rFonts w:ascii="宋体" w:hAnsi="宋体" w:cs="宋体" w:hint="eastAsia"/>
          <w:szCs w:val="21"/>
        </w:rPr>
        <w:t>本项目采用本项目采用“政采云”平台(http：//www.zcygov.cn)不见面开标大厅进行远程采购</w:t>
      </w:r>
      <w:r w:rsidRPr="00174AF0">
        <w:rPr>
          <w:rFonts w:ascii="宋体" w:hAnsi="宋体" w:cs="宋体" w:hint="eastAsia"/>
          <w:szCs w:val="21"/>
        </w:rPr>
        <w:lastRenderedPageBreak/>
        <w:t>活动。</w:t>
      </w:r>
    </w:p>
    <w:p w:rsidR="00BB0F10" w:rsidRDefault="002407A7">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六.公告期限</w:t>
      </w:r>
    </w:p>
    <w:p w:rsidR="00BB0F10" w:rsidRDefault="002407A7" w:rsidP="00563381">
      <w:pPr>
        <w:autoSpaceDE w:val="0"/>
        <w:autoSpaceDN w:val="0"/>
        <w:adjustRightInd w:val="0"/>
        <w:snapToGrid w:val="0"/>
        <w:spacing w:line="324" w:lineRule="auto"/>
        <w:ind w:firstLineChars="200" w:firstLine="476"/>
        <w:rPr>
          <w:rFonts w:ascii="宋体" w:hAnsi="宋体" w:cs="宋体"/>
          <w:bCs/>
          <w:szCs w:val="21"/>
        </w:rPr>
      </w:pPr>
      <w:r>
        <w:rPr>
          <w:rStyle w:val="af5"/>
          <w:rFonts w:cs="宋体" w:hint="eastAsia"/>
          <w:b w:val="0"/>
          <w:spacing w:val="14"/>
          <w:szCs w:val="21"/>
        </w:rPr>
        <w:t>自本公告发布之日起不少于</w:t>
      </w:r>
      <w:r>
        <w:rPr>
          <w:rStyle w:val="af5"/>
          <w:rFonts w:cs="宋体" w:hint="eastAsia"/>
          <w:b w:val="0"/>
          <w:spacing w:val="14"/>
          <w:szCs w:val="21"/>
        </w:rPr>
        <w:t>3</w:t>
      </w:r>
      <w:r>
        <w:rPr>
          <w:rStyle w:val="af5"/>
          <w:rFonts w:cs="宋体" w:hint="eastAsia"/>
          <w:b w:val="0"/>
          <w:spacing w:val="14"/>
          <w:szCs w:val="21"/>
        </w:rPr>
        <w:t>个工作日。</w:t>
      </w:r>
    </w:p>
    <w:p w:rsidR="00BB0F10" w:rsidRDefault="002407A7">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七.其他补充事宜</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7.1 </w:t>
      </w:r>
      <w:r>
        <w:rPr>
          <w:rStyle w:val="af5"/>
          <w:rFonts w:cs="宋体" w:hint="eastAsia"/>
          <w:b w:val="0"/>
          <w:spacing w:val="14"/>
          <w:szCs w:val="21"/>
        </w:rPr>
        <w:t>供应商在电子化平台参与政府采购项目前，应在电子化平台完成信息注册（如已注册长春市政府采购电子商城则无需重复注册）；</w:t>
      </w:r>
    </w:p>
    <w:p w:rsidR="00BB0F10" w:rsidRDefault="002407A7" w:rsidP="00563381">
      <w:pPr>
        <w:autoSpaceDE w:val="0"/>
        <w:autoSpaceDN w:val="0"/>
        <w:adjustRightInd w:val="0"/>
        <w:snapToGrid w:val="0"/>
        <w:spacing w:line="324" w:lineRule="auto"/>
        <w:ind w:firstLineChars="200" w:firstLine="476"/>
        <w:jc w:val="left"/>
        <w:rPr>
          <w:rStyle w:val="af5"/>
          <w:rFonts w:cs="宋体"/>
          <w:b w:val="0"/>
          <w:spacing w:val="14"/>
          <w:szCs w:val="21"/>
        </w:rPr>
      </w:pPr>
      <w:r>
        <w:rPr>
          <w:rStyle w:val="af5"/>
          <w:rFonts w:cs="宋体" w:hint="eastAsia"/>
          <w:b w:val="0"/>
          <w:spacing w:val="14"/>
          <w:szCs w:val="21"/>
        </w:rPr>
        <w:t xml:space="preserve">7.2 CA </w:t>
      </w:r>
      <w:r>
        <w:rPr>
          <w:rStyle w:val="af5"/>
          <w:rFonts w:cs="宋体" w:hint="eastAsia"/>
          <w:b w:val="0"/>
          <w:spacing w:val="14"/>
          <w:szCs w:val="21"/>
        </w:rPr>
        <w:t>数字证书申请流程链接：</w:t>
      </w:r>
      <w:r>
        <w:rPr>
          <w:rStyle w:val="af5"/>
          <w:rFonts w:cs="宋体" w:hint="eastAsia"/>
          <w:b w:val="0"/>
          <w:spacing w:val="14"/>
          <w:szCs w:val="21"/>
        </w:rPr>
        <w:t>http://www.anxinca.com/kehu/zcy/kh-zcy-zsshenqing.html</w:t>
      </w:r>
      <w:r>
        <w:rPr>
          <w:rStyle w:val="af5"/>
          <w:rFonts w:cs="宋体" w:hint="eastAsia"/>
          <w:b w:val="0"/>
          <w:spacing w:val="14"/>
          <w:szCs w:val="21"/>
        </w:rPr>
        <w:t>，未进行政采云注册并办理数字证书（</w:t>
      </w:r>
      <w:r>
        <w:rPr>
          <w:rStyle w:val="af5"/>
          <w:rFonts w:cs="宋体" w:hint="eastAsia"/>
          <w:b w:val="0"/>
          <w:spacing w:val="14"/>
          <w:szCs w:val="21"/>
        </w:rPr>
        <w:t xml:space="preserve">CA </w:t>
      </w:r>
      <w:r>
        <w:rPr>
          <w:rStyle w:val="af5"/>
          <w:rFonts w:cs="宋体" w:hint="eastAsia"/>
          <w:b w:val="0"/>
          <w:spacing w:val="14"/>
          <w:szCs w:val="21"/>
        </w:rPr>
        <w:t>认证）的供应商将无法参与本项目政府采购活动，潜在供应商应当在响应截止时间前，完成政采云平台上的</w:t>
      </w:r>
      <w:r>
        <w:rPr>
          <w:rStyle w:val="af5"/>
          <w:rFonts w:cs="宋体" w:hint="eastAsia"/>
          <w:b w:val="0"/>
          <w:spacing w:val="14"/>
          <w:szCs w:val="21"/>
        </w:rPr>
        <w:t xml:space="preserve">CA </w:t>
      </w:r>
      <w:r>
        <w:rPr>
          <w:rStyle w:val="af5"/>
          <w:rFonts w:cs="宋体" w:hint="eastAsia"/>
          <w:b w:val="0"/>
          <w:spacing w:val="14"/>
          <w:szCs w:val="21"/>
        </w:rPr>
        <w:t>数字证书办理及响应文件的提交。供应商须自行考虑办理时间，由于供应商自身原因导致无法完成办理的，后果自负；</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7.3 </w:t>
      </w:r>
      <w:r>
        <w:rPr>
          <w:rStyle w:val="af5"/>
          <w:rFonts w:cs="宋体" w:hint="eastAsia"/>
          <w:b w:val="0"/>
          <w:spacing w:val="14"/>
          <w:szCs w:val="21"/>
        </w:rPr>
        <w:t>为确保网上操作合法、有效和安全，请供应商确保在电子响应过程中能够对相关数据电文进行加密和使用电子签章，妥善保管</w:t>
      </w:r>
      <w:r>
        <w:rPr>
          <w:rStyle w:val="af5"/>
          <w:rFonts w:cs="宋体" w:hint="eastAsia"/>
          <w:b w:val="0"/>
          <w:spacing w:val="14"/>
          <w:szCs w:val="21"/>
        </w:rPr>
        <w:t xml:space="preserve">CA </w:t>
      </w:r>
      <w:r>
        <w:rPr>
          <w:rStyle w:val="af5"/>
          <w:rFonts w:cs="宋体" w:hint="eastAsia"/>
          <w:b w:val="0"/>
          <w:spacing w:val="14"/>
          <w:szCs w:val="21"/>
        </w:rPr>
        <w:t>数字证书并使用有效的</w:t>
      </w:r>
      <w:r>
        <w:rPr>
          <w:rStyle w:val="af5"/>
          <w:rFonts w:cs="宋体" w:hint="eastAsia"/>
          <w:b w:val="0"/>
          <w:spacing w:val="14"/>
          <w:szCs w:val="21"/>
        </w:rPr>
        <w:t xml:space="preserve">CA </w:t>
      </w:r>
      <w:r>
        <w:rPr>
          <w:rStyle w:val="af5"/>
          <w:rFonts w:cs="宋体" w:hint="eastAsia"/>
          <w:b w:val="0"/>
          <w:spacing w:val="14"/>
          <w:szCs w:val="21"/>
        </w:rPr>
        <w:t>数字证书参与整个采购活动；</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7.4 </w:t>
      </w:r>
      <w:r>
        <w:rPr>
          <w:rStyle w:val="af5"/>
          <w:rFonts w:cs="宋体" w:hint="eastAsia"/>
          <w:b w:val="0"/>
          <w:spacing w:val="14"/>
          <w:szCs w:val="21"/>
        </w:rPr>
        <w:t>若对项目采购电子交易系统操作有疑问，可登录“政采云”平台，点击右侧咨询小采，获取采小蜜智能服务管家帮助，或拨打政采云服务热线</w:t>
      </w:r>
      <w:r>
        <w:rPr>
          <w:rStyle w:val="af5"/>
          <w:rFonts w:cs="宋体" w:hint="eastAsia"/>
          <w:b w:val="0"/>
          <w:spacing w:val="14"/>
          <w:szCs w:val="21"/>
        </w:rPr>
        <w:t xml:space="preserve"> 95763</w:t>
      </w:r>
      <w:r>
        <w:rPr>
          <w:rStyle w:val="af5"/>
          <w:rFonts w:cs="宋体" w:hint="eastAsia"/>
          <w:b w:val="0"/>
          <w:spacing w:val="14"/>
          <w:szCs w:val="21"/>
        </w:rPr>
        <w:t>获取帮助。</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7.5 </w:t>
      </w:r>
      <w:r>
        <w:rPr>
          <w:rStyle w:val="af5"/>
          <w:rFonts w:cs="宋体" w:hint="eastAsia"/>
          <w:b w:val="0"/>
          <w:spacing w:val="14"/>
          <w:szCs w:val="21"/>
        </w:rPr>
        <w:t>公告发布媒体：“政采云”平台（</w:t>
      </w:r>
      <w:r>
        <w:rPr>
          <w:rStyle w:val="af5"/>
          <w:rFonts w:cs="宋体" w:hint="eastAsia"/>
          <w:b w:val="0"/>
          <w:spacing w:val="14"/>
          <w:szCs w:val="21"/>
        </w:rPr>
        <w:t xml:space="preserve">http:// </w:t>
      </w:r>
      <w:hyperlink r:id="rId15" w:history="1">
        <w:r>
          <w:rPr>
            <w:rStyle w:val="af5"/>
            <w:rFonts w:cs="宋体" w:hint="eastAsia"/>
            <w:b w:val="0"/>
            <w:spacing w:val="14"/>
            <w:szCs w:val="21"/>
          </w:rPr>
          <w:t>www.zcygov.cn</w:t>
        </w:r>
        <w:r>
          <w:rPr>
            <w:rStyle w:val="af5"/>
            <w:rFonts w:cs="宋体" w:hint="eastAsia"/>
            <w:b w:val="0"/>
            <w:spacing w:val="14"/>
            <w:szCs w:val="21"/>
          </w:rPr>
          <w:t>），同步推送到吉林省政府采购网（</w:t>
        </w:r>
        <w:r>
          <w:rPr>
            <w:rStyle w:val="af5"/>
            <w:rFonts w:cs="宋体" w:hint="eastAsia"/>
            <w:b w:val="0"/>
            <w:spacing w:val="14"/>
            <w:szCs w:val="21"/>
          </w:rPr>
          <w:t>http://www.ccgp-jilin.gov.cn/</w:t>
        </w:r>
        <w:r>
          <w:rPr>
            <w:rStyle w:val="af5"/>
            <w:rFonts w:cs="宋体" w:hint="eastAsia"/>
            <w:b w:val="0"/>
            <w:spacing w:val="14"/>
            <w:szCs w:val="21"/>
          </w:rPr>
          <w:t>），长春市公共资源交易网、中国政府采购网、</w:t>
        </w:r>
        <w:r w:rsidR="00E37002" w:rsidRPr="00E37002">
          <w:rPr>
            <w:rStyle w:val="af5"/>
            <w:rFonts w:cs="宋体" w:hint="eastAsia"/>
            <w:b w:val="0"/>
            <w:spacing w:val="14"/>
            <w:szCs w:val="21"/>
          </w:rPr>
          <w:t>并同时在</w:t>
        </w:r>
        <w:r>
          <w:rPr>
            <w:rStyle w:val="af5"/>
            <w:rFonts w:cs="宋体" w:hint="eastAsia"/>
            <w:b w:val="0"/>
            <w:spacing w:val="14"/>
            <w:szCs w:val="21"/>
          </w:rPr>
          <w:t>长春经济技术开发区网发布。</w:t>
        </w:r>
      </w:hyperlink>
    </w:p>
    <w:p w:rsidR="00BB0F10" w:rsidRDefault="002407A7">
      <w:pPr>
        <w:autoSpaceDE w:val="0"/>
        <w:autoSpaceDN w:val="0"/>
        <w:adjustRightInd w:val="0"/>
        <w:snapToGrid w:val="0"/>
        <w:spacing w:line="360" w:lineRule="auto"/>
        <w:rPr>
          <w:rFonts w:ascii="宋体" w:hAnsi="宋体" w:cs="宋体"/>
          <w:b/>
          <w:szCs w:val="21"/>
          <w:lang w:val="zh-CN"/>
        </w:rPr>
      </w:pPr>
      <w:r>
        <w:rPr>
          <w:rFonts w:ascii="宋体" w:hAnsi="宋体" w:cs="宋体" w:hint="eastAsia"/>
          <w:b/>
          <w:szCs w:val="21"/>
        </w:rPr>
        <w:t>八.</w:t>
      </w:r>
      <w:r>
        <w:rPr>
          <w:rFonts w:ascii="宋体" w:hAnsi="宋体" w:cs="宋体" w:hint="eastAsia"/>
          <w:b/>
          <w:szCs w:val="21"/>
          <w:lang w:val="zh-CN"/>
        </w:rPr>
        <w:t>联系方式</w:t>
      </w:r>
    </w:p>
    <w:p w:rsidR="002B5422" w:rsidRPr="002B5422" w:rsidRDefault="002B5422" w:rsidP="00563381">
      <w:pPr>
        <w:autoSpaceDE w:val="0"/>
        <w:spacing w:line="360" w:lineRule="auto"/>
        <w:ind w:firstLineChars="200" w:firstLine="420"/>
        <w:rPr>
          <w:rFonts w:ascii="宋体" w:hAnsi="宋体" w:cs="宋体"/>
          <w:szCs w:val="21"/>
        </w:rPr>
      </w:pPr>
      <w:r w:rsidRPr="002B5422">
        <w:rPr>
          <w:rFonts w:ascii="宋体" w:hAnsi="宋体" w:cs="宋体" w:hint="eastAsia"/>
          <w:szCs w:val="21"/>
        </w:rPr>
        <w:t>名 称：</w:t>
      </w:r>
      <w:r w:rsidRPr="002B5422">
        <w:rPr>
          <w:rFonts w:ascii="宋体" w:hAnsi="宋体" w:cs="宋体" w:hint="eastAsia"/>
          <w:bCs/>
          <w:szCs w:val="21"/>
        </w:rPr>
        <w:t>长春经济技术开发区城市管理综合行政执法大队</w:t>
      </w:r>
    </w:p>
    <w:p w:rsidR="002B5422" w:rsidRPr="002B5422" w:rsidRDefault="002B5422" w:rsidP="00563381">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地址：长春市洋浦一路与万州街交汇处</w:t>
      </w:r>
    </w:p>
    <w:p w:rsidR="002B5422" w:rsidRPr="002B5422" w:rsidRDefault="002B5422" w:rsidP="00563381">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 xml:space="preserve">联系人：宋智泉     </w:t>
      </w:r>
    </w:p>
    <w:p w:rsidR="002B5422" w:rsidRPr="002B5422" w:rsidRDefault="002B5422" w:rsidP="00563381">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电话：18143056769</w:t>
      </w:r>
    </w:p>
    <w:p w:rsidR="00BB0F10" w:rsidRPr="002B5422" w:rsidRDefault="00BB0F10">
      <w:pPr>
        <w:pStyle w:val="af0"/>
        <w:spacing w:before="0" w:beforeAutospacing="0" w:after="0" w:afterAutospacing="0" w:line="360" w:lineRule="auto"/>
        <w:ind w:firstLine="40"/>
        <w:rPr>
          <w:rFonts w:cs="宋体"/>
          <w:bCs/>
          <w:kern w:val="2"/>
          <w:sz w:val="21"/>
          <w:szCs w:val="21"/>
        </w:rPr>
      </w:pPr>
    </w:p>
    <w:p w:rsidR="002B5422" w:rsidRPr="002B5422" w:rsidRDefault="002B5422" w:rsidP="00563381">
      <w:pPr>
        <w:widowControl/>
        <w:autoSpaceDE w:val="0"/>
        <w:spacing w:line="360" w:lineRule="auto"/>
        <w:ind w:firstLineChars="200" w:firstLine="420"/>
        <w:jc w:val="left"/>
        <w:rPr>
          <w:rFonts w:ascii="宋体" w:hAnsi="宋体" w:cs="宋体"/>
          <w:szCs w:val="21"/>
        </w:rPr>
      </w:pPr>
      <w:bookmarkStart w:id="22" w:name="_Toc28359087"/>
      <w:r w:rsidRPr="002B5422">
        <w:rPr>
          <w:rFonts w:ascii="宋体" w:hAnsi="宋体" w:cs="宋体" w:hint="eastAsia"/>
          <w:szCs w:val="21"/>
        </w:rPr>
        <w:t>名称：</w:t>
      </w:r>
      <w:bookmarkEnd w:id="22"/>
      <w:r w:rsidRPr="002B5422">
        <w:rPr>
          <w:rFonts w:ascii="宋体" w:hAnsi="宋体" w:cs="宋体" w:hint="eastAsia"/>
          <w:szCs w:val="21"/>
        </w:rPr>
        <w:t>吉林省法理工程项目管理有限责任公司</w:t>
      </w:r>
    </w:p>
    <w:p w:rsidR="002B5422" w:rsidRPr="002B5422" w:rsidRDefault="002B5422" w:rsidP="00563381">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 xml:space="preserve">地址：长春市经开区总部基地二期C区D1栋401室，世纪大街与营口路交汇处   </w:t>
      </w:r>
    </w:p>
    <w:p w:rsidR="002B5422" w:rsidRPr="002B5422" w:rsidRDefault="002B5422" w:rsidP="00563381">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联系人：</w:t>
      </w:r>
      <w:r w:rsidRPr="002B5422">
        <w:rPr>
          <w:rFonts w:ascii="宋体" w:hAnsi="宋体" w:cs="宋体" w:hint="eastAsia"/>
          <w:szCs w:val="21"/>
          <w:lang w:val="zh-CN"/>
        </w:rPr>
        <w:t>于丹</w:t>
      </w:r>
    </w:p>
    <w:p w:rsidR="00BB0F10" w:rsidRPr="002B5422" w:rsidRDefault="002B5422" w:rsidP="002B5422">
      <w:pPr>
        <w:pStyle w:val="af0"/>
        <w:spacing w:before="0" w:beforeAutospacing="0" w:after="0" w:afterAutospacing="0" w:line="360" w:lineRule="auto"/>
        <w:ind w:firstLineChars="219" w:firstLine="460"/>
        <w:rPr>
          <w:rFonts w:cs="宋体"/>
          <w:bCs/>
          <w:kern w:val="2"/>
          <w:sz w:val="21"/>
          <w:szCs w:val="21"/>
        </w:rPr>
      </w:pPr>
      <w:r w:rsidRPr="002B5422">
        <w:rPr>
          <w:rFonts w:cs="宋体" w:hint="eastAsia"/>
          <w:sz w:val="21"/>
          <w:szCs w:val="21"/>
        </w:rPr>
        <w:t>电  话：0431-81106630  18186849055</w:t>
      </w:r>
    </w:p>
    <w:p w:rsidR="00BB0F10" w:rsidRDefault="00BB0F10">
      <w:pPr>
        <w:widowControl/>
        <w:wordWrap w:val="0"/>
        <w:spacing w:line="360" w:lineRule="auto"/>
        <w:ind w:firstLineChars="200" w:firstLine="480"/>
        <w:jc w:val="left"/>
        <w:rPr>
          <w:rFonts w:ascii="宋体" w:hAnsi="宋体" w:cs="宋体"/>
          <w:bCs/>
          <w:snapToGrid w:val="0"/>
          <w:color w:val="000000"/>
          <w:kern w:val="0"/>
          <w:sz w:val="24"/>
          <w:lang w:val="zh-CN"/>
        </w:rPr>
      </w:pPr>
    </w:p>
    <w:p w:rsidR="00BB0F10" w:rsidRDefault="00BB0F10" w:rsidP="002B5422">
      <w:pPr>
        <w:pStyle w:val="af0"/>
        <w:spacing w:before="0" w:beforeAutospacing="0" w:after="0" w:afterAutospacing="0" w:line="360" w:lineRule="auto"/>
        <w:ind w:firstLineChars="219" w:firstLine="460"/>
        <w:rPr>
          <w:rFonts w:cs="宋体"/>
          <w:bCs/>
          <w:kern w:val="2"/>
          <w:sz w:val="21"/>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2407A7">
      <w:pPr>
        <w:adjustRightInd w:val="0"/>
        <w:snapToGrid w:val="0"/>
        <w:spacing w:line="360" w:lineRule="auto"/>
        <w:ind w:right="-34"/>
        <w:rPr>
          <w:rFonts w:ascii="宋体" w:hAnsi="宋体" w:cs="宋体"/>
          <w:bCs/>
          <w:sz w:val="24"/>
        </w:rPr>
      </w:pPr>
      <w:r>
        <w:rPr>
          <w:rFonts w:ascii="宋体" w:hAnsi="宋体" w:cs="宋体" w:hint="eastAsia"/>
          <w:bCs/>
          <w:sz w:val="24"/>
        </w:rPr>
        <w:br w:type="page"/>
      </w:r>
    </w:p>
    <w:p w:rsidR="00BB0F10" w:rsidRDefault="002407A7">
      <w:pPr>
        <w:pStyle w:val="1"/>
        <w:rPr>
          <w:rFonts w:ascii="宋体" w:hAnsi="宋体" w:cs="宋体"/>
          <w:b/>
          <w:color w:val="000000"/>
        </w:rPr>
      </w:pPr>
      <w:bookmarkStart w:id="23" w:name="_Toc23512"/>
      <w:bookmarkStart w:id="24" w:name="_Toc25349"/>
      <w:bookmarkStart w:id="25" w:name="_Toc5655"/>
      <w:r>
        <w:rPr>
          <w:rFonts w:ascii="宋体" w:eastAsia="宋体" w:hAnsi="宋体" w:cs="宋体" w:hint="eastAsia"/>
          <w:b/>
          <w:bCs/>
          <w:sz w:val="44"/>
          <w:szCs w:val="16"/>
        </w:rPr>
        <w:lastRenderedPageBreak/>
        <w:t>第二部分 竞争性谈判</w:t>
      </w:r>
      <w:bookmarkEnd w:id="23"/>
      <w:r>
        <w:rPr>
          <w:rFonts w:ascii="宋体" w:eastAsia="宋体" w:hAnsi="宋体" w:cs="宋体" w:hint="eastAsia"/>
          <w:b/>
          <w:bCs/>
          <w:sz w:val="44"/>
          <w:szCs w:val="16"/>
        </w:rPr>
        <w:t>须知</w:t>
      </w:r>
      <w:bookmarkEnd w:id="24"/>
      <w:bookmarkEnd w:id="25"/>
    </w:p>
    <w:p w:rsidR="00BB0F10" w:rsidRDefault="002407A7">
      <w:pPr>
        <w:jc w:val="center"/>
      </w:pPr>
      <w:bookmarkStart w:id="26" w:name="_Toc11887"/>
      <w:bookmarkStart w:id="27" w:name="_Toc17922"/>
      <w:bookmarkStart w:id="28" w:name="_Toc29917"/>
      <w:bookmarkStart w:id="29" w:name="_Toc358186909"/>
      <w:bookmarkStart w:id="30" w:name="_Toc333415217"/>
      <w:bookmarkStart w:id="31" w:name="_Toc500513550"/>
      <w:bookmarkStart w:id="32" w:name="_Toc421532552"/>
      <w:bookmarkStart w:id="33" w:name="_Toc27896"/>
      <w:bookmarkStart w:id="34" w:name="_Toc500513507"/>
      <w:bookmarkStart w:id="35" w:name="_Toc333312463"/>
      <w:bookmarkStart w:id="36" w:name="_Toc7388"/>
      <w:bookmarkStart w:id="37" w:name="_Toc500518655"/>
      <w:r>
        <w:rPr>
          <w:rFonts w:hint="eastAsia"/>
          <w:b/>
          <w:bCs/>
          <w:sz w:val="32"/>
          <w:szCs w:val="40"/>
        </w:rPr>
        <w:t>一、竞争性谈判须知前附表</w:t>
      </w:r>
      <w:bookmarkEnd w:id="26"/>
      <w:bookmarkEnd w:id="27"/>
      <w:bookmarkEnd w:id="28"/>
      <w:bookmarkEnd w:id="29"/>
      <w:bookmarkEnd w:id="30"/>
      <w:bookmarkEnd w:id="31"/>
      <w:bookmarkEnd w:id="32"/>
      <w:bookmarkEnd w:id="33"/>
      <w:bookmarkEnd w:id="34"/>
      <w:bookmarkEnd w:id="35"/>
      <w:bookmarkEnd w:id="36"/>
      <w:bookmarkEnd w:id="37"/>
    </w:p>
    <w:tbl>
      <w:tblPr>
        <w:tblW w:w="104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564"/>
        <w:gridCol w:w="1381"/>
        <w:gridCol w:w="3053"/>
        <w:gridCol w:w="1297"/>
        <w:gridCol w:w="1628"/>
        <w:gridCol w:w="1639"/>
        <w:gridCol w:w="847"/>
      </w:tblGrid>
      <w:tr w:rsidR="00BB0F10">
        <w:trPr>
          <w:trHeight w:val="90"/>
          <w:tblHeader/>
          <w:jc w:val="center"/>
        </w:trPr>
        <w:tc>
          <w:tcPr>
            <w:tcW w:w="564" w:type="dxa"/>
            <w:tcBorders>
              <w:top w:val="single" w:sz="4" w:space="0" w:color="000000"/>
              <w:bottom w:val="single" w:sz="4" w:space="0" w:color="000000"/>
              <w:right w:val="single" w:sz="4" w:space="0" w:color="auto"/>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序号</w:t>
            </w:r>
          </w:p>
        </w:tc>
        <w:tc>
          <w:tcPr>
            <w:tcW w:w="1381" w:type="dxa"/>
            <w:tcBorders>
              <w:top w:val="single" w:sz="4" w:space="0" w:color="000000"/>
              <w:left w:val="single" w:sz="4" w:space="0" w:color="auto"/>
              <w:bottom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sz w:val="20"/>
                <w:szCs w:val="20"/>
              </w:rPr>
              <w:t>条款名称</w:t>
            </w:r>
          </w:p>
        </w:tc>
        <w:tc>
          <w:tcPr>
            <w:tcW w:w="8464" w:type="dxa"/>
            <w:gridSpan w:val="5"/>
            <w:tcBorders>
              <w:top w:val="single" w:sz="4" w:space="0" w:color="000000"/>
              <w:left w:val="single" w:sz="4" w:space="0" w:color="auto"/>
              <w:bottom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内      容</w:t>
            </w:r>
          </w:p>
        </w:tc>
      </w:tr>
      <w:tr w:rsidR="00BB0F10">
        <w:trPr>
          <w:trHeight w:val="303"/>
          <w:jc w:val="center"/>
        </w:trPr>
        <w:tc>
          <w:tcPr>
            <w:tcW w:w="564" w:type="dxa"/>
            <w:tcBorders>
              <w:top w:val="single" w:sz="4" w:space="0" w:color="000000"/>
              <w:bottom w:val="single" w:sz="4" w:space="0" w:color="000000"/>
              <w:right w:val="single" w:sz="4" w:space="0" w:color="auto"/>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w:t>
            </w:r>
          </w:p>
        </w:tc>
        <w:tc>
          <w:tcPr>
            <w:tcW w:w="1381" w:type="dxa"/>
            <w:tcBorders>
              <w:top w:val="single" w:sz="4" w:space="0" w:color="000000"/>
              <w:left w:val="single" w:sz="4" w:space="0" w:color="auto"/>
              <w:bottom w:val="single" w:sz="4" w:space="0" w:color="000000"/>
            </w:tcBorders>
          </w:tcPr>
          <w:p w:rsidR="00BB0F10" w:rsidRDefault="002407A7" w:rsidP="00F91EEA">
            <w:pPr>
              <w:adjustRightInd w:val="0"/>
              <w:snapToGrid w:val="0"/>
              <w:spacing w:beforeLines="15"/>
              <w:jc w:val="center"/>
              <w:rPr>
                <w:rFonts w:ascii="宋体" w:hAnsi="宋体" w:cs="宋体"/>
                <w:color w:val="000000"/>
                <w:sz w:val="20"/>
                <w:szCs w:val="20"/>
              </w:rPr>
            </w:pPr>
            <w:r>
              <w:rPr>
                <w:rFonts w:ascii="宋体" w:hAnsi="宋体" w:cs="宋体" w:hint="eastAsia"/>
                <w:color w:val="000000"/>
                <w:sz w:val="20"/>
                <w:szCs w:val="20"/>
              </w:rPr>
              <w:t>项目名称及项目编号</w:t>
            </w:r>
          </w:p>
        </w:tc>
        <w:tc>
          <w:tcPr>
            <w:tcW w:w="8464" w:type="dxa"/>
            <w:gridSpan w:val="5"/>
            <w:tcBorders>
              <w:top w:val="single" w:sz="4" w:space="0" w:color="000000"/>
              <w:left w:val="single" w:sz="4" w:space="0" w:color="auto"/>
              <w:bottom w:val="single" w:sz="4" w:space="0" w:color="000000"/>
            </w:tcBorders>
          </w:tcPr>
          <w:p w:rsidR="00BB0F10" w:rsidRPr="00BF6CFC" w:rsidRDefault="002407A7" w:rsidP="00BF6CFC">
            <w:pPr>
              <w:pStyle w:val="af0"/>
              <w:spacing w:before="0" w:beforeAutospacing="0" w:after="0" w:afterAutospacing="0"/>
              <w:rPr>
                <w:rFonts w:cs="宋体"/>
                <w:kern w:val="2"/>
                <w:sz w:val="20"/>
              </w:rPr>
            </w:pPr>
            <w:r w:rsidRPr="00BF6CFC">
              <w:rPr>
                <w:rFonts w:cs="宋体" w:hint="eastAsia"/>
                <w:kern w:val="2"/>
                <w:sz w:val="20"/>
              </w:rPr>
              <w:t>项目名称：</w:t>
            </w:r>
            <w:r w:rsidR="00BF6CFC" w:rsidRPr="00BF6CFC">
              <w:rPr>
                <w:rFonts w:cs="宋体" w:hint="eastAsia"/>
                <w:kern w:val="2"/>
                <w:sz w:val="20"/>
              </w:rPr>
              <w:t>长春经济技术开发区城市管理综合行政执法大队</w:t>
            </w:r>
            <w:r w:rsidRPr="00BF6CFC">
              <w:rPr>
                <w:rFonts w:cs="宋体" w:hint="eastAsia"/>
                <w:kern w:val="2"/>
                <w:sz w:val="20"/>
              </w:rPr>
              <w:t>刷片采购项目</w:t>
            </w:r>
          </w:p>
          <w:p w:rsidR="00BB0F10" w:rsidRDefault="002407A7" w:rsidP="00BF6CFC">
            <w:pPr>
              <w:pStyle w:val="af0"/>
              <w:spacing w:before="0" w:beforeAutospacing="0" w:after="0" w:afterAutospacing="0"/>
              <w:rPr>
                <w:rFonts w:cs="宋体"/>
                <w:color w:val="000000"/>
                <w:sz w:val="20"/>
              </w:rPr>
            </w:pPr>
            <w:r w:rsidRPr="00BF6CFC">
              <w:rPr>
                <w:rFonts w:cs="宋体" w:hint="eastAsia"/>
                <w:kern w:val="2"/>
                <w:sz w:val="20"/>
              </w:rPr>
              <w:t>项目编号：</w:t>
            </w:r>
            <w:r w:rsidR="008D44A3">
              <w:rPr>
                <w:rFonts w:cs="宋体" w:hint="eastAsia"/>
                <w:kern w:val="2"/>
                <w:sz w:val="20"/>
              </w:rPr>
              <w:t>采购计划-【2025】-00012-</w:t>
            </w:r>
            <w:r w:rsidR="00BF6CFC" w:rsidRPr="00BF6CFC">
              <w:rPr>
                <w:rFonts w:cs="宋体" w:hint="eastAsia"/>
                <w:kern w:val="2"/>
                <w:sz w:val="20"/>
              </w:rPr>
              <w:t>JLFL2025-0616</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sz w:val="20"/>
              </w:rPr>
            </w:pPr>
            <w:r>
              <w:rPr>
                <w:rFonts w:cs="宋体" w:hint="eastAsia"/>
                <w:sz w:val="20"/>
              </w:rPr>
              <w:t>采购人</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名 称：长春经济技术开发区城市管理综合行政执法大队</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地址：长春市洋浦一路与万州街交汇处</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 xml:space="preserve">联系人：宋智泉     </w:t>
            </w:r>
          </w:p>
          <w:p w:rsidR="00BB0F10"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电话：18143056769</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3</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kern w:val="2"/>
                <w:sz w:val="20"/>
              </w:rPr>
            </w:pPr>
            <w:r>
              <w:rPr>
                <w:rFonts w:cs="宋体" w:hint="eastAsia"/>
                <w:kern w:val="2"/>
                <w:sz w:val="20"/>
              </w:rPr>
              <w:t>采购代理机构</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sz w:val="20"/>
              </w:rPr>
            </w:pPr>
            <w:r w:rsidRPr="00BF6CFC">
              <w:rPr>
                <w:rFonts w:cs="宋体" w:hint="eastAsia"/>
                <w:sz w:val="20"/>
              </w:rPr>
              <w:t>名称：吉林省法理工程项目管理有限责任公司</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 xml:space="preserve">地址：长春市经开区总部基地二期C区D1栋401室，世纪大街与营口路交汇处   </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联系人：于丹</w:t>
            </w:r>
          </w:p>
          <w:p w:rsidR="00BB0F10" w:rsidRPr="00BF6CFC" w:rsidRDefault="00BF6CFC" w:rsidP="00BF6CFC">
            <w:pPr>
              <w:pStyle w:val="af0"/>
              <w:spacing w:before="0" w:beforeAutospacing="0" w:after="0" w:afterAutospacing="0"/>
              <w:rPr>
                <w:rFonts w:cs="宋体"/>
                <w:sz w:val="20"/>
              </w:rPr>
            </w:pPr>
            <w:r w:rsidRPr="00BF6CFC">
              <w:rPr>
                <w:rFonts w:cs="宋体" w:hint="eastAsia"/>
                <w:sz w:val="20"/>
              </w:rPr>
              <w:t>电  话：0431-81106630  18186849055</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4</w:t>
            </w:r>
          </w:p>
        </w:tc>
        <w:tc>
          <w:tcPr>
            <w:tcW w:w="1381" w:type="dxa"/>
            <w:tcBorders>
              <w:top w:val="single" w:sz="4" w:space="0" w:color="000000"/>
              <w:left w:val="single" w:sz="4" w:space="0" w:color="000000"/>
              <w:bottom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采购方式</w:t>
            </w:r>
          </w:p>
        </w:tc>
        <w:tc>
          <w:tcPr>
            <w:tcW w:w="8464" w:type="dxa"/>
            <w:gridSpan w:val="5"/>
            <w:tcBorders>
              <w:top w:val="single" w:sz="4" w:space="0" w:color="000000"/>
              <w:left w:val="single" w:sz="4" w:space="0" w:color="000000"/>
              <w:bottom w:val="single" w:sz="4" w:space="0" w:color="000000"/>
            </w:tcBorders>
            <w:vAlign w:val="center"/>
          </w:tcPr>
          <w:p w:rsidR="00BB0F10" w:rsidRDefault="002407A7" w:rsidP="00F91EEA">
            <w:pPr>
              <w:adjustRightInd w:val="0"/>
              <w:snapToGrid w:val="0"/>
              <w:spacing w:beforeLines="15" w:line="276" w:lineRule="auto"/>
              <w:rPr>
                <w:rFonts w:ascii="宋体" w:hAnsi="宋体" w:cs="宋体"/>
                <w:sz w:val="20"/>
                <w:szCs w:val="20"/>
              </w:rPr>
            </w:pPr>
            <w:r>
              <w:rPr>
                <w:rFonts w:ascii="宋体" w:hAnsi="宋体" w:cs="宋体" w:hint="eastAsia"/>
                <w:sz w:val="20"/>
                <w:szCs w:val="20"/>
              </w:rPr>
              <w:t>竞争性谈判</w:t>
            </w:r>
          </w:p>
        </w:tc>
      </w:tr>
      <w:tr w:rsidR="00BB0F10">
        <w:trPr>
          <w:trHeight w:val="454"/>
          <w:jc w:val="center"/>
        </w:trPr>
        <w:tc>
          <w:tcPr>
            <w:tcW w:w="564" w:type="dxa"/>
            <w:vMerge w:val="restart"/>
            <w:tcBorders>
              <w:top w:val="single" w:sz="4" w:space="0" w:color="000000"/>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5</w:t>
            </w:r>
          </w:p>
        </w:tc>
        <w:tc>
          <w:tcPr>
            <w:tcW w:w="1381" w:type="dxa"/>
            <w:vMerge w:val="restart"/>
            <w:tcBorders>
              <w:top w:val="single" w:sz="4" w:space="0" w:color="000000"/>
              <w:left w:val="single" w:sz="4" w:space="0" w:color="000000"/>
              <w:right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采购范围</w:t>
            </w:r>
          </w:p>
        </w:tc>
        <w:tc>
          <w:tcPr>
            <w:tcW w:w="3053" w:type="dxa"/>
            <w:tcBorders>
              <w:top w:val="single" w:sz="4" w:space="0" w:color="000000"/>
              <w:left w:val="single" w:sz="4" w:space="0" w:color="000000"/>
              <w:bottom w:val="single" w:sz="4" w:space="0" w:color="000000"/>
              <w:right w:val="single" w:sz="4" w:space="0" w:color="auto"/>
            </w:tcBorders>
            <w:vAlign w:val="center"/>
          </w:tcPr>
          <w:p w:rsidR="00BB0F10" w:rsidRDefault="002407A7">
            <w:pPr>
              <w:spacing w:line="300" w:lineRule="exact"/>
              <w:jc w:val="center"/>
              <w:rPr>
                <w:rFonts w:ascii="宋体" w:hAnsi="宋体" w:cs="宋体"/>
                <w:color w:val="000000"/>
                <w:sz w:val="20"/>
                <w:szCs w:val="20"/>
              </w:rPr>
            </w:pPr>
            <w:r>
              <w:rPr>
                <w:rFonts w:ascii="宋体" w:hAnsi="宋体" w:hint="eastAsia"/>
                <w:b/>
                <w:color w:val="000000"/>
                <w:sz w:val="20"/>
                <w:szCs w:val="20"/>
                <w:shd w:val="clear" w:color="auto" w:fill="FFFFFF"/>
              </w:rPr>
              <w:t>采购需求</w:t>
            </w:r>
          </w:p>
        </w:tc>
        <w:tc>
          <w:tcPr>
            <w:tcW w:w="1297" w:type="dxa"/>
            <w:tcBorders>
              <w:top w:val="single" w:sz="4" w:space="0" w:color="000000"/>
              <w:left w:val="single" w:sz="4" w:space="0" w:color="auto"/>
              <w:bottom w:val="single" w:sz="4" w:space="0" w:color="000000"/>
              <w:right w:val="single" w:sz="4" w:space="0" w:color="auto"/>
            </w:tcBorders>
            <w:vAlign w:val="center"/>
          </w:tcPr>
          <w:p w:rsidR="00BB0F10" w:rsidRDefault="002407A7">
            <w:pPr>
              <w:widowControl/>
              <w:spacing w:line="300" w:lineRule="exact"/>
              <w:jc w:val="center"/>
              <w:rPr>
                <w:rFonts w:ascii="宋体" w:hAnsi="宋体" w:cs="宋体"/>
                <w:color w:val="000000"/>
                <w:sz w:val="20"/>
                <w:szCs w:val="20"/>
              </w:rPr>
            </w:pPr>
            <w:r>
              <w:rPr>
                <w:rFonts w:ascii="宋体" w:hAnsi="宋体" w:hint="eastAsia"/>
                <w:b/>
                <w:color w:val="000000"/>
                <w:sz w:val="20"/>
                <w:szCs w:val="20"/>
                <w:shd w:val="clear" w:color="auto" w:fill="FFFFFF"/>
              </w:rPr>
              <w:t>采购预算价（元）</w:t>
            </w:r>
          </w:p>
        </w:tc>
        <w:tc>
          <w:tcPr>
            <w:tcW w:w="1628" w:type="dxa"/>
            <w:tcBorders>
              <w:top w:val="single" w:sz="4" w:space="0" w:color="000000"/>
              <w:left w:val="single" w:sz="4" w:space="0" w:color="auto"/>
              <w:bottom w:val="single" w:sz="4" w:space="0" w:color="000000"/>
              <w:right w:val="single" w:sz="4" w:space="0" w:color="auto"/>
            </w:tcBorders>
            <w:vAlign w:val="center"/>
          </w:tcPr>
          <w:p w:rsidR="00BB0F10" w:rsidRDefault="002407A7">
            <w:pPr>
              <w:spacing w:line="300" w:lineRule="exact"/>
              <w:jc w:val="center"/>
              <w:rPr>
                <w:rFonts w:ascii="宋体" w:hAnsi="宋体"/>
                <w:b/>
                <w:color w:val="000000"/>
                <w:sz w:val="20"/>
                <w:szCs w:val="20"/>
                <w:shd w:val="clear" w:color="auto" w:fill="FFFFFF"/>
              </w:rPr>
            </w:pPr>
            <w:r>
              <w:rPr>
                <w:rFonts w:ascii="宋体" w:hAnsi="宋体" w:hint="eastAsia"/>
                <w:b/>
                <w:color w:val="000000"/>
                <w:sz w:val="20"/>
                <w:szCs w:val="20"/>
                <w:shd w:val="clear" w:color="auto" w:fill="FFFFFF"/>
              </w:rPr>
              <w:t>合同履行期限</w:t>
            </w:r>
          </w:p>
          <w:p w:rsidR="00BB0F10" w:rsidRDefault="002407A7">
            <w:pPr>
              <w:spacing w:line="300" w:lineRule="exact"/>
              <w:jc w:val="center"/>
              <w:rPr>
                <w:rFonts w:ascii="宋体" w:hAnsi="宋体" w:cs="宋体"/>
                <w:color w:val="000000"/>
                <w:sz w:val="20"/>
                <w:szCs w:val="20"/>
              </w:rPr>
            </w:pPr>
            <w:r>
              <w:rPr>
                <w:rFonts w:ascii="宋体" w:hAnsi="宋体" w:hint="eastAsia"/>
                <w:b/>
                <w:color w:val="000000"/>
                <w:sz w:val="20"/>
                <w:szCs w:val="20"/>
                <w:shd w:val="clear" w:color="auto" w:fill="FFFFFF"/>
              </w:rPr>
              <w:t>(供货期)</w:t>
            </w:r>
          </w:p>
        </w:tc>
        <w:tc>
          <w:tcPr>
            <w:tcW w:w="1639" w:type="dxa"/>
            <w:tcBorders>
              <w:top w:val="single" w:sz="4" w:space="0" w:color="000000"/>
              <w:left w:val="single" w:sz="4" w:space="0" w:color="auto"/>
              <w:bottom w:val="single" w:sz="4" w:space="0" w:color="000000"/>
              <w:right w:val="single" w:sz="4" w:space="0" w:color="auto"/>
            </w:tcBorders>
            <w:vAlign w:val="center"/>
          </w:tcPr>
          <w:p w:rsidR="00BB0F10" w:rsidRDefault="002407A7">
            <w:pPr>
              <w:spacing w:line="300" w:lineRule="exact"/>
              <w:jc w:val="center"/>
              <w:rPr>
                <w:rFonts w:ascii="宋体" w:hAnsi="宋体" w:cs="宋体"/>
                <w:color w:val="000000"/>
                <w:sz w:val="20"/>
                <w:szCs w:val="20"/>
              </w:rPr>
            </w:pPr>
            <w:r>
              <w:rPr>
                <w:rFonts w:ascii="宋体" w:hAnsi="宋体" w:hint="eastAsia"/>
                <w:b/>
                <w:color w:val="000000"/>
                <w:sz w:val="20"/>
                <w:szCs w:val="20"/>
                <w:shd w:val="clear" w:color="auto" w:fill="FFFFFF"/>
              </w:rPr>
              <w:t>供货地点</w:t>
            </w:r>
          </w:p>
        </w:tc>
        <w:tc>
          <w:tcPr>
            <w:tcW w:w="847" w:type="dxa"/>
            <w:tcBorders>
              <w:top w:val="single" w:sz="4" w:space="0" w:color="000000"/>
              <w:left w:val="single" w:sz="4" w:space="0" w:color="auto"/>
              <w:bottom w:val="single" w:sz="4" w:space="0" w:color="000000"/>
            </w:tcBorders>
            <w:vAlign w:val="center"/>
          </w:tcPr>
          <w:p w:rsidR="00BB0F10" w:rsidRDefault="002407A7">
            <w:pPr>
              <w:spacing w:line="300" w:lineRule="exact"/>
              <w:jc w:val="center"/>
              <w:rPr>
                <w:rFonts w:ascii="宋体" w:hAnsi="宋体" w:cs="宋体"/>
                <w:color w:val="000000"/>
                <w:sz w:val="20"/>
                <w:szCs w:val="20"/>
              </w:rPr>
            </w:pPr>
            <w:r>
              <w:rPr>
                <w:rFonts w:ascii="宋体" w:hAnsi="宋体" w:hint="eastAsia"/>
                <w:b/>
                <w:color w:val="000000"/>
                <w:sz w:val="20"/>
                <w:szCs w:val="20"/>
                <w:shd w:val="clear" w:color="auto" w:fill="FFFFFF"/>
              </w:rPr>
              <w:t>质保期</w:t>
            </w:r>
          </w:p>
        </w:tc>
      </w:tr>
      <w:tr w:rsidR="00B663AE">
        <w:trPr>
          <w:trHeight w:val="454"/>
          <w:jc w:val="center"/>
        </w:trPr>
        <w:tc>
          <w:tcPr>
            <w:tcW w:w="564" w:type="dxa"/>
            <w:vMerge/>
            <w:tcBorders>
              <w:right w:val="single" w:sz="4" w:space="0" w:color="000000"/>
            </w:tcBorders>
            <w:vAlign w:val="center"/>
          </w:tcPr>
          <w:p w:rsidR="00B663AE" w:rsidRDefault="00B663AE" w:rsidP="00F91EEA">
            <w:pPr>
              <w:adjustRightInd w:val="0"/>
              <w:snapToGrid w:val="0"/>
              <w:spacing w:beforeLines="15" w:line="276" w:lineRule="auto"/>
              <w:jc w:val="center"/>
              <w:rPr>
                <w:rFonts w:ascii="宋体" w:hAnsi="宋体" w:cs="宋体"/>
                <w:sz w:val="20"/>
                <w:szCs w:val="20"/>
              </w:rPr>
            </w:pPr>
          </w:p>
        </w:tc>
        <w:tc>
          <w:tcPr>
            <w:tcW w:w="1381" w:type="dxa"/>
            <w:vMerge/>
            <w:tcBorders>
              <w:left w:val="single" w:sz="4" w:space="0" w:color="000000"/>
              <w:bottom w:val="single" w:sz="4" w:space="0" w:color="000000"/>
              <w:right w:val="single" w:sz="4" w:space="0" w:color="auto"/>
            </w:tcBorders>
            <w:vAlign w:val="center"/>
          </w:tcPr>
          <w:p w:rsidR="00B663AE" w:rsidRDefault="00B663AE">
            <w:pPr>
              <w:spacing w:line="300" w:lineRule="exact"/>
              <w:jc w:val="center"/>
              <w:rPr>
                <w:rFonts w:ascii="宋体" w:hAnsi="宋体"/>
                <w:color w:val="000000"/>
                <w:sz w:val="20"/>
                <w:szCs w:val="20"/>
                <w:shd w:val="clear" w:color="auto" w:fill="FFFFFF"/>
              </w:rPr>
            </w:pPr>
          </w:p>
        </w:tc>
        <w:tc>
          <w:tcPr>
            <w:tcW w:w="3053" w:type="dxa"/>
            <w:tcBorders>
              <w:top w:val="single" w:sz="4" w:space="0" w:color="000000"/>
              <w:left w:val="single" w:sz="4" w:space="0" w:color="000000"/>
              <w:bottom w:val="single" w:sz="4" w:space="0" w:color="000000"/>
              <w:right w:val="single" w:sz="4" w:space="0" w:color="auto"/>
            </w:tcBorders>
            <w:vAlign w:val="center"/>
          </w:tcPr>
          <w:p w:rsidR="00B663AE" w:rsidRDefault="00B663AE" w:rsidP="00F4023E">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道路宝刷盘65套、刷片27595片</w:t>
            </w:r>
          </w:p>
          <w:p w:rsidR="00B663AE" w:rsidRDefault="00B663AE" w:rsidP="00F4023E">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（详见竞争性谈判文件）</w:t>
            </w:r>
          </w:p>
        </w:tc>
        <w:tc>
          <w:tcPr>
            <w:tcW w:w="1297" w:type="dxa"/>
            <w:tcBorders>
              <w:top w:val="single" w:sz="4" w:space="0" w:color="000000"/>
              <w:left w:val="single" w:sz="4" w:space="0" w:color="auto"/>
              <w:bottom w:val="single" w:sz="4" w:space="0" w:color="000000"/>
              <w:right w:val="single" w:sz="4" w:space="0" w:color="auto"/>
            </w:tcBorders>
            <w:vAlign w:val="center"/>
          </w:tcPr>
          <w:p w:rsidR="00B663AE" w:rsidRDefault="00B663AE" w:rsidP="00134237">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1460639.</w:t>
            </w:r>
            <w:r w:rsidR="00134237">
              <w:rPr>
                <w:rFonts w:ascii="宋体" w:hAnsi="宋体" w:hint="eastAsia"/>
                <w:color w:val="000000"/>
                <w:szCs w:val="21"/>
                <w:shd w:val="clear" w:color="auto" w:fill="FFFFFF"/>
              </w:rPr>
              <w:t>00</w:t>
            </w:r>
          </w:p>
        </w:tc>
        <w:tc>
          <w:tcPr>
            <w:tcW w:w="1628" w:type="dxa"/>
            <w:tcBorders>
              <w:top w:val="single" w:sz="4" w:space="0" w:color="000000"/>
              <w:left w:val="single" w:sz="4" w:space="0" w:color="auto"/>
              <w:bottom w:val="single" w:sz="4" w:space="0" w:color="000000"/>
              <w:right w:val="single" w:sz="4" w:space="0" w:color="auto"/>
            </w:tcBorders>
            <w:vAlign w:val="center"/>
          </w:tcPr>
          <w:p w:rsidR="00B663AE" w:rsidRDefault="00B663AE" w:rsidP="00F4023E">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采购合同签订之日起30日内完成供货</w:t>
            </w:r>
          </w:p>
        </w:tc>
        <w:tc>
          <w:tcPr>
            <w:tcW w:w="1639" w:type="dxa"/>
            <w:tcBorders>
              <w:top w:val="single" w:sz="4" w:space="0" w:color="000000"/>
              <w:left w:val="single" w:sz="4" w:space="0" w:color="auto"/>
              <w:bottom w:val="single" w:sz="4" w:space="0" w:color="000000"/>
              <w:right w:val="single" w:sz="4" w:space="0" w:color="auto"/>
            </w:tcBorders>
            <w:vAlign w:val="center"/>
          </w:tcPr>
          <w:p w:rsidR="00B663AE" w:rsidRDefault="00B663AE" w:rsidP="00563381">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采购人指定地点</w:t>
            </w:r>
          </w:p>
        </w:tc>
        <w:tc>
          <w:tcPr>
            <w:tcW w:w="847" w:type="dxa"/>
            <w:tcBorders>
              <w:top w:val="single" w:sz="4" w:space="0" w:color="000000"/>
              <w:left w:val="single" w:sz="4" w:space="0" w:color="auto"/>
              <w:bottom w:val="single" w:sz="4" w:space="0" w:color="000000"/>
            </w:tcBorders>
            <w:vAlign w:val="center"/>
          </w:tcPr>
          <w:p w:rsidR="00B663AE" w:rsidRDefault="00B663AE" w:rsidP="00563381">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6</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lang w:val="zh-CN"/>
              </w:rPr>
            </w:pPr>
            <w:r>
              <w:rPr>
                <w:rFonts w:ascii="宋体" w:hAnsi="宋体" w:hint="eastAsia"/>
                <w:color w:val="000000"/>
                <w:sz w:val="20"/>
                <w:szCs w:val="20"/>
                <w:shd w:val="clear" w:color="auto" w:fill="FFFFFF"/>
                <w:lang w:val="zh-CN"/>
              </w:rPr>
              <w:t>资金来源及</w:t>
            </w:r>
          </w:p>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lang w:val="zh-CN"/>
              </w:rPr>
              <w:t>落实情况</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100%</w:t>
            </w:r>
            <w:r>
              <w:rPr>
                <w:rFonts w:ascii="宋体" w:hAnsi="宋体" w:hint="eastAsia"/>
                <w:color w:val="000000"/>
                <w:sz w:val="20"/>
                <w:szCs w:val="20"/>
                <w:shd w:val="clear" w:color="auto" w:fill="FFFFFF"/>
                <w:lang w:val="zh-CN"/>
              </w:rPr>
              <w:t>财政资金，已落实。</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7</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质量要求</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符合国家相关行业规定的合格标准</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8</w:t>
            </w:r>
          </w:p>
        </w:tc>
        <w:tc>
          <w:tcPr>
            <w:tcW w:w="1381" w:type="dxa"/>
            <w:tcBorders>
              <w:top w:val="single" w:sz="4" w:space="0" w:color="000000"/>
              <w:left w:val="single" w:sz="4" w:space="0" w:color="000000"/>
              <w:bottom w:val="single" w:sz="4" w:space="0" w:color="auto"/>
            </w:tcBorders>
            <w:vAlign w:val="center"/>
          </w:tcPr>
          <w:p w:rsidR="00BB0F10" w:rsidRDefault="002407A7">
            <w:pPr>
              <w:spacing w:line="360" w:lineRule="exact"/>
              <w:contextualSpacing/>
              <w:jc w:val="center"/>
              <w:rPr>
                <w:sz w:val="20"/>
                <w:szCs w:val="20"/>
              </w:rPr>
            </w:pPr>
            <w:r>
              <w:rPr>
                <w:rFonts w:ascii="宋体" w:hAnsi="宋体" w:cs="宋体" w:hint="eastAsia"/>
                <w:bCs/>
                <w:sz w:val="20"/>
                <w:szCs w:val="20"/>
                <w:lang w:val="zh-CN"/>
              </w:rPr>
              <w:t>供应商提出问题的截止时间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djustRightInd w:val="0"/>
              <w:snapToGrid w:val="0"/>
              <w:rPr>
                <w:sz w:val="20"/>
                <w:szCs w:val="20"/>
              </w:rPr>
            </w:pPr>
            <w:r>
              <w:rPr>
                <w:rFonts w:hint="eastAsia"/>
                <w:sz w:val="20"/>
                <w:szCs w:val="20"/>
              </w:rPr>
              <w:t>疑问的提出：</w:t>
            </w:r>
            <w:r>
              <w:rPr>
                <w:rFonts w:ascii="宋体" w:hAnsi="宋体" w:cs="宋体" w:hint="eastAsia"/>
                <w:sz w:val="20"/>
                <w:szCs w:val="20"/>
              </w:rPr>
              <w:t>20</w:t>
            </w:r>
            <w:r w:rsidR="00F4023E">
              <w:rPr>
                <w:rFonts w:ascii="宋体" w:hAnsi="宋体" w:cs="宋体" w:hint="eastAsia"/>
                <w:sz w:val="20"/>
                <w:szCs w:val="20"/>
              </w:rPr>
              <w:t>25</w:t>
            </w:r>
            <w:r>
              <w:rPr>
                <w:rFonts w:ascii="宋体" w:hAnsi="宋体" w:cs="宋体" w:hint="eastAsia"/>
                <w:sz w:val="20"/>
                <w:szCs w:val="20"/>
              </w:rPr>
              <w:t>年7月</w:t>
            </w:r>
            <w:r w:rsidR="00A67B66">
              <w:rPr>
                <w:rFonts w:ascii="宋体" w:hAnsi="宋体" w:cs="宋体" w:hint="eastAsia"/>
                <w:sz w:val="20"/>
                <w:szCs w:val="20"/>
              </w:rPr>
              <w:t>9</w:t>
            </w:r>
            <w:r>
              <w:rPr>
                <w:rFonts w:ascii="宋体" w:hAnsi="宋体" w:cs="宋体" w:hint="eastAsia"/>
                <w:sz w:val="20"/>
                <w:szCs w:val="20"/>
              </w:rPr>
              <w:t>日16时00分前</w:t>
            </w:r>
          </w:p>
          <w:p w:rsidR="00BB0F10" w:rsidRDefault="002407A7">
            <w:pPr>
              <w:adjustRightInd w:val="0"/>
              <w:snapToGrid w:val="0"/>
              <w:rPr>
                <w:sz w:val="20"/>
                <w:szCs w:val="20"/>
              </w:rPr>
            </w:pPr>
            <w:r>
              <w:rPr>
                <w:rFonts w:hint="eastAsia"/>
                <w:sz w:val="20"/>
                <w:szCs w:val="20"/>
              </w:rPr>
              <w:t>形式：</w:t>
            </w:r>
            <w:r>
              <w:rPr>
                <w:rFonts w:ascii="宋体" w:hAnsi="宋体" w:cs="宋体" w:hint="eastAsia"/>
                <w:bCs/>
                <w:sz w:val="20"/>
                <w:szCs w:val="20"/>
                <w:lang w:val="zh-CN"/>
              </w:rPr>
              <w:t>以</w:t>
            </w:r>
            <w:r>
              <w:rPr>
                <w:rFonts w:ascii="宋体" w:hAnsi="宋体" w:cs="宋体" w:hint="eastAsia"/>
                <w:bCs/>
                <w:sz w:val="20"/>
                <w:szCs w:val="20"/>
              </w:rPr>
              <w:t>PDF</w:t>
            </w:r>
            <w:r>
              <w:rPr>
                <w:rFonts w:ascii="宋体" w:hAnsi="宋体" w:cs="宋体" w:hint="eastAsia"/>
                <w:bCs/>
                <w:sz w:val="20"/>
                <w:szCs w:val="20"/>
                <w:lang w:val="zh-CN"/>
              </w:rPr>
              <w:t>格式（并加盖供应商单位公章）</w:t>
            </w:r>
            <w:r>
              <w:rPr>
                <w:rFonts w:hint="eastAsia"/>
                <w:sz w:val="20"/>
                <w:szCs w:val="20"/>
              </w:rPr>
              <w:t>发送至</w:t>
            </w:r>
            <w:r w:rsidR="00F4023E">
              <w:rPr>
                <w:rFonts w:cs="宋体" w:hint="eastAsia"/>
                <w:bCs/>
                <w:sz w:val="20"/>
                <w:szCs w:val="20"/>
              </w:rPr>
              <w:t>164690868</w:t>
            </w:r>
            <w:r>
              <w:rPr>
                <w:rFonts w:cs="宋体" w:hint="eastAsia"/>
                <w:bCs/>
                <w:sz w:val="20"/>
                <w:szCs w:val="20"/>
              </w:rPr>
              <w:t>@</w:t>
            </w:r>
            <w:r w:rsidR="00F4023E">
              <w:rPr>
                <w:rFonts w:cs="宋体" w:hint="eastAsia"/>
                <w:bCs/>
                <w:sz w:val="20"/>
                <w:szCs w:val="20"/>
              </w:rPr>
              <w:t>qq</w:t>
            </w:r>
            <w:r>
              <w:rPr>
                <w:rFonts w:cs="宋体" w:hint="eastAsia"/>
                <w:bCs/>
                <w:sz w:val="20"/>
                <w:szCs w:val="20"/>
              </w:rPr>
              <w:t>.com</w:t>
            </w:r>
            <w:r>
              <w:rPr>
                <w:rFonts w:cs="宋体" w:hint="eastAsia"/>
                <w:bCs/>
                <w:sz w:val="20"/>
                <w:szCs w:val="20"/>
              </w:rPr>
              <w:t>邮箱</w:t>
            </w:r>
          </w:p>
          <w:p w:rsidR="00BB0F10" w:rsidRDefault="002407A7">
            <w:pPr>
              <w:contextualSpacing/>
              <w:rPr>
                <w:rFonts w:ascii="宋体" w:hAnsi="宋体" w:cs="宋体"/>
                <w:sz w:val="20"/>
                <w:szCs w:val="20"/>
              </w:rPr>
            </w:pPr>
            <w:r>
              <w:rPr>
                <w:rFonts w:hint="eastAsia"/>
                <w:sz w:val="20"/>
                <w:szCs w:val="20"/>
              </w:rPr>
              <w:t>注意：若供应商未按规定提出疑问，则视为其无疑问，逾期有权不再解答。</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9</w:t>
            </w:r>
          </w:p>
        </w:tc>
        <w:tc>
          <w:tcPr>
            <w:tcW w:w="1381" w:type="dxa"/>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jc w:val="center"/>
              <w:rPr>
                <w:rFonts w:ascii="宋体" w:hAnsi="宋体" w:cs="宋体"/>
                <w:bCs/>
                <w:sz w:val="20"/>
                <w:szCs w:val="20"/>
                <w:lang w:val="zh-CN"/>
              </w:rPr>
            </w:pPr>
            <w:r>
              <w:rPr>
                <w:rFonts w:ascii="宋体" w:hAnsi="宋体" w:cs="宋体" w:hint="eastAsia"/>
                <w:bCs/>
                <w:sz w:val="20"/>
                <w:szCs w:val="20"/>
                <w:lang w:val="zh-CN"/>
              </w:rPr>
              <w:t>采购人书面</w:t>
            </w:r>
            <w:r>
              <w:rPr>
                <w:rFonts w:ascii="宋体" w:hAnsi="宋体" w:cs="宋体" w:hint="eastAsia"/>
                <w:bCs/>
                <w:sz w:val="20"/>
                <w:szCs w:val="20"/>
              </w:rPr>
              <w:t>澄清或者修改</w:t>
            </w:r>
            <w:r>
              <w:rPr>
                <w:rFonts w:ascii="宋体" w:hAnsi="宋体" w:cs="宋体" w:hint="eastAsia"/>
                <w:bCs/>
                <w:sz w:val="20"/>
                <w:szCs w:val="20"/>
                <w:lang w:val="zh-CN"/>
              </w:rPr>
              <w:t>的时间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rPr>
                <w:rFonts w:ascii="宋体" w:hAnsi="宋体" w:cs="宋体"/>
                <w:sz w:val="20"/>
                <w:szCs w:val="20"/>
              </w:rPr>
            </w:pPr>
            <w:r>
              <w:rPr>
                <w:rFonts w:ascii="宋体" w:hAnsi="宋体" w:cs="宋体" w:hint="eastAsia"/>
                <w:bCs/>
                <w:sz w:val="20"/>
                <w:szCs w:val="20"/>
                <w:lang w:val="zh-CN"/>
              </w:rPr>
              <w:t>响应文件截止时间前</w:t>
            </w:r>
          </w:p>
        </w:tc>
      </w:tr>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10</w:t>
            </w:r>
          </w:p>
        </w:tc>
        <w:tc>
          <w:tcPr>
            <w:tcW w:w="1381" w:type="dxa"/>
            <w:tcBorders>
              <w:top w:val="single" w:sz="4" w:space="0" w:color="000000"/>
              <w:left w:val="single" w:sz="4" w:space="0" w:color="000000"/>
              <w:bottom w:val="single" w:sz="4" w:space="0" w:color="auto"/>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报价有效期</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F91EEA">
            <w:pPr>
              <w:adjustRightInd w:val="0"/>
              <w:snapToGrid w:val="0"/>
              <w:spacing w:beforeLines="15" w:line="276" w:lineRule="auto"/>
              <w:rPr>
                <w:rFonts w:ascii="宋体" w:hAnsi="宋体" w:cs="宋体"/>
                <w:sz w:val="20"/>
                <w:szCs w:val="20"/>
              </w:rPr>
            </w:pPr>
            <w:r>
              <w:rPr>
                <w:rFonts w:ascii="宋体" w:hAnsi="宋体" w:cs="宋体" w:hint="eastAsia"/>
                <w:sz w:val="20"/>
                <w:szCs w:val="20"/>
              </w:rPr>
              <w:t>60天</w:t>
            </w:r>
          </w:p>
        </w:tc>
      </w:tr>
      <w:tr w:rsidR="00BB0F10">
        <w:trPr>
          <w:trHeight w:val="296"/>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11</w:t>
            </w:r>
          </w:p>
        </w:tc>
        <w:tc>
          <w:tcPr>
            <w:tcW w:w="1381" w:type="dxa"/>
            <w:tcBorders>
              <w:top w:val="single" w:sz="4" w:space="0" w:color="auto"/>
              <w:left w:val="single" w:sz="4" w:space="0" w:color="000000"/>
              <w:bottom w:val="single" w:sz="4" w:space="0" w:color="auto"/>
            </w:tcBorders>
            <w:vAlign w:val="center"/>
          </w:tcPr>
          <w:p w:rsidR="00BB0F10" w:rsidRDefault="002407A7">
            <w:pPr>
              <w:pStyle w:val="Default"/>
              <w:jc w:val="center"/>
              <w:rPr>
                <w:rFonts w:ascii="新宋体" w:eastAsia="新宋体" w:hAnsi="新宋体" w:cs="新宋体"/>
                <w:sz w:val="20"/>
                <w:szCs w:val="20"/>
              </w:rPr>
            </w:pPr>
            <w:r>
              <w:rPr>
                <w:rFonts w:ascii="新宋体" w:eastAsia="新宋体" w:hAnsi="新宋体" w:cs="新宋体" w:hint="eastAsia"/>
                <w:sz w:val="20"/>
                <w:szCs w:val="20"/>
              </w:rPr>
              <w:t>谈判</w:t>
            </w:r>
            <w:r>
              <w:rPr>
                <w:rFonts w:hAnsi="宋体" w:hint="eastAsia"/>
                <w:bCs/>
                <w:color w:val="auto"/>
                <w:sz w:val="20"/>
                <w:szCs w:val="20"/>
                <w:lang w:val="zh-CN"/>
              </w:rPr>
              <w:t>保证金</w:t>
            </w:r>
          </w:p>
        </w:tc>
        <w:tc>
          <w:tcPr>
            <w:tcW w:w="8464" w:type="dxa"/>
            <w:gridSpan w:val="5"/>
            <w:tcBorders>
              <w:top w:val="single" w:sz="4" w:space="0" w:color="auto"/>
              <w:left w:val="single" w:sz="4" w:space="0" w:color="000000"/>
              <w:bottom w:val="single" w:sz="4" w:space="0" w:color="auto"/>
            </w:tcBorders>
            <w:vAlign w:val="center"/>
          </w:tcPr>
          <w:p w:rsidR="00BB0F10" w:rsidRDefault="002407A7">
            <w:pPr>
              <w:pStyle w:val="30"/>
              <w:topLinePunct/>
              <w:rPr>
                <w:rFonts w:ascii="新宋体" w:eastAsia="新宋体" w:hAnsi="新宋体" w:cs="新宋体"/>
                <w:sz w:val="20"/>
              </w:rPr>
            </w:pPr>
            <w:r>
              <w:rPr>
                <w:rFonts w:ascii="新宋体" w:eastAsia="新宋体" w:hAnsi="新宋体" w:cs="新宋体" w:hint="eastAsia"/>
                <w:sz w:val="20"/>
              </w:rPr>
              <w:t>☑不要求递交谈判保证金</w:t>
            </w:r>
          </w:p>
          <w:p w:rsidR="00BB0F10" w:rsidRDefault="002407A7">
            <w:pPr>
              <w:pStyle w:val="Default"/>
              <w:rPr>
                <w:sz w:val="20"/>
                <w:szCs w:val="20"/>
              </w:rPr>
            </w:pPr>
            <w:r>
              <w:rPr>
                <w:rFonts w:ascii="新宋体" w:eastAsia="新宋体" w:hAnsi="新宋体" w:cs="新宋体" w:hint="eastAsia"/>
                <w:sz w:val="20"/>
                <w:szCs w:val="20"/>
              </w:rPr>
              <w:sym w:font="Wingdings" w:char="00A8"/>
            </w:r>
            <w:r>
              <w:rPr>
                <w:rFonts w:ascii="新宋体" w:eastAsia="新宋体" w:hAnsi="新宋体" w:cs="新宋体" w:hint="eastAsia"/>
                <w:sz w:val="20"/>
                <w:szCs w:val="20"/>
              </w:rPr>
              <w:t>要求递交谈判保证金</w:t>
            </w:r>
          </w:p>
        </w:tc>
      </w:tr>
      <w:tr w:rsidR="00BB0F10">
        <w:trPr>
          <w:trHeight w:val="344"/>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12</w:t>
            </w:r>
          </w:p>
        </w:tc>
        <w:tc>
          <w:tcPr>
            <w:tcW w:w="1381" w:type="dxa"/>
            <w:tcBorders>
              <w:top w:val="single" w:sz="4" w:space="0" w:color="auto"/>
              <w:left w:val="single" w:sz="4" w:space="0" w:color="000000"/>
              <w:bottom w:val="single" w:sz="4" w:space="0" w:color="auto"/>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响应文件份数</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F91EEA">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1、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rsidR="00BB0F10" w:rsidRDefault="002407A7" w:rsidP="00F91EEA">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2、中标（成交）供应商在领取中标（成交）通知书时须向采购代理机构提供纸质版响应文件正本1份，副本1份，电子版响应文件1份。</w:t>
            </w:r>
          </w:p>
          <w:p w:rsidR="00BB0F10" w:rsidRDefault="002407A7" w:rsidP="00F91EEA">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注：纸质版响应文件必须与“政采云”平台上传的电子版响应文件相同。</w:t>
            </w:r>
          </w:p>
        </w:tc>
      </w:tr>
      <w:tr w:rsidR="00BB0F10">
        <w:trPr>
          <w:trHeight w:val="502"/>
          <w:jc w:val="center"/>
        </w:trPr>
        <w:tc>
          <w:tcPr>
            <w:tcW w:w="564" w:type="dxa"/>
            <w:tcBorders>
              <w:top w:val="single" w:sz="4" w:space="0" w:color="auto"/>
              <w:bottom w:val="single" w:sz="4" w:space="0" w:color="000000"/>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13</w:t>
            </w:r>
          </w:p>
        </w:tc>
        <w:tc>
          <w:tcPr>
            <w:tcW w:w="1381" w:type="dxa"/>
            <w:tcBorders>
              <w:top w:val="single" w:sz="4" w:space="0" w:color="auto"/>
              <w:left w:val="single" w:sz="4" w:space="0" w:color="000000"/>
              <w:bottom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响应文件的退还</w:t>
            </w:r>
          </w:p>
        </w:tc>
        <w:tc>
          <w:tcPr>
            <w:tcW w:w="8464" w:type="dxa"/>
            <w:gridSpan w:val="5"/>
            <w:tcBorders>
              <w:top w:val="single" w:sz="4" w:space="0" w:color="auto"/>
              <w:left w:val="single" w:sz="4" w:space="0" w:color="000000"/>
              <w:bottom w:val="single" w:sz="4" w:space="0" w:color="000000"/>
            </w:tcBorders>
            <w:vAlign w:val="center"/>
          </w:tcPr>
          <w:p w:rsidR="00BB0F10" w:rsidRDefault="002407A7" w:rsidP="00F91EEA">
            <w:pPr>
              <w:adjustRightInd w:val="0"/>
              <w:snapToGrid w:val="0"/>
              <w:spacing w:beforeLines="15" w:line="276" w:lineRule="auto"/>
              <w:rPr>
                <w:rFonts w:ascii="宋体" w:hAnsi="宋体" w:cs="宋体"/>
                <w:sz w:val="20"/>
                <w:szCs w:val="20"/>
              </w:rPr>
            </w:pPr>
            <w:r>
              <w:rPr>
                <w:rFonts w:ascii="宋体" w:hAnsi="宋体" w:cs="宋体" w:hint="eastAsia"/>
                <w:sz w:val="20"/>
                <w:szCs w:val="20"/>
              </w:rPr>
              <w:t>否，供应商自行做好备份</w:t>
            </w:r>
          </w:p>
        </w:tc>
      </w:tr>
      <w:tr w:rsidR="00BB0F10">
        <w:trPr>
          <w:trHeight w:val="662"/>
          <w:jc w:val="center"/>
        </w:trPr>
        <w:tc>
          <w:tcPr>
            <w:tcW w:w="564" w:type="dxa"/>
            <w:tcBorders>
              <w:top w:val="single" w:sz="4" w:space="0" w:color="auto"/>
              <w:bottom w:val="single" w:sz="4" w:space="0" w:color="000000"/>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14</w:t>
            </w:r>
          </w:p>
        </w:tc>
        <w:tc>
          <w:tcPr>
            <w:tcW w:w="1381" w:type="dxa"/>
            <w:tcBorders>
              <w:top w:val="single" w:sz="4" w:space="0" w:color="auto"/>
              <w:left w:val="single" w:sz="4" w:space="0" w:color="000000"/>
              <w:bottom w:val="single" w:sz="4" w:space="0" w:color="000000"/>
            </w:tcBorders>
            <w:shd w:val="clear" w:color="auto" w:fill="auto"/>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响应文件递交截止时间</w:t>
            </w:r>
          </w:p>
        </w:tc>
        <w:tc>
          <w:tcPr>
            <w:tcW w:w="8464" w:type="dxa"/>
            <w:gridSpan w:val="5"/>
            <w:tcBorders>
              <w:top w:val="single" w:sz="4" w:space="0" w:color="auto"/>
              <w:left w:val="single" w:sz="4" w:space="0" w:color="000000"/>
              <w:bottom w:val="single" w:sz="4" w:space="0" w:color="000000"/>
            </w:tcBorders>
            <w:shd w:val="clear" w:color="auto" w:fill="auto"/>
            <w:vAlign w:val="center"/>
          </w:tcPr>
          <w:p w:rsidR="00BB0F10" w:rsidRDefault="002407A7" w:rsidP="00F91EEA">
            <w:pPr>
              <w:adjustRightInd w:val="0"/>
              <w:snapToGrid w:val="0"/>
              <w:spacing w:beforeLines="15" w:line="276" w:lineRule="auto"/>
              <w:rPr>
                <w:rFonts w:ascii="宋体" w:hAnsi="宋体" w:cs="宋体"/>
                <w:sz w:val="20"/>
                <w:szCs w:val="20"/>
              </w:rPr>
            </w:pPr>
            <w:r>
              <w:rPr>
                <w:rFonts w:ascii="宋体" w:hAnsi="宋体" w:cs="宋体" w:hint="eastAsia"/>
                <w:sz w:val="20"/>
                <w:szCs w:val="20"/>
              </w:rPr>
              <w:t>响应文件递交截止时间：202</w:t>
            </w:r>
            <w:r w:rsidR="00563381">
              <w:rPr>
                <w:rFonts w:ascii="宋体" w:hAnsi="宋体" w:cs="宋体" w:hint="eastAsia"/>
                <w:sz w:val="20"/>
                <w:szCs w:val="20"/>
              </w:rPr>
              <w:t>5</w:t>
            </w:r>
            <w:r>
              <w:rPr>
                <w:rFonts w:ascii="宋体" w:hAnsi="宋体" w:cs="宋体" w:hint="eastAsia"/>
                <w:sz w:val="20"/>
                <w:szCs w:val="20"/>
              </w:rPr>
              <w:t>年7月</w:t>
            </w:r>
            <w:r w:rsidR="00A67B66">
              <w:rPr>
                <w:rFonts w:ascii="宋体" w:hAnsi="宋体" w:cs="宋体" w:hint="eastAsia"/>
                <w:sz w:val="20"/>
                <w:szCs w:val="20"/>
              </w:rPr>
              <w:t>10</w:t>
            </w:r>
            <w:r>
              <w:rPr>
                <w:rFonts w:ascii="宋体" w:hAnsi="宋体" w:cs="宋体" w:hint="eastAsia"/>
                <w:sz w:val="20"/>
                <w:szCs w:val="20"/>
              </w:rPr>
              <w:t>日</w:t>
            </w:r>
            <w:r w:rsidR="002D2F61">
              <w:rPr>
                <w:rFonts w:ascii="宋体" w:hAnsi="宋体" w:cs="宋体" w:hint="eastAsia"/>
                <w:sz w:val="20"/>
                <w:szCs w:val="20"/>
              </w:rPr>
              <w:t>1</w:t>
            </w:r>
            <w:r w:rsidR="00A67B66">
              <w:rPr>
                <w:rFonts w:ascii="宋体" w:hAnsi="宋体" w:cs="宋体" w:hint="eastAsia"/>
                <w:sz w:val="20"/>
                <w:szCs w:val="20"/>
              </w:rPr>
              <w:t>6</w:t>
            </w:r>
            <w:r>
              <w:rPr>
                <w:rFonts w:ascii="宋体" w:hAnsi="宋体" w:cs="宋体" w:hint="eastAsia"/>
                <w:sz w:val="20"/>
                <w:szCs w:val="20"/>
              </w:rPr>
              <w:t>时</w:t>
            </w:r>
            <w:r w:rsidR="002D2F61">
              <w:rPr>
                <w:rFonts w:ascii="宋体" w:hAnsi="宋体" w:cs="宋体" w:hint="eastAsia"/>
                <w:sz w:val="20"/>
                <w:szCs w:val="20"/>
              </w:rPr>
              <w:t>0</w:t>
            </w:r>
            <w:r>
              <w:rPr>
                <w:rFonts w:ascii="宋体" w:hAnsi="宋体" w:cs="宋体" w:hint="eastAsia"/>
                <w:sz w:val="20"/>
                <w:szCs w:val="20"/>
              </w:rPr>
              <w:t>0分</w:t>
            </w:r>
          </w:p>
          <w:p w:rsidR="00BB0F10" w:rsidRDefault="002407A7" w:rsidP="00F91EEA">
            <w:pPr>
              <w:adjustRightInd w:val="0"/>
              <w:snapToGrid w:val="0"/>
              <w:spacing w:beforeLines="15" w:line="276" w:lineRule="auto"/>
              <w:rPr>
                <w:rFonts w:ascii="宋体" w:hAnsi="宋体" w:cs="宋体"/>
                <w:sz w:val="20"/>
                <w:szCs w:val="20"/>
              </w:rPr>
            </w:pPr>
            <w:r>
              <w:rPr>
                <w:rFonts w:ascii="宋体" w:hAnsi="宋体" w:cs="宋体" w:hint="eastAsia"/>
                <w:sz w:val="20"/>
                <w:szCs w:val="20"/>
              </w:rPr>
              <w:t>本项目为全流程电子化项目，通过“政采云”平台（http：//www.zcygov.cn）实行在线电子投标，供应商应先安装“政采云投标客户端”（请自行前往“政采云”平台进行下载），并按照本项目谈判文件和“政采云”平台的要求编制、加密后在截止时间前通过网络上传至“政采云”平台，供应商在“政采云”平台提交电子版响应文件时，请填写参加开启活动经办人联系方式。</w:t>
            </w:r>
          </w:p>
        </w:tc>
      </w:tr>
      <w:tr w:rsidR="00BB0F10">
        <w:trPr>
          <w:trHeight w:val="694"/>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lastRenderedPageBreak/>
              <w:t>15</w:t>
            </w:r>
          </w:p>
        </w:tc>
        <w:tc>
          <w:tcPr>
            <w:tcW w:w="1381" w:type="dxa"/>
            <w:tcBorders>
              <w:top w:val="single" w:sz="4" w:space="0" w:color="000000"/>
              <w:left w:val="single" w:sz="4" w:space="0" w:color="000000"/>
              <w:bottom w:val="single" w:sz="4" w:space="0" w:color="auto"/>
            </w:tcBorders>
            <w:shd w:val="clear" w:color="auto" w:fill="auto"/>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谈判时间及地点</w:t>
            </w:r>
          </w:p>
        </w:tc>
        <w:tc>
          <w:tcPr>
            <w:tcW w:w="8464" w:type="dxa"/>
            <w:gridSpan w:val="5"/>
            <w:tcBorders>
              <w:top w:val="single" w:sz="4" w:space="0" w:color="000000"/>
              <w:left w:val="single" w:sz="4" w:space="0" w:color="000000"/>
              <w:bottom w:val="single" w:sz="4" w:space="0" w:color="auto"/>
            </w:tcBorders>
            <w:shd w:val="clear" w:color="auto" w:fill="auto"/>
            <w:vAlign w:val="center"/>
          </w:tcPr>
          <w:p w:rsidR="00BB0F10" w:rsidRDefault="002407A7" w:rsidP="00F91EEA">
            <w:pPr>
              <w:adjustRightInd w:val="0"/>
              <w:snapToGrid w:val="0"/>
              <w:spacing w:beforeLines="15" w:line="276" w:lineRule="auto"/>
              <w:rPr>
                <w:rFonts w:ascii="宋体" w:hAnsi="宋体" w:cs="宋体"/>
                <w:sz w:val="20"/>
                <w:szCs w:val="20"/>
                <w:shd w:val="clear" w:color="auto" w:fill="FFFF00"/>
              </w:rPr>
            </w:pPr>
            <w:r>
              <w:rPr>
                <w:rFonts w:ascii="宋体" w:hAnsi="宋体" w:cs="宋体" w:hint="eastAsia"/>
                <w:sz w:val="20"/>
                <w:szCs w:val="20"/>
              </w:rPr>
              <w:t>时间：202</w:t>
            </w:r>
            <w:r w:rsidR="00563381">
              <w:rPr>
                <w:rFonts w:ascii="宋体" w:hAnsi="宋体" w:cs="宋体" w:hint="eastAsia"/>
                <w:sz w:val="20"/>
                <w:szCs w:val="20"/>
              </w:rPr>
              <w:t>5</w:t>
            </w:r>
            <w:r>
              <w:rPr>
                <w:rFonts w:ascii="宋体" w:hAnsi="宋体" w:cs="宋体" w:hint="eastAsia"/>
                <w:sz w:val="20"/>
                <w:szCs w:val="20"/>
              </w:rPr>
              <w:t>年7月</w:t>
            </w:r>
            <w:r w:rsidR="00A67B66">
              <w:rPr>
                <w:rFonts w:ascii="宋体" w:hAnsi="宋体" w:cs="宋体" w:hint="eastAsia"/>
                <w:sz w:val="20"/>
                <w:szCs w:val="20"/>
              </w:rPr>
              <w:t>10</w:t>
            </w:r>
            <w:r>
              <w:rPr>
                <w:rFonts w:ascii="宋体" w:hAnsi="宋体" w:cs="宋体" w:hint="eastAsia"/>
                <w:sz w:val="20"/>
                <w:szCs w:val="20"/>
              </w:rPr>
              <w:t>日</w:t>
            </w:r>
            <w:r w:rsidR="002D2F61">
              <w:rPr>
                <w:rFonts w:ascii="宋体" w:hAnsi="宋体" w:cs="宋体" w:hint="eastAsia"/>
                <w:sz w:val="20"/>
                <w:szCs w:val="20"/>
              </w:rPr>
              <w:t>1</w:t>
            </w:r>
            <w:r w:rsidR="00A67B66">
              <w:rPr>
                <w:rFonts w:ascii="宋体" w:hAnsi="宋体" w:cs="宋体" w:hint="eastAsia"/>
                <w:sz w:val="20"/>
                <w:szCs w:val="20"/>
              </w:rPr>
              <w:t>6</w:t>
            </w:r>
            <w:r>
              <w:rPr>
                <w:rFonts w:ascii="宋体" w:hAnsi="宋体" w:cs="宋体" w:hint="eastAsia"/>
                <w:sz w:val="20"/>
                <w:szCs w:val="20"/>
              </w:rPr>
              <w:t>时</w:t>
            </w:r>
            <w:r w:rsidR="002D2F61">
              <w:rPr>
                <w:rFonts w:ascii="宋体" w:hAnsi="宋体" w:cs="宋体" w:hint="eastAsia"/>
                <w:sz w:val="20"/>
                <w:szCs w:val="20"/>
              </w:rPr>
              <w:t>0</w:t>
            </w:r>
            <w:r>
              <w:rPr>
                <w:rFonts w:ascii="宋体" w:hAnsi="宋体" w:cs="宋体" w:hint="eastAsia"/>
                <w:sz w:val="20"/>
                <w:szCs w:val="20"/>
              </w:rPr>
              <w:t>0分</w:t>
            </w:r>
          </w:p>
          <w:p w:rsidR="00BB0F10" w:rsidRDefault="002407A7" w:rsidP="00F91EEA">
            <w:pPr>
              <w:adjustRightInd w:val="0"/>
              <w:snapToGrid w:val="0"/>
              <w:spacing w:beforeLines="15" w:line="276" w:lineRule="auto"/>
              <w:rPr>
                <w:rFonts w:ascii="宋体" w:hAnsi="宋体" w:cs="宋体"/>
                <w:sz w:val="20"/>
                <w:szCs w:val="20"/>
              </w:rPr>
            </w:pPr>
            <w:r>
              <w:rPr>
                <w:rFonts w:ascii="宋体" w:hAnsi="宋体" w:cs="宋体" w:hint="eastAsia"/>
                <w:sz w:val="20"/>
                <w:szCs w:val="20"/>
              </w:rPr>
              <w:t>地点：</w:t>
            </w:r>
            <w:r w:rsidR="00563381" w:rsidRPr="00563381">
              <w:rPr>
                <w:rFonts w:ascii="宋体" w:hAnsi="宋体" w:cs="宋体" w:hint="eastAsia"/>
                <w:sz w:val="20"/>
                <w:szCs w:val="20"/>
              </w:rPr>
              <w:t>长春市二道区洋浦大街6999号凯利中心AB栋二楼开标</w:t>
            </w:r>
            <w:r w:rsidR="00EF18CF">
              <w:rPr>
                <w:rFonts w:ascii="宋体" w:hAnsi="宋体" w:cs="宋体" w:hint="eastAsia"/>
                <w:sz w:val="20"/>
                <w:szCs w:val="20"/>
              </w:rPr>
              <w:t>二</w:t>
            </w:r>
            <w:r w:rsidR="00563381" w:rsidRPr="00563381">
              <w:rPr>
                <w:rFonts w:ascii="宋体" w:hAnsi="宋体" w:cs="宋体" w:hint="eastAsia"/>
                <w:sz w:val="20"/>
                <w:szCs w:val="20"/>
              </w:rPr>
              <w:t>室</w:t>
            </w:r>
            <w:r>
              <w:rPr>
                <w:rFonts w:ascii="宋体" w:hAnsi="宋体" w:cs="宋体" w:hint="eastAsia"/>
                <w:sz w:val="20"/>
                <w:szCs w:val="20"/>
              </w:rPr>
              <w:t>。</w:t>
            </w:r>
          </w:p>
        </w:tc>
      </w:tr>
      <w:tr w:rsidR="00BB0F10">
        <w:trPr>
          <w:trHeight w:val="529"/>
          <w:jc w:val="center"/>
        </w:trPr>
        <w:tc>
          <w:tcPr>
            <w:tcW w:w="564" w:type="dxa"/>
            <w:tcBorders>
              <w:top w:val="single" w:sz="4" w:space="0" w:color="000000"/>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16</w:t>
            </w:r>
          </w:p>
        </w:tc>
        <w:tc>
          <w:tcPr>
            <w:tcW w:w="1381" w:type="dxa"/>
            <w:tcBorders>
              <w:top w:val="single" w:sz="4" w:space="0" w:color="000000"/>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firstLine="0"/>
              <w:jc w:val="center"/>
              <w:rPr>
                <w:rFonts w:ascii="宋体" w:hAnsi="宋体" w:cs="宋体"/>
                <w:kern w:val="2"/>
              </w:rPr>
            </w:pPr>
            <w:r>
              <w:rPr>
                <w:rFonts w:ascii="宋体" w:hAnsi="宋体" w:cs="宋体" w:hint="eastAsia"/>
                <w:kern w:val="2"/>
              </w:rPr>
              <w:t>构成竞争性谈判文件的其他材料</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firstLine="0"/>
              <w:jc w:val="both"/>
              <w:rPr>
                <w:rFonts w:ascii="宋体" w:hAnsi="宋体" w:cs="宋体"/>
                <w:kern w:val="2"/>
              </w:rPr>
            </w:pPr>
            <w:r>
              <w:rPr>
                <w:rFonts w:ascii="宋体" w:hAnsi="宋体" w:cs="宋体" w:hint="eastAsia"/>
                <w:kern w:val="2"/>
              </w:rPr>
              <w:t>/</w:t>
            </w:r>
          </w:p>
        </w:tc>
      </w:tr>
      <w:tr w:rsidR="00BB0F10">
        <w:trPr>
          <w:trHeight w:val="495"/>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17</w:t>
            </w:r>
          </w:p>
        </w:tc>
        <w:tc>
          <w:tcPr>
            <w:tcW w:w="1381" w:type="dxa"/>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签字盖章要求</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按竞争性谈判文件中提供的格式及要求填写</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18</w:t>
            </w:r>
          </w:p>
        </w:tc>
        <w:tc>
          <w:tcPr>
            <w:tcW w:w="1381" w:type="dxa"/>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lang w:val="zh-CN"/>
              </w:rPr>
              <w:t>是否授权</w:t>
            </w:r>
            <w:r>
              <w:rPr>
                <w:rFonts w:ascii="宋体" w:hAnsi="宋体" w:cs="宋体" w:hint="eastAsia"/>
              </w:rPr>
              <w:t>谈判</w:t>
            </w:r>
            <w:r>
              <w:rPr>
                <w:rFonts w:ascii="宋体" w:hAnsi="宋体" w:cs="宋体" w:hint="eastAsia"/>
                <w:lang w:val="zh-CN"/>
              </w:rPr>
              <w:t>小组确定中标供应商</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rPr>
              <w:t>是</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19</w:t>
            </w:r>
          </w:p>
        </w:tc>
        <w:tc>
          <w:tcPr>
            <w:tcW w:w="1381" w:type="dxa"/>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履约担保</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甲乙双方在合同中自行约定</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20</w:t>
            </w:r>
          </w:p>
        </w:tc>
        <w:tc>
          <w:tcPr>
            <w:tcW w:w="1381" w:type="dxa"/>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付款方式</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hangingChars="1" w:hanging="2"/>
              <w:jc w:val="both"/>
              <w:rPr>
                <w:rFonts w:ascii="宋体" w:hAnsi="宋体" w:cs="宋体"/>
                <w:color w:val="000000"/>
              </w:rPr>
            </w:pPr>
            <w:r>
              <w:rPr>
                <w:rFonts w:ascii="宋体" w:hAnsi="宋体" w:hint="eastAsia"/>
                <w:color w:val="000000"/>
                <w:shd w:val="clear" w:color="auto" w:fill="FFFFFF"/>
              </w:rPr>
              <w:t>验收合格后付95%，余款5%作为质保金</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21</w:t>
            </w:r>
          </w:p>
        </w:tc>
        <w:tc>
          <w:tcPr>
            <w:tcW w:w="1381" w:type="dxa"/>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firstLine="0"/>
              <w:jc w:val="center"/>
              <w:rPr>
                <w:rFonts w:ascii="宋体" w:hAnsi="宋体" w:cs="宋体"/>
              </w:rPr>
            </w:pPr>
            <w:r>
              <w:rPr>
                <w:rFonts w:ascii="宋体" w:hAnsi="宋体" w:cs="宋体" w:hint="eastAsia"/>
              </w:rPr>
              <w:t>采购代理服</w:t>
            </w:r>
            <w:r>
              <w:rPr>
                <w:rFonts w:ascii="宋体" w:hAnsi="宋体" w:cs="宋体" w:hint="eastAsia"/>
                <w:color w:val="000000"/>
              </w:rPr>
              <w:t>务费</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firstLine="0"/>
              <w:rPr>
                <w:rFonts w:ascii="宋体" w:hAnsi="宋体" w:cs="宋体"/>
              </w:rPr>
            </w:pPr>
            <w:r>
              <w:rPr>
                <w:rFonts w:ascii="宋体" w:hAnsi="宋体" w:cs="宋体" w:hint="eastAsia"/>
                <w:color w:val="000000"/>
              </w:rPr>
              <w:t>参考国家发展计划委员会文件（计价格【2002】1980号）、国家发展改革委办公厅关于招标代理服务收费有关问题的通知（发改办价格【2003】857号）及国家发展改革委发改价格[2015]299号</w:t>
            </w:r>
            <w:r>
              <w:rPr>
                <w:rFonts w:ascii="宋体" w:hAnsi="宋体" w:cs="宋体" w:hint="eastAsia"/>
                <w:color w:val="000000"/>
                <w:lang w:val="zh-CN"/>
              </w:rPr>
              <w:t>文件的规定执行，</w:t>
            </w:r>
            <w:r>
              <w:rPr>
                <w:rFonts w:ascii="宋体" w:hAnsi="宋体" w:cs="宋体" w:hint="eastAsia"/>
                <w:color w:val="000000"/>
              </w:rPr>
              <w:t>由成交供应商一次性支付。</w:t>
            </w:r>
          </w:p>
        </w:tc>
      </w:tr>
      <w:tr w:rsidR="00BB0F10">
        <w:trPr>
          <w:trHeight w:val="4378"/>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sz w:val="20"/>
                <w:szCs w:val="20"/>
              </w:rPr>
            </w:pPr>
            <w:r>
              <w:rPr>
                <w:rFonts w:ascii="宋体" w:hAnsi="宋体" w:cs="宋体" w:hint="eastAsia"/>
                <w:sz w:val="20"/>
                <w:szCs w:val="20"/>
              </w:rPr>
              <w:t>22</w:t>
            </w:r>
          </w:p>
        </w:tc>
        <w:tc>
          <w:tcPr>
            <w:tcW w:w="1381" w:type="dxa"/>
            <w:tcBorders>
              <w:top w:val="single" w:sz="4" w:space="0" w:color="auto"/>
              <w:left w:val="single" w:sz="4" w:space="0" w:color="000000"/>
              <w:bottom w:val="single" w:sz="4" w:space="0" w:color="auto"/>
            </w:tcBorders>
            <w:vAlign w:val="center"/>
          </w:tcPr>
          <w:p w:rsidR="00BB0F10" w:rsidRDefault="002407A7" w:rsidP="00F91EEA">
            <w:pPr>
              <w:pStyle w:val="a4"/>
              <w:adjustRightInd w:val="0"/>
              <w:snapToGrid w:val="0"/>
              <w:spacing w:beforeLines="15" w:line="276" w:lineRule="auto"/>
              <w:ind w:left="2" w:firstLine="0"/>
              <w:jc w:val="center"/>
              <w:rPr>
                <w:rFonts w:ascii="宋体" w:hAnsi="宋体" w:cs="宋体"/>
              </w:rPr>
            </w:pPr>
            <w:r>
              <w:rPr>
                <w:rFonts w:ascii="宋体" w:hAnsi="宋体" w:cs="宋体" w:hint="eastAsia"/>
              </w:rPr>
              <w:t>对供应商信用信息的查询</w:t>
            </w:r>
          </w:p>
        </w:tc>
        <w:tc>
          <w:tcPr>
            <w:tcW w:w="8464" w:type="dxa"/>
            <w:gridSpan w:val="5"/>
            <w:tcBorders>
              <w:top w:val="single" w:sz="4" w:space="0" w:color="auto"/>
              <w:left w:val="single" w:sz="4" w:space="0" w:color="000000"/>
              <w:bottom w:val="single" w:sz="4" w:space="0" w:color="auto"/>
            </w:tcBorders>
            <w:vAlign w:val="center"/>
          </w:tcPr>
          <w:p w:rsidR="00BB0F10" w:rsidRDefault="002407A7">
            <w:pPr>
              <w:adjustRightInd w:val="0"/>
              <w:snapToGrid w:val="0"/>
              <w:rPr>
                <w:rFonts w:ascii="宋体" w:hAnsi="宋体" w:cs="宋体"/>
                <w:b/>
                <w:sz w:val="20"/>
                <w:szCs w:val="20"/>
              </w:rPr>
            </w:pPr>
            <w:r>
              <w:rPr>
                <w:rFonts w:ascii="宋体" w:hAnsi="宋体" w:cs="宋体" w:hint="eastAsia"/>
                <w:b/>
                <w:sz w:val="20"/>
                <w:szCs w:val="20"/>
              </w:rPr>
              <w:t>查询渠道：</w:t>
            </w:r>
          </w:p>
          <w:p w:rsidR="00BB0F10" w:rsidRDefault="002407A7">
            <w:pPr>
              <w:adjustRightInd w:val="0"/>
              <w:snapToGrid w:val="0"/>
              <w:rPr>
                <w:rFonts w:ascii="宋体" w:hAnsi="宋体" w:cs="宋体"/>
                <w:sz w:val="20"/>
                <w:szCs w:val="20"/>
              </w:rPr>
            </w:pPr>
            <w:r>
              <w:rPr>
                <w:rFonts w:ascii="宋体" w:hAnsi="宋体" w:cs="宋体" w:hint="eastAsia"/>
                <w:sz w:val="20"/>
                <w:szCs w:val="20"/>
              </w:rPr>
              <w:t>①“信用中国”网站（www.creditchina.gov.cn）：失信被执行人、重大税收违法案件当事人名单（税收违法黑名单）；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②中国政府采购网(www.ccgp.gov.cn)：政府采购严重违法失信行为信息记录；</w:t>
            </w:r>
          </w:p>
          <w:p w:rsidR="00BB0F10" w:rsidRDefault="002407A7">
            <w:pPr>
              <w:adjustRightInd w:val="0"/>
              <w:snapToGrid w:val="0"/>
              <w:rPr>
                <w:rFonts w:ascii="新宋体" w:eastAsia="新宋体" w:hAnsi="新宋体" w:cs="新宋体"/>
                <w:sz w:val="20"/>
                <w:szCs w:val="20"/>
              </w:rPr>
            </w:pPr>
            <w:r>
              <w:rPr>
                <w:rFonts w:ascii="宋体" w:hAnsi="宋体" w:cs="宋体" w:hint="eastAsia"/>
                <w:sz w:val="20"/>
                <w:szCs w:val="20"/>
              </w:rPr>
              <w:t>③</w:t>
            </w:r>
            <w:r>
              <w:rPr>
                <w:rFonts w:ascii="新宋体" w:eastAsia="新宋体" w:hAnsi="新宋体" w:cs="新宋体" w:hint="eastAsia"/>
                <w:sz w:val="20"/>
                <w:szCs w:val="20"/>
              </w:rPr>
              <w:t>全国企业信用信息公示系统（www.gsxt.gov.cn）：未被工商行政管理机关列入严重违法失信企业名单；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④</w:t>
            </w:r>
            <w:r>
              <w:rPr>
                <w:rFonts w:ascii="新宋体" w:eastAsia="新宋体" w:hAnsi="新宋体" w:cs="新宋体" w:hint="eastAsia"/>
                <w:sz w:val="20"/>
                <w:szCs w:val="20"/>
              </w:rPr>
              <w:t>“中国裁判文书网”(wenshu.court.gov.cn）：在近三年（202</w:t>
            </w:r>
            <w:r w:rsidR="00563381">
              <w:rPr>
                <w:rFonts w:ascii="新宋体" w:eastAsia="新宋体" w:hAnsi="新宋体" w:cs="新宋体" w:hint="eastAsia"/>
                <w:sz w:val="20"/>
                <w:szCs w:val="20"/>
              </w:rPr>
              <w:t>2</w:t>
            </w:r>
            <w:r>
              <w:rPr>
                <w:rFonts w:ascii="新宋体" w:eastAsia="新宋体" w:hAnsi="新宋体" w:cs="新宋体" w:hint="eastAsia"/>
                <w:sz w:val="20"/>
                <w:szCs w:val="20"/>
              </w:rPr>
              <w:t>年1月1日－至今）内供应商、法定代表人、</w:t>
            </w:r>
            <w:r>
              <w:rPr>
                <w:rFonts w:ascii="宋体" w:hAnsi="宋体" w:cs="宋体" w:hint="eastAsia"/>
                <w:sz w:val="20"/>
                <w:szCs w:val="20"/>
              </w:rPr>
              <w:t>被授权人</w:t>
            </w:r>
            <w:r>
              <w:rPr>
                <w:rFonts w:ascii="新宋体" w:eastAsia="新宋体" w:hAnsi="新宋体" w:cs="新宋体" w:hint="eastAsia"/>
                <w:sz w:val="20"/>
                <w:szCs w:val="20"/>
              </w:rPr>
              <w:t>未在“中国裁判文书网”</w:t>
            </w:r>
            <w:r>
              <w:rPr>
                <w:rFonts w:ascii="新宋体" w:eastAsia="新宋体" w:hAnsi="新宋体" w:cs="新宋体" w:hint="eastAsia"/>
                <w:sz w:val="20"/>
                <w:szCs w:val="20"/>
                <w:lang w:val="zh-CN"/>
              </w:rPr>
              <w:t>上</w:t>
            </w:r>
            <w:r>
              <w:rPr>
                <w:rFonts w:ascii="新宋体" w:eastAsia="新宋体" w:hAnsi="新宋体" w:cs="新宋体" w:hint="eastAsia"/>
                <w:sz w:val="20"/>
                <w:szCs w:val="20"/>
              </w:rPr>
              <w:t>有行贿犯罪行为。</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查询截止时点：</w:t>
            </w:r>
            <w:r>
              <w:rPr>
                <w:rFonts w:ascii="宋体" w:hAnsi="宋体" w:cs="宋体" w:hint="eastAsia"/>
                <w:b/>
                <w:sz w:val="20"/>
                <w:szCs w:val="20"/>
                <w:lang w:val="zh-CN"/>
              </w:rPr>
              <w:t>同投标截止时间</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信用信息查询记录和证据留存的具体方式：</w:t>
            </w:r>
          </w:p>
          <w:p w:rsidR="00BB0F10" w:rsidRDefault="002407A7">
            <w:pPr>
              <w:adjustRightInd w:val="0"/>
              <w:snapToGrid w:val="0"/>
              <w:rPr>
                <w:rFonts w:ascii="宋体" w:hAnsi="宋体" w:cs="宋体"/>
                <w:sz w:val="20"/>
                <w:szCs w:val="20"/>
              </w:rPr>
            </w:pPr>
            <w:r>
              <w:rPr>
                <w:rFonts w:ascii="宋体" w:hAnsi="宋体" w:cs="宋体" w:hint="eastAsia"/>
                <w:sz w:val="20"/>
                <w:szCs w:val="20"/>
              </w:rPr>
              <w:t>采购人或采购代理机构将按查询截止时点对所有供应商的信用信息进行查询，网站查询记录作为竞争性谈判存档备案材料的组成部分进行留存。</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信用信息的使用规则：</w:t>
            </w:r>
          </w:p>
          <w:p w:rsidR="00BB0F10" w:rsidRDefault="002407A7" w:rsidP="00F91EEA">
            <w:pPr>
              <w:pStyle w:val="a4"/>
              <w:adjustRightInd w:val="0"/>
              <w:snapToGrid w:val="0"/>
              <w:spacing w:beforeLines="15" w:line="276" w:lineRule="auto"/>
              <w:ind w:left="2" w:firstLine="0"/>
              <w:rPr>
                <w:rFonts w:ascii="宋体" w:hAnsi="宋体" w:cs="宋体"/>
                <w:color w:val="000000"/>
              </w:rPr>
            </w:pPr>
            <w:r>
              <w:rPr>
                <w:rFonts w:ascii="宋体" w:hAnsi="宋体" w:cs="宋体" w:hint="eastAsia"/>
              </w:rPr>
              <w:t>采购人或采购代理机构按查询截止时点对所有供应商的信用信息进行查询，查询记录将作为评委评标的依据，对列入失信被执行人、重大税收违法案件当事人名单（税收违法黑名单）、政府采购严重违法失信行为记录名单、</w:t>
            </w:r>
            <w:r>
              <w:rPr>
                <w:rFonts w:ascii="新宋体" w:eastAsia="新宋体" w:hAnsi="新宋体" w:cs="新宋体" w:hint="eastAsia"/>
              </w:rPr>
              <w:t>行贿犯罪行为</w:t>
            </w:r>
            <w:r>
              <w:rPr>
                <w:rFonts w:ascii="宋体" w:hAnsi="宋体" w:cs="宋体" w:hint="eastAsia"/>
              </w:rPr>
              <w:t>的供应商，响应文件作无效处理。</w:t>
            </w:r>
          </w:p>
        </w:tc>
      </w:tr>
      <w:tr w:rsidR="00BB0F10">
        <w:trPr>
          <w:trHeight w:val="330"/>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23</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adjustRightInd w:val="0"/>
              <w:snapToGrid w:val="0"/>
              <w:rPr>
                <w:rFonts w:ascii="宋体" w:hAnsi="宋体" w:cs="宋体"/>
                <w:sz w:val="20"/>
                <w:szCs w:val="20"/>
              </w:rPr>
            </w:pPr>
            <w:r>
              <w:rPr>
                <w:rFonts w:ascii="宋体" w:hAnsi="宋体" w:cs="宋体" w:hint="eastAsia"/>
                <w:bCs/>
                <w:sz w:val="20"/>
                <w:szCs w:val="20"/>
              </w:rPr>
              <w:t>根据《政府采购促进中小企业发展管理办法》规定，</w:t>
            </w:r>
            <w:r>
              <w:rPr>
                <w:rFonts w:ascii="宋体" w:hAnsi="宋体" w:cs="宋体" w:hint="eastAsia"/>
                <w:b/>
                <w:sz w:val="20"/>
                <w:szCs w:val="20"/>
              </w:rPr>
              <w:t>本项目属于专门面向中小企业采购的项目，</w:t>
            </w:r>
            <w:r>
              <w:rPr>
                <w:rFonts w:ascii="宋体" w:hAnsi="宋体" w:hint="eastAsia"/>
                <w:b/>
                <w:bCs/>
                <w:sz w:val="20"/>
                <w:szCs w:val="20"/>
              </w:rPr>
              <w:t>本项目</w:t>
            </w:r>
            <w:r>
              <w:rPr>
                <w:rFonts w:ascii="宋体" w:hAnsi="宋体"/>
                <w:b/>
                <w:bCs/>
                <w:sz w:val="20"/>
                <w:szCs w:val="20"/>
              </w:rPr>
              <w:t>采购标的对应的中小企业划分标准所属行业</w:t>
            </w:r>
            <w:r>
              <w:rPr>
                <w:rFonts w:ascii="宋体" w:hAnsi="宋体" w:hint="eastAsia"/>
                <w:b/>
                <w:bCs/>
                <w:sz w:val="20"/>
                <w:szCs w:val="20"/>
              </w:rPr>
              <w:t>为</w:t>
            </w:r>
            <w:r>
              <w:rPr>
                <w:rFonts w:ascii="宋体" w:hAnsi="宋体" w:hint="eastAsia"/>
                <w:b/>
                <w:bCs/>
                <w:sz w:val="20"/>
                <w:szCs w:val="20"/>
                <w:u w:val="single" w:color="000000"/>
              </w:rPr>
              <w:t>工业</w:t>
            </w:r>
            <w:r>
              <w:rPr>
                <w:rFonts w:ascii="宋体" w:hAnsi="宋体" w:hint="eastAsia"/>
                <w:b/>
                <w:bCs/>
                <w:sz w:val="20"/>
                <w:szCs w:val="20"/>
              </w:rPr>
              <w:t>，须提供中小企业声明函。</w:t>
            </w:r>
          </w:p>
        </w:tc>
      </w:tr>
      <w:tr w:rsidR="00BB0F10">
        <w:trPr>
          <w:trHeight w:val="454"/>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24</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pStyle w:val="a9"/>
              <w:adjustRightInd w:val="0"/>
              <w:snapToGrid w:val="0"/>
              <w:rPr>
                <w:rFonts w:hAnsi="宋体" w:cs="宋体"/>
                <w:sz w:val="20"/>
              </w:rPr>
            </w:pPr>
            <w:r>
              <w:rPr>
                <w:rFonts w:hAnsi="宋体" w:cs="宋体" w:hint="eastAsia"/>
                <w:sz w:val="20"/>
              </w:rPr>
              <w:t>供应商应对其所递交的材料真实性进行承诺，如若</w:t>
            </w:r>
            <w:r>
              <w:rPr>
                <w:rFonts w:hint="eastAsia"/>
                <w:sz w:val="20"/>
              </w:rPr>
              <w:t>提供的资料虚假资料的，采购人有权取消成交供应商的成交资格，由此对采购人造成的一切损失由供应商承担。</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25</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供应商所递交的响应文件内所附复印件承诺均清晰可辨，任何不可辨识信息导致评标委员会无法进行评审的，由供应商自行负责。</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F91EEA">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26</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供应商所投产品的主要功能、规格型号及其技术参数承诺必须全部满足，不允许有缺项或者负偏离，如果不满足将导致废止。</w:t>
            </w:r>
          </w:p>
        </w:tc>
      </w:tr>
    </w:tbl>
    <w:p w:rsidR="00BB0F10" w:rsidRDefault="002407A7">
      <w:pPr>
        <w:rPr>
          <w:rFonts w:ascii="宋体" w:hAnsi="宋体" w:cs="宋体"/>
          <w:color w:val="000000"/>
        </w:rPr>
      </w:pPr>
      <w:r>
        <w:rPr>
          <w:rFonts w:ascii="宋体" w:hAnsi="宋体" w:cs="宋体" w:hint="eastAsia"/>
          <w:color w:val="000000"/>
        </w:rPr>
        <w:br w:type="page"/>
      </w:r>
    </w:p>
    <w:p w:rsidR="00BB0F10" w:rsidRDefault="002407A7" w:rsidP="00F91EEA">
      <w:pPr>
        <w:spacing w:beforeLines="100" w:afterLines="100"/>
        <w:jc w:val="left"/>
        <w:rPr>
          <w:rFonts w:ascii="宋体" w:hAnsi="宋体" w:cs="宋体"/>
          <w:color w:val="000000"/>
        </w:rPr>
      </w:pPr>
      <w:bookmarkStart w:id="38" w:name="_Toc291782332"/>
      <w:bookmarkStart w:id="39" w:name="_Toc325358491"/>
      <w:r>
        <w:rPr>
          <w:rFonts w:ascii="宋体" w:hAnsi="宋体" w:hint="eastAsia"/>
          <w:b/>
          <w:sz w:val="24"/>
        </w:rPr>
        <w:lastRenderedPageBreak/>
        <w:t>附</w:t>
      </w:r>
      <w:bookmarkEnd w:id="38"/>
      <w:bookmarkEnd w:id="39"/>
      <w:r>
        <w:rPr>
          <w:rFonts w:ascii="宋体" w:hAnsi="宋体" w:hint="eastAsia"/>
          <w:b/>
          <w:sz w:val="24"/>
        </w:rPr>
        <w:t>件1</w:t>
      </w:r>
      <w:bookmarkStart w:id="40" w:name="_Toc358186910"/>
      <w:bookmarkStart w:id="41" w:name="_Toc333312464"/>
      <w:bookmarkStart w:id="42" w:name="_Toc333415218"/>
    </w:p>
    <w:p w:rsidR="00BB0F10" w:rsidRDefault="002407A7" w:rsidP="00F91EEA">
      <w:pPr>
        <w:spacing w:beforeLines="100" w:afterLines="100"/>
        <w:jc w:val="center"/>
        <w:rPr>
          <w:rFonts w:ascii="宋体" w:hAnsi="宋体" w:cs="宋体"/>
          <w:b/>
          <w:sz w:val="36"/>
          <w:szCs w:val="36"/>
        </w:rPr>
      </w:pPr>
      <w:r>
        <w:rPr>
          <w:rFonts w:ascii="宋体" w:hAnsi="宋体" w:cs="宋体" w:hint="eastAsia"/>
          <w:b/>
          <w:sz w:val="36"/>
          <w:szCs w:val="36"/>
        </w:rPr>
        <w:t>疑问</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项目名称：</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项目编号：</w:t>
      </w:r>
    </w:p>
    <w:tbl>
      <w:tblPr>
        <w:tblW w:w="9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7"/>
        <w:gridCol w:w="7943"/>
      </w:tblGrid>
      <w:tr w:rsidR="00BB0F10">
        <w:trPr>
          <w:trHeight w:val="923"/>
          <w:jc w:val="center"/>
        </w:trPr>
        <w:tc>
          <w:tcPr>
            <w:tcW w:w="1177" w:type="dxa"/>
            <w:vAlign w:val="center"/>
          </w:tcPr>
          <w:p w:rsidR="00BB0F10" w:rsidRDefault="002407A7">
            <w:pPr>
              <w:snapToGrid w:val="0"/>
              <w:spacing w:line="360" w:lineRule="auto"/>
              <w:rPr>
                <w:rFonts w:ascii="宋体" w:hAnsi="宋体" w:cs="宋体"/>
                <w:sz w:val="24"/>
              </w:rPr>
            </w:pPr>
            <w:r>
              <w:rPr>
                <w:rFonts w:ascii="宋体" w:hAnsi="宋体" w:cs="宋体" w:hint="eastAsia"/>
                <w:sz w:val="24"/>
              </w:rPr>
              <w:t>单位名称</w:t>
            </w:r>
          </w:p>
        </w:tc>
        <w:tc>
          <w:tcPr>
            <w:tcW w:w="7943" w:type="dxa"/>
            <w:vAlign w:val="center"/>
          </w:tcPr>
          <w:p w:rsidR="00BB0F10" w:rsidRDefault="00BB0F10">
            <w:pPr>
              <w:snapToGrid w:val="0"/>
              <w:spacing w:line="360" w:lineRule="auto"/>
              <w:rPr>
                <w:rFonts w:ascii="宋体" w:hAnsi="宋体" w:cs="宋体"/>
                <w:sz w:val="24"/>
              </w:rPr>
            </w:pPr>
          </w:p>
        </w:tc>
      </w:tr>
      <w:tr w:rsidR="00BB0F10">
        <w:trPr>
          <w:trHeight w:val="8168"/>
          <w:jc w:val="center"/>
        </w:trPr>
        <w:tc>
          <w:tcPr>
            <w:tcW w:w="9120" w:type="dxa"/>
            <w:gridSpan w:val="2"/>
          </w:tcPr>
          <w:p w:rsidR="00BB0F10" w:rsidRDefault="00BB0F10">
            <w:pPr>
              <w:snapToGrid w:val="0"/>
              <w:spacing w:line="360" w:lineRule="auto"/>
              <w:rPr>
                <w:rFonts w:ascii="宋体" w:hAnsi="宋体" w:cs="宋体"/>
                <w:sz w:val="24"/>
              </w:rPr>
            </w:pPr>
          </w:p>
          <w:p w:rsidR="00BB0F10" w:rsidRDefault="00BB0F10">
            <w:pPr>
              <w:snapToGrid w:val="0"/>
              <w:spacing w:line="360" w:lineRule="auto"/>
              <w:rPr>
                <w:rFonts w:ascii="宋体" w:hAnsi="宋体" w:cs="宋体"/>
                <w:sz w:val="24"/>
              </w:rPr>
            </w:pPr>
          </w:p>
        </w:tc>
      </w:tr>
    </w:tbl>
    <w:p w:rsidR="00BB0F10" w:rsidRDefault="00BB0F10">
      <w:pPr>
        <w:snapToGrid w:val="0"/>
        <w:spacing w:line="360" w:lineRule="auto"/>
        <w:jc w:val="right"/>
        <w:rPr>
          <w:rFonts w:ascii="宋体" w:hAnsi="宋体" w:cs="宋体"/>
          <w:sz w:val="24"/>
        </w:rPr>
      </w:pPr>
    </w:p>
    <w:p w:rsidR="00BB0F10" w:rsidRDefault="002407A7">
      <w:pPr>
        <w:wordWrap w:val="0"/>
        <w:snapToGrid w:val="0"/>
        <w:spacing w:line="360" w:lineRule="auto"/>
        <w:jc w:val="right"/>
        <w:rPr>
          <w:rFonts w:ascii="宋体" w:hAnsi="宋体" w:cs="宋体"/>
          <w:sz w:val="24"/>
        </w:rPr>
      </w:pPr>
      <w:r>
        <w:rPr>
          <w:rFonts w:ascii="宋体" w:hAnsi="宋体" w:cs="宋体" w:hint="eastAsia"/>
          <w:sz w:val="24"/>
        </w:rPr>
        <w:t xml:space="preserve">  供应商：                        （公章）</w:t>
      </w:r>
    </w:p>
    <w:p w:rsidR="00BB0F10" w:rsidRDefault="002407A7">
      <w:pPr>
        <w:jc w:val="right"/>
        <w:rPr>
          <w:rFonts w:ascii="宋体" w:hAnsi="宋体" w:cs="宋体"/>
          <w:sz w:val="24"/>
        </w:rPr>
      </w:pPr>
      <w:bookmarkStart w:id="43" w:name="_Toc4580"/>
      <w:bookmarkStart w:id="44" w:name="_Toc19664"/>
      <w:bookmarkStart w:id="45" w:name="_Toc10237"/>
      <w:bookmarkStart w:id="46" w:name="_Toc18427"/>
      <w:bookmarkStart w:id="47" w:name="_Toc25253"/>
      <w:bookmarkStart w:id="48" w:name="_Toc421532553"/>
      <w:bookmarkStart w:id="49" w:name="_Toc500518656"/>
      <w:bookmarkStart w:id="50" w:name="_Toc500513508"/>
      <w:bookmarkStart w:id="51" w:name="_Toc500513551"/>
      <w:r>
        <w:rPr>
          <w:rFonts w:ascii="宋体" w:hAnsi="宋体" w:cs="宋体" w:hint="eastAsia"/>
          <w:sz w:val="24"/>
        </w:rPr>
        <w:t xml:space="preserve">日  期：             </w:t>
      </w:r>
    </w:p>
    <w:p w:rsidR="00BB0F10" w:rsidRDefault="002407A7">
      <w:pPr>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br w:type="page"/>
      </w:r>
      <w:bookmarkStart w:id="52" w:name="_Toc500513509"/>
      <w:bookmarkStart w:id="53" w:name="_Toc500518657"/>
      <w:bookmarkStart w:id="54" w:name="_Toc500513552"/>
      <w:bookmarkStart w:id="55" w:name="_Toc421532554"/>
      <w:bookmarkEnd w:id="43"/>
      <w:bookmarkEnd w:id="44"/>
      <w:bookmarkEnd w:id="45"/>
    </w:p>
    <w:p w:rsidR="00BB0F10" w:rsidRDefault="00BB0F10">
      <w:pPr>
        <w:pStyle w:val="a4"/>
        <w:rPr>
          <w:rFonts w:ascii="宋体" w:hAnsi="宋体" w:cs="宋体"/>
          <w:color w:val="000000"/>
        </w:rPr>
      </w:pPr>
      <w:bookmarkStart w:id="56" w:name="_Toc25316"/>
    </w:p>
    <w:p w:rsidR="00BB0F10" w:rsidRDefault="00BB0F10">
      <w:pPr>
        <w:pStyle w:val="a4"/>
        <w:rPr>
          <w:rFonts w:ascii="宋体" w:hAnsi="宋体" w:cs="宋体"/>
          <w:color w:val="000000"/>
        </w:rPr>
      </w:pPr>
    </w:p>
    <w:p w:rsidR="00BB0F10" w:rsidRDefault="002407A7">
      <w:pPr>
        <w:jc w:val="center"/>
      </w:pPr>
      <w:bookmarkStart w:id="57" w:name="_Toc7531"/>
      <w:bookmarkStart w:id="58" w:name="_Toc27298"/>
      <w:r>
        <w:rPr>
          <w:rFonts w:hint="eastAsia"/>
          <w:b/>
          <w:bCs/>
          <w:sz w:val="32"/>
          <w:szCs w:val="40"/>
        </w:rPr>
        <w:t>二、竞争性谈判须知</w:t>
      </w:r>
      <w:bookmarkEnd w:id="40"/>
      <w:bookmarkEnd w:id="41"/>
      <w:bookmarkEnd w:id="42"/>
      <w:bookmarkEnd w:id="46"/>
      <w:bookmarkEnd w:id="47"/>
      <w:bookmarkEnd w:id="48"/>
      <w:bookmarkEnd w:id="49"/>
      <w:bookmarkEnd w:id="50"/>
      <w:bookmarkEnd w:id="51"/>
      <w:bookmarkEnd w:id="52"/>
      <w:bookmarkEnd w:id="53"/>
      <w:bookmarkEnd w:id="54"/>
      <w:bookmarkEnd w:id="55"/>
      <w:bookmarkEnd w:id="56"/>
      <w:bookmarkEnd w:id="57"/>
      <w:r>
        <w:rPr>
          <w:rFonts w:hint="eastAsia"/>
          <w:b/>
          <w:bCs/>
          <w:sz w:val="32"/>
          <w:szCs w:val="40"/>
        </w:rPr>
        <w:t>正文</w:t>
      </w:r>
      <w:bookmarkEnd w:id="58"/>
    </w:p>
    <w:p w:rsidR="00BB0F10" w:rsidRDefault="002407A7">
      <w:pPr>
        <w:pStyle w:val="aa"/>
        <w:adjustRightInd w:val="0"/>
        <w:snapToGrid w:val="0"/>
        <w:spacing w:line="300" w:lineRule="auto"/>
        <w:jc w:val="center"/>
        <w:rPr>
          <w:rFonts w:ascii="宋体" w:hAnsi="宋体" w:cs="宋体"/>
          <w:b/>
          <w:bCs/>
          <w:color w:val="000000"/>
          <w:sz w:val="21"/>
          <w:szCs w:val="21"/>
        </w:rPr>
      </w:pPr>
      <w:r>
        <w:rPr>
          <w:rFonts w:ascii="宋体" w:hAnsi="宋体" w:cs="宋体" w:hint="eastAsia"/>
          <w:b/>
          <w:bCs/>
          <w:color w:val="000000"/>
          <w:sz w:val="21"/>
          <w:szCs w:val="21"/>
        </w:rPr>
        <w:t>一、 说  明</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1．采购人</w:t>
      </w:r>
    </w:p>
    <w:p w:rsidR="00BB0F10" w:rsidRDefault="002407A7">
      <w:pPr>
        <w:widowControl/>
        <w:adjustRightInd w:val="0"/>
        <w:snapToGrid w:val="0"/>
        <w:spacing w:line="360" w:lineRule="auto"/>
        <w:jc w:val="left"/>
        <w:rPr>
          <w:rFonts w:ascii="宋体" w:hAnsi="宋体" w:cs="宋体"/>
          <w:kern w:val="0"/>
          <w:szCs w:val="21"/>
        </w:rPr>
      </w:pPr>
      <w:r>
        <w:rPr>
          <w:rFonts w:ascii="宋体" w:hAnsi="宋体" w:cs="宋体" w:hint="eastAsia"/>
          <w:bCs/>
          <w:color w:val="000000"/>
          <w:szCs w:val="21"/>
        </w:rPr>
        <w:t xml:space="preserve">    详见</w:t>
      </w:r>
      <w:r>
        <w:rPr>
          <w:rFonts w:ascii="宋体" w:hAnsi="宋体" w:cs="宋体" w:hint="eastAsia"/>
          <w:kern w:val="0"/>
          <w:szCs w:val="21"/>
        </w:rPr>
        <w:t>《竞争性谈判须知前附表》</w:t>
      </w:r>
    </w:p>
    <w:p w:rsidR="00BB0F10" w:rsidRDefault="002407A7">
      <w:pPr>
        <w:widowControl/>
        <w:adjustRightInd w:val="0"/>
        <w:snapToGrid w:val="0"/>
        <w:spacing w:line="360" w:lineRule="auto"/>
        <w:jc w:val="left"/>
        <w:rPr>
          <w:rFonts w:ascii="宋体" w:hAnsi="宋体" w:cs="宋体"/>
          <w:bCs/>
          <w:color w:val="000000"/>
          <w:szCs w:val="21"/>
        </w:rPr>
      </w:pPr>
      <w:r>
        <w:rPr>
          <w:rFonts w:ascii="宋体" w:hAnsi="宋体" w:cs="宋体" w:hint="eastAsia"/>
          <w:bCs/>
          <w:color w:val="000000"/>
          <w:szCs w:val="21"/>
        </w:rPr>
        <w:t>2．采购方式</w:t>
      </w:r>
    </w:p>
    <w:p w:rsidR="00BB0F10" w:rsidRDefault="002407A7" w:rsidP="0056338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bCs/>
          <w:color w:val="000000"/>
          <w:szCs w:val="21"/>
        </w:rPr>
        <w:t>详见</w:t>
      </w:r>
      <w:r>
        <w:rPr>
          <w:rFonts w:ascii="宋体" w:hAnsi="宋体" w:cs="宋体" w:hint="eastAsia"/>
          <w:kern w:val="0"/>
          <w:szCs w:val="21"/>
        </w:rPr>
        <w:t>《竞争性谈判须知前附表》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3．资金来源、采购预算、最高限价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详见《竞争性谈判须知前附表》。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4．谈判费用</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供应商准备和参加本活动发生的费用自理。</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二、竞争性谈判文件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5．竞争性谈判文件构成</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59" w:name="_Toc238630512"/>
      <w:r>
        <w:rPr>
          <w:rFonts w:ascii="宋体" w:hAnsi="宋体" w:cs="宋体" w:hint="eastAsia"/>
          <w:color w:val="000000"/>
          <w:sz w:val="21"/>
          <w:szCs w:val="21"/>
        </w:rPr>
        <w:t>5.1 竞争性谈判文件包括下列部分：</w:t>
      </w:r>
      <w:bookmarkEnd w:id="59"/>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0" w:name="_Toc238630513"/>
      <w:r>
        <w:rPr>
          <w:rFonts w:ascii="宋体" w:hAnsi="宋体" w:cs="宋体" w:hint="eastAsia"/>
          <w:color w:val="000000"/>
          <w:sz w:val="21"/>
          <w:szCs w:val="21"/>
        </w:rPr>
        <w:t>第一部分</w:t>
      </w:r>
      <w:bookmarkEnd w:id="60"/>
      <w:r>
        <w:rPr>
          <w:rFonts w:ascii="宋体" w:hAnsi="宋体" w:cs="宋体" w:hint="eastAsia"/>
          <w:color w:val="000000"/>
          <w:sz w:val="21"/>
          <w:szCs w:val="21"/>
        </w:rPr>
        <w:t>：竞争性谈判公告</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1" w:name="_Toc238630515"/>
      <w:r>
        <w:rPr>
          <w:rFonts w:ascii="宋体" w:hAnsi="宋体" w:cs="宋体" w:hint="eastAsia"/>
          <w:color w:val="000000"/>
          <w:sz w:val="21"/>
          <w:szCs w:val="21"/>
        </w:rPr>
        <w:t>第二</w:t>
      </w:r>
      <w:bookmarkEnd w:id="61"/>
      <w:r>
        <w:rPr>
          <w:rFonts w:ascii="宋体" w:hAnsi="宋体" w:cs="宋体" w:hint="eastAsia"/>
          <w:color w:val="000000"/>
          <w:sz w:val="21"/>
          <w:szCs w:val="21"/>
        </w:rPr>
        <w:t>部分：</w:t>
      </w:r>
      <w:bookmarkStart w:id="62" w:name="_Toc238630518"/>
      <w:r>
        <w:rPr>
          <w:rFonts w:ascii="宋体" w:hAnsi="宋体" w:cs="宋体" w:hint="eastAsia"/>
          <w:color w:val="000000"/>
          <w:sz w:val="21"/>
          <w:szCs w:val="21"/>
        </w:rPr>
        <w:t>竞争性谈判须知</w:t>
      </w:r>
    </w:p>
    <w:bookmarkEnd w:id="62"/>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第三部分：合同条款</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第四部分：采购需求</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第五部分：响应文件格式</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第六部分：谈判原则和成交标准</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3" w:name="_Toc238630524"/>
      <w:r>
        <w:rPr>
          <w:rFonts w:ascii="宋体" w:hAnsi="宋体" w:cs="宋体" w:hint="eastAsia"/>
          <w:color w:val="000000"/>
          <w:sz w:val="21"/>
          <w:szCs w:val="21"/>
        </w:rPr>
        <w:t>5.2供应商应认真阅读竞争性谈判文件中的所有须知、格式、条款、规范和其他资料。如果没有按照竞争性谈判文件要求完整地提交全部资料或响应文件,没有对竞争性谈判文件做出实质性响应，其风险由供应商自行承担。</w:t>
      </w:r>
      <w:bookmarkEnd w:id="63"/>
      <w:r>
        <w:rPr>
          <w:rFonts w:ascii="宋体" w:hAnsi="宋体" w:cs="宋体" w:hint="eastAsia"/>
          <w:color w:val="000000"/>
          <w:sz w:val="21"/>
          <w:szCs w:val="21"/>
        </w:rPr>
        <w:t xml:space="preserve"> </w:t>
      </w:r>
    </w:p>
    <w:p w:rsidR="00BB0F10" w:rsidRDefault="002407A7" w:rsidP="00563381">
      <w:pPr>
        <w:spacing w:line="360" w:lineRule="auto"/>
        <w:ind w:firstLineChars="200" w:firstLine="420"/>
        <w:rPr>
          <w:rFonts w:ascii="宋体" w:hAnsi="宋体" w:cs="宋体"/>
          <w:szCs w:val="21"/>
        </w:rPr>
      </w:pPr>
      <w:r>
        <w:rPr>
          <w:rFonts w:ascii="宋体" w:hAnsi="宋体" w:cs="宋体" w:hint="eastAsia"/>
          <w:color w:val="000000"/>
          <w:szCs w:val="21"/>
        </w:rPr>
        <w:t>5.3</w:t>
      </w:r>
      <w:r>
        <w:rPr>
          <w:rFonts w:ascii="宋体" w:hAnsi="宋体" w:cs="宋体" w:hint="eastAsia"/>
          <w:szCs w:val="21"/>
        </w:rPr>
        <w:t>响应供应商不得存在下列情形之一：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 xml:space="preserve">    (l)为采购人不具有独立法人资格的附属机构（单位）; </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(2)为本标段提供采购代理服务的；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(3)被责令停业的；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(4)被暂停或取消投标资格的；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(5)财产被接管或冻结的；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(6)在最近三年内有骗取中标或严重违约或重大质量问题的；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(7)不接受被政府列入取消投标资格期限内的企业或个人参加投标。</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6．竞争性谈判文件的澄清</w:t>
      </w:r>
    </w:p>
    <w:p w:rsidR="00BB0F10" w:rsidRDefault="002407A7">
      <w:pPr>
        <w:pStyle w:val="aa"/>
        <w:adjustRightInd w:val="0"/>
        <w:snapToGrid w:val="0"/>
        <w:spacing w:line="360" w:lineRule="auto"/>
        <w:ind w:firstLineChars="150" w:firstLine="315"/>
        <w:rPr>
          <w:rFonts w:ascii="宋体" w:hAnsi="宋体" w:cs="宋体"/>
          <w:color w:val="000000"/>
          <w:sz w:val="21"/>
          <w:szCs w:val="21"/>
        </w:rPr>
      </w:pPr>
      <w:bookmarkStart w:id="64" w:name="_Toc238630525"/>
      <w:r>
        <w:rPr>
          <w:rFonts w:ascii="宋体" w:hAnsi="宋体" w:cs="宋体" w:hint="eastAsia"/>
          <w:color w:val="000000"/>
          <w:sz w:val="21"/>
          <w:szCs w:val="21"/>
        </w:rPr>
        <w:t>6.1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w:t>
      </w:r>
      <w:r>
        <w:rPr>
          <w:rFonts w:ascii="宋体" w:hAnsi="宋体" w:cs="宋体" w:hint="eastAsia"/>
          <w:color w:val="000000"/>
          <w:sz w:val="21"/>
          <w:szCs w:val="21"/>
        </w:rPr>
        <w:lastRenderedPageBreak/>
        <w:t>的来源）。</w:t>
      </w:r>
      <w:bookmarkEnd w:id="64"/>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7．竞争性谈判文件的修改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7.1在</w:t>
      </w:r>
      <w:r>
        <w:rPr>
          <w:rFonts w:ascii="宋体" w:hAnsi="宋体" w:cs="宋体" w:hint="eastAsia"/>
          <w:szCs w:val="21"/>
        </w:rPr>
        <w:t>响应文件递交的截止</w:t>
      </w:r>
      <w:r>
        <w:rPr>
          <w:rFonts w:ascii="宋体" w:hAnsi="宋体" w:cs="宋体" w:hint="eastAsia"/>
          <w:color w:val="000000"/>
          <w:szCs w:val="21"/>
        </w:rPr>
        <w:t>前，采购代理机构和采购人可主动地或在解答竞争性谈判文件收受人提出的澄清问题时对竞争性谈判文件进行修改。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7.2采购代理机构对已发出的竞争性谈判文件进行必要的修改的，应当在</w:t>
      </w:r>
      <w:r>
        <w:rPr>
          <w:rFonts w:ascii="宋体" w:hAnsi="宋体" w:cs="宋体" w:hint="eastAsia"/>
          <w:szCs w:val="21"/>
        </w:rPr>
        <w:t>响应文件递交的截止</w:t>
      </w:r>
      <w:r>
        <w:rPr>
          <w:rFonts w:ascii="宋体" w:hAnsi="宋体" w:cs="宋体" w:hint="eastAsia"/>
          <w:color w:val="000000"/>
          <w:szCs w:val="21"/>
        </w:rPr>
        <w:t>前以书面形式通知所竞争性谈判文件收受人，并对其具有约束力，竞争性谈判文件收受人在收到上述通知后，应立即向采购代理机构回函确认。</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三、响应文件的编制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8．响应文件的语言及度量衡单位</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 供应商提交的响应文件以及供应商就有关谈判的所有来往函电均应使用中文。</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 响应文件所使用的度量衡单位，除谈判文件中特殊要求外，应采用中华人民共和国法定计量单位。</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9．响应文件构成</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9.1供应商应按竞争性谈判文件提供的响应文件格式完整地填写响应文件。</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（一）报价函</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（二）报价一览表</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（三）法定代表人身份证明或附有法定代表人身份证明的授权委托书</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（四）资格审查资料</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（五）技术方案</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（六）其他资料</w:t>
      </w:r>
    </w:p>
    <w:p w:rsidR="00BB0F10" w:rsidRDefault="002407A7">
      <w:pPr>
        <w:numPr>
          <w:ilvl w:val="0"/>
          <w:numId w:val="1"/>
        </w:numPr>
        <w:adjustRightInd w:val="0"/>
        <w:snapToGrid w:val="0"/>
        <w:spacing w:line="360" w:lineRule="auto"/>
        <w:rPr>
          <w:rFonts w:ascii="宋体" w:hAnsi="宋体" w:cs="宋体"/>
          <w:color w:val="000000"/>
          <w:kern w:val="0"/>
          <w:szCs w:val="21"/>
        </w:rPr>
      </w:pPr>
      <w:r>
        <w:rPr>
          <w:rFonts w:ascii="宋体" w:hAnsi="宋体" w:cs="宋体" w:hint="eastAsia"/>
          <w:color w:val="000000"/>
          <w:szCs w:val="21"/>
        </w:rPr>
        <w:t>供应商的报价不得高于最高限价，最高限价在竞争性谈判须知前附表中载明。</w:t>
      </w:r>
    </w:p>
    <w:p w:rsidR="00BB0F10" w:rsidRDefault="002407A7">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11. 除非合同条款中另有规定，否则，</w:t>
      </w:r>
      <w:r>
        <w:rPr>
          <w:rFonts w:ascii="宋体" w:hAnsi="宋体" w:cs="宋体" w:hint="eastAsia"/>
          <w:color w:val="000000"/>
          <w:szCs w:val="21"/>
        </w:rPr>
        <w:t>供应商</w:t>
      </w:r>
      <w:r>
        <w:rPr>
          <w:rFonts w:ascii="宋体" w:hAnsi="宋体" w:cs="宋体" w:hint="eastAsia"/>
          <w:color w:val="000000"/>
          <w:kern w:val="0"/>
          <w:szCs w:val="21"/>
        </w:rPr>
        <w:t>所报价格在合同实施期间不因市场变化因素而变动。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12．谈判保证</w:t>
      </w:r>
      <w:r>
        <w:rPr>
          <w:rFonts w:ascii="宋体" w:hAnsi="宋体" w:cs="宋体" w:hint="eastAsia"/>
          <w:color w:val="000000"/>
          <w:kern w:val="0"/>
          <w:sz w:val="21"/>
          <w:szCs w:val="21"/>
        </w:rPr>
        <w:t>金：详见竞争性谈判须知前附表</w:t>
      </w:r>
    </w:p>
    <w:p w:rsidR="00BB0F10" w:rsidRDefault="002407A7">
      <w:pPr>
        <w:widowControl/>
        <w:tabs>
          <w:tab w:val="left" w:pos="1260"/>
        </w:tabs>
        <w:adjustRightInd w:val="0"/>
        <w:snapToGrid w:val="0"/>
        <w:spacing w:line="360" w:lineRule="auto"/>
        <w:jc w:val="left"/>
        <w:rPr>
          <w:rFonts w:ascii="宋体" w:hAnsi="宋体" w:cs="宋体"/>
          <w:kern w:val="0"/>
          <w:szCs w:val="21"/>
        </w:rPr>
      </w:pPr>
      <w:r>
        <w:rPr>
          <w:rFonts w:ascii="宋体" w:hAnsi="宋体" w:cs="宋体" w:hint="eastAsia"/>
          <w:kern w:val="0"/>
          <w:szCs w:val="21"/>
        </w:rPr>
        <w:t>13．报价有效期</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5" w:name="_Toc238630542"/>
      <w:r>
        <w:rPr>
          <w:rFonts w:ascii="宋体" w:hAnsi="宋体" w:cs="宋体" w:hint="eastAsia"/>
          <w:kern w:val="0"/>
          <w:szCs w:val="21"/>
        </w:rPr>
        <w:t>13.1报价应在《竞争性谈判须知前附表》规定的报价有效期内保持有效，报价有效期不满足要求的报价将被视为</w:t>
      </w:r>
      <w:r>
        <w:rPr>
          <w:rFonts w:ascii="宋体" w:hAnsi="宋体" w:cs="宋体" w:hint="eastAsia"/>
          <w:color w:val="000000"/>
          <w:szCs w:val="21"/>
        </w:rPr>
        <w:t>非响应性报价而予以拒绝。</w:t>
      </w:r>
      <w:bookmarkEnd w:id="65"/>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6" w:name="_Toc238630543"/>
      <w:r>
        <w:rPr>
          <w:rFonts w:ascii="宋体" w:hAnsi="宋体" w:cs="宋体" w:hint="eastAsia"/>
          <w:color w:val="000000"/>
          <w:szCs w:val="21"/>
        </w:rPr>
        <w:t>13.2特殊情况下，可根据实际情况，在原报价有效期截止之前，要求供应商同意延长响应文件的有效期。这种要求和答复均应以书面、电报、电传等形式进行。供应商可以拒绝这种要求，其谈判保证金将会退还。同意延长的供应商将不会被要求和允许修改其响应文件。</w:t>
      </w:r>
      <w:bookmarkEnd w:id="66"/>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14．响应文件的签署和规定</w:t>
      </w:r>
    </w:p>
    <w:p w:rsidR="00BB0F10" w:rsidRDefault="002407A7">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14.1供应商应递交</w:t>
      </w:r>
      <w:r>
        <w:rPr>
          <w:rFonts w:ascii="宋体" w:hAnsi="宋体" w:cs="宋体" w:hint="eastAsia"/>
          <w:b/>
          <w:bCs/>
          <w:color w:val="000000"/>
          <w:szCs w:val="21"/>
        </w:rPr>
        <w:t>一</w:t>
      </w:r>
      <w:r>
        <w:rPr>
          <w:rFonts w:ascii="宋体" w:hAnsi="宋体" w:cs="宋体" w:hint="eastAsia"/>
          <w:color w:val="000000"/>
          <w:szCs w:val="21"/>
        </w:rPr>
        <w:t>份响应文件正本和《竞争性谈判须知前附表》中规定数量的副本，每份响应文件必须清楚地标明“正本”或“副本”。若正本和副本内容不符，以正本为准。</w:t>
      </w:r>
    </w:p>
    <w:p w:rsidR="00BB0F10" w:rsidRDefault="002407A7">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 xml:space="preserve">    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w:t>
      </w:r>
      <w:r>
        <w:rPr>
          <w:rFonts w:ascii="宋体" w:hAnsi="宋体" w:cs="宋体" w:hint="eastAsia"/>
          <w:color w:val="000000"/>
          <w:szCs w:val="21"/>
        </w:rPr>
        <w:lastRenderedPageBreak/>
        <w:t>在修改的每一处上签字并加盖公章。</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14.3响应文件中不许有行间加字、涂抹和增删，若有修改错漏处，须由响应文件签字人签章确认后生效。响应文件因字迹潦草或表达不清引起的后果由供应商负责。</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14.4 如果供应商没有按本须知第14.2条、第14.3条要求签署和盖章，在资格性、符合性审查时将按照无效报价处理。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15.响应文件的制作</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15.1 </w:t>
      </w:r>
      <w:r>
        <w:rPr>
          <w:rFonts w:ascii="宋体" w:hAnsi="宋体" w:cs="宋体" w:hint="eastAsia"/>
          <w:color w:val="000000"/>
          <w:szCs w:val="21"/>
        </w:rPr>
        <w:t>供应商</w:t>
      </w:r>
      <w:r>
        <w:rPr>
          <w:rFonts w:ascii="宋体" w:hAnsi="宋体" w:cs="宋体" w:hint="eastAsia"/>
          <w:bCs/>
          <w:color w:val="000000"/>
          <w:szCs w:val="21"/>
        </w:rPr>
        <w:t>应按照征集文件提供的响应文件格式编制电子响应文件和单独的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一览表（用于</w:t>
      </w:r>
      <w:r>
        <w:rPr>
          <w:rFonts w:ascii="宋体" w:hAnsi="宋体" w:cs="宋体" w:hint="eastAsia"/>
          <w:color w:val="000000"/>
          <w:szCs w:val="21"/>
        </w:rPr>
        <w:t>公布响应报价信息</w:t>
      </w:r>
      <w:r>
        <w:rPr>
          <w:rFonts w:ascii="宋体" w:hAnsi="宋体" w:cs="宋体" w:hint="eastAsia"/>
          <w:bCs/>
          <w:color w:val="000000"/>
          <w:szCs w:val="21"/>
        </w:rPr>
        <w:t>）并转换为PDF格式，PDF格式以外的电子响应文件无法实现响应文件的签章、加密和提交，因PDF格式电子响应文件转换造成响应文件内容缺漏错误的，是</w:t>
      </w:r>
      <w:r>
        <w:rPr>
          <w:rFonts w:ascii="宋体" w:hAnsi="宋体" w:cs="宋体" w:hint="eastAsia"/>
          <w:color w:val="000000"/>
          <w:szCs w:val="21"/>
        </w:rPr>
        <w:t>供应商</w:t>
      </w:r>
      <w:r>
        <w:rPr>
          <w:rFonts w:ascii="宋体" w:hAnsi="宋体" w:cs="宋体" w:hint="eastAsia"/>
          <w:bCs/>
          <w:color w:val="000000"/>
          <w:szCs w:val="21"/>
        </w:rPr>
        <w:t>的风险。</w:t>
      </w:r>
      <w:r>
        <w:rPr>
          <w:rFonts w:ascii="宋体" w:hAnsi="宋体" w:cs="宋体" w:hint="eastAsia"/>
          <w:color w:val="000000"/>
          <w:szCs w:val="21"/>
        </w:rPr>
        <w:t>供应商</w:t>
      </w:r>
      <w:r>
        <w:rPr>
          <w:rFonts w:ascii="宋体" w:hAnsi="宋体" w:cs="宋体" w:hint="eastAsia"/>
          <w:bCs/>
          <w:color w:val="000000"/>
          <w:szCs w:val="21"/>
        </w:rPr>
        <w:t>投报多个采购包的，可以按采购包分别编制独立的一个电子响应文件和单独的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一览表，也可以将多个采购包编制成一个电子响应文件和单独的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15.2 </w:t>
      </w:r>
      <w:r>
        <w:rPr>
          <w:rFonts w:ascii="宋体" w:hAnsi="宋体" w:cs="宋体" w:hint="eastAsia"/>
          <w:color w:val="000000"/>
          <w:szCs w:val="21"/>
        </w:rPr>
        <w:t>供应商通过“政采云”平台（http：//www.zcygov.cn）实行在线电子投标，供应商应先安装“政采云投标客户端”</w:t>
      </w:r>
      <w:r>
        <w:rPr>
          <w:rFonts w:ascii="宋体" w:hAnsi="宋体" w:cs="宋体" w:hint="eastAsia"/>
          <w:bCs/>
          <w:color w:val="000000"/>
          <w:szCs w:val="21"/>
        </w:rPr>
        <w:t>。</w:t>
      </w:r>
      <w:r>
        <w:rPr>
          <w:rFonts w:ascii="宋体" w:hAnsi="宋体" w:cs="宋体" w:hint="eastAsia"/>
          <w:color w:val="000000"/>
          <w:szCs w:val="21"/>
        </w:rPr>
        <w:t>供应商</w:t>
      </w:r>
      <w:r>
        <w:rPr>
          <w:rFonts w:ascii="宋体" w:hAnsi="宋体" w:cs="宋体" w:hint="eastAsia"/>
          <w:bCs/>
          <w:color w:val="000000"/>
          <w:szCs w:val="21"/>
        </w:rPr>
        <w:t>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具体操作方法见“响应文件制作操作手册”。</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 提交电子响应文件截止时间前出现下列情形的，</w:t>
      </w:r>
      <w:r>
        <w:rPr>
          <w:rFonts w:ascii="宋体" w:hAnsi="宋体" w:cs="宋体" w:hint="eastAsia"/>
          <w:color w:val="000000"/>
          <w:szCs w:val="21"/>
        </w:rPr>
        <w:t>供应商</w:t>
      </w:r>
      <w:r>
        <w:rPr>
          <w:rFonts w:ascii="宋体" w:hAnsi="宋体" w:cs="宋体" w:hint="eastAsia"/>
          <w:bCs/>
          <w:color w:val="000000"/>
          <w:szCs w:val="21"/>
        </w:rPr>
        <w:t>必须对响应文件重新电子签章和生成响应文件，并在</w:t>
      </w:r>
      <w:r>
        <w:rPr>
          <w:rFonts w:ascii="宋体" w:hAnsi="宋体" w:cs="宋体" w:hint="eastAsia"/>
          <w:color w:val="000000"/>
          <w:szCs w:val="21"/>
        </w:rPr>
        <w:t>提交响应文件</w:t>
      </w:r>
      <w:r>
        <w:rPr>
          <w:rFonts w:ascii="宋体" w:hAnsi="宋体" w:cs="宋体" w:hint="eastAsia"/>
          <w:bCs/>
          <w:color w:val="000000"/>
          <w:szCs w:val="21"/>
        </w:rPr>
        <w:t>截止时间之前上传至系统，否则无法完成解密：</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15.3.1 数字证书到期后重新续期；</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15.3.2 数字证书因遗失、损坏、企业信息变更等情况更换新证书。</w:t>
      </w:r>
    </w:p>
    <w:p w:rsidR="00BB0F10" w:rsidRDefault="002407A7" w:rsidP="00563381">
      <w:pPr>
        <w:autoSpaceDE w:val="0"/>
        <w:autoSpaceDN w:val="0"/>
        <w:adjustRightInd w:val="0"/>
        <w:spacing w:line="360" w:lineRule="auto"/>
        <w:ind w:firstLineChars="200" w:firstLine="420"/>
      </w:pPr>
      <w:r>
        <w:rPr>
          <w:rFonts w:ascii="宋体" w:hAnsi="宋体" w:cs="宋体" w:hint="eastAsia"/>
          <w:color w:val="000000"/>
          <w:szCs w:val="21"/>
        </w:rPr>
        <w:t>供应商</w:t>
      </w:r>
      <w:r>
        <w:rPr>
          <w:rFonts w:ascii="宋体" w:hAnsi="宋体" w:cs="宋体" w:hint="eastAsia"/>
          <w:bCs/>
          <w:color w:val="000000"/>
          <w:szCs w:val="21"/>
        </w:rPr>
        <w:t>由于数字证书遗失、损坏、更换、续期等情况导致响应文件无法解密，由</w:t>
      </w:r>
      <w:r>
        <w:rPr>
          <w:rFonts w:ascii="宋体" w:hAnsi="宋体" w:cs="宋体" w:hint="eastAsia"/>
          <w:color w:val="000000"/>
          <w:szCs w:val="21"/>
        </w:rPr>
        <w:t>供应商</w:t>
      </w:r>
      <w:r>
        <w:rPr>
          <w:rFonts w:ascii="宋体" w:hAnsi="宋体" w:cs="宋体" w:hint="eastAsia"/>
          <w:bCs/>
          <w:color w:val="000000"/>
          <w:szCs w:val="21"/>
        </w:rPr>
        <w:t>自行承担责任。</w:t>
      </w:r>
    </w:p>
    <w:p w:rsidR="00BB0F10" w:rsidRDefault="002407A7" w:rsidP="00563381">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四  响应文件的递交</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15.响应文件的装订、密封</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15.1响应文件的装订</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响应文件的装订要求：使用A4纸（白色）打印，装订成固定不可拆开的书册形式。</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15.2响应文件的密封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供应商应将响应文件共同包封在一个外层包封中，在外层包封的封装处加盖公章或</w:t>
      </w:r>
      <w:r>
        <w:rPr>
          <w:rFonts w:ascii="宋体" w:hAnsi="宋体" w:cs="宋体" w:hint="eastAsia"/>
          <w:color w:val="000000"/>
          <w:szCs w:val="21"/>
          <w:lang w:val="zh-CN"/>
        </w:rPr>
        <w:t>法定代表人（或其授权委托人）签字</w:t>
      </w:r>
      <w:r>
        <w:rPr>
          <w:rFonts w:ascii="宋体" w:hAnsi="宋体" w:cs="宋体" w:hint="eastAsia"/>
          <w:color w:val="000000"/>
          <w:szCs w:val="21"/>
        </w:rPr>
        <w:t>。</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15.3在响应文件外层密封袋上均应：</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15.3.1 注明采购人的名称和地址；</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15.3.2 注明下列识别标志：</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（1）采购项目名称</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（2）项目编号</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lastRenderedPageBreak/>
        <w:t>（3）在*年*月*日*时*分（具体的谈判会日期详见《竞争性谈判须知前附表》）前不得启封。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15.4除了按本须知第15.2款和15.3款所要求的识别字样外，在外层响应文件密封袋上还应写明供应商名称、地址、联系人和联系电话。以便本须知第16.3款规定情况发生时，采购人可以按密封袋上标明的供应商地址将响应文件原封退回。</w:t>
      </w:r>
    </w:p>
    <w:p w:rsidR="00BB0F10" w:rsidRDefault="002407A7">
      <w:pPr>
        <w:adjustRightInd w:val="0"/>
        <w:snapToGrid w:val="0"/>
        <w:spacing w:line="360" w:lineRule="auto"/>
        <w:ind w:firstLine="435"/>
        <w:rPr>
          <w:rFonts w:ascii="宋体" w:hAnsi="宋体" w:cs="宋体"/>
          <w:color w:val="000000"/>
          <w:szCs w:val="21"/>
        </w:rPr>
      </w:pPr>
      <w:bookmarkStart w:id="67" w:name="_Toc238630544"/>
      <w:r>
        <w:rPr>
          <w:rFonts w:ascii="宋体" w:hAnsi="宋体" w:cs="宋体" w:hint="eastAsia"/>
          <w:color w:val="000000"/>
          <w:szCs w:val="21"/>
        </w:rPr>
        <w:t>15.5如果供应商未按上述要求密封响应文件，则采购人将予以拒绝；如果供应商没有按本谈判须知规定装订，在资格性、符合性审查时将按无效报价处理。</w:t>
      </w:r>
      <w:bookmarkEnd w:id="67"/>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15.6供应商应将“报价一览表”、“电子版响应文件”单独密封（全部响应文件电子版需密封在一个包封中），并在包封上标明“报价一览表”、“电子版响应文件”字样，在报价时单独递交。</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16．递交响应文件截止时间</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16.1供应商应按《竞争性谈判须知前附表》规定的时间、地点递交响应文件。</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16.2采购人有权按本须知第7.3条的规定，通过修改响应文件延长递交响应文件截止时间。在此情况下，采购人和供应商受递交响应文件截止时间制约的所有权利和义务均应延长至新的截止时间。</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16.3采购人将拒绝并原封退回在本须知规定的递交响应文件截止时间后递交的任何响应文件。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17．响应文件的修改和撤回。</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17.1供应商在递交响应文件后，可以修改或撤回其响应文件，但这种撤回和修改必须在递交响应文件截止时间前以书面形式送达采购人。</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17.2供应商的修改或撤回通知书应按照本须知的规定编制、密封和发送，并应在包封上标注“修改”或“撤回”字样。</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17.3在递交响应文件截止时间后，供应商不得对其响应文件做任何修改。</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17.4在《竞争性谈判须知前附表》规定的报价有效期内供应商不得撤销其响应文件。</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五  谈判会</w:t>
      </w:r>
    </w:p>
    <w:p w:rsidR="00BB0F10" w:rsidRDefault="002407A7">
      <w:pPr>
        <w:pStyle w:val="aa"/>
        <w:tabs>
          <w:tab w:val="left" w:pos="963"/>
        </w:tabs>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18.谈判会</w:t>
      </w:r>
      <w:r>
        <w:rPr>
          <w:rFonts w:ascii="宋体" w:hAnsi="宋体" w:cs="宋体" w:hint="eastAsia"/>
          <w:color w:val="000000"/>
          <w:sz w:val="21"/>
          <w:szCs w:val="21"/>
        </w:rPr>
        <w:tab/>
      </w:r>
    </w:p>
    <w:p w:rsidR="00BB0F10" w:rsidRDefault="002407A7" w:rsidP="00563381">
      <w:pPr>
        <w:adjustRightInd w:val="0"/>
        <w:snapToGrid w:val="0"/>
        <w:spacing w:line="360" w:lineRule="auto"/>
        <w:ind w:firstLineChars="210" w:firstLine="441"/>
        <w:rPr>
          <w:rFonts w:ascii="宋体" w:hAnsi="宋体" w:cs="宋体"/>
          <w:color w:val="000000"/>
          <w:szCs w:val="21"/>
        </w:rPr>
      </w:pPr>
      <w:bookmarkStart w:id="68" w:name="_Toc238630545"/>
      <w:r>
        <w:rPr>
          <w:rFonts w:ascii="宋体" w:hAnsi="宋体" w:cs="宋体" w:hint="eastAsia"/>
          <w:color w:val="000000"/>
          <w:szCs w:val="21"/>
        </w:rPr>
        <w:t>18.1采购人在竞争性谈判公告和《竞争性谈判须知前附表》规定的日期、时间和地点召开谈判会。谈判会由采购代理机构主持，供应商应由法定代表人或其授权委托人参加，并应签名报到以证明其出席。</w:t>
      </w:r>
      <w:bookmarkEnd w:id="68"/>
    </w:p>
    <w:p w:rsidR="00BB0F10" w:rsidRDefault="002407A7">
      <w:pPr>
        <w:adjustRightInd w:val="0"/>
        <w:snapToGrid w:val="0"/>
        <w:spacing w:line="360" w:lineRule="auto"/>
        <w:ind w:firstLine="329"/>
        <w:rPr>
          <w:rFonts w:ascii="宋体" w:hAnsi="宋体" w:cs="宋体"/>
          <w:color w:val="000000"/>
          <w:szCs w:val="21"/>
        </w:rPr>
      </w:pPr>
      <w:r>
        <w:rPr>
          <w:rFonts w:ascii="宋体" w:hAnsi="宋体" w:cs="宋体" w:hint="eastAsia"/>
          <w:color w:val="000000"/>
          <w:szCs w:val="21"/>
        </w:rPr>
        <w:t xml:space="preserve"> </w:t>
      </w:r>
      <w:bookmarkStart w:id="69" w:name="_Toc238630546"/>
      <w:r>
        <w:rPr>
          <w:rFonts w:ascii="宋体" w:hAnsi="宋体" w:cs="宋体" w:hint="eastAsia"/>
          <w:color w:val="000000"/>
          <w:szCs w:val="21"/>
        </w:rPr>
        <w:t>18.2 按照本须知第17条规定，按规定撤回的报价将不予开封。</w:t>
      </w:r>
      <w:bookmarkEnd w:id="69"/>
    </w:p>
    <w:p w:rsidR="00BB0F10" w:rsidRDefault="002407A7" w:rsidP="00563381">
      <w:pPr>
        <w:adjustRightInd w:val="0"/>
        <w:snapToGrid w:val="0"/>
        <w:spacing w:line="360" w:lineRule="auto"/>
        <w:ind w:firstLineChars="210" w:firstLine="441"/>
        <w:rPr>
          <w:rFonts w:ascii="宋体" w:hAnsi="宋体" w:cs="宋体"/>
          <w:color w:val="000000"/>
          <w:szCs w:val="21"/>
        </w:rPr>
      </w:pPr>
      <w:r>
        <w:rPr>
          <w:rFonts w:ascii="宋体" w:hAnsi="宋体" w:cs="宋体" w:hint="eastAsia"/>
          <w:color w:val="000000"/>
          <w:szCs w:val="21"/>
        </w:rPr>
        <w:t>18.3谈判会开始前，由供应商代表检查响应文件的密封情况，并确定其密封无误。</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19．谈判小组的组建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19.1谈判小组根据采购项目的特点依法组建，并负责评审工作。谈判小组由技术、经济等方面的专家组成，成员为3人，其中社会专家3人。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19.2谈判专家由采购人代表从依法设立的专家库中随机抽取产生。专家名单在确定成交供应商前严格保密。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20．谈判过程的保密性</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0" w:name="_Toc238630547"/>
      <w:r>
        <w:rPr>
          <w:rFonts w:ascii="宋体" w:hAnsi="宋体" w:cs="宋体" w:hint="eastAsia"/>
          <w:color w:val="000000"/>
          <w:szCs w:val="21"/>
        </w:rPr>
        <w:t>20.1谈判开始后，直至向成交供应商授予合同止，凡与审查、澄清、评价和比较报价有关的资料以及评审意见等，均不得向供应商及与评审无关的其他人员透露。</w:t>
      </w:r>
      <w:bookmarkEnd w:id="70"/>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1" w:name="_Toc238630548"/>
      <w:r>
        <w:rPr>
          <w:rFonts w:ascii="宋体" w:hAnsi="宋体" w:cs="宋体" w:hint="eastAsia"/>
          <w:color w:val="000000"/>
          <w:szCs w:val="21"/>
        </w:rPr>
        <w:t>20.2在谈判过程中，如果供应商试图在响应文件审查、澄清、比较及授予合同方面施加任何影响，</w:t>
      </w:r>
      <w:r>
        <w:rPr>
          <w:rFonts w:ascii="宋体" w:hAnsi="宋体" w:cs="宋体" w:hint="eastAsia"/>
          <w:color w:val="000000"/>
          <w:szCs w:val="21"/>
        </w:rPr>
        <w:lastRenderedPageBreak/>
        <w:t>将导致其响应文件被拒绝。</w:t>
      </w:r>
      <w:bookmarkEnd w:id="71"/>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21．响应文件的资格性审查</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21.1谈判会开始后，谈判小组将依据法律法规和竞争性谈判文件的规定，对响应文件中的资格证明等内容进行资格性审查和符合性审查，以确定供应商是否具备参与谈判的资格。</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谈判小组发现供应商有下列情形之一的，将认定属于串通响应行为，相关供应商的报价应作废止处理。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（1）不同供应商的响应文件异常一致或者响应报价呈规律性差异；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（2）不同供应商的响应文件相互混装的，或者相互加盖了对方公章的，或者相互出现了对方法定代表人或者授权代理人签名的，或者相互书写了对方名称的；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（3）一家供应商的响应文件中加盖了另一家供应商公章的；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（4）不同供应商的响应文件载明的项目管理成员或者联系人员为同一人；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（5）不同供应商的响应文件中相关内容的段落、字句、售后服务电话、联系人姓名等非正常一致的；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（6）一家供应商的响应文件中装订了标有另一家供应商名称的文件材料，或者出现了另一家法定代表人或者授予代理人签名的，其响应作废止处理；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（7）不同供应商的响应文件由同一供应商或者同一个人编制的；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（8）不同供应商委托同一单位或者个人办理响应事宜；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（9）不同供应商的谈判保证金从同一单位或者个人的账户转出；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（10）供应商串通响应的其他情形。</w:t>
      </w:r>
    </w:p>
    <w:p w:rsidR="00BB0F10" w:rsidRDefault="002407A7">
      <w:pPr>
        <w:pStyle w:val="2"/>
        <w:rPr>
          <w:sz w:val="21"/>
          <w:szCs w:val="16"/>
        </w:rPr>
      </w:pPr>
      <w:r>
        <w:rPr>
          <w:rFonts w:hAnsi="宋体" w:cs="宋体" w:hint="eastAsia"/>
          <w:color w:val="000000"/>
          <w:sz w:val="21"/>
          <w:szCs w:val="18"/>
        </w:rPr>
        <w:t>供应商对以上情形作出响应承诺。</w:t>
      </w:r>
    </w:p>
    <w:p w:rsidR="00BB0F10" w:rsidRDefault="002407A7" w:rsidP="00563381">
      <w:pPr>
        <w:adjustRightInd w:val="0"/>
        <w:snapToGrid w:val="0"/>
        <w:spacing w:line="360" w:lineRule="auto"/>
        <w:ind w:firstLineChars="200" w:firstLine="420"/>
        <w:rPr>
          <w:rFonts w:ascii="宋体" w:hAnsi="宋体" w:cs="宋体"/>
          <w:bCs/>
          <w:color w:val="000000"/>
          <w:szCs w:val="21"/>
        </w:rPr>
      </w:pPr>
      <w:r>
        <w:rPr>
          <w:rFonts w:ascii="宋体" w:hAnsi="宋体" w:cs="宋体" w:hint="eastAsia"/>
          <w:color w:val="000000"/>
          <w:szCs w:val="21"/>
        </w:rPr>
        <w:t>21.2谈判报价：当首次报价采购人不能获得满意的成交供应商时，可组织各供应商分别谈判进行最终谈判报价。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21.3如果响应文件实质上没有响应竞争性谈判文件的要求，谈判小组将予以拒绝，供应商不得通过修正或撤销不符合要求的偏离或保留从而使其响应文件成为实质上响应的报价。</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22．响应文件的澄清</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在评审期间，对响应文件中含义不明确、同类问题表述不一致或者有明显文字和计算错误的内容，谈判小组可以根据需要要求供应商对响应文件进行澄清，并以书面形式要求供应商做出必要的澄清、说明或者纠正。供应商的澄清、说明或者纠正应当采用书面形式，由其法定代表人或经其正式授权的代表签字，并作为响应文件的一部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22.2澄清的文件不得对报价或其它实质性内容进行更改。</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23．成交供应商的确定</w:t>
      </w:r>
    </w:p>
    <w:p w:rsidR="00BB0F10" w:rsidRDefault="002407A7">
      <w:pPr>
        <w:pStyle w:val="aa"/>
        <w:adjustRightInd w:val="0"/>
        <w:snapToGrid w:val="0"/>
        <w:spacing w:line="360" w:lineRule="auto"/>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本项目采取竞争性谈判的方式进行采购。对通过资格评审和符合性审查的，满足竞争性谈判文件中规定的各项综合评价标准的供应商，依据最终谈判报价由低到高顺序推荐3名供应商为本项目成交候选供应商，并推荐排名第一名的成交候选供应商为成交供应商，如供应商的报价相同时，以供应商额外售后服务为标准评判。排名第一的成交候选供应商放弃、因不可抗力提出不能履行合同的，采购人可以重</w:t>
      </w:r>
      <w:r>
        <w:rPr>
          <w:rFonts w:ascii="宋体" w:hAnsi="宋体" w:cs="宋体" w:hint="eastAsia"/>
          <w:color w:val="000000"/>
          <w:kern w:val="0"/>
          <w:sz w:val="21"/>
          <w:szCs w:val="21"/>
        </w:rPr>
        <w:lastRenderedPageBreak/>
        <w:t>新采购。</w:t>
      </w:r>
    </w:p>
    <w:p w:rsidR="00BB0F10" w:rsidRDefault="002407A7">
      <w:pPr>
        <w:pStyle w:val="aa"/>
        <w:adjustRightInd w:val="0"/>
        <w:snapToGrid w:val="0"/>
        <w:spacing w:line="360" w:lineRule="auto"/>
        <w:ind w:firstLineChars="1617" w:firstLine="3409"/>
        <w:rPr>
          <w:rFonts w:ascii="宋体" w:hAnsi="宋体" w:cs="宋体"/>
          <w:b/>
          <w:bCs/>
          <w:color w:val="000000"/>
          <w:sz w:val="21"/>
          <w:szCs w:val="21"/>
        </w:rPr>
      </w:pPr>
      <w:r>
        <w:rPr>
          <w:rFonts w:ascii="宋体" w:hAnsi="宋体" w:cs="宋体" w:hint="eastAsia"/>
          <w:b/>
          <w:bCs/>
          <w:color w:val="000000"/>
          <w:sz w:val="21"/>
          <w:szCs w:val="21"/>
        </w:rPr>
        <w:t>六 授予合同</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24．合同授予标准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 xml:space="preserve">    谈判小组推荐</w:t>
      </w:r>
      <w:r>
        <w:rPr>
          <w:rFonts w:ascii="宋体" w:hAnsi="宋体" w:cs="宋体" w:hint="eastAsia"/>
          <w:color w:val="000000"/>
          <w:kern w:val="0"/>
          <w:sz w:val="21"/>
          <w:szCs w:val="21"/>
        </w:rPr>
        <w:t>成交候选供应商</w:t>
      </w:r>
      <w:r>
        <w:rPr>
          <w:rFonts w:ascii="宋体" w:hAnsi="宋体" w:cs="宋体" w:hint="eastAsia"/>
          <w:color w:val="000000"/>
          <w:sz w:val="21"/>
          <w:szCs w:val="21"/>
        </w:rPr>
        <w:t>，并由采购人确定成交供应商。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25. 成交通知书</w:t>
      </w:r>
    </w:p>
    <w:p w:rsidR="00BB0F10" w:rsidRDefault="002407A7">
      <w:pPr>
        <w:pStyle w:val="23"/>
        <w:ind w:firstLineChars="100" w:firstLine="210"/>
        <w:rPr>
          <w:rFonts w:ascii="宋体" w:hAnsi="宋体" w:cs="宋体"/>
          <w:b w:val="0"/>
          <w:smallCaps w:val="0"/>
          <w:color w:val="000000"/>
          <w:sz w:val="21"/>
          <w:szCs w:val="21"/>
        </w:rPr>
      </w:pPr>
      <w:r>
        <w:rPr>
          <w:rFonts w:ascii="宋体" w:hAnsi="宋体" w:cs="宋体" w:hint="eastAsia"/>
          <w:b w:val="0"/>
          <w:smallCaps w:val="0"/>
          <w:color w:val="000000"/>
          <w:sz w:val="21"/>
          <w:szCs w:val="21"/>
        </w:rPr>
        <w:t>25.1在报价有效期内，采购代理机构应当向成交供应商发出成交通知书。成交通知书对采购人和</w:t>
      </w:r>
    </w:p>
    <w:p w:rsidR="00BB0F10" w:rsidRDefault="002407A7">
      <w:pPr>
        <w:pStyle w:val="23"/>
        <w:ind w:left="0"/>
        <w:rPr>
          <w:rFonts w:ascii="宋体" w:hAnsi="宋体" w:cs="宋体"/>
        </w:rPr>
      </w:pPr>
      <w:r>
        <w:rPr>
          <w:rFonts w:ascii="宋体" w:hAnsi="宋体" w:cs="宋体" w:hint="eastAsia"/>
          <w:b w:val="0"/>
          <w:smallCaps w:val="0"/>
          <w:color w:val="000000"/>
          <w:sz w:val="21"/>
          <w:szCs w:val="21"/>
        </w:rPr>
        <w:t xml:space="preserve">成交供应商具有同等的法律效力。成交通知书发出后，采购人改变成交结果，或者成交供应商放弃，应承担相应的法律责任。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25.2 成交通知书是合同的一个组成部分。</w:t>
      </w:r>
    </w:p>
    <w:p w:rsidR="00BB0F10" w:rsidRDefault="002407A7">
      <w:pPr>
        <w:pStyle w:val="32"/>
        <w:snapToGrid w:val="0"/>
        <w:ind w:firstLine="0"/>
        <w:rPr>
          <w:rFonts w:hAnsi="宋体" w:cs="宋体"/>
          <w:bCs/>
          <w:sz w:val="21"/>
          <w:szCs w:val="21"/>
        </w:rPr>
      </w:pPr>
      <w:r>
        <w:rPr>
          <w:rFonts w:hAnsi="宋体" w:cs="宋体" w:hint="eastAsia"/>
          <w:bCs/>
          <w:sz w:val="21"/>
          <w:szCs w:val="21"/>
        </w:rPr>
        <w:t>26.质疑和投诉</w:t>
      </w:r>
    </w:p>
    <w:p w:rsidR="00BB0F10" w:rsidRDefault="002407A7">
      <w:pPr>
        <w:pStyle w:val="32"/>
        <w:snapToGrid w:val="0"/>
        <w:ind w:firstLineChars="200" w:firstLine="420"/>
        <w:rPr>
          <w:rFonts w:hAnsi="宋体" w:cs="宋体"/>
          <w:sz w:val="21"/>
          <w:szCs w:val="21"/>
        </w:rPr>
      </w:pPr>
      <w:r>
        <w:rPr>
          <w:rFonts w:hAnsi="宋体" w:cs="宋体" w:hint="eastAsia"/>
          <w:sz w:val="21"/>
          <w:szCs w:val="21"/>
        </w:rPr>
        <w:t>26.1 供应商成交结果有异议的，应当以书面形式提出质疑。</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27．签订合同</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27.1成交供应商在收到成交通知书后，应于及时与采购人签订合同。所签订的合同不得对竞争性谈判文件和成交供应商的响应文件作实质性修改。逾期不签订合同将按成交供应商自行放弃采购项目处理，并依法承担法律责任。</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2" w:name="_Toc238630549"/>
      <w:r>
        <w:rPr>
          <w:rFonts w:ascii="宋体" w:hAnsi="宋体" w:cs="宋体" w:hint="eastAsia"/>
          <w:color w:val="000000"/>
          <w:szCs w:val="21"/>
        </w:rPr>
        <w:t>27.2竞争性谈判文件及补遗、修改，响应文件及澄清文件，合同修改协议等，均是合同的组成部分。</w:t>
      </w:r>
      <w:bookmarkEnd w:id="72"/>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28．腐败和欺诈行为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28.1采购代理机构、采购人和供应商在谈判和合同实施过程中应遵守最高的道德标准：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（1）为此目的，定义下述词汇：</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①“腐败行为”是指提供、给予、接受、索取任何有价值的东西来影响有关人员在采购过程中</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或合同实施过程中的行为；</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②“欺诈行为”是指为了影响采购过程或合同实施过程而谎报事实，损害他人利益，包括供应</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商之间相互串通（递交响应文件之前和之后），人为地使报价丧失竞争性。</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（2）如果供应商被认定在谈判中有腐败和欺诈行为，则其报价被拒绝，并按照相关法规进行处理。给他人造成损失的，依法承担赔偿责任。</w:t>
      </w:r>
    </w:p>
    <w:p w:rsidR="00BB0F10" w:rsidRDefault="00BB0F10">
      <w:pPr>
        <w:adjustRightInd w:val="0"/>
        <w:snapToGrid w:val="0"/>
        <w:spacing w:line="360" w:lineRule="auto"/>
        <w:ind w:firstLineChars="200" w:firstLine="480"/>
        <w:rPr>
          <w:rFonts w:ascii="宋体" w:hAnsi="宋体" w:cs="宋体"/>
          <w:color w:val="000000"/>
          <w:sz w:val="24"/>
        </w:rPr>
      </w:pPr>
    </w:p>
    <w:p w:rsidR="00BB0F10" w:rsidRDefault="00BB0F10">
      <w:pPr>
        <w:spacing w:line="400" w:lineRule="exact"/>
        <w:rPr>
          <w:rFonts w:ascii="宋体" w:hAnsi="宋体" w:cs="宋体"/>
          <w:color w:val="000000"/>
          <w:kern w:val="0"/>
          <w:sz w:val="36"/>
          <w:szCs w:val="36"/>
        </w:rPr>
      </w:pPr>
    </w:p>
    <w:p w:rsidR="00BB0F10" w:rsidRDefault="00BB0F10">
      <w:pPr>
        <w:spacing w:line="400" w:lineRule="exact"/>
        <w:jc w:val="center"/>
        <w:rPr>
          <w:rFonts w:ascii="宋体" w:hAnsi="宋体" w:cs="宋体"/>
          <w:b/>
          <w:color w:val="000000"/>
          <w:sz w:val="32"/>
          <w:szCs w:val="32"/>
        </w:rPr>
      </w:pPr>
    </w:p>
    <w:p w:rsidR="00BB0F10" w:rsidRDefault="002407A7">
      <w:pPr>
        <w:rPr>
          <w:rStyle w:val="1Char"/>
          <w:rFonts w:ascii="宋体" w:eastAsia="宋体" w:hAnsi="宋体" w:cs="宋体"/>
          <w:sz w:val="44"/>
          <w:szCs w:val="16"/>
        </w:rPr>
      </w:pPr>
      <w:bookmarkStart w:id="73" w:name="_Toc7631"/>
      <w:bookmarkStart w:id="74" w:name="_Toc3237"/>
      <w:r>
        <w:rPr>
          <w:rStyle w:val="1Char"/>
          <w:rFonts w:ascii="宋体" w:eastAsia="宋体" w:hAnsi="宋体" w:cs="宋体" w:hint="eastAsia"/>
          <w:sz w:val="44"/>
          <w:szCs w:val="16"/>
        </w:rPr>
        <w:br w:type="page"/>
      </w:r>
    </w:p>
    <w:p w:rsidR="00BB0F10" w:rsidRDefault="002407A7">
      <w:pPr>
        <w:pStyle w:val="20"/>
        <w:rPr>
          <w:rFonts w:cs="宋体"/>
          <w:color w:val="auto"/>
        </w:rPr>
      </w:pPr>
      <w:bookmarkStart w:id="75" w:name="_Toc5900"/>
      <w:r>
        <w:rPr>
          <w:rStyle w:val="1Char"/>
          <w:rFonts w:ascii="宋体" w:eastAsia="宋体" w:cs="宋体" w:hint="eastAsia"/>
          <w:sz w:val="44"/>
          <w:szCs w:val="16"/>
        </w:rPr>
        <w:lastRenderedPageBreak/>
        <w:t>第三部分 合同条款</w:t>
      </w:r>
      <w:bookmarkEnd w:id="73"/>
      <w:bookmarkEnd w:id="74"/>
      <w:bookmarkEnd w:id="75"/>
    </w:p>
    <w:p w:rsidR="00BB0F10" w:rsidRDefault="002407A7">
      <w:pPr>
        <w:pStyle w:val="a4"/>
        <w:ind w:firstLine="0"/>
        <w:jc w:val="center"/>
        <w:rPr>
          <w:rFonts w:ascii="宋体" w:hAnsi="宋体" w:cs="宋体"/>
        </w:rPr>
      </w:pPr>
      <w:bookmarkStart w:id="76" w:name="_Toc358186914"/>
      <w:bookmarkStart w:id="77" w:name="_Toc43956799"/>
      <w:bookmarkStart w:id="78" w:name="_Toc333312468"/>
      <w:bookmarkStart w:id="79" w:name="_Toc167703131"/>
      <w:bookmarkStart w:id="80" w:name="_Toc333415222"/>
      <w:bookmarkStart w:id="81" w:name="_Toc168361185"/>
      <w:bookmarkStart w:id="82" w:name="_Toc167761832"/>
      <w:bookmarkStart w:id="83" w:name="_Toc421532557"/>
      <w:r>
        <w:rPr>
          <w:rFonts w:ascii="宋体" w:hAnsi="宋体" w:cs="宋体" w:hint="eastAsia"/>
          <w:sz w:val="21"/>
          <w:szCs w:val="21"/>
        </w:rPr>
        <w:t>以实际签订合同为准。</w:t>
      </w:r>
    </w:p>
    <w:p w:rsidR="00BB0F10" w:rsidRDefault="00BB0F10" w:rsidP="00563381">
      <w:pPr>
        <w:spacing w:line="580" w:lineRule="exact"/>
        <w:ind w:firstLineChars="1550" w:firstLine="3255"/>
        <w:jc w:val="center"/>
        <w:rPr>
          <w:rFonts w:ascii="宋体" w:hAnsi="宋体" w:cs="宋体"/>
          <w:szCs w:val="21"/>
        </w:rPr>
      </w:pPr>
    </w:p>
    <w:p w:rsidR="00BB0F10" w:rsidRDefault="002407A7" w:rsidP="00563381">
      <w:pPr>
        <w:spacing w:line="580" w:lineRule="exact"/>
        <w:ind w:firstLineChars="1550" w:firstLine="3255"/>
        <w:jc w:val="center"/>
        <w:rPr>
          <w:rFonts w:ascii="宋体" w:hAnsi="宋体" w:cs="宋体"/>
          <w:szCs w:val="21"/>
        </w:rPr>
      </w:pPr>
      <w:r>
        <w:rPr>
          <w:rFonts w:ascii="宋体" w:hAnsi="宋体" w:cs="宋体" w:hint="eastAsia"/>
          <w:szCs w:val="21"/>
        </w:rPr>
        <w:br w:type="page"/>
      </w:r>
    </w:p>
    <w:p w:rsidR="00BB0F10" w:rsidRDefault="002407A7">
      <w:pPr>
        <w:pStyle w:val="1"/>
        <w:rPr>
          <w:rFonts w:cs="宋体"/>
        </w:rPr>
      </w:pPr>
      <w:bookmarkStart w:id="84" w:name="_Toc10151"/>
      <w:bookmarkEnd w:id="76"/>
      <w:bookmarkEnd w:id="77"/>
      <w:bookmarkEnd w:id="78"/>
      <w:bookmarkEnd w:id="79"/>
      <w:bookmarkEnd w:id="80"/>
      <w:bookmarkEnd w:id="81"/>
      <w:bookmarkEnd w:id="82"/>
      <w:bookmarkEnd w:id="83"/>
      <w:r>
        <w:rPr>
          <w:rFonts w:ascii="宋体" w:eastAsia="宋体" w:hAnsi="宋体" w:cs="宋体" w:hint="eastAsia"/>
          <w:b/>
          <w:bCs/>
          <w:sz w:val="44"/>
          <w:szCs w:val="16"/>
        </w:rPr>
        <w:lastRenderedPageBreak/>
        <w:t>第四部分 采购需求</w:t>
      </w:r>
      <w:bookmarkEnd w:id="84"/>
    </w:p>
    <w:p w:rsidR="00563381" w:rsidRDefault="00563381" w:rsidP="00563381">
      <w:pPr>
        <w:ind w:firstLineChars="200" w:firstLine="420"/>
      </w:pPr>
      <w:r>
        <w:rPr>
          <w:rFonts w:hint="eastAsia"/>
        </w:rPr>
        <w:t>项目概述</w:t>
      </w:r>
    </w:p>
    <w:p w:rsidR="00563381" w:rsidRDefault="00563381" w:rsidP="00563381">
      <w:pPr>
        <w:pStyle w:val="2"/>
        <w:numPr>
          <w:ilvl w:val="0"/>
          <w:numId w:val="2"/>
        </w:numPr>
        <w:rPr>
          <w:sz w:val="21"/>
          <w:szCs w:val="16"/>
        </w:rPr>
      </w:pPr>
      <w:r>
        <w:rPr>
          <w:rFonts w:hint="eastAsia"/>
          <w:sz w:val="21"/>
          <w:szCs w:val="16"/>
        </w:rPr>
        <w:t>采购标的需实现的功能或者目标：刷片质量合格，达到清扫工作目标。</w:t>
      </w:r>
    </w:p>
    <w:p w:rsidR="00563381" w:rsidRPr="00563381" w:rsidRDefault="00563381" w:rsidP="00563381">
      <w:pPr>
        <w:pStyle w:val="2"/>
        <w:numPr>
          <w:ilvl w:val="0"/>
          <w:numId w:val="2"/>
        </w:numPr>
        <w:rPr>
          <w:color w:val="0000FF"/>
          <w:sz w:val="21"/>
          <w:szCs w:val="16"/>
        </w:rPr>
      </w:pPr>
      <w:r>
        <w:rPr>
          <w:rFonts w:hint="eastAsia"/>
          <w:sz w:val="21"/>
          <w:szCs w:val="16"/>
        </w:rPr>
        <w:t>产品检测：</w:t>
      </w:r>
      <w:r w:rsidRPr="00744E23">
        <w:rPr>
          <w:rFonts w:hint="eastAsia"/>
          <w:sz w:val="21"/>
          <w:szCs w:val="16"/>
        </w:rPr>
        <w:t>所有产品均需提供对应的技术参数及性能，具有资质的第三方检测机构出具的检测报告。</w:t>
      </w:r>
    </w:p>
    <w:p w:rsidR="00563381" w:rsidRDefault="00563381" w:rsidP="00563381">
      <w:pPr>
        <w:pStyle w:val="2"/>
        <w:numPr>
          <w:ilvl w:val="0"/>
          <w:numId w:val="2"/>
        </w:numPr>
        <w:rPr>
          <w:sz w:val="21"/>
          <w:szCs w:val="16"/>
        </w:rPr>
      </w:pPr>
      <w:r>
        <w:rPr>
          <w:rFonts w:hint="eastAsia"/>
          <w:sz w:val="21"/>
          <w:szCs w:val="16"/>
        </w:rPr>
        <w:t>采购标的需执行的国家相关标准、行业标准、地方标准或者其他标准、规范。</w:t>
      </w:r>
    </w:p>
    <w:p w:rsidR="00563381" w:rsidRDefault="00563381" w:rsidP="00563381">
      <w:pPr>
        <w:pStyle w:val="2"/>
        <w:numPr>
          <w:ilvl w:val="0"/>
          <w:numId w:val="2"/>
        </w:numPr>
        <w:rPr>
          <w:sz w:val="21"/>
          <w:szCs w:val="16"/>
        </w:rPr>
      </w:pPr>
      <w:r>
        <w:rPr>
          <w:rFonts w:hint="eastAsia"/>
          <w:sz w:val="21"/>
          <w:szCs w:val="16"/>
        </w:rPr>
        <w:t xml:space="preserve">技术要求（采购标的需满足的质量、安全、技术规格、物理特性、数量等要求）： </w:t>
      </w:r>
    </w:p>
    <w:tbl>
      <w:tblPr>
        <w:tblW w:w="5113" w:type="pct"/>
        <w:tblLayout w:type="fixed"/>
        <w:tblLook w:val="04A0"/>
      </w:tblPr>
      <w:tblGrid>
        <w:gridCol w:w="428"/>
        <w:gridCol w:w="800"/>
        <w:gridCol w:w="786"/>
        <w:gridCol w:w="1556"/>
        <w:gridCol w:w="1251"/>
        <w:gridCol w:w="874"/>
        <w:gridCol w:w="810"/>
        <w:gridCol w:w="679"/>
        <w:gridCol w:w="710"/>
        <w:gridCol w:w="723"/>
        <w:gridCol w:w="1160"/>
      </w:tblGrid>
      <w:tr w:rsidR="00563381" w:rsidTr="00F127B3">
        <w:trPr>
          <w:trHeight w:val="684"/>
        </w:trPr>
        <w:tc>
          <w:tcPr>
            <w:tcW w:w="5000" w:type="pct"/>
            <w:gridSpan w:val="11"/>
            <w:tcBorders>
              <w:top w:val="nil"/>
              <w:left w:val="nil"/>
              <w:bottom w:val="single" w:sz="4" w:space="0" w:color="000000"/>
              <w:right w:val="nil"/>
            </w:tcBorders>
            <w:noWrap/>
            <w:vAlign w:val="center"/>
          </w:tcPr>
          <w:p w:rsidR="00563381" w:rsidRDefault="00563381" w:rsidP="00F127B3">
            <w:pPr>
              <w:widowControl/>
              <w:jc w:val="center"/>
              <w:textAlignment w:val="center"/>
              <w:rPr>
                <w:rFonts w:ascii="宋体" w:hAnsi="宋体" w:cs="宋体"/>
                <w:b/>
                <w:bCs/>
                <w:color w:val="000000"/>
                <w:szCs w:val="21"/>
              </w:rPr>
            </w:pPr>
            <w:r>
              <w:rPr>
                <w:rFonts w:ascii="宋体" w:hAnsi="宋体" w:cs="宋体" w:hint="eastAsia"/>
                <w:b/>
                <w:bCs/>
                <w:color w:val="000000"/>
                <w:kern w:val="0"/>
                <w:sz w:val="28"/>
                <w:szCs w:val="28"/>
              </w:rPr>
              <w:t>技术参数及性能/配置要求</w:t>
            </w:r>
          </w:p>
        </w:tc>
      </w:tr>
      <w:tr w:rsidR="00563381" w:rsidTr="00F127B3">
        <w:trPr>
          <w:trHeight w:val="792"/>
        </w:trPr>
        <w:tc>
          <w:tcPr>
            <w:tcW w:w="219" w:type="pc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811"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名称</w:t>
            </w:r>
          </w:p>
        </w:tc>
        <w:tc>
          <w:tcPr>
            <w:tcW w:w="1436"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技术要求</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材质</w:t>
            </w:r>
          </w:p>
        </w:tc>
        <w:tc>
          <w:tcPr>
            <w:tcW w:w="414"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重量</w:t>
            </w:r>
          </w:p>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（公斤）</w:t>
            </w:r>
          </w:p>
        </w:tc>
        <w:tc>
          <w:tcPr>
            <w:tcW w:w="3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363"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c>
          <w:tcPr>
            <w:tcW w:w="370"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单价（元）</w:t>
            </w:r>
          </w:p>
        </w:tc>
        <w:tc>
          <w:tcPr>
            <w:tcW w:w="58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总价（元）</w:t>
            </w:r>
          </w:p>
        </w:tc>
      </w:tr>
      <w:tr w:rsidR="00563381" w:rsidTr="00F127B3">
        <w:trPr>
          <w:trHeight w:val="1048"/>
        </w:trPr>
        <w:tc>
          <w:tcPr>
            <w:tcW w:w="219" w:type="pc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1" w:type="pct"/>
            <w:gridSpan w:val="2"/>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洗扫车刷片大号</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16.8cm*2.5cm*33cm</w:t>
            </w:r>
          </w:p>
        </w:tc>
        <w:tc>
          <w:tcPr>
            <w:tcW w:w="63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工作时间</w:t>
            </w:r>
            <w:r>
              <w:rPr>
                <w:rFonts w:ascii="宋体" w:hAnsi="宋体" w:cs="宋体" w:hint="eastAsia"/>
                <w:color w:val="000000"/>
                <w:kern w:val="0"/>
                <w:sz w:val="18"/>
                <w:szCs w:val="18"/>
              </w:rPr>
              <w:t>≥120小时</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全新聚丙烯原料</w:t>
            </w:r>
          </w:p>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聚丙烯</w:t>
            </w:r>
          </w:p>
        </w:tc>
        <w:tc>
          <w:tcPr>
            <w:tcW w:w="414"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w:t>
            </w:r>
          </w:p>
        </w:tc>
        <w:tc>
          <w:tcPr>
            <w:tcW w:w="3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片</w:t>
            </w:r>
          </w:p>
        </w:tc>
        <w:tc>
          <w:tcPr>
            <w:tcW w:w="363"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7620</w:t>
            </w:r>
          </w:p>
        </w:tc>
        <w:tc>
          <w:tcPr>
            <w:tcW w:w="370"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8.50</w:t>
            </w:r>
          </w:p>
        </w:tc>
        <w:tc>
          <w:tcPr>
            <w:tcW w:w="58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64770.00</w:t>
            </w:r>
          </w:p>
        </w:tc>
      </w:tr>
      <w:tr w:rsidR="00563381" w:rsidTr="00F127B3">
        <w:trPr>
          <w:trHeight w:val="1048"/>
        </w:trPr>
        <w:tc>
          <w:tcPr>
            <w:tcW w:w="219" w:type="pc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11" w:type="pct"/>
            <w:gridSpan w:val="2"/>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洗扫车刷片小号</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7.6cm*2.5cm*36cm</w:t>
            </w:r>
          </w:p>
        </w:tc>
        <w:tc>
          <w:tcPr>
            <w:tcW w:w="63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工作时间</w:t>
            </w:r>
            <w:r>
              <w:rPr>
                <w:rFonts w:ascii="宋体" w:hAnsi="宋体" w:cs="宋体" w:hint="eastAsia"/>
                <w:color w:val="000000"/>
                <w:kern w:val="0"/>
                <w:sz w:val="18"/>
                <w:szCs w:val="18"/>
              </w:rPr>
              <w:t>≥120小时</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全新聚丙烯原料</w:t>
            </w:r>
          </w:p>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聚丙烯</w:t>
            </w:r>
          </w:p>
        </w:tc>
        <w:tc>
          <w:tcPr>
            <w:tcW w:w="414"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≥0.2</w:t>
            </w:r>
          </w:p>
        </w:tc>
        <w:tc>
          <w:tcPr>
            <w:tcW w:w="3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363"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2644</w:t>
            </w:r>
          </w:p>
        </w:tc>
        <w:tc>
          <w:tcPr>
            <w:tcW w:w="370"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6.80</w:t>
            </w:r>
          </w:p>
        </w:tc>
        <w:tc>
          <w:tcPr>
            <w:tcW w:w="58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17979.20</w:t>
            </w:r>
          </w:p>
        </w:tc>
      </w:tr>
      <w:tr w:rsidR="00563381" w:rsidTr="00F127B3">
        <w:trPr>
          <w:trHeight w:val="674"/>
        </w:trPr>
        <w:tc>
          <w:tcPr>
            <w:tcW w:w="219" w:type="pct"/>
            <w:vMerge w:val="restar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0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滚刷片255mm</w:t>
            </w: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金属刷丝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平型 0.6—0.7mm</w:t>
            </w:r>
          </w:p>
        </w:tc>
        <w:tc>
          <w:tcPr>
            <w:tcW w:w="63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1、塑料丝原材料聚丙烯、耐高温、零下40摄氏度刷丝不折断；2、钢丝塑料丝比例4:6（混合型）制作工艺：刷丝与钢圈连接为钢丝捆绑，加注高强度胶水，冲压成型。3、单根刷丝拉脱力要求</w:t>
            </w:r>
            <w:r>
              <w:rPr>
                <w:rFonts w:ascii="Arial" w:hAnsi="Arial" w:cs="Arial"/>
                <w:color w:val="000000"/>
                <w:kern w:val="0"/>
                <w:sz w:val="18"/>
                <w:szCs w:val="18"/>
              </w:rPr>
              <w:t>≥</w:t>
            </w:r>
            <w:r>
              <w:rPr>
                <w:rFonts w:ascii="宋体" w:hAnsi="宋体" w:cs="宋体" w:hint="eastAsia"/>
                <w:color w:val="000000"/>
                <w:kern w:val="0"/>
                <w:sz w:val="18"/>
                <w:szCs w:val="18"/>
              </w:rPr>
              <w:t>2.8N。</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40号波纹钢丝</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片</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9282</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68.00</w:t>
            </w:r>
          </w:p>
        </w:tc>
        <w:tc>
          <w:tcPr>
            <w:tcW w:w="58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631176.00</w:t>
            </w:r>
          </w:p>
        </w:tc>
      </w:tr>
      <w:tr w:rsidR="00563381" w:rsidTr="00F127B3">
        <w:trPr>
          <w:trHeight w:val="90"/>
        </w:trPr>
        <w:tc>
          <w:tcPr>
            <w:tcW w:w="219" w:type="pct"/>
            <w:vMerge/>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塑料刷丝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内径255mm，外径≥812mm</w:t>
            </w:r>
          </w:p>
        </w:tc>
        <w:tc>
          <w:tcPr>
            <w:tcW w:w="63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left"/>
              <w:rPr>
                <w:rFonts w:ascii="宋体" w:hAnsi="宋体" w:cs="宋体"/>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聚丙烯原料</w:t>
            </w:r>
          </w:p>
        </w:tc>
        <w:tc>
          <w:tcPr>
            <w:tcW w:w="414"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58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r>
      <w:tr w:rsidR="00563381" w:rsidTr="00F127B3">
        <w:trPr>
          <w:trHeight w:val="3308"/>
        </w:trPr>
        <w:tc>
          <w:tcPr>
            <w:tcW w:w="219" w:type="pct"/>
            <w:vMerge w:val="restar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r>
              <w:rPr>
                <w:rFonts w:ascii="宋体" w:hAnsi="宋体" w:cs="宋体" w:hint="eastAsia"/>
                <w:color w:val="000000"/>
                <w:sz w:val="18"/>
                <w:szCs w:val="18"/>
              </w:rPr>
              <w:t>4</w:t>
            </w:r>
          </w:p>
        </w:tc>
        <w:tc>
          <w:tcPr>
            <w:tcW w:w="40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滚刷片260mm</w:t>
            </w: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金属刷丝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凹型 0.6—0.7mm</w:t>
            </w:r>
          </w:p>
        </w:tc>
        <w:tc>
          <w:tcPr>
            <w:tcW w:w="63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1、塑料丝原材料聚丙烯、耐高温、零下40摄氏度刷丝不折断；2、钢丝塑料丝比例4:6（混合型）制作工艺：刷丝与钢圈连接为钢丝捆绑，加注高强度胶水，冲压成型。3、单根刷丝拉</w:t>
            </w:r>
            <w:r>
              <w:rPr>
                <w:rFonts w:ascii="宋体" w:hAnsi="宋体" w:cs="宋体" w:hint="eastAsia"/>
                <w:color w:val="000000"/>
                <w:kern w:val="0"/>
                <w:sz w:val="18"/>
                <w:szCs w:val="18"/>
              </w:rPr>
              <w:lastRenderedPageBreak/>
              <w:t>脱力要求</w:t>
            </w:r>
            <w:r>
              <w:rPr>
                <w:rFonts w:ascii="Arial" w:hAnsi="Arial" w:cs="Arial"/>
                <w:color w:val="000000"/>
                <w:kern w:val="0"/>
                <w:sz w:val="18"/>
                <w:szCs w:val="18"/>
              </w:rPr>
              <w:t>≥</w:t>
            </w:r>
            <w:r>
              <w:rPr>
                <w:rFonts w:ascii="宋体" w:hAnsi="宋体" w:cs="宋体" w:hint="eastAsia"/>
                <w:color w:val="000000"/>
                <w:kern w:val="0"/>
                <w:sz w:val="18"/>
                <w:szCs w:val="18"/>
              </w:rPr>
              <w:t>2.8N。</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40号波纹钢丝</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片</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1235</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64.00</w:t>
            </w:r>
          </w:p>
        </w:tc>
        <w:tc>
          <w:tcPr>
            <w:tcW w:w="58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79040.00</w:t>
            </w:r>
          </w:p>
        </w:tc>
      </w:tr>
      <w:tr w:rsidR="00563381" w:rsidTr="00F127B3">
        <w:trPr>
          <w:trHeight w:val="2203"/>
        </w:trPr>
        <w:tc>
          <w:tcPr>
            <w:tcW w:w="219" w:type="pct"/>
            <w:vMerge/>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塑料刷丝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内径260mm，外径≥800mm</w:t>
            </w:r>
          </w:p>
        </w:tc>
        <w:tc>
          <w:tcPr>
            <w:tcW w:w="63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left"/>
              <w:rPr>
                <w:rFonts w:ascii="宋体" w:hAnsi="宋体" w:cs="宋体"/>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聚丙烯原料</w:t>
            </w:r>
          </w:p>
        </w:tc>
        <w:tc>
          <w:tcPr>
            <w:tcW w:w="414"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58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r>
      <w:tr w:rsidR="00563381" w:rsidTr="00F127B3">
        <w:trPr>
          <w:trHeight w:val="1154"/>
        </w:trPr>
        <w:tc>
          <w:tcPr>
            <w:tcW w:w="219" w:type="pct"/>
            <w:vMerge w:val="restar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r>
              <w:rPr>
                <w:rFonts w:ascii="宋体" w:hAnsi="宋体" w:cs="宋体" w:hint="eastAsia"/>
                <w:color w:val="000000"/>
                <w:sz w:val="18"/>
                <w:szCs w:val="18"/>
              </w:rPr>
              <w:lastRenderedPageBreak/>
              <w:t>5</w:t>
            </w:r>
          </w:p>
        </w:tc>
        <w:tc>
          <w:tcPr>
            <w:tcW w:w="40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滚刷片300mm</w:t>
            </w: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金属刷丝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平型 0.6—0.7mm</w:t>
            </w:r>
          </w:p>
        </w:tc>
        <w:tc>
          <w:tcPr>
            <w:tcW w:w="63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1、塑料丝原材料聚丙烯、耐高温、零下40摄氏度刷丝不折断；2、钢丝塑料丝比例4:6（混合型）制作工艺：刷丝与钢圈连接为钢丝捆绑，加注高强度胶水，冲压成型。3、单根刷丝拉脱力要求</w:t>
            </w:r>
            <w:r>
              <w:rPr>
                <w:rFonts w:ascii="Arial" w:hAnsi="Arial" w:cs="Arial"/>
                <w:color w:val="000000"/>
                <w:kern w:val="0"/>
                <w:sz w:val="18"/>
                <w:szCs w:val="18"/>
              </w:rPr>
              <w:t>≥</w:t>
            </w:r>
            <w:r>
              <w:rPr>
                <w:rFonts w:ascii="宋体" w:hAnsi="宋体" w:cs="宋体" w:hint="eastAsia"/>
                <w:color w:val="000000"/>
                <w:kern w:val="0"/>
                <w:sz w:val="18"/>
                <w:szCs w:val="18"/>
              </w:rPr>
              <w:t>2.8N。</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40号波纹钢丝</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片</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4510</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75.00</w:t>
            </w:r>
          </w:p>
        </w:tc>
        <w:tc>
          <w:tcPr>
            <w:tcW w:w="58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338250.00</w:t>
            </w:r>
          </w:p>
        </w:tc>
      </w:tr>
      <w:tr w:rsidR="00563381" w:rsidTr="00F127B3">
        <w:trPr>
          <w:trHeight w:val="3783"/>
        </w:trPr>
        <w:tc>
          <w:tcPr>
            <w:tcW w:w="219" w:type="pct"/>
            <w:vMerge/>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塑料刷丝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内径300mm，外径≥812mm</w:t>
            </w:r>
          </w:p>
        </w:tc>
        <w:tc>
          <w:tcPr>
            <w:tcW w:w="63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left"/>
              <w:rPr>
                <w:rFonts w:ascii="宋体" w:hAnsi="宋体" w:cs="宋体"/>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聚丙烯原料</w:t>
            </w:r>
          </w:p>
        </w:tc>
        <w:tc>
          <w:tcPr>
            <w:tcW w:w="414"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58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r>
      <w:tr w:rsidR="00563381" w:rsidTr="00F127B3">
        <w:trPr>
          <w:trHeight w:val="3093"/>
        </w:trPr>
        <w:tc>
          <w:tcPr>
            <w:tcW w:w="219" w:type="pct"/>
            <w:vMerge w:val="restar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r>
              <w:rPr>
                <w:rFonts w:ascii="宋体" w:hAnsi="宋体" w:cs="宋体" w:hint="eastAsia"/>
                <w:color w:val="000000"/>
                <w:sz w:val="18"/>
                <w:szCs w:val="18"/>
              </w:rPr>
              <w:t>6</w:t>
            </w:r>
          </w:p>
        </w:tc>
        <w:tc>
          <w:tcPr>
            <w:tcW w:w="40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滚刷片320mm</w:t>
            </w: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金属刷丝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平型 0.6—0.7mm</w:t>
            </w:r>
          </w:p>
        </w:tc>
        <w:tc>
          <w:tcPr>
            <w:tcW w:w="63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1、塑料丝原材料聚丙烯、耐高温、零下40摄氏度刷丝不折断；2、钢丝塑料丝比例4:6（混合型）制作工艺：刷丝与钢圈连接为钢丝捆绑，加注高强度胶水，冲压成型。3、单根刷丝拉脱力要求</w:t>
            </w:r>
            <w:r>
              <w:rPr>
                <w:rFonts w:ascii="Arial" w:hAnsi="Arial" w:cs="Arial"/>
                <w:color w:val="000000"/>
                <w:kern w:val="0"/>
                <w:sz w:val="18"/>
                <w:szCs w:val="18"/>
              </w:rPr>
              <w:t>≥</w:t>
            </w:r>
            <w:r>
              <w:rPr>
                <w:rFonts w:ascii="宋体" w:hAnsi="宋体" w:cs="宋体" w:hint="eastAsia"/>
                <w:color w:val="000000"/>
                <w:kern w:val="0"/>
                <w:sz w:val="18"/>
                <w:szCs w:val="18"/>
              </w:rPr>
              <w:t>2.8N。</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40号波纹钢丝</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片</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380</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78.00</w:t>
            </w:r>
          </w:p>
        </w:tc>
        <w:tc>
          <w:tcPr>
            <w:tcW w:w="58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29640.00</w:t>
            </w:r>
          </w:p>
        </w:tc>
      </w:tr>
      <w:tr w:rsidR="00563381" w:rsidTr="00F127B3">
        <w:trPr>
          <w:trHeight w:val="3969"/>
        </w:trPr>
        <w:tc>
          <w:tcPr>
            <w:tcW w:w="219" w:type="pct"/>
            <w:vMerge/>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塑料刷丝</w:t>
            </w:r>
          </w:p>
        </w:tc>
        <w:tc>
          <w:tcPr>
            <w:tcW w:w="796"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内径320mm，外径≥855mm</w:t>
            </w:r>
          </w:p>
        </w:tc>
        <w:tc>
          <w:tcPr>
            <w:tcW w:w="63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left"/>
              <w:rPr>
                <w:rFonts w:ascii="宋体" w:hAnsi="宋体" w:cs="宋体"/>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聚丙烯原料</w:t>
            </w:r>
          </w:p>
        </w:tc>
        <w:tc>
          <w:tcPr>
            <w:tcW w:w="414"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58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r>
      <w:tr w:rsidR="00563381" w:rsidTr="00F127B3">
        <w:trPr>
          <w:trHeight w:val="2848"/>
        </w:trPr>
        <w:tc>
          <w:tcPr>
            <w:tcW w:w="219" w:type="pct"/>
            <w:vMerge w:val="restar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w:t>
            </w:r>
          </w:p>
        </w:tc>
        <w:tc>
          <w:tcPr>
            <w:tcW w:w="40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道路宝5000型</w:t>
            </w: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盘刷</w:t>
            </w:r>
          </w:p>
        </w:tc>
        <w:tc>
          <w:tcPr>
            <w:tcW w:w="1436"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直径700mm，刷丝长≥290mm；尽丝共五圈丝，二圈钢丝，三圈塑料丝，交替成圈，(丝为穿孔，钢丝每孔≥12根扁钢片；塑料丝≥8根）。刷盘为整体刷盘，厚度为≥28mm,刷盘中间有为正中心展开的等边三角形的三个定位孔，孔为长方形13mm-18mm,两个眼的距离中对中200mm。</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刷丝：全新聚丙烯原料、65号锰钢丝。刷盘：聚丙烯原料</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kern w:val="0"/>
                <w:sz w:val="18"/>
                <w:szCs w:val="18"/>
              </w:rPr>
            </w:pPr>
          </w:p>
          <w:p w:rsidR="00563381" w:rsidRDefault="00563381" w:rsidP="00F127B3">
            <w:pPr>
              <w:jc w:val="center"/>
              <w:rPr>
                <w:rFonts w:ascii="宋体" w:hAnsi="宋体" w:cs="宋体"/>
                <w:color w:val="000000"/>
                <w:sz w:val="18"/>
                <w:szCs w:val="18"/>
              </w:rPr>
            </w:pPr>
            <w:r>
              <w:rPr>
                <w:rFonts w:ascii="宋体" w:hAnsi="宋体" w:cs="宋体" w:hint="eastAsia"/>
                <w:color w:val="000000"/>
                <w:sz w:val="18"/>
                <w:szCs w:val="18"/>
              </w:rPr>
              <w:t>一套包含一条卧刷，三个盘刷</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65</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3530.00</w:t>
            </w:r>
          </w:p>
        </w:tc>
        <w:tc>
          <w:tcPr>
            <w:tcW w:w="589" w:type="pct"/>
            <w:vMerge w:val="restar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229450.00</w:t>
            </w:r>
          </w:p>
        </w:tc>
      </w:tr>
      <w:tr w:rsidR="00563381" w:rsidTr="00F127B3">
        <w:trPr>
          <w:trHeight w:val="1833"/>
        </w:trPr>
        <w:tc>
          <w:tcPr>
            <w:tcW w:w="219" w:type="pct"/>
            <w:vMerge/>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卧刷</w:t>
            </w:r>
          </w:p>
        </w:tc>
        <w:tc>
          <w:tcPr>
            <w:tcW w:w="1436"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尺寸：长度1280mm；直径≥620mm；内径215mm；毛长≥200mm；内置两个定位轴盘，分别有9个等位眼，直径为18mm。</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刷柱、刷丝均为全新聚丙烯原料</w:t>
            </w:r>
          </w:p>
        </w:tc>
        <w:tc>
          <w:tcPr>
            <w:tcW w:w="414"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jc w:val="center"/>
              <w:rPr>
                <w:rFonts w:ascii="宋体" w:hAnsi="宋体" w:cs="宋体"/>
                <w:color w:val="000000"/>
                <w:sz w:val="18"/>
                <w:szCs w:val="18"/>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p>
        </w:tc>
        <w:tc>
          <w:tcPr>
            <w:tcW w:w="589" w:type="pct"/>
            <w:vMerge/>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p>
        </w:tc>
      </w:tr>
      <w:tr w:rsidR="00563381" w:rsidTr="00F127B3">
        <w:trPr>
          <w:trHeight w:val="1305"/>
        </w:trPr>
        <w:tc>
          <w:tcPr>
            <w:tcW w:w="219" w:type="pc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40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黄皮卡刷片</w:t>
            </w:r>
          </w:p>
        </w:tc>
        <w:tc>
          <w:tcPr>
            <w:tcW w:w="402"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平型</w:t>
            </w:r>
          </w:p>
        </w:tc>
        <w:tc>
          <w:tcPr>
            <w:tcW w:w="1436"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 xml:space="preserve"> 内径255mm，外径670mm</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全新聚丙烯原料/60镀锌钢丝</w:t>
            </w:r>
          </w:p>
        </w:tc>
        <w:tc>
          <w:tcPr>
            <w:tcW w:w="414" w:type="pct"/>
            <w:tcBorders>
              <w:top w:val="single" w:sz="4" w:space="0" w:color="000000"/>
              <w:left w:val="single" w:sz="4" w:space="0" w:color="000000"/>
              <w:bottom w:val="single" w:sz="4" w:space="0" w:color="000000"/>
              <w:right w:val="single" w:sz="4" w:space="0" w:color="000000"/>
            </w:tcBorders>
            <w:vAlign w:val="center"/>
          </w:tcPr>
          <w:p w:rsidR="00563381" w:rsidRPr="00563381" w:rsidRDefault="00563381" w:rsidP="00F127B3">
            <w:pPr>
              <w:widowControl/>
              <w:jc w:val="center"/>
              <w:textAlignment w:val="center"/>
              <w:rPr>
                <w:rFonts w:ascii="宋体" w:hAnsi="宋体" w:cs="宋体"/>
                <w:color w:val="000000" w:themeColor="text1"/>
                <w:sz w:val="18"/>
                <w:szCs w:val="18"/>
              </w:rPr>
            </w:pPr>
            <w:r w:rsidRPr="00563381">
              <w:rPr>
                <w:rFonts w:ascii="宋体" w:hAnsi="宋体" w:cs="宋体" w:hint="eastAsia"/>
                <w:color w:val="000000" w:themeColor="text1"/>
                <w:sz w:val="18"/>
                <w:szCs w:val="18"/>
              </w:rPr>
              <w:t>≥1.9</w:t>
            </w:r>
          </w:p>
        </w:tc>
        <w:tc>
          <w:tcPr>
            <w:tcW w:w="3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片</w:t>
            </w:r>
          </w:p>
        </w:tc>
        <w:tc>
          <w:tcPr>
            <w:tcW w:w="363"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370"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62.00</w:t>
            </w:r>
          </w:p>
        </w:tc>
        <w:tc>
          <w:tcPr>
            <w:tcW w:w="58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124.00</w:t>
            </w:r>
          </w:p>
        </w:tc>
      </w:tr>
      <w:tr w:rsidR="00563381" w:rsidTr="00F127B3">
        <w:trPr>
          <w:trHeight w:val="1305"/>
        </w:trPr>
        <w:tc>
          <w:tcPr>
            <w:tcW w:w="219" w:type="pct"/>
            <w:tcBorders>
              <w:top w:val="single" w:sz="4" w:space="0" w:color="000000"/>
              <w:left w:val="single" w:sz="4" w:space="0" w:color="000000"/>
              <w:bottom w:val="single" w:sz="4" w:space="0" w:color="000000"/>
              <w:right w:val="single" w:sz="4" w:space="0" w:color="000000"/>
            </w:tcBorders>
            <w:noWrap/>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黄皮卡刷片</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凹型</w:t>
            </w:r>
          </w:p>
        </w:tc>
        <w:tc>
          <w:tcPr>
            <w:tcW w:w="1436"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内径 255mm，外径670mm</w:t>
            </w:r>
          </w:p>
        </w:tc>
        <w:tc>
          <w:tcPr>
            <w:tcW w:w="4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全新聚丙烯原料/60镀锌钢丝</w:t>
            </w:r>
          </w:p>
        </w:tc>
        <w:tc>
          <w:tcPr>
            <w:tcW w:w="414" w:type="pct"/>
            <w:tcBorders>
              <w:top w:val="single" w:sz="4" w:space="0" w:color="000000"/>
              <w:left w:val="single" w:sz="4" w:space="0" w:color="000000"/>
              <w:bottom w:val="single" w:sz="4" w:space="0" w:color="000000"/>
              <w:right w:val="single" w:sz="4" w:space="0" w:color="000000"/>
            </w:tcBorders>
            <w:vAlign w:val="center"/>
          </w:tcPr>
          <w:p w:rsidR="00563381" w:rsidRPr="00563381" w:rsidRDefault="00563381" w:rsidP="00F127B3">
            <w:pPr>
              <w:widowControl/>
              <w:jc w:val="center"/>
              <w:textAlignment w:val="center"/>
              <w:rPr>
                <w:rFonts w:ascii="宋体" w:hAnsi="宋体" w:cs="宋体"/>
                <w:color w:val="000000" w:themeColor="text1"/>
                <w:sz w:val="18"/>
                <w:szCs w:val="18"/>
              </w:rPr>
            </w:pPr>
            <w:r w:rsidRPr="00563381">
              <w:rPr>
                <w:rFonts w:ascii="宋体" w:hAnsi="宋体" w:cs="宋体" w:hint="eastAsia"/>
                <w:color w:val="000000" w:themeColor="text1"/>
                <w:sz w:val="18"/>
                <w:szCs w:val="18"/>
              </w:rPr>
              <w:t>≥1.9</w:t>
            </w:r>
          </w:p>
        </w:tc>
        <w:tc>
          <w:tcPr>
            <w:tcW w:w="347"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片</w:t>
            </w:r>
          </w:p>
        </w:tc>
        <w:tc>
          <w:tcPr>
            <w:tcW w:w="363"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370"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65.00</w:t>
            </w:r>
          </w:p>
        </w:tc>
        <w:tc>
          <w:tcPr>
            <w:tcW w:w="589" w:type="pct"/>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3120.00</w:t>
            </w:r>
          </w:p>
        </w:tc>
      </w:tr>
      <w:tr w:rsidR="00563381" w:rsidTr="00F127B3">
        <w:trPr>
          <w:trHeight w:val="2334"/>
        </w:trPr>
        <w:tc>
          <w:tcPr>
            <w:tcW w:w="219" w:type="pct"/>
            <w:tcBorders>
              <w:top w:val="single" w:sz="4" w:space="0" w:color="000000"/>
              <w:left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r>
              <w:rPr>
                <w:rFonts w:ascii="宋体" w:hAnsi="宋体" w:cs="宋体" w:hint="eastAsia"/>
                <w:color w:val="000000"/>
                <w:sz w:val="18"/>
                <w:szCs w:val="18"/>
              </w:rPr>
              <w:t>10</w:t>
            </w:r>
          </w:p>
        </w:tc>
        <w:tc>
          <w:tcPr>
            <w:tcW w:w="409"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山猫刷片</w:t>
            </w:r>
          </w:p>
        </w:tc>
        <w:tc>
          <w:tcPr>
            <w:tcW w:w="402"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平型</w:t>
            </w:r>
          </w:p>
        </w:tc>
        <w:tc>
          <w:tcPr>
            <w:tcW w:w="1436" w:type="pct"/>
            <w:gridSpan w:val="2"/>
            <w:tcBorders>
              <w:top w:val="single" w:sz="4" w:space="0" w:color="000000"/>
              <w:left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内径255㎜，外径800㎜</w:t>
            </w:r>
          </w:p>
        </w:tc>
        <w:tc>
          <w:tcPr>
            <w:tcW w:w="447" w:type="pct"/>
            <w:tcBorders>
              <w:top w:val="nil"/>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全新聚丙烯原料/60镀锌钢丝</w:t>
            </w:r>
          </w:p>
        </w:tc>
        <w:tc>
          <w:tcPr>
            <w:tcW w:w="414"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347"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片</w:t>
            </w:r>
          </w:p>
        </w:tc>
        <w:tc>
          <w:tcPr>
            <w:tcW w:w="363"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370"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65.00</w:t>
            </w:r>
          </w:p>
        </w:tc>
        <w:tc>
          <w:tcPr>
            <w:tcW w:w="589"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3250.00</w:t>
            </w:r>
          </w:p>
        </w:tc>
      </w:tr>
      <w:tr w:rsidR="00563381" w:rsidTr="00F127B3">
        <w:trPr>
          <w:trHeight w:val="2334"/>
        </w:trPr>
        <w:tc>
          <w:tcPr>
            <w:tcW w:w="219" w:type="pct"/>
            <w:tcBorders>
              <w:top w:val="single" w:sz="4" w:space="0" w:color="000000"/>
              <w:left w:val="single" w:sz="4" w:space="0" w:color="000000"/>
              <w:right w:val="single" w:sz="4" w:space="0" w:color="000000"/>
            </w:tcBorders>
            <w:noWrap/>
            <w:vAlign w:val="center"/>
          </w:tcPr>
          <w:p w:rsidR="00563381" w:rsidRDefault="00563381" w:rsidP="00F127B3">
            <w:pPr>
              <w:jc w:val="center"/>
              <w:rPr>
                <w:rFonts w:ascii="宋体" w:hAnsi="宋体" w:cs="宋体"/>
                <w:color w:val="000000"/>
                <w:sz w:val="18"/>
                <w:szCs w:val="18"/>
              </w:rPr>
            </w:pPr>
            <w:r>
              <w:rPr>
                <w:rFonts w:ascii="宋体" w:hAnsi="宋体" w:cs="宋体" w:hint="eastAsia"/>
                <w:color w:val="000000"/>
                <w:sz w:val="18"/>
                <w:szCs w:val="18"/>
              </w:rPr>
              <w:t>11</w:t>
            </w:r>
          </w:p>
        </w:tc>
        <w:tc>
          <w:tcPr>
            <w:tcW w:w="409"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除冰机滚刷片</w:t>
            </w:r>
          </w:p>
        </w:tc>
        <w:tc>
          <w:tcPr>
            <w:tcW w:w="402"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平型</w:t>
            </w:r>
          </w:p>
        </w:tc>
        <w:tc>
          <w:tcPr>
            <w:tcW w:w="1436" w:type="pct"/>
            <w:gridSpan w:val="2"/>
            <w:tcBorders>
              <w:top w:val="single" w:sz="4" w:space="0" w:color="000000"/>
              <w:left w:val="single" w:sz="4" w:space="0" w:color="000000"/>
              <w:right w:val="single" w:sz="4" w:space="0" w:color="000000"/>
            </w:tcBorders>
            <w:vAlign w:val="center"/>
          </w:tcPr>
          <w:p w:rsidR="00563381" w:rsidRDefault="00563381" w:rsidP="00F127B3">
            <w:pPr>
              <w:widowControl/>
              <w:jc w:val="left"/>
              <w:textAlignment w:val="center"/>
              <w:rPr>
                <w:rFonts w:ascii="宋体" w:hAnsi="宋体" w:cs="宋体"/>
                <w:color w:val="000000"/>
                <w:sz w:val="18"/>
                <w:szCs w:val="18"/>
              </w:rPr>
            </w:pPr>
            <w:r>
              <w:rPr>
                <w:rFonts w:ascii="宋体" w:hAnsi="宋体" w:cs="宋体" w:hint="eastAsia"/>
                <w:color w:val="000000"/>
                <w:sz w:val="18"/>
                <w:szCs w:val="18"/>
              </w:rPr>
              <w:t>内径165㎜，外径500㎜</w:t>
            </w:r>
          </w:p>
        </w:tc>
        <w:tc>
          <w:tcPr>
            <w:tcW w:w="447" w:type="pct"/>
            <w:tcBorders>
              <w:top w:val="nil"/>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全新聚丙烯原料/60镀锌钢丝</w:t>
            </w:r>
          </w:p>
        </w:tc>
        <w:tc>
          <w:tcPr>
            <w:tcW w:w="414" w:type="pct"/>
            <w:tcBorders>
              <w:top w:val="single" w:sz="4" w:space="0" w:color="000000"/>
              <w:left w:val="single" w:sz="4" w:space="0" w:color="000000"/>
              <w:right w:val="single" w:sz="4" w:space="0" w:color="000000"/>
            </w:tcBorders>
            <w:vAlign w:val="center"/>
          </w:tcPr>
          <w:p w:rsidR="00563381" w:rsidRPr="00563381" w:rsidRDefault="00563381" w:rsidP="00F127B3">
            <w:pPr>
              <w:widowControl/>
              <w:jc w:val="center"/>
              <w:textAlignment w:val="center"/>
              <w:rPr>
                <w:rFonts w:ascii="宋体" w:hAnsi="宋体" w:cs="宋体"/>
                <w:color w:val="000000" w:themeColor="text1"/>
                <w:sz w:val="18"/>
                <w:szCs w:val="18"/>
              </w:rPr>
            </w:pPr>
            <w:r w:rsidRPr="00563381">
              <w:rPr>
                <w:rFonts w:ascii="宋体" w:hAnsi="宋体" w:cs="宋体" w:hint="eastAsia"/>
                <w:color w:val="000000" w:themeColor="text1"/>
                <w:sz w:val="18"/>
                <w:szCs w:val="18"/>
              </w:rPr>
              <w:t>≥1.5</w:t>
            </w:r>
          </w:p>
        </w:tc>
        <w:tc>
          <w:tcPr>
            <w:tcW w:w="347"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片</w:t>
            </w:r>
          </w:p>
        </w:tc>
        <w:tc>
          <w:tcPr>
            <w:tcW w:w="363"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1824</w:t>
            </w:r>
          </w:p>
        </w:tc>
        <w:tc>
          <w:tcPr>
            <w:tcW w:w="370"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35.00</w:t>
            </w:r>
          </w:p>
        </w:tc>
        <w:tc>
          <w:tcPr>
            <w:tcW w:w="589" w:type="pct"/>
            <w:tcBorders>
              <w:top w:val="single" w:sz="4" w:space="0" w:color="000000"/>
              <w:left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63840.00</w:t>
            </w:r>
          </w:p>
        </w:tc>
      </w:tr>
      <w:tr w:rsidR="00563381" w:rsidTr="00F127B3">
        <w:trPr>
          <w:trHeight w:val="530"/>
        </w:trPr>
        <w:tc>
          <w:tcPr>
            <w:tcW w:w="628" w:type="pct"/>
            <w:gridSpan w:val="2"/>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4371" w:type="pct"/>
            <w:gridSpan w:val="9"/>
            <w:tcBorders>
              <w:top w:val="single" w:sz="4" w:space="0" w:color="000000"/>
              <w:left w:val="single" w:sz="4" w:space="0" w:color="000000"/>
              <w:bottom w:val="single" w:sz="4" w:space="0" w:color="000000"/>
              <w:right w:val="single" w:sz="4" w:space="0" w:color="000000"/>
            </w:tcBorders>
            <w:vAlign w:val="center"/>
          </w:tcPr>
          <w:p w:rsidR="00563381" w:rsidRDefault="00563381" w:rsidP="00F127B3">
            <w:pPr>
              <w:widowControl/>
              <w:jc w:val="center"/>
              <w:textAlignment w:val="center"/>
              <w:rPr>
                <w:rFonts w:ascii="宋体" w:hAnsi="宋体" w:cs="宋体"/>
                <w:color w:val="000000"/>
                <w:sz w:val="18"/>
                <w:szCs w:val="18"/>
              </w:rPr>
            </w:pPr>
            <w:r>
              <w:rPr>
                <w:rFonts w:ascii="宋体" w:hAnsi="宋体" w:cs="宋体" w:hint="eastAsia"/>
                <w:color w:val="000000"/>
                <w:sz w:val="18"/>
                <w:szCs w:val="18"/>
              </w:rPr>
              <w:t>1460639.2</w:t>
            </w:r>
          </w:p>
        </w:tc>
      </w:tr>
    </w:tbl>
    <w:p w:rsidR="00563381" w:rsidRDefault="00563381" w:rsidP="00563381">
      <w:pPr>
        <w:pStyle w:val="2"/>
        <w:ind w:firstLineChars="200" w:firstLine="468"/>
        <w:rPr>
          <w:sz w:val="21"/>
          <w:szCs w:val="16"/>
        </w:rPr>
      </w:pPr>
    </w:p>
    <w:p w:rsidR="00563381" w:rsidRDefault="00563381" w:rsidP="00563381">
      <w:pPr>
        <w:pStyle w:val="2"/>
        <w:numPr>
          <w:ilvl w:val="0"/>
          <w:numId w:val="2"/>
        </w:numPr>
        <w:rPr>
          <w:sz w:val="21"/>
          <w:szCs w:val="16"/>
        </w:rPr>
      </w:pPr>
      <w:r>
        <w:rPr>
          <w:rFonts w:hint="eastAsia"/>
          <w:sz w:val="21"/>
          <w:szCs w:val="16"/>
        </w:rPr>
        <w:t>服务要求（服务标准、期限、效率等要求）：</w:t>
      </w:r>
    </w:p>
    <w:p w:rsidR="00563381" w:rsidRDefault="00563381" w:rsidP="00563381">
      <w:pPr>
        <w:pStyle w:val="2"/>
        <w:ind w:left="420" w:firstLine="516"/>
        <w:rPr>
          <w:sz w:val="21"/>
          <w:szCs w:val="16"/>
        </w:rPr>
      </w:pPr>
      <w:r>
        <w:rPr>
          <w:rFonts w:hint="eastAsia"/>
          <w:sz w:val="21"/>
          <w:szCs w:val="16"/>
        </w:rPr>
        <w:t>货物供货期为30天，质保期一年，地点送至采购人指定地点。</w:t>
      </w:r>
    </w:p>
    <w:p w:rsidR="00563381" w:rsidRDefault="00563381" w:rsidP="00563381">
      <w:pPr>
        <w:pStyle w:val="2"/>
        <w:numPr>
          <w:ilvl w:val="0"/>
          <w:numId w:val="2"/>
        </w:numPr>
        <w:rPr>
          <w:sz w:val="21"/>
          <w:szCs w:val="16"/>
        </w:rPr>
      </w:pPr>
      <w:r>
        <w:rPr>
          <w:rFonts w:hint="eastAsia"/>
          <w:sz w:val="21"/>
          <w:szCs w:val="16"/>
        </w:rPr>
        <w:lastRenderedPageBreak/>
        <w:t>商务要求（本部分内容均为实质性条款，供应商的投标（响应）必须完全满足或者正偏离，且应在投标（响应）文件《商务条款偏离表》中对部分所有条款逐条说明响应或偏离情况，否则按投标（响应）无效处理。），并承诺在供货期间，所供产品与采购需求技术参数一致，无技术偏差。</w:t>
      </w:r>
    </w:p>
    <w:p w:rsidR="00563381" w:rsidRDefault="00563381" w:rsidP="00563381">
      <w:pPr>
        <w:pStyle w:val="2"/>
        <w:ind w:left="420" w:firstLine="0"/>
        <w:rPr>
          <w:sz w:val="21"/>
          <w:szCs w:val="16"/>
        </w:rPr>
      </w:pPr>
      <w:r>
        <w:rPr>
          <w:rFonts w:hint="eastAsia"/>
          <w:sz w:val="21"/>
          <w:szCs w:val="16"/>
        </w:rPr>
        <w:t>1、项目交付或者实施的时间：采购合同签订之日起30日内完成供货。</w:t>
      </w:r>
    </w:p>
    <w:p w:rsidR="00563381" w:rsidRDefault="00563381" w:rsidP="00563381">
      <w:pPr>
        <w:pStyle w:val="2"/>
        <w:ind w:left="420" w:firstLine="0"/>
        <w:rPr>
          <w:sz w:val="21"/>
          <w:szCs w:val="16"/>
        </w:rPr>
      </w:pPr>
      <w:r>
        <w:rPr>
          <w:rFonts w:hint="eastAsia"/>
          <w:sz w:val="21"/>
          <w:szCs w:val="16"/>
        </w:rPr>
        <w:t>2、项目交付或者实施地点及方式：30日之内，全部刷片送至采购人指定地点。</w:t>
      </w:r>
    </w:p>
    <w:p w:rsidR="00563381" w:rsidRDefault="00563381" w:rsidP="00563381">
      <w:pPr>
        <w:pStyle w:val="2"/>
        <w:ind w:left="420" w:firstLine="0"/>
        <w:rPr>
          <w:sz w:val="21"/>
          <w:szCs w:val="16"/>
        </w:rPr>
      </w:pPr>
      <w:r>
        <w:rPr>
          <w:rFonts w:hint="eastAsia"/>
          <w:sz w:val="21"/>
          <w:szCs w:val="16"/>
        </w:rPr>
        <w:t>3、采购标的的标准和要求：按照采购需求，符合国家相关行业规定的合格标准，提供质量保证承诺书及质量管理体系认证证书。</w:t>
      </w:r>
    </w:p>
    <w:p w:rsidR="00563381" w:rsidRDefault="00563381" w:rsidP="00563381">
      <w:pPr>
        <w:pStyle w:val="2"/>
        <w:ind w:left="420" w:firstLine="0"/>
        <w:rPr>
          <w:sz w:val="21"/>
          <w:szCs w:val="16"/>
        </w:rPr>
      </w:pPr>
      <w:r>
        <w:rPr>
          <w:rFonts w:hint="eastAsia"/>
          <w:sz w:val="21"/>
          <w:szCs w:val="16"/>
        </w:rPr>
        <w:t>4、资金的支付方式、时间、条件：经验收合同后付款至合同价款的95%；剩余5%作为质量保证金，待质保期（一年）结束后无质量问题一次性支付。</w:t>
      </w:r>
    </w:p>
    <w:p w:rsidR="00BB0F10" w:rsidRDefault="00BB0F10">
      <w:pPr>
        <w:pStyle w:val="2"/>
        <w:ind w:left="420" w:firstLine="0"/>
        <w:rPr>
          <w:sz w:val="21"/>
          <w:szCs w:val="16"/>
        </w:rPr>
      </w:pPr>
    </w:p>
    <w:p w:rsidR="00BB0F10" w:rsidRDefault="002407A7">
      <w:pPr>
        <w:rPr>
          <w:rFonts w:ascii="宋体" w:hAnsi="宋体" w:cs="宋体"/>
          <w:b/>
          <w:color w:val="000000"/>
          <w:kern w:val="0"/>
          <w:sz w:val="44"/>
          <w:szCs w:val="20"/>
        </w:rPr>
      </w:pPr>
      <w:r>
        <w:rPr>
          <w:rFonts w:ascii="宋体" w:hAnsi="宋体" w:cs="宋体" w:hint="eastAsia"/>
          <w:b/>
          <w:color w:val="000000"/>
          <w:kern w:val="0"/>
          <w:sz w:val="44"/>
          <w:szCs w:val="20"/>
        </w:rPr>
        <w:br w:type="page"/>
      </w:r>
    </w:p>
    <w:p w:rsidR="00BB0F10" w:rsidRDefault="002407A7">
      <w:pPr>
        <w:pStyle w:val="1"/>
        <w:rPr>
          <w:rFonts w:ascii="宋体" w:eastAsia="宋体" w:hAnsi="宋体" w:cs="宋体"/>
          <w:b/>
          <w:color w:val="000000"/>
        </w:rPr>
      </w:pPr>
      <w:bookmarkStart w:id="85" w:name="_Toc32471"/>
      <w:r>
        <w:rPr>
          <w:rFonts w:ascii="宋体" w:eastAsia="宋体" w:hAnsi="宋体" w:cs="宋体" w:hint="eastAsia"/>
          <w:b/>
          <w:bCs/>
          <w:sz w:val="44"/>
          <w:szCs w:val="16"/>
        </w:rPr>
        <w:lastRenderedPageBreak/>
        <w:t>第五部分</w:t>
      </w:r>
      <w:bookmarkStart w:id="86" w:name="_Toc9808"/>
      <w:bookmarkStart w:id="87" w:name="_Toc5045"/>
      <w:r>
        <w:rPr>
          <w:rFonts w:ascii="宋体" w:eastAsia="宋体" w:hAnsi="宋体" w:cs="宋体" w:hint="eastAsia"/>
          <w:b/>
          <w:bCs/>
          <w:sz w:val="44"/>
          <w:szCs w:val="16"/>
        </w:rPr>
        <w:t xml:space="preserve"> 响应文件格式</w:t>
      </w:r>
      <w:bookmarkEnd w:id="85"/>
      <w:bookmarkEnd w:id="86"/>
      <w:bookmarkEnd w:id="87"/>
    </w:p>
    <w:p w:rsidR="00BB0F10" w:rsidRDefault="00BB0F10">
      <w:pPr>
        <w:pStyle w:val="a7"/>
      </w:pPr>
    </w:p>
    <w:p w:rsidR="00BB0F10" w:rsidRDefault="00BB0F10">
      <w:pPr>
        <w:spacing w:line="360" w:lineRule="auto"/>
        <w:jc w:val="center"/>
        <w:rPr>
          <w:rFonts w:ascii="宋体" w:hAnsi="宋体" w:cs="宋体"/>
          <w:color w:val="000000"/>
          <w:kern w:val="0"/>
          <w:sz w:val="36"/>
          <w:szCs w:val="36"/>
          <w:u w:val="single"/>
        </w:rPr>
      </w:pPr>
    </w:p>
    <w:p w:rsidR="00BB0F10" w:rsidRDefault="002407A7">
      <w:pPr>
        <w:spacing w:line="360" w:lineRule="auto"/>
        <w:jc w:val="center"/>
        <w:rPr>
          <w:rFonts w:ascii="宋体" w:hAnsi="宋体" w:cs="宋体"/>
          <w:color w:val="000000"/>
          <w:kern w:val="0"/>
          <w:sz w:val="32"/>
          <w:szCs w:val="32"/>
          <w:u w:val="single"/>
        </w:rPr>
      </w:pPr>
      <w:r>
        <w:rPr>
          <w:rFonts w:ascii="宋体" w:hAnsi="宋体" w:cs="宋体" w:hint="eastAsia"/>
          <w:color w:val="000000"/>
          <w:kern w:val="0"/>
          <w:sz w:val="36"/>
          <w:szCs w:val="36"/>
          <w:u w:val="single"/>
        </w:rPr>
        <w:t>采购项目名称</w:t>
      </w:r>
    </w:p>
    <w:p w:rsidR="00BB0F10" w:rsidRDefault="00BB0F10">
      <w:pPr>
        <w:spacing w:line="360" w:lineRule="auto"/>
        <w:jc w:val="center"/>
        <w:rPr>
          <w:rFonts w:ascii="宋体" w:hAnsi="宋体" w:cs="宋体"/>
          <w:b/>
          <w:color w:val="000000"/>
          <w:sz w:val="84"/>
        </w:rPr>
      </w:pPr>
    </w:p>
    <w:p w:rsidR="00BB0F10" w:rsidRDefault="00BB0F10">
      <w:pPr>
        <w:spacing w:line="360" w:lineRule="auto"/>
        <w:jc w:val="center"/>
        <w:rPr>
          <w:rFonts w:ascii="宋体" w:hAnsi="宋体" w:cs="宋体"/>
          <w:b/>
          <w:color w:val="000000"/>
          <w:sz w:val="84"/>
        </w:rPr>
      </w:pPr>
    </w:p>
    <w:p w:rsidR="00BB0F10" w:rsidRDefault="002407A7">
      <w:pPr>
        <w:spacing w:line="360" w:lineRule="auto"/>
        <w:jc w:val="center"/>
        <w:rPr>
          <w:rFonts w:ascii="宋体" w:hAnsi="宋体" w:cs="宋体"/>
          <w:b/>
          <w:color w:val="000000"/>
          <w:sz w:val="84"/>
        </w:rPr>
      </w:pPr>
      <w:r>
        <w:rPr>
          <w:rFonts w:ascii="宋体" w:hAnsi="宋体" w:cs="宋体" w:hint="eastAsia"/>
          <w:b/>
          <w:color w:val="000000"/>
          <w:sz w:val="84"/>
        </w:rPr>
        <w:t>响应文件</w:t>
      </w:r>
    </w:p>
    <w:p w:rsidR="00BB0F10" w:rsidRDefault="002407A7" w:rsidP="00563381">
      <w:pPr>
        <w:spacing w:line="360" w:lineRule="auto"/>
        <w:ind w:leftChars="100" w:left="210"/>
        <w:jc w:val="center"/>
        <w:rPr>
          <w:rFonts w:ascii="宋体" w:hAnsi="宋体" w:cs="宋体"/>
          <w:b/>
          <w:color w:val="000000"/>
          <w:sz w:val="32"/>
          <w:szCs w:val="22"/>
        </w:rPr>
      </w:pPr>
      <w:r>
        <w:rPr>
          <w:rFonts w:ascii="宋体" w:hAnsi="宋体" w:cs="宋体" w:hint="eastAsia"/>
          <w:b/>
          <w:color w:val="000000"/>
          <w:sz w:val="32"/>
          <w:szCs w:val="22"/>
        </w:rPr>
        <w:t>项目编号:</w:t>
      </w:r>
    </w:p>
    <w:p w:rsidR="00BB0F10" w:rsidRDefault="002407A7">
      <w:pPr>
        <w:spacing w:line="360" w:lineRule="auto"/>
        <w:jc w:val="center"/>
        <w:rPr>
          <w:rFonts w:ascii="宋体" w:hAnsi="宋体" w:cs="宋体"/>
          <w:b/>
          <w:color w:val="000000"/>
          <w:sz w:val="32"/>
          <w:szCs w:val="22"/>
        </w:rPr>
      </w:pPr>
      <w:r>
        <w:rPr>
          <w:rFonts w:ascii="宋体" w:hAnsi="宋体" w:cs="宋体" w:hint="eastAsia"/>
          <w:b/>
          <w:color w:val="000000"/>
          <w:sz w:val="32"/>
          <w:szCs w:val="22"/>
        </w:rPr>
        <w:t>（正/副本）</w:t>
      </w:r>
    </w:p>
    <w:p w:rsidR="00BB0F10" w:rsidRDefault="00BB0F10">
      <w:pPr>
        <w:spacing w:line="360" w:lineRule="auto"/>
        <w:jc w:val="center"/>
        <w:rPr>
          <w:rFonts w:ascii="宋体" w:hAnsi="宋体" w:cs="宋体"/>
          <w:b/>
          <w:color w:val="000000"/>
          <w:sz w:val="44"/>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30"/>
          <w:szCs w:val="30"/>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供应商:</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(盖章)</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法定代表人或其授权委托人:</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(签字)</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日   期:</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年</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月</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日</w:t>
      </w:r>
    </w:p>
    <w:p w:rsidR="00BB0F10" w:rsidRDefault="002407A7">
      <w:pPr>
        <w:spacing w:line="360" w:lineRule="auto"/>
        <w:jc w:val="center"/>
        <w:rPr>
          <w:rFonts w:ascii="宋体" w:hAnsi="宋体" w:cs="宋体"/>
          <w:b/>
          <w:color w:val="000000"/>
          <w:sz w:val="28"/>
        </w:rPr>
      </w:pPr>
      <w:r>
        <w:rPr>
          <w:rFonts w:ascii="宋体" w:hAnsi="宋体" w:cs="宋体" w:hint="eastAsia"/>
          <w:b/>
          <w:color w:val="000000"/>
          <w:sz w:val="28"/>
        </w:rPr>
        <w:br w:type="page"/>
      </w:r>
      <w:r>
        <w:rPr>
          <w:rFonts w:ascii="宋体" w:hAnsi="宋体" w:cs="宋体" w:hint="eastAsia"/>
          <w:b/>
          <w:color w:val="000000"/>
          <w:sz w:val="28"/>
        </w:rPr>
        <w:lastRenderedPageBreak/>
        <w:t>目录</w:t>
      </w:r>
    </w:p>
    <w:p w:rsidR="00BB0F10" w:rsidRDefault="00BB0F10">
      <w:pPr>
        <w:spacing w:line="360" w:lineRule="auto"/>
        <w:jc w:val="center"/>
        <w:rPr>
          <w:rFonts w:ascii="宋体" w:hAnsi="宋体" w:cs="宋体"/>
          <w:b/>
          <w:color w:val="000000"/>
          <w:sz w:val="28"/>
        </w:rPr>
      </w:pPr>
    </w:p>
    <w:p w:rsidR="00BB0F10" w:rsidRDefault="002407A7">
      <w:pPr>
        <w:widowControl/>
        <w:jc w:val="left"/>
      </w:pPr>
      <w:r>
        <w:rPr>
          <w:rFonts w:ascii="宋体" w:hAnsi="宋体" w:cs="宋体" w:hint="eastAsia"/>
          <w:color w:val="000000"/>
          <w:kern w:val="0"/>
          <w:sz w:val="20"/>
          <w:szCs w:val="20"/>
        </w:rPr>
        <w:t>以下目录顺序仅供参考，并编制对应页码（清晰可查阅）</w:t>
      </w:r>
    </w:p>
    <w:p w:rsidR="00BB0F10" w:rsidRDefault="00BB0F10">
      <w:pPr>
        <w:spacing w:line="360" w:lineRule="auto"/>
        <w:jc w:val="center"/>
        <w:rPr>
          <w:rFonts w:ascii="宋体" w:hAnsi="宋体" w:cs="宋体"/>
          <w:b/>
          <w:color w:val="000000"/>
          <w:sz w:val="28"/>
        </w:rPr>
      </w:pPr>
    </w:p>
    <w:p w:rsidR="00BB0F10" w:rsidRDefault="002407A7">
      <w:pPr>
        <w:spacing w:line="540" w:lineRule="exact"/>
        <w:rPr>
          <w:rFonts w:ascii="新宋体" w:eastAsia="新宋体" w:hAnsi="新宋体" w:cs="新宋体"/>
        </w:rPr>
      </w:pPr>
      <w:r>
        <w:rPr>
          <w:rFonts w:ascii="新宋体" w:eastAsia="新宋体" w:hAnsi="新宋体" w:cs="新宋体" w:hint="eastAsia"/>
        </w:rPr>
        <w:t>一、投标函</w:t>
      </w:r>
    </w:p>
    <w:p w:rsidR="00BB0F10" w:rsidRDefault="002407A7">
      <w:pPr>
        <w:spacing w:line="540" w:lineRule="exact"/>
        <w:rPr>
          <w:rFonts w:ascii="新宋体" w:eastAsia="新宋体" w:hAnsi="新宋体" w:cs="新宋体"/>
        </w:rPr>
      </w:pPr>
      <w:r>
        <w:rPr>
          <w:rFonts w:ascii="新宋体" w:eastAsia="新宋体" w:hAnsi="新宋体" w:cs="新宋体" w:hint="eastAsia"/>
        </w:rPr>
        <w:t>二、报价一览表</w:t>
      </w:r>
    </w:p>
    <w:p w:rsidR="00BB0F10" w:rsidRDefault="002407A7">
      <w:pPr>
        <w:spacing w:line="540" w:lineRule="exact"/>
        <w:rPr>
          <w:rFonts w:ascii="新宋体" w:eastAsia="新宋体" w:hAnsi="新宋体" w:cs="新宋体"/>
        </w:rPr>
      </w:pPr>
      <w:r>
        <w:rPr>
          <w:rFonts w:ascii="新宋体" w:eastAsia="新宋体" w:hAnsi="新宋体" w:cs="新宋体" w:hint="eastAsia"/>
        </w:rPr>
        <w:t>三、法定代表人身份证明或附有法定代表人身份证明的授权委托书</w:t>
      </w:r>
    </w:p>
    <w:p w:rsidR="00BB0F10" w:rsidRDefault="002407A7">
      <w:pPr>
        <w:spacing w:line="540" w:lineRule="exact"/>
        <w:rPr>
          <w:rFonts w:ascii="新宋体" w:eastAsia="新宋体" w:hAnsi="新宋体" w:cs="新宋体"/>
        </w:rPr>
      </w:pPr>
      <w:r>
        <w:rPr>
          <w:rFonts w:ascii="新宋体" w:eastAsia="新宋体" w:hAnsi="新宋体" w:cs="新宋体" w:hint="eastAsia"/>
        </w:rPr>
        <w:t>四、资格审查资料</w:t>
      </w:r>
    </w:p>
    <w:p w:rsidR="00BB0F10" w:rsidRDefault="002407A7">
      <w:pPr>
        <w:spacing w:line="540" w:lineRule="exact"/>
        <w:rPr>
          <w:rFonts w:ascii="新宋体" w:eastAsia="新宋体" w:hAnsi="新宋体" w:cs="新宋体"/>
        </w:rPr>
      </w:pPr>
      <w:r>
        <w:rPr>
          <w:rFonts w:ascii="新宋体" w:eastAsia="新宋体" w:hAnsi="新宋体" w:cs="新宋体" w:hint="eastAsia"/>
        </w:rPr>
        <w:t>五、技术方案</w:t>
      </w:r>
    </w:p>
    <w:p w:rsidR="00BB0F10" w:rsidRDefault="002407A7">
      <w:pPr>
        <w:spacing w:line="540" w:lineRule="exact"/>
        <w:rPr>
          <w:rFonts w:ascii="新宋体" w:eastAsia="新宋体" w:hAnsi="新宋体" w:cs="新宋体"/>
        </w:rPr>
      </w:pPr>
      <w:r>
        <w:rPr>
          <w:rFonts w:ascii="新宋体" w:eastAsia="新宋体" w:hAnsi="新宋体" w:cs="新宋体" w:hint="eastAsia"/>
        </w:rPr>
        <w:t>六、其他资料</w:t>
      </w:r>
    </w:p>
    <w:p w:rsidR="00BB0F10" w:rsidRDefault="00BB0F10">
      <w:pPr>
        <w:spacing w:line="360" w:lineRule="auto"/>
        <w:ind w:left="709"/>
        <w:rPr>
          <w:rFonts w:ascii="宋体" w:hAnsi="宋体" w:cs="宋体"/>
          <w:color w:val="000000"/>
          <w:szCs w:val="21"/>
        </w:rPr>
      </w:pPr>
    </w:p>
    <w:p w:rsidR="00BB0F10" w:rsidRDefault="00BB0F10">
      <w:pPr>
        <w:tabs>
          <w:tab w:val="left" w:pos="3675"/>
        </w:tabs>
        <w:adjustRightInd w:val="0"/>
        <w:snapToGrid w:val="0"/>
        <w:spacing w:line="300" w:lineRule="auto"/>
        <w:rPr>
          <w:rFonts w:ascii="宋体" w:hAnsi="宋体" w:cs="宋体"/>
          <w:b/>
          <w:color w:val="000000"/>
          <w:szCs w:val="21"/>
        </w:rPr>
      </w:pPr>
    </w:p>
    <w:p w:rsidR="00BB0F10" w:rsidRDefault="00BB0F10">
      <w:pPr>
        <w:jc w:val="right"/>
        <w:rPr>
          <w:rFonts w:ascii="宋体" w:hAnsi="宋体" w:cs="宋体"/>
          <w:b/>
          <w:color w:val="000000"/>
          <w:sz w:val="24"/>
        </w:rPr>
      </w:pPr>
    </w:p>
    <w:p w:rsidR="00BB0F10" w:rsidRDefault="00BB0F10">
      <w:pPr>
        <w:rPr>
          <w:rFonts w:ascii="宋体" w:hAnsi="宋体" w:cs="宋体"/>
          <w:b/>
          <w:color w:val="000000"/>
          <w:sz w:val="24"/>
        </w:rPr>
      </w:pPr>
    </w:p>
    <w:p w:rsidR="00BB0F10" w:rsidRDefault="00BB0F10">
      <w:pPr>
        <w:pStyle w:val="3"/>
        <w:rPr>
          <w:rFonts w:ascii="宋体" w:hAnsi="宋体" w:cs="宋体"/>
          <w:b w:val="0"/>
          <w:color w:val="000000"/>
          <w:sz w:val="28"/>
          <w:szCs w:val="28"/>
        </w:rPr>
      </w:pPr>
    </w:p>
    <w:p w:rsidR="00BB0F10" w:rsidRDefault="002407A7">
      <w:pPr>
        <w:pStyle w:val="3"/>
        <w:rPr>
          <w:rFonts w:ascii="宋体" w:hAnsi="宋体" w:cs="宋体"/>
          <w:b w:val="0"/>
          <w:color w:val="000000"/>
          <w:sz w:val="28"/>
          <w:szCs w:val="28"/>
        </w:rPr>
      </w:pPr>
      <w:r>
        <w:rPr>
          <w:rFonts w:ascii="宋体" w:hAnsi="宋体" w:cs="宋体" w:hint="eastAsia"/>
          <w:b w:val="0"/>
          <w:color w:val="000000"/>
          <w:sz w:val="28"/>
          <w:szCs w:val="28"/>
        </w:rPr>
        <w:br w:type="page"/>
      </w:r>
      <w:bookmarkStart w:id="88" w:name="_Toc247085875"/>
      <w:bookmarkStart w:id="89" w:name="_Toc17398"/>
      <w:bookmarkStart w:id="90" w:name="_Toc144974858"/>
      <w:bookmarkStart w:id="91" w:name="_Toc23558"/>
      <w:bookmarkStart w:id="92" w:name="_Toc246996357"/>
      <w:bookmarkStart w:id="93" w:name="_Toc179632809"/>
      <w:bookmarkStart w:id="94" w:name="_Toc21004"/>
      <w:bookmarkStart w:id="95" w:name="_Toc370201835"/>
      <w:bookmarkStart w:id="96" w:name="_Toc152045789"/>
      <w:bookmarkStart w:id="97" w:name="_Toc246997100"/>
      <w:bookmarkStart w:id="98" w:name="_Toc152042578"/>
      <w:bookmarkStart w:id="99" w:name="_Toc350070694"/>
      <w:bookmarkStart w:id="100" w:name="_Toc5579"/>
    </w:p>
    <w:p w:rsidR="00BB0F10" w:rsidRDefault="002407A7">
      <w:pPr>
        <w:jc w:val="center"/>
      </w:pPr>
      <w:bookmarkStart w:id="101" w:name="_Toc246996356"/>
      <w:bookmarkStart w:id="102" w:name="_Toc152042577"/>
      <w:bookmarkStart w:id="103" w:name="_Toc144974857"/>
      <w:bookmarkStart w:id="104" w:name="_Toc296602602"/>
      <w:bookmarkStart w:id="105" w:name="_Toc246997099"/>
      <w:bookmarkStart w:id="106" w:name="_Toc3109"/>
      <w:bookmarkStart w:id="107" w:name="_Toc17931"/>
      <w:bookmarkStart w:id="108" w:name="_Toc247085874"/>
      <w:bookmarkStart w:id="109" w:name="_Toc152045788"/>
      <w:bookmarkStart w:id="110" w:name="_Toc179632808"/>
      <w:bookmarkStart w:id="111" w:name="_Toc30081"/>
      <w:r>
        <w:rPr>
          <w:rFonts w:hint="eastAsia"/>
          <w:b/>
          <w:bCs/>
          <w:sz w:val="32"/>
          <w:szCs w:val="40"/>
        </w:rPr>
        <w:lastRenderedPageBreak/>
        <w:t>一、报价函</w:t>
      </w:r>
      <w:bookmarkEnd w:id="101"/>
      <w:bookmarkEnd w:id="102"/>
      <w:bookmarkEnd w:id="103"/>
      <w:bookmarkEnd w:id="104"/>
      <w:bookmarkEnd w:id="105"/>
      <w:bookmarkEnd w:id="106"/>
      <w:bookmarkEnd w:id="107"/>
      <w:bookmarkEnd w:id="108"/>
      <w:bookmarkEnd w:id="109"/>
      <w:bookmarkEnd w:id="110"/>
      <w:bookmarkEnd w:id="111"/>
    </w:p>
    <w:bookmarkEnd w:id="88"/>
    <w:bookmarkEnd w:id="89"/>
    <w:bookmarkEnd w:id="90"/>
    <w:bookmarkEnd w:id="91"/>
    <w:bookmarkEnd w:id="92"/>
    <w:bookmarkEnd w:id="93"/>
    <w:bookmarkEnd w:id="94"/>
    <w:bookmarkEnd w:id="95"/>
    <w:bookmarkEnd w:id="96"/>
    <w:bookmarkEnd w:id="97"/>
    <w:bookmarkEnd w:id="98"/>
    <w:bookmarkEnd w:id="99"/>
    <w:bookmarkEnd w:id="100"/>
    <w:p w:rsidR="00BB0F10" w:rsidRDefault="00BB0F10">
      <w:pPr>
        <w:pStyle w:val="3"/>
        <w:rPr>
          <w:rFonts w:ascii="宋体" w:hAnsi="宋体" w:cs="宋体"/>
        </w:rPr>
      </w:pPr>
    </w:p>
    <w:p w:rsidR="00BB0F10" w:rsidRDefault="002407A7">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（采购人名称）：</w:t>
      </w:r>
    </w:p>
    <w:p w:rsidR="00BB0F10" w:rsidRDefault="00BB0F10">
      <w:pPr>
        <w:spacing w:line="440" w:lineRule="exact"/>
        <w:rPr>
          <w:rFonts w:ascii="宋体" w:hAnsi="宋体" w:cs="宋体"/>
          <w:szCs w:val="21"/>
        </w:rPr>
      </w:pPr>
    </w:p>
    <w:p w:rsidR="00BB0F10" w:rsidRDefault="002407A7" w:rsidP="00563381">
      <w:pPr>
        <w:numPr>
          <w:ilvl w:val="0"/>
          <w:numId w:val="3"/>
        </w:numPr>
        <w:spacing w:line="440" w:lineRule="exact"/>
        <w:ind w:firstLineChars="200" w:firstLine="420"/>
        <w:rPr>
          <w:rFonts w:ascii="宋体" w:hAnsi="宋体" w:cs="宋体"/>
          <w:szCs w:val="21"/>
        </w:rPr>
      </w:pPr>
      <w:r>
        <w:rPr>
          <w:rFonts w:ascii="宋体" w:hAnsi="宋体" w:cs="宋体" w:hint="eastAsia"/>
          <w:szCs w:val="21"/>
        </w:rPr>
        <w:t>我方已仔细研究了</w:t>
      </w:r>
      <w:r>
        <w:rPr>
          <w:rFonts w:ascii="宋体" w:hAnsi="宋体" w:cs="宋体" w:hint="eastAsia"/>
          <w:szCs w:val="21"/>
          <w:u w:val="single"/>
        </w:rPr>
        <w:t xml:space="preserve">       </w:t>
      </w:r>
      <w:r>
        <w:rPr>
          <w:rFonts w:ascii="宋体" w:hAnsi="宋体" w:cs="宋体" w:hint="eastAsia"/>
          <w:szCs w:val="21"/>
        </w:rPr>
        <w:t>（项目名称）竞争性谈判文件的全部内容，愿意</w:t>
      </w:r>
      <w:r>
        <w:rPr>
          <w:rFonts w:ascii="宋体" w:hAnsi="宋体"/>
          <w:szCs w:val="21"/>
        </w:rPr>
        <w:t>以人民币（大写）</w:t>
      </w:r>
      <w:r>
        <w:rPr>
          <w:rFonts w:ascii="宋体" w:hAnsi="宋体" w:hint="eastAsia"/>
          <w:szCs w:val="21"/>
          <w:u w:val="single"/>
        </w:rPr>
        <w:t xml:space="preserve">     </w:t>
      </w:r>
      <w:r>
        <w:rPr>
          <w:rFonts w:ascii="宋体" w:hAnsi="宋体"/>
          <w:szCs w:val="21"/>
        </w:rPr>
        <w:t>（¥</w:t>
      </w:r>
      <w:r>
        <w:rPr>
          <w:rFonts w:ascii="宋体" w:hAnsi="宋体" w:hint="eastAsia"/>
          <w:szCs w:val="21"/>
          <w:u w:val="single"/>
        </w:rPr>
        <w:t xml:space="preserve">       </w:t>
      </w:r>
      <w:r>
        <w:rPr>
          <w:rFonts w:ascii="宋体" w:hAnsi="宋体"/>
          <w:szCs w:val="21"/>
        </w:rPr>
        <w:t>）的报价</w:t>
      </w:r>
      <w:r>
        <w:rPr>
          <w:rFonts w:ascii="宋体" w:hAnsi="宋体" w:cs="宋体" w:hint="eastAsia"/>
          <w:szCs w:val="21"/>
        </w:rPr>
        <w:t>，合同履行期限(供货期)</w:t>
      </w:r>
      <w:r>
        <w:rPr>
          <w:rFonts w:ascii="宋体" w:hAnsi="宋体" w:cs="宋体" w:hint="eastAsia"/>
          <w:szCs w:val="21"/>
          <w:u w:val="single"/>
        </w:rPr>
        <w:t xml:space="preserve">          </w:t>
      </w:r>
      <w:r>
        <w:rPr>
          <w:rFonts w:ascii="宋体" w:hAnsi="宋体" w:cs="宋体" w:hint="eastAsia"/>
          <w:szCs w:val="21"/>
        </w:rPr>
        <w:t xml:space="preserve"> ，按有关规定及竞谈要求履行全部职责，</w:t>
      </w:r>
      <w:r>
        <w:rPr>
          <w:rFonts w:ascii="宋体" w:hAnsi="宋体" w:cs="宋体" w:hint="eastAsia"/>
          <w:color w:val="000000"/>
          <w:szCs w:val="21"/>
        </w:rPr>
        <w:t>质量要求达到</w:t>
      </w:r>
      <w:r>
        <w:rPr>
          <w:rFonts w:ascii="宋体" w:hAnsi="宋体" w:cs="宋体" w:hint="eastAsia"/>
          <w:szCs w:val="21"/>
          <w:u w:val="single"/>
        </w:rPr>
        <w:t xml:space="preserve">         </w:t>
      </w:r>
      <w:r>
        <w:rPr>
          <w:rFonts w:ascii="宋体" w:hAnsi="宋体" w:cs="宋体" w:hint="eastAsia"/>
          <w:szCs w:val="21"/>
        </w:rPr>
        <w:t>。</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2．我方承诺在竞争性谈判文件规定的报价有效期内不修改、撤销响应文件。</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3．如我方为成交供应商：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（1）我方承诺在收到成交通知书后，在成交通知书规定的期限内与你方签订合同。</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（2）随同本报价函递交的报价函附录属于合同文件的组成部分。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（3）我方承诺：本次竞争性谈判的报价有效期为60天。在此期间，本次谈判响应文件将始终对我们具有约束力，并可随时被接受。</w:t>
      </w:r>
    </w:p>
    <w:p w:rsidR="00BB0F10" w:rsidRDefault="002407A7" w:rsidP="00563381">
      <w:pPr>
        <w:spacing w:line="440" w:lineRule="exact"/>
        <w:ind w:firstLineChars="342" w:firstLine="718"/>
        <w:rPr>
          <w:rFonts w:ascii="宋体" w:hAnsi="宋体" w:cs="宋体"/>
          <w:szCs w:val="21"/>
        </w:rPr>
      </w:pPr>
      <w:r>
        <w:rPr>
          <w:rFonts w:ascii="新宋体" w:eastAsia="新宋体" w:hAnsi="新宋体" w:cs="新宋体" w:hint="eastAsia"/>
          <w:szCs w:val="21"/>
        </w:rPr>
        <w:t>（4）我方承诺在合同约定的期限内完成并移交全部合同工程。</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4．我方在此声明，所递交的响应文件及有关资料内容完整、真实和准确。</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u w:val="single"/>
        </w:rPr>
        <w:t xml:space="preserve">                                       </w:t>
      </w:r>
      <w:r>
        <w:rPr>
          <w:rFonts w:ascii="宋体" w:hAnsi="宋体" w:cs="宋体" w:hint="eastAsia"/>
          <w:szCs w:val="21"/>
        </w:rPr>
        <w:t>（其他补充说明）。</w:t>
      </w:r>
    </w:p>
    <w:p w:rsidR="00BB0F10" w:rsidRDefault="00BB0F10">
      <w:pPr>
        <w:spacing w:line="440" w:lineRule="exact"/>
        <w:rPr>
          <w:rFonts w:ascii="宋体" w:hAnsi="宋体" w:cs="宋体"/>
          <w:szCs w:val="21"/>
        </w:rPr>
      </w:pP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供应商</w:t>
      </w:r>
      <w:r>
        <w:rPr>
          <w:rFonts w:ascii="宋体" w:hAnsi="宋体" w:cs="宋体" w:hint="eastAsia"/>
          <w:szCs w:val="21"/>
          <w:u w:val="single"/>
        </w:rPr>
        <w:t>：                              （盖单位章）</w:t>
      </w:r>
    </w:p>
    <w:p w:rsidR="00BB0F10" w:rsidRDefault="002407A7" w:rsidP="00563381">
      <w:pPr>
        <w:spacing w:line="440" w:lineRule="exact"/>
        <w:ind w:firstLineChars="1750" w:firstLine="3675"/>
        <w:jc w:val="left"/>
        <w:rPr>
          <w:rFonts w:ascii="宋体" w:hAnsi="宋体" w:cs="宋体"/>
          <w:szCs w:val="21"/>
          <w:u w:val="single"/>
        </w:rPr>
      </w:pPr>
      <w:r>
        <w:rPr>
          <w:rFonts w:ascii="宋体" w:hAnsi="宋体" w:cs="宋体" w:hint="eastAsia"/>
          <w:szCs w:val="21"/>
        </w:rPr>
        <w:t>法定代表人或其授权委托人</w:t>
      </w:r>
      <w:r>
        <w:rPr>
          <w:rFonts w:ascii="宋体" w:hAnsi="宋体" w:cs="宋体" w:hint="eastAsia"/>
          <w:szCs w:val="21"/>
          <w:u w:val="single"/>
        </w:rPr>
        <w:t>：                    （签字）</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网址</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2400" w:firstLine="504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B0F10" w:rsidRDefault="00BB0F10">
      <w:pPr>
        <w:ind w:left="720"/>
        <w:rPr>
          <w:rFonts w:ascii="宋体" w:hAnsi="宋体" w:cs="宋体"/>
          <w:color w:val="000000"/>
          <w:szCs w:val="21"/>
        </w:rPr>
      </w:pPr>
    </w:p>
    <w:p w:rsidR="00BB0F10" w:rsidRDefault="002407A7">
      <w:pPr>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 w:val="24"/>
        </w:rPr>
      </w:pPr>
      <w:r>
        <w:rPr>
          <w:rFonts w:ascii="宋体" w:hAnsi="宋体" w:cs="宋体" w:hint="eastAsia"/>
          <w:b/>
          <w:color w:val="000000"/>
          <w:sz w:val="28"/>
        </w:rPr>
        <w:lastRenderedPageBreak/>
        <w:t>二、报价一览表（格式）</w:t>
      </w:r>
    </w:p>
    <w:p w:rsidR="00BB0F10" w:rsidRDefault="00BB0F10">
      <w:pPr>
        <w:adjustRightInd w:val="0"/>
        <w:snapToGrid w:val="0"/>
        <w:spacing w:line="360" w:lineRule="auto"/>
        <w:rPr>
          <w:rFonts w:ascii="宋体" w:hAnsi="宋体" w:cs="宋体"/>
          <w:color w:val="000000"/>
          <w:szCs w:val="21"/>
        </w:rPr>
      </w:pPr>
    </w:p>
    <w:p w:rsidR="00BB0F10" w:rsidRDefault="002407A7">
      <w:pPr>
        <w:spacing w:line="360" w:lineRule="auto"/>
        <w:ind w:leftChars="-1" w:left="-2"/>
        <w:rPr>
          <w:rFonts w:ascii="宋体" w:hAnsi="宋体" w:cs="宋体"/>
          <w:color w:val="000000"/>
          <w:szCs w:val="21"/>
          <w:u w:val="single"/>
        </w:rPr>
      </w:pPr>
      <w:r>
        <w:rPr>
          <w:rFonts w:ascii="宋体" w:hAnsi="宋体" w:cs="宋体" w:hint="eastAsia"/>
          <w:color w:val="000000"/>
          <w:szCs w:val="21"/>
        </w:rPr>
        <w:t>项目名称：</w:t>
      </w:r>
    </w:p>
    <w:p w:rsidR="00BB0F10" w:rsidRDefault="002407A7">
      <w:pPr>
        <w:spacing w:line="360" w:lineRule="auto"/>
        <w:ind w:leftChars="-1" w:left="-2"/>
        <w:rPr>
          <w:rFonts w:ascii="宋体" w:hAnsi="宋体" w:cs="宋体"/>
          <w:color w:val="000000"/>
          <w:szCs w:val="21"/>
        </w:rPr>
      </w:pPr>
      <w:r>
        <w:rPr>
          <w:rFonts w:ascii="宋体" w:hAnsi="宋体" w:cs="宋体" w:hint="eastAsia"/>
          <w:color w:val="000000"/>
          <w:szCs w:val="21"/>
        </w:rPr>
        <w:t xml:space="preserve">项目编号： </w:t>
      </w:r>
    </w:p>
    <w:tbl>
      <w:tblPr>
        <w:tblW w:w="9599" w:type="dxa"/>
        <w:tblInd w:w="213" w:type="dxa"/>
        <w:tblBorders>
          <w:top w:val="single" w:sz="4" w:space="0" w:color="auto"/>
          <w:left w:val="single" w:sz="4" w:space="0" w:color="auto"/>
          <w:bottom w:val="single" w:sz="4" w:space="0" w:color="auto"/>
          <w:right w:val="single" w:sz="4" w:space="0" w:color="auto"/>
        </w:tblBorders>
        <w:tblLayout w:type="fixed"/>
        <w:tblLook w:val="04A0"/>
      </w:tblPr>
      <w:tblGrid>
        <w:gridCol w:w="1725"/>
        <w:gridCol w:w="7874"/>
      </w:tblGrid>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供应商名称</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谈判报价</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szCs w:val="21"/>
              </w:rPr>
              <w:t>合同履行期限(供货期)</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质量要求</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优惠条件</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服务承诺</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472"/>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备注</w:t>
            </w:r>
          </w:p>
        </w:tc>
        <w:tc>
          <w:tcPr>
            <w:tcW w:w="7874" w:type="dxa"/>
            <w:tcBorders>
              <w:top w:val="single" w:sz="4" w:space="0" w:color="auto"/>
              <w:left w:val="single" w:sz="4" w:space="0" w:color="auto"/>
              <w:bottom w:val="single" w:sz="4" w:space="0" w:color="auto"/>
              <w:right w:val="single" w:sz="4" w:space="0" w:color="auto"/>
            </w:tcBorders>
          </w:tcPr>
          <w:p w:rsidR="00BB0F10" w:rsidRDefault="002407A7">
            <w:pPr>
              <w:numPr>
                <w:ilvl w:val="0"/>
                <w:numId w:val="4"/>
              </w:numPr>
              <w:rPr>
                <w:rFonts w:ascii="宋体" w:hAnsi="宋体" w:cs="宋体"/>
                <w:color w:val="000000"/>
                <w:szCs w:val="21"/>
              </w:rPr>
            </w:pPr>
            <w:r>
              <w:rPr>
                <w:rFonts w:ascii="宋体" w:hAnsi="宋体" w:cs="宋体" w:hint="eastAsia"/>
                <w:color w:val="000000"/>
                <w:szCs w:val="21"/>
              </w:rPr>
              <w:t>优惠条件、服务承诺两项，详细内容必须在响应文件中载明，如内容较多，本表只填写“有”“无”即可。</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报价包含完成本项目的所有费用。</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lang w:val="zh-CN"/>
              </w:rPr>
              <w:t>本表中报价应与投标函中填写的报价相一致。如果不一致，以</w:t>
            </w:r>
            <w:r>
              <w:rPr>
                <w:rFonts w:ascii="宋体" w:hAnsi="宋体" w:cs="宋体" w:hint="eastAsia"/>
                <w:color w:val="000000"/>
                <w:szCs w:val="21"/>
              </w:rPr>
              <w:t>正本</w:t>
            </w:r>
            <w:r>
              <w:rPr>
                <w:rFonts w:ascii="宋体" w:hAnsi="宋体" w:cs="宋体" w:hint="eastAsia"/>
                <w:color w:val="000000"/>
                <w:szCs w:val="21"/>
                <w:lang w:val="zh-CN"/>
              </w:rPr>
              <w:t>投标函中填写的为准。</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谈判报价保留小数点后2位有效数字。</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本表除附在响应文件中，还须单独用小信封密封一份同响应文件一同递交。</w:t>
            </w:r>
          </w:p>
        </w:tc>
      </w:tr>
      <w:tr w:rsidR="00BB0F10">
        <w:trPr>
          <w:trHeight w:val="3074"/>
        </w:trPr>
        <w:tc>
          <w:tcPr>
            <w:tcW w:w="9599" w:type="dxa"/>
            <w:gridSpan w:val="2"/>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p w:rsidR="00BB0F10" w:rsidRDefault="002407A7">
            <w:pPr>
              <w:rPr>
                <w:rFonts w:ascii="宋体" w:hAnsi="宋体" w:cs="宋体"/>
                <w:color w:val="000000"/>
                <w:szCs w:val="21"/>
              </w:rPr>
            </w:pPr>
            <w:r>
              <w:rPr>
                <w:rFonts w:ascii="宋体" w:hAnsi="宋体" w:cs="宋体" w:hint="eastAsia"/>
                <w:color w:val="000000"/>
                <w:szCs w:val="21"/>
              </w:rPr>
              <w:t xml:space="preserve">供应商：        （盖章）           </w:t>
            </w:r>
            <w:r>
              <w:rPr>
                <w:rFonts w:ascii="宋体" w:hAnsi="宋体" w:cs="宋体" w:hint="eastAsia"/>
                <w:szCs w:val="21"/>
              </w:rPr>
              <w:t>法定代表人或其授权委托人</w:t>
            </w:r>
            <w:r>
              <w:rPr>
                <w:rFonts w:ascii="宋体" w:hAnsi="宋体" w:cs="宋体" w:hint="eastAsia"/>
                <w:color w:val="000000"/>
                <w:szCs w:val="21"/>
              </w:rPr>
              <w:t>：    （签字或盖章）</w:t>
            </w:r>
          </w:p>
          <w:p w:rsidR="00BB0F10" w:rsidRDefault="00BB0F10">
            <w:pPr>
              <w:rPr>
                <w:rFonts w:ascii="宋体" w:hAnsi="宋体" w:cs="宋体"/>
                <w:color w:val="000000"/>
                <w:szCs w:val="21"/>
              </w:rPr>
            </w:pPr>
          </w:p>
        </w:tc>
      </w:tr>
    </w:tbl>
    <w:p w:rsidR="00BB0F10" w:rsidRDefault="002407A7">
      <w:pPr>
        <w:rPr>
          <w:rFonts w:ascii="宋体" w:hAnsi="宋体" w:cs="宋体"/>
          <w:b/>
          <w:bCs/>
          <w:sz w:val="24"/>
        </w:rPr>
      </w:pPr>
      <w:bookmarkStart w:id="112" w:name="_Toc3023"/>
      <w:bookmarkStart w:id="113" w:name="_Toc500513514"/>
      <w:bookmarkStart w:id="114" w:name="_Toc421532561"/>
      <w:bookmarkStart w:id="115" w:name="_Toc358186919"/>
      <w:bookmarkStart w:id="116" w:name="_Toc500513558"/>
      <w:bookmarkStart w:id="117" w:name="_Toc333415228"/>
      <w:bookmarkStart w:id="118" w:name="_Toc500518663"/>
      <w:bookmarkStart w:id="119" w:name="_Toc333312474"/>
      <w:bookmarkStart w:id="120" w:name="_Toc2339"/>
      <w:r>
        <w:rPr>
          <w:rFonts w:ascii="宋体" w:hAnsi="宋体" w:cs="宋体"/>
          <w:b/>
          <w:bCs/>
          <w:sz w:val="24"/>
        </w:rPr>
        <w:br w:type="page"/>
      </w:r>
    </w:p>
    <w:p w:rsidR="00BB0F10" w:rsidRDefault="002407A7">
      <w:pPr>
        <w:rPr>
          <w:rFonts w:ascii="宋体" w:hAnsi="宋体" w:cs="宋体"/>
          <w:sz w:val="28"/>
        </w:rPr>
      </w:pPr>
      <w:r>
        <w:rPr>
          <w:rFonts w:ascii="宋体" w:hAnsi="宋体" w:cs="宋体" w:hint="eastAsia"/>
          <w:sz w:val="28"/>
        </w:rPr>
        <w:lastRenderedPageBreak/>
        <w:t xml:space="preserve">附件1 </w:t>
      </w:r>
      <w:r>
        <w:rPr>
          <w:rFonts w:ascii="宋体" w:hAnsi="宋体" w:cs="宋体" w:hint="eastAsia"/>
        </w:rPr>
        <w:t xml:space="preserve">            </w:t>
      </w:r>
      <w:r>
        <w:rPr>
          <w:rFonts w:ascii="宋体" w:hAnsi="宋体" w:cs="宋体" w:hint="eastAsia"/>
          <w:sz w:val="28"/>
        </w:rPr>
        <w:t>商务条款偏离表(格式)</w:t>
      </w:r>
    </w:p>
    <w:p w:rsidR="00BB0F10" w:rsidRDefault="00BB0F10">
      <w:pPr>
        <w:ind w:hanging="119"/>
        <w:rPr>
          <w:rFonts w:ascii="宋体" w:hAnsi="宋体" w:cs="宋体"/>
          <w:sz w:val="24"/>
        </w:rPr>
      </w:pPr>
    </w:p>
    <w:p w:rsidR="00BB0F10" w:rsidRDefault="002407A7">
      <w:pPr>
        <w:spacing w:after="240"/>
        <w:ind w:hanging="119"/>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7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3"/>
        <w:gridCol w:w="2849"/>
        <w:gridCol w:w="2914"/>
        <w:gridCol w:w="1581"/>
        <w:gridCol w:w="1581"/>
      </w:tblGrid>
      <w:tr w:rsidR="00BB0F10">
        <w:trPr>
          <w:trHeight w:val="854"/>
        </w:trPr>
        <w:tc>
          <w:tcPr>
            <w:tcW w:w="873" w:type="dxa"/>
          </w:tcPr>
          <w:p w:rsidR="00BB0F10" w:rsidRDefault="002407A7">
            <w:pPr>
              <w:spacing w:before="240" w:after="240"/>
              <w:jc w:val="center"/>
              <w:rPr>
                <w:rFonts w:ascii="宋体" w:hAnsi="宋体" w:cs="宋体"/>
                <w:sz w:val="24"/>
              </w:rPr>
            </w:pPr>
            <w:r>
              <w:rPr>
                <w:rFonts w:ascii="宋体" w:hAnsi="宋体" w:cs="宋体" w:hint="eastAsia"/>
                <w:sz w:val="24"/>
              </w:rPr>
              <w:t>序号</w:t>
            </w:r>
          </w:p>
        </w:tc>
        <w:tc>
          <w:tcPr>
            <w:tcW w:w="2849" w:type="dxa"/>
          </w:tcPr>
          <w:p w:rsidR="00BB0F10" w:rsidRDefault="002407A7">
            <w:pPr>
              <w:spacing w:before="240" w:after="240"/>
              <w:jc w:val="center"/>
              <w:rPr>
                <w:rFonts w:ascii="宋体" w:hAnsi="宋体" w:cs="宋体"/>
                <w:sz w:val="24"/>
              </w:rPr>
            </w:pPr>
            <w:r>
              <w:rPr>
                <w:rFonts w:ascii="宋体" w:hAnsi="宋体" w:cs="宋体" w:hint="eastAsia"/>
                <w:sz w:val="24"/>
              </w:rPr>
              <w:t>竞争性谈判商务条款</w:t>
            </w:r>
          </w:p>
        </w:tc>
        <w:tc>
          <w:tcPr>
            <w:tcW w:w="2914" w:type="dxa"/>
          </w:tcPr>
          <w:p w:rsidR="00BB0F10" w:rsidRDefault="002407A7">
            <w:pPr>
              <w:spacing w:before="240" w:after="240"/>
              <w:jc w:val="center"/>
              <w:rPr>
                <w:rFonts w:ascii="宋体" w:hAnsi="宋体" w:cs="宋体"/>
                <w:sz w:val="24"/>
              </w:rPr>
            </w:pPr>
            <w:r>
              <w:rPr>
                <w:rFonts w:ascii="宋体" w:hAnsi="宋体" w:cs="宋体" w:hint="eastAsia"/>
                <w:sz w:val="24"/>
              </w:rPr>
              <w:t>响应文件的商务条款</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偏离</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说明</w:t>
            </w: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7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autoSpaceDE w:val="0"/>
        <w:autoSpaceDN w:val="0"/>
        <w:adjustRightInd w:val="0"/>
        <w:rPr>
          <w:rFonts w:ascii="宋体" w:hAnsi="宋体" w:cs="宋体"/>
          <w:sz w:val="24"/>
        </w:rPr>
      </w:pP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供应商（公章）</w:t>
      </w:r>
      <w:r>
        <w:rPr>
          <w:rFonts w:ascii="宋体" w:hAnsi="宋体" w:cs="宋体" w:hint="eastAsia"/>
          <w:sz w:val="24"/>
          <w:u w:val="single"/>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BB0F10">
      <w:pPr>
        <w:rPr>
          <w:rFonts w:ascii="宋体" w:hAnsi="宋体" w:cs="宋体"/>
          <w:b/>
          <w:sz w:val="24"/>
        </w:rPr>
      </w:pPr>
    </w:p>
    <w:p w:rsidR="00BB0F10" w:rsidRDefault="00BB0F10">
      <w:pPr>
        <w:spacing w:before="120" w:line="360" w:lineRule="auto"/>
        <w:rPr>
          <w:rFonts w:ascii="宋体" w:hAnsi="宋体" w:cs="宋体"/>
        </w:rPr>
      </w:pPr>
    </w:p>
    <w:p w:rsidR="00BB0F10" w:rsidRDefault="00BB0F10">
      <w:pPr>
        <w:spacing w:line="360" w:lineRule="auto"/>
        <w:rPr>
          <w:rFonts w:ascii="宋体" w:hAnsi="宋体" w:cs="宋体"/>
          <w:b/>
          <w:sz w:val="32"/>
        </w:rPr>
      </w:pPr>
    </w:p>
    <w:p w:rsidR="00BB0F10" w:rsidRDefault="00BB0F10">
      <w:bookmarkStart w:id="121" w:name="_Toc98580427"/>
    </w:p>
    <w:p w:rsidR="00BB0F10" w:rsidRDefault="00BB0F10"/>
    <w:p w:rsidR="00BB0F10" w:rsidRDefault="00BB0F10"/>
    <w:p w:rsidR="00BB0F10" w:rsidRDefault="00BB0F10"/>
    <w:p w:rsidR="00BB0F10" w:rsidRDefault="002407A7">
      <w:pPr>
        <w:rPr>
          <w:rFonts w:ascii="宋体" w:hAnsi="宋体" w:cs="宋体"/>
          <w:sz w:val="28"/>
        </w:rPr>
      </w:pPr>
      <w:r>
        <w:rPr>
          <w:rFonts w:ascii="宋体" w:hAnsi="宋体" w:cs="宋体" w:hint="eastAsia"/>
          <w:sz w:val="28"/>
        </w:rPr>
        <w:lastRenderedPageBreak/>
        <w:t>附件2                 技术规格偏离表(格式)</w:t>
      </w:r>
      <w:bookmarkEnd w:id="121"/>
    </w:p>
    <w:p w:rsidR="00BB0F10" w:rsidRDefault="002407A7">
      <w:pPr>
        <w:spacing w:line="360" w:lineRule="auto"/>
        <w:rPr>
          <w:rFonts w:ascii="宋体" w:hAnsi="宋体" w:cs="宋体"/>
          <w:b/>
          <w:sz w:val="28"/>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475"/>
        <w:gridCol w:w="1833"/>
        <w:gridCol w:w="1303"/>
        <w:gridCol w:w="1453"/>
        <w:gridCol w:w="2120"/>
        <w:gridCol w:w="1064"/>
      </w:tblGrid>
      <w:tr w:rsidR="00BB0F10">
        <w:trPr>
          <w:cantSplit/>
        </w:trPr>
        <w:tc>
          <w:tcPr>
            <w:tcW w:w="43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序号</w:t>
            </w:r>
          </w:p>
        </w:tc>
        <w:tc>
          <w:tcPr>
            <w:tcW w:w="1475" w:type="dxa"/>
            <w:vMerge w:val="restart"/>
            <w:vAlign w:val="center"/>
          </w:tcPr>
          <w:p w:rsidR="00BB0F10" w:rsidRDefault="002407A7">
            <w:pPr>
              <w:spacing w:before="120" w:after="120" w:line="360" w:lineRule="auto"/>
              <w:jc w:val="center"/>
              <w:rPr>
                <w:rFonts w:ascii="宋体" w:hAnsi="宋体" w:cs="宋体"/>
                <w:sz w:val="24"/>
              </w:rPr>
            </w:pPr>
            <w:r>
              <w:rPr>
                <w:rFonts w:ascii="宋体" w:hAnsi="宋体" w:cs="宋体" w:hint="eastAsia"/>
                <w:sz w:val="24"/>
              </w:rPr>
              <w:t>商品名称</w:t>
            </w:r>
          </w:p>
        </w:tc>
        <w:tc>
          <w:tcPr>
            <w:tcW w:w="3136"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竞争性谈判文件要求</w:t>
            </w:r>
          </w:p>
        </w:tc>
        <w:tc>
          <w:tcPr>
            <w:tcW w:w="3573"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响应商品规格</w:t>
            </w:r>
          </w:p>
        </w:tc>
        <w:tc>
          <w:tcPr>
            <w:tcW w:w="106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偏差</w:t>
            </w:r>
          </w:p>
        </w:tc>
      </w:tr>
      <w:tr w:rsidR="00BB0F10">
        <w:trPr>
          <w:cantSplit/>
        </w:trPr>
        <w:tc>
          <w:tcPr>
            <w:tcW w:w="434" w:type="dxa"/>
            <w:vMerge/>
          </w:tcPr>
          <w:p w:rsidR="00BB0F10" w:rsidRDefault="00BB0F10">
            <w:pPr>
              <w:spacing w:line="360" w:lineRule="auto"/>
              <w:jc w:val="center"/>
              <w:rPr>
                <w:rFonts w:ascii="宋体" w:hAnsi="宋体" w:cs="宋体"/>
                <w:sz w:val="24"/>
              </w:rPr>
            </w:pPr>
          </w:p>
        </w:tc>
        <w:tc>
          <w:tcPr>
            <w:tcW w:w="1475" w:type="dxa"/>
            <w:vMerge/>
          </w:tcPr>
          <w:p w:rsidR="00BB0F10" w:rsidRDefault="00BB0F10">
            <w:pPr>
              <w:spacing w:before="120" w:after="120" w:line="360" w:lineRule="auto"/>
              <w:jc w:val="center"/>
              <w:rPr>
                <w:rFonts w:ascii="宋体" w:hAnsi="宋体" w:cs="宋体"/>
                <w:sz w:val="24"/>
              </w:rPr>
            </w:pPr>
          </w:p>
        </w:tc>
        <w:tc>
          <w:tcPr>
            <w:tcW w:w="183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技术要求</w:t>
            </w:r>
          </w:p>
        </w:tc>
        <w:tc>
          <w:tcPr>
            <w:tcW w:w="130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45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技术标准</w:t>
            </w:r>
          </w:p>
        </w:tc>
        <w:tc>
          <w:tcPr>
            <w:tcW w:w="2120"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064" w:type="dxa"/>
            <w:vMerge/>
          </w:tcPr>
          <w:p w:rsidR="00BB0F10" w:rsidRDefault="00BB0F10">
            <w:pPr>
              <w:spacing w:line="360" w:lineRule="auto"/>
              <w:jc w:val="center"/>
              <w:rPr>
                <w:rFonts w:ascii="宋体" w:hAnsi="宋体" w:cs="宋体"/>
                <w:sz w:val="24"/>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spacing w:before="120" w:line="360" w:lineRule="auto"/>
        <w:rPr>
          <w:rFonts w:ascii="宋体" w:hAnsi="宋体" w:cs="宋体"/>
          <w:sz w:val="24"/>
        </w:rPr>
      </w:pPr>
    </w:p>
    <w:p w:rsidR="00BB0F10" w:rsidRDefault="002407A7">
      <w:pPr>
        <w:spacing w:before="120" w:line="36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2407A7">
      <w:pPr>
        <w:spacing w:line="360" w:lineRule="auto"/>
        <w:rPr>
          <w:rFonts w:ascii="宋体" w:hAnsi="宋体" w:cs="宋体"/>
          <w:b/>
          <w:sz w:val="24"/>
        </w:rPr>
      </w:pPr>
      <w:r>
        <w:rPr>
          <w:rFonts w:ascii="宋体" w:hAnsi="宋体" w:cs="宋体" w:hint="eastAsia"/>
          <w:sz w:val="24"/>
        </w:rPr>
        <w:t>供应商（公章）</w:t>
      </w:r>
      <w:r>
        <w:rPr>
          <w:rFonts w:ascii="宋体" w:hAnsi="宋体" w:cs="宋体" w:hint="eastAsia"/>
          <w:sz w:val="24"/>
          <w:u w:val="single"/>
        </w:rPr>
        <w:t xml:space="preserve">                      </w:t>
      </w:r>
      <w:r>
        <w:rPr>
          <w:rFonts w:ascii="宋体" w:hAnsi="宋体" w:cs="宋体" w:hint="eastAsia"/>
          <w:b/>
          <w:sz w:val="24"/>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2407A7">
      <w:r>
        <w:br w:type="page"/>
      </w:r>
    </w:p>
    <w:p w:rsidR="00BB0F10" w:rsidRDefault="002407A7">
      <w:pPr>
        <w:numPr>
          <w:ilvl w:val="0"/>
          <w:numId w:val="5"/>
        </w:numPr>
        <w:jc w:val="center"/>
        <w:rPr>
          <w:rFonts w:ascii="宋体" w:hAnsi="宋体" w:cs="宋体"/>
          <w:b/>
          <w:color w:val="000000"/>
          <w:sz w:val="28"/>
        </w:rPr>
      </w:pPr>
      <w:r>
        <w:rPr>
          <w:rFonts w:ascii="宋体" w:hAnsi="宋体" w:cs="宋体" w:hint="eastAsia"/>
          <w:b/>
          <w:color w:val="000000"/>
          <w:sz w:val="28"/>
        </w:rPr>
        <w:lastRenderedPageBreak/>
        <w:t>法定代表人身份证明或附有法定代表人身份证明的授权委托书（格式）</w:t>
      </w:r>
      <w:bookmarkEnd w:id="112"/>
      <w:bookmarkEnd w:id="113"/>
      <w:bookmarkEnd w:id="114"/>
      <w:bookmarkEnd w:id="115"/>
      <w:bookmarkEnd w:id="116"/>
      <w:bookmarkEnd w:id="117"/>
      <w:bookmarkEnd w:id="118"/>
      <w:bookmarkEnd w:id="119"/>
      <w:bookmarkEnd w:id="120"/>
    </w:p>
    <w:p w:rsidR="00BB0F10" w:rsidRDefault="00BB0F10">
      <w:bookmarkStart w:id="122" w:name="_Toc333242875"/>
    </w:p>
    <w:bookmarkEnd w:id="122"/>
    <w:p w:rsidR="00BB0F10" w:rsidRDefault="00BB0F10">
      <w:pPr>
        <w:adjustRightInd w:val="0"/>
        <w:snapToGrid w:val="0"/>
        <w:spacing w:line="360" w:lineRule="auto"/>
        <w:ind w:firstLineChars="1400" w:firstLine="3373"/>
        <w:rPr>
          <w:rFonts w:ascii="宋体" w:hAnsi="宋体" w:cs="宋体"/>
          <w:b/>
          <w:color w:val="000000"/>
          <w:sz w:val="24"/>
          <w:u w:val="single"/>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 w:val="24"/>
        </w:rPr>
        <w:t xml:space="preserve">  法定代表人身份证明书</w:t>
      </w:r>
    </w:p>
    <w:p w:rsidR="00BB0F10" w:rsidRDefault="00BB0F10">
      <w:pPr>
        <w:adjustRightInd w:val="0"/>
        <w:snapToGrid w:val="0"/>
        <w:spacing w:line="360" w:lineRule="auto"/>
        <w:rPr>
          <w:rFonts w:ascii="宋体" w:hAnsi="宋体" w:cs="宋体"/>
          <w:b/>
          <w:color w:val="000000"/>
          <w:sz w:val="24"/>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供应商名称</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地址</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姓名：</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性别：</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年龄：</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职务：</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p>
    <w:p w:rsidR="00BB0F10" w:rsidRDefault="00BB0F10">
      <w:pPr>
        <w:adjustRightInd w:val="0"/>
        <w:snapToGrid w:val="0"/>
        <w:spacing w:line="360" w:lineRule="auto"/>
        <w:jc w:val="center"/>
        <w:rPr>
          <w:rFonts w:ascii="宋体" w:hAnsi="宋体" w:cs="宋体"/>
          <w:b/>
          <w:color w:val="000000"/>
          <w:szCs w:val="21"/>
        </w:rPr>
      </w:pP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 xml:space="preserve">系 </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（供应商名称）的法定代表人。</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特此证明。</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附法定代表人身份证复印件。</w:t>
      </w:r>
    </w:p>
    <w:p w:rsidR="00BB0F10" w:rsidRDefault="00BB0F10">
      <w:pPr>
        <w:adjustRightInd w:val="0"/>
        <w:snapToGrid w:val="0"/>
        <w:spacing w:line="360" w:lineRule="auto"/>
        <w:ind w:firstLine="375"/>
        <w:rPr>
          <w:rFonts w:ascii="宋体" w:hAnsi="宋体" w:cs="宋体"/>
          <w:bCs/>
          <w:color w:val="000000"/>
          <w:szCs w:val="21"/>
        </w:rPr>
      </w:pP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rPr>
        <w:t xml:space="preserve">供应商（盖章）                                          </w:t>
      </w: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u w:val="single"/>
        </w:rPr>
        <w:t xml:space="preserve">          </w:t>
      </w:r>
      <w:r>
        <w:rPr>
          <w:rFonts w:ascii="宋体" w:hAnsi="宋体" w:cs="宋体" w:hint="eastAsia"/>
          <w:bCs/>
          <w:color w:val="000000"/>
          <w:szCs w:val="21"/>
        </w:rPr>
        <w:t>年</w:t>
      </w:r>
      <w:r>
        <w:rPr>
          <w:rFonts w:ascii="宋体" w:hAnsi="宋体" w:cs="宋体" w:hint="eastAsia"/>
          <w:bCs/>
          <w:color w:val="000000"/>
          <w:szCs w:val="21"/>
          <w:u w:val="single"/>
        </w:rPr>
        <w:t xml:space="preserve">     </w:t>
      </w:r>
      <w:r>
        <w:rPr>
          <w:rFonts w:ascii="宋体" w:hAnsi="宋体" w:cs="宋体" w:hint="eastAsia"/>
          <w:bCs/>
          <w:color w:val="000000"/>
          <w:szCs w:val="21"/>
        </w:rPr>
        <w:t>月</w:t>
      </w:r>
      <w:r>
        <w:rPr>
          <w:rFonts w:ascii="宋体" w:hAnsi="宋体" w:cs="宋体" w:hint="eastAsia"/>
          <w:bCs/>
          <w:color w:val="000000"/>
          <w:szCs w:val="21"/>
          <w:u w:val="single"/>
        </w:rPr>
        <w:t xml:space="preserve">     </w:t>
      </w:r>
      <w:r>
        <w:rPr>
          <w:rFonts w:ascii="宋体" w:hAnsi="宋体" w:cs="宋体" w:hint="eastAsia"/>
          <w:bCs/>
          <w:color w:val="000000"/>
          <w:szCs w:val="21"/>
        </w:rPr>
        <w:t xml:space="preserve">日 </w:t>
      </w: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Cs/>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Cs w:val="21"/>
        </w:rPr>
        <w:br w:type="page"/>
      </w:r>
      <w:r>
        <w:rPr>
          <w:rFonts w:ascii="宋体" w:hAnsi="宋体" w:cs="宋体" w:hint="eastAsia"/>
          <w:b/>
          <w:color w:val="000000"/>
          <w:sz w:val="24"/>
        </w:rPr>
        <w:lastRenderedPageBreak/>
        <w:t>授权委托书</w:t>
      </w:r>
    </w:p>
    <w:p w:rsidR="00BB0F10" w:rsidRDefault="00BB0F10">
      <w:pPr>
        <w:adjustRightInd w:val="0"/>
        <w:snapToGrid w:val="0"/>
        <w:spacing w:line="360" w:lineRule="auto"/>
        <w:rPr>
          <w:rFonts w:ascii="宋体" w:hAnsi="宋体" w:cs="宋体"/>
          <w:color w:val="000000"/>
          <w:szCs w:val="21"/>
        </w:rPr>
      </w:pP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本授权书声明：我</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（供应商名称） </w:t>
      </w:r>
      <w:r>
        <w:rPr>
          <w:rFonts w:ascii="宋体" w:hAnsi="宋体" w:cs="宋体" w:hint="eastAsia"/>
          <w:color w:val="000000"/>
          <w:szCs w:val="21"/>
        </w:rPr>
        <w:t>的法定代表人，现授权委托</w:t>
      </w:r>
      <w:r>
        <w:rPr>
          <w:rFonts w:ascii="宋体" w:hAnsi="宋体" w:cs="宋体" w:hint="eastAsia"/>
          <w:color w:val="000000"/>
          <w:szCs w:val="21"/>
          <w:u w:val="single"/>
        </w:rPr>
        <w:t xml:space="preserve">     （单位名称）</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（姓名）为本公司的合法代理人，可就项目编号为</w:t>
      </w:r>
      <w:r>
        <w:rPr>
          <w:rFonts w:ascii="宋体" w:hAnsi="宋体" w:cs="宋体" w:hint="eastAsia"/>
          <w:color w:val="000000"/>
          <w:szCs w:val="21"/>
          <w:u w:val="single"/>
        </w:rPr>
        <w:t xml:space="preserve">                </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项目名称）项目的竞争性谈判活动及合同执行、完成，以本公司的名义处理一切与之有关的事务。</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日签字生效，至</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日前有效。 特此声明。</w:t>
      </w:r>
    </w:p>
    <w:p w:rsidR="00BB0F10" w:rsidRDefault="002407A7">
      <w:bookmarkStart w:id="123" w:name="_Toc500518664"/>
      <w:bookmarkStart w:id="124" w:name="_Toc8708"/>
      <w:bookmarkStart w:id="125" w:name="_Toc14208"/>
      <w:bookmarkStart w:id="126" w:name="_Toc500513515"/>
      <w:bookmarkStart w:id="127" w:name="_Toc500513559"/>
      <w:bookmarkStart w:id="128" w:name="_Toc14120"/>
      <w:bookmarkStart w:id="129" w:name="_Toc21450"/>
      <w:r>
        <w:rPr>
          <w:rFonts w:hint="eastAsia"/>
        </w:rPr>
        <w:t>附法定代表人及其授权委托人身份证</w:t>
      </w:r>
      <w:bookmarkEnd w:id="123"/>
      <w:bookmarkEnd w:id="124"/>
      <w:bookmarkEnd w:id="125"/>
      <w:bookmarkEnd w:id="126"/>
      <w:bookmarkEnd w:id="127"/>
      <w:r>
        <w:rPr>
          <w:rFonts w:hint="eastAsia"/>
        </w:rPr>
        <w:t>复印件。</w:t>
      </w:r>
      <w:bookmarkEnd w:id="128"/>
      <w:bookmarkEnd w:id="129"/>
    </w:p>
    <w:p w:rsidR="00BB0F10" w:rsidRDefault="00BB0F10">
      <w:pPr>
        <w:adjustRightInd w:val="0"/>
        <w:snapToGrid w:val="0"/>
        <w:spacing w:line="360" w:lineRule="auto"/>
        <w:rPr>
          <w:rFonts w:ascii="宋体" w:hAnsi="宋体" w:cs="宋体"/>
          <w:color w:val="000000"/>
          <w:szCs w:val="21"/>
        </w:rPr>
      </w:pPr>
    </w:p>
    <w:p w:rsidR="00BB0F10" w:rsidRDefault="002407A7" w:rsidP="00563381">
      <w:pPr>
        <w:spacing w:line="360" w:lineRule="auto"/>
        <w:ind w:firstLineChars="700" w:firstLine="1470"/>
        <w:rPr>
          <w:rFonts w:ascii="宋体" w:hAnsi="宋体" w:cs="宋体"/>
          <w:color w:val="000000"/>
          <w:szCs w:val="21"/>
          <w:u w:val="single"/>
        </w:rPr>
      </w:pPr>
      <w:r>
        <w:rPr>
          <w:rFonts w:ascii="宋体" w:hAnsi="宋体" w:cs="宋体" w:hint="eastAsia"/>
          <w:szCs w:val="21"/>
        </w:rPr>
        <w:t>法定代表人（签字）</w:t>
      </w:r>
      <w:r>
        <w:rPr>
          <w:rFonts w:ascii="宋体" w:hAnsi="宋体" w:cs="宋体" w:hint="eastAsia"/>
          <w:color w:val="000000"/>
          <w:szCs w:val="21"/>
        </w:rPr>
        <w:t>：</w:t>
      </w:r>
      <w:r>
        <w:rPr>
          <w:rFonts w:ascii="宋体" w:hAnsi="宋体" w:cs="宋体" w:hint="eastAsia"/>
          <w:color w:val="000000"/>
          <w:szCs w:val="21"/>
          <w:u w:val="single"/>
        </w:rPr>
        <w:t xml:space="preserve">                         </w:t>
      </w:r>
    </w:p>
    <w:p w:rsidR="00BB0F10" w:rsidRDefault="002407A7" w:rsidP="00563381">
      <w:pPr>
        <w:spacing w:line="360" w:lineRule="auto"/>
        <w:ind w:firstLineChars="1400" w:firstLine="2940"/>
        <w:rPr>
          <w:rFonts w:ascii="宋体" w:hAnsi="宋体" w:cs="宋体"/>
          <w:color w:val="000000"/>
          <w:szCs w:val="21"/>
        </w:rPr>
      </w:pPr>
      <w:r>
        <w:rPr>
          <w:rFonts w:ascii="宋体" w:hAnsi="宋体" w:cs="宋体" w:hint="eastAsia"/>
          <w:color w:val="000000"/>
          <w:szCs w:val="21"/>
        </w:rPr>
        <w:t>职务：</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rsidP="00563381">
      <w:pPr>
        <w:spacing w:line="360" w:lineRule="auto"/>
        <w:ind w:firstLineChars="700" w:firstLine="1470"/>
        <w:rPr>
          <w:rFonts w:ascii="宋体" w:hAnsi="宋体" w:cs="宋体"/>
          <w:color w:val="000000"/>
          <w:szCs w:val="21"/>
        </w:rPr>
      </w:pPr>
      <w:r>
        <w:rPr>
          <w:rFonts w:ascii="宋体" w:hAnsi="宋体" w:cs="宋体" w:hint="eastAsia"/>
          <w:color w:val="000000"/>
          <w:szCs w:val="21"/>
        </w:rPr>
        <w:t>供应商名称（公章）：</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rsidP="00563381">
      <w:pPr>
        <w:spacing w:line="360" w:lineRule="auto"/>
        <w:ind w:firstLineChars="800" w:firstLine="1680"/>
        <w:rPr>
          <w:rFonts w:ascii="宋体" w:hAnsi="宋体" w:cs="宋体"/>
          <w:color w:val="000000"/>
          <w:szCs w:val="21"/>
        </w:rPr>
      </w:pPr>
      <w:r>
        <w:rPr>
          <w:rFonts w:ascii="宋体" w:hAnsi="宋体" w:cs="宋体" w:hint="eastAsia"/>
          <w:color w:val="000000"/>
          <w:szCs w:val="21"/>
        </w:rPr>
        <w:t>授权委托人（签字）：</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 w:val="20"/>
          <w:szCs w:val="20"/>
          <w:u w:val="single"/>
        </w:rPr>
        <w:t>：</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职务：</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单位名称：</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pPr>
        <w:spacing w:line="360" w:lineRule="auto"/>
        <w:jc w:val="righ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 xml:space="preserve"> 月 </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rsidR="00BB0F10" w:rsidRDefault="00BB0F10">
      <w:pPr>
        <w:spacing w:line="360" w:lineRule="auto"/>
        <w:rPr>
          <w:rFonts w:ascii="宋体" w:hAnsi="宋体" w:cs="宋体"/>
          <w:color w:val="000000"/>
          <w:szCs w:val="21"/>
        </w:rPr>
      </w:pPr>
    </w:p>
    <w:p w:rsidR="00BB0F10" w:rsidRDefault="00BB0F10">
      <w:pPr>
        <w:pStyle w:val="20"/>
        <w:jc w:val="both"/>
        <w:rPr>
          <w:rFonts w:cs="宋体"/>
          <w:b w:val="0"/>
          <w:sz w:val="21"/>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360" w:lineRule="auto"/>
        <w:rPr>
          <w:rFonts w:ascii="宋体" w:hAnsi="宋体" w:cs="宋体"/>
          <w:b/>
          <w:color w:val="000000"/>
          <w:sz w:val="24"/>
        </w:rPr>
      </w:pPr>
    </w:p>
    <w:p w:rsidR="00BB0F10" w:rsidRDefault="002407A7">
      <w:pPr>
        <w:pStyle w:val="20"/>
        <w:rPr>
          <w:rFonts w:cs="宋体"/>
          <w:sz w:val="24"/>
        </w:rPr>
      </w:pPr>
      <w:bookmarkStart w:id="130" w:name="_Toc421532563"/>
      <w:r>
        <w:rPr>
          <w:rFonts w:cs="宋体" w:hint="eastAsia"/>
          <w:sz w:val="24"/>
        </w:rPr>
        <w:br w:type="page"/>
      </w:r>
      <w:bookmarkStart w:id="131" w:name="_Toc421532564"/>
      <w:bookmarkStart w:id="132" w:name="_Toc500513518"/>
      <w:bookmarkStart w:id="133" w:name="_Toc500513562"/>
      <w:bookmarkStart w:id="134" w:name="_Toc419879305"/>
      <w:bookmarkStart w:id="135" w:name="_Toc500518667"/>
      <w:bookmarkEnd w:id="130"/>
    </w:p>
    <w:p w:rsidR="00BB0F10" w:rsidRDefault="00BB0F10">
      <w:pPr>
        <w:autoSpaceDE w:val="0"/>
        <w:autoSpaceDN w:val="0"/>
        <w:adjustRightInd w:val="0"/>
        <w:spacing w:line="360" w:lineRule="auto"/>
        <w:rPr>
          <w:rFonts w:ascii="宋体" w:hAnsi="宋体" w:cs="宋体"/>
          <w:szCs w:val="21"/>
        </w:rPr>
      </w:pPr>
    </w:p>
    <w:p w:rsidR="00BB0F10" w:rsidRDefault="002407A7">
      <w:pPr>
        <w:autoSpaceDE w:val="0"/>
        <w:autoSpaceDN w:val="0"/>
        <w:adjustRightInd w:val="0"/>
        <w:spacing w:line="360" w:lineRule="auto"/>
        <w:jc w:val="center"/>
        <w:rPr>
          <w:rFonts w:ascii="宋体" w:hAnsi="宋体" w:cs="宋体"/>
          <w:sz w:val="24"/>
        </w:rPr>
      </w:pPr>
      <w:r>
        <w:rPr>
          <w:rFonts w:ascii="宋体" w:hAnsi="宋体" w:cs="宋体" w:hint="eastAsia"/>
          <w:b/>
          <w:color w:val="000000"/>
          <w:sz w:val="28"/>
        </w:rPr>
        <w:t>四、资格审查资料</w:t>
      </w:r>
      <w:bookmarkEnd w:id="131"/>
      <w:bookmarkEnd w:id="132"/>
      <w:bookmarkEnd w:id="133"/>
      <w:bookmarkEnd w:id="134"/>
      <w:bookmarkEnd w:id="135"/>
    </w:p>
    <w:p w:rsidR="00BB0F10" w:rsidRDefault="002407A7">
      <w:pPr>
        <w:jc w:val="center"/>
      </w:pPr>
      <w:bookmarkStart w:id="136" w:name="_Toc21022"/>
      <w:bookmarkStart w:id="137" w:name="_Toc14277"/>
      <w:bookmarkStart w:id="138" w:name="_Toc421532565"/>
      <w:bookmarkStart w:id="139" w:name="_Toc9476"/>
      <w:bookmarkStart w:id="140" w:name="_Toc500518668"/>
      <w:bookmarkStart w:id="141" w:name="_Toc335231770"/>
      <w:bookmarkStart w:id="142" w:name="_Toc300659772"/>
      <w:bookmarkStart w:id="143" w:name="_Toc419879306"/>
      <w:bookmarkStart w:id="144" w:name="_Toc500513563"/>
      <w:bookmarkStart w:id="145" w:name="_Toc13872"/>
      <w:bookmarkStart w:id="146" w:name="_Toc10100"/>
      <w:bookmarkStart w:id="147" w:name="_Toc17953"/>
      <w:bookmarkStart w:id="148" w:name="_Toc500513519"/>
      <w:bookmarkStart w:id="149" w:name="_Toc30764"/>
      <w:r>
        <w:rPr>
          <w:rFonts w:hint="eastAsia"/>
          <w:b/>
          <w:bCs/>
          <w:sz w:val="24"/>
          <w:szCs w:val="32"/>
        </w:rPr>
        <w:t>（一）供应商基本情况表</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95"/>
        <w:gridCol w:w="1902"/>
        <w:gridCol w:w="7"/>
        <w:gridCol w:w="1266"/>
        <w:gridCol w:w="31"/>
        <w:gridCol w:w="3059"/>
      </w:tblGrid>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0" w:name="_Toc6280"/>
            <w:bookmarkStart w:id="151" w:name="_Toc21631"/>
            <w:bookmarkStart w:id="152" w:name="_Toc16740"/>
            <w:bookmarkStart w:id="153" w:name="_Toc16322"/>
            <w:r>
              <w:rPr>
                <w:rFonts w:ascii="宋体" w:hAnsi="宋体" w:cs="宋体" w:hint="eastAsia"/>
                <w:color w:val="000000"/>
                <w:sz w:val="21"/>
                <w:szCs w:val="21"/>
              </w:rPr>
              <w:t>供应商名称</w:t>
            </w:r>
            <w:bookmarkEnd w:id="150"/>
            <w:bookmarkEnd w:id="151"/>
            <w:bookmarkEnd w:id="152"/>
            <w:bookmarkEnd w:id="153"/>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4" w:name="_Toc21367"/>
            <w:bookmarkStart w:id="155" w:name="_Toc95"/>
            <w:bookmarkStart w:id="156" w:name="_Toc3047"/>
            <w:bookmarkStart w:id="157" w:name="_Toc23593"/>
            <w:r>
              <w:rPr>
                <w:rFonts w:ascii="宋体" w:hAnsi="宋体" w:cs="宋体" w:hint="eastAsia"/>
                <w:color w:val="000000"/>
                <w:sz w:val="21"/>
                <w:szCs w:val="21"/>
              </w:rPr>
              <w:t>注册地址</w:t>
            </w:r>
            <w:bookmarkEnd w:id="154"/>
            <w:bookmarkEnd w:id="155"/>
            <w:bookmarkEnd w:id="156"/>
            <w:bookmarkEnd w:id="157"/>
          </w:p>
        </w:tc>
        <w:tc>
          <w:tcPr>
            <w:tcW w:w="3104" w:type="dxa"/>
            <w:gridSpan w:val="3"/>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58" w:name="_Toc17965"/>
            <w:bookmarkStart w:id="159" w:name="_Toc15272"/>
            <w:bookmarkStart w:id="160" w:name="_Toc5125"/>
            <w:bookmarkStart w:id="161" w:name="_Toc28635"/>
            <w:r>
              <w:rPr>
                <w:rFonts w:ascii="宋体" w:hAnsi="宋体" w:cs="宋体" w:hint="eastAsia"/>
                <w:color w:val="000000"/>
                <w:sz w:val="21"/>
                <w:szCs w:val="21"/>
              </w:rPr>
              <w:t>邮政编码</w:t>
            </w:r>
            <w:bookmarkEnd w:id="158"/>
            <w:bookmarkEnd w:id="159"/>
            <w:bookmarkEnd w:id="160"/>
            <w:bookmarkEnd w:id="161"/>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restart"/>
            <w:vAlign w:val="center"/>
          </w:tcPr>
          <w:p w:rsidR="00BB0F10" w:rsidRDefault="002407A7">
            <w:pPr>
              <w:pStyle w:val="3"/>
              <w:spacing w:beforeLines="50" w:afterLines="50" w:line="288" w:lineRule="auto"/>
              <w:rPr>
                <w:rFonts w:ascii="宋体" w:hAnsi="宋体" w:cs="宋体"/>
                <w:color w:val="000000"/>
                <w:sz w:val="21"/>
                <w:szCs w:val="21"/>
              </w:rPr>
            </w:pPr>
            <w:bookmarkStart w:id="162" w:name="_Toc32439"/>
            <w:bookmarkStart w:id="163" w:name="_Toc13756"/>
            <w:bookmarkStart w:id="164" w:name="_Toc15589"/>
            <w:bookmarkStart w:id="165" w:name="_Toc17544"/>
            <w:r>
              <w:rPr>
                <w:rFonts w:ascii="宋体" w:hAnsi="宋体" w:cs="宋体" w:hint="eastAsia"/>
                <w:color w:val="000000"/>
                <w:sz w:val="21"/>
                <w:szCs w:val="21"/>
              </w:rPr>
              <w:t>联系方式</w:t>
            </w:r>
            <w:bookmarkEnd w:id="162"/>
            <w:bookmarkEnd w:id="163"/>
            <w:bookmarkEnd w:id="164"/>
            <w:bookmarkEnd w:id="165"/>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66" w:name="_Toc19301"/>
            <w:bookmarkStart w:id="167" w:name="_Toc9187"/>
            <w:bookmarkStart w:id="168" w:name="_Toc30372"/>
            <w:bookmarkStart w:id="169" w:name="_Toc8998"/>
            <w:r>
              <w:rPr>
                <w:rFonts w:ascii="宋体" w:hAnsi="宋体" w:cs="宋体" w:hint="eastAsia"/>
                <w:color w:val="000000"/>
                <w:sz w:val="21"/>
                <w:szCs w:val="21"/>
              </w:rPr>
              <w:t>联系人</w:t>
            </w:r>
            <w:bookmarkEnd w:id="166"/>
            <w:bookmarkEnd w:id="167"/>
            <w:bookmarkEnd w:id="168"/>
            <w:bookmarkEnd w:id="169"/>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70" w:name="_Toc8005"/>
            <w:bookmarkStart w:id="171" w:name="_Toc5911"/>
            <w:bookmarkStart w:id="172" w:name="_Toc1530"/>
            <w:bookmarkStart w:id="173" w:name="_Toc1263"/>
            <w:r>
              <w:rPr>
                <w:rFonts w:ascii="宋体" w:hAnsi="宋体" w:cs="宋体" w:hint="eastAsia"/>
                <w:color w:val="000000"/>
                <w:sz w:val="21"/>
                <w:szCs w:val="21"/>
              </w:rPr>
              <w:t>电  话</w:t>
            </w:r>
            <w:bookmarkEnd w:id="170"/>
            <w:bookmarkEnd w:id="171"/>
            <w:bookmarkEnd w:id="172"/>
            <w:bookmarkEnd w:id="173"/>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ign w:val="center"/>
          </w:tcPr>
          <w:p w:rsidR="00BB0F10" w:rsidRDefault="00BB0F10">
            <w:pPr>
              <w:pStyle w:val="3"/>
              <w:spacing w:beforeLines="50" w:afterLines="50" w:line="288" w:lineRule="auto"/>
              <w:rPr>
                <w:rFonts w:ascii="宋体" w:hAnsi="宋体" w:cs="宋体"/>
                <w:color w:val="000000"/>
                <w:sz w:val="21"/>
                <w:szCs w:val="21"/>
              </w:rPr>
            </w:pPr>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74" w:name="_Toc24457"/>
            <w:bookmarkStart w:id="175" w:name="_Toc30036"/>
            <w:bookmarkStart w:id="176" w:name="_Toc3003"/>
            <w:bookmarkStart w:id="177" w:name="_Toc30914"/>
            <w:r>
              <w:rPr>
                <w:rFonts w:ascii="宋体" w:hAnsi="宋体" w:cs="宋体" w:hint="eastAsia"/>
                <w:color w:val="000000"/>
                <w:sz w:val="21"/>
                <w:szCs w:val="21"/>
              </w:rPr>
              <w:t>传  真</w:t>
            </w:r>
            <w:bookmarkEnd w:id="174"/>
            <w:bookmarkEnd w:id="175"/>
            <w:bookmarkEnd w:id="176"/>
            <w:bookmarkEnd w:id="177"/>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78" w:name="_Toc13380"/>
            <w:bookmarkStart w:id="179" w:name="_Toc4111"/>
            <w:bookmarkStart w:id="180" w:name="_Toc25058"/>
            <w:bookmarkStart w:id="181" w:name="_Toc13671"/>
            <w:r>
              <w:rPr>
                <w:rFonts w:ascii="宋体" w:hAnsi="宋体" w:cs="宋体" w:hint="eastAsia"/>
                <w:color w:val="000000"/>
                <w:sz w:val="21"/>
                <w:szCs w:val="21"/>
              </w:rPr>
              <w:t>网  址</w:t>
            </w:r>
            <w:bookmarkEnd w:id="178"/>
            <w:bookmarkEnd w:id="179"/>
            <w:bookmarkEnd w:id="180"/>
            <w:bookmarkEnd w:id="181"/>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2" w:name="_Toc19986"/>
            <w:bookmarkStart w:id="183" w:name="_Toc19720"/>
            <w:bookmarkStart w:id="184" w:name="_Toc9756"/>
            <w:bookmarkStart w:id="185" w:name="_Toc20704"/>
            <w:r>
              <w:rPr>
                <w:rFonts w:ascii="宋体" w:hAnsi="宋体" w:cs="宋体" w:hint="eastAsia"/>
                <w:color w:val="000000"/>
                <w:sz w:val="21"/>
                <w:szCs w:val="21"/>
              </w:rPr>
              <w:t>组织结构</w:t>
            </w:r>
            <w:bookmarkEnd w:id="182"/>
            <w:bookmarkEnd w:id="183"/>
            <w:bookmarkEnd w:id="184"/>
            <w:bookmarkEnd w:id="185"/>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6" w:name="_Toc28946"/>
            <w:bookmarkStart w:id="187" w:name="_Toc6442"/>
            <w:bookmarkStart w:id="188" w:name="_Toc753"/>
            <w:bookmarkStart w:id="189" w:name="_Toc7347"/>
            <w:r>
              <w:rPr>
                <w:rFonts w:ascii="宋体" w:hAnsi="宋体" w:cs="宋体" w:hint="eastAsia"/>
                <w:color w:val="000000"/>
                <w:sz w:val="21"/>
                <w:szCs w:val="21"/>
              </w:rPr>
              <w:t>法定代表</w:t>
            </w:r>
            <w:bookmarkEnd w:id="186"/>
            <w:r>
              <w:rPr>
                <w:rFonts w:ascii="宋体" w:hAnsi="宋体" w:cs="宋体" w:hint="eastAsia"/>
                <w:color w:val="000000"/>
                <w:sz w:val="21"/>
                <w:szCs w:val="21"/>
              </w:rPr>
              <w:t>人</w:t>
            </w:r>
            <w:bookmarkEnd w:id="187"/>
            <w:bookmarkEnd w:id="188"/>
            <w:bookmarkEnd w:id="189"/>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90" w:name="_Toc26824"/>
            <w:bookmarkStart w:id="191" w:name="_Toc3149"/>
            <w:bookmarkStart w:id="192" w:name="_Toc31337"/>
            <w:bookmarkStart w:id="193" w:name="_Toc23132"/>
            <w:r>
              <w:rPr>
                <w:rFonts w:ascii="宋体" w:hAnsi="宋体" w:cs="宋体" w:hint="eastAsia"/>
                <w:color w:val="000000"/>
                <w:sz w:val="21"/>
                <w:szCs w:val="21"/>
              </w:rPr>
              <w:t>姓名</w:t>
            </w:r>
            <w:bookmarkEnd w:id="190"/>
            <w:bookmarkEnd w:id="191"/>
            <w:bookmarkEnd w:id="192"/>
            <w:bookmarkEnd w:id="193"/>
          </w:p>
        </w:tc>
        <w:tc>
          <w:tcPr>
            <w:tcW w:w="1902" w:type="dxa"/>
            <w:vAlign w:val="center"/>
          </w:tcPr>
          <w:p w:rsidR="00BB0F10" w:rsidRDefault="00BB0F10">
            <w:pPr>
              <w:pStyle w:val="3"/>
              <w:spacing w:beforeLines="50" w:afterLines="50" w:line="288" w:lineRule="auto"/>
              <w:rPr>
                <w:rFonts w:ascii="宋体" w:hAnsi="宋体" w:cs="宋体"/>
                <w:color w:val="000000"/>
                <w:sz w:val="21"/>
                <w:szCs w:val="21"/>
              </w:rPr>
            </w:pPr>
          </w:p>
        </w:tc>
        <w:tc>
          <w:tcPr>
            <w:tcW w:w="1273"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94" w:name="_Toc18947"/>
            <w:bookmarkStart w:id="195" w:name="_Toc11217"/>
            <w:bookmarkStart w:id="196" w:name="_Toc14999"/>
            <w:bookmarkStart w:id="197" w:name="_Toc26968"/>
            <w:r>
              <w:rPr>
                <w:rFonts w:ascii="宋体" w:hAnsi="宋体" w:cs="宋体" w:hint="eastAsia"/>
                <w:color w:val="000000"/>
                <w:sz w:val="21"/>
                <w:szCs w:val="21"/>
              </w:rPr>
              <w:t>电话</w:t>
            </w:r>
            <w:bookmarkEnd w:id="194"/>
            <w:bookmarkEnd w:id="195"/>
            <w:bookmarkEnd w:id="196"/>
            <w:bookmarkEnd w:id="197"/>
          </w:p>
        </w:tc>
        <w:tc>
          <w:tcPr>
            <w:tcW w:w="3090"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98" w:name="_Toc31161"/>
            <w:bookmarkStart w:id="199" w:name="_Toc23814"/>
            <w:bookmarkStart w:id="200" w:name="_Toc7436"/>
            <w:bookmarkStart w:id="201" w:name="_Toc2301"/>
            <w:r>
              <w:rPr>
                <w:rFonts w:ascii="宋体" w:hAnsi="宋体" w:cs="宋体" w:hint="eastAsia"/>
                <w:color w:val="000000"/>
                <w:sz w:val="21"/>
                <w:szCs w:val="21"/>
              </w:rPr>
              <w:t>成立时间</w:t>
            </w:r>
            <w:bookmarkEnd w:id="198"/>
            <w:bookmarkEnd w:id="199"/>
            <w:bookmarkEnd w:id="200"/>
            <w:bookmarkEnd w:id="201"/>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2" w:name="_Toc27195"/>
            <w:bookmarkStart w:id="203" w:name="_Toc4629"/>
            <w:bookmarkStart w:id="204" w:name="_Toc22904"/>
            <w:bookmarkStart w:id="205" w:name="_Toc19173"/>
            <w:r>
              <w:rPr>
                <w:rFonts w:ascii="宋体" w:hAnsi="宋体" w:cs="宋体" w:hint="eastAsia"/>
                <w:color w:val="000000"/>
                <w:sz w:val="21"/>
                <w:szCs w:val="21"/>
              </w:rPr>
              <w:t>营业执照号</w:t>
            </w:r>
            <w:bookmarkEnd w:id="202"/>
            <w:bookmarkEnd w:id="203"/>
            <w:bookmarkEnd w:id="204"/>
            <w:bookmarkEnd w:id="205"/>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6" w:name="_Toc20038"/>
            <w:bookmarkStart w:id="207" w:name="_Toc6253"/>
            <w:bookmarkStart w:id="208" w:name="_Toc26029"/>
            <w:bookmarkStart w:id="209" w:name="_Toc12295"/>
            <w:r>
              <w:rPr>
                <w:rFonts w:ascii="宋体" w:hAnsi="宋体" w:cs="宋体" w:hint="eastAsia"/>
                <w:color w:val="000000"/>
                <w:sz w:val="21"/>
                <w:szCs w:val="21"/>
              </w:rPr>
              <w:t>注册资金</w:t>
            </w:r>
            <w:bookmarkEnd w:id="206"/>
            <w:bookmarkEnd w:id="207"/>
            <w:bookmarkEnd w:id="208"/>
            <w:bookmarkEnd w:id="209"/>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0" w:name="_Toc9090"/>
            <w:bookmarkStart w:id="211" w:name="_Toc18930"/>
            <w:bookmarkStart w:id="212" w:name="_Toc8109"/>
            <w:bookmarkStart w:id="213" w:name="_Toc7374"/>
            <w:r>
              <w:rPr>
                <w:rFonts w:ascii="宋体" w:hAnsi="宋体" w:cs="宋体" w:hint="eastAsia"/>
                <w:color w:val="000000"/>
                <w:sz w:val="21"/>
                <w:szCs w:val="21"/>
              </w:rPr>
              <w:t>开户银行</w:t>
            </w:r>
            <w:bookmarkEnd w:id="210"/>
            <w:bookmarkEnd w:id="211"/>
            <w:bookmarkEnd w:id="212"/>
            <w:bookmarkEnd w:id="213"/>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4" w:name="_Toc5088"/>
            <w:bookmarkStart w:id="215" w:name="_Toc6197"/>
            <w:bookmarkStart w:id="216" w:name="_Toc24305"/>
            <w:bookmarkStart w:id="217" w:name="_Toc17327"/>
            <w:r>
              <w:rPr>
                <w:rFonts w:ascii="宋体" w:hAnsi="宋体" w:cs="宋体" w:hint="eastAsia"/>
                <w:color w:val="000000"/>
                <w:sz w:val="21"/>
                <w:szCs w:val="21"/>
              </w:rPr>
              <w:t>账号</w:t>
            </w:r>
            <w:bookmarkEnd w:id="214"/>
            <w:bookmarkEnd w:id="215"/>
            <w:bookmarkEnd w:id="216"/>
            <w:bookmarkEnd w:id="217"/>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2740"/>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8" w:name="_Toc22069"/>
            <w:bookmarkStart w:id="219" w:name="_Toc13270"/>
            <w:bookmarkStart w:id="220" w:name="_Toc557"/>
            <w:bookmarkStart w:id="221" w:name="_Toc32143"/>
            <w:r>
              <w:rPr>
                <w:rFonts w:ascii="宋体" w:hAnsi="宋体" w:cs="宋体" w:hint="eastAsia"/>
                <w:color w:val="000000"/>
                <w:sz w:val="21"/>
                <w:szCs w:val="21"/>
              </w:rPr>
              <w:t>经营范围</w:t>
            </w:r>
            <w:bookmarkEnd w:id="218"/>
            <w:bookmarkEnd w:id="219"/>
            <w:bookmarkEnd w:id="220"/>
            <w:bookmarkEnd w:id="221"/>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67"/>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2" w:name="_Toc14888"/>
            <w:bookmarkStart w:id="223" w:name="_Toc14664"/>
            <w:bookmarkStart w:id="224" w:name="_Toc9603"/>
            <w:bookmarkStart w:id="225" w:name="_Toc12016"/>
            <w:r>
              <w:rPr>
                <w:rFonts w:ascii="宋体" w:hAnsi="宋体" w:cs="宋体" w:hint="eastAsia"/>
                <w:color w:val="000000"/>
                <w:sz w:val="21"/>
                <w:szCs w:val="21"/>
              </w:rPr>
              <w:t>备注</w:t>
            </w:r>
            <w:bookmarkEnd w:id="222"/>
            <w:bookmarkEnd w:id="223"/>
            <w:bookmarkEnd w:id="224"/>
            <w:bookmarkEnd w:id="225"/>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bl>
    <w:p w:rsidR="00BB0F10" w:rsidRDefault="002407A7" w:rsidP="00563381">
      <w:pPr>
        <w:spacing w:line="312" w:lineRule="auto"/>
        <w:ind w:firstLineChars="100" w:firstLine="210"/>
        <w:jc w:val="left"/>
        <w:rPr>
          <w:rFonts w:ascii="宋体" w:hAnsi="宋体" w:cs="宋体"/>
          <w:szCs w:val="21"/>
        </w:rPr>
      </w:pPr>
      <w:bookmarkStart w:id="226" w:name="_Toc12942"/>
      <w:r>
        <w:rPr>
          <w:rFonts w:ascii="宋体" w:hAnsi="宋体" w:cs="宋体" w:hint="eastAsia"/>
          <w:color w:val="000000"/>
          <w:szCs w:val="21"/>
        </w:rPr>
        <w:t>注：附营业执照（副本）、相关荣誉证书、人员、财务审计报告等评审办法需要列明的相关材料</w:t>
      </w:r>
      <w:r>
        <w:rPr>
          <w:rFonts w:ascii="宋体" w:hAnsi="宋体" w:cs="宋体" w:hint="eastAsia"/>
          <w:szCs w:val="21"/>
        </w:rPr>
        <w:t>。</w:t>
      </w:r>
      <w:bookmarkStart w:id="227" w:name="_Toc22894"/>
      <w:bookmarkStart w:id="228" w:name="_Toc30340"/>
      <w:bookmarkStart w:id="229" w:name="_Toc31388"/>
      <w:bookmarkStart w:id="230" w:name="_Toc500513568"/>
      <w:bookmarkStart w:id="231" w:name="_Toc11350"/>
      <w:bookmarkStart w:id="232" w:name="_Toc421532570"/>
      <w:bookmarkStart w:id="233" w:name="_Toc419879311"/>
      <w:bookmarkStart w:id="234" w:name="_Toc24304"/>
      <w:bookmarkStart w:id="235" w:name="_Toc6347"/>
      <w:bookmarkStart w:id="236" w:name="_Toc500518673"/>
      <w:bookmarkStart w:id="237" w:name="_Toc500513524"/>
      <w:bookmarkEnd w:id="226"/>
    </w:p>
    <w:p w:rsidR="00BB0F10" w:rsidRDefault="002407A7">
      <w:pPr>
        <w:spacing w:line="312" w:lineRule="auto"/>
        <w:ind w:firstLineChars="100" w:firstLine="241"/>
        <w:jc w:val="center"/>
        <w:rPr>
          <w:rFonts w:ascii="宋体" w:hAnsi="宋体" w:cs="宋体"/>
          <w:b/>
          <w:color w:val="000000"/>
          <w:kern w:val="0"/>
          <w:sz w:val="24"/>
          <w:szCs w:val="20"/>
        </w:rPr>
      </w:pPr>
      <w:r>
        <w:rPr>
          <w:rFonts w:ascii="宋体" w:hAnsi="宋体" w:cs="宋体" w:hint="eastAsia"/>
          <w:b/>
          <w:color w:val="000000"/>
          <w:kern w:val="0"/>
          <w:sz w:val="24"/>
          <w:szCs w:val="20"/>
        </w:rPr>
        <w:br w:type="page"/>
      </w:r>
      <w:r>
        <w:rPr>
          <w:rFonts w:ascii="宋体" w:hAnsi="宋体" w:cs="宋体" w:hint="eastAsia"/>
          <w:b/>
          <w:color w:val="000000"/>
          <w:kern w:val="0"/>
          <w:sz w:val="24"/>
          <w:szCs w:val="20"/>
        </w:rPr>
        <w:lastRenderedPageBreak/>
        <w:t>（二）分项报价单</w:t>
      </w:r>
    </w:p>
    <w:p w:rsidR="00BB0F10" w:rsidRDefault="002407A7" w:rsidP="00F91EEA">
      <w:pPr>
        <w:spacing w:beforeLines="50" w:afterLines="50"/>
        <w:rPr>
          <w:rFonts w:ascii="宋体" w:hAnsi="宋体"/>
          <w:kern w:val="0"/>
          <w:szCs w:val="21"/>
        </w:rPr>
      </w:pPr>
      <w:r>
        <w:rPr>
          <w:rFonts w:ascii="宋体" w:hAnsi="宋体" w:hint="eastAsia"/>
          <w:kern w:val="0"/>
          <w:szCs w:val="21"/>
        </w:rPr>
        <w:t xml:space="preserve">供应商名称：（盖公章）     </w:t>
      </w:r>
    </w:p>
    <w:p w:rsidR="00BB0F10" w:rsidRDefault="002407A7" w:rsidP="00F91EEA">
      <w:pPr>
        <w:spacing w:beforeLines="50" w:afterLines="50"/>
        <w:rPr>
          <w:rFonts w:ascii="宋体" w:hAnsi="宋体"/>
          <w:kern w:val="0"/>
          <w:szCs w:val="21"/>
        </w:rPr>
      </w:pPr>
      <w:r>
        <w:rPr>
          <w:rFonts w:ascii="宋体" w:hAnsi="宋体" w:hint="eastAsia"/>
          <w:kern w:val="0"/>
          <w:szCs w:val="21"/>
        </w:rPr>
        <w:t>采购项目名称：</w:t>
      </w:r>
    </w:p>
    <w:p w:rsidR="00BB0F10" w:rsidRDefault="002407A7">
      <w:pPr>
        <w:pStyle w:val="a7"/>
        <w:rPr>
          <w:rFonts w:ascii="宋体" w:hAnsi="宋体"/>
          <w:kern w:val="0"/>
          <w:sz w:val="21"/>
          <w:szCs w:val="21"/>
        </w:rPr>
      </w:pPr>
      <w:r>
        <w:rPr>
          <w:rFonts w:ascii="宋体" w:hAnsi="宋体" w:hint="eastAsia"/>
          <w:kern w:val="0"/>
          <w:sz w:val="21"/>
          <w:szCs w:val="21"/>
        </w:rPr>
        <w:t>采购项目编号：</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4"/>
        <w:gridCol w:w="1306"/>
        <w:gridCol w:w="895"/>
        <w:gridCol w:w="953"/>
        <w:gridCol w:w="1321"/>
        <w:gridCol w:w="904"/>
        <w:gridCol w:w="1060"/>
        <w:gridCol w:w="823"/>
        <w:gridCol w:w="840"/>
        <w:gridCol w:w="930"/>
      </w:tblGrid>
      <w:tr w:rsidR="00BB0F10">
        <w:trPr>
          <w:trHeight w:hRule="exact" w:val="1105"/>
        </w:trPr>
        <w:tc>
          <w:tcPr>
            <w:tcW w:w="704" w:type="dxa"/>
            <w:vAlign w:val="center"/>
          </w:tcPr>
          <w:p w:rsidR="00BB0F10" w:rsidRDefault="002407A7" w:rsidP="00563381">
            <w:pPr>
              <w:widowControl/>
              <w:spacing w:line="400" w:lineRule="exact"/>
              <w:ind w:leftChars="-45" w:left="5" w:rightChars="-16" w:right="-34" w:hangingChars="45" w:hanging="99"/>
              <w:jc w:val="center"/>
              <w:rPr>
                <w:rFonts w:ascii="宋体" w:hAnsi="宋体" w:cs="宋体"/>
                <w:b/>
                <w:bCs/>
                <w:kern w:val="0"/>
                <w:sz w:val="22"/>
                <w:szCs w:val="22"/>
              </w:rPr>
            </w:pPr>
            <w:r>
              <w:rPr>
                <w:rFonts w:ascii="宋体" w:hAnsi="宋体" w:cs="宋体" w:hint="eastAsia"/>
                <w:b/>
                <w:bCs/>
                <w:kern w:val="0"/>
                <w:sz w:val="22"/>
                <w:szCs w:val="22"/>
              </w:rPr>
              <w:t>序号</w:t>
            </w:r>
          </w:p>
        </w:tc>
        <w:tc>
          <w:tcPr>
            <w:tcW w:w="1306" w:type="dxa"/>
            <w:vAlign w:val="center"/>
          </w:tcPr>
          <w:p w:rsidR="00BB0F10" w:rsidRDefault="002407A7">
            <w:pPr>
              <w:widowControl/>
              <w:spacing w:line="400" w:lineRule="exact"/>
              <w:jc w:val="center"/>
              <w:rPr>
                <w:rFonts w:ascii="宋体" w:hAnsi="宋体" w:cs="宋体"/>
                <w:b/>
                <w:bCs/>
                <w:kern w:val="0"/>
                <w:sz w:val="22"/>
                <w:szCs w:val="22"/>
              </w:rPr>
            </w:pPr>
            <w:r>
              <w:rPr>
                <w:rFonts w:ascii="宋体" w:hAnsi="宋体" w:cs="宋体" w:hint="eastAsia"/>
                <w:b/>
                <w:sz w:val="22"/>
                <w:szCs w:val="22"/>
              </w:rPr>
              <w:t>货物</w:t>
            </w:r>
            <w:r>
              <w:rPr>
                <w:rFonts w:ascii="宋体" w:hAnsi="宋体" w:cs="宋体" w:hint="eastAsia"/>
                <w:b/>
                <w:bCs/>
                <w:kern w:val="0"/>
                <w:sz w:val="22"/>
                <w:szCs w:val="22"/>
              </w:rPr>
              <w:t>名称</w:t>
            </w:r>
          </w:p>
        </w:tc>
        <w:tc>
          <w:tcPr>
            <w:tcW w:w="895"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规格</w:t>
            </w:r>
          </w:p>
        </w:tc>
        <w:tc>
          <w:tcPr>
            <w:tcW w:w="953"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品牌</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型号 </w:t>
            </w:r>
          </w:p>
        </w:tc>
        <w:tc>
          <w:tcPr>
            <w:tcW w:w="1321"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生产厂家</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或产地</w:t>
            </w:r>
          </w:p>
        </w:tc>
        <w:tc>
          <w:tcPr>
            <w:tcW w:w="904"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单位　</w:t>
            </w:r>
          </w:p>
        </w:tc>
        <w:tc>
          <w:tcPr>
            <w:tcW w:w="1055" w:type="dxa"/>
            <w:vAlign w:val="center"/>
          </w:tcPr>
          <w:p w:rsidR="00BB0F10" w:rsidRDefault="002407A7" w:rsidP="00563381">
            <w:pPr>
              <w:widowControl/>
              <w:spacing w:line="400" w:lineRule="exact"/>
              <w:ind w:leftChars="-37" w:left="4" w:rightChars="-65" w:right="-136" w:hangingChars="37" w:hanging="82"/>
              <w:jc w:val="center"/>
              <w:rPr>
                <w:rFonts w:ascii="宋体" w:hAnsi="宋体" w:cs="宋体"/>
                <w:b/>
                <w:bCs/>
                <w:kern w:val="0"/>
                <w:sz w:val="22"/>
                <w:szCs w:val="22"/>
              </w:rPr>
            </w:pPr>
            <w:r>
              <w:rPr>
                <w:rFonts w:ascii="宋体" w:hAnsi="宋体" w:cs="宋体" w:hint="eastAsia"/>
                <w:b/>
                <w:bCs/>
                <w:kern w:val="0"/>
                <w:sz w:val="22"/>
                <w:szCs w:val="22"/>
              </w:rPr>
              <w:t>数量</w:t>
            </w:r>
          </w:p>
        </w:tc>
        <w:tc>
          <w:tcPr>
            <w:tcW w:w="823"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单价</w:t>
            </w:r>
          </w:p>
        </w:tc>
        <w:tc>
          <w:tcPr>
            <w:tcW w:w="840"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合计</w:t>
            </w:r>
          </w:p>
        </w:tc>
        <w:tc>
          <w:tcPr>
            <w:tcW w:w="930" w:type="dxa"/>
            <w:vAlign w:val="center"/>
          </w:tcPr>
          <w:p w:rsidR="00BB0F10" w:rsidRDefault="002407A7" w:rsidP="00563381">
            <w:pPr>
              <w:widowControl/>
              <w:spacing w:line="400" w:lineRule="exact"/>
              <w:ind w:leftChars="-29" w:left="3" w:rightChars="-51" w:right="-107" w:hangingChars="29" w:hanging="64"/>
              <w:jc w:val="center"/>
              <w:rPr>
                <w:rFonts w:ascii="宋体" w:hAnsi="宋体" w:cs="宋体"/>
                <w:b/>
                <w:bCs/>
                <w:kern w:val="0"/>
                <w:sz w:val="22"/>
                <w:szCs w:val="22"/>
              </w:rPr>
            </w:pPr>
            <w:r>
              <w:rPr>
                <w:rFonts w:ascii="宋体" w:hAnsi="宋体" w:cs="宋体" w:hint="eastAsia"/>
                <w:b/>
                <w:bCs/>
                <w:kern w:val="0"/>
                <w:sz w:val="22"/>
                <w:szCs w:val="22"/>
              </w:rPr>
              <w:t>备注</w:t>
            </w: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1</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2</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3</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4</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5</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center"/>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tcPr>
          <w:p w:rsidR="00BB0F10" w:rsidRDefault="00BB0F10">
            <w:pPr>
              <w:spacing w:line="400" w:lineRule="exact"/>
              <w:jc w:val="center"/>
              <w:rPr>
                <w:rFonts w:ascii="宋体" w:hAnsi="宋体" w:cs="宋体"/>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966" w:type="dxa"/>
            <w:gridSpan w:val="8"/>
            <w:vAlign w:val="center"/>
          </w:tcPr>
          <w:p w:rsidR="00BB0F10" w:rsidRDefault="002407A7" w:rsidP="00563381">
            <w:pPr>
              <w:spacing w:line="400" w:lineRule="exact"/>
              <w:ind w:leftChars="-88" w:left="9" w:rightChars="-12" w:right="-25" w:hangingChars="88" w:hanging="194"/>
              <w:jc w:val="center"/>
              <w:rPr>
                <w:rFonts w:ascii="宋体" w:hAnsi="宋体" w:cs="宋体"/>
                <w:sz w:val="22"/>
                <w:szCs w:val="22"/>
              </w:rPr>
            </w:pPr>
            <w:r>
              <w:rPr>
                <w:rFonts w:ascii="宋体" w:hAnsi="宋体" w:cs="宋体" w:hint="eastAsia"/>
                <w:sz w:val="22"/>
                <w:szCs w:val="22"/>
              </w:rPr>
              <w:t>总价：</w:t>
            </w: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bl>
    <w:p w:rsidR="00BB0F10" w:rsidRDefault="00BB0F10">
      <w:pPr>
        <w:pStyle w:val="a7"/>
        <w:rPr>
          <w:rFonts w:ascii="宋体" w:hAnsi="宋体"/>
          <w:kern w:val="0"/>
          <w:sz w:val="21"/>
          <w:szCs w:val="21"/>
        </w:rPr>
      </w:pPr>
    </w:p>
    <w:p w:rsidR="00BB0F10" w:rsidRDefault="002407A7">
      <w:r>
        <w:rPr>
          <w:rFonts w:hint="eastAsia"/>
        </w:rPr>
        <w:t>注：</w:t>
      </w:r>
    </w:p>
    <w:p w:rsidR="00BB0F10" w:rsidRDefault="002407A7">
      <w:r>
        <w:rPr>
          <w:rFonts w:hint="eastAsia"/>
        </w:rPr>
        <w:t>1.</w:t>
      </w:r>
      <w:r>
        <w:rPr>
          <w:rFonts w:hint="eastAsia"/>
        </w:rPr>
        <w:t>以上报价含生产制作、包装、运输、保险、安装调试、利润、税金、专利技术、培训、技术支持等一切费用。</w:t>
      </w:r>
    </w:p>
    <w:p w:rsidR="00BB0F10" w:rsidRDefault="002407A7">
      <w:r>
        <w:rPr>
          <w:rFonts w:hint="eastAsia"/>
        </w:rPr>
        <w:t>2.</w:t>
      </w:r>
      <w:r>
        <w:rPr>
          <w:rFonts w:hint="eastAsia"/>
        </w:rPr>
        <w:t>供应商按采购需求逐项列示、总价不得超过采购预算，并与《报价一览表》保持一致。</w:t>
      </w:r>
    </w:p>
    <w:p w:rsidR="00BB0F10" w:rsidRDefault="002407A7">
      <w:r>
        <w:rPr>
          <w:rFonts w:hint="eastAsia"/>
        </w:rPr>
        <w:t>3.</w:t>
      </w:r>
      <w:r>
        <w:rPr>
          <w:rFonts w:hint="eastAsia"/>
        </w:rPr>
        <w:t>此表可自行扩展。</w:t>
      </w:r>
    </w:p>
    <w:p w:rsidR="00BB0F10" w:rsidRDefault="00BB0F10"/>
    <w:p w:rsidR="00BB0F10" w:rsidRDefault="00BB0F10">
      <w:pPr>
        <w:pStyle w:val="a7"/>
        <w:rPr>
          <w:rFonts w:ascii="宋体" w:hAnsi="宋体"/>
          <w:kern w:val="0"/>
          <w:sz w:val="21"/>
          <w:szCs w:val="21"/>
        </w:rPr>
      </w:pPr>
    </w:p>
    <w:p w:rsidR="00BB0F10" w:rsidRDefault="002407A7">
      <w:pPr>
        <w:rPr>
          <w:rFonts w:ascii="宋体" w:hAnsi="宋体" w:cs="宋体"/>
          <w:b/>
          <w:color w:val="000000"/>
          <w:kern w:val="0"/>
          <w:sz w:val="24"/>
          <w:szCs w:val="20"/>
        </w:rPr>
      </w:pPr>
      <w:r>
        <w:rPr>
          <w:rFonts w:ascii="宋体" w:hAnsi="宋体" w:cs="宋体" w:hint="eastAsia"/>
          <w:b/>
          <w:color w:val="000000"/>
          <w:kern w:val="0"/>
          <w:sz w:val="24"/>
          <w:szCs w:val="20"/>
        </w:rPr>
        <w:br w:type="page"/>
      </w:r>
    </w:p>
    <w:p w:rsidR="00BB0F10" w:rsidRDefault="002407A7">
      <w:pPr>
        <w:jc w:val="center"/>
      </w:pPr>
      <w:r>
        <w:rPr>
          <w:rFonts w:ascii="宋体" w:hAnsi="宋体" w:cs="宋体" w:hint="eastAsia"/>
          <w:b/>
          <w:color w:val="000000"/>
          <w:kern w:val="0"/>
          <w:sz w:val="24"/>
          <w:szCs w:val="20"/>
        </w:rPr>
        <w:lastRenderedPageBreak/>
        <w:t>（三）资格条件承诺函</w:t>
      </w:r>
      <w:bookmarkEnd w:id="227"/>
      <w:bookmarkEnd w:id="228"/>
      <w:bookmarkEnd w:id="229"/>
    </w:p>
    <w:p w:rsidR="00BB0F10" w:rsidRDefault="00BB0F10">
      <w:pPr>
        <w:rPr>
          <w:rFonts w:ascii="新宋体" w:eastAsia="新宋体" w:hAnsi="新宋体" w:cs="新宋体"/>
        </w:rPr>
      </w:pPr>
    </w:p>
    <w:p w:rsidR="00BB0F10" w:rsidRDefault="002407A7">
      <w:pPr>
        <w:spacing w:line="360" w:lineRule="auto"/>
        <w:rPr>
          <w:rFonts w:ascii="新宋体" w:eastAsia="新宋体" w:hAnsi="新宋体" w:cs="新宋体"/>
        </w:rPr>
      </w:pPr>
      <w:r>
        <w:rPr>
          <w:rFonts w:ascii="新宋体" w:eastAsia="新宋体" w:hAnsi="新宋体" w:cs="新宋体" w:hint="eastAsia"/>
        </w:rPr>
        <w:t>致：</w:t>
      </w:r>
      <w:r>
        <w:rPr>
          <w:rFonts w:ascii="新宋体" w:eastAsia="新宋体" w:hAnsi="新宋体" w:cs="新宋体" w:hint="eastAsia"/>
          <w:u w:val="single"/>
        </w:rPr>
        <w:t xml:space="preserve"> （采购人、采购代理机构）</w:t>
      </w:r>
      <w:r>
        <w:rPr>
          <w:rFonts w:ascii="新宋体" w:eastAsia="新宋体" w:hAnsi="新宋体" w:cs="新宋体" w:hint="eastAsia"/>
        </w:rPr>
        <w:t xml:space="preserve"> ：</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我单位（公司）参与</w:t>
      </w:r>
      <w:r>
        <w:rPr>
          <w:rFonts w:ascii="新宋体" w:eastAsia="新宋体" w:hAnsi="新宋体" w:cs="新宋体" w:hint="eastAsia"/>
          <w:u w:val="single"/>
        </w:rPr>
        <w:t xml:space="preserve">               </w:t>
      </w:r>
      <w:r>
        <w:rPr>
          <w:rFonts w:ascii="新宋体" w:eastAsia="新宋体" w:hAnsi="新宋体" w:cs="新宋体" w:hint="eastAsia"/>
        </w:rPr>
        <w:t>（采购项目名称 项目编号）</w:t>
      </w:r>
    </w:p>
    <w:p w:rsidR="00BB0F10" w:rsidRDefault="002407A7">
      <w:pPr>
        <w:spacing w:line="360" w:lineRule="auto"/>
        <w:rPr>
          <w:rFonts w:ascii="新宋体" w:eastAsia="新宋体" w:hAnsi="新宋体" w:cs="新宋体"/>
        </w:rPr>
      </w:pPr>
      <w:r>
        <w:rPr>
          <w:rFonts w:ascii="新宋体" w:eastAsia="新宋体" w:hAnsi="新宋体" w:cs="新宋体" w:hint="eastAsia"/>
        </w:rPr>
        <w:t>采购项目的政府采购活动，现承诺如下：</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1. 具有良好的商业信誉和健全的财务会计制度；</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2. 具有依法缴纳税收的良好记录；</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3. 具有依法缴纳社会保障金的良好记录。</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我方在采购项目评审（评标）环节结束后，随时接受采购人、采购代理机构的检查验证，配合提供相关证明材料，证明符合《中华人民共和国政府采购法》规定的供应商基本资格条件。</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我单位（公司）对上述承诺的真实性负责。如有虚假，将依法承担相应责任。</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特此承诺。</w:t>
      </w:r>
    </w:p>
    <w:p w:rsidR="00BB0F10" w:rsidRDefault="00BB0F10">
      <w:pPr>
        <w:spacing w:line="360" w:lineRule="auto"/>
        <w:rPr>
          <w:rFonts w:ascii="新宋体" w:eastAsia="新宋体" w:hAnsi="新宋体" w:cs="新宋体"/>
        </w:rPr>
      </w:pPr>
    </w:p>
    <w:p w:rsidR="00BB0F10" w:rsidRDefault="00BB0F10">
      <w:pPr>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jc w:val="righ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盖章：</w:t>
      </w:r>
    </w:p>
    <w:p w:rsidR="00BB0F10" w:rsidRDefault="00BB0F10" w:rsidP="00563381">
      <w:pPr>
        <w:ind w:right="480" w:firstLineChars="2700" w:firstLine="5670"/>
        <w:jc w:val="lef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签字：</w:t>
      </w:r>
    </w:p>
    <w:p w:rsidR="00BB0F10" w:rsidRDefault="002407A7">
      <w:pPr>
        <w:ind w:right="480" w:firstLineChars="2700" w:firstLine="6480"/>
        <w:jc w:val="right"/>
        <w:rPr>
          <w:rFonts w:ascii="新宋体" w:eastAsia="新宋体" w:hAnsi="新宋体" w:cs="新宋体"/>
        </w:rPr>
      </w:pPr>
      <w:r>
        <w:rPr>
          <w:rFonts w:ascii="新宋体" w:eastAsia="新宋体" w:hAnsi="新宋体" w:cs="新宋体" w:hint="eastAsia"/>
          <w:sz w:val="24"/>
        </w:rPr>
        <w:t xml:space="preserve">               </w:t>
      </w:r>
      <w:r>
        <w:rPr>
          <w:rFonts w:ascii="新宋体" w:eastAsia="新宋体" w:hAnsi="新宋体" w:cs="新宋体" w:hint="eastAsia"/>
        </w:rPr>
        <w:t xml:space="preserve">         </w:t>
      </w:r>
    </w:p>
    <w:p w:rsidR="00BB0F10" w:rsidRDefault="002407A7" w:rsidP="00563381">
      <w:pPr>
        <w:ind w:right="480" w:firstLineChars="2700" w:firstLine="5670"/>
        <w:rPr>
          <w:rFonts w:ascii="新宋体" w:eastAsia="新宋体" w:hAnsi="新宋体" w:cs="新宋体"/>
        </w:rPr>
      </w:pPr>
      <w:r>
        <w:rPr>
          <w:rFonts w:ascii="新宋体" w:eastAsia="新宋体" w:hAnsi="新宋体" w:cs="新宋体" w:hint="eastAsia"/>
        </w:rPr>
        <w:t>日期:</w:t>
      </w:r>
    </w:p>
    <w:p w:rsidR="00BB0F10" w:rsidRDefault="00BB0F10" w:rsidP="00563381">
      <w:pPr>
        <w:ind w:right="480" w:firstLineChars="2700" w:firstLine="5670"/>
        <w:jc w:val="center"/>
        <w:rPr>
          <w:rFonts w:ascii="新宋体" w:eastAsia="新宋体" w:hAnsi="新宋体" w:cs="新宋体"/>
        </w:rPr>
      </w:pPr>
    </w:p>
    <w:p w:rsidR="00BB0F10" w:rsidRDefault="002407A7">
      <w:pPr>
        <w:rPr>
          <w:rFonts w:ascii="宋体" w:hAnsi="宋体" w:cs="宋体"/>
          <w:szCs w:val="21"/>
        </w:rPr>
      </w:pPr>
      <w:r>
        <w:rPr>
          <w:rFonts w:ascii="宋体" w:hAnsi="宋体" w:cs="宋体" w:hint="eastAsia"/>
          <w:szCs w:val="21"/>
        </w:rPr>
        <w:br w:type="page"/>
      </w:r>
    </w:p>
    <w:p w:rsidR="00BB0F10" w:rsidRDefault="002407A7" w:rsidP="00F91EEA">
      <w:pPr>
        <w:pStyle w:val="afb"/>
        <w:spacing w:beforeLines="50" w:afterLines="50"/>
        <w:rPr>
          <w:rFonts w:hAnsi="宋体" w:cs="宋体"/>
          <w:sz w:val="28"/>
          <w:szCs w:val="28"/>
        </w:rPr>
      </w:pPr>
      <w:bookmarkStart w:id="238" w:name="_Toc421532571"/>
      <w:bookmarkStart w:id="239" w:name="_Toc500513525"/>
      <w:bookmarkStart w:id="240" w:name="_Toc28340"/>
      <w:bookmarkStart w:id="241" w:name="_Toc28882"/>
      <w:bookmarkStart w:id="242" w:name="_Toc419879312"/>
      <w:bookmarkStart w:id="243" w:name="_Toc500513569"/>
      <w:bookmarkStart w:id="244" w:name="_Toc500518674"/>
      <w:bookmarkStart w:id="245" w:name="_Toc21547"/>
      <w:bookmarkStart w:id="246" w:name="_Toc20803"/>
      <w:bookmarkEnd w:id="230"/>
      <w:bookmarkEnd w:id="231"/>
      <w:bookmarkEnd w:id="232"/>
      <w:bookmarkEnd w:id="233"/>
      <w:bookmarkEnd w:id="234"/>
      <w:bookmarkEnd w:id="235"/>
      <w:bookmarkEnd w:id="236"/>
      <w:bookmarkEnd w:id="237"/>
      <w:r>
        <w:rPr>
          <w:rFonts w:hAnsi="宋体" w:cs="宋体" w:hint="eastAsia"/>
          <w:color w:val="000000"/>
          <w:sz w:val="24"/>
        </w:rPr>
        <w:lastRenderedPageBreak/>
        <w:t>（四）供应商业绩一览表</w:t>
      </w:r>
    </w:p>
    <w:tbl>
      <w:tblPr>
        <w:tblW w:w="8978" w:type="dxa"/>
        <w:jc w:val="center"/>
        <w:tblLayout w:type="fixed"/>
        <w:tblCellMar>
          <w:top w:w="15" w:type="dxa"/>
          <w:left w:w="15" w:type="dxa"/>
          <w:bottom w:w="15" w:type="dxa"/>
          <w:right w:w="15" w:type="dxa"/>
        </w:tblCellMar>
        <w:tblLook w:val="04A0"/>
      </w:tblPr>
      <w:tblGrid>
        <w:gridCol w:w="790"/>
        <w:gridCol w:w="2047"/>
        <w:gridCol w:w="2047"/>
        <w:gridCol w:w="2047"/>
        <w:gridCol w:w="2047"/>
      </w:tblGrid>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业主单位名称</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合同期限</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合同金额</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合同内容</w:t>
            </w: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73"/>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bl>
    <w:p w:rsidR="00BB0F10" w:rsidRDefault="00BB0F10">
      <w:pPr>
        <w:rPr>
          <w:rFonts w:ascii="宋体" w:hAnsi="宋体" w:cs="宋体"/>
          <w:sz w:val="23"/>
          <w:szCs w:val="23"/>
        </w:rPr>
      </w:pPr>
    </w:p>
    <w:p w:rsidR="00BB0F10" w:rsidRDefault="002407A7" w:rsidP="00563381">
      <w:pPr>
        <w:ind w:firstLineChars="100" w:firstLine="210"/>
        <w:rPr>
          <w:rFonts w:ascii="宋体" w:hAnsi="宋体" w:cs="宋体"/>
        </w:rPr>
      </w:pPr>
      <w:r>
        <w:rPr>
          <w:rFonts w:ascii="宋体" w:hAnsi="宋体" w:cs="宋体" w:hint="eastAsia"/>
        </w:rPr>
        <w:t>附：成交通知书或合同协议书的复印件。</w:t>
      </w:r>
    </w:p>
    <w:p w:rsidR="00BB0F10" w:rsidRDefault="002407A7" w:rsidP="00563381">
      <w:pPr>
        <w:ind w:leftChars="100" w:left="630" w:hangingChars="200" w:hanging="420"/>
        <w:rPr>
          <w:rFonts w:ascii="宋体" w:hAnsi="宋体" w:cs="宋体"/>
        </w:rPr>
      </w:pPr>
      <w:r>
        <w:rPr>
          <w:rFonts w:ascii="宋体" w:hAnsi="宋体" w:cs="宋体" w:hint="eastAsia"/>
        </w:rPr>
        <w:t>注：表格不够可追加。</w:t>
      </w:r>
    </w:p>
    <w:p w:rsidR="00BB0F10" w:rsidRDefault="002407A7">
      <w:pPr>
        <w:rPr>
          <w:rFonts w:ascii="宋体" w:hAnsi="宋体" w:cs="宋体"/>
          <w:sz w:val="28"/>
          <w:szCs w:val="28"/>
        </w:rPr>
      </w:pPr>
      <w:r>
        <w:rPr>
          <w:rFonts w:ascii="宋体" w:hAnsi="宋体" w:cs="宋体" w:hint="eastAsia"/>
          <w:sz w:val="28"/>
          <w:szCs w:val="28"/>
        </w:rPr>
        <w:br w:type="page"/>
      </w:r>
    </w:p>
    <w:p w:rsidR="00BB0F10" w:rsidRDefault="002407A7">
      <w:pPr>
        <w:numPr>
          <w:ilvl w:val="0"/>
          <w:numId w:val="6"/>
        </w:numPr>
        <w:jc w:val="center"/>
        <w:rPr>
          <w:rFonts w:ascii="宋体" w:hAnsi="宋体" w:cs="宋体"/>
          <w:b/>
          <w:color w:val="000000"/>
          <w:kern w:val="0"/>
          <w:sz w:val="24"/>
          <w:szCs w:val="20"/>
        </w:rPr>
      </w:pPr>
      <w:r>
        <w:rPr>
          <w:rFonts w:ascii="宋体" w:hAnsi="宋体" w:cs="宋体" w:hint="eastAsia"/>
          <w:b/>
          <w:color w:val="000000"/>
          <w:kern w:val="0"/>
          <w:sz w:val="24"/>
          <w:szCs w:val="20"/>
        </w:rPr>
        <w:lastRenderedPageBreak/>
        <w:t>中小企业声明函(货物)</w:t>
      </w:r>
    </w:p>
    <w:p w:rsidR="00BB0F10" w:rsidRDefault="00BB0F10"/>
    <w:p w:rsidR="00BB0F10" w:rsidRDefault="002407A7">
      <w:pPr>
        <w:pStyle w:val="a7"/>
        <w:snapToGrid w:val="0"/>
        <w:spacing w:before="55" w:line="360" w:lineRule="auto"/>
        <w:ind w:right="415" w:firstLine="640"/>
        <w:textAlignment w:val="baseline"/>
        <w:rPr>
          <w:rFonts w:ascii="宋体" w:hAnsi="宋体"/>
          <w:sz w:val="24"/>
          <w:szCs w:val="18"/>
        </w:rPr>
      </w:pPr>
      <w:r>
        <w:rPr>
          <w:rFonts w:ascii="宋体" w:hAnsi="宋体"/>
          <w:sz w:val="24"/>
          <w:szCs w:val="18"/>
        </w:rPr>
        <w:t>本公司（联合体）郑重声明，根据《政府采购促进中小企业发展管理办法》（财库</w:t>
      </w:r>
      <w:r>
        <w:rPr>
          <w:rFonts w:ascii="宋体" w:hAnsi="宋体" w:hint="eastAsia"/>
          <w:sz w:val="24"/>
          <w:szCs w:val="18"/>
        </w:rPr>
        <w:t>﹝</w:t>
      </w:r>
      <w:r>
        <w:rPr>
          <w:rFonts w:ascii="宋体" w:hAnsi="宋体"/>
          <w:sz w:val="24"/>
          <w:szCs w:val="18"/>
        </w:rPr>
        <w:t>2020</w:t>
      </w:r>
      <w:r>
        <w:rPr>
          <w:rFonts w:ascii="宋体" w:hAnsi="宋体" w:hint="eastAsia"/>
          <w:sz w:val="24"/>
          <w:szCs w:val="18"/>
        </w:rPr>
        <w:t>﹞</w:t>
      </w:r>
      <w:r>
        <w:rPr>
          <w:rFonts w:ascii="宋体" w:hAnsi="宋体"/>
          <w:sz w:val="24"/>
          <w:szCs w:val="18"/>
        </w:rPr>
        <w:t>46 号）的规定，本公司（联合体）参加</w:t>
      </w:r>
      <w:r>
        <w:rPr>
          <w:rFonts w:ascii="宋体" w:hAnsi="宋体"/>
          <w:sz w:val="24"/>
          <w:szCs w:val="18"/>
          <w:u w:val="single" w:color="000000"/>
        </w:rPr>
        <w:t>（单位名称）</w:t>
      </w:r>
      <w:r>
        <w:rPr>
          <w:rFonts w:ascii="宋体" w:hAnsi="宋体"/>
          <w:sz w:val="24"/>
          <w:szCs w:val="18"/>
        </w:rPr>
        <w:t>的</w:t>
      </w:r>
      <w:r>
        <w:rPr>
          <w:rFonts w:ascii="宋体" w:hAnsi="宋体"/>
          <w:sz w:val="24"/>
          <w:szCs w:val="18"/>
          <w:u w:val="single" w:color="000000"/>
        </w:rPr>
        <w:t>（项目名称）</w:t>
      </w:r>
      <w:r>
        <w:rPr>
          <w:rFonts w:ascii="宋体" w:hAnsi="宋体"/>
          <w:sz w:val="24"/>
          <w:szCs w:val="18"/>
        </w:rPr>
        <w:t>采购活动，提供的货物全部由符合政策要求的中小企业制造。相关企业（含联合体中的中小企业、签订分包意向协议的中小企业） 的具体情况如下：</w:t>
      </w:r>
    </w:p>
    <w:p w:rsidR="00BB0F10" w:rsidRDefault="002407A7">
      <w:pPr>
        <w:pStyle w:val="a7"/>
        <w:numPr>
          <w:ilvl w:val="0"/>
          <w:numId w:val="7"/>
        </w:numPr>
        <w:snapToGrid w:val="0"/>
        <w:spacing w:before="55" w:line="360" w:lineRule="auto"/>
        <w:ind w:left="220" w:right="415" w:firstLine="640"/>
        <w:textAlignment w:val="baseline"/>
        <w:rPr>
          <w:rFonts w:ascii="宋体" w:hAnsi="宋体"/>
          <w:w w:val="99"/>
          <w:sz w:val="24"/>
          <w:szCs w:val="18"/>
        </w:rPr>
      </w:pPr>
      <w:r>
        <w:rPr>
          <w:rFonts w:ascii="宋体" w:hAnsi="宋体"/>
          <w:sz w:val="24"/>
          <w:szCs w:val="18"/>
          <w:u w:val="single" w:color="000000"/>
        </w:rPr>
        <w:t>（ 标 的 名 称 ）</w:t>
      </w:r>
      <w:r>
        <w:rPr>
          <w:rFonts w:ascii="宋体" w:hAnsi="宋体"/>
          <w:sz w:val="24"/>
          <w:szCs w:val="18"/>
        </w:rPr>
        <w:t xml:space="preserve">，属 于 （ </w:t>
      </w:r>
      <w:r>
        <w:rPr>
          <w:rFonts w:ascii="宋体" w:hAnsi="宋体"/>
          <w:sz w:val="24"/>
          <w:szCs w:val="18"/>
          <w:u w:val="single" w:color="000000"/>
        </w:rPr>
        <w:t>采 购 文 件 中 明 确 的 所 属 行 业 ）行业</w:t>
      </w:r>
      <w:r>
        <w:rPr>
          <w:rFonts w:ascii="宋体" w:hAnsi="宋体"/>
          <w:w w:val="99"/>
          <w:sz w:val="24"/>
          <w:szCs w:val="18"/>
        </w:rPr>
        <w:t>；</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hint="eastAsia"/>
          <w:sz w:val="24"/>
          <w:szCs w:val="18"/>
          <w:u w:val="single"/>
        </w:rPr>
        <w:t xml:space="preserve">   </w:t>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numPr>
          <w:ilvl w:val="0"/>
          <w:numId w:val="7"/>
        </w:numPr>
        <w:snapToGrid w:val="0"/>
        <w:spacing w:before="55" w:line="360" w:lineRule="auto"/>
        <w:ind w:left="220" w:right="415" w:firstLine="640"/>
        <w:textAlignment w:val="baseline"/>
        <w:rPr>
          <w:rFonts w:ascii="宋体" w:hAnsi="宋体"/>
          <w:sz w:val="24"/>
          <w:szCs w:val="18"/>
        </w:rPr>
      </w:pPr>
      <w:r>
        <w:rPr>
          <w:rFonts w:ascii="宋体" w:hAnsi="宋体"/>
          <w:sz w:val="24"/>
          <w:szCs w:val="18"/>
          <w:u w:val="single" w:color="000000"/>
        </w:rPr>
        <w:t>（ 标 的 名 称 ）</w:t>
      </w:r>
      <w:r>
        <w:rPr>
          <w:rFonts w:ascii="宋体" w:hAnsi="宋体"/>
          <w:sz w:val="24"/>
          <w:szCs w:val="18"/>
        </w:rPr>
        <w:t xml:space="preserve"> ， 属 于 （ </w:t>
      </w:r>
      <w:r>
        <w:rPr>
          <w:rFonts w:ascii="宋体" w:hAnsi="宋体"/>
          <w:sz w:val="24"/>
          <w:szCs w:val="18"/>
          <w:u w:val="single" w:color="000000"/>
        </w:rPr>
        <w:t>采 购 文 件 中 明 确 的 所 属 行 业 ）行业</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w:t>
      </w:r>
      <w:r>
        <w:rPr>
          <w:rFonts w:ascii="宋体" w:hAnsi="宋体" w:hint="eastAsia"/>
          <w:sz w:val="24"/>
          <w:szCs w:val="18"/>
          <w:u w:val="single"/>
        </w:rPr>
        <w:t xml:space="preserve">    </w:t>
      </w:r>
      <w:r>
        <w:rPr>
          <w:rFonts w:ascii="宋体" w:hAnsi="宋体"/>
          <w:sz w:val="24"/>
          <w:szCs w:val="18"/>
        </w:rPr>
        <w:t>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sz w:val="24"/>
          <w:szCs w:val="18"/>
          <w:u w:val="single" w:color="000000"/>
        </w:rPr>
        <w:tab/>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snapToGrid w:val="0"/>
        <w:spacing w:line="360" w:lineRule="auto"/>
        <w:ind w:left="860"/>
        <w:textAlignment w:val="baseline"/>
        <w:rPr>
          <w:rFonts w:ascii="宋体" w:hAnsi="宋体"/>
          <w:sz w:val="24"/>
          <w:szCs w:val="18"/>
        </w:rPr>
      </w:pPr>
      <w:r>
        <w:rPr>
          <w:rFonts w:ascii="宋体" w:hAnsi="宋体"/>
          <w:sz w:val="24"/>
          <w:szCs w:val="18"/>
        </w:rPr>
        <w:t>……</w:t>
      </w:r>
    </w:p>
    <w:p w:rsidR="00BB0F10" w:rsidRDefault="002407A7">
      <w:pPr>
        <w:pStyle w:val="a7"/>
        <w:snapToGrid w:val="0"/>
        <w:spacing w:before="105" w:line="360" w:lineRule="auto"/>
        <w:ind w:right="417" w:firstLine="645"/>
        <w:textAlignment w:val="baseline"/>
        <w:rPr>
          <w:rFonts w:ascii="宋体" w:hAnsi="宋体"/>
          <w:sz w:val="24"/>
          <w:szCs w:val="18"/>
        </w:rPr>
      </w:pPr>
      <w:r>
        <w:rPr>
          <w:rFonts w:ascii="宋体" w:hAnsi="宋体"/>
          <w:spacing w:val="-3"/>
          <w:sz w:val="24"/>
          <w:szCs w:val="18"/>
        </w:rPr>
        <w:t>以上企业，不属于大企业的分支机构，不存在控股股东</w:t>
      </w:r>
      <w:r>
        <w:rPr>
          <w:rFonts w:ascii="宋体" w:hAnsi="宋体"/>
          <w:spacing w:val="-5"/>
          <w:sz w:val="24"/>
          <w:szCs w:val="18"/>
        </w:rPr>
        <w:t>为大企业的情形，也不存在与大企业的负责人为同一人的情形。</w:t>
      </w:r>
    </w:p>
    <w:p w:rsidR="00BB0F10" w:rsidRDefault="002407A7">
      <w:pPr>
        <w:pStyle w:val="a7"/>
        <w:snapToGrid w:val="0"/>
        <w:spacing w:line="360" w:lineRule="auto"/>
        <w:ind w:right="372" w:firstLine="645"/>
        <w:textAlignment w:val="baseline"/>
        <w:rPr>
          <w:rFonts w:ascii="宋体" w:hAnsi="宋体"/>
          <w:sz w:val="24"/>
          <w:szCs w:val="18"/>
        </w:rPr>
      </w:pPr>
      <w:r>
        <w:rPr>
          <w:rFonts w:ascii="宋体" w:hAnsi="宋体"/>
          <w:sz w:val="24"/>
          <w:szCs w:val="18"/>
        </w:rPr>
        <w:t>本企业对上述声明内容的真实性负责。如有虚假，将依法承担相应责任。</w:t>
      </w:r>
    </w:p>
    <w:p w:rsidR="00BB0F10" w:rsidRDefault="002407A7">
      <w:pPr>
        <w:pStyle w:val="a7"/>
        <w:tabs>
          <w:tab w:val="left" w:pos="4678"/>
        </w:tabs>
        <w:snapToGrid w:val="0"/>
        <w:spacing w:before="108" w:line="360" w:lineRule="auto"/>
        <w:ind w:right="4026" w:firstLine="645"/>
        <w:jc w:val="right"/>
        <w:textAlignment w:val="baseline"/>
        <w:rPr>
          <w:rFonts w:ascii="宋体" w:hAnsi="宋体"/>
          <w:spacing w:val="24"/>
          <w:sz w:val="24"/>
          <w:szCs w:val="18"/>
        </w:rPr>
      </w:pPr>
      <w:r>
        <w:rPr>
          <w:rFonts w:ascii="宋体" w:hAnsi="宋体"/>
          <w:spacing w:val="24"/>
          <w:sz w:val="24"/>
          <w:szCs w:val="18"/>
        </w:rPr>
        <w:t>企业名称（盖章</w:t>
      </w:r>
      <w:r>
        <w:rPr>
          <w:rFonts w:ascii="宋体" w:hAnsi="宋体" w:hint="eastAsia"/>
          <w:spacing w:val="24"/>
          <w:sz w:val="24"/>
          <w:szCs w:val="18"/>
        </w:rPr>
        <w:t>）：</w:t>
      </w:r>
    </w:p>
    <w:p w:rsidR="00BB0F10" w:rsidRDefault="002407A7">
      <w:pPr>
        <w:pStyle w:val="a7"/>
        <w:tabs>
          <w:tab w:val="left" w:pos="4678"/>
        </w:tabs>
        <w:snapToGrid w:val="0"/>
        <w:spacing w:before="108" w:line="360" w:lineRule="auto"/>
        <w:ind w:right="5443" w:firstLine="645"/>
        <w:jc w:val="right"/>
        <w:textAlignment w:val="baseline"/>
        <w:rPr>
          <w:rFonts w:ascii="宋体" w:hAnsi="宋体"/>
          <w:spacing w:val="-5"/>
          <w:sz w:val="24"/>
          <w:szCs w:val="18"/>
        </w:rPr>
      </w:pPr>
      <w:r>
        <w:rPr>
          <w:rFonts w:ascii="宋体" w:hAnsi="宋体"/>
          <w:spacing w:val="24"/>
          <w:sz w:val="24"/>
          <w:szCs w:val="18"/>
        </w:rPr>
        <w:t>日期：</w:t>
      </w: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2407A7">
      <w:pPr>
        <w:spacing w:line="312" w:lineRule="auto"/>
        <w:rPr>
          <w:rFonts w:ascii="宋体"/>
          <w:sz w:val="18"/>
          <w:szCs w:val="18"/>
        </w:rPr>
      </w:pPr>
      <w:r>
        <w:rPr>
          <w:rFonts w:ascii="宋体" w:hAnsi="宋体" w:hint="eastAsia"/>
          <w:sz w:val="18"/>
          <w:szCs w:val="18"/>
        </w:rPr>
        <w:t>从业人员、营业收入、资产总额填报上一年度数据，无上一年度数据的新成立企业可不填报</w:t>
      </w:r>
    </w:p>
    <w:p w:rsidR="00BB0F10" w:rsidRDefault="00BB0F10">
      <w:pPr>
        <w:rPr>
          <w:rFonts w:ascii="新宋体" w:eastAsia="新宋体" w:hAnsi="新宋体" w:cs="新宋体"/>
        </w:rPr>
      </w:pPr>
    </w:p>
    <w:p w:rsidR="00BB0F10" w:rsidRDefault="00BB0F10">
      <w:pPr>
        <w:widowControl/>
        <w:jc w:val="left"/>
        <w:rPr>
          <w:rFonts w:ascii="新宋体" w:eastAsia="新宋体" w:hAnsi="新宋体" w:cs="新宋体"/>
          <w:b/>
          <w:sz w:val="28"/>
          <w:szCs w:val="28"/>
        </w:rPr>
      </w:pPr>
    </w:p>
    <w:p w:rsidR="00BB0F10" w:rsidRDefault="002407A7">
      <w:pPr>
        <w:jc w:val="center"/>
        <w:rPr>
          <w:rFonts w:ascii="宋体" w:hAnsi="宋体" w:cs="宋体"/>
          <w:szCs w:val="21"/>
        </w:rPr>
      </w:pPr>
      <w:bookmarkStart w:id="247" w:name="_Toc500518677"/>
      <w:bookmarkStart w:id="248" w:name="_Toc500513572"/>
      <w:bookmarkStart w:id="249" w:name="_Toc17686"/>
      <w:bookmarkStart w:id="250" w:name="_Toc421532574"/>
      <w:bookmarkStart w:id="251" w:name="_Toc18945"/>
      <w:bookmarkStart w:id="252" w:name="_Toc29031"/>
      <w:bookmarkStart w:id="253" w:name="_Toc500513528"/>
      <w:bookmarkStart w:id="254" w:name="_Toc419879315"/>
      <w:bookmarkStart w:id="255" w:name="_Toc4330"/>
      <w:bookmarkEnd w:id="238"/>
      <w:bookmarkEnd w:id="239"/>
      <w:bookmarkEnd w:id="240"/>
      <w:bookmarkEnd w:id="241"/>
      <w:bookmarkEnd w:id="242"/>
      <w:bookmarkEnd w:id="243"/>
      <w:bookmarkEnd w:id="244"/>
      <w:bookmarkEnd w:id="245"/>
      <w:bookmarkEnd w:id="246"/>
      <w:r>
        <w:rPr>
          <w:rFonts w:ascii="宋体" w:hAnsi="宋体" w:cs="宋体" w:hint="eastAsia"/>
          <w:szCs w:val="21"/>
        </w:rPr>
        <w:br w:type="page"/>
      </w:r>
      <w:r>
        <w:rPr>
          <w:rFonts w:ascii="宋体" w:hAnsi="宋体" w:cs="宋体" w:hint="eastAsia"/>
          <w:b/>
          <w:color w:val="000000"/>
          <w:sz w:val="28"/>
        </w:rPr>
        <w:lastRenderedPageBreak/>
        <w:t>五、技术方案</w:t>
      </w:r>
    </w:p>
    <w:p w:rsidR="00BB0F10" w:rsidRDefault="00BB0F10">
      <w:pPr>
        <w:jc w:val="center"/>
        <w:rPr>
          <w:rFonts w:ascii="宋体" w:hAnsi="宋体" w:cs="宋体"/>
          <w:b/>
          <w:color w:val="000000"/>
          <w:sz w:val="28"/>
        </w:rPr>
      </w:pPr>
    </w:p>
    <w:p w:rsidR="00BB0F10" w:rsidRDefault="002407A7">
      <w:pPr>
        <w:jc w:val="center"/>
        <w:rPr>
          <w:rFonts w:ascii="宋体" w:hAnsi="宋体" w:cs="宋体"/>
          <w:b/>
          <w:color w:val="000000"/>
          <w:sz w:val="28"/>
        </w:rPr>
      </w:pPr>
      <w:r>
        <w:rPr>
          <w:rFonts w:ascii="宋体" w:hAnsi="宋体" w:cs="宋体" w:hint="eastAsia"/>
          <w:b/>
          <w:color w:val="000000"/>
          <w:sz w:val="28"/>
        </w:rPr>
        <w:t>（格式自拟）</w:t>
      </w:r>
    </w:p>
    <w:p w:rsidR="00BB0F10" w:rsidRDefault="002407A7">
      <w:pPr>
        <w:rPr>
          <w:rFonts w:ascii="宋体" w:hAnsi="宋体" w:cs="宋体"/>
          <w:b/>
          <w:color w:val="000000"/>
          <w:sz w:val="28"/>
        </w:rPr>
      </w:pPr>
      <w:r>
        <w:rPr>
          <w:rFonts w:ascii="宋体" w:hAnsi="宋体" w:cs="宋体" w:hint="eastAsia"/>
          <w:b/>
          <w:color w:val="000000"/>
          <w:sz w:val="28"/>
        </w:rPr>
        <w:br w:type="page"/>
      </w:r>
    </w:p>
    <w:p w:rsidR="00BB0F10" w:rsidRDefault="002407A7">
      <w:pPr>
        <w:jc w:val="center"/>
        <w:rPr>
          <w:rFonts w:ascii="宋体" w:hAnsi="宋体" w:cs="宋体"/>
          <w:color w:val="000000"/>
          <w:szCs w:val="21"/>
        </w:rPr>
      </w:pPr>
      <w:r>
        <w:rPr>
          <w:rFonts w:ascii="宋体" w:hAnsi="宋体" w:cs="宋体" w:hint="eastAsia"/>
          <w:b/>
          <w:color w:val="000000"/>
          <w:sz w:val="28"/>
        </w:rPr>
        <w:lastRenderedPageBreak/>
        <w:t>六、其他资料</w:t>
      </w:r>
      <w:bookmarkEnd w:id="247"/>
      <w:bookmarkEnd w:id="248"/>
      <w:bookmarkEnd w:id="249"/>
      <w:bookmarkEnd w:id="250"/>
      <w:bookmarkEnd w:id="251"/>
      <w:bookmarkEnd w:id="252"/>
      <w:bookmarkEnd w:id="253"/>
      <w:bookmarkEnd w:id="254"/>
      <w:bookmarkEnd w:id="255"/>
    </w:p>
    <w:p w:rsidR="00BB0F10" w:rsidRDefault="002407A7">
      <w:pPr>
        <w:spacing w:line="440" w:lineRule="exact"/>
        <w:rPr>
          <w:rFonts w:ascii="宋体" w:hAnsi="宋体" w:cs="宋体"/>
          <w:kern w:val="0"/>
          <w:szCs w:val="21"/>
        </w:rPr>
      </w:pPr>
      <w:r>
        <w:rPr>
          <w:rFonts w:ascii="宋体" w:hAnsi="宋体" w:cs="宋体" w:hint="eastAsia"/>
          <w:kern w:val="0"/>
          <w:szCs w:val="21"/>
        </w:rPr>
        <w:t>提供竞争性谈判文件中要求的承诺书及供应商认为有必要提交的其他材料。</w:t>
      </w:r>
    </w:p>
    <w:p w:rsidR="00BB0F10" w:rsidRDefault="00BB0F10">
      <w:pPr>
        <w:pStyle w:val="32"/>
        <w:rPr>
          <w:rFonts w:hAnsi="宋体" w:cs="宋体"/>
        </w:rPr>
      </w:pPr>
    </w:p>
    <w:p w:rsidR="00BB0F10" w:rsidRDefault="00BB0F10">
      <w:pPr>
        <w:pStyle w:val="32"/>
        <w:rPr>
          <w:rFonts w:hAnsi="宋体" w:cs="宋体"/>
        </w:rPr>
      </w:pPr>
    </w:p>
    <w:p w:rsidR="00BB0F10" w:rsidRDefault="002407A7">
      <w:pPr>
        <w:pStyle w:val="32"/>
        <w:jc w:val="center"/>
        <w:rPr>
          <w:rFonts w:hAnsi="宋体" w:cs="宋体"/>
          <w:sz w:val="30"/>
          <w:szCs w:val="30"/>
        </w:rPr>
      </w:pPr>
      <w:r>
        <w:rPr>
          <w:rFonts w:hAnsi="宋体" w:cs="宋体" w:hint="eastAsia"/>
          <w:sz w:val="30"/>
          <w:szCs w:val="30"/>
        </w:rPr>
        <w:t>（一）承诺书（格式）</w:t>
      </w:r>
    </w:p>
    <w:p w:rsidR="00BB0F10" w:rsidRDefault="00BB0F10">
      <w:pPr>
        <w:spacing w:line="440" w:lineRule="exact"/>
        <w:rPr>
          <w:rFonts w:ascii="宋体" w:hAnsi="宋体" w:cs="宋体"/>
          <w:kern w:val="0"/>
          <w:szCs w:val="21"/>
        </w:rPr>
      </w:pPr>
    </w:p>
    <w:p w:rsidR="00BB0F10" w:rsidRDefault="002407A7">
      <w:pPr>
        <w:spacing w:line="440" w:lineRule="exac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                      （采购人）：</w:t>
      </w:r>
    </w:p>
    <w:p w:rsidR="00BB0F10" w:rsidRDefault="002407A7">
      <w:pPr>
        <w:spacing w:line="440" w:lineRule="exact"/>
        <w:rPr>
          <w:rFonts w:ascii="宋体" w:hAnsi="宋体" w:cs="宋体"/>
          <w:kern w:val="0"/>
          <w:szCs w:val="21"/>
        </w:rPr>
      </w:pPr>
      <w:r>
        <w:rPr>
          <w:rFonts w:ascii="宋体" w:hAnsi="宋体" w:cs="宋体" w:hint="eastAsia"/>
          <w:kern w:val="0"/>
          <w:szCs w:val="21"/>
        </w:rPr>
        <w:t>我方郑重承诺：</w:t>
      </w:r>
    </w:p>
    <w:p w:rsidR="00BB0F10" w:rsidRDefault="002407A7">
      <w:pPr>
        <w:numPr>
          <w:ilvl w:val="0"/>
          <w:numId w:val="8"/>
        </w:numPr>
        <w:spacing w:line="440" w:lineRule="exact"/>
        <w:rPr>
          <w:rFonts w:ascii="宋体" w:hAnsi="宋体" w:cs="宋体"/>
          <w:kern w:val="0"/>
          <w:szCs w:val="21"/>
        </w:rPr>
      </w:pPr>
      <w:r>
        <w:rPr>
          <w:rFonts w:ascii="宋体" w:hAnsi="宋体" w:cs="宋体" w:hint="eastAsia"/>
          <w:kern w:val="0"/>
          <w:szCs w:val="21"/>
        </w:rPr>
        <w:t>不存在</w:t>
      </w:r>
      <w:r>
        <w:rPr>
          <w:rFonts w:ascii="宋体" w:hAnsi="宋体" w:cs="宋体" w:hint="eastAsia"/>
          <w:szCs w:val="21"/>
        </w:rPr>
        <w:t>被政府列入取消投标资格期限的单位或个人参加本项目的情况</w:t>
      </w:r>
      <w:r>
        <w:rPr>
          <w:rFonts w:ascii="宋体" w:hAnsi="宋体" w:cs="宋体" w:hint="eastAsia"/>
          <w:kern w:val="0"/>
          <w:szCs w:val="21"/>
        </w:rPr>
        <w:t>；</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参加政府采购活动前3年内在经营活动中没有重大违法记录</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不存在与采购人存在利害关系可能影响采购公正性的法人、其它组织或者个人，参与本项目的情况；不存在单位负责人为同一人或者存在直接控股、管理关系的不同供应商，参加同一合同项下的采购活动的情况。</w:t>
      </w:r>
    </w:p>
    <w:p w:rsidR="00BB0F10" w:rsidRDefault="00BB0F10">
      <w:pPr>
        <w:adjustRightInd w:val="0"/>
        <w:snapToGrid w:val="0"/>
        <w:spacing w:line="360" w:lineRule="auto"/>
        <w:rPr>
          <w:rFonts w:ascii="宋体" w:hAnsi="宋体" w:cs="宋体"/>
          <w:sz w:val="24"/>
        </w:rPr>
      </w:pPr>
    </w:p>
    <w:p w:rsidR="00BB0F10" w:rsidRDefault="00BB0F10" w:rsidP="00563381">
      <w:pPr>
        <w:adjustRightInd w:val="0"/>
        <w:snapToGrid w:val="0"/>
        <w:spacing w:line="360" w:lineRule="auto"/>
        <w:ind w:leftChars="1704" w:left="3578" w:rightChars="-167" w:right="-351"/>
        <w:rPr>
          <w:rFonts w:ascii="宋体" w:hAnsi="宋体" w:cs="宋体"/>
          <w:szCs w:val="21"/>
        </w:rPr>
      </w:pP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供应商名称（盖章）：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法定代表人或其授权委托人（签字或盖章）：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 xml:space="preserve">                年   月   日</w:t>
      </w:r>
    </w:p>
    <w:p w:rsidR="00BB0F10" w:rsidRDefault="002407A7">
      <w:pPr>
        <w:jc w:val="center"/>
      </w:pPr>
      <w:r>
        <w:rPr>
          <w:rFonts w:ascii="宋体" w:hAnsi="宋体" w:cs="宋体"/>
          <w:sz w:val="24"/>
        </w:rPr>
        <w:br w:type="page"/>
      </w:r>
      <w:r>
        <w:rPr>
          <w:rFonts w:ascii="宋体" w:hAnsi="宋体" w:cs="宋体" w:hint="eastAsia"/>
          <w:color w:val="000000"/>
          <w:kern w:val="0"/>
          <w:sz w:val="30"/>
          <w:szCs w:val="30"/>
        </w:rPr>
        <w:lastRenderedPageBreak/>
        <w:t>（二）提供供应商认为有必要提交的其他材料</w:t>
      </w:r>
      <w:r>
        <w:rPr>
          <w:rFonts w:ascii="宋体" w:hAnsi="宋体" w:cs="宋体"/>
          <w:sz w:val="24"/>
        </w:rPr>
        <w:br w:type="page"/>
      </w:r>
    </w:p>
    <w:p w:rsidR="00BB0F10" w:rsidRDefault="002407A7">
      <w:pPr>
        <w:pStyle w:val="20"/>
        <w:rPr>
          <w:rFonts w:cs="宋体"/>
        </w:rPr>
      </w:pPr>
      <w:bookmarkStart w:id="256" w:name="_Toc21489"/>
      <w:bookmarkStart w:id="257" w:name="_Toc27054"/>
      <w:bookmarkStart w:id="258" w:name="_Toc24941"/>
      <w:r>
        <w:rPr>
          <w:rStyle w:val="1Char"/>
          <w:rFonts w:ascii="宋体" w:eastAsia="宋体" w:cs="宋体" w:hint="eastAsia"/>
          <w:sz w:val="44"/>
          <w:szCs w:val="16"/>
        </w:rPr>
        <w:lastRenderedPageBreak/>
        <w:t>第六部分 谈判原则和成交标准</w:t>
      </w:r>
      <w:bookmarkEnd w:id="256"/>
      <w:bookmarkEnd w:id="257"/>
      <w:bookmarkEnd w:id="258"/>
      <w:r>
        <w:rPr>
          <w:rFonts w:cs="宋体" w:hint="eastAsia"/>
        </w:rPr>
        <w:t xml:space="preserve"> </w:t>
      </w:r>
    </w:p>
    <w:p w:rsidR="00BB0F10" w:rsidRDefault="00BB0F10" w:rsidP="00563381">
      <w:pPr>
        <w:ind w:leftChars="50" w:left="105"/>
        <w:jc w:val="center"/>
        <w:rPr>
          <w:rFonts w:ascii="宋体" w:hAnsi="宋体" w:cs="宋体"/>
          <w:color w:val="000000"/>
          <w:sz w:val="36"/>
          <w:szCs w:val="36"/>
        </w:rPr>
      </w:pPr>
    </w:p>
    <w:p w:rsidR="00BB0F10" w:rsidRDefault="002407A7" w:rsidP="00563381">
      <w:pPr>
        <w:ind w:leftChars="50" w:left="105"/>
        <w:jc w:val="center"/>
        <w:rPr>
          <w:rFonts w:ascii="宋体" w:hAnsi="宋体" w:cs="宋体"/>
          <w:b/>
          <w:color w:val="000000"/>
          <w:szCs w:val="21"/>
        </w:rPr>
      </w:pPr>
      <w:r>
        <w:rPr>
          <w:rFonts w:ascii="宋体" w:hAnsi="宋体" w:cs="宋体" w:hint="eastAsia"/>
          <w:b/>
          <w:color w:val="000000"/>
          <w:szCs w:val="21"/>
        </w:rPr>
        <w:t>谈判程序及办法</w:t>
      </w:r>
    </w:p>
    <w:p w:rsidR="00BB0F10" w:rsidRDefault="00BB0F10" w:rsidP="00563381">
      <w:pPr>
        <w:ind w:leftChars="50" w:left="105"/>
        <w:jc w:val="center"/>
        <w:rPr>
          <w:rFonts w:ascii="宋体" w:hAnsi="宋体" w:cs="宋体"/>
          <w:b/>
          <w:color w:val="000000"/>
          <w:szCs w:val="21"/>
        </w:rPr>
      </w:pPr>
    </w:p>
    <w:p w:rsidR="00BB0F10" w:rsidRDefault="002407A7" w:rsidP="00563381">
      <w:pPr>
        <w:spacing w:line="312" w:lineRule="auto"/>
        <w:ind w:firstLineChars="200" w:firstLine="420"/>
        <w:rPr>
          <w:rFonts w:ascii="宋体" w:hAnsi="宋体" w:cs="宋体"/>
          <w:color w:val="000000"/>
          <w:szCs w:val="21"/>
        </w:rPr>
      </w:pPr>
      <w:r>
        <w:rPr>
          <w:rFonts w:ascii="宋体" w:hAnsi="宋体" w:cs="宋体" w:hint="eastAsia"/>
          <w:color w:val="000000"/>
          <w:szCs w:val="21"/>
        </w:rPr>
        <w:t>本项目遵循公平、公正和诚实信用的原则，结合本采购项目的实际情况，制定本谈判办法。</w:t>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t>一、谈判程序</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（一）、组成谈判小组</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谈判小组由专家库中随机抽取的三名社会专家组成。</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szCs w:val="21"/>
        </w:rPr>
        <w:t>为保证谈判工作的顺利进行，谈判可设1名负责人，负责谈判全</w:t>
      </w:r>
      <w:r>
        <w:rPr>
          <w:rFonts w:ascii="宋体" w:hAnsi="宋体" w:cs="宋体" w:hint="eastAsia"/>
          <w:color w:val="000000"/>
          <w:szCs w:val="21"/>
        </w:rPr>
        <w:t>面工作。谈判负责人由谈判小组成员推举产生，谈判会负责人与谈判小组的其他成员有同等的表决权。</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（二）、谈判工作</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谈判本着客观公正、公平竞争、择优定标、规范合法的原则进行。谈判小组成员在谈判工作开始时，应认真研读竞争性谈判文件，了解和熟悉工程的规格和特点；竞争性谈判文件规定的谈判标准和谈判办法；竞争性谈判文件中规定的主要服务要求、标准及其他与谈判有关的内容，以获取谈判所需的重要信息和数据。</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谈判小组对响应文件的评审分资格、符合性审查，谈判两个阶段评审方式。</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第一阶段：资格审查、符合性审查</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第二阶段：谈判</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 xml:space="preserve">谈判、确定成交供应商工作在谈判后的当日内完成。 </w:t>
      </w:r>
    </w:p>
    <w:p w:rsidR="00BB0F10" w:rsidRDefault="002407A7">
      <w:pPr>
        <w:spacing w:line="360" w:lineRule="auto"/>
        <w:ind w:left="540"/>
        <w:rPr>
          <w:rFonts w:ascii="宋体" w:hAnsi="宋体" w:cs="宋体"/>
        </w:rPr>
      </w:pPr>
      <w:r>
        <w:rPr>
          <w:rFonts w:ascii="宋体" w:hAnsi="宋体" w:cs="宋体" w:hint="eastAsia"/>
          <w:color w:val="000000"/>
          <w:szCs w:val="21"/>
        </w:rPr>
        <w:t>第一阶段资格审查、符合性审查后合格供应商不足三个的不再进入后续阶段，采购人将重新组织采购。</w:t>
      </w:r>
    </w:p>
    <w:p w:rsidR="00BB0F10" w:rsidRDefault="002407A7">
      <w:pPr>
        <w:numPr>
          <w:ilvl w:val="0"/>
          <w:numId w:val="9"/>
        </w:numPr>
        <w:spacing w:line="360" w:lineRule="auto"/>
        <w:rPr>
          <w:rFonts w:ascii="宋体" w:hAnsi="宋体" w:cs="宋体"/>
          <w:b/>
          <w:color w:val="000000"/>
          <w:szCs w:val="21"/>
        </w:rPr>
      </w:pPr>
      <w:r>
        <w:rPr>
          <w:rFonts w:ascii="宋体" w:hAnsi="宋体" w:cs="宋体" w:hint="eastAsia"/>
          <w:b/>
          <w:color w:val="000000"/>
          <w:szCs w:val="21"/>
        </w:rPr>
        <w:t>确定成交供应商</w:t>
      </w:r>
    </w:p>
    <w:p w:rsidR="00BB0F10" w:rsidRDefault="002407A7">
      <w:pPr>
        <w:pStyle w:val="aa"/>
        <w:adjustRightInd w:val="0"/>
        <w:snapToGrid w:val="0"/>
        <w:spacing w:line="360" w:lineRule="auto"/>
        <w:ind w:firstLineChars="200" w:firstLine="420"/>
        <w:jc w:val="left"/>
        <w:rPr>
          <w:rFonts w:ascii="宋体" w:hAnsi="宋体" w:cs="宋体"/>
        </w:rPr>
      </w:pPr>
      <w:r>
        <w:rPr>
          <w:rFonts w:ascii="宋体" w:hAnsi="宋体" w:cs="宋体" w:hint="eastAsia"/>
          <w:color w:val="000000"/>
          <w:kern w:val="0"/>
          <w:sz w:val="21"/>
          <w:szCs w:val="21"/>
        </w:rPr>
        <w:t>对通过资格评审和符合性审查的，满足竞争性谈判文件中规定的各项综合评价标准的供应商，依据最终谈判报价由低到高顺序推荐3名供应商为本项目成交候选供应商。如供应商的报价相同时，以供应商额外服务承诺为标准评判。排名第一的成交候选供应商放弃、因不可抗力提出不能履行合同的，采购人可以重新采购。</w:t>
      </w:r>
    </w:p>
    <w:p w:rsidR="00BB0F10" w:rsidRDefault="002407A7">
      <w:pPr>
        <w:spacing w:line="360" w:lineRule="auto"/>
        <w:rPr>
          <w:rFonts w:ascii="宋体" w:hAnsi="宋体" w:cs="宋体"/>
          <w:b/>
          <w:color w:val="000000"/>
          <w:kern w:val="0"/>
          <w:szCs w:val="21"/>
        </w:rPr>
      </w:pPr>
      <w:r>
        <w:rPr>
          <w:rFonts w:ascii="宋体" w:hAnsi="宋体" w:cs="宋体" w:hint="eastAsia"/>
          <w:b/>
          <w:color w:val="000000"/>
          <w:kern w:val="0"/>
          <w:szCs w:val="21"/>
        </w:rPr>
        <w:t>（四）竞争性谈判评审报告</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谈判工作结束时，谈判小组将本项目评审结果向采购人提交书面《竞争性谈判评审报告》,各谈判小组成员对竞争性谈判评审报告内容讨论通过后，在《竞争性谈判评审报告》上签字，对竞争性谈判评审报告予以确认。</w:t>
      </w:r>
    </w:p>
    <w:p w:rsidR="00BB0F10" w:rsidRDefault="002407A7">
      <w:pPr>
        <w:widowControl/>
        <w:jc w:val="left"/>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lastRenderedPageBreak/>
        <w:t>二、谈判办法</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（一）资格审查</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资格审查采用合格制的审查方式。</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谈判小组成员对各供应商按竞争性谈判文件中要求提供的证明其资格的各种证明文件的有效性、完整性进行审查，确定进入后续阶段的供应商。评审标准详见附表（一）。</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（二）符合性审查</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符合性审查采用合格制的审查方式，评审标准详见附表（二）。未实质性响应谈判文件的响应文件按无效处理，不进入后续谈判阶段。</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（三）谈判</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通过递交响应文件顺序决定合格供应商谈判顺序，谈判小组分别一对一的与合格供应商进行谈判，供应商应派1-2名代表（含被授权委托人）参加谈判，当首次报价采购人不能获得满意的成交供应商时，可组织各供应商分别谈判进行第二次报价，供应商的第二次报价为最终谈判报价。</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（四）结论</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对通过资格评审和符合性审查的，满足竞争性谈判文件中规定的各项综合评价标准的供应商，依据最终谈判报价由低到高顺序推荐3名供应商为本项目成交候选供应商，并将最终谈判报价最低的推荐为成交供应商。如成交候选供应商的最终谈判报价相同时，以成交候选供应商施工组织设计为标准评判。各谈判小组成员对竞争性谈判评审报告内容讨论通过后，在《竞争性谈判评审报告》上签字，对竞争性谈判评审报告予以确认谈判,工作结束时，谈判小组将本项目评审结果向采购人提交书面《竞争性谈判评审报告》。</w:t>
      </w:r>
    </w:p>
    <w:p w:rsidR="00BB0F10" w:rsidRDefault="00BB0F10">
      <w:pPr>
        <w:autoSpaceDE w:val="0"/>
        <w:autoSpaceDN w:val="0"/>
        <w:spacing w:line="360" w:lineRule="auto"/>
        <w:jc w:val="left"/>
        <w:rPr>
          <w:rFonts w:ascii="宋体" w:hAnsi="宋体" w:cs="宋体"/>
          <w:color w:val="000000"/>
          <w:kern w:val="0"/>
          <w:sz w:val="24"/>
        </w:rPr>
      </w:pPr>
    </w:p>
    <w:p w:rsidR="00BB0F10" w:rsidRDefault="00BB0F10">
      <w:pPr>
        <w:autoSpaceDE w:val="0"/>
        <w:autoSpaceDN w:val="0"/>
        <w:spacing w:line="360" w:lineRule="auto"/>
        <w:jc w:val="left"/>
        <w:rPr>
          <w:rFonts w:ascii="宋体" w:hAnsi="宋体" w:cs="宋体"/>
          <w:color w:val="000000"/>
          <w:kern w:val="0"/>
          <w:sz w:val="24"/>
        </w:rPr>
        <w:sectPr w:rsidR="00BB0F10">
          <w:footerReference w:type="default" r:id="rId16"/>
          <w:footerReference w:type="first" r:id="rId17"/>
          <w:pgSz w:w="11907" w:h="16840"/>
          <w:pgMar w:top="1418" w:right="1197" w:bottom="1134" w:left="1365" w:header="680" w:footer="907" w:gutter="0"/>
          <w:pgNumType w:start="1"/>
          <w:cols w:space="720"/>
          <w:titlePg/>
        </w:sectPr>
      </w:pPr>
    </w:p>
    <w:p w:rsidR="00BB0F10" w:rsidRDefault="002407A7" w:rsidP="00563381">
      <w:pPr>
        <w:spacing w:before="100" w:beforeAutospacing="1" w:after="100" w:afterAutospacing="1"/>
        <w:ind w:rightChars="193" w:right="405"/>
        <w:jc w:val="center"/>
        <w:rPr>
          <w:rFonts w:ascii="宋体" w:hAnsi="宋体" w:cs="宋体"/>
          <w:color w:val="000000"/>
          <w:szCs w:val="21"/>
        </w:rPr>
      </w:pPr>
      <w:r>
        <w:rPr>
          <w:rFonts w:ascii="宋体" w:hAnsi="宋体" w:cs="宋体" w:hint="eastAsia"/>
          <w:b/>
          <w:color w:val="000000"/>
          <w:sz w:val="24"/>
        </w:rPr>
        <w:lastRenderedPageBreak/>
        <w:t>附表一、资格审查</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0"/>
        <w:gridCol w:w="1175"/>
        <w:gridCol w:w="7800"/>
      </w:tblGrid>
      <w:tr w:rsidR="00BB0F10">
        <w:trPr>
          <w:trHeight w:val="513"/>
        </w:trPr>
        <w:tc>
          <w:tcPr>
            <w:tcW w:w="590"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color w:val="000000"/>
                <w:szCs w:val="21"/>
              </w:rPr>
              <w:t>序号</w:t>
            </w:r>
          </w:p>
        </w:tc>
        <w:tc>
          <w:tcPr>
            <w:tcW w:w="1175"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szCs w:val="21"/>
              </w:rPr>
              <w:t>评审因素</w:t>
            </w:r>
          </w:p>
        </w:tc>
        <w:tc>
          <w:tcPr>
            <w:tcW w:w="7800" w:type="dxa"/>
            <w:vAlign w:val="center"/>
          </w:tcPr>
          <w:p w:rsidR="00BB0F10" w:rsidRDefault="002407A7">
            <w:pPr>
              <w:spacing w:before="100" w:beforeAutospacing="1" w:after="100" w:afterAutospacing="1"/>
              <w:ind w:firstLine="480"/>
              <w:jc w:val="center"/>
              <w:rPr>
                <w:rFonts w:ascii="宋体" w:hAnsi="宋体" w:cs="宋体"/>
                <w:color w:val="000000"/>
                <w:szCs w:val="21"/>
              </w:rPr>
            </w:pPr>
            <w:r>
              <w:rPr>
                <w:rFonts w:ascii="宋体" w:hAnsi="宋体" w:cs="宋体" w:hint="eastAsia"/>
                <w:szCs w:val="21"/>
              </w:rPr>
              <w:t>评审标准</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lang w:val="zh-CN"/>
              </w:rPr>
              <w:t>采购政策</w:t>
            </w:r>
          </w:p>
        </w:tc>
        <w:tc>
          <w:tcPr>
            <w:tcW w:w="7800" w:type="dxa"/>
            <w:shd w:val="clear" w:color="auto" w:fill="auto"/>
            <w:vAlign w:val="center"/>
          </w:tcPr>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供应商</w:t>
            </w:r>
            <w:r>
              <w:rPr>
                <w:rFonts w:ascii="宋体" w:hAnsi="宋体" w:cs="宋体"/>
                <w:sz w:val="21"/>
                <w:szCs w:val="21"/>
              </w:rPr>
              <w:t>应满足《中华人民共和国政府采购法》第二十二条规定。</w:t>
            </w:r>
          </w:p>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响应</w:t>
            </w:r>
            <w:r>
              <w:rPr>
                <w:rFonts w:ascii="宋体" w:hAnsi="宋体" w:cs="宋体"/>
                <w:sz w:val="21"/>
                <w:szCs w:val="21"/>
              </w:rPr>
              <w:t>文件中同时附以下材料：</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①营业执照（副本）复印件加盖公章；</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②具备履行合同所必需的</w:t>
            </w:r>
            <w:r>
              <w:rPr>
                <w:rFonts w:ascii="新宋体" w:eastAsia="新宋体" w:hAnsi="新宋体" w:cs="新宋体" w:hint="eastAsia"/>
                <w:sz w:val="21"/>
                <w:szCs w:val="21"/>
              </w:rPr>
              <w:t>供货及服务能力</w:t>
            </w:r>
            <w:r>
              <w:rPr>
                <w:rFonts w:ascii="宋体" w:hAnsi="宋体" w:cs="宋体"/>
                <w:sz w:val="21"/>
                <w:szCs w:val="21"/>
              </w:rPr>
              <w:t>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③参加政府采购活动前3年内在经营活动中没有重大违法记录的承诺书；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④根据长财采购[2022]2066号文件规定，提供反映财务状况、依法缴纳税收和社会保障资金情况的资格条件承诺书；</w:t>
            </w:r>
          </w:p>
          <w:p w:rsidR="00BB0F10" w:rsidRDefault="002407A7">
            <w:pPr>
              <w:adjustRightInd w:val="0"/>
              <w:snapToGrid w:val="0"/>
              <w:rPr>
                <w:rFonts w:ascii="宋体" w:hAnsi="宋体" w:cs="宋体"/>
                <w:bCs/>
                <w:szCs w:val="21"/>
                <w:lang w:val="zh-CN"/>
              </w:rPr>
            </w:pPr>
            <w:r>
              <w:rPr>
                <w:rFonts w:ascii="宋体" w:hAnsi="宋体" w:cs="宋体"/>
                <w:b/>
                <w:bCs/>
                <w:szCs w:val="21"/>
              </w:rPr>
              <w:t>上述承诺书均须由法定代表人或其委托代理人签字并加盖公章。</w:t>
            </w:r>
          </w:p>
        </w:tc>
      </w:tr>
      <w:tr w:rsidR="00BB0F10">
        <w:trPr>
          <w:trHeight w:val="64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授权委托书</w:t>
            </w:r>
          </w:p>
        </w:tc>
        <w:tc>
          <w:tcPr>
            <w:tcW w:w="7800" w:type="dxa"/>
            <w:shd w:val="clear" w:color="auto" w:fill="auto"/>
            <w:vAlign w:val="center"/>
          </w:tcPr>
          <w:p w:rsidR="00BB0F10" w:rsidRDefault="002407A7">
            <w:pPr>
              <w:adjustRightInd w:val="0"/>
              <w:snapToGrid w:val="0"/>
              <w:rPr>
                <w:rFonts w:ascii="宋体" w:hAnsi="宋体" w:cs="宋体"/>
                <w:b/>
                <w:szCs w:val="21"/>
                <w:lang w:val="zh-CN"/>
              </w:rPr>
            </w:pPr>
            <w:r>
              <w:rPr>
                <w:rFonts w:ascii="宋体" w:hAnsi="宋体" w:cs="宋体" w:hint="eastAsia"/>
                <w:b/>
                <w:szCs w:val="21"/>
                <w:lang w:val="zh-CN"/>
              </w:rPr>
              <w:t>响应文件内附由法定代表人及其授权委托人签字并加盖公章的授权委托书</w:t>
            </w:r>
          </w:p>
          <w:p w:rsidR="00BB0F10" w:rsidRDefault="002407A7">
            <w:pPr>
              <w:adjustRightInd w:val="0"/>
              <w:snapToGrid w:val="0"/>
              <w:rPr>
                <w:rFonts w:ascii="宋体" w:hAnsi="宋体" w:cs="宋体"/>
                <w:bCs/>
                <w:szCs w:val="21"/>
                <w:lang w:val="zh-CN"/>
              </w:rPr>
            </w:pPr>
            <w:r>
              <w:rPr>
                <w:rFonts w:ascii="宋体" w:hAnsi="宋体" w:cs="宋体" w:hint="eastAsia"/>
                <w:b/>
                <w:szCs w:val="21"/>
                <w:lang w:val="zh-CN"/>
              </w:rPr>
              <w:t>（若法定代表人直接参加则不需要提供）。</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w:t>
            </w:r>
          </w:p>
        </w:tc>
        <w:tc>
          <w:tcPr>
            <w:tcW w:w="1175" w:type="dxa"/>
            <w:shd w:val="clear" w:color="auto" w:fill="auto"/>
            <w:vAlign w:val="center"/>
          </w:tcPr>
          <w:p w:rsidR="00BB0F10" w:rsidRDefault="002407A7">
            <w:pPr>
              <w:spacing w:line="288" w:lineRule="auto"/>
              <w:jc w:val="center"/>
              <w:rPr>
                <w:rFonts w:ascii="宋体" w:hAnsi="宋体" w:cs="宋体"/>
                <w:color w:val="000000"/>
                <w:szCs w:val="21"/>
              </w:rPr>
            </w:pPr>
            <w:r>
              <w:rPr>
                <w:rFonts w:ascii="宋体" w:hAnsi="宋体" w:cs="宋体" w:hint="eastAsia"/>
                <w:lang w:val="zh-CN"/>
              </w:rPr>
              <w:t>特定资质</w:t>
            </w:r>
          </w:p>
        </w:tc>
        <w:tc>
          <w:tcPr>
            <w:tcW w:w="7800" w:type="dxa"/>
            <w:shd w:val="clear" w:color="auto" w:fill="auto"/>
            <w:vAlign w:val="center"/>
          </w:tcPr>
          <w:p w:rsidR="00BB0F10" w:rsidRDefault="002407A7">
            <w:pPr>
              <w:rPr>
                <w:rFonts w:ascii="宋体" w:cs="宋体"/>
                <w:szCs w:val="21"/>
              </w:rPr>
            </w:pPr>
            <w:r>
              <w:rPr>
                <w:rFonts w:ascii="宋体" w:cs="宋体" w:hint="eastAsia"/>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B0F10" w:rsidRDefault="002407A7">
            <w:pPr>
              <w:rPr>
                <w:rFonts w:ascii="新宋体" w:eastAsia="新宋体" w:hAnsi="新宋体" w:cs="新宋体"/>
                <w:szCs w:val="21"/>
              </w:rPr>
            </w:pPr>
            <w:r>
              <w:rPr>
                <w:rFonts w:ascii="宋体" w:hAnsi="宋体" w:cs="宋体" w:hint="eastAsia"/>
                <w:b/>
                <w:bCs/>
              </w:rPr>
              <w:t>响应</w:t>
            </w:r>
            <w:r>
              <w:rPr>
                <w:rFonts w:ascii="宋体" w:hAnsi="宋体" w:cs="宋体" w:hint="eastAsia"/>
                <w:b/>
                <w:bCs/>
                <w:lang w:val="zh-CN"/>
              </w:rPr>
              <w:t>文件中附由法定代表人或其委托代理人签字并加盖公章的承诺书。</w:t>
            </w:r>
          </w:p>
        </w:tc>
      </w:tr>
      <w:tr w:rsidR="00BB0F10">
        <w:trPr>
          <w:trHeight w:val="764"/>
        </w:trPr>
        <w:tc>
          <w:tcPr>
            <w:tcW w:w="590"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4</w:t>
            </w:r>
          </w:p>
        </w:tc>
        <w:tc>
          <w:tcPr>
            <w:tcW w:w="1175"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企业业绩</w:t>
            </w:r>
          </w:p>
        </w:tc>
        <w:tc>
          <w:tcPr>
            <w:tcW w:w="7800" w:type="dxa"/>
            <w:shd w:val="clear" w:color="auto" w:fill="auto"/>
            <w:vAlign w:val="center"/>
          </w:tcPr>
          <w:p w:rsidR="00BB0F10" w:rsidRDefault="002407A7" w:rsidP="00F127B3">
            <w:pPr>
              <w:adjustRightInd w:val="0"/>
              <w:snapToGrid w:val="0"/>
              <w:rPr>
                <w:rFonts w:ascii="宋体" w:hAnsi="宋体" w:cs="宋体"/>
                <w:bCs/>
                <w:szCs w:val="21"/>
                <w:lang w:val="zh-CN"/>
              </w:rPr>
            </w:pPr>
            <w:r>
              <w:rPr>
                <w:rFonts w:ascii="宋体" w:hAnsi="宋体" w:cs="宋体" w:hint="eastAsia"/>
                <w:szCs w:val="21"/>
              </w:rPr>
              <w:t>供应商近三年（202</w:t>
            </w:r>
            <w:r w:rsidR="00F127B3">
              <w:rPr>
                <w:rFonts w:ascii="宋体" w:hAnsi="宋体" w:cs="宋体" w:hint="eastAsia"/>
                <w:szCs w:val="21"/>
              </w:rPr>
              <w:t>2</w:t>
            </w:r>
            <w:r>
              <w:rPr>
                <w:rFonts w:ascii="宋体" w:hAnsi="宋体" w:cs="宋体" w:hint="eastAsia"/>
                <w:szCs w:val="21"/>
              </w:rPr>
              <w:t>-至今）至少有六项类似业绩。</w:t>
            </w:r>
            <w:r>
              <w:rPr>
                <w:rFonts w:ascii="宋体" w:hAnsi="宋体" w:cs="宋体" w:hint="eastAsia"/>
                <w:b/>
                <w:szCs w:val="21"/>
                <w:lang w:val="zh-CN"/>
              </w:rPr>
              <w:t>响应文件内附</w:t>
            </w:r>
            <w:r>
              <w:rPr>
                <w:rFonts w:ascii="宋体" w:hAnsi="宋体" w:cs="宋体" w:hint="eastAsia"/>
                <w:b/>
              </w:rPr>
              <w:t>成交通知书或合同协议书</w:t>
            </w:r>
            <w:r>
              <w:rPr>
                <w:rFonts w:ascii="宋体" w:hAnsi="宋体" w:cs="宋体" w:hint="eastAsia"/>
                <w:b/>
                <w:szCs w:val="21"/>
                <w:lang w:val="zh-CN"/>
              </w:rPr>
              <w:t>复印件加盖公章。</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szCs w:val="21"/>
              </w:rPr>
              <w:t>财务要求</w:t>
            </w:r>
          </w:p>
        </w:tc>
        <w:tc>
          <w:tcPr>
            <w:tcW w:w="7800" w:type="dxa"/>
            <w:shd w:val="clear" w:color="auto" w:fill="auto"/>
            <w:vAlign w:val="center"/>
          </w:tcPr>
          <w:p w:rsidR="00BB0F10" w:rsidRDefault="002407A7">
            <w:pPr>
              <w:adjustRightInd w:val="0"/>
              <w:snapToGrid w:val="0"/>
              <w:rPr>
                <w:rFonts w:ascii="新宋体" w:eastAsia="新宋体" w:hAnsi="新宋体" w:cs="新宋体"/>
                <w:szCs w:val="21"/>
              </w:rPr>
            </w:pPr>
            <w:r>
              <w:rPr>
                <w:rFonts w:ascii="新宋体" w:eastAsia="新宋体" w:hAnsi="新宋体" w:cs="新宋体" w:hint="eastAsia"/>
                <w:szCs w:val="21"/>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BB0F10" w:rsidRDefault="002407A7">
            <w:pPr>
              <w:pStyle w:val="2"/>
              <w:spacing w:line="240" w:lineRule="auto"/>
              <w:ind w:firstLine="0"/>
              <w:rPr>
                <w:sz w:val="21"/>
                <w:szCs w:val="21"/>
              </w:rPr>
            </w:pPr>
            <w:r>
              <w:rPr>
                <w:rFonts w:ascii="新宋体" w:eastAsia="新宋体" w:hAnsi="新宋体" w:cs="新宋体" w:hint="eastAsia"/>
                <w:b/>
                <w:bCs/>
                <w:kern w:val="2"/>
                <w:sz w:val="21"/>
                <w:szCs w:val="21"/>
              </w:rPr>
              <w:t>响应文件内附至响应截止时间前连续六个月</w:t>
            </w:r>
            <w:r>
              <w:rPr>
                <w:rFonts w:ascii="新宋体" w:eastAsia="新宋体" w:hAnsi="新宋体" w:cs="新宋体" w:hint="eastAsia"/>
                <w:b/>
                <w:bCs/>
                <w:sz w:val="21"/>
                <w:szCs w:val="21"/>
              </w:rPr>
              <w:t>依法缴纳税收和社保保障资金凭证及</w:t>
            </w:r>
            <w:r>
              <w:rPr>
                <w:rFonts w:ascii="新宋体" w:eastAsia="新宋体" w:hAnsi="新宋体" w:cs="新宋体" w:hint="eastAsia"/>
                <w:b/>
                <w:bCs/>
                <w:kern w:val="2"/>
                <w:sz w:val="21"/>
                <w:szCs w:val="21"/>
              </w:rPr>
              <w:t>企业为员工</w:t>
            </w:r>
            <w:r>
              <w:rPr>
                <w:rFonts w:ascii="新宋体" w:eastAsia="新宋体" w:hAnsi="新宋体" w:cs="新宋体" w:hint="eastAsia"/>
                <w:b/>
                <w:bCs/>
                <w:sz w:val="21"/>
                <w:szCs w:val="21"/>
              </w:rPr>
              <w:t>缴纳</w:t>
            </w:r>
            <w:r>
              <w:rPr>
                <w:rFonts w:ascii="新宋体" w:eastAsia="新宋体" w:hAnsi="新宋体" w:cs="新宋体" w:hint="eastAsia"/>
                <w:b/>
                <w:bCs/>
                <w:kern w:val="2"/>
                <w:sz w:val="21"/>
                <w:szCs w:val="21"/>
              </w:rPr>
              <w:t>社保证明</w:t>
            </w:r>
            <w:r>
              <w:rPr>
                <w:rFonts w:ascii="新宋体" w:eastAsia="新宋体" w:hAnsi="新宋体" w:cs="新宋体" w:hint="eastAsia"/>
                <w:b/>
                <w:bCs/>
                <w:sz w:val="21"/>
                <w:szCs w:val="21"/>
              </w:rPr>
              <w:t>，清晰可辨。</w:t>
            </w:r>
          </w:p>
        </w:tc>
      </w:tr>
      <w:tr w:rsidR="00BB0F10">
        <w:trPr>
          <w:trHeight w:val="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中小企业声明函</w:t>
            </w:r>
          </w:p>
        </w:tc>
        <w:tc>
          <w:tcPr>
            <w:tcW w:w="7800" w:type="dxa"/>
            <w:shd w:val="clear" w:color="auto" w:fill="auto"/>
            <w:vAlign w:val="center"/>
          </w:tcPr>
          <w:p w:rsidR="00BB0F10" w:rsidRDefault="002407A7">
            <w:pPr>
              <w:jc w:val="left"/>
              <w:rPr>
                <w:rFonts w:ascii="宋体" w:hAnsi="宋体"/>
                <w:b/>
                <w:bCs/>
                <w:szCs w:val="21"/>
                <w:u w:val="single" w:color="000000"/>
              </w:rPr>
            </w:pP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hint="eastAsia"/>
                <w:b/>
                <w:bCs/>
                <w:szCs w:val="21"/>
              </w:rPr>
              <w:t>本项目</w:t>
            </w:r>
            <w:r>
              <w:rPr>
                <w:rFonts w:ascii="宋体" w:hAnsi="宋体"/>
                <w:b/>
                <w:bCs/>
                <w:szCs w:val="21"/>
              </w:rPr>
              <w:t>采购标的对应的中小企业划分标准所属行业</w:t>
            </w:r>
            <w:r>
              <w:rPr>
                <w:rFonts w:ascii="宋体" w:hAnsi="宋体" w:hint="eastAsia"/>
                <w:b/>
                <w:bCs/>
                <w:szCs w:val="21"/>
              </w:rPr>
              <w:t>为</w:t>
            </w:r>
            <w:r>
              <w:rPr>
                <w:rFonts w:ascii="宋体" w:hAnsi="宋体" w:hint="eastAsia"/>
                <w:b/>
                <w:bCs/>
                <w:szCs w:val="21"/>
                <w:u w:val="single" w:color="000000"/>
              </w:rPr>
              <w:t>工业。</w:t>
            </w:r>
          </w:p>
          <w:p w:rsidR="00BB0F10" w:rsidRDefault="002407A7">
            <w:pPr>
              <w:jc w:val="left"/>
              <w:rPr>
                <w:szCs w:val="21"/>
              </w:rPr>
            </w:pPr>
            <w:r>
              <w:rPr>
                <w:rFonts w:ascii="宋体" w:hAnsi="宋体" w:hint="eastAsia"/>
                <w:b/>
                <w:bCs/>
                <w:szCs w:val="21"/>
              </w:rPr>
              <w:t>响应文件内附加盖公章的中小企业声明函原件。</w:t>
            </w:r>
          </w:p>
        </w:tc>
      </w:tr>
      <w:tr w:rsidR="00BB0F10">
        <w:trPr>
          <w:trHeight w:val="541"/>
        </w:trPr>
        <w:tc>
          <w:tcPr>
            <w:tcW w:w="590" w:type="dxa"/>
            <w:shd w:val="clear" w:color="auto" w:fill="auto"/>
            <w:vAlign w:val="center"/>
          </w:tcPr>
          <w:p w:rsidR="00BB0F10" w:rsidRDefault="002407A7">
            <w:pPr>
              <w:jc w:val="center"/>
              <w:rPr>
                <w:rFonts w:ascii="新宋体" w:eastAsia="新宋体" w:hAnsi="新宋体" w:cs="新宋体"/>
                <w:szCs w:val="21"/>
              </w:rPr>
            </w:pPr>
            <w:r>
              <w:rPr>
                <w:rFonts w:ascii="新宋体" w:eastAsia="新宋体" w:hAnsi="新宋体" w:cs="新宋体" w:hint="eastAsia"/>
                <w:szCs w:val="21"/>
              </w:rPr>
              <w:t>7</w:t>
            </w:r>
          </w:p>
        </w:tc>
        <w:tc>
          <w:tcPr>
            <w:tcW w:w="1175" w:type="dxa"/>
            <w:shd w:val="clear" w:color="auto" w:fill="auto"/>
            <w:vAlign w:val="center"/>
          </w:tcPr>
          <w:p w:rsidR="00BB0F10" w:rsidRDefault="002407A7">
            <w:pPr>
              <w:jc w:val="center"/>
              <w:rPr>
                <w:rFonts w:ascii="新宋体" w:eastAsia="新宋体" w:hAnsi="新宋体" w:cs="新宋体"/>
                <w:szCs w:val="21"/>
              </w:rPr>
            </w:pPr>
            <w:r>
              <w:rPr>
                <w:rFonts w:ascii="宋体" w:hAnsi="宋体" w:cs="宋体" w:hint="eastAsia"/>
                <w:bCs/>
                <w:szCs w:val="21"/>
              </w:rPr>
              <w:t>检测报告</w:t>
            </w:r>
          </w:p>
        </w:tc>
        <w:tc>
          <w:tcPr>
            <w:tcW w:w="7800" w:type="dxa"/>
            <w:shd w:val="clear" w:color="auto" w:fill="auto"/>
            <w:vAlign w:val="center"/>
          </w:tcPr>
          <w:p w:rsidR="00BB0F10" w:rsidRDefault="002407A7">
            <w:pPr>
              <w:jc w:val="left"/>
              <w:rPr>
                <w:rFonts w:ascii="新宋体" w:hAnsi="新宋体" w:cs="新宋体"/>
                <w:szCs w:val="21"/>
              </w:rPr>
            </w:pPr>
            <w:r>
              <w:rPr>
                <w:rFonts w:ascii="新宋体" w:eastAsia="新宋体" w:hAnsi="新宋体" w:cs="新宋体" w:hint="eastAsia"/>
                <w:szCs w:val="21"/>
              </w:rPr>
              <w:t>本项目采购需求的所有产品须提供具有资质的第三方检测机构出具的检验或检测报告，检测内容需符合本项目采购需求中的技术参数等，同时提供第三方检测机构的联系方式，以便验证真伪。</w:t>
            </w:r>
            <w:r>
              <w:rPr>
                <w:rFonts w:ascii="宋体" w:hAnsi="宋体" w:cs="宋体" w:hint="eastAsia"/>
                <w:b/>
                <w:szCs w:val="21"/>
                <w:lang w:val="zh-CN"/>
              </w:rPr>
              <w:t>响应文件内附</w:t>
            </w:r>
            <w:r>
              <w:rPr>
                <w:rFonts w:ascii="宋体" w:hAnsi="宋体" w:cs="宋体" w:hint="eastAsia"/>
                <w:b/>
                <w:szCs w:val="21"/>
              </w:rPr>
              <w:t>彩色清晰的证明材料，同时框选标注对应的技术参数等评审内容。</w:t>
            </w:r>
          </w:p>
        </w:tc>
      </w:tr>
      <w:tr w:rsidR="00BB0F10">
        <w:trPr>
          <w:trHeight w:val="364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8</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szCs w:val="21"/>
              </w:rPr>
            </w:pPr>
            <w:r>
              <w:rPr>
                <w:rFonts w:ascii="宋体" w:hAnsi="宋体" w:cs="宋体" w:hint="eastAsia"/>
                <w:szCs w:val="21"/>
              </w:rPr>
              <w:t>技术方案</w:t>
            </w:r>
          </w:p>
        </w:tc>
        <w:tc>
          <w:tcPr>
            <w:tcW w:w="7800" w:type="dxa"/>
            <w:shd w:val="clear" w:color="auto" w:fill="auto"/>
            <w:vAlign w:val="center"/>
          </w:tcPr>
          <w:p w:rsidR="00BB0F10" w:rsidRDefault="002407A7">
            <w:pPr>
              <w:jc w:val="left"/>
              <w:rPr>
                <w:rFonts w:ascii="宋体" w:eastAsia="新宋体" w:hAnsi="宋体" w:cs="宋体"/>
                <w:bCs/>
                <w:szCs w:val="21"/>
              </w:rPr>
            </w:pPr>
            <w:r>
              <w:rPr>
                <w:rFonts w:ascii="宋体" w:eastAsia="新宋体" w:hAnsi="宋体" w:cs="宋体" w:hint="eastAsia"/>
                <w:bCs/>
                <w:szCs w:val="21"/>
              </w:rPr>
              <w:t>对供应商提供的技术方案进行评价，需符合以下内容。</w:t>
            </w:r>
          </w:p>
          <w:p w:rsidR="00BB0F10" w:rsidRDefault="002407A7">
            <w:pPr>
              <w:jc w:val="left"/>
              <w:rPr>
                <w:rFonts w:ascii="宋体" w:hAnsi="宋体" w:cs="宋体"/>
                <w:bCs/>
                <w:szCs w:val="21"/>
                <w:lang w:val="zh-CN"/>
              </w:rPr>
            </w:pPr>
            <w:r>
              <w:rPr>
                <w:rFonts w:ascii="宋体" w:hAnsi="宋体" w:cs="宋体" w:hint="eastAsia"/>
                <w:bCs/>
                <w:szCs w:val="21"/>
              </w:rPr>
              <w:t>①整体实施工作方案：方案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②质量管理体系与措施：质量保证方案及组织架构图，责任分工等控制措施，质量保证承诺等满足采购需求的要求；</w:t>
            </w:r>
          </w:p>
          <w:p w:rsidR="00BB0F10" w:rsidRDefault="002407A7">
            <w:pPr>
              <w:jc w:val="left"/>
              <w:rPr>
                <w:rFonts w:ascii="宋体" w:hAnsi="宋体" w:cs="宋体"/>
                <w:bCs/>
                <w:szCs w:val="21"/>
              </w:rPr>
            </w:pPr>
            <w:r>
              <w:rPr>
                <w:rFonts w:ascii="宋体" w:hAnsi="宋体" w:cs="宋体" w:hint="eastAsia"/>
                <w:bCs/>
                <w:szCs w:val="21"/>
              </w:rPr>
              <w:t>③交货计划和供货保障措施：交货计划时间满足竞争性谈判的要求，供货保障措施全面，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④</w:t>
            </w:r>
            <w:r>
              <w:rPr>
                <w:rFonts w:ascii="宋体" w:hAnsi="宋体" w:cs="宋体" w:hint="eastAsia"/>
                <w:bCs/>
                <w:szCs w:val="21"/>
                <w:lang w:val="zh-CN"/>
              </w:rPr>
              <w:t>产品质量性能：</w:t>
            </w:r>
            <w:r>
              <w:rPr>
                <w:rFonts w:ascii="宋体" w:hAnsi="宋体" w:cs="宋体" w:hint="eastAsia"/>
                <w:bCs/>
                <w:szCs w:val="21"/>
              </w:rPr>
              <w:t>产品的技术参数、检测报告等信息的描述，并提供厂家公开发布的彩页或图片、文字描述等；</w:t>
            </w:r>
          </w:p>
          <w:p w:rsidR="00BB0F10" w:rsidRDefault="002407A7">
            <w:pPr>
              <w:jc w:val="left"/>
              <w:rPr>
                <w:rFonts w:ascii="宋体" w:hAnsi="宋体" w:cs="宋体"/>
                <w:bCs/>
                <w:szCs w:val="21"/>
              </w:rPr>
            </w:pPr>
            <w:r>
              <w:rPr>
                <w:rFonts w:ascii="宋体" w:hAnsi="宋体" w:cs="宋体" w:hint="eastAsia"/>
                <w:bCs/>
                <w:szCs w:val="21"/>
              </w:rPr>
              <w:t>⑤安装调试方案：方案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lang w:val="zh-CN"/>
              </w:rPr>
            </w:pPr>
            <w:r>
              <w:rPr>
                <w:rFonts w:ascii="宋体" w:hAnsi="宋体" w:cs="宋体" w:hint="eastAsia"/>
                <w:bCs/>
                <w:szCs w:val="21"/>
              </w:rPr>
              <w:t>⑥生产工艺和流程方案：方案内应包含本项目产品的参数、生产工艺及生产流程，方案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MS Sans Serif"/>
                <w:spacing w:val="12"/>
                <w:kern w:val="0"/>
                <w:szCs w:val="21"/>
              </w:rPr>
            </w:pPr>
            <w:r>
              <w:rPr>
                <w:rFonts w:ascii="宋体" w:hAnsi="宋体" w:cs="宋体" w:hint="eastAsia"/>
                <w:bCs/>
                <w:szCs w:val="21"/>
              </w:rPr>
              <w:t>⑦售后服务方案：对本产品的上门服务和使用寿命、售后维护及售后响应时效等进行描述，方案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tc>
      </w:tr>
      <w:tr w:rsidR="00BB0F10">
        <w:trPr>
          <w:trHeight w:val="70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lastRenderedPageBreak/>
              <w:t>9</w:t>
            </w:r>
          </w:p>
        </w:tc>
        <w:tc>
          <w:tcPr>
            <w:tcW w:w="1175" w:type="dxa"/>
            <w:shd w:val="clear" w:color="auto" w:fill="auto"/>
            <w:vAlign w:val="center"/>
          </w:tcPr>
          <w:p w:rsidR="00BB0F10" w:rsidRDefault="002407A7">
            <w:pPr>
              <w:jc w:val="center"/>
              <w:rPr>
                <w:rFonts w:ascii="宋体" w:hAnsi="宋体" w:cs="宋体"/>
                <w:szCs w:val="21"/>
              </w:rPr>
            </w:pPr>
            <w:r>
              <w:rPr>
                <w:rFonts w:hint="eastAsia"/>
              </w:rPr>
              <w:t>优惠条件</w:t>
            </w:r>
          </w:p>
        </w:tc>
        <w:tc>
          <w:tcPr>
            <w:tcW w:w="7800" w:type="dxa"/>
            <w:shd w:val="clear" w:color="auto" w:fill="auto"/>
            <w:vAlign w:val="center"/>
          </w:tcPr>
          <w:p w:rsidR="00BB0F10" w:rsidRDefault="002407A7">
            <w:pPr>
              <w:pStyle w:val="2"/>
              <w:spacing w:line="240" w:lineRule="auto"/>
              <w:ind w:firstLine="0"/>
            </w:pPr>
            <w:r>
              <w:rPr>
                <w:rFonts w:hAnsi="宋体" w:cs="宋体" w:hint="eastAsia"/>
                <w:sz w:val="21"/>
                <w:szCs w:val="21"/>
              </w:rPr>
              <w:t>对本项目提出有实质性的优惠条件；</w:t>
            </w:r>
          </w:p>
        </w:tc>
      </w:tr>
      <w:tr w:rsidR="00BB0F10">
        <w:trPr>
          <w:trHeight w:val="8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10</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售后服务承诺</w:t>
            </w:r>
          </w:p>
        </w:tc>
        <w:tc>
          <w:tcPr>
            <w:tcW w:w="7800" w:type="dxa"/>
            <w:shd w:val="clear" w:color="auto" w:fill="auto"/>
            <w:vAlign w:val="center"/>
          </w:tcPr>
          <w:p w:rsidR="00BB0F10" w:rsidRDefault="002407A7">
            <w:pPr>
              <w:pStyle w:val="2"/>
              <w:spacing w:line="240" w:lineRule="auto"/>
              <w:ind w:firstLine="0"/>
              <w:rPr>
                <w:rFonts w:hAnsi="宋体" w:cs="宋体"/>
                <w:kern w:val="2"/>
                <w:sz w:val="21"/>
                <w:szCs w:val="21"/>
              </w:rPr>
            </w:pPr>
            <w:r>
              <w:rPr>
                <w:rFonts w:hAnsi="宋体" w:cs="宋体" w:hint="eastAsia"/>
                <w:kern w:val="2"/>
                <w:sz w:val="21"/>
                <w:szCs w:val="21"/>
              </w:rPr>
              <w:t>供应商对本项目货物的质量、规格和性能等符合标准规定要求的承诺。</w:t>
            </w:r>
            <w:r>
              <w:rPr>
                <w:rFonts w:hAnsi="宋体" w:cs="宋体" w:hint="eastAsia"/>
                <w:b/>
                <w:bCs/>
                <w:sz w:val="21"/>
                <w:szCs w:val="21"/>
              </w:rPr>
              <w:t>响应文件中附</w:t>
            </w:r>
            <w:r>
              <w:rPr>
                <w:rFonts w:hAnsi="宋体" w:cs="宋体" w:hint="eastAsia"/>
                <w:b/>
                <w:bCs/>
                <w:sz w:val="21"/>
                <w:szCs w:val="21"/>
                <w:lang w:val="zh-CN"/>
              </w:rPr>
              <w:t>由法定代表人或其授权委托人签字并加盖公章的承诺书，</w:t>
            </w:r>
            <w:r>
              <w:rPr>
                <w:rFonts w:hAnsi="宋体" w:cs="宋体" w:hint="eastAsia"/>
                <w:b/>
                <w:bCs/>
                <w:kern w:val="2"/>
                <w:sz w:val="21"/>
                <w:szCs w:val="21"/>
              </w:rPr>
              <w:t>格式自拟。</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新宋体" w:eastAsia="新宋体" w:hAnsi="新宋体" w:cs="新宋体" w:hint="eastAsia"/>
                <w:b/>
                <w:bCs/>
                <w:szCs w:val="21"/>
              </w:rPr>
              <w:t>信誉要求</w:t>
            </w:r>
          </w:p>
        </w:tc>
        <w:tc>
          <w:tcPr>
            <w:tcW w:w="7800" w:type="dxa"/>
            <w:shd w:val="clear" w:color="auto" w:fill="auto"/>
            <w:vAlign w:val="center"/>
          </w:tcPr>
          <w:p w:rsidR="00BB0F10" w:rsidRDefault="002407A7">
            <w:pPr>
              <w:autoSpaceDE w:val="0"/>
              <w:autoSpaceDN w:val="0"/>
              <w:adjustRightInd w:val="0"/>
              <w:rPr>
                <w:rFonts w:ascii="新宋体" w:eastAsia="新宋体" w:hAnsi="新宋体" w:cs="新宋体"/>
                <w:szCs w:val="21"/>
                <w:lang w:val="zh-CN"/>
              </w:rPr>
            </w:pPr>
            <w:r>
              <w:rPr>
                <w:rFonts w:ascii="新宋体" w:eastAsia="新宋体" w:hAnsi="新宋体" w:cs="新宋体" w:hint="eastAsia"/>
                <w:szCs w:val="21"/>
                <w:lang w:val="zh-CN"/>
              </w:rPr>
              <w:t>（1）拒绝列入政府取消投标资格记录期间的企业或个人投标</w:t>
            </w:r>
          </w:p>
          <w:p w:rsidR="00BB0F10" w:rsidRDefault="002407A7">
            <w:pPr>
              <w:jc w:val="left"/>
              <w:rPr>
                <w:rFonts w:ascii="新宋体" w:eastAsia="新宋体" w:hAnsi="新宋体" w:cs="新宋体"/>
                <w:szCs w:val="21"/>
              </w:rPr>
            </w:pPr>
            <w:r>
              <w:rPr>
                <w:rFonts w:ascii="新宋体" w:eastAsia="新宋体" w:hAnsi="新宋体" w:cs="新宋体" w:hint="eastAsia"/>
                <w:szCs w:val="21"/>
              </w:rPr>
              <w:t>（2）未被工商行政管理机关在全国企业信用信息公示系统（www.gsxt.gov.cn）中列入严重违法失信企业名单</w:t>
            </w:r>
          </w:p>
          <w:p w:rsidR="00BB0F10" w:rsidRDefault="002407A7">
            <w:pPr>
              <w:rPr>
                <w:rFonts w:ascii="新宋体" w:eastAsia="新宋体" w:hAnsi="新宋体" w:cs="新宋体"/>
                <w:szCs w:val="21"/>
              </w:rPr>
            </w:pPr>
            <w:r>
              <w:rPr>
                <w:rFonts w:ascii="新宋体" w:eastAsia="新宋体" w:hAnsi="新宋体" w:cs="新宋体" w:hint="eastAsia"/>
                <w:szCs w:val="21"/>
              </w:rPr>
              <w:t>（3）在近三年（202</w:t>
            </w:r>
            <w:r w:rsidR="00F127B3">
              <w:rPr>
                <w:rFonts w:ascii="新宋体" w:eastAsia="新宋体" w:hAnsi="新宋体" w:cs="新宋体" w:hint="eastAsia"/>
                <w:szCs w:val="21"/>
              </w:rPr>
              <w:t>2</w:t>
            </w:r>
            <w:r>
              <w:rPr>
                <w:rFonts w:ascii="新宋体" w:eastAsia="新宋体" w:hAnsi="新宋体" w:cs="新宋体" w:hint="eastAsia"/>
                <w:szCs w:val="21"/>
              </w:rPr>
              <w:t>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BB0F10" w:rsidRDefault="002407A7">
            <w:pPr>
              <w:rPr>
                <w:rFonts w:ascii="新宋体" w:eastAsia="新宋体" w:hAnsi="新宋体" w:cs="新宋体"/>
                <w:szCs w:val="21"/>
              </w:rPr>
            </w:pPr>
            <w:r>
              <w:rPr>
                <w:rFonts w:ascii="新宋体" w:eastAsia="新宋体" w:hAnsi="新宋体" w:cs="新宋体" w:hint="eastAsia"/>
                <w:szCs w:val="21"/>
                <w:lang w:val="zh-CN"/>
              </w:rPr>
              <w:t>（</w:t>
            </w:r>
            <w:r>
              <w:rPr>
                <w:rFonts w:ascii="新宋体" w:eastAsia="新宋体" w:hAnsi="新宋体" w:cs="新宋体" w:hint="eastAsia"/>
                <w:szCs w:val="21"/>
              </w:rPr>
              <w:t>4</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BB0F10" w:rsidRDefault="002407A7">
            <w:pPr>
              <w:adjustRightInd w:val="0"/>
              <w:snapToGrid w:val="0"/>
              <w:rPr>
                <w:rFonts w:ascii="宋体" w:hAnsi="宋体" w:cs="宋体"/>
                <w:bCs/>
                <w:szCs w:val="21"/>
                <w:lang w:val="zh-CN"/>
              </w:rPr>
            </w:pPr>
            <w:r>
              <w:rPr>
                <w:rFonts w:ascii="宋体" w:hAnsi="宋体" w:cs="宋体" w:hint="eastAsia"/>
                <w:b/>
                <w:bCs/>
                <w:kern w:val="0"/>
                <w:szCs w:val="21"/>
              </w:rPr>
              <w:t>响应文件中附</w:t>
            </w:r>
            <w:r>
              <w:rPr>
                <w:rFonts w:ascii="宋体" w:hAnsi="宋体" w:cs="宋体" w:hint="eastAsia"/>
                <w:b/>
                <w:bCs/>
                <w:kern w:val="0"/>
                <w:szCs w:val="21"/>
                <w:lang w:val="zh-CN"/>
              </w:rPr>
              <w:t>由法定代表人或其授权委托人签字并加盖公章的承诺书，</w:t>
            </w:r>
            <w:r>
              <w:rPr>
                <w:rFonts w:ascii="宋体" w:hAnsi="宋体" w:cs="宋体" w:hint="eastAsia"/>
                <w:b/>
                <w:bCs/>
                <w:kern w:val="0"/>
                <w:szCs w:val="21"/>
              </w:rPr>
              <w:t>并提供相关网站查询截图并加盖公章。</w:t>
            </w:r>
          </w:p>
        </w:tc>
      </w:tr>
      <w:tr w:rsidR="00BB0F10">
        <w:trPr>
          <w:trHeight w:val="663"/>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12</w:t>
            </w:r>
          </w:p>
        </w:tc>
        <w:tc>
          <w:tcPr>
            <w:tcW w:w="1175" w:type="dxa"/>
            <w:shd w:val="clear" w:color="auto" w:fill="auto"/>
            <w:vAlign w:val="center"/>
          </w:tcPr>
          <w:p w:rsidR="00BB0F10" w:rsidRDefault="002407A7">
            <w:pPr>
              <w:adjustRightInd w:val="0"/>
              <w:snapToGrid w:val="0"/>
              <w:spacing w:line="360" w:lineRule="auto"/>
              <w:jc w:val="center"/>
              <w:rPr>
                <w:rFonts w:ascii="新宋体" w:eastAsia="新宋体" w:hAnsi="新宋体" w:cs="新宋体"/>
                <w:b/>
                <w:bCs/>
                <w:szCs w:val="21"/>
              </w:rPr>
            </w:pPr>
            <w:r>
              <w:rPr>
                <w:rFonts w:ascii="新宋体" w:eastAsia="新宋体" w:hAnsi="新宋体" w:cs="新宋体" w:hint="eastAsia"/>
                <w:b/>
                <w:bCs/>
                <w:szCs w:val="21"/>
              </w:rPr>
              <w:t>其他要求</w:t>
            </w:r>
          </w:p>
        </w:tc>
        <w:tc>
          <w:tcPr>
            <w:tcW w:w="7800" w:type="dxa"/>
            <w:shd w:val="clear" w:color="auto" w:fill="auto"/>
            <w:vAlign w:val="center"/>
          </w:tcPr>
          <w:p w:rsidR="00BB0F10" w:rsidRDefault="002407A7">
            <w:pPr>
              <w:adjustRightInd w:val="0"/>
              <w:snapToGrid w:val="0"/>
              <w:rPr>
                <w:rFonts w:ascii="宋体" w:hAnsi="宋体" w:cs="宋体"/>
                <w:kern w:val="0"/>
                <w:szCs w:val="21"/>
              </w:rPr>
            </w:pPr>
            <w:r>
              <w:rPr>
                <w:rFonts w:ascii="宋体" w:hAnsi="宋体" w:cs="宋体" w:hint="eastAsia"/>
                <w:kern w:val="0"/>
                <w:szCs w:val="21"/>
              </w:rPr>
              <w:t>供应商对响应文件符合性审查进行承诺，及竞争性谈判文件要求提交的其他承诺等证明材料。</w:t>
            </w:r>
          </w:p>
          <w:p w:rsidR="00BB0F10" w:rsidRDefault="002407A7">
            <w:pPr>
              <w:adjustRightInd w:val="0"/>
              <w:snapToGrid w:val="0"/>
              <w:rPr>
                <w:rFonts w:ascii="宋体" w:hAnsi="宋体" w:cs="宋体"/>
                <w:b/>
                <w:bCs/>
                <w:kern w:val="0"/>
                <w:szCs w:val="21"/>
              </w:rPr>
            </w:pPr>
            <w:r>
              <w:rPr>
                <w:rFonts w:ascii="宋体" w:hAnsi="宋体" w:cs="宋体" w:hint="eastAsia"/>
                <w:b/>
                <w:bCs/>
                <w:kern w:val="0"/>
                <w:szCs w:val="21"/>
              </w:rPr>
              <w:t>响应</w:t>
            </w:r>
            <w:r>
              <w:rPr>
                <w:rFonts w:ascii="宋体" w:hAnsi="宋体" w:cs="宋体" w:hint="eastAsia"/>
                <w:b/>
                <w:bCs/>
                <w:kern w:val="0"/>
                <w:szCs w:val="21"/>
                <w:lang w:val="zh-CN"/>
              </w:rPr>
              <w:t>文件中附由法定代表人或其委托代理人签字并加盖公章的承诺</w:t>
            </w:r>
            <w:r>
              <w:rPr>
                <w:rFonts w:ascii="宋体" w:hAnsi="宋体" w:cs="宋体" w:hint="eastAsia"/>
                <w:b/>
                <w:bCs/>
                <w:lang w:val="zh-CN"/>
              </w:rPr>
              <w:t>书</w:t>
            </w:r>
            <w:r>
              <w:rPr>
                <w:rFonts w:ascii="宋体" w:hAnsi="宋体" w:cs="宋体" w:hint="eastAsia"/>
                <w:b/>
                <w:bCs/>
              </w:rPr>
              <w:t>及</w:t>
            </w:r>
            <w:r>
              <w:rPr>
                <w:rFonts w:ascii="宋体" w:hAnsi="宋体" w:cs="宋体" w:hint="eastAsia"/>
                <w:b/>
                <w:bCs/>
                <w:kern w:val="0"/>
                <w:szCs w:val="21"/>
                <w:lang w:val="zh-CN"/>
              </w:rPr>
              <w:t>加盖公章的</w:t>
            </w:r>
            <w:r>
              <w:rPr>
                <w:rFonts w:ascii="宋体" w:hAnsi="宋体" w:cs="宋体" w:hint="eastAsia"/>
                <w:b/>
                <w:bCs/>
              </w:rPr>
              <w:t>其他证明材料</w:t>
            </w:r>
            <w:r>
              <w:rPr>
                <w:rFonts w:ascii="宋体" w:hAnsi="宋体" w:cs="宋体" w:hint="eastAsia"/>
                <w:b/>
                <w:bCs/>
                <w:lang w:val="zh-CN"/>
              </w:rPr>
              <w:t>。</w:t>
            </w:r>
          </w:p>
        </w:tc>
      </w:tr>
      <w:tr w:rsidR="00BB0F10">
        <w:trPr>
          <w:trHeight w:val="738"/>
        </w:trPr>
        <w:tc>
          <w:tcPr>
            <w:tcW w:w="1765" w:type="dxa"/>
            <w:gridSpan w:val="2"/>
            <w:shd w:val="clear" w:color="auto" w:fill="auto"/>
            <w:vAlign w:val="center"/>
          </w:tcPr>
          <w:p w:rsidR="00BB0F10" w:rsidRDefault="002407A7">
            <w:pPr>
              <w:pStyle w:val="a3"/>
              <w:widowControl w:val="0"/>
              <w:overflowPunct/>
              <w:autoSpaceDE/>
              <w:autoSpaceDN/>
              <w:adjustRightInd/>
              <w:spacing w:line="240" w:lineRule="auto"/>
              <w:ind w:firstLine="0"/>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w:t>
            </w:r>
          </w:p>
        </w:tc>
        <w:tc>
          <w:tcPr>
            <w:tcW w:w="7800" w:type="dxa"/>
            <w:shd w:val="clear" w:color="auto" w:fill="auto"/>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（合格/不合格）</w:t>
            </w:r>
          </w:p>
        </w:tc>
      </w:tr>
    </w:tbl>
    <w:p w:rsidR="00BB0F10" w:rsidRDefault="002407A7">
      <w:pPr>
        <w:spacing w:line="300" w:lineRule="auto"/>
        <w:rPr>
          <w:rFonts w:ascii="宋体" w:hAnsi="宋体" w:cs="宋体"/>
          <w:color w:val="000000"/>
          <w:szCs w:val="21"/>
        </w:rPr>
      </w:pPr>
      <w:r>
        <w:rPr>
          <w:rFonts w:ascii="宋体" w:hAnsi="宋体" w:cs="宋体" w:hint="eastAsia"/>
          <w:color w:val="000000"/>
          <w:szCs w:val="21"/>
        </w:rPr>
        <w:t>备注:1、有一项不合格的，不再进入后续阶段。</w:t>
      </w:r>
    </w:p>
    <w:p w:rsidR="00BB0F10" w:rsidRDefault="002407A7" w:rsidP="00563381">
      <w:pPr>
        <w:spacing w:line="300" w:lineRule="auto"/>
        <w:ind w:firstLineChars="240" w:firstLine="504"/>
        <w:jc w:val="left"/>
        <w:rPr>
          <w:rFonts w:ascii="宋体" w:hAnsi="宋体" w:cs="宋体"/>
          <w:color w:val="000000"/>
          <w:szCs w:val="21"/>
        </w:rPr>
      </w:pPr>
      <w:r>
        <w:rPr>
          <w:rFonts w:ascii="宋体" w:hAnsi="宋体" w:cs="宋体" w:hint="eastAsia"/>
          <w:color w:val="000000"/>
          <w:szCs w:val="21"/>
        </w:rPr>
        <w:t>2、满足评审条件的结论打“√”，不满足评审条件的结论打“×”。</w:t>
      </w:r>
    </w:p>
    <w:p w:rsidR="00BB0F10" w:rsidRDefault="002407A7" w:rsidP="00563381">
      <w:pPr>
        <w:spacing w:line="300" w:lineRule="auto"/>
        <w:ind w:rightChars="193" w:right="405" w:firstLine="505"/>
        <w:jc w:val="left"/>
        <w:rPr>
          <w:rFonts w:ascii="宋体" w:hAnsi="宋体" w:cs="宋体"/>
          <w:color w:val="000000"/>
          <w:szCs w:val="21"/>
        </w:rPr>
      </w:pPr>
      <w:r>
        <w:rPr>
          <w:rFonts w:ascii="宋体" w:hAnsi="宋体" w:cs="宋体" w:hint="eastAsia"/>
          <w:color w:val="000000"/>
          <w:szCs w:val="21"/>
        </w:rPr>
        <w:t>3、本表由全体谈判小组成员在共同商议的基础上给出结论，谈判小组成员意见不一致时，按照少数服从多数的原则确定。</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color w:val="000000"/>
          <w:szCs w:val="21"/>
        </w:rPr>
        <w:t>4、</w:t>
      </w:r>
      <w:r>
        <w:rPr>
          <w:rFonts w:ascii="宋体" w:hAnsi="宋体" w:cs="宋体" w:hint="eastAsia"/>
          <w:szCs w:val="21"/>
        </w:rPr>
        <w:t>上述表中要求提供的证书、合同文件和相关证明文件等证件的复印件装订在响应文件中。</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5、上述内容中如某一证件正在年检或换证，需年检或换证部门出具有效证明方可确认。</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6、上述内容中的承诺书，均应由</w:t>
      </w:r>
      <w:r>
        <w:rPr>
          <w:rFonts w:ascii="宋体" w:hAnsi="宋体" w:cs="宋体" w:hint="eastAsia"/>
          <w:szCs w:val="21"/>
          <w:lang w:val="zh-CN"/>
        </w:rPr>
        <w:t>法定代表人或其委托代理人签字并加盖公章</w:t>
      </w:r>
      <w:r>
        <w:rPr>
          <w:rFonts w:ascii="宋体" w:hAnsi="宋体" w:cs="宋体" w:hint="eastAsia"/>
          <w:szCs w:val="21"/>
        </w:rPr>
        <w:t xml:space="preserve">。 </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7、所有证明材料需清晰可见，若模糊不清，视为不合格。</w:t>
      </w:r>
      <w:r>
        <w:rPr>
          <w:rFonts w:ascii="宋体" w:hAnsi="宋体" w:cs="宋体" w:hint="eastAsia"/>
          <w:szCs w:val="21"/>
        </w:rPr>
        <w:br w:type="page"/>
      </w:r>
    </w:p>
    <w:p w:rsidR="00BB0F10" w:rsidRDefault="002407A7" w:rsidP="00563381">
      <w:pPr>
        <w:spacing w:line="300" w:lineRule="auto"/>
        <w:ind w:rightChars="193" w:right="405" w:firstLine="505"/>
        <w:jc w:val="center"/>
        <w:rPr>
          <w:rFonts w:ascii="宋体" w:hAnsi="宋体" w:cs="宋体"/>
          <w:b/>
          <w:color w:val="000000"/>
          <w:sz w:val="24"/>
        </w:rPr>
      </w:pPr>
      <w:r>
        <w:rPr>
          <w:rFonts w:ascii="宋体" w:hAnsi="宋体" w:cs="宋体" w:hint="eastAsia"/>
          <w:b/>
          <w:color w:val="000000"/>
          <w:sz w:val="24"/>
        </w:rPr>
        <w:lastRenderedPageBreak/>
        <w:t>附表二、响应文件符合性审查</w:t>
      </w:r>
    </w:p>
    <w:p w:rsidR="00BB0F10" w:rsidRDefault="00BB0F10">
      <w:pPr>
        <w:ind w:firstLine="437"/>
        <w:rPr>
          <w:rFonts w:ascii="宋体" w:hAnsi="宋体" w:cs="宋体"/>
          <w:b/>
          <w:color w:val="000000"/>
          <w:sz w:val="24"/>
        </w:rPr>
      </w:pPr>
    </w:p>
    <w:tbl>
      <w:tblPr>
        <w:tblW w:w="937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8401"/>
      </w:tblGrid>
      <w:tr w:rsidR="00BB0F10">
        <w:trPr>
          <w:trHeight w:val="444"/>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序号</w:t>
            </w:r>
          </w:p>
        </w:tc>
        <w:tc>
          <w:tcPr>
            <w:tcW w:w="8401" w:type="dxa"/>
            <w:vAlign w:val="center"/>
          </w:tcPr>
          <w:p w:rsidR="00BB0F10" w:rsidRDefault="002407A7">
            <w:pPr>
              <w:spacing w:before="100" w:beforeAutospacing="1" w:after="100" w:afterAutospacing="1"/>
              <w:ind w:firstLine="480"/>
              <w:jc w:val="center"/>
              <w:rPr>
                <w:rFonts w:ascii="宋体" w:hAnsi="宋体" w:cs="宋体"/>
                <w:bCs/>
                <w:szCs w:val="21"/>
                <w:lang w:val="zh-CN"/>
              </w:rPr>
            </w:pPr>
            <w:r>
              <w:rPr>
                <w:rFonts w:ascii="宋体" w:hAnsi="宋体" w:cs="宋体" w:hint="eastAsia"/>
                <w:bCs/>
                <w:szCs w:val="21"/>
                <w:lang w:val="zh-CN"/>
              </w:rPr>
              <w:t>评审因素</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1</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供应商填写的</w:t>
            </w:r>
            <w:r>
              <w:rPr>
                <w:rFonts w:ascii="宋体" w:hAnsi="宋体" w:cs="宋体" w:hint="eastAsia"/>
                <w:sz w:val="22"/>
                <w:szCs w:val="22"/>
              </w:rPr>
              <w:t>项目编号、</w:t>
            </w:r>
            <w:r>
              <w:rPr>
                <w:rFonts w:ascii="宋体" w:hAnsi="宋体" w:cs="宋体" w:hint="eastAsia"/>
                <w:bCs/>
                <w:szCs w:val="21"/>
                <w:lang w:val="zh-CN"/>
              </w:rPr>
              <w:t>项目名称应与采购人提供的一致</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2</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rPr>
              <w:t>合同履行期限</w:t>
            </w:r>
            <w:r>
              <w:rPr>
                <w:rFonts w:ascii="宋体" w:hAnsi="宋体" w:cs="宋体" w:hint="eastAsia"/>
                <w:bCs/>
                <w:szCs w:val="21"/>
                <w:lang w:val="zh-CN"/>
              </w:rPr>
              <w:t>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3</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供应商所提供</w:t>
            </w:r>
            <w:r>
              <w:rPr>
                <w:rFonts w:ascii="宋体" w:hAnsi="宋体" w:cs="宋体" w:hint="eastAsia"/>
                <w:bCs/>
                <w:szCs w:val="21"/>
              </w:rPr>
              <w:t>技术方案</w:t>
            </w:r>
            <w:r>
              <w:rPr>
                <w:rFonts w:ascii="宋体" w:hAnsi="宋体" w:cs="宋体" w:hint="eastAsia"/>
                <w:bCs/>
                <w:szCs w:val="21"/>
                <w:lang w:val="zh-CN"/>
              </w:rPr>
              <w:t>满足</w:t>
            </w:r>
            <w:r>
              <w:rPr>
                <w:rFonts w:ascii="宋体" w:hAnsi="宋体" w:cs="宋体" w:hint="eastAsia"/>
                <w:bCs/>
                <w:szCs w:val="21"/>
              </w:rPr>
              <w:t>质量</w:t>
            </w:r>
            <w:r>
              <w:rPr>
                <w:rFonts w:ascii="宋体" w:hAnsi="宋体" w:cs="宋体" w:hint="eastAsia"/>
                <w:bCs/>
                <w:szCs w:val="21"/>
                <w:lang w:val="zh-CN"/>
              </w:rPr>
              <w:t>标准与要求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4</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lang w:val="zh-CN"/>
              </w:rPr>
              <w:t>报价</w:t>
            </w:r>
            <w:r>
              <w:rPr>
                <w:rFonts w:ascii="宋体" w:hAnsi="宋体" w:cs="宋体" w:hint="eastAsia"/>
                <w:color w:val="000000"/>
                <w:szCs w:val="21"/>
              </w:rPr>
              <w:t>未高于竞争性谈判文件载明的</w:t>
            </w:r>
            <w:r>
              <w:rPr>
                <w:rFonts w:ascii="宋体" w:hAnsi="宋体" w:cs="宋体" w:hint="eastAsia"/>
                <w:szCs w:val="21"/>
              </w:rPr>
              <w:t xml:space="preserve">最高限价 </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5</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响应文件的编制符合竞争性谈判文件的要求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6</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报价有效期应符合竞争性谈判文件的要求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7</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质量要求应符合竞争性谈判文件的要求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8</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满足竞争性谈判文件的其他实质性要求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9</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rPr>
              <w:t>响应文件的编制是否清晰可辩</w:t>
            </w:r>
          </w:p>
        </w:tc>
      </w:tr>
      <w:tr w:rsidR="00BB0F10">
        <w:trPr>
          <w:trHeight w:val="860"/>
        </w:trPr>
        <w:tc>
          <w:tcPr>
            <w:tcW w:w="9379" w:type="dxa"/>
            <w:gridSpan w:val="2"/>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评审结果（合格/不合格）</w:t>
            </w:r>
          </w:p>
        </w:tc>
      </w:tr>
    </w:tbl>
    <w:p w:rsidR="00BB0F10" w:rsidRDefault="002407A7" w:rsidP="00F91EEA">
      <w:pPr>
        <w:spacing w:beforeLines="50" w:line="300" w:lineRule="auto"/>
        <w:ind w:firstLine="437"/>
        <w:rPr>
          <w:rFonts w:ascii="宋体" w:hAnsi="宋体" w:cs="宋体"/>
          <w:bCs/>
          <w:szCs w:val="21"/>
          <w:lang w:val="zh-CN"/>
        </w:rPr>
      </w:pPr>
      <w:r>
        <w:rPr>
          <w:rFonts w:ascii="宋体" w:hAnsi="宋体" w:cs="宋体" w:hint="eastAsia"/>
          <w:bCs/>
          <w:szCs w:val="21"/>
          <w:lang w:val="zh-CN"/>
        </w:rPr>
        <w:t>备注:1、有一项不合格的，不再进入下步评审。</w:t>
      </w:r>
    </w:p>
    <w:p w:rsidR="00BB0F10" w:rsidRDefault="002407A7" w:rsidP="00563381">
      <w:pPr>
        <w:spacing w:line="300" w:lineRule="auto"/>
        <w:ind w:firstLineChars="458" w:firstLine="962"/>
        <w:rPr>
          <w:rFonts w:ascii="宋体" w:hAnsi="宋体" w:cs="宋体"/>
          <w:bCs/>
          <w:szCs w:val="21"/>
          <w:lang w:val="zh-CN"/>
        </w:rPr>
      </w:pPr>
      <w:r>
        <w:rPr>
          <w:rFonts w:ascii="宋体" w:hAnsi="宋体" w:cs="宋体" w:hint="eastAsia"/>
          <w:bCs/>
          <w:szCs w:val="21"/>
          <w:lang w:val="zh-CN"/>
        </w:rPr>
        <w:t>2、满足评审条件的结论打“√”，不满足评审条件的结论打“×”；</w:t>
      </w:r>
    </w:p>
    <w:p w:rsidR="00BB0F10" w:rsidRDefault="002407A7" w:rsidP="00563381">
      <w:pPr>
        <w:autoSpaceDE w:val="0"/>
        <w:autoSpaceDN w:val="0"/>
        <w:adjustRightInd w:val="0"/>
        <w:spacing w:line="300" w:lineRule="auto"/>
        <w:ind w:firstLineChars="450" w:firstLine="945"/>
        <w:rPr>
          <w:rFonts w:ascii="宋体" w:hAnsi="宋体" w:cs="宋体"/>
          <w:bCs/>
          <w:szCs w:val="21"/>
          <w:lang w:val="zh-CN"/>
        </w:rPr>
      </w:pPr>
      <w:r>
        <w:rPr>
          <w:rFonts w:ascii="宋体" w:hAnsi="宋体" w:cs="宋体" w:hint="eastAsia"/>
          <w:bCs/>
          <w:szCs w:val="21"/>
          <w:lang w:val="zh-CN"/>
        </w:rPr>
        <w:t>3、本表由全体谈判小组成员在共同商议的基础上给出结论，谈判小组成员意见不一致时，按照少数服从多数的原则确定。</w:t>
      </w:r>
    </w:p>
    <w:p w:rsidR="00BB0F10" w:rsidRDefault="00BB0F10">
      <w:pPr>
        <w:autoSpaceDE w:val="0"/>
        <w:autoSpaceDN w:val="0"/>
        <w:adjustRightInd w:val="0"/>
        <w:spacing w:line="360" w:lineRule="auto"/>
        <w:jc w:val="center"/>
        <w:rPr>
          <w:rFonts w:ascii="宋体" w:hAnsi="宋体" w:cs="宋体"/>
          <w:bCs/>
          <w:sz w:val="22"/>
          <w:lang w:val="zh-CN"/>
        </w:rPr>
      </w:pPr>
    </w:p>
    <w:p w:rsidR="00BB0F10" w:rsidRDefault="002407A7">
      <w:pPr>
        <w:tabs>
          <w:tab w:val="left" w:pos="300"/>
        </w:tabs>
        <w:spacing w:line="360" w:lineRule="auto"/>
        <w:rPr>
          <w:rFonts w:ascii="宋体" w:hAnsi="宋体" w:cs="宋体"/>
          <w:b/>
          <w:color w:val="000000"/>
          <w:sz w:val="24"/>
        </w:rPr>
      </w:pPr>
      <w:r>
        <w:rPr>
          <w:rFonts w:ascii="宋体" w:hAnsi="宋体" w:cs="宋体" w:hint="eastAsia"/>
          <w:b/>
          <w:color w:val="000000"/>
          <w:sz w:val="24"/>
        </w:rPr>
        <w:t xml:space="preserve"> </w:t>
      </w:r>
    </w:p>
    <w:p w:rsidR="00BB0F10" w:rsidRDefault="002407A7">
      <w:pPr>
        <w:rPr>
          <w:rFonts w:ascii="宋体" w:hAnsi="宋体" w:cs="宋体"/>
          <w:b/>
          <w:sz w:val="28"/>
          <w:szCs w:val="28"/>
        </w:rPr>
      </w:pPr>
      <w:r>
        <w:rPr>
          <w:rFonts w:ascii="宋体" w:hAnsi="宋体" w:cs="宋体"/>
          <w:b/>
          <w:sz w:val="28"/>
          <w:szCs w:val="28"/>
        </w:rPr>
        <w:br w:type="page"/>
      </w:r>
    </w:p>
    <w:p w:rsidR="00BB0F10" w:rsidRDefault="002407A7">
      <w:pPr>
        <w:spacing w:line="360" w:lineRule="auto"/>
        <w:jc w:val="center"/>
        <w:rPr>
          <w:rFonts w:ascii="宋体" w:hAnsi="宋体" w:cs="宋体"/>
          <w:b/>
          <w:bCs/>
          <w:sz w:val="32"/>
          <w:szCs w:val="32"/>
        </w:rPr>
      </w:pPr>
      <w:r>
        <w:rPr>
          <w:rFonts w:ascii="宋体" w:hAnsi="宋体" w:cs="宋体" w:hint="eastAsia"/>
          <w:b/>
          <w:color w:val="000000"/>
          <w:sz w:val="24"/>
        </w:rPr>
        <w:lastRenderedPageBreak/>
        <w:t>附表三、 最终报价表</w:t>
      </w:r>
    </w:p>
    <w:p w:rsidR="00BB0F10" w:rsidRDefault="00BB0F10">
      <w:pPr>
        <w:snapToGrid w:val="0"/>
        <w:spacing w:line="360" w:lineRule="auto"/>
        <w:rPr>
          <w:rFonts w:ascii="宋体" w:hAnsi="宋体" w:cs="宋体"/>
          <w:szCs w:val="21"/>
        </w:rPr>
      </w:pP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项目名称：</w:t>
      </w: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项目编号：</w:t>
      </w:r>
    </w:p>
    <w:p w:rsidR="00BB0F10" w:rsidRDefault="002407A7">
      <w:pPr>
        <w:spacing w:line="360" w:lineRule="auto"/>
        <w:jc w:val="left"/>
        <w:rPr>
          <w:rFonts w:ascii="宋体" w:hAnsi="宋体" w:cs="宋体"/>
          <w:szCs w:val="21"/>
        </w:rPr>
      </w:pPr>
      <w:r>
        <w:rPr>
          <w:rFonts w:ascii="宋体" w:hAnsi="宋体" w:cs="宋体" w:hint="eastAsia"/>
          <w:bCs/>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6095"/>
      </w:tblGrid>
      <w:tr w:rsidR="00BB0F10">
        <w:trPr>
          <w:cantSplit/>
          <w:trHeight w:hRule="exact" w:val="1522"/>
          <w:jc w:val="center"/>
        </w:trPr>
        <w:tc>
          <w:tcPr>
            <w:tcW w:w="3262" w:type="dxa"/>
            <w:vAlign w:val="center"/>
          </w:tcPr>
          <w:p w:rsidR="00BB0F10" w:rsidRDefault="002407A7">
            <w:pPr>
              <w:spacing w:line="360" w:lineRule="auto"/>
              <w:jc w:val="center"/>
              <w:rPr>
                <w:rFonts w:ascii="宋体" w:hAnsi="宋体" w:cs="宋体"/>
                <w:szCs w:val="21"/>
              </w:rPr>
            </w:pPr>
            <w:r>
              <w:rPr>
                <w:rFonts w:ascii="宋体" w:hAnsi="宋体" w:cs="宋体" w:hint="eastAsia"/>
                <w:szCs w:val="21"/>
              </w:rPr>
              <w:t>供应商名称</w:t>
            </w:r>
          </w:p>
        </w:tc>
        <w:tc>
          <w:tcPr>
            <w:tcW w:w="6095" w:type="dxa"/>
            <w:tcBorders>
              <w:right w:val="single" w:sz="4" w:space="0" w:color="auto"/>
            </w:tcBorders>
            <w:vAlign w:val="center"/>
          </w:tcPr>
          <w:p w:rsidR="00BB0F10" w:rsidRDefault="002407A7">
            <w:pPr>
              <w:spacing w:line="360" w:lineRule="auto"/>
              <w:jc w:val="center"/>
              <w:rPr>
                <w:rFonts w:ascii="宋体" w:hAnsi="宋体" w:cs="宋体"/>
                <w:szCs w:val="21"/>
              </w:rPr>
            </w:pPr>
            <w:r>
              <w:rPr>
                <w:rFonts w:ascii="宋体" w:hAnsi="宋体" w:cs="宋体" w:hint="eastAsia"/>
                <w:szCs w:val="21"/>
              </w:rPr>
              <w:t>最终报价</w:t>
            </w:r>
          </w:p>
        </w:tc>
      </w:tr>
      <w:tr w:rsidR="00BB0F10">
        <w:trPr>
          <w:cantSplit/>
          <w:trHeight w:hRule="exact" w:val="1741"/>
          <w:jc w:val="center"/>
        </w:trPr>
        <w:tc>
          <w:tcPr>
            <w:tcW w:w="3262" w:type="dxa"/>
            <w:vAlign w:val="center"/>
          </w:tcPr>
          <w:p w:rsidR="00BB0F10" w:rsidRDefault="00BB0F10">
            <w:pPr>
              <w:spacing w:line="360" w:lineRule="auto"/>
              <w:jc w:val="center"/>
              <w:rPr>
                <w:rFonts w:ascii="宋体" w:hAnsi="宋体" w:cs="宋体"/>
                <w:szCs w:val="21"/>
              </w:rPr>
            </w:pPr>
          </w:p>
        </w:tc>
        <w:tc>
          <w:tcPr>
            <w:tcW w:w="6095" w:type="dxa"/>
            <w:tcBorders>
              <w:right w:val="single" w:sz="4" w:space="0" w:color="auto"/>
            </w:tcBorders>
            <w:vAlign w:val="center"/>
          </w:tcPr>
          <w:p w:rsidR="00BB0F10" w:rsidRDefault="00BB0F10">
            <w:pPr>
              <w:spacing w:line="360" w:lineRule="auto"/>
              <w:jc w:val="center"/>
              <w:rPr>
                <w:rFonts w:ascii="宋体" w:hAnsi="宋体" w:cs="宋体"/>
                <w:szCs w:val="21"/>
              </w:rPr>
            </w:pPr>
          </w:p>
        </w:tc>
      </w:tr>
    </w:tbl>
    <w:p w:rsidR="00BB0F10" w:rsidRDefault="002407A7">
      <w:pPr>
        <w:spacing w:line="360" w:lineRule="auto"/>
        <w:jc w:val="left"/>
        <w:rPr>
          <w:rFonts w:ascii="宋体" w:hAnsi="宋体" w:cs="宋体"/>
          <w:szCs w:val="21"/>
        </w:rPr>
      </w:pPr>
      <w:r>
        <w:rPr>
          <w:rFonts w:ascii="宋体" w:hAnsi="宋体" w:cs="宋体" w:hint="eastAsia"/>
          <w:szCs w:val="21"/>
        </w:rPr>
        <w:t>备注：1、此表不需填写，不需放入响应文件格式内；</w:t>
      </w:r>
    </w:p>
    <w:p w:rsidR="00BB0F10" w:rsidRDefault="002407A7" w:rsidP="00563381">
      <w:pPr>
        <w:numPr>
          <w:ilvl w:val="0"/>
          <w:numId w:val="10"/>
        </w:numPr>
        <w:spacing w:line="360" w:lineRule="auto"/>
        <w:ind w:firstLineChars="300" w:firstLine="630"/>
        <w:jc w:val="left"/>
        <w:rPr>
          <w:rFonts w:ascii="宋体" w:hAnsi="宋体" w:cs="宋体"/>
          <w:szCs w:val="21"/>
        </w:rPr>
      </w:pPr>
      <w:r>
        <w:rPr>
          <w:rFonts w:ascii="宋体" w:hAnsi="宋体" w:cs="宋体" w:hint="eastAsia"/>
          <w:color w:val="000000"/>
          <w:szCs w:val="21"/>
        </w:rPr>
        <w:t>此表为通过初步审查合格的供应商按照谈判要求，在“政采云”平台上提交</w:t>
      </w:r>
      <w:r>
        <w:rPr>
          <w:rFonts w:ascii="宋体" w:hAnsi="宋体" w:cs="宋体" w:hint="eastAsia"/>
          <w:szCs w:val="21"/>
        </w:rPr>
        <w:t>。</w:t>
      </w:r>
    </w:p>
    <w:p w:rsidR="00BB0F10" w:rsidRDefault="00BB0F10">
      <w:pPr>
        <w:spacing w:line="315" w:lineRule="auto"/>
        <w:rPr>
          <w:rFonts w:ascii="宋体" w:hAnsi="宋体" w:cs="宋体"/>
          <w:sz w:val="24"/>
        </w:rPr>
      </w:pPr>
    </w:p>
    <w:p w:rsidR="00BB0F10" w:rsidRDefault="00BB0F10">
      <w:pPr>
        <w:spacing w:line="315" w:lineRule="auto"/>
        <w:ind w:firstLineChars="200" w:firstLine="480"/>
        <w:rPr>
          <w:rFonts w:ascii="宋体" w:hAnsi="宋体" w:cs="宋体"/>
          <w:sz w:val="24"/>
        </w:rPr>
      </w:pP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法定代表人或其委托代理人签字：</w:t>
      </w: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日     期：     年   月   日</w:t>
      </w:r>
    </w:p>
    <w:p w:rsidR="00BB0F10" w:rsidRDefault="002407A7">
      <w:r>
        <w:br w:type="page"/>
      </w:r>
    </w:p>
    <w:p w:rsidR="00BB0F10" w:rsidRDefault="002407A7">
      <w:pPr>
        <w:rPr>
          <w:rFonts w:ascii="宋体" w:hAnsi="宋体"/>
          <w:b/>
          <w:szCs w:val="21"/>
        </w:rPr>
      </w:pPr>
      <w:r>
        <w:rPr>
          <w:rFonts w:ascii="宋体" w:hAnsi="宋体" w:hint="eastAsia"/>
          <w:b/>
          <w:szCs w:val="21"/>
        </w:rPr>
        <w:lastRenderedPageBreak/>
        <w:t>附件：</w:t>
      </w:r>
    </w:p>
    <w:p w:rsidR="00BB0F10" w:rsidRDefault="002407A7">
      <w:pPr>
        <w:jc w:val="center"/>
        <w:rPr>
          <w:rStyle w:val="af5"/>
          <w:rFonts w:ascii="宋体" w:hAnsi="宋体" w:cs="宋体"/>
          <w:b w:val="0"/>
          <w:bCs w:val="0"/>
          <w:spacing w:val="7"/>
          <w:szCs w:val="21"/>
          <w:shd w:val="clear" w:color="auto" w:fill="FFFFFF"/>
        </w:rPr>
      </w:pPr>
      <w:bookmarkStart w:id="259" w:name="_Toc63327628"/>
      <w:r>
        <w:rPr>
          <w:rStyle w:val="af5"/>
          <w:rFonts w:ascii="宋体" w:hAnsi="宋体" w:cs="宋体" w:hint="eastAsia"/>
          <w:spacing w:val="7"/>
          <w:szCs w:val="21"/>
          <w:shd w:val="clear" w:color="auto" w:fill="FFFFFF"/>
        </w:rPr>
        <w:t>关于印发《政府采购促进中小企业发展管理办法》的通知</w:t>
      </w:r>
      <w:bookmarkEnd w:id="259"/>
    </w:p>
    <w:p w:rsidR="00BB0F10" w:rsidRDefault="00BB0F10"/>
    <w:p w:rsidR="00BB0F10" w:rsidRDefault="002407A7">
      <w:pPr>
        <w:pStyle w:val="af0"/>
        <w:adjustRightInd w:val="0"/>
        <w:snapToGrid w:val="0"/>
        <w:spacing w:before="0" w:beforeAutospacing="0" w:after="0" w:afterAutospacing="0" w:line="360" w:lineRule="auto"/>
        <w:jc w:val="center"/>
        <w:rPr>
          <w:rStyle w:val="af5"/>
          <w:rFonts w:cs="宋体"/>
          <w:spacing w:val="7"/>
          <w:sz w:val="21"/>
          <w:szCs w:val="21"/>
          <w:shd w:val="clear" w:color="auto" w:fill="FFFFFF"/>
        </w:rPr>
      </w:pPr>
      <w:r>
        <w:rPr>
          <w:rStyle w:val="af5"/>
          <w:rFonts w:cs="宋体" w:hint="eastAsia"/>
          <w:spacing w:val="7"/>
          <w:sz w:val="21"/>
          <w:szCs w:val="21"/>
          <w:shd w:val="clear" w:color="auto" w:fill="FFFFFF"/>
        </w:rPr>
        <w:t>财库[2020]46号</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 财  政  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工业和信息化部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2020年12月18日</w:t>
      </w:r>
    </w:p>
    <w:p w:rsidR="00BB0F10" w:rsidRDefault="002407A7">
      <w:pPr>
        <w:jc w:val="center"/>
        <w:rPr>
          <w:rStyle w:val="af5"/>
          <w:rFonts w:ascii="宋体" w:hAnsi="宋体" w:cs="宋体"/>
          <w:b w:val="0"/>
          <w:bCs w:val="0"/>
          <w:spacing w:val="7"/>
          <w:szCs w:val="21"/>
          <w:shd w:val="clear" w:color="auto" w:fill="FFFFFF"/>
        </w:rPr>
      </w:pPr>
      <w:bookmarkStart w:id="260" w:name="_Toc63327629"/>
      <w:r>
        <w:rPr>
          <w:rStyle w:val="af5"/>
          <w:rFonts w:ascii="宋体" w:hAnsi="宋体" w:cs="宋体" w:hint="eastAsia"/>
          <w:spacing w:val="7"/>
          <w:szCs w:val="21"/>
          <w:shd w:val="clear" w:color="auto" w:fill="FFFFFF"/>
        </w:rPr>
        <w:t>政府采购促进中小企业发展管理办法</w:t>
      </w:r>
      <w:bookmarkEnd w:id="260"/>
    </w:p>
    <w:p w:rsidR="00BB0F10" w:rsidRDefault="00BB0F10"/>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以联合体形式参加政府采购活动，联合体各方均为中小企业的，联合体视同中小企业。其中，联合体各方均为小微企业的，联合体视同小微企业。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lastRenderedPageBreak/>
        <w:t>（一）法律法规和国家有关政策明确规定优先或者应当面向事业单位、社会组织等非企业主体采购的；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（三）按照本办法规定预留采购份额无法确保充分供应、充分竞争，或者存在可能影响政府采购目标实现的情形；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（四）框架协议采购项目；</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（一）将采购项目整体或者设置采购包专门面向中小企业采购；</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（二）要求供应商以联合体形式参加采购活动，且联合体中中小企业承担的部分达到一定比例；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lastRenderedPageBreak/>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pStyle w:val="af0"/>
        <w:adjustRightInd w:val="0"/>
        <w:snapToGrid w:val="0"/>
        <w:spacing w:before="0" w:beforeAutospacing="0" w:after="0" w:afterAutospacing="0" w:line="340" w:lineRule="exact"/>
        <w:ind w:firstLineChars="200" w:firstLine="450"/>
        <w:jc w:val="both"/>
        <w:rPr>
          <w:rFonts w:cs="宋体"/>
          <w:spacing w:val="7"/>
          <w:sz w:val="21"/>
          <w:szCs w:val="21"/>
        </w:rPr>
      </w:pPr>
      <w:r>
        <w:rPr>
          <w:rStyle w:val="af5"/>
          <w:rFonts w:cs="宋体" w:hint="eastAsia"/>
          <w:spacing w:val="7"/>
          <w:sz w:val="21"/>
          <w:szCs w:val="21"/>
        </w:rPr>
        <w:t xml:space="preserve">第十二条　</w:t>
      </w:r>
      <w:r>
        <w:rPr>
          <w:rFonts w:cs="宋体" w:hint="eastAsia"/>
          <w:spacing w:val="7"/>
          <w:sz w:val="21"/>
          <w:szCs w:val="21"/>
        </w:rPr>
        <w:t>采购项目涉及中小企业采购的，采购文件应当明确以下内容：</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（一）预留份额的采购项目或者采购包，明确该项目或相关采购包专门面向中小企业采购，以及相关标的及预算金额；</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（二）要求以联合体形式参加或者合同分包的，明确联合协议或者分包意向协议中中小企业合同金额应当达到的比例，并作为供应商资格条件；</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（四）规定依据本办法规定享受扶持政策获得政府采购合同的，小微企业不得将合同分包给大中型企业，中型企业不得将合同分包给大型企业；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第十三条　</w:t>
      </w:r>
      <w:r>
        <w:rPr>
          <w:rFonts w:cs="宋体" w:hint="eastAsia"/>
          <w:spacing w:val="7"/>
          <w:sz w:val="21"/>
          <w:szCs w:val="21"/>
        </w:rPr>
        <w:t>中标、成交供应商享受本办法规定的中小企业扶持政策的，采购人、采购代理机构应当随中标、成交结果公开中标、成交供应商的《中小企业声明函》。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第十四条</w:t>
      </w:r>
      <w:r>
        <w:rPr>
          <w:rFonts w:cs="宋体"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第二十条</w:t>
      </w:r>
      <w:r>
        <w:rPr>
          <w:rFonts w:cs="宋体"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lastRenderedPageBreak/>
        <w:t>适用招标投标法的政府采购工程建设项目，供应商按照本办法规定提供声明函内容不实的，属于弄虚作假骗取中标，依照《中华人民共和国招标投标法》等国家有关规定追究相应责任。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第二十二条</w:t>
      </w:r>
      <w:r>
        <w:rPr>
          <w:rFonts w:cs="宋体" w:hint="eastAsia"/>
          <w:spacing w:val="7"/>
          <w:sz w:val="21"/>
          <w:szCs w:val="21"/>
        </w:rPr>
        <w:t xml:space="preserve">　对外援助项目、国家相关资格或者资质管理制度另有规定的项目，不适用本办法。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BB0F10" w:rsidRDefault="002407A7">
      <w:pPr>
        <w:pStyle w:val="af0"/>
        <w:adjustRightInd w:val="0"/>
        <w:snapToGrid w:val="0"/>
        <w:spacing w:before="0" w:beforeAutospacing="0" w:after="0" w:afterAutospacing="0" w:line="340" w:lineRule="exact"/>
        <w:jc w:val="both"/>
        <w:rPr>
          <w:rFonts w:cs="宋体"/>
          <w:sz w:val="21"/>
          <w:szCs w:val="21"/>
        </w:rPr>
      </w:pPr>
      <w:r>
        <w:rPr>
          <w:rStyle w:val="af5"/>
          <w:rFonts w:cs="宋体" w:hint="eastAsia"/>
          <w:spacing w:val="7"/>
          <w:sz w:val="21"/>
          <w:szCs w:val="21"/>
        </w:rPr>
        <w:t>附：</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1.中小企业声明函</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2.面向中小企业预留项目执行情况公告</w:t>
      </w:r>
    </w:p>
    <w:p w:rsidR="00BB0F10" w:rsidRDefault="005F173C">
      <w:pPr>
        <w:adjustRightInd w:val="0"/>
        <w:snapToGrid w:val="0"/>
        <w:spacing w:line="300" w:lineRule="auto"/>
        <w:rPr>
          <w:rFonts w:ascii="宋体" w:hAnsi="宋体" w:cs="宋体"/>
          <w:szCs w:val="21"/>
        </w:rPr>
        <w:sectPr w:rsidR="00BB0F10">
          <w:pgSz w:w="11910" w:h="16840"/>
          <w:pgMar w:top="1440" w:right="1080" w:bottom="1440" w:left="1080" w:header="0" w:footer="1329" w:gutter="0"/>
          <w:cols w:space="720"/>
          <w:titlePg/>
          <w:docGrid w:linePitch="286"/>
        </w:sectPr>
      </w:pPr>
      <w:r>
        <w:rPr>
          <w:rFonts w:ascii="宋体" w:hAnsi="宋体" w:cs="宋体"/>
          <w:szCs w:val="21"/>
        </w:rPr>
      </w:r>
      <w:r>
        <w:rPr>
          <w:rFonts w:ascii="宋体" w:hAnsi="宋体" w:cs="宋体"/>
          <w:szCs w:val="21"/>
        </w:rPr>
        <w:pict>
          <v:rect id="图片 1" o:spid="_x0000_s1026" style="width:24pt;height:24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zJZ00gAAAAMBAAAPAAAAAAAAAAEAIAAAACIAAABk&#10;cnMvZG93bnJldi54bWxQSwECFAAUAAAACACHTuJANgwQUgwCAAAaBAAADgAAAAAAAAABACAAAAAh&#10;AQAAZHJzL2Uyb0RvYy54bWxQSwUGAAAAAAYABgBZAQAAnwUAAAAA&#10;" filled="f" stroked="f">
            <o:lock v:ext="edit" aspectratio="t"/>
            <v:textbox style="mso-next-textbox:#图片 1">
              <w:txbxContent>
                <w:p w:rsidR="00F127B3" w:rsidRDefault="00F127B3"/>
              </w:txbxContent>
            </v:textbox>
            <w10:wrap type="none"/>
            <w10:anchorlock/>
          </v:rect>
        </w:pict>
      </w:r>
    </w:p>
    <w:p w:rsidR="00BB0F10" w:rsidRDefault="002407A7">
      <w:bookmarkStart w:id="261" w:name="_Toc63327630"/>
      <w:r>
        <w:rPr>
          <w:rFonts w:hint="eastAsia"/>
        </w:rPr>
        <w:lastRenderedPageBreak/>
        <w:t>附</w:t>
      </w:r>
      <w:r>
        <w:rPr>
          <w:rFonts w:hint="eastAsia"/>
        </w:rPr>
        <w:t>1</w:t>
      </w:r>
      <w:bookmarkEnd w:id="261"/>
    </w:p>
    <w:p w:rsidR="00BB0F10" w:rsidRDefault="002407A7">
      <w:pPr>
        <w:jc w:val="center"/>
      </w:pPr>
      <w:r>
        <w:t>中小企业声明函</w:t>
      </w:r>
    </w:p>
    <w:p w:rsidR="00BB0F10" w:rsidRDefault="00BB0F10">
      <w:pPr>
        <w:pStyle w:val="a7"/>
        <w:snapToGrid w:val="0"/>
        <w:spacing w:line="360" w:lineRule="auto"/>
        <w:ind w:left="63" w:right="63"/>
        <w:rPr>
          <w:rFonts w:ascii="宋体" w:hAnsi="宋体"/>
          <w:b/>
          <w:sz w:val="21"/>
          <w:szCs w:val="21"/>
        </w:rPr>
      </w:pPr>
    </w:p>
    <w:p w:rsidR="00BB0F10" w:rsidRDefault="00BB0F10">
      <w:pPr>
        <w:pStyle w:val="a7"/>
        <w:snapToGrid w:val="0"/>
        <w:spacing w:before="2" w:line="360" w:lineRule="auto"/>
        <w:ind w:left="63" w:right="63"/>
        <w:rPr>
          <w:rFonts w:ascii="宋体"/>
          <w:b/>
          <w:sz w:val="21"/>
          <w:szCs w:val="21"/>
        </w:rPr>
      </w:pPr>
    </w:p>
    <w:p w:rsidR="00BB0F10" w:rsidRDefault="002407A7">
      <w:pPr>
        <w:pStyle w:val="a7"/>
        <w:spacing w:line="360" w:lineRule="auto"/>
        <w:ind w:left="63" w:right="63" w:firstLine="640"/>
        <w:jc w:val="left"/>
        <w:rPr>
          <w:rFonts w:ascii="宋体"/>
          <w:szCs w:val="21"/>
        </w:rPr>
      </w:pPr>
      <w:r>
        <w:rPr>
          <w:rFonts w:ascii="宋体" w:hint="eastAsia"/>
          <w:sz w:val="21"/>
          <w:szCs w:val="21"/>
        </w:rPr>
        <w:t>本公司郑重声明，根据《政府采购促进中小企业发展管理办法》（财库﹝2020﹞46 号）的规定，本公司参加</w:t>
      </w:r>
      <w:r>
        <w:rPr>
          <w:rFonts w:ascii="宋体" w:hint="eastAsia"/>
          <w:sz w:val="21"/>
          <w:szCs w:val="21"/>
          <w:u w:val="single"/>
        </w:rPr>
        <w:t>（单位名称）</w:t>
      </w:r>
      <w:r>
        <w:rPr>
          <w:rFonts w:ascii="宋体" w:hint="eastAsia"/>
          <w:sz w:val="21"/>
          <w:szCs w:val="21"/>
        </w:rPr>
        <w:t>的</w:t>
      </w:r>
      <w:r>
        <w:rPr>
          <w:rFonts w:ascii="宋体" w:hint="eastAsia"/>
          <w:sz w:val="21"/>
          <w:szCs w:val="21"/>
          <w:u w:val="single"/>
        </w:rPr>
        <w:t>（项目名称）</w:t>
      </w:r>
      <w:r>
        <w:rPr>
          <w:rFonts w:ascii="宋体" w:hint="eastAsia"/>
          <w:sz w:val="21"/>
          <w:szCs w:val="21"/>
        </w:rPr>
        <w:t>采购活动，服务全部由符合政策要求的中小企业承。相关企业的具体情况如下：</w:t>
      </w:r>
    </w:p>
    <w:p w:rsidR="00BB0F10" w:rsidRDefault="002407A7">
      <w:pPr>
        <w:pStyle w:val="a7"/>
        <w:spacing w:line="360" w:lineRule="auto"/>
        <w:ind w:left="63" w:right="63" w:firstLine="640"/>
        <w:jc w:val="left"/>
        <w:rPr>
          <w:rFonts w:ascii="宋体"/>
          <w:w w:val="99"/>
          <w:sz w:val="21"/>
          <w:szCs w:val="21"/>
        </w:rPr>
      </w:pPr>
      <w:r>
        <w:rPr>
          <w:rFonts w:ascii="宋体" w:hint="eastAsia"/>
          <w:sz w:val="21"/>
          <w:szCs w:val="21"/>
        </w:rPr>
        <w:t>1.</w:t>
      </w:r>
      <w:r>
        <w:rPr>
          <w:rFonts w:ascii="宋体" w:hint="eastAsia"/>
          <w:sz w:val="21"/>
          <w:szCs w:val="21"/>
          <w:u w:val="single"/>
        </w:rPr>
        <w:t>（标的名称）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2.</w:t>
      </w:r>
      <w:r>
        <w:rPr>
          <w:rFonts w:ascii="宋体" w:hint="eastAsia"/>
          <w:sz w:val="21"/>
          <w:szCs w:val="21"/>
          <w:u w:val="single"/>
        </w:rPr>
        <w:t xml:space="preserve"> （标的名称）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before="11" w:line="360" w:lineRule="auto"/>
        <w:ind w:left="63" w:right="63"/>
        <w:jc w:val="left"/>
        <w:rPr>
          <w:rFonts w:ascii="宋体"/>
          <w:sz w:val="21"/>
          <w:szCs w:val="21"/>
        </w:rPr>
      </w:pPr>
      <w:r>
        <w:rPr>
          <w:rFonts w:ascii="宋体" w:hint="eastAsia"/>
          <w:sz w:val="21"/>
          <w:szCs w:val="21"/>
        </w:rPr>
        <w:t>……</w:t>
      </w:r>
    </w:p>
    <w:p w:rsidR="00BB0F10" w:rsidRDefault="002407A7">
      <w:pPr>
        <w:pStyle w:val="a7"/>
        <w:spacing w:before="108" w:line="360" w:lineRule="auto"/>
        <w:ind w:left="63" w:right="63" w:firstLine="645"/>
        <w:jc w:val="left"/>
        <w:rPr>
          <w:rFonts w:ascii="宋体"/>
          <w:sz w:val="21"/>
          <w:szCs w:val="21"/>
        </w:rPr>
      </w:pPr>
      <w:r>
        <w:rPr>
          <w:rFonts w:ascii="宋体" w:hint="eastAsia"/>
          <w:spacing w:val="-3"/>
          <w:sz w:val="21"/>
          <w:szCs w:val="21"/>
        </w:rPr>
        <w:t>以上企业，不属于大企业的分支机构，不存在控股股东</w:t>
      </w:r>
      <w:r>
        <w:rPr>
          <w:rFonts w:ascii="宋体" w:hint="eastAsia"/>
          <w:spacing w:val="-5"/>
          <w:sz w:val="21"/>
          <w:szCs w:val="21"/>
        </w:rPr>
        <w:t>为大企业的情形，也不存在与大企业的负责人为同一人的情形。</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本企业对上述声明内容的真实性负责。如有虚假，将依法承担相应责任。</w:t>
      </w:r>
    </w:p>
    <w:p w:rsidR="00BB0F10" w:rsidRDefault="002407A7">
      <w:pPr>
        <w:pStyle w:val="a7"/>
        <w:tabs>
          <w:tab w:val="left" w:pos="4678"/>
        </w:tabs>
        <w:spacing w:before="108" w:line="360" w:lineRule="auto"/>
        <w:ind w:left="63" w:right="63" w:firstLine="645"/>
        <w:jc w:val="right"/>
        <w:rPr>
          <w:rFonts w:ascii="宋体"/>
          <w:spacing w:val="24"/>
          <w:sz w:val="21"/>
          <w:szCs w:val="21"/>
        </w:rPr>
      </w:pPr>
      <w:r>
        <w:rPr>
          <w:rFonts w:ascii="宋体" w:hint="eastAsia"/>
          <w:spacing w:val="24"/>
          <w:sz w:val="21"/>
          <w:szCs w:val="21"/>
        </w:rPr>
        <w:t>企业名称（盖章）：</w:t>
      </w:r>
    </w:p>
    <w:p w:rsidR="00BB0F10" w:rsidRDefault="002407A7">
      <w:pPr>
        <w:pStyle w:val="a7"/>
        <w:tabs>
          <w:tab w:val="left" w:pos="4678"/>
        </w:tabs>
        <w:spacing w:before="108" w:line="360" w:lineRule="auto"/>
        <w:ind w:left="63" w:right="63" w:firstLine="645"/>
        <w:jc w:val="right"/>
        <w:rPr>
          <w:rFonts w:ascii="宋体"/>
          <w:spacing w:val="-5"/>
          <w:sz w:val="21"/>
          <w:szCs w:val="21"/>
        </w:rPr>
      </w:pPr>
      <w:r>
        <w:rPr>
          <w:rFonts w:ascii="宋体" w:hint="eastAsia"/>
          <w:spacing w:val="24"/>
          <w:sz w:val="21"/>
          <w:szCs w:val="21"/>
        </w:rPr>
        <w:t>日期：</w:t>
      </w: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2407A7">
      <w:pPr>
        <w:spacing w:line="312" w:lineRule="auto"/>
        <w:rPr>
          <w:rFonts w:ascii="宋体"/>
          <w:szCs w:val="21"/>
        </w:rPr>
      </w:pPr>
      <w:r>
        <w:rPr>
          <w:rFonts w:ascii="宋体" w:hint="eastAsia"/>
          <w:szCs w:val="21"/>
        </w:rPr>
        <w:t>从业人员、营业收入、资产总额填报上一年度数据，无上一年度数据的新成立企业可不填报</w:t>
      </w:r>
    </w:p>
    <w:p w:rsidR="00BB0F10" w:rsidRDefault="00BB0F10">
      <w:pPr>
        <w:widowControl/>
        <w:jc w:val="left"/>
        <w:rPr>
          <w:rFonts w:ascii="宋体" w:hAnsi="宋体"/>
          <w:spacing w:val="24"/>
          <w:szCs w:val="21"/>
        </w:rPr>
      </w:pPr>
    </w:p>
    <w:p w:rsidR="00BB0F10" w:rsidRDefault="002407A7">
      <w:pPr>
        <w:rPr>
          <w:rFonts w:ascii="宋体" w:hAnsi="宋体"/>
          <w:szCs w:val="21"/>
        </w:rPr>
      </w:pPr>
      <w:r>
        <w:rPr>
          <w:rFonts w:ascii="宋体" w:hAnsi="宋体"/>
          <w:szCs w:val="21"/>
        </w:rPr>
        <w:br w:type="page"/>
      </w:r>
    </w:p>
    <w:p w:rsidR="00BB0F10" w:rsidRDefault="002407A7">
      <w:pPr>
        <w:pStyle w:val="a7"/>
        <w:spacing w:before="30"/>
        <w:rPr>
          <w:rFonts w:ascii="宋体" w:hAnsi="宋体"/>
          <w:szCs w:val="21"/>
        </w:rPr>
      </w:pPr>
      <w:r>
        <w:rPr>
          <w:rFonts w:ascii="宋体" w:hAnsi="宋体"/>
          <w:szCs w:val="21"/>
        </w:rPr>
        <w:lastRenderedPageBreak/>
        <w:t>附 2</w:t>
      </w:r>
    </w:p>
    <w:p w:rsidR="00BB0F10" w:rsidRDefault="002407A7">
      <w:pPr>
        <w:spacing w:before="195" w:line="290" w:lineRule="auto"/>
        <w:ind w:left="2567" w:right="1690" w:hanging="754"/>
        <w:jc w:val="center"/>
        <w:rPr>
          <w:rFonts w:ascii="宋体" w:hAnsi="宋体"/>
          <w:b/>
          <w:szCs w:val="21"/>
        </w:rPr>
      </w:pPr>
      <w:r>
        <w:rPr>
          <w:rFonts w:ascii="宋体" w:hAnsi="宋体"/>
          <w:szCs w:val="21"/>
          <w:u w:val="single"/>
        </w:rPr>
        <w:t>（单位名称）</w:t>
      </w:r>
      <w:r>
        <w:rPr>
          <w:rFonts w:ascii="宋体" w:hAnsi="宋体"/>
          <w:szCs w:val="21"/>
        </w:rPr>
        <w:t>××</w:t>
      </w:r>
      <w:r>
        <w:rPr>
          <w:rFonts w:ascii="宋体" w:hAnsi="宋体" w:hint="eastAsia"/>
          <w:b/>
          <w:szCs w:val="21"/>
        </w:rPr>
        <w:t>年面向中小企业</w:t>
      </w:r>
    </w:p>
    <w:p w:rsidR="00BB0F10" w:rsidRDefault="002407A7">
      <w:pPr>
        <w:spacing w:before="195" w:line="290" w:lineRule="auto"/>
        <w:ind w:left="2567" w:right="1690" w:hanging="754"/>
        <w:jc w:val="center"/>
        <w:rPr>
          <w:rFonts w:ascii="宋体" w:hAnsi="宋体"/>
          <w:b/>
          <w:szCs w:val="21"/>
        </w:rPr>
      </w:pPr>
      <w:r>
        <w:rPr>
          <w:rFonts w:ascii="宋体" w:hAnsi="宋体" w:hint="eastAsia"/>
          <w:b/>
          <w:szCs w:val="21"/>
        </w:rPr>
        <w:t>预留项目执行情况公告</w:t>
      </w:r>
    </w:p>
    <w:p w:rsidR="00BB0F10" w:rsidRDefault="00BB0F10">
      <w:pPr>
        <w:pStyle w:val="a7"/>
        <w:spacing w:before="54"/>
        <w:rPr>
          <w:rFonts w:ascii="宋体" w:hAnsi="宋体"/>
          <w:szCs w:val="21"/>
        </w:rPr>
      </w:pPr>
    </w:p>
    <w:p w:rsidR="00BB0F10" w:rsidRDefault="002407A7">
      <w:pPr>
        <w:pStyle w:val="a7"/>
        <w:spacing w:line="360" w:lineRule="auto"/>
        <w:ind w:firstLineChars="200" w:firstLine="600"/>
        <w:rPr>
          <w:rFonts w:ascii="宋体" w:hAnsi="宋体"/>
          <w:szCs w:val="21"/>
        </w:rPr>
      </w:pPr>
      <w:r>
        <w:rPr>
          <w:rFonts w:ascii="宋体" w:hAnsi="宋体"/>
          <w:szCs w:val="21"/>
        </w:rPr>
        <w:t>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号）要求，现对本部门（单位）××年面向中小企业预留项目执行情况公告如下：</w:t>
      </w:r>
    </w:p>
    <w:p w:rsidR="00BB0F10" w:rsidRDefault="002407A7">
      <w:pPr>
        <w:pStyle w:val="a7"/>
        <w:spacing w:line="360" w:lineRule="auto"/>
        <w:ind w:firstLineChars="200" w:firstLine="600"/>
        <w:rPr>
          <w:rFonts w:ascii="宋体" w:hAnsi="宋体"/>
          <w:szCs w:val="21"/>
        </w:rPr>
      </w:pPr>
      <w:r>
        <w:rPr>
          <w:rFonts w:ascii="宋体" w:hAnsi="宋体"/>
          <w:szCs w:val="21"/>
        </w:rPr>
        <w:t>本部门（单位）××年预留项目面向中小企业采购共计××万元，其中，面向小微企业采购××万元，占××%。</w:t>
      </w:r>
    </w:p>
    <w:p w:rsidR="00BB0F10" w:rsidRDefault="002407A7">
      <w:pPr>
        <w:pStyle w:val="a7"/>
        <w:adjustRightInd w:val="0"/>
        <w:snapToGrid w:val="0"/>
        <w:spacing w:before="120"/>
        <w:ind w:left="1482" w:right="1682"/>
        <w:jc w:val="center"/>
        <w:rPr>
          <w:rFonts w:ascii="宋体" w:hAnsi="宋体"/>
          <w:szCs w:val="21"/>
        </w:rPr>
      </w:pPr>
      <w:r>
        <w:rPr>
          <w:rFonts w:ascii="宋体" w:hAnsi="宋体" w:hint="eastAsia"/>
          <w:szCs w:val="21"/>
        </w:rPr>
        <w:t>面向中小企业预留项目明细</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834"/>
        <w:gridCol w:w="2575"/>
        <w:gridCol w:w="1920"/>
        <w:gridCol w:w="2419"/>
      </w:tblGrid>
      <w:tr w:rsidR="00BB0F10">
        <w:trPr>
          <w:trHeight w:val="1120"/>
          <w:jc w:val="center"/>
        </w:trPr>
        <w:tc>
          <w:tcPr>
            <w:tcW w:w="856"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序号</w:t>
            </w:r>
          </w:p>
        </w:tc>
        <w:tc>
          <w:tcPr>
            <w:tcW w:w="1834"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项目名称</w:t>
            </w:r>
          </w:p>
        </w:tc>
        <w:tc>
          <w:tcPr>
            <w:tcW w:w="2575"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预留选项</w:t>
            </w:r>
          </w:p>
        </w:tc>
        <w:tc>
          <w:tcPr>
            <w:tcW w:w="1920" w:type="dxa"/>
            <w:vAlign w:val="center"/>
          </w:tcPr>
          <w:p w:rsidR="00BB0F10" w:rsidRDefault="002407A7" w:rsidP="00563381">
            <w:pPr>
              <w:pStyle w:val="TableParagraph"/>
              <w:autoSpaceDE/>
              <w:autoSpaceDN/>
              <w:adjustRightInd w:val="0"/>
              <w:snapToGrid w:val="0"/>
              <w:spacing w:before="120" w:after="120"/>
              <w:ind w:leftChars="50" w:left="105" w:rightChars="50" w:right="105"/>
              <w:jc w:val="center"/>
              <w:rPr>
                <w:b/>
                <w:sz w:val="21"/>
                <w:szCs w:val="21"/>
              </w:rPr>
            </w:pPr>
            <w:r>
              <w:rPr>
                <w:rFonts w:hint="eastAsia"/>
                <w:b/>
                <w:sz w:val="21"/>
                <w:szCs w:val="21"/>
              </w:rPr>
              <w:t>面向中小企业采购金额</w:t>
            </w:r>
          </w:p>
        </w:tc>
        <w:tc>
          <w:tcPr>
            <w:tcW w:w="2419"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合同链接</w:t>
            </w:r>
          </w:p>
        </w:tc>
      </w:tr>
      <w:tr w:rsidR="00BB0F10">
        <w:trPr>
          <w:trHeight w:val="90"/>
          <w:jc w:val="center"/>
        </w:trPr>
        <w:tc>
          <w:tcPr>
            <w:tcW w:w="856" w:type="dxa"/>
            <w:vAlign w:val="center"/>
          </w:tcPr>
          <w:p w:rsidR="00BB0F10" w:rsidRDefault="00BB0F10">
            <w:pPr>
              <w:pStyle w:val="TableParagraph"/>
              <w:autoSpaceDE/>
              <w:autoSpaceDN/>
              <w:adjustRightInd w:val="0"/>
              <w:snapToGrid w:val="0"/>
              <w:spacing w:before="120" w:after="120"/>
              <w:jc w:val="center"/>
              <w:rPr>
                <w:sz w:val="21"/>
                <w:szCs w:val="21"/>
              </w:rPr>
            </w:pPr>
          </w:p>
        </w:tc>
        <w:tc>
          <w:tcPr>
            <w:tcW w:w="1834"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（填写集中采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购目录以内或</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者采购限额标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准以上的采购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项目）</w:t>
            </w:r>
          </w:p>
        </w:tc>
        <w:tc>
          <w:tcPr>
            <w:tcW w:w="2575" w:type="dxa"/>
            <w:vAlign w:val="center"/>
          </w:tcPr>
          <w:p w:rsidR="00BB0F10" w:rsidRDefault="002407A7">
            <w:pPr>
              <w:pStyle w:val="TableParagraph"/>
              <w:autoSpaceDE/>
              <w:autoSpaceDN/>
              <w:adjustRightInd w:val="0"/>
              <w:snapToGrid w:val="0"/>
              <w:spacing w:before="120" w:after="120"/>
              <w:jc w:val="center"/>
              <w:rPr>
                <w:sz w:val="21"/>
                <w:szCs w:val="21"/>
                <w:u w:val="single"/>
              </w:rPr>
            </w:pPr>
            <w:r>
              <w:rPr>
                <w:sz w:val="21"/>
                <w:szCs w:val="21"/>
                <w:u w:val="single"/>
              </w:rPr>
              <w:t>（填写“采购项</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目整体预留”、</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“设置专门采购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包”、“要求以</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联合体形式参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加”或者“要求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合同分包”，除</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“采购项目全部</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预留”外，还应</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当填写预留给中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小企业的比例）</w:t>
            </w:r>
          </w:p>
        </w:tc>
        <w:tc>
          <w:tcPr>
            <w:tcW w:w="1920"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（精确到万元）</w:t>
            </w:r>
          </w:p>
        </w:tc>
        <w:tc>
          <w:tcPr>
            <w:tcW w:w="2419" w:type="dxa"/>
            <w:vAlign w:val="center"/>
          </w:tcPr>
          <w:p w:rsidR="00BB0F10" w:rsidRDefault="00BB0F10">
            <w:pPr>
              <w:pStyle w:val="TableParagraph"/>
              <w:autoSpaceDE/>
              <w:autoSpaceDN/>
              <w:adjustRightInd w:val="0"/>
              <w:snapToGrid w:val="0"/>
              <w:spacing w:before="120" w:after="120"/>
              <w:jc w:val="center"/>
              <w:rPr>
                <w:sz w:val="21"/>
                <w:szCs w:val="21"/>
              </w:rPr>
            </w:pPr>
          </w:p>
          <w:p w:rsidR="00BB0F10" w:rsidRDefault="002407A7" w:rsidP="00563381">
            <w:pPr>
              <w:pStyle w:val="TableParagraph"/>
              <w:autoSpaceDE/>
              <w:autoSpaceDN/>
              <w:adjustRightInd w:val="0"/>
              <w:snapToGrid w:val="0"/>
              <w:spacing w:before="120" w:after="120"/>
              <w:ind w:leftChars="104" w:left="218" w:rightChars="153" w:right="321"/>
              <w:jc w:val="center"/>
              <w:rPr>
                <w:sz w:val="21"/>
                <w:szCs w:val="21"/>
              </w:rPr>
            </w:pPr>
            <w:r>
              <w:rPr>
                <w:sz w:val="21"/>
                <w:szCs w:val="21"/>
                <w:u w:val="single"/>
              </w:rPr>
              <w:t>（填写合同在中国政府采购网公开的网址，合同中应当包含有关联合体协议或者分包意向协议）</w:t>
            </w:r>
          </w:p>
        </w:tc>
      </w:tr>
      <w:tr w:rsidR="00BB0F10">
        <w:trPr>
          <w:trHeight w:val="712"/>
          <w:jc w:val="center"/>
        </w:trPr>
        <w:tc>
          <w:tcPr>
            <w:tcW w:w="856" w:type="dxa"/>
          </w:tcPr>
          <w:p w:rsidR="00BB0F10" w:rsidRDefault="002407A7">
            <w:pPr>
              <w:pStyle w:val="TableParagraph"/>
              <w:autoSpaceDE/>
              <w:autoSpaceDN/>
              <w:adjustRightInd w:val="0"/>
              <w:snapToGrid w:val="0"/>
              <w:spacing w:before="120" w:after="120"/>
              <w:ind w:left="86" w:right="79"/>
              <w:jc w:val="center"/>
              <w:rPr>
                <w:sz w:val="21"/>
                <w:szCs w:val="21"/>
              </w:rPr>
            </w:pPr>
            <w:r>
              <w:rPr>
                <w:sz w:val="21"/>
                <w:szCs w:val="21"/>
              </w:rPr>
              <w:t>……</w:t>
            </w:r>
          </w:p>
        </w:tc>
        <w:tc>
          <w:tcPr>
            <w:tcW w:w="1834" w:type="dxa"/>
          </w:tcPr>
          <w:p w:rsidR="00BB0F10" w:rsidRDefault="002407A7">
            <w:pPr>
              <w:pStyle w:val="TableParagraph"/>
              <w:autoSpaceDE/>
              <w:autoSpaceDN/>
              <w:adjustRightInd w:val="0"/>
              <w:snapToGrid w:val="0"/>
              <w:spacing w:before="120" w:after="120"/>
              <w:ind w:left="595"/>
              <w:rPr>
                <w:sz w:val="21"/>
                <w:szCs w:val="21"/>
              </w:rPr>
            </w:pPr>
            <w:r>
              <w:rPr>
                <w:sz w:val="21"/>
                <w:szCs w:val="21"/>
              </w:rPr>
              <w:t>……</w:t>
            </w:r>
          </w:p>
        </w:tc>
        <w:tc>
          <w:tcPr>
            <w:tcW w:w="2575" w:type="dxa"/>
          </w:tcPr>
          <w:p w:rsidR="00BB0F10" w:rsidRDefault="002407A7">
            <w:pPr>
              <w:pStyle w:val="TableParagraph"/>
              <w:autoSpaceDE/>
              <w:autoSpaceDN/>
              <w:adjustRightInd w:val="0"/>
              <w:snapToGrid w:val="0"/>
              <w:spacing w:before="120" w:after="120"/>
              <w:ind w:left="646" w:right="638"/>
              <w:jc w:val="center"/>
              <w:rPr>
                <w:sz w:val="21"/>
                <w:szCs w:val="21"/>
              </w:rPr>
            </w:pPr>
            <w:r>
              <w:rPr>
                <w:sz w:val="21"/>
                <w:szCs w:val="21"/>
              </w:rPr>
              <w:t>……</w:t>
            </w:r>
          </w:p>
        </w:tc>
        <w:tc>
          <w:tcPr>
            <w:tcW w:w="1920" w:type="dxa"/>
          </w:tcPr>
          <w:p w:rsidR="00BB0F10" w:rsidRDefault="002407A7">
            <w:pPr>
              <w:pStyle w:val="TableParagraph"/>
              <w:autoSpaceDE/>
              <w:autoSpaceDN/>
              <w:adjustRightInd w:val="0"/>
              <w:snapToGrid w:val="0"/>
              <w:spacing w:before="120" w:after="120"/>
              <w:ind w:left="786" w:right="778"/>
              <w:jc w:val="center"/>
              <w:rPr>
                <w:sz w:val="21"/>
                <w:szCs w:val="21"/>
              </w:rPr>
            </w:pPr>
            <w:r>
              <w:rPr>
                <w:sz w:val="21"/>
                <w:szCs w:val="21"/>
              </w:rPr>
              <w:t>…</w:t>
            </w:r>
          </w:p>
        </w:tc>
        <w:tc>
          <w:tcPr>
            <w:tcW w:w="2419" w:type="dxa"/>
          </w:tcPr>
          <w:p w:rsidR="00BB0F10" w:rsidRDefault="002407A7">
            <w:pPr>
              <w:pStyle w:val="TableParagraph"/>
              <w:autoSpaceDE/>
              <w:autoSpaceDN/>
              <w:adjustRightInd w:val="0"/>
              <w:snapToGrid w:val="0"/>
              <w:spacing w:before="120" w:after="120"/>
              <w:ind w:left="192" w:right="185"/>
              <w:jc w:val="center"/>
              <w:rPr>
                <w:sz w:val="21"/>
                <w:szCs w:val="21"/>
              </w:rPr>
            </w:pPr>
            <w:r>
              <w:rPr>
                <w:sz w:val="21"/>
                <w:szCs w:val="21"/>
              </w:rPr>
              <w:t>……</w:t>
            </w:r>
          </w:p>
        </w:tc>
      </w:tr>
    </w:tbl>
    <w:p w:rsidR="00BB0F10" w:rsidRDefault="002407A7">
      <w:pPr>
        <w:pStyle w:val="a7"/>
        <w:spacing w:before="128" w:line="328" w:lineRule="auto"/>
        <w:ind w:left="4220" w:right="1843"/>
        <w:rPr>
          <w:rFonts w:ascii="宋体" w:hAnsi="宋体"/>
          <w:szCs w:val="21"/>
        </w:rPr>
      </w:pPr>
      <w:r>
        <w:rPr>
          <w:rFonts w:ascii="宋体" w:hAnsi="宋体"/>
          <w:szCs w:val="21"/>
        </w:rPr>
        <w:t xml:space="preserve">部门（单位）名称： </w:t>
      </w:r>
    </w:p>
    <w:p w:rsidR="00BB0F10" w:rsidRDefault="002407A7">
      <w:pPr>
        <w:pStyle w:val="a7"/>
        <w:spacing w:before="29" w:line="360" w:lineRule="auto"/>
        <w:ind w:right="2166" w:firstLineChars="2000" w:firstLine="6000"/>
        <w:rPr>
          <w:rFonts w:ascii="宋体" w:hAnsi="宋体"/>
          <w:szCs w:val="21"/>
        </w:rPr>
      </w:pPr>
      <w:r>
        <w:rPr>
          <w:rFonts w:ascii="宋体" w:hAnsi="宋体"/>
          <w:szCs w:val="21"/>
        </w:rPr>
        <w:t>日期：</w:t>
      </w:r>
    </w:p>
    <w:p w:rsidR="00BB0F10" w:rsidRDefault="002407A7">
      <w:pPr>
        <w:rPr>
          <w:rFonts w:ascii="宋体" w:hAnsi="宋体"/>
          <w:szCs w:val="21"/>
        </w:rPr>
      </w:pPr>
      <w:r>
        <w:rPr>
          <w:rFonts w:ascii="宋体" w:hAnsi="宋体"/>
          <w:szCs w:val="21"/>
        </w:rPr>
        <w:br w:type="page"/>
      </w:r>
    </w:p>
    <w:p w:rsidR="00BB0F10" w:rsidRDefault="002407A7">
      <w:pPr>
        <w:jc w:val="center"/>
      </w:pPr>
      <w:r>
        <w:rPr>
          <w:rFonts w:hint="eastAsia"/>
        </w:rPr>
        <w:lastRenderedPageBreak/>
        <w:t>关于进一步加大政府采购支持中小企业力度的通知</w:t>
      </w:r>
    </w:p>
    <w:p w:rsidR="00BB0F10" w:rsidRDefault="002407A7">
      <w:pPr>
        <w:jc w:val="center"/>
      </w:pPr>
      <w:bookmarkStart w:id="262" w:name="_Toc12744"/>
      <w:bookmarkStart w:id="263" w:name="_Toc24422"/>
      <w:r>
        <w:rPr>
          <w:rFonts w:hint="eastAsia"/>
        </w:rPr>
        <w:t>财库〔</w:t>
      </w:r>
      <w:r>
        <w:rPr>
          <w:rFonts w:hint="eastAsia"/>
        </w:rPr>
        <w:t>2022</w:t>
      </w:r>
      <w:r>
        <w:rPr>
          <w:rFonts w:hint="eastAsia"/>
        </w:rPr>
        <w:t>〕</w:t>
      </w:r>
      <w:r>
        <w:rPr>
          <w:rFonts w:hint="eastAsia"/>
        </w:rPr>
        <w:t>19</w:t>
      </w:r>
      <w:r>
        <w:rPr>
          <w:rFonts w:hint="eastAsia"/>
        </w:rPr>
        <w:t>号</w:t>
      </w:r>
      <w:bookmarkEnd w:id="262"/>
      <w:bookmarkEnd w:id="263"/>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各中央预算单位，各省、自治区、直辖市、计划单列市财政厅（局），新疆生产建设兵团财政局：</w:t>
      </w:r>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 xml:space="preserve">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 xml:space="preserve">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 xml:space="preserve">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 xml:space="preserve">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 xml:space="preserve">　　四、认真做好组织实施。各地区、各部门应当加强组织领导，明确工作责任，细化执行要求，强化监督检查，确保国务院部署落实到位，对通知执行中出现的问题要及时向财政部报告。</w:t>
      </w:r>
    </w:p>
    <w:p w:rsidR="00BB0F10" w:rsidRDefault="002407A7" w:rsidP="00F91EEA">
      <w:pPr>
        <w:adjustRightInd w:val="0"/>
        <w:snapToGrid w:val="0"/>
        <w:spacing w:beforeLines="25" w:line="300" w:lineRule="auto"/>
        <w:rPr>
          <w:rFonts w:ascii="宋体" w:hAnsi="宋体" w:cs="宋体"/>
          <w:szCs w:val="21"/>
        </w:rPr>
      </w:pPr>
      <w:r>
        <w:rPr>
          <w:rFonts w:ascii="宋体" w:hAnsi="宋体" w:cs="宋体" w:hint="eastAsia"/>
          <w:szCs w:val="21"/>
        </w:rPr>
        <w:t xml:space="preserve">　　本通知自2022年7月1日起执行。</w:t>
      </w:r>
    </w:p>
    <w:p w:rsidR="00BB0F10" w:rsidRDefault="002407A7" w:rsidP="00F91EEA">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财  政  部</w:t>
      </w:r>
    </w:p>
    <w:p w:rsidR="00BB0F10" w:rsidRDefault="002407A7" w:rsidP="00F91EEA">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2022年5月30日</w:t>
      </w:r>
    </w:p>
    <w:p w:rsidR="00BB0F10" w:rsidRDefault="00BB0F10">
      <w:pPr>
        <w:pStyle w:val="a7"/>
        <w:spacing w:before="29" w:line="360" w:lineRule="auto"/>
        <w:ind w:left="284" w:right="2166"/>
        <w:jc w:val="left"/>
        <w:rPr>
          <w:rFonts w:ascii="宋体" w:hAnsi="宋体"/>
          <w:szCs w:val="21"/>
        </w:rPr>
      </w:pPr>
    </w:p>
    <w:p w:rsidR="00BB0F10" w:rsidRDefault="002407A7">
      <w:pPr>
        <w:rPr>
          <w:rFonts w:ascii="宋体" w:hAnsi="宋体"/>
          <w:b/>
          <w:sz w:val="24"/>
        </w:rPr>
      </w:pPr>
      <w:bookmarkStart w:id="264" w:name="_bookmark1"/>
      <w:bookmarkEnd w:id="264"/>
      <w:r>
        <w:rPr>
          <w:rFonts w:ascii="宋体" w:hAnsi="宋体" w:hint="eastAsia"/>
          <w:b/>
          <w:sz w:val="24"/>
        </w:rPr>
        <w:br w:type="page"/>
      </w:r>
    </w:p>
    <w:p w:rsidR="00BB0F10" w:rsidRDefault="002407A7">
      <w:pPr>
        <w:spacing w:line="360" w:lineRule="auto"/>
        <w:jc w:val="center"/>
        <w:rPr>
          <w:rFonts w:ascii="宋体" w:hAnsi="宋体"/>
          <w:b/>
          <w:sz w:val="24"/>
        </w:rPr>
      </w:pPr>
      <w:r>
        <w:rPr>
          <w:rFonts w:ascii="宋体" w:hAnsi="宋体" w:hint="eastAsia"/>
          <w:b/>
          <w:sz w:val="24"/>
        </w:rPr>
        <w:lastRenderedPageBreak/>
        <w:t>中小企业划型标准规定</w:t>
      </w:r>
    </w:p>
    <w:p w:rsidR="00BB0F10" w:rsidRDefault="002407A7" w:rsidP="00563381">
      <w:pPr>
        <w:spacing w:line="312" w:lineRule="auto"/>
        <w:ind w:firstLineChars="200" w:firstLine="420"/>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rsidR="00BB0F10" w:rsidRDefault="002407A7">
      <w:pPr>
        <w:spacing w:line="312" w:lineRule="auto"/>
        <w:rPr>
          <w:rFonts w:ascii="宋体" w:hAnsi="宋体"/>
          <w:szCs w:val="21"/>
        </w:rPr>
      </w:pPr>
      <w:r>
        <w:rPr>
          <w:rFonts w:ascii="宋体" w:hAnsi="宋体" w:hint="eastAsia"/>
          <w:szCs w:val="21"/>
        </w:rPr>
        <w:t xml:space="preserve">　　二、中小企业划分为中型、小型、微型三种类型，具体标准根据企业从业人员、营业收入、资产总额等指标，结合行业特点制定。</w:t>
      </w:r>
    </w:p>
    <w:p w:rsidR="00BB0F10" w:rsidRDefault="002407A7">
      <w:pPr>
        <w:spacing w:line="312" w:lineRule="auto"/>
        <w:rPr>
          <w:rFonts w:ascii="宋体" w:hAnsi="宋体"/>
          <w:szCs w:val="21"/>
        </w:rPr>
      </w:pPr>
      <w:r>
        <w:rPr>
          <w:rFonts w:ascii="宋体" w:hAnsi="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B0F10" w:rsidRDefault="002407A7">
      <w:pPr>
        <w:spacing w:line="312" w:lineRule="auto"/>
        <w:rPr>
          <w:rFonts w:ascii="宋体" w:hAnsi="宋体"/>
          <w:szCs w:val="21"/>
        </w:rPr>
      </w:pPr>
      <w:r>
        <w:rPr>
          <w:rFonts w:ascii="宋体" w:hAnsi="宋体" w:hint="eastAsia"/>
          <w:szCs w:val="21"/>
        </w:rPr>
        <w:t xml:space="preserve">　　四、各行业划型标准为：</w:t>
      </w:r>
    </w:p>
    <w:p w:rsidR="00BB0F10" w:rsidRDefault="002407A7">
      <w:pPr>
        <w:spacing w:line="312" w:lineRule="auto"/>
        <w:rPr>
          <w:rFonts w:ascii="宋体" w:hAnsi="宋体"/>
          <w:szCs w:val="21"/>
        </w:rPr>
      </w:pPr>
      <w:r>
        <w:rPr>
          <w:rFonts w:ascii="宋体" w:hAnsi="宋体" w:hint="eastAsia"/>
          <w:szCs w:val="21"/>
        </w:rPr>
        <w:t xml:space="preserve">　　（一）农、林、牧、渔业。营业收入20000万元以下的为中小微型企业。其中，营业收入500万元及以上的为中型企业，营业收入50万元及以上的为小型企业，营业收入50万元以下的为微型企业。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B0F10" w:rsidRDefault="002407A7">
      <w:pPr>
        <w:spacing w:line="312" w:lineRule="auto"/>
        <w:rPr>
          <w:rFonts w:ascii="宋体" w:hAnsi="宋体"/>
          <w:szCs w:val="21"/>
        </w:rPr>
      </w:pPr>
      <w:r>
        <w:rPr>
          <w:rFonts w:ascii="宋体" w:hAnsi="宋体" w:hint="eastAsia"/>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B0F10" w:rsidRDefault="002407A7">
      <w:pPr>
        <w:spacing w:line="312" w:lineRule="auto"/>
        <w:rPr>
          <w:rFonts w:ascii="宋体" w:hAnsi="宋体"/>
          <w:szCs w:val="21"/>
        </w:rPr>
      </w:pPr>
      <w:r>
        <w:rPr>
          <w:rFonts w:ascii="宋体" w:hAnsi="宋体" w:hint="eastAsia"/>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B0F10" w:rsidRDefault="002407A7">
      <w:pPr>
        <w:spacing w:line="312" w:lineRule="auto"/>
        <w:rPr>
          <w:rFonts w:ascii="宋体" w:hAnsi="宋体"/>
          <w:szCs w:val="21"/>
        </w:rPr>
      </w:pPr>
      <w:r>
        <w:rPr>
          <w:rFonts w:ascii="宋体" w:hAnsi="宋体" w:hint="eastAsia"/>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B0F10" w:rsidRDefault="002407A7">
      <w:pPr>
        <w:spacing w:line="312" w:lineRule="auto"/>
        <w:rPr>
          <w:rFonts w:ascii="宋体" w:hAnsi="宋体"/>
          <w:szCs w:val="21"/>
        </w:rPr>
      </w:pPr>
      <w:r>
        <w:rPr>
          <w:rFonts w:ascii="宋体" w:hAnsi="宋体" w:hint="eastAsia"/>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lastRenderedPageBreak/>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B0F10" w:rsidRDefault="002407A7">
      <w:pPr>
        <w:spacing w:line="312" w:lineRule="auto"/>
        <w:rPr>
          <w:rFonts w:ascii="宋体" w:hAnsi="宋体"/>
          <w:szCs w:val="21"/>
        </w:rPr>
      </w:pPr>
      <w:r>
        <w:rPr>
          <w:rFonts w:ascii="宋体" w:hAnsi="宋体" w:hint="eastAsia"/>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B0F10" w:rsidRDefault="002407A7">
      <w:pPr>
        <w:spacing w:line="312" w:lineRule="auto"/>
        <w:rPr>
          <w:rFonts w:ascii="宋体" w:hAnsi="宋体"/>
          <w:szCs w:val="21"/>
        </w:rPr>
      </w:pPr>
      <w:r>
        <w:rPr>
          <w:rFonts w:ascii="宋体" w:hAnsi="宋体" w:hint="eastAsia"/>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B0F10" w:rsidRDefault="002407A7">
      <w:pPr>
        <w:spacing w:line="312" w:lineRule="auto"/>
        <w:rPr>
          <w:rFonts w:ascii="宋体" w:hAnsi="宋体"/>
          <w:szCs w:val="21"/>
        </w:rPr>
      </w:pPr>
      <w:r>
        <w:rPr>
          <w:rFonts w:ascii="宋体" w:hAnsi="宋体" w:hint="eastAsia"/>
          <w:szCs w:val="21"/>
        </w:rPr>
        <w:t xml:space="preserve">　　（十六）其他未列明行业。从业人员300人以下的为中小微型企业。其中，从业人员100人及以上的为中型企业；从业人员10人及以上的为小型企业；从业人员10人以下的为微型企业。</w:t>
      </w:r>
    </w:p>
    <w:p w:rsidR="00BB0F10" w:rsidRDefault="002407A7">
      <w:pPr>
        <w:spacing w:line="312" w:lineRule="auto"/>
        <w:rPr>
          <w:rFonts w:ascii="宋体" w:hAnsi="宋体"/>
          <w:szCs w:val="21"/>
        </w:rPr>
      </w:pPr>
      <w:r>
        <w:rPr>
          <w:rFonts w:ascii="宋体" w:hAnsi="宋体" w:hint="eastAsia"/>
          <w:szCs w:val="21"/>
        </w:rPr>
        <w:t xml:space="preserve">　　五、企业类型的划分以统计部门的统计数据为依据。</w:t>
      </w:r>
    </w:p>
    <w:p w:rsidR="00BB0F10" w:rsidRDefault="002407A7">
      <w:pPr>
        <w:spacing w:line="312" w:lineRule="auto"/>
        <w:rPr>
          <w:rFonts w:ascii="宋体" w:hAnsi="宋体"/>
          <w:szCs w:val="21"/>
        </w:rPr>
      </w:pPr>
      <w:r>
        <w:rPr>
          <w:rFonts w:ascii="宋体" w:hAnsi="宋体" w:hint="eastAsia"/>
          <w:szCs w:val="21"/>
        </w:rPr>
        <w:t xml:space="preserve">　　六、本规定适用于在中华人民共和国境内依法设立的各类所有制和各种组织形式的企业。个体工商户和本规定以外的行业，参照本规定进行划型。</w:t>
      </w:r>
    </w:p>
    <w:p w:rsidR="00BB0F10" w:rsidRDefault="002407A7">
      <w:pPr>
        <w:spacing w:line="312" w:lineRule="auto"/>
        <w:rPr>
          <w:rFonts w:ascii="宋体" w:hAnsi="宋体"/>
          <w:szCs w:val="21"/>
        </w:rPr>
      </w:pPr>
      <w:r>
        <w:rPr>
          <w:rFonts w:ascii="宋体" w:hAnsi="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B0F10" w:rsidRDefault="002407A7">
      <w:pPr>
        <w:spacing w:line="312" w:lineRule="auto"/>
        <w:rPr>
          <w:rFonts w:ascii="宋体" w:hAnsi="宋体"/>
          <w:szCs w:val="21"/>
        </w:rPr>
      </w:pPr>
      <w:r>
        <w:rPr>
          <w:rFonts w:ascii="宋体" w:hAnsi="宋体" w:hint="eastAsia"/>
          <w:szCs w:val="21"/>
        </w:rPr>
        <w:t xml:space="preserve">　　八、本规定由工业和信息化部、国家统计局会同有关部门根据《国民经济行业分类》修订情况和企业发展变化情况适时修订。</w:t>
      </w:r>
    </w:p>
    <w:p w:rsidR="00BB0F10" w:rsidRDefault="002407A7">
      <w:pPr>
        <w:spacing w:line="312" w:lineRule="auto"/>
        <w:rPr>
          <w:rFonts w:ascii="宋体" w:hAnsi="宋体"/>
          <w:szCs w:val="21"/>
        </w:rPr>
      </w:pPr>
      <w:r>
        <w:rPr>
          <w:rFonts w:ascii="宋体" w:hAnsi="宋体" w:hint="eastAsia"/>
          <w:szCs w:val="21"/>
        </w:rPr>
        <w:t xml:space="preserve">　　九、本规定由工业和信息化部、国家统计局会同有关部门负责解释。</w:t>
      </w:r>
    </w:p>
    <w:p w:rsidR="00BB0F10" w:rsidRDefault="002407A7">
      <w:pPr>
        <w:spacing w:line="312" w:lineRule="auto"/>
        <w:rPr>
          <w:rFonts w:ascii="宋体" w:hAnsi="宋体"/>
          <w:szCs w:val="21"/>
        </w:rPr>
      </w:pPr>
      <w:r>
        <w:rPr>
          <w:rFonts w:ascii="宋体" w:hAnsi="宋体" w:hint="eastAsia"/>
          <w:szCs w:val="21"/>
        </w:rPr>
        <w:t xml:space="preserve">    十、本规定自发布之日起执行，原国家经贸委、原国家计委、财政部和国家统计局2003年颁布的《中小企业标准暂行规定》同时废止。</w:t>
      </w:r>
    </w:p>
    <w:p w:rsidR="00BB0F10" w:rsidRDefault="002407A7">
      <w:pPr>
        <w:rPr>
          <w:rFonts w:ascii="宋体" w:hAnsi="宋体"/>
          <w:szCs w:val="21"/>
        </w:rPr>
      </w:pPr>
      <w:r>
        <w:rPr>
          <w:rFonts w:ascii="宋体" w:hAnsi="宋体"/>
          <w:szCs w:val="21"/>
        </w:rPr>
        <w:br w:type="page"/>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lastRenderedPageBreak/>
        <w:t>长春市财政局关于进一步做好我市政府采购促进</w:t>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t>中小企业发展有关工作的通知</w:t>
      </w:r>
    </w:p>
    <w:p w:rsidR="00BB0F10" w:rsidRDefault="002407A7">
      <w:pPr>
        <w:pStyle w:val="af0"/>
        <w:spacing w:before="0" w:beforeAutospacing="0" w:after="0" w:afterAutospacing="0" w:line="27" w:lineRule="atLeast"/>
        <w:jc w:val="center"/>
        <w:rPr>
          <w:rFonts w:cs="宋体"/>
          <w:szCs w:val="24"/>
        </w:rPr>
      </w:pPr>
      <w:r>
        <w:rPr>
          <w:rFonts w:cs="宋体"/>
          <w:szCs w:val="24"/>
        </w:rPr>
        <w:t>长财采购〔2021〕416 号</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为充分发挥政府采购的政策功能，进一步落实《中华人民共和国政府采购法》《中华人民共和国政府采购法实施条例》《中华人民共和国中小企业促进法》及财政部、工信部《政府采购促进中小企业发展管理办法》（财库〔2020〕46号）等有关法律法规支持中小企业发展的要求，现就我市政府采购促进中小企业发展的具体事宜和相关要求明确如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符合中小企业划分标准的个体工商户，在政府采购活动中视同中小企业。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二、扶持中小企业的政策措施。采购人在政府采购活动中应当通过加强采购需求管理，落实预留采购份额、价格评审优惠、优先采购等措施，提高中小企业在政府采购中的份额，支持中小企业发展。</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三、享受中小企业扶持政策的情形。在政府采购活动中，供应商提供的货物、工程或者服务符合下列情形的，享受本通知规定的中小企业扶持政策：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（一）在货物采购项目中，货物由中小企业制造，即货物由中小企业生产且使用该中小企业商号或者注册商标；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（二）在工程采购项目中，工程由中小企业承建，即工程施工单位为中小企业；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（三）在服务采购项目中，服务由中小企业承接，即提供服务的人员为中小企业依照《中华人民共和国劳动合同法》订立劳动合同的从业人员。</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货物采购项目中，如果一个采购项目或采购包含有多个采购标的的，则每个采购标的均应由中小企业制造。供应商提供的货物既有中小企业制造货物，也有大型企业制造货物的，不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以联合体形式参加政府采购活动，联合体各方均为中小企业的，联合体视同中小企业。其中，联合体各方均为小微企业的，联合体视同小微企业。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2021年度政府采购预算进行梳理，在预算下达后结合本部门预算执行安排统筹制定2021年度方案。对适宜由中小企业提供的采购项目和采购包，预留采购份额专门面向中小企业采购，并在政府采购预算中单独列示。</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符合下列情形之一的，可不专门面向中小企业预留采购份额：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（一）法律法规和国家有关政策明确规定优先或者应当面向事业单位、社会组织等非企业主体采购的；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因确需使用不可替代的专利、专有技术，基础设施限制（“基础设施限制”主要是指受供水、供电、供气、供热、道路和交通设施等基础设施条件限制。），或者提供特定公共服务等原因，只能从中小企业之外的供应商处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（三）按照本办法规定预留采购份额无法确保充分供应、充分竞争，或者存在可能影响政府采购目标实现的情形；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（四）框架协议采购项目；</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（五）省级以上人民政府财政部门规定的其他情形。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除上述情形外，其他均为适宜由中小企业提供的情形。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六、专门面向中小企业采购的额度规定。采购限额标准以上，200万元以下的货物和服务采购项目、400万元以下的工程采购项目，适宜由中小企业提供的，采购人应当专门面向中小企业采购。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预留份额的措施。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（一）将采购项目整体或者设置采购包专门面向中小企业采购；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（二）要求供应商以联合体形式参加采购活动，且联合体中中小企业承担的部分达到一定比例；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（三）要求获得采购合同的供应商将采购项目中的一定比例分包给一家或者多家中小企业。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组成联合体或者接受分包合同的中小企业与联合体内其他企业、分包企业之间不得存在直接控股、管理关系。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八、价格扣除或增加价格得分。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w:t>
      </w:r>
      <w:r>
        <w:rPr>
          <w:rFonts w:ascii="宋体" w:hAnsi="宋体" w:cs="Tahoma"/>
          <w:kern w:val="0"/>
          <w:szCs w:val="21"/>
        </w:rPr>
        <w:lastRenderedPageBreak/>
        <w:t>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通知规定的幅度内确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符合资格条件的中小企业数量不足3家的处理方式。预留份额的采购项目或者采购包，通过发布公告方式邀请供应商后，符合资格条件的中小企业数量不足3家的，应当中止采购活动，视同未预留份额的采购项目或者采购包，按照本通知第八条有关规定重新组织采购活动。</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三、中小企业声明函。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政府采购供应商可通过工业和信息化部官方网站的“中小企业规模类型自测小程序”，填写企业所属的行业和指标数据自动生成企业规模类型测试结果，识别企业规模类型。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 十四、采购文件需明确的内容。采购项目涉及中小企业采购的，采购文件应当明确以下内容：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（一）预留份额的采购项目或者采购包，明确该项目或相关采购包专门面向中小企业采购，以及相关标的及预算金额；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（二）要求以联合体形式参加或者合同分包的，明确联合协议或者分包意向协议中中小企业合同金额应当达到的比例，并作为供应商资格条件；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（三）非预留份额的采购项目或者采购包，明确有关价格扣除比例或者价格分加分比例；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（四）规定依据本通知规定享受扶持政策获得政府采购合同的，小微企业不得将合同分包给大中型企业，中型企业不得将合同分包给大型企业；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（五）采购人认为具备相关条件的，明确对中小企业在资金支付期限、预付款比例等方面的优惠措施；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（六）明确采购标的对应的中小企业划分标准所属行业，如果一个采购项目涉及多个采购标的的，应当在采购文件中逐一明确所有采购标的对应的中小企业划分标准所属行业；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（七）法律法规和省级以上人民政府财政部门规定的其他事项。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十五、公开中小企业声明函。中标、成交供应商享受本通知规定的中小企业扶持政策的，采购人、采购代理机构应当随中标、成交结果公开中标、成交供应商的《中小企业声明函》。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适用招标投标法的政府采购工程建设项目，应当在公示中标候选人时公开中标候选人的《中小企业声明函》。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六、中小企业预留合同。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七、履约保证金、付款期限、付款方式给予优惠。采购人在与中小企业签订政府采购合同时，履约保证金针对中小企业进行适当减免，缴纳比例从法律法规规定的合同金额的10%降为2%。除国家法律规定外，如无特殊需要，原则上取消对中小企业政府采购的质保金。付款方式上增加对中小企业的预付款比例，若无预付款约定，需给予中小企业5%的预付款；若有相关比例约定，则在原有基础上再增加5%。采购人视情况可以要求中小企业提供对应的预付款保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在履约保证金、付款期限、付款方式、预付款担保等方面给予中小企业的优惠措施应在</w:t>
      </w:r>
      <w:r>
        <w:rPr>
          <w:rFonts w:ascii="宋体" w:hAnsi="宋体" w:cs="Tahoma" w:hint="eastAsia"/>
          <w:kern w:val="0"/>
          <w:szCs w:val="21"/>
        </w:rPr>
        <w:t>竞争性谈判文件</w:t>
      </w:r>
      <w:r>
        <w:rPr>
          <w:rFonts w:ascii="宋体" w:hAnsi="宋体" w:cs="Tahoma"/>
          <w:kern w:val="0"/>
          <w:szCs w:val="21"/>
        </w:rPr>
        <w:t>（含谈判、磋商、询价）中注明。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十九、中小企业认定部门。政府采购监督检查、投诉处理及政府采购行政处罚中对中小企业的认定，由货物制造商或者工程、服务供应商注册登记所在地的县级以上人民政府中小企业主管部门负责。</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中小企业主管部门应当在收到财政部门或者有关招标投标行政监督部门关于协助开展中小企业认定函后10个工作日内做出书面答复。</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一、公开预留面向中小企业采购情况。主管预算单位应当自2022年起向同级财政部门报告本部门上一年度面向中小企业预留份额和采购的具体情况，并在中国政府采购网公开预留项目执行情况(附2)。未达到本通知规定的预留份额比例的，应当作出说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二十三、供应商的法律责任。供应商按照本通知规定提供声明函内容不实的，属于提供虚假材料谋取中标、成交，依照《中华人民共和国政府采购法》等国家有关规定追究相应责任。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w:t>
      </w:r>
      <w:r>
        <w:rPr>
          <w:rFonts w:ascii="宋体" w:hAnsi="宋体" w:cs="Tahoma" w:hint="eastAsia"/>
          <w:kern w:val="0"/>
          <w:szCs w:val="21"/>
        </w:rPr>
        <w:t>供应商</w:t>
      </w:r>
      <w:r>
        <w:rPr>
          <w:rFonts w:ascii="宋体" w:hAnsi="宋体" w:cs="Tahoma"/>
          <w:kern w:val="0"/>
          <w:szCs w:val="21"/>
        </w:rPr>
        <w:t>按照本办法规定提供声明函内容不实的，属于弄虚作假骗取中标，依照《中华人民共和国招标投标法》等国家有关规定追究相应责任。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二十四、财政部门、中小企业主管部门的法律责任。财政部门、中小企业主管部门及其工作人员在履行职责中违反本通知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二十五、财政部门监督检查。财政部门将把政府采购支持中小企业有关情况纳入监管范围，作为政府采购监督检查的重要内容。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二十六、本通知不适用情形。对外援助项目、国家相关资格或者资质管理制度另有规定的项目，不适用本通知。</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二十七、各县区执行标准。各县（市）、区（开发区）财政局可参照本通知内容，结合自身实际情况，制定落实促进中小企业发展的相关政策。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二十八、本通知有效期。本通知自印发之日起施行，如有调整另行通知。《长春市财政局关于做好我市政府采购促进中小企业发展有关工作的通知》（长财采购〔2019〕594号）同时废止。</w:t>
      </w:r>
    </w:p>
    <w:p w:rsidR="00BB0F10" w:rsidRDefault="002407A7" w:rsidP="00563381">
      <w:pPr>
        <w:spacing w:line="360" w:lineRule="auto"/>
        <w:ind w:firstLineChars="202" w:firstLine="424"/>
        <w:jc w:val="center"/>
        <w:rPr>
          <w:rFonts w:ascii="宋体" w:hAnsi="宋体"/>
          <w:b/>
          <w:sz w:val="24"/>
        </w:rPr>
      </w:pPr>
      <w:r>
        <w:rPr>
          <w:rFonts w:ascii="宋体" w:hAnsi="宋体"/>
          <w:szCs w:val="21"/>
        </w:rPr>
        <w:br w:type="page"/>
      </w:r>
      <w:r>
        <w:rPr>
          <w:rFonts w:ascii="宋体" w:hAnsi="宋体" w:hint="eastAsia"/>
          <w:b/>
          <w:sz w:val="24"/>
        </w:rPr>
        <w:lastRenderedPageBreak/>
        <w:t>关于促进残疾人就业政府采购政策的通知</w:t>
      </w:r>
    </w:p>
    <w:p w:rsidR="00BB0F10" w:rsidRDefault="002407A7">
      <w:pPr>
        <w:pStyle w:val="af0"/>
        <w:spacing w:before="0" w:beforeAutospacing="0" w:after="0" w:afterAutospacing="0" w:line="360" w:lineRule="auto"/>
        <w:ind w:firstLineChars="200" w:firstLine="480"/>
        <w:jc w:val="center"/>
        <w:rPr>
          <w:b/>
          <w:kern w:val="2"/>
          <w:szCs w:val="24"/>
        </w:rPr>
      </w:pPr>
      <w:bookmarkStart w:id="265" w:name="sendNo"/>
      <w:r>
        <w:rPr>
          <w:rFonts w:hint="eastAsia"/>
          <w:kern w:val="2"/>
        </w:rPr>
        <w:t>财库〔</w:t>
      </w:r>
      <w:bookmarkEnd w:id="265"/>
      <w:r>
        <w:rPr>
          <w:rFonts w:hint="eastAsia"/>
          <w:kern w:val="2"/>
        </w:rPr>
        <w:t>2017〕141号</w:t>
      </w:r>
    </w:p>
    <w:p w:rsidR="00BB0F10" w:rsidRDefault="002407A7">
      <w:pPr>
        <w:pStyle w:val="af0"/>
        <w:spacing w:before="0" w:beforeAutospacing="0" w:after="0" w:afterAutospacing="0" w:line="360" w:lineRule="auto"/>
        <w:ind w:firstLineChars="200" w:firstLine="420"/>
        <w:jc w:val="both"/>
        <w:rPr>
          <w:rFonts w:cs="宋体"/>
          <w:sz w:val="21"/>
          <w:szCs w:val="21"/>
        </w:rPr>
      </w:pPr>
      <w:bookmarkStart w:id="266" w:name="toDeptId"/>
      <w:r>
        <w:rPr>
          <w:rFonts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6"/>
      <w:r>
        <w:rPr>
          <w:rFonts w:cs="宋体" w:hint="eastAsia"/>
          <w:sz w:val="21"/>
          <w:szCs w:val="21"/>
          <w:shd w:val="clear" w:color="auto" w:fill="FFFFFF"/>
        </w:rPr>
        <w:t>：</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一、享受政府采购支持政策的残疾人福利性单位应当同时满足以下条件：</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（一）安置的残疾人占本单位在职职工人数的比例不低于25%（含25%），并且安置的残疾人人数不少于10人（含10人）；</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（二）依法与安置的每位残疾人签订了一年以上（含一年）的劳动合同或服务协议；</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（三）为安置的每位残疾人按月足额缴纳了基本养老保险、基本医疗保险、失业保险、工伤保险和生育保险等社会保险费；</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供应商提供的《残疾人福利性单位声明函》与事实不符的，依照《政府采购法》第七十七条第一款的规定追究法律责任。</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lastRenderedPageBreak/>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七、本通知自2017年10月1日起执行。</w:t>
      </w:r>
    </w:p>
    <w:p w:rsidR="00BB0F10" w:rsidRDefault="002407A7">
      <w:pPr>
        <w:pStyle w:val="af0"/>
        <w:spacing w:before="0" w:beforeAutospacing="0" w:after="0" w:afterAutospacing="0" w:line="360" w:lineRule="auto"/>
        <w:ind w:firstLineChars="200" w:firstLine="420"/>
        <w:jc w:val="right"/>
        <w:rPr>
          <w:rFonts w:cs="宋体"/>
          <w:sz w:val="21"/>
          <w:szCs w:val="21"/>
        </w:rPr>
      </w:pPr>
      <w:r>
        <w:rPr>
          <w:rFonts w:cs="宋体" w:hint="eastAsia"/>
          <w:sz w:val="21"/>
          <w:szCs w:val="21"/>
          <w:shd w:val="clear" w:color="auto" w:fill="FFFFFF"/>
        </w:rPr>
        <w:t>财政部民政部中国残疾人联合会</w:t>
      </w:r>
    </w:p>
    <w:p w:rsidR="00BB0F10" w:rsidRDefault="002407A7">
      <w:pPr>
        <w:spacing w:line="312" w:lineRule="auto"/>
        <w:rPr>
          <w:rFonts w:ascii="宋体" w:hAnsi="宋体"/>
          <w:szCs w:val="21"/>
        </w:rPr>
      </w:pPr>
      <w:r>
        <w:rPr>
          <w:rFonts w:ascii="宋体" w:hAnsi="宋体"/>
          <w:b/>
          <w:sz w:val="24"/>
        </w:rPr>
        <w:br w:type="page"/>
      </w:r>
    </w:p>
    <w:p w:rsidR="00BB0F10" w:rsidRDefault="002407A7">
      <w:pPr>
        <w:jc w:val="center"/>
      </w:pPr>
      <w:bookmarkStart w:id="267" w:name="OLE_LINK13"/>
      <w:bookmarkStart w:id="268" w:name="OLE_LINK14"/>
      <w:r>
        <w:rPr>
          <w:rFonts w:hint="eastAsia"/>
        </w:rPr>
        <w:lastRenderedPageBreak/>
        <w:t>残疾人福利性单位声明函</w:t>
      </w:r>
    </w:p>
    <w:bookmarkEnd w:id="267"/>
    <w:bookmarkEnd w:id="268"/>
    <w:p w:rsidR="00BB0F10" w:rsidRDefault="00BB0F10">
      <w:pPr>
        <w:spacing w:line="588" w:lineRule="exact"/>
        <w:rPr>
          <w:rFonts w:ascii="宋体" w:hAnsi="宋体"/>
          <w:b/>
          <w:spacing w:val="6"/>
          <w:sz w:val="30"/>
          <w:szCs w:val="30"/>
        </w:rPr>
      </w:pPr>
    </w:p>
    <w:p w:rsidR="00BB0F10" w:rsidRDefault="002407A7">
      <w:pPr>
        <w:spacing w:line="312" w:lineRule="auto"/>
        <w:rPr>
          <w:rFonts w:ascii="宋体" w:hAnsi="宋体"/>
          <w:szCs w:val="21"/>
        </w:rPr>
      </w:pPr>
      <w:r>
        <w:rPr>
          <w:rFonts w:ascii="宋体" w:hAnsi="宋体" w:hint="eastAsia"/>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B0F10" w:rsidRDefault="002407A7">
      <w:pPr>
        <w:spacing w:line="312" w:lineRule="auto"/>
        <w:rPr>
          <w:rFonts w:ascii="宋体" w:hAnsi="宋体"/>
          <w:szCs w:val="21"/>
        </w:rPr>
      </w:pPr>
      <w:r>
        <w:rPr>
          <w:rFonts w:ascii="宋体" w:hAnsi="宋体" w:hint="eastAsia"/>
          <w:szCs w:val="21"/>
        </w:rPr>
        <w:t>本单位对上述声明的真实性负责。如有虚假，将依法承担相应责任。</w:t>
      </w:r>
    </w:p>
    <w:p w:rsidR="00BB0F10" w:rsidRDefault="00BB0F10">
      <w:pPr>
        <w:spacing w:line="588" w:lineRule="exact"/>
        <w:ind w:firstLineChars="200" w:firstLine="624"/>
        <w:rPr>
          <w:rFonts w:ascii="宋体" w:hAnsi="宋体"/>
          <w:spacing w:val="6"/>
          <w:sz w:val="30"/>
          <w:szCs w:val="30"/>
        </w:rPr>
      </w:pPr>
    </w:p>
    <w:p w:rsidR="00BB0F10" w:rsidRDefault="00BB0F10" w:rsidP="00563381">
      <w:pPr>
        <w:spacing w:line="588" w:lineRule="exact"/>
        <w:ind w:firstLineChars="200" w:firstLine="444"/>
        <w:rPr>
          <w:rFonts w:ascii="宋体" w:hAnsi="宋体"/>
          <w:spacing w:val="6"/>
          <w:szCs w:val="21"/>
        </w:rPr>
      </w:pPr>
    </w:p>
    <w:p w:rsidR="00BB0F10" w:rsidRDefault="00BB0F10">
      <w:pPr>
        <w:spacing w:line="312" w:lineRule="auto"/>
        <w:ind w:firstLine="405"/>
        <w:rPr>
          <w:rFonts w:ascii="宋体" w:hAnsi="宋体"/>
          <w:sz w:val="24"/>
        </w:rPr>
      </w:pPr>
    </w:p>
    <w:p w:rsidR="00BB0F10" w:rsidRDefault="00BB0F10">
      <w:pPr>
        <w:spacing w:line="312" w:lineRule="auto"/>
        <w:ind w:firstLine="405"/>
        <w:rPr>
          <w:rFonts w:ascii="宋体" w:hAnsi="宋体"/>
          <w:sz w:val="24"/>
        </w:rPr>
      </w:pPr>
    </w:p>
    <w:p w:rsidR="00BB0F10" w:rsidRDefault="002407A7">
      <w:pPr>
        <w:spacing w:line="312" w:lineRule="auto"/>
        <w:ind w:firstLine="405"/>
        <w:rPr>
          <w:rFonts w:ascii="宋体" w:hAnsi="宋体"/>
          <w:szCs w:val="21"/>
        </w:rPr>
      </w:pPr>
      <w:r>
        <w:rPr>
          <w:rFonts w:ascii="宋体" w:hAnsi="宋体" w:hint="eastAsia"/>
          <w:szCs w:val="21"/>
        </w:rPr>
        <w:t xml:space="preserve">        单位名称（盖章）：</w:t>
      </w:r>
    </w:p>
    <w:p w:rsidR="00BB0F10" w:rsidRDefault="00BB0F10">
      <w:pPr>
        <w:spacing w:line="312" w:lineRule="auto"/>
        <w:ind w:firstLine="405"/>
        <w:rPr>
          <w:rFonts w:ascii="宋体" w:hAnsi="宋体"/>
          <w:szCs w:val="21"/>
        </w:rPr>
      </w:pPr>
    </w:p>
    <w:p w:rsidR="00BB0F10" w:rsidRDefault="00BB0F10">
      <w:pPr>
        <w:spacing w:line="312" w:lineRule="auto"/>
        <w:ind w:firstLine="405"/>
        <w:rPr>
          <w:rFonts w:ascii="宋体" w:hAnsi="宋体"/>
          <w:szCs w:val="21"/>
        </w:rPr>
      </w:pPr>
    </w:p>
    <w:p w:rsidR="00BB0F10" w:rsidRDefault="002407A7">
      <w:pPr>
        <w:spacing w:line="312" w:lineRule="auto"/>
        <w:ind w:firstLine="405"/>
        <w:rPr>
          <w:rFonts w:ascii="宋体" w:hAnsi="宋体"/>
          <w:szCs w:val="21"/>
        </w:rPr>
      </w:pPr>
      <w:r>
        <w:rPr>
          <w:rFonts w:ascii="宋体" w:hAnsi="宋体" w:hint="eastAsia"/>
          <w:szCs w:val="21"/>
        </w:rPr>
        <w:t xml:space="preserve">        日  期：</w:t>
      </w:r>
    </w:p>
    <w:p w:rsidR="00BB0F10" w:rsidRDefault="002407A7">
      <w:pPr>
        <w:spacing w:line="312" w:lineRule="auto"/>
        <w:ind w:firstLine="405"/>
        <w:jc w:val="center"/>
        <w:rPr>
          <w:rFonts w:ascii="宋体" w:hAnsi="宋体"/>
          <w:szCs w:val="21"/>
        </w:rPr>
      </w:pPr>
      <w:r>
        <w:rPr>
          <w:rFonts w:ascii="宋体" w:hAnsi="宋体" w:hint="eastAsia"/>
          <w:szCs w:val="21"/>
        </w:rPr>
        <w:br w:type="page"/>
      </w:r>
    </w:p>
    <w:p w:rsidR="00BB0F10" w:rsidRDefault="002407A7">
      <w:pPr>
        <w:jc w:val="center"/>
      </w:pPr>
      <w:r>
        <w:rPr>
          <w:rFonts w:hint="eastAsia"/>
        </w:rPr>
        <w:lastRenderedPageBreak/>
        <w:t>财政部司法部关于政府采购支持监狱企业发展有关问题的通知</w:t>
      </w:r>
    </w:p>
    <w:p w:rsidR="00BB0F10" w:rsidRDefault="002407A7">
      <w:pPr>
        <w:spacing w:line="360" w:lineRule="auto"/>
        <w:jc w:val="center"/>
        <w:rPr>
          <w:rFonts w:ascii="宋体" w:hAnsi="宋体" w:cs="宋体"/>
          <w:szCs w:val="21"/>
        </w:rPr>
      </w:pPr>
      <w:r>
        <w:rPr>
          <w:rFonts w:ascii="宋体" w:hAnsi="宋体" w:cs="宋体" w:hint="eastAsia"/>
          <w:szCs w:val="21"/>
        </w:rPr>
        <w:t>财库〔2014〕68号</w:t>
      </w:r>
    </w:p>
    <w:p w:rsidR="00BB0F10" w:rsidRDefault="002407A7">
      <w:pPr>
        <w:spacing w:line="360" w:lineRule="auto"/>
        <w:rPr>
          <w:rFonts w:ascii="宋体" w:hAnsi="宋体" w:cs="宋体"/>
          <w:szCs w:val="21"/>
        </w:rPr>
      </w:pPr>
      <w:r>
        <w:rPr>
          <w:rFonts w:ascii="宋体" w:hAnsi="宋体"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B0F10" w:rsidRDefault="00BB0F10">
      <w:pPr>
        <w:spacing w:line="360" w:lineRule="auto"/>
        <w:jc w:val="right"/>
        <w:rPr>
          <w:rFonts w:ascii="宋体" w:hAnsi="宋体" w:cs="宋体"/>
          <w:szCs w:val="21"/>
        </w:rPr>
      </w:pPr>
    </w:p>
    <w:p w:rsidR="00BB0F10" w:rsidRDefault="002407A7">
      <w:pPr>
        <w:spacing w:line="360" w:lineRule="auto"/>
        <w:jc w:val="right"/>
        <w:rPr>
          <w:rFonts w:ascii="宋体" w:hAnsi="宋体" w:cs="宋体"/>
          <w:szCs w:val="21"/>
        </w:rPr>
      </w:pPr>
      <w:r>
        <w:rPr>
          <w:rFonts w:ascii="宋体" w:hAnsi="宋体" w:cs="宋体" w:hint="eastAsia"/>
          <w:szCs w:val="21"/>
        </w:rPr>
        <w:t>中华人民共和国财政部</w:t>
      </w:r>
    </w:p>
    <w:p w:rsidR="00BB0F10" w:rsidRDefault="002407A7">
      <w:pPr>
        <w:spacing w:line="360" w:lineRule="auto"/>
        <w:jc w:val="right"/>
        <w:rPr>
          <w:rFonts w:ascii="宋体" w:hAnsi="宋体" w:cs="宋体"/>
          <w:szCs w:val="21"/>
        </w:rPr>
      </w:pPr>
      <w:r>
        <w:rPr>
          <w:rFonts w:ascii="宋体" w:hAnsi="宋体" w:cs="宋体" w:hint="eastAsia"/>
          <w:szCs w:val="21"/>
        </w:rPr>
        <w:t>中华人民共和国司法部</w:t>
      </w:r>
    </w:p>
    <w:p w:rsidR="00BB0F10" w:rsidRDefault="00BB0F10"/>
    <w:sectPr w:rsidR="00BB0F10" w:rsidSect="00BB0F10">
      <w:pgSz w:w="11907" w:h="16840"/>
      <w:pgMar w:top="1418" w:right="1075" w:bottom="1134" w:left="952" w:header="68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D0" w:rsidRDefault="00EE45D0" w:rsidP="00BB0F10">
      <w:r>
        <w:separator/>
      </w:r>
    </w:p>
    <w:p w:rsidR="00EE45D0" w:rsidRDefault="00EE45D0"/>
    <w:p w:rsidR="00EE45D0" w:rsidRDefault="00EE45D0"/>
    <w:p w:rsidR="00EE45D0" w:rsidRDefault="00EE45D0" w:rsidP="00563381"/>
  </w:endnote>
  <w:endnote w:type="continuationSeparator" w:id="0">
    <w:p w:rsidR="00EE45D0" w:rsidRDefault="00EE45D0" w:rsidP="00BB0F10">
      <w:r>
        <w:continuationSeparator/>
      </w:r>
    </w:p>
    <w:p w:rsidR="00EE45D0" w:rsidRDefault="00EE45D0"/>
    <w:p w:rsidR="00EE45D0" w:rsidRDefault="00EE45D0"/>
    <w:p w:rsidR="00EE45D0" w:rsidRDefault="00EE45D0" w:rsidP="005633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3" w:rsidRDefault="005F173C">
    <w:pPr>
      <w:pStyle w:val="ad"/>
      <w:framePr w:wrap="around" w:vAnchor="text" w:hAnchor="margin" w:xAlign="center" w:y="1"/>
      <w:rPr>
        <w:rStyle w:val="af6"/>
      </w:rPr>
    </w:pPr>
    <w:r>
      <w:fldChar w:fldCharType="begin"/>
    </w:r>
    <w:r w:rsidR="00F127B3">
      <w:rPr>
        <w:rStyle w:val="af6"/>
      </w:rPr>
      <w:instrText xml:space="preserve">PAGE  </w:instrText>
    </w:r>
    <w:r>
      <w:fldChar w:fldCharType="separate"/>
    </w:r>
    <w:r w:rsidR="00F127B3">
      <w:rPr>
        <w:rStyle w:val="af6"/>
      </w:rPr>
      <w:t>1</w:t>
    </w:r>
    <w:r>
      <w:fldChar w:fldCharType="end"/>
    </w:r>
  </w:p>
  <w:p w:rsidR="00F127B3" w:rsidRDefault="00F127B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E3" w:rsidRDefault="00711BE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E3" w:rsidRDefault="00711BE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3" w:rsidRDefault="005F173C">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49;mso-fit-shape-to-text:t" inset="0,0,0,0">
            <w:txbxContent>
              <w:p w:rsidR="00F127B3" w:rsidRDefault="005F173C">
                <w:pPr>
                  <w:pStyle w:val="ad"/>
                </w:pPr>
                <w:fldSimple w:instr=" PAGE  \* MERGEFORMAT ">
                  <w:r w:rsidR="00F91EEA">
                    <w:rPr>
                      <w:noProof/>
                    </w:rPr>
                    <w:t>7</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3" w:rsidRDefault="005F173C">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50;mso-fit-shape-to-text:t" inset="0,0,0,0">
            <w:txbxContent>
              <w:p w:rsidR="00F127B3" w:rsidRDefault="005F173C">
                <w:pPr>
                  <w:pStyle w:val="ad"/>
                </w:pPr>
                <w:fldSimple w:instr=" PAGE  \* MERGEFORMAT ">
                  <w:r w:rsidR="00F91EE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D0" w:rsidRDefault="00EE45D0" w:rsidP="00BB0F10">
      <w:r>
        <w:separator/>
      </w:r>
    </w:p>
    <w:p w:rsidR="00EE45D0" w:rsidRDefault="00EE45D0"/>
    <w:p w:rsidR="00EE45D0" w:rsidRDefault="00EE45D0"/>
    <w:p w:rsidR="00EE45D0" w:rsidRDefault="00EE45D0" w:rsidP="00563381"/>
  </w:footnote>
  <w:footnote w:type="continuationSeparator" w:id="0">
    <w:p w:rsidR="00EE45D0" w:rsidRDefault="00EE45D0" w:rsidP="00BB0F10">
      <w:r>
        <w:continuationSeparator/>
      </w:r>
    </w:p>
    <w:p w:rsidR="00EE45D0" w:rsidRDefault="00EE45D0"/>
    <w:p w:rsidR="00EE45D0" w:rsidRDefault="00EE45D0"/>
    <w:p w:rsidR="00EE45D0" w:rsidRDefault="00EE45D0" w:rsidP="005633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3" w:rsidRDefault="005F173C">
    <w:pPr>
      <w:pStyle w:val="ae"/>
      <w:framePr w:wrap="around" w:vAnchor="text" w:hAnchor="margin" w:xAlign="right" w:y="1"/>
      <w:rPr>
        <w:rStyle w:val="af6"/>
      </w:rPr>
    </w:pPr>
    <w:r>
      <w:fldChar w:fldCharType="begin"/>
    </w:r>
    <w:r w:rsidR="00F127B3">
      <w:rPr>
        <w:rStyle w:val="af6"/>
      </w:rPr>
      <w:instrText xml:space="preserve">PAGE  </w:instrText>
    </w:r>
    <w:r>
      <w:fldChar w:fldCharType="end"/>
    </w:r>
  </w:p>
  <w:p w:rsidR="00F127B3" w:rsidRDefault="00F127B3">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3" w:rsidRDefault="00F127B3">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E3" w:rsidRDefault="00711BE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E4056"/>
    <w:multiLevelType w:val="singleLevel"/>
    <w:tmpl w:val="BF2E4056"/>
    <w:lvl w:ilvl="0">
      <w:start w:val="5"/>
      <w:numFmt w:val="chineseCounting"/>
      <w:suff w:val="nothing"/>
      <w:lvlText w:val="（%1）"/>
      <w:lvlJc w:val="left"/>
      <w:rPr>
        <w:rFonts w:hint="eastAsia"/>
      </w:rPr>
    </w:lvl>
  </w:abstractNum>
  <w:abstractNum w:abstractNumId="1">
    <w:nsid w:val="EF6B4690"/>
    <w:multiLevelType w:val="singleLevel"/>
    <w:tmpl w:val="EF6B4690"/>
    <w:lvl w:ilvl="0">
      <w:start w:val="10"/>
      <w:numFmt w:val="decimal"/>
      <w:suff w:val="space"/>
      <w:lvlText w:val="%1."/>
      <w:lvlJc w:val="left"/>
    </w:lvl>
  </w:abstractNum>
  <w:abstractNum w:abstractNumId="2">
    <w:nsid w:val="EFB52B71"/>
    <w:multiLevelType w:val="multilevel"/>
    <w:tmpl w:val="EFB52B71"/>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F0C7B119"/>
    <w:multiLevelType w:val="singleLevel"/>
    <w:tmpl w:val="F0C7B119"/>
    <w:lvl w:ilvl="0">
      <w:start w:val="1"/>
      <w:numFmt w:val="decimal"/>
      <w:suff w:val="nothing"/>
      <w:lvlText w:val="%1．"/>
      <w:lvlJc w:val="left"/>
    </w:lvl>
  </w:abstractNum>
  <w:abstractNum w:abstractNumId="4">
    <w:nsid w:val="F1E289A3"/>
    <w:multiLevelType w:val="singleLevel"/>
    <w:tmpl w:val="F1E289A3"/>
    <w:lvl w:ilvl="0">
      <w:start w:val="2"/>
      <w:numFmt w:val="decimal"/>
      <w:suff w:val="nothing"/>
      <w:lvlText w:val="%1、"/>
      <w:lvlJc w:val="left"/>
    </w:lvl>
  </w:abstractNum>
  <w:abstractNum w:abstractNumId="5">
    <w:nsid w:val="2C8680DB"/>
    <w:multiLevelType w:val="singleLevel"/>
    <w:tmpl w:val="2C8680DB"/>
    <w:lvl w:ilvl="0">
      <w:start w:val="1"/>
      <w:numFmt w:val="decimal"/>
      <w:suff w:val="space"/>
      <w:lvlText w:val="%1."/>
      <w:lvlJc w:val="left"/>
    </w:lvl>
  </w:abstractNum>
  <w:abstractNum w:abstractNumId="6">
    <w:nsid w:val="2CA31C38"/>
    <w:multiLevelType w:val="multilevel"/>
    <w:tmpl w:val="2CA31C38"/>
    <w:lvl w:ilvl="0">
      <w:start w:val="3"/>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0D906DC"/>
    <w:multiLevelType w:val="singleLevel"/>
    <w:tmpl w:val="30D906DC"/>
    <w:lvl w:ilvl="0">
      <w:start w:val="1"/>
      <w:numFmt w:val="decimal"/>
      <w:suff w:val="nothing"/>
      <w:lvlText w:val="%1、"/>
      <w:lvlJc w:val="left"/>
    </w:lvl>
  </w:abstractNum>
  <w:abstractNum w:abstractNumId="8">
    <w:nsid w:val="426703D1"/>
    <w:multiLevelType w:val="singleLevel"/>
    <w:tmpl w:val="426703D1"/>
    <w:lvl w:ilvl="0">
      <w:start w:val="3"/>
      <w:numFmt w:val="chineseCounting"/>
      <w:suff w:val="nothing"/>
      <w:lvlText w:val="%1、"/>
      <w:lvlJc w:val="left"/>
      <w:rPr>
        <w:rFonts w:hint="eastAsia"/>
      </w:rPr>
    </w:lvl>
  </w:abstractNum>
  <w:abstractNum w:abstractNumId="9">
    <w:nsid w:val="6A62303A"/>
    <w:multiLevelType w:val="singleLevel"/>
    <w:tmpl w:val="6A62303A"/>
    <w:lvl w:ilvl="0">
      <w:start w:val="1"/>
      <w:numFmt w:val="chineseCounting"/>
      <w:suff w:val="nothing"/>
      <w:lvlText w:val="（%1）"/>
      <w:lvlJc w:val="left"/>
      <w:rPr>
        <w:rFonts w:hint="eastAsia"/>
      </w:rPr>
    </w:lvl>
  </w:abstractNum>
  <w:num w:numId="1">
    <w:abstractNumId w:val="1"/>
  </w:num>
  <w:num w:numId="2">
    <w:abstractNumId w:val="9"/>
  </w:num>
  <w:num w:numId="3">
    <w:abstractNumId w:val="3"/>
  </w:num>
  <w:num w:numId="4">
    <w:abstractNumId w:val="2"/>
  </w:num>
  <w:num w:numId="5">
    <w:abstractNumId w:val="8"/>
  </w:num>
  <w:num w:numId="6">
    <w:abstractNumId w:val="0"/>
  </w:num>
  <w:num w:numId="7">
    <w:abstractNumId w:val="5"/>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mNlMjY4OTE1NzA3YjYwMjkwMGEwNmQ4Yjg4MGE4OGYifQ=="/>
  </w:docVars>
  <w:rsids>
    <w:rsidRoot w:val="00416D51"/>
    <w:rsid w:val="00000219"/>
    <w:rsid w:val="00000CF8"/>
    <w:rsid w:val="00004A37"/>
    <w:rsid w:val="000050FC"/>
    <w:rsid w:val="00005942"/>
    <w:rsid w:val="00005D13"/>
    <w:rsid w:val="00006025"/>
    <w:rsid w:val="00006BBD"/>
    <w:rsid w:val="00007256"/>
    <w:rsid w:val="000077C7"/>
    <w:rsid w:val="00012497"/>
    <w:rsid w:val="000148F9"/>
    <w:rsid w:val="0001573B"/>
    <w:rsid w:val="00015E36"/>
    <w:rsid w:val="00016492"/>
    <w:rsid w:val="000174DD"/>
    <w:rsid w:val="000179C0"/>
    <w:rsid w:val="00017FD6"/>
    <w:rsid w:val="00021A89"/>
    <w:rsid w:val="00022C75"/>
    <w:rsid w:val="00022FBF"/>
    <w:rsid w:val="00023410"/>
    <w:rsid w:val="00024AE4"/>
    <w:rsid w:val="000256BC"/>
    <w:rsid w:val="000260AB"/>
    <w:rsid w:val="00026846"/>
    <w:rsid w:val="00026D0B"/>
    <w:rsid w:val="0002795C"/>
    <w:rsid w:val="00027BD2"/>
    <w:rsid w:val="000305F3"/>
    <w:rsid w:val="00031A59"/>
    <w:rsid w:val="00031C4C"/>
    <w:rsid w:val="00032A61"/>
    <w:rsid w:val="00032E4D"/>
    <w:rsid w:val="0003372A"/>
    <w:rsid w:val="000348E9"/>
    <w:rsid w:val="000354ED"/>
    <w:rsid w:val="00035A73"/>
    <w:rsid w:val="00036282"/>
    <w:rsid w:val="00036B35"/>
    <w:rsid w:val="00037AB1"/>
    <w:rsid w:val="00037FD9"/>
    <w:rsid w:val="00040FDA"/>
    <w:rsid w:val="000415C9"/>
    <w:rsid w:val="00041F8D"/>
    <w:rsid w:val="00042010"/>
    <w:rsid w:val="00042B13"/>
    <w:rsid w:val="000432E7"/>
    <w:rsid w:val="00043766"/>
    <w:rsid w:val="0004414E"/>
    <w:rsid w:val="00044602"/>
    <w:rsid w:val="00044A3B"/>
    <w:rsid w:val="000458EA"/>
    <w:rsid w:val="00045BE3"/>
    <w:rsid w:val="000463F9"/>
    <w:rsid w:val="0004726B"/>
    <w:rsid w:val="00050D6E"/>
    <w:rsid w:val="0005122D"/>
    <w:rsid w:val="00051833"/>
    <w:rsid w:val="00051CB5"/>
    <w:rsid w:val="000523F4"/>
    <w:rsid w:val="00053D90"/>
    <w:rsid w:val="0005402F"/>
    <w:rsid w:val="00055EA0"/>
    <w:rsid w:val="00057268"/>
    <w:rsid w:val="00057BEA"/>
    <w:rsid w:val="00057E17"/>
    <w:rsid w:val="00061091"/>
    <w:rsid w:val="000610B6"/>
    <w:rsid w:val="00061BA6"/>
    <w:rsid w:val="00063148"/>
    <w:rsid w:val="00064ADF"/>
    <w:rsid w:val="00066ADB"/>
    <w:rsid w:val="00067286"/>
    <w:rsid w:val="0006746A"/>
    <w:rsid w:val="00067F7B"/>
    <w:rsid w:val="00070008"/>
    <w:rsid w:val="00070AC2"/>
    <w:rsid w:val="000714CE"/>
    <w:rsid w:val="00071B41"/>
    <w:rsid w:val="000724E7"/>
    <w:rsid w:val="000737AF"/>
    <w:rsid w:val="00073BF2"/>
    <w:rsid w:val="00073EE6"/>
    <w:rsid w:val="000740D3"/>
    <w:rsid w:val="00074736"/>
    <w:rsid w:val="00075877"/>
    <w:rsid w:val="00077120"/>
    <w:rsid w:val="000778D4"/>
    <w:rsid w:val="0008049C"/>
    <w:rsid w:val="00080F7C"/>
    <w:rsid w:val="00081558"/>
    <w:rsid w:val="000816AF"/>
    <w:rsid w:val="00081C39"/>
    <w:rsid w:val="00081D0D"/>
    <w:rsid w:val="00081D8D"/>
    <w:rsid w:val="00082440"/>
    <w:rsid w:val="0008330B"/>
    <w:rsid w:val="00083DDC"/>
    <w:rsid w:val="00084756"/>
    <w:rsid w:val="00085023"/>
    <w:rsid w:val="00087320"/>
    <w:rsid w:val="000876A5"/>
    <w:rsid w:val="000878AE"/>
    <w:rsid w:val="00090155"/>
    <w:rsid w:val="00091162"/>
    <w:rsid w:val="00091650"/>
    <w:rsid w:val="0009318B"/>
    <w:rsid w:val="000934E4"/>
    <w:rsid w:val="00093A27"/>
    <w:rsid w:val="000949A6"/>
    <w:rsid w:val="000955B3"/>
    <w:rsid w:val="000964F7"/>
    <w:rsid w:val="00097BE5"/>
    <w:rsid w:val="000A0F2C"/>
    <w:rsid w:val="000A113D"/>
    <w:rsid w:val="000A1958"/>
    <w:rsid w:val="000A1ACF"/>
    <w:rsid w:val="000A375C"/>
    <w:rsid w:val="000A3E7D"/>
    <w:rsid w:val="000A47B3"/>
    <w:rsid w:val="000A5F2B"/>
    <w:rsid w:val="000A628B"/>
    <w:rsid w:val="000A6E05"/>
    <w:rsid w:val="000A71FF"/>
    <w:rsid w:val="000B0237"/>
    <w:rsid w:val="000B06F5"/>
    <w:rsid w:val="000B1A41"/>
    <w:rsid w:val="000B2A4D"/>
    <w:rsid w:val="000B37C2"/>
    <w:rsid w:val="000B3A55"/>
    <w:rsid w:val="000B3BC1"/>
    <w:rsid w:val="000B4A9C"/>
    <w:rsid w:val="000B4F48"/>
    <w:rsid w:val="000B5A03"/>
    <w:rsid w:val="000B613C"/>
    <w:rsid w:val="000B6301"/>
    <w:rsid w:val="000B7BE9"/>
    <w:rsid w:val="000C0555"/>
    <w:rsid w:val="000C1E78"/>
    <w:rsid w:val="000C2782"/>
    <w:rsid w:val="000C4A51"/>
    <w:rsid w:val="000C4B20"/>
    <w:rsid w:val="000C54EC"/>
    <w:rsid w:val="000C5583"/>
    <w:rsid w:val="000C6920"/>
    <w:rsid w:val="000C6DE9"/>
    <w:rsid w:val="000C7441"/>
    <w:rsid w:val="000D013D"/>
    <w:rsid w:val="000D1C4B"/>
    <w:rsid w:val="000D204B"/>
    <w:rsid w:val="000D277C"/>
    <w:rsid w:val="000D27BC"/>
    <w:rsid w:val="000D2987"/>
    <w:rsid w:val="000D2D46"/>
    <w:rsid w:val="000D3322"/>
    <w:rsid w:val="000D3A5A"/>
    <w:rsid w:val="000D3C2B"/>
    <w:rsid w:val="000D4300"/>
    <w:rsid w:val="000D4FFB"/>
    <w:rsid w:val="000D60A3"/>
    <w:rsid w:val="000D61BC"/>
    <w:rsid w:val="000D7006"/>
    <w:rsid w:val="000E0013"/>
    <w:rsid w:val="000E0723"/>
    <w:rsid w:val="000E2A03"/>
    <w:rsid w:val="000E2D63"/>
    <w:rsid w:val="000E41DD"/>
    <w:rsid w:val="000E481D"/>
    <w:rsid w:val="000E4E0A"/>
    <w:rsid w:val="000E4EF0"/>
    <w:rsid w:val="000E52CC"/>
    <w:rsid w:val="000E531F"/>
    <w:rsid w:val="000E5885"/>
    <w:rsid w:val="000E5CBB"/>
    <w:rsid w:val="000E73D5"/>
    <w:rsid w:val="000F0AFB"/>
    <w:rsid w:val="000F1320"/>
    <w:rsid w:val="000F1A16"/>
    <w:rsid w:val="000F1B89"/>
    <w:rsid w:val="000F203C"/>
    <w:rsid w:val="000F238D"/>
    <w:rsid w:val="000F346E"/>
    <w:rsid w:val="000F6054"/>
    <w:rsid w:val="000F7216"/>
    <w:rsid w:val="000F79CC"/>
    <w:rsid w:val="001002FE"/>
    <w:rsid w:val="00100C58"/>
    <w:rsid w:val="00102964"/>
    <w:rsid w:val="001033B0"/>
    <w:rsid w:val="00103A40"/>
    <w:rsid w:val="00103DCD"/>
    <w:rsid w:val="001043FE"/>
    <w:rsid w:val="00105381"/>
    <w:rsid w:val="00105ABC"/>
    <w:rsid w:val="00105B83"/>
    <w:rsid w:val="00105F3B"/>
    <w:rsid w:val="0010603E"/>
    <w:rsid w:val="00106E23"/>
    <w:rsid w:val="00107FF2"/>
    <w:rsid w:val="00110AE4"/>
    <w:rsid w:val="001133F6"/>
    <w:rsid w:val="001134BF"/>
    <w:rsid w:val="00113E19"/>
    <w:rsid w:val="00114227"/>
    <w:rsid w:val="00115822"/>
    <w:rsid w:val="001164B5"/>
    <w:rsid w:val="001170D2"/>
    <w:rsid w:val="001175AF"/>
    <w:rsid w:val="00121DB5"/>
    <w:rsid w:val="00123ECA"/>
    <w:rsid w:val="00124855"/>
    <w:rsid w:val="00124889"/>
    <w:rsid w:val="00124B57"/>
    <w:rsid w:val="00124F8A"/>
    <w:rsid w:val="0012518A"/>
    <w:rsid w:val="00125AE0"/>
    <w:rsid w:val="00125EB6"/>
    <w:rsid w:val="0012628E"/>
    <w:rsid w:val="0012678C"/>
    <w:rsid w:val="00126977"/>
    <w:rsid w:val="00130CA4"/>
    <w:rsid w:val="00131274"/>
    <w:rsid w:val="0013199B"/>
    <w:rsid w:val="00131A51"/>
    <w:rsid w:val="00132705"/>
    <w:rsid w:val="0013271C"/>
    <w:rsid w:val="00132A02"/>
    <w:rsid w:val="00132AD5"/>
    <w:rsid w:val="0013320B"/>
    <w:rsid w:val="001332D1"/>
    <w:rsid w:val="001333EF"/>
    <w:rsid w:val="00133CD0"/>
    <w:rsid w:val="00134237"/>
    <w:rsid w:val="00134338"/>
    <w:rsid w:val="00137BE3"/>
    <w:rsid w:val="001402FD"/>
    <w:rsid w:val="00140689"/>
    <w:rsid w:val="00142527"/>
    <w:rsid w:val="001425CF"/>
    <w:rsid w:val="001435C3"/>
    <w:rsid w:val="00143A22"/>
    <w:rsid w:val="00143E58"/>
    <w:rsid w:val="00144169"/>
    <w:rsid w:val="00144283"/>
    <w:rsid w:val="001446FB"/>
    <w:rsid w:val="0014491E"/>
    <w:rsid w:val="00144A09"/>
    <w:rsid w:val="00145704"/>
    <w:rsid w:val="00145E90"/>
    <w:rsid w:val="00145F23"/>
    <w:rsid w:val="0014656E"/>
    <w:rsid w:val="00146597"/>
    <w:rsid w:val="00147672"/>
    <w:rsid w:val="00147E72"/>
    <w:rsid w:val="001514A5"/>
    <w:rsid w:val="0015322E"/>
    <w:rsid w:val="00153D3A"/>
    <w:rsid w:val="00157F76"/>
    <w:rsid w:val="00160165"/>
    <w:rsid w:val="00160C9B"/>
    <w:rsid w:val="00160D5C"/>
    <w:rsid w:val="0016278C"/>
    <w:rsid w:val="00162814"/>
    <w:rsid w:val="00163355"/>
    <w:rsid w:val="00163AC2"/>
    <w:rsid w:val="00164647"/>
    <w:rsid w:val="00164DB1"/>
    <w:rsid w:val="00165C6F"/>
    <w:rsid w:val="00165FD1"/>
    <w:rsid w:val="00166137"/>
    <w:rsid w:val="001662D5"/>
    <w:rsid w:val="001667AC"/>
    <w:rsid w:val="00167C7E"/>
    <w:rsid w:val="00170499"/>
    <w:rsid w:val="00172390"/>
    <w:rsid w:val="00172520"/>
    <w:rsid w:val="001737B2"/>
    <w:rsid w:val="001746CE"/>
    <w:rsid w:val="00174959"/>
    <w:rsid w:val="00174AF0"/>
    <w:rsid w:val="00174D9A"/>
    <w:rsid w:val="00175E2A"/>
    <w:rsid w:val="00175F5E"/>
    <w:rsid w:val="00176953"/>
    <w:rsid w:val="00176D5F"/>
    <w:rsid w:val="001807F0"/>
    <w:rsid w:val="00180C45"/>
    <w:rsid w:val="00181B5F"/>
    <w:rsid w:val="00183302"/>
    <w:rsid w:val="00183FA1"/>
    <w:rsid w:val="00184183"/>
    <w:rsid w:val="0018481D"/>
    <w:rsid w:val="001849AF"/>
    <w:rsid w:val="00185B4E"/>
    <w:rsid w:val="00186060"/>
    <w:rsid w:val="0018696B"/>
    <w:rsid w:val="00186BBF"/>
    <w:rsid w:val="001875D5"/>
    <w:rsid w:val="00187E2C"/>
    <w:rsid w:val="00187F07"/>
    <w:rsid w:val="00190291"/>
    <w:rsid w:val="001903E1"/>
    <w:rsid w:val="00191F2E"/>
    <w:rsid w:val="0019275D"/>
    <w:rsid w:val="00192766"/>
    <w:rsid w:val="00193AF3"/>
    <w:rsid w:val="00193E83"/>
    <w:rsid w:val="00194A05"/>
    <w:rsid w:val="00194B84"/>
    <w:rsid w:val="00195449"/>
    <w:rsid w:val="00195FCD"/>
    <w:rsid w:val="001965D0"/>
    <w:rsid w:val="00196956"/>
    <w:rsid w:val="001971C4"/>
    <w:rsid w:val="0019755B"/>
    <w:rsid w:val="001976FB"/>
    <w:rsid w:val="001A059C"/>
    <w:rsid w:val="001A07EB"/>
    <w:rsid w:val="001A15A2"/>
    <w:rsid w:val="001A278D"/>
    <w:rsid w:val="001A33E2"/>
    <w:rsid w:val="001A5E33"/>
    <w:rsid w:val="001A6606"/>
    <w:rsid w:val="001A6D1E"/>
    <w:rsid w:val="001B03A2"/>
    <w:rsid w:val="001B0987"/>
    <w:rsid w:val="001B1495"/>
    <w:rsid w:val="001B1996"/>
    <w:rsid w:val="001B24F8"/>
    <w:rsid w:val="001B3327"/>
    <w:rsid w:val="001B4144"/>
    <w:rsid w:val="001B530C"/>
    <w:rsid w:val="001B5DEC"/>
    <w:rsid w:val="001B6129"/>
    <w:rsid w:val="001B62F3"/>
    <w:rsid w:val="001B6371"/>
    <w:rsid w:val="001B63CB"/>
    <w:rsid w:val="001B67FB"/>
    <w:rsid w:val="001B7514"/>
    <w:rsid w:val="001B7E8D"/>
    <w:rsid w:val="001C04F3"/>
    <w:rsid w:val="001C0813"/>
    <w:rsid w:val="001C3F31"/>
    <w:rsid w:val="001C5544"/>
    <w:rsid w:val="001C5E2C"/>
    <w:rsid w:val="001C68D5"/>
    <w:rsid w:val="001C7115"/>
    <w:rsid w:val="001C7D8C"/>
    <w:rsid w:val="001D1440"/>
    <w:rsid w:val="001D1E75"/>
    <w:rsid w:val="001D2B14"/>
    <w:rsid w:val="001D3D2B"/>
    <w:rsid w:val="001D435F"/>
    <w:rsid w:val="001D480D"/>
    <w:rsid w:val="001D55C9"/>
    <w:rsid w:val="001D5ECF"/>
    <w:rsid w:val="001D6A0C"/>
    <w:rsid w:val="001D6AC9"/>
    <w:rsid w:val="001D7B16"/>
    <w:rsid w:val="001D7C6E"/>
    <w:rsid w:val="001E0452"/>
    <w:rsid w:val="001E106F"/>
    <w:rsid w:val="001E10AF"/>
    <w:rsid w:val="001E5688"/>
    <w:rsid w:val="001E5E1B"/>
    <w:rsid w:val="001E728C"/>
    <w:rsid w:val="001F12FB"/>
    <w:rsid w:val="001F34E3"/>
    <w:rsid w:val="001F3550"/>
    <w:rsid w:val="001F49D8"/>
    <w:rsid w:val="001F6C9A"/>
    <w:rsid w:val="00200135"/>
    <w:rsid w:val="0020284B"/>
    <w:rsid w:val="00202C23"/>
    <w:rsid w:val="002036CB"/>
    <w:rsid w:val="00203D33"/>
    <w:rsid w:val="00204215"/>
    <w:rsid w:val="00205A0F"/>
    <w:rsid w:val="002061CF"/>
    <w:rsid w:val="0020796A"/>
    <w:rsid w:val="00210E33"/>
    <w:rsid w:val="00211407"/>
    <w:rsid w:val="002114CF"/>
    <w:rsid w:val="00211AED"/>
    <w:rsid w:val="002122D1"/>
    <w:rsid w:val="00213000"/>
    <w:rsid w:val="00213880"/>
    <w:rsid w:val="0021413A"/>
    <w:rsid w:val="002159D3"/>
    <w:rsid w:val="0021664B"/>
    <w:rsid w:val="00216D37"/>
    <w:rsid w:val="00216E31"/>
    <w:rsid w:val="002175F1"/>
    <w:rsid w:val="002200F0"/>
    <w:rsid w:val="0022038B"/>
    <w:rsid w:val="00221170"/>
    <w:rsid w:val="0022167C"/>
    <w:rsid w:val="0022188D"/>
    <w:rsid w:val="00222246"/>
    <w:rsid w:val="002234F3"/>
    <w:rsid w:val="00223CB1"/>
    <w:rsid w:val="00224179"/>
    <w:rsid w:val="0022486D"/>
    <w:rsid w:val="002249C8"/>
    <w:rsid w:val="00224E9A"/>
    <w:rsid w:val="002252C0"/>
    <w:rsid w:val="00225D77"/>
    <w:rsid w:val="002265A1"/>
    <w:rsid w:val="00226F20"/>
    <w:rsid w:val="00230645"/>
    <w:rsid w:val="002312C2"/>
    <w:rsid w:val="00231F0F"/>
    <w:rsid w:val="00232B21"/>
    <w:rsid w:val="00233AF8"/>
    <w:rsid w:val="00233B72"/>
    <w:rsid w:val="0023411F"/>
    <w:rsid w:val="00234A5B"/>
    <w:rsid w:val="00234A8F"/>
    <w:rsid w:val="00234F6B"/>
    <w:rsid w:val="00235157"/>
    <w:rsid w:val="0023589D"/>
    <w:rsid w:val="002365C1"/>
    <w:rsid w:val="00236A99"/>
    <w:rsid w:val="002407A7"/>
    <w:rsid w:val="002411DC"/>
    <w:rsid w:val="002420D4"/>
    <w:rsid w:val="002439F3"/>
    <w:rsid w:val="00244321"/>
    <w:rsid w:val="0024450A"/>
    <w:rsid w:val="00245367"/>
    <w:rsid w:val="0024593C"/>
    <w:rsid w:val="002459E5"/>
    <w:rsid w:val="00245BA4"/>
    <w:rsid w:val="0024619D"/>
    <w:rsid w:val="00246E3C"/>
    <w:rsid w:val="00246F83"/>
    <w:rsid w:val="00247915"/>
    <w:rsid w:val="002504FD"/>
    <w:rsid w:val="00251174"/>
    <w:rsid w:val="002512EE"/>
    <w:rsid w:val="00253537"/>
    <w:rsid w:val="00254568"/>
    <w:rsid w:val="00254C95"/>
    <w:rsid w:val="0025585E"/>
    <w:rsid w:val="00255956"/>
    <w:rsid w:val="00255FFA"/>
    <w:rsid w:val="002561CB"/>
    <w:rsid w:val="00256B02"/>
    <w:rsid w:val="00260917"/>
    <w:rsid w:val="00261E30"/>
    <w:rsid w:val="00261F79"/>
    <w:rsid w:val="00262598"/>
    <w:rsid w:val="00266080"/>
    <w:rsid w:val="002663B7"/>
    <w:rsid w:val="002669FE"/>
    <w:rsid w:val="002672BA"/>
    <w:rsid w:val="00267588"/>
    <w:rsid w:val="00267AF9"/>
    <w:rsid w:val="00267E55"/>
    <w:rsid w:val="00270372"/>
    <w:rsid w:val="00270610"/>
    <w:rsid w:val="00270C27"/>
    <w:rsid w:val="00271298"/>
    <w:rsid w:val="002717A4"/>
    <w:rsid w:val="00273BF3"/>
    <w:rsid w:val="00273DB9"/>
    <w:rsid w:val="00275B18"/>
    <w:rsid w:val="00276216"/>
    <w:rsid w:val="0027771E"/>
    <w:rsid w:val="0028056C"/>
    <w:rsid w:val="00282922"/>
    <w:rsid w:val="0028331C"/>
    <w:rsid w:val="00283CCC"/>
    <w:rsid w:val="00284150"/>
    <w:rsid w:val="00284BE9"/>
    <w:rsid w:val="00285DCA"/>
    <w:rsid w:val="00286062"/>
    <w:rsid w:val="002872D0"/>
    <w:rsid w:val="0028734E"/>
    <w:rsid w:val="0028770F"/>
    <w:rsid w:val="00291348"/>
    <w:rsid w:val="00291B69"/>
    <w:rsid w:val="00292333"/>
    <w:rsid w:val="00293722"/>
    <w:rsid w:val="00294AC0"/>
    <w:rsid w:val="002969D0"/>
    <w:rsid w:val="002978E0"/>
    <w:rsid w:val="002A02F4"/>
    <w:rsid w:val="002A0F8E"/>
    <w:rsid w:val="002A14AB"/>
    <w:rsid w:val="002A2CEA"/>
    <w:rsid w:val="002A2E9B"/>
    <w:rsid w:val="002A3369"/>
    <w:rsid w:val="002A3F31"/>
    <w:rsid w:val="002A5BA9"/>
    <w:rsid w:val="002A6BBF"/>
    <w:rsid w:val="002A7235"/>
    <w:rsid w:val="002A7CDA"/>
    <w:rsid w:val="002B0987"/>
    <w:rsid w:val="002B15EA"/>
    <w:rsid w:val="002B1E9C"/>
    <w:rsid w:val="002B1F4B"/>
    <w:rsid w:val="002B23C8"/>
    <w:rsid w:val="002B2EBD"/>
    <w:rsid w:val="002B338B"/>
    <w:rsid w:val="002B4BCF"/>
    <w:rsid w:val="002B4BF0"/>
    <w:rsid w:val="002B4FC0"/>
    <w:rsid w:val="002B5422"/>
    <w:rsid w:val="002B5E1D"/>
    <w:rsid w:val="002B68FB"/>
    <w:rsid w:val="002B6EF6"/>
    <w:rsid w:val="002B7110"/>
    <w:rsid w:val="002B760D"/>
    <w:rsid w:val="002C066A"/>
    <w:rsid w:val="002C0B38"/>
    <w:rsid w:val="002C11B9"/>
    <w:rsid w:val="002C33EC"/>
    <w:rsid w:val="002C36B4"/>
    <w:rsid w:val="002C4A4E"/>
    <w:rsid w:val="002C5C43"/>
    <w:rsid w:val="002C6366"/>
    <w:rsid w:val="002C63B8"/>
    <w:rsid w:val="002C6536"/>
    <w:rsid w:val="002C7D54"/>
    <w:rsid w:val="002D22CC"/>
    <w:rsid w:val="002D2463"/>
    <w:rsid w:val="002D2F61"/>
    <w:rsid w:val="002D2FF2"/>
    <w:rsid w:val="002D339C"/>
    <w:rsid w:val="002D41F3"/>
    <w:rsid w:val="002D45EB"/>
    <w:rsid w:val="002D498A"/>
    <w:rsid w:val="002D4A95"/>
    <w:rsid w:val="002D4C3C"/>
    <w:rsid w:val="002D4FA4"/>
    <w:rsid w:val="002D52EC"/>
    <w:rsid w:val="002D556D"/>
    <w:rsid w:val="002D5756"/>
    <w:rsid w:val="002D5AB3"/>
    <w:rsid w:val="002D5B50"/>
    <w:rsid w:val="002D5F12"/>
    <w:rsid w:val="002D6AF4"/>
    <w:rsid w:val="002D6EA7"/>
    <w:rsid w:val="002D71B9"/>
    <w:rsid w:val="002D79CA"/>
    <w:rsid w:val="002E0384"/>
    <w:rsid w:val="002E0762"/>
    <w:rsid w:val="002E1C08"/>
    <w:rsid w:val="002E1F21"/>
    <w:rsid w:val="002E21C6"/>
    <w:rsid w:val="002E2DC5"/>
    <w:rsid w:val="002E3790"/>
    <w:rsid w:val="002E39D4"/>
    <w:rsid w:val="002E4FC7"/>
    <w:rsid w:val="002E5270"/>
    <w:rsid w:val="002E605A"/>
    <w:rsid w:val="002E66EB"/>
    <w:rsid w:val="002E6F74"/>
    <w:rsid w:val="002E7D7B"/>
    <w:rsid w:val="002E7FE1"/>
    <w:rsid w:val="002F06FE"/>
    <w:rsid w:val="002F20B1"/>
    <w:rsid w:val="002F31A4"/>
    <w:rsid w:val="002F3C32"/>
    <w:rsid w:val="002F4893"/>
    <w:rsid w:val="002F4A43"/>
    <w:rsid w:val="002F4E14"/>
    <w:rsid w:val="002F5BE1"/>
    <w:rsid w:val="002F7586"/>
    <w:rsid w:val="002F7A6E"/>
    <w:rsid w:val="002F7ED4"/>
    <w:rsid w:val="003005D7"/>
    <w:rsid w:val="0030096A"/>
    <w:rsid w:val="003018D2"/>
    <w:rsid w:val="00301F63"/>
    <w:rsid w:val="0030296F"/>
    <w:rsid w:val="00302A4D"/>
    <w:rsid w:val="00302EBD"/>
    <w:rsid w:val="00303597"/>
    <w:rsid w:val="00304641"/>
    <w:rsid w:val="00304D6A"/>
    <w:rsid w:val="003057A2"/>
    <w:rsid w:val="003067EF"/>
    <w:rsid w:val="003070ED"/>
    <w:rsid w:val="00307350"/>
    <w:rsid w:val="00307588"/>
    <w:rsid w:val="00307E61"/>
    <w:rsid w:val="0031053B"/>
    <w:rsid w:val="00310B4E"/>
    <w:rsid w:val="00310D32"/>
    <w:rsid w:val="0031106E"/>
    <w:rsid w:val="0031248B"/>
    <w:rsid w:val="0031402B"/>
    <w:rsid w:val="0031407E"/>
    <w:rsid w:val="0031427D"/>
    <w:rsid w:val="0031458C"/>
    <w:rsid w:val="0031464A"/>
    <w:rsid w:val="003147A3"/>
    <w:rsid w:val="00314E9B"/>
    <w:rsid w:val="00315147"/>
    <w:rsid w:val="003152D1"/>
    <w:rsid w:val="003152F7"/>
    <w:rsid w:val="00315311"/>
    <w:rsid w:val="00315771"/>
    <w:rsid w:val="00315788"/>
    <w:rsid w:val="00316F52"/>
    <w:rsid w:val="003171CA"/>
    <w:rsid w:val="00320F62"/>
    <w:rsid w:val="00321BD1"/>
    <w:rsid w:val="003224F3"/>
    <w:rsid w:val="003233F8"/>
    <w:rsid w:val="003255A2"/>
    <w:rsid w:val="00325662"/>
    <w:rsid w:val="003259A5"/>
    <w:rsid w:val="003262FD"/>
    <w:rsid w:val="00330413"/>
    <w:rsid w:val="00330655"/>
    <w:rsid w:val="00330AA6"/>
    <w:rsid w:val="00330B1B"/>
    <w:rsid w:val="003310A5"/>
    <w:rsid w:val="003317DF"/>
    <w:rsid w:val="00332D0E"/>
    <w:rsid w:val="00332E45"/>
    <w:rsid w:val="00332FEE"/>
    <w:rsid w:val="003332D6"/>
    <w:rsid w:val="00333319"/>
    <w:rsid w:val="0033359E"/>
    <w:rsid w:val="003336FF"/>
    <w:rsid w:val="00335874"/>
    <w:rsid w:val="00335AB2"/>
    <w:rsid w:val="00335C93"/>
    <w:rsid w:val="003366F0"/>
    <w:rsid w:val="0033674B"/>
    <w:rsid w:val="0033674D"/>
    <w:rsid w:val="00336984"/>
    <w:rsid w:val="00336E2A"/>
    <w:rsid w:val="0033717B"/>
    <w:rsid w:val="003371D3"/>
    <w:rsid w:val="0033759B"/>
    <w:rsid w:val="00337E34"/>
    <w:rsid w:val="003413C4"/>
    <w:rsid w:val="003438AE"/>
    <w:rsid w:val="00344340"/>
    <w:rsid w:val="00344626"/>
    <w:rsid w:val="00346989"/>
    <w:rsid w:val="00347BE7"/>
    <w:rsid w:val="00350777"/>
    <w:rsid w:val="00351918"/>
    <w:rsid w:val="003524D4"/>
    <w:rsid w:val="00352D53"/>
    <w:rsid w:val="00352FED"/>
    <w:rsid w:val="00354772"/>
    <w:rsid w:val="003554AC"/>
    <w:rsid w:val="003556CB"/>
    <w:rsid w:val="00355EA9"/>
    <w:rsid w:val="00356C40"/>
    <w:rsid w:val="003605AC"/>
    <w:rsid w:val="00361295"/>
    <w:rsid w:val="003624CA"/>
    <w:rsid w:val="003636FE"/>
    <w:rsid w:val="0036608B"/>
    <w:rsid w:val="00366A80"/>
    <w:rsid w:val="003675AF"/>
    <w:rsid w:val="003714E2"/>
    <w:rsid w:val="003718CD"/>
    <w:rsid w:val="00372F36"/>
    <w:rsid w:val="0037357D"/>
    <w:rsid w:val="00374A9E"/>
    <w:rsid w:val="00375096"/>
    <w:rsid w:val="0037617D"/>
    <w:rsid w:val="0037649A"/>
    <w:rsid w:val="0037687F"/>
    <w:rsid w:val="00376E89"/>
    <w:rsid w:val="003775DE"/>
    <w:rsid w:val="003778A5"/>
    <w:rsid w:val="00377D53"/>
    <w:rsid w:val="00380D26"/>
    <w:rsid w:val="003821C4"/>
    <w:rsid w:val="00382229"/>
    <w:rsid w:val="00382804"/>
    <w:rsid w:val="0038294E"/>
    <w:rsid w:val="00382C37"/>
    <w:rsid w:val="00382EDB"/>
    <w:rsid w:val="00384858"/>
    <w:rsid w:val="00384ACA"/>
    <w:rsid w:val="00385601"/>
    <w:rsid w:val="00385BE5"/>
    <w:rsid w:val="00385BFA"/>
    <w:rsid w:val="0038672A"/>
    <w:rsid w:val="00394879"/>
    <w:rsid w:val="0039488B"/>
    <w:rsid w:val="00394A3C"/>
    <w:rsid w:val="003A00A3"/>
    <w:rsid w:val="003A06A7"/>
    <w:rsid w:val="003A19D9"/>
    <w:rsid w:val="003A1B0C"/>
    <w:rsid w:val="003A1BFC"/>
    <w:rsid w:val="003A216E"/>
    <w:rsid w:val="003A438E"/>
    <w:rsid w:val="003A699E"/>
    <w:rsid w:val="003A7967"/>
    <w:rsid w:val="003A79F6"/>
    <w:rsid w:val="003A7DC2"/>
    <w:rsid w:val="003B000A"/>
    <w:rsid w:val="003B05D8"/>
    <w:rsid w:val="003B0E74"/>
    <w:rsid w:val="003B2610"/>
    <w:rsid w:val="003B3453"/>
    <w:rsid w:val="003B37AF"/>
    <w:rsid w:val="003B6E92"/>
    <w:rsid w:val="003C002B"/>
    <w:rsid w:val="003C0043"/>
    <w:rsid w:val="003C135E"/>
    <w:rsid w:val="003C1605"/>
    <w:rsid w:val="003C259D"/>
    <w:rsid w:val="003C3796"/>
    <w:rsid w:val="003C3AC0"/>
    <w:rsid w:val="003C4061"/>
    <w:rsid w:val="003C45CE"/>
    <w:rsid w:val="003C5223"/>
    <w:rsid w:val="003C676B"/>
    <w:rsid w:val="003C67EE"/>
    <w:rsid w:val="003C68F5"/>
    <w:rsid w:val="003C728E"/>
    <w:rsid w:val="003C772D"/>
    <w:rsid w:val="003D053A"/>
    <w:rsid w:val="003D11FE"/>
    <w:rsid w:val="003D1D05"/>
    <w:rsid w:val="003D2093"/>
    <w:rsid w:val="003D2F82"/>
    <w:rsid w:val="003D37BE"/>
    <w:rsid w:val="003D4386"/>
    <w:rsid w:val="003D44D7"/>
    <w:rsid w:val="003D479D"/>
    <w:rsid w:val="003D4961"/>
    <w:rsid w:val="003D56CC"/>
    <w:rsid w:val="003D6344"/>
    <w:rsid w:val="003D68CB"/>
    <w:rsid w:val="003D6A29"/>
    <w:rsid w:val="003E0427"/>
    <w:rsid w:val="003E1425"/>
    <w:rsid w:val="003E2620"/>
    <w:rsid w:val="003E26C7"/>
    <w:rsid w:val="003E323A"/>
    <w:rsid w:val="003E3580"/>
    <w:rsid w:val="003E4166"/>
    <w:rsid w:val="003E4660"/>
    <w:rsid w:val="003E51EE"/>
    <w:rsid w:val="003E5243"/>
    <w:rsid w:val="003E6242"/>
    <w:rsid w:val="003F0B54"/>
    <w:rsid w:val="003F2168"/>
    <w:rsid w:val="003F43EA"/>
    <w:rsid w:val="003F44B6"/>
    <w:rsid w:val="003F4965"/>
    <w:rsid w:val="003F4A17"/>
    <w:rsid w:val="003F519F"/>
    <w:rsid w:val="003F653B"/>
    <w:rsid w:val="003F70BF"/>
    <w:rsid w:val="004004B2"/>
    <w:rsid w:val="0040069B"/>
    <w:rsid w:val="004008BF"/>
    <w:rsid w:val="00400A07"/>
    <w:rsid w:val="00403881"/>
    <w:rsid w:val="00404BB5"/>
    <w:rsid w:val="00405318"/>
    <w:rsid w:val="00405BCA"/>
    <w:rsid w:val="00405F4F"/>
    <w:rsid w:val="00410127"/>
    <w:rsid w:val="00411B10"/>
    <w:rsid w:val="00412868"/>
    <w:rsid w:val="004146AF"/>
    <w:rsid w:val="00414D47"/>
    <w:rsid w:val="00414EDA"/>
    <w:rsid w:val="004157A7"/>
    <w:rsid w:val="00416D51"/>
    <w:rsid w:val="004174FE"/>
    <w:rsid w:val="00420136"/>
    <w:rsid w:val="004202FD"/>
    <w:rsid w:val="0042038A"/>
    <w:rsid w:val="004221E4"/>
    <w:rsid w:val="004223AC"/>
    <w:rsid w:val="00422767"/>
    <w:rsid w:val="00422EFB"/>
    <w:rsid w:val="00422F98"/>
    <w:rsid w:val="00423850"/>
    <w:rsid w:val="00425396"/>
    <w:rsid w:val="0042573F"/>
    <w:rsid w:val="004267F1"/>
    <w:rsid w:val="00426CA4"/>
    <w:rsid w:val="00430B2B"/>
    <w:rsid w:val="00430CCB"/>
    <w:rsid w:val="0043159C"/>
    <w:rsid w:val="00431E97"/>
    <w:rsid w:val="00432126"/>
    <w:rsid w:val="00432AD8"/>
    <w:rsid w:val="004330E3"/>
    <w:rsid w:val="00434BEC"/>
    <w:rsid w:val="00435800"/>
    <w:rsid w:val="00435FAE"/>
    <w:rsid w:val="00435FD9"/>
    <w:rsid w:val="004366AE"/>
    <w:rsid w:val="00436E8E"/>
    <w:rsid w:val="00437EA8"/>
    <w:rsid w:val="00437EEE"/>
    <w:rsid w:val="00440879"/>
    <w:rsid w:val="00440CEA"/>
    <w:rsid w:val="00441D7E"/>
    <w:rsid w:val="00442122"/>
    <w:rsid w:val="004424DE"/>
    <w:rsid w:val="00442A09"/>
    <w:rsid w:val="00444565"/>
    <w:rsid w:val="0044471C"/>
    <w:rsid w:val="004459BC"/>
    <w:rsid w:val="00445F13"/>
    <w:rsid w:val="00446102"/>
    <w:rsid w:val="00446805"/>
    <w:rsid w:val="00446ED3"/>
    <w:rsid w:val="00447498"/>
    <w:rsid w:val="004518BB"/>
    <w:rsid w:val="00452B3B"/>
    <w:rsid w:val="00452DB2"/>
    <w:rsid w:val="004540F5"/>
    <w:rsid w:val="0045441F"/>
    <w:rsid w:val="004549F2"/>
    <w:rsid w:val="004550A1"/>
    <w:rsid w:val="004568AB"/>
    <w:rsid w:val="00456AA4"/>
    <w:rsid w:val="00457890"/>
    <w:rsid w:val="00457AAF"/>
    <w:rsid w:val="00460736"/>
    <w:rsid w:val="00461369"/>
    <w:rsid w:val="00461E91"/>
    <w:rsid w:val="00462481"/>
    <w:rsid w:val="00462B97"/>
    <w:rsid w:val="004631E3"/>
    <w:rsid w:val="00463790"/>
    <w:rsid w:val="0046448A"/>
    <w:rsid w:val="00465404"/>
    <w:rsid w:val="00465FC0"/>
    <w:rsid w:val="004672CF"/>
    <w:rsid w:val="004675B4"/>
    <w:rsid w:val="00467E66"/>
    <w:rsid w:val="00470CCB"/>
    <w:rsid w:val="00471055"/>
    <w:rsid w:val="00471111"/>
    <w:rsid w:val="00472714"/>
    <w:rsid w:val="004728C5"/>
    <w:rsid w:val="004729D0"/>
    <w:rsid w:val="00472DEB"/>
    <w:rsid w:val="00473918"/>
    <w:rsid w:val="0047489D"/>
    <w:rsid w:val="004748E0"/>
    <w:rsid w:val="0047535F"/>
    <w:rsid w:val="004756D1"/>
    <w:rsid w:val="00476504"/>
    <w:rsid w:val="00477299"/>
    <w:rsid w:val="0047737A"/>
    <w:rsid w:val="004806AD"/>
    <w:rsid w:val="0048091A"/>
    <w:rsid w:val="00480ACE"/>
    <w:rsid w:val="00481037"/>
    <w:rsid w:val="004820D3"/>
    <w:rsid w:val="00482539"/>
    <w:rsid w:val="00482A27"/>
    <w:rsid w:val="00482A2E"/>
    <w:rsid w:val="004836E4"/>
    <w:rsid w:val="00484E16"/>
    <w:rsid w:val="00490726"/>
    <w:rsid w:val="004908D5"/>
    <w:rsid w:val="00490E40"/>
    <w:rsid w:val="00490F38"/>
    <w:rsid w:val="00491350"/>
    <w:rsid w:val="00491F75"/>
    <w:rsid w:val="00492510"/>
    <w:rsid w:val="004929C7"/>
    <w:rsid w:val="00492E1B"/>
    <w:rsid w:val="004930F2"/>
    <w:rsid w:val="004A0926"/>
    <w:rsid w:val="004A0FCD"/>
    <w:rsid w:val="004A1100"/>
    <w:rsid w:val="004A1B2A"/>
    <w:rsid w:val="004A2E86"/>
    <w:rsid w:val="004A339A"/>
    <w:rsid w:val="004A3661"/>
    <w:rsid w:val="004A38CE"/>
    <w:rsid w:val="004A43E6"/>
    <w:rsid w:val="004A49AB"/>
    <w:rsid w:val="004A4A31"/>
    <w:rsid w:val="004A4D04"/>
    <w:rsid w:val="004A4F7D"/>
    <w:rsid w:val="004A555B"/>
    <w:rsid w:val="004A5E25"/>
    <w:rsid w:val="004A765D"/>
    <w:rsid w:val="004A7C29"/>
    <w:rsid w:val="004B0243"/>
    <w:rsid w:val="004B091F"/>
    <w:rsid w:val="004B12F7"/>
    <w:rsid w:val="004B1690"/>
    <w:rsid w:val="004B1DD1"/>
    <w:rsid w:val="004B241C"/>
    <w:rsid w:val="004B260B"/>
    <w:rsid w:val="004B2D4E"/>
    <w:rsid w:val="004B34F7"/>
    <w:rsid w:val="004B362B"/>
    <w:rsid w:val="004B3B92"/>
    <w:rsid w:val="004B54FD"/>
    <w:rsid w:val="004B62C5"/>
    <w:rsid w:val="004B632F"/>
    <w:rsid w:val="004B638F"/>
    <w:rsid w:val="004B6574"/>
    <w:rsid w:val="004B6685"/>
    <w:rsid w:val="004B75A1"/>
    <w:rsid w:val="004B7C46"/>
    <w:rsid w:val="004C036B"/>
    <w:rsid w:val="004C0490"/>
    <w:rsid w:val="004C21AF"/>
    <w:rsid w:val="004C2202"/>
    <w:rsid w:val="004C3FFB"/>
    <w:rsid w:val="004C415F"/>
    <w:rsid w:val="004C4514"/>
    <w:rsid w:val="004C4A27"/>
    <w:rsid w:val="004C4F29"/>
    <w:rsid w:val="004C5051"/>
    <w:rsid w:val="004C5115"/>
    <w:rsid w:val="004C5F10"/>
    <w:rsid w:val="004C6B98"/>
    <w:rsid w:val="004C7153"/>
    <w:rsid w:val="004C7212"/>
    <w:rsid w:val="004C72E9"/>
    <w:rsid w:val="004C7445"/>
    <w:rsid w:val="004C7627"/>
    <w:rsid w:val="004D01DA"/>
    <w:rsid w:val="004D02FC"/>
    <w:rsid w:val="004D169C"/>
    <w:rsid w:val="004D2772"/>
    <w:rsid w:val="004D2844"/>
    <w:rsid w:val="004D303F"/>
    <w:rsid w:val="004D3224"/>
    <w:rsid w:val="004D41F4"/>
    <w:rsid w:val="004D435F"/>
    <w:rsid w:val="004D4C37"/>
    <w:rsid w:val="004D5A55"/>
    <w:rsid w:val="004D5D8A"/>
    <w:rsid w:val="004D7620"/>
    <w:rsid w:val="004D7D8F"/>
    <w:rsid w:val="004E0025"/>
    <w:rsid w:val="004E30E8"/>
    <w:rsid w:val="004E4A80"/>
    <w:rsid w:val="004E6685"/>
    <w:rsid w:val="004E6ACC"/>
    <w:rsid w:val="004F01AA"/>
    <w:rsid w:val="004F04A5"/>
    <w:rsid w:val="004F0925"/>
    <w:rsid w:val="004F0E1B"/>
    <w:rsid w:val="004F1237"/>
    <w:rsid w:val="004F2A7F"/>
    <w:rsid w:val="004F2C89"/>
    <w:rsid w:val="004F31CC"/>
    <w:rsid w:val="004F35B8"/>
    <w:rsid w:val="004F3D4B"/>
    <w:rsid w:val="004F4597"/>
    <w:rsid w:val="004F667B"/>
    <w:rsid w:val="004F7488"/>
    <w:rsid w:val="004F77A6"/>
    <w:rsid w:val="00501B65"/>
    <w:rsid w:val="00502061"/>
    <w:rsid w:val="00502B44"/>
    <w:rsid w:val="0050340E"/>
    <w:rsid w:val="00504FB1"/>
    <w:rsid w:val="005052DF"/>
    <w:rsid w:val="0050652C"/>
    <w:rsid w:val="005066F7"/>
    <w:rsid w:val="005066FB"/>
    <w:rsid w:val="00506C39"/>
    <w:rsid w:val="005074A6"/>
    <w:rsid w:val="00507DEA"/>
    <w:rsid w:val="00507EAB"/>
    <w:rsid w:val="00510893"/>
    <w:rsid w:val="00510D9F"/>
    <w:rsid w:val="00511DE7"/>
    <w:rsid w:val="00511F3B"/>
    <w:rsid w:val="0051319B"/>
    <w:rsid w:val="00513BDE"/>
    <w:rsid w:val="00514442"/>
    <w:rsid w:val="005153AD"/>
    <w:rsid w:val="005155C9"/>
    <w:rsid w:val="00515762"/>
    <w:rsid w:val="005157B0"/>
    <w:rsid w:val="00515806"/>
    <w:rsid w:val="005162F3"/>
    <w:rsid w:val="00520396"/>
    <w:rsid w:val="005204D2"/>
    <w:rsid w:val="00520577"/>
    <w:rsid w:val="00520EA7"/>
    <w:rsid w:val="005218A1"/>
    <w:rsid w:val="0052216E"/>
    <w:rsid w:val="005224FE"/>
    <w:rsid w:val="00523277"/>
    <w:rsid w:val="005239C4"/>
    <w:rsid w:val="00523AC3"/>
    <w:rsid w:val="00523B1C"/>
    <w:rsid w:val="005250C3"/>
    <w:rsid w:val="005255C4"/>
    <w:rsid w:val="00526DF1"/>
    <w:rsid w:val="00527B9A"/>
    <w:rsid w:val="00531405"/>
    <w:rsid w:val="005317BC"/>
    <w:rsid w:val="005328BC"/>
    <w:rsid w:val="005328F5"/>
    <w:rsid w:val="00533D2D"/>
    <w:rsid w:val="00534155"/>
    <w:rsid w:val="005343D2"/>
    <w:rsid w:val="0053580D"/>
    <w:rsid w:val="0053658B"/>
    <w:rsid w:val="00537414"/>
    <w:rsid w:val="00537689"/>
    <w:rsid w:val="00540407"/>
    <w:rsid w:val="00541210"/>
    <w:rsid w:val="005417CA"/>
    <w:rsid w:val="005423BC"/>
    <w:rsid w:val="00542AF6"/>
    <w:rsid w:val="005438E0"/>
    <w:rsid w:val="0054392D"/>
    <w:rsid w:val="00543CB0"/>
    <w:rsid w:val="005448DF"/>
    <w:rsid w:val="00544F4B"/>
    <w:rsid w:val="00545295"/>
    <w:rsid w:val="0055094D"/>
    <w:rsid w:val="00552D00"/>
    <w:rsid w:val="005537A9"/>
    <w:rsid w:val="00554178"/>
    <w:rsid w:val="00556EFF"/>
    <w:rsid w:val="005573FE"/>
    <w:rsid w:val="0055761D"/>
    <w:rsid w:val="00561279"/>
    <w:rsid w:val="005613BC"/>
    <w:rsid w:val="00561572"/>
    <w:rsid w:val="005620AE"/>
    <w:rsid w:val="00563381"/>
    <w:rsid w:val="0056492C"/>
    <w:rsid w:val="0056598A"/>
    <w:rsid w:val="0056642B"/>
    <w:rsid w:val="00566B4B"/>
    <w:rsid w:val="00567C92"/>
    <w:rsid w:val="00570211"/>
    <w:rsid w:val="00570A6E"/>
    <w:rsid w:val="00570D2A"/>
    <w:rsid w:val="00570DF0"/>
    <w:rsid w:val="00570E47"/>
    <w:rsid w:val="00570FD6"/>
    <w:rsid w:val="00572F48"/>
    <w:rsid w:val="00573420"/>
    <w:rsid w:val="0057468F"/>
    <w:rsid w:val="00575274"/>
    <w:rsid w:val="00576845"/>
    <w:rsid w:val="00576B7F"/>
    <w:rsid w:val="005775C6"/>
    <w:rsid w:val="00580C22"/>
    <w:rsid w:val="00581322"/>
    <w:rsid w:val="00582156"/>
    <w:rsid w:val="00583AEC"/>
    <w:rsid w:val="00584293"/>
    <w:rsid w:val="00584574"/>
    <w:rsid w:val="005845EC"/>
    <w:rsid w:val="005856CD"/>
    <w:rsid w:val="00585A90"/>
    <w:rsid w:val="00585E10"/>
    <w:rsid w:val="00586251"/>
    <w:rsid w:val="00586C0D"/>
    <w:rsid w:val="00586DC4"/>
    <w:rsid w:val="00587475"/>
    <w:rsid w:val="0058747F"/>
    <w:rsid w:val="00587875"/>
    <w:rsid w:val="00590747"/>
    <w:rsid w:val="005921FD"/>
    <w:rsid w:val="005933E2"/>
    <w:rsid w:val="005936E1"/>
    <w:rsid w:val="00594045"/>
    <w:rsid w:val="00595091"/>
    <w:rsid w:val="00595D0A"/>
    <w:rsid w:val="00595D99"/>
    <w:rsid w:val="00595E33"/>
    <w:rsid w:val="005964C1"/>
    <w:rsid w:val="00596E8A"/>
    <w:rsid w:val="00597135"/>
    <w:rsid w:val="005A0924"/>
    <w:rsid w:val="005A0F39"/>
    <w:rsid w:val="005A0F7B"/>
    <w:rsid w:val="005A11D1"/>
    <w:rsid w:val="005A1D20"/>
    <w:rsid w:val="005A20DB"/>
    <w:rsid w:val="005A3358"/>
    <w:rsid w:val="005A385F"/>
    <w:rsid w:val="005A3B49"/>
    <w:rsid w:val="005A501B"/>
    <w:rsid w:val="005A5391"/>
    <w:rsid w:val="005A58C0"/>
    <w:rsid w:val="005A5D59"/>
    <w:rsid w:val="005A699D"/>
    <w:rsid w:val="005A6D80"/>
    <w:rsid w:val="005A79EB"/>
    <w:rsid w:val="005A7DA9"/>
    <w:rsid w:val="005B0557"/>
    <w:rsid w:val="005B05E2"/>
    <w:rsid w:val="005B1F53"/>
    <w:rsid w:val="005B2366"/>
    <w:rsid w:val="005B246C"/>
    <w:rsid w:val="005B2853"/>
    <w:rsid w:val="005B3EE1"/>
    <w:rsid w:val="005B4521"/>
    <w:rsid w:val="005B6A94"/>
    <w:rsid w:val="005B6C3A"/>
    <w:rsid w:val="005B711A"/>
    <w:rsid w:val="005B764A"/>
    <w:rsid w:val="005B7721"/>
    <w:rsid w:val="005B7AEC"/>
    <w:rsid w:val="005C05D5"/>
    <w:rsid w:val="005C0E6D"/>
    <w:rsid w:val="005C1214"/>
    <w:rsid w:val="005C19D6"/>
    <w:rsid w:val="005C1B5C"/>
    <w:rsid w:val="005C36FC"/>
    <w:rsid w:val="005C446F"/>
    <w:rsid w:val="005C531F"/>
    <w:rsid w:val="005C5439"/>
    <w:rsid w:val="005C5B7C"/>
    <w:rsid w:val="005C627A"/>
    <w:rsid w:val="005C713F"/>
    <w:rsid w:val="005C71F0"/>
    <w:rsid w:val="005D0DAF"/>
    <w:rsid w:val="005D1A85"/>
    <w:rsid w:val="005D1CB4"/>
    <w:rsid w:val="005D1D87"/>
    <w:rsid w:val="005D1E9E"/>
    <w:rsid w:val="005D1FAC"/>
    <w:rsid w:val="005D1FB7"/>
    <w:rsid w:val="005D2617"/>
    <w:rsid w:val="005D54C4"/>
    <w:rsid w:val="005D587A"/>
    <w:rsid w:val="005D78EC"/>
    <w:rsid w:val="005E0362"/>
    <w:rsid w:val="005E1891"/>
    <w:rsid w:val="005E24A1"/>
    <w:rsid w:val="005E6B50"/>
    <w:rsid w:val="005F0097"/>
    <w:rsid w:val="005F173C"/>
    <w:rsid w:val="005F1DBF"/>
    <w:rsid w:val="005F300C"/>
    <w:rsid w:val="005F3055"/>
    <w:rsid w:val="005F3374"/>
    <w:rsid w:val="005F41A6"/>
    <w:rsid w:val="005F4341"/>
    <w:rsid w:val="005F496C"/>
    <w:rsid w:val="005F4E1B"/>
    <w:rsid w:val="005F4ECD"/>
    <w:rsid w:val="005F5D8C"/>
    <w:rsid w:val="005F662A"/>
    <w:rsid w:val="005F697F"/>
    <w:rsid w:val="005F7824"/>
    <w:rsid w:val="005F7F8D"/>
    <w:rsid w:val="006000A3"/>
    <w:rsid w:val="006005A2"/>
    <w:rsid w:val="0060084F"/>
    <w:rsid w:val="00600879"/>
    <w:rsid w:val="00601914"/>
    <w:rsid w:val="00604E2D"/>
    <w:rsid w:val="00604EA2"/>
    <w:rsid w:val="00605971"/>
    <w:rsid w:val="00605CB6"/>
    <w:rsid w:val="00605EAD"/>
    <w:rsid w:val="00606BBD"/>
    <w:rsid w:val="00607402"/>
    <w:rsid w:val="00607753"/>
    <w:rsid w:val="0061037A"/>
    <w:rsid w:val="006106A5"/>
    <w:rsid w:val="00610D27"/>
    <w:rsid w:val="00611689"/>
    <w:rsid w:val="00612506"/>
    <w:rsid w:val="00612C12"/>
    <w:rsid w:val="00612E9C"/>
    <w:rsid w:val="006142BD"/>
    <w:rsid w:val="00615B77"/>
    <w:rsid w:val="00615F06"/>
    <w:rsid w:val="006177FF"/>
    <w:rsid w:val="00617F51"/>
    <w:rsid w:val="006203B6"/>
    <w:rsid w:val="00620540"/>
    <w:rsid w:val="006207C4"/>
    <w:rsid w:val="006209D5"/>
    <w:rsid w:val="00621498"/>
    <w:rsid w:val="00621DB3"/>
    <w:rsid w:val="00622283"/>
    <w:rsid w:val="00622977"/>
    <w:rsid w:val="006238CB"/>
    <w:rsid w:val="00623CE1"/>
    <w:rsid w:val="00624737"/>
    <w:rsid w:val="006247F3"/>
    <w:rsid w:val="00624C9B"/>
    <w:rsid w:val="00625F94"/>
    <w:rsid w:val="00626035"/>
    <w:rsid w:val="00626643"/>
    <w:rsid w:val="006270F7"/>
    <w:rsid w:val="00627E29"/>
    <w:rsid w:val="0063106C"/>
    <w:rsid w:val="00631599"/>
    <w:rsid w:val="00631B88"/>
    <w:rsid w:val="0063288E"/>
    <w:rsid w:val="006329DE"/>
    <w:rsid w:val="0063452A"/>
    <w:rsid w:val="00640795"/>
    <w:rsid w:val="006415F5"/>
    <w:rsid w:val="006416B3"/>
    <w:rsid w:val="00641B16"/>
    <w:rsid w:val="00641E24"/>
    <w:rsid w:val="0064339B"/>
    <w:rsid w:val="00643CE7"/>
    <w:rsid w:val="00644CAD"/>
    <w:rsid w:val="00645076"/>
    <w:rsid w:val="006454CD"/>
    <w:rsid w:val="00645CBB"/>
    <w:rsid w:val="00646835"/>
    <w:rsid w:val="00646A51"/>
    <w:rsid w:val="00647ECB"/>
    <w:rsid w:val="006504B5"/>
    <w:rsid w:val="006530AA"/>
    <w:rsid w:val="006530B3"/>
    <w:rsid w:val="00653822"/>
    <w:rsid w:val="00655466"/>
    <w:rsid w:val="00655BA8"/>
    <w:rsid w:val="00656034"/>
    <w:rsid w:val="00656DAA"/>
    <w:rsid w:val="0065751B"/>
    <w:rsid w:val="0065754A"/>
    <w:rsid w:val="00657753"/>
    <w:rsid w:val="006608B6"/>
    <w:rsid w:val="00661F70"/>
    <w:rsid w:val="00662905"/>
    <w:rsid w:val="00664867"/>
    <w:rsid w:val="00664C6D"/>
    <w:rsid w:val="006652A8"/>
    <w:rsid w:val="006666EC"/>
    <w:rsid w:val="006667B4"/>
    <w:rsid w:val="0066702C"/>
    <w:rsid w:val="00667B24"/>
    <w:rsid w:val="006702D1"/>
    <w:rsid w:val="0067076B"/>
    <w:rsid w:val="00671597"/>
    <w:rsid w:val="0067196C"/>
    <w:rsid w:val="00671BF0"/>
    <w:rsid w:val="00671D16"/>
    <w:rsid w:val="00671FA2"/>
    <w:rsid w:val="00675E2E"/>
    <w:rsid w:val="0067654C"/>
    <w:rsid w:val="0067669A"/>
    <w:rsid w:val="006779B1"/>
    <w:rsid w:val="0068098A"/>
    <w:rsid w:val="006819C3"/>
    <w:rsid w:val="00681FDF"/>
    <w:rsid w:val="006822EF"/>
    <w:rsid w:val="00682BC2"/>
    <w:rsid w:val="00683328"/>
    <w:rsid w:val="00683EDC"/>
    <w:rsid w:val="0068445C"/>
    <w:rsid w:val="00684711"/>
    <w:rsid w:val="0068542B"/>
    <w:rsid w:val="0068577E"/>
    <w:rsid w:val="00685EF9"/>
    <w:rsid w:val="00686063"/>
    <w:rsid w:val="006860F6"/>
    <w:rsid w:val="00686515"/>
    <w:rsid w:val="00686C21"/>
    <w:rsid w:val="00686CE7"/>
    <w:rsid w:val="00687473"/>
    <w:rsid w:val="0069003E"/>
    <w:rsid w:val="0069045C"/>
    <w:rsid w:val="00691B37"/>
    <w:rsid w:val="00691C05"/>
    <w:rsid w:val="00694CAF"/>
    <w:rsid w:val="00696E8D"/>
    <w:rsid w:val="006974DB"/>
    <w:rsid w:val="00697760"/>
    <w:rsid w:val="00697E21"/>
    <w:rsid w:val="00697FC1"/>
    <w:rsid w:val="006A0446"/>
    <w:rsid w:val="006A1677"/>
    <w:rsid w:val="006A1EAD"/>
    <w:rsid w:val="006A21E5"/>
    <w:rsid w:val="006A2530"/>
    <w:rsid w:val="006A26CD"/>
    <w:rsid w:val="006A3B32"/>
    <w:rsid w:val="006A4CB7"/>
    <w:rsid w:val="006A505E"/>
    <w:rsid w:val="006A5163"/>
    <w:rsid w:val="006A6092"/>
    <w:rsid w:val="006A64A6"/>
    <w:rsid w:val="006B1076"/>
    <w:rsid w:val="006B1CEE"/>
    <w:rsid w:val="006B218D"/>
    <w:rsid w:val="006B2D07"/>
    <w:rsid w:val="006B380A"/>
    <w:rsid w:val="006B38DB"/>
    <w:rsid w:val="006B41CF"/>
    <w:rsid w:val="006B488D"/>
    <w:rsid w:val="006B4F24"/>
    <w:rsid w:val="006B5640"/>
    <w:rsid w:val="006B5B4F"/>
    <w:rsid w:val="006B6B01"/>
    <w:rsid w:val="006B75CE"/>
    <w:rsid w:val="006C047A"/>
    <w:rsid w:val="006C299F"/>
    <w:rsid w:val="006C2FE8"/>
    <w:rsid w:val="006C379F"/>
    <w:rsid w:val="006C4BAE"/>
    <w:rsid w:val="006C4D2A"/>
    <w:rsid w:val="006C56D3"/>
    <w:rsid w:val="006C5CF6"/>
    <w:rsid w:val="006C702D"/>
    <w:rsid w:val="006D0EF0"/>
    <w:rsid w:val="006D0FD4"/>
    <w:rsid w:val="006D2417"/>
    <w:rsid w:val="006D2449"/>
    <w:rsid w:val="006D2DCA"/>
    <w:rsid w:val="006D3903"/>
    <w:rsid w:val="006D4C5B"/>
    <w:rsid w:val="006D4F24"/>
    <w:rsid w:val="006D5D44"/>
    <w:rsid w:val="006D687E"/>
    <w:rsid w:val="006D7C90"/>
    <w:rsid w:val="006D7F7F"/>
    <w:rsid w:val="006E00C3"/>
    <w:rsid w:val="006E1283"/>
    <w:rsid w:val="006E199A"/>
    <w:rsid w:val="006E33C6"/>
    <w:rsid w:val="006E3801"/>
    <w:rsid w:val="006E42C0"/>
    <w:rsid w:val="006E4B0C"/>
    <w:rsid w:val="006E4C3E"/>
    <w:rsid w:val="006E4C6B"/>
    <w:rsid w:val="006E5406"/>
    <w:rsid w:val="006E546F"/>
    <w:rsid w:val="006E5818"/>
    <w:rsid w:val="006E5F68"/>
    <w:rsid w:val="006E61B9"/>
    <w:rsid w:val="006E6871"/>
    <w:rsid w:val="006E7658"/>
    <w:rsid w:val="006E7A9A"/>
    <w:rsid w:val="006E7EEF"/>
    <w:rsid w:val="006F0C5B"/>
    <w:rsid w:val="006F1489"/>
    <w:rsid w:val="006F1493"/>
    <w:rsid w:val="006F21C5"/>
    <w:rsid w:val="006F2BFA"/>
    <w:rsid w:val="006F38A4"/>
    <w:rsid w:val="006F3D59"/>
    <w:rsid w:val="006F3DE4"/>
    <w:rsid w:val="006F3F10"/>
    <w:rsid w:val="006F49FD"/>
    <w:rsid w:val="006F4E06"/>
    <w:rsid w:val="006F5236"/>
    <w:rsid w:val="006F576D"/>
    <w:rsid w:val="006F6225"/>
    <w:rsid w:val="006F635C"/>
    <w:rsid w:val="006F66C3"/>
    <w:rsid w:val="006F6D62"/>
    <w:rsid w:val="006F6E95"/>
    <w:rsid w:val="00700315"/>
    <w:rsid w:val="007003A5"/>
    <w:rsid w:val="00701C6A"/>
    <w:rsid w:val="00702D1C"/>
    <w:rsid w:val="00703784"/>
    <w:rsid w:val="00704153"/>
    <w:rsid w:val="007047CB"/>
    <w:rsid w:val="007055D2"/>
    <w:rsid w:val="0070745E"/>
    <w:rsid w:val="007077D5"/>
    <w:rsid w:val="00710449"/>
    <w:rsid w:val="00710B45"/>
    <w:rsid w:val="00710FCD"/>
    <w:rsid w:val="007112A3"/>
    <w:rsid w:val="007118BC"/>
    <w:rsid w:val="00711A0A"/>
    <w:rsid w:val="00711BE3"/>
    <w:rsid w:val="0071217F"/>
    <w:rsid w:val="00712C35"/>
    <w:rsid w:val="00714575"/>
    <w:rsid w:val="007145D5"/>
    <w:rsid w:val="00716069"/>
    <w:rsid w:val="00717278"/>
    <w:rsid w:val="007175D9"/>
    <w:rsid w:val="00717927"/>
    <w:rsid w:val="00717DC4"/>
    <w:rsid w:val="0072049D"/>
    <w:rsid w:val="007205F7"/>
    <w:rsid w:val="0072089B"/>
    <w:rsid w:val="007216EE"/>
    <w:rsid w:val="00722258"/>
    <w:rsid w:val="007231A5"/>
    <w:rsid w:val="00723BC8"/>
    <w:rsid w:val="00723EBA"/>
    <w:rsid w:val="00724939"/>
    <w:rsid w:val="00724FCE"/>
    <w:rsid w:val="00726109"/>
    <w:rsid w:val="0072710A"/>
    <w:rsid w:val="007272EB"/>
    <w:rsid w:val="00727B78"/>
    <w:rsid w:val="00727DED"/>
    <w:rsid w:val="00730641"/>
    <w:rsid w:val="00730782"/>
    <w:rsid w:val="00731545"/>
    <w:rsid w:val="00733285"/>
    <w:rsid w:val="00733639"/>
    <w:rsid w:val="00733D3B"/>
    <w:rsid w:val="00734172"/>
    <w:rsid w:val="00734A08"/>
    <w:rsid w:val="00734FCF"/>
    <w:rsid w:val="00735D2F"/>
    <w:rsid w:val="00736D8E"/>
    <w:rsid w:val="007370BA"/>
    <w:rsid w:val="00737B94"/>
    <w:rsid w:val="007405AC"/>
    <w:rsid w:val="00740679"/>
    <w:rsid w:val="007406FF"/>
    <w:rsid w:val="00740D53"/>
    <w:rsid w:val="00740F70"/>
    <w:rsid w:val="00741182"/>
    <w:rsid w:val="00741598"/>
    <w:rsid w:val="0074249F"/>
    <w:rsid w:val="007427EB"/>
    <w:rsid w:val="00742FB8"/>
    <w:rsid w:val="0074504D"/>
    <w:rsid w:val="00745675"/>
    <w:rsid w:val="00745964"/>
    <w:rsid w:val="00745ECB"/>
    <w:rsid w:val="0074713E"/>
    <w:rsid w:val="007479C1"/>
    <w:rsid w:val="00747E0B"/>
    <w:rsid w:val="00747FBD"/>
    <w:rsid w:val="00750400"/>
    <w:rsid w:val="00750F32"/>
    <w:rsid w:val="00751117"/>
    <w:rsid w:val="00751182"/>
    <w:rsid w:val="0075369A"/>
    <w:rsid w:val="00753D3C"/>
    <w:rsid w:val="007543A1"/>
    <w:rsid w:val="007544D7"/>
    <w:rsid w:val="0075527B"/>
    <w:rsid w:val="00757550"/>
    <w:rsid w:val="007601E8"/>
    <w:rsid w:val="00761D28"/>
    <w:rsid w:val="00763219"/>
    <w:rsid w:val="00763A8F"/>
    <w:rsid w:val="007651DC"/>
    <w:rsid w:val="00765A35"/>
    <w:rsid w:val="00765B07"/>
    <w:rsid w:val="00765B8C"/>
    <w:rsid w:val="00765C56"/>
    <w:rsid w:val="0076677A"/>
    <w:rsid w:val="00766957"/>
    <w:rsid w:val="00767DA2"/>
    <w:rsid w:val="00770A73"/>
    <w:rsid w:val="007717C3"/>
    <w:rsid w:val="00771D04"/>
    <w:rsid w:val="00772637"/>
    <w:rsid w:val="00772AB2"/>
    <w:rsid w:val="007749D1"/>
    <w:rsid w:val="00775A5C"/>
    <w:rsid w:val="007762DD"/>
    <w:rsid w:val="00776813"/>
    <w:rsid w:val="00776849"/>
    <w:rsid w:val="00777A4C"/>
    <w:rsid w:val="00781D0F"/>
    <w:rsid w:val="007826A5"/>
    <w:rsid w:val="0078355D"/>
    <w:rsid w:val="00785432"/>
    <w:rsid w:val="007856B9"/>
    <w:rsid w:val="00785B44"/>
    <w:rsid w:val="00785FA8"/>
    <w:rsid w:val="00786A6B"/>
    <w:rsid w:val="00790297"/>
    <w:rsid w:val="007946EB"/>
    <w:rsid w:val="00794FCF"/>
    <w:rsid w:val="007973CC"/>
    <w:rsid w:val="007A09BF"/>
    <w:rsid w:val="007A145A"/>
    <w:rsid w:val="007A2300"/>
    <w:rsid w:val="007A28F6"/>
    <w:rsid w:val="007A395E"/>
    <w:rsid w:val="007A4223"/>
    <w:rsid w:val="007A4CFE"/>
    <w:rsid w:val="007A534C"/>
    <w:rsid w:val="007A631C"/>
    <w:rsid w:val="007B0817"/>
    <w:rsid w:val="007B0F53"/>
    <w:rsid w:val="007B1208"/>
    <w:rsid w:val="007B18F9"/>
    <w:rsid w:val="007B1BDC"/>
    <w:rsid w:val="007B25A0"/>
    <w:rsid w:val="007B37E8"/>
    <w:rsid w:val="007B4916"/>
    <w:rsid w:val="007B4A48"/>
    <w:rsid w:val="007B5650"/>
    <w:rsid w:val="007B575D"/>
    <w:rsid w:val="007B6208"/>
    <w:rsid w:val="007B68EC"/>
    <w:rsid w:val="007B7CF7"/>
    <w:rsid w:val="007C002E"/>
    <w:rsid w:val="007C042A"/>
    <w:rsid w:val="007C0B65"/>
    <w:rsid w:val="007C23E8"/>
    <w:rsid w:val="007C2A51"/>
    <w:rsid w:val="007C2F3D"/>
    <w:rsid w:val="007C690F"/>
    <w:rsid w:val="007C6AB1"/>
    <w:rsid w:val="007C6C44"/>
    <w:rsid w:val="007C7086"/>
    <w:rsid w:val="007C721A"/>
    <w:rsid w:val="007C7494"/>
    <w:rsid w:val="007C7741"/>
    <w:rsid w:val="007C7A06"/>
    <w:rsid w:val="007D03AC"/>
    <w:rsid w:val="007D1446"/>
    <w:rsid w:val="007D4D81"/>
    <w:rsid w:val="007D55E1"/>
    <w:rsid w:val="007D68B2"/>
    <w:rsid w:val="007D6F5E"/>
    <w:rsid w:val="007D7255"/>
    <w:rsid w:val="007D7A45"/>
    <w:rsid w:val="007E1758"/>
    <w:rsid w:val="007E224E"/>
    <w:rsid w:val="007E3273"/>
    <w:rsid w:val="007E4EDD"/>
    <w:rsid w:val="007E4F58"/>
    <w:rsid w:val="007E5085"/>
    <w:rsid w:val="007E6939"/>
    <w:rsid w:val="007E7649"/>
    <w:rsid w:val="007E7D78"/>
    <w:rsid w:val="007F0B9F"/>
    <w:rsid w:val="007F1D4B"/>
    <w:rsid w:val="007F20A0"/>
    <w:rsid w:val="007F20AE"/>
    <w:rsid w:val="007F2C31"/>
    <w:rsid w:val="007F3AF3"/>
    <w:rsid w:val="007F3FF9"/>
    <w:rsid w:val="007F4154"/>
    <w:rsid w:val="007F444C"/>
    <w:rsid w:val="007F5544"/>
    <w:rsid w:val="007F6582"/>
    <w:rsid w:val="007F6ACF"/>
    <w:rsid w:val="007F7472"/>
    <w:rsid w:val="00800ABE"/>
    <w:rsid w:val="00801A4A"/>
    <w:rsid w:val="00801D8C"/>
    <w:rsid w:val="00804968"/>
    <w:rsid w:val="008049F3"/>
    <w:rsid w:val="00806A5F"/>
    <w:rsid w:val="00807130"/>
    <w:rsid w:val="00807356"/>
    <w:rsid w:val="00807CD7"/>
    <w:rsid w:val="00807F10"/>
    <w:rsid w:val="00807FDB"/>
    <w:rsid w:val="008100CE"/>
    <w:rsid w:val="00810261"/>
    <w:rsid w:val="00810753"/>
    <w:rsid w:val="0081119A"/>
    <w:rsid w:val="0081137E"/>
    <w:rsid w:val="00811B76"/>
    <w:rsid w:val="008125CC"/>
    <w:rsid w:val="00812A74"/>
    <w:rsid w:val="008132DE"/>
    <w:rsid w:val="00816E25"/>
    <w:rsid w:val="008214FF"/>
    <w:rsid w:val="00821EFF"/>
    <w:rsid w:val="00822A6B"/>
    <w:rsid w:val="00823188"/>
    <w:rsid w:val="00824194"/>
    <w:rsid w:val="00824284"/>
    <w:rsid w:val="0082482B"/>
    <w:rsid w:val="00825373"/>
    <w:rsid w:val="00825380"/>
    <w:rsid w:val="00826805"/>
    <w:rsid w:val="00827424"/>
    <w:rsid w:val="00831DFA"/>
    <w:rsid w:val="008325D5"/>
    <w:rsid w:val="008339A6"/>
    <w:rsid w:val="00835676"/>
    <w:rsid w:val="00835B09"/>
    <w:rsid w:val="00836628"/>
    <w:rsid w:val="0083673B"/>
    <w:rsid w:val="00837B5C"/>
    <w:rsid w:val="00837CD3"/>
    <w:rsid w:val="00840766"/>
    <w:rsid w:val="00842D95"/>
    <w:rsid w:val="00843FC3"/>
    <w:rsid w:val="00844AA2"/>
    <w:rsid w:val="00845B75"/>
    <w:rsid w:val="008476FC"/>
    <w:rsid w:val="00850179"/>
    <w:rsid w:val="00850DE7"/>
    <w:rsid w:val="00851BB7"/>
    <w:rsid w:val="00852CA3"/>
    <w:rsid w:val="00853476"/>
    <w:rsid w:val="00853766"/>
    <w:rsid w:val="00854428"/>
    <w:rsid w:val="00854E1B"/>
    <w:rsid w:val="00854EC0"/>
    <w:rsid w:val="00855116"/>
    <w:rsid w:val="00855ABB"/>
    <w:rsid w:val="00860933"/>
    <w:rsid w:val="00861D16"/>
    <w:rsid w:val="00861DB4"/>
    <w:rsid w:val="008637CF"/>
    <w:rsid w:val="00865F12"/>
    <w:rsid w:val="00866327"/>
    <w:rsid w:val="0086668E"/>
    <w:rsid w:val="00867519"/>
    <w:rsid w:val="008675F0"/>
    <w:rsid w:val="00867A35"/>
    <w:rsid w:val="00870CF3"/>
    <w:rsid w:val="00870F96"/>
    <w:rsid w:val="008714F6"/>
    <w:rsid w:val="0087270C"/>
    <w:rsid w:val="00872B01"/>
    <w:rsid w:val="00872CC3"/>
    <w:rsid w:val="00873A61"/>
    <w:rsid w:val="00873BAD"/>
    <w:rsid w:val="00874170"/>
    <w:rsid w:val="008741A8"/>
    <w:rsid w:val="00875A68"/>
    <w:rsid w:val="00875FB8"/>
    <w:rsid w:val="008761FA"/>
    <w:rsid w:val="008769B9"/>
    <w:rsid w:val="00876B42"/>
    <w:rsid w:val="00877B6F"/>
    <w:rsid w:val="00880598"/>
    <w:rsid w:val="00880978"/>
    <w:rsid w:val="008812E7"/>
    <w:rsid w:val="0088214A"/>
    <w:rsid w:val="008828D0"/>
    <w:rsid w:val="008829C0"/>
    <w:rsid w:val="00882BA3"/>
    <w:rsid w:val="00884ED9"/>
    <w:rsid w:val="0088507A"/>
    <w:rsid w:val="00886812"/>
    <w:rsid w:val="008928FF"/>
    <w:rsid w:val="0089345F"/>
    <w:rsid w:val="00893BF5"/>
    <w:rsid w:val="0089470B"/>
    <w:rsid w:val="008956E0"/>
    <w:rsid w:val="00895B47"/>
    <w:rsid w:val="008968D8"/>
    <w:rsid w:val="0089744D"/>
    <w:rsid w:val="008A0D01"/>
    <w:rsid w:val="008A1462"/>
    <w:rsid w:val="008A1584"/>
    <w:rsid w:val="008A160C"/>
    <w:rsid w:val="008A16DF"/>
    <w:rsid w:val="008A1D1E"/>
    <w:rsid w:val="008A25CD"/>
    <w:rsid w:val="008A2CF7"/>
    <w:rsid w:val="008A33D8"/>
    <w:rsid w:val="008A3482"/>
    <w:rsid w:val="008A395E"/>
    <w:rsid w:val="008A3ABA"/>
    <w:rsid w:val="008A54D9"/>
    <w:rsid w:val="008A6160"/>
    <w:rsid w:val="008B021C"/>
    <w:rsid w:val="008B138B"/>
    <w:rsid w:val="008B1C31"/>
    <w:rsid w:val="008B255A"/>
    <w:rsid w:val="008B6385"/>
    <w:rsid w:val="008B71A2"/>
    <w:rsid w:val="008B787F"/>
    <w:rsid w:val="008B7CB1"/>
    <w:rsid w:val="008B7F51"/>
    <w:rsid w:val="008C01A5"/>
    <w:rsid w:val="008C01AA"/>
    <w:rsid w:val="008C08A4"/>
    <w:rsid w:val="008C1B6F"/>
    <w:rsid w:val="008C25FC"/>
    <w:rsid w:val="008C3638"/>
    <w:rsid w:val="008C44A1"/>
    <w:rsid w:val="008C4F30"/>
    <w:rsid w:val="008C508C"/>
    <w:rsid w:val="008C5628"/>
    <w:rsid w:val="008C6A8F"/>
    <w:rsid w:val="008C6D46"/>
    <w:rsid w:val="008C7184"/>
    <w:rsid w:val="008C76BF"/>
    <w:rsid w:val="008D0D7A"/>
    <w:rsid w:val="008D0F8A"/>
    <w:rsid w:val="008D2088"/>
    <w:rsid w:val="008D21CD"/>
    <w:rsid w:val="008D395B"/>
    <w:rsid w:val="008D3ECE"/>
    <w:rsid w:val="008D44A3"/>
    <w:rsid w:val="008D4C90"/>
    <w:rsid w:val="008D5F1F"/>
    <w:rsid w:val="008D6F28"/>
    <w:rsid w:val="008D77B4"/>
    <w:rsid w:val="008D7AA3"/>
    <w:rsid w:val="008E03AB"/>
    <w:rsid w:val="008E1833"/>
    <w:rsid w:val="008E21BA"/>
    <w:rsid w:val="008E2D92"/>
    <w:rsid w:val="008E3A0A"/>
    <w:rsid w:val="008E3A9A"/>
    <w:rsid w:val="008E3CF3"/>
    <w:rsid w:val="008E48BB"/>
    <w:rsid w:val="008E48C0"/>
    <w:rsid w:val="008E5690"/>
    <w:rsid w:val="008E631C"/>
    <w:rsid w:val="008E6889"/>
    <w:rsid w:val="008E6E29"/>
    <w:rsid w:val="008F1169"/>
    <w:rsid w:val="008F2AE0"/>
    <w:rsid w:val="008F308B"/>
    <w:rsid w:val="008F385A"/>
    <w:rsid w:val="008F5130"/>
    <w:rsid w:val="008F5CBC"/>
    <w:rsid w:val="008F5F92"/>
    <w:rsid w:val="008F68C2"/>
    <w:rsid w:val="008F7B62"/>
    <w:rsid w:val="00900EBE"/>
    <w:rsid w:val="009025EF"/>
    <w:rsid w:val="009029C2"/>
    <w:rsid w:val="00902ACD"/>
    <w:rsid w:val="00904746"/>
    <w:rsid w:val="00906371"/>
    <w:rsid w:val="00907C84"/>
    <w:rsid w:val="00910C8C"/>
    <w:rsid w:val="00910EA7"/>
    <w:rsid w:val="00911671"/>
    <w:rsid w:val="00911C7E"/>
    <w:rsid w:val="00914DB6"/>
    <w:rsid w:val="00914DF4"/>
    <w:rsid w:val="00915BB6"/>
    <w:rsid w:val="00917F0A"/>
    <w:rsid w:val="00922DD6"/>
    <w:rsid w:val="00926CD4"/>
    <w:rsid w:val="00927116"/>
    <w:rsid w:val="00927551"/>
    <w:rsid w:val="009279BE"/>
    <w:rsid w:val="009307CD"/>
    <w:rsid w:val="00931192"/>
    <w:rsid w:val="00931F92"/>
    <w:rsid w:val="00932EEF"/>
    <w:rsid w:val="009339AC"/>
    <w:rsid w:val="00933FC8"/>
    <w:rsid w:val="00934B87"/>
    <w:rsid w:val="009352C0"/>
    <w:rsid w:val="009358CD"/>
    <w:rsid w:val="00940137"/>
    <w:rsid w:val="00940AE7"/>
    <w:rsid w:val="009417B6"/>
    <w:rsid w:val="009423A5"/>
    <w:rsid w:val="009426EC"/>
    <w:rsid w:val="00943392"/>
    <w:rsid w:val="0094355C"/>
    <w:rsid w:val="00943998"/>
    <w:rsid w:val="00943BBC"/>
    <w:rsid w:val="00945B60"/>
    <w:rsid w:val="00945B86"/>
    <w:rsid w:val="00946077"/>
    <w:rsid w:val="0094693B"/>
    <w:rsid w:val="00946AD1"/>
    <w:rsid w:val="009473F1"/>
    <w:rsid w:val="00947B4F"/>
    <w:rsid w:val="00950CCE"/>
    <w:rsid w:val="00950F72"/>
    <w:rsid w:val="00952227"/>
    <w:rsid w:val="0095262D"/>
    <w:rsid w:val="00953016"/>
    <w:rsid w:val="0095345B"/>
    <w:rsid w:val="00956076"/>
    <w:rsid w:val="009566D1"/>
    <w:rsid w:val="00956CCA"/>
    <w:rsid w:val="00957EFC"/>
    <w:rsid w:val="009601ED"/>
    <w:rsid w:val="00960211"/>
    <w:rsid w:val="009605EF"/>
    <w:rsid w:val="0096143B"/>
    <w:rsid w:val="009614EA"/>
    <w:rsid w:val="00961643"/>
    <w:rsid w:val="00962C41"/>
    <w:rsid w:val="009631BF"/>
    <w:rsid w:val="009634E3"/>
    <w:rsid w:val="00963A5F"/>
    <w:rsid w:val="00964051"/>
    <w:rsid w:val="00964584"/>
    <w:rsid w:val="00965294"/>
    <w:rsid w:val="0096741A"/>
    <w:rsid w:val="00967589"/>
    <w:rsid w:val="00970AC1"/>
    <w:rsid w:val="00970FFA"/>
    <w:rsid w:val="00971E06"/>
    <w:rsid w:val="00972F94"/>
    <w:rsid w:val="009737BE"/>
    <w:rsid w:val="00973A39"/>
    <w:rsid w:val="009752B4"/>
    <w:rsid w:val="00977DF4"/>
    <w:rsid w:val="009802EF"/>
    <w:rsid w:val="00980413"/>
    <w:rsid w:val="00982355"/>
    <w:rsid w:val="00982D16"/>
    <w:rsid w:val="00982DAC"/>
    <w:rsid w:val="0098330F"/>
    <w:rsid w:val="009843C5"/>
    <w:rsid w:val="0098651B"/>
    <w:rsid w:val="00986604"/>
    <w:rsid w:val="00986AE9"/>
    <w:rsid w:val="0098711C"/>
    <w:rsid w:val="00991CE6"/>
    <w:rsid w:val="00991EEF"/>
    <w:rsid w:val="009921E8"/>
    <w:rsid w:val="009927F4"/>
    <w:rsid w:val="00992DD9"/>
    <w:rsid w:val="00994242"/>
    <w:rsid w:val="009949BD"/>
    <w:rsid w:val="009955EF"/>
    <w:rsid w:val="009956D3"/>
    <w:rsid w:val="009957DD"/>
    <w:rsid w:val="00995CB5"/>
    <w:rsid w:val="00995F8A"/>
    <w:rsid w:val="009969D5"/>
    <w:rsid w:val="00997944"/>
    <w:rsid w:val="00997DAF"/>
    <w:rsid w:val="009A0535"/>
    <w:rsid w:val="009A0A1F"/>
    <w:rsid w:val="009A232F"/>
    <w:rsid w:val="009A257B"/>
    <w:rsid w:val="009A35D5"/>
    <w:rsid w:val="009A3EB6"/>
    <w:rsid w:val="009A5141"/>
    <w:rsid w:val="009A5A66"/>
    <w:rsid w:val="009A5B1D"/>
    <w:rsid w:val="009A5BD0"/>
    <w:rsid w:val="009A5E77"/>
    <w:rsid w:val="009A66AA"/>
    <w:rsid w:val="009A677E"/>
    <w:rsid w:val="009A7AA8"/>
    <w:rsid w:val="009B0192"/>
    <w:rsid w:val="009B27D1"/>
    <w:rsid w:val="009B3489"/>
    <w:rsid w:val="009B383B"/>
    <w:rsid w:val="009B39E3"/>
    <w:rsid w:val="009B49C4"/>
    <w:rsid w:val="009B4A35"/>
    <w:rsid w:val="009B4B9E"/>
    <w:rsid w:val="009B52B6"/>
    <w:rsid w:val="009B66A6"/>
    <w:rsid w:val="009B6AEC"/>
    <w:rsid w:val="009B713E"/>
    <w:rsid w:val="009B76EA"/>
    <w:rsid w:val="009B7744"/>
    <w:rsid w:val="009B786D"/>
    <w:rsid w:val="009B78FD"/>
    <w:rsid w:val="009B7B65"/>
    <w:rsid w:val="009B7F79"/>
    <w:rsid w:val="009C03B6"/>
    <w:rsid w:val="009C0820"/>
    <w:rsid w:val="009C0889"/>
    <w:rsid w:val="009C0993"/>
    <w:rsid w:val="009C1042"/>
    <w:rsid w:val="009C1415"/>
    <w:rsid w:val="009C3D5C"/>
    <w:rsid w:val="009C3E44"/>
    <w:rsid w:val="009C3F39"/>
    <w:rsid w:val="009C4922"/>
    <w:rsid w:val="009C5950"/>
    <w:rsid w:val="009C6FF4"/>
    <w:rsid w:val="009C7A39"/>
    <w:rsid w:val="009C7BE1"/>
    <w:rsid w:val="009C7C20"/>
    <w:rsid w:val="009D0C1B"/>
    <w:rsid w:val="009D0C77"/>
    <w:rsid w:val="009D0E1E"/>
    <w:rsid w:val="009D24E4"/>
    <w:rsid w:val="009D2AD7"/>
    <w:rsid w:val="009D3251"/>
    <w:rsid w:val="009D4415"/>
    <w:rsid w:val="009D4604"/>
    <w:rsid w:val="009D5BF7"/>
    <w:rsid w:val="009D7247"/>
    <w:rsid w:val="009D7426"/>
    <w:rsid w:val="009D7EF2"/>
    <w:rsid w:val="009E01F4"/>
    <w:rsid w:val="009E051B"/>
    <w:rsid w:val="009E1452"/>
    <w:rsid w:val="009E19A7"/>
    <w:rsid w:val="009E1C4F"/>
    <w:rsid w:val="009E2624"/>
    <w:rsid w:val="009E26F6"/>
    <w:rsid w:val="009E3397"/>
    <w:rsid w:val="009E3B90"/>
    <w:rsid w:val="009E601F"/>
    <w:rsid w:val="009E6126"/>
    <w:rsid w:val="009E73AD"/>
    <w:rsid w:val="009E783F"/>
    <w:rsid w:val="009E7F1E"/>
    <w:rsid w:val="009F10E5"/>
    <w:rsid w:val="009F2A02"/>
    <w:rsid w:val="009F2B2E"/>
    <w:rsid w:val="009F3B2A"/>
    <w:rsid w:val="009F3C1B"/>
    <w:rsid w:val="009F3C58"/>
    <w:rsid w:val="009F47FD"/>
    <w:rsid w:val="009F562E"/>
    <w:rsid w:val="009F6C30"/>
    <w:rsid w:val="00A0195D"/>
    <w:rsid w:val="00A01CEF"/>
    <w:rsid w:val="00A0341A"/>
    <w:rsid w:val="00A03FD8"/>
    <w:rsid w:val="00A04584"/>
    <w:rsid w:val="00A0544C"/>
    <w:rsid w:val="00A055C4"/>
    <w:rsid w:val="00A06EF7"/>
    <w:rsid w:val="00A07087"/>
    <w:rsid w:val="00A10664"/>
    <w:rsid w:val="00A10904"/>
    <w:rsid w:val="00A11154"/>
    <w:rsid w:val="00A120C5"/>
    <w:rsid w:val="00A1226D"/>
    <w:rsid w:val="00A1236B"/>
    <w:rsid w:val="00A128B4"/>
    <w:rsid w:val="00A12DB6"/>
    <w:rsid w:val="00A14ED6"/>
    <w:rsid w:val="00A152D0"/>
    <w:rsid w:val="00A15DFA"/>
    <w:rsid w:val="00A16150"/>
    <w:rsid w:val="00A16AE8"/>
    <w:rsid w:val="00A20881"/>
    <w:rsid w:val="00A20DCC"/>
    <w:rsid w:val="00A2151A"/>
    <w:rsid w:val="00A21A96"/>
    <w:rsid w:val="00A21E25"/>
    <w:rsid w:val="00A22709"/>
    <w:rsid w:val="00A2285F"/>
    <w:rsid w:val="00A25158"/>
    <w:rsid w:val="00A26501"/>
    <w:rsid w:val="00A26532"/>
    <w:rsid w:val="00A26F24"/>
    <w:rsid w:val="00A27A1B"/>
    <w:rsid w:val="00A27E67"/>
    <w:rsid w:val="00A301B9"/>
    <w:rsid w:val="00A3026B"/>
    <w:rsid w:val="00A314C3"/>
    <w:rsid w:val="00A31567"/>
    <w:rsid w:val="00A31C67"/>
    <w:rsid w:val="00A31D6D"/>
    <w:rsid w:val="00A33A8D"/>
    <w:rsid w:val="00A353E8"/>
    <w:rsid w:val="00A35DAF"/>
    <w:rsid w:val="00A36C84"/>
    <w:rsid w:val="00A37084"/>
    <w:rsid w:val="00A377FB"/>
    <w:rsid w:val="00A403C9"/>
    <w:rsid w:val="00A403F3"/>
    <w:rsid w:val="00A405C5"/>
    <w:rsid w:val="00A409C9"/>
    <w:rsid w:val="00A40E57"/>
    <w:rsid w:val="00A4317D"/>
    <w:rsid w:val="00A440AE"/>
    <w:rsid w:val="00A441DF"/>
    <w:rsid w:val="00A45559"/>
    <w:rsid w:val="00A45A33"/>
    <w:rsid w:val="00A478D3"/>
    <w:rsid w:val="00A505E0"/>
    <w:rsid w:val="00A52CA8"/>
    <w:rsid w:val="00A5385B"/>
    <w:rsid w:val="00A539A9"/>
    <w:rsid w:val="00A558AC"/>
    <w:rsid w:val="00A602B7"/>
    <w:rsid w:val="00A62460"/>
    <w:rsid w:val="00A624CF"/>
    <w:rsid w:val="00A6387A"/>
    <w:rsid w:val="00A639DA"/>
    <w:rsid w:val="00A64231"/>
    <w:rsid w:val="00A646DA"/>
    <w:rsid w:val="00A64D82"/>
    <w:rsid w:val="00A6504B"/>
    <w:rsid w:val="00A66117"/>
    <w:rsid w:val="00A6649E"/>
    <w:rsid w:val="00A66D80"/>
    <w:rsid w:val="00A673C2"/>
    <w:rsid w:val="00A679C1"/>
    <w:rsid w:val="00A67B66"/>
    <w:rsid w:val="00A70CA3"/>
    <w:rsid w:val="00A710E4"/>
    <w:rsid w:val="00A710FB"/>
    <w:rsid w:val="00A72D92"/>
    <w:rsid w:val="00A73132"/>
    <w:rsid w:val="00A73358"/>
    <w:rsid w:val="00A73DEB"/>
    <w:rsid w:val="00A74878"/>
    <w:rsid w:val="00A74E53"/>
    <w:rsid w:val="00A7747F"/>
    <w:rsid w:val="00A803D5"/>
    <w:rsid w:val="00A81817"/>
    <w:rsid w:val="00A818F8"/>
    <w:rsid w:val="00A82C61"/>
    <w:rsid w:val="00A8314B"/>
    <w:rsid w:val="00A83D60"/>
    <w:rsid w:val="00A840F9"/>
    <w:rsid w:val="00A84884"/>
    <w:rsid w:val="00A84CD0"/>
    <w:rsid w:val="00A84FE7"/>
    <w:rsid w:val="00A8681A"/>
    <w:rsid w:val="00A86F3B"/>
    <w:rsid w:val="00A87143"/>
    <w:rsid w:val="00A8756B"/>
    <w:rsid w:val="00A87C6D"/>
    <w:rsid w:val="00A90392"/>
    <w:rsid w:val="00A919F6"/>
    <w:rsid w:val="00A93218"/>
    <w:rsid w:val="00A94668"/>
    <w:rsid w:val="00A94F75"/>
    <w:rsid w:val="00A9593F"/>
    <w:rsid w:val="00A959E6"/>
    <w:rsid w:val="00A97BD2"/>
    <w:rsid w:val="00AA1AAF"/>
    <w:rsid w:val="00AA1B03"/>
    <w:rsid w:val="00AA3FC5"/>
    <w:rsid w:val="00AA43D6"/>
    <w:rsid w:val="00AA44B5"/>
    <w:rsid w:val="00AA6AB4"/>
    <w:rsid w:val="00AA7100"/>
    <w:rsid w:val="00AA78EC"/>
    <w:rsid w:val="00AB109E"/>
    <w:rsid w:val="00AB1693"/>
    <w:rsid w:val="00AB1918"/>
    <w:rsid w:val="00AB1F04"/>
    <w:rsid w:val="00AB39B7"/>
    <w:rsid w:val="00AB3AC1"/>
    <w:rsid w:val="00AB4943"/>
    <w:rsid w:val="00AB4C14"/>
    <w:rsid w:val="00AB7121"/>
    <w:rsid w:val="00AB76BE"/>
    <w:rsid w:val="00AB7C3B"/>
    <w:rsid w:val="00AB7C7D"/>
    <w:rsid w:val="00AC0286"/>
    <w:rsid w:val="00AC0BA3"/>
    <w:rsid w:val="00AC1D78"/>
    <w:rsid w:val="00AC28D3"/>
    <w:rsid w:val="00AC293B"/>
    <w:rsid w:val="00AC34F8"/>
    <w:rsid w:val="00AC4BD1"/>
    <w:rsid w:val="00AC69B0"/>
    <w:rsid w:val="00AD063F"/>
    <w:rsid w:val="00AD155A"/>
    <w:rsid w:val="00AD174E"/>
    <w:rsid w:val="00AD190D"/>
    <w:rsid w:val="00AD1F2B"/>
    <w:rsid w:val="00AD2B46"/>
    <w:rsid w:val="00AD3D20"/>
    <w:rsid w:val="00AD414E"/>
    <w:rsid w:val="00AD43E3"/>
    <w:rsid w:val="00AD528C"/>
    <w:rsid w:val="00AD5468"/>
    <w:rsid w:val="00AD57AB"/>
    <w:rsid w:val="00AD5AB4"/>
    <w:rsid w:val="00AD65A2"/>
    <w:rsid w:val="00AD6A81"/>
    <w:rsid w:val="00AD6ACE"/>
    <w:rsid w:val="00AD6EAD"/>
    <w:rsid w:val="00AD7915"/>
    <w:rsid w:val="00AD7CDB"/>
    <w:rsid w:val="00AE0256"/>
    <w:rsid w:val="00AE0695"/>
    <w:rsid w:val="00AE08B4"/>
    <w:rsid w:val="00AE0C30"/>
    <w:rsid w:val="00AE1A34"/>
    <w:rsid w:val="00AE1C02"/>
    <w:rsid w:val="00AE1F38"/>
    <w:rsid w:val="00AE3014"/>
    <w:rsid w:val="00AE31C7"/>
    <w:rsid w:val="00AE32C4"/>
    <w:rsid w:val="00AE5076"/>
    <w:rsid w:val="00AE5E56"/>
    <w:rsid w:val="00AE5E90"/>
    <w:rsid w:val="00AE642E"/>
    <w:rsid w:val="00AE6947"/>
    <w:rsid w:val="00AF09D6"/>
    <w:rsid w:val="00AF243C"/>
    <w:rsid w:val="00AF349A"/>
    <w:rsid w:val="00AF484C"/>
    <w:rsid w:val="00AF5DE2"/>
    <w:rsid w:val="00AF62C3"/>
    <w:rsid w:val="00AF7E0E"/>
    <w:rsid w:val="00B001B6"/>
    <w:rsid w:val="00B00715"/>
    <w:rsid w:val="00B00A06"/>
    <w:rsid w:val="00B0144C"/>
    <w:rsid w:val="00B019A6"/>
    <w:rsid w:val="00B026D1"/>
    <w:rsid w:val="00B0431E"/>
    <w:rsid w:val="00B04482"/>
    <w:rsid w:val="00B04584"/>
    <w:rsid w:val="00B05870"/>
    <w:rsid w:val="00B05CFC"/>
    <w:rsid w:val="00B06843"/>
    <w:rsid w:val="00B06F8F"/>
    <w:rsid w:val="00B121C4"/>
    <w:rsid w:val="00B1426B"/>
    <w:rsid w:val="00B150D0"/>
    <w:rsid w:val="00B16021"/>
    <w:rsid w:val="00B2097D"/>
    <w:rsid w:val="00B20D80"/>
    <w:rsid w:val="00B216E2"/>
    <w:rsid w:val="00B2309B"/>
    <w:rsid w:val="00B2338A"/>
    <w:rsid w:val="00B235EE"/>
    <w:rsid w:val="00B23E20"/>
    <w:rsid w:val="00B245BD"/>
    <w:rsid w:val="00B24BF6"/>
    <w:rsid w:val="00B251EB"/>
    <w:rsid w:val="00B259A2"/>
    <w:rsid w:val="00B25A1A"/>
    <w:rsid w:val="00B264C5"/>
    <w:rsid w:val="00B26DD0"/>
    <w:rsid w:val="00B27B14"/>
    <w:rsid w:val="00B30C93"/>
    <w:rsid w:val="00B31696"/>
    <w:rsid w:val="00B32BF1"/>
    <w:rsid w:val="00B336C6"/>
    <w:rsid w:val="00B33D35"/>
    <w:rsid w:val="00B34236"/>
    <w:rsid w:val="00B348C5"/>
    <w:rsid w:val="00B34971"/>
    <w:rsid w:val="00B3547C"/>
    <w:rsid w:val="00B354CF"/>
    <w:rsid w:val="00B356A4"/>
    <w:rsid w:val="00B3583A"/>
    <w:rsid w:val="00B360B7"/>
    <w:rsid w:val="00B363A0"/>
    <w:rsid w:val="00B36622"/>
    <w:rsid w:val="00B37A49"/>
    <w:rsid w:val="00B37F63"/>
    <w:rsid w:val="00B414DD"/>
    <w:rsid w:val="00B41A42"/>
    <w:rsid w:val="00B43788"/>
    <w:rsid w:val="00B43A8A"/>
    <w:rsid w:val="00B4556D"/>
    <w:rsid w:val="00B47A85"/>
    <w:rsid w:val="00B50930"/>
    <w:rsid w:val="00B51CC4"/>
    <w:rsid w:val="00B51D63"/>
    <w:rsid w:val="00B52C96"/>
    <w:rsid w:val="00B5744A"/>
    <w:rsid w:val="00B57D40"/>
    <w:rsid w:val="00B57E73"/>
    <w:rsid w:val="00B57ED5"/>
    <w:rsid w:val="00B6094D"/>
    <w:rsid w:val="00B609AB"/>
    <w:rsid w:val="00B609E2"/>
    <w:rsid w:val="00B6128D"/>
    <w:rsid w:val="00B614A3"/>
    <w:rsid w:val="00B6240A"/>
    <w:rsid w:val="00B626D9"/>
    <w:rsid w:val="00B63872"/>
    <w:rsid w:val="00B65537"/>
    <w:rsid w:val="00B656DA"/>
    <w:rsid w:val="00B663AE"/>
    <w:rsid w:val="00B671FC"/>
    <w:rsid w:val="00B67B93"/>
    <w:rsid w:val="00B70EC7"/>
    <w:rsid w:val="00B71622"/>
    <w:rsid w:val="00B71817"/>
    <w:rsid w:val="00B7190C"/>
    <w:rsid w:val="00B7287E"/>
    <w:rsid w:val="00B732BB"/>
    <w:rsid w:val="00B733D6"/>
    <w:rsid w:val="00B737CD"/>
    <w:rsid w:val="00B750FC"/>
    <w:rsid w:val="00B75D63"/>
    <w:rsid w:val="00B76030"/>
    <w:rsid w:val="00B76527"/>
    <w:rsid w:val="00B7681A"/>
    <w:rsid w:val="00B80E99"/>
    <w:rsid w:val="00B8179F"/>
    <w:rsid w:val="00B83ABE"/>
    <w:rsid w:val="00B83CF5"/>
    <w:rsid w:val="00B848B9"/>
    <w:rsid w:val="00B85850"/>
    <w:rsid w:val="00B864E2"/>
    <w:rsid w:val="00B87237"/>
    <w:rsid w:val="00B87353"/>
    <w:rsid w:val="00B87846"/>
    <w:rsid w:val="00B90059"/>
    <w:rsid w:val="00B92022"/>
    <w:rsid w:val="00B92216"/>
    <w:rsid w:val="00B92678"/>
    <w:rsid w:val="00B92EF8"/>
    <w:rsid w:val="00B93251"/>
    <w:rsid w:val="00BA0DC0"/>
    <w:rsid w:val="00BA2953"/>
    <w:rsid w:val="00BA2D3A"/>
    <w:rsid w:val="00BA35A6"/>
    <w:rsid w:val="00BA44E8"/>
    <w:rsid w:val="00BA6100"/>
    <w:rsid w:val="00BA6753"/>
    <w:rsid w:val="00BA67F7"/>
    <w:rsid w:val="00BA6E99"/>
    <w:rsid w:val="00BA7EC7"/>
    <w:rsid w:val="00BB0416"/>
    <w:rsid w:val="00BB05FF"/>
    <w:rsid w:val="00BB0740"/>
    <w:rsid w:val="00BB07DF"/>
    <w:rsid w:val="00BB0CF2"/>
    <w:rsid w:val="00BB0F10"/>
    <w:rsid w:val="00BB168E"/>
    <w:rsid w:val="00BB308E"/>
    <w:rsid w:val="00BB3382"/>
    <w:rsid w:val="00BB3DD7"/>
    <w:rsid w:val="00BB4CC3"/>
    <w:rsid w:val="00BB5996"/>
    <w:rsid w:val="00BB5D72"/>
    <w:rsid w:val="00BB6BC9"/>
    <w:rsid w:val="00BB70B9"/>
    <w:rsid w:val="00BB7601"/>
    <w:rsid w:val="00BB7C0F"/>
    <w:rsid w:val="00BC104B"/>
    <w:rsid w:val="00BC133F"/>
    <w:rsid w:val="00BC151B"/>
    <w:rsid w:val="00BC1EB8"/>
    <w:rsid w:val="00BC1FB2"/>
    <w:rsid w:val="00BC2221"/>
    <w:rsid w:val="00BC23F6"/>
    <w:rsid w:val="00BC2497"/>
    <w:rsid w:val="00BC2575"/>
    <w:rsid w:val="00BC2B09"/>
    <w:rsid w:val="00BC4122"/>
    <w:rsid w:val="00BC4263"/>
    <w:rsid w:val="00BC4FCA"/>
    <w:rsid w:val="00BC5BF0"/>
    <w:rsid w:val="00BC6A12"/>
    <w:rsid w:val="00BD02F4"/>
    <w:rsid w:val="00BD0D1D"/>
    <w:rsid w:val="00BD1B4A"/>
    <w:rsid w:val="00BD1D7C"/>
    <w:rsid w:val="00BD26C7"/>
    <w:rsid w:val="00BD31E4"/>
    <w:rsid w:val="00BD345D"/>
    <w:rsid w:val="00BD3F62"/>
    <w:rsid w:val="00BD669E"/>
    <w:rsid w:val="00BD6FA0"/>
    <w:rsid w:val="00BD71E1"/>
    <w:rsid w:val="00BD78A4"/>
    <w:rsid w:val="00BE002F"/>
    <w:rsid w:val="00BE0FCD"/>
    <w:rsid w:val="00BE1036"/>
    <w:rsid w:val="00BE14BD"/>
    <w:rsid w:val="00BE15F0"/>
    <w:rsid w:val="00BE1706"/>
    <w:rsid w:val="00BE424B"/>
    <w:rsid w:val="00BE5181"/>
    <w:rsid w:val="00BE5BAC"/>
    <w:rsid w:val="00BE64F2"/>
    <w:rsid w:val="00BE67FE"/>
    <w:rsid w:val="00BE6D37"/>
    <w:rsid w:val="00BE74F3"/>
    <w:rsid w:val="00BE75F2"/>
    <w:rsid w:val="00BE7C27"/>
    <w:rsid w:val="00BE7C34"/>
    <w:rsid w:val="00BE7EC1"/>
    <w:rsid w:val="00BF0503"/>
    <w:rsid w:val="00BF0EFC"/>
    <w:rsid w:val="00BF1D7B"/>
    <w:rsid w:val="00BF1E9B"/>
    <w:rsid w:val="00BF327D"/>
    <w:rsid w:val="00BF38C3"/>
    <w:rsid w:val="00BF4C47"/>
    <w:rsid w:val="00BF5695"/>
    <w:rsid w:val="00BF58BB"/>
    <w:rsid w:val="00BF5C07"/>
    <w:rsid w:val="00BF6CFC"/>
    <w:rsid w:val="00BF7C39"/>
    <w:rsid w:val="00BF7D51"/>
    <w:rsid w:val="00C00131"/>
    <w:rsid w:val="00C01173"/>
    <w:rsid w:val="00C015F7"/>
    <w:rsid w:val="00C0257C"/>
    <w:rsid w:val="00C028F4"/>
    <w:rsid w:val="00C02BAD"/>
    <w:rsid w:val="00C0341B"/>
    <w:rsid w:val="00C03427"/>
    <w:rsid w:val="00C03500"/>
    <w:rsid w:val="00C04C1E"/>
    <w:rsid w:val="00C053E3"/>
    <w:rsid w:val="00C071FF"/>
    <w:rsid w:val="00C07998"/>
    <w:rsid w:val="00C10F4D"/>
    <w:rsid w:val="00C11530"/>
    <w:rsid w:val="00C11902"/>
    <w:rsid w:val="00C12108"/>
    <w:rsid w:val="00C13F95"/>
    <w:rsid w:val="00C1455E"/>
    <w:rsid w:val="00C1460C"/>
    <w:rsid w:val="00C148D9"/>
    <w:rsid w:val="00C14C97"/>
    <w:rsid w:val="00C15D0A"/>
    <w:rsid w:val="00C16E9F"/>
    <w:rsid w:val="00C172DF"/>
    <w:rsid w:val="00C20127"/>
    <w:rsid w:val="00C20487"/>
    <w:rsid w:val="00C20A3E"/>
    <w:rsid w:val="00C218F9"/>
    <w:rsid w:val="00C21B87"/>
    <w:rsid w:val="00C2205C"/>
    <w:rsid w:val="00C230E1"/>
    <w:rsid w:val="00C24380"/>
    <w:rsid w:val="00C247A9"/>
    <w:rsid w:val="00C26EC8"/>
    <w:rsid w:val="00C270EC"/>
    <w:rsid w:val="00C30373"/>
    <w:rsid w:val="00C33260"/>
    <w:rsid w:val="00C333F6"/>
    <w:rsid w:val="00C3464F"/>
    <w:rsid w:val="00C36727"/>
    <w:rsid w:val="00C36EDD"/>
    <w:rsid w:val="00C36EE3"/>
    <w:rsid w:val="00C4094C"/>
    <w:rsid w:val="00C410BC"/>
    <w:rsid w:val="00C44E1A"/>
    <w:rsid w:val="00C45449"/>
    <w:rsid w:val="00C456CE"/>
    <w:rsid w:val="00C45C10"/>
    <w:rsid w:val="00C46675"/>
    <w:rsid w:val="00C46C1C"/>
    <w:rsid w:val="00C46C9D"/>
    <w:rsid w:val="00C4753A"/>
    <w:rsid w:val="00C50531"/>
    <w:rsid w:val="00C50BDB"/>
    <w:rsid w:val="00C52E95"/>
    <w:rsid w:val="00C534DB"/>
    <w:rsid w:val="00C54D53"/>
    <w:rsid w:val="00C55FE4"/>
    <w:rsid w:val="00C56066"/>
    <w:rsid w:val="00C56918"/>
    <w:rsid w:val="00C56BF5"/>
    <w:rsid w:val="00C5756A"/>
    <w:rsid w:val="00C6147A"/>
    <w:rsid w:val="00C615FA"/>
    <w:rsid w:val="00C62E09"/>
    <w:rsid w:val="00C6358E"/>
    <w:rsid w:val="00C649EF"/>
    <w:rsid w:val="00C665F4"/>
    <w:rsid w:val="00C673A7"/>
    <w:rsid w:val="00C67C77"/>
    <w:rsid w:val="00C72AC9"/>
    <w:rsid w:val="00C735D1"/>
    <w:rsid w:val="00C73748"/>
    <w:rsid w:val="00C7379F"/>
    <w:rsid w:val="00C7390D"/>
    <w:rsid w:val="00C7429D"/>
    <w:rsid w:val="00C74547"/>
    <w:rsid w:val="00C74927"/>
    <w:rsid w:val="00C74ACB"/>
    <w:rsid w:val="00C74AF3"/>
    <w:rsid w:val="00C75931"/>
    <w:rsid w:val="00C75FB5"/>
    <w:rsid w:val="00C81269"/>
    <w:rsid w:val="00C813C6"/>
    <w:rsid w:val="00C8195A"/>
    <w:rsid w:val="00C8302A"/>
    <w:rsid w:val="00C83351"/>
    <w:rsid w:val="00C8437D"/>
    <w:rsid w:val="00C84C03"/>
    <w:rsid w:val="00C86228"/>
    <w:rsid w:val="00C903E7"/>
    <w:rsid w:val="00C905C3"/>
    <w:rsid w:val="00C90BAE"/>
    <w:rsid w:val="00C91CEA"/>
    <w:rsid w:val="00C92D5E"/>
    <w:rsid w:val="00C95384"/>
    <w:rsid w:val="00C95BD4"/>
    <w:rsid w:val="00C95ED1"/>
    <w:rsid w:val="00C971CB"/>
    <w:rsid w:val="00C9720C"/>
    <w:rsid w:val="00C977AB"/>
    <w:rsid w:val="00C97B6D"/>
    <w:rsid w:val="00CA1149"/>
    <w:rsid w:val="00CA1E03"/>
    <w:rsid w:val="00CA1FA9"/>
    <w:rsid w:val="00CA26BB"/>
    <w:rsid w:val="00CA2E3C"/>
    <w:rsid w:val="00CA2EED"/>
    <w:rsid w:val="00CA33B3"/>
    <w:rsid w:val="00CA3E66"/>
    <w:rsid w:val="00CA4459"/>
    <w:rsid w:val="00CA51FE"/>
    <w:rsid w:val="00CA66EB"/>
    <w:rsid w:val="00CA699C"/>
    <w:rsid w:val="00CA6BE3"/>
    <w:rsid w:val="00CA71D1"/>
    <w:rsid w:val="00CA7EB8"/>
    <w:rsid w:val="00CB040B"/>
    <w:rsid w:val="00CB1A5D"/>
    <w:rsid w:val="00CB1F58"/>
    <w:rsid w:val="00CB3380"/>
    <w:rsid w:val="00CB4762"/>
    <w:rsid w:val="00CB4EE1"/>
    <w:rsid w:val="00CB50A9"/>
    <w:rsid w:val="00CB52DF"/>
    <w:rsid w:val="00CB5763"/>
    <w:rsid w:val="00CB578F"/>
    <w:rsid w:val="00CB5884"/>
    <w:rsid w:val="00CB687C"/>
    <w:rsid w:val="00CB6BDE"/>
    <w:rsid w:val="00CC05DE"/>
    <w:rsid w:val="00CC0A53"/>
    <w:rsid w:val="00CC0C43"/>
    <w:rsid w:val="00CC14A1"/>
    <w:rsid w:val="00CC1B80"/>
    <w:rsid w:val="00CC1D72"/>
    <w:rsid w:val="00CC1E16"/>
    <w:rsid w:val="00CC2149"/>
    <w:rsid w:val="00CC2C64"/>
    <w:rsid w:val="00CC3805"/>
    <w:rsid w:val="00CC392E"/>
    <w:rsid w:val="00CC4784"/>
    <w:rsid w:val="00CC588A"/>
    <w:rsid w:val="00CC671C"/>
    <w:rsid w:val="00CC6ECF"/>
    <w:rsid w:val="00CD05B6"/>
    <w:rsid w:val="00CD2922"/>
    <w:rsid w:val="00CD2935"/>
    <w:rsid w:val="00CD31D1"/>
    <w:rsid w:val="00CD354A"/>
    <w:rsid w:val="00CD3A8A"/>
    <w:rsid w:val="00CD44F8"/>
    <w:rsid w:val="00CD5DE1"/>
    <w:rsid w:val="00CD5F75"/>
    <w:rsid w:val="00CD600F"/>
    <w:rsid w:val="00CD6ACF"/>
    <w:rsid w:val="00CD74CE"/>
    <w:rsid w:val="00CD7837"/>
    <w:rsid w:val="00CE015D"/>
    <w:rsid w:val="00CE03D5"/>
    <w:rsid w:val="00CE03FF"/>
    <w:rsid w:val="00CE0A87"/>
    <w:rsid w:val="00CE0EC9"/>
    <w:rsid w:val="00CE0F9C"/>
    <w:rsid w:val="00CE15D0"/>
    <w:rsid w:val="00CE16AE"/>
    <w:rsid w:val="00CE18FC"/>
    <w:rsid w:val="00CE203B"/>
    <w:rsid w:val="00CE2069"/>
    <w:rsid w:val="00CE2314"/>
    <w:rsid w:val="00CE2EB6"/>
    <w:rsid w:val="00CE3463"/>
    <w:rsid w:val="00CE463D"/>
    <w:rsid w:val="00CE4FE5"/>
    <w:rsid w:val="00CE5081"/>
    <w:rsid w:val="00CE5860"/>
    <w:rsid w:val="00CE5C96"/>
    <w:rsid w:val="00CE6014"/>
    <w:rsid w:val="00CE666F"/>
    <w:rsid w:val="00CE6757"/>
    <w:rsid w:val="00CE6C0D"/>
    <w:rsid w:val="00CE7164"/>
    <w:rsid w:val="00CE73AD"/>
    <w:rsid w:val="00CE7536"/>
    <w:rsid w:val="00CF008F"/>
    <w:rsid w:val="00CF0DDC"/>
    <w:rsid w:val="00CF20CE"/>
    <w:rsid w:val="00CF326C"/>
    <w:rsid w:val="00CF3505"/>
    <w:rsid w:val="00CF35C0"/>
    <w:rsid w:val="00CF3780"/>
    <w:rsid w:val="00CF3811"/>
    <w:rsid w:val="00CF3A76"/>
    <w:rsid w:val="00CF4296"/>
    <w:rsid w:val="00CF42D3"/>
    <w:rsid w:val="00CF4F39"/>
    <w:rsid w:val="00CF5599"/>
    <w:rsid w:val="00CF678F"/>
    <w:rsid w:val="00CF77D7"/>
    <w:rsid w:val="00CF77F3"/>
    <w:rsid w:val="00D001EB"/>
    <w:rsid w:val="00D00247"/>
    <w:rsid w:val="00D00AF2"/>
    <w:rsid w:val="00D02082"/>
    <w:rsid w:val="00D021E6"/>
    <w:rsid w:val="00D022AF"/>
    <w:rsid w:val="00D028FD"/>
    <w:rsid w:val="00D030CA"/>
    <w:rsid w:val="00D033A2"/>
    <w:rsid w:val="00D0358F"/>
    <w:rsid w:val="00D048ED"/>
    <w:rsid w:val="00D04A1D"/>
    <w:rsid w:val="00D04E9C"/>
    <w:rsid w:val="00D05A95"/>
    <w:rsid w:val="00D05BE0"/>
    <w:rsid w:val="00D0629E"/>
    <w:rsid w:val="00D06309"/>
    <w:rsid w:val="00D07274"/>
    <w:rsid w:val="00D07340"/>
    <w:rsid w:val="00D07AB8"/>
    <w:rsid w:val="00D10292"/>
    <w:rsid w:val="00D10DF5"/>
    <w:rsid w:val="00D1117B"/>
    <w:rsid w:val="00D12020"/>
    <w:rsid w:val="00D12576"/>
    <w:rsid w:val="00D129E2"/>
    <w:rsid w:val="00D134B9"/>
    <w:rsid w:val="00D149AB"/>
    <w:rsid w:val="00D14B9F"/>
    <w:rsid w:val="00D14F9A"/>
    <w:rsid w:val="00D1639B"/>
    <w:rsid w:val="00D169D2"/>
    <w:rsid w:val="00D17006"/>
    <w:rsid w:val="00D1791C"/>
    <w:rsid w:val="00D17E54"/>
    <w:rsid w:val="00D21068"/>
    <w:rsid w:val="00D214DE"/>
    <w:rsid w:val="00D21654"/>
    <w:rsid w:val="00D218BE"/>
    <w:rsid w:val="00D22781"/>
    <w:rsid w:val="00D231AA"/>
    <w:rsid w:val="00D238CC"/>
    <w:rsid w:val="00D24810"/>
    <w:rsid w:val="00D24E7A"/>
    <w:rsid w:val="00D2508E"/>
    <w:rsid w:val="00D259ED"/>
    <w:rsid w:val="00D25E1B"/>
    <w:rsid w:val="00D264FF"/>
    <w:rsid w:val="00D27A5F"/>
    <w:rsid w:val="00D303ED"/>
    <w:rsid w:val="00D3075B"/>
    <w:rsid w:val="00D315E0"/>
    <w:rsid w:val="00D32CDD"/>
    <w:rsid w:val="00D32E15"/>
    <w:rsid w:val="00D33C63"/>
    <w:rsid w:val="00D33D63"/>
    <w:rsid w:val="00D357BE"/>
    <w:rsid w:val="00D35D50"/>
    <w:rsid w:val="00D36C55"/>
    <w:rsid w:val="00D37101"/>
    <w:rsid w:val="00D37D9C"/>
    <w:rsid w:val="00D4107D"/>
    <w:rsid w:val="00D41EA2"/>
    <w:rsid w:val="00D422BE"/>
    <w:rsid w:val="00D425B3"/>
    <w:rsid w:val="00D43049"/>
    <w:rsid w:val="00D4327D"/>
    <w:rsid w:val="00D43351"/>
    <w:rsid w:val="00D43915"/>
    <w:rsid w:val="00D43C17"/>
    <w:rsid w:val="00D44170"/>
    <w:rsid w:val="00D44B94"/>
    <w:rsid w:val="00D45052"/>
    <w:rsid w:val="00D454A7"/>
    <w:rsid w:val="00D460F6"/>
    <w:rsid w:val="00D4620B"/>
    <w:rsid w:val="00D46CF5"/>
    <w:rsid w:val="00D46E3C"/>
    <w:rsid w:val="00D502B9"/>
    <w:rsid w:val="00D50DB5"/>
    <w:rsid w:val="00D516F8"/>
    <w:rsid w:val="00D53404"/>
    <w:rsid w:val="00D535EA"/>
    <w:rsid w:val="00D537A9"/>
    <w:rsid w:val="00D54419"/>
    <w:rsid w:val="00D5515A"/>
    <w:rsid w:val="00D5579A"/>
    <w:rsid w:val="00D55A4D"/>
    <w:rsid w:val="00D60D2B"/>
    <w:rsid w:val="00D61417"/>
    <w:rsid w:val="00D63439"/>
    <w:rsid w:val="00D64186"/>
    <w:rsid w:val="00D64EEB"/>
    <w:rsid w:val="00D65B8A"/>
    <w:rsid w:val="00D65DC7"/>
    <w:rsid w:val="00D6628F"/>
    <w:rsid w:val="00D66353"/>
    <w:rsid w:val="00D6643C"/>
    <w:rsid w:val="00D666CB"/>
    <w:rsid w:val="00D66D48"/>
    <w:rsid w:val="00D6754C"/>
    <w:rsid w:val="00D7010B"/>
    <w:rsid w:val="00D70D40"/>
    <w:rsid w:val="00D71540"/>
    <w:rsid w:val="00D71954"/>
    <w:rsid w:val="00D71B0D"/>
    <w:rsid w:val="00D71FB2"/>
    <w:rsid w:val="00D7278F"/>
    <w:rsid w:val="00D72EE9"/>
    <w:rsid w:val="00D72FEC"/>
    <w:rsid w:val="00D757DB"/>
    <w:rsid w:val="00D764A4"/>
    <w:rsid w:val="00D76B7F"/>
    <w:rsid w:val="00D76E5F"/>
    <w:rsid w:val="00D77846"/>
    <w:rsid w:val="00D77A67"/>
    <w:rsid w:val="00D77E23"/>
    <w:rsid w:val="00D81E17"/>
    <w:rsid w:val="00D82006"/>
    <w:rsid w:val="00D8208D"/>
    <w:rsid w:val="00D8230F"/>
    <w:rsid w:val="00D83CA5"/>
    <w:rsid w:val="00D83F80"/>
    <w:rsid w:val="00D85569"/>
    <w:rsid w:val="00D855CE"/>
    <w:rsid w:val="00D856E4"/>
    <w:rsid w:val="00D85BB9"/>
    <w:rsid w:val="00D875B1"/>
    <w:rsid w:val="00D90100"/>
    <w:rsid w:val="00D908A6"/>
    <w:rsid w:val="00D91E38"/>
    <w:rsid w:val="00D9221C"/>
    <w:rsid w:val="00D92829"/>
    <w:rsid w:val="00D939BE"/>
    <w:rsid w:val="00D94779"/>
    <w:rsid w:val="00D94D75"/>
    <w:rsid w:val="00D95BF7"/>
    <w:rsid w:val="00D96B68"/>
    <w:rsid w:val="00D96BD7"/>
    <w:rsid w:val="00DA1776"/>
    <w:rsid w:val="00DA196D"/>
    <w:rsid w:val="00DA1C6A"/>
    <w:rsid w:val="00DA3259"/>
    <w:rsid w:val="00DA4027"/>
    <w:rsid w:val="00DA5264"/>
    <w:rsid w:val="00DA5501"/>
    <w:rsid w:val="00DA55A2"/>
    <w:rsid w:val="00DA63BE"/>
    <w:rsid w:val="00DA72D6"/>
    <w:rsid w:val="00DB273A"/>
    <w:rsid w:val="00DB29C5"/>
    <w:rsid w:val="00DB2EB1"/>
    <w:rsid w:val="00DB419F"/>
    <w:rsid w:val="00DB56E4"/>
    <w:rsid w:val="00DB7177"/>
    <w:rsid w:val="00DB7B71"/>
    <w:rsid w:val="00DC235F"/>
    <w:rsid w:val="00DC36DC"/>
    <w:rsid w:val="00DC3DB5"/>
    <w:rsid w:val="00DC483C"/>
    <w:rsid w:val="00DC5B99"/>
    <w:rsid w:val="00DC6B98"/>
    <w:rsid w:val="00DC74A4"/>
    <w:rsid w:val="00DC74AD"/>
    <w:rsid w:val="00DD0251"/>
    <w:rsid w:val="00DD0507"/>
    <w:rsid w:val="00DD0B35"/>
    <w:rsid w:val="00DD219C"/>
    <w:rsid w:val="00DD2B43"/>
    <w:rsid w:val="00DD3C5A"/>
    <w:rsid w:val="00DD4186"/>
    <w:rsid w:val="00DD4349"/>
    <w:rsid w:val="00DD536E"/>
    <w:rsid w:val="00DD53BF"/>
    <w:rsid w:val="00DD7400"/>
    <w:rsid w:val="00DD752E"/>
    <w:rsid w:val="00DD75CB"/>
    <w:rsid w:val="00DE09DD"/>
    <w:rsid w:val="00DE1C99"/>
    <w:rsid w:val="00DE1EA7"/>
    <w:rsid w:val="00DE1ED6"/>
    <w:rsid w:val="00DE2156"/>
    <w:rsid w:val="00DE225F"/>
    <w:rsid w:val="00DE26AD"/>
    <w:rsid w:val="00DE30F9"/>
    <w:rsid w:val="00DE3383"/>
    <w:rsid w:val="00DE366D"/>
    <w:rsid w:val="00DE5465"/>
    <w:rsid w:val="00DE75B7"/>
    <w:rsid w:val="00DF098F"/>
    <w:rsid w:val="00DF10F3"/>
    <w:rsid w:val="00DF1586"/>
    <w:rsid w:val="00DF1737"/>
    <w:rsid w:val="00DF3497"/>
    <w:rsid w:val="00DF3592"/>
    <w:rsid w:val="00DF3796"/>
    <w:rsid w:val="00DF381F"/>
    <w:rsid w:val="00DF41F0"/>
    <w:rsid w:val="00DF4BD3"/>
    <w:rsid w:val="00DF53C5"/>
    <w:rsid w:val="00DF5940"/>
    <w:rsid w:val="00DF6A1B"/>
    <w:rsid w:val="00DF7437"/>
    <w:rsid w:val="00E009C5"/>
    <w:rsid w:val="00E00D9C"/>
    <w:rsid w:val="00E00FFA"/>
    <w:rsid w:val="00E013E1"/>
    <w:rsid w:val="00E02962"/>
    <w:rsid w:val="00E04B9A"/>
    <w:rsid w:val="00E04BF8"/>
    <w:rsid w:val="00E05494"/>
    <w:rsid w:val="00E06056"/>
    <w:rsid w:val="00E0640E"/>
    <w:rsid w:val="00E06B17"/>
    <w:rsid w:val="00E079CB"/>
    <w:rsid w:val="00E07B91"/>
    <w:rsid w:val="00E10ECC"/>
    <w:rsid w:val="00E113C7"/>
    <w:rsid w:val="00E11C1D"/>
    <w:rsid w:val="00E12791"/>
    <w:rsid w:val="00E138B5"/>
    <w:rsid w:val="00E14AFC"/>
    <w:rsid w:val="00E14BB3"/>
    <w:rsid w:val="00E152C9"/>
    <w:rsid w:val="00E16BE4"/>
    <w:rsid w:val="00E17378"/>
    <w:rsid w:val="00E17559"/>
    <w:rsid w:val="00E176B7"/>
    <w:rsid w:val="00E20524"/>
    <w:rsid w:val="00E206FB"/>
    <w:rsid w:val="00E21017"/>
    <w:rsid w:val="00E2150F"/>
    <w:rsid w:val="00E218BC"/>
    <w:rsid w:val="00E22852"/>
    <w:rsid w:val="00E230A2"/>
    <w:rsid w:val="00E23F30"/>
    <w:rsid w:val="00E24800"/>
    <w:rsid w:val="00E2611A"/>
    <w:rsid w:val="00E27D2A"/>
    <w:rsid w:val="00E3077A"/>
    <w:rsid w:val="00E31ADA"/>
    <w:rsid w:val="00E3274A"/>
    <w:rsid w:val="00E33811"/>
    <w:rsid w:val="00E3386C"/>
    <w:rsid w:val="00E36EFB"/>
    <w:rsid w:val="00E36FDF"/>
    <w:rsid w:val="00E37002"/>
    <w:rsid w:val="00E37159"/>
    <w:rsid w:val="00E422CB"/>
    <w:rsid w:val="00E42E6D"/>
    <w:rsid w:val="00E43708"/>
    <w:rsid w:val="00E44631"/>
    <w:rsid w:val="00E44ABA"/>
    <w:rsid w:val="00E44B81"/>
    <w:rsid w:val="00E464A2"/>
    <w:rsid w:val="00E46836"/>
    <w:rsid w:val="00E4690B"/>
    <w:rsid w:val="00E46B46"/>
    <w:rsid w:val="00E46E9B"/>
    <w:rsid w:val="00E508F0"/>
    <w:rsid w:val="00E51089"/>
    <w:rsid w:val="00E51D9C"/>
    <w:rsid w:val="00E5488E"/>
    <w:rsid w:val="00E54D67"/>
    <w:rsid w:val="00E55390"/>
    <w:rsid w:val="00E5708C"/>
    <w:rsid w:val="00E579D8"/>
    <w:rsid w:val="00E61222"/>
    <w:rsid w:val="00E61739"/>
    <w:rsid w:val="00E6262A"/>
    <w:rsid w:val="00E63610"/>
    <w:rsid w:val="00E63B5A"/>
    <w:rsid w:val="00E63F02"/>
    <w:rsid w:val="00E63F23"/>
    <w:rsid w:val="00E653D3"/>
    <w:rsid w:val="00E65497"/>
    <w:rsid w:val="00E65C98"/>
    <w:rsid w:val="00E666F2"/>
    <w:rsid w:val="00E66C42"/>
    <w:rsid w:val="00E66C53"/>
    <w:rsid w:val="00E678E9"/>
    <w:rsid w:val="00E703F3"/>
    <w:rsid w:val="00E7077F"/>
    <w:rsid w:val="00E70EAE"/>
    <w:rsid w:val="00E71462"/>
    <w:rsid w:val="00E7153B"/>
    <w:rsid w:val="00E72B10"/>
    <w:rsid w:val="00E731B8"/>
    <w:rsid w:val="00E739A5"/>
    <w:rsid w:val="00E73A67"/>
    <w:rsid w:val="00E73B78"/>
    <w:rsid w:val="00E75217"/>
    <w:rsid w:val="00E753FE"/>
    <w:rsid w:val="00E7615D"/>
    <w:rsid w:val="00E763FA"/>
    <w:rsid w:val="00E77F03"/>
    <w:rsid w:val="00E80A67"/>
    <w:rsid w:val="00E810F0"/>
    <w:rsid w:val="00E81567"/>
    <w:rsid w:val="00E815DF"/>
    <w:rsid w:val="00E8408F"/>
    <w:rsid w:val="00E84370"/>
    <w:rsid w:val="00E8444B"/>
    <w:rsid w:val="00E85281"/>
    <w:rsid w:val="00E85A48"/>
    <w:rsid w:val="00E85DA5"/>
    <w:rsid w:val="00E869D4"/>
    <w:rsid w:val="00E87711"/>
    <w:rsid w:val="00E900C5"/>
    <w:rsid w:val="00E90D0B"/>
    <w:rsid w:val="00E91471"/>
    <w:rsid w:val="00E92353"/>
    <w:rsid w:val="00E925E1"/>
    <w:rsid w:val="00E92A99"/>
    <w:rsid w:val="00E93399"/>
    <w:rsid w:val="00E93A45"/>
    <w:rsid w:val="00E93F8D"/>
    <w:rsid w:val="00E9414B"/>
    <w:rsid w:val="00E95833"/>
    <w:rsid w:val="00E959E1"/>
    <w:rsid w:val="00E966F6"/>
    <w:rsid w:val="00E97439"/>
    <w:rsid w:val="00E9746F"/>
    <w:rsid w:val="00E9791A"/>
    <w:rsid w:val="00EA260C"/>
    <w:rsid w:val="00EA367A"/>
    <w:rsid w:val="00EA55FB"/>
    <w:rsid w:val="00EA5A1C"/>
    <w:rsid w:val="00EA68CA"/>
    <w:rsid w:val="00EA6A0D"/>
    <w:rsid w:val="00EA6E27"/>
    <w:rsid w:val="00EA6F80"/>
    <w:rsid w:val="00EB062E"/>
    <w:rsid w:val="00EB094F"/>
    <w:rsid w:val="00EB0DA3"/>
    <w:rsid w:val="00EB1E54"/>
    <w:rsid w:val="00EB220C"/>
    <w:rsid w:val="00EB2A4B"/>
    <w:rsid w:val="00EB2BB3"/>
    <w:rsid w:val="00EB4087"/>
    <w:rsid w:val="00EB5352"/>
    <w:rsid w:val="00EB61B3"/>
    <w:rsid w:val="00EB61BD"/>
    <w:rsid w:val="00EB63EB"/>
    <w:rsid w:val="00EB70F1"/>
    <w:rsid w:val="00EB7208"/>
    <w:rsid w:val="00EB78F2"/>
    <w:rsid w:val="00EC05B3"/>
    <w:rsid w:val="00EC184E"/>
    <w:rsid w:val="00EC1E63"/>
    <w:rsid w:val="00EC33AB"/>
    <w:rsid w:val="00EC3A83"/>
    <w:rsid w:val="00EC4B02"/>
    <w:rsid w:val="00EC4E5B"/>
    <w:rsid w:val="00EC5A2C"/>
    <w:rsid w:val="00EC6750"/>
    <w:rsid w:val="00EC6819"/>
    <w:rsid w:val="00EC6BCF"/>
    <w:rsid w:val="00EC70E9"/>
    <w:rsid w:val="00EC72D5"/>
    <w:rsid w:val="00EC788D"/>
    <w:rsid w:val="00EC7A2F"/>
    <w:rsid w:val="00EC7B64"/>
    <w:rsid w:val="00EC7E0E"/>
    <w:rsid w:val="00ED05E1"/>
    <w:rsid w:val="00ED30D5"/>
    <w:rsid w:val="00ED3457"/>
    <w:rsid w:val="00ED3537"/>
    <w:rsid w:val="00ED40CF"/>
    <w:rsid w:val="00ED5ADF"/>
    <w:rsid w:val="00ED6A11"/>
    <w:rsid w:val="00ED7288"/>
    <w:rsid w:val="00ED7EF0"/>
    <w:rsid w:val="00EE0FCA"/>
    <w:rsid w:val="00EE13EF"/>
    <w:rsid w:val="00EE247D"/>
    <w:rsid w:val="00EE30B9"/>
    <w:rsid w:val="00EE33E6"/>
    <w:rsid w:val="00EE35E2"/>
    <w:rsid w:val="00EE39BA"/>
    <w:rsid w:val="00EE45D0"/>
    <w:rsid w:val="00EE48D9"/>
    <w:rsid w:val="00EE4B97"/>
    <w:rsid w:val="00EE5368"/>
    <w:rsid w:val="00EE53C3"/>
    <w:rsid w:val="00EE5485"/>
    <w:rsid w:val="00EE626B"/>
    <w:rsid w:val="00EE63AA"/>
    <w:rsid w:val="00EE6716"/>
    <w:rsid w:val="00EE7B71"/>
    <w:rsid w:val="00EE7C91"/>
    <w:rsid w:val="00EF096D"/>
    <w:rsid w:val="00EF0E37"/>
    <w:rsid w:val="00EF18CF"/>
    <w:rsid w:val="00EF1FB6"/>
    <w:rsid w:val="00EF2405"/>
    <w:rsid w:val="00EF2E27"/>
    <w:rsid w:val="00EF6F36"/>
    <w:rsid w:val="00EF7D07"/>
    <w:rsid w:val="00EF7F22"/>
    <w:rsid w:val="00F001C6"/>
    <w:rsid w:val="00F003D4"/>
    <w:rsid w:val="00F00624"/>
    <w:rsid w:val="00F00919"/>
    <w:rsid w:val="00F00A56"/>
    <w:rsid w:val="00F00B2F"/>
    <w:rsid w:val="00F01EC3"/>
    <w:rsid w:val="00F024A7"/>
    <w:rsid w:val="00F03061"/>
    <w:rsid w:val="00F04125"/>
    <w:rsid w:val="00F042E0"/>
    <w:rsid w:val="00F048C1"/>
    <w:rsid w:val="00F0495F"/>
    <w:rsid w:val="00F05192"/>
    <w:rsid w:val="00F05A04"/>
    <w:rsid w:val="00F06E8B"/>
    <w:rsid w:val="00F074F1"/>
    <w:rsid w:val="00F1058A"/>
    <w:rsid w:val="00F10882"/>
    <w:rsid w:val="00F10CAD"/>
    <w:rsid w:val="00F11353"/>
    <w:rsid w:val="00F1278C"/>
    <w:rsid w:val="00F127B3"/>
    <w:rsid w:val="00F133A0"/>
    <w:rsid w:val="00F13A87"/>
    <w:rsid w:val="00F13C41"/>
    <w:rsid w:val="00F1444F"/>
    <w:rsid w:val="00F1530E"/>
    <w:rsid w:val="00F167EA"/>
    <w:rsid w:val="00F16B5E"/>
    <w:rsid w:val="00F201B3"/>
    <w:rsid w:val="00F203E1"/>
    <w:rsid w:val="00F20675"/>
    <w:rsid w:val="00F20AD6"/>
    <w:rsid w:val="00F217A8"/>
    <w:rsid w:val="00F22086"/>
    <w:rsid w:val="00F227AF"/>
    <w:rsid w:val="00F236D3"/>
    <w:rsid w:val="00F23794"/>
    <w:rsid w:val="00F23C00"/>
    <w:rsid w:val="00F24C5C"/>
    <w:rsid w:val="00F25794"/>
    <w:rsid w:val="00F2670C"/>
    <w:rsid w:val="00F27209"/>
    <w:rsid w:val="00F27570"/>
    <w:rsid w:val="00F30B79"/>
    <w:rsid w:val="00F30F8C"/>
    <w:rsid w:val="00F31201"/>
    <w:rsid w:val="00F31446"/>
    <w:rsid w:val="00F323C3"/>
    <w:rsid w:val="00F323E4"/>
    <w:rsid w:val="00F330D6"/>
    <w:rsid w:val="00F33829"/>
    <w:rsid w:val="00F348F2"/>
    <w:rsid w:val="00F350FF"/>
    <w:rsid w:val="00F36184"/>
    <w:rsid w:val="00F36443"/>
    <w:rsid w:val="00F36606"/>
    <w:rsid w:val="00F36BAC"/>
    <w:rsid w:val="00F36FE5"/>
    <w:rsid w:val="00F37439"/>
    <w:rsid w:val="00F375B4"/>
    <w:rsid w:val="00F37948"/>
    <w:rsid w:val="00F4023E"/>
    <w:rsid w:val="00F4065C"/>
    <w:rsid w:val="00F41E19"/>
    <w:rsid w:val="00F41F2C"/>
    <w:rsid w:val="00F4335A"/>
    <w:rsid w:val="00F4407A"/>
    <w:rsid w:val="00F4413B"/>
    <w:rsid w:val="00F451B7"/>
    <w:rsid w:val="00F4567E"/>
    <w:rsid w:val="00F4638D"/>
    <w:rsid w:val="00F466A8"/>
    <w:rsid w:val="00F47302"/>
    <w:rsid w:val="00F475AE"/>
    <w:rsid w:val="00F475E3"/>
    <w:rsid w:val="00F47B37"/>
    <w:rsid w:val="00F5009D"/>
    <w:rsid w:val="00F5028B"/>
    <w:rsid w:val="00F50F03"/>
    <w:rsid w:val="00F5260C"/>
    <w:rsid w:val="00F5312E"/>
    <w:rsid w:val="00F53505"/>
    <w:rsid w:val="00F539FE"/>
    <w:rsid w:val="00F53C13"/>
    <w:rsid w:val="00F5479C"/>
    <w:rsid w:val="00F5490B"/>
    <w:rsid w:val="00F55ACD"/>
    <w:rsid w:val="00F55E73"/>
    <w:rsid w:val="00F566C8"/>
    <w:rsid w:val="00F56F6C"/>
    <w:rsid w:val="00F571EB"/>
    <w:rsid w:val="00F57D3D"/>
    <w:rsid w:val="00F601E0"/>
    <w:rsid w:val="00F604C1"/>
    <w:rsid w:val="00F60D08"/>
    <w:rsid w:val="00F61E70"/>
    <w:rsid w:val="00F62730"/>
    <w:rsid w:val="00F62958"/>
    <w:rsid w:val="00F629B8"/>
    <w:rsid w:val="00F65564"/>
    <w:rsid w:val="00F65F3E"/>
    <w:rsid w:val="00F6678D"/>
    <w:rsid w:val="00F66A3E"/>
    <w:rsid w:val="00F67458"/>
    <w:rsid w:val="00F67897"/>
    <w:rsid w:val="00F705AB"/>
    <w:rsid w:val="00F7068A"/>
    <w:rsid w:val="00F722D5"/>
    <w:rsid w:val="00F73FAD"/>
    <w:rsid w:val="00F747DF"/>
    <w:rsid w:val="00F74EB2"/>
    <w:rsid w:val="00F7534B"/>
    <w:rsid w:val="00F75750"/>
    <w:rsid w:val="00F763EB"/>
    <w:rsid w:val="00F768D6"/>
    <w:rsid w:val="00F774D0"/>
    <w:rsid w:val="00F80BC0"/>
    <w:rsid w:val="00F80C55"/>
    <w:rsid w:val="00F80D4C"/>
    <w:rsid w:val="00F810A6"/>
    <w:rsid w:val="00F81350"/>
    <w:rsid w:val="00F81CEF"/>
    <w:rsid w:val="00F81E43"/>
    <w:rsid w:val="00F82B93"/>
    <w:rsid w:val="00F835CE"/>
    <w:rsid w:val="00F8380F"/>
    <w:rsid w:val="00F839F5"/>
    <w:rsid w:val="00F852CA"/>
    <w:rsid w:val="00F856A5"/>
    <w:rsid w:val="00F864D3"/>
    <w:rsid w:val="00F904D7"/>
    <w:rsid w:val="00F90C7F"/>
    <w:rsid w:val="00F91EEA"/>
    <w:rsid w:val="00F9257C"/>
    <w:rsid w:val="00F9320B"/>
    <w:rsid w:val="00F948C9"/>
    <w:rsid w:val="00F95F75"/>
    <w:rsid w:val="00F961FD"/>
    <w:rsid w:val="00F96A46"/>
    <w:rsid w:val="00F97128"/>
    <w:rsid w:val="00F97F63"/>
    <w:rsid w:val="00FA0117"/>
    <w:rsid w:val="00FA0F64"/>
    <w:rsid w:val="00FA14D5"/>
    <w:rsid w:val="00FA190E"/>
    <w:rsid w:val="00FA2100"/>
    <w:rsid w:val="00FA2445"/>
    <w:rsid w:val="00FA41A5"/>
    <w:rsid w:val="00FA4D15"/>
    <w:rsid w:val="00FA4DA5"/>
    <w:rsid w:val="00FA5622"/>
    <w:rsid w:val="00FA59C7"/>
    <w:rsid w:val="00FA684E"/>
    <w:rsid w:val="00FA71EA"/>
    <w:rsid w:val="00FA7968"/>
    <w:rsid w:val="00FB0157"/>
    <w:rsid w:val="00FB0A8A"/>
    <w:rsid w:val="00FB1176"/>
    <w:rsid w:val="00FB1BE0"/>
    <w:rsid w:val="00FB2024"/>
    <w:rsid w:val="00FB38D8"/>
    <w:rsid w:val="00FB3C66"/>
    <w:rsid w:val="00FB6A33"/>
    <w:rsid w:val="00FB7335"/>
    <w:rsid w:val="00FC14AF"/>
    <w:rsid w:val="00FC1AC9"/>
    <w:rsid w:val="00FC1F57"/>
    <w:rsid w:val="00FC23AA"/>
    <w:rsid w:val="00FC30AE"/>
    <w:rsid w:val="00FC5541"/>
    <w:rsid w:val="00FC60B0"/>
    <w:rsid w:val="00FC68A8"/>
    <w:rsid w:val="00FD00A3"/>
    <w:rsid w:val="00FD0842"/>
    <w:rsid w:val="00FD0E27"/>
    <w:rsid w:val="00FD239E"/>
    <w:rsid w:val="00FD28DC"/>
    <w:rsid w:val="00FD29E4"/>
    <w:rsid w:val="00FD3C7F"/>
    <w:rsid w:val="00FD3EED"/>
    <w:rsid w:val="00FD795A"/>
    <w:rsid w:val="00FD7A07"/>
    <w:rsid w:val="00FD7BFA"/>
    <w:rsid w:val="00FE0D0E"/>
    <w:rsid w:val="00FE0D41"/>
    <w:rsid w:val="00FE14D4"/>
    <w:rsid w:val="00FE26A1"/>
    <w:rsid w:val="00FE2E96"/>
    <w:rsid w:val="00FE37B1"/>
    <w:rsid w:val="00FE4131"/>
    <w:rsid w:val="00FE44CF"/>
    <w:rsid w:val="00FE4DF2"/>
    <w:rsid w:val="00FE6000"/>
    <w:rsid w:val="00FE6C6C"/>
    <w:rsid w:val="00FE7A10"/>
    <w:rsid w:val="00FF05E7"/>
    <w:rsid w:val="00FF08B0"/>
    <w:rsid w:val="00FF09F5"/>
    <w:rsid w:val="00FF1F79"/>
    <w:rsid w:val="00FF2B62"/>
    <w:rsid w:val="00FF51B3"/>
    <w:rsid w:val="00FF5BFD"/>
    <w:rsid w:val="00FF5E28"/>
    <w:rsid w:val="00FF61DA"/>
    <w:rsid w:val="00FF66EC"/>
    <w:rsid w:val="00FF6761"/>
    <w:rsid w:val="00FF6CC3"/>
    <w:rsid w:val="00FF6D82"/>
    <w:rsid w:val="011622EB"/>
    <w:rsid w:val="0116350B"/>
    <w:rsid w:val="012E029E"/>
    <w:rsid w:val="015A37B3"/>
    <w:rsid w:val="016102FC"/>
    <w:rsid w:val="017438A0"/>
    <w:rsid w:val="01CE739E"/>
    <w:rsid w:val="020A5826"/>
    <w:rsid w:val="022E26FA"/>
    <w:rsid w:val="02315553"/>
    <w:rsid w:val="023B511E"/>
    <w:rsid w:val="02A140C2"/>
    <w:rsid w:val="02A2084E"/>
    <w:rsid w:val="02A837C0"/>
    <w:rsid w:val="02CC3A1C"/>
    <w:rsid w:val="02E524DF"/>
    <w:rsid w:val="03277B57"/>
    <w:rsid w:val="03934A1C"/>
    <w:rsid w:val="03A96C92"/>
    <w:rsid w:val="03B210DC"/>
    <w:rsid w:val="03D12745"/>
    <w:rsid w:val="041B305B"/>
    <w:rsid w:val="04335DA6"/>
    <w:rsid w:val="049A7FDC"/>
    <w:rsid w:val="04E9644F"/>
    <w:rsid w:val="050359C3"/>
    <w:rsid w:val="050570EB"/>
    <w:rsid w:val="05061424"/>
    <w:rsid w:val="055E7195"/>
    <w:rsid w:val="055F5B92"/>
    <w:rsid w:val="057345E5"/>
    <w:rsid w:val="058D440A"/>
    <w:rsid w:val="0599193D"/>
    <w:rsid w:val="05AD5543"/>
    <w:rsid w:val="06106CE3"/>
    <w:rsid w:val="06515B95"/>
    <w:rsid w:val="06846D67"/>
    <w:rsid w:val="06903B5F"/>
    <w:rsid w:val="069A7404"/>
    <w:rsid w:val="069B5B92"/>
    <w:rsid w:val="06BC3F0A"/>
    <w:rsid w:val="06EF6980"/>
    <w:rsid w:val="070D07DE"/>
    <w:rsid w:val="07100D0C"/>
    <w:rsid w:val="07520802"/>
    <w:rsid w:val="075D6580"/>
    <w:rsid w:val="07710543"/>
    <w:rsid w:val="078B19DE"/>
    <w:rsid w:val="0790603B"/>
    <w:rsid w:val="07917179"/>
    <w:rsid w:val="08255DC6"/>
    <w:rsid w:val="087C0FA8"/>
    <w:rsid w:val="08987927"/>
    <w:rsid w:val="08DC2E52"/>
    <w:rsid w:val="08E057F9"/>
    <w:rsid w:val="0917023F"/>
    <w:rsid w:val="091B4D5F"/>
    <w:rsid w:val="095045EF"/>
    <w:rsid w:val="095345E4"/>
    <w:rsid w:val="097232E2"/>
    <w:rsid w:val="09A65377"/>
    <w:rsid w:val="09EA783E"/>
    <w:rsid w:val="09EB02F3"/>
    <w:rsid w:val="09F43DED"/>
    <w:rsid w:val="0A4C3C16"/>
    <w:rsid w:val="0ABD5CC9"/>
    <w:rsid w:val="0B2C70D2"/>
    <w:rsid w:val="0B69484B"/>
    <w:rsid w:val="0B945030"/>
    <w:rsid w:val="0BA62DF0"/>
    <w:rsid w:val="0C0945D7"/>
    <w:rsid w:val="0C240810"/>
    <w:rsid w:val="0C2515DB"/>
    <w:rsid w:val="0C2D57D1"/>
    <w:rsid w:val="0C3D16EC"/>
    <w:rsid w:val="0C3D1EB8"/>
    <w:rsid w:val="0C422D1F"/>
    <w:rsid w:val="0C5114BF"/>
    <w:rsid w:val="0C5F2495"/>
    <w:rsid w:val="0C6E3A26"/>
    <w:rsid w:val="0C95538D"/>
    <w:rsid w:val="0CBA0DDB"/>
    <w:rsid w:val="0CBD1840"/>
    <w:rsid w:val="0CC05F5F"/>
    <w:rsid w:val="0CC94266"/>
    <w:rsid w:val="0CD444B9"/>
    <w:rsid w:val="0D102DA2"/>
    <w:rsid w:val="0D196F05"/>
    <w:rsid w:val="0D710B35"/>
    <w:rsid w:val="0DB649A5"/>
    <w:rsid w:val="0DE33E91"/>
    <w:rsid w:val="0DFE11D3"/>
    <w:rsid w:val="0E1446F8"/>
    <w:rsid w:val="0E574D87"/>
    <w:rsid w:val="0EB63B7C"/>
    <w:rsid w:val="0EC05E37"/>
    <w:rsid w:val="0EDA0351"/>
    <w:rsid w:val="0EF9558F"/>
    <w:rsid w:val="0F1067BD"/>
    <w:rsid w:val="0F495725"/>
    <w:rsid w:val="0F602809"/>
    <w:rsid w:val="0F6A78D4"/>
    <w:rsid w:val="0F941FBB"/>
    <w:rsid w:val="0FB26719"/>
    <w:rsid w:val="0FB93586"/>
    <w:rsid w:val="0FBE3895"/>
    <w:rsid w:val="0FC87C1B"/>
    <w:rsid w:val="0FDC5029"/>
    <w:rsid w:val="0FF3320D"/>
    <w:rsid w:val="10077662"/>
    <w:rsid w:val="10545FE2"/>
    <w:rsid w:val="1093194C"/>
    <w:rsid w:val="10962460"/>
    <w:rsid w:val="10A7417B"/>
    <w:rsid w:val="10DF3B7C"/>
    <w:rsid w:val="10EF20C2"/>
    <w:rsid w:val="10F23CEC"/>
    <w:rsid w:val="10FA4318"/>
    <w:rsid w:val="1107781D"/>
    <w:rsid w:val="11167F1A"/>
    <w:rsid w:val="115D14CD"/>
    <w:rsid w:val="11893789"/>
    <w:rsid w:val="11B60D83"/>
    <w:rsid w:val="123A4517"/>
    <w:rsid w:val="124251F4"/>
    <w:rsid w:val="124B3381"/>
    <w:rsid w:val="125C0900"/>
    <w:rsid w:val="128D0132"/>
    <w:rsid w:val="12BA5C7D"/>
    <w:rsid w:val="12ED5DDB"/>
    <w:rsid w:val="13715546"/>
    <w:rsid w:val="13D02D54"/>
    <w:rsid w:val="14105374"/>
    <w:rsid w:val="141A14CC"/>
    <w:rsid w:val="14776620"/>
    <w:rsid w:val="14840F9E"/>
    <w:rsid w:val="14972B3E"/>
    <w:rsid w:val="149D5DC4"/>
    <w:rsid w:val="149E5A9B"/>
    <w:rsid w:val="14AA29F1"/>
    <w:rsid w:val="14BA5E47"/>
    <w:rsid w:val="14C5725C"/>
    <w:rsid w:val="14F37505"/>
    <w:rsid w:val="15221EFA"/>
    <w:rsid w:val="15431C66"/>
    <w:rsid w:val="154F5774"/>
    <w:rsid w:val="15504CC9"/>
    <w:rsid w:val="15692796"/>
    <w:rsid w:val="156D0566"/>
    <w:rsid w:val="15AF6E40"/>
    <w:rsid w:val="15DC25F0"/>
    <w:rsid w:val="15FB2566"/>
    <w:rsid w:val="16165E0F"/>
    <w:rsid w:val="16295DAF"/>
    <w:rsid w:val="16327C2B"/>
    <w:rsid w:val="165A1C9F"/>
    <w:rsid w:val="166E028C"/>
    <w:rsid w:val="16727E4C"/>
    <w:rsid w:val="16825D65"/>
    <w:rsid w:val="16A138BF"/>
    <w:rsid w:val="1714084C"/>
    <w:rsid w:val="17476D75"/>
    <w:rsid w:val="175C7F63"/>
    <w:rsid w:val="17757B2F"/>
    <w:rsid w:val="18076356"/>
    <w:rsid w:val="189F2B8E"/>
    <w:rsid w:val="18F14F32"/>
    <w:rsid w:val="19020A57"/>
    <w:rsid w:val="19490D56"/>
    <w:rsid w:val="197A67A1"/>
    <w:rsid w:val="198A5CE3"/>
    <w:rsid w:val="1A1209B6"/>
    <w:rsid w:val="1A1E1D7C"/>
    <w:rsid w:val="1A247972"/>
    <w:rsid w:val="1A285D35"/>
    <w:rsid w:val="1A2D552F"/>
    <w:rsid w:val="1A560B71"/>
    <w:rsid w:val="1A5A605D"/>
    <w:rsid w:val="1A84630A"/>
    <w:rsid w:val="1A8D490C"/>
    <w:rsid w:val="1AAA32F5"/>
    <w:rsid w:val="1AAA3FE1"/>
    <w:rsid w:val="1AB43118"/>
    <w:rsid w:val="1AC3583C"/>
    <w:rsid w:val="1AF45C5E"/>
    <w:rsid w:val="1B330DB8"/>
    <w:rsid w:val="1B486933"/>
    <w:rsid w:val="1B6210A3"/>
    <w:rsid w:val="1B7350F0"/>
    <w:rsid w:val="1BEE0DB5"/>
    <w:rsid w:val="1BF910E5"/>
    <w:rsid w:val="1C205624"/>
    <w:rsid w:val="1C316407"/>
    <w:rsid w:val="1C3C3248"/>
    <w:rsid w:val="1C4A6C44"/>
    <w:rsid w:val="1C5D2795"/>
    <w:rsid w:val="1C5D696F"/>
    <w:rsid w:val="1C7C0814"/>
    <w:rsid w:val="1CB9192C"/>
    <w:rsid w:val="1CB947A0"/>
    <w:rsid w:val="1CBF6632"/>
    <w:rsid w:val="1CD9579E"/>
    <w:rsid w:val="1D1E6B10"/>
    <w:rsid w:val="1D3B2AFC"/>
    <w:rsid w:val="1D983F97"/>
    <w:rsid w:val="1D9C7942"/>
    <w:rsid w:val="1DB05387"/>
    <w:rsid w:val="1DB64DAF"/>
    <w:rsid w:val="1DE74177"/>
    <w:rsid w:val="1E3701AF"/>
    <w:rsid w:val="1E563EEC"/>
    <w:rsid w:val="1E871283"/>
    <w:rsid w:val="1EAE6E5D"/>
    <w:rsid w:val="1EF03AD0"/>
    <w:rsid w:val="1EF515E4"/>
    <w:rsid w:val="1F291373"/>
    <w:rsid w:val="1F4B5F8A"/>
    <w:rsid w:val="1FCA5C4A"/>
    <w:rsid w:val="203E4EB1"/>
    <w:rsid w:val="20617845"/>
    <w:rsid w:val="20A04B97"/>
    <w:rsid w:val="20A512F7"/>
    <w:rsid w:val="20A83ABE"/>
    <w:rsid w:val="20CE4B11"/>
    <w:rsid w:val="20DB0448"/>
    <w:rsid w:val="210226D3"/>
    <w:rsid w:val="210C2EEF"/>
    <w:rsid w:val="21330542"/>
    <w:rsid w:val="213C7AB7"/>
    <w:rsid w:val="21453A58"/>
    <w:rsid w:val="21524A1D"/>
    <w:rsid w:val="2157635A"/>
    <w:rsid w:val="21632FE9"/>
    <w:rsid w:val="217F6334"/>
    <w:rsid w:val="218D1496"/>
    <w:rsid w:val="21971EC2"/>
    <w:rsid w:val="219F7BAE"/>
    <w:rsid w:val="21A004DF"/>
    <w:rsid w:val="21CC5D42"/>
    <w:rsid w:val="22004413"/>
    <w:rsid w:val="220F641B"/>
    <w:rsid w:val="22617B75"/>
    <w:rsid w:val="226C5644"/>
    <w:rsid w:val="22AD0826"/>
    <w:rsid w:val="22BC5704"/>
    <w:rsid w:val="22C93CB4"/>
    <w:rsid w:val="22D66129"/>
    <w:rsid w:val="23AF6BB7"/>
    <w:rsid w:val="23BF6563"/>
    <w:rsid w:val="23C14D25"/>
    <w:rsid w:val="23D04D32"/>
    <w:rsid w:val="23DE596A"/>
    <w:rsid w:val="23E13AD6"/>
    <w:rsid w:val="23EB440C"/>
    <w:rsid w:val="24035371"/>
    <w:rsid w:val="241106F9"/>
    <w:rsid w:val="24184E8C"/>
    <w:rsid w:val="24B315F8"/>
    <w:rsid w:val="24B34AE8"/>
    <w:rsid w:val="24B35368"/>
    <w:rsid w:val="24B7739F"/>
    <w:rsid w:val="250176A2"/>
    <w:rsid w:val="254C5142"/>
    <w:rsid w:val="255444EE"/>
    <w:rsid w:val="25735B1E"/>
    <w:rsid w:val="25A35B2B"/>
    <w:rsid w:val="25A62F89"/>
    <w:rsid w:val="25E15FF3"/>
    <w:rsid w:val="25E569C1"/>
    <w:rsid w:val="25EC570C"/>
    <w:rsid w:val="25FE53D8"/>
    <w:rsid w:val="260B7972"/>
    <w:rsid w:val="26257DBE"/>
    <w:rsid w:val="26310385"/>
    <w:rsid w:val="265D335F"/>
    <w:rsid w:val="26887E9C"/>
    <w:rsid w:val="26C25C1A"/>
    <w:rsid w:val="26C41250"/>
    <w:rsid w:val="26E34ACF"/>
    <w:rsid w:val="26F4678E"/>
    <w:rsid w:val="26F650BF"/>
    <w:rsid w:val="270006C8"/>
    <w:rsid w:val="27045675"/>
    <w:rsid w:val="27126535"/>
    <w:rsid w:val="273E578B"/>
    <w:rsid w:val="27506812"/>
    <w:rsid w:val="27584BF0"/>
    <w:rsid w:val="277B73E8"/>
    <w:rsid w:val="277C14FC"/>
    <w:rsid w:val="2806264F"/>
    <w:rsid w:val="28091375"/>
    <w:rsid w:val="28562C5B"/>
    <w:rsid w:val="28662BFE"/>
    <w:rsid w:val="287D545E"/>
    <w:rsid w:val="288C6480"/>
    <w:rsid w:val="28976422"/>
    <w:rsid w:val="28B05506"/>
    <w:rsid w:val="28BA6748"/>
    <w:rsid w:val="28D0670B"/>
    <w:rsid w:val="28F252F0"/>
    <w:rsid w:val="2985798A"/>
    <w:rsid w:val="29B92A9E"/>
    <w:rsid w:val="29DE55A0"/>
    <w:rsid w:val="2A0F6914"/>
    <w:rsid w:val="2A2403CA"/>
    <w:rsid w:val="2AA47C17"/>
    <w:rsid w:val="2AED5913"/>
    <w:rsid w:val="2B123FDF"/>
    <w:rsid w:val="2B422DB5"/>
    <w:rsid w:val="2B5A624D"/>
    <w:rsid w:val="2B724466"/>
    <w:rsid w:val="2C1D0F91"/>
    <w:rsid w:val="2C4F0266"/>
    <w:rsid w:val="2C556D71"/>
    <w:rsid w:val="2C6A198B"/>
    <w:rsid w:val="2C9241CC"/>
    <w:rsid w:val="2CBA3DEB"/>
    <w:rsid w:val="2CC06287"/>
    <w:rsid w:val="2CCA2B4C"/>
    <w:rsid w:val="2CCF21E5"/>
    <w:rsid w:val="2CFF424D"/>
    <w:rsid w:val="2D431E38"/>
    <w:rsid w:val="2D5B7A03"/>
    <w:rsid w:val="2D85347B"/>
    <w:rsid w:val="2D88013F"/>
    <w:rsid w:val="2DB16D9B"/>
    <w:rsid w:val="2DC5690A"/>
    <w:rsid w:val="2E696F6F"/>
    <w:rsid w:val="2E8F0D99"/>
    <w:rsid w:val="2E95487D"/>
    <w:rsid w:val="2EB27D38"/>
    <w:rsid w:val="2EB61D15"/>
    <w:rsid w:val="2EC767D6"/>
    <w:rsid w:val="2ECA0FA0"/>
    <w:rsid w:val="2EE22774"/>
    <w:rsid w:val="2F151E1E"/>
    <w:rsid w:val="2F1932CB"/>
    <w:rsid w:val="2F49272D"/>
    <w:rsid w:val="2F531223"/>
    <w:rsid w:val="2F5934F4"/>
    <w:rsid w:val="2F86109C"/>
    <w:rsid w:val="2F8957DF"/>
    <w:rsid w:val="2F8F06A8"/>
    <w:rsid w:val="2F986913"/>
    <w:rsid w:val="2FBA340E"/>
    <w:rsid w:val="301B5160"/>
    <w:rsid w:val="3032296E"/>
    <w:rsid w:val="304807A8"/>
    <w:rsid w:val="304C533C"/>
    <w:rsid w:val="30557F70"/>
    <w:rsid w:val="305E261E"/>
    <w:rsid w:val="3074778C"/>
    <w:rsid w:val="307A42CB"/>
    <w:rsid w:val="307D049D"/>
    <w:rsid w:val="309A2C23"/>
    <w:rsid w:val="30D56A13"/>
    <w:rsid w:val="30DF2566"/>
    <w:rsid w:val="311D71AB"/>
    <w:rsid w:val="31570166"/>
    <w:rsid w:val="318E7012"/>
    <w:rsid w:val="31B645F1"/>
    <w:rsid w:val="31C167DA"/>
    <w:rsid w:val="31C24974"/>
    <w:rsid w:val="31FB26E3"/>
    <w:rsid w:val="321224E2"/>
    <w:rsid w:val="32123574"/>
    <w:rsid w:val="322B367F"/>
    <w:rsid w:val="323837A3"/>
    <w:rsid w:val="325B7D81"/>
    <w:rsid w:val="32AD2696"/>
    <w:rsid w:val="32C52AE6"/>
    <w:rsid w:val="33063F70"/>
    <w:rsid w:val="33082423"/>
    <w:rsid w:val="33190B49"/>
    <w:rsid w:val="332A54B9"/>
    <w:rsid w:val="337E1438"/>
    <w:rsid w:val="339334C6"/>
    <w:rsid w:val="3396770F"/>
    <w:rsid w:val="33982870"/>
    <w:rsid w:val="339D39F5"/>
    <w:rsid w:val="339D7A59"/>
    <w:rsid w:val="33B12870"/>
    <w:rsid w:val="33F73A25"/>
    <w:rsid w:val="34811DC5"/>
    <w:rsid w:val="34A25E66"/>
    <w:rsid w:val="34A8586B"/>
    <w:rsid w:val="34B94C82"/>
    <w:rsid w:val="34C53AE4"/>
    <w:rsid w:val="34D32B0A"/>
    <w:rsid w:val="34EE5D3B"/>
    <w:rsid w:val="35520E30"/>
    <w:rsid w:val="35677AA2"/>
    <w:rsid w:val="35884A37"/>
    <w:rsid w:val="35907D92"/>
    <w:rsid w:val="35BB7849"/>
    <w:rsid w:val="35D46978"/>
    <w:rsid w:val="35DF6EC9"/>
    <w:rsid w:val="35E73146"/>
    <w:rsid w:val="35FC42FB"/>
    <w:rsid w:val="36092563"/>
    <w:rsid w:val="36150BE4"/>
    <w:rsid w:val="36254E0D"/>
    <w:rsid w:val="363C1076"/>
    <w:rsid w:val="363C501C"/>
    <w:rsid w:val="365067B1"/>
    <w:rsid w:val="3652628A"/>
    <w:rsid w:val="3676689A"/>
    <w:rsid w:val="36AC3806"/>
    <w:rsid w:val="36C10E01"/>
    <w:rsid w:val="36C675FE"/>
    <w:rsid w:val="36CD5936"/>
    <w:rsid w:val="36D377F9"/>
    <w:rsid w:val="370A121B"/>
    <w:rsid w:val="370D0121"/>
    <w:rsid w:val="3727184E"/>
    <w:rsid w:val="37862734"/>
    <w:rsid w:val="37B02E25"/>
    <w:rsid w:val="37CF0795"/>
    <w:rsid w:val="37D746BF"/>
    <w:rsid w:val="37F01E0E"/>
    <w:rsid w:val="37F471AD"/>
    <w:rsid w:val="380A2C1D"/>
    <w:rsid w:val="38487868"/>
    <w:rsid w:val="38566409"/>
    <w:rsid w:val="38796BC2"/>
    <w:rsid w:val="38BC2CC1"/>
    <w:rsid w:val="38E9532C"/>
    <w:rsid w:val="39015B32"/>
    <w:rsid w:val="39180B31"/>
    <w:rsid w:val="39186BBF"/>
    <w:rsid w:val="391E7DA8"/>
    <w:rsid w:val="393D0EBF"/>
    <w:rsid w:val="393F5357"/>
    <w:rsid w:val="395426E3"/>
    <w:rsid w:val="39615FCD"/>
    <w:rsid w:val="39616687"/>
    <w:rsid w:val="396E2D0F"/>
    <w:rsid w:val="39893E68"/>
    <w:rsid w:val="39897C3B"/>
    <w:rsid w:val="399528B3"/>
    <w:rsid w:val="39D871A6"/>
    <w:rsid w:val="39E11A3D"/>
    <w:rsid w:val="39EE4A9D"/>
    <w:rsid w:val="39EF4861"/>
    <w:rsid w:val="3A011948"/>
    <w:rsid w:val="3A12423B"/>
    <w:rsid w:val="3A60250E"/>
    <w:rsid w:val="3A706338"/>
    <w:rsid w:val="3A7B0BD7"/>
    <w:rsid w:val="3A7F32C4"/>
    <w:rsid w:val="3ADE296A"/>
    <w:rsid w:val="3B076AEE"/>
    <w:rsid w:val="3B261915"/>
    <w:rsid w:val="3B322D2B"/>
    <w:rsid w:val="3B8C57C0"/>
    <w:rsid w:val="3B91424B"/>
    <w:rsid w:val="3B9C00B5"/>
    <w:rsid w:val="3BBC05A1"/>
    <w:rsid w:val="3BCC545C"/>
    <w:rsid w:val="3BDF069B"/>
    <w:rsid w:val="3BEE2FBC"/>
    <w:rsid w:val="3C006258"/>
    <w:rsid w:val="3C1856F5"/>
    <w:rsid w:val="3C245D06"/>
    <w:rsid w:val="3C516615"/>
    <w:rsid w:val="3C5A3780"/>
    <w:rsid w:val="3C7E6B25"/>
    <w:rsid w:val="3C8506A5"/>
    <w:rsid w:val="3CBE3ADA"/>
    <w:rsid w:val="3CC345C5"/>
    <w:rsid w:val="3CC62EBF"/>
    <w:rsid w:val="3D066BAA"/>
    <w:rsid w:val="3D2F1DE7"/>
    <w:rsid w:val="3D3765DD"/>
    <w:rsid w:val="3D3A48F3"/>
    <w:rsid w:val="3D415087"/>
    <w:rsid w:val="3DDD0E11"/>
    <w:rsid w:val="3DF0542D"/>
    <w:rsid w:val="3DF8230D"/>
    <w:rsid w:val="3E0850F4"/>
    <w:rsid w:val="3E0C3784"/>
    <w:rsid w:val="3E263626"/>
    <w:rsid w:val="3EBE17C1"/>
    <w:rsid w:val="3ECE5365"/>
    <w:rsid w:val="3EDD7E50"/>
    <w:rsid w:val="3EE00785"/>
    <w:rsid w:val="3EE35D19"/>
    <w:rsid w:val="3EE9767B"/>
    <w:rsid w:val="3EEB6EAF"/>
    <w:rsid w:val="3F2578DC"/>
    <w:rsid w:val="4041033B"/>
    <w:rsid w:val="405342E4"/>
    <w:rsid w:val="405A1F6E"/>
    <w:rsid w:val="40633831"/>
    <w:rsid w:val="40D86388"/>
    <w:rsid w:val="4117348F"/>
    <w:rsid w:val="41892FC7"/>
    <w:rsid w:val="41897F6E"/>
    <w:rsid w:val="41A4269A"/>
    <w:rsid w:val="41A83C37"/>
    <w:rsid w:val="41C01B07"/>
    <w:rsid w:val="41DD6EB6"/>
    <w:rsid w:val="42083F39"/>
    <w:rsid w:val="42107FFD"/>
    <w:rsid w:val="42203C12"/>
    <w:rsid w:val="422A66A7"/>
    <w:rsid w:val="427D76AC"/>
    <w:rsid w:val="428D641F"/>
    <w:rsid w:val="42B43B83"/>
    <w:rsid w:val="42B44F17"/>
    <w:rsid w:val="42B4605D"/>
    <w:rsid w:val="42D942A6"/>
    <w:rsid w:val="42E80634"/>
    <w:rsid w:val="42EB20C7"/>
    <w:rsid w:val="42F73576"/>
    <w:rsid w:val="43000502"/>
    <w:rsid w:val="430D22C2"/>
    <w:rsid w:val="43115291"/>
    <w:rsid w:val="43344D43"/>
    <w:rsid w:val="437F1A0C"/>
    <w:rsid w:val="439E7811"/>
    <w:rsid w:val="43A4077F"/>
    <w:rsid w:val="43E2256E"/>
    <w:rsid w:val="43E25025"/>
    <w:rsid w:val="440664B2"/>
    <w:rsid w:val="441468EF"/>
    <w:rsid w:val="44293F21"/>
    <w:rsid w:val="443411BF"/>
    <w:rsid w:val="444A02EF"/>
    <w:rsid w:val="444A334D"/>
    <w:rsid w:val="44646665"/>
    <w:rsid w:val="449963E1"/>
    <w:rsid w:val="44CB2E9E"/>
    <w:rsid w:val="44E667A6"/>
    <w:rsid w:val="4506719C"/>
    <w:rsid w:val="45317C12"/>
    <w:rsid w:val="45381537"/>
    <w:rsid w:val="45681611"/>
    <w:rsid w:val="458A02EA"/>
    <w:rsid w:val="45BB391C"/>
    <w:rsid w:val="45D95B69"/>
    <w:rsid w:val="46252138"/>
    <w:rsid w:val="463846F4"/>
    <w:rsid w:val="46396B71"/>
    <w:rsid w:val="467A4105"/>
    <w:rsid w:val="468371C4"/>
    <w:rsid w:val="46950325"/>
    <w:rsid w:val="46A674AE"/>
    <w:rsid w:val="46B02822"/>
    <w:rsid w:val="46C7248B"/>
    <w:rsid w:val="46D24AEE"/>
    <w:rsid w:val="46EC68B6"/>
    <w:rsid w:val="46FB4F12"/>
    <w:rsid w:val="470470FA"/>
    <w:rsid w:val="4747495B"/>
    <w:rsid w:val="476D775A"/>
    <w:rsid w:val="47901B7F"/>
    <w:rsid w:val="47B45F1D"/>
    <w:rsid w:val="47B96BB6"/>
    <w:rsid w:val="47EC72F1"/>
    <w:rsid w:val="48124F66"/>
    <w:rsid w:val="483008AC"/>
    <w:rsid w:val="48356BF4"/>
    <w:rsid w:val="484A42D8"/>
    <w:rsid w:val="48586034"/>
    <w:rsid w:val="4875346A"/>
    <w:rsid w:val="48905237"/>
    <w:rsid w:val="4893450B"/>
    <w:rsid w:val="489C5662"/>
    <w:rsid w:val="48B94AEC"/>
    <w:rsid w:val="497A7665"/>
    <w:rsid w:val="497B1033"/>
    <w:rsid w:val="49AD6025"/>
    <w:rsid w:val="49D23E8B"/>
    <w:rsid w:val="49E92124"/>
    <w:rsid w:val="4A016C57"/>
    <w:rsid w:val="4A03739F"/>
    <w:rsid w:val="4A1F260D"/>
    <w:rsid w:val="4A3463D1"/>
    <w:rsid w:val="4A4872B5"/>
    <w:rsid w:val="4A860162"/>
    <w:rsid w:val="4A9233B9"/>
    <w:rsid w:val="4AA32C82"/>
    <w:rsid w:val="4AA67BE3"/>
    <w:rsid w:val="4ACA7065"/>
    <w:rsid w:val="4AFC334A"/>
    <w:rsid w:val="4B077B65"/>
    <w:rsid w:val="4B5942BF"/>
    <w:rsid w:val="4B5F6BF1"/>
    <w:rsid w:val="4B8A4AC2"/>
    <w:rsid w:val="4B8E19DC"/>
    <w:rsid w:val="4B965E58"/>
    <w:rsid w:val="4B9A06C2"/>
    <w:rsid w:val="4B9C7F5C"/>
    <w:rsid w:val="4BA90010"/>
    <w:rsid w:val="4BF10BD5"/>
    <w:rsid w:val="4C00528F"/>
    <w:rsid w:val="4C1D7B26"/>
    <w:rsid w:val="4C8C0EAF"/>
    <w:rsid w:val="4CB21A7F"/>
    <w:rsid w:val="4CC25CC6"/>
    <w:rsid w:val="4CD70925"/>
    <w:rsid w:val="4CF54856"/>
    <w:rsid w:val="4CFF2540"/>
    <w:rsid w:val="4D0C2058"/>
    <w:rsid w:val="4D2134CE"/>
    <w:rsid w:val="4D234E99"/>
    <w:rsid w:val="4D3D3C30"/>
    <w:rsid w:val="4D72409A"/>
    <w:rsid w:val="4DB67921"/>
    <w:rsid w:val="4E220A18"/>
    <w:rsid w:val="4E241AB8"/>
    <w:rsid w:val="4E9E2F20"/>
    <w:rsid w:val="4EFA3831"/>
    <w:rsid w:val="4F10089E"/>
    <w:rsid w:val="4F3B3AC0"/>
    <w:rsid w:val="4F447423"/>
    <w:rsid w:val="4F5E4054"/>
    <w:rsid w:val="4FF31349"/>
    <w:rsid w:val="4FF72C83"/>
    <w:rsid w:val="4FFB1F5D"/>
    <w:rsid w:val="502163D0"/>
    <w:rsid w:val="502B569F"/>
    <w:rsid w:val="506A1F6C"/>
    <w:rsid w:val="50734C1F"/>
    <w:rsid w:val="50785AA8"/>
    <w:rsid w:val="50BA5EB9"/>
    <w:rsid w:val="50CC1C98"/>
    <w:rsid w:val="50D576D6"/>
    <w:rsid w:val="513660D0"/>
    <w:rsid w:val="515F1373"/>
    <w:rsid w:val="51664C49"/>
    <w:rsid w:val="517B0590"/>
    <w:rsid w:val="51A173EB"/>
    <w:rsid w:val="51B706F5"/>
    <w:rsid w:val="51C74534"/>
    <w:rsid w:val="51C838A8"/>
    <w:rsid w:val="51CA79D9"/>
    <w:rsid w:val="51D00F36"/>
    <w:rsid w:val="52330C4A"/>
    <w:rsid w:val="5234744B"/>
    <w:rsid w:val="5236080A"/>
    <w:rsid w:val="528118BB"/>
    <w:rsid w:val="52903459"/>
    <w:rsid w:val="52A05F36"/>
    <w:rsid w:val="52A40F94"/>
    <w:rsid w:val="52CA02F1"/>
    <w:rsid w:val="52DB2E5E"/>
    <w:rsid w:val="52DF45BC"/>
    <w:rsid w:val="52F4488B"/>
    <w:rsid w:val="532B50E0"/>
    <w:rsid w:val="53365BF1"/>
    <w:rsid w:val="53507E5A"/>
    <w:rsid w:val="5355750A"/>
    <w:rsid w:val="535C6DAF"/>
    <w:rsid w:val="53C441A7"/>
    <w:rsid w:val="54034BB3"/>
    <w:rsid w:val="542D05BF"/>
    <w:rsid w:val="5442103C"/>
    <w:rsid w:val="54524E08"/>
    <w:rsid w:val="547162A1"/>
    <w:rsid w:val="548F0225"/>
    <w:rsid w:val="54E9740C"/>
    <w:rsid w:val="550632DB"/>
    <w:rsid w:val="550F2DE7"/>
    <w:rsid w:val="552C0034"/>
    <w:rsid w:val="553D256E"/>
    <w:rsid w:val="557C6C56"/>
    <w:rsid w:val="55C1350C"/>
    <w:rsid w:val="55CA4FC4"/>
    <w:rsid w:val="55DE355A"/>
    <w:rsid w:val="55EF3E10"/>
    <w:rsid w:val="56442302"/>
    <w:rsid w:val="565269BC"/>
    <w:rsid w:val="567F55ED"/>
    <w:rsid w:val="56C53CBA"/>
    <w:rsid w:val="56F17801"/>
    <w:rsid w:val="56F5663F"/>
    <w:rsid w:val="570737A2"/>
    <w:rsid w:val="570F6A3D"/>
    <w:rsid w:val="57484EB1"/>
    <w:rsid w:val="57533E4E"/>
    <w:rsid w:val="57A56958"/>
    <w:rsid w:val="57B41615"/>
    <w:rsid w:val="57DD08FB"/>
    <w:rsid w:val="58370CF3"/>
    <w:rsid w:val="583D7742"/>
    <w:rsid w:val="5852367D"/>
    <w:rsid w:val="586D7DC4"/>
    <w:rsid w:val="589705C2"/>
    <w:rsid w:val="58C40FCE"/>
    <w:rsid w:val="58D15604"/>
    <w:rsid w:val="58F57B76"/>
    <w:rsid w:val="59031779"/>
    <w:rsid w:val="59201B85"/>
    <w:rsid w:val="59586C60"/>
    <w:rsid w:val="595B4050"/>
    <w:rsid w:val="59634873"/>
    <w:rsid w:val="597623FA"/>
    <w:rsid w:val="597738EF"/>
    <w:rsid w:val="598B3F74"/>
    <w:rsid w:val="59A52DBE"/>
    <w:rsid w:val="5A0527CA"/>
    <w:rsid w:val="5A0B55B6"/>
    <w:rsid w:val="5A492C25"/>
    <w:rsid w:val="5A7900AF"/>
    <w:rsid w:val="5A7B6283"/>
    <w:rsid w:val="5A7C31F9"/>
    <w:rsid w:val="5A8C11BA"/>
    <w:rsid w:val="5AC21130"/>
    <w:rsid w:val="5AC56C1B"/>
    <w:rsid w:val="5AD419E5"/>
    <w:rsid w:val="5AD53FB5"/>
    <w:rsid w:val="5AF30036"/>
    <w:rsid w:val="5AF53362"/>
    <w:rsid w:val="5AF847D8"/>
    <w:rsid w:val="5B071FB9"/>
    <w:rsid w:val="5B396DF4"/>
    <w:rsid w:val="5B7C3456"/>
    <w:rsid w:val="5B84436C"/>
    <w:rsid w:val="5B8E3F65"/>
    <w:rsid w:val="5BA7639C"/>
    <w:rsid w:val="5BE947CA"/>
    <w:rsid w:val="5BF3628A"/>
    <w:rsid w:val="5BF56F8D"/>
    <w:rsid w:val="5BFB43A4"/>
    <w:rsid w:val="5C253A0E"/>
    <w:rsid w:val="5C503F0F"/>
    <w:rsid w:val="5C5E4EB2"/>
    <w:rsid w:val="5C603943"/>
    <w:rsid w:val="5C652D1E"/>
    <w:rsid w:val="5C6B04F9"/>
    <w:rsid w:val="5CB3706D"/>
    <w:rsid w:val="5CCA57E9"/>
    <w:rsid w:val="5CCC527E"/>
    <w:rsid w:val="5CF14F1B"/>
    <w:rsid w:val="5CF6084E"/>
    <w:rsid w:val="5D156E0E"/>
    <w:rsid w:val="5D39708B"/>
    <w:rsid w:val="5D6106C3"/>
    <w:rsid w:val="5D791D97"/>
    <w:rsid w:val="5D7962F1"/>
    <w:rsid w:val="5D9B6FE8"/>
    <w:rsid w:val="5DB60ACD"/>
    <w:rsid w:val="5DEA0D98"/>
    <w:rsid w:val="5DEA7518"/>
    <w:rsid w:val="5E927236"/>
    <w:rsid w:val="5E937509"/>
    <w:rsid w:val="5E993BCD"/>
    <w:rsid w:val="5EB733A8"/>
    <w:rsid w:val="5ED20597"/>
    <w:rsid w:val="5F084279"/>
    <w:rsid w:val="5F347D2A"/>
    <w:rsid w:val="5F582E6F"/>
    <w:rsid w:val="5F6736C1"/>
    <w:rsid w:val="5F6F0076"/>
    <w:rsid w:val="5F9024C2"/>
    <w:rsid w:val="5F9C36FE"/>
    <w:rsid w:val="5FD66CC0"/>
    <w:rsid w:val="5FD963B0"/>
    <w:rsid w:val="6027616C"/>
    <w:rsid w:val="60A07760"/>
    <w:rsid w:val="60CE4B76"/>
    <w:rsid w:val="60DE7563"/>
    <w:rsid w:val="61167890"/>
    <w:rsid w:val="61240779"/>
    <w:rsid w:val="6141132E"/>
    <w:rsid w:val="6142677A"/>
    <w:rsid w:val="614543C2"/>
    <w:rsid w:val="61455F70"/>
    <w:rsid w:val="61705C08"/>
    <w:rsid w:val="617B0C49"/>
    <w:rsid w:val="6187369A"/>
    <w:rsid w:val="61895A6B"/>
    <w:rsid w:val="61AB3359"/>
    <w:rsid w:val="61C80A51"/>
    <w:rsid w:val="61CA7A58"/>
    <w:rsid w:val="620C401D"/>
    <w:rsid w:val="622F3416"/>
    <w:rsid w:val="62416856"/>
    <w:rsid w:val="62486A1A"/>
    <w:rsid w:val="628C052A"/>
    <w:rsid w:val="629A00B7"/>
    <w:rsid w:val="62A45D4E"/>
    <w:rsid w:val="62D414A7"/>
    <w:rsid w:val="62D7083E"/>
    <w:rsid w:val="6304251F"/>
    <w:rsid w:val="63281E8B"/>
    <w:rsid w:val="632E0F41"/>
    <w:rsid w:val="634F67DE"/>
    <w:rsid w:val="637A4F80"/>
    <w:rsid w:val="63D17C88"/>
    <w:rsid w:val="63FD1A00"/>
    <w:rsid w:val="64342CC0"/>
    <w:rsid w:val="646F3E97"/>
    <w:rsid w:val="647823B8"/>
    <w:rsid w:val="64955006"/>
    <w:rsid w:val="64C85986"/>
    <w:rsid w:val="64E96125"/>
    <w:rsid w:val="654132E1"/>
    <w:rsid w:val="65A25083"/>
    <w:rsid w:val="65CB5315"/>
    <w:rsid w:val="65F4209D"/>
    <w:rsid w:val="660A42CB"/>
    <w:rsid w:val="660B4B17"/>
    <w:rsid w:val="665227B1"/>
    <w:rsid w:val="66561AF7"/>
    <w:rsid w:val="666132AE"/>
    <w:rsid w:val="667F41DC"/>
    <w:rsid w:val="67071F1C"/>
    <w:rsid w:val="673935DA"/>
    <w:rsid w:val="678C1283"/>
    <w:rsid w:val="68264723"/>
    <w:rsid w:val="682A79CE"/>
    <w:rsid w:val="68592179"/>
    <w:rsid w:val="685D7E52"/>
    <w:rsid w:val="68782CB6"/>
    <w:rsid w:val="68A540A7"/>
    <w:rsid w:val="68E71E56"/>
    <w:rsid w:val="69222C28"/>
    <w:rsid w:val="695141F3"/>
    <w:rsid w:val="69AD3FC4"/>
    <w:rsid w:val="69DB6E53"/>
    <w:rsid w:val="69EA4EB7"/>
    <w:rsid w:val="6A0A6109"/>
    <w:rsid w:val="6A15413D"/>
    <w:rsid w:val="6A19077B"/>
    <w:rsid w:val="6A294982"/>
    <w:rsid w:val="6A300001"/>
    <w:rsid w:val="6A3556F0"/>
    <w:rsid w:val="6A50572A"/>
    <w:rsid w:val="6A7E442D"/>
    <w:rsid w:val="6A895F6D"/>
    <w:rsid w:val="6AB475C8"/>
    <w:rsid w:val="6ABD2226"/>
    <w:rsid w:val="6ADB1998"/>
    <w:rsid w:val="6AEF0C4F"/>
    <w:rsid w:val="6B507B7B"/>
    <w:rsid w:val="6B6C5F9E"/>
    <w:rsid w:val="6B7C5724"/>
    <w:rsid w:val="6B8B23F5"/>
    <w:rsid w:val="6BAA7356"/>
    <w:rsid w:val="6BBF207A"/>
    <w:rsid w:val="6BD6569A"/>
    <w:rsid w:val="6BFD5080"/>
    <w:rsid w:val="6C24291D"/>
    <w:rsid w:val="6C4D1780"/>
    <w:rsid w:val="6CA477FE"/>
    <w:rsid w:val="6CC83193"/>
    <w:rsid w:val="6CDA2A69"/>
    <w:rsid w:val="6D266FF6"/>
    <w:rsid w:val="6D7972D7"/>
    <w:rsid w:val="6D8B3CC8"/>
    <w:rsid w:val="6D93324D"/>
    <w:rsid w:val="6DF81F8A"/>
    <w:rsid w:val="6E0E3752"/>
    <w:rsid w:val="6E1207E0"/>
    <w:rsid w:val="6E145D64"/>
    <w:rsid w:val="6E3E16A2"/>
    <w:rsid w:val="6E8E3E1E"/>
    <w:rsid w:val="6EFE73F2"/>
    <w:rsid w:val="6F3770A9"/>
    <w:rsid w:val="6F9252F3"/>
    <w:rsid w:val="6FDD6E12"/>
    <w:rsid w:val="6FE05A1B"/>
    <w:rsid w:val="6FE41519"/>
    <w:rsid w:val="6FE850F7"/>
    <w:rsid w:val="70597C3D"/>
    <w:rsid w:val="70870A93"/>
    <w:rsid w:val="70DD1F25"/>
    <w:rsid w:val="70E16F99"/>
    <w:rsid w:val="70E6008A"/>
    <w:rsid w:val="710F13FB"/>
    <w:rsid w:val="713A383D"/>
    <w:rsid w:val="713B036A"/>
    <w:rsid w:val="71464B0E"/>
    <w:rsid w:val="716A3489"/>
    <w:rsid w:val="717004D5"/>
    <w:rsid w:val="718E4BFB"/>
    <w:rsid w:val="719A67A3"/>
    <w:rsid w:val="71A570C7"/>
    <w:rsid w:val="71A90CEE"/>
    <w:rsid w:val="71AF6E2A"/>
    <w:rsid w:val="71B01C5A"/>
    <w:rsid w:val="71B3466F"/>
    <w:rsid w:val="71D040A5"/>
    <w:rsid w:val="71D43432"/>
    <w:rsid w:val="71E57E39"/>
    <w:rsid w:val="72204CA1"/>
    <w:rsid w:val="722262C4"/>
    <w:rsid w:val="723624ED"/>
    <w:rsid w:val="724E16FF"/>
    <w:rsid w:val="725010ED"/>
    <w:rsid w:val="72533EF4"/>
    <w:rsid w:val="726F134A"/>
    <w:rsid w:val="72714A70"/>
    <w:rsid w:val="728054EE"/>
    <w:rsid w:val="72AB37D9"/>
    <w:rsid w:val="72AF0608"/>
    <w:rsid w:val="72C87102"/>
    <w:rsid w:val="72CD4AD9"/>
    <w:rsid w:val="731735E6"/>
    <w:rsid w:val="732B3CE6"/>
    <w:rsid w:val="733760E5"/>
    <w:rsid w:val="73603D67"/>
    <w:rsid w:val="73630794"/>
    <w:rsid w:val="73C86606"/>
    <w:rsid w:val="74477866"/>
    <w:rsid w:val="74557F6E"/>
    <w:rsid w:val="74622631"/>
    <w:rsid w:val="74D91F12"/>
    <w:rsid w:val="752C4E7E"/>
    <w:rsid w:val="752F6409"/>
    <w:rsid w:val="7530694E"/>
    <w:rsid w:val="756662AD"/>
    <w:rsid w:val="75A7411C"/>
    <w:rsid w:val="75B219F7"/>
    <w:rsid w:val="75BA336B"/>
    <w:rsid w:val="75D759DE"/>
    <w:rsid w:val="75ED3850"/>
    <w:rsid w:val="760575EC"/>
    <w:rsid w:val="764211A2"/>
    <w:rsid w:val="76663657"/>
    <w:rsid w:val="76726CE1"/>
    <w:rsid w:val="768D3B8D"/>
    <w:rsid w:val="76956A60"/>
    <w:rsid w:val="769A339D"/>
    <w:rsid w:val="76E5783D"/>
    <w:rsid w:val="77143AF7"/>
    <w:rsid w:val="779C2B71"/>
    <w:rsid w:val="77D00114"/>
    <w:rsid w:val="77EC6C8E"/>
    <w:rsid w:val="781B5F15"/>
    <w:rsid w:val="781F367E"/>
    <w:rsid w:val="7829735B"/>
    <w:rsid w:val="782F7CC1"/>
    <w:rsid w:val="7834094C"/>
    <w:rsid w:val="786C5A1D"/>
    <w:rsid w:val="78757A10"/>
    <w:rsid w:val="78882D0F"/>
    <w:rsid w:val="789348B4"/>
    <w:rsid w:val="789E342A"/>
    <w:rsid w:val="78CD641D"/>
    <w:rsid w:val="78DD10C8"/>
    <w:rsid w:val="79345E71"/>
    <w:rsid w:val="795057A9"/>
    <w:rsid w:val="797E022F"/>
    <w:rsid w:val="79CF7AC7"/>
    <w:rsid w:val="79DE1CDD"/>
    <w:rsid w:val="7A0039B2"/>
    <w:rsid w:val="7A09710D"/>
    <w:rsid w:val="7A781A05"/>
    <w:rsid w:val="7A987255"/>
    <w:rsid w:val="7A9F1DA5"/>
    <w:rsid w:val="7AE40ADC"/>
    <w:rsid w:val="7AF41338"/>
    <w:rsid w:val="7B122F38"/>
    <w:rsid w:val="7B1B0A31"/>
    <w:rsid w:val="7B236593"/>
    <w:rsid w:val="7B2B563E"/>
    <w:rsid w:val="7B424730"/>
    <w:rsid w:val="7B5F17CE"/>
    <w:rsid w:val="7BAB644C"/>
    <w:rsid w:val="7BD03A78"/>
    <w:rsid w:val="7BD16DD8"/>
    <w:rsid w:val="7BD17E24"/>
    <w:rsid w:val="7BD6100B"/>
    <w:rsid w:val="7C02766E"/>
    <w:rsid w:val="7C085BA2"/>
    <w:rsid w:val="7C346E24"/>
    <w:rsid w:val="7C3B5D56"/>
    <w:rsid w:val="7C3B5E28"/>
    <w:rsid w:val="7C4C483B"/>
    <w:rsid w:val="7C526F44"/>
    <w:rsid w:val="7C645AB1"/>
    <w:rsid w:val="7C727344"/>
    <w:rsid w:val="7C7558D6"/>
    <w:rsid w:val="7CB56F64"/>
    <w:rsid w:val="7CBA4B64"/>
    <w:rsid w:val="7CBD5124"/>
    <w:rsid w:val="7CCB44C9"/>
    <w:rsid w:val="7CD26EA2"/>
    <w:rsid w:val="7CDB3665"/>
    <w:rsid w:val="7D287906"/>
    <w:rsid w:val="7D5144AE"/>
    <w:rsid w:val="7D8F5CDD"/>
    <w:rsid w:val="7D9918F9"/>
    <w:rsid w:val="7DA33071"/>
    <w:rsid w:val="7DA541D3"/>
    <w:rsid w:val="7DD26177"/>
    <w:rsid w:val="7DEC6224"/>
    <w:rsid w:val="7E1B530C"/>
    <w:rsid w:val="7E2B7F71"/>
    <w:rsid w:val="7E2D4F56"/>
    <w:rsid w:val="7E730367"/>
    <w:rsid w:val="7EBF44CB"/>
    <w:rsid w:val="7ECB7185"/>
    <w:rsid w:val="7ED97333"/>
    <w:rsid w:val="7F0C025E"/>
    <w:rsid w:val="7FCD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endnote text" w:semiHidden="1"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BB0F10"/>
    <w:pPr>
      <w:widowControl w:val="0"/>
      <w:jc w:val="both"/>
    </w:pPr>
    <w:rPr>
      <w:kern w:val="2"/>
      <w:sz w:val="21"/>
      <w:szCs w:val="24"/>
    </w:rPr>
  </w:style>
  <w:style w:type="paragraph" w:styleId="1">
    <w:name w:val="heading 1"/>
    <w:basedOn w:val="a"/>
    <w:next w:val="a"/>
    <w:link w:val="1Char"/>
    <w:autoRedefine/>
    <w:qFormat/>
    <w:rsid w:val="00BB0F10"/>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autoRedefine/>
    <w:qFormat/>
    <w:rsid w:val="00BB0F10"/>
    <w:pPr>
      <w:keepNext/>
      <w:keepLines/>
      <w:widowControl/>
      <w:spacing w:line="360" w:lineRule="auto"/>
      <w:jc w:val="center"/>
      <w:outlineLvl w:val="1"/>
    </w:pPr>
    <w:rPr>
      <w:rFonts w:ascii="宋体" w:hAnsi="宋体"/>
      <w:b/>
      <w:color w:val="000000"/>
      <w:kern w:val="0"/>
      <w:sz w:val="44"/>
      <w:szCs w:val="20"/>
    </w:rPr>
  </w:style>
  <w:style w:type="paragraph" w:styleId="3">
    <w:name w:val="heading 3"/>
    <w:basedOn w:val="a"/>
    <w:next w:val="a"/>
    <w:link w:val="3Char"/>
    <w:autoRedefine/>
    <w:qFormat/>
    <w:rsid w:val="00BB0F10"/>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
    <w:next w:val="a"/>
    <w:autoRedefine/>
    <w:qFormat/>
    <w:rsid w:val="00BB0F10"/>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autoRedefine/>
    <w:qFormat/>
    <w:rsid w:val="00BB0F10"/>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autoRedefine/>
    <w:qFormat/>
    <w:rsid w:val="00BB0F10"/>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autoRedefine/>
    <w:qFormat/>
    <w:rsid w:val="00BB0F1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autoRedefine/>
    <w:qFormat/>
    <w:rsid w:val="00BB0F10"/>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autoRedefine/>
    <w:qFormat/>
    <w:rsid w:val="00BB0F10"/>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rsid w:val="00BB0F10"/>
    <w:pPr>
      <w:tabs>
        <w:tab w:val="left" w:pos="360"/>
      </w:tabs>
      <w:ind w:firstLine="420"/>
    </w:pPr>
  </w:style>
  <w:style w:type="paragraph" w:styleId="a3">
    <w:name w:val="Body Text Indent"/>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0">
    <w:name w:val="toc 7"/>
    <w:basedOn w:val="a"/>
    <w:next w:val="a"/>
    <w:autoRedefine/>
    <w:semiHidden/>
    <w:qFormat/>
    <w:rsid w:val="00BB0F10"/>
    <w:pPr>
      <w:ind w:left="1260"/>
      <w:jc w:val="left"/>
    </w:pPr>
    <w:rPr>
      <w:sz w:val="18"/>
      <w:szCs w:val="18"/>
    </w:rPr>
  </w:style>
  <w:style w:type="paragraph" w:styleId="21">
    <w:name w:val="List Number 2"/>
    <w:basedOn w:val="a"/>
    <w:autoRedefine/>
    <w:qFormat/>
    <w:rsid w:val="00BB0F10"/>
    <w:pPr>
      <w:tabs>
        <w:tab w:val="left" w:pos="780"/>
      </w:tabs>
      <w:spacing w:line="360" w:lineRule="auto"/>
      <w:ind w:left="360" w:hanging="360"/>
    </w:pPr>
    <w:rPr>
      <w:rFonts w:ascii="Calibri" w:hAnsi="Calibri"/>
      <w:sz w:val="24"/>
      <w:szCs w:val="20"/>
    </w:rPr>
  </w:style>
  <w:style w:type="paragraph" w:styleId="a4">
    <w:name w:val="Normal Indent"/>
    <w:basedOn w:val="a"/>
    <w:autoRedefine/>
    <w:qFormat/>
    <w:rsid w:val="00BB0F10"/>
    <w:pPr>
      <w:widowControl/>
      <w:ind w:firstLine="420"/>
      <w:jc w:val="left"/>
    </w:pPr>
    <w:rPr>
      <w:kern w:val="0"/>
      <w:sz w:val="20"/>
      <w:szCs w:val="20"/>
    </w:rPr>
  </w:style>
  <w:style w:type="paragraph" w:styleId="a5">
    <w:name w:val="Document Map"/>
    <w:basedOn w:val="a"/>
    <w:autoRedefine/>
    <w:semiHidden/>
    <w:qFormat/>
    <w:rsid w:val="00BB0F10"/>
    <w:pPr>
      <w:widowControl/>
      <w:shd w:val="clear" w:color="auto" w:fill="000080"/>
      <w:jc w:val="left"/>
    </w:pPr>
    <w:rPr>
      <w:kern w:val="0"/>
      <w:sz w:val="20"/>
      <w:szCs w:val="20"/>
    </w:rPr>
  </w:style>
  <w:style w:type="paragraph" w:styleId="a6">
    <w:name w:val="annotation text"/>
    <w:basedOn w:val="a"/>
    <w:autoRedefine/>
    <w:semiHidden/>
    <w:qFormat/>
    <w:rsid w:val="00BB0F10"/>
    <w:pPr>
      <w:adjustRightInd w:val="0"/>
      <w:spacing w:line="360" w:lineRule="atLeast"/>
      <w:jc w:val="left"/>
      <w:textAlignment w:val="baseline"/>
    </w:pPr>
    <w:rPr>
      <w:kern w:val="0"/>
      <w:sz w:val="24"/>
      <w:szCs w:val="20"/>
    </w:rPr>
  </w:style>
  <w:style w:type="paragraph" w:styleId="30">
    <w:name w:val="Body Text 3"/>
    <w:basedOn w:val="a"/>
    <w:autoRedefine/>
    <w:qFormat/>
    <w:rsid w:val="00BB0F10"/>
    <w:rPr>
      <w:rFonts w:ascii="宋体"/>
      <w:sz w:val="24"/>
      <w:szCs w:val="20"/>
    </w:rPr>
  </w:style>
  <w:style w:type="paragraph" w:styleId="a7">
    <w:name w:val="Body Text"/>
    <w:basedOn w:val="a"/>
    <w:autoRedefine/>
    <w:qFormat/>
    <w:rsid w:val="00BB0F10"/>
    <w:pPr>
      <w:spacing w:line="0" w:lineRule="atLeast"/>
    </w:pPr>
    <w:rPr>
      <w:sz w:val="30"/>
      <w:szCs w:val="20"/>
    </w:rPr>
  </w:style>
  <w:style w:type="paragraph" w:styleId="a8">
    <w:name w:val="Block Text"/>
    <w:basedOn w:val="a"/>
    <w:autoRedefine/>
    <w:qFormat/>
    <w:rsid w:val="00BB0F10"/>
    <w:pPr>
      <w:adjustRightInd w:val="0"/>
      <w:ind w:left="420" w:right="33"/>
      <w:jc w:val="left"/>
      <w:textAlignment w:val="baseline"/>
    </w:pPr>
    <w:rPr>
      <w:kern w:val="0"/>
      <w:sz w:val="24"/>
      <w:szCs w:val="20"/>
    </w:rPr>
  </w:style>
  <w:style w:type="paragraph" w:styleId="50">
    <w:name w:val="toc 5"/>
    <w:basedOn w:val="a"/>
    <w:next w:val="a"/>
    <w:autoRedefine/>
    <w:semiHidden/>
    <w:qFormat/>
    <w:rsid w:val="00BB0F10"/>
    <w:pPr>
      <w:ind w:left="840"/>
      <w:jc w:val="left"/>
    </w:pPr>
    <w:rPr>
      <w:sz w:val="18"/>
      <w:szCs w:val="18"/>
    </w:rPr>
  </w:style>
  <w:style w:type="paragraph" w:styleId="31">
    <w:name w:val="toc 3"/>
    <w:basedOn w:val="a"/>
    <w:next w:val="a"/>
    <w:autoRedefine/>
    <w:uiPriority w:val="39"/>
    <w:qFormat/>
    <w:rsid w:val="00BB0F10"/>
    <w:pPr>
      <w:tabs>
        <w:tab w:val="right" w:leader="dot" w:pos="9345"/>
      </w:tabs>
      <w:spacing w:line="480" w:lineRule="auto"/>
    </w:pPr>
    <w:rPr>
      <w:i/>
      <w:iCs/>
      <w:sz w:val="20"/>
      <w:szCs w:val="20"/>
    </w:rPr>
  </w:style>
  <w:style w:type="paragraph" w:styleId="a9">
    <w:name w:val="Plain Text"/>
    <w:basedOn w:val="a"/>
    <w:autoRedefine/>
    <w:qFormat/>
    <w:rsid w:val="00BB0F10"/>
    <w:rPr>
      <w:rFonts w:ascii="宋体" w:hAnsi="Courier New"/>
      <w:szCs w:val="20"/>
    </w:rPr>
  </w:style>
  <w:style w:type="paragraph" w:styleId="80">
    <w:name w:val="toc 8"/>
    <w:basedOn w:val="a"/>
    <w:next w:val="a"/>
    <w:autoRedefine/>
    <w:semiHidden/>
    <w:qFormat/>
    <w:rsid w:val="00BB0F10"/>
    <w:pPr>
      <w:ind w:left="1470"/>
      <w:jc w:val="left"/>
    </w:pPr>
    <w:rPr>
      <w:sz w:val="18"/>
      <w:szCs w:val="18"/>
    </w:rPr>
  </w:style>
  <w:style w:type="paragraph" w:styleId="aa">
    <w:name w:val="Date"/>
    <w:basedOn w:val="a"/>
    <w:next w:val="a"/>
    <w:autoRedefine/>
    <w:qFormat/>
    <w:rsid w:val="00BB0F10"/>
    <w:rPr>
      <w:sz w:val="24"/>
      <w:szCs w:val="20"/>
    </w:rPr>
  </w:style>
  <w:style w:type="paragraph" w:styleId="22">
    <w:name w:val="Body Text Indent 2"/>
    <w:basedOn w:val="a"/>
    <w:autoRedefine/>
    <w:qFormat/>
    <w:rsid w:val="00BB0F1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b">
    <w:name w:val="endnote text"/>
    <w:basedOn w:val="a"/>
    <w:autoRedefine/>
    <w:semiHidden/>
    <w:qFormat/>
    <w:rsid w:val="00BB0F10"/>
    <w:pPr>
      <w:widowControl/>
      <w:snapToGrid w:val="0"/>
      <w:jc w:val="left"/>
    </w:pPr>
    <w:rPr>
      <w:kern w:val="0"/>
      <w:sz w:val="20"/>
      <w:szCs w:val="20"/>
    </w:rPr>
  </w:style>
  <w:style w:type="paragraph" w:styleId="ac">
    <w:name w:val="Balloon Text"/>
    <w:basedOn w:val="a"/>
    <w:autoRedefine/>
    <w:semiHidden/>
    <w:qFormat/>
    <w:rsid w:val="00BB0F10"/>
    <w:pPr>
      <w:widowControl/>
      <w:jc w:val="left"/>
    </w:pPr>
    <w:rPr>
      <w:kern w:val="0"/>
      <w:sz w:val="18"/>
      <w:szCs w:val="18"/>
    </w:rPr>
  </w:style>
  <w:style w:type="paragraph" w:styleId="ad">
    <w:name w:val="footer"/>
    <w:basedOn w:val="a"/>
    <w:link w:val="Char"/>
    <w:autoRedefine/>
    <w:qFormat/>
    <w:rsid w:val="00BB0F10"/>
    <w:pPr>
      <w:widowControl/>
      <w:tabs>
        <w:tab w:val="center" w:pos="4153"/>
        <w:tab w:val="right" w:pos="8306"/>
      </w:tabs>
      <w:snapToGrid w:val="0"/>
      <w:jc w:val="left"/>
    </w:pPr>
    <w:rPr>
      <w:kern w:val="0"/>
      <w:sz w:val="18"/>
      <w:szCs w:val="20"/>
    </w:rPr>
  </w:style>
  <w:style w:type="paragraph" w:styleId="ae">
    <w:name w:val="header"/>
    <w:basedOn w:val="a"/>
    <w:link w:val="Char0"/>
    <w:autoRedefine/>
    <w:qFormat/>
    <w:rsid w:val="00BB0F10"/>
    <w:pPr>
      <w:widowControl/>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autoRedefine/>
    <w:uiPriority w:val="39"/>
    <w:qFormat/>
    <w:rsid w:val="00BB0F10"/>
    <w:pPr>
      <w:spacing w:before="120" w:after="120"/>
      <w:jc w:val="left"/>
    </w:pPr>
    <w:rPr>
      <w:b/>
      <w:bCs/>
      <w:caps/>
      <w:sz w:val="20"/>
      <w:szCs w:val="20"/>
    </w:rPr>
  </w:style>
  <w:style w:type="paragraph" w:styleId="40">
    <w:name w:val="toc 4"/>
    <w:basedOn w:val="a"/>
    <w:next w:val="a"/>
    <w:autoRedefine/>
    <w:semiHidden/>
    <w:qFormat/>
    <w:rsid w:val="00BB0F10"/>
    <w:pPr>
      <w:ind w:left="630"/>
      <w:jc w:val="left"/>
    </w:pPr>
    <w:rPr>
      <w:sz w:val="18"/>
      <w:szCs w:val="18"/>
    </w:rPr>
  </w:style>
  <w:style w:type="paragraph" w:styleId="af">
    <w:name w:val="footnote text"/>
    <w:basedOn w:val="a"/>
    <w:autoRedefine/>
    <w:semiHidden/>
    <w:qFormat/>
    <w:rsid w:val="00BB0F10"/>
    <w:pPr>
      <w:adjustRightInd w:val="0"/>
      <w:spacing w:line="312" w:lineRule="atLeast"/>
      <w:jc w:val="left"/>
      <w:textAlignment w:val="baseline"/>
    </w:pPr>
    <w:rPr>
      <w:kern w:val="0"/>
      <w:sz w:val="18"/>
      <w:szCs w:val="20"/>
    </w:rPr>
  </w:style>
  <w:style w:type="paragraph" w:styleId="60">
    <w:name w:val="toc 6"/>
    <w:basedOn w:val="a"/>
    <w:next w:val="a"/>
    <w:autoRedefine/>
    <w:semiHidden/>
    <w:qFormat/>
    <w:rsid w:val="00BB0F10"/>
    <w:pPr>
      <w:ind w:left="1050"/>
      <w:jc w:val="left"/>
    </w:pPr>
    <w:rPr>
      <w:sz w:val="18"/>
      <w:szCs w:val="18"/>
    </w:rPr>
  </w:style>
  <w:style w:type="paragraph" w:styleId="32">
    <w:name w:val="Body Text Indent 3"/>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rsid w:val="00BB0F10"/>
    <w:pPr>
      <w:tabs>
        <w:tab w:val="right" w:leader="dot" w:pos="9345"/>
      </w:tabs>
      <w:spacing w:line="360" w:lineRule="auto"/>
      <w:ind w:left="210"/>
    </w:pPr>
    <w:rPr>
      <w:b/>
      <w:smallCaps/>
      <w:sz w:val="32"/>
      <w:szCs w:val="32"/>
    </w:rPr>
  </w:style>
  <w:style w:type="paragraph" w:styleId="90">
    <w:name w:val="toc 9"/>
    <w:basedOn w:val="a"/>
    <w:next w:val="a"/>
    <w:autoRedefine/>
    <w:semiHidden/>
    <w:qFormat/>
    <w:rsid w:val="00BB0F10"/>
    <w:pPr>
      <w:ind w:left="1680"/>
      <w:jc w:val="left"/>
    </w:pPr>
    <w:rPr>
      <w:sz w:val="18"/>
      <w:szCs w:val="18"/>
    </w:rPr>
  </w:style>
  <w:style w:type="paragraph" w:styleId="24">
    <w:name w:val="Body Text 2"/>
    <w:basedOn w:val="a"/>
    <w:autoRedefine/>
    <w:qFormat/>
    <w:rsid w:val="00BB0F10"/>
    <w:pPr>
      <w:widowControl/>
      <w:spacing w:after="120" w:line="480" w:lineRule="auto"/>
      <w:jc w:val="left"/>
    </w:pPr>
    <w:rPr>
      <w:kern w:val="0"/>
      <w:sz w:val="20"/>
      <w:szCs w:val="20"/>
    </w:rPr>
  </w:style>
  <w:style w:type="paragraph" w:styleId="af0">
    <w:name w:val="Normal (Web)"/>
    <w:basedOn w:val="a"/>
    <w:next w:val="a"/>
    <w:autoRedefine/>
    <w:qFormat/>
    <w:rsid w:val="00BB0F10"/>
    <w:pPr>
      <w:widowControl/>
      <w:spacing w:before="100" w:beforeAutospacing="1" w:after="100" w:afterAutospacing="1"/>
      <w:jc w:val="left"/>
    </w:pPr>
    <w:rPr>
      <w:rFonts w:ascii="宋体" w:hAnsi="宋体"/>
      <w:kern w:val="0"/>
      <w:sz w:val="24"/>
      <w:szCs w:val="20"/>
    </w:rPr>
  </w:style>
  <w:style w:type="paragraph" w:styleId="af1">
    <w:name w:val="Title"/>
    <w:basedOn w:val="a"/>
    <w:next w:val="a"/>
    <w:autoRedefine/>
    <w:qFormat/>
    <w:rsid w:val="00BB0F1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f2">
    <w:name w:val="annotation subject"/>
    <w:basedOn w:val="a6"/>
    <w:next w:val="a6"/>
    <w:autoRedefine/>
    <w:semiHidden/>
    <w:qFormat/>
    <w:rsid w:val="00BB0F10"/>
    <w:pPr>
      <w:adjustRightInd/>
      <w:spacing w:line="360" w:lineRule="auto"/>
      <w:textAlignment w:val="auto"/>
    </w:pPr>
    <w:rPr>
      <w:b/>
      <w:bCs/>
      <w:kern w:val="2"/>
    </w:rPr>
  </w:style>
  <w:style w:type="paragraph" w:styleId="af3">
    <w:name w:val="Body Text First Indent"/>
    <w:basedOn w:val="a7"/>
    <w:autoRedefine/>
    <w:qFormat/>
    <w:rsid w:val="00BB0F10"/>
    <w:pPr>
      <w:spacing w:line="312" w:lineRule="auto"/>
      <w:ind w:firstLine="420"/>
    </w:pPr>
    <w:rPr>
      <w:sz w:val="24"/>
    </w:rPr>
  </w:style>
  <w:style w:type="table" w:styleId="af4">
    <w:name w:val="Table Grid"/>
    <w:basedOn w:val="a1"/>
    <w:autoRedefine/>
    <w:qFormat/>
    <w:rsid w:val="00BB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qFormat/>
    <w:rsid w:val="00BB0F10"/>
    <w:rPr>
      <w:b/>
      <w:bCs/>
    </w:rPr>
  </w:style>
  <w:style w:type="character" w:styleId="af6">
    <w:name w:val="page number"/>
    <w:basedOn w:val="a0"/>
    <w:autoRedefine/>
    <w:qFormat/>
    <w:rsid w:val="00BB0F10"/>
  </w:style>
  <w:style w:type="character" w:styleId="af7">
    <w:name w:val="FollowedHyperlink"/>
    <w:autoRedefine/>
    <w:qFormat/>
    <w:rsid w:val="00BB0F10"/>
    <w:rPr>
      <w:color w:val="800080"/>
      <w:u w:val="single"/>
    </w:rPr>
  </w:style>
  <w:style w:type="character" w:styleId="af8">
    <w:name w:val="Emphasis"/>
    <w:autoRedefine/>
    <w:qFormat/>
    <w:rsid w:val="00BB0F10"/>
    <w:rPr>
      <w:i/>
    </w:rPr>
  </w:style>
  <w:style w:type="character" w:styleId="af9">
    <w:name w:val="Hyperlink"/>
    <w:basedOn w:val="a0"/>
    <w:autoRedefine/>
    <w:uiPriority w:val="99"/>
    <w:qFormat/>
    <w:rsid w:val="00BB0F10"/>
    <w:rPr>
      <w:color w:val="0000FF"/>
      <w:u w:val="single"/>
    </w:rPr>
  </w:style>
  <w:style w:type="character" w:styleId="afa">
    <w:name w:val="annotation reference"/>
    <w:autoRedefine/>
    <w:semiHidden/>
    <w:qFormat/>
    <w:rsid w:val="00BB0F10"/>
    <w:rPr>
      <w:sz w:val="21"/>
      <w:szCs w:val="21"/>
    </w:rPr>
  </w:style>
  <w:style w:type="paragraph" w:customStyle="1" w:styleId="Style3">
    <w:name w:val="_Style 3"/>
    <w:autoRedefine/>
    <w:qFormat/>
    <w:rsid w:val="00BB0F10"/>
    <w:pPr>
      <w:widowControl w:val="0"/>
      <w:jc w:val="both"/>
    </w:pPr>
    <w:rPr>
      <w:rFonts w:ascii="Calibri" w:hAnsi="Calibri"/>
      <w:kern w:val="2"/>
      <w:sz w:val="21"/>
      <w:szCs w:val="22"/>
    </w:rPr>
  </w:style>
  <w:style w:type="paragraph" w:customStyle="1" w:styleId="Default">
    <w:name w:val="Default"/>
    <w:next w:val="aa"/>
    <w:autoRedefine/>
    <w:qFormat/>
    <w:rsid w:val="00BB0F10"/>
    <w:pPr>
      <w:widowControl w:val="0"/>
      <w:autoSpaceDE w:val="0"/>
      <w:autoSpaceDN w:val="0"/>
      <w:adjustRightInd w:val="0"/>
    </w:pPr>
    <w:rPr>
      <w:rFonts w:ascii="宋体" w:cs="宋体"/>
      <w:color w:val="000000"/>
      <w:sz w:val="24"/>
      <w:szCs w:val="24"/>
    </w:rPr>
  </w:style>
  <w:style w:type="character" w:customStyle="1" w:styleId="Char0">
    <w:name w:val="页眉 Char"/>
    <w:link w:val="ae"/>
    <w:autoRedefine/>
    <w:qFormat/>
    <w:rsid w:val="00BB0F10"/>
    <w:rPr>
      <w:rFonts w:eastAsia="宋体"/>
      <w:sz w:val="18"/>
      <w:lang w:val="en-US" w:eastAsia="zh-CN" w:bidi="ar-SA"/>
    </w:rPr>
  </w:style>
  <w:style w:type="character" w:customStyle="1" w:styleId="Parahead">
    <w:name w:val="Para head"/>
    <w:autoRedefine/>
    <w:qFormat/>
    <w:rsid w:val="00BB0F10"/>
    <w:rPr>
      <w:rFonts w:ascii="Arial" w:eastAsia="Times New Roman" w:hAnsi="Arial"/>
      <w:sz w:val="20"/>
    </w:rPr>
  </w:style>
  <w:style w:type="character" w:customStyle="1" w:styleId="1Char">
    <w:name w:val="标题 1 Char"/>
    <w:link w:val="1"/>
    <w:autoRedefine/>
    <w:qFormat/>
    <w:rsid w:val="00BB0F10"/>
    <w:rPr>
      <w:rFonts w:ascii="黑体" w:eastAsia="黑体"/>
      <w:sz w:val="52"/>
    </w:rPr>
  </w:style>
  <w:style w:type="character" w:customStyle="1" w:styleId="3Char">
    <w:name w:val="标题 3 Char"/>
    <w:link w:val="3"/>
    <w:autoRedefine/>
    <w:qFormat/>
    <w:rsid w:val="00BB0F10"/>
    <w:rPr>
      <w:b/>
      <w:sz w:val="32"/>
    </w:rPr>
  </w:style>
  <w:style w:type="character" w:customStyle="1" w:styleId="Char">
    <w:name w:val="页脚 Char"/>
    <w:link w:val="ad"/>
    <w:autoRedefine/>
    <w:qFormat/>
    <w:rsid w:val="00BB0F10"/>
    <w:rPr>
      <w:rFonts w:eastAsia="宋体"/>
      <w:sz w:val="18"/>
      <w:lang w:val="en-US" w:eastAsia="zh-CN" w:bidi="ar-SA"/>
    </w:rPr>
  </w:style>
  <w:style w:type="character" w:customStyle="1" w:styleId="font41">
    <w:name w:val="font41"/>
    <w:autoRedefine/>
    <w:qFormat/>
    <w:rsid w:val="00BB0F10"/>
    <w:rPr>
      <w:rFonts w:ascii="Arial" w:hAnsi="Arial" w:cs="Arial"/>
      <w:color w:val="000000"/>
      <w:sz w:val="18"/>
      <w:szCs w:val="18"/>
      <w:u w:val="none"/>
    </w:rPr>
  </w:style>
  <w:style w:type="paragraph" w:customStyle="1" w:styleId="xl44">
    <w:name w:val="xl4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0"/>
      <w:szCs w:val="40"/>
    </w:rPr>
  </w:style>
  <w:style w:type="paragraph" w:customStyle="1" w:styleId="CharCharChar">
    <w:name w:val="Char Char Char"/>
    <w:basedOn w:val="a"/>
    <w:autoRedefine/>
    <w:qFormat/>
    <w:rsid w:val="00BB0F10"/>
    <w:pPr>
      <w:snapToGrid w:val="0"/>
    </w:pPr>
    <w:rPr>
      <w:rFonts w:ascii="Tahoma" w:eastAsia="仿宋_GB2312" w:hAnsi="Tahoma"/>
      <w:kern w:val="0"/>
      <w:sz w:val="24"/>
      <w:szCs w:val="20"/>
    </w:rPr>
  </w:style>
  <w:style w:type="paragraph" w:customStyle="1" w:styleId="11">
    <w:name w:val="菲页1"/>
    <w:basedOn w:val="20"/>
    <w:autoRedefine/>
    <w:qFormat/>
    <w:rsid w:val="00BB0F10"/>
    <w:rPr>
      <w:rFonts w:ascii="黑体"/>
      <w:b w:val="0"/>
      <w:sz w:val="52"/>
    </w:rPr>
  </w:style>
  <w:style w:type="paragraph" w:customStyle="1" w:styleId="afb">
    <w:name w:val="目录"/>
    <w:basedOn w:val="a"/>
    <w:autoRedefine/>
    <w:qFormat/>
    <w:rsid w:val="00BB0F10"/>
    <w:pPr>
      <w:widowControl/>
      <w:jc w:val="center"/>
    </w:pPr>
    <w:rPr>
      <w:rFonts w:ascii="宋体"/>
      <w:b/>
      <w:kern w:val="0"/>
      <w:sz w:val="36"/>
      <w:szCs w:val="20"/>
    </w:rPr>
  </w:style>
  <w:style w:type="paragraph" w:customStyle="1" w:styleId="xl37">
    <w:name w:val="xl37"/>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c">
    <w:name w:val="菲页(卷)"/>
    <w:basedOn w:val="1"/>
    <w:next w:val="12"/>
    <w:autoRedefine/>
    <w:qFormat/>
    <w:rsid w:val="00BB0F10"/>
    <w:pPr>
      <w:outlineLvl w:val="1"/>
    </w:pPr>
  </w:style>
  <w:style w:type="paragraph" w:customStyle="1" w:styleId="12">
    <w:name w:val="正文1"/>
    <w:autoRedefine/>
    <w:qFormat/>
    <w:rsid w:val="00BB0F10"/>
    <w:pPr>
      <w:widowControl w:val="0"/>
      <w:adjustRightInd w:val="0"/>
      <w:spacing w:line="312" w:lineRule="atLeast"/>
      <w:jc w:val="both"/>
      <w:textAlignment w:val="baseline"/>
    </w:pPr>
    <w:rPr>
      <w:rFonts w:ascii="宋体"/>
      <w:sz w:val="34"/>
    </w:rPr>
  </w:style>
  <w:style w:type="paragraph" w:customStyle="1" w:styleId="Char1">
    <w:name w:val="Char"/>
    <w:basedOn w:val="a"/>
    <w:autoRedefine/>
    <w:qFormat/>
    <w:rsid w:val="00BB0F10"/>
    <w:pPr>
      <w:spacing w:line="360" w:lineRule="auto"/>
      <w:ind w:firstLineChars="200" w:firstLine="200"/>
    </w:pPr>
    <w:rPr>
      <w:szCs w:val="20"/>
    </w:rPr>
  </w:style>
  <w:style w:type="paragraph" w:customStyle="1" w:styleId="font7">
    <w:name w:val="font7"/>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font6">
    <w:name w:val="font6"/>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xl32">
    <w:name w:val="xl32"/>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36">
    <w:name w:val="xl36"/>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1">
    <w:name w:val="xl41"/>
    <w:basedOn w:val="a"/>
    <w:autoRedefine/>
    <w:qFormat/>
    <w:rsid w:val="00BB0F1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2Char">
    <w:name w:val="Char Char2 Char"/>
    <w:basedOn w:val="a"/>
    <w:autoRedefine/>
    <w:qFormat/>
    <w:rsid w:val="00BB0F10"/>
    <w:pPr>
      <w:keepNext/>
      <w:keepLines/>
      <w:pageBreakBefore/>
      <w:tabs>
        <w:tab w:val="left" w:pos="390"/>
      </w:tabs>
      <w:ind w:left="390" w:hanging="390"/>
    </w:pPr>
    <w:rPr>
      <w:rFonts w:ascii="Tahoma" w:hAnsi="Tahoma"/>
      <w:sz w:val="24"/>
      <w:szCs w:val="20"/>
    </w:rPr>
  </w:style>
  <w:style w:type="paragraph" w:customStyle="1" w:styleId="xl25">
    <w:name w:val="xl25"/>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autoRedefine/>
    <w:qFormat/>
    <w:rsid w:val="00BB0F10"/>
    <w:pPr>
      <w:widowControl/>
      <w:spacing w:before="100" w:beforeAutospacing="1" w:after="100" w:afterAutospacing="1"/>
      <w:jc w:val="center"/>
    </w:pPr>
    <w:rPr>
      <w:rFonts w:ascii="Arial Unicode MS" w:eastAsia="Arial Unicode MS" w:hAnsi="Arial Unicode MS" w:cs="Arial Unicode MS"/>
      <w:b/>
      <w:bCs/>
      <w:kern w:val="0"/>
      <w:sz w:val="48"/>
      <w:szCs w:val="48"/>
    </w:rPr>
  </w:style>
  <w:style w:type="paragraph" w:customStyle="1" w:styleId="font8">
    <w:name w:val="font8"/>
    <w:basedOn w:val="a"/>
    <w:autoRedefine/>
    <w:qFormat/>
    <w:rsid w:val="00BB0F10"/>
    <w:pPr>
      <w:widowControl/>
      <w:spacing w:before="100" w:beforeAutospacing="1" w:after="100" w:afterAutospacing="1"/>
      <w:jc w:val="left"/>
    </w:pPr>
    <w:rPr>
      <w:rFonts w:ascii="宋体" w:hAnsi="宋体" w:cs="Arial Unicode MS" w:hint="eastAsia"/>
      <w:kern w:val="0"/>
      <w:sz w:val="20"/>
      <w:szCs w:val="20"/>
    </w:rPr>
  </w:style>
  <w:style w:type="paragraph" w:customStyle="1" w:styleId="xl40">
    <w:name w:val="xl40"/>
    <w:basedOn w:val="a"/>
    <w:autoRedefine/>
    <w:qFormat/>
    <w:rsid w:val="00BB0F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autoRedefine/>
    <w:qFormat/>
    <w:rsid w:val="00BB0F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afd">
    <w:name w:val="目录文字"/>
    <w:basedOn w:val="a"/>
    <w:autoRedefine/>
    <w:qFormat/>
    <w:rsid w:val="00BB0F10"/>
    <w:pPr>
      <w:widowControl/>
      <w:spacing w:line="480" w:lineRule="auto"/>
      <w:jc w:val="left"/>
    </w:pPr>
    <w:rPr>
      <w:rFonts w:ascii="宋体" w:hAnsi="宋体"/>
      <w:kern w:val="0"/>
      <w:sz w:val="24"/>
      <w:szCs w:val="20"/>
    </w:rPr>
  </w:style>
  <w:style w:type="paragraph" w:customStyle="1" w:styleId="xl27">
    <w:name w:val="xl27"/>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
    <w:autoRedefine/>
    <w:qFormat/>
    <w:rsid w:val="00BB0F10"/>
    <w:pPr>
      <w:widowControl/>
      <w:jc w:val="left"/>
    </w:pPr>
    <w:rPr>
      <w:kern w:val="0"/>
      <w:sz w:val="20"/>
      <w:szCs w:val="20"/>
    </w:rPr>
  </w:style>
  <w:style w:type="paragraph" w:customStyle="1" w:styleId="font0">
    <w:name w:val="font0"/>
    <w:basedOn w:val="a"/>
    <w:autoRedefine/>
    <w:qFormat/>
    <w:rsid w:val="00BB0F10"/>
    <w:pPr>
      <w:widowControl/>
      <w:spacing w:before="100" w:beforeAutospacing="1" w:after="100" w:afterAutospacing="1"/>
      <w:jc w:val="left"/>
    </w:pPr>
    <w:rPr>
      <w:rFonts w:ascii="宋体" w:hAnsi="宋体" w:cs="Arial Unicode MS" w:hint="eastAsia"/>
      <w:kern w:val="0"/>
      <w:sz w:val="24"/>
    </w:rPr>
  </w:style>
  <w:style w:type="paragraph" w:customStyle="1" w:styleId="CharCharCharCharCharChar">
    <w:name w:val="Char Char 字元 字元 字元 Char Char Char Char"/>
    <w:basedOn w:val="a"/>
    <w:autoRedefine/>
    <w:qFormat/>
    <w:rsid w:val="00BB0F10"/>
    <w:pPr>
      <w:adjustRightInd w:val="0"/>
      <w:spacing w:line="360" w:lineRule="auto"/>
    </w:pPr>
    <w:rPr>
      <w:kern w:val="0"/>
      <w:sz w:val="24"/>
      <w:szCs w:val="20"/>
    </w:rPr>
  </w:style>
  <w:style w:type="paragraph" w:customStyle="1" w:styleId="xl39">
    <w:name w:val="xl39"/>
    <w:basedOn w:val="a"/>
    <w:autoRedefine/>
    <w:qFormat/>
    <w:rsid w:val="00BB0F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Preformatted">
    <w:name w:val="Preformatted"/>
    <w:basedOn w:val="a"/>
    <w:autoRedefine/>
    <w:qFormat/>
    <w:rsid w:val="00BB0F1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
    <w:name w:val="菲页2"/>
    <w:basedOn w:val="3"/>
    <w:autoRedefine/>
    <w:qFormat/>
    <w:rsid w:val="00BB0F10"/>
    <w:rPr>
      <w:rFonts w:ascii="黑体" w:eastAsia="黑体" w:hAnsi="宋体"/>
      <w:b w:val="0"/>
      <w:sz w:val="44"/>
    </w:rPr>
  </w:style>
  <w:style w:type="paragraph" w:customStyle="1" w:styleId="xl22">
    <w:name w:val="xl22"/>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2"/>
      <w:szCs w:val="32"/>
    </w:rPr>
  </w:style>
  <w:style w:type="paragraph" w:customStyle="1" w:styleId="220">
    <w:name w:val="样式 样式 首行缩进:  2 字符 + 首行缩进:  2 字符"/>
    <w:basedOn w:val="a"/>
    <w:autoRedefine/>
    <w:qFormat/>
    <w:rsid w:val="00BB0F10"/>
    <w:pPr>
      <w:widowControl/>
      <w:spacing w:after="200" w:line="360" w:lineRule="auto"/>
      <w:ind w:firstLineChars="200" w:firstLine="480"/>
      <w:jc w:val="left"/>
    </w:pPr>
    <w:rPr>
      <w:rFonts w:ascii="Calibri" w:hAnsi="Calibri" w:cs="宋体"/>
      <w:kern w:val="0"/>
      <w:sz w:val="24"/>
      <w:szCs w:val="20"/>
      <w:lang w:eastAsia="en-US" w:bidi="en-US"/>
    </w:rPr>
  </w:style>
  <w:style w:type="paragraph" w:customStyle="1" w:styleId="xl23">
    <w:name w:val="xl23"/>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font9">
    <w:name w:val="font9"/>
    <w:basedOn w:val="a"/>
    <w:autoRedefine/>
    <w:qFormat/>
    <w:rsid w:val="00BB0F10"/>
    <w:pPr>
      <w:widowControl/>
      <w:spacing w:before="100" w:beforeAutospacing="1" w:after="100" w:afterAutospacing="1"/>
      <w:jc w:val="left"/>
    </w:pPr>
    <w:rPr>
      <w:rFonts w:ascii="宋体" w:hAnsi="宋体" w:cs="Arial Unicode MS" w:hint="eastAsia"/>
      <w:b/>
      <w:bCs/>
      <w:kern w:val="0"/>
      <w:sz w:val="24"/>
    </w:rPr>
  </w:style>
  <w:style w:type="paragraph" w:customStyle="1" w:styleId="xl28">
    <w:name w:val="xl28"/>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font5">
    <w:name w:val="font5"/>
    <w:basedOn w:val="a"/>
    <w:autoRedefine/>
    <w:qFormat/>
    <w:rsid w:val="00BB0F10"/>
    <w:pPr>
      <w:widowControl/>
      <w:spacing w:before="100" w:beforeAutospacing="1" w:after="100" w:afterAutospacing="1"/>
      <w:jc w:val="left"/>
    </w:pPr>
    <w:rPr>
      <w:rFonts w:ascii="宋体" w:hAnsi="宋体" w:cs="Arial Unicode MS" w:hint="eastAsia"/>
      <w:kern w:val="0"/>
      <w:sz w:val="18"/>
      <w:szCs w:val="18"/>
    </w:rPr>
  </w:style>
  <w:style w:type="paragraph" w:customStyle="1" w:styleId="xl38">
    <w:name w:val="xl38"/>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13">
    <w:name w:val="样式1"/>
    <w:basedOn w:val="a"/>
    <w:autoRedefine/>
    <w:qFormat/>
    <w:rsid w:val="00BB0F10"/>
    <w:pPr>
      <w:spacing w:before="120" w:after="120" w:line="300" w:lineRule="auto"/>
    </w:pPr>
    <w:rPr>
      <w:rFonts w:ascii="宋体" w:hAnsi="宋体"/>
      <w:b/>
      <w:sz w:val="24"/>
      <w:szCs w:val="20"/>
    </w:rPr>
  </w:style>
  <w:style w:type="paragraph" w:customStyle="1" w:styleId="xl29">
    <w:name w:val="xl29"/>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xl24">
    <w:name w:val="xl2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4"/>
      <w:szCs w:val="44"/>
    </w:rPr>
  </w:style>
  <w:style w:type="paragraph" w:customStyle="1" w:styleId="font10">
    <w:name w:val="font10"/>
    <w:basedOn w:val="a"/>
    <w:autoRedefine/>
    <w:qFormat/>
    <w:rsid w:val="00BB0F10"/>
    <w:pPr>
      <w:widowControl/>
      <w:spacing w:before="100" w:beforeAutospacing="1" w:after="100" w:afterAutospacing="1"/>
      <w:jc w:val="left"/>
    </w:pPr>
    <w:rPr>
      <w:rFonts w:eastAsia="Arial Unicode MS"/>
      <w:b/>
      <w:bCs/>
      <w:kern w:val="0"/>
      <w:sz w:val="24"/>
    </w:rPr>
  </w:style>
  <w:style w:type="paragraph" w:customStyle="1" w:styleId="CharCharCharChar">
    <w:name w:val="Char Char Char Char"/>
    <w:basedOn w:val="a"/>
    <w:autoRedefine/>
    <w:qFormat/>
    <w:rsid w:val="00BB0F10"/>
    <w:pPr>
      <w:spacing w:line="360" w:lineRule="auto"/>
      <w:ind w:firstLineChars="200" w:firstLine="200"/>
    </w:pPr>
    <w:rPr>
      <w:rFonts w:ascii="宋体" w:hAnsi="宋体" w:cs="宋体"/>
      <w:sz w:val="24"/>
    </w:rPr>
  </w:style>
  <w:style w:type="paragraph" w:customStyle="1" w:styleId="Char1CharCharChar">
    <w:name w:val="Char1 Char Char Char"/>
    <w:basedOn w:val="a"/>
    <w:autoRedefine/>
    <w:qFormat/>
    <w:rsid w:val="00BB0F10"/>
    <w:rPr>
      <w:rFonts w:ascii="Tahoma" w:hAnsi="Tahoma"/>
      <w:sz w:val="24"/>
      <w:szCs w:val="20"/>
    </w:rPr>
  </w:style>
  <w:style w:type="paragraph" w:customStyle="1" w:styleId="xl26">
    <w:name w:val="xl26"/>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styleId="afe">
    <w:name w:val="List Paragraph"/>
    <w:basedOn w:val="a"/>
    <w:autoRedefine/>
    <w:uiPriority w:val="34"/>
    <w:qFormat/>
    <w:rsid w:val="00BB0F10"/>
    <w:pPr>
      <w:ind w:firstLineChars="200" w:firstLine="420"/>
    </w:pPr>
    <w:rPr>
      <w:rFonts w:ascii="Calibri" w:hAnsi="Calibri"/>
      <w:szCs w:val="22"/>
    </w:rPr>
  </w:style>
  <w:style w:type="character" w:customStyle="1" w:styleId="15">
    <w:name w:val="15"/>
    <w:basedOn w:val="a0"/>
    <w:autoRedefine/>
    <w:qFormat/>
    <w:rsid w:val="00BB0F10"/>
    <w:rPr>
      <w:rFonts w:ascii="Calibri" w:hAnsi="Calibri" w:cs="Calibri" w:hint="default"/>
    </w:rPr>
  </w:style>
  <w:style w:type="character" w:customStyle="1" w:styleId="100">
    <w:name w:val="10"/>
    <w:basedOn w:val="a0"/>
    <w:autoRedefine/>
    <w:qFormat/>
    <w:rsid w:val="00BB0F10"/>
    <w:rPr>
      <w:rFonts w:ascii="Calibri" w:hAnsi="Calibri" w:cs="Calibri" w:hint="default"/>
    </w:rPr>
  </w:style>
  <w:style w:type="paragraph" w:customStyle="1" w:styleId="aff">
    <w:name w:val="样式"/>
    <w:autoRedefine/>
    <w:qFormat/>
    <w:rsid w:val="00BB0F10"/>
    <w:pPr>
      <w:widowControl w:val="0"/>
      <w:autoSpaceDE w:val="0"/>
      <w:autoSpaceDN w:val="0"/>
      <w:adjustRightInd w:val="0"/>
    </w:pPr>
    <w:rPr>
      <w:rFonts w:ascii="宋体" w:hAnsi="宋体"/>
      <w:sz w:val="24"/>
    </w:rPr>
  </w:style>
  <w:style w:type="paragraph" w:customStyle="1" w:styleId="TableParagraph">
    <w:name w:val="Table Paragraph"/>
    <w:basedOn w:val="a"/>
    <w:autoRedefine/>
    <w:uiPriority w:val="1"/>
    <w:qFormat/>
    <w:rsid w:val="00BB0F10"/>
    <w:pPr>
      <w:autoSpaceDE w:val="0"/>
      <w:autoSpaceDN w:val="0"/>
      <w:jc w:val="left"/>
    </w:pPr>
    <w:rPr>
      <w:rFonts w:ascii="宋体" w:hAnsi="宋体" w:cs="宋体"/>
      <w:kern w:val="0"/>
      <w:sz w:val="22"/>
      <w:szCs w:val="22"/>
      <w:lang w:val="zh-CN" w:bidi="zh-CN"/>
    </w:rPr>
  </w:style>
  <w:style w:type="paragraph" w:customStyle="1" w:styleId="26">
    <w:name w:val="样式 首行缩进:  2 字符"/>
    <w:basedOn w:val="a"/>
    <w:qFormat/>
    <w:rsid w:val="00BB0F10"/>
    <w:pPr>
      <w:autoSpaceDE w:val="0"/>
      <w:autoSpaceDN w:val="0"/>
      <w:ind w:firstLine="480"/>
      <w:jc w:val="left"/>
    </w:pPr>
    <w:rPr>
      <w:rFonts w:ascii="Calibri" w:hAnsi="Calibri" w:cs="宋体"/>
      <w:color w:val="000000"/>
      <w:kern w:val="0"/>
      <w:sz w:val="22"/>
      <w:szCs w:val="20"/>
      <w:lang w:val="zh-CN" w:bidi="zh-CN"/>
    </w:rPr>
  </w:style>
  <w:style w:type="paragraph" w:customStyle="1" w:styleId="WPSOffice1">
    <w:name w:val="WPSOffice手动目录 1"/>
    <w:qFormat/>
    <w:rsid w:val="00BB0F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cygov.cn&#65289;&#65292;&#21516;&#27493;&#25512;&#36865;&#21040;&#21513;&#26519;&#30465;&#25919;&#24220;&#37319;&#36141;&#32593;&#65288;http:/www.ccgp-jilin.gov.cn/&#65289;&#65292;&#24182;&#21516;&#26102;&#22312;&#38271;&#26149;&#24066;&#20844;&#20849;&#36164;&#28304;&#20132;&#26131;&#32593;&#12289;&#20013;&#22269;&#25919;&#24220;&#37319;&#36141;&#32593;&#12289;&#38271;&#26149;&#32463;&#27982;&#25216;&#26415;&#24320;&#21457;&#21306;&#32593;&#21457;&#24067;&#122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cygov.cn&#65289;&#32593;&#19978;&#27880;&#20876;&#65288;https:/middle.zcygov.cn/v-settle-front/registry&#65289;&#24182;&#19979;&#36733;&#25307;&#26631;&#25991;&#20214;&#65292;&#20854;&#20182;&#36884;&#24452;&#33719;&#21462;&#30340;&#25307;&#26631;&#25991;&#20214;&#24320;&#26631;&#26102;&#19968;&#24459;&#25353;&#26080;&#25928;&#25237;&#26631;&#22788;&#29702;&#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59</Pages>
  <Words>6175</Words>
  <Characters>35199</Characters>
  <Application>Microsoft Office Word</Application>
  <DocSecurity>0</DocSecurity>
  <Lines>293</Lines>
  <Paragraphs>82</Paragraphs>
  <ScaleCrop>false</ScaleCrop>
  <Company/>
  <LinksUpToDate>false</LinksUpToDate>
  <CharactersWithSpaces>41292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一、什么是竞争性谈判</dc:title>
  <dc:creator>MC SYSTEM</dc:creator>
  <cp:lastModifiedBy>Administrator</cp:lastModifiedBy>
  <cp:revision>27</cp:revision>
  <cp:lastPrinted>2024-04-28T02:10:00Z</cp:lastPrinted>
  <dcterms:created xsi:type="dcterms:W3CDTF">2018-03-13T08:19:00Z</dcterms:created>
  <dcterms:modified xsi:type="dcterms:W3CDTF">2025-07-07T01:34:00Z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F6484A7745EB42ED9935DB93333BF896_13</vt:lpwstr>
  </property>
</Properties>
</file>