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43" w:rsidRDefault="00B72462">
      <w:pPr>
        <w:spacing w:line="720" w:lineRule="auto"/>
        <w:ind w:right="1440"/>
        <w:jc w:val="center"/>
        <w:rPr>
          <w:rFonts w:eastAsia="黑体"/>
          <w:b/>
          <w:bCs/>
          <w:color w:val="000000"/>
          <w:sz w:val="48"/>
          <w:szCs w:val="48"/>
        </w:rPr>
      </w:pPr>
      <w:r>
        <w:rPr>
          <w:rFonts w:eastAsia="黑体" w:hint="eastAsia"/>
          <w:b/>
          <w:bCs/>
          <w:color w:val="000000"/>
          <w:sz w:val="48"/>
          <w:szCs w:val="48"/>
        </w:rPr>
        <w:t>采购文件</w:t>
      </w: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8F4C7C" w:rsidRDefault="00B72462">
      <w:pPr>
        <w:spacing w:line="720" w:lineRule="auto"/>
        <w:jc w:val="center"/>
        <w:rPr>
          <w:rFonts w:ascii="宋体" w:hAnsi="宋体"/>
          <w:b/>
          <w:bCs/>
          <w:color w:val="000000"/>
          <w:sz w:val="44"/>
          <w:szCs w:val="44"/>
        </w:rPr>
      </w:pPr>
      <w:r>
        <w:rPr>
          <w:rFonts w:ascii="宋体" w:hAnsi="宋体" w:hint="eastAsia"/>
          <w:b/>
          <w:bCs/>
          <w:color w:val="000000"/>
          <w:sz w:val="44"/>
          <w:szCs w:val="44"/>
        </w:rPr>
        <w:t>项目名称：国家体育</w:t>
      </w:r>
      <w:r w:rsidR="00413E52">
        <w:rPr>
          <w:rFonts w:ascii="宋体" w:hAnsi="宋体" w:hint="eastAsia"/>
          <w:b/>
          <w:bCs/>
          <w:color w:val="000000"/>
          <w:sz w:val="44"/>
          <w:szCs w:val="44"/>
        </w:rPr>
        <w:t>总局</w:t>
      </w:r>
      <w:r w:rsidR="008F4C7C">
        <w:rPr>
          <w:rFonts w:ascii="宋体" w:hAnsi="宋体" w:hint="eastAsia"/>
          <w:b/>
          <w:bCs/>
          <w:color w:val="000000"/>
          <w:sz w:val="44"/>
          <w:szCs w:val="44"/>
        </w:rPr>
        <w:t>排球</w:t>
      </w:r>
      <w:r w:rsidR="00413E52">
        <w:rPr>
          <w:rFonts w:ascii="宋体" w:hAnsi="宋体" w:hint="eastAsia"/>
          <w:b/>
          <w:bCs/>
          <w:color w:val="000000"/>
          <w:sz w:val="44"/>
          <w:szCs w:val="44"/>
        </w:rPr>
        <w:t>中心</w:t>
      </w:r>
      <w:r w:rsidR="008F4C7C">
        <w:rPr>
          <w:rFonts w:ascii="宋体" w:hAnsi="宋体" w:hint="eastAsia"/>
          <w:b/>
          <w:bCs/>
          <w:color w:val="000000"/>
          <w:sz w:val="44"/>
          <w:szCs w:val="44"/>
        </w:rPr>
        <w:t>防护</w:t>
      </w:r>
      <w:r>
        <w:rPr>
          <w:rFonts w:ascii="宋体" w:hAnsi="宋体" w:hint="eastAsia"/>
          <w:b/>
          <w:bCs/>
          <w:color w:val="000000"/>
          <w:sz w:val="44"/>
          <w:szCs w:val="44"/>
        </w:rPr>
        <w:t>器材</w:t>
      </w:r>
    </w:p>
    <w:p w:rsidR="00E80C43" w:rsidRDefault="00B72462">
      <w:pPr>
        <w:spacing w:line="720" w:lineRule="auto"/>
        <w:jc w:val="center"/>
        <w:rPr>
          <w:rFonts w:ascii="宋体" w:hAnsi="宋体"/>
          <w:b/>
          <w:bCs/>
          <w:color w:val="000000"/>
          <w:sz w:val="44"/>
          <w:szCs w:val="44"/>
        </w:rPr>
      </w:pPr>
      <w:r>
        <w:rPr>
          <w:rFonts w:ascii="宋体" w:hAnsi="宋体" w:hint="eastAsia"/>
          <w:b/>
          <w:bCs/>
          <w:color w:val="000000"/>
          <w:sz w:val="44"/>
          <w:szCs w:val="44"/>
        </w:rPr>
        <w:t>竞争性谈判采购</w:t>
      </w:r>
    </w:p>
    <w:p w:rsidR="00E80C43" w:rsidRDefault="00B72462" w:rsidP="00620C27">
      <w:pPr>
        <w:spacing w:line="720" w:lineRule="auto"/>
        <w:ind w:firstLineChars="100" w:firstLine="442"/>
        <w:rPr>
          <w:rFonts w:ascii="宋体" w:hAnsi="宋体"/>
          <w:b/>
          <w:bCs/>
          <w:color w:val="000000"/>
          <w:sz w:val="44"/>
          <w:szCs w:val="44"/>
        </w:rPr>
      </w:pPr>
      <w:r>
        <w:rPr>
          <w:rFonts w:ascii="宋体" w:hAnsi="宋体" w:hint="eastAsia"/>
          <w:b/>
          <w:bCs/>
          <w:color w:val="000000"/>
          <w:sz w:val="44"/>
          <w:szCs w:val="44"/>
        </w:rPr>
        <w:t>项目编号：TPWH22</w:t>
      </w:r>
      <w:r w:rsidR="00FD7DF5">
        <w:rPr>
          <w:rFonts w:ascii="宋体" w:hAnsi="宋体" w:hint="eastAsia"/>
          <w:b/>
          <w:bCs/>
          <w:color w:val="000000"/>
          <w:sz w:val="44"/>
          <w:szCs w:val="44"/>
        </w:rPr>
        <w:t>-</w:t>
      </w:r>
      <w:r>
        <w:rPr>
          <w:rFonts w:ascii="宋体" w:hAnsi="宋体" w:hint="eastAsia"/>
          <w:b/>
          <w:bCs/>
          <w:color w:val="000000"/>
          <w:sz w:val="44"/>
          <w:szCs w:val="44"/>
        </w:rPr>
        <w:t>0</w:t>
      </w:r>
      <w:r w:rsidR="008F4C7C">
        <w:rPr>
          <w:rFonts w:ascii="宋体" w:hAnsi="宋体" w:hint="eastAsia"/>
          <w:b/>
          <w:bCs/>
          <w:color w:val="000000"/>
          <w:sz w:val="44"/>
          <w:szCs w:val="44"/>
        </w:rPr>
        <w:t>7</w:t>
      </w:r>
    </w:p>
    <w:p w:rsidR="00E80C43" w:rsidRDefault="00E80C43">
      <w:pPr>
        <w:jc w:val="center"/>
        <w:outlineLvl w:val="0"/>
        <w:rPr>
          <w:rFonts w:eastAsia="黑体"/>
          <w:bCs/>
          <w:color w:val="000000"/>
          <w:sz w:val="44"/>
          <w:szCs w:val="36"/>
        </w:rPr>
      </w:pPr>
    </w:p>
    <w:p w:rsidR="00E80C43" w:rsidRDefault="00E80C43">
      <w:pPr>
        <w:outlineLvl w:val="0"/>
        <w:rPr>
          <w:rFonts w:eastAsia="黑体"/>
          <w:b/>
          <w:bCs/>
          <w:color w:val="000000"/>
          <w:sz w:val="72"/>
          <w:szCs w:val="7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360" w:lineRule="auto"/>
        <w:rPr>
          <w:rFonts w:eastAsia="黑体"/>
          <w:bCs/>
          <w:color w:val="000000"/>
          <w:kern w:val="0"/>
          <w:sz w:val="32"/>
          <w:szCs w:val="32"/>
        </w:rPr>
      </w:pPr>
    </w:p>
    <w:p w:rsidR="00E80C43" w:rsidRDefault="00E80C43">
      <w:pPr>
        <w:pStyle w:val="a5"/>
        <w:spacing w:line="440" w:lineRule="exact"/>
        <w:ind w:firstLine="0"/>
        <w:jc w:val="both"/>
        <w:rPr>
          <w:b/>
          <w:bCs/>
          <w:color w:val="000000"/>
        </w:rPr>
      </w:pPr>
    </w:p>
    <w:p w:rsidR="00E80C43" w:rsidRDefault="00E80C43">
      <w:pPr>
        <w:pStyle w:val="a5"/>
        <w:spacing w:line="440" w:lineRule="exact"/>
        <w:ind w:firstLine="0"/>
        <w:jc w:val="both"/>
        <w:rPr>
          <w:b/>
          <w:bCs/>
          <w:color w:val="000000"/>
        </w:rPr>
      </w:pPr>
    </w:p>
    <w:p w:rsidR="00E80C43" w:rsidRDefault="00B72462" w:rsidP="00EB203C">
      <w:pPr>
        <w:pStyle w:val="a5"/>
        <w:spacing w:line="440" w:lineRule="exact"/>
        <w:ind w:firstLineChars="900" w:firstLine="2700"/>
        <w:rPr>
          <w:bCs/>
          <w:color w:val="000000"/>
          <w:sz w:val="30"/>
        </w:rPr>
      </w:pPr>
      <w:r>
        <w:rPr>
          <w:rFonts w:hint="eastAsia"/>
          <w:bCs/>
          <w:color w:val="000000"/>
          <w:sz w:val="30"/>
        </w:rPr>
        <w:t>采购单位：国家体育总局体育器材装备中心</w:t>
      </w:r>
    </w:p>
    <w:p w:rsidR="00E80C43" w:rsidRDefault="00B72462" w:rsidP="008F4C7C">
      <w:pPr>
        <w:pStyle w:val="a5"/>
        <w:spacing w:line="440" w:lineRule="exact"/>
        <w:ind w:firstLineChars="900" w:firstLine="2700"/>
        <w:rPr>
          <w:bCs/>
          <w:color w:val="000000"/>
          <w:sz w:val="30"/>
        </w:rPr>
      </w:pPr>
      <w:r>
        <w:rPr>
          <w:rFonts w:hint="eastAsia"/>
          <w:bCs/>
          <w:color w:val="000000"/>
          <w:sz w:val="30"/>
        </w:rPr>
        <w:t>采购人：</w:t>
      </w:r>
      <w:r w:rsidR="00EB203C">
        <w:rPr>
          <w:rFonts w:hint="eastAsia"/>
          <w:bCs/>
          <w:color w:val="000000"/>
          <w:sz w:val="30"/>
        </w:rPr>
        <w:t>国家体育总局</w:t>
      </w:r>
      <w:r w:rsidR="008F4C7C">
        <w:rPr>
          <w:rFonts w:hint="eastAsia"/>
          <w:bCs/>
          <w:color w:val="000000"/>
          <w:sz w:val="30"/>
        </w:rPr>
        <w:t>排</w:t>
      </w:r>
      <w:r w:rsidR="00EB203C">
        <w:rPr>
          <w:rFonts w:hint="eastAsia"/>
          <w:bCs/>
          <w:color w:val="000000"/>
          <w:sz w:val="30"/>
        </w:rPr>
        <w:t>球运动管理中心</w:t>
      </w:r>
    </w:p>
    <w:p w:rsidR="00E80C43" w:rsidRDefault="00B72462" w:rsidP="008F4C7C">
      <w:pPr>
        <w:pStyle w:val="a5"/>
        <w:spacing w:line="440" w:lineRule="exact"/>
        <w:ind w:firstLineChars="919" w:firstLine="27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8F4C7C">
        <w:rPr>
          <w:rFonts w:hint="eastAsia"/>
          <w:bCs/>
          <w:color w:val="000000"/>
          <w:sz w:val="30"/>
        </w:rPr>
        <w:t>6</w:t>
      </w:r>
      <w:r>
        <w:rPr>
          <w:rFonts w:hint="eastAsia"/>
          <w:bCs/>
          <w:color w:val="000000"/>
          <w:sz w:val="30"/>
        </w:rPr>
        <w:t>月</w:t>
      </w:r>
    </w:p>
    <w:p w:rsidR="00E80C43" w:rsidRDefault="00B72462">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E80C43" w:rsidRDefault="00B72462">
      <w:pPr>
        <w:pStyle w:val="10"/>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32265" w:history="1">
        <w:r>
          <w:rPr>
            <w:rFonts w:hint="eastAsia"/>
          </w:rPr>
          <w:t>第一部分采购公告</w:t>
        </w:r>
        <w:r>
          <w:tab/>
        </w:r>
        <w:r>
          <w:fldChar w:fldCharType="begin"/>
        </w:r>
        <w:r>
          <w:instrText xml:space="preserve"> PAGEREF _Toc32265 \h </w:instrText>
        </w:r>
        <w:r>
          <w:fldChar w:fldCharType="separate"/>
        </w:r>
        <w:r>
          <w:t>2</w:t>
        </w:r>
        <w:r>
          <w:fldChar w:fldCharType="end"/>
        </w:r>
      </w:hyperlink>
    </w:p>
    <w:p w:rsidR="00E80C43" w:rsidRDefault="00620C27">
      <w:pPr>
        <w:pStyle w:val="60"/>
        <w:tabs>
          <w:tab w:val="right" w:leader="dot" w:pos="9540"/>
        </w:tabs>
      </w:pPr>
      <w:hyperlink w:anchor="_Toc10357" w:history="1">
        <w:r w:rsidR="00B72462">
          <w:rPr>
            <w:rFonts w:hint="eastAsia"/>
          </w:rPr>
          <w:t>一、项目名称及项目编号</w:t>
        </w:r>
        <w:r w:rsidR="00B72462">
          <w:tab/>
        </w:r>
        <w:r w:rsidR="00B72462">
          <w:fldChar w:fldCharType="begin"/>
        </w:r>
        <w:r w:rsidR="00B72462">
          <w:instrText xml:space="preserve"> PAGEREF _Toc10357 \h </w:instrText>
        </w:r>
        <w:r w:rsidR="00B72462">
          <w:fldChar w:fldCharType="separate"/>
        </w:r>
        <w:r w:rsidR="00B72462">
          <w:t>2</w:t>
        </w:r>
        <w:r w:rsidR="00B72462">
          <w:fldChar w:fldCharType="end"/>
        </w:r>
      </w:hyperlink>
    </w:p>
    <w:p w:rsidR="00E80C43" w:rsidRDefault="00620C27">
      <w:pPr>
        <w:pStyle w:val="60"/>
        <w:tabs>
          <w:tab w:val="right" w:leader="dot" w:pos="9540"/>
        </w:tabs>
      </w:pPr>
      <w:hyperlink w:anchor="_Toc20790" w:history="1">
        <w:r w:rsidR="00B72462">
          <w:rPr>
            <w:rFonts w:hint="eastAsia"/>
          </w:rPr>
          <w:t>二、采购内容</w:t>
        </w:r>
        <w:r w:rsidR="00B72462">
          <w:tab/>
        </w:r>
        <w:r w:rsidR="00B72462">
          <w:fldChar w:fldCharType="begin"/>
        </w:r>
        <w:r w:rsidR="00B72462">
          <w:instrText xml:space="preserve"> PAGEREF _Toc20790 \h </w:instrText>
        </w:r>
        <w:r w:rsidR="00B72462">
          <w:fldChar w:fldCharType="separate"/>
        </w:r>
        <w:r w:rsidR="00B72462">
          <w:t>2</w:t>
        </w:r>
        <w:r w:rsidR="00B72462">
          <w:fldChar w:fldCharType="end"/>
        </w:r>
      </w:hyperlink>
    </w:p>
    <w:p w:rsidR="00E80C43" w:rsidRDefault="00620C27">
      <w:pPr>
        <w:pStyle w:val="60"/>
        <w:tabs>
          <w:tab w:val="right" w:leader="dot" w:pos="9540"/>
        </w:tabs>
      </w:pPr>
      <w:hyperlink w:anchor="_Toc31763" w:history="1">
        <w:r w:rsidR="00B72462">
          <w:rPr>
            <w:rFonts w:hint="eastAsia"/>
          </w:rPr>
          <w:t>三、合格的报价人</w:t>
        </w:r>
        <w:r w:rsidR="00B72462">
          <w:tab/>
        </w:r>
        <w:r w:rsidR="00B72462">
          <w:fldChar w:fldCharType="begin"/>
        </w:r>
        <w:r w:rsidR="00B72462">
          <w:instrText xml:space="preserve"> PAGEREF _Toc31763 \h </w:instrText>
        </w:r>
        <w:r w:rsidR="00B72462">
          <w:fldChar w:fldCharType="separate"/>
        </w:r>
        <w:r w:rsidR="00B72462">
          <w:t>2</w:t>
        </w:r>
        <w:r w:rsidR="00B72462">
          <w:fldChar w:fldCharType="end"/>
        </w:r>
      </w:hyperlink>
    </w:p>
    <w:p w:rsidR="00E80C43" w:rsidRDefault="00620C27">
      <w:pPr>
        <w:pStyle w:val="60"/>
        <w:tabs>
          <w:tab w:val="right" w:leader="dot" w:pos="9540"/>
        </w:tabs>
      </w:pPr>
      <w:hyperlink w:anchor="_Toc29837" w:history="1">
        <w:r w:rsidR="00B72462">
          <w:rPr>
            <w:rFonts w:hint="eastAsia"/>
          </w:rPr>
          <w:t>四、报名</w:t>
        </w:r>
        <w:r w:rsidR="00B72462">
          <w:tab/>
        </w:r>
        <w:r w:rsidR="00B72462">
          <w:fldChar w:fldCharType="begin"/>
        </w:r>
        <w:r w:rsidR="00B72462">
          <w:instrText xml:space="preserve"> PAGEREF _Toc29837 \h </w:instrText>
        </w:r>
        <w:r w:rsidR="00B72462">
          <w:fldChar w:fldCharType="separate"/>
        </w:r>
        <w:r w:rsidR="00B72462">
          <w:t>3</w:t>
        </w:r>
        <w:r w:rsidR="00B72462">
          <w:fldChar w:fldCharType="end"/>
        </w:r>
      </w:hyperlink>
    </w:p>
    <w:p w:rsidR="00E80C43" w:rsidRDefault="00620C27">
      <w:pPr>
        <w:pStyle w:val="60"/>
        <w:tabs>
          <w:tab w:val="right" w:leader="dot" w:pos="9540"/>
        </w:tabs>
      </w:pPr>
      <w:hyperlink w:anchor="_Toc9882" w:history="1">
        <w:r w:rsidR="00B72462">
          <w:rPr>
            <w:rFonts w:hint="eastAsia"/>
          </w:rPr>
          <w:t>五、报价文件的递交</w:t>
        </w:r>
        <w:r w:rsidR="00B72462">
          <w:tab/>
        </w:r>
        <w:r w:rsidR="00B72462">
          <w:fldChar w:fldCharType="begin"/>
        </w:r>
        <w:r w:rsidR="00B72462">
          <w:instrText xml:space="preserve"> PAGEREF _Toc9882 \h </w:instrText>
        </w:r>
        <w:r w:rsidR="00B72462">
          <w:fldChar w:fldCharType="separate"/>
        </w:r>
        <w:r w:rsidR="00B72462">
          <w:t>3</w:t>
        </w:r>
        <w:r w:rsidR="00B72462">
          <w:fldChar w:fldCharType="end"/>
        </w:r>
      </w:hyperlink>
    </w:p>
    <w:p w:rsidR="00E80C43" w:rsidRDefault="00620C27">
      <w:pPr>
        <w:pStyle w:val="10"/>
        <w:tabs>
          <w:tab w:val="right" w:leader="dot" w:pos="9540"/>
        </w:tabs>
      </w:pPr>
      <w:hyperlink w:anchor="_Toc27124" w:history="1">
        <w:r w:rsidR="00B72462">
          <w:rPr>
            <w:rFonts w:hint="eastAsia"/>
          </w:rPr>
          <w:t>第二部分报价须知</w:t>
        </w:r>
        <w:r w:rsidR="00B72462">
          <w:tab/>
        </w:r>
        <w:r w:rsidR="00B72462">
          <w:fldChar w:fldCharType="begin"/>
        </w:r>
        <w:r w:rsidR="00B72462">
          <w:instrText xml:space="preserve"> PAGEREF _Toc27124 \h </w:instrText>
        </w:r>
        <w:r w:rsidR="00B72462">
          <w:fldChar w:fldCharType="separate"/>
        </w:r>
        <w:r w:rsidR="00B72462">
          <w:t>4</w:t>
        </w:r>
        <w:r w:rsidR="00B72462">
          <w:fldChar w:fldCharType="end"/>
        </w:r>
      </w:hyperlink>
    </w:p>
    <w:p w:rsidR="00E80C43" w:rsidRDefault="00620C27">
      <w:pPr>
        <w:pStyle w:val="60"/>
        <w:tabs>
          <w:tab w:val="right" w:leader="dot" w:pos="9540"/>
        </w:tabs>
      </w:pPr>
      <w:hyperlink w:anchor="_Toc20369" w:history="1">
        <w:r w:rsidR="00B72462">
          <w:rPr>
            <w:rFonts w:hint="eastAsia"/>
          </w:rPr>
          <w:t>一、总则</w:t>
        </w:r>
        <w:r w:rsidR="00B72462">
          <w:tab/>
        </w:r>
        <w:r w:rsidR="00B72462">
          <w:fldChar w:fldCharType="begin"/>
        </w:r>
        <w:r w:rsidR="00B72462">
          <w:instrText xml:space="preserve"> PAGEREF _Toc20369 \h </w:instrText>
        </w:r>
        <w:r w:rsidR="00B72462">
          <w:fldChar w:fldCharType="separate"/>
        </w:r>
        <w:r w:rsidR="00B72462">
          <w:t>5</w:t>
        </w:r>
        <w:r w:rsidR="00B72462">
          <w:fldChar w:fldCharType="end"/>
        </w:r>
      </w:hyperlink>
    </w:p>
    <w:p w:rsidR="00E80C43" w:rsidRDefault="00620C27">
      <w:pPr>
        <w:pStyle w:val="60"/>
        <w:tabs>
          <w:tab w:val="right" w:leader="dot" w:pos="9540"/>
        </w:tabs>
      </w:pPr>
      <w:hyperlink w:anchor="_Toc6950" w:history="1">
        <w:r w:rsidR="00B72462">
          <w:rPr>
            <w:rFonts w:hint="eastAsia"/>
          </w:rPr>
          <w:t>二、采购信息说明</w:t>
        </w:r>
        <w:r w:rsidR="00B72462">
          <w:tab/>
        </w:r>
        <w:r w:rsidR="00B72462">
          <w:fldChar w:fldCharType="begin"/>
        </w:r>
        <w:r w:rsidR="00B72462">
          <w:instrText xml:space="preserve"> PAGEREF _Toc6950 \h </w:instrText>
        </w:r>
        <w:r w:rsidR="00B72462">
          <w:fldChar w:fldCharType="separate"/>
        </w:r>
        <w:r w:rsidR="00B72462">
          <w:t>5</w:t>
        </w:r>
        <w:r w:rsidR="00B72462">
          <w:fldChar w:fldCharType="end"/>
        </w:r>
      </w:hyperlink>
    </w:p>
    <w:p w:rsidR="00E80C43" w:rsidRDefault="00620C27">
      <w:pPr>
        <w:pStyle w:val="60"/>
        <w:tabs>
          <w:tab w:val="right" w:leader="dot" w:pos="9540"/>
        </w:tabs>
      </w:pPr>
      <w:hyperlink w:anchor="_Toc24789" w:history="1">
        <w:r w:rsidR="00B72462">
          <w:rPr>
            <w:rFonts w:hint="eastAsia"/>
          </w:rPr>
          <w:t>三、报价文件的编写</w:t>
        </w:r>
        <w:r w:rsidR="00B72462">
          <w:tab/>
        </w:r>
        <w:r w:rsidR="00B72462">
          <w:fldChar w:fldCharType="begin"/>
        </w:r>
        <w:r w:rsidR="00B72462">
          <w:instrText xml:space="preserve"> PAGEREF _Toc24789 \h </w:instrText>
        </w:r>
        <w:r w:rsidR="00B72462">
          <w:fldChar w:fldCharType="separate"/>
        </w:r>
        <w:r w:rsidR="00B72462">
          <w:t>6</w:t>
        </w:r>
        <w:r w:rsidR="00B72462">
          <w:fldChar w:fldCharType="end"/>
        </w:r>
      </w:hyperlink>
    </w:p>
    <w:p w:rsidR="00E80C43" w:rsidRDefault="00620C27">
      <w:pPr>
        <w:pStyle w:val="60"/>
        <w:tabs>
          <w:tab w:val="right" w:leader="dot" w:pos="9540"/>
        </w:tabs>
      </w:pPr>
      <w:hyperlink w:anchor="_Toc32115" w:history="1">
        <w:r w:rsidR="00B72462">
          <w:rPr>
            <w:rFonts w:hint="eastAsia"/>
          </w:rPr>
          <w:t>四、合同的授予</w:t>
        </w:r>
        <w:r w:rsidR="00B72462">
          <w:tab/>
        </w:r>
        <w:r w:rsidR="00B72462">
          <w:fldChar w:fldCharType="begin"/>
        </w:r>
        <w:r w:rsidR="00B72462">
          <w:instrText xml:space="preserve"> PAGEREF _Toc32115 \h </w:instrText>
        </w:r>
        <w:r w:rsidR="00B72462">
          <w:fldChar w:fldCharType="separate"/>
        </w:r>
        <w:r w:rsidR="00B72462">
          <w:t>8</w:t>
        </w:r>
        <w:r w:rsidR="00B72462">
          <w:fldChar w:fldCharType="end"/>
        </w:r>
      </w:hyperlink>
    </w:p>
    <w:p w:rsidR="00E80C43" w:rsidRDefault="00620C27">
      <w:pPr>
        <w:pStyle w:val="60"/>
        <w:tabs>
          <w:tab w:val="right" w:leader="dot" w:pos="9540"/>
        </w:tabs>
      </w:pPr>
      <w:hyperlink w:anchor="_Toc27086" w:history="1">
        <w:r w:rsidR="00B72462">
          <w:rPr>
            <w:rFonts w:hint="eastAsia"/>
          </w:rPr>
          <w:t>五、质疑和投诉</w:t>
        </w:r>
        <w:r w:rsidR="00B72462">
          <w:tab/>
        </w:r>
        <w:r w:rsidR="00B72462">
          <w:fldChar w:fldCharType="begin"/>
        </w:r>
        <w:r w:rsidR="00B72462">
          <w:instrText xml:space="preserve"> PAGEREF _Toc27086 \h </w:instrText>
        </w:r>
        <w:r w:rsidR="00B72462">
          <w:fldChar w:fldCharType="separate"/>
        </w:r>
        <w:r w:rsidR="00B72462">
          <w:t>9</w:t>
        </w:r>
        <w:r w:rsidR="00B72462">
          <w:fldChar w:fldCharType="end"/>
        </w:r>
      </w:hyperlink>
    </w:p>
    <w:p w:rsidR="00E80C43" w:rsidRDefault="00620C27">
      <w:pPr>
        <w:pStyle w:val="60"/>
        <w:tabs>
          <w:tab w:val="right" w:leader="dot" w:pos="9540"/>
        </w:tabs>
      </w:pPr>
      <w:hyperlink w:anchor="_Toc31886" w:history="1">
        <w:r w:rsidR="00B72462">
          <w:rPr>
            <w:rFonts w:hint="eastAsia"/>
          </w:rPr>
          <w:t>六、其它须知</w:t>
        </w:r>
        <w:r w:rsidR="00B72462">
          <w:tab/>
        </w:r>
        <w:r w:rsidR="00B72462">
          <w:fldChar w:fldCharType="begin"/>
        </w:r>
        <w:r w:rsidR="00B72462">
          <w:instrText xml:space="preserve"> PAGEREF _Toc31886 \h </w:instrText>
        </w:r>
        <w:r w:rsidR="00B72462">
          <w:fldChar w:fldCharType="separate"/>
        </w:r>
        <w:r w:rsidR="00B72462">
          <w:t>9</w:t>
        </w:r>
        <w:r w:rsidR="00B72462">
          <w:fldChar w:fldCharType="end"/>
        </w:r>
      </w:hyperlink>
    </w:p>
    <w:p w:rsidR="00E80C43" w:rsidRDefault="00620C27">
      <w:pPr>
        <w:pStyle w:val="10"/>
        <w:tabs>
          <w:tab w:val="right" w:leader="dot" w:pos="9540"/>
        </w:tabs>
      </w:pPr>
      <w:hyperlink w:anchor="_Toc8585" w:history="1">
        <w:r w:rsidR="00B72462">
          <w:rPr>
            <w:rFonts w:hint="eastAsia"/>
          </w:rPr>
          <w:t>第三部分</w:t>
        </w:r>
        <w:r w:rsidR="00B72462">
          <w:rPr>
            <w:rFonts w:hint="eastAsia"/>
          </w:rPr>
          <w:t xml:space="preserve"> </w:t>
        </w:r>
        <w:r w:rsidR="00B72462">
          <w:rPr>
            <w:rFonts w:hint="eastAsia"/>
          </w:rPr>
          <w:t>采购清单</w:t>
        </w:r>
        <w:r w:rsidR="00B72462">
          <w:tab/>
        </w:r>
        <w:r w:rsidR="00B72462">
          <w:fldChar w:fldCharType="begin"/>
        </w:r>
        <w:r w:rsidR="00B72462">
          <w:instrText xml:space="preserve"> PAGEREF _Toc8585 \h </w:instrText>
        </w:r>
        <w:r w:rsidR="00B72462">
          <w:fldChar w:fldCharType="separate"/>
        </w:r>
        <w:r w:rsidR="00B72462">
          <w:t>11</w:t>
        </w:r>
        <w:r w:rsidR="00B72462">
          <w:fldChar w:fldCharType="end"/>
        </w:r>
      </w:hyperlink>
    </w:p>
    <w:p w:rsidR="00E80C43" w:rsidRDefault="00620C27">
      <w:pPr>
        <w:pStyle w:val="10"/>
        <w:tabs>
          <w:tab w:val="right" w:leader="dot" w:pos="9540"/>
        </w:tabs>
      </w:pPr>
      <w:hyperlink w:anchor="_Toc11477" w:history="1">
        <w:r w:rsidR="00B72462">
          <w:rPr>
            <w:rFonts w:hint="eastAsia"/>
          </w:rPr>
          <w:t>第四部分评定标准</w:t>
        </w:r>
        <w:r w:rsidR="00B72462">
          <w:tab/>
        </w:r>
        <w:r w:rsidR="00B72462">
          <w:fldChar w:fldCharType="begin"/>
        </w:r>
        <w:r w:rsidR="00B72462">
          <w:instrText xml:space="preserve"> PAGEREF _Toc11477 \h </w:instrText>
        </w:r>
        <w:r w:rsidR="00B72462">
          <w:fldChar w:fldCharType="separate"/>
        </w:r>
        <w:r w:rsidR="00B72462">
          <w:t>11</w:t>
        </w:r>
        <w:r w:rsidR="00B72462">
          <w:fldChar w:fldCharType="end"/>
        </w:r>
      </w:hyperlink>
    </w:p>
    <w:p w:rsidR="00E80C43" w:rsidRDefault="00620C27">
      <w:pPr>
        <w:pStyle w:val="60"/>
        <w:tabs>
          <w:tab w:val="right" w:leader="dot" w:pos="9540"/>
        </w:tabs>
      </w:pPr>
      <w:hyperlink w:anchor="_Toc9835" w:history="1">
        <w:r w:rsidR="00B72462">
          <w:rPr>
            <w:rFonts w:hint="eastAsia"/>
          </w:rPr>
          <w:t>一、总则</w:t>
        </w:r>
        <w:r w:rsidR="00B72462">
          <w:tab/>
        </w:r>
        <w:r w:rsidR="00B72462">
          <w:fldChar w:fldCharType="begin"/>
        </w:r>
        <w:r w:rsidR="00B72462">
          <w:instrText xml:space="preserve"> PAGEREF _Toc9835 \h </w:instrText>
        </w:r>
        <w:r w:rsidR="00B72462">
          <w:fldChar w:fldCharType="separate"/>
        </w:r>
        <w:r w:rsidR="00B72462">
          <w:t>11</w:t>
        </w:r>
        <w:r w:rsidR="00B72462">
          <w:fldChar w:fldCharType="end"/>
        </w:r>
      </w:hyperlink>
    </w:p>
    <w:p w:rsidR="00E80C43" w:rsidRDefault="00620C27">
      <w:pPr>
        <w:pStyle w:val="60"/>
        <w:tabs>
          <w:tab w:val="right" w:leader="dot" w:pos="9540"/>
        </w:tabs>
      </w:pPr>
      <w:hyperlink w:anchor="_Toc2221" w:history="1">
        <w:r w:rsidR="00B72462">
          <w:rPr>
            <w:rFonts w:hint="eastAsia"/>
          </w:rPr>
          <w:t>二、谈判程序及说明</w:t>
        </w:r>
        <w:r w:rsidR="00B72462">
          <w:tab/>
        </w:r>
        <w:r w:rsidR="00B72462">
          <w:fldChar w:fldCharType="begin"/>
        </w:r>
        <w:r w:rsidR="00B72462">
          <w:instrText xml:space="preserve"> PAGEREF _Toc2221 \h </w:instrText>
        </w:r>
        <w:r w:rsidR="00B72462">
          <w:fldChar w:fldCharType="separate"/>
        </w:r>
        <w:r w:rsidR="00B72462">
          <w:t>12</w:t>
        </w:r>
        <w:r w:rsidR="00B72462">
          <w:fldChar w:fldCharType="end"/>
        </w:r>
      </w:hyperlink>
    </w:p>
    <w:p w:rsidR="00E80C43" w:rsidRDefault="00620C27">
      <w:pPr>
        <w:pStyle w:val="60"/>
        <w:tabs>
          <w:tab w:val="right" w:leader="dot" w:pos="9540"/>
        </w:tabs>
      </w:pPr>
      <w:hyperlink w:anchor="_Toc20621" w:history="1">
        <w:r w:rsidR="00B72462">
          <w:rPr>
            <w:rFonts w:hint="eastAsia"/>
          </w:rPr>
          <w:t>三、评定标准</w:t>
        </w:r>
        <w:r w:rsidR="00B72462">
          <w:tab/>
        </w:r>
        <w:r w:rsidR="00B72462">
          <w:fldChar w:fldCharType="begin"/>
        </w:r>
        <w:r w:rsidR="00B72462">
          <w:instrText xml:space="preserve"> PAGEREF _Toc20621 \h </w:instrText>
        </w:r>
        <w:r w:rsidR="00B72462">
          <w:fldChar w:fldCharType="separate"/>
        </w:r>
        <w:r w:rsidR="00B72462">
          <w:t>12</w:t>
        </w:r>
        <w:r w:rsidR="00B72462">
          <w:fldChar w:fldCharType="end"/>
        </w:r>
      </w:hyperlink>
    </w:p>
    <w:p w:rsidR="00E80C43" w:rsidRDefault="00620C27">
      <w:pPr>
        <w:pStyle w:val="10"/>
        <w:tabs>
          <w:tab w:val="right" w:leader="dot" w:pos="9540"/>
        </w:tabs>
      </w:pPr>
      <w:hyperlink w:anchor="_Toc23017" w:history="1">
        <w:r w:rsidR="00B72462">
          <w:rPr>
            <w:rFonts w:hint="eastAsia"/>
          </w:rPr>
          <w:t>第五部分报价文件格式</w:t>
        </w:r>
        <w:r w:rsidR="00B72462">
          <w:tab/>
        </w:r>
        <w:r w:rsidR="00B72462">
          <w:fldChar w:fldCharType="begin"/>
        </w:r>
        <w:r w:rsidR="00B72462">
          <w:instrText xml:space="preserve"> PAGEREF _Toc23017 \h </w:instrText>
        </w:r>
        <w:r w:rsidR="00B72462">
          <w:fldChar w:fldCharType="separate"/>
        </w:r>
        <w:r w:rsidR="00B72462">
          <w:t>12</w:t>
        </w:r>
        <w:r w:rsidR="00B72462">
          <w:fldChar w:fldCharType="end"/>
        </w:r>
      </w:hyperlink>
    </w:p>
    <w:p w:rsidR="00E80C43" w:rsidRDefault="00620C27">
      <w:pPr>
        <w:pStyle w:val="60"/>
        <w:tabs>
          <w:tab w:val="right" w:leader="dot" w:pos="9540"/>
        </w:tabs>
      </w:pPr>
      <w:hyperlink w:anchor="_Toc21519" w:history="1">
        <w:r w:rsidR="00B72462">
          <w:rPr>
            <w:rFonts w:hint="eastAsia"/>
          </w:rPr>
          <w:t>报价人提交文件须知</w:t>
        </w:r>
        <w:r w:rsidR="00B72462">
          <w:tab/>
        </w:r>
        <w:r w:rsidR="00B72462">
          <w:fldChar w:fldCharType="begin"/>
        </w:r>
        <w:r w:rsidR="00B72462">
          <w:instrText xml:space="preserve"> PAGEREF _Toc21519 \h </w:instrText>
        </w:r>
        <w:r w:rsidR="00B72462">
          <w:fldChar w:fldCharType="separate"/>
        </w:r>
        <w:r w:rsidR="00B72462">
          <w:t>12</w:t>
        </w:r>
        <w:r w:rsidR="00B72462">
          <w:fldChar w:fldCharType="end"/>
        </w:r>
      </w:hyperlink>
    </w:p>
    <w:p w:rsidR="00E80C43" w:rsidRDefault="00620C27">
      <w:pPr>
        <w:pStyle w:val="60"/>
        <w:tabs>
          <w:tab w:val="right" w:leader="dot" w:pos="9540"/>
        </w:tabs>
      </w:pPr>
      <w:hyperlink w:anchor="_Toc14174" w:history="1">
        <w:r w:rsidR="00B72462">
          <w:rPr>
            <w:rFonts w:hint="eastAsia"/>
            <w:szCs w:val="28"/>
          </w:rPr>
          <w:t>附件一（封面）</w:t>
        </w:r>
        <w:r w:rsidR="00B72462">
          <w:tab/>
        </w:r>
        <w:r w:rsidR="00B72462">
          <w:fldChar w:fldCharType="begin"/>
        </w:r>
        <w:r w:rsidR="00B72462">
          <w:instrText xml:space="preserve"> PAGEREF _Toc14174 \h </w:instrText>
        </w:r>
        <w:r w:rsidR="00B72462">
          <w:fldChar w:fldCharType="separate"/>
        </w:r>
        <w:r w:rsidR="00B72462">
          <w:t>14</w:t>
        </w:r>
        <w:r w:rsidR="00B72462">
          <w:fldChar w:fldCharType="end"/>
        </w:r>
      </w:hyperlink>
    </w:p>
    <w:p w:rsidR="00E80C43" w:rsidRDefault="00620C27">
      <w:pPr>
        <w:pStyle w:val="60"/>
        <w:tabs>
          <w:tab w:val="right" w:leader="dot" w:pos="9540"/>
        </w:tabs>
      </w:pPr>
      <w:hyperlink w:anchor="_Toc10" w:history="1">
        <w:r w:rsidR="00B72462">
          <w:rPr>
            <w:rFonts w:hint="eastAsia"/>
            <w:szCs w:val="28"/>
          </w:rPr>
          <w:t>附件二法定代表人证明书</w:t>
        </w:r>
        <w:r w:rsidR="00B72462">
          <w:tab/>
        </w:r>
        <w:r w:rsidR="00B72462">
          <w:fldChar w:fldCharType="begin"/>
        </w:r>
        <w:r w:rsidR="00B72462">
          <w:instrText xml:space="preserve"> PAGEREF _Toc10 \h </w:instrText>
        </w:r>
        <w:r w:rsidR="00B72462">
          <w:fldChar w:fldCharType="separate"/>
        </w:r>
        <w:r w:rsidR="00B72462">
          <w:t>15</w:t>
        </w:r>
        <w:r w:rsidR="00B72462">
          <w:fldChar w:fldCharType="end"/>
        </w:r>
      </w:hyperlink>
    </w:p>
    <w:p w:rsidR="00E80C43" w:rsidRDefault="00620C27">
      <w:pPr>
        <w:pStyle w:val="60"/>
        <w:tabs>
          <w:tab w:val="right" w:leader="dot" w:pos="9540"/>
        </w:tabs>
      </w:pPr>
      <w:hyperlink w:anchor="_Toc14777" w:history="1">
        <w:r w:rsidR="00B72462">
          <w:rPr>
            <w:rFonts w:hint="eastAsia"/>
            <w:szCs w:val="28"/>
          </w:rPr>
          <w:t>附件三法定代表人的授权委托书</w:t>
        </w:r>
        <w:r w:rsidR="00B72462">
          <w:tab/>
        </w:r>
        <w:r w:rsidR="00B72462">
          <w:fldChar w:fldCharType="begin"/>
        </w:r>
        <w:r w:rsidR="00B72462">
          <w:instrText xml:space="preserve"> PAGEREF _Toc14777 \h </w:instrText>
        </w:r>
        <w:r w:rsidR="00B72462">
          <w:fldChar w:fldCharType="separate"/>
        </w:r>
        <w:r w:rsidR="00B72462">
          <w:t>15</w:t>
        </w:r>
        <w:r w:rsidR="00B72462">
          <w:fldChar w:fldCharType="end"/>
        </w:r>
      </w:hyperlink>
    </w:p>
    <w:p w:rsidR="00E80C43" w:rsidRDefault="00620C27">
      <w:pPr>
        <w:pStyle w:val="60"/>
        <w:tabs>
          <w:tab w:val="right" w:leader="dot" w:pos="9540"/>
        </w:tabs>
      </w:pPr>
      <w:hyperlink w:anchor="_Toc18550" w:history="1">
        <w:r w:rsidR="00B72462">
          <w:rPr>
            <w:rFonts w:ascii="宋体" w:hAnsi="宋体" w:hint="eastAsia"/>
            <w:szCs w:val="28"/>
          </w:rPr>
          <w:t>（如非法定代表人亲自参与谈判时提供，加盖单位公章）</w:t>
        </w:r>
        <w:r w:rsidR="00B72462">
          <w:tab/>
        </w:r>
        <w:r w:rsidR="00B72462">
          <w:fldChar w:fldCharType="begin"/>
        </w:r>
        <w:r w:rsidR="00B72462">
          <w:instrText xml:space="preserve"> PAGEREF _Toc18550 \h </w:instrText>
        </w:r>
        <w:r w:rsidR="00B72462">
          <w:fldChar w:fldCharType="separate"/>
        </w:r>
        <w:r w:rsidR="00B72462">
          <w:t>15</w:t>
        </w:r>
        <w:r w:rsidR="00B72462">
          <w:fldChar w:fldCharType="end"/>
        </w:r>
      </w:hyperlink>
    </w:p>
    <w:p w:rsidR="00E80C43" w:rsidRDefault="00620C27">
      <w:pPr>
        <w:pStyle w:val="60"/>
        <w:tabs>
          <w:tab w:val="right" w:leader="dot" w:pos="9540"/>
        </w:tabs>
      </w:pPr>
      <w:hyperlink w:anchor="_Toc17039" w:history="1">
        <w:r w:rsidR="00B72462">
          <w:rPr>
            <w:rFonts w:hint="eastAsia"/>
            <w:szCs w:val="28"/>
          </w:rPr>
          <w:t>附件四产品报价明细表</w:t>
        </w:r>
        <w:r w:rsidR="00B72462">
          <w:tab/>
        </w:r>
        <w:r w:rsidR="00B72462">
          <w:fldChar w:fldCharType="begin"/>
        </w:r>
        <w:r w:rsidR="00B72462">
          <w:instrText xml:space="preserve"> PAGEREF _Toc17039 \h </w:instrText>
        </w:r>
        <w:r w:rsidR="00B72462">
          <w:fldChar w:fldCharType="separate"/>
        </w:r>
        <w:r w:rsidR="00B72462">
          <w:t>16</w:t>
        </w:r>
        <w:r w:rsidR="00B72462">
          <w:fldChar w:fldCharType="end"/>
        </w:r>
      </w:hyperlink>
    </w:p>
    <w:p w:rsidR="00E80C43" w:rsidRDefault="00620C27">
      <w:pPr>
        <w:pStyle w:val="60"/>
        <w:tabs>
          <w:tab w:val="right" w:leader="dot" w:pos="9540"/>
        </w:tabs>
      </w:pPr>
      <w:hyperlink w:anchor="_Toc5188" w:history="1">
        <w:r w:rsidR="00B72462">
          <w:rPr>
            <w:rFonts w:ascii="宋体" w:hAnsi="宋体" w:hint="eastAsia"/>
            <w:szCs w:val="28"/>
          </w:rPr>
          <w:t>附件五 产品技术偏离表</w:t>
        </w:r>
        <w:r w:rsidR="00B72462">
          <w:tab/>
        </w:r>
        <w:r w:rsidR="00B72462">
          <w:fldChar w:fldCharType="begin"/>
        </w:r>
        <w:r w:rsidR="00B72462">
          <w:instrText xml:space="preserve"> PAGEREF _Toc5188 \h </w:instrText>
        </w:r>
        <w:r w:rsidR="00B72462">
          <w:fldChar w:fldCharType="separate"/>
        </w:r>
        <w:r w:rsidR="00B72462">
          <w:t>16</w:t>
        </w:r>
        <w:r w:rsidR="00B72462">
          <w:fldChar w:fldCharType="end"/>
        </w:r>
      </w:hyperlink>
    </w:p>
    <w:p w:rsidR="00E80C43" w:rsidRDefault="00620C27">
      <w:pPr>
        <w:pStyle w:val="60"/>
        <w:tabs>
          <w:tab w:val="right" w:leader="dot" w:pos="9540"/>
        </w:tabs>
      </w:pPr>
      <w:hyperlink w:anchor="_Toc1621" w:history="1">
        <w:r w:rsidR="00B72462">
          <w:rPr>
            <w:rFonts w:ascii="宋体" w:hAnsi="宋体" w:hint="eastAsia"/>
            <w:szCs w:val="28"/>
          </w:rPr>
          <w:t>附件六  中小企业声明函</w:t>
        </w:r>
        <w:r w:rsidR="00B72462">
          <w:tab/>
        </w:r>
        <w:r w:rsidR="00B72462">
          <w:fldChar w:fldCharType="begin"/>
        </w:r>
        <w:r w:rsidR="00B72462">
          <w:instrText xml:space="preserve"> PAGEREF _Toc1621 \h </w:instrText>
        </w:r>
        <w:r w:rsidR="00B72462">
          <w:fldChar w:fldCharType="separate"/>
        </w:r>
        <w:r w:rsidR="00B72462">
          <w:t>17</w:t>
        </w:r>
        <w:r w:rsidR="00B72462">
          <w:fldChar w:fldCharType="end"/>
        </w:r>
      </w:hyperlink>
    </w:p>
    <w:p w:rsidR="00E80C43" w:rsidRDefault="00620C27">
      <w:pPr>
        <w:pStyle w:val="10"/>
        <w:tabs>
          <w:tab w:val="right" w:leader="dot" w:pos="9540"/>
        </w:tabs>
      </w:pPr>
      <w:hyperlink w:anchor="_Toc17667" w:history="1">
        <w:r w:rsidR="00B72462">
          <w:rPr>
            <w:rFonts w:hint="eastAsia"/>
          </w:rPr>
          <w:t>第六部分</w:t>
        </w:r>
        <w:r w:rsidR="00B72462">
          <w:rPr>
            <w:rFonts w:hint="eastAsia"/>
          </w:rPr>
          <w:t xml:space="preserve"> </w:t>
        </w:r>
        <w:r w:rsidR="00B72462">
          <w:rPr>
            <w:rFonts w:hint="eastAsia"/>
          </w:rPr>
          <w:t>采购合同（草稿）</w:t>
        </w:r>
        <w:r w:rsidR="00B72462">
          <w:tab/>
        </w:r>
        <w:r w:rsidR="00B72462">
          <w:fldChar w:fldCharType="begin"/>
        </w:r>
        <w:r w:rsidR="00B72462">
          <w:instrText xml:space="preserve"> PAGEREF _Toc17667 \h </w:instrText>
        </w:r>
        <w:r w:rsidR="00B72462">
          <w:fldChar w:fldCharType="separate"/>
        </w:r>
        <w:r w:rsidR="00B72462">
          <w:t>19</w:t>
        </w:r>
        <w:r w:rsidR="00B72462">
          <w:fldChar w:fldCharType="end"/>
        </w:r>
      </w:hyperlink>
    </w:p>
    <w:p w:rsidR="00E80C43" w:rsidRDefault="00B72462">
      <w:pPr>
        <w:tabs>
          <w:tab w:val="left" w:pos="1365"/>
        </w:tabs>
        <w:spacing w:line="500" w:lineRule="exact"/>
        <w:rPr>
          <w:rFonts w:ascii="宋体" w:hAnsi="宋体"/>
          <w:color w:val="000000"/>
          <w:sz w:val="24"/>
        </w:rPr>
      </w:pPr>
      <w:r>
        <w:rPr>
          <w:rFonts w:ascii="宋体" w:hAnsi="宋体"/>
          <w:color w:val="000000"/>
        </w:rPr>
        <w:fldChar w:fldCharType="end"/>
      </w:r>
    </w:p>
    <w:p w:rsidR="00E80C43" w:rsidRDefault="00B72462">
      <w:pPr>
        <w:pStyle w:val="aa"/>
      </w:pPr>
      <w:r>
        <w:rPr>
          <w:rFonts w:ascii="宋体" w:hAnsi="宋体"/>
          <w:sz w:val="24"/>
          <w:szCs w:val="21"/>
        </w:rPr>
        <w:br w:type="page"/>
      </w:r>
      <w:bookmarkStart w:id="0" w:name="_Toc115756014"/>
      <w:bookmarkStart w:id="1" w:name="_Toc32265"/>
      <w:r>
        <w:rPr>
          <w:rFonts w:hint="eastAsia"/>
        </w:rPr>
        <w:lastRenderedPageBreak/>
        <w:t>第一部分</w:t>
      </w:r>
      <w:r>
        <w:rPr>
          <w:rFonts w:hint="eastAsia"/>
        </w:rPr>
        <w:t xml:space="preserve"> </w:t>
      </w:r>
      <w:r>
        <w:rPr>
          <w:rFonts w:hint="eastAsia"/>
        </w:rPr>
        <w:t>采购公告</w:t>
      </w:r>
      <w:bookmarkEnd w:id="0"/>
      <w:bookmarkEnd w:id="1"/>
    </w:p>
    <w:p w:rsidR="00E80C43" w:rsidRDefault="00B72462">
      <w:pPr>
        <w:pStyle w:val="21"/>
      </w:pPr>
      <w:bookmarkStart w:id="2" w:name="_Toc10357"/>
      <w:bookmarkStart w:id="3" w:name="_Toc115756015"/>
      <w:r>
        <w:rPr>
          <w:rFonts w:hint="eastAsia"/>
        </w:rPr>
        <w:t>一、项目名称及项目编号</w:t>
      </w:r>
      <w:bookmarkEnd w:id="2"/>
      <w:bookmarkEnd w:id="3"/>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项目名称：国家体育总局</w:t>
      </w:r>
      <w:r w:rsidR="008F4C7C">
        <w:rPr>
          <w:rFonts w:ascii="宋体" w:hAnsi="宋体" w:hint="eastAsia"/>
          <w:bCs/>
          <w:color w:val="000000"/>
          <w:sz w:val="24"/>
        </w:rPr>
        <w:t>排球</w:t>
      </w:r>
      <w:r>
        <w:rPr>
          <w:rFonts w:ascii="宋体" w:hAnsi="宋体" w:hint="eastAsia"/>
          <w:bCs/>
          <w:color w:val="000000"/>
          <w:sz w:val="24"/>
        </w:rPr>
        <w:t>中心</w:t>
      </w:r>
      <w:r w:rsidR="008F4C7C">
        <w:rPr>
          <w:rFonts w:ascii="宋体" w:hAnsi="宋体" w:hint="eastAsia"/>
          <w:bCs/>
          <w:color w:val="000000"/>
          <w:sz w:val="24"/>
        </w:rPr>
        <w:t>防护</w:t>
      </w:r>
      <w:r>
        <w:rPr>
          <w:rFonts w:ascii="宋体" w:hAnsi="宋体" w:hint="eastAsia"/>
          <w:bCs/>
          <w:color w:val="000000"/>
          <w:sz w:val="24"/>
        </w:rPr>
        <w:t xml:space="preserve">器材竞争性谈判采购   </w:t>
      </w:r>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Pr>
          <w:rFonts w:ascii="宋体" w:hAnsi="宋体" w:hint="eastAsia"/>
          <w:bCs/>
          <w:color w:val="000000"/>
          <w:sz w:val="24"/>
        </w:rPr>
        <w:t>TPWH22</w:t>
      </w:r>
      <w:r w:rsidR="00FD7DF5">
        <w:rPr>
          <w:rFonts w:ascii="宋体" w:hAnsi="宋体" w:hint="eastAsia"/>
          <w:bCs/>
          <w:color w:val="000000"/>
          <w:sz w:val="24"/>
        </w:rPr>
        <w:t>-</w:t>
      </w:r>
      <w:r>
        <w:rPr>
          <w:rFonts w:ascii="宋体" w:hAnsi="宋体" w:hint="eastAsia"/>
          <w:bCs/>
          <w:color w:val="000000"/>
          <w:sz w:val="24"/>
        </w:rPr>
        <w:t>0</w:t>
      </w:r>
      <w:r w:rsidR="008F4C7C">
        <w:rPr>
          <w:rFonts w:ascii="宋体" w:hAnsi="宋体" w:hint="eastAsia"/>
          <w:bCs/>
          <w:color w:val="000000"/>
          <w:sz w:val="24"/>
        </w:rPr>
        <w:t>7</w:t>
      </w:r>
    </w:p>
    <w:p w:rsidR="00E80C43" w:rsidRDefault="00B72462">
      <w:pPr>
        <w:pStyle w:val="21"/>
      </w:pPr>
      <w:bookmarkStart w:id="5" w:name="_Toc20790"/>
      <w:r>
        <w:rPr>
          <w:rFonts w:hint="eastAsia"/>
        </w:rPr>
        <w:t>二、采购内容</w:t>
      </w:r>
      <w:bookmarkEnd w:id="4"/>
      <w:bookmarkEnd w:id="5"/>
    </w:p>
    <w:p w:rsidR="008F4C7C" w:rsidRDefault="00B72462" w:rsidP="00E20895">
      <w:pPr>
        <w:spacing w:line="500" w:lineRule="exact"/>
        <w:ind w:firstLineChars="200" w:firstLine="480"/>
        <w:rPr>
          <w:rFonts w:ascii="宋体"/>
          <w:bCs/>
          <w:sz w:val="24"/>
        </w:rPr>
      </w:pPr>
      <w:r>
        <w:rPr>
          <w:rFonts w:ascii="宋体" w:hint="eastAsia"/>
          <w:bCs/>
          <w:sz w:val="24"/>
        </w:rPr>
        <w:t>本项目共一包，为</w:t>
      </w:r>
      <w:r w:rsidR="00067243">
        <w:rPr>
          <w:rFonts w:ascii="宋体" w:hint="eastAsia"/>
          <w:bCs/>
          <w:sz w:val="24"/>
        </w:rPr>
        <w:t>防护</w:t>
      </w:r>
      <w:r>
        <w:rPr>
          <w:rFonts w:ascii="宋体" w:hint="eastAsia"/>
          <w:bCs/>
          <w:sz w:val="24"/>
        </w:rPr>
        <w:t>器材，预算为</w:t>
      </w:r>
      <w:r w:rsidR="008F4C7C">
        <w:rPr>
          <w:rFonts w:ascii="宋体" w:hint="eastAsia"/>
          <w:bCs/>
          <w:sz w:val="24"/>
        </w:rPr>
        <w:t>478</w:t>
      </w:r>
      <w:r w:rsidR="00413E52">
        <w:rPr>
          <w:rFonts w:ascii="宋体" w:hint="eastAsia"/>
          <w:bCs/>
          <w:sz w:val="24"/>
        </w:rPr>
        <w:t>，</w:t>
      </w:r>
      <w:r w:rsidR="008F4C7C">
        <w:rPr>
          <w:rFonts w:ascii="宋体" w:hint="eastAsia"/>
          <w:bCs/>
          <w:sz w:val="24"/>
        </w:rPr>
        <w:t>108</w:t>
      </w:r>
      <w:r>
        <w:rPr>
          <w:rFonts w:ascii="宋体" w:hint="eastAsia"/>
          <w:bCs/>
          <w:sz w:val="24"/>
        </w:rPr>
        <w:t>元；本次采购未获得进口采购审批，</w:t>
      </w:r>
      <w:r w:rsidR="00123FD1">
        <w:rPr>
          <w:rFonts w:ascii="宋体" w:hint="eastAsia"/>
          <w:bCs/>
          <w:sz w:val="24"/>
        </w:rPr>
        <w:t>仅面向中小企业，</w:t>
      </w:r>
      <w:bookmarkStart w:id="6" w:name="_GoBack"/>
      <w:bookmarkEnd w:id="6"/>
      <w:r>
        <w:rPr>
          <w:rFonts w:ascii="宋体" w:hint="eastAsia"/>
          <w:bCs/>
          <w:sz w:val="24"/>
        </w:rPr>
        <w:t>具体产品需求详见第三部分采购清单。</w:t>
      </w:r>
      <w:bookmarkStart w:id="7" w:name="_Toc115756017"/>
      <w:bookmarkStart w:id="8" w:name="_Toc31763"/>
    </w:p>
    <w:p w:rsidR="00E80C43" w:rsidRDefault="00B72462" w:rsidP="008F4C7C">
      <w:pPr>
        <w:pStyle w:val="21"/>
      </w:pPr>
      <w:r>
        <w:rPr>
          <w:rFonts w:hint="eastAsia"/>
        </w:rPr>
        <w:t>三、合格的报价人</w:t>
      </w:r>
      <w:bookmarkEnd w:id="7"/>
      <w:bookmarkEnd w:id="8"/>
    </w:p>
    <w:p w:rsidR="00E80C43" w:rsidRDefault="00B72462">
      <w:pPr>
        <w:pStyle w:val="a4"/>
        <w:numPr>
          <w:ilvl w:val="0"/>
          <w:numId w:val="2"/>
        </w:numPr>
        <w:tabs>
          <w:tab w:val="clear" w:pos="1155"/>
        </w:tabs>
        <w:ind w:firstLine="0"/>
      </w:pPr>
      <w:r>
        <w:rPr>
          <w:rFonts w:hint="eastAsia"/>
        </w:rPr>
        <w:t>具有独立承担民事责任的能力；</w:t>
      </w:r>
    </w:p>
    <w:p w:rsidR="00E80C43" w:rsidRDefault="00B72462">
      <w:pPr>
        <w:pStyle w:val="a4"/>
        <w:numPr>
          <w:ilvl w:val="0"/>
          <w:numId w:val="2"/>
        </w:numPr>
        <w:tabs>
          <w:tab w:val="clear" w:pos="1155"/>
        </w:tabs>
        <w:ind w:firstLine="0"/>
      </w:pPr>
      <w:r>
        <w:rPr>
          <w:rFonts w:hint="eastAsia"/>
        </w:rPr>
        <w:t>具有良好的商业信誉和健全的财务会计制度；</w:t>
      </w:r>
    </w:p>
    <w:p w:rsidR="00E80C43" w:rsidRDefault="00B72462">
      <w:pPr>
        <w:pStyle w:val="a4"/>
        <w:numPr>
          <w:ilvl w:val="0"/>
          <w:numId w:val="2"/>
        </w:numPr>
        <w:tabs>
          <w:tab w:val="clear" w:pos="1155"/>
        </w:tabs>
        <w:ind w:firstLine="0"/>
      </w:pPr>
      <w:r>
        <w:rPr>
          <w:rFonts w:hint="eastAsia"/>
        </w:rPr>
        <w:t>具有履行合同所必需的设备和专业技术能力；</w:t>
      </w:r>
    </w:p>
    <w:p w:rsidR="00E80C43" w:rsidRDefault="00B72462">
      <w:pPr>
        <w:pStyle w:val="a4"/>
        <w:numPr>
          <w:ilvl w:val="0"/>
          <w:numId w:val="2"/>
        </w:numPr>
        <w:tabs>
          <w:tab w:val="clear" w:pos="1155"/>
        </w:tabs>
        <w:ind w:firstLine="0"/>
      </w:pPr>
      <w:r>
        <w:rPr>
          <w:rFonts w:hint="eastAsia"/>
        </w:rPr>
        <w:t>具有依法缴纳税收和社会保障资金的良好记录；</w:t>
      </w:r>
    </w:p>
    <w:p w:rsidR="00E80C43" w:rsidRDefault="00B72462">
      <w:pPr>
        <w:pStyle w:val="a4"/>
        <w:numPr>
          <w:ilvl w:val="0"/>
          <w:numId w:val="2"/>
        </w:numPr>
        <w:tabs>
          <w:tab w:val="clear" w:pos="1155"/>
        </w:tabs>
        <w:ind w:firstLine="0"/>
      </w:pPr>
      <w:r>
        <w:rPr>
          <w:rFonts w:hint="eastAsia"/>
        </w:rPr>
        <w:t>参加此项采购活动前三年内，在经营活动中没有重大违法记录；</w:t>
      </w:r>
    </w:p>
    <w:p w:rsidR="00E80C43" w:rsidRDefault="00B72462">
      <w:pPr>
        <w:pStyle w:val="a4"/>
        <w:numPr>
          <w:ilvl w:val="0"/>
          <w:numId w:val="2"/>
        </w:numPr>
        <w:tabs>
          <w:tab w:val="clear" w:pos="1155"/>
        </w:tabs>
        <w:ind w:firstLine="0"/>
        <w:rPr>
          <w:u w:val="single"/>
        </w:rPr>
      </w:pPr>
      <w:r>
        <w:rPr>
          <w:rFonts w:hint="eastAsia"/>
        </w:rPr>
        <w:t>本次采购不接受联合体报价；</w:t>
      </w:r>
    </w:p>
    <w:p w:rsidR="00E80C43" w:rsidRPr="00E20895" w:rsidRDefault="00B72462">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E20895" w:rsidRDefault="00E20895">
      <w:pPr>
        <w:pStyle w:val="a4"/>
        <w:numPr>
          <w:ilvl w:val="0"/>
          <w:numId w:val="2"/>
        </w:numPr>
        <w:tabs>
          <w:tab w:val="clear" w:pos="1155"/>
        </w:tabs>
        <w:ind w:firstLine="0"/>
      </w:pPr>
      <w:r>
        <w:rPr>
          <w:rFonts w:hint="eastAsia"/>
          <w:bCs/>
        </w:rPr>
        <w:t>报价人须为中小微企业；</w:t>
      </w:r>
    </w:p>
    <w:p w:rsidR="00E80C43" w:rsidRDefault="00B72462">
      <w:pPr>
        <w:pStyle w:val="a4"/>
        <w:numPr>
          <w:ilvl w:val="0"/>
          <w:numId w:val="2"/>
        </w:numPr>
        <w:tabs>
          <w:tab w:val="clear" w:pos="1155"/>
        </w:tabs>
        <w:ind w:firstLine="0"/>
      </w:pPr>
      <w:r>
        <w:rPr>
          <w:rFonts w:hint="eastAsia"/>
          <w:bCs/>
        </w:rPr>
        <w:t>报价产品中有医疗器械的，报价人须</w:t>
      </w:r>
      <w:r>
        <w:rPr>
          <w:rFonts w:hAnsi="宋体" w:hint="eastAsia"/>
        </w:rPr>
        <w:t>具备医疗器械生产许可证或医疗器械经营许可证（或医疗器械经营备案凭证），生产、经营范围应涵盖报价所含医疗器械，并提供相应产品的医疗器械注册证（或医疗器械备案凭证）。</w:t>
      </w:r>
    </w:p>
    <w:p w:rsidR="00E80C43" w:rsidRDefault="00B72462">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rsidR="00E80C43" w:rsidRDefault="00B72462">
      <w:pPr>
        <w:pStyle w:val="21"/>
        <w:rPr>
          <w:rFonts w:ascii="宋体" w:hAnsi="宋体"/>
        </w:rPr>
      </w:pPr>
      <w:bookmarkStart w:id="9" w:name="_Toc148289432"/>
      <w:bookmarkStart w:id="10" w:name="_Toc29837"/>
      <w:r>
        <w:rPr>
          <w:rFonts w:hint="eastAsia"/>
        </w:rPr>
        <w:lastRenderedPageBreak/>
        <w:t>四、报名</w:t>
      </w:r>
      <w:bookmarkEnd w:id="9"/>
      <w:bookmarkEnd w:id="10"/>
    </w:p>
    <w:p w:rsidR="00E80C43" w:rsidRDefault="00B72462">
      <w:pPr>
        <w:pStyle w:val="21"/>
        <w:rPr>
          <w:rFonts w:ascii="宋体" w:hAnsi="宋体"/>
          <w:b w:val="0"/>
          <w:bCs w:val="0"/>
          <w:color w:val="auto"/>
          <w:kern w:val="2"/>
          <w:sz w:val="24"/>
        </w:rPr>
      </w:pPr>
      <w:bookmarkStart w:id="11" w:name="_Toc9882"/>
      <w:r>
        <w:rPr>
          <w:rFonts w:ascii="宋体" w:hAnsi="宋体" w:hint="eastAsia"/>
          <w:b w:val="0"/>
          <w:bCs w:val="0"/>
          <w:color w:val="auto"/>
          <w:kern w:val="2"/>
          <w:sz w:val="24"/>
        </w:rPr>
        <w:t xml:space="preserve">   1、报名时间（北京时间）：</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2022年</w:t>
      </w:r>
      <w:r w:rsidR="008F4C7C">
        <w:rPr>
          <w:rFonts w:ascii="宋体" w:hAnsi="宋体" w:hint="eastAsia"/>
          <w:b w:val="0"/>
          <w:bCs w:val="0"/>
          <w:color w:val="auto"/>
          <w:kern w:val="2"/>
          <w:sz w:val="24"/>
        </w:rPr>
        <w:t>6</w:t>
      </w:r>
      <w:r>
        <w:rPr>
          <w:rFonts w:ascii="宋体" w:hAnsi="宋体" w:hint="eastAsia"/>
          <w:b w:val="0"/>
          <w:bCs w:val="0"/>
          <w:color w:val="auto"/>
          <w:kern w:val="2"/>
          <w:sz w:val="24"/>
        </w:rPr>
        <w:t>月</w:t>
      </w:r>
      <w:r w:rsidR="00FD7DF5">
        <w:rPr>
          <w:rFonts w:ascii="宋体" w:hAnsi="宋体" w:hint="eastAsia"/>
          <w:b w:val="0"/>
          <w:bCs w:val="0"/>
          <w:color w:val="auto"/>
          <w:kern w:val="2"/>
          <w:sz w:val="24"/>
        </w:rPr>
        <w:t>10</w:t>
      </w:r>
      <w:r>
        <w:rPr>
          <w:rFonts w:ascii="宋体" w:hAnsi="宋体" w:hint="eastAsia"/>
          <w:b w:val="0"/>
          <w:bCs w:val="0"/>
          <w:color w:val="auto"/>
          <w:kern w:val="2"/>
          <w:sz w:val="24"/>
        </w:rPr>
        <w:t>日—2022年</w:t>
      </w:r>
      <w:r w:rsidR="008F4C7C">
        <w:rPr>
          <w:rFonts w:ascii="宋体" w:hAnsi="宋体" w:hint="eastAsia"/>
          <w:b w:val="0"/>
          <w:bCs w:val="0"/>
          <w:color w:val="auto"/>
          <w:kern w:val="2"/>
          <w:sz w:val="24"/>
        </w:rPr>
        <w:t>6</w:t>
      </w:r>
      <w:r>
        <w:rPr>
          <w:rFonts w:ascii="宋体" w:hAnsi="宋体" w:hint="eastAsia"/>
          <w:b w:val="0"/>
          <w:bCs w:val="0"/>
          <w:color w:val="auto"/>
          <w:kern w:val="2"/>
          <w:sz w:val="24"/>
        </w:rPr>
        <w:t>月</w:t>
      </w:r>
      <w:r w:rsidR="00FD7DF5">
        <w:rPr>
          <w:rFonts w:ascii="宋体" w:hAnsi="宋体" w:hint="eastAsia"/>
          <w:b w:val="0"/>
          <w:bCs w:val="0"/>
          <w:color w:val="auto"/>
          <w:kern w:val="2"/>
          <w:sz w:val="24"/>
        </w:rPr>
        <w:t>14</w:t>
      </w:r>
      <w:r>
        <w:rPr>
          <w:rFonts w:ascii="宋体" w:hAnsi="宋体" w:hint="eastAsia"/>
          <w:b w:val="0"/>
          <w:bCs w:val="0"/>
          <w:color w:val="auto"/>
          <w:kern w:val="2"/>
          <w:sz w:val="24"/>
        </w:rPr>
        <w:t>日，每天上午9:00至12:00，下午13:30至16:00。（北京时间，法定节假日除外）</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 xml:space="preserve">   2、报名方式：本项目需通过政</w:t>
      </w:r>
      <w:proofErr w:type="gramStart"/>
      <w:r>
        <w:rPr>
          <w:rFonts w:ascii="宋体" w:hAnsi="宋体" w:hint="eastAsia"/>
          <w:b w:val="0"/>
          <w:bCs w:val="0"/>
          <w:color w:val="auto"/>
          <w:kern w:val="2"/>
          <w:sz w:val="24"/>
        </w:rPr>
        <w:t>采云</w:t>
      </w:r>
      <w:proofErr w:type="gramEnd"/>
      <w:r>
        <w:rPr>
          <w:rFonts w:ascii="宋体" w:hAnsi="宋体" w:hint="eastAsia"/>
          <w:b w:val="0"/>
          <w:bCs w:val="0"/>
          <w:color w:val="auto"/>
          <w:kern w:val="2"/>
          <w:sz w:val="24"/>
        </w:rPr>
        <w:t>平台网上报名。</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政</w:t>
      </w:r>
      <w:proofErr w:type="gramStart"/>
      <w:r>
        <w:rPr>
          <w:rFonts w:ascii="宋体" w:hAnsi="宋体" w:hint="eastAsia"/>
          <w:b w:val="0"/>
          <w:bCs w:val="0"/>
          <w:color w:val="auto"/>
          <w:kern w:val="2"/>
          <w:sz w:val="24"/>
        </w:rPr>
        <w:t>采云</w:t>
      </w:r>
      <w:proofErr w:type="gramEnd"/>
      <w:r>
        <w:rPr>
          <w:rFonts w:ascii="宋体" w:hAnsi="宋体" w:hint="eastAsia"/>
          <w:b w:val="0"/>
          <w:bCs w:val="0"/>
          <w:color w:val="auto"/>
          <w:kern w:val="2"/>
          <w:sz w:val="24"/>
        </w:rPr>
        <w:t>平台供应</w:t>
      </w:r>
      <w:proofErr w:type="gramStart"/>
      <w:r>
        <w:rPr>
          <w:rFonts w:ascii="宋体" w:hAnsi="宋体" w:hint="eastAsia"/>
          <w:b w:val="0"/>
          <w:bCs w:val="0"/>
          <w:color w:val="auto"/>
          <w:kern w:val="2"/>
          <w:sz w:val="24"/>
        </w:rPr>
        <w:t>商注册</w:t>
      </w:r>
      <w:proofErr w:type="gramEnd"/>
      <w:r>
        <w:rPr>
          <w:rFonts w:ascii="宋体" w:hAnsi="宋体" w:hint="eastAsia"/>
          <w:b w:val="0"/>
          <w:bCs w:val="0"/>
          <w:color w:val="auto"/>
          <w:kern w:val="2"/>
          <w:sz w:val="24"/>
        </w:rPr>
        <w:t>链接：https://middle.zcygov.cn/v-settle-front/enter/account?entranceType=1&amp;settleCategory=1&amp;isLoginAdd=true注册成功后，用账号密码登录后台界面；</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供应商报名路径：应用中心-项目采购-获取采购文件，找到本项目的项目名称申请获取采购文件，按照系统界面要求填写供应</w:t>
      </w:r>
      <w:proofErr w:type="gramStart"/>
      <w:r>
        <w:rPr>
          <w:rFonts w:ascii="宋体" w:hAnsi="宋体" w:hint="eastAsia"/>
          <w:b w:val="0"/>
          <w:bCs w:val="0"/>
          <w:color w:val="auto"/>
          <w:kern w:val="2"/>
          <w:sz w:val="24"/>
        </w:rPr>
        <w:t>商相关</w:t>
      </w:r>
      <w:proofErr w:type="gramEnd"/>
      <w:r>
        <w:rPr>
          <w:rFonts w:ascii="宋体" w:hAnsi="宋体" w:hint="eastAsia"/>
          <w:b w:val="0"/>
          <w:bCs w:val="0"/>
          <w:color w:val="auto"/>
          <w:kern w:val="2"/>
          <w:sz w:val="24"/>
        </w:rPr>
        <w:t>信息，同时将以下文件扫描件作为附件上传。</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（1）法定代表人授权委托书扫描件（法定代表人手写签字或盖章，并加盖单位公章）；</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（2）授权代表身份证扫描件</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法定代表人的授权委托书</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国家体育总局体育器材装备中心：</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本授权书于年月日签字生效，特此声明。</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法定代表人印刷体姓名： 签字： 电话：</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授权代表印刷体姓名： 签字： 职务： 电话：</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授权代表身份证号： （身份证扫描件附后）</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公司全称（公章）：</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未在规定时间内按要求提交以上文件进行报名登记，而直接编制报价文件参与报价的企业，其报价将被拒绝。</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 xml:space="preserve">   3、招标文件售价：0元，招标文件请至公告附件处下载。</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 xml:space="preserve">   4、联系方式</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电子邮箱：bh8151@sina.com</w:t>
      </w:r>
    </w:p>
    <w:p w:rsidR="00E80C43" w:rsidRDefault="00B72462">
      <w:pPr>
        <w:pStyle w:val="21"/>
        <w:rPr>
          <w:rFonts w:ascii="宋体" w:hAnsi="宋体"/>
          <w:b w:val="0"/>
          <w:bCs w:val="0"/>
          <w:color w:val="auto"/>
          <w:kern w:val="2"/>
          <w:sz w:val="24"/>
        </w:rPr>
      </w:pPr>
      <w:r>
        <w:rPr>
          <w:rFonts w:ascii="宋体" w:hAnsi="宋体" w:hint="eastAsia"/>
          <w:b w:val="0"/>
          <w:bCs w:val="0"/>
          <w:color w:val="auto"/>
          <w:kern w:val="2"/>
          <w:sz w:val="24"/>
        </w:rPr>
        <w:t>联系人：王宏博</w:t>
      </w:r>
    </w:p>
    <w:p w:rsidR="00E80C43" w:rsidRDefault="00B72462">
      <w:pPr>
        <w:pStyle w:val="21"/>
      </w:pPr>
      <w:r>
        <w:rPr>
          <w:rFonts w:ascii="宋体" w:hAnsi="宋体" w:hint="eastAsia"/>
          <w:b w:val="0"/>
          <w:bCs w:val="0"/>
          <w:color w:val="auto"/>
          <w:kern w:val="2"/>
          <w:sz w:val="24"/>
        </w:rPr>
        <w:t>联系电话：87182635</w:t>
      </w:r>
    </w:p>
    <w:p w:rsidR="00E80C43" w:rsidRDefault="00B72462">
      <w:pPr>
        <w:pStyle w:val="21"/>
      </w:pPr>
      <w:r>
        <w:rPr>
          <w:rFonts w:ascii="宋体" w:hAnsi="Times New Roman" w:hint="eastAsia"/>
          <w:color w:val="auto"/>
          <w:kern w:val="2"/>
          <w:sz w:val="24"/>
        </w:rPr>
        <w:t>五</w:t>
      </w:r>
      <w:r>
        <w:rPr>
          <w:rFonts w:hint="eastAsia"/>
        </w:rPr>
        <w:t>、报价文件的递交</w:t>
      </w:r>
      <w:bookmarkEnd w:id="11"/>
    </w:p>
    <w:p w:rsidR="00E80C43" w:rsidRDefault="00B72462">
      <w:pPr>
        <w:spacing w:line="360" w:lineRule="auto"/>
        <w:ind w:firstLineChars="100" w:firstLine="240"/>
        <w:rPr>
          <w:color w:val="000000"/>
          <w:sz w:val="24"/>
        </w:rPr>
      </w:pPr>
      <w:r>
        <w:rPr>
          <w:rFonts w:ascii="宋体" w:hAnsi="宋体" w:hint="eastAsia"/>
          <w:sz w:val="24"/>
        </w:rPr>
        <w:t>1、响</w:t>
      </w:r>
      <w:r>
        <w:rPr>
          <w:rFonts w:hint="eastAsia"/>
          <w:color w:val="000000"/>
          <w:sz w:val="24"/>
        </w:rPr>
        <w:t>应文件提交方式：本项目为全流程电子化项目，通过“政</w:t>
      </w:r>
      <w:proofErr w:type="gramStart"/>
      <w:r>
        <w:rPr>
          <w:rFonts w:hint="eastAsia"/>
          <w:color w:val="000000"/>
          <w:sz w:val="24"/>
        </w:rPr>
        <w:t>采云</w:t>
      </w:r>
      <w:proofErr w:type="gramEnd"/>
      <w:r>
        <w:rPr>
          <w:rFonts w:hint="eastAsia"/>
          <w:color w:val="000000"/>
          <w:sz w:val="24"/>
        </w:rPr>
        <w:t>”平台（</w:t>
      </w:r>
      <w:r>
        <w:rPr>
          <w:rFonts w:hint="eastAsia"/>
          <w:color w:val="000000"/>
          <w:sz w:val="24"/>
        </w:rPr>
        <w:t>http</w:t>
      </w:r>
      <w:r>
        <w:rPr>
          <w:rFonts w:hint="eastAsia"/>
          <w:color w:val="000000"/>
          <w:sz w:val="24"/>
        </w:rPr>
        <w:t>：</w:t>
      </w:r>
      <w:r>
        <w:rPr>
          <w:rFonts w:hint="eastAsia"/>
          <w:color w:val="000000"/>
          <w:sz w:val="24"/>
        </w:rPr>
        <w:t>//www.zcygov.cn</w:t>
      </w:r>
      <w:r>
        <w:rPr>
          <w:rFonts w:hint="eastAsia"/>
          <w:color w:val="000000"/>
          <w:sz w:val="24"/>
        </w:rPr>
        <w:t>）实行在线电子响应，供应商应先安装“政</w:t>
      </w:r>
      <w:proofErr w:type="gramStart"/>
      <w:r>
        <w:rPr>
          <w:rFonts w:hint="eastAsia"/>
          <w:color w:val="000000"/>
          <w:sz w:val="24"/>
        </w:rPr>
        <w:t>采云</w:t>
      </w:r>
      <w:proofErr w:type="gramEnd"/>
      <w:r>
        <w:rPr>
          <w:rFonts w:hint="eastAsia"/>
          <w:color w:val="000000"/>
          <w:sz w:val="24"/>
        </w:rPr>
        <w:t>电子投标客户端”（请自行前往“政</w:t>
      </w:r>
      <w:proofErr w:type="gramStart"/>
      <w:r>
        <w:rPr>
          <w:rFonts w:hint="eastAsia"/>
          <w:color w:val="000000"/>
          <w:sz w:val="24"/>
        </w:rPr>
        <w:t>采云</w:t>
      </w:r>
      <w:proofErr w:type="gramEnd"/>
      <w:r>
        <w:rPr>
          <w:rFonts w:hint="eastAsia"/>
          <w:color w:val="000000"/>
          <w:sz w:val="24"/>
        </w:rPr>
        <w:t>”平台进行下载），并按照本项目采购文件和“政</w:t>
      </w:r>
      <w:proofErr w:type="gramStart"/>
      <w:r>
        <w:rPr>
          <w:rFonts w:hint="eastAsia"/>
          <w:color w:val="000000"/>
          <w:sz w:val="24"/>
        </w:rPr>
        <w:t>采云</w:t>
      </w:r>
      <w:proofErr w:type="gramEnd"/>
      <w:r>
        <w:rPr>
          <w:rFonts w:hint="eastAsia"/>
          <w:color w:val="000000"/>
          <w:sz w:val="24"/>
        </w:rPr>
        <w:t>”平台的要求编制、加密后在投标截止时间前通过网络上传至</w:t>
      </w:r>
      <w:r>
        <w:rPr>
          <w:rFonts w:hint="eastAsia"/>
          <w:color w:val="000000"/>
          <w:sz w:val="24"/>
        </w:rPr>
        <w:t xml:space="preserve"> </w:t>
      </w:r>
      <w:r>
        <w:rPr>
          <w:rFonts w:hint="eastAsia"/>
          <w:color w:val="000000"/>
          <w:sz w:val="24"/>
        </w:rPr>
        <w:t>“政</w:t>
      </w:r>
      <w:proofErr w:type="gramStart"/>
      <w:r>
        <w:rPr>
          <w:rFonts w:hint="eastAsia"/>
          <w:color w:val="000000"/>
          <w:sz w:val="24"/>
        </w:rPr>
        <w:t>采云</w:t>
      </w:r>
      <w:proofErr w:type="gramEnd"/>
      <w:r>
        <w:rPr>
          <w:rFonts w:hint="eastAsia"/>
          <w:color w:val="000000"/>
          <w:sz w:val="24"/>
        </w:rPr>
        <w:t>”平台，供应商在“政</w:t>
      </w:r>
      <w:proofErr w:type="gramStart"/>
      <w:r>
        <w:rPr>
          <w:rFonts w:hint="eastAsia"/>
          <w:color w:val="000000"/>
          <w:sz w:val="24"/>
        </w:rPr>
        <w:t>采云</w:t>
      </w:r>
      <w:proofErr w:type="gramEnd"/>
      <w:r>
        <w:rPr>
          <w:rFonts w:hint="eastAsia"/>
          <w:color w:val="000000"/>
          <w:sz w:val="24"/>
        </w:rPr>
        <w:t>”平台提交电</w:t>
      </w:r>
      <w:r>
        <w:rPr>
          <w:rFonts w:hint="eastAsia"/>
          <w:color w:val="000000"/>
          <w:sz w:val="24"/>
        </w:rPr>
        <w:lastRenderedPageBreak/>
        <w:t>子版响应文件时，请填写参加远程采购活动经办人联系方式，电子响应文件具体操作流程详见本公告附件。</w:t>
      </w:r>
      <w:r>
        <w:rPr>
          <w:rFonts w:hint="eastAsia"/>
          <w:color w:val="000000"/>
          <w:sz w:val="24"/>
        </w:rPr>
        <w:t xml:space="preserve"> </w:t>
      </w:r>
    </w:p>
    <w:p w:rsidR="00E80C43" w:rsidRDefault="00B72462">
      <w:pPr>
        <w:rPr>
          <w:color w:val="000000"/>
          <w:sz w:val="24"/>
        </w:rPr>
      </w:pPr>
      <w:r>
        <w:rPr>
          <w:rFonts w:hint="eastAsia"/>
          <w:color w:val="000000"/>
          <w:sz w:val="24"/>
        </w:rPr>
        <w:t>2</w:t>
      </w:r>
      <w:r>
        <w:rPr>
          <w:rFonts w:hint="eastAsia"/>
          <w:color w:val="000000"/>
          <w:sz w:val="24"/>
        </w:rPr>
        <w:t>、未进行网上注册并办理数字证书（</w:t>
      </w:r>
      <w:r>
        <w:rPr>
          <w:rFonts w:hint="eastAsia"/>
          <w:color w:val="000000"/>
          <w:sz w:val="24"/>
        </w:rPr>
        <w:t>CA</w:t>
      </w:r>
      <w:r>
        <w:rPr>
          <w:rFonts w:hint="eastAsia"/>
          <w:color w:val="000000"/>
          <w:sz w:val="24"/>
        </w:rPr>
        <w:t>认证）的供应商将无法参与本项目政府采购活动，潜在供应商应当在投标截止时间前，完成电子交易平台上的</w:t>
      </w:r>
      <w:r>
        <w:rPr>
          <w:rFonts w:hint="eastAsia"/>
          <w:color w:val="000000"/>
          <w:sz w:val="24"/>
        </w:rPr>
        <w:t xml:space="preserve"> CA </w:t>
      </w:r>
      <w:r>
        <w:rPr>
          <w:rFonts w:hint="eastAsia"/>
          <w:color w:val="000000"/>
          <w:sz w:val="24"/>
        </w:rPr>
        <w:t>数字证书办理（申领流程见本公告附件）及响应文件的提交。完成</w:t>
      </w:r>
      <w:r>
        <w:rPr>
          <w:rFonts w:hint="eastAsia"/>
          <w:color w:val="000000"/>
          <w:sz w:val="24"/>
        </w:rPr>
        <w:t xml:space="preserve"> CA </w:t>
      </w:r>
      <w:r>
        <w:rPr>
          <w:rFonts w:hint="eastAsia"/>
          <w:color w:val="000000"/>
          <w:sz w:val="24"/>
        </w:rPr>
        <w:t>数字证书办理预计</w:t>
      </w:r>
      <w:r>
        <w:rPr>
          <w:rFonts w:hint="eastAsia"/>
          <w:color w:val="000000"/>
          <w:sz w:val="24"/>
        </w:rPr>
        <w:t>7</w:t>
      </w:r>
      <w:r>
        <w:rPr>
          <w:rFonts w:hint="eastAsia"/>
          <w:color w:val="000000"/>
          <w:sz w:val="24"/>
        </w:rPr>
        <w:t>日左右，供应商只需办理其中一家</w:t>
      </w:r>
      <w:r>
        <w:rPr>
          <w:rFonts w:hint="eastAsia"/>
          <w:color w:val="000000"/>
          <w:sz w:val="24"/>
        </w:rPr>
        <w:t>CA</w:t>
      </w:r>
      <w:r>
        <w:rPr>
          <w:rFonts w:hint="eastAsia"/>
          <w:color w:val="000000"/>
          <w:sz w:val="24"/>
        </w:rPr>
        <w:t>数字证书及签章。例如具有北京</w:t>
      </w:r>
      <w:r>
        <w:rPr>
          <w:rFonts w:hint="eastAsia"/>
          <w:color w:val="000000"/>
          <w:sz w:val="24"/>
        </w:rPr>
        <w:t>CA</w:t>
      </w:r>
      <w:r>
        <w:rPr>
          <w:rFonts w:hint="eastAsia"/>
          <w:color w:val="000000"/>
          <w:sz w:val="24"/>
        </w:rPr>
        <w:t>的供应商，可直接参与政</w:t>
      </w:r>
      <w:proofErr w:type="gramStart"/>
      <w:r>
        <w:rPr>
          <w:rFonts w:hint="eastAsia"/>
          <w:color w:val="000000"/>
          <w:sz w:val="24"/>
        </w:rPr>
        <w:t>采云</w:t>
      </w:r>
      <w:proofErr w:type="gramEnd"/>
      <w:r>
        <w:rPr>
          <w:rFonts w:hint="eastAsia"/>
          <w:color w:val="000000"/>
          <w:sz w:val="24"/>
        </w:rPr>
        <w:t>电子招投标项目。</w:t>
      </w:r>
    </w:p>
    <w:p w:rsidR="00E80C43" w:rsidRDefault="00B72462">
      <w:pPr>
        <w:ind w:firstLineChars="200" w:firstLine="480"/>
        <w:rPr>
          <w:color w:val="000000"/>
          <w:sz w:val="24"/>
        </w:rPr>
      </w:pPr>
      <w:r>
        <w:rPr>
          <w:rFonts w:hint="eastAsia"/>
          <w:color w:val="000000"/>
          <w:sz w:val="24"/>
        </w:rPr>
        <w:t>未进行网上注册并办理数字证书（</w:t>
      </w:r>
      <w:r>
        <w:rPr>
          <w:rFonts w:hint="eastAsia"/>
          <w:color w:val="000000"/>
          <w:sz w:val="24"/>
        </w:rPr>
        <w:t>CA</w:t>
      </w:r>
      <w:r>
        <w:rPr>
          <w:rFonts w:hint="eastAsia"/>
          <w:color w:val="000000"/>
          <w:sz w:val="24"/>
        </w:rPr>
        <w:t>认证）的供应商还可登录政</w:t>
      </w:r>
      <w:proofErr w:type="gramStart"/>
      <w:r>
        <w:rPr>
          <w:rFonts w:hint="eastAsia"/>
          <w:color w:val="000000"/>
          <w:sz w:val="24"/>
        </w:rPr>
        <w:t>采云</w:t>
      </w:r>
      <w:proofErr w:type="gramEnd"/>
      <w:r>
        <w:rPr>
          <w:rFonts w:hint="eastAsia"/>
          <w:color w:val="000000"/>
          <w:sz w:val="24"/>
        </w:rPr>
        <w:t>平台，通过</w:t>
      </w:r>
      <w:r>
        <w:rPr>
          <w:rFonts w:hint="eastAsia"/>
          <w:color w:val="000000"/>
          <w:sz w:val="24"/>
        </w:rPr>
        <w:t>CA</w:t>
      </w:r>
      <w:r>
        <w:rPr>
          <w:rFonts w:hint="eastAsia"/>
          <w:color w:val="000000"/>
          <w:sz w:val="24"/>
        </w:rPr>
        <w:t>管理，申领</w:t>
      </w:r>
      <w:r>
        <w:rPr>
          <w:rFonts w:hint="eastAsia"/>
          <w:color w:val="000000"/>
          <w:sz w:val="24"/>
        </w:rPr>
        <w:t>CA</w:t>
      </w:r>
      <w:r>
        <w:rPr>
          <w:rFonts w:hint="eastAsia"/>
          <w:color w:val="000000"/>
          <w:sz w:val="24"/>
        </w:rPr>
        <w:t>，包括</w:t>
      </w:r>
      <w:proofErr w:type="spellStart"/>
      <w:r>
        <w:rPr>
          <w:rFonts w:hint="eastAsia"/>
          <w:color w:val="000000"/>
          <w:sz w:val="24"/>
        </w:rPr>
        <w:t>Ukey</w:t>
      </w:r>
      <w:proofErr w:type="spellEnd"/>
      <w:r>
        <w:rPr>
          <w:rFonts w:hint="eastAsia"/>
          <w:color w:val="000000"/>
          <w:sz w:val="24"/>
        </w:rPr>
        <w:t>介质与云</w:t>
      </w:r>
      <w:r>
        <w:rPr>
          <w:rFonts w:hint="eastAsia"/>
          <w:color w:val="000000"/>
          <w:sz w:val="24"/>
        </w:rPr>
        <w:t>CA</w:t>
      </w:r>
      <w:r>
        <w:rPr>
          <w:rFonts w:hint="eastAsia"/>
          <w:color w:val="000000"/>
          <w:sz w:val="24"/>
        </w:rPr>
        <w:t>证书（二选一）。</w:t>
      </w:r>
    </w:p>
    <w:p w:rsidR="00E80C43" w:rsidRDefault="00B72462">
      <w:pPr>
        <w:spacing w:line="360" w:lineRule="auto"/>
        <w:ind w:firstLineChars="200" w:firstLine="480"/>
        <w:rPr>
          <w:color w:val="000000"/>
          <w:sz w:val="24"/>
        </w:rPr>
      </w:pPr>
      <w:r>
        <w:rPr>
          <w:rFonts w:hint="eastAsia"/>
          <w:color w:val="000000"/>
          <w:sz w:val="24"/>
        </w:rPr>
        <w:t>3</w:t>
      </w:r>
      <w:r>
        <w:rPr>
          <w:rFonts w:hint="eastAsia"/>
          <w:color w:val="000000"/>
          <w:sz w:val="24"/>
        </w:rPr>
        <w:t>、为确保网上操作合法、有效和安全，请供应商确保在电子响应过程中能够对相关数据电文进行加密和使用电子签章，妥善保管</w:t>
      </w:r>
      <w:r>
        <w:rPr>
          <w:rFonts w:hint="eastAsia"/>
          <w:color w:val="000000"/>
          <w:sz w:val="24"/>
        </w:rPr>
        <w:t>CA</w:t>
      </w:r>
      <w:r>
        <w:rPr>
          <w:rFonts w:hint="eastAsia"/>
          <w:color w:val="000000"/>
          <w:sz w:val="24"/>
        </w:rPr>
        <w:t>数字证书并使用有效的</w:t>
      </w:r>
      <w:r>
        <w:rPr>
          <w:rFonts w:hint="eastAsia"/>
          <w:color w:val="000000"/>
          <w:sz w:val="24"/>
        </w:rPr>
        <w:t>CA</w:t>
      </w:r>
      <w:r>
        <w:rPr>
          <w:rFonts w:hint="eastAsia"/>
          <w:color w:val="000000"/>
          <w:sz w:val="24"/>
        </w:rPr>
        <w:t>数字证书参与整个采购活动。</w:t>
      </w:r>
      <w:r>
        <w:rPr>
          <w:rFonts w:hint="eastAsia"/>
          <w:color w:val="000000"/>
          <w:sz w:val="24"/>
        </w:rPr>
        <w:t xml:space="preserve"> </w:t>
      </w:r>
      <w:r>
        <w:rPr>
          <w:rFonts w:hint="eastAsia"/>
          <w:color w:val="00000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Pr>
          <w:rFonts w:hint="eastAsia"/>
          <w:color w:val="000000"/>
          <w:sz w:val="24"/>
        </w:rPr>
        <w:t>采云</w:t>
      </w:r>
      <w:proofErr w:type="gramEnd"/>
      <w:r>
        <w:rPr>
          <w:rFonts w:hint="eastAsia"/>
          <w:color w:val="000000"/>
          <w:sz w:val="24"/>
        </w:rPr>
        <w:t>”平台将予以拒收。</w:t>
      </w:r>
      <w:r>
        <w:rPr>
          <w:rFonts w:hint="eastAsia"/>
          <w:color w:val="000000"/>
          <w:sz w:val="24"/>
        </w:rPr>
        <w:t xml:space="preserve"> </w:t>
      </w:r>
    </w:p>
    <w:p w:rsidR="00E80C43" w:rsidRDefault="00B72462">
      <w:pPr>
        <w:spacing w:line="360" w:lineRule="auto"/>
        <w:ind w:firstLineChars="200" w:firstLine="480"/>
        <w:rPr>
          <w:color w:val="000000"/>
          <w:sz w:val="24"/>
        </w:rPr>
      </w:pPr>
      <w:r>
        <w:rPr>
          <w:rFonts w:hint="eastAsia"/>
          <w:color w:val="000000"/>
          <w:sz w:val="24"/>
        </w:rPr>
        <w:t>4</w:t>
      </w:r>
      <w:r>
        <w:rPr>
          <w:rFonts w:hint="eastAsia"/>
          <w:color w:val="000000"/>
          <w:sz w:val="24"/>
        </w:rPr>
        <w:t>、</w:t>
      </w:r>
      <w:r>
        <w:rPr>
          <w:rFonts w:hint="eastAsia"/>
          <w:color w:val="000000"/>
          <w:sz w:val="24"/>
        </w:rPr>
        <w:t>CA</w:t>
      </w:r>
      <w:r>
        <w:rPr>
          <w:rFonts w:hint="eastAsia"/>
          <w:color w:val="000000"/>
          <w:sz w:val="24"/>
        </w:rPr>
        <w:t>证书在线解密：</w:t>
      </w:r>
    </w:p>
    <w:p w:rsidR="00E80C43" w:rsidRDefault="00B72462">
      <w:pPr>
        <w:spacing w:line="360" w:lineRule="auto"/>
        <w:ind w:firstLineChars="200" w:firstLine="480"/>
        <w:rPr>
          <w:color w:val="000000"/>
          <w:sz w:val="24"/>
        </w:rPr>
      </w:pPr>
      <w:r>
        <w:rPr>
          <w:rFonts w:hint="eastAsia"/>
          <w:color w:val="000000"/>
          <w:sz w:val="24"/>
        </w:rPr>
        <w:t>首次响应文件开启时，须要供应商携带制作响应文件时用来加密的有效数字证书（</w:t>
      </w:r>
      <w:r>
        <w:rPr>
          <w:rFonts w:hint="eastAsia"/>
          <w:color w:val="000000"/>
          <w:sz w:val="24"/>
        </w:rPr>
        <w:t>CA</w:t>
      </w:r>
      <w:r>
        <w:rPr>
          <w:rFonts w:hint="eastAsia"/>
          <w:color w:val="000000"/>
          <w:sz w:val="24"/>
        </w:rPr>
        <w:t>认证）登录“政</w:t>
      </w:r>
      <w:proofErr w:type="gramStart"/>
      <w:r>
        <w:rPr>
          <w:rFonts w:hint="eastAsia"/>
          <w:color w:val="000000"/>
          <w:sz w:val="24"/>
        </w:rPr>
        <w:t>采云</w:t>
      </w:r>
      <w:proofErr w:type="gramEnd"/>
      <w:r>
        <w:rPr>
          <w:rFonts w:hint="eastAsia"/>
          <w:color w:val="000000"/>
          <w:sz w:val="24"/>
        </w:rPr>
        <w:t>”平台电子开标大厅现场按规定时间对加密的响应文件进行解密，否则后果自负。</w:t>
      </w:r>
      <w:r>
        <w:rPr>
          <w:rFonts w:hint="eastAsia"/>
          <w:color w:val="000000"/>
          <w:sz w:val="24"/>
        </w:rPr>
        <w:t xml:space="preserve"> </w:t>
      </w:r>
    </w:p>
    <w:p w:rsidR="00E80C43" w:rsidRDefault="00B72462">
      <w:pPr>
        <w:spacing w:line="360" w:lineRule="auto"/>
        <w:ind w:firstLineChars="200" w:firstLine="480"/>
        <w:rPr>
          <w:color w:val="000000"/>
          <w:sz w:val="24"/>
        </w:rPr>
      </w:pPr>
      <w:r>
        <w:rPr>
          <w:rFonts w:hint="eastAsia"/>
          <w:color w:val="000000"/>
          <w:sz w:val="24"/>
        </w:rPr>
        <w:t>5</w:t>
      </w:r>
      <w:r>
        <w:rPr>
          <w:rFonts w:hint="eastAsia"/>
          <w:color w:val="000000"/>
          <w:sz w:val="24"/>
        </w:rPr>
        <w:t>、供应商需要在具备有摄像头及语音功能且互联网网络状况良好的电脑登录“政</w:t>
      </w:r>
      <w:proofErr w:type="gramStart"/>
      <w:r>
        <w:rPr>
          <w:rFonts w:hint="eastAsia"/>
          <w:color w:val="000000"/>
          <w:sz w:val="24"/>
        </w:rPr>
        <w:t>采云</w:t>
      </w:r>
      <w:proofErr w:type="gramEnd"/>
      <w:r>
        <w:rPr>
          <w:rFonts w:hint="eastAsia"/>
          <w:color w:val="000000"/>
          <w:sz w:val="24"/>
        </w:rPr>
        <w:t>”平台远程开标大厅参与本次谈判，否则后果自负。</w:t>
      </w:r>
      <w:r>
        <w:rPr>
          <w:rFonts w:hint="eastAsia"/>
          <w:color w:val="000000"/>
          <w:sz w:val="24"/>
        </w:rPr>
        <w:t xml:space="preserve"> </w:t>
      </w:r>
    </w:p>
    <w:p w:rsidR="00E80C43" w:rsidRDefault="00B72462">
      <w:pPr>
        <w:pStyle w:val="21"/>
      </w:pPr>
      <w:r>
        <w:rPr>
          <w:rFonts w:hint="eastAsia"/>
        </w:rPr>
        <w:t>六、谈判时间、地点</w:t>
      </w:r>
    </w:p>
    <w:p w:rsidR="00E80C43" w:rsidRDefault="00B72462">
      <w:pPr>
        <w:tabs>
          <w:tab w:val="left" w:pos="1155"/>
        </w:tabs>
        <w:spacing w:line="360" w:lineRule="auto"/>
        <w:ind w:firstLineChars="200" w:firstLine="480"/>
        <w:jc w:val="left"/>
        <w:rPr>
          <w:rFonts w:ascii="宋体"/>
          <w:sz w:val="24"/>
        </w:rPr>
      </w:pPr>
      <w:bookmarkStart w:id="12" w:name="_Toc115756021"/>
      <w:bookmarkStart w:id="13" w:name="_Toc27124"/>
      <w:r>
        <w:rPr>
          <w:rFonts w:ascii="宋体" w:hint="eastAsia"/>
          <w:sz w:val="24"/>
        </w:rPr>
        <w:t>1、响应文件递交截止及谈判开始时间：2022年</w:t>
      </w:r>
      <w:r w:rsidR="008F4C7C">
        <w:rPr>
          <w:rFonts w:ascii="宋体" w:hint="eastAsia"/>
          <w:sz w:val="24"/>
        </w:rPr>
        <w:t>6</w:t>
      </w:r>
      <w:r>
        <w:rPr>
          <w:rFonts w:ascii="宋体" w:hint="eastAsia"/>
          <w:sz w:val="24"/>
        </w:rPr>
        <w:t>月</w:t>
      </w:r>
      <w:r w:rsidR="00FD7DF5">
        <w:rPr>
          <w:rFonts w:ascii="宋体" w:hint="eastAsia"/>
          <w:sz w:val="24"/>
        </w:rPr>
        <w:t>15</w:t>
      </w:r>
      <w:r>
        <w:rPr>
          <w:rFonts w:ascii="宋体" w:hint="eastAsia"/>
          <w:sz w:val="24"/>
        </w:rPr>
        <w:t>日</w:t>
      </w:r>
      <w:r w:rsidR="00FD7DF5">
        <w:rPr>
          <w:rFonts w:ascii="宋体" w:hint="eastAsia"/>
          <w:sz w:val="24"/>
        </w:rPr>
        <w:t>14</w:t>
      </w:r>
      <w:r>
        <w:rPr>
          <w:rFonts w:ascii="宋体" w:hint="eastAsia"/>
          <w:sz w:val="24"/>
        </w:rPr>
        <w:t>：30，逾期系统中将无法递交采购文件，且响应文件不符合采购规定，则被拒绝。</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2、谈判地点：政府采购云平台（http：//www.zcygov.cn）开标大厅供应商需要在具备有摄像头及语音功能且互联网网络状况良好的电脑登录“政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rsidR="00E80C43" w:rsidRDefault="00B72462">
      <w:pPr>
        <w:pStyle w:val="aa"/>
        <w:rPr>
          <w:rFonts w:ascii="宋体" w:hAnsi="宋体"/>
          <w:b w:val="0"/>
          <w:sz w:val="28"/>
        </w:rPr>
      </w:pPr>
      <w:r>
        <w:rPr>
          <w:rFonts w:hint="eastAsia"/>
        </w:rPr>
        <w:t>第二部分报价须知</w:t>
      </w:r>
      <w:bookmarkEnd w:id="12"/>
      <w:bookmarkEnd w:id="13"/>
    </w:p>
    <w:p w:rsidR="00E80C43" w:rsidRDefault="00B72462">
      <w:pPr>
        <w:pStyle w:val="61"/>
      </w:pPr>
      <w:bookmarkStart w:id="14" w:name="_Toc115756022"/>
      <w:bookmarkStart w:id="15" w:name="_Toc20369"/>
      <w:r>
        <w:rPr>
          <w:rFonts w:hint="eastAsia"/>
        </w:rPr>
        <w:lastRenderedPageBreak/>
        <w:t>一、总则</w:t>
      </w:r>
      <w:bookmarkEnd w:id="14"/>
      <w:bookmarkEnd w:id="15"/>
    </w:p>
    <w:p w:rsidR="00E80C43" w:rsidRDefault="00B72462">
      <w:pPr>
        <w:pStyle w:val="40"/>
      </w:pPr>
      <w:r>
        <w:rPr>
          <w:rFonts w:hint="eastAsia"/>
        </w:rPr>
        <w:t>1.适用范围</w:t>
      </w:r>
    </w:p>
    <w:p w:rsidR="00E80C43" w:rsidRDefault="00B72462">
      <w:pPr>
        <w:pStyle w:val="62"/>
        <w:ind w:firstLine="480"/>
      </w:pPr>
      <w:r>
        <w:rPr>
          <w:rFonts w:hint="eastAsia"/>
        </w:rPr>
        <w:t>本文件适用于本次所有产品的采购。</w:t>
      </w:r>
    </w:p>
    <w:p w:rsidR="00E80C43" w:rsidRDefault="00B72462">
      <w:pPr>
        <w:pStyle w:val="40"/>
      </w:pPr>
      <w:r>
        <w:rPr>
          <w:rFonts w:hint="eastAsia"/>
        </w:rPr>
        <w:t>2.定义</w:t>
      </w:r>
    </w:p>
    <w:p w:rsidR="00E80C43" w:rsidRDefault="00B72462">
      <w:pPr>
        <w:pStyle w:val="50"/>
        <w:ind w:firstLine="480"/>
      </w:pPr>
      <w:r>
        <w:rPr>
          <w:rFonts w:hint="eastAsia"/>
        </w:rPr>
        <w:t>2.1</w:t>
      </w:r>
      <w:r>
        <w:rPr>
          <w:rFonts w:hint="eastAsia"/>
        </w:rPr>
        <w:t>“采购单位”指组织本次采购的国家体育总局体育器材装备中心。</w:t>
      </w:r>
    </w:p>
    <w:p w:rsidR="00E80C43" w:rsidRDefault="00B72462">
      <w:pPr>
        <w:pStyle w:val="50"/>
        <w:ind w:firstLine="480"/>
      </w:pPr>
      <w:r>
        <w:rPr>
          <w:rFonts w:hint="eastAsia"/>
        </w:rPr>
        <w:t>2.2</w:t>
      </w:r>
      <w:r>
        <w:rPr>
          <w:rFonts w:hint="eastAsia"/>
        </w:rPr>
        <w:t>“采购人”指</w:t>
      </w:r>
      <w:r w:rsidRPr="001153A7">
        <w:rPr>
          <w:rFonts w:ascii="宋体" w:hAnsi="宋体" w:hint="eastAsia"/>
          <w:bCs/>
          <w:color w:val="000000"/>
        </w:rPr>
        <w:t>国家体育总局</w:t>
      </w:r>
      <w:r w:rsidR="008F4C7C">
        <w:rPr>
          <w:rFonts w:ascii="宋体" w:hAnsi="宋体" w:hint="eastAsia"/>
          <w:bCs/>
          <w:color w:val="000000"/>
        </w:rPr>
        <w:t>排</w:t>
      </w:r>
      <w:r w:rsidR="001153A7">
        <w:rPr>
          <w:rFonts w:ascii="宋体" w:hAnsi="宋体" w:hint="eastAsia"/>
          <w:bCs/>
          <w:color w:val="000000"/>
        </w:rPr>
        <w:t>球</w:t>
      </w:r>
      <w:r w:rsidRPr="001153A7">
        <w:rPr>
          <w:rFonts w:ascii="宋体" w:hAnsi="宋体" w:hint="eastAsia"/>
          <w:bCs/>
          <w:color w:val="000000"/>
        </w:rPr>
        <w:t>运动管理中心</w:t>
      </w:r>
      <w:r>
        <w:rPr>
          <w:rFonts w:hint="eastAsia"/>
        </w:rPr>
        <w:t>。</w:t>
      </w:r>
    </w:p>
    <w:p w:rsidR="00E80C43" w:rsidRDefault="00B72462">
      <w:pPr>
        <w:pStyle w:val="50"/>
        <w:ind w:firstLine="480"/>
      </w:pPr>
      <w:r>
        <w:rPr>
          <w:rFonts w:hint="eastAsia"/>
        </w:rPr>
        <w:t>2.3</w:t>
      </w:r>
      <w:r>
        <w:rPr>
          <w:rFonts w:hint="eastAsia"/>
        </w:rPr>
        <w:t>“采购货物”指本采购文件第三部分所述所有货物。</w:t>
      </w:r>
    </w:p>
    <w:p w:rsidR="00E80C43" w:rsidRDefault="00B72462">
      <w:pPr>
        <w:pStyle w:val="50"/>
        <w:ind w:firstLine="480"/>
      </w:pPr>
      <w:r>
        <w:rPr>
          <w:rFonts w:hint="eastAsia"/>
        </w:rPr>
        <w:t>2.4</w:t>
      </w:r>
      <w:r>
        <w:rPr>
          <w:rFonts w:hint="eastAsia"/>
        </w:rPr>
        <w:t>“服务”指本采购文件第三部分所有货物相关的运输、安装、培训及售后服务和其它类似的义务。</w:t>
      </w:r>
    </w:p>
    <w:p w:rsidR="00E80C43" w:rsidRDefault="00B72462">
      <w:pPr>
        <w:pStyle w:val="50"/>
        <w:ind w:firstLine="480"/>
      </w:pPr>
      <w:r>
        <w:rPr>
          <w:rFonts w:hint="eastAsia"/>
        </w:rPr>
        <w:t>2.5</w:t>
      </w:r>
      <w:r>
        <w:rPr>
          <w:rFonts w:hint="eastAsia"/>
        </w:rPr>
        <w:t>“潜在报价人”指已报名登记的供应商。</w:t>
      </w:r>
    </w:p>
    <w:p w:rsidR="00E80C43" w:rsidRDefault="00B72462">
      <w:pPr>
        <w:pStyle w:val="50"/>
        <w:ind w:firstLine="480"/>
      </w:pPr>
      <w:r>
        <w:rPr>
          <w:rFonts w:hint="eastAsia"/>
        </w:rPr>
        <w:t>2.6</w:t>
      </w:r>
      <w:r>
        <w:rPr>
          <w:rFonts w:hint="eastAsia"/>
        </w:rPr>
        <w:t>“报价人”指已报名登记并参加报价的供应商。</w:t>
      </w:r>
    </w:p>
    <w:p w:rsidR="00E80C43" w:rsidRDefault="00B72462">
      <w:pPr>
        <w:pStyle w:val="40"/>
      </w:pPr>
      <w:r>
        <w:rPr>
          <w:rFonts w:hint="eastAsia"/>
          <w:sz w:val="28"/>
          <w:szCs w:val="28"/>
        </w:rPr>
        <w:t>3.</w:t>
      </w:r>
      <w:r>
        <w:rPr>
          <w:rFonts w:hint="eastAsia"/>
        </w:rPr>
        <w:t>采购方式</w:t>
      </w:r>
    </w:p>
    <w:p w:rsidR="00E80C43" w:rsidRDefault="00B72462">
      <w:pPr>
        <w:pStyle w:val="62"/>
        <w:ind w:firstLine="480"/>
      </w:pPr>
      <w:r>
        <w:rPr>
          <w:rFonts w:hint="eastAsia"/>
        </w:rPr>
        <w:t>本次采购按照公开、公正、公平的竞争原则，采用竞争性谈判方式进行国内采购。</w:t>
      </w:r>
    </w:p>
    <w:p w:rsidR="00E80C43" w:rsidRDefault="00B72462">
      <w:pPr>
        <w:pStyle w:val="40"/>
      </w:pPr>
      <w:r>
        <w:rPr>
          <w:rFonts w:hint="eastAsia"/>
          <w:sz w:val="28"/>
          <w:szCs w:val="28"/>
        </w:rPr>
        <w:t>4.</w:t>
      </w:r>
      <w:r>
        <w:rPr>
          <w:rFonts w:hint="eastAsia"/>
        </w:rPr>
        <w:t>语言</w:t>
      </w:r>
    </w:p>
    <w:p w:rsidR="00E80C43" w:rsidRDefault="00B72462">
      <w:pPr>
        <w:pStyle w:val="62"/>
        <w:ind w:firstLine="480"/>
      </w:pPr>
      <w:r>
        <w:rPr>
          <w:rFonts w:hint="eastAsia"/>
        </w:rPr>
        <w:t>报价文件及报价人与采购单位之间的与报价文件有关的往来函电和文件均须使用中文。</w:t>
      </w:r>
    </w:p>
    <w:p w:rsidR="00E80C43" w:rsidRDefault="00B72462">
      <w:pPr>
        <w:pStyle w:val="40"/>
      </w:pPr>
      <w:r>
        <w:rPr>
          <w:rFonts w:hint="eastAsia"/>
          <w:sz w:val="28"/>
          <w:szCs w:val="28"/>
        </w:rPr>
        <w:t>5.</w:t>
      </w:r>
      <w:r>
        <w:rPr>
          <w:rFonts w:hint="eastAsia"/>
        </w:rPr>
        <w:t>供货时间和地点要求</w:t>
      </w:r>
    </w:p>
    <w:p w:rsidR="00E80C43" w:rsidRDefault="00B72462">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E80C43" w:rsidRDefault="00B72462">
      <w:pPr>
        <w:pStyle w:val="50"/>
        <w:ind w:firstLine="480"/>
      </w:pPr>
      <w:r>
        <w:rPr>
          <w:rFonts w:hint="eastAsia"/>
        </w:rPr>
        <w:t>5.2</w:t>
      </w:r>
      <w:r>
        <w:rPr>
          <w:rFonts w:hint="eastAsia"/>
        </w:rPr>
        <w:t>报价人可在坚持其报价的前提下，在其报价文件中对前款规定的计划供货时间予以提前。</w:t>
      </w:r>
    </w:p>
    <w:p w:rsidR="00E80C43" w:rsidRDefault="00B72462">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E80C43" w:rsidRDefault="00B72462">
      <w:pPr>
        <w:pStyle w:val="61"/>
      </w:pPr>
      <w:bookmarkStart w:id="16" w:name="_Toc6950"/>
      <w:bookmarkStart w:id="17" w:name="_Toc115756023"/>
      <w:r>
        <w:rPr>
          <w:rFonts w:hint="eastAsia"/>
        </w:rPr>
        <w:t>二、采购信息说明</w:t>
      </w:r>
      <w:bookmarkEnd w:id="16"/>
      <w:bookmarkEnd w:id="17"/>
    </w:p>
    <w:p w:rsidR="00E80C43" w:rsidRDefault="00B72462">
      <w:pPr>
        <w:pStyle w:val="40"/>
      </w:pPr>
      <w:r>
        <w:rPr>
          <w:rFonts w:hint="eastAsia"/>
        </w:rPr>
        <w:t xml:space="preserve"> 6.采购信息的内容</w:t>
      </w:r>
    </w:p>
    <w:p w:rsidR="00E80C43" w:rsidRDefault="00B72462">
      <w:pPr>
        <w:pStyle w:val="50"/>
        <w:ind w:firstLine="480"/>
      </w:pPr>
      <w:r>
        <w:rPr>
          <w:rFonts w:hint="eastAsia"/>
        </w:rPr>
        <w:t>6.1</w:t>
      </w:r>
      <w:r>
        <w:rPr>
          <w:rFonts w:hint="eastAsia"/>
        </w:rPr>
        <w:t>本项目的竞争性谈判文件包括下列文件：</w:t>
      </w:r>
    </w:p>
    <w:p w:rsidR="00E80C43" w:rsidRDefault="00B72462">
      <w:pPr>
        <w:pStyle w:val="62"/>
        <w:ind w:firstLine="480"/>
      </w:pPr>
      <w:r>
        <w:rPr>
          <w:rFonts w:hint="eastAsia"/>
        </w:rPr>
        <w:t>第一部分采购公告</w:t>
      </w:r>
    </w:p>
    <w:p w:rsidR="00E80C43" w:rsidRDefault="00B72462">
      <w:pPr>
        <w:pStyle w:val="62"/>
        <w:ind w:firstLine="480"/>
      </w:pPr>
      <w:r>
        <w:rPr>
          <w:rFonts w:hint="eastAsia"/>
        </w:rPr>
        <w:t>第二部分报价须知</w:t>
      </w:r>
    </w:p>
    <w:p w:rsidR="00E80C43" w:rsidRDefault="00B72462">
      <w:pPr>
        <w:pStyle w:val="62"/>
        <w:ind w:firstLine="480"/>
      </w:pPr>
      <w:r>
        <w:rPr>
          <w:rFonts w:hint="eastAsia"/>
        </w:rPr>
        <w:t>第三部分采购清单</w:t>
      </w:r>
    </w:p>
    <w:p w:rsidR="00E80C43" w:rsidRDefault="00B72462">
      <w:pPr>
        <w:pStyle w:val="62"/>
        <w:ind w:firstLine="480"/>
      </w:pPr>
      <w:r>
        <w:rPr>
          <w:rFonts w:hint="eastAsia"/>
        </w:rPr>
        <w:t>第四部分评审标准</w:t>
      </w:r>
    </w:p>
    <w:p w:rsidR="00E80C43" w:rsidRDefault="00B72462">
      <w:pPr>
        <w:pStyle w:val="62"/>
        <w:ind w:firstLine="480"/>
      </w:pPr>
      <w:r>
        <w:rPr>
          <w:rFonts w:hint="eastAsia"/>
        </w:rPr>
        <w:t>第五部分报价文件格式</w:t>
      </w:r>
    </w:p>
    <w:p w:rsidR="00E80C43" w:rsidRDefault="00B72462">
      <w:pPr>
        <w:pStyle w:val="50"/>
        <w:ind w:firstLine="480"/>
      </w:pPr>
      <w:r>
        <w:rPr>
          <w:rFonts w:hint="eastAsia"/>
        </w:rPr>
        <w:t xml:space="preserve">6.2 </w:t>
      </w:r>
      <w:r>
        <w:rPr>
          <w:rFonts w:hint="eastAsia"/>
        </w:rPr>
        <w:t>报价人应认真审阅竞争性谈判文件中所有的须知、条件、格式、项目、技术要求等。</w:t>
      </w:r>
    </w:p>
    <w:p w:rsidR="00E80C43" w:rsidRDefault="00B72462">
      <w:pPr>
        <w:pStyle w:val="50"/>
        <w:ind w:firstLine="480"/>
      </w:pPr>
      <w:r>
        <w:rPr>
          <w:rFonts w:hint="eastAsia"/>
        </w:rPr>
        <w:lastRenderedPageBreak/>
        <w:t xml:space="preserve">6.3 </w:t>
      </w:r>
      <w:bookmarkStart w:id="18" w:name="_Toc115756024"/>
      <w:r>
        <w:rPr>
          <w:rFonts w:hint="eastAsia"/>
        </w:rPr>
        <w:t>报价人应认真检查竞争性谈判文件是否完整，若发现缺页或附件不全时，应及时向采购单位提出，以便补齐。</w:t>
      </w:r>
    </w:p>
    <w:p w:rsidR="00E80C43" w:rsidRDefault="00B72462">
      <w:pPr>
        <w:pStyle w:val="40"/>
      </w:pPr>
      <w:r>
        <w:rPr>
          <w:rFonts w:hint="eastAsia"/>
        </w:rPr>
        <w:t>7.竞争性谈判文件的澄清、修改</w:t>
      </w:r>
    </w:p>
    <w:p w:rsidR="00E80C43" w:rsidRDefault="00B72462">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E80C43" w:rsidRDefault="00B72462">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9" w:history="1">
        <w:r>
          <w:rPr>
            <w:rFonts w:hint="eastAsia"/>
          </w:rPr>
          <w:t>中国政府采购网</w:t>
        </w:r>
      </w:hyperlink>
      <w:r>
        <w:rPr>
          <w:rFonts w:hint="eastAsia"/>
        </w:rPr>
        <w:t>公告等书面方式送达要求澄清的报价人或全体潜在报价人。</w:t>
      </w:r>
    </w:p>
    <w:p w:rsidR="00E80C43" w:rsidRDefault="00B72462">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E80C43" w:rsidRDefault="00B72462">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E80C43" w:rsidRDefault="00B72462">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E80C43" w:rsidRDefault="00B72462">
      <w:pPr>
        <w:pStyle w:val="61"/>
      </w:pPr>
      <w:bookmarkStart w:id="19" w:name="_Toc24789"/>
      <w:r>
        <w:rPr>
          <w:rFonts w:hint="eastAsia"/>
        </w:rPr>
        <w:t>三、报价文件的编写</w:t>
      </w:r>
      <w:bookmarkEnd w:id="18"/>
      <w:bookmarkEnd w:id="19"/>
    </w:p>
    <w:p w:rsidR="00E80C43" w:rsidRDefault="00B72462">
      <w:pPr>
        <w:pStyle w:val="40"/>
      </w:pPr>
      <w:r>
        <w:rPr>
          <w:rFonts w:hint="eastAsia"/>
        </w:rPr>
        <w:t>8.要求</w:t>
      </w:r>
    </w:p>
    <w:p w:rsidR="00E80C43" w:rsidRDefault="00B72462">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E80C43" w:rsidRDefault="00B72462">
      <w:pPr>
        <w:pStyle w:val="40"/>
      </w:pPr>
      <w:r>
        <w:rPr>
          <w:rFonts w:hint="eastAsia"/>
        </w:rPr>
        <w:t>9.报价文件的组成</w:t>
      </w:r>
    </w:p>
    <w:p w:rsidR="00E80C43" w:rsidRDefault="00B72462">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E80C43" w:rsidRDefault="00B72462">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rsidR="00E80C43" w:rsidRDefault="00B72462">
      <w:pPr>
        <w:numPr>
          <w:ilvl w:val="0"/>
          <w:numId w:val="3"/>
        </w:numPr>
        <w:spacing w:line="360" w:lineRule="auto"/>
        <w:ind w:left="0" w:firstLineChars="200" w:firstLine="480"/>
        <w:jc w:val="left"/>
        <w:rPr>
          <w:color w:val="C00000"/>
          <w:sz w:val="24"/>
        </w:rPr>
      </w:pPr>
      <w:r>
        <w:rPr>
          <w:rFonts w:hint="eastAsia"/>
          <w:sz w:val="24"/>
        </w:rPr>
        <w:t>报价企业营业执照副本复印件；</w:t>
      </w:r>
    </w:p>
    <w:p w:rsidR="00E80C43" w:rsidRDefault="00B72462">
      <w:pPr>
        <w:numPr>
          <w:ilvl w:val="0"/>
          <w:numId w:val="3"/>
        </w:numPr>
        <w:spacing w:line="360" w:lineRule="auto"/>
        <w:ind w:left="0" w:firstLineChars="200" w:firstLine="480"/>
        <w:jc w:val="left"/>
        <w:rPr>
          <w:sz w:val="24"/>
        </w:rPr>
      </w:pPr>
      <w:r>
        <w:rPr>
          <w:rFonts w:hint="eastAsia"/>
          <w:sz w:val="24"/>
        </w:rPr>
        <w:t>报价人简介；</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rsidR="00E80C43" w:rsidRDefault="00B72462">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2019</w:t>
      </w:r>
      <w:r>
        <w:rPr>
          <w:rFonts w:hint="eastAsia"/>
          <w:sz w:val="24"/>
        </w:rPr>
        <w:t>年度、</w:t>
      </w:r>
      <w:r>
        <w:rPr>
          <w:sz w:val="24"/>
        </w:rPr>
        <w:t>2020</w:t>
      </w:r>
      <w:r>
        <w:rPr>
          <w:rFonts w:hint="eastAsia"/>
          <w:sz w:val="24"/>
        </w:rPr>
        <w:t>年度、</w:t>
      </w:r>
      <w:r>
        <w:rPr>
          <w:rFonts w:hint="eastAsia"/>
          <w:sz w:val="24"/>
        </w:rPr>
        <w:t>2021</w:t>
      </w:r>
      <w:r>
        <w:rPr>
          <w:rFonts w:hint="eastAsia"/>
          <w:sz w:val="24"/>
        </w:rPr>
        <w:t>年度任</w:t>
      </w:r>
      <w:proofErr w:type="gramStart"/>
      <w:r>
        <w:rPr>
          <w:rFonts w:hint="eastAsia"/>
          <w:sz w:val="24"/>
        </w:rPr>
        <w:t>一</w:t>
      </w:r>
      <w:proofErr w:type="gramEnd"/>
      <w:r>
        <w:rPr>
          <w:rFonts w:hint="eastAsia"/>
          <w:sz w:val="24"/>
        </w:rPr>
        <w:t>年度的财务报告复印件（加盖报价人公章）；</w:t>
      </w:r>
    </w:p>
    <w:p w:rsidR="00E20895" w:rsidRDefault="00E20895">
      <w:pPr>
        <w:numPr>
          <w:ilvl w:val="0"/>
          <w:numId w:val="3"/>
        </w:numPr>
        <w:spacing w:line="360" w:lineRule="auto"/>
        <w:ind w:left="0" w:firstLineChars="200" w:firstLine="480"/>
        <w:jc w:val="left"/>
        <w:rPr>
          <w:sz w:val="24"/>
        </w:rPr>
      </w:pPr>
      <w:r>
        <w:rPr>
          <w:rFonts w:hint="eastAsia"/>
          <w:sz w:val="24"/>
        </w:rPr>
        <w:lastRenderedPageBreak/>
        <w:t>报价人中小</w:t>
      </w:r>
      <w:proofErr w:type="gramStart"/>
      <w:r>
        <w:rPr>
          <w:rFonts w:hint="eastAsia"/>
          <w:sz w:val="24"/>
        </w:rPr>
        <w:t>微企业</w:t>
      </w:r>
      <w:proofErr w:type="gramEnd"/>
      <w:r>
        <w:rPr>
          <w:rFonts w:hint="eastAsia"/>
          <w:sz w:val="24"/>
        </w:rPr>
        <w:t>声明函；</w:t>
      </w:r>
    </w:p>
    <w:p w:rsidR="00E80C43" w:rsidRDefault="00B72462">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rsidR="00E80C43" w:rsidRDefault="00B72462">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除产品制造商外的报价人须提供报价产品合法、有效、完整的授权证明文件；</w:t>
      </w:r>
    </w:p>
    <w:p w:rsidR="00E80C43" w:rsidRDefault="00B72462">
      <w:pPr>
        <w:numPr>
          <w:ilvl w:val="0"/>
          <w:numId w:val="3"/>
        </w:numPr>
        <w:spacing w:line="360" w:lineRule="auto"/>
        <w:ind w:left="0" w:firstLineChars="200" w:firstLine="480"/>
        <w:jc w:val="left"/>
        <w:rPr>
          <w:color w:val="000000"/>
          <w:sz w:val="24"/>
        </w:rPr>
      </w:pPr>
      <w:r>
        <w:rPr>
          <w:rFonts w:hint="eastAsia"/>
          <w:color w:val="000000"/>
          <w:sz w:val="24"/>
        </w:rPr>
        <w:t>产品报价明细表；</w:t>
      </w:r>
    </w:p>
    <w:p w:rsidR="00E80C43" w:rsidRDefault="00B72462">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rsidR="00E80C43" w:rsidRDefault="00B72462">
      <w:pPr>
        <w:numPr>
          <w:ilvl w:val="0"/>
          <w:numId w:val="3"/>
        </w:numPr>
        <w:spacing w:line="360" w:lineRule="auto"/>
        <w:ind w:left="0" w:firstLineChars="200" w:firstLine="480"/>
        <w:jc w:val="left"/>
        <w:rPr>
          <w:bCs/>
          <w:color w:val="000000"/>
          <w:sz w:val="24"/>
        </w:rPr>
      </w:pPr>
      <w:r>
        <w:rPr>
          <w:rFonts w:hint="eastAsia"/>
          <w:bCs/>
          <w:color w:val="000000"/>
          <w:sz w:val="24"/>
        </w:rPr>
        <w:t>报价产品中有医疗器械的，报价人须</w:t>
      </w:r>
      <w:r>
        <w:rPr>
          <w:rFonts w:hAnsi="宋体" w:hint="eastAsia"/>
          <w:color w:val="000000"/>
          <w:sz w:val="24"/>
        </w:rPr>
        <w:t>具备医疗器械生产许可证或医疗器械经营许可证（或医疗器械经营备案凭证），生产、经营范围应涵盖报价所含医疗器械，并提供相应产品的医疗器械注册证（或医疗器械备案凭证）；</w:t>
      </w:r>
    </w:p>
    <w:p w:rsidR="00E80C43" w:rsidRDefault="00B72462">
      <w:pPr>
        <w:numPr>
          <w:ilvl w:val="0"/>
          <w:numId w:val="3"/>
        </w:numPr>
        <w:spacing w:line="360" w:lineRule="auto"/>
        <w:ind w:left="0" w:firstLineChars="200" w:firstLine="480"/>
        <w:jc w:val="left"/>
        <w:rPr>
          <w:bCs/>
          <w:color w:val="000000"/>
          <w:sz w:val="24"/>
        </w:rPr>
      </w:pPr>
      <w:r>
        <w:rPr>
          <w:rFonts w:hint="eastAsia"/>
          <w:sz w:val="24"/>
        </w:rPr>
        <w:t>报价产品符合相关认证标准的证明文件复印件；</w:t>
      </w:r>
    </w:p>
    <w:p w:rsidR="00E80C43" w:rsidRDefault="00B72462">
      <w:pPr>
        <w:numPr>
          <w:ilvl w:val="0"/>
          <w:numId w:val="3"/>
        </w:numPr>
        <w:spacing w:line="360" w:lineRule="auto"/>
        <w:ind w:left="0" w:firstLineChars="200" w:firstLine="480"/>
        <w:jc w:val="left"/>
        <w:rPr>
          <w:sz w:val="24"/>
        </w:rPr>
      </w:pPr>
      <w:r>
        <w:rPr>
          <w:rFonts w:hint="eastAsia"/>
          <w:sz w:val="24"/>
        </w:rPr>
        <w:t>报价产品技术情况详细介绍及产品彩图；</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E80C43" w:rsidRDefault="00B72462">
      <w:pPr>
        <w:numPr>
          <w:ilvl w:val="0"/>
          <w:numId w:val="3"/>
        </w:numPr>
        <w:spacing w:line="360" w:lineRule="auto"/>
        <w:ind w:left="0" w:firstLineChars="200" w:firstLine="480"/>
        <w:jc w:val="left"/>
        <w:rPr>
          <w:sz w:val="24"/>
        </w:rPr>
      </w:pPr>
      <w:r>
        <w:rPr>
          <w:rFonts w:hint="eastAsia"/>
          <w:sz w:val="24"/>
        </w:rPr>
        <w:t>交货时间承诺；</w:t>
      </w:r>
    </w:p>
    <w:p w:rsidR="00E80C43" w:rsidRDefault="00B72462">
      <w:pPr>
        <w:numPr>
          <w:ilvl w:val="0"/>
          <w:numId w:val="3"/>
        </w:numPr>
        <w:spacing w:line="360" w:lineRule="auto"/>
        <w:ind w:left="0" w:firstLineChars="200" w:firstLine="480"/>
        <w:jc w:val="left"/>
        <w:rPr>
          <w:sz w:val="24"/>
        </w:rPr>
      </w:pPr>
      <w:r>
        <w:rPr>
          <w:rFonts w:hint="eastAsia"/>
          <w:sz w:val="24"/>
        </w:rPr>
        <w:t>售后服务承诺或产品制造商售后服务声明；</w:t>
      </w:r>
    </w:p>
    <w:p w:rsidR="00E80C43" w:rsidRDefault="00B72462">
      <w:pPr>
        <w:numPr>
          <w:ilvl w:val="0"/>
          <w:numId w:val="3"/>
        </w:numPr>
        <w:spacing w:line="360" w:lineRule="auto"/>
        <w:ind w:left="0" w:firstLineChars="200" w:firstLine="480"/>
        <w:jc w:val="left"/>
        <w:rPr>
          <w:sz w:val="24"/>
        </w:rPr>
      </w:pPr>
      <w:r>
        <w:rPr>
          <w:rFonts w:hint="eastAsia"/>
          <w:sz w:val="24"/>
        </w:rPr>
        <w:t>报价人认为需要提供的其它说明和资料。</w:t>
      </w:r>
    </w:p>
    <w:p w:rsidR="00E80C43" w:rsidRDefault="00B72462">
      <w:pPr>
        <w:pStyle w:val="40"/>
      </w:pPr>
      <w:r>
        <w:rPr>
          <w:rFonts w:hint="eastAsia"/>
        </w:rPr>
        <w:t>10.报价文件格式</w:t>
      </w:r>
    </w:p>
    <w:p w:rsidR="00E80C43" w:rsidRDefault="00B72462">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E80C43" w:rsidRDefault="00B72462">
      <w:pPr>
        <w:pStyle w:val="50"/>
        <w:ind w:firstLine="480"/>
      </w:pPr>
      <w:r>
        <w:rPr>
          <w:rFonts w:hint="eastAsia"/>
        </w:rPr>
        <w:t xml:space="preserve">10.2 </w:t>
      </w:r>
      <w:r>
        <w:rPr>
          <w:rFonts w:hint="eastAsia"/>
        </w:rPr>
        <w:t>报价人应在报价文件中详细说明所报产品的技术指标、规格等。</w:t>
      </w:r>
    </w:p>
    <w:p w:rsidR="00E80C43" w:rsidRDefault="00B72462">
      <w:pPr>
        <w:pStyle w:val="40"/>
      </w:pPr>
      <w:r>
        <w:rPr>
          <w:rFonts w:hint="eastAsia"/>
        </w:rPr>
        <w:t>11.报价</w:t>
      </w:r>
    </w:p>
    <w:p w:rsidR="00E80C43" w:rsidRDefault="00B72462">
      <w:pPr>
        <w:pStyle w:val="50"/>
        <w:ind w:firstLine="480"/>
        <w:rPr>
          <w:rFonts w:ascii="宋体" w:hAnsi="宋体"/>
          <w:color w:val="000000"/>
        </w:rPr>
      </w:pPr>
      <w:r>
        <w:rPr>
          <w:rFonts w:ascii="宋体" w:hAnsi="宋体" w:hint="eastAsia"/>
          <w:color w:val="000000"/>
        </w:rPr>
        <w:t>11.1报价方应提供以人民币为结算单位的报价。</w:t>
      </w:r>
    </w:p>
    <w:p w:rsidR="00E80C43" w:rsidRDefault="00B72462">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E80C43" w:rsidRDefault="00B72462">
      <w:pPr>
        <w:pStyle w:val="50"/>
        <w:ind w:firstLine="480"/>
        <w:rPr>
          <w:rFonts w:ascii="宋体" w:hAnsi="宋体"/>
          <w:color w:val="000000"/>
        </w:rPr>
      </w:pPr>
      <w:r>
        <w:rPr>
          <w:rFonts w:ascii="宋体" w:hAnsi="宋体" w:hint="eastAsia"/>
          <w:color w:val="000000"/>
        </w:rPr>
        <w:t>货物费用、运费、安装费、维护费、保险费、税金、利润等。</w:t>
      </w:r>
    </w:p>
    <w:p w:rsidR="00E80C43" w:rsidRDefault="00B72462">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E80C43" w:rsidRDefault="00B72462">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E80C43" w:rsidRDefault="00B72462">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w:t>
      </w:r>
      <w:r>
        <w:rPr>
          <w:rFonts w:ascii="宋体" w:hAnsi="宋体" w:hint="eastAsia"/>
          <w:color w:val="000000"/>
          <w:sz w:val="24"/>
        </w:rPr>
        <w:lastRenderedPageBreak/>
        <w:t>到成交通知书时向采购单位一次支付。（</w:t>
      </w:r>
      <w:r>
        <w:rPr>
          <w:rFonts w:ascii="宋体" w:hAnsi="宋体" w:hint="eastAsia"/>
          <w:sz w:val="24"/>
        </w:rPr>
        <w:t>交费后5个工作日请领取发票，专票自取，其他需提供开票信息+邮箱+联系电话）</w:t>
      </w:r>
    </w:p>
    <w:p w:rsidR="00E80C43" w:rsidRDefault="00B72462">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E80C43" w:rsidRDefault="00B72462">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E80C43" w:rsidRDefault="00B72462">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E80C43" w:rsidRDefault="00B72462">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E80C43" w:rsidRDefault="00B72462">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E80C43" w:rsidRDefault="00B72462">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E80C43" w:rsidRDefault="00B72462">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E80C43" w:rsidRDefault="00B72462">
      <w:pPr>
        <w:pStyle w:val="40"/>
      </w:pPr>
      <w:r>
        <w:rPr>
          <w:rFonts w:hint="eastAsia"/>
        </w:rPr>
        <w:t>12.报价文件的形式</w:t>
      </w:r>
    </w:p>
    <w:p w:rsidR="00E80C43" w:rsidRDefault="00B72462">
      <w:pPr>
        <w:pStyle w:val="50"/>
        <w:ind w:firstLine="480"/>
        <w:rPr>
          <w:color w:val="000000"/>
        </w:rPr>
      </w:pPr>
      <w:bookmarkStart w:id="20"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E80C43" w:rsidRDefault="00B72462">
      <w:pPr>
        <w:pStyle w:val="61"/>
      </w:pPr>
      <w:bookmarkStart w:id="21" w:name="_Toc32115"/>
      <w:r>
        <w:rPr>
          <w:rFonts w:hint="eastAsia"/>
        </w:rPr>
        <w:t>四、合同的授予</w:t>
      </w:r>
      <w:bookmarkEnd w:id="20"/>
      <w:bookmarkEnd w:id="21"/>
    </w:p>
    <w:p w:rsidR="00E80C43" w:rsidRDefault="00B72462">
      <w:pPr>
        <w:pStyle w:val="40"/>
      </w:pPr>
      <w:r>
        <w:rPr>
          <w:rFonts w:hint="eastAsia"/>
        </w:rPr>
        <w:t>13.合同授予的条件</w:t>
      </w:r>
    </w:p>
    <w:p w:rsidR="00E80C43" w:rsidRDefault="00B72462">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E80C43" w:rsidRDefault="00B72462">
      <w:pPr>
        <w:pStyle w:val="40"/>
      </w:pPr>
      <w:r>
        <w:rPr>
          <w:rFonts w:hint="eastAsia"/>
        </w:rPr>
        <w:t>14.成交结果通知方式</w:t>
      </w:r>
    </w:p>
    <w:p w:rsidR="00E80C43" w:rsidRDefault="00B72462">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E80C43" w:rsidRDefault="00B72462">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E80C43" w:rsidRDefault="00B72462">
      <w:pPr>
        <w:pStyle w:val="40"/>
      </w:pPr>
      <w:r>
        <w:rPr>
          <w:rFonts w:hint="eastAsia"/>
        </w:rPr>
        <w:t>15.合同的签订</w:t>
      </w:r>
    </w:p>
    <w:p w:rsidR="00E80C43" w:rsidRDefault="00B72462">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E80C43" w:rsidRDefault="00B72462">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E80C43" w:rsidRDefault="00B72462">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E80C43" w:rsidRDefault="00B72462">
      <w:pPr>
        <w:pStyle w:val="61"/>
      </w:pPr>
      <w:bookmarkStart w:id="22" w:name="_Toc27086"/>
      <w:r>
        <w:rPr>
          <w:rFonts w:hint="eastAsia"/>
        </w:rPr>
        <w:lastRenderedPageBreak/>
        <w:t>五、质疑和投诉</w:t>
      </w:r>
      <w:bookmarkEnd w:id="22"/>
    </w:p>
    <w:p w:rsidR="00E80C43" w:rsidRDefault="00B72462">
      <w:pPr>
        <w:pStyle w:val="40"/>
      </w:pPr>
      <w:r>
        <w:rPr>
          <w:rFonts w:hint="eastAsia"/>
        </w:rPr>
        <w:t>16.质疑和投诉</w:t>
      </w:r>
    </w:p>
    <w:p w:rsidR="00E80C43" w:rsidRDefault="00B72462">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E80C43" w:rsidRDefault="00B72462">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E80C43" w:rsidRDefault="00B72462">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E80C43" w:rsidRDefault="00B72462">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E80C43" w:rsidRDefault="00B72462">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E80C43" w:rsidRDefault="00B72462">
      <w:pPr>
        <w:pStyle w:val="61"/>
      </w:pPr>
      <w:bookmarkStart w:id="23" w:name="_Toc31886"/>
      <w:r>
        <w:rPr>
          <w:rFonts w:hint="eastAsia"/>
        </w:rPr>
        <w:t>六、其它须知</w:t>
      </w:r>
      <w:bookmarkEnd w:id="23"/>
    </w:p>
    <w:p w:rsidR="00E80C43" w:rsidRDefault="00B72462">
      <w:pPr>
        <w:pStyle w:val="40"/>
      </w:pPr>
      <w:r>
        <w:rPr>
          <w:rFonts w:hint="eastAsia"/>
        </w:rPr>
        <w:t>17.关于关联企业</w:t>
      </w:r>
    </w:p>
    <w:p w:rsidR="00E80C43" w:rsidRDefault="00B72462">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E80C43" w:rsidRDefault="00B72462">
      <w:pPr>
        <w:pStyle w:val="40"/>
      </w:pPr>
      <w:r>
        <w:rPr>
          <w:rFonts w:hint="eastAsia"/>
        </w:rPr>
        <w:t>18.同品牌同型号报价产品</w:t>
      </w:r>
    </w:p>
    <w:p w:rsidR="00E80C43" w:rsidRDefault="00B72462">
      <w:pPr>
        <w:pStyle w:val="62"/>
        <w:ind w:firstLine="480"/>
      </w:pPr>
      <w:r>
        <w:rPr>
          <w:rFonts w:hint="eastAsia"/>
        </w:rPr>
        <w:t>整包所报价核心产品为同品牌、同型号的不同报价人按一家报价人计算报价人数量。</w:t>
      </w:r>
    </w:p>
    <w:p w:rsidR="00E80C43" w:rsidRDefault="00B72462">
      <w:pPr>
        <w:pStyle w:val="62"/>
        <w:ind w:firstLineChars="0" w:firstLine="0"/>
        <w:rPr>
          <w:rFonts w:ascii="宋体" w:hAnsi="宋体"/>
          <w:b/>
          <w:bCs/>
          <w:color w:val="000000"/>
        </w:rPr>
      </w:pPr>
      <w:r>
        <w:rPr>
          <w:rFonts w:ascii="宋体" w:hAnsi="宋体" w:hint="eastAsia"/>
          <w:b/>
          <w:bCs/>
          <w:color w:val="000000"/>
        </w:rPr>
        <w:t>19.关于信用信息查询和使用</w:t>
      </w:r>
    </w:p>
    <w:p w:rsidR="00E80C43" w:rsidRDefault="00B72462">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E80C43" w:rsidRDefault="00B72462">
      <w:pPr>
        <w:pStyle w:val="62"/>
        <w:ind w:firstLineChars="0" w:firstLine="0"/>
        <w:rPr>
          <w:rFonts w:ascii="宋体" w:hAnsi="宋体"/>
          <w:b/>
          <w:bCs/>
          <w:color w:val="000000"/>
        </w:rPr>
      </w:pPr>
      <w:r>
        <w:rPr>
          <w:rFonts w:ascii="宋体" w:hAnsi="宋体" w:hint="eastAsia"/>
          <w:b/>
          <w:bCs/>
          <w:color w:val="000000"/>
        </w:rPr>
        <w:t>20.中小微型企业规定</w:t>
      </w:r>
    </w:p>
    <w:p w:rsidR="00E80C43" w:rsidRDefault="00B72462">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w:t>
      </w:r>
      <w:r>
        <w:rPr>
          <w:rFonts w:hint="eastAsia"/>
          <w:bCs/>
          <w:color w:val="000000"/>
        </w:rPr>
        <w:lastRenderedPageBreak/>
        <w:t>材料的不被</w:t>
      </w:r>
      <w:r>
        <w:rPr>
          <w:rFonts w:hint="eastAsia"/>
          <w:bCs/>
        </w:rPr>
        <w:t>认定为小微型企业。</w:t>
      </w:r>
    </w:p>
    <w:p w:rsidR="00E80C43" w:rsidRDefault="00B72462">
      <w:pPr>
        <w:pStyle w:val="62"/>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bCs/>
          <w:u w:val="single"/>
        </w:rPr>
        <w:t>6%</w:t>
      </w:r>
      <w:r>
        <w:rPr>
          <w:rFonts w:hint="eastAsia"/>
          <w:bCs/>
        </w:rPr>
        <w:t>的扣除，用扣除后的价格参与评审。</w:t>
      </w:r>
    </w:p>
    <w:p w:rsidR="00E80C43" w:rsidRDefault="00B72462">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E80C43" w:rsidRDefault="00B72462">
      <w:pPr>
        <w:pStyle w:val="62"/>
        <w:ind w:firstLineChars="0" w:firstLine="0"/>
        <w:rPr>
          <w:bCs/>
        </w:rPr>
      </w:pPr>
      <w:r>
        <w:rPr>
          <w:rFonts w:ascii="宋体" w:hAnsi="宋体" w:hint="eastAsia"/>
          <w:b/>
          <w:bCs/>
          <w:color w:val="000000"/>
        </w:rPr>
        <w:t>21.节能环保要求</w:t>
      </w:r>
    </w:p>
    <w:p w:rsidR="00E80C43" w:rsidRDefault="00B72462">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E80C43" w:rsidRDefault="00B72462">
      <w:pPr>
        <w:spacing w:line="360" w:lineRule="auto"/>
        <w:rPr>
          <w:rFonts w:ascii="宋体" w:hAnsi="宋体"/>
          <w:b/>
          <w:bCs/>
          <w:color w:val="000000"/>
          <w:sz w:val="24"/>
        </w:rPr>
      </w:pPr>
      <w:r>
        <w:rPr>
          <w:rFonts w:ascii="宋体" w:hAnsi="宋体" w:hint="eastAsia"/>
          <w:b/>
          <w:bCs/>
          <w:color w:val="000000"/>
          <w:sz w:val="24"/>
        </w:rPr>
        <w:t>22.残疾人福利性单位规定</w:t>
      </w:r>
    </w:p>
    <w:p w:rsidR="00E80C43" w:rsidRDefault="00B72462">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E80C43" w:rsidRDefault="00B72462">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E80C43" w:rsidRDefault="00E80C43">
      <w:pPr>
        <w:pStyle w:val="aa"/>
        <w:ind w:firstLineChars="1200" w:firstLine="3855"/>
        <w:jc w:val="both"/>
        <w:rPr>
          <w:color w:val="000000"/>
        </w:rPr>
      </w:pPr>
      <w:bookmarkStart w:id="24" w:name="_Toc147024753"/>
    </w:p>
    <w:p w:rsidR="00E80C43" w:rsidRDefault="00E80C43">
      <w:pPr>
        <w:pStyle w:val="aa"/>
        <w:ind w:firstLineChars="1200" w:firstLine="3855"/>
        <w:jc w:val="both"/>
        <w:rPr>
          <w:color w:val="000000"/>
        </w:rPr>
        <w:sectPr w:rsidR="00E80C43">
          <w:headerReference w:type="default" r:id="rId10"/>
          <w:footerReference w:type="even" r:id="rId11"/>
          <w:footerReference w:type="default" r:id="rId12"/>
          <w:footerReference w:type="first" r:id="rId13"/>
          <w:pgSz w:w="11907" w:h="16840"/>
          <w:pgMar w:top="1089" w:right="1107" w:bottom="935" w:left="1260" w:header="851" w:footer="992" w:gutter="0"/>
          <w:pgNumType w:start="0" w:chapStyle="2"/>
          <w:cols w:space="720"/>
          <w:titlePg/>
          <w:docGrid w:type="lines" w:linePitch="312"/>
        </w:sectPr>
      </w:pPr>
    </w:p>
    <w:p w:rsidR="00E80C43" w:rsidRDefault="00B72462">
      <w:pPr>
        <w:pStyle w:val="aa"/>
        <w:rPr>
          <w:color w:val="000000"/>
        </w:rPr>
      </w:pPr>
      <w:bookmarkStart w:id="25" w:name="_Toc8585"/>
      <w:r>
        <w:rPr>
          <w:rFonts w:hint="eastAsia"/>
          <w:color w:val="000000"/>
        </w:rPr>
        <w:lastRenderedPageBreak/>
        <w:t>第三部分</w:t>
      </w:r>
      <w:r>
        <w:rPr>
          <w:rFonts w:hint="eastAsia"/>
          <w:color w:val="000000"/>
        </w:rPr>
        <w:t xml:space="preserve"> </w:t>
      </w:r>
      <w:r>
        <w:rPr>
          <w:rFonts w:hint="eastAsia"/>
          <w:color w:val="000000"/>
        </w:rPr>
        <w:t>采购清单</w:t>
      </w:r>
      <w:bookmarkStart w:id="26" w:name="PO_TDCUS_ITEM_P_REQ_TITLE_1"/>
      <w:bookmarkEnd w:id="25"/>
    </w:p>
    <w:p w:rsidR="00E80C43" w:rsidRDefault="0068515C">
      <w:pPr>
        <w:spacing w:line="360" w:lineRule="auto"/>
        <w:rPr>
          <w:rFonts w:ascii="宋体" w:hAnsi="宋体"/>
          <w:b/>
          <w:bCs/>
          <w:color w:val="000000"/>
          <w:sz w:val="28"/>
        </w:rPr>
      </w:pPr>
      <w:r>
        <w:rPr>
          <w:rFonts w:ascii="宋体" w:hAnsi="宋体" w:hint="eastAsia"/>
          <w:b/>
          <w:bCs/>
          <w:color w:val="000000"/>
          <w:sz w:val="28"/>
        </w:rPr>
        <w:t>防护</w:t>
      </w:r>
      <w:r w:rsidR="00B72462">
        <w:rPr>
          <w:rFonts w:ascii="宋体" w:hAnsi="宋体" w:hint="eastAsia"/>
          <w:b/>
          <w:bCs/>
          <w:color w:val="000000"/>
          <w:sz w:val="28"/>
        </w:rPr>
        <w:t>器材</w:t>
      </w:r>
    </w:p>
    <w:tbl>
      <w:tblPr>
        <w:tblW w:w="9513" w:type="dxa"/>
        <w:tblInd w:w="93" w:type="dxa"/>
        <w:tblLook w:val="04A0" w:firstRow="1" w:lastRow="0" w:firstColumn="1" w:lastColumn="0" w:noHBand="0" w:noVBand="1"/>
      </w:tblPr>
      <w:tblGrid>
        <w:gridCol w:w="520"/>
        <w:gridCol w:w="1905"/>
        <w:gridCol w:w="5387"/>
        <w:gridCol w:w="992"/>
        <w:gridCol w:w="709"/>
      </w:tblGrid>
      <w:tr w:rsidR="00341606" w:rsidRPr="00D759AB" w:rsidTr="00620C27">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序号</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品名</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技术参数及功能要求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单位</w:t>
            </w:r>
          </w:p>
        </w:tc>
      </w:tr>
      <w:tr w:rsidR="001653FC" w:rsidRPr="001653FC" w:rsidTr="00620C27">
        <w:trPr>
          <w:trHeight w:val="15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1</w:t>
            </w:r>
          </w:p>
        </w:tc>
        <w:tc>
          <w:tcPr>
            <w:tcW w:w="1905"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防水弹力透气胶布</w:t>
            </w:r>
          </w:p>
        </w:tc>
        <w:tc>
          <w:tcPr>
            <w:tcW w:w="5387"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Cs w:val="21"/>
              </w:rPr>
              <w:t xml:space="preserve">1、吹孔透气性强，有弹性；             </w:t>
            </w:r>
            <w:r w:rsidRPr="001653FC">
              <w:rPr>
                <w:rFonts w:ascii="宋体" w:hAnsi="宋体" w:cs="宋体" w:hint="eastAsia"/>
                <w:color w:val="000000" w:themeColor="text1"/>
                <w:kern w:val="0"/>
                <w:szCs w:val="21"/>
              </w:rPr>
              <w:br/>
              <w:t xml:space="preserve">2、粘性好，有防水、防汗之功效；        </w:t>
            </w:r>
            <w:r w:rsidRPr="001653FC">
              <w:rPr>
                <w:rFonts w:ascii="宋体" w:hAnsi="宋体" w:cs="宋体" w:hint="eastAsia"/>
                <w:color w:val="000000" w:themeColor="text1"/>
                <w:kern w:val="0"/>
                <w:szCs w:val="21"/>
              </w:rPr>
              <w:br/>
              <w:t>3、高强度，产品抗张强度佳，牢度非常好；</w:t>
            </w:r>
            <w:r w:rsidRPr="001653FC">
              <w:rPr>
                <w:rFonts w:ascii="宋体" w:hAnsi="宋体" w:cs="宋体" w:hint="eastAsia"/>
                <w:color w:val="000000" w:themeColor="text1"/>
                <w:kern w:val="0"/>
                <w:szCs w:val="21"/>
              </w:rPr>
              <w:br/>
              <w:t>4、规格：不小于3.8cm*10M/卷；</w:t>
            </w:r>
            <w:r w:rsidRPr="001653FC">
              <w:rPr>
                <w:rFonts w:ascii="宋体" w:hAnsi="宋体" w:cs="宋体" w:hint="eastAsia"/>
                <w:color w:val="000000" w:themeColor="text1"/>
                <w:kern w:val="0"/>
                <w:szCs w:val="21"/>
              </w:rPr>
              <w:br/>
              <w:t>5、适用范围广，不过敏。</w:t>
            </w:r>
          </w:p>
        </w:tc>
        <w:tc>
          <w:tcPr>
            <w:tcW w:w="992"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1664</w:t>
            </w:r>
          </w:p>
        </w:tc>
        <w:tc>
          <w:tcPr>
            <w:tcW w:w="709"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620C27">
        <w:trPr>
          <w:trHeight w:val="20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sidRPr="00D759AB">
              <w:rPr>
                <w:rFonts w:ascii="宋体" w:hAnsi="宋体" w:cs="宋体" w:hint="eastAsia"/>
                <w:color w:val="000000"/>
                <w:kern w:val="0"/>
                <w:szCs w:val="21"/>
              </w:rPr>
              <w:t>2</w:t>
            </w:r>
          </w:p>
        </w:tc>
        <w:tc>
          <w:tcPr>
            <w:tcW w:w="1905"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运动胶布</w:t>
            </w:r>
          </w:p>
        </w:tc>
        <w:tc>
          <w:tcPr>
            <w:tcW w:w="5387"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Cs w:val="21"/>
              </w:rPr>
              <w:t>1、胶带两端锯齿形边设计，易撕，</w:t>
            </w:r>
            <w:proofErr w:type="gramStart"/>
            <w:r w:rsidRPr="001653FC">
              <w:rPr>
                <w:rFonts w:ascii="宋体" w:hAnsi="宋体" w:cs="宋体" w:hint="eastAsia"/>
                <w:color w:val="000000" w:themeColor="text1"/>
                <w:kern w:val="0"/>
                <w:szCs w:val="21"/>
              </w:rPr>
              <w:t>撕后无</w:t>
            </w:r>
            <w:proofErr w:type="gramEnd"/>
            <w:r w:rsidRPr="001653FC">
              <w:rPr>
                <w:rFonts w:ascii="宋体" w:hAnsi="宋体" w:cs="宋体" w:hint="eastAsia"/>
                <w:color w:val="000000" w:themeColor="text1"/>
                <w:kern w:val="0"/>
                <w:szCs w:val="21"/>
              </w:rPr>
              <w:t>残断边出现；</w:t>
            </w:r>
            <w:r w:rsidRPr="001653FC">
              <w:rPr>
                <w:rFonts w:ascii="宋体" w:hAnsi="宋体" w:cs="宋体" w:hint="eastAsia"/>
                <w:color w:val="000000" w:themeColor="text1"/>
                <w:kern w:val="0"/>
                <w:szCs w:val="21"/>
              </w:rPr>
              <w:br/>
              <w:t>2、采用全棉32支精纺纱，抗张强度大；</w:t>
            </w:r>
            <w:r w:rsidRPr="001653FC">
              <w:rPr>
                <w:rFonts w:ascii="宋体" w:hAnsi="宋体" w:cs="宋体" w:hint="eastAsia"/>
                <w:color w:val="000000" w:themeColor="text1"/>
                <w:kern w:val="0"/>
                <w:szCs w:val="21"/>
              </w:rPr>
              <w:br/>
              <w:t>3、采用粘力强的氧化锌胶，含胶量不小于 120g/㎡ ，在剧烈的运动中也不会发生移位；</w:t>
            </w:r>
            <w:r w:rsidRPr="001653FC">
              <w:rPr>
                <w:rFonts w:ascii="宋体" w:hAnsi="宋体" w:cs="宋体" w:hint="eastAsia"/>
                <w:color w:val="000000" w:themeColor="text1"/>
                <w:kern w:val="0"/>
                <w:szCs w:val="21"/>
              </w:rPr>
              <w:br/>
              <w:t>4、透气性好，涂胶后进行吹孔，可使整个胶带在使用中达到透气的效果。</w:t>
            </w:r>
            <w:r w:rsidRPr="001653FC">
              <w:rPr>
                <w:rFonts w:ascii="宋体" w:hAnsi="宋体" w:cs="宋体" w:hint="eastAsia"/>
                <w:color w:val="000000" w:themeColor="text1"/>
                <w:kern w:val="0"/>
                <w:szCs w:val="21"/>
              </w:rPr>
              <w:br/>
              <w:t>5、规格：不小于2.5cm*13.7/卷。</w:t>
            </w:r>
          </w:p>
        </w:tc>
        <w:tc>
          <w:tcPr>
            <w:tcW w:w="992"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1664</w:t>
            </w:r>
          </w:p>
        </w:tc>
        <w:tc>
          <w:tcPr>
            <w:tcW w:w="709"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620C27">
        <w:trPr>
          <w:trHeight w:val="16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1606" w:rsidRPr="00D759AB" w:rsidRDefault="00341606" w:rsidP="00620C2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05" w:type="dxa"/>
            <w:tcBorders>
              <w:top w:val="nil"/>
              <w:left w:val="nil"/>
              <w:bottom w:val="single" w:sz="4" w:space="0" w:color="auto"/>
              <w:right w:val="single" w:sz="4" w:space="0" w:color="auto"/>
            </w:tcBorders>
            <w:shd w:val="clear" w:color="auto" w:fill="auto"/>
            <w:vAlign w:val="center"/>
            <w:hideMark/>
          </w:tcPr>
          <w:p w:rsidR="00341606" w:rsidRPr="001653FC" w:rsidRDefault="001653FC"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 w:val="24"/>
              </w:rPr>
              <w:t>#</w:t>
            </w:r>
            <w:r w:rsidR="00341606" w:rsidRPr="001653FC">
              <w:rPr>
                <w:rFonts w:ascii="宋体" w:hAnsi="宋体" w:cs="宋体" w:hint="eastAsia"/>
                <w:color w:val="000000" w:themeColor="text1"/>
                <w:kern w:val="0"/>
                <w:szCs w:val="21"/>
              </w:rPr>
              <w:t>治疗珠</w:t>
            </w:r>
            <w:proofErr w:type="gramStart"/>
            <w:r w:rsidR="00341606" w:rsidRPr="001653FC">
              <w:rPr>
                <w:rFonts w:ascii="宋体" w:hAnsi="宋体" w:cs="宋体" w:hint="eastAsia"/>
                <w:color w:val="000000" w:themeColor="text1"/>
                <w:kern w:val="0"/>
                <w:szCs w:val="21"/>
              </w:rPr>
              <w:t>弹力肌贴</w:t>
            </w:r>
            <w:proofErr w:type="gramEnd"/>
          </w:p>
        </w:tc>
        <w:tc>
          <w:tcPr>
            <w:tcW w:w="5387"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Cs w:val="21"/>
              </w:rPr>
              <w:t>不小于5.0cm×5m/卷，</w:t>
            </w:r>
            <w:proofErr w:type="gramStart"/>
            <w:r w:rsidRPr="001653FC">
              <w:rPr>
                <w:rFonts w:ascii="宋体" w:hAnsi="宋体" w:cs="宋体" w:hint="eastAsia"/>
                <w:color w:val="000000" w:themeColor="text1"/>
                <w:kern w:val="0"/>
                <w:szCs w:val="21"/>
              </w:rPr>
              <w:t>有珠状节构均匀分布</w:t>
            </w:r>
            <w:proofErr w:type="gramEnd"/>
            <w:r w:rsidRPr="001653FC">
              <w:rPr>
                <w:rFonts w:ascii="宋体" w:hAnsi="宋体" w:cs="宋体" w:hint="eastAsia"/>
                <w:color w:val="000000" w:themeColor="text1"/>
                <w:kern w:val="0"/>
                <w:szCs w:val="21"/>
              </w:rPr>
              <w:t>在肌内</w:t>
            </w:r>
            <w:proofErr w:type="gramStart"/>
            <w:r w:rsidRPr="001653FC">
              <w:rPr>
                <w:rFonts w:ascii="宋体" w:hAnsi="宋体" w:cs="宋体" w:hint="eastAsia"/>
                <w:color w:val="000000" w:themeColor="text1"/>
                <w:kern w:val="0"/>
                <w:szCs w:val="21"/>
              </w:rPr>
              <w:t>效</w:t>
            </w:r>
            <w:proofErr w:type="gramEnd"/>
            <w:r w:rsidRPr="001653FC">
              <w:rPr>
                <w:rFonts w:ascii="宋体" w:hAnsi="宋体" w:cs="宋体" w:hint="eastAsia"/>
                <w:color w:val="000000" w:themeColor="text1"/>
                <w:kern w:val="0"/>
                <w:szCs w:val="21"/>
              </w:rPr>
              <w:t>贴布里，</w:t>
            </w:r>
            <w:proofErr w:type="gramStart"/>
            <w:r w:rsidRPr="001653FC">
              <w:rPr>
                <w:rFonts w:ascii="宋体" w:hAnsi="宋体" w:cs="宋体" w:hint="eastAsia"/>
                <w:color w:val="000000" w:themeColor="text1"/>
                <w:kern w:val="0"/>
                <w:szCs w:val="21"/>
              </w:rPr>
              <w:t>配合肌贴原有</w:t>
            </w:r>
            <w:proofErr w:type="gramEnd"/>
            <w:r w:rsidRPr="001653FC">
              <w:rPr>
                <w:rFonts w:ascii="宋体" w:hAnsi="宋体" w:cs="宋体" w:hint="eastAsia"/>
                <w:color w:val="000000" w:themeColor="text1"/>
                <w:kern w:val="0"/>
                <w:szCs w:val="21"/>
              </w:rPr>
              <w:t>的拉伸力，可以更有效刺激皮肤浅层筋膜内神经感受体。运动时使用，能更快速的激活</w:t>
            </w:r>
            <w:proofErr w:type="gramStart"/>
            <w:r w:rsidRPr="001653FC">
              <w:rPr>
                <w:rFonts w:ascii="宋体" w:hAnsi="宋体" w:cs="宋体" w:hint="eastAsia"/>
                <w:color w:val="000000" w:themeColor="text1"/>
                <w:kern w:val="0"/>
                <w:szCs w:val="21"/>
              </w:rPr>
              <w:t>肌贴覆盖部</w:t>
            </w:r>
            <w:proofErr w:type="gramEnd"/>
            <w:r w:rsidRPr="001653FC">
              <w:rPr>
                <w:rFonts w:ascii="宋体" w:hAnsi="宋体" w:cs="宋体" w:hint="eastAsia"/>
                <w:color w:val="000000" w:themeColor="text1"/>
                <w:kern w:val="0"/>
                <w:szCs w:val="21"/>
              </w:rPr>
              <w:t>筋膜，加速调动肌肉运动；休息时也可使用，能更有效放松筋膜，促进淋巴液循环，排除肌肉代谢废物，加速机体恢复。</w:t>
            </w:r>
          </w:p>
        </w:tc>
        <w:tc>
          <w:tcPr>
            <w:tcW w:w="992"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2100</w:t>
            </w:r>
          </w:p>
        </w:tc>
        <w:tc>
          <w:tcPr>
            <w:tcW w:w="709"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620C27">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620C27">
        <w:trPr>
          <w:trHeight w:val="1665"/>
        </w:trPr>
        <w:tc>
          <w:tcPr>
            <w:tcW w:w="520" w:type="dxa"/>
            <w:tcBorders>
              <w:top w:val="nil"/>
              <w:left w:val="single" w:sz="4" w:space="0" w:color="auto"/>
              <w:bottom w:val="single" w:sz="4" w:space="0" w:color="auto"/>
              <w:right w:val="single" w:sz="4" w:space="0" w:color="auto"/>
            </w:tcBorders>
            <w:shd w:val="clear" w:color="auto" w:fill="auto"/>
            <w:vAlign w:val="center"/>
          </w:tcPr>
          <w:p w:rsidR="00341606" w:rsidRPr="00D759AB" w:rsidRDefault="00341606" w:rsidP="00341606">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05"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全棉自粘弹性绷带</w:t>
            </w:r>
          </w:p>
        </w:tc>
        <w:tc>
          <w:tcPr>
            <w:tcW w:w="5387"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1、易斯性：非常容易斯断，断面十分平整；</w:t>
            </w:r>
            <w:r w:rsidRPr="001653FC">
              <w:rPr>
                <w:rFonts w:ascii="宋体" w:hAnsi="宋体" w:cs="宋体" w:hint="eastAsia"/>
                <w:color w:val="000000" w:themeColor="text1"/>
                <w:kern w:val="0"/>
                <w:sz w:val="22"/>
                <w:szCs w:val="22"/>
              </w:rPr>
              <w:br/>
              <w:t>2、强度好：抗张强度好，牢度好；</w:t>
            </w:r>
            <w:r w:rsidRPr="001653FC">
              <w:rPr>
                <w:rFonts w:ascii="宋体" w:hAnsi="宋体" w:cs="宋体" w:hint="eastAsia"/>
                <w:color w:val="000000" w:themeColor="text1"/>
                <w:kern w:val="0"/>
                <w:sz w:val="22"/>
                <w:szCs w:val="22"/>
              </w:rPr>
              <w:br/>
              <w:t>3、高弹性：弹性接近2倍，有良好的伸缩效果；</w:t>
            </w:r>
            <w:r w:rsidRPr="001653FC">
              <w:rPr>
                <w:rFonts w:ascii="宋体" w:hAnsi="宋体" w:cs="宋体" w:hint="eastAsia"/>
                <w:color w:val="000000" w:themeColor="text1"/>
                <w:kern w:val="0"/>
                <w:sz w:val="22"/>
                <w:szCs w:val="22"/>
              </w:rPr>
              <w:br/>
              <w:t>4、防水性：包扎后遇水不会脱开，良好的透气、排汗效果。可以在沐浴和游泳时使用；</w:t>
            </w:r>
            <w:r w:rsidRPr="001653FC">
              <w:rPr>
                <w:rFonts w:ascii="宋体" w:hAnsi="宋体" w:cs="宋体" w:hint="eastAsia"/>
                <w:color w:val="000000" w:themeColor="text1"/>
                <w:kern w:val="0"/>
                <w:sz w:val="22"/>
                <w:szCs w:val="22"/>
              </w:rPr>
              <w:br/>
              <w:t>5、弹性比：1:2.0±0.3</w:t>
            </w:r>
            <w:r w:rsidRPr="001653FC">
              <w:rPr>
                <w:rFonts w:ascii="宋体" w:hAnsi="宋体" w:cs="宋体" w:hint="eastAsia"/>
                <w:color w:val="000000" w:themeColor="text1"/>
                <w:kern w:val="0"/>
                <w:sz w:val="22"/>
                <w:szCs w:val="22"/>
              </w:rPr>
              <w:br/>
              <w:t>6、含胶量85±5g/㎡</w:t>
            </w:r>
            <w:r w:rsidRPr="001653FC">
              <w:rPr>
                <w:rFonts w:ascii="宋体" w:hAnsi="宋体" w:cs="宋体" w:hint="eastAsia"/>
                <w:color w:val="000000" w:themeColor="text1"/>
                <w:kern w:val="0"/>
                <w:sz w:val="22"/>
                <w:szCs w:val="22"/>
              </w:rPr>
              <w:br/>
              <w:t>7、拉伸长度≥4500MM</w:t>
            </w:r>
            <w:r w:rsidRPr="001653FC">
              <w:rPr>
                <w:rFonts w:ascii="宋体" w:hAnsi="宋体" w:cs="宋体" w:hint="eastAsia"/>
                <w:color w:val="000000" w:themeColor="text1"/>
                <w:kern w:val="0"/>
                <w:sz w:val="22"/>
                <w:szCs w:val="22"/>
              </w:rPr>
              <w:br/>
              <w:t>8、剥离强度 ≥2.0N/2.5CM</w:t>
            </w:r>
            <w:r w:rsidRPr="001653FC">
              <w:rPr>
                <w:rFonts w:ascii="宋体" w:hAnsi="宋体" w:cs="宋体" w:hint="eastAsia"/>
                <w:color w:val="000000" w:themeColor="text1"/>
                <w:kern w:val="0"/>
                <w:sz w:val="22"/>
                <w:szCs w:val="22"/>
              </w:rPr>
              <w:br/>
              <w:t>9、规格：不小于5.0cm*5m/卷</w:t>
            </w:r>
          </w:p>
        </w:tc>
        <w:tc>
          <w:tcPr>
            <w:tcW w:w="992"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3168</w:t>
            </w:r>
          </w:p>
        </w:tc>
        <w:tc>
          <w:tcPr>
            <w:tcW w:w="709"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620C27">
        <w:trPr>
          <w:trHeight w:val="1665"/>
        </w:trPr>
        <w:tc>
          <w:tcPr>
            <w:tcW w:w="520" w:type="dxa"/>
            <w:tcBorders>
              <w:top w:val="nil"/>
              <w:left w:val="single" w:sz="4" w:space="0" w:color="auto"/>
              <w:bottom w:val="single" w:sz="4" w:space="0" w:color="auto"/>
              <w:right w:val="single" w:sz="4" w:space="0" w:color="auto"/>
            </w:tcBorders>
            <w:shd w:val="clear" w:color="auto" w:fill="auto"/>
            <w:vAlign w:val="center"/>
          </w:tcPr>
          <w:p w:rsidR="00341606" w:rsidRDefault="00341606" w:rsidP="00341606">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05" w:type="dxa"/>
            <w:tcBorders>
              <w:top w:val="nil"/>
              <w:left w:val="nil"/>
              <w:bottom w:val="single" w:sz="4" w:space="0" w:color="auto"/>
              <w:right w:val="single" w:sz="4" w:space="0" w:color="auto"/>
            </w:tcBorders>
            <w:shd w:val="clear" w:color="auto" w:fill="auto"/>
            <w:vAlign w:val="center"/>
          </w:tcPr>
          <w:p w:rsidR="00341606" w:rsidRPr="001653FC" w:rsidRDefault="001653FC"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 w:val="24"/>
              </w:rPr>
              <w:t>#</w:t>
            </w:r>
            <w:r w:rsidR="00341606" w:rsidRPr="001653FC">
              <w:rPr>
                <w:rFonts w:ascii="宋体" w:hAnsi="宋体" w:cs="宋体" w:hint="eastAsia"/>
                <w:color w:val="000000" w:themeColor="text1"/>
                <w:kern w:val="0"/>
                <w:szCs w:val="21"/>
              </w:rPr>
              <w:t>磁疗</w:t>
            </w:r>
            <w:proofErr w:type="gramStart"/>
            <w:r w:rsidR="00341606" w:rsidRPr="001653FC">
              <w:rPr>
                <w:rFonts w:ascii="宋体" w:hAnsi="宋体" w:cs="宋体" w:hint="eastAsia"/>
                <w:color w:val="000000" w:themeColor="text1"/>
                <w:kern w:val="0"/>
                <w:szCs w:val="21"/>
              </w:rPr>
              <w:t>珠肌贴</w:t>
            </w:r>
            <w:proofErr w:type="gramEnd"/>
          </w:p>
        </w:tc>
        <w:tc>
          <w:tcPr>
            <w:tcW w:w="5387"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不小于5.0cm×20cm/贴，有不少于三颗磁疗</w:t>
            </w:r>
            <w:proofErr w:type="gramStart"/>
            <w:r w:rsidRPr="001653FC">
              <w:rPr>
                <w:rFonts w:ascii="宋体" w:hAnsi="宋体" w:cs="宋体" w:hint="eastAsia"/>
                <w:color w:val="000000" w:themeColor="text1"/>
                <w:kern w:val="0"/>
                <w:sz w:val="22"/>
                <w:szCs w:val="22"/>
              </w:rPr>
              <w:t>珠状节构均匀分布</w:t>
            </w:r>
            <w:proofErr w:type="gramEnd"/>
            <w:r w:rsidRPr="001653FC">
              <w:rPr>
                <w:rFonts w:ascii="宋体" w:hAnsi="宋体" w:cs="宋体" w:hint="eastAsia"/>
                <w:color w:val="000000" w:themeColor="text1"/>
                <w:kern w:val="0"/>
                <w:sz w:val="22"/>
                <w:szCs w:val="22"/>
              </w:rPr>
              <w:t>在肌内</w:t>
            </w:r>
            <w:proofErr w:type="gramStart"/>
            <w:r w:rsidRPr="001653FC">
              <w:rPr>
                <w:rFonts w:ascii="宋体" w:hAnsi="宋体" w:cs="宋体" w:hint="eastAsia"/>
                <w:color w:val="000000" w:themeColor="text1"/>
                <w:kern w:val="0"/>
                <w:sz w:val="22"/>
                <w:szCs w:val="22"/>
              </w:rPr>
              <w:t>效</w:t>
            </w:r>
            <w:proofErr w:type="gramEnd"/>
            <w:r w:rsidRPr="001653FC">
              <w:rPr>
                <w:rFonts w:ascii="宋体" w:hAnsi="宋体" w:cs="宋体" w:hint="eastAsia"/>
                <w:color w:val="000000" w:themeColor="text1"/>
                <w:kern w:val="0"/>
                <w:sz w:val="22"/>
                <w:szCs w:val="22"/>
              </w:rPr>
              <w:t>贴布里，</w:t>
            </w:r>
            <w:proofErr w:type="gramStart"/>
            <w:r w:rsidRPr="001653FC">
              <w:rPr>
                <w:rFonts w:ascii="宋体" w:hAnsi="宋体" w:cs="宋体" w:hint="eastAsia"/>
                <w:color w:val="000000" w:themeColor="text1"/>
                <w:kern w:val="0"/>
                <w:sz w:val="22"/>
                <w:szCs w:val="22"/>
              </w:rPr>
              <w:t>配合肌贴原有</w:t>
            </w:r>
            <w:proofErr w:type="gramEnd"/>
            <w:r w:rsidRPr="001653FC">
              <w:rPr>
                <w:rFonts w:ascii="宋体" w:hAnsi="宋体" w:cs="宋体" w:hint="eastAsia"/>
                <w:color w:val="000000" w:themeColor="text1"/>
                <w:kern w:val="0"/>
                <w:sz w:val="22"/>
                <w:szCs w:val="22"/>
              </w:rPr>
              <w:t>的拉伸力，可以更有效刺激皮肤浅层筋膜内神经感受体。运动时使用，通过磁场对人体的作用而影响人体电流分布、荷电微粒的运动、膜系统的通透性和生物高分子的磁矩取向等，使组织细胞的生理、生化过程改变，产生镇痛、消肿、促进血液及淋巴循环等作用；休息时也可使用，能更有效放松筋膜，排除肌肉代谢废物，加速机体恢复。</w:t>
            </w:r>
          </w:p>
        </w:tc>
        <w:tc>
          <w:tcPr>
            <w:tcW w:w="992"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1500</w:t>
            </w:r>
          </w:p>
        </w:tc>
        <w:tc>
          <w:tcPr>
            <w:tcW w:w="709" w:type="dxa"/>
            <w:tcBorders>
              <w:top w:val="nil"/>
              <w:left w:val="nil"/>
              <w:bottom w:val="single" w:sz="4" w:space="0" w:color="auto"/>
              <w:right w:val="single" w:sz="4" w:space="0" w:color="auto"/>
            </w:tcBorders>
            <w:shd w:val="clear" w:color="auto" w:fill="auto"/>
            <w:vAlign w:val="center"/>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贴</w:t>
            </w:r>
          </w:p>
        </w:tc>
      </w:tr>
      <w:tr w:rsidR="001653FC" w:rsidRPr="001653FC" w:rsidTr="00620C27">
        <w:trPr>
          <w:trHeight w:val="33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1606" w:rsidRPr="00D759AB" w:rsidRDefault="00341606" w:rsidP="00341606">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905"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冷敷绷带</w:t>
            </w:r>
          </w:p>
        </w:tc>
        <w:tc>
          <w:tcPr>
            <w:tcW w:w="5387"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341606">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Cs w:val="21"/>
              </w:rPr>
              <w:t>可有效地缓解疼痛、肿胀、运动损伤和加快术后康复；通过疏松编织技术并与冷敷液相结合，无需预先进行冷藏，即可给患者带来更全面持久的冷疗效果。冷敷绷带15分钟后，腿部组织温度降低10℃，并继续下降，最长有效冷疗时间不低于2个小时。</w:t>
            </w:r>
            <w:r w:rsidRPr="001653FC">
              <w:rPr>
                <w:rFonts w:ascii="宋体" w:hAnsi="宋体" w:cs="宋体" w:hint="eastAsia"/>
                <w:color w:val="000000" w:themeColor="text1"/>
                <w:kern w:val="0"/>
                <w:szCs w:val="21"/>
              </w:rPr>
              <w:br/>
              <w:t>1、快速缓解疼痛；</w:t>
            </w:r>
            <w:r w:rsidRPr="001653FC">
              <w:rPr>
                <w:rFonts w:ascii="宋体" w:hAnsi="宋体" w:cs="宋体" w:hint="eastAsia"/>
                <w:color w:val="000000" w:themeColor="text1"/>
                <w:kern w:val="0"/>
                <w:szCs w:val="21"/>
              </w:rPr>
              <w:br/>
              <w:t>2、良好的冰敷效果；</w:t>
            </w:r>
            <w:r w:rsidRPr="001653FC">
              <w:rPr>
                <w:rFonts w:ascii="宋体" w:hAnsi="宋体" w:cs="宋体" w:hint="eastAsia"/>
                <w:color w:val="000000" w:themeColor="text1"/>
                <w:kern w:val="0"/>
                <w:szCs w:val="21"/>
              </w:rPr>
              <w:br/>
              <w:t>3、迅速缓解肿胀和炎症；</w:t>
            </w:r>
            <w:r w:rsidRPr="001653FC">
              <w:rPr>
                <w:rFonts w:ascii="宋体" w:hAnsi="宋体" w:cs="宋体" w:hint="eastAsia"/>
                <w:color w:val="000000" w:themeColor="text1"/>
                <w:kern w:val="0"/>
                <w:szCs w:val="21"/>
              </w:rPr>
              <w:br/>
              <w:t>4、简单易用，清洁环保；</w:t>
            </w:r>
            <w:r w:rsidRPr="001653FC">
              <w:rPr>
                <w:rFonts w:ascii="宋体" w:hAnsi="宋体" w:cs="宋体" w:hint="eastAsia"/>
                <w:color w:val="000000" w:themeColor="text1"/>
                <w:kern w:val="0"/>
                <w:szCs w:val="21"/>
              </w:rPr>
              <w:br/>
              <w:t>5、让患者更快地恢复运动；</w:t>
            </w:r>
            <w:r w:rsidRPr="001653FC">
              <w:rPr>
                <w:rFonts w:ascii="宋体" w:hAnsi="宋体" w:cs="宋体" w:hint="eastAsia"/>
                <w:color w:val="000000" w:themeColor="text1"/>
                <w:kern w:val="0"/>
                <w:szCs w:val="21"/>
              </w:rPr>
              <w:br/>
              <w:t>6、可重复使用</w:t>
            </w:r>
            <w:r w:rsidRPr="001653FC">
              <w:rPr>
                <w:rFonts w:ascii="宋体" w:hAnsi="宋体" w:cs="宋体" w:hint="eastAsia"/>
                <w:color w:val="000000" w:themeColor="text1"/>
                <w:kern w:val="0"/>
                <w:szCs w:val="21"/>
              </w:rPr>
              <w:br/>
              <w:t>规格：不小于10cm*2m/袋。</w:t>
            </w:r>
          </w:p>
        </w:tc>
        <w:tc>
          <w:tcPr>
            <w:tcW w:w="992" w:type="dxa"/>
            <w:tcBorders>
              <w:top w:val="nil"/>
              <w:left w:val="nil"/>
              <w:bottom w:val="single" w:sz="4" w:space="0" w:color="auto"/>
              <w:right w:val="single" w:sz="4" w:space="0" w:color="auto"/>
            </w:tcBorders>
            <w:shd w:val="clear" w:color="auto" w:fill="auto"/>
            <w:vAlign w:val="center"/>
            <w:hideMark/>
          </w:tcPr>
          <w:p w:rsidR="00341606"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3</w:t>
            </w:r>
            <w:r w:rsidR="00341606" w:rsidRPr="001653FC">
              <w:rPr>
                <w:rFonts w:ascii="宋体" w:hAnsi="宋体" w:cs="宋体" w:hint="eastAsia"/>
                <w:color w:val="000000" w:themeColor="text1"/>
                <w:kern w:val="0"/>
                <w:szCs w:val="21"/>
              </w:rPr>
              <w:t>00</w:t>
            </w:r>
          </w:p>
        </w:tc>
        <w:tc>
          <w:tcPr>
            <w:tcW w:w="709"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袋</w:t>
            </w:r>
          </w:p>
        </w:tc>
      </w:tr>
      <w:tr w:rsidR="001653FC" w:rsidRPr="001653FC" w:rsidTr="00161121">
        <w:trPr>
          <w:trHeight w:val="2320"/>
        </w:trPr>
        <w:tc>
          <w:tcPr>
            <w:tcW w:w="520" w:type="dxa"/>
            <w:tcBorders>
              <w:top w:val="nil"/>
              <w:left w:val="single" w:sz="4" w:space="0" w:color="auto"/>
              <w:bottom w:val="single" w:sz="4" w:space="0" w:color="auto"/>
              <w:right w:val="single" w:sz="4" w:space="0" w:color="auto"/>
            </w:tcBorders>
            <w:shd w:val="clear" w:color="auto" w:fill="auto"/>
            <w:vAlign w:val="center"/>
          </w:tcPr>
          <w:p w:rsidR="00161121" w:rsidRDefault="00161121" w:rsidP="00341606">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05" w:type="dxa"/>
            <w:tcBorders>
              <w:top w:val="nil"/>
              <w:left w:val="nil"/>
              <w:bottom w:val="single" w:sz="4" w:space="0" w:color="auto"/>
              <w:right w:val="single" w:sz="4" w:space="0" w:color="auto"/>
            </w:tcBorders>
            <w:shd w:val="clear" w:color="auto" w:fill="auto"/>
            <w:vAlign w:val="center"/>
          </w:tcPr>
          <w:p w:rsidR="00161121" w:rsidRPr="001653FC" w:rsidRDefault="00FD7DF5"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 w:val="24"/>
              </w:rPr>
              <w:t>#</w:t>
            </w:r>
            <w:r w:rsidR="00161121" w:rsidRPr="001653FC">
              <w:rPr>
                <w:rFonts w:hint="eastAsia"/>
                <w:color w:val="000000" w:themeColor="text1"/>
              </w:rPr>
              <w:t>全棉透气弹性绷带</w:t>
            </w:r>
          </w:p>
        </w:tc>
        <w:tc>
          <w:tcPr>
            <w:tcW w:w="5387" w:type="dxa"/>
            <w:tcBorders>
              <w:top w:val="nil"/>
              <w:left w:val="nil"/>
              <w:bottom w:val="single" w:sz="4" w:space="0" w:color="auto"/>
              <w:right w:val="single" w:sz="4" w:space="0" w:color="auto"/>
            </w:tcBorders>
            <w:shd w:val="clear" w:color="auto" w:fill="auto"/>
            <w:vAlign w:val="center"/>
          </w:tcPr>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1、颜色：白色</w:t>
            </w:r>
          </w:p>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2、易撕断，断面平整</w:t>
            </w:r>
          </w:p>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3、抗张强度好，牢度好</w:t>
            </w:r>
          </w:p>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4、全棉弹力布料，弹性好，弹性比1:2.0±0.3，透气，排汗</w:t>
            </w:r>
          </w:p>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6、带有排汗粘性≥3N/4cm</w:t>
            </w:r>
          </w:p>
          <w:p w:rsidR="00161121" w:rsidRPr="001653FC" w:rsidRDefault="00161121"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7、拉伸长度≥5M ，自然长度≥2.5M</w:t>
            </w:r>
          </w:p>
          <w:p w:rsidR="00161121" w:rsidRPr="001653FC" w:rsidRDefault="00161121" w:rsidP="005579FE">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 w:val="22"/>
                <w:szCs w:val="22"/>
              </w:rPr>
              <w:t>规格：不少于5.0cm*5m</w:t>
            </w:r>
            <w:r w:rsidR="005579FE" w:rsidRPr="001653FC">
              <w:rPr>
                <w:rFonts w:ascii="宋体" w:hAnsi="宋体" w:cs="宋体"/>
                <w:color w:val="000000" w:themeColor="text1"/>
                <w:kern w:val="0"/>
                <w:sz w:val="22"/>
                <w:szCs w:val="22"/>
              </w:rPr>
              <w:t>/</w:t>
            </w:r>
            <w:r w:rsidR="005579FE" w:rsidRPr="001653FC">
              <w:rPr>
                <w:rFonts w:ascii="宋体" w:hAnsi="宋体" w:cs="宋体" w:hint="eastAsia"/>
                <w:color w:val="000000" w:themeColor="text1"/>
                <w:kern w:val="0"/>
                <w:sz w:val="22"/>
                <w:szCs w:val="22"/>
              </w:rPr>
              <w:t>卷</w:t>
            </w:r>
          </w:p>
        </w:tc>
        <w:tc>
          <w:tcPr>
            <w:tcW w:w="992" w:type="dxa"/>
            <w:tcBorders>
              <w:top w:val="nil"/>
              <w:left w:val="nil"/>
              <w:bottom w:val="single" w:sz="4" w:space="0" w:color="auto"/>
              <w:right w:val="single" w:sz="4" w:space="0" w:color="auto"/>
            </w:tcBorders>
            <w:shd w:val="clear" w:color="auto" w:fill="auto"/>
            <w:vAlign w:val="center"/>
          </w:tcPr>
          <w:p w:rsidR="00161121" w:rsidRPr="001653FC" w:rsidRDefault="00161121"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3168</w:t>
            </w:r>
          </w:p>
        </w:tc>
        <w:tc>
          <w:tcPr>
            <w:tcW w:w="709" w:type="dxa"/>
            <w:tcBorders>
              <w:top w:val="nil"/>
              <w:left w:val="nil"/>
              <w:bottom w:val="single" w:sz="4" w:space="0" w:color="auto"/>
              <w:right w:val="single" w:sz="4" w:space="0" w:color="auto"/>
            </w:tcBorders>
            <w:shd w:val="clear" w:color="auto" w:fill="auto"/>
            <w:vAlign w:val="center"/>
          </w:tcPr>
          <w:p w:rsidR="00161121" w:rsidRPr="001653FC" w:rsidRDefault="00161121"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161121">
        <w:trPr>
          <w:trHeight w:val="2320"/>
        </w:trPr>
        <w:tc>
          <w:tcPr>
            <w:tcW w:w="520" w:type="dxa"/>
            <w:tcBorders>
              <w:top w:val="nil"/>
              <w:left w:val="single" w:sz="4" w:space="0" w:color="auto"/>
              <w:bottom w:val="single" w:sz="4" w:space="0" w:color="auto"/>
              <w:right w:val="single" w:sz="4" w:space="0" w:color="auto"/>
            </w:tcBorders>
            <w:shd w:val="clear" w:color="auto" w:fill="auto"/>
            <w:vAlign w:val="center"/>
          </w:tcPr>
          <w:p w:rsidR="00161121" w:rsidRDefault="005579FE" w:rsidP="00341606">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05" w:type="dxa"/>
            <w:tcBorders>
              <w:top w:val="nil"/>
              <w:left w:val="nil"/>
              <w:bottom w:val="single" w:sz="4" w:space="0" w:color="auto"/>
              <w:right w:val="single" w:sz="4" w:space="0" w:color="auto"/>
            </w:tcBorders>
            <w:shd w:val="clear" w:color="auto" w:fill="auto"/>
            <w:vAlign w:val="center"/>
          </w:tcPr>
          <w:p w:rsidR="00161121" w:rsidRPr="001653FC" w:rsidRDefault="005579FE" w:rsidP="00341606">
            <w:pPr>
              <w:widowControl/>
              <w:jc w:val="center"/>
              <w:rPr>
                <w:color w:val="000000" w:themeColor="text1"/>
              </w:rPr>
            </w:pPr>
            <w:r w:rsidRPr="001653FC">
              <w:rPr>
                <w:rFonts w:hint="eastAsia"/>
                <w:color w:val="000000" w:themeColor="text1"/>
              </w:rPr>
              <w:t>精品防水胶带</w:t>
            </w:r>
          </w:p>
        </w:tc>
        <w:tc>
          <w:tcPr>
            <w:tcW w:w="5387" w:type="dxa"/>
            <w:tcBorders>
              <w:top w:val="nil"/>
              <w:left w:val="nil"/>
              <w:bottom w:val="single" w:sz="4" w:space="0" w:color="auto"/>
              <w:right w:val="single" w:sz="4" w:space="0" w:color="auto"/>
            </w:tcBorders>
            <w:shd w:val="clear" w:color="auto" w:fill="auto"/>
            <w:vAlign w:val="center"/>
          </w:tcPr>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1、颜色：肤色</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2、材质：人造棉，厚度35s</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3、氧化锌胶水，含胶量：120g/㎡</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4、吹孔技术，透气</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5、锯齿边造型，纵横双向可撕，断面平整</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6、抗张强度大，有极好的顺应性</w:t>
            </w:r>
          </w:p>
          <w:p w:rsidR="005579FE"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7、布克重：104～108g/㎡</w:t>
            </w:r>
          </w:p>
          <w:p w:rsidR="00161121" w:rsidRPr="001653FC" w:rsidRDefault="005579FE" w:rsidP="005579FE">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规格：每卷不少于</w:t>
            </w:r>
            <w:r w:rsidRPr="001653FC">
              <w:rPr>
                <w:rFonts w:ascii="宋体" w:hAnsi="宋体" w:cs="宋体"/>
                <w:color w:val="000000" w:themeColor="text1"/>
                <w:kern w:val="0"/>
                <w:sz w:val="22"/>
                <w:szCs w:val="22"/>
              </w:rPr>
              <w:t>3.8cm×13.7m</w:t>
            </w:r>
            <w:r w:rsidRPr="001653FC">
              <w:rPr>
                <w:rFonts w:ascii="宋体" w:hAnsi="宋体" w:cs="宋体" w:hint="eastAsia"/>
                <w:color w:val="000000" w:themeColor="text1"/>
                <w:kern w:val="0"/>
                <w:sz w:val="22"/>
                <w:szCs w:val="22"/>
              </w:rPr>
              <w:t>，32卷/盒，4盒/箱</w:t>
            </w:r>
          </w:p>
        </w:tc>
        <w:tc>
          <w:tcPr>
            <w:tcW w:w="992" w:type="dxa"/>
            <w:tcBorders>
              <w:top w:val="nil"/>
              <w:left w:val="nil"/>
              <w:bottom w:val="single" w:sz="4" w:space="0" w:color="auto"/>
              <w:right w:val="single" w:sz="4" w:space="0" w:color="auto"/>
            </w:tcBorders>
            <w:shd w:val="clear" w:color="auto" w:fill="auto"/>
            <w:vAlign w:val="center"/>
          </w:tcPr>
          <w:p w:rsidR="00161121"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1024</w:t>
            </w:r>
          </w:p>
        </w:tc>
        <w:tc>
          <w:tcPr>
            <w:tcW w:w="709" w:type="dxa"/>
            <w:tcBorders>
              <w:top w:val="nil"/>
              <w:left w:val="nil"/>
              <w:bottom w:val="single" w:sz="4" w:space="0" w:color="auto"/>
              <w:right w:val="single" w:sz="4" w:space="0" w:color="auto"/>
            </w:tcBorders>
            <w:shd w:val="clear" w:color="auto" w:fill="auto"/>
            <w:vAlign w:val="center"/>
          </w:tcPr>
          <w:p w:rsidR="00161121"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r w:rsidR="001653FC" w:rsidRPr="001653FC" w:rsidTr="005579FE">
        <w:trPr>
          <w:trHeight w:val="1481"/>
        </w:trPr>
        <w:tc>
          <w:tcPr>
            <w:tcW w:w="520" w:type="dxa"/>
            <w:tcBorders>
              <w:top w:val="nil"/>
              <w:left w:val="single" w:sz="4" w:space="0" w:color="auto"/>
              <w:bottom w:val="single" w:sz="4" w:space="0" w:color="auto"/>
              <w:right w:val="single" w:sz="4" w:space="0" w:color="auto"/>
            </w:tcBorders>
            <w:shd w:val="clear" w:color="auto" w:fill="auto"/>
            <w:vAlign w:val="center"/>
          </w:tcPr>
          <w:p w:rsidR="005579FE" w:rsidRDefault="005579FE" w:rsidP="00341606">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905" w:type="dxa"/>
            <w:tcBorders>
              <w:top w:val="nil"/>
              <w:left w:val="nil"/>
              <w:bottom w:val="single" w:sz="4" w:space="0" w:color="auto"/>
              <w:right w:val="single" w:sz="4" w:space="0" w:color="auto"/>
            </w:tcBorders>
            <w:shd w:val="clear" w:color="auto" w:fill="auto"/>
            <w:vAlign w:val="center"/>
          </w:tcPr>
          <w:p w:rsidR="005579FE" w:rsidRPr="001653FC" w:rsidRDefault="005579FE" w:rsidP="00341606">
            <w:pPr>
              <w:widowControl/>
              <w:jc w:val="center"/>
              <w:rPr>
                <w:color w:val="000000" w:themeColor="text1"/>
              </w:rPr>
            </w:pPr>
            <w:proofErr w:type="gramStart"/>
            <w:r w:rsidRPr="001653FC">
              <w:rPr>
                <w:rFonts w:hint="eastAsia"/>
                <w:color w:val="000000" w:themeColor="text1"/>
              </w:rPr>
              <w:t>冷喷</w:t>
            </w:r>
            <w:proofErr w:type="gramEnd"/>
          </w:p>
        </w:tc>
        <w:tc>
          <w:tcPr>
            <w:tcW w:w="5387" w:type="dxa"/>
            <w:tcBorders>
              <w:top w:val="nil"/>
              <w:left w:val="nil"/>
              <w:bottom w:val="single" w:sz="4" w:space="0" w:color="auto"/>
              <w:right w:val="single" w:sz="4" w:space="0" w:color="auto"/>
            </w:tcBorders>
            <w:shd w:val="clear" w:color="auto" w:fill="auto"/>
            <w:vAlign w:val="center"/>
          </w:tcPr>
          <w:p w:rsidR="005579FE" w:rsidRPr="001653FC" w:rsidRDefault="005579FE"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规格：不小于400克/瓶</w:t>
            </w:r>
          </w:p>
          <w:p w:rsidR="005579FE" w:rsidRPr="001653FC" w:rsidRDefault="005579FE"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不含激素，对扭伤、摔伤，具有速效止痛，冷却及麻醉作用，</w:t>
            </w:r>
          </w:p>
          <w:p w:rsidR="005579FE" w:rsidRPr="001653FC" w:rsidRDefault="005579FE"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成分：丁烷、异丁烷、丙烷、丙二醇、薄荷醇。</w:t>
            </w:r>
          </w:p>
          <w:p w:rsidR="005579FE" w:rsidRPr="001653FC" w:rsidRDefault="005579FE" w:rsidP="00161121">
            <w:pPr>
              <w:widowControl/>
              <w:jc w:val="left"/>
              <w:rPr>
                <w:rFonts w:ascii="宋体" w:hAnsi="宋体" w:cs="宋体"/>
                <w:color w:val="000000" w:themeColor="text1"/>
                <w:kern w:val="0"/>
                <w:sz w:val="22"/>
                <w:szCs w:val="22"/>
              </w:rPr>
            </w:pPr>
            <w:r w:rsidRPr="001653FC">
              <w:rPr>
                <w:rFonts w:ascii="宋体" w:hAnsi="宋体" w:cs="宋体" w:hint="eastAsia"/>
                <w:color w:val="000000" w:themeColor="text1"/>
                <w:kern w:val="0"/>
                <w:sz w:val="22"/>
                <w:szCs w:val="22"/>
              </w:rPr>
              <w:t>可以携带上飞机、高铁等。</w:t>
            </w:r>
          </w:p>
        </w:tc>
        <w:tc>
          <w:tcPr>
            <w:tcW w:w="992" w:type="dxa"/>
            <w:tcBorders>
              <w:top w:val="nil"/>
              <w:left w:val="nil"/>
              <w:bottom w:val="single" w:sz="4" w:space="0" w:color="auto"/>
              <w:right w:val="single" w:sz="4" w:space="0" w:color="auto"/>
            </w:tcBorders>
            <w:shd w:val="clear" w:color="auto" w:fill="auto"/>
            <w:vAlign w:val="center"/>
          </w:tcPr>
          <w:p w:rsidR="005579FE"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10</w:t>
            </w:r>
          </w:p>
        </w:tc>
        <w:tc>
          <w:tcPr>
            <w:tcW w:w="709" w:type="dxa"/>
            <w:tcBorders>
              <w:top w:val="nil"/>
              <w:left w:val="nil"/>
              <w:bottom w:val="single" w:sz="4" w:space="0" w:color="auto"/>
              <w:right w:val="single" w:sz="4" w:space="0" w:color="auto"/>
            </w:tcBorders>
            <w:shd w:val="clear" w:color="auto" w:fill="auto"/>
            <w:vAlign w:val="center"/>
          </w:tcPr>
          <w:p w:rsidR="005579FE"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瓶</w:t>
            </w:r>
          </w:p>
        </w:tc>
      </w:tr>
      <w:tr w:rsidR="001653FC" w:rsidRPr="001653FC" w:rsidTr="00620C27">
        <w:trPr>
          <w:trHeight w:val="19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1606" w:rsidRPr="00D759AB" w:rsidRDefault="005579FE" w:rsidP="00341606">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905" w:type="dxa"/>
            <w:tcBorders>
              <w:top w:val="nil"/>
              <w:left w:val="nil"/>
              <w:bottom w:val="single" w:sz="4" w:space="0" w:color="auto"/>
              <w:right w:val="single" w:sz="4" w:space="0" w:color="auto"/>
            </w:tcBorders>
            <w:shd w:val="clear" w:color="auto" w:fill="auto"/>
            <w:vAlign w:val="center"/>
            <w:hideMark/>
          </w:tcPr>
          <w:p w:rsidR="00341606"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底层泡沫绷带</w:t>
            </w:r>
          </w:p>
        </w:tc>
        <w:tc>
          <w:tcPr>
            <w:tcW w:w="5387" w:type="dxa"/>
            <w:tcBorders>
              <w:top w:val="nil"/>
              <w:left w:val="nil"/>
              <w:bottom w:val="single" w:sz="4" w:space="0" w:color="auto"/>
              <w:right w:val="single" w:sz="4" w:space="0" w:color="auto"/>
            </w:tcBorders>
            <w:shd w:val="clear" w:color="auto" w:fill="auto"/>
            <w:vAlign w:val="center"/>
            <w:hideMark/>
          </w:tcPr>
          <w:p w:rsidR="00341606" w:rsidRPr="001653FC" w:rsidRDefault="005579FE" w:rsidP="00341606">
            <w:pPr>
              <w:widowControl/>
              <w:jc w:val="left"/>
              <w:rPr>
                <w:rFonts w:ascii="宋体" w:hAnsi="宋体" w:cs="宋体"/>
                <w:color w:val="000000" w:themeColor="text1"/>
                <w:kern w:val="0"/>
                <w:szCs w:val="21"/>
              </w:rPr>
            </w:pPr>
            <w:r w:rsidRPr="001653FC">
              <w:rPr>
                <w:rFonts w:ascii="宋体" w:hAnsi="宋体" w:cs="宋体" w:hint="eastAsia"/>
                <w:color w:val="000000" w:themeColor="text1"/>
                <w:kern w:val="0"/>
                <w:szCs w:val="21"/>
              </w:rPr>
              <w:t>1、优质泡沫，透气性好</w:t>
            </w:r>
            <w:r w:rsidRPr="001653FC">
              <w:rPr>
                <w:rFonts w:ascii="宋体" w:hAnsi="宋体" w:cs="宋体" w:hint="eastAsia"/>
                <w:color w:val="000000" w:themeColor="text1"/>
                <w:kern w:val="0"/>
                <w:szCs w:val="21"/>
              </w:rPr>
              <w:br/>
              <w:t>2、无胶水，不粘汗毛，毛发</w:t>
            </w:r>
            <w:r w:rsidRPr="001653FC">
              <w:rPr>
                <w:rFonts w:ascii="宋体" w:hAnsi="宋体" w:cs="宋体" w:hint="eastAsia"/>
                <w:color w:val="000000" w:themeColor="text1"/>
                <w:kern w:val="0"/>
                <w:szCs w:val="21"/>
              </w:rPr>
              <w:br/>
              <w:t>3、弹性好，可缠绕在皮肤的任何一个部位（有伤口除外）进行底衬作用，保护皮肤，不受其他的摩擦</w:t>
            </w:r>
            <w:r w:rsidRPr="001653FC">
              <w:rPr>
                <w:rFonts w:ascii="宋体" w:hAnsi="宋体" w:cs="宋体" w:hint="eastAsia"/>
                <w:color w:val="000000" w:themeColor="text1"/>
                <w:kern w:val="0"/>
                <w:szCs w:val="21"/>
              </w:rPr>
              <w:br/>
              <w:t>4、拉伸长度≥27000MM</w:t>
            </w:r>
            <w:r w:rsidRPr="001653FC">
              <w:rPr>
                <w:rFonts w:ascii="宋体" w:hAnsi="宋体" w:cs="宋体" w:hint="eastAsia"/>
                <w:color w:val="000000" w:themeColor="text1"/>
                <w:kern w:val="0"/>
                <w:szCs w:val="21"/>
              </w:rPr>
              <w:br/>
              <w:t>5、弹性比1:2.5±0.5</w:t>
            </w:r>
            <w:r w:rsidRPr="001653FC">
              <w:rPr>
                <w:rFonts w:ascii="宋体" w:hAnsi="宋体" w:cs="宋体" w:hint="eastAsia"/>
                <w:color w:val="000000" w:themeColor="text1"/>
                <w:kern w:val="0"/>
                <w:szCs w:val="21"/>
              </w:rPr>
              <w:br/>
              <w:t>6、规格：7.0cm*27m</w:t>
            </w:r>
          </w:p>
        </w:tc>
        <w:tc>
          <w:tcPr>
            <w:tcW w:w="992" w:type="dxa"/>
            <w:tcBorders>
              <w:top w:val="nil"/>
              <w:left w:val="nil"/>
              <w:bottom w:val="single" w:sz="4" w:space="0" w:color="auto"/>
              <w:right w:val="single" w:sz="4" w:space="0" w:color="auto"/>
            </w:tcBorders>
            <w:shd w:val="clear" w:color="auto" w:fill="auto"/>
            <w:vAlign w:val="center"/>
            <w:hideMark/>
          </w:tcPr>
          <w:p w:rsidR="00341606" w:rsidRPr="001653FC" w:rsidRDefault="005579FE"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1344</w:t>
            </w:r>
          </w:p>
        </w:tc>
        <w:tc>
          <w:tcPr>
            <w:tcW w:w="709" w:type="dxa"/>
            <w:tcBorders>
              <w:top w:val="nil"/>
              <w:left w:val="nil"/>
              <w:bottom w:val="single" w:sz="4" w:space="0" w:color="auto"/>
              <w:right w:val="single" w:sz="4" w:space="0" w:color="auto"/>
            </w:tcBorders>
            <w:shd w:val="clear" w:color="auto" w:fill="auto"/>
            <w:vAlign w:val="center"/>
            <w:hideMark/>
          </w:tcPr>
          <w:p w:rsidR="00341606" w:rsidRPr="001653FC" w:rsidRDefault="00341606" w:rsidP="00341606">
            <w:pPr>
              <w:widowControl/>
              <w:jc w:val="center"/>
              <w:rPr>
                <w:rFonts w:ascii="宋体" w:hAnsi="宋体" w:cs="宋体"/>
                <w:color w:val="000000" w:themeColor="text1"/>
                <w:kern w:val="0"/>
                <w:szCs w:val="21"/>
              </w:rPr>
            </w:pPr>
            <w:r w:rsidRPr="001653FC">
              <w:rPr>
                <w:rFonts w:ascii="宋体" w:hAnsi="宋体" w:cs="宋体" w:hint="eastAsia"/>
                <w:color w:val="000000" w:themeColor="text1"/>
                <w:kern w:val="0"/>
                <w:szCs w:val="21"/>
              </w:rPr>
              <w:t>卷</w:t>
            </w:r>
          </w:p>
        </w:tc>
      </w:tr>
    </w:tbl>
    <w:p w:rsidR="00341606" w:rsidRPr="00341606" w:rsidRDefault="00341606">
      <w:pPr>
        <w:spacing w:line="360" w:lineRule="auto"/>
        <w:rPr>
          <w:rFonts w:ascii="宋体" w:hAnsi="宋体"/>
          <w:b/>
          <w:bCs/>
          <w:color w:val="000000"/>
          <w:sz w:val="28"/>
        </w:rPr>
      </w:pPr>
    </w:p>
    <w:p w:rsidR="00E80C43" w:rsidRDefault="00B72462">
      <w:pPr>
        <w:spacing w:line="360" w:lineRule="auto"/>
      </w:pPr>
      <w:r>
        <w:rPr>
          <w:rFonts w:hint="eastAsia"/>
          <w:color w:val="000000"/>
        </w:rPr>
        <w:t>1</w:t>
      </w:r>
      <w:r>
        <w:rPr>
          <w:rFonts w:hint="eastAsia"/>
          <w:color w:val="000000"/>
        </w:rPr>
        <w:t>．采购范围：</w:t>
      </w:r>
      <w:r>
        <w:rPr>
          <w:rFonts w:ascii="宋体" w:hAnsi="宋体" w:hint="eastAsia"/>
          <w:color w:val="000000"/>
        </w:rPr>
        <w:t>货物的供应、运输、安装、培训及其他相关服</w:t>
      </w:r>
      <w:r>
        <w:rPr>
          <w:rFonts w:ascii="宋体" w:hAnsi="宋体" w:hint="eastAsia"/>
        </w:rPr>
        <w:t>务。</w:t>
      </w:r>
    </w:p>
    <w:p w:rsidR="00E80C43" w:rsidRDefault="00B72462">
      <w:pPr>
        <w:spacing w:line="360" w:lineRule="auto"/>
      </w:pPr>
      <w:r>
        <w:rPr>
          <w:rFonts w:hint="eastAsia"/>
        </w:rPr>
        <w:t>2</w:t>
      </w:r>
      <w:r>
        <w:rPr>
          <w:rFonts w:hint="eastAsia"/>
        </w:rPr>
        <w:t>．交货日期及地点：签订合同后</w:t>
      </w:r>
      <w:r>
        <w:rPr>
          <w:rFonts w:hint="eastAsia"/>
        </w:rPr>
        <w:t>10</w:t>
      </w:r>
      <w:r>
        <w:rPr>
          <w:rFonts w:hint="eastAsia"/>
        </w:rPr>
        <w:t>天内送至采购人指定国内地点。</w:t>
      </w:r>
      <w:bookmarkEnd w:id="26"/>
    </w:p>
    <w:p w:rsidR="001653FC" w:rsidRPr="00780BC5" w:rsidRDefault="00B72462" w:rsidP="001653FC">
      <w:pPr>
        <w:spacing w:line="360" w:lineRule="auto"/>
      </w:pPr>
      <w:r>
        <w:rPr>
          <w:rFonts w:hint="eastAsia"/>
        </w:rPr>
        <w:t>3</w:t>
      </w:r>
      <w:r>
        <w:rPr>
          <w:rFonts w:hint="eastAsia"/>
        </w:rPr>
        <w:t>．</w:t>
      </w:r>
      <w:r w:rsidR="001653FC">
        <w:rPr>
          <w:rFonts w:hint="eastAsia"/>
        </w:rPr>
        <w:t>报价人需在谈判时间开始前向采购单位提供上述带</w:t>
      </w:r>
      <w:r w:rsidR="001653FC" w:rsidRPr="001653FC">
        <w:rPr>
          <w:rFonts w:ascii="宋体" w:hAnsi="宋体" w:cs="宋体" w:hint="eastAsia"/>
          <w:color w:val="000000" w:themeColor="text1"/>
          <w:kern w:val="0"/>
          <w:sz w:val="24"/>
        </w:rPr>
        <w:t>#</w:t>
      </w:r>
      <w:r w:rsidR="001653FC">
        <w:rPr>
          <w:rFonts w:hint="eastAsia"/>
        </w:rPr>
        <w:t>号所列样品，以现场方式递交并提供报价人委托函，样品递交地点为北京市东城区体育馆路</w:t>
      </w:r>
      <w:r w:rsidR="001653FC">
        <w:rPr>
          <w:rFonts w:hint="eastAsia"/>
        </w:rPr>
        <w:t>3</w:t>
      </w:r>
      <w:r w:rsidR="001653FC">
        <w:rPr>
          <w:rFonts w:hint="eastAsia"/>
        </w:rPr>
        <w:t>号体育器材装备中心</w:t>
      </w:r>
      <w:r w:rsidR="001653FC">
        <w:rPr>
          <w:rFonts w:hint="eastAsia"/>
        </w:rPr>
        <w:t>620</w:t>
      </w:r>
      <w:r w:rsidR="001653FC">
        <w:rPr>
          <w:rFonts w:hint="eastAsia"/>
        </w:rPr>
        <w:t>室，联系人，王宏博，电话：</w:t>
      </w:r>
      <w:r w:rsidR="001653FC">
        <w:rPr>
          <w:rFonts w:hint="eastAsia"/>
        </w:rPr>
        <w:t>010-87182635</w:t>
      </w:r>
      <w:bookmarkStart w:id="27" w:name="PO_TDCUS_ITEM_P_REQ_FILE_1_1"/>
      <w:r w:rsidR="001653FC">
        <w:rPr>
          <w:rFonts w:hint="eastAsia"/>
        </w:rPr>
        <w:t>。</w:t>
      </w:r>
    </w:p>
    <w:bookmarkEnd w:id="27"/>
    <w:p w:rsidR="00E80C43" w:rsidRPr="001653FC" w:rsidRDefault="00E80C43">
      <w:pPr>
        <w:spacing w:line="360" w:lineRule="auto"/>
      </w:pPr>
    </w:p>
    <w:p w:rsidR="00E80C43" w:rsidRDefault="00E80C43">
      <w:pPr>
        <w:spacing w:line="360" w:lineRule="auto"/>
      </w:pPr>
    </w:p>
    <w:p w:rsidR="00E80C43" w:rsidRDefault="00B72462">
      <w:pPr>
        <w:pStyle w:val="aa"/>
        <w:rPr>
          <w:color w:val="000000"/>
        </w:rPr>
      </w:pPr>
      <w:bookmarkStart w:id="28" w:name="_Toc11477"/>
      <w:r>
        <w:rPr>
          <w:rFonts w:hint="eastAsia"/>
          <w:color w:val="000000"/>
        </w:rPr>
        <w:t>第四部分</w:t>
      </w:r>
      <w:r>
        <w:rPr>
          <w:rFonts w:hint="eastAsia"/>
          <w:color w:val="000000"/>
        </w:rPr>
        <w:t xml:space="preserve"> </w:t>
      </w:r>
      <w:r>
        <w:rPr>
          <w:rFonts w:hint="eastAsia"/>
          <w:color w:val="000000"/>
        </w:rPr>
        <w:t>评定标准</w:t>
      </w:r>
      <w:bookmarkEnd w:id="24"/>
      <w:bookmarkEnd w:id="28"/>
    </w:p>
    <w:p w:rsidR="00E80C43" w:rsidRDefault="00B72462">
      <w:pPr>
        <w:pStyle w:val="61"/>
        <w:numPr>
          <w:ilvl w:val="5"/>
          <w:numId w:val="4"/>
        </w:numPr>
      </w:pPr>
      <w:bookmarkStart w:id="29" w:name="_Toc9835"/>
      <w:r>
        <w:rPr>
          <w:rFonts w:hint="eastAsia"/>
        </w:rPr>
        <w:t>一、总则</w:t>
      </w:r>
      <w:bookmarkEnd w:id="29"/>
    </w:p>
    <w:p w:rsidR="00E80C43" w:rsidRDefault="00B72462">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E80C43" w:rsidRDefault="00B72462">
      <w:pPr>
        <w:pStyle w:val="50"/>
        <w:ind w:firstLine="480"/>
      </w:pPr>
      <w:r>
        <w:rPr>
          <w:rFonts w:hint="eastAsia"/>
        </w:rPr>
        <w:t>第二条</w:t>
      </w:r>
      <w:r>
        <w:rPr>
          <w:rFonts w:hint="eastAsia"/>
        </w:rPr>
        <w:t xml:space="preserve"> </w:t>
      </w:r>
      <w:r>
        <w:rPr>
          <w:rFonts w:hint="eastAsia"/>
        </w:rPr>
        <w:t>评定原则：</w:t>
      </w:r>
    </w:p>
    <w:p w:rsidR="00E80C43" w:rsidRDefault="00B72462">
      <w:pPr>
        <w:pStyle w:val="50"/>
        <w:ind w:firstLine="480"/>
      </w:pPr>
      <w:r>
        <w:rPr>
          <w:rFonts w:hint="eastAsia"/>
        </w:rPr>
        <w:t>1</w:t>
      </w:r>
      <w:r>
        <w:rPr>
          <w:rFonts w:hint="eastAsia"/>
        </w:rPr>
        <w:t>、公开、公正、公平。</w:t>
      </w:r>
    </w:p>
    <w:p w:rsidR="00E80C43" w:rsidRDefault="00B72462">
      <w:pPr>
        <w:pStyle w:val="50"/>
        <w:ind w:firstLine="480"/>
      </w:pPr>
      <w:r>
        <w:rPr>
          <w:rFonts w:hint="eastAsia"/>
        </w:rPr>
        <w:t>2</w:t>
      </w:r>
      <w:r>
        <w:rPr>
          <w:rFonts w:hint="eastAsia"/>
        </w:rPr>
        <w:t>、科学、合理。</w:t>
      </w:r>
    </w:p>
    <w:p w:rsidR="00E80C43" w:rsidRDefault="00B72462">
      <w:pPr>
        <w:pStyle w:val="50"/>
        <w:ind w:firstLine="480"/>
      </w:pPr>
      <w:r>
        <w:rPr>
          <w:rFonts w:hint="eastAsia"/>
        </w:rPr>
        <w:t>3</w:t>
      </w:r>
      <w:r>
        <w:rPr>
          <w:rFonts w:hint="eastAsia"/>
        </w:rPr>
        <w:t>、反不正当竞争。</w:t>
      </w:r>
    </w:p>
    <w:p w:rsidR="00E80C43" w:rsidRDefault="00B72462">
      <w:pPr>
        <w:pStyle w:val="50"/>
        <w:ind w:firstLine="480"/>
      </w:pPr>
      <w:r>
        <w:rPr>
          <w:rFonts w:hint="eastAsia"/>
        </w:rPr>
        <w:t>4</w:t>
      </w:r>
      <w:r>
        <w:rPr>
          <w:rFonts w:hint="eastAsia"/>
        </w:rPr>
        <w:t>、贯彻采购单位对本项目的各项要求和原则。</w:t>
      </w:r>
    </w:p>
    <w:p w:rsidR="00E80C43" w:rsidRDefault="00B72462">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rsidR="00E80C43" w:rsidRDefault="00B72462">
      <w:pPr>
        <w:pStyle w:val="61"/>
        <w:numPr>
          <w:ilvl w:val="5"/>
          <w:numId w:val="4"/>
        </w:numPr>
      </w:pPr>
      <w:bookmarkStart w:id="30" w:name="_Toc2221"/>
      <w:r>
        <w:rPr>
          <w:rFonts w:hint="eastAsia"/>
        </w:rPr>
        <w:t>二、谈判程序及说明</w:t>
      </w:r>
      <w:bookmarkEnd w:id="30"/>
    </w:p>
    <w:p w:rsidR="00E80C43" w:rsidRDefault="00B72462">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E80C43" w:rsidRDefault="00B72462">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E80C43" w:rsidRDefault="00B72462">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E80C43" w:rsidRDefault="00B72462">
      <w:pPr>
        <w:pStyle w:val="61"/>
        <w:numPr>
          <w:ilvl w:val="5"/>
          <w:numId w:val="4"/>
        </w:numPr>
      </w:pPr>
      <w:bookmarkStart w:id="31" w:name="_Toc20621"/>
      <w:r>
        <w:rPr>
          <w:rFonts w:hint="eastAsia"/>
        </w:rPr>
        <w:t>三、评定标准</w:t>
      </w:r>
      <w:bookmarkEnd w:id="31"/>
    </w:p>
    <w:p w:rsidR="00E80C43" w:rsidRDefault="00B72462">
      <w:pPr>
        <w:pStyle w:val="62"/>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rsidR="00E80C43" w:rsidRDefault="00E80C43">
      <w:pPr>
        <w:pStyle w:val="62"/>
        <w:ind w:firstLine="480"/>
        <w:rPr>
          <w:rFonts w:ascii="宋体" w:hAnsi="宋体"/>
        </w:rPr>
      </w:pPr>
    </w:p>
    <w:p w:rsidR="00E80C43" w:rsidRDefault="00B72462">
      <w:pPr>
        <w:pStyle w:val="aa"/>
        <w:rPr>
          <w:color w:val="000000"/>
        </w:rPr>
      </w:pPr>
      <w:bookmarkStart w:id="33" w:name="_Toc23017"/>
      <w:r>
        <w:rPr>
          <w:rFonts w:hint="eastAsia"/>
          <w:color w:val="000000"/>
        </w:rPr>
        <w:t>第五部分</w:t>
      </w:r>
      <w:r>
        <w:rPr>
          <w:rFonts w:hint="eastAsia"/>
          <w:color w:val="000000"/>
        </w:rPr>
        <w:t xml:space="preserve"> </w:t>
      </w:r>
      <w:r>
        <w:rPr>
          <w:rFonts w:hint="eastAsia"/>
          <w:color w:val="000000"/>
        </w:rPr>
        <w:t>报价文件格式</w:t>
      </w:r>
      <w:bookmarkEnd w:id="32"/>
      <w:bookmarkEnd w:id="33"/>
    </w:p>
    <w:p w:rsidR="00E80C43" w:rsidRDefault="00B72462">
      <w:pPr>
        <w:pStyle w:val="61"/>
        <w:numPr>
          <w:ilvl w:val="5"/>
          <w:numId w:val="4"/>
        </w:numPr>
        <w:rPr>
          <w:sz w:val="30"/>
        </w:rPr>
      </w:pPr>
      <w:bookmarkStart w:id="34" w:name="_Toc21519"/>
      <w:bookmarkStart w:id="35" w:name="_Toc29904228"/>
      <w:r>
        <w:rPr>
          <w:rFonts w:hint="eastAsia"/>
        </w:rPr>
        <w:lastRenderedPageBreak/>
        <w:t>报价人提交文件须知</w:t>
      </w:r>
      <w:bookmarkEnd w:id="34"/>
      <w:bookmarkEnd w:id="35"/>
    </w:p>
    <w:p w:rsidR="00E80C43" w:rsidRDefault="00B72462">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E80C43" w:rsidRDefault="00B72462">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E80C43" w:rsidRDefault="00B72462">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E80C43" w:rsidRDefault="00B72462">
      <w:pPr>
        <w:pStyle w:val="50"/>
        <w:ind w:firstLine="480"/>
        <w:rPr>
          <w:rFonts w:ascii="宋体" w:hAnsi="宋体"/>
          <w:b/>
          <w:color w:val="000000"/>
        </w:rPr>
      </w:pPr>
      <w:r>
        <w:rPr>
          <w:rFonts w:ascii="宋体" w:hAnsi="宋体" w:hint="eastAsia"/>
          <w:color w:val="000000"/>
        </w:rPr>
        <w:t>4．报价人提交的材料将被保密保存，但不退还。</w:t>
      </w:r>
    </w:p>
    <w:p w:rsidR="00E80C43" w:rsidRDefault="00B72462">
      <w:pPr>
        <w:pStyle w:val="50"/>
        <w:ind w:firstLine="480"/>
        <w:rPr>
          <w:rFonts w:ascii="宋体" w:hAnsi="宋体"/>
        </w:rPr>
      </w:pPr>
      <w:r>
        <w:rPr>
          <w:rFonts w:ascii="宋体" w:hAnsi="宋体" w:hint="eastAsia"/>
        </w:rPr>
        <w:t>5.全部文件应按报价须知中规定的语言和份数提交。</w:t>
      </w:r>
    </w:p>
    <w:p w:rsidR="00E80C43" w:rsidRDefault="00B72462">
      <w:pPr>
        <w:pStyle w:val="6"/>
        <w:numPr>
          <w:ilvl w:val="5"/>
          <w:numId w:val="4"/>
        </w:numPr>
        <w:rPr>
          <w:color w:val="000000"/>
          <w:sz w:val="28"/>
          <w:szCs w:val="28"/>
        </w:rPr>
      </w:pPr>
      <w:r>
        <w:rPr>
          <w:rFonts w:ascii="仿宋_GB2312" w:eastAsia="仿宋_GB2312"/>
          <w:color w:val="000000"/>
          <w:sz w:val="28"/>
          <w:szCs w:val="28"/>
        </w:rPr>
        <w:br w:type="page"/>
      </w:r>
      <w:bookmarkStart w:id="36" w:name="_Toc115756054"/>
      <w:bookmarkStart w:id="37" w:name="_Toc14174"/>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6"/>
      <w:bookmarkEnd w:id="37"/>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rPr>
          <w:rFonts w:ascii="宋体" w:hAnsi="宋体"/>
          <w:b/>
          <w:color w:val="000000"/>
          <w:sz w:val="24"/>
        </w:rPr>
      </w:pPr>
    </w:p>
    <w:p w:rsidR="00E80C43" w:rsidRDefault="00E80C43">
      <w:pPr>
        <w:pStyle w:val="af4"/>
        <w:rPr>
          <w:rFonts w:ascii="宋体" w:hAnsi="宋体"/>
          <w:b/>
          <w:color w:val="000000"/>
          <w:sz w:val="24"/>
        </w:rPr>
      </w:pPr>
    </w:p>
    <w:p w:rsidR="00E80C43" w:rsidRDefault="00B72462">
      <w:pPr>
        <w:pStyle w:val="af4"/>
        <w:rPr>
          <w:rFonts w:ascii="宋体" w:hAnsi="宋体"/>
          <w:b/>
          <w:color w:val="000000"/>
          <w:sz w:val="72"/>
        </w:rPr>
      </w:pPr>
      <w:r>
        <w:rPr>
          <w:rFonts w:ascii="宋体" w:hAnsi="宋体" w:hint="eastAsia"/>
          <w:b/>
          <w:color w:val="000000"/>
          <w:sz w:val="72"/>
        </w:rPr>
        <w:t>报价文件</w:t>
      </w:r>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jc w:val="both"/>
        <w:rPr>
          <w:rFonts w:ascii="宋体" w:hAnsi="宋体"/>
          <w:b/>
          <w:color w:val="000000"/>
          <w:sz w:val="24"/>
        </w:rPr>
      </w:pPr>
    </w:p>
    <w:p w:rsidR="00E80C43" w:rsidRDefault="00B72462">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E80C43" w:rsidRDefault="00B72462">
      <w:pPr>
        <w:pStyle w:val="af4"/>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rsidR="00E80C43" w:rsidRDefault="00B72462">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包    号：</w:t>
      </w:r>
    </w:p>
    <w:p w:rsidR="00E80C43" w:rsidRDefault="00E80C43">
      <w:pPr>
        <w:pStyle w:val="af3"/>
        <w:spacing w:line="500" w:lineRule="exact"/>
        <w:rPr>
          <w:rFonts w:ascii="宋体" w:hAnsi="宋体"/>
          <w:b/>
          <w:color w:val="000000"/>
        </w:rPr>
      </w:pP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报价人全称：</w:t>
      </w:r>
    </w:p>
    <w:p w:rsidR="00E80C43" w:rsidRDefault="00B72462">
      <w:pPr>
        <w:pStyle w:val="af3"/>
        <w:spacing w:line="360" w:lineRule="auto"/>
        <w:rPr>
          <w:rFonts w:ascii="宋体" w:hAnsi="宋体"/>
          <w:color w:val="000000"/>
          <w:sz w:val="28"/>
        </w:rPr>
      </w:pPr>
      <w:r>
        <w:rPr>
          <w:rFonts w:ascii="宋体" w:hAnsi="宋体" w:hint="eastAsia"/>
          <w:color w:val="000000"/>
          <w:sz w:val="28"/>
        </w:rPr>
        <w:t>（盖章）</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法人代表：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授权代表：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rPr>
      </w:pPr>
      <w:r>
        <w:rPr>
          <w:rFonts w:ascii="宋体" w:hAnsi="宋体" w:hint="eastAsia"/>
          <w:color w:val="000000"/>
          <w:sz w:val="28"/>
        </w:rPr>
        <w:t>报价时间：</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报价人地址：</w:t>
      </w:r>
    </w:p>
    <w:p w:rsidR="00E80C43" w:rsidRDefault="00B72462">
      <w:pPr>
        <w:spacing w:line="360" w:lineRule="auto"/>
        <w:outlineLvl w:val="0"/>
        <w:rPr>
          <w:rFonts w:ascii="宋体" w:hAnsi="宋体"/>
          <w:color w:val="000000"/>
          <w:sz w:val="28"/>
          <w:u w:val="single"/>
        </w:rPr>
      </w:pPr>
      <w:r>
        <w:rPr>
          <w:rFonts w:ascii="宋体" w:hAnsi="宋体" w:hint="eastAsia"/>
          <w:color w:val="000000"/>
          <w:sz w:val="28"/>
        </w:rPr>
        <w:t>联系电话：</w:t>
      </w:r>
      <w:bookmarkStart w:id="38" w:name="_Toc132786437"/>
    </w:p>
    <w:p w:rsidR="00E80C43" w:rsidRDefault="00E80C43">
      <w:pPr>
        <w:spacing w:line="360" w:lineRule="auto"/>
        <w:outlineLvl w:val="0"/>
        <w:rPr>
          <w:rFonts w:ascii="宋体" w:hAnsi="宋体"/>
          <w:color w:val="000000"/>
          <w:sz w:val="28"/>
          <w:u w:val="single"/>
        </w:rPr>
      </w:pPr>
    </w:p>
    <w:p w:rsidR="00E80C43" w:rsidRDefault="00E80C43">
      <w:pPr>
        <w:spacing w:line="360" w:lineRule="auto"/>
        <w:outlineLvl w:val="0"/>
        <w:rPr>
          <w:rFonts w:ascii="宋体" w:hAnsi="宋体"/>
          <w:color w:val="000000"/>
          <w:sz w:val="28"/>
          <w:u w:val="single"/>
        </w:rPr>
      </w:pPr>
    </w:p>
    <w:p w:rsidR="00E80C43" w:rsidRDefault="00E80C43">
      <w:pPr>
        <w:pStyle w:val="6"/>
        <w:numPr>
          <w:ilvl w:val="5"/>
          <w:numId w:val="4"/>
        </w:numPr>
        <w:jc w:val="center"/>
        <w:rPr>
          <w:color w:val="000000"/>
          <w:sz w:val="28"/>
          <w:szCs w:val="28"/>
        </w:rPr>
      </w:pPr>
    </w:p>
    <w:p w:rsidR="00E80C43" w:rsidRDefault="00B72462">
      <w:pPr>
        <w:pStyle w:val="6"/>
        <w:numPr>
          <w:ilvl w:val="5"/>
          <w:numId w:val="4"/>
        </w:numPr>
        <w:jc w:val="both"/>
        <w:rPr>
          <w:color w:val="000000"/>
          <w:sz w:val="28"/>
          <w:szCs w:val="28"/>
        </w:rPr>
      </w:pPr>
      <w:bookmarkStart w:id="39" w:name="_Toc10"/>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8"/>
      <w:bookmarkEnd w:id="39"/>
    </w:p>
    <w:p w:rsidR="00E80C43" w:rsidRDefault="00B72462">
      <w:pPr>
        <w:spacing w:line="360" w:lineRule="auto"/>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7216"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51BA3CEE" id="直线 2"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"/>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E80C43" w:rsidRDefault="00B72462">
      <w:pPr>
        <w:spacing w:line="500" w:lineRule="exact"/>
        <w:rPr>
          <w:color w:val="000000"/>
          <w:sz w:val="24"/>
        </w:rPr>
      </w:pPr>
      <w:r>
        <w:rPr>
          <w:color w:val="000000"/>
          <w:sz w:val="24"/>
        </w:rPr>
        <w:t>特此证明。</w:t>
      </w:r>
    </w:p>
    <w:p w:rsidR="00E80C43" w:rsidRDefault="00E80C43">
      <w:pPr>
        <w:spacing w:line="500" w:lineRule="exact"/>
        <w:ind w:firstLineChars="300" w:firstLine="720"/>
        <w:rPr>
          <w:color w:val="000000"/>
          <w:sz w:val="24"/>
        </w:rPr>
      </w:pPr>
    </w:p>
    <w:p w:rsidR="00E80C43" w:rsidRDefault="00B72462">
      <w:pPr>
        <w:spacing w:line="500" w:lineRule="exact"/>
        <w:rPr>
          <w:color w:val="000000"/>
          <w:sz w:val="24"/>
        </w:rPr>
      </w:pPr>
      <w:r>
        <w:rPr>
          <w:rFonts w:hint="eastAsia"/>
          <w:color w:val="000000"/>
          <w:sz w:val="24"/>
        </w:rPr>
        <w:t>法定代表人住址：法定代表人身份证号：（身份证复印件附后）</w:t>
      </w:r>
    </w:p>
    <w:p w:rsidR="00E80C43" w:rsidRDefault="00B72462">
      <w:pPr>
        <w:spacing w:line="500" w:lineRule="exact"/>
        <w:rPr>
          <w:color w:val="000000"/>
          <w:sz w:val="24"/>
        </w:rPr>
      </w:pPr>
      <w:r>
        <w:rPr>
          <w:rFonts w:hint="eastAsia"/>
          <w:color w:val="000000"/>
          <w:sz w:val="24"/>
        </w:rPr>
        <w:t>法定代表人电话：</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B72462">
      <w:pPr>
        <w:spacing w:line="500" w:lineRule="exact"/>
        <w:rPr>
          <w:rFonts w:ascii="宋体" w:hAnsi="宋体"/>
          <w:color w:val="000000"/>
          <w:sz w:val="24"/>
        </w:rPr>
      </w:pPr>
      <w:r>
        <w:rPr>
          <w:rFonts w:ascii="宋体" w:hAnsi="宋体" w:hint="eastAsia"/>
          <w:color w:val="000000"/>
          <w:sz w:val="24"/>
        </w:rPr>
        <w:t>日期：  年   月  日</w:t>
      </w:r>
    </w:p>
    <w:p w:rsidR="00E80C43" w:rsidRDefault="00E80C43">
      <w:pPr>
        <w:spacing w:line="500" w:lineRule="exact"/>
        <w:rPr>
          <w:rFonts w:ascii="宋体" w:hAnsi="宋体"/>
          <w:color w:val="000000"/>
          <w:sz w:val="24"/>
        </w:rPr>
      </w:pPr>
    </w:p>
    <w:p w:rsidR="00E80C43" w:rsidRDefault="00B72462">
      <w:pPr>
        <w:pStyle w:val="6"/>
        <w:numPr>
          <w:ilvl w:val="5"/>
          <w:numId w:val="4"/>
        </w:numPr>
        <w:jc w:val="both"/>
        <w:rPr>
          <w:rFonts w:ascii="宋体" w:hAnsi="宋体"/>
          <w:color w:val="000000"/>
          <w:sz w:val="24"/>
        </w:rPr>
      </w:pPr>
      <w:bookmarkStart w:id="40" w:name="_Toc132786438"/>
      <w:bookmarkStart w:id="41" w:name="_Toc14777"/>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2" w:name="_Toc18550"/>
      <w:bookmarkStart w:id="43" w:name="_Toc29904232"/>
      <w:bookmarkEnd w:id="40"/>
      <w:bookmarkEnd w:id="41"/>
      <w:r>
        <w:rPr>
          <w:rFonts w:ascii="宋体" w:hAnsi="宋体" w:hint="eastAsia"/>
          <w:color w:val="000000"/>
          <w:sz w:val="28"/>
          <w:szCs w:val="28"/>
        </w:rPr>
        <w:t>（如非法定代表人亲自参与谈判时提供，加盖单位公章）</w:t>
      </w:r>
      <w:bookmarkEnd w:id="42"/>
      <w:bookmarkEnd w:id="43"/>
    </w:p>
    <w:p w:rsidR="00E80C43" w:rsidRDefault="00B72462">
      <w:pPr>
        <w:spacing w:line="500" w:lineRule="exact"/>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E80C43" w:rsidRDefault="00B72462">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E80C43" w:rsidRDefault="00B72462">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E80C43" w:rsidRDefault="00E80C43">
      <w:pPr>
        <w:spacing w:line="500" w:lineRule="exact"/>
        <w:rPr>
          <w:rFonts w:ascii="宋体" w:hAnsi="宋体"/>
          <w:color w:val="000000"/>
          <w:sz w:val="24"/>
        </w:rPr>
      </w:pPr>
    </w:p>
    <w:p w:rsidR="00E80C43" w:rsidRDefault="00E80C43">
      <w:pPr>
        <w:spacing w:line="500" w:lineRule="exact"/>
        <w:rPr>
          <w:rFonts w:ascii="宋体" w:hAnsi="宋体"/>
          <w:color w:val="000000"/>
          <w:sz w:val="24"/>
        </w:rPr>
      </w:pPr>
    </w:p>
    <w:p w:rsidR="00E80C43" w:rsidRDefault="00B72462">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E80C43" w:rsidRDefault="00B72462">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E80C43">
      <w:pPr>
        <w:spacing w:line="500" w:lineRule="exact"/>
        <w:rPr>
          <w:rFonts w:ascii="宋体" w:hAnsi="宋体"/>
          <w:color w:val="000000"/>
          <w:sz w:val="24"/>
          <w:u w:val="single"/>
        </w:rPr>
      </w:pPr>
    </w:p>
    <w:p w:rsidR="00E80C43" w:rsidRDefault="00B72462">
      <w:pPr>
        <w:pStyle w:val="6"/>
        <w:numPr>
          <w:ilvl w:val="5"/>
          <w:numId w:val="4"/>
        </w:numPr>
        <w:jc w:val="both"/>
        <w:rPr>
          <w:color w:val="000000"/>
          <w:sz w:val="28"/>
          <w:szCs w:val="28"/>
        </w:rPr>
      </w:pPr>
      <w:bookmarkStart w:id="44" w:name="_Toc17039"/>
      <w:bookmarkStart w:id="45" w:name="_Toc132786448"/>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4"/>
      <w:bookmarkEnd w:id="45"/>
    </w:p>
    <w:p w:rsidR="00E80C43" w:rsidRDefault="00B72462">
      <w:pPr>
        <w:rPr>
          <w:color w:val="000000"/>
          <w:sz w:val="24"/>
        </w:rPr>
      </w:pPr>
      <w:r>
        <w:rPr>
          <w:rFonts w:hint="eastAsia"/>
          <w:color w:val="000000"/>
          <w:sz w:val="24"/>
        </w:rPr>
        <w:t>项目名称：</w:t>
      </w:r>
    </w:p>
    <w:p w:rsidR="00E80C43" w:rsidRDefault="00B72462">
      <w:pPr>
        <w:rPr>
          <w:color w:val="000000"/>
          <w:sz w:val="24"/>
        </w:rPr>
      </w:pPr>
      <w:r>
        <w:rPr>
          <w:rFonts w:hint="eastAsia"/>
          <w:color w:val="000000"/>
          <w:sz w:val="24"/>
        </w:rPr>
        <w:t>采购编号：</w:t>
      </w:r>
    </w:p>
    <w:p w:rsidR="00E80C43" w:rsidRDefault="00B72462">
      <w:pPr>
        <w:rPr>
          <w:color w:val="000000"/>
          <w:sz w:val="24"/>
        </w:rPr>
      </w:pPr>
      <w:r>
        <w:rPr>
          <w:rFonts w:hint="eastAsia"/>
          <w:color w:val="000000"/>
          <w:sz w:val="24"/>
        </w:rPr>
        <w:t>包号：</w:t>
      </w:r>
    </w:p>
    <w:p w:rsidR="00E80C43" w:rsidRDefault="00B72462">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E80C43">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备注</w:t>
            </w: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bl>
    <w:p w:rsidR="00E80C43" w:rsidRDefault="00B72462">
      <w:pPr>
        <w:ind w:firstLineChars="100" w:firstLine="240"/>
        <w:rPr>
          <w:color w:val="000000"/>
          <w:sz w:val="24"/>
          <w:u w:val="single"/>
        </w:rPr>
      </w:pPr>
      <w:r>
        <w:rPr>
          <w:rFonts w:ascii="宋体" w:hAnsi="宋体" w:hint="eastAsia"/>
          <w:color w:val="000000"/>
          <w:sz w:val="24"/>
        </w:rPr>
        <w:t>总计：人民币</w:t>
      </w:r>
    </w:p>
    <w:p w:rsidR="00E80C43" w:rsidRDefault="00B72462">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E80C43" w:rsidRDefault="00B72462">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E80C43" w:rsidRDefault="00B72462">
      <w:pPr>
        <w:spacing w:line="360" w:lineRule="auto"/>
        <w:ind w:firstLineChars="100" w:firstLine="240"/>
        <w:rPr>
          <w:color w:val="000000"/>
          <w:sz w:val="24"/>
        </w:rPr>
      </w:pPr>
      <w:r>
        <w:rPr>
          <w:rFonts w:ascii="宋体" w:hAnsi="宋体" w:hint="eastAsia"/>
          <w:color w:val="000000"/>
          <w:sz w:val="24"/>
        </w:rPr>
        <w:t>日期：</w:t>
      </w:r>
    </w:p>
    <w:p w:rsidR="00E80C43" w:rsidRDefault="00E80C43">
      <w:pPr>
        <w:spacing w:line="500" w:lineRule="exact"/>
        <w:outlineLvl w:val="0"/>
        <w:rPr>
          <w:rFonts w:ascii="宋体" w:hAnsi="宋体"/>
          <w:b/>
          <w:color w:val="000000"/>
          <w:sz w:val="24"/>
        </w:rPr>
      </w:pPr>
    </w:p>
    <w:p w:rsidR="00E80C43" w:rsidRDefault="00B72462">
      <w:pPr>
        <w:pStyle w:val="6"/>
        <w:numPr>
          <w:ilvl w:val="5"/>
          <w:numId w:val="4"/>
        </w:numPr>
        <w:jc w:val="both"/>
        <w:rPr>
          <w:rFonts w:ascii="宋体" w:hAnsi="宋体"/>
          <w:bCs w:val="0"/>
          <w:color w:val="000000"/>
          <w:sz w:val="28"/>
          <w:szCs w:val="28"/>
        </w:rPr>
      </w:pPr>
      <w:bookmarkStart w:id="46" w:name="_Toc5188"/>
      <w:r>
        <w:rPr>
          <w:rFonts w:ascii="宋体" w:hAnsi="宋体" w:hint="eastAsia"/>
          <w:bCs w:val="0"/>
          <w:color w:val="000000"/>
          <w:sz w:val="28"/>
          <w:szCs w:val="28"/>
        </w:rPr>
        <w:t>附件5：产品技术偏离表</w:t>
      </w:r>
      <w:bookmarkEnd w:id="46"/>
    </w:p>
    <w:p w:rsidR="00E80C43" w:rsidRDefault="00E80C43">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E80C43">
        <w:trPr>
          <w:trHeight w:val="567"/>
          <w:jc w:val="center"/>
        </w:trPr>
        <w:tc>
          <w:tcPr>
            <w:tcW w:w="874" w:type="dxa"/>
            <w:vAlign w:val="center"/>
          </w:tcPr>
          <w:p w:rsidR="00E80C43" w:rsidRDefault="00B72462">
            <w:pPr>
              <w:jc w:val="center"/>
              <w:rPr>
                <w:rFonts w:ascii="Tahoma" w:hAnsi="Tahoma"/>
                <w:color w:val="000000"/>
              </w:rPr>
            </w:pPr>
            <w:r>
              <w:rPr>
                <w:rFonts w:ascii="Tahoma" w:hAnsi="Tahoma" w:hint="eastAsia"/>
                <w:color w:val="000000"/>
              </w:rPr>
              <w:t>序号</w:t>
            </w:r>
          </w:p>
        </w:tc>
        <w:tc>
          <w:tcPr>
            <w:tcW w:w="1954" w:type="dxa"/>
            <w:vAlign w:val="center"/>
          </w:tcPr>
          <w:p w:rsidR="00E80C43" w:rsidRDefault="00B72462">
            <w:pPr>
              <w:jc w:val="center"/>
              <w:rPr>
                <w:rFonts w:ascii="Tahoma" w:hAnsi="Tahoma"/>
                <w:color w:val="000000"/>
              </w:rPr>
            </w:pPr>
            <w:r>
              <w:rPr>
                <w:rFonts w:ascii="Tahoma" w:hAnsi="Tahoma" w:hint="eastAsia"/>
                <w:color w:val="000000"/>
              </w:rPr>
              <w:t>品名</w:t>
            </w:r>
          </w:p>
        </w:tc>
        <w:tc>
          <w:tcPr>
            <w:tcW w:w="1106" w:type="dxa"/>
            <w:vAlign w:val="center"/>
          </w:tcPr>
          <w:p w:rsidR="00E80C43" w:rsidRDefault="00B72462">
            <w:pPr>
              <w:jc w:val="center"/>
              <w:rPr>
                <w:rFonts w:ascii="Tahoma" w:hAnsi="Tahoma"/>
                <w:color w:val="000000"/>
              </w:rPr>
            </w:pPr>
            <w:r>
              <w:rPr>
                <w:rFonts w:ascii="Tahoma" w:hAnsi="Tahoma" w:hint="eastAsia"/>
                <w:color w:val="000000"/>
              </w:rPr>
              <w:t>数量</w:t>
            </w:r>
          </w:p>
        </w:tc>
        <w:tc>
          <w:tcPr>
            <w:tcW w:w="1800" w:type="dxa"/>
            <w:vAlign w:val="center"/>
          </w:tcPr>
          <w:p w:rsidR="00E80C43" w:rsidRDefault="00B72462">
            <w:pPr>
              <w:jc w:val="center"/>
              <w:rPr>
                <w:rFonts w:ascii="Tahoma" w:hAnsi="Tahoma"/>
                <w:color w:val="000000"/>
              </w:rPr>
            </w:pPr>
            <w:r>
              <w:rPr>
                <w:rFonts w:ascii="Tahoma" w:hAnsi="Tahoma" w:hint="eastAsia"/>
                <w:color w:val="000000"/>
              </w:rPr>
              <w:t>采购文件</w:t>
            </w:r>
          </w:p>
          <w:p w:rsidR="00E80C43" w:rsidRDefault="00B72462">
            <w:pPr>
              <w:jc w:val="center"/>
              <w:rPr>
                <w:rFonts w:ascii="Tahoma" w:hAnsi="Tahoma"/>
                <w:color w:val="000000"/>
              </w:rPr>
            </w:pPr>
            <w:r>
              <w:rPr>
                <w:rFonts w:ascii="Tahoma" w:hAnsi="Tahoma" w:hint="eastAsia"/>
                <w:color w:val="000000"/>
              </w:rPr>
              <w:t>技术要求</w:t>
            </w:r>
          </w:p>
        </w:tc>
        <w:tc>
          <w:tcPr>
            <w:tcW w:w="1980" w:type="dxa"/>
            <w:vAlign w:val="center"/>
          </w:tcPr>
          <w:p w:rsidR="00E80C43" w:rsidRDefault="00B72462">
            <w:pPr>
              <w:jc w:val="center"/>
              <w:rPr>
                <w:rFonts w:ascii="Tahoma" w:hAnsi="Tahoma"/>
                <w:color w:val="000000"/>
              </w:rPr>
            </w:pPr>
            <w:r>
              <w:rPr>
                <w:rFonts w:ascii="Tahoma" w:hAnsi="Tahoma" w:hint="eastAsia"/>
                <w:color w:val="000000"/>
              </w:rPr>
              <w:t>报价文件</w:t>
            </w:r>
          </w:p>
          <w:p w:rsidR="00E80C43" w:rsidRDefault="00B72462">
            <w:pPr>
              <w:jc w:val="center"/>
              <w:rPr>
                <w:rFonts w:ascii="Tahoma" w:hAnsi="Tahoma"/>
                <w:color w:val="000000"/>
              </w:rPr>
            </w:pPr>
            <w:r>
              <w:rPr>
                <w:rFonts w:ascii="Tahoma" w:hAnsi="Tahoma" w:hint="eastAsia"/>
                <w:color w:val="000000"/>
              </w:rPr>
              <w:t>对应技术指标</w:t>
            </w:r>
          </w:p>
        </w:tc>
        <w:tc>
          <w:tcPr>
            <w:tcW w:w="1260" w:type="dxa"/>
            <w:vAlign w:val="center"/>
          </w:tcPr>
          <w:p w:rsidR="00E80C43" w:rsidRDefault="00B72462">
            <w:pPr>
              <w:jc w:val="center"/>
              <w:rPr>
                <w:rFonts w:ascii="Tahoma" w:hAnsi="Tahoma"/>
                <w:color w:val="000000"/>
              </w:rPr>
            </w:pPr>
            <w:r>
              <w:rPr>
                <w:rFonts w:ascii="Tahoma" w:hAnsi="Tahoma" w:hint="eastAsia"/>
                <w:color w:val="000000"/>
              </w:rPr>
              <w:t>偏差</w:t>
            </w:r>
          </w:p>
        </w:tc>
        <w:tc>
          <w:tcPr>
            <w:tcW w:w="716" w:type="dxa"/>
            <w:vAlign w:val="center"/>
          </w:tcPr>
          <w:p w:rsidR="00E80C43" w:rsidRDefault="00B72462">
            <w:pPr>
              <w:jc w:val="center"/>
              <w:rPr>
                <w:rFonts w:ascii="Tahoma" w:hAnsi="Tahoma"/>
                <w:color w:val="000000"/>
              </w:rPr>
            </w:pPr>
            <w:r>
              <w:rPr>
                <w:rFonts w:ascii="Tahoma" w:hAnsi="Tahoma" w:hint="eastAsia"/>
                <w:color w:val="000000"/>
              </w:rPr>
              <w:t>备注</w:t>
            </w: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bl>
    <w:p w:rsidR="00E80C43" w:rsidRDefault="00E80C43"/>
    <w:p w:rsidR="00E80C43" w:rsidRDefault="00E80C43"/>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B72462">
      <w:pPr>
        <w:pStyle w:val="6"/>
        <w:numPr>
          <w:ilvl w:val="5"/>
          <w:numId w:val="4"/>
        </w:numPr>
        <w:jc w:val="both"/>
        <w:rPr>
          <w:rFonts w:ascii="宋体" w:hAnsi="宋体"/>
          <w:bCs w:val="0"/>
          <w:color w:val="000000"/>
          <w:sz w:val="28"/>
          <w:szCs w:val="28"/>
        </w:rPr>
      </w:pPr>
      <w:bookmarkStart w:id="47" w:name="_Toc1621"/>
      <w:r>
        <w:rPr>
          <w:rFonts w:ascii="宋体" w:hAnsi="宋体" w:hint="eastAsia"/>
          <w:bCs w:val="0"/>
          <w:color w:val="000000"/>
          <w:sz w:val="28"/>
          <w:szCs w:val="28"/>
        </w:rPr>
        <w:lastRenderedPageBreak/>
        <w:t>附件6： 中小企业声明函</w:t>
      </w:r>
      <w:bookmarkEnd w:id="47"/>
    </w:p>
    <w:p w:rsidR="00E80C43" w:rsidRDefault="00E80C43">
      <w:pPr>
        <w:spacing w:line="588" w:lineRule="exact"/>
        <w:jc w:val="center"/>
        <w:rPr>
          <w:rFonts w:ascii="宋体" w:hAnsi="宋体"/>
          <w:b/>
          <w:color w:val="000000"/>
          <w:kern w:val="0"/>
          <w:sz w:val="28"/>
          <w:szCs w:val="28"/>
        </w:rPr>
      </w:pPr>
    </w:p>
    <w:p w:rsidR="00E80C43" w:rsidRDefault="00B72462">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rsidR="00E80C43" w:rsidRDefault="00B72462">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rsidR="00E80C43" w:rsidRDefault="00B72462">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rsidR="00E80C43" w:rsidRDefault="00B72462">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rsidR="00E80C43" w:rsidRDefault="00E80C43">
      <w:pP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B72462">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0" distR="0" simplePos="0" relativeHeight="251658240"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19F41FC9" id="_x0000_t32" coordsize="21600,21600" o:spt="32" o:oned="t" path="m,l21600,21600e" filled="f">
                <v:path arrowok="t" fillok="f" o:connecttype="none"/>
                <o:lock v:ext="edit" shapetype="t"/>
              </v:shapetype>
              <v:shape id="AutoShape 3" o:spid="_x0000_s1026" type="#_x0000_t32" style="position:absolute;left:0;text-align:left;margin-left:-2.5pt;margin-top:11.7pt;width:515.55pt;height:0;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"/>
            </w:pict>
          </mc:Fallback>
        </mc:AlternateContent>
      </w:r>
    </w:p>
    <w:p w:rsidR="00E80C43" w:rsidRDefault="00B72462">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E80C43" w:rsidRDefault="00E80C43">
      <w:pPr>
        <w:rPr>
          <w:rFonts w:ascii="宋体" w:hAnsi="宋体"/>
          <w:b/>
          <w:color w:val="000000"/>
          <w:kern w:val="0"/>
          <w:sz w:val="28"/>
          <w:szCs w:val="28"/>
        </w:rPr>
      </w:pPr>
    </w:p>
    <w:p w:rsidR="00E80C43" w:rsidRDefault="00B72462">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E80C43" w:rsidRDefault="00E80C43">
      <w:pPr>
        <w:rPr>
          <w:rFonts w:ascii="宋体" w:hAnsi="宋体"/>
          <w:b/>
          <w:color w:val="000000"/>
          <w:kern w:val="0"/>
          <w:sz w:val="28"/>
          <w:szCs w:val="28"/>
        </w:rPr>
      </w:pP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E80C43" w:rsidRDefault="00E80C43">
      <w:pPr>
        <w:spacing w:line="588" w:lineRule="exact"/>
        <w:ind w:firstLineChars="200" w:firstLine="480"/>
        <w:rPr>
          <w:rFonts w:ascii="宋体" w:hAnsi="宋体"/>
          <w:color w:val="000000"/>
          <w:sz w:val="24"/>
        </w:rPr>
      </w:pPr>
    </w:p>
    <w:p w:rsidR="00E80C43" w:rsidRDefault="00E80C43">
      <w:pPr>
        <w:spacing w:line="588" w:lineRule="exact"/>
        <w:ind w:firstLineChars="200" w:firstLine="480"/>
        <w:rPr>
          <w:rFonts w:ascii="宋体" w:hAnsi="宋体"/>
          <w:color w:val="000000"/>
          <w:sz w:val="24"/>
        </w:rPr>
        <w:sectPr w:rsidR="00E80C43">
          <w:pgSz w:w="11907" w:h="16840"/>
          <w:pgMar w:top="1089" w:right="1106" w:bottom="936" w:left="1259" w:header="851" w:footer="992" w:gutter="0"/>
          <w:pgNumType w:chapStyle="2"/>
          <w:cols w:space="720"/>
          <w:titlePg/>
          <w:docGrid w:linePitch="312"/>
        </w:sectPr>
      </w:pPr>
    </w:p>
    <w:p w:rsidR="00E80C43" w:rsidRDefault="00B72462">
      <w:pPr>
        <w:pStyle w:val="aa"/>
      </w:pPr>
      <w:bookmarkStart w:id="48" w:name="_Toc145215446"/>
      <w:bookmarkStart w:id="49" w:name="_Toc150737675"/>
      <w:bookmarkStart w:id="50" w:name="_Toc17667"/>
      <w:bookmarkStart w:id="51" w:name="_Toc201641339"/>
      <w:r>
        <w:rPr>
          <w:rFonts w:hint="eastAsia"/>
        </w:rPr>
        <w:lastRenderedPageBreak/>
        <w:t>第六部分</w:t>
      </w:r>
      <w:r>
        <w:rPr>
          <w:rFonts w:hint="eastAsia"/>
        </w:rPr>
        <w:t xml:space="preserve"> </w:t>
      </w:r>
      <w:r>
        <w:rPr>
          <w:rFonts w:hint="eastAsia"/>
        </w:rPr>
        <w:t>采购合同</w:t>
      </w:r>
      <w:bookmarkEnd w:id="48"/>
      <w:bookmarkEnd w:id="49"/>
      <w:r>
        <w:rPr>
          <w:rFonts w:hint="eastAsia"/>
        </w:rPr>
        <w:t>（草稿）</w:t>
      </w:r>
      <w:bookmarkEnd w:id="50"/>
      <w:bookmarkEnd w:id="51"/>
    </w:p>
    <w:p w:rsidR="00E80C43" w:rsidRDefault="00B72462">
      <w:pPr>
        <w:ind w:firstLineChars="3477" w:firstLine="7330"/>
        <w:rPr>
          <w:rFonts w:ascii="宋体" w:hAnsi="宋体"/>
          <w:b/>
          <w:bCs/>
          <w:color w:val="000000"/>
        </w:rPr>
      </w:pPr>
      <w:r>
        <w:rPr>
          <w:rFonts w:ascii="宋体" w:hAnsi="宋体" w:hint="eastAsia"/>
          <w:b/>
          <w:bCs/>
          <w:color w:val="000000"/>
        </w:rPr>
        <w:t>合同编号：</w:t>
      </w:r>
    </w:p>
    <w:p w:rsidR="00E80C43" w:rsidRDefault="00B72462">
      <w:pPr>
        <w:jc w:val="left"/>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t xml:space="preserve">乙方(成交人)： </w:t>
      </w:r>
    </w:p>
    <w:p w:rsidR="00E80C43" w:rsidRDefault="00B72462">
      <w:pPr>
        <w:ind w:firstLineChars="200" w:firstLine="420"/>
        <w:rPr>
          <w:rFonts w:ascii="宋体" w:hAnsi="宋体"/>
          <w:color w:val="000000"/>
        </w:rPr>
      </w:pPr>
      <w:r>
        <w:rPr>
          <w:rFonts w:ascii="宋体" w:hAnsi="宋体" w:hint="eastAsia"/>
          <w:color w:val="000000"/>
        </w:rPr>
        <w:t>根据《中华人民共和国政府采购法》、《中华人民共和国</w:t>
      </w:r>
      <w:r w:rsidR="00FB59CA">
        <w:rPr>
          <w:rFonts w:ascii="宋体" w:hAnsi="宋体" w:hint="eastAsia"/>
          <w:color w:val="000000"/>
        </w:rPr>
        <w:t>民法典</w:t>
      </w:r>
      <w:r>
        <w:rPr>
          <w:rFonts w:ascii="宋体" w:hAnsi="宋体" w:hint="eastAsia"/>
          <w:color w:val="000000"/>
        </w:rPr>
        <w:t xml:space="preserve">》等相关法律法规以及本项目采购文件的规定，合同各方经平等协商达成合同如下： </w:t>
      </w:r>
    </w:p>
    <w:p w:rsidR="00E80C43" w:rsidRDefault="00B72462">
      <w:pPr>
        <w:pStyle w:val="a9"/>
        <w:rPr>
          <w:b/>
          <w:bCs/>
        </w:rPr>
      </w:pPr>
      <w:r>
        <w:rPr>
          <w:rFonts w:hint="eastAsia"/>
          <w:b/>
          <w:bCs/>
        </w:rPr>
        <w:t>一、定义</w:t>
      </w:r>
    </w:p>
    <w:p w:rsidR="00E80C43" w:rsidRDefault="00B72462">
      <w:pPr>
        <w:ind w:firstLineChars="200" w:firstLine="420"/>
        <w:rPr>
          <w:rFonts w:ascii="宋体" w:hAnsi="宋体"/>
          <w:color w:val="000000"/>
        </w:rPr>
      </w:pPr>
      <w:r>
        <w:rPr>
          <w:rFonts w:ascii="宋体" w:hAnsi="宋体" w:hint="eastAsia"/>
          <w:color w:val="000000"/>
        </w:rPr>
        <w:t>除非另有特别解释或说明，在本合同及与本合同相关的，甲、乙双方另行签署的其他文件（包括但不限于本合同的附件）中，下述词语均</w:t>
      </w:r>
      <w:proofErr w:type="gramStart"/>
      <w:r>
        <w:rPr>
          <w:rFonts w:ascii="宋体" w:hAnsi="宋体" w:hint="eastAsia"/>
          <w:color w:val="000000"/>
        </w:rPr>
        <w:t>依如下</w:t>
      </w:r>
      <w:proofErr w:type="gramEnd"/>
      <w:r>
        <w:rPr>
          <w:rFonts w:ascii="宋体" w:hAnsi="宋体" w:hint="eastAsia"/>
          <w:color w:val="000000"/>
        </w:rPr>
        <w:t>定义进行解释：</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“项目”指，采购编号：。</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“合同”指甲、乙双方签署的，与本项目相关的协议、附件、附录和其他一切文件。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“附件”是指与本合同的订立、履行有关的，经甲、乙双方认可的，对本合同约定的内容进行细化、补充、修改、变更的文件、图纸、音像制品等资料。</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“检验”指甲方收货后，按照本合同约定的标准对合同货物进行的检测与查验。</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“验收单”指检验完成后由甲、乙双方共同签署的验收单。</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“保修期”指自验收单签署之日起，乙方以自</w:t>
      </w:r>
      <w:proofErr w:type="gramStart"/>
      <w:r>
        <w:rPr>
          <w:rFonts w:ascii="宋体" w:hAnsi="宋体" w:hint="eastAsia"/>
          <w:color w:val="000000"/>
        </w:rPr>
        <w:t>担费用</w:t>
      </w:r>
      <w:proofErr w:type="gramEnd"/>
      <w:r>
        <w:rPr>
          <w:rFonts w:ascii="宋体" w:hAnsi="宋体" w:hint="eastAsia"/>
          <w:color w:val="000000"/>
        </w:rPr>
        <w:t>方式保证合同货物正常运行的时期。</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“第三人”是指本合同两方以外的任何中国境内、外的自然人、法人或其他经济组织。</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“采购文件”指项目(项目名称) 号（采购编号）采购文件。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“报价文件”指乙方按号（采购编号）采购文件的要求编制和投递，并最终被采购单位接受的报价文件。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合同标的</w:t>
      </w:r>
    </w:p>
    <w:p w:rsidR="00E80C43" w:rsidRDefault="00B72462">
      <w:pPr>
        <w:ind w:firstLineChars="200" w:firstLine="420"/>
        <w:jc w:val="left"/>
        <w:rPr>
          <w:rFonts w:ascii="宋体" w:hAns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E80C43" w:rsidRDefault="00B72462">
      <w:pPr>
        <w:rPr>
          <w:rFonts w:ascii="宋体" w:hAnsi="宋体"/>
          <w:b/>
          <w:bCs/>
          <w:color w:val="000000"/>
        </w:rPr>
      </w:pPr>
      <w:r>
        <w:rPr>
          <w:rFonts w:ascii="宋体" w:hAnsi="宋体" w:hint="eastAsia"/>
          <w:b/>
          <w:bCs/>
          <w:color w:val="000000"/>
        </w:rPr>
        <w:t>二、合同价格</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合同总金额为</w:t>
      </w:r>
      <w:r>
        <w:rPr>
          <w:rFonts w:ascii="宋体" w:hAnsi="宋体" w:hint="eastAsia"/>
          <w:color w:val="000000"/>
          <w:u w:val="single"/>
        </w:rPr>
        <w:t>人民币          元整（大写：              元）</w:t>
      </w:r>
      <w:r>
        <w:rPr>
          <w:rFonts w:ascii="宋体" w:hAnsi="宋体" w:hint="eastAsia"/>
          <w:color w:val="000000"/>
        </w:rPr>
        <w:t>。</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E80C43" w:rsidRDefault="00B72462">
      <w:pPr>
        <w:rPr>
          <w:rFonts w:ascii="宋体" w:hAnsi="宋体"/>
          <w:b/>
          <w:bCs/>
          <w:color w:val="FF6600"/>
        </w:rPr>
      </w:pPr>
      <w:r>
        <w:rPr>
          <w:rFonts w:ascii="宋体" w:hAnsi="宋体" w:hint="eastAsia"/>
          <w:b/>
          <w:bCs/>
          <w:color w:val="000000"/>
        </w:rPr>
        <w:t>三、合同款支付和结算方式</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甲、乙双方签订验收合格单后十日内，甲方向乙方支付全部货款。</w:t>
      </w:r>
    </w:p>
    <w:p w:rsidR="00E80C43" w:rsidRDefault="00B72462">
      <w:pPr>
        <w:ind w:left="420"/>
        <w:rPr>
          <w:rFonts w:ascii="宋体" w:hAnsi="宋体"/>
        </w:rPr>
      </w:pPr>
      <w:r>
        <w:rPr>
          <w:rFonts w:ascii="宋体" w:hAnsi="宋体" w:hint="eastAsia"/>
        </w:rPr>
        <w:t>汇款账户信息：</w:t>
      </w:r>
    </w:p>
    <w:p w:rsidR="00E80C43" w:rsidRDefault="00E80C43">
      <w:pPr>
        <w:ind w:left="420"/>
        <w:rPr>
          <w:rFonts w:ascii="宋体" w:hAnsi="宋体"/>
        </w:rPr>
      </w:pP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如乙方根据本合同规定有责任向甲方支付违约金或其它赔偿时，甲方在书面通知乙方后,有权从上述付款中直接扣除该等款项。</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E80C43" w:rsidRDefault="00E80C43">
      <w:pPr>
        <w:tabs>
          <w:tab w:val="left" w:pos="1260"/>
        </w:tabs>
        <w:adjustRightInd w:val="0"/>
        <w:snapToGrid w:val="0"/>
        <w:rPr>
          <w:rFonts w:ascii="宋体" w:hAnsi="宋体"/>
        </w:rPr>
      </w:pPr>
    </w:p>
    <w:p w:rsidR="00E80C43" w:rsidRDefault="00B72462">
      <w:pPr>
        <w:rPr>
          <w:rFonts w:ascii="宋体" w:hAnsi="宋体"/>
          <w:b/>
          <w:bCs/>
          <w:color w:val="000000"/>
        </w:rPr>
      </w:pPr>
      <w:r>
        <w:rPr>
          <w:rFonts w:ascii="宋体" w:hAnsi="宋体" w:hint="eastAsia"/>
          <w:b/>
          <w:bCs/>
          <w:color w:val="000000"/>
        </w:rPr>
        <w:t>四、 交货</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交货方式：现场交货</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所有货物运抵现场并安装调试合格，经甲方核对无误，甲、乙双方签署收货单的日期为交货日期。</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交货日期</w:t>
      </w:r>
      <w:r>
        <w:rPr>
          <w:rFonts w:ascii="宋体" w:hAnsi="宋体" w:hint="eastAsia"/>
          <w:color w:val="000000"/>
          <w:u w:val="single"/>
        </w:rPr>
        <w:tab/>
      </w:r>
      <w:r>
        <w:rPr>
          <w:rFonts w:ascii="宋体" w:hAnsi="宋体" w:hint="eastAsia"/>
          <w:color w:val="000000"/>
        </w:rPr>
        <w:t xml:space="preserve"> 年月日。</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运输方式</w:t>
      </w:r>
      <w:r>
        <w:rPr>
          <w:rFonts w:ascii="宋体" w:hAnsi="宋体" w:hint="eastAsia"/>
          <w:color w:val="000000"/>
          <w:u w:val="single"/>
        </w:rPr>
        <w:tab/>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交货（安装、调试、服务）地点：。</w:t>
      </w:r>
    </w:p>
    <w:p w:rsidR="00E80C43" w:rsidRDefault="00B72462">
      <w:pPr>
        <w:rPr>
          <w:rFonts w:ascii="宋体" w:hAnsi="宋体"/>
          <w:b/>
          <w:bCs/>
          <w:color w:val="000000"/>
        </w:rPr>
      </w:pPr>
      <w:r>
        <w:rPr>
          <w:rFonts w:ascii="宋体" w:hAnsi="宋体" w:hint="eastAsia"/>
          <w:b/>
          <w:bCs/>
          <w:color w:val="000000"/>
        </w:rPr>
        <w:t>五、包装和标记</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下列资料包装在合同货物的包装箱中：</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装箱单</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合同货物数量和货物生产商家出具的质量合格证书、保修证书</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产品使用说明书及其它必要的技术资料（中文）</w:t>
      </w:r>
    </w:p>
    <w:p w:rsidR="00E80C43" w:rsidRDefault="00B72462">
      <w:pPr>
        <w:ind w:firstLineChars="200" w:firstLine="420"/>
        <w:rPr>
          <w:rFonts w:ascii="宋体" w:hAnsi="宋体"/>
          <w:color w:val="000000"/>
        </w:rPr>
      </w:pPr>
      <w:r>
        <w:rPr>
          <w:rFonts w:ascii="宋体" w:hAnsi="宋体" w:hint="eastAsia"/>
          <w:color w:val="000000"/>
        </w:rPr>
        <w:t>3、 乙方对合同货物包装不善、标记不明、防护措施不当或在合同货物装箱前保管不良，致使合同货物遭到损坏或丢失，乙方应负责免费修理或更换，并承担由此给甲方造成的一切损失。</w:t>
      </w:r>
    </w:p>
    <w:p w:rsidR="00E80C43" w:rsidRDefault="00B72462">
      <w:pPr>
        <w:rPr>
          <w:rFonts w:ascii="宋体" w:hAnsi="宋体"/>
          <w:b/>
          <w:bCs/>
          <w:color w:val="000000"/>
        </w:rPr>
      </w:pPr>
      <w:r>
        <w:rPr>
          <w:rFonts w:ascii="宋体" w:hAnsi="宋体" w:hint="eastAsia"/>
          <w:b/>
          <w:bCs/>
          <w:color w:val="000000"/>
        </w:rPr>
        <w:t>六、质量标准和检验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乙方承诺提供给甲方的合同货物质量应符合国家标准(强制或推荐)、行业标准、企业标准及相应的技术规范要求中要求最高的标准,并提供其出具的质量合格证书。</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除</w:t>
      </w:r>
      <w:r>
        <w:rPr>
          <w:rFonts w:ascii="宋体" w:hAnsi="宋体" w:cs="宋体" w:hint="eastAsia"/>
          <w:color w:val="000000"/>
        </w:rPr>
        <w:t>采购文件</w:t>
      </w:r>
      <w:r>
        <w:rPr>
          <w:rFonts w:ascii="宋体" w:hAnsi="宋体" w:hint="eastAsia"/>
          <w:color w:val="000000"/>
        </w:rPr>
        <w:t>另有规定或乙方已在</w:t>
      </w:r>
      <w:r>
        <w:rPr>
          <w:rFonts w:ascii="宋体" w:hAnsi="宋体" w:cs="宋体" w:hint="eastAsia"/>
          <w:color w:val="000000"/>
        </w:rPr>
        <w:t>报价文件</w:t>
      </w:r>
      <w:r>
        <w:rPr>
          <w:rFonts w:ascii="宋体" w:hAnsi="宋体" w:hint="eastAsia"/>
          <w:color w:val="000000"/>
        </w:rPr>
        <w:t>中载明并为甲方所接受外，乙方不得将合同的全部或部分转让、转包或分包给其他报价人履行,但合同的主体或关键性工作必须由乙方亲自完成。</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甲方对合同货物的数量、规格和质量的检验，应依据本项目</w:t>
      </w:r>
      <w:r>
        <w:rPr>
          <w:rFonts w:ascii="宋体" w:hAnsi="宋体" w:cs="宋体" w:hint="eastAsia"/>
          <w:color w:val="000000"/>
        </w:rPr>
        <w:t>采购文件</w:t>
      </w:r>
      <w:r>
        <w:rPr>
          <w:rFonts w:ascii="宋体" w:hAnsi="宋体" w:hint="eastAsia"/>
          <w:color w:val="000000"/>
        </w:rPr>
        <w:t>中的有关规定进行。采用现场交货方式的，检验在交货地点进行。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E80C43" w:rsidRDefault="00B72462">
      <w:pPr>
        <w:rPr>
          <w:rFonts w:ascii="宋体" w:hAnsi="宋体"/>
          <w:color w:val="000000"/>
        </w:rPr>
      </w:pPr>
      <w:r>
        <w:rPr>
          <w:rFonts w:ascii="宋体" w:hAnsi="宋体" w:hint="eastAsia"/>
          <w:b/>
          <w:bCs/>
          <w:color w:val="000000"/>
        </w:rPr>
        <w:t>七、  技术服务和保修责任</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乙方对合同货物的质量保修期为验收单签署之日起（）</w:t>
      </w:r>
      <w:proofErr w:type="gramStart"/>
      <w:r>
        <w:rPr>
          <w:rFonts w:ascii="宋体" w:hAnsi="宋体" w:hint="eastAsia"/>
          <w:color w:val="000000"/>
        </w:rPr>
        <w:t>个</w:t>
      </w:r>
      <w:proofErr w:type="gramEnd"/>
      <w:r>
        <w:rPr>
          <w:rFonts w:ascii="宋体" w:hAnsi="宋体" w:hint="eastAsia"/>
          <w:color w:val="000000"/>
        </w:rPr>
        <w:t>月。若厂家规定的保修期或合同货物主要部件的保修期长于本合同保修期，应适用其保修期。</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乙方承诺在合同货物的质量保修期内免费为甲方提供合同货物的维修服务及零配件更换。</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乙方保证在合同货物出现故障和缺陷时，或接到甲方提出的技术服务要求后（ 　 ）小时内予以答复，如甲方有要求或必要时，乙方应在接到甲方通知后（ 　 ）小时内派员至甲方免费维修和提供现场指导。</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如乙方在接到甲方维修通知后（ 　 ）小时仍不能修复有关货物，乙方应提供与该货物同一型号的备用货物，如因此给甲方造成损失，乙方应负责赔偿。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lastRenderedPageBreak/>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rPr>
        <w:t>远程支持</w:t>
      </w:r>
      <w:proofErr w:type="gramEnd"/>
      <w:r>
        <w:rPr>
          <w:rFonts w:ascii="宋体" w:hAnsi="宋体" w:hint="eastAsia"/>
          <w:color w:val="000000"/>
        </w:rPr>
        <w:t>并在(　 )小时内到达现场，迅速排除货物故障。</w:t>
      </w:r>
    </w:p>
    <w:p w:rsidR="00E80C43" w:rsidRDefault="00B72462">
      <w:pPr>
        <w:rPr>
          <w:rFonts w:ascii="宋体" w:hAnsi="宋体"/>
          <w:b/>
          <w:bCs/>
          <w:color w:val="000000"/>
        </w:rPr>
      </w:pPr>
      <w:r>
        <w:rPr>
          <w:rFonts w:ascii="宋体" w:hAnsi="宋体" w:hint="eastAsia"/>
          <w:b/>
          <w:bCs/>
          <w:color w:val="000000"/>
        </w:rPr>
        <w:t>八、违约责任</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w:t>
      </w:r>
      <w:proofErr w:type="gramStart"/>
      <w:r>
        <w:rPr>
          <w:rFonts w:ascii="宋体" w:hAnsi="宋体" w:hint="eastAsia"/>
          <w:color w:val="000000"/>
        </w:rPr>
        <w:t>乙方签署货损</w:t>
      </w:r>
      <w:proofErr w:type="gramEnd"/>
      <w:r>
        <w:rPr>
          <w:rFonts w:ascii="宋体" w:hAnsi="宋体" w:hint="eastAsia"/>
          <w:color w:val="000000"/>
        </w:rPr>
        <w:t>证明后十日内没有补足或更换货物、或</w:t>
      </w:r>
      <w:proofErr w:type="gramStart"/>
      <w:r>
        <w:rPr>
          <w:rFonts w:ascii="宋体" w:hAnsi="宋体" w:hint="eastAsia"/>
          <w:color w:val="000000"/>
        </w:rPr>
        <w:t>交货仍</w:t>
      </w:r>
      <w:proofErr w:type="gramEnd"/>
      <w:r>
        <w:rPr>
          <w:rFonts w:ascii="宋体" w:hAnsi="宋体" w:hint="eastAsia"/>
          <w:color w:val="000000"/>
        </w:rPr>
        <w:t>不符合要求；或乙方未能履行合同规定的任何其他义务时，甲方有权向乙方发出违约通知书，乙方应按照甲方选择的下列一种或多种方式承担赔偿责任：</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在甲方同意延长的期限内交付全部货物、提供服务并承担由此给甲方造成的一切损失。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如乙方延期交付货物或交付货物不符合本合同或采购文件的要求、</w:t>
      </w:r>
      <w:r>
        <w:rPr>
          <w:rFonts w:ascii="宋体" w:hAnsi="宋体" w:cs="宋体" w:hint="eastAsia"/>
          <w:color w:val="000000"/>
        </w:rPr>
        <w:t>报价文件</w:t>
      </w:r>
      <w:r>
        <w:rPr>
          <w:rFonts w:ascii="宋体" w:hAnsi="宋体" w:hint="eastAsia"/>
          <w:color w:val="000000"/>
        </w:rPr>
        <w:t>的承诺，甲方有权部分或全部解除合同并要求乙方赔偿由此造成的损失。此时甲方可采取必要的补救措施，相关费用由乙方承担。</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延期付款的违约责任</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如在乙方未违约的情况下，甲方要求退货，应向乙方支付退货部分价款百分之（十）的违约金。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延期交货的违约责任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以上各项交付的违约金并不影响违约方履行合同的各项义务。</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关于违反招标、投标规定的违约责任</w:t>
      </w:r>
    </w:p>
    <w:p w:rsidR="00E80C43" w:rsidRDefault="00B72462">
      <w:pPr>
        <w:pStyle w:val="a5"/>
        <w:ind w:firstLineChars="200" w:firstLine="420"/>
        <w:rPr>
          <w:rFonts w:ascii="宋体" w:hAnsi="宋体"/>
          <w:color w:val="000000"/>
          <w:sz w:val="21"/>
          <w:szCs w:val="21"/>
        </w:rPr>
      </w:pPr>
      <w:r>
        <w:rPr>
          <w:rFonts w:ascii="宋体" w:hAnsi="宋体" w:hint="eastAsia"/>
          <w:color w:val="000000"/>
          <w:sz w:val="21"/>
          <w:szCs w:val="21"/>
        </w:rPr>
        <w:t>各方理解并认同：本合同未对与项目直接相关的竞争性谈判文件和报价文件作实质性修改；甲乙双方亦承诺</w:t>
      </w:r>
      <w:proofErr w:type="gramStart"/>
      <w:r>
        <w:rPr>
          <w:rFonts w:ascii="宋体" w:hAnsi="宋体" w:hint="eastAsia"/>
          <w:color w:val="000000"/>
          <w:sz w:val="21"/>
          <w:szCs w:val="21"/>
        </w:rPr>
        <w:t>不在签署</w:t>
      </w:r>
      <w:proofErr w:type="gramEnd"/>
      <w:r>
        <w:rPr>
          <w:rFonts w:ascii="宋体" w:hAnsi="宋体" w:hint="eastAsia"/>
          <w:color w:val="000000"/>
          <w:sz w:val="21"/>
          <w:szCs w:val="21"/>
        </w:rPr>
        <w:t>本合同后另行达成背离前述文件实质性内容的其它协议或类似约定。如有违反，由此产生的一切后果（包括但不限于合同被有关部门宣告为无效）由甲乙双方自行承担。</w:t>
      </w:r>
    </w:p>
    <w:p w:rsidR="00E80C43" w:rsidRDefault="00E80C43">
      <w:pPr>
        <w:rPr>
          <w:rFonts w:ascii="宋体" w:hAnsi="宋体"/>
          <w:color w:val="000000"/>
        </w:rPr>
      </w:pPr>
    </w:p>
    <w:p w:rsidR="00E80C43" w:rsidRDefault="00B72462">
      <w:pPr>
        <w:rPr>
          <w:rFonts w:ascii="宋体" w:hAnsi="宋体"/>
          <w:b/>
          <w:bCs/>
          <w:color w:val="000000"/>
        </w:rPr>
      </w:pPr>
      <w:r>
        <w:rPr>
          <w:rFonts w:ascii="宋体" w:hAnsi="宋体" w:hint="eastAsia"/>
          <w:b/>
          <w:bCs/>
          <w:color w:val="000000"/>
        </w:rPr>
        <w:t>九、  不可抗力</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合同各方应根据不可抗力对本合同履行的影响程度，协商确定是否终止本合同，或是继续履行本合同。</w:t>
      </w:r>
    </w:p>
    <w:p w:rsidR="00E80C43" w:rsidRDefault="00B72462">
      <w:pPr>
        <w:rPr>
          <w:rFonts w:ascii="宋体" w:hAnsi="宋体"/>
          <w:b/>
          <w:bCs/>
          <w:color w:val="000000"/>
        </w:rPr>
      </w:pPr>
      <w:r>
        <w:rPr>
          <w:rFonts w:ascii="宋体" w:hAnsi="宋体" w:hint="eastAsia"/>
          <w:b/>
          <w:bCs/>
          <w:color w:val="000000"/>
        </w:rPr>
        <w:t>十、  联系方式</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w:t>
      </w:r>
      <w:proofErr w:type="gramStart"/>
      <w:r>
        <w:rPr>
          <w:rFonts w:ascii="宋体" w:hAnsi="宋体" w:hint="eastAsia"/>
          <w:color w:val="000000"/>
        </w:rPr>
        <w:t>通讯联络</w:t>
      </w:r>
      <w:proofErr w:type="gramEnd"/>
      <w:r>
        <w:rPr>
          <w:rFonts w:ascii="宋体" w:hAnsi="宋体" w:hint="eastAsia"/>
          <w:color w:val="000000"/>
        </w:rPr>
        <w:t>地为送达；如果以传真方式发送，发件人在</w:t>
      </w:r>
      <w:r>
        <w:rPr>
          <w:rFonts w:ascii="宋体" w:hAnsi="宋体" w:hint="eastAsia"/>
          <w:color w:val="000000"/>
        </w:rPr>
        <w:lastRenderedPageBreak/>
        <w:t>收到传真报告后视为送达。</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合同各方发出的与本合同有关的通知或回复均应发至以下通讯地址，付款或收款应使用以下</w:t>
      </w:r>
      <w:proofErr w:type="gramStart"/>
      <w:r>
        <w:rPr>
          <w:rFonts w:ascii="宋体" w:hAnsi="宋体" w:hint="eastAsia"/>
          <w:color w:val="000000"/>
        </w:rPr>
        <w:t>帐号</w:t>
      </w:r>
      <w:proofErr w:type="gramEnd"/>
      <w:r>
        <w:rPr>
          <w:rFonts w:ascii="宋体" w:hAnsi="宋体" w:hint="eastAsia"/>
          <w:color w:val="000000"/>
        </w:rPr>
        <w:t>，一方变更通讯地址或</w:t>
      </w:r>
      <w:proofErr w:type="gramStart"/>
      <w:r>
        <w:rPr>
          <w:rFonts w:ascii="宋体" w:hAnsi="宋体" w:hint="eastAsia"/>
          <w:color w:val="000000"/>
        </w:rPr>
        <w:t>帐号</w:t>
      </w:r>
      <w:proofErr w:type="gramEnd"/>
      <w:r>
        <w:rPr>
          <w:rFonts w:ascii="宋体" w:hAnsi="宋体" w:hint="eastAsia"/>
          <w:color w:val="000000"/>
        </w:rPr>
        <w:t>，应自变更之日起三个工作日内，将变更后的地址通知对方。变更方不履行通知义务的，应对此造成的一切后果承担法律责任。</w:t>
      </w:r>
    </w:p>
    <w:p w:rsidR="00E80C43" w:rsidRDefault="00B72462">
      <w:pPr>
        <w:ind w:firstLineChars="200" w:firstLine="420"/>
        <w:jc w:val="left"/>
        <w:rPr>
          <w:rFonts w:ascii="宋体" w:hAnsi="宋体"/>
          <w:color w:val="000000"/>
        </w:rPr>
      </w:pPr>
      <w:r>
        <w:rPr>
          <w:rFonts w:ascii="宋体" w:hAnsi="宋体" w:hint="eastAsia"/>
          <w:color w:val="000000"/>
        </w:rPr>
        <w:t>甲方：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 xml:space="preserve">传真：                </w:t>
      </w:r>
    </w:p>
    <w:p w:rsidR="00E80C43" w:rsidRDefault="00B72462">
      <w:pPr>
        <w:ind w:firstLineChars="200" w:firstLine="420"/>
        <w:jc w:val="left"/>
        <w:rPr>
          <w:rFonts w:ascii="宋体" w:hAnsi="宋体"/>
          <w:color w:val="000000"/>
        </w:rPr>
      </w:pPr>
      <w:r>
        <w:rPr>
          <w:rFonts w:ascii="宋体" w:hAnsi="宋体" w:hint="eastAsia"/>
          <w:color w:val="000000"/>
        </w:rPr>
        <w:tab/>
        <w:t>开户银行及</w:t>
      </w:r>
      <w:proofErr w:type="gramStart"/>
      <w:r>
        <w:rPr>
          <w:rFonts w:ascii="宋体" w:hAnsi="宋体" w:hint="eastAsia"/>
          <w:color w:val="000000"/>
        </w:rPr>
        <w:t>帐号</w:t>
      </w:r>
      <w:proofErr w:type="gramEnd"/>
      <w:r>
        <w:rPr>
          <w:rFonts w:ascii="宋体" w:hAnsi="宋体" w:hint="eastAsia"/>
          <w:color w:val="000000"/>
        </w:rPr>
        <w:t xml:space="preserve">：                             </w:t>
      </w:r>
    </w:p>
    <w:p w:rsidR="00E80C43" w:rsidRDefault="00B72462">
      <w:pPr>
        <w:ind w:firstLineChars="200" w:firstLine="420"/>
        <w:jc w:val="left"/>
        <w:rPr>
          <w:rFonts w:ascii="宋体" w:hAnsi="宋体"/>
          <w:color w:val="000000"/>
        </w:rPr>
      </w:pPr>
      <w:r>
        <w:rPr>
          <w:rFonts w:ascii="宋体" w:hAnsi="宋体" w:hint="eastAsia"/>
          <w:color w:val="000000"/>
        </w:rPr>
        <w:tab/>
      </w:r>
    </w:p>
    <w:p w:rsidR="00E80C43" w:rsidRDefault="00B72462">
      <w:pPr>
        <w:ind w:firstLineChars="200" w:firstLine="420"/>
        <w:jc w:val="left"/>
        <w:rPr>
          <w:rFonts w:ascii="宋体" w:hAnsi="宋体"/>
          <w:color w:val="000000"/>
        </w:rPr>
      </w:pPr>
      <w:r>
        <w:rPr>
          <w:rFonts w:ascii="宋体" w:hAnsi="宋体" w:hint="eastAsia"/>
          <w:color w:val="000000"/>
        </w:rPr>
        <w:t>乙方：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传真：</w:t>
      </w:r>
    </w:p>
    <w:p w:rsidR="00E80C43" w:rsidRDefault="00B72462">
      <w:pPr>
        <w:ind w:firstLineChars="200" w:firstLine="420"/>
        <w:jc w:val="left"/>
        <w:rPr>
          <w:rFonts w:ascii="宋体" w:hAnsi="宋体"/>
          <w:color w:val="000000"/>
        </w:rPr>
      </w:pPr>
      <w:r>
        <w:rPr>
          <w:rFonts w:ascii="宋体" w:hAnsi="宋体" w:hint="eastAsia"/>
          <w:color w:val="000000"/>
        </w:rPr>
        <w:t>上述发出通知、回复的费用由发出一方承担。</w:t>
      </w:r>
    </w:p>
    <w:p w:rsidR="00E80C43" w:rsidRDefault="00B72462">
      <w:pPr>
        <w:rPr>
          <w:rFonts w:ascii="宋体" w:hAnsi="宋体"/>
          <w:b/>
          <w:bCs/>
          <w:color w:val="000000"/>
        </w:rPr>
      </w:pPr>
      <w:r>
        <w:rPr>
          <w:rFonts w:ascii="宋体" w:hAnsi="宋体" w:hint="eastAsia"/>
          <w:b/>
          <w:bCs/>
          <w:color w:val="000000"/>
        </w:rPr>
        <w:t>十一、  保密条款</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任何一方对其获知的本合同及附件中其他各方的商业秘密和国家秘密负有保密义务。</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除非法律、法规另有规定或得到本合同另一方的书面许可，任何一方不得向第三人（但两方聘请的律师除外）泄露前款规定的商业秘密和国家秘密。保密期限</w:t>
      </w:r>
      <w:proofErr w:type="gramStart"/>
      <w:r>
        <w:rPr>
          <w:rFonts w:ascii="宋体" w:hAnsi="宋体" w:hint="eastAsia"/>
          <w:color w:val="000000"/>
        </w:rPr>
        <w:t>自任何</w:t>
      </w:r>
      <w:proofErr w:type="gramEnd"/>
      <w:r>
        <w:rPr>
          <w:rFonts w:ascii="宋体" w:hAnsi="宋体" w:hint="eastAsia"/>
          <w:color w:val="000000"/>
        </w:rPr>
        <w:t>一方获知该商业秘密和国家秘密之日起至本条规定的秘密成为公众信息之日止。</w:t>
      </w:r>
    </w:p>
    <w:p w:rsidR="00E80C43" w:rsidRDefault="00B72462">
      <w:pPr>
        <w:rPr>
          <w:rFonts w:ascii="宋体" w:hAnsi="宋体"/>
          <w:b/>
          <w:bCs/>
          <w:color w:val="000000"/>
        </w:rPr>
      </w:pPr>
      <w:r>
        <w:rPr>
          <w:rFonts w:ascii="宋体" w:hAnsi="宋体" w:hint="eastAsia"/>
          <w:b/>
          <w:bCs/>
          <w:color w:val="000000"/>
        </w:rPr>
        <w:t>十二、  合同的解释和法律适用</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任何一方对本合同及其附件的解释均应遵循诚实信用原则,依照本合同签订时有效的中国法律、法规以及通常的理解进行。</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本合同标题仅供查阅方便，并非对本合同的诠释或解释；本合同中以日表述的时间期限均指自然日。</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对本合同的任何解释均应以书面</w:t>
      </w:r>
      <w:proofErr w:type="gramStart"/>
      <w:r>
        <w:rPr>
          <w:rFonts w:ascii="宋体" w:hAnsi="宋体" w:hint="eastAsia"/>
          <w:color w:val="000000"/>
        </w:rPr>
        <w:t>作出</w:t>
      </w:r>
      <w:proofErr w:type="gramEnd"/>
      <w:r>
        <w:rPr>
          <w:rFonts w:ascii="宋体" w:hAnsi="宋体" w:hint="eastAsia"/>
          <w:color w:val="000000"/>
        </w:rPr>
        <w:t>。</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E80C43" w:rsidRDefault="00B72462">
      <w:pPr>
        <w:rPr>
          <w:rFonts w:ascii="宋体" w:hAnsi="宋体"/>
          <w:b/>
          <w:bCs/>
          <w:color w:val="000000"/>
        </w:rPr>
      </w:pPr>
      <w:r>
        <w:rPr>
          <w:rFonts w:ascii="宋体" w:hAnsi="宋体" w:hint="eastAsia"/>
          <w:b/>
          <w:bCs/>
          <w:color w:val="000000"/>
        </w:rPr>
        <w:t>十三、  合同的终止</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本合同因下列原因而终止：</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本合同正常履行完毕；</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合同双方协议终止本合同的履行；</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不可抗力事件导致本合同无法履行或履行不必要；</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任何一方行使解除权，解除本合同。</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对本合同终止有过错的一方应赔偿另外一方因合同终止而受到的损失。对合同终止各方均无过错的，则各自承担所受到的损失。</w:t>
      </w:r>
    </w:p>
    <w:p w:rsidR="00E80C43" w:rsidRDefault="00B72462">
      <w:pPr>
        <w:rPr>
          <w:rFonts w:ascii="宋体" w:hAnsi="宋体"/>
          <w:b/>
          <w:bCs/>
          <w:color w:val="000000"/>
        </w:rPr>
      </w:pPr>
      <w:r>
        <w:rPr>
          <w:rFonts w:ascii="宋体" w:hAnsi="宋体" w:hint="eastAsia"/>
          <w:b/>
          <w:bCs/>
          <w:color w:val="000000"/>
        </w:rPr>
        <w:t>十四、  争议的解决</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合同各方应通过友好协商解决</w:t>
      </w:r>
      <w:proofErr w:type="gramStart"/>
      <w:r>
        <w:rPr>
          <w:rFonts w:ascii="宋体" w:hAnsi="宋体" w:hint="eastAsia"/>
          <w:color w:val="000000"/>
        </w:rPr>
        <w:t>因解释</w:t>
      </w:r>
      <w:proofErr w:type="gramEnd"/>
      <w:r>
        <w:rPr>
          <w:rFonts w:ascii="宋体" w:hAnsi="宋体" w:hint="eastAsia"/>
          <w:color w:val="000000"/>
        </w:rPr>
        <w:t>﹑执行本合同所发生的和本合同有关的一切争议。如果经协商不能达成协议，则各方同意在甲方住所地有管辖权的人民法院提起诉讼。</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在诉讼期间，除了必须在诉讼过程中进行解决的那部分问题外，合同其余部分应继续履行。</w:t>
      </w:r>
    </w:p>
    <w:p w:rsidR="00E80C43" w:rsidRDefault="00B72462">
      <w:pPr>
        <w:rPr>
          <w:rFonts w:ascii="宋体" w:hAnsi="宋体"/>
          <w:b/>
          <w:bCs/>
          <w:color w:val="000000"/>
        </w:rPr>
      </w:pPr>
      <w:r>
        <w:rPr>
          <w:rFonts w:ascii="宋体" w:hAnsi="宋体" w:hint="eastAsia"/>
          <w:b/>
          <w:bCs/>
          <w:color w:val="000000"/>
        </w:rPr>
        <w:t>十五、  合同的补充、修改和变更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两方协商一致，可以对本合同进行补充、修改或变更。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对本合同的任何补充、修改或变更必须以书面形式进行。</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两方签订的补充协议以及修改或变更的条款与本合同具有同等法律效力。</w:t>
      </w:r>
    </w:p>
    <w:p w:rsidR="00E80C43" w:rsidRDefault="00B72462">
      <w:pPr>
        <w:rPr>
          <w:rFonts w:ascii="宋体" w:hAnsi="宋体"/>
          <w:b/>
          <w:bCs/>
          <w:color w:val="000000"/>
        </w:rPr>
      </w:pPr>
      <w:r>
        <w:rPr>
          <w:rFonts w:ascii="宋体" w:hAnsi="宋体" w:hint="eastAsia"/>
          <w:b/>
          <w:bCs/>
          <w:color w:val="000000"/>
        </w:rPr>
        <w:t>十六、  合同的生效</w:t>
      </w:r>
    </w:p>
    <w:p w:rsidR="00E80C43" w:rsidRDefault="00B72462">
      <w:pPr>
        <w:ind w:firstLineChars="200" w:firstLine="420"/>
        <w:rPr>
          <w:rFonts w:ascii="宋体" w:hAnsi="宋体"/>
          <w:color w:val="000000"/>
        </w:rPr>
      </w:pPr>
      <w:r>
        <w:rPr>
          <w:rFonts w:ascii="宋体" w:hAnsi="宋体" w:hint="eastAsia"/>
          <w:color w:val="000000"/>
        </w:rPr>
        <w:t>本合同经两方法定代表人（负责人）或授权代表签字并加盖单位公章后生效。</w:t>
      </w:r>
    </w:p>
    <w:p w:rsidR="00E80C43" w:rsidRDefault="00B72462">
      <w:pPr>
        <w:rPr>
          <w:rFonts w:ascii="宋体" w:hAnsi="宋体"/>
          <w:b/>
          <w:bCs/>
          <w:color w:val="000000"/>
        </w:rPr>
      </w:pPr>
      <w:r>
        <w:rPr>
          <w:rFonts w:ascii="宋体" w:hAnsi="宋体" w:hint="eastAsia"/>
          <w:b/>
          <w:bCs/>
          <w:color w:val="000000"/>
        </w:rPr>
        <w:t>十七、  其它约定事项</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本合同未尽事宜，按照本采购文件的有关规定、成交人的报价文件及其澄清、说明或者补正文件执行。</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本合同中的附件均为本合同不可分割的部分，与本合同具有相同的法律效力。</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一方当事人未经另外一方书面同意，不得将其在合同项下的权利和义务全部或部分转让给第三人。</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本合同一式  份，甲方  份，乙方   份。</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本合同涉及的报价文件，正本由国家体育总局体育器材装备中心保存。</w:t>
      </w:r>
    </w:p>
    <w:p w:rsidR="00E80C43" w:rsidRDefault="00B72462">
      <w:pPr>
        <w:spacing w:line="360" w:lineRule="auto"/>
        <w:ind w:left="5250" w:hangingChars="2500" w:hanging="5250"/>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lastRenderedPageBreak/>
        <w:t xml:space="preserve">（公章） </w:t>
      </w:r>
    </w:p>
    <w:p w:rsidR="00E80C43" w:rsidRDefault="00B72462">
      <w:pPr>
        <w:spacing w:line="360" w:lineRule="auto"/>
        <w:rPr>
          <w:rFonts w:ascii="宋体" w:hAnsi="宋体"/>
          <w:color w:val="000000"/>
          <w:u w:val="single"/>
        </w:rPr>
      </w:pPr>
      <w:r>
        <w:rPr>
          <w:rFonts w:ascii="宋体" w:hAnsi="宋体" w:hint="eastAsia"/>
          <w:color w:val="000000"/>
        </w:rPr>
        <w:t xml:space="preserve">法定代表或授权代表： </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B72462">
      <w:pPr>
        <w:spacing w:line="360" w:lineRule="auto"/>
        <w:rPr>
          <w:rFonts w:ascii="宋体" w:hAnsi="宋体"/>
          <w:color w:val="000000"/>
        </w:rPr>
      </w:pPr>
      <w:r>
        <w:rPr>
          <w:rFonts w:ascii="宋体" w:hAnsi="宋体" w:hint="eastAsia"/>
          <w:color w:val="000000"/>
        </w:rPr>
        <w:t>乙方（成交人）：</w:t>
      </w:r>
    </w:p>
    <w:p w:rsidR="00E80C43" w:rsidRDefault="00B72462">
      <w:pPr>
        <w:spacing w:line="360" w:lineRule="auto"/>
        <w:rPr>
          <w:rFonts w:ascii="宋体" w:hAnsi="宋体"/>
          <w:color w:val="000000"/>
        </w:rPr>
      </w:pPr>
      <w:r>
        <w:rPr>
          <w:rFonts w:ascii="宋体" w:hAnsi="宋体" w:hint="eastAsia"/>
          <w:color w:val="000000"/>
        </w:rPr>
        <w:t>（公章）</w:t>
      </w:r>
    </w:p>
    <w:p w:rsidR="00E80C43" w:rsidRDefault="00B72462">
      <w:pPr>
        <w:spacing w:line="360" w:lineRule="auto"/>
        <w:rPr>
          <w:rFonts w:ascii="宋体" w:hAnsi="宋体"/>
          <w:color w:val="000000"/>
        </w:rPr>
      </w:pPr>
      <w:r>
        <w:rPr>
          <w:rFonts w:ascii="宋体" w:hAnsi="宋体" w:hint="eastAsia"/>
          <w:color w:val="000000"/>
        </w:rPr>
        <w:t>法定代表或授权代表：</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E80C43">
      <w:pPr>
        <w:ind w:firstLineChars="200" w:firstLine="420"/>
        <w:rPr>
          <w:rFonts w:ascii="宋体" w:hAnsi="宋体"/>
          <w:color w:val="000000"/>
        </w:rPr>
      </w:pPr>
    </w:p>
    <w:sectPr w:rsidR="00E80C43">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BD" w:rsidRDefault="00586CBD">
      <w:r>
        <w:separator/>
      </w:r>
    </w:p>
  </w:endnote>
  <w:endnote w:type="continuationSeparator" w:id="0">
    <w:p w:rsidR="00586CBD" w:rsidRDefault="0058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27" w:rsidRDefault="00620C27">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w:t>
    </w:r>
    <w:r>
      <w:fldChar w:fldCharType="end"/>
    </w:r>
  </w:p>
  <w:p w:rsidR="00620C27" w:rsidRDefault="00620C2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27" w:rsidRDefault="00620C27">
    <w:pPr>
      <w:pStyle w:val="a7"/>
      <w:framePr w:wrap="around" w:vAnchor="text" w:hAnchor="margin" w:xAlign="right" w:y="1"/>
      <w:jc w:val="center"/>
      <w:rPr>
        <w:rStyle w:val="ad"/>
      </w:rPr>
    </w:pPr>
    <w:r>
      <w:fldChar w:fldCharType="begin"/>
    </w:r>
    <w:r>
      <w:rPr>
        <w:rStyle w:val="ad"/>
      </w:rPr>
      <w:instrText xml:space="preserve">PAGE  </w:instrText>
    </w:r>
    <w:r>
      <w:fldChar w:fldCharType="separate"/>
    </w:r>
    <w:r w:rsidR="00123FD1">
      <w:rPr>
        <w:rStyle w:val="ad"/>
        <w:noProof/>
      </w:rPr>
      <w:t>6</w:t>
    </w:r>
    <w:r>
      <w:fldChar w:fldCharType="end"/>
    </w:r>
  </w:p>
  <w:p w:rsidR="00620C27" w:rsidRDefault="00620C27">
    <w:pPr>
      <w:pStyle w:val="a7"/>
      <w:framePr w:wrap="around" w:vAnchor="text" w:hAnchor="margin" w:xAlign="right" w:y="1"/>
      <w:ind w:right="360"/>
      <w:rPr>
        <w:rStyle w:val="ad"/>
      </w:rPr>
    </w:pPr>
  </w:p>
  <w:p w:rsidR="00620C27" w:rsidRDefault="00620C27">
    <w:pPr>
      <w:pStyle w:val="a7"/>
      <w:framePr w:wrap="around" w:vAnchor="text" w:hAnchor="margin" w:xAlign="right" w:y="1"/>
      <w:ind w:right="360"/>
      <w:rPr>
        <w:rStyle w:val="ad"/>
      </w:rPr>
    </w:pPr>
  </w:p>
  <w:p w:rsidR="00620C27" w:rsidRDefault="00620C27">
    <w:pPr>
      <w:pStyle w:val="a7"/>
      <w:framePr w:wrap="around" w:vAnchor="text" w:hAnchor="margin" w:xAlign="center" w:y="1"/>
      <w:ind w:right="360"/>
      <w:rPr>
        <w:rStyle w:val="ad"/>
      </w:rPr>
    </w:pPr>
  </w:p>
  <w:p w:rsidR="00620C27" w:rsidRDefault="00620C27">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27" w:rsidRDefault="00620C27">
    <w:pPr>
      <w:pStyle w:val="a7"/>
      <w:jc w:val="center"/>
    </w:pPr>
  </w:p>
  <w:p w:rsidR="00620C27" w:rsidRDefault="00620C2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BD" w:rsidRDefault="00586CBD">
      <w:r>
        <w:separator/>
      </w:r>
    </w:p>
  </w:footnote>
  <w:footnote w:type="continuationSeparator" w:id="0">
    <w:p w:rsidR="00586CBD" w:rsidRDefault="0058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27" w:rsidRDefault="00620C27">
    <w:pPr>
      <w:pStyle w:val="a8"/>
      <w:pBdr>
        <w:bottom w:val="single" w:sz="6" w:space="0" w:color="auto"/>
      </w:pBdr>
      <w:jc w:val="left"/>
      <w:rPr>
        <w:szCs w:val="18"/>
      </w:rPr>
    </w:pPr>
    <w:r>
      <w:rPr>
        <w:rFonts w:hint="eastAsia"/>
        <w:szCs w:val="18"/>
      </w:rPr>
      <w:t>项目名称：国家体育总局排球中心防护器材竞争性谈判采购</w:t>
    </w:r>
    <w:r>
      <w:rPr>
        <w:rFonts w:hint="eastAsia"/>
        <w:szCs w:val="18"/>
      </w:rPr>
      <w:t xml:space="preserve">                        </w:t>
    </w:r>
    <w:r>
      <w:rPr>
        <w:rFonts w:hint="eastAsia"/>
        <w:szCs w:val="18"/>
      </w:rPr>
      <w:t>项目编号：</w:t>
    </w:r>
    <w:r>
      <w:rPr>
        <w:rFonts w:hint="eastAsia"/>
        <w:szCs w:val="18"/>
      </w:rPr>
      <w:t>TPWH22-07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0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0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0000008"/>
    <w:multiLevelType w:val="multilevel"/>
    <w:tmpl w:val="0000000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0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A"/>
    <w:multiLevelType w:val="multilevel"/>
    <w:tmpl w:val="0000000A"/>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multilevel"/>
    <w:tmpl w:val="0000000B"/>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000000D"/>
    <w:multiLevelType w:val="multilevel"/>
    <w:tmpl w:val="0000000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000000E"/>
    <w:multiLevelType w:val="multilevel"/>
    <w:tmpl w:val="0000000E"/>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multilevel"/>
    <w:tmpl w:val="0000000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0"/>
    <w:multiLevelType w:val="multilevel"/>
    <w:tmpl w:val="0000001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00000011"/>
    <w:multiLevelType w:val="multilevel"/>
    <w:tmpl w:val="0000001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2"/>
    <w:multiLevelType w:val="multilevel"/>
    <w:tmpl w:val="00000012"/>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00000015"/>
    <w:multiLevelType w:val="multilevel"/>
    <w:tmpl w:val="00000015"/>
    <w:lvl w:ilvl="0">
      <w:start w:val="1"/>
      <w:numFmt w:val="decimal"/>
      <w:lvlText w:val="（%1）"/>
      <w:lvlJc w:val="left"/>
      <w:pPr>
        <w:ind w:left="845"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6"/>
    <w:multiLevelType w:val="multilevel"/>
    <w:tmpl w:val="00000016"/>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00000018"/>
    <w:multiLevelType w:val="multilevel"/>
    <w:tmpl w:val="000000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B"/>
    <w:multiLevelType w:val="multilevel"/>
    <w:tmpl w:val="0000001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2856D5A"/>
    <w:multiLevelType w:val="multilevel"/>
    <w:tmpl w:val="52856D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3"/>
  </w:num>
  <w:num w:numId="3">
    <w:abstractNumId w:val="19"/>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U3YzUyZjc4MWRhMGMwNDFhZGJlNzc2NzQxNzgifQ=="/>
  </w:docVars>
  <w:rsids>
    <w:rsidRoot w:val="00172A27"/>
    <w:rsid w:val="00014FCB"/>
    <w:rsid w:val="0002078D"/>
    <w:rsid w:val="00026682"/>
    <w:rsid w:val="000340D5"/>
    <w:rsid w:val="0003791A"/>
    <w:rsid w:val="00067243"/>
    <w:rsid w:val="000730BC"/>
    <w:rsid w:val="000760F7"/>
    <w:rsid w:val="000844C8"/>
    <w:rsid w:val="00091C26"/>
    <w:rsid w:val="000B0686"/>
    <w:rsid w:val="000C1D74"/>
    <w:rsid w:val="000C75C6"/>
    <w:rsid w:val="001153A7"/>
    <w:rsid w:val="00120959"/>
    <w:rsid w:val="00121500"/>
    <w:rsid w:val="00123FD1"/>
    <w:rsid w:val="0015365E"/>
    <w:rsid w:val="00161121"/>
    <w:rsid w:val="001653FC"/>
    <w:rsid w:val="00172A27"/>
    <w:rsid w:val="001F661D"/>
    <w:rsid w:val="00207589"/>
    <w:rsid w:val="002266B9"/>
    <w:rsid w:val="00233B9C"/>
    <w:rsid w:val="00244EF9"/>
    <w:rsid w:val="00251EE3"/>
    <w:rsid w:val="00261373"/>
    <w:rsid w:val="0026273B"/>
    <w:rsid w:val="002946A3"/>
    <w:rsid w:val="002E30A4"/>
    <w:rsid w:val="003072A3"/>
    <w:rsid w:val="00321C21"/>
    <w:rsid w:val="0032734C"/>
    <w:rsid w:val="003279D3"/>
    <w:rsid w:val="00341606"/>
    <w:rsid w:val="00356745"/>
    <w:rsid w:val="003719E4"/>
    <w:rsid w:val="0038162A"/>
    <w:rsid w:val="003B02E2"/>
    <w:rsid w:val="003B2D49"/>
    <w:rsid w:val="00413E52"/>
    <w:rsid w:val="0042254E"/>
    <w:rsid w:val="00431F20"/>
    <w:rsid w:val="00460BCE"/>
    <w:rsid w:val="0046691A"/>
    <w:rsid w:val="00472207"/>
    <w:rsid w:val="00474E20"/>
    <w:rsid w:val="004A0727"/>
    <w:rsid w:val="00502FAC"/>
    <w:rsid w:val="0052758C"/>
    <w:rsid w:val="00544F63"/>
    <w:rsid w:val="005579FE"/>
    <w:rsid w:val="00586CBD"/>
    <w:rsid w:val="005B48F3"/>
    <w:rsid w:val="005B4D71"/>
    <w:rsid w:val="005D55C4"/>
    <w:rsid w:val="005F25B4"/>
    <w:rsid w:val="0060390A"/>
    <w:rsid w:val="00620C27"/>
    <w:rsid w:val="006461B2"/>
    <w:rsid w:val="006816DD"/>
    <w:rsid w:val="00684DF4"/>
    <w:rsid w:val="0068515C"/>
    <w:rsid w:val="00685C7C"/>
    <w:rsid w:val="007023AE"/>
    <w:rsid w:val="007116AC"/>
    <w:rsid w:val="007162B3"/>
    <w:rsid w:val="00721C23"/>
    <w:rsid w:val="00777E4F"/>
    <w:rsid w:val="0080016D"/>
    <w:rsid w:val="00821131"/>
    <w:rsid w:val="00831449"/>
    <w:rsid w:val="00834DB5"/>
    <w:rsid w:val="008530C6"/>
    <w:rsid w:val="008863DB"/>
    <w:rsid w:val="00894674"/>
    <w:rsid w:val="008952DC"/>
    <w:rsid w:val="008A020C"/>
    <w:rsid w:val="008B0F3C"/>
    <w:rsid w:val="008D2C44"/>
    <w:rsid w:val="008F4C7C"/>
    <w:rsid w:val="00903C8D"/>
    <w:rsid w:val="00951894"/>
    <w:rsid w:val="00952109"/>
    <w:rsid w:val="009B2B77"/>
    <w:rsid w:val="009C0770"/>
    <w:rsid w:val="009C0AF9"/>
    <w:rsid w:val="009D4958"/>
    <w:rsid w:val="009E7DCF"/>
    <w:rsid w:val="009F097A"/>
    <w:rsid w:val="00A03A39"/>
    <w:rsid w:val="00A1675B"/>
    <w:rsid w:val="00A54492"/>
    <w:rsid w:val="00A674E6"/>
    <w:rsid w:val="00A95ABC"/>
    <w:rsid w:val="00AF512E"/>
    <w:rsid w:val="00B05B13"/>
    <w:rsid w:val="00B22CEF"/>
    <w:rsid w:val="00B33282"/>
    <w:rsid w:val="00B40562"/>
    <w:rsid w:val="00B62D68"/>
    <w:rsid w:val="00B72462"/>
    <w:rsid w:val="00BD36EF"/>
    <w:rsid w:val="00BD5F26"/>
    <w:rsid w:val="00BD631A"/>
    <w:rsid w:val="00BD6EF0"/>
    <w:rsid w:val="00C223C9"/>
    <w:rsid w:val="00C32E2A"/>
    <w:rsid w:val="00C332BF"/>
    <w:rsid w:val="00C65C63"/>
    <w:rsid w:val="00C869AA"/>
    <w:rsid w:val="00CE418B"/>
    <w:rsid w:val="00CF296E"/>
    <w:rsid w:val="00D27DFA"/>
    <w:rsid w:val="00D759AB"/>
    <w:rsid w:val="00D91CE8"/>
    <w:rsid w:val="00D94F79"/>
    <w:rsid w:val="00D97263"/>
    <w:rsid w:val="00DE1777"/>
    <w:rsid w:val="00DF2AFA"/>
    <w:rsid w:val="00DF47F1"/>
    <w:rsid w:val="00E121C1"/>
    <w:rsid w:val="00E20895"/>
    <w:rsid w:val="00E370F7"/>
    <w:rsid w:val="00E41568"/>
    <w:rsid w:val="00E80C43"/>
    <w:rsid w:val="00E94866"/>
    <w:rsid w:val="00E977FC"/>
    <w:rsid w:val="00EB203C"/>
    <w:rsid w:val="00ED2578"/>
    <w:rsid w:val="00ED5DDF"/>
    <w:rsid w:val="00F028EC"/>
    <w:rsid w:val="00F4410D"/>
    <w:rsid w:val="00F47D81"/>
    <w:rsid w:val="00F74FF8"/>
    <w:rsid w:val="00F774FF"/>
    <w:rsid w:val="00F87916"/>
    <w:rsid w:val="00F926E3"/>
    <w:rsid w:val="00FB59CA"/>
    <w:rsid w:val="00FD7DF5"/>
    <w:rsid w:val="00FF7B5E"/>
    <w:rsid w:val="01F40F97"/>
    <w:rsid w:val="028A7B4B"/>
    <w:rsid w:val="0A245A7D"/>
    <w:rsid w:val="0BBA3CE8"/>
    <w:rsid w:val="0D5858E9"/>
    <w:rsid w:val="0E3E277D"/>
    <w:rsid w:val="0F745BEF"/>
    <w:rsid w:val="0FCA0B6B"/>
    <w:rsid w:val="13E921CC"/>
    <w:rsid w:val="13EE1F1D"/>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5F24ACE"/>
    <w:rsid w:val="3D474F4A"/>
    <w:rsid w:val="40081496"/>
    <w:rsid w:val="4A4215A5"/>
    <w:rsid w:val="4B5F5AF6"/>
    <w:rsid w:val="4FCF20CA"/>
    <w:rsid w:val="513F7105"/>
    <w:rsid w:val="52183160"/>
    <w:rsid w:val="533335DB"/>
    <w:rsid w:val="5AFD3AD5"/>
    <w:rsid w:val="5B3301EC"/>
    <w:rsid w:val="608D17E6"/>
    <w:rsid w:val="617E483B"/>
    <w:rsid w:val="62595020"/>
    <w:rsid w:val="663D263D"/>
    <w:rsid w:val="66851C22"/>
    <w:rsid w:val="6B34498A"/>
    <w:rsid w:val="6C210E3D"/>
    <w:rsid w:val="6C721AA9"/>
    <w:rsid w:val="6C7B0067"/>
    <w:rsid w:val="6CE216C1"/>
    <w:rsid w:val="737F58C3"/>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36BF4B8-A092-4E1F-92D3-D9130878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2">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3">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4">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jzc.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11EDC-7691-4AE6-A0BE-7D1AED99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25</Pages>
  <Words>2902</Words>
  <Characters>16544</Characters>
  <Application>Microsoft Office Word</Application>
  <DocSecurity>0</DocSecurity>
  <Lines>137</Lines>
  <Paragraphs>38</Paragraphs>
  <ScaleCrop>false</ScaleCrop>
  <Company>神州网信技术有限公司</Company>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W</cp:lastModifiedBy>
  <cp:revision>104</cp:revision>
  <cp:lastPrinted>2022-04-29T02:05:00Z</cp:lastPrinted>
  <dcterms:created xsi:type="dcterms:W3CDTF">2021-04-23T08:43:00Z</dcterms:created>
  <dcterms:modified xsi:type="dcterms:W3CDTF">2022-06-09T02:20:00Z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9cfb16ab53644c8e9a57dcf57fd7fc59</vt:lpwstr>
  </property>
  <property fmtid="{D5CDD505-2E9C-101B-9397-08002B2CF9AE}" pid="4" name="commondata">
    <vt:lpwstr>eyJoZGlkIjoiNTJiNmU3YzUyZjc4MWRhMGMwNDFhZGJlNzc2NzQxNzgifQ==</vt:lpwstr>
  </property>
</Properties>
</file>