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eastAsia="宋体" w:cs="宋体"/>
          <w:b/>
          <w:color w:val="auto"/>
          <w:sz w:val="36"/>
          <w:highlight w:val="none"/>
        </w:rPr>
      </w:pPr>
      <w:bookmarkStart w:id="2" w:name="_GoBack"/>
      <w:r>
        <w:rPr>
          <w:rFonts w:hint="eastAsia" w:ascii="宋体" w:hAnsi="宋体" w:eastAsia="宋体" w:cs="宋体"/>
          <w:b/>
          <w:color w:val="auto"/>
          <w:sz w:val="36"/>
          <w:highlight w:val="none"/>
        </w:rPr>
        <w:t>杭州市西湖区教育系统2024年食堂大宗物品定点采购项目采购公告</w:t>
      </w:r>
    </w:p>
    <w:bookmarkEnd w:id="2"/>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highlight w:val="none"/>
          <w:lang w:eastAsia="zh-CN"/>
        </w:rPr>
      </w:pP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浙江天弘招标代理有限公司</w:t>
      </w:r>
      <w:r>
        <w:rPr>
          <w:rFonts w:hint="eastAsia" w:ascii="宋体" w:hAnsi="宋体" w:eastAsia="宋体" w:cs="宋体"/>
          <w:color w:val="auto"/>
          <w:sz w:val="24"/>
          <w:highlight w:val="none"/>
        </w:rPr>
        <w:t>受</w:t>
      </w:r>
      <w:r>
        <w:rPr>
          <w:rFonts w:hint="eastAsia" w:ascii="宋体" w:hAnsi="宋体" w:eastAsia="宋体" w:cs="宋体"/>
          <w:color w:val="auto"/>
          <w:sz w:val="24"/>
          <w:highlight w:val="none"/>
          <w:lang w:eastAsia="zh-CN"/>
        </w:rPr>
        <w:t>杭州市西湖区教育装备保障服务中心</w:t>
      </w:r>
      <w:r>
        <w:rPr>
          <w:rFonts w:hint="eastAsia" w:ascii="宋体" w:hAnsi="宋体" w:eastAsia="宋体" w:cs="宋体"/>
          <w:color w:val="auto"/>
          <w:sz w:val="24"/>
          <w:highlight w:val="none"/>
        </w:rPr>
        <w:t>委托，就</w:t>
      </w:r>
      <w:r>
        <w:rPr>
          <w:rFonts w:hint="eastAsia" w:ascii="宋体" w:hAnsi="宋体" w:eastAsia="宋体" w:cs="宋体"/>
          <w:color w:val="auto"/>
          <w:sz w:val="24"/>
          <w:highlight w:val="none"/>
          <w:lang w:eastAsia="zh-CN"/>
        </w:rPr>
        <w:t>杭州市西湖区教育系统2024年食堂大宗物品定点</w:t>
      </w:r>
      <w:r>
        <w:rPr>
          <w:rFonts w:hint="eastAsia" w:ascii="宋体" w:hAnsi="宋体" w:eastAsia="宋体" w:cs="宋体"/>
          <w:color w:val="auto"/>
          <w:sz w:val="24"/>
          <w:highlight w:val="none"/>
        </w:rPr>
        <w:t>采购项目进行公开招标采购，欢迎国内合格的</w:t>
      </w:r>
      <w:r>
        <w:rPr>
          <w:rFonts w:hint="eastAsia" w:ascii="宋体" w:hAnsi="宋体" w:eastAsia="宋体" w:cs="宋体"/>
          <w:color w:val="auto"/>
          <w:sz w:val="24"/>
          <w:highlight w:val="none"/>
          <w:lang w:val="en-US" w:eastAsia="zh-CN"/>
        </w:rPr>
        <w:t>投标单位</w:t>
      </w:r>
      <w:r>
        <w:rPr>
          <w:rFonts w:hint="eastAsia" w:ascii="宋体" w:hAnsi="宋体" w:eastAsia="宋体" w:cs="宋体"/>
          <w:color w:val="auto"/>
          <w:sz w:val="24"/>
          <w:highlight w:val="none"/>
        </w:rPr>
        <w:t>前来投标。</w:t>
      </w:r>
    </w:p>
    <w:p>
      <w:pPr>
        <w:pStyle w:val="5"/>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highlight w:val="none"/>
          <w:lang w:val="zh-TW" w:eastAsia="zh-TW"/>
        </w:rPr>
      </w:pPr>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lang w:val="zh-TW" w:eastAsia="zh-TW"/>
        </w:rPr>
        <w:t>项目编号：THZB-24AC9702XS</w:t>
      </w:r>
    </w:p>
    <w:p>
      <w:pPr>
        <w:pStyle w:val="5"/>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lang w:val="zh-TW" w:eastAsia="zh-TW"/>
        </w:rPr>
      </w:pP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lang w:val="zh-TW"/>
        </w:rPr>
        <w:t>项目名称：</w:t>
      </w:r>
      <w:r>
        <w:rPr>
          <w:rFonts w:hint="eastAsia" w:ascii="宋体" w:hAnsi="宋体" w:eastAsia="宋体" w:cs="宋体"/>
          <w:b/>
          <w:bCs/>
          <w:color w:val="auto"/>
          <w:sz w:val="24"/>
          <w:highlight w:val="none"/>
          <w:lang w:eastAsia="zh-CN"/>
        </w:rPr>
        <w:t>杭州市西湖区教育系统2024年食堂大宗物品定点</w:t>
      </w:r>
      <w:r>
        <w:rPr>
          <w:rFonts w:hint="eastAsia" w:ascii="宋体" w:hAnsi="宋体" w:eastAsia="宋体" w:cs="宋体"/>
          <w:b/>
          <w:bCs/>
          <w:color w:val="auto"/>
          <w:sz w:val="24"/>
          <w:highlight w:val="none"/>
        </w:rPr>
        <w:t>采购项目</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lang w:val="zh-TW" w:eastAsia="zh-TW"/>
        </w:rPr>
      </w:pPr>
      <w:r>
        <w:rPr>
          <w:rFonts w:hint="eastAsia" w:ascii="宋体" w:hAnsi="宋体" w:eastAsia="宋体" w:cs="宋体"/>
          <w:b/>
          <w:bCs/>
          <w:color w:val="auto"/>
          <w:sz w:val="24"/>
          <w:highlight w:val="none"/>
          <w:lang w:val="zh-TW"/>
        </w:rPr>
        <w:t>三、采购方式：公开招标（非政府采购）</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highlight w:val="none"/>
          <w:lang w:val="zh-TW" w:eastAsia="zh-TW"/>
        </w:rPr>
      </w:pPr>
      <w:r>
        <w:rPr>
          <w:rFonts w:hint="eastAsia" w:ascii="宋体" w:hAnsi="宋体" w:eastAsia="宋体" w:cs="宋体"/>
          <w:b/>
          <w:bCs/>
          <w:color w:val="auto"/>
          <w:sz w:val="24"/>
          <w:highlight w:val="none"/>
        </w:rPr>
        <w:t>四、项目概况</w:t>
      </w:r>
      <w:r>
        <w:rPr>
          <w:rFonts w:hint="eastAsia" w:ascii="宋体" w:hAnsi="宋体" w:eastAsia="宋体" w:cs="宋体"/>
          <w:b/>
          <w:bCs/>
          <w:color w:val="auto"/>
          <w:sz w:val="24"/>
          <w:highlight w:val="none"/>
          <w:lang w:val="zh-TW"/>
        </w:rPr>
        <w:t>：</w:t>
      </w:r>
    </w:p>
    <w:tbl>
      <w:tblPr>
        <w:tblStyle w:val="3"/>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8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noWrap w:val="0"/>
            <w:vAlign w:val="center"/>
          </w:tcPr>
          <w:p>
            <w:pPr>
              <w:pStyle w:val="5"/>
              <w:spacing w:line="460" w:lineRule="exact"/>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标项名称</w:t>
            </w:r>
          </w:p>
        </w:tc>
        <w:tc>
          <w:tcPr>
            <w:tcW w:w="8421" w:type="dxa"/>
            <w:noWrap w:val="0"/>
            <w:vAlign w:val="top"/>
          </w:tcPr>
          <w:p>
            <w:pPr>
              <w:pStyle w:val="5"/>
              <w:spacing w:line="460" w:lineRule="exact"/>
              <w:ind w:firstLine="3120" w:firstLineChars="1300"/>
              <w:jc w:val="both"/>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标项</w:t>
            </w:r>
            <w:r>
              <w:rPr>
                <w:rFonts w:hint="eastAsia" w:ascii="宋体" w:hAnsi="宋体" w:cs="宋体"/>
                <w:bCs/>
                <w:color w:val="auto"/>
                <w:sz w:val="24"/>
                <w:highlight w:val="no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noWrap w:val="0"/>
            <w:vAlign w:val="center"/>
          </w:tcPr>
          <w:p>
            <w:pPr>
              <w:pStyle w:val="5"/>
              <w:spacing w:line="460" w:lineRule="exact"/>
              <w:jc w:val="both"/>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一</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粮油</w:t>
            </w:r>
          </w:p>
        </w:tc>
        <w:tc>
          <w:tcPr>
            <w:tcW w:w="8421" w:type="dxa"/>
            <w:noWrap w:val="0"/>
            <w:vAlign w:val="top"/>
          </w:tcPr>
          <w:p>
            <w:pPr>
              <w:pStyle w:val="5"/>
              <w:spacing w:line="460" w:lineRule="exact"/>
              <w:jc w:val="both"/>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1.粮类、2.食用油类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noWrap w:val="0"/>
            <w:vAlign w:val="center"/>
          </w:tcPr>
          <w:p>
            <w:pPr>
              <w:pStyle w:val="5"/>
              <w:spacing w:line="460" w:lineRule="exact"/>
              <w:jc w:val="both"/>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二</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全品</w:t>
            </w:r>
          </w:p>
        </w:tc>
        <w:tc>
          <w:tcPr>
            <w:tcW w:w="8421" w:type="dxa"/>
            <w:noWrap w:val="0"/>
            <w:vAlign w:val="top"/>
          </w:tcPr>
          <w:p>
            <w:pPr>
              <w:pStyle w:val="5"/>
              <w:spacing w:line="460" w:lineRule="exact"/>
              <w:jc w:val="left"/>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1.调味品类、2.豆制品类、3.冷鲜禽肉类、4.冷鲜肉类、5.冻品类、6.蔬菜类、7.水产类、8.禽蛋类、9.干货类、10.水果类、</w:t>
            </w:r>
            <w:r>
              <w:rPr>
                <w:rFonts w:hint="eastAsia" w:ascii="宋体" w:hAnsi="宋体" w:eastAsia="宋体" w:cs="宋体"/>
                <w:bCs/>
                <w:color w:val="auto"/>
                <w:sz w:val="24"/>
                <w:highlight w:val="none"/>
                <w:lang w:val="en-US" w:eastAsia="zh-CN"/>
              </w:rPr>
              <w:t>11.</w:t>
            </w:r>
            <w:r>
              <w:rPr>
                <w:rFonts w:hint="eastAsia" w:ascii="宋体" w:hAnsi="宋体" w:eastAsia="宋体" w:cs="宋体"/>
                <w:bCs/>
                <w:color w:val="auto"/>
                <w:sz w:val="24"/>
                <w:highlight w:val="none"/>
              </w:rPr>
              <w:t>其它农副产品类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43" w:type="dxa"/>
            <w:noWrap w:val="0"/>
            <w:vAlign w:val="center"/>
          </w:tcPr>
          <w:p>
            <w:pPr>
              <w:pStyle w:val="5"/>
              <w:spacing w:line="460" w:lineRule="exact"/>
              <w:jc w:val="center"/>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三、原材料冻品</w:t>
            </w:r>
          </w:p>
        </w:tc>
        <w:tc>
          <w:tcPr>
            <w:tcW w:w="8421" w:type="dxa"/>
            <w:noWrap w:val="0"/>
            <w:vAlign w:val="center"/>
          </w:tcPr>
          <w:p>
            <w:pPr>
              <w:pStyle w:val="5"/>
              <w:spacing w:line="460" w:lineRule="exact"/>
              <w:rPr>
                <w:rFonts w:hint="default" w:ascii="宋体" w:hAnsi="宋体" w:eastAsia="宋体" w:cs="宋体"/>
                <w:bCs/>
                <w:color w:val="auto"/>
                <w:sz w:val="24"/>
                <w:highlight w:val="none"/>
                <w:lang w:val="en-US" w:eastAsia="zh-CN"/>
              </w:rPr>
            </w:pPr>
            <w:r>
              <w:rPr>
                <w:rFonts w:hint="default"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lang w:val="en-US" w:eastAsia="zh-CN"/>
              </w:rPr>
              <w:t>禽肉原材料冻品类、</w:t>
            </w:r>
            <w:r>
              <w:rPr>
                <w:rFonts w:hint="default"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lang w:val="en-US" w:eastAsia="zh-CN"/>
              </w:rPr>
              <w:t>畜肉原材料冻品类、</w:t>
            </w:r>
            <w:r>
              <w:rPr>
                <w:rFonts w:hint="default"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lang w:val="en-US" w:eastAsia="zh-CN"/>
              </w:rPr>
              <w:t>水产原材料冻品类、</w:t>
            </w:r>
            <w:r>
              <w:rPr>
                <w:rFonts w:hint="default"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lang w:val="en-US" w:eastAsia="zh-CN"/>
              </w:rPr>
              <w:t>蔬菜原材料冻品类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43" w:type="dxa"/>
            <w:noWrap w:val="0"/>
            <w:vAlign w:val="center"/>
          </w:tcPr>
          <w:p>
            <w:pPr>
              <w:pStyle w:val="5"/>
              <w:spacing w:line="460" w:lineRule="exact"/>
              <w:jc w:val="center"/>
              <w:rPr>
                <w:rFonts w:hint="eastAsia" w:ascii="宋体" w:hAnsi="宋体" w:eastAsia="宋体" w:cs="宋体"/>
                <w:bCs/>
                <w:color w:val="auto"/>
                <w:kern w:val="2"/>
                <w:sz w:val="24"/>
                <w:highlight w:val="none"/>
                <w:lang w:val="en-US" w:eastAsia="zh-CN" w:bidi="ar-SA"/>
              </w:rPr>
            </w:pPr>
            <w:r>
              <w:rPr>
                <w:rFonts w:hint="eastAsia" w:ascii="宋体" w:hAnsi="宋体" w:eastAsia="宋体" w:cs="宋体"/>
                <w:bCs/>
                <w:color w:val="auto"/>
                <w:sz w:val="24"/>
                <w:highlight w:val="none"/>
              </w:rPr>
              <w:t>备注</w:t>
            </w:r>
          </w:p>
        </w:tc>
        <w:tc>
          <w:tcPr>
            <w:tcW w:w="8421" w:type="dxa"/>
            <w:noWrap w:val="0"/>
            <w:vAlign w:val="center"/>
          </w:tcPr>
          <w:p>
            <w:pPr>
              <w:pStyle w:val="5"/>
              <w:spacing w:line="460" w:lineRule="exact"/>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标项一中</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粮类</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系指</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大米</w:t>
            </w:r>
            <w:r>
              <w:rPr>
                <w:rFonts w:hint="eastAsia" w:ascii="宋体" w:hAnsi="宋体" w:eastAsia="宋体" w:cs="宋体"/>
                <w:bCs/>
                <w:color w:val="auto"/>
                <w:sz w:val="24"/>
                <w:highlight w:val="none"/>
                <w:lang w:eastAsia="zh-CN"/>
              </w:rPr>
              <w:t>”。</w:t>
            </w:r>
          </w:p>
          <w:p>
            <w:pPr>
              <w:pStyle w:val="5"/>
              <w:spacing w:line="460" w:lineRule="exac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标项</w:t>
            </w:r>
            <w:r>
              <w:rPr>
                <w:rFonts w:hint="eastAsia" w:ascii="宋体" w:hAnsi="宋体" w:eastAsia="宋体" w:cs="宋体"/>
                <w:bCs/>
                <w:color w:val="auto"/>
                <w:sz w:val="24"/>
                <w:highlight w:val="none"/>
                <w:lang w:val="en-US" w:eastAsia="zh-CN"/>
              </w:rPr>
              <w:t>二</w:t>
            </w:r>
            <w:r>
              <w:rPr>
                <w:rFonts w:hint="eastAsia" w:ascii="宋体" w:hAnsi="宋体" w:eastAsia="宋体" w:cs="宋体"/>
                <w:bCs/>
                <w:color w:val="auto"/>
                <w:sz w:val="24"/>
                <w:highlight w:val="none"/>
              </w:rPr>
              <w:t>中</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冻品类</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不包括“原材料冻品”；</w:t>
            </w:r>
            <w:r>
              <w:rPr>
                <w:rFonts w:hint="eastAsia" w:ascii="宋体" w:hAnsi="宋体" w:eastAsia="宋体" w:cs="宋体"/>
                <w:bCs/>
                <w:color w:val="auto"/>
                <w:sz w:val="24"/>
                <w:highlight w:val="none"/>
              </w:rPr>
              <w:t>“其它农副产品类”系指除标项二1-10类以外的其他食堂原辅材料，含除标项一粮类以外的</w:t>
            </w:r>
            <w:r>
              <w:rPr>
                <w:rFonts w:hint="eastAsia" w:ascii="宋体" w:hAnsi="宋体" w:eastAsia="宋体" w:cs="宋体"/>
                <w:bCs/>
                <w:color w:val="auto"/>
                <w:sz w:val="24"/>
                <w:highlight w:val="none"/>
                <w:lang w:val="en-US" w:eastAsia="zh-CN"/>
              </w:rPr>
              <w:t>面粉、</w:t>
            </w:r>
            <w:r>
              <w:rPr>
                <w:rFonts w:hint="eastAsia" w:ascii="宋体" w:hAnsi="宋体" w:eastAsia="宋体" w:cs="宋体"/>
                <w:bCs/>
                <w:color w:val="auto"/>
                <w:sz w:val="24"/>
                <w:highlight w:val="none"/>
              </w:rPr>
              <w:t>杂粮等主食。</w:t>
            </w:r>
          </w:p>
          <w:p>
            <w:pPr>
              <w:pStyle w:val="5"/>
              <w:spacing w:line="460" w:lineRule="exact"/>
              <w:rPr>
                <w:rFonts w:hint="eastAsia" w:ascii="宋体" w:hAnsi="宋体" w:eastAsia="宋体" w:cs="宋体"/>
                <w:bCs/>
                <w:strike/>
                <w:dstrike w:val="0"/>
                <w:color w:val="auto"/>
                <w:sz w:val="24"/>
                <w:highlight w:val="none"/>
              </w:rPr>
            </w:pPr>
            <w:r>
              <w:rPr>
                <w:rFonts w:hint="eastAsia" w:ascii="宋体" w:hAnsi="宋体" w:eastAsia="宋体" w:cs="宋体"/>
                <w:bCs/>
                <w:color w:val="auto"/>
                <w:sz w:val="24"/>
                <w:highlight w:val="none"/>
              </w:rPr>
              <w:t>3</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以上大宗物品采购都指原材料，不含熟食。</w:t>
            </w:r>
          </w:p>
          <w:p>
            <w:pPr>
              <w:pStyle w:val="5"/>
              <w:spacing w:line="460" w:lineRule="exact"/>
              <w:rPr>
                <w:rFonts w:hint="eastAsia" w:ascii="宋体" w:hAnsi="宋体" w:eastAsia="宋体" w:cs="宋体"/>
                <w:bCs/>
                <w:color w:val="auto"/>
                <w:kern w:val="2"/>
                <w:sz w:val="24"/>
                <w:highlight w:val="none"/>
                <w:lang w:val="en-US" w:eastAsia="zh-CN" w:bidi="ar-SA"/>
              </w:rPr>
            </w:pPr>
            <w:r>
              <w:rPr>
                <w:rFonts w:hint="eastAsia" w:ascii="宋体" w:hAnsi="宋体" w:eastAsia="宋体" w:cs="宋体"/>
                <w:bCs/>
                <w:color w:val="auto"/>
                <w:sz w:val="24"/>
                <w:highlight w:val="none"/>
              </w:rPr>
              <w:t>具体详见招标文件第三部分《项目技术规范和服务要求》。</w:t>
            </w:r>
          </w:p>
        </w:tc>
      </w:tr>
    </w:tbl>
    <w:p>
      <w:pPr>
        <w:pStyle w:val="2"/>
        <w:keepNext w:val="0"/>
        <w:keepLines w:val="0"/>
        <w:pageBreakBefore w:val="0"/>
        <w:kinsoku/>
        <w:wordWrap/>
        <w:overflowPunct/>
        <w:topLinePunct w:val="0"/>
        <w:bidi w:val="0"/>
        <w:adjustRightInd/>
        <w:snapToGrid/>
        <w:spacing w:line="360" w:lineRule="auto"/>
        <w:textAlignment w:val="auto"/>
        <w:rPr>
          <w:rFonts w:hint="default" w:eastAsia="宋体"/>
          <w:color w:val="auto"/>
          <w:highlight w:val="none"/>
          <w:lang w:val="en-US" w:eastAsia="zh-CN"/>
        </w:rPr>
      </w:pPr>
      <w:r>
        <w:rPr>
          <w:rFonts w:hint="eastAsia"/>
          <w:color w:val="auto"/>
          <w:highlight w:val="none"/>
        </w:rPr>
        <w:t>标项一确定不多于5家中标单位，标项二确定不多于21家中标单位</w:t>
      </w:r>
      <w:r>
        <w:rPr>
          <w:rFonts w:hint="eastAsia"/>
          <w:color w:val="auto"/>
          <w:highlight w:val="none"/>
          <w:lang w:eastAsia="zh-CN"/>
        </w:rPr>
        <w:t>，</w:t>
      </w:r>
      <w:r>
        <w:rPr>
          <w:rFonts w:hint="eastAsia"/>
          <w:color w:val="auto"/>
          <w:highlight w:val="none"/>
        </w:rPr>
        <w:t>标项</w:t>
      </w:r>
      <w:r>
        <w:rPr>
          <w:rFonts w:hint="eastAsia"/>
          <w:color w:val="auto"/>
          <w:highlight w:val="none"/>
          <w:lang w:val="en-US" w:eastAsia="zh-CN"/>
        </w:rPr>
        <w:t>三</w:t>
      </w:r>
      <w:r>
        <w:rPr>
          <w:rFonts w:hint="eastAsia"/>
          <w:color w:val="auto"/>
          <w:highlight w:val="none"/>
        </w:rPr>
        <w:t>确定不多于</w:t>
      </w:r>
      <w:r>
        <w:rPr>
          <w:rFonts w:hint="eastAsia"/>
          <w:color w:val="auto"/>
          <w:highlight w:val="none"/>
          <w:lang w:val="en-US" w:eastAsia="zh-CN"/>
        </w:rPr>
        <w:t>2</w:t>
      </w:r>
      <w:r>
        <w:rPr>
          <w:rFonts w:hint="eastAsia"/>
          <w:color w:val="auto"/>
          <w:highlight w:val="none"/>
        </w:rPr>
        <w:t>家中标单位。若标项一有效投标单位不足6家</w:t>
      </w:r>
      <w:r>
        <w:rPr>
          <w:rFonts w:hint="eastAsia"/>
          <w:color w:val="auto"/>
          <w:highlight w:val="none"/>
          <w:lang w:eastAsia="zh-CN"/>
        </w:rPr>
        <w:t>、</w:t>
      </w:r>
      <w:r>
        <w:rPr>
          <w:rFonts w:hint="eastAsia"/>
          <w:color w:val="auto"/>
          <w:highlight w:val="none"/>
        </w:rPr>
        <w:t>标项二有效投标单位不足22家</w:t>
      </w:r>
      <w:r>
        <w:rPr>
          <w:rFonts w:hint="eastAsia"/>
          <w:color w:val="auto"/>
          <w:highlight w:val="none"/>
          <w:lang w:eastAsia="zh-CN"/>
        </w:rPr>
        <w:t>、</w:t>
      </w:r>
      <w:r>
        <w:rPr>
          <w:rFonts w:hint="eastAsia"/>
          <w:color w:val="auto"/>
          <w:highlight w:val="none"/>
        </w:rPr>
        <w:t>标项</w:t>
      </w:r>
      <w:r>
        <w:rPr>
          <w:rFonts w:hint="eastAsia"/>
          <w:color w:val="auto"/>
          <w:highlight w:val="none"/>
          <w:lang w:val="en-US" w:eastAsia="zh-CN"/>
        </w:rPr>
        <w:t>三</w:t>
      </w:r>
      <w:r>
        <w:rPr>
          <w:rFonts w:hint="eastAsia"/>
          <w:color w:val="auto"/>
          <w:highlight w:val="none"/>
        </w:rPr>
        <w:t>有效投标单位不足</w:t>
      </w:r>
      <w:r>
        <w:rPr>
          <w:rFonts w:hint="eastAsia"/>
          <w:color w:val="auto"/>
          <w:highlight w:val="none"/>
          <w:lang w:val="en-US" w:eastAsia="zh-CN"/>
        </w:rPr>
        <w:t>4</w:t>
      </w:r>
      <w:r>
        <w:rPr>
          <w:rFonts w:hint="eastAsia"/>
          <w:color w:val="auto"/>
          <w:highlight w:val="none"/>
        </w:rPr>
        <w:t>家，则该标项采取末位淘汰制的方式确定中标单位。中标单位只是取得了供应资格，并不代表最后实际取得</w:t>
      </w:r>
      <w:r>
        <w:rPr>
          <w:rFonts w:hint="eastAsia"/>
          <w:color w:val="auto"/>
          <w:highlight w:val="none"/>
          <w:lang w:eastAsia="zh-CN"/>
        </w:rPr>
        <w:t>配送权利</w:t>
      </w:r>
      <w:r>
        <w:rPr>
          <w:rFonts w:hint="eastAsia"/>
          <w:color w:val="auto"/>
          <w:highlight w:val="none"/>
        </w:rPr>
        <w:t>。</w:t>
      </w:r>
    </w:p>
    <w:p>
      <w:pPr>
        <w:keepNext w:val="0"/>
        <w:keepLines w:val="0"/>
        <w:pageBreakBefore w:val="0"/>
        <w:tabs>
          <w:tab w:val="left" w:pos="7770"/>
        </w:tabs>
        <w:kinsoku/>
        <w:wordWrap/>
        <w:overflowPunct/>
        <w:topLinePunct w:val="0"/>
        <w:autoSpaceDE w:val="0"/>
        <w:autoSpaceDN w:val="0"/>
        <w:bidi w:val="0"/>
        <w:adjustRightInd/>
        <w:snapToGrid/>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五、资格要求：</w:t>
      </w:r>
    </w:p>
    <w:p>
      <w:pPr>
        <w:pStyle w:val="5"/>
        <w:keepNext w:val="0"/>
        <w:keepLines w:val="0"/>
        <w:pageBreakBefore w:val="0"/>
        <w:kinsoku/>
        <w:wordWrap/>
        <w:overflowPunct/>
        <w:topLinePunct w:val="0"/>
        <w:bidi w:val="0"/>
        <w:adjustRightInd/>
        <w:snapToGrid/>
        <w:spacing w:line="360" w:lineRule="auto"/>
        <w:ind w:firstLine="482"/>
        <w:textAlignment w:val="auto"/>
        <w:rPr>
          <w:rFonts w:hint="eastAsia" w:ascii="宋体" w:hAnsi="宋体" w:eastAsia="宋体" w:cs="宋体"/>
          <w:color w:val="auto"/>
          <w:sz w:val="24"/>
          <w:szCs w:val="24"/>
          <w:highlight w:val="none"/>
          <w:lang w:val="zh-TW"/>
        </w:rPr>
      </w:pPr>
      <w:bookmarkStart w:id="0" w:name="OLE_LINK7"/>
      <w:r>
        <w:rPr>
          <w:rFonts w:hint="eastAsia" w:ascii="宋体" w:hAnsi="宋体" w:eastAsia="宋体" w:cs="宋体"/>
          <w:color w:val="auto"/>
          <w:sz w:val="24"/>
          <w:szCs w:val="24"/>
          <w:highlight w:val="none"/>
          <w:lang w:val="zh-TW" w:eastAsia="zh-TW"/>
        </w:rPr>
        <w:t>在中华人民共和国境内注册，符合相关法律法规的规定具有独立法人资格</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lang w:val="en-US" w:eastAsia="zh-CN"/>
        </w:rPr>
        <w:t>具备食品经营许可证；</w:t>
      </w:r>
      <w:r>
        <w:rPr>
          <w:rFonts w:hint="eastAsia" w:ascii="宋体" w:hAnsi="宋体" w:eastAsia="宋体" w:cs="宋体"/>
          <w:color w:val="auto"/>
          <w:sz w:val="24"/>
          <w:szCs w:val="24"/>
          <w:highlight w:val="none"/>
          <w:lang w:val="zh-TW" w:eastAsia="zh-TW"/>
        </w:rPr>
        <w:t>实际</w:t>
      </w:r>
      <w:r>
        <w:rPr>
          <w:rFonts w:hint="eastAsia" w:ascii="宋体" w:hAnsi="宋体" w:eastAsia="宋体" w:cs="宋体"/>
          <w:color w:val="auto"/>
          <w:sz w:val="24"/>
          <w:szCs w:val="24"/>
          <w:highlight w:val="none"/>
          <w:lang w:val="en-US" w:eastAsia="zh-CN"/>
        </w:rPr>
        <w:t>食品</w:t>
      </w:r>
      <w:r>
        <w:rPr>
          <w:rFonts w:hint="eastAsia" w:ascii="宋体" w:hAnsi="宋体" w:eastAsia="宋体" w:cs="宋体"/>
          <w:color w:val="auto"/>
          <w:sz w:val="24"/>
          <w:szCs w:val="24"/>
          <w:highlight w:val="none"/>
          <w:lang w:val="zh-TW" w:eastAsia="zh-TW"/>
        </w:rPr>
        <w:t>经营场所应与</w:t>
      </w:r>
      <w:r>
        <w:rPr>
          <w:rFonts w:hint="eastAsia" w:ascii="宋体" w:hAnsi="宋体" w:eastAsia="宋体" w:cs="宋体"/>
          <w:color w:val="auto"/>
          <w:sz w:val="24"/>
          <w:szCs w:val="24"/>
          <w:highlight w:val="none"/>
          <w:lang w:val="zh-TW" w:eastAsia="zh-CN"/>
        </w:rPr>
        <w:t>食品经营许可证中</w:t>
      </w:r>
      <w:r>
        <w:rPr>
          <w:rFonts w:hint="eastAsia" w:ascii="宋体" w:hAnsi="宋体" w:eastAsia="宋体" w:cs="宋体"/>
          <w:color w:val="auto"/>
          <w:sz w:val="24"/>
          <w:szCs w:val="24"/>
          <w:highlight w:val="none"/>
          <w:lang w:val="en-US" w:eastAsia="zh-CN"/>
        </w:rPr>
        <w:t>食品</w:t>
      </w:r>
      <w:r>
        <w:rPr>
          <w:rFonts w:hint="eastAsia" w:ascii="宋体" w:hAnsi="宋体" w:eastAsia="宋体" w:cs="宋体"/>
          <w:color w:val="auto"/>
          <w:sz w:val="24"/>
          <w:szCs w:val="24"/>
          <w:highlight w:val="none"/>
          <w:lang w:val="zh-TW" w:eastAsia="zh-CN"/>
        </w:rPr>
        <w:t>经营场所</w:t>
      </w:r>
      <w:r>
        <w:rPr>
          <w:rFonts w:hint="eastAsia" w:ascii="宋体" w:hAnsi="宋体" w:eastAsia="宋体" w:cs="宋体"/>
          <w:color w:val="auto"/>
          <w:sz w:val="24"/>
          <w:szCs w:val="24"/>
          <w:highlight w:val="none"/>
          <w:lang w:val="zh-TW" w:eastAsia="zh-TW"/>
        </w:rPr>
        <w:t>相一致</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lang w:val="zh-TW" w:eastAsia="zh-TW"/>
        </w:rPr>
        <w:t>同时注册登记必须在杭州市</w:t>
      </w:r>
      <w:r>
        <w:rPr>
          <w:rFonts w:hint="eastAsia" w:ascii="宋体" w:hAnsi="宋体" w:eastAsia="宋体" w:cs="宋体"/>
          <w:color w:val="auto"/>
          <w:sz w:val="24"/>
          <w:szCs w:val="24"/>
          <w:highlight w:val="none"/>
          <w:lang w:val="zh-TW"/>
        </w:rPr>
        <w:t>（非杭州市投标单位所准备的所有材料均应是在</w:t>
      </w:r>
      <w:r>
        <w:rPr>
          <w:rFonts w:hint="eastAsia" w:ascii="宋体" w:hAnsi="宋体" w:eastAsia="宋体" w:cs="宋体"/>
          <w:color w:val="auto"/>
          <w:sz w:val="24"/>
          <w:szCs w:val="24"/>
          <w:highlight w:val="none"/>
          <w:lang w:val="en-US" w:eastAsia="zh-CN"/>
        </w:rPr>
        <w:t>杭州市</w:t>
      </w:r>
      <w:r>
        <w:rPr>
          <w:rFonts w:hint="eastAsia" w:ascii="宋体" w:hAnsi="宋体" w:eastAsia="宋体" w:cs="宋体"/>
          <w:color w:val="auto"/>
          <w:sz w:val="24"/>
          <w:szCs w:val="24"/>
          <w:highlight w:val="none"/>
          <w:lang w:val="zh-TW"/>
        </w:rPr>
        <w:t>分公司相关情况材料）；</w:t>
      </w:r>
    </w:p>
    <w:p>
      <w:pPr>
        <w:pStyle w:val="5"/>
        <w:keepNext w:val="0"/>
        <w:keepLines w:val="0"/>
        <w:pageBreakBefore w:val="0"/>
        <w:kinsoku/>
        <w:wordWrap/>
        <w:overflowPunct/>
        <w:topLinePunct w:val="0"/>
        <w:bidi w:val="0"/>
        <w:adjustRightInd/>
        <w:snapToGrid/>
        <w:spacing w:line="360" w:lineRule="auto"/>
        <w:ind w:firstLine="482"/>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）标项一、标项二、标项三食品</w:t>
      </w:r>
      <w:r>
        <w:rPr>
          <w:rFonts w:hint="eastAsia" w:ascii="宋体" w:hAnsi="宋体" w:eastAsia="宋体" w:cs="宋体"/>
          <w:color w:val="auto"/>
          <w:sz w:val="24"/>
          <w:szCs w:val="24"/>
          <w:highlight w:val="none"/>
          <w:lang w:val="zh-TW" w:eastAsia="zh-CN"/>
        </w:rPr>
        <w:t>经营场所</w:t>
      </w:r>
      <w:r>
        <w:rPr>
          <w:rFonts w:hint="eastAsia" w:ascii="宋体" w:hAnsi="宋体" w:cs="宋体"/>
          <w:color w:val="auto"/>
          <w:sz w:val="24"/>
          <w:szCs w:val="24"/>
          <w:highlight w:val="none"/>
          <w:lang w:val="en-US" w:eastAsia="zh-CN"/>
        </w:rPr>
        <w:t>都</w:t>
      </w:r>
      <w:r>
        <w:rPr>
          <w:rFonts w:hint="eastAsia" w:ascii="宋体" w:hAnsi="宋体" w:eastAsia="宋体" w:cs="宋体"/>
          <w:color w:val="auto"/>
          <w:sz w:val="24"/>
          <w:szCs w:val="24"/>
          <w:highlight w:val="none"/>
          <w:lang w:val="en-US" w:eastAsia="zh-CN"/>
        </w:rPr>
        <w:t>必须独立，不得共用。</w:t>
      </w:r>
    </w:p>
    <w:p>
      <w:pPr>
        <w:pStyle w:val="5"/>
        <w:keepNext w:val="0"/>
        <w:keepLines w:val="0"/>
        <w:pageBreakBefore w:val="0"/>
        <w:kinsoku/>
        <w:wordWrap/>
        <w:overflowPunct/>
        <w:topLinePunct w:val="0"/>
        <w:bidi w:val="0"/>
        <w:adjustRightInd/>
        <w:snapToGrid/>
        <w:spacing w:line="360" w:lineRule="auto"/>
        <w:ind w:firstLine="482"/>
        <w:textAlignment w:val="auto"/>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lang w:val="zh-TW" w:eastAsia="zh-TW"/>
        </w:rPr>
        <w:t>符合、承认本招标文件各项规定并承诺履行</w:t>
      </w:r>
      <w:r>
        <w:rPr>
          <w:rFonts w:hint="eastAsia" w:ascii="宋体" w:hAnsi="宋体" w:eastAsia="宋体" w:cs="宋体"/>
          <w:color w:val="auto"/>
          <w:sz w:val="24"/>
          <w:szCs w:val="24"/>
          <w:highlight w:val="none"/>
          <w:lang w:val="zh-TW"/>
        </w:rPr>
        <w:t>；</w:t>
      </w:r>
    </w:p>
    <w:p>
      <w:pPr>
        <w:pStyle w:val="5"/>
        <w:keepNext w:val="0"/>
        <w:keepLines w:val="0"/>
        <w:pageBreakBefore w:val="0"/>
        <w:kinsoku/>
        <w:wordWrap/>
        <w:overflowPunct/>
        <w:topLinePunct w:val="0"/>
        <w:bidi w:val="0"/>
        <w:adjustRightInd/>
        <w:snapToGrid/>
        <w:spacing w:line="360" w:lineRule="auto"/>
        <w:ind w:firstLine="482"/>
        <w:textAlignment w:val="auto"/>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lang w:val="zh-TW" w:eastAsia="zh-TW"/>
        </w:rPr>
        <w:t>所提供的货物和服务须在我国境内合法生产和销售的</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lang w:val="zh-TW" w:eastAsia="zh-TW"/>
        </w:rPr>
        <w:t>从</w:t>
      </w:r>
      <w:r>
        <w:rPr>
          <w:rFonts w:hint="eastAsia" w:ascii="宋体" w:hAnsi="宋体" w:eastAsia="宋体" w:cs="宋体"/>
          <w:color w:val="auto"/>
          <w:sz w:val="24"/>
          <w:szCs w:val="24"/>
          <w:highlight w:val="none"/>
          <w:lang w:val="en-US" w:eastAsia="zh-CN"/>
        </w:rPr>
        <w:t>2021</w:t>
      </w:r>
      <w:r>
        <w:rPr>
          <w:rFonts w:hint="eastAsia" w:ascii="宋体" w:hAnsi="宋体" w:eastAsia="宋体" w:cs="宋体"/>
          <w:color w:val="auto"/>
          <w:sz w:val="24"/>
          <w:szCs w:val="24"/>
          <w:highlight w:val="none"/>
          <w:lang w:val="zh-TW" w:eastAsia="zh-TW"/>
        </w:rPr>
        <w:t>年</w:t>
      </w:r>
      <w:r>
        <w:rPr>
          <w:rFonts w:hint="default" w:ascii="宋体" w:hAnsi="宋体" w:eastAsia="宋体" w:cs="宋体"/>
          <w:color w:val="auto"/>
          <w:sz w:val="24"/>
          <w:szCs w:val="24"/>
          <w:highlight w:val="none"/>
          <w:lang w:val="en-US" w:eastAsia="zh-TW"/>
        </w:rPr>
        <w:t>6</w:t>
      </w:r>
      <w:r>
        <w:rPr>
          <w:rFonts w:hint="eastAsia" w:ascii="宋体" w:hAnsi="宋体" w:eastAsia="宋体" w:cs="宋体"/>
          <w:color w:val="auto"/>
          <w:sz w:val="24"/>
          <w:szCs w:val="24"/>
          <w:highlight w:val="none"/>
          <w:lang w:val="zh-TW" w:eastAsia="zh-TW"/>
        </w:rPr>
        <w:t>月至</w:t>
      </w:r>
      <w:r>
        <w:rPr>
          <w:rFonts w:hint="eastAsia" w:ascii="宋体" w:hAnsi="宋体" w:eastAsia="宋体" w:cs="宋体"/>
          <w:color w:val="auto"/>
          <w:sz w:val="24"/>
          <w:szCs w:val="24"/>
          <w:highlight w:val="none"/>
          <w:lang w:val="zh-TW" w:eastAsia="zh-CN"/>
        </w:rPr>
        <w:t>2024</w:t>
      </w:r>
      <w:r>
        <w:rPr>
          <w:rFonts w:hint="eastAsia" w:ascii="宋体" w:hAnsi="宋体" w:eastAsia="宋体" w:cs="宋体"/>
          <w:color w:val="auto"/>
          <w:sz w:val="24"/>
          <w:szCs w:val="24"/>
          <w:highlight w:val="none"/>
          <w:lang w:val="zh-TW" w:eastAsia="zh-TW"/>
        </w:rPr>
        <w:t>年</w:t>
      </w:r>
      <w:r>
        <w:rPr>
          <w:rFonts w:hint="default" w:ascii="宋体" w:hAnsi="宋体" w:eastAsia="宋体" w:cs="宋体"/>
          <w:color w:val="auto"/>
          <w:sz w:val="24"/>
          <w:szCs w:val="24"/>
          <w:highlight w:val="none"/>
          <w:lang w:val="en-US" w:eastAsia="zh-TW"/>
        </w:rPr>
        <w:t>6</w:t>
      </w:r>
      <w:r>
        <w:rPr>
          <w:rFonts w:hint="eastAsia" w:ascii="宋体" w:hAnsi="宋体" w:eastAsia="宋体" w:cs="宋体"/>
          <w:color w:val="auto"/>
          <w:sz w:val="24"/>
          <w:szCs w:val="24"/>
          <w:highlight w:val="none"/>
          <w:lang w:val="zh-TW" w:eastAsia="zh-TW"/>
        </w:rPr>
        <w:t>月未列入杭州市市场监督管理局公布的“杭州食品安全黑名单”</w:t>
      </w:r>
      <w:r>
        <w:rPr>
          <w:rFonts w:hint="eastAsia" w:ascii="宋体" w:hAnsi="宋体" w:eastAsia="宋体" w:cs="宋体"/>
          <w:color w:val="auto"/>
          <w:sz w:val="24"/>
          <w:szCs w:val="24"/>
          <w:highlight w:val="none"/>
          <w:lang w:val="zh-TW"/>
        </w:rPr>
        <w:t>；</w:t>
      </w:r>
    </w:p>
    <w:p>
      <w:pPr>
        <w:pStyle w:val="5"/>
        <w:keepNext w:val="0"/>
        <w:keepLines w:val="0"/>
        <w:pageBreakBefore w:val="0"/>
        <w:kinsoku/>
        <w:wordWrap/>
        <w:overflowPunct/>
        <w:topLinePunct w:val="0"/>
        <w:bidi w:val="0"/>
        <w:adjustRightInd/>
        <w:snapToGrid/>
        <w:spacing w:line="360" w:lineRule="auto"/>
        <w:ind w:firstLine="482"/>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zh-TW"/>
        </w:rPr>
        <w:t>）投标单位需</w:t>
      </w:r>
      <w:r>
        <w:rPr>
          <w:rFonts w:hint="eastAsia" w:ascii="宋体" w:hAnsi="宋体" w:eastAsia="宋体" w:cs="宋体"/>
          <w:color w:val="auto"/>
          <w:sz w:val="24"/>
          <w:szCs w:val="24"/>
          <w:highlight w:val="none"/>
          <w:lang w:val="zh-TW" w:eastAsia="zh-TW"/>
        </w:rPr>
        <w:t>投保“食品安全责任险”</w:t>
      </w:r>
      <w:r>
        <w:rPr>
          <w:rFonts w:hint="eastAsia" w:ascii="宋体" w:hAnsi="宋体" w:eastAsia="宋体" w:cs="宋体"/>
          <w:color w:val="auto"/>
          <w:sz w:val="24"/>
          <w:szCs w:val="24"/>
          <w:highlight w:val="none"/>
          <w:lang w:val="zh-TW"/>
        </w:rPr>
        <w:t>；</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lang w:val="zh-TW" w:eastAsia="zh-TW"/>
        </w:rPr>
        <w:t>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val="zh-TW" w:eastAsia="zh-TW"/>
        </w:rPr>
        <w:t>年</w:t>
      </w:r>
      <w:r>
        <w:rPr>
          <w:rFonts w:hint="default" w:ascii="宋体" w:hAnsi="宋体" w:eastAsia="宋体" w:cs="宋体"/>
          <w:color w:val="auto"/>
          <w:sz w:val="24"/>
          <w:szCs w:val="24"/>
          <w:highlight w:val="none"/>
          <w:lang w:val="en-US" w:eastAsia="zh-TW"/>
        </w:rPr>
        <w:t>6</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lang w:val="zh-TW" w:eastAsia="zh-TW"/>
        </w:rPr>
        <w:t>起</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zh-TW" w:eastAsia="zh-TW"/>
        </w:rPr>
        <w:t>因违法经营受到刑事处罚或者责令停产停业、吊销许可证或者执照、较大</w:t>
      </w:r>
      <w:r>
        <w:rPr>
          <w:rFonts w:hint="eastAsia" w:ascii="宋体" w:hAnsi="宋体" w:eastAsia="宋体" w:cs="宋体"/>
          <w:color w:val="auto"/>
          <w:sz w:val="24"/>
          <w:szCs w:val="24"/>
          <w:highlight w:val="none"/>
          <w:lang w:val="zh-TW"/>
        </w:rPr>
        <w:t>数额罚款</w:t>
      </w:r>
      <w:r>
        <w:rPr>
          <w:rFonts w:hint="eastAsia" w:ascii="宋体" w:hAnsi="宋体" w:eastAsia="宋体" w:cs="宋体"/>
          <w:color w:val="auto"/>
          <w:sz w:val="24"/>
          <w:szCs w:val="24"/>
          <w:highlight w:val="none"/>
          <w:lang w:val="zh-TW" w:eastAsia="zh-TW"/>
        </w:rPr>
        <w:t>等行政处罚的</w:t>
      </w:r>
      <w:r>
        <w:rPr>
          <w:rFonts w:hint="eastAsia" w:ascii="宋体" w:hAnsi="宋体" w:eastAsia="宋体" w:cs="宋体"/>
          <w:color w:val="auto"/>
          <w:sz w:val="24"/>
          <w:szCs w:val="24"/>
          <w:highlight w:val="none"/>
          <w:lang w:val="zh-TW"/>
        </w:rPr>
        <w:t>投标单位</w:t>
      </w:r>
      <w:r>
        <w:rPr>
          <w:rFonts w:hint="eastAsia" w:ascii="宋体" w:hAnsi="宋体" w:eastAsia="宋体" w:cs="宋体"/>
          <w:color w:val="auto"/>
          <w:sz w:val="24"/>
          <w:szCs w:val="24"/>
          <w:highlight w:val="none"/>
          <w:lang w:val="zh-TW" w:eastAsia="zh-TW"/>
        </w:rPr>
        <w:t>及法定代表人无投标报名资格</w:t>
      </w:r>
      <w:r>
        <w:rPr>
          <w:rFonts w:hint="eastAsia" w:ascii="宋体" w:hAnsi="宋体" w:eastAsia="宋体" w:cs="宋体"/>
          <w:color w:val="auto"/>
          <w:sz w:val="24"/>
          <w:szCs w:val="24"/>
          <w:highlight w:val="none"/>
          <w:lang w:val="zh-TW"/>
        </w:rPr>
        <w:t>；</w:t>
      </w:r>
      <w:r>
        <w:rPr>
          <w:rFonts w:hint="eastAsia" w:ascii="宋体" w:hAnsi="宋体" w:eastAsia="宋体" w:cs="宋体"/>
          <w:color w:val="auto"/>
          <w:kern w:val="0"/>
          <w:sz w:val="24"/>
          <w:highlight w:val="none"/>
          <w:lang w:val="zh-CN"/>
        </w:rPr>
        <w:t>因违法经营被禁止参加政府采购活动的期限未满情形的投标单位无报名资格；</w:t>
      </w:r>
      <w:r>
        <w:rPr>
          <w:rFonts w:hint="eastAsia" w:ascii="宋体" w:hAnsi="宋体" w:eastAsia="宋体" w:cs="宋体"/>
          <w:color w:val="auto"/>
          <w:sz w:val="24"/>
          <w:szCs w:val="24"/>
          <w:highlight w:val="none"/>
          <w:lang w:val="zh-TW" w:eastAsia="zh-TW"/>
        </w:rPr>
        <w:t>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val="zh-TW" w:eastAsia="zh-TW"/>
        </w:rPr>
        <w:t>年</w:t>
      </w:r>
      <w:r>
        <w:rPr>
          <w:rFonts w:hint="default" w:ascii="宋体" w:hAnsi="宋体" w:eastAsia="宋体" w:cs="宋体"/>
          <w:color w:val="auto"/>
          <w:sz w:val="24"/>
          <w:szCs w:val="24"/>
          <w:highlight w:val="none"/>
          <w:lang w:val="en-US" w:eastAsia="zh-TW"/>
        </w:rPr>
        <w:t>6</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lang w:val="zh-TW" w:eastAsia="zh-TW"/>
        </w:rPr>
        <w:t>起，在</w:t>
      </w:r>
      <w:r>
        <w:rPr>
          <w:rFonts w:hint="eastAsia" w:ascii="宋体" w:hAnsi="宋体" w:eastAsia="宋体" w:cs="宋体"/>
          <w:color w:val="auto"/>
          <w:sz w:val="24"/>
          <w:szCs w:val="24"/>
          <w:highlight w:val="none"/>
          <w:lang w:val="en-US" w:eastAsia="zh-CN"/>
        </w:rPr>
        <w:t>杭州</w:t>
      </w:r>
      <w:r>
        <w:rPr>
          <w:rFonts w:hint="eastAsia" w:ascii="宋体" w:hAnsi="宋体" w:eastAsia="宋体" w:cs="宋体"/>
          <w:color w:val="auto"/>
          <w:sz w:val="24"/>
          <w:szCs w:val="24"/>
          <w:highlight w:val="none"/>
          <w:lang w:val="zh-TW" w:eastAsia="zh-TW"/>
        </w:rPr>
        <w:t>市教育局本级、</w:t>
      </w:r>
      <w:r>
        <w:rPr>
          <w:rFonts w:hint="eastAsia" w:ascii="宋体" w:hAnsi="宋体" w:eastAsia="宋体" w:cs="宋体"/>
          <w:color w:val="auto"/>
          <w:sz w:val="24"/>
          <w:szCs w:val="24"/>
          <w:highlight w:val="none"/>
          <w:lang w:val="en-US" w:eastAsia="zh-CN"/>
        </w:rPr>
        <w:t>杭州市各区（县、市）</w:t>
      </w:r>
      <w:r>
        <w:rPr>
          <w:rFonts w:hint="eastAsia" w:ascii="宋体" w:hAnsi="宋体" w:eastAsia="宋体" w:cs="宋体"/>
          <w:color w:val="auto"/>
          <w:sz w:val="24"/>
          <w:szCs w:val="24"/>
          <w:highlight w:val="none"/>
          <w:lang w:val="zh-TW" w:eastAsia="zh-TW"/>
        </w:rPr>
        <w:t>等教育局</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社发局）</w:t>
      </w:r>
      <w:r>
        <w:rPr>
          <w:rFonts w:hint="eastAsia" w:ascii="宋体" w:hAnsi="宋体" w:eastAsia="宋体" w:cs="宋体"/>
          <w:color w:val="auto"/>
          <w:sz w:val="24"/>
          <w:szCs w:val="24"/>
          <w:highlight w:val="none"/>
          <w:lang w:val="zh-TW" w:eastAsia="zh-TW"/>
        </w:rPr>
        <w:t>被列入信用污点单位</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有行贿行为正式通报给西湖区教育局的，</w:t>
      </w:r>
      <w:r>
        <w:rPr>
          <w:rFonts w:hint="eastAsia" w:ascii="宋体" w:hAnsi="宋体" w:eastAsia="宋体" w:cs="宋体"/>
          <w:color w:val="auto"/>
          <w:sz w:val="24"/>
          <w:szCs w:val="24"/>
          <w:highlight w:val="none"/>
          <w:lang w:val="zh-TW" w:eastAsia="zh-TW"/>
        </w:rPr>
        <w:t>并在处罚期内的</w:t>
      </w:r>
      <w:r>
        <w:rPr>
          <w:rFonts w:hint="eastAsia" w:ascii="宋体" w:hAnsi="宋体" w:eastAsia="宋体" w:cs="宋体"/>
          <w:color w:val="auto"/>
          <w:sz w:val="24"/>
          <w:szCs w:val="24"/>
          <w:highlight w:val="none"/>
          <w:lang w:val="zh-TW"/>
        </w:rPr>
        <w:t>投标单位</w:t>
      </w:r>
      <w:r>
        <w:rPr>
          <w:rFonts w:hint="eastAsia" w:ascii="宋体" w:hAnsi="宋体" w:eastAsia="宋体" w:cs="宋体"/>
          <w:color w:val="auto"/>
          <w:sz w:val="24"/>
          <w:szCs w:val="24"/>
          <w:highlight w:val="none"/>
          <w:lang w:val="zh-TW" w:eastAsia="zh-TW"/>
        </w:rPr>
        <w:t>无报名资格。</w:t>
      </w:r>
    </w:p>
    <w:bookmarkEnd w:id="0"/>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六、报名时间及地点等：</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rPr>
        <w:t>招标文件</w:t>
      </w:r>
      <w:r>
        <w:rPr>
          <w:rFonts w:hint="eastAsia" w:ascii="宋体" w:hAnsi="宋体" w:eastAsia="宋体" w:cs="宋体"/>
          <w:color w:val="auto"/>
          <w:sz w:val="24"/>
          <w:szCs w:val="24"/>
          <w:highlight w:val="none"/>
          <w:lang w:val="zh-TW" w:eastAsia="zh-TW"/>
        </w:rPr>
        <w:t>发售时间：</w:t>
      </w:r>
      <w:r>
        <w:rPr>
          <w:rFonts w:hint="eastAsia" w:ascii="宋体" w:hAnsi="宋体" w:eastAsia="宋体" w:cs="宋体"/>
          <w:color w:val="auto"/>
          <w:sz w:val="24"/>
          <w:szCs w:val="24"/>
          <w:highlight w:val="none"/>
          <w:lang w:val="zh-TW" w:eastAsia="zh-CN"/>
        </w:rPr>
        <w:t>2024</w:t>
      </w: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TW" w:eastAsia="zh-TW"/>
        </w:rPr>
        <w:t>-</w:t>
      </w:r>
      <w:r>
        <w:rPr>
          <w:rFonts w:hint="eastAsia" w:ascii="宋体" w:hAnsi="宋体" w:cs="宋体"/>
          <w:color w:val="auto"/>
          <w:sz w:val="24"/>
          <w:szCs w:val="24"/>
          <w:highlight w:val="none"/>
          <w:lang w:val="en-US" w:eastAsia="zh-CN"/>
        </w:rPr>
        <w:t>0</w:t>
      </w:r>
      <w:r>
        <w:rPr>
          <w:rFonts w:hint="default" w:ascii="宋体" w:hAnsi="宋体" w:cs="宋体"/>
          <w:color w:val="auto"/>
          <w:sz w:val="24"/>
          <w:szCs w:val="24"/>
          <w:highlight w:val="none"/>
          <w:lang w:val="en-US" w:eastAsia="zh-TW"/>
        </w:rPr>
        <w:t>3</w:t>
      </w:r>
      <w:r>
        <w:rPr>
          <w:rFonts w:hint="eastAsia" w:ascii="宋体" w:hAnsi="宋体" w:eastAsia="宋体" w:cs="宋体"/>
          <w:color w:val="auto"/>
          <w:sz w:val="24"/>
          <w:szCs w:val="24"/>
          <w:highlight w:val="none"/>
          <w:lang w:val="zh-TW" w:eastAsia="zh-TW"/>
        </w:rPr>
        <w:t>至</w:t>
      </w:r>
      <w:r>
        <w:rPr>
          <w:rFonts w:hint="eastAsia" w:ascii="宋体" w:hAnsi="宋体" w:eastAsia="宋体" w:cs="宋体"/>
          <w:color w:val="auto"/>
          <w:sz w:val="24"/>
          <w:szCs w:val="24"/>
          <w:highlight w:val="none"/>
          <w:lang w:val="zh-TW" w:eastAsia="zh-CN"/>
        </w:rPr>
        <w:t>2024</w:t>
      </w: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lang w:eastAsia="zh-CN"/>
        </w:rPr>
        <w:t>07-</w:t>
      </w:r>
      <w:r>
        <w:rPr>
          <w:rFonts w:hint="default"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zh-TW" w:eastAsia="zh-TW"/>
        </w:rPr>
        <w:t>（双休日及法定节假日除外）</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上午：9：00-12：00 下午：14：00-17：00</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地点：杭州市钱江路639号新城大楼16</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val="zh-TW" w:eastAsia="zh-TW"/>
        </w:rPr>
        <w:t>室</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标书售价：每本</w:t>
      </w:r>
      <w:r>
        <w:rPr>
          <w:rFonts w:hint="default" w:ascii="宋体" w:hAnsi="宋体" w:eastAsia="宋体" w:cs="宋体"/>
          <w:color w:val="auto"/>
          <w:sz w:val="24"/>
          <w:szCs w:val="24"/>
          <w:highlight w:val="none"/>
          <w:lang w:val="en-US" w:eastAsia="zh-TW"/>
        </w:rPr>
        <w:t>5</w:t>
      </w:r>
      <w:r>
        <w:rPr>
          <w:rFonts w:hint="eastAsia" w:ascii="宋体" w:hAnsi="宋体" w:eastAsia="宋体" w:cs="宋体"/>
          <w:color w:val="auto"/>
          <w:sz w:val="24"/>
          <w:szCs w:val="24"/>
          <w:highlight w:val="none"/>
          <w:lang w:val="zh-TW" w:eastAsia="zh-TW"/>
        </w:rPr>
        <w:t>00.00元（售后不退）</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缴纳方式：现金</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TW"/>
        </w:rPr>
        <w:t>银行账户名称：</w:t>
      </w:r>
      <w:r>
        <w:rPr>
          <w:rFonts w:hint="eastAsia" w:ascii="宋体" w:hAnsi="宋体" w:eastAsia="宋体" w:cs="宋体"/>
          <w:color w:val="auto"/>
          <w:sz w:val="24"/>
          <w:szCs w:val="24"/>
          <w:highlight w:val="none"/>
          <w:lang w:val="zh-TW" w:eastAsia="zh-CN"/>
        </w:rPr>
        <w:t>浙江天弘招标代理有限公司</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TW"/>
        </w:rPr>
        <w:t>开户银行：</w:t>
      </w:r>
      <w:r>
        <w:rPr>
          <w:rFonts w:hint="eastAsia" w:ascii="宋体" w:hAnsi="宋体" w:eastAsia="宋体" w:cs="宋体"/>
          <w:color w:val="auto"/>
          <w:sz w:val="24"/>
          <w:szCs w:val="24"/>
          <w:highlight w:val="none"/>
          <w:lang w:val="zh-TW" w:eastAsia="zh-CN"/>
        </w:rPr>
        <w:t>杭州银行延中大楼支行</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银行账号：3301040160003623066</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报名方式：现场报名</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获取标书时须提交的文件资料：</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lang w:val="zh-TW" w:eastAsia="zh-TW"/>
        </w:rPr>
        <w:t>现场报名需提交的文件资料</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zh-TW" w:eastAsia="zh-TW"/>
        </w:rPr>
        <w:t>营业执照复印件</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zh-TW" w:eastAsia="zh-TW"/>
        </w:rPr>
        <w:t>授权委托书</w:t>
      </w:r>
      <w:r>
        <w:rPr>
          <w:rFonts w:hint="eastAsia" w:ascii="宋体" w:hAnsi="宋体" w:eastAsia="宋体" w:cs="宋体"/>
          <w:color w:val="auto"/>
          <w:kern w:val="0"/>
          <w:sz w:val="24"/>
          <w:highlight w:val="none"/>
          <w:lang w:val="zh-TW" w:eastAsia="zh-TW"/>
        </w:rPr>
        <w:t>（须包含授权事项、授权期限、授权代表姓名、身份证号、手机号码、</w:t>
      </w:r>
      <w:r>
        <w:rPr>
          <w:rFonts w:hint="eastAsia" w:ascii="宋体" w:hAnsi="宋体" w:eastAsia="宋体" w:cs="宋体"/>
          <w:b/>
          <w:bCs/>
          <w:color w:val="auto"/>
          <w:kern w:val="0"/>
          <w:sz w:val="24"/>
          <w:highlight w:val="none"/>
          <w:lang w:val="zh-TW" w:eastAsia="zh-TW"/>
        </w:rPr>
        <w:t>邮箱</w:t>
      </w:r>
      <w:r>
        <w:rPr>
          <w:rFonts w:hint="eastAsia" w:ascii="宋体" w:hAnsi="宋体" w:eastAsia="宋体" w:cs="宋体"/>
          <w:b/>
          <w:bCs/>
          <w:color w:val="auto"/>
          <w:kern w:val="0"/>
          <w:sz w:val="24"/>
          <w:highlight w:val="none"/>
          <w:lang w:val="zh-TW" w:eastAsia="zh-CN"/>
        </w:rPr>
        <w:t>、</w:t>
      </w:r>
      <w:r>
        <w:rPr>
          <w:rFonts w:hint="eastAsia" w:ascii="宋体" w:hAnsi="宋体" w:eastAsia="宋体" w:cs="宋体"/>
          <w:b/>
          <w:bCs/>
          <w:color w:val="auto"/>
          <w:kern w:val="0"/>
          <w:sz w:val="24"/>
          <w:highlight w:val="none"/>
          <w:lang w:val="en-US" w:eastAsia="zh-CN"/>
        </w:rPr>
        <w:t>所投标项</w:t>
      </w:r>
      <w:r>
        <w:rPr>
          <w:rFonts w:hint="eastAsia" w:ascii="宋体" w:hAnsi="宋体" w:eastAsia="宋体" w:cs="宋体"/>
          <w:color w:val="auto"/>
          <w:kern w:val="0"/>
          <w:sz w:val="24"/>
          <w:highlight w:val="none"/>
          <w:lang w:val="zh-TW" w:eastAsia="zh-TW"/>
        </w:rPr>
        <w:t>等内容）</w:t>
      </w:r>
      <w:r>
        <w:rPr>
          <w:rFonts w:hint="eastAsia" w:ascii="宋体" w:hAnsi="宋体" w:eastAsia="宋体" w:cs="宋体"/>
          <w:color w:val="auto"/>
          <w:sz w:val="24"/>
          <w:szCs w:val="24"/>
          <w:highlight w:val="none"/>
          <w:lang w:val="zh-TW" w:eastAsia="zh-TW"/>
        </w:rPr>
        <w:t>、授权</w:t>
      </w:r>
      <w:r>
        <w:rPr>
          <w:rFonts w:hint="eastAsia" w:ascii="宋体" w:hAnsi="宋体" w:eastAsia="宋体" w:cs="宋体"/>
          <w:color w:val="auto"/>
          <w:sz w:val="24"/>
          <w:szCs w:val="24"/>
          <w:highlight w:val="none"/>
          <w:lang w:val="zh-TW" w:eastAsia="zh-CN"/>
        </w:rPr>
        <w:t>代表身份证</w:t>
      </w:r>
      <w:r>
        <w:rPr>
          <w:rFonts w:hint="eastAsia" w:ascii="宋体" w:hAnsi="宋体" w:eastAsia="宋体" w:cs="宋体"/>
          <w:color w:val="auto"/>
          <w:sz w:val="24"/>
          <w:szCs w:val="24"/>
          <w:highlight w:val="none"/>
          <w:lang w:val="zh-TW" w:eastAsia="zh-TW"/>
        </w:rPr>
        <w:t>复印件</w:t>
      </w:r>
      <w:r>
        <w:rPr>
          <w:rFonts w:hint="eastAsia" w:ascii="宋体" w:hAnsi="宋体" w:eastAsia="宋体" w:cs="宋体"/>
          <w:color w:val="auto"/>
          <w:sz w:val="24"/>
          <w:szCs w:val="24"/>
          <w:highlight w:val="none"/>
          <w:lang w:val="zh-TW"/>
        </w:rPr>
        <w:t>、食品经营许可证复印件、“食品安全责任险”合同复印件，</w:t>
      </w:r>
      <w:r>
        <w:rPr>
          <w:rFonts w:hint="eastAsia" w:ascii="宋体" w:hAnsi="宋体" w:eastAsia="宋体" w:cs="宋体"/>
          <w:color w:val="auto"/>
          <w:sz w:val="24"/>
          <w:szCs w:val="24"/>
          <w:highlight w:val="none"/>
          <w:lang w:val="zh-TW" w:eastAsia="zh-CN"/>
        </w:rPr>
        <w:t>食品经营许可证中经营场所</w:t>
      </w:r>
      <w:r>
        <w:rPr>
          <w:rFonts w:hint="eastAsia" w:ascii="宋体" w:hAnsi="宋体" w:eastAsia="宋体" w:cs="宋体"/>
          <w:color w:val="auto"/>
          <w:sz w:val="24"/>
          <w:szCs w:val="24"/>
          <w:highlight w:val="none"/>
          <w:lang w:eastAsia="zh-CN"/>
        </w:rPr>
        <w:t>（即</w:t>
      </w:r>
      <w:r>
        <w:rPr>
          <w:rFonts w:hint="eastAsia" w:ascii="宋体" w:hAnsi="宋体" w:eastAsia="宋体" w:cs="宋体"/>
          <w:color w:val="auto"/>
          <w:sz w:val="24"/>
          <w:szCs w:val="24"/>
          <w:highlight w:val="none"/>
        </w:rPr>
        <w:t>现场考察地址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使用权属证明文件</w:t>
      </w:r>
      <w:r>
        <w:rPr>
          <w:rFonts w:hint="eastAsia" w:ascii="宋体" w:hAnsi="宋体" w:eastAsia="宋体" w:cs="宋体"/>
          <w:color w:val="auto"/>
          <w:sz w:val="24"/>
          <w:szCs w:val="24"/>
          <w:highlight w:val="none"/>
        </w:rPr>
        <w:t>复印件，</w:t>
      </w:r>
      <w:r>
        <w:rPr>
          <w:rFonts w:hint="eastAsia" w:ascii="宋体" w:hAnsi="宋体" w:eastAsia="宋体" w:cs="宋体"/>
          <w:color w:val="auto"/>
          <w:sz w:val="24"/>
          <w:szCs w:val="24"/>
          <w:highlight w:val="none"/>
          <w:lang w:val="zh-TW"/>
        </w:rPr>
        <w:t>上述资料（包含授权委托书）均需加盖公章。</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val="zh-TW" w:eastAsia="zh-TW"/>
        </w:rPr>
      </w:pPr>
      <w:r>
        <w:rPr>
          <w:rFonts w:hint="eastAsia" w:ascii="宋体" w:hAnsi="宋体" w:eastAsia="宋体" w:cs="宋体"/>
          <w:b/>
          <w:bCs/>
          <w:color w:val="auto"/>
          <w:sz w:val="24"/>
          <w:szCs w:val="24"/>
          <w:highlight w:val="none"/>
          <w:lang w:val="zh-TW"/>
        </w:rPr>
        <w:t>七</w:t>
      </w:r>
      <w:r>
        <w:rPr>
          <w:rFonts w:hint="eastAsia" w:ascii="宋体" w:hAnsi="宋体" w:eastAsia="宋体" w:cs="宋体"/>
          <w:b/>
          <w:bCs/>
          <w:color w:val="auto"/>
          <w:sz w:val="24"/>
          <w:szCs w:val="24"/>
          <w:highlight w:val="none"/>
          <w:lang w:val="zh-TW" w:eastAsia="zh-TW"/>
        </w:rPr>
        <w:t>、投标截止时间：</w:t>
      </w:r>
      <w:r>
        <w:rPr>
          <w:rFonts w:hint="eastAsia" w:ascii="宋体" w:hAnsi="宋体" w:eastAsia="宋体" w:cs="宋体"/>
          <w:b/>
          <w:bCs/>
          <w:color w:val="auto"/>
          <w:sz w:val="24"/>
          <w:szCs w:val="24"/>
          <w:highlight w:val="none"/>
          <w:u w:val="single"/>
          <w:lang w:val="zh-TW" w:eastAsia="zh-CN"/>
        </w:rPr>
        <w:t>2024</w:t>
      </w:r>
      <w:r>
        <w:rPr>
          <w:rFonts w:hint="eastAsia" w:ascii="宋体" w:hAnsi="宋体" w:eastAsia="宋体" w:cs="宋体"/>
          <w:b/>
          <w:bCs/>
          <w:color w:val="auto"/>
          <w:sz w:val="24"/>
          <w:szCs w:val="24"/>
          <w:highlight w:val="none"/>
          <w:u w:val="single"/>
          <w:lang w:val="zh-TW" w:eastAsia="zh-TW"/>
        </w:rPr>
        <w:t>-</w:t>
      </w:r>
      <w:r>
        <w:rPr>
          <w:rFonts w:hint="eastAsia" w:ascii="宋体" w:hAnsi="宋体" w:eastAsia="宋体" w:cs="宋体"/>
          <w:b/>
          <w:bCs/>
          <w:color w:val="auto"/>
          <w:sz w:val="24"/>
          <w:szCs w:val="24"/>
          <w:highlight w:val="none"/>
          <w:u w:val="single"/>
          <w:lang w:val="en-US" w:eastAsia="zh-CN"/>
        </w:rPr>
        <w:t>07-2</w:t>
      </w:r>
      <w:r>
        <w:rPr>
          <w:rFonts w:hint="default" w:ascii="宋体" w:hAnsi="宋体" w:cs="宋体"/>
          <w:b/>
          <w:bCs/>
          <w:color w:val="auto"/>
          <w:sz w:val="24"/>
          <w:szCs w:val="24"/>
          <w:highlight w:val="none"/>
          <w:u w:val="single"/>
          <w:lang w:val="en-US" w:eastAsia="zh-CN"/>
        </w:rPr>
        <w:t>4</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bCs/>
          <w:color w:val="auto"/>
          <w:sz w:val="24"/>
          <w:szCs w:val="24"/>
          <w:highlight w:val="none"/>
          <w:u w:val="single"/>
        </w:rPr>
        <w:t xml:space="preserve"> 09</w:t>
      </w:r>
      <w:r>
        <w:rPr>
          <w:rFonts w:hint="eastAsia" w:ascii="宋体" w:hAnsi="宋体" w:eastAsia="宋体" w:cs="宋体"/>
          <w:b/>
          <w:bCs/>
          <w:color w:val="auto"/>
          <w:sz w:val="24"/>
          <w:szCs w:val="24"/>
          <w:highlight w:val="none"/>
          <w:u w:val="single"/>
          <w:lang w:val="zh-TW" w:eastAsia="zh-TW"/>
        </w:rPr>
        <w:t>:</w:t>
      </w:r>
      <w:r>
        <w:rPr>
          <w:rFonts w:hint="eastAsia" w:ascii="宋体" w:hAnsi="宋体" w:eastAsia="宋体" w:cs="宋体"/>
          <w:b/>
          <w:bCs/>
          <w:color w:val="auto"/>
          <w:sz w:val="24"/>
          <w:szCs w:val="24"/>
          <w:highlight w:val="none"/>
          <w:u w:val="single"/>
          <w:lang w:val="en-US" w:eastAsia="zh-CN"/>
        </w:rPr>
        <w:t>00</w:t>
      </w:r>
      <w:r>
        <w:rPr>
          <w:rFonts w:hint="eastAsia" w:ascii="宋体" w:hAnsi="宋体" w:eastAsia="宋体" w:cs="宋体"/>
          <w:b/>
          <w:bCs/>
          <w:color w:val="auto"/>
          <w:sz w:val="24"/>
          <w:szCs w:val="24"/>
          <w:highlight w:val="none"/>
          <w:u w:val="single"/>
          <w:lang w:val="zh-TW" w:eastAsia="zh-TW"/>
        </w:rPr>
        <w:t>:00</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TW"/>
        </w:rPr>
        <w:t>八</w:t>
      </w:r>
      <w:r>
        <w:rPr>
          <w:rFonts w:hint="eastAsia" w:ascii="宋体" w:hAnsi="宋体" w:eastAsia="宋体" w:cs="宋体"/>
          <w:b/>
          <w:bCs/>
          <w:color w:val="auto"/>
          <w:sz w:val="24"/>
          <w:szCs w:val="24"/>
          <w:highlight w:val="none"/>
          <w:lang w:val="zh-TW" w:eastAsia="zh-TW"/>
        </w:rPr>
        <w:t>、投标地点：</w:t>
      </w:r>
      <w:r>
        <w:rPr>
          <w:rFonts w:hint="eastAsia" w:ascii="宋体" w:hAnsi="宋体" w:eastAsia="宋体" w:cs="宋体"/>
          <w:b/>
          <w:bCs/>
          <w:color w:val="auto"/>
          <w:sz w:val="24"/>
          <w:szCs w:val="24"/>
          <w:highlight w:val="none"/>
          <w:lang w:val="en-US" w:eastAsia="zh-CN"/>
        </w:rPr>
        <w:t>杭州市西溪中学明远楼一楼报告厅（西湖区文三西路668号）</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val="zh-TW" w:eastAsia="zh-TW"/>
        </w:rPr>
      </w:pPr>
      <w:r>
        <w:rPr>
          <w:rFonts w:hint="eastAsia" w:ascii="宋体" w:hAnsi="宋体" w:eastAsia="宋体" w:cs="宋体"/>
          <w:b/>
          <w:bCs/>
          <w:color w:val="auto"/>
          <w:sz w:val="24"/>
          <w:szCs w:val="24"/>
          <w:highlight w:val="none"/>
          <w:lang w:val="zh-TW"/>
        </w:rPr>
        <w:t>九</w:t>
      </w:r>
      <w:r>
        <w:rPr>
          <w:rFonts w:hint="eastAsia" w:ascii="宋体" w:hAnsi="宋体" w:eastAsia="宋体" w:cs="宋体"/>
          <w:b/>
          <w:bCs/>
          <w:color w:val="auto"/>
          <w:sz w:val="24"/>
          <w:szCs w:val="24"/>
          <w:highlight w:val="none"/>
          <w:lang w:val="zh-TW" w:eastAsia="zh-TW"/>
        </w:rPr>
        <w:t>、开标时间：</w:t>
      </w:r>
      <w:r>
        <w:rPr>
          <w:rFonts w:hint="eastAsia" w:ascii="宋体" w:hAnsi="宋体" w:eastAsia="宋体" w:cs="宋体"/>
          <w:b/>
          <w:bCs/>
          <w:color w:val="auto"/>
          <w:sz w:val="24"/>
          <w:szCs w:val="24"/>
          <w:highlight w:val="none"/>
          <w:u w:val="single"/>
          <w:lang w:val="zh-TW" w:eastAsia="zh-CN"/>
        </w:rPr>
        <w:t>2024</w:t>
      </w:r>
      <w:r>
        <w:rPr>
          <w:rFonts w:hint="eastAsia" w:ascii="宋体" w:hAnsi="宋体" w:eastAsia="宋体" w:cs="宋体"/>
          <w:b/>
          <w:bCs/>
          <w:color w:val="auto"/>
          <w:sz w:val="24"/>
          <w:szCs w:val="24"/>
          <w:highlight w:val="none"/>
          <w:u w:val="single"/>
          <w:lang w:val="zh-TW" w:eastAsia="zh-TW"/>
        </w:rPr>
        <w:t>-</w:t>
      </w:r>
      <w:r>
        <w:rPr>
          <w:rFonts w:hint="eastAsia" w:ascii="宋体" w:hAnsi="宋体" w:eastAsia="宋体" w:cs="宋体"/>
          <w:b/>
          <w:bCs/>
          <w:color w:val="auto"/>
          <w:sz w:val="24"/>
          <w:szCs w:val="24"/>
          <w:highlight w:val="none"/>
          <w:u w:val="single"/>
          <w:lang w:eastAsia="zh-CN"/>
        </w:rPr>
        <w:t>07-2</w:t>
      </w:r>
      <w:r>
        <w:rPr>
          <w:rFonts w:hint="default" w:ascii="宋体" w:hAnsi="宋体" w:cs="宋体"/>
          <w:b/>
          <w:bCs/>
          <w:color w:val="auto"/>
          <w:sz w:val="24"/>
          <w:szCs w:val="24"/>
          <w:highlight w:val="none"/>
          <w:u w:val="single"/>
          <w:lang w:val="en-US" w:eastAsia="zh-CN"/>
        </w:rPr>
        <w:t>4</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bCs/>
          <w:color w:val="auto"/>
          <w:sz w:val="24"/>
          <w:szCs w:val="24"/>
          <w:highlight w:val="none"/>
          <w:u w:val="single"/>
        </w:rPr>
        <w:t xml:space="preserve"> 09</w:t>
      </w:r>
      <w:r>
        <w:rPr>
          <w:rFonts w:hint="eastAsia" w:ascii="宋体" w:hAnsi="宋体" w:eastAsia="宋体" w:cs="宋体"/>
          <w:b/>
          <w:bCs/>
          <w:color w:val="auto"/>
          <w:sz w:val="24"/>
          <w:szCs w:val="24"/>
          <w:highlight w:val="none"/>
          <w:u w:val="single"/>
          <w:lang w:val="zh-TW" w:eastAsia="zh-TW"/>
        </w:rPr>
        <w:t>:</w:t>
      </w:r>
      <w:r>
        <w:rPr>
          <w:rFonts w:hint="eastAsia" w:ascii="宋体" w:hAnsi="宋体" w:eastAsia="宋体" w:cs="宋体"/>
          <w:b/>
          <w:bCs/>
          <w:color w:val="auto"/>
          <w:sz w:val="24"/>
          <w:szCs w:val="24"/>
          <w:highlight w:val="none"/>
          <w:u w:val="single"/>
          <w:lang w:val="en-US" w:eastAsia="zh-CN"/>
        </w:rPr>
        <w:t>00</w:t>
      </w:r>
      <w:r>
        <w:rPr>
          <w:rFonts w:hint="eastAsia" w:ascii="宋体" w:hAnsi="宋体" w:eastAsia="宋体" w:cs="宋体"/>
          <w:b/>
          <w:bCs/>
          <w:color w:val="auto"/>
          <w:sz w:val="24"/>
          <w:szCs w:val="24"/>
          <w:highlight w:val="none"/>
          <w:u w:val="single"/>
          <w:lang w:val="zh-TW" w:eastAsia="zh-TW"/>
        </w:rPr>
        <w:t>:00</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TW"/>
        </w:rPr>
        <w:t>十</w:t>
      </w:r>
      <w:r>
        <w:rPr>
          <w:rFonts w:hint="eastAsia" w:ascii="宋体" w:hAnsi="宋体" w:eastAsia="宋体" w:cs="宋体"/>
          <w:b/>
          <w:bCs/>
          <w:color w:val="auto"/>
          <w:sz w:val="24"/>
          <w:szCs w:val="24"/>
          <w:highlight w:val="none"/>
          <w:lang w:val="zh-TW" w:eastAsia="zh-TW"/>
        </w:rPr>
        <w:t>、开标地点：</w:t>
      </w:r>
      <w:r>
        <w:rPr>
          <w:rFonts w:hint="eastAsia" w:ascii="宋体" w:hAnsi="宋体" w:eastAsia="宋体" w:cs="宋体"/>
          <w:b/>
          <w:bCs/>
          <w:color w:val="auto"/>
          <w:sz w:val="24"/>
          <w:szCs w:val="24"/>
          <w:highlight w:val="none"/>
          <w:lang w:val="en-US" w:eastAsia="zh-CN"/>
        </w:rPr>
        <w:t>杭州市西溪中学明远楼一楼报告厅（西湖区文三西路668号）</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zh-TW"/>
        </w:rPr>
        <w:t>十一</w:t>
      </w:r>
      <w:r>
        <w:rPr>
          <w:rFonts w:hint="eastAsia" w:ascii="宋体" w:hAnsi="宋体" w:eastAsia="宋体" w:cs="宋体"/>
          <w:b/>
          <w:bCs/>
          <w:color w:val="auto"/>
          <w:sz w:val="24"/>
          <w:szCs w:val="24"/>
          <w:highlight w:val="none"/>
          <w:lang w:val="zh-TW" w:eastAsia="zh-TW"/>
        </w:rPr>
        <w:t>、投标保证金：</w:t>
      </w:r>
      <w:r>
        <w:rPr>
          <w:rFonts w:hint="eastAsia" w:ascii="宋体" w:hAnsi="宋体" w:eastAsia="宋体" w:cs="宋体"/>
          <w:b/>
          <w:bCs/>
          <w:color w:val="auto"/>
          <w:sz w:val="24"/>
          <w:szCs w:val="24"/>
          <w:highlight w:val="none"/>
          <w:lang w:val="en-US" w:eastAsia="zh-CN"/>
        </w:rPr>
        <w:t>无</w:t>
      </w:r>
    </w:p>
    <w:p>
      <w:pPr>
        <w:pStyle w:val="7"/>
        <w:keepNext w:val="0"/>
        <w:keepLines w:val="0"/>
        <w:pageBreakBefore w:val="0"/>
        <w:widowControl/>
        <w:kinsoku/>
        <w:wordWrap/>
        <w:overflowPunct/>
        <w:topLinePunct w:val="0"/>
        <w:autoSpaceDE/>
        <w:autoSpaceDN/>
        <w:bidi w:val="0"/>
        <w:adjustRightInd/>
        <w:snapToGrid/>
        <w:spacing w:before="0"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w:t>
      </w:r>
      <w:r>
        <w:rPr>
          <w:rFonts w:hint="eastAsia" w:ascii="宋体" w:hAnsi="宋体" w:eastAsia="宋体" w:cs="宋体"/>
          <w:color w:val="auto"/>
          <w:sz w:val="24"/>
          <w:szCs w:val="24"/>
          <w:highlight w:val="none"/>
          <w:lang w:val="zh-TW" w:eastAsia="zh-TW"/>
        </w:rPr>
        <w:t>质疑和投诉</w:t>
      </w:r>
      <w:r>
        <w:rPr>
          <w:rFonts w:hint="eastAsia" w:ascii="宋体" w:hAnsi="宋体" w:eastAsia="宋体" w:cs="宋体"/>
          <w:color w:val="auto"/>
          <w:sz w:val="24"/>
          <w:szCs w:val="24"/>
          <w:highlight w:val="none"/>
        </w:rPr>
        <w:t>：</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bookmarkStart w:id="1" w:name="OLE_LINK5"/>
      <w:r>
        <w:rPr>
          <w:rFonts w:hint="eastAsia" w:ascii="宋体" w:hAnsi="宋体" w:eastAsia="宋体" w:cs="宋体"/>
          <w:color w:val="auto"/>
          <w:sz w:val="24"/>
          <w:szCs w:val="24"/>
          <w:highlight w:val="none"/>
          <w:lang w:val="zh-TW" w:eastAsia="zh-CN"/>
        </w:rPr>
        <w:t>投标单位</w:t>
      </w:r>
      <w:r>
        <w:rPr>
          <w:rFonts w:hint="eastAsia" w:ascii="宋体" w:hAnsi="宋体" w:eastAsia="宋体" w:cs="宋体"/>
          <w:color w:val="auto"/>
          <w:sz w:val="24"/>
          <w:szCs w:val="24"/>
          <w:highlight w:val="none"/>
          <w:lang w:val="zh-TW" w:eastAsia="zh-TW"/>
        </w:rPr>
        <w:t>认为招标文件、采购过程和中标、成交结果使自己的权益受到损害的，可以在知道或者应知其权益受到损害之日起</w:t>
      </w:r>
      <w:r>
        <w:rPr>
          <w:rFonts w:hint="eastAsia" w:ascii="宋体" w:hAnsi="宋体" w:eastAsia="宋体" w:cs="宋体"/>
          <w:color w:val="auto"/>
          <w:sz w:val="24"/>
          <w:szCs w:val="24"/>
          <w:highlight w:val="none"/>
          <w:lang w:val="en-US" w:eastAsia="zh-CN"/>
        </w:rPr>
        <w:t>三天</w:t>
      </w:r>
      <w:r>
        <w:rPr>
          <w:rFonts w:hint="eastAsia" w:ascii="宋体" w:hAnsi="宋体" w:eastAsia="宋体" w:cs="宋体"/>
          <w:color w:val="auto"/>
          <w:sz w:val="24"/>
          <w:szCs w:val="24"/>
          <w:highlight w:val="none"/>
          <w:lang w:val="zh-TW" w:eastAsia="zh-TW"/>
        </w:rPr>
        <w:t>内，以书面形式向</w:t>
      </w:r>
      <w:r>
        <w:rPr>
          <w:rFonts w:hint="eastAsia" w:ascii="宋体" w:hAnsi="宋体" w:eastAsia="宋体" w:cs="宋体"/>
          <w:color w:val="auto"/>
          <w:sz w:val="24"/>
          <w:szCs w:val="24"/>
          <w:highlight w:val="none"/>
          <w:lang w:val="zh-TW" w:eastAsia="zh-CN"/>
        </w:rPr>
        <w:t>采购代理机构</w:t>
      </w:r>
      <w:r>
        <w:rPr>
          <w:rFonts w:hint="eastAsia" w:ascii="宋体" w:hAnsi="宋体" w:eastAsia="宋体" w:cs="宋体"/>
          <w:color w:val="auto"/>
          <w:sz w:val="24"/>
          <w:szCs w:val="24"/>
          <w:highlight w:val="none"/>
          <w:lang w:val="zh-TW" w:eastAsia="zh-TW"/>
        </w:rPr>
        <w:t>提出质疑。</w:t>
      </w:r>
      <w:r>
        <w:rPr>
          <w:rFonts w:hint="eastAsia" w:ascii="宋体" w:hAnsi="宋体" w:eastAsia="宋体" w:cs="宋体"/>
          <w:color w:val="auto"/>
          <w:sz w:val="24"/>
          <w:szCs w:val="24"/>
          <w:highlight w:val="none"/>
          <w:lang w:val="zh-TW" w:eastAsia="zh-CN"/>
        </w:rPr>
        <w:t>投标单位</w:t>
      </w:r>
      <w:r>
        <w:rPr>
          <w:rFonts w:hint="eastAsia" w:ascii="宋体" w:hAnsi="宋体" w:eastAsia="宋体" w:cs="宋体"/>
          <w:color w:val="auto"/>
          <w:sz w:val="24"/>
          <w:szCs w:val="24"/>
          <w:highlight w:val="none"/>
          <w:lang w:val="zh-TW" w:eastAsia="zh-TW"/>
        </w:rPr>
        <w:t>对</w:t>
      </w:r>
      <w:r>
        <w:rPr>
          <w:rFonts w:hint="eastAsia" w:ascii="宋体" w:hAnsi="宋体" w:eastAsia="宋体" w:cs="宋体"/>
          <w:color w:val="auto"/>
          <w:sz w:val="24"/>
          <w:szCs w:val="24"/>
          <w:highlight w:val="none"/>
          <w:lang w:val="zh-TW" w:eastAsia="zh-CN"/>
        </w:rPr>
        <w:t>采购代理机构</w:t>
      </w:r>
      <w:r>
        <w:rPr>
          <w:rFonts w:hint="eastAsia" w:ascii="宋体" w:hAnsi="宋体" w:eastAsia="宋体" w:cs="宋体"/>
          <w:color w:val="auto"/>
          <w:sz w:val="24"/>
          <w:szCs w:val="24"/>
          <w:highlight w:val="none"/>
          <w:lang w:val="zh-TW" w:eastAsia="zh-TW"/>
        </w:rPr>
        <w:t>的质疑答复不满意或者</w:t>
      </w:r>
      <w:r>
        <w:rPr>
          <w:rFonts w:hint="eastAsia" w:ascii="宋体" w:hAnsi="宋体" w:eastAsia="宋体" w:cs="宋体"/>
          <w:color w:val="auto"/>
          <w:sz w:val="24"/>
          <w:szCs w:val="24"/>
          <w:highlight w:val="none"/>
          <w:lang w:val="zh-TW" w:eastAsia="zh-CN"/>
        </w:rPr>
        <w:t>采购代理机构</w:t>
      </w:r>
      <w:r>
        <w:rPr>
          <w:rFonts w:hint="eastAsia" w:ascii="宋体" w:hAnsi="宋体" w:eastAsia="宋体" w:cs="宋体"/>
          <w:color w:val="auto"/>
          <w:sz w:val="24"/>
          <w:szCs w:val="24"/>
          <w:highlight w:val="none"/>
          <w:lang w:val="zh-TW" w:eastAsia="zh-TW"/>
        </w:rPr>
        <w:t>未在规定时间内作出答复的，可以在答复期满后十五个工作日内向同级监督管理部门投诉。</w:t>
      </w:r>
    </w:p>
    <w:bookmarkEnd w:id="1"/>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val="zh-TW"/>
        </w:rPr>
      </w:pPr>
      <w:r>
        <w:rPr>
          <w:rFonts w:hint="eastAsia" w:ascii="宋体" w:hAnsi="宋体" w:eastAsia="宋体" w:cs="宋体"/>
          <w:b/>
          <w:bCs/>
          <w:color w:val="auto"/>
          <w:sz w:val="24"/>
          <w:szCs w:val="24"/>
          <w:highlight w:val="none"/>
          <w:lang w:val="zh-TW"/>
        </w:rPr>
        <w:t>十三、其它事项：</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1、本公告期限为5个工作日。</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2、本项目不接受联合体投标。</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val="0"/>
          <w:strike/>
          <w:dstrike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3、本项目由</w:t>
      </w:r>
      <w:r>
        <w:rPr>
          <w:rFonts w:hint="eastAsia" w:ascii="宋体" w:hAnsi="宋体" w:eastAsia="宋体" w:cs="宋体"/>
          <w:b/>
          <w:bCs w:val="0"/>
          <w:color w:val="auto"/>
          <w:sz w:val="24"/>
          <w:highlight w:val="none"/>
          <w:lang w:eastAsia="zh-CN"/>
        </w:rPr>
        <w:t>杭州市西湖区</w:t>
      </w:r>
      <w:r>
        <w:rPr>
          <w:rFonts w:hint="eastAsia" w:ascii="宋体" w:hAnsi="宋体" w:eastAsia="宋体" w:cs="宋体"/>
          <w:b/>
          <w:color w:val="auto"/>
          <w:sz w:val="24"/>
          <w:highlight w:val="none"/>
          <w:lang w:eastAsia="zh-CN"/>
        </w:rPr>
        <w:t>教育装备保障服务中心</w:t>
      </w:r>
      <w:r>
        <w:rPr>
          <w:rFonts w:hint="eastAsia" w:ascii="宋体" w:hAnsi="宋体" w:eastAsia="宋体" w:cs="宋体"/>
          <w:b/>
          <w:color w:val="auto"/>
          <w:sz w:val="24"/>
          <w:highlight w:val="none"/>
          <w:lang w:val="en-US" w:eastAsia="zh-CN"/>
        </w:rPr>
        <w:t>组织，由杭州市西湖区教育局下属学校、杭州市西湖风景名胜区管理委员会社会发展局下属学校签订合同。</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b/>
          <w:bCs/>
          <w:color w:val="auto"/>
          <w:sz w:val="24"/>
          <w:szCs w:val="24"/>
          <w:highlight w:val="none"/>
          <w:lang w:val="zh-TW" w:eastAsia="zh-TW"/>
        </w:rPr>
        <w:t>十</w:t>
      </w:r>
      <w:r>
        <w:rPr>
          <w:rFonts w:hint="eastAsia" w:ascii="宋体" w:hAnsi="宋体" w:eastAsia="宋体" w:cs="宋体"/>
          <w:b/>
          <w:bCs/>
          <w:color w:val="auto"/>
          <w:sz w:val="24"/>
          <w:szCs w:val="24"/>
          <w:highlight w:val="none"/>
          <w:lang w:val="zh-TW"/>
        </w:rPr>
        <w:t>四</w:t>
      </w:r>
      <w:r>
        <w:rPr>
          <w:rFonts w:hint="eastAsia" w:ascii="宋体" w:hAnsi="宋体" w:eastAsia="宋体" w:cs="宋体"/>
          <w:b/>
          <w:bCs/>
          <w:color w:val="auto"/>
          <w:sz w:val="24"/>
          <w:szCs w:val="24"/>
          <w:highlight w:val="none"/>
          <w:lang w:val="zh-TW" w:eastAsia="zh-TW"/>
        </w:rPr>
        <w:t>、公告发布范围：</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eastAsia="zh-CN"/>
        </w:rPr>
        <w:t>浙江政府采购网、</w:t>
      </w:r>
      <w:r>
        <w:rPr>
          <w:rFonts w:hint="eastAsia" w:ascii="宋体" w:hAnsi="宋体" w:eastAsia="宋体" w:cs="宋体"/>
          <w:color w:val="auto"/>
          <w:sz w:val="24"/>
          <w:szCs w:val="24"/>
          <w:highlight w:val="none"/>
          <w:lang w:val="zh-TW"/>
        </w:rPr>
        <w:t>杭州市西湖区政府网</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val="zh-TW" w:eastAsia="zh-TW"/>
        </w:rPr>
      </w:pPr>
      <w:r>
        <w:rPr>
          <w:rFonts w:hint="eastAsia" w:ascii="宋体" w:hAnsi="宋体" w:eastAsia="宋体" w:cs="宋体"/>
          <w:b/>
          <w:bCs/>
          <w:color w:val="auto"/>
          <w:sz w:val="24"/>
          <w:szCs w:val="24"/>
          <w:highlight w:val="none"/>
          <w:lang w:val="zh-TW" w:eastAsia="zh-TW"/>
        </w:rPr>
        <w:t>十五、联系方式：</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4"/>
          <w:szCs w:val="24"/>
          <w:highlight w:val="none"/>
          <w:lang w:val="zh-TW" w:eastAsia="zh-TW"/>
        </w:rPr>
      </w:pPr>
      <w:r>
        <w:rPr>
          <w:rFonts w:hint="eastAsia" w:ascii="宋体" w:hAnsi="宋体" w:eastAsia="宋体" w:cs="宋体"/>
          <w:b/>
          <w:bCs/>
          <w:color w:val="auto"/>
          <w:sz w:val="24"/>
          <w:szCs w:val="24"/>
          <w:highlight w:val="none"/>
          <w:lang w:val="zh-TW" w:eastAsia="zh-TW"/>
        </w:rPr>
        <w:t>1、采购人：</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b w:val="0"/>
          <w:bCs w:val="0"/>
          <w:color w:val="auto"/>
          <w:sz w:val="24"/>
          <w:szCs w:val="24"/>
          <w:highlight w:val="none"/>
          <w:lang w:val="zh-TW" w:eastAsia="zh-CN"/>
        </w:rPr>
      </w:pPr>
      <w:r>
        <w:rPr>
          <w:rFonts w:hint="eastAsia" w:ascii="宋体" w:hAnsi="宋体" w:eastAsia="宋体" w:cs="宋体"/>
          <w:b w:val="0"/>
          <w:bCs w:val="0"/>
          <w:color w:val="auto"/>
          <w:sz w:val="24"/>
          <w:szCs w:val="24"/>
          <w:highlight w:val="none"/>
          <w:lang w:val="zh-TW" w:eastAsia="zh-TW"/>
        </w:rPr>
        <w:t>名称</w:t>
      </w:r>
      <w:r>
        <w:rPr>
          <w:rFonts w:hint="eastAsia" w:ascii="宋体" w:hAnsi="宋体" w:eastAsia="宋体" w:cs="宋体"/>
          <w:b w:val="0"/>
          <w:bCs w:val="0"/>
          <w:color w:val="auto"/>
          <w:sz w:val="24"/>
          <w:szCs w:val="24"/>
          <w:highlight w:val="none"/>
          <w:lang w:val="zh-TW"/>
        </w:rPr>
        <w:t>：</w:t>
      </w:r>
      <w:r>
        <w:rPr>
          <w:rFonts w:hint="eastAsia" w:ascii="宋体" w:hAnsi="宋体" w:eastAsia="宋体" w:cs="宋体"/>
          <w:b w:val="0"/>
          <w:bCs w:val="0"/>
          <w:color w:val="auto"/>
          <w:sz w:val="24"/>
          <w:highlight w:val="none"/>
          <w:lang w:eastAsia="zh-CN"/>
        </w:rPr>
        <w:t>杭州市西湖区教育装备保障服务中心</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eastAsia="zh-TW"/>
        </w:rPr>
        <w:t>地址</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lang w:val="zh-TW" w:eastAsia="zh-CN"/>
        </w:rPr>
        <w:t>浙江省杭州市</w:t>
      </w:r>
      <w:r>
        <w:rPr>
          <w:rFonts w:hint="eastAsia" w:ascii="宋体" w:hAnsi="宋体" w:eastAsia="宋体" w:cs="宋体"/>
          <w:color w:val="auto"/>
          <w:sz w:val="24"/>
          <w:szCs w:val="24"/>
          <w:highlight w:val="none"/>
          <w:lang w:val="en-US" w:eastAsia="zh-CN"/>
        </w:rPr>
        <w:t>西湖区</w:t>
      </w:r>
      <w:r>
        <w:rPr>
          <w:rFonts w:hint="eastAsia" w:ascii="宋体" w:hAnsi="宋体" w:eastAsia="宋体" w:cs="宋体"/>
          <w:color w:val="auto"/>
          <w:sz w:val="24"/>
          <w:szCs w:val="24"/>
          <w:highlight w:val="none"/>
          <w:lang w:val="zh-TW" w:eastAsia="zh-CN"/>
        </w:rPr>
        <w:t>文三西路668号</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eastAsia="zh-TW"/>
        </w:rPr>
        <w:t>联系人：</w:t>
      </w:r>
      <w:r>
        <w:rPr>
          <w:rFonts w:hint="eastAsia" w:ascii="宋体" w:hAnsi="宋体" w:eastAsia="宋体" w:cs="宋体"/>
          <w:color w:val="auto"/>
          <w:sz w:val="24"/>
          <w:szCs w:val="24"/>
          <w:highlight w:val="none"/>
          <w:lang w:val="en-US" w:eastAsia="zh-CN"/>
        </w:rPr>
        <w:t>余老师</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eastAsia="zh-TW"/>
        </w:rPr>
        <w:t>联系电话：</w:t>
      </w:r>
      <w:r>
        <w:rPr>
          <w:rFonts w:hint="eastAsia" w:ascii="宋体" w:hAnsi="宋体" w:eastAsia="宋体" w:cs="宋体"/>
          <w:color w:val="auto"/>
          <w:sz w:val="24"/>
          <w:szCs w:val="24"/>
          <w:highlight w:val="none"/>
        </w:rPr>
        <w:t>0571-</w:t>
      </w:r>
      <w:r>
        <w:rPr>
          <w:rFonts w:hint="eastAsia" w:ascii="宋体" w:hAnsi="宋体" w:eastAsia="宋体" w:cs="宋体"/>
          <w:color w:val="auto"/>
          <w:sz w:val="24"/>
          <w:szCs w:val="24"/>
          <w:highlight w:val="none"/>
          <w:lang w:val="en-US" w:eastAsia="zh-CN"/>
        </w:rPr>
        <w:t>89965057</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4"/>
          <w:szCs w:val="24"/>
          <w:highlight w:val="none"/>
          <w:lang w:val="zh-TW" w:eastAsia="zh-TW"/>
        </w:rPr>
      </w:pPr>
      <w:r>
        <w:rPr>
          <w:rFonts w:hint="eastAsia" w:ascii="宋体" w:hAnsi="宋体" w:eastAsia="宋体" w:cs="宋体"/>
          <w:b/>
          <w:bCs/>
          <w:color w:val="auto"/>
          <w:sz w:val="24"/>
          <w:szCs w:val="24"/>
          <w:highlight w:val="none"/>
          <w:lang w:val="zh-TW" w:eastAsia="zh-TW"/>
        </w:rPr>
        <w:t>2、</w:t>
      </w:r>
      <w:r>
        <w:rPr>
          <w:rFonts w:hint="eastAsia" w:ascii="宋体" w:hAnsi="宋体" w:eastAsia="宋体" w:cs="宋体"/>
          <w:b/>
          <w:bCs/>
          <w:color w:val="auto"/>
          <w:sz w:val="24"/>
          <w:szCs w:val="24"/>
          <w:highlight w:val="none"/>
          <w:lang w:val="zh-TW" w:eastAsia="zh-CN"/>
        </w:rPr>
        <w:t>采购代理机构</w:t>
      </w:r>
      <w:r>
        <w:rPr>
          <w:rFonts w:hint="eastAsia" w:ascii="宋体" w:hAnsi="宋体" w:eastAsia="宋体" w:cs="宋体"/>
          <w:b/>
          <w:bCs/>
          <w:color w:val="auto"/>
          <w:sz w:val="24"/>
          <w:szCs w:val="24"/>
          <w:highlight w:val="none"/>
          <w:lang w:val="zh-TW" w:eastAsia="zh-TW"/>
        </w:rPr>
        <w:t>：</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zh-TW" w:eastAsia="zh-TW"/>
        </w:rPr>
        <w:t>名称：</w:t>
      </w:r>
      <w:r>
        <w:rPr>
          <w:rFonts w:hint="eastAsia" w:ascii="宋体" w:hAnsi="宋体" w:eastAsia="宋体" w:cs="宋体"/>
          <w:color w:val="auto"/>
          <w:sz w:val="24"/>
          <w:szCs w:val="24"/>
          <w:highlight w:val="none"/>
          <w:lang w:val="zh-TW" w:eastAsia="zh-CN"/>
        </w:rPr>
        <w:t>浙江天弘招标代理有限公司</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地点：</w:t>
      </w:r>
      <w:r>
        <w:rPr>
          <w:rFonts w:hint="eastAsia" w:ascii="宋体" w:hAnsi="宋体" w:eastAsia="宋体" w:cs="宋体"/>
          <w:color w:val="auto"/>
          <w:sz w:val="24"/>
          <w:szCs w:val="24"/>
          <w:highlight w:val="none"/>
          <w:lang w:val="zh-TW"/>
        </w:rPr>
        <w:t>杭州市钱江路639号新城大楼16楼</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报名联系人：江涛、谢栋</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en-US" w:eastAsia="zh-CN"/>
        </w:rPr>
        <w:t>联系方式</w:t>
      </w:r>
      <w:r>
        <w:rPr>
          <w:rFonts w:hint="eastAsia" w:ascii="宋体" w:hAnsi="宋体" w:eastAsia="宋体" w:cs="宋体"/>
          <w:color w:val="auto"/>
          <w:sz w:val="24"/>
          <w:szCs w:val="24"/>
          <w:highlight w:val="none"/>
          <w:lang w:val="zh-TW" w:eastAsia="zh-TW"/>
        </w:rPr>
        <w:t>：0571-</w:t>
      </w:r>
      <w:r>
        <w:rPr>
          <w:rFonts w:hint="eastAsia" w:ascii="宋体" w:hAnsi="宋体" w:eastAsia="宋体" w:cs="宋体"/>
          <w:color w:val="auto"/>
          <w:sz w:val="24"/>
          <w:szCs w:val="24"/>
          <w:highlight w:val="none"/>
          <w:lang w:val="en-US" w:eastAsia="zh-CN"/>
        </w:rPr>
        <w:t>87187837、</w:t>
      </w:r>
      <w:r>
        <w:rPr>
          <w:rFonts w:hint="eastAsia" w:ascii="宋体" w:hAnsi="宋体" w:eastAsia="宋体" w:cs="宋体"/>
          <w:color w:val="auto"/>
          <w:sz w:val="24"/>
          <w:szCs w:val="24"/>
          <w:highlight w:val="none"/>
          <w:lang w:val="zh-TW" w:eastAsia="zh-TW"/>
        </w:rPr>
        <w:t>87685912</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lang w:val="zh-TW" w:eastAsia="zh-TW"/>
        </w:rPr>
        <w:t>联系人：蒋常洁</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黄肖玮</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eastAsia="zh-TW"/>
        </w:rPr>
        <w:t>联系电话：0571-87</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TW" w:eastAsia="zh-TW"/>
        </w:rPr>
        <w:t>85912</w:t>
      </w:r>
      <w:r>
        <w:rPr>
          <w:rFonts w:hint="eastAsia" w:ascii="宋体" w:hAnsi="宋体" w:eastAsia="宋体" w:cs="宋体"/>
          <w:color w:val="auto"/>
          <w:sz w:val="24"/>
          <w:szCs w:val="24"/>
          <w:highlight w:val="none"/>
          <w:lang w:val="zh-TW" w:eastAsia="zh-CN"/>
        </w:rPr>
        <w:t>、</w:t>
      </w:r>
      <w:r>
        <w:rPr>
          <w:rFonts w:hint="eastAsia" w:ascii="宋体" w:hAnsi="宋体" w:eastAsia="宋体" w:cs="宋体"/>
          <w:color w:val="auto"/>
          <w:sz w:val="24"/>
          <w:szCs w:val="24"/>
          <w:highlight w:val="none"/>
          <w:lang w:val="en-US" w:eastAsia="zh-CN"/>
        </w:rPr>
        <w:t>87188987</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b/>
          <w:bCs/>
          <w:color w:val="auto"/>
          <w:sz w:val="24"/>
          <w:szCs w:val="24"/>
          <w:highlight w:val="none"/>
          <w:lang w:val="zh-TW" w:eastAsia="zh-TW"/>
        </w:rPr>
      </w:pPr>
      <w:r>
        <w:rPr>
          <w:rFonts w:hint="eastAsia" w:ascii="宋体" w:hAnsi="宋体" w:eastAsia="宋体" w:cs="宋体"/>
          <w:b/>
          <w:bCs/>
          <w:color w:val="auto"/>
          <w:sz w:val="24"/>
          <w:szCs w:val="24"/>
          <w:highlight w:val="none"/>
          <w:lang w:val="zh-TW" w:eastAsia="zh-TW"/>
        </w:rPr>
        <w:t>3、同级监督管理部门：</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lang w:val="zh-TW"/>
        </w:rPr>
        <w:t>杭州市西湖区教育局</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TW" w:eastAsia="zh-TW"/>
        </w:rPr>
        <w:t>地点：</w:t>
      </w:r>
      <w:r>
        <w:rPr>
          <w:rFonts w:hint="eastAsia" w:ascii="宋体" w:hAnsi="宋体" w:eastAsia="宋体" w:cs="宋体"/>
          <w:color w:val="auto"/>
          <w:sz w:val="24"/>
          <w:szCs w:val="24"/>
          <w:highlight w:val="none"/>
          <w:lang w:val="en-US" w:eastAsia="zh-CN"/>
        </w:rPr>
        <w:t>杭州市西湖区浙大路外东山弄59号</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TW"/>
        </w:rPr>
        <w:t>联系人：</w:t>
      </w:r>
      <w:r>
        <w:rPr>
          <w:rFonts w:hint="eastAsia" w:ascii="宋体" w:hAnsi="宋体" w:eastAsia="宋体" w:cs="宋体"/>
          <w:color w:val="auto"/>
          <w:sz w:val="24"/>
          <w:szCs w:val="24"/>
          <w:highlight w:val="none"/>
          <w:lang w:val="en-US" w:eastAsia="zh-CN"/>
        </w:rPr>
        <w:t>陆老师</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eastAsia="宋体" w:cs="宋体"/>
          <w:b/>
          <w:color w:val="auto"/>
          <w:sz w:val="24"/>
          <w:highlight w:val="none"/>
        </w:rPr>
      </w:pPr>
      <w:r>
        <w:rPr>
          <w:rFonts w:hint="eastAsia" w:ascii="宋体" w:hAnsi="宋体" w:eastAsia="宋体" w:cs="宋体"/>
          <w:color w:val="auto"/>
          <w:sz w:val="24"/>
          <w:szCs w:val="24"/>
          <w:highlight w:val="none"/>
          <w:lang w:val="zh-TW" w:eastAsia="zh-TW"/>
        </w:rPr>
        <w:t>电话：</w:t>
      </w:r>
      <w:r>
        <w:rPr>
          <w:rFonts w:hint="eastAsia" w:ascii="宋体" w:hAnsi="宋体" w:eastAsia="宋体" w:cs="宋体"/>
          <w:color w:val="auto"/>
          <w:sz w:val="24"/>
          <w:szCs w:val="24"/>
          <w:highlight w:val="none"/>
        </w:rPr>
        <w:t>0571-</w:t>
      </w:r>
      <w:r>
        <w:rPr>
          <w:rFonts w:hint="default" w:ascii="宋体" w:hAnsi="宋体" w:cs="宋体"/>
          <w:color w:val="auto"/>
          <w:sz w:val="24"/>
          <w:szCs w:val="24"/>
          <w:highlight w:val="none"/>
          <w:lang w:val="en-US"/>
        </w:rPr>
        <w:t>89511791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zh-TW" w:eastAsia="zh-TW"/>
        </w:rPr>
        <w:t>传真：</w:t>
      </w:r>
      <w:r>
        <w:rPr>
          <w:rFonts w:hint="eastAsia" w:ascii="宋体" w:hAnsi="宋体" w:eastAsia="宋体" w:cs="宋体"/>
          <w:color w:val="auto"/>
          <w:sz w:val="24"/>
          <w:szCs w:val="24"/>
          <w:highlight w:val="none"/>
        </w:rPr>
        <w:t>0571-</w:t>
      </w:r>
      <w:r>
        <w:rPr>
          <w:rFonts w:hint="default" w:ascii="宋体" w:hAnsi="宋体" w:cs="宋体"/>
          <w:color w:val="auto"/>
          <w:sz w:val="24"/>
          <w:szCs w:val="24"/>
          <w:highlight w:val="none"/>
          <w:lang w:val="en-US"/>
        </w:rPr>
        <w:t>89511791</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360" w:lineRule="auto"/>
        <w:ind w:firstLine="482"/>
        <w:textAlignment w:val="auto"/>
      </w:pPr>
    </w:p>
    <w:sectPr>
      <w:pgSz w:w="11906" w:h="16838"/>
      <w:pgMar w:top="1134" w:right="113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ZGRkMmM2MjU0ZjRjYjA5ZTc5NzA3MzhhZmRkMWIifQ=="/>
  </w:docVars>
  <w:rsids>
    <w:rsidRoot w:val="69ED6D6F"/>
    <w:rsid w:val="06BA117F"/>
    <w:rsid w:val="08502765"/>
    <w:rsid w:val="11820624"/>
    <w:rsid w:val="1BBB4F14"/>
    <w:rsid w:val="1C651F93"/>
    <w:rsid w:val="25A847D7"/>
    <w:rsid w:val="3DEE1DA2"/>
    <w:rsid w:val="4BFD56EF"/>
    <w:rsid w:val="673F0D0E"/>
    <w:rsid w:val="69ED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480" w:lineRule="exact"/>
      <w:ind w:firstLine="480" w:firstLineChars="200"/>
    </w:pPr>
    <w:rPr>
      <w:rFonts w:ascii="宋体" w:hAnsi="宋体"/>
      <w:sz w:val="24"/>
    </w:rPr>
  </w:style>
  <w:style w:type="paragraph" w:customStyle="1" w:styleId="5">
    <w:name w:val="p0"/>
    <w:basedOn w:val="1"/>
    <w:unhideWhenUsed/>
    <w:qFormat/>
    <w:uiPriority w:val="0"/>
    <w:pPr>
      <w:widowControl/>
    </w:pPr>
    <w:rPr>
      <w:rFonts w:hint="eastAsia"/>
    </w:rPr>
  </w:style>
  <w:style w:type="paragraph" w:customStyle="1" w:styleId="6">
    <w:name w:val="p15"/>
    <w:basedOn w:val="1"/>
    <w:unhideWhenUsed/>
    <w:qFormat/>
    <w:uiPriority w:val="99"/>
    <w:pPr>
      <w:widowControl/>
    </w:pPr>
    <w:rPr>
      <w:rFonts w:hint="eastAsia" w:ascii="宋体" w:hAnsi="宋体"/>
      <w:b/>
    </w:rPr>
  </w:style>
  <w:style w:type="paragraph" w:customStyle="1" w:styleId="7">
    <w:name w:val="title11"/>
    <w:basedOn w:val="1"/>
    <w:qFormat/>
    <w:uiPriority w:val="0"/>
    <w:pPr>
      <w:spacing w:before="100" w:beforeAutospacing="0" w:after="0" w:afterAutospacing="0"/>
      <w:ind w:left="0" w:right="0" w:firstLine="0"/>
      <w:jc w:val="left"/>
    </w:pPr>
    <w:rPr>
      <w:b/>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1939</Words>
  <Characters>2174</Characters>
  <Lines>0</Lines>
  <Paragraphs>0</Paragraphs>
  <TotalTime>0</TotalTime>
  <ScaleCrop>false</ScaleCrop>
  <LinksUpToDate>false</LinksUpToDate>
  <CharactersWithSpaces>2181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2024-07-02T08:44:00Z</dcterms:created>
  <dc:creator>user</dc:creator>
  <cp:lastModifiedBy>Lenovo</cp:lastModifiedBy>
  <dcterms:modified xsi:type="dcterms:W3CDTF">2024-07-03T05:07:04Z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16C398AA8FBC461FA4986ACF6D8D6DE3_11</vt:lpwstr>
  </property>
</Properties>
</file>