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/>
          <w:sz w:val="44"/>
          <w:szCs w:val="44"/>
          <w:lang w:val="en-US" w:eastAsia="zh-CN"/>
        </w:rPr>
      </w:pPr>
      <w:r>
        <w:rPr>
          <w:rFonts w:hint="eastAsia" w:ascii="仿宋_GB2312"/>
          <w:sz w:val="44"/>
          <w:szCs w:val="44"/>
          <w:lang w:eastAsia="zh-CN"/>
        </w:rPr>
        <w:t>关于</w:t>
      </w:r>
      <w:r>
        <w:rPr>
          <w:rFonts w:hint="eastAsia" w:ascii="仿宋_GB2312"/>
          <w:sz w:val="44"/>
          <w:szCs w:val="44"/>
          <w:lang w:val="en-US" w:eastAsia="zh-CN"/>
        </w:rPr>
        <w:t>制水分公司一期滤池清水阀电动执行器采购（第二批）项目的</w:t>
      </w:r>
      <w:r>
        <w:rPr>
          <w:rFonts w:hint="eastAsia" w:ascii="仿宋_GB2312"/>
          <w:sz w:val="44"/>
          <w:szCs w:val="44"/>
          <w:lang w:eastAsia="zh-CN"/>
        </w:rPr>
        <w:t>公开</w:t>
      </w:r>
      <w:r>
        <w:rPr>
          <w:rFonts w:hint="eastAsia" w:ascii="仿宋_GB2312"/>
          <w:sz w:val="44"/>
          <w:szCs w:val="44"/>
          <w:lang w:val="en-US" w:eastAsia="zh-CN"/>
        </w:rPr>
        <w:t>询价公告</w:t>
      </w:r>
    </w:p>
    <w:p>
      <w:pPr>
        <w:jc w:val="center"/>
        <w:rPr>
          <w:rFonts w:hint="eastAsia"/>
          <w:lang w:val="en-US" w:eastAsia="zh-CN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关于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制水分公司一期滤池清水阀电动执行器采购（第二批）项目进行公开询价，欢迎潜在的合格投标人报名参加投标。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项目编号：BSZC/2024/0413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二、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采购类型：非政府采购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三、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项目名称：制水分公司一期滤池清水阀电动执行器采购（第二批）项目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四、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项目概况：制水分公司一期清水阀原电动头装置为进口品牌BIFFI，齿轮箱为进口品牌tyco，由于现在故障率较高，需采购六台常州辅机SND-QTJ300-0.5。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五、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投标人资格要求：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1、营业执照经营范围中有机械电气设备销售等相关的经营范围即可。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投标申请人未被列入失信被执行人名单、重大税收违法案件当事人名单，信用信息以信用中国网站（www.creditchina.gov.cn）公布为准。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8"/>
          <w:szCs w:val="28"/>
          <w:lang w:val="en-US" w:eastAsia="zh-CN" w:bidi="ar-SA"/>
        </w:rPr>
        <w:t>六、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投标截止时间：202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日1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:30:00（北京时间）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8"/>
          <w:szCs w:val="28"/>
          <w:lang w:val="en-US" w:eastAsia="zh-CN" w:bidi="ar-SA"/>
        </w:rPr>
        <w:t>七、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投标地点：杭州市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滨江区火炬大道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1699号（投标文件密封邮寄）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八、投价所需资料：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报价函、法定代表人授权委托书、本单位社保证明（非法人适用）、法人证定代表人身份证复印件、营业执照复印件，以上资料必须加盖公章、密封装订，提供资料不全作废标处理。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8"/>
          <w:szCs w:val="28"/>
          <w:lang w:val="en-US" w:eastAsia="zh-CN" w:bidi="ar-SA"/>
        </w:rPr>
        <w:t>九、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开标地点：杭州市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滨江区火炬大道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1699号，制水分公司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会议室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8"/>
          <w:szCs w:val="28"/>
          <w:lang w:val="en-US" w:eastAsia="zh-CN" w:bidi="ar-SA"/>
        </w:rPr>
        <w:t>十、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杭州市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滨江区火炬大道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1699号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联系人：陆工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13989498897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801"/>
        </w:tabs>
        <w:ind w:firstLine="840" w:firstLineChars="3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杭州滨江水务有限公司制水分公司</w:t>
      </w:r>
    </w:p>
    <w:p>
      <w:pPr>
        <w:numPr>
          <w:ilvl w:val="0"/>
          <w:numId w:val="0"/>
        </w:numPr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2024年4月19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OTM1NWU2Y2IxMmJhMWVhNGUzMjllZTMxYTkwMTgifQ=="/>
  </w:docVars>
  <w:rsids>
    <w:rsidRoot w:val="461A4BF0"/>
    <w:rsid w:val="00623359"/>
    <w:rsid w:val="00823080"/>
    <w:rsid w:val="034128F1"/>
    <w:rsid w:val="0A57004F"/>
    <w:rsid w:val="0C66480D"/>
    <w:rsid w:val="0C747F3F"/>
    <w:rsid w:val="0D660899"/>
    <w:rsid w:val="0DD0416A"/>
    <w:rsid w:val="0DE91CD3"/>
    <w:rsid w:val="0DED261C"/>
    <w:rsid w:val="101A2510"/>
    <w:rsid w:val="11FA0A6F"/>
    <w:rsid w:val="14A66A3B"/>
    <w:rsid w:val="168242D0"/>
    <w:rsid w:val="182A472E"/>
    <w:rsid w:val="190F1045"/>
    <w:rsid w:val="1A9906CE"/>
    <w:rsid w:val="213139F8"/>
    <w:rsid w:val="249C1953"/>
    <w:rsid w:val="28102D23"/>
    <w:rsid w:val="29D25285"/>
    <w:rsid w:val="2C8F686D"/>
    <w:rsid w:val="2DCA3088"/>
    <w:rsid w:val="2FA620D9"/>
    <w:rsid w:val="315A2F97"/>
    <w:rsid w:val="3A532152"/>
    <w:rsid w:val="3ACB6362"/>
    <w:rsid w:val="40ED54D8"/>
    <w:rsid w:val="447268EA"/>
    <w:rsid w:val="461A4BF0"/>
    <w:rsid w:val="49F13F4B"/>
    <w:rsid w:val="4BC24EA4"/>
    <w:rsid w:val="4CE20FB3"/>
    <w:rsid w:val="4D8976D5"/>
    <w:rsid w:val="57375C0A"/>
    <w:rsid w:val="5CA03D04"/>
    <w:rsid w:val="5D5D689D"/>
    <w:rsid w:val="5E4F2952"/>
    <w:rsid w:val="61E24A49"/>
    <w:rsid w:val="62A46D87"/>
    <w:rsid w:val="6DC164F4"/>
    <w:rsid w:val="6E62667D"/>
    <w:rsid w:val="710E67AD"/>
    <w:rsid w:val="74C62534"/>
    <w:rsid w:val="77F634CB"/>
    <w:rsid w:val="7BD16D34"/>
    <w:rsid w:val="7D701E2F"/>
    <w:rsid w:val="7D783D93"/>
    <w:rsid w:val="7DC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533</Characters>
  <Lines>0</Lines>
  <Paragraphs>0</Paragraphs>
  <TotalTime>0</TotalTime>
  <ScaleCrop>false</ScaleCrop>
  <LinksUpToDate>false</LinksUpToDate>
  <CharactersWithSpaces>536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2021-09-02T05:41:00Z</dcterms:created>
  <dc:creator>Administrator</dc:creator>
  <cp:lastModifiedBy>孔贞贞</cp:lastModifiedBy>
  <cp:lastPrinted>2023-03-31T02:38:00Z</cp:lastPrinted>
  <dcterms:modified xsi:type="dcterms:W3CDTF">2024-04-19T11:03:05Z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CA57D3E10FA045B381E09F2FF774E77C_13</vt:lpwstr>
  </property>
</Properties>
</file>