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2538A">
      <w:pPr>
        <w:spacing w:line="360" w:lineRule="auto"/>
        <w:rPr>
          <w:rFonts w:ascii="宋体" w:hAnsi="宋体"/>
          <w:b/>
          <w:bCs/>
          <w:sz w:val="28"/>
          <w:szCs w:val="28"/>
        </w:rPr>
      </w:pPr>
    </w:p>
    <w:p w14:paraId="3E03BB90">
      <w:pPr>
        <w:spacing w:line="700" w:lineRule="exact"/>
        <w:jc w:val="center"/>
        <w:rPr>
          <w:rFonts w:ascii="宋体" w:hAnsi="宋体"/>
          <w:b/>
          <w:bCs/>
          <w:sz w:val="28"/>
          <w:szCs w:val="28"/>
        </w:rPr>
      </w:pPr>
      <w:r>
        <w:rPr>
          <w:rFonts w:hint="eastAsia" w:ascii="宋体" w:hAnsi="宋体"/>
          <w:b/>
          <w:bCs/>
          <w:sz w:val="44"/>
          <w:szCs w:val="44"/>
        </w:rPr>
        <w:t>浙江省矿山救护队</w:t>
      </w:r>
      <w:r>
        <w:rPr>
          <w:rFonts w:hint="eastAsia" w:ascii="宋体" w:hAnsi="宋体"/>
          <w:b/>
          <w:bCs/>
          <w:sz w:val="44"/>
          <w:szCs w:val="44"/>
          <w:lang w:eastAsia="zh-CN"/>
        </w:rPr>
        <w:t>（</w:t>
      </w:r>
      <w:r>
        <w:rPr>
          <w:rFonts w:hint="eastAsia" w:ascii="宋体" w:hAnsi="宋体"/>
          <w:b/>
          <w:bCs/>
          <w:sz w:val="44"/>
          <w:szCs w:val="44"/>
          <w:lang w:val="en-US" w:eastAsia="zh-CN"/>
        </w:rPr>
        <w:t>三</w:t>
      </w:r>
      <w:r>
        <w:rPr>
          <w:rFonts w:hint="eastAsia" w:ascii="宋体" w:hAnsi="宋体"/>
          <w:b/>
          <w:bCs/>
          <w:sz w:val="44"/>
          <w:szCs w:val="44"/>
          <w:lang w:eastAsia="zh-CN"/>
        </w:rPr>
        <w:t>）</w:t>
      </w:r>
      <w:r>
        <w:rPr>
          <w:rFonts w:hint="eastAsia" w:ascii="宋体" w:hAnsi="宋体"/>
          <w:b/>
          <w:bCs/>
          <w:sz w:val="44"/>
          <w:szCs w:val="44"/>
          <w:lang w:val="en-US" w:eastAsia="zh-CN"/>
        </w:rPr>
        <w:t>级</w:t>
      </w:r>
      <w:r>
        <w:rPr>
          <w:rFonts w:hint="eastAsia" w:ascii="宋体" w:hAnsi="宋体"/>
          <w:b/>
          <w:bCs/>
          <w:sz w:val="44"/>
          <w:szCs w:val="44"/>
        </w:rPr>
        <w:t>空调采购</w:t>
      </w:r>
    </w:p>
    <w:p w14:paraId="276FF174">
      <w:pPr>
        <w:spacing w:line="360" w:lineRule="auto"/>
        <w:jc w:val="center"/>
        <w:rPr>
          <w:rFonts w:ascii="宋体" w:hAnsi="宋体"/>
          <w:b/>
          <w:sz w:val="32"/>
          <w:szCs w:val="32"/>
        </w:rPr>
      </w:pPr>
    </w:p>
    <w:p w14:paraId="26B841C8">
      <w:pPr>
        <w:spacing w:line="360" w:lineRule="auto"/>
        <w:jc w:val="center"/>
        <w:rPr>
          <w:rFonts w:ascii="宋体" w:hAnsi="宋体"/>
          <w:b/>
          <w:bCs/>
          <w:sz w:val="32"/>
          <w:szCs w:val="32"/>
        </w:rPr>
      </w:pPr>
      <w:r>
        <w:rPr>
          <w:rFonts w:hint="eastAsia" w:ascii="宋体" w:hAnsi="宋体"/>
          <w:b/>
          <w:sz w:val="32"/>
          <w:szCs w:val="32"/>
        </w:rPr>
        <w:t>（采购编号：</w:t>
      </w:r>
      <w:r>
        <w:rPr>
          <w:rFonts w:hint="eastAsia" w:ascii="宋体" w:hAnsi="宋体"/>
          <w:b/>
          <w:bCs/>
          <w:sz w:val="32"/>
          <w:szCs w:val="32"/>
        </w:rPr>
        <w:t>SCJKZ-2024-041）</w:t>
      </w:r>
    </w:p>
    <w:p w14:paraId="0CAC5481">
      <w:pPr>
        <w:spacing w:line="360" w:lineRule="auto"/>
        <w:jc w:val="center"/>
        <w:rPr>
          <w:rFonts w:ascii="宋体" w:hAnsi="宋体"/>
          <w:b/>
          <w:bCs/>
          <w:sz w:val="72"/>
          <w:szCs w:val="72"/>
        </w:rPr>
      </w:pPr>
    </w:p>
    <w:p w14:paraId="592B780F">
      <w:pPr>
        <w:spacing w:line="1040" w:lineRule="exact"/>
        <w:jc w:val="center"/>
        <w:rPr>
          <w:rFonts w:ascii="宋体" w:hAnsi="宋体"/>
          <w:b/>
          <w:bCs/>
          <w:sz w:val="72"/>
          <w:szCs w:val="72"/>
        </w:rPr>
      </w:pPr>
      <w:r>
        <w:rPr>
          <w:rFonts w:hint="eastAsia" w:ascii="宋体" w:hAnsi="宋体"/>
          <w:b/>
          <w:bCs/>
          <w:sz w:val="72"/>
          <w:szCs w:val="72"/>
        </w:rPr>
        <w:t>采</w:t>
      </w:r>
    </w:p>
    <w:p w14:paraId="7E9B29C3">
      <w:pPr>
        <w:spacing w:line="1040" w:lineRule="exact"/>
        <w:jc w:val="center"/>
        <w:rPr>
          <w:rFonts w:ascii="宋体" w:hAnsi="宋体"/>
          <w:b/>
          <w:bCs/>
          <w:sz w:val="72"/>
          <w:szCs w:val="72"/>
        </w:rPr>
      </w:pPr>
      <w:r>
        <w:rPr>
          <w:rFonts w:hint="eastAsia" w:ascii="宋体" w:hAnsi="宋体"/>
          <w:b/>
          <w:bCs/>
          <w:sz w:val="72"/>
          <w:szCs w:val="72"/>
        </w:rPr>
        <w:t>购</w:t>
      </w:r>
    </w:p>
    <w:p w14:paraId="2A098714">
      <w:pPr>
        <w:spacing w:line="1040" w:lineRule="exact"/>
        <w:jc w:val="center"/>
        <w:rPr>
          <w:rFonts w:ascii="宋体" w:hAnsi="宋体"/>
          <w:b/>
          <w:bCs/>
          <w:sz w:val="72"/>
          <w:szCs w:val="72"/>
        </w:rPr>
      </w:pPr>
      <w:r>
        <w:rPr>
          <w:rFonts w:hint="eastAsia" w:ascii="宋体" w:hAnsi="宋体"/>
          <w:b/>
          <w:bCs/>
          <w:sz w:val="72"/>
          <w:szCs w:val="72"/>
        </w:rPr>
        <w:t>文</w:t>
      </w:r>
    </w:p>
    <w:p w14:paraId="7FEA2775">
      <w:pPr>
        <w:spacing w:line="1040" w:lineRule="exact"/>
        <w:jc w:val="center"/>
        <w:rPr>
          <w:rFonts w:ascii="宋体" w:hAnsi="宋体"/>
          <w:b/>
          <w:bCs/>
          <w:sz w:val="72"/>
          <w:szCs w:val="72"/>
        </w:rPr>
      </w:pPr>
      <w:r>
        <w:rPr>
          <w:rFonts w:hint="eastAsia" w:ascii="宋体" w:hAnsi="宋体"/>
          <w:b/>
          <w:bCs/>
          <w:sz w:val="72"/>
          <w:szCs w:val="72"/>
        </w:rPr>
        <w:t>件</w:t>
      </w:r>
    </w:p>
    <w:p w14:paraId="7A5555B8">
      <w:pPr>
        <w:spacing w:line="1040" w:lineRule="exact"/>
        <w:rPr>
          <w:rFonts w:ascii="宋体" w:hAnsi="宋体"/>
          <w:b/>
          <w:bCs/>
          <w:sz w:val="72"/>
          <w:szCs w:val="72"/>
        </w:rPr>
      </w:pPr>
    </w:p>
    <w:p w14:paraId="079C62C4">
      <w:pPr>
        <w:pStyle w:val="19"/>
        <w:ind w:firstLine="0" w:firstLineChars="0"/>
        <w:rPr>
          <w:rFonts w:ascii="宋体" w:hAnsi="宋体"/>
          <w:b/>
          <w:bCs/>
          <w:sz w:val="72"/>
          <w:szCs w:val="72"/>
        </w:rPr>
      </w:pPr>
    </w:p>
    <w:p w14:paraId="76A4DB8B">
      <w:pPr>
        <w:snapToGrid w:val="0"/>
        <w:spacing w:line="360" w:lineRule="auto"/>
        <w:ind w:firstLine="1124" w:firstLineChars="400"/>
        <w:rPr>
          <w:rFonts w:ascii="宋体" w:hAnsi="宋体"/>
          <w:b/>
          <w:sz w:val="28"/>
          <w:szCs w:val="28"/>
          <w:u w:val="single"/>
        </w:rPr>
      </w:pPr>
    </w:p>
    <w:p w14:paraId="77F85A10">
      <w:pPr>
        <w:spacing w:line="560" w:lineRule="exact"/>
        <w:ind w:firstLine="482" w:firstLineChars="200"/>
        <w:jc w:val="left"/>
        <w:rPr>
          <w:rFonts w:ascii="宋体" w:hAnsi="宋体"/>
          <w:b/>
          <w:sz w:val="24"/>
          <w:szCs w:val="24"/>
        </w:rPr>
      </w:pPr>
      <w:r>
        <w:rPr>
          <w:rFonts w:hint="eastAsia" w:ascii="宋体" w:hAnsi="宋体"/>
          <w:b/>
          <w:sz w:val="24"/>
          <w:szCs w:val="24"/>
        </w:rPr>
        <w:t>采购人：浙江省遂昌金矿有限公司供销处</w:t>
      </w:r>
    </w:p>
    <w:p w14:paraId="38E21D44">
      <w:pPr>
        <w:snapToGrid w:val="0"/>
        <w:spacing w:line="560" w:lineRule="exact"/>
        <w:ind w:firstLine="482" w:firstLineChars="200"/>
        <w:jc w:val="left"/>
        <w:rPr>
          <w:rFonts w:ascii="宋体" w:hAnsi="宋体"/>
          <w:b/>
          <w:sz w:val="24"/>
          <w:szCs w:val="24"/>
        </w:rPr>
      </w:pPr>
      <w:r>
        <w:rPr>
          <w:rFonts w:hint="eastAsia" w:ascii="宋体" w:hAnsi="宋体"/>
          <w:b/>
          <w:sz w:val="24"/>
          <w:szCs w:val="24"/>
          <w:u w:val="dotted"/>
        </w:rPr>
        <w:t>采购</w:t>
      </w:r>
      <w:r>
        <w:rPr>
          <w:rFonts w:hint="eastAsia" w:ascii="宋体" w:hAnsi="宋体"/>
          <w:b/>
          <w:sz w:val="24"/>
          <w:szCs w:val="24"/>
        </w:rPr>
        <w:t>单位：浙江省遂昌金矿有限公司招标办</w:t>
      </w:r>
    </w:p>
    <w:p w14:paraId="2DB3C49D">
      <w:pPr>
        <w:tabs>
          <w:tab w:val="left" w:pos="2180"/>
          <w:tab w:val="center" w:pos="3741"/>
        </w:tabs>
        <w:spacing w:line="560" w:lineRule="exact"/>
        <w:ind w:firstLine="482" w:firstLineChars="200"/>
        <w:jc w:val="left"/>
        <w:rPr>
          <w:rFonts w:ascii="宋体" w:hAnsi="宋体"/>
          <w:b/>
          <w:sz w:val="24"/>
          <w:szCs w:val="24"/>
        </w:rPr>
      </w:pPr>
      <w:r>
        <w:rPr>
          <w:rFonts w:hint="eastAsia" w:ascii="宋体" w:hAnsi="宋体"/>
          <w:b/>
          <w:sz w:val="24"/>
          <w:szCs w:val="24"/>
        </w:rPr>
        <w:t>编制日期：2024年9月29日</w:t>
      </w:r>
    </w:p>
    <w:p w14:paraId="68620B3C">
      <w:pPr>
        <w:pStyle w:val="20"/>
        <w:spacing w:line="240" w:lineRule="auto"/>
        <w:jc w:val="both"/>
        <w:rPr>
          <w:b/>
          <w:sz w:val="30"/>
          <w:szCs w:val="30"/>
          <w:lang w:val="zh-CN"/>
        </w:rPr>
      </w:pPr>
      <w:bookmarkStart w:id="0" w:name="_Toc11852184"/>
      <w:bookmarkStart w:id="1" w:name="_Toc11854418"/>
    </w:p>
    <w:p w14:paraId="00EEFC87">
      <w:pPr>
        <w:pStyle w:val="20"/>
        <w:spacing w:line="240" w:lineRule="auto"/>
        <w:rPr>
          <w:b/>
          <w:sz w:val="30"/>
          <w:szCs w:val="30"/>
          <w:lang w:val="zh-CN"/>
        </w:rPr>
      </w:pPr>
    </w:p>
    <w:p w14:paraId="2C62DE2F">
      <w:pPr>
        <w:pStyle w:val="20"/>
        <w:spacing w:line="240" w:lineRule="auto"/>
        <w:rPr>
          <w:b/>
          <w:sz w:val="30"/>
          <w:szCs w:val="30"/>
          <w:lang w:val="zh-CN"/>
        </w:rPr>
      </w:pPr>
      <w:r>
        <w:rPr>
          <w:b/>
          <w:sz w:val="30"/>
          <w:szCs w:val="30"/>
          <w:lang w:val="zh-CN"/>
        </w:rPr>
        <w:t>目</w:t>
      </w:r>
      <w:r>
        <w:rPr>
          <w:rFonts w:hint="eastAsia"/>
          <w:b/>
          <w:sz w:val="30"/>
          <w:szCs w:val="30"/>
          <w:lang w:val="zh-CN"/>
        </w:rPr>
        <w:t xml:space="preserve">    </w:t>
      </w:r>
      <w:r>
        <w:rPr>
          <w:b/>
          <w:sz w:val="30"/>
          <w:szCs w:val="30"/>
          <w:lang w:val="zh-CN"/>
        </w:rPr>
        <w:t>录</w:t>
      </w:r>
      <w:bookmarkEnd w:id="0"/>
      <w:bookmarkEnd w:id="1"/>
    </w:p>
    <w:p w14:paraId="55CF3405">
      <w:pPr>
        <w:pStyle w:val="13"/>
        <w:tabs>
          <w:tab w:val="right" w:leader="dot" w:pos="9241"/>
          <w:tab w:val="clear" w:pos="0"/>
          <w:tab w:val="clear" w:pos="8280"/>
        </w:tabs>
        <w:spacing w:before="120" w:after="120"/>
      </w:pPr>
      <w:bookmarkStart w:id="2" w:name="_Toc11854419"/>
      <w:bookmarkStart w:id="3" w:name="_Toc517874878"/>
      <w:bookmarkStart w:id="4" w:name="_Toc11854420"/>
      <w:bookmarkStart w:id="5" w:name="_Toc505640921"/>
      <w:bookmarkStart w:id="6" w:name="_Toc511809278"/>
      <w:bookmarkStart w:id="7" w:name="_Toc229646709"/>
      <w:bookmarkStart w:id="8" w:name="_Toc144974495"/>
      <w:bookmarkStart w:id="9" w:name="_Toc152045527"/>
      <w:bookmarkStart w:id="10" w:name="_Toc152042303"/>
      <w:r>
        <w:fldChar w:fldCharType="begin"/>
      </w:r>
      <w:r>
        <w:instrText xml:space="preserve">TOC \o "1-3" \h \u </w:instrText>
      </w:r>
      <w:r>
        <w:fldChar w:fldCharType="separate"/>
      </w:r>
      <w:r>
        <w:fldChar w:fldCharType="begin"/>
      </w:r>
      <w:r>
        <w:instrText xml:space="preserve"> HYPERLINK \l "_Toc2921" </w:instrText>
      </w:r>
      <w:r>
        <w:fldChar w:fldCharType="separate"/>
      </w:r>
      <w:r>
        <w:rPr>
          <w:rFonts w:hint="eastAsia" w:ascii="宋体" w:hAnsi="宋体" w:cs="宋体"/>
          <w:bCs/>
          <w:kern w:val="0"/>
          <w:szCs w:val="28"/>
        </w:rPr>
        <w:t>第一章 采购公告</w:t>
      </w:r>
      <w:r>
        <w:tab/>
      </w:r>
      <w:r>
        <w:fldChar w:fldCharType="begin"/>
      </w:r>
      <w:r>
        <w:instrText xml:space="preserve"> PAGEREF _Toc2921 \h </w:instrText>
      </w:r>
      <w:r>
        <w:fldChar w:fldCharType="separate"/>
      </w:r>
      <w:r>
        <w:t>3</w:t>
      </w:r>
      <w:r>
        <w:fldChar w:fldCharType="end"/>
      </w:r>
      <w:r>
        <w:fldChar w:fldCharType="end"/>
      </w:r>
    </w:p>
    <w:p w14:paraId="5E3EFECA">
      <w:pPr>
        <w:pStyle w:val="14"/>
        <w:tabs>
          <w:tab w:val="right" w:leader="dot" w:pos="9241"/>
          <w:tab w:val="clear" w:pos="8280"/>
        </w:tabs>
        <w:rPr>
          <w:color w:val="auto"/>
        </w:rPr>
      </w:pPr>
      <w:r>
        <w:fldChar w:fldCharType="begin"/>
      </w:r>
      <w:r>
        <w:instrText xml:space="preserve"> HYPERLINK \l "_Toc17558" </w:instrText>
      </w:r>
      <w:r>
        <w:fldChar w:fldCharType="separate"/>
      </w:r>
      <w:r>
        <w:rPr>
          <w:rFonts w:hint="eastAsia" w:ascii="宋体" w:hAnsi="宋体"/>
          <w:bCs/>
          <w:color w:val="auto"/>
        </w:rPr>
        <w:t>1</w:t>
      </w:r>
      <w:r>
        <w:rPr>
          <w:rFonts w:hint="eastAsia" w:ascii="宋体" w:hAnsi="宋体"/>
          <w:bCs/>
          <w:snapToGrid w:val="0"/>
          <w:color w:val="auto"/>
          <w:kern w:val="0"/>
        </w:rPr>
        <w:t>．</w:t>
      </w:r>
      <w:r>
        <w:rPr>
          <w:rFonts w:hint="eastAsia" w:ascii="宋体" w:hAnsi="宋体"/>
          <w:bCs/>
          <w:color w:val="auto"/>
        </w:rPr>
        <w:t>采购条件：</w:t>
      </w:r>
      <w:r>
        <w:rPr>
          <w:color w:val="auto"/>
        </w:rPr>
        <w:tab/>
      </w:r>
      <w:r>
        <w:rPr>
          <w:color w:val="auto"/>
        </w:rPr>
        <w:fldChar w:fldCharType="begin"/>
      </w:r>
      <w:r>
        <w:rPr>
          <w:color w:val="auto"/>
        </w:rPr>
        <w:instrText xml:space="preserve"> PAGEREF _Toc17558 \h </w:instrText>
      </w:r>
      <w:r>
        <w:rPr>
          <w:color w:val="auto"/>
        </w:rPr>
        <w:fldChar w:fldCharType="separate"/>
      </w:r>
      <w:r>
        <w:rPr>
          <w:color w:val="auto"/>
        </w:rPr>
        <w:t>3</w:t>
      </w:r>
      <w:r>
        <w:rPr>
          <w:color w:val="auto"/>
        </w:rPr>
        <w:fldChar w:fldCharType="end"/>
      </w:r>
      <w:r>
        <w:rPr>
          <w:color w:val="auto"/>
        </w:rPr>
        <w:fldChar w:fldCharType="end"/>
      </w:r>
    </w:p>
    <w:p w14:paraId="282E22D5">
      <w:pPr>
        <w:pStyle w:val="14"/>
        <w:tabs>
          <w:tab w:val="right" w:leader="dot" w:pos="9241"/>
          <w:tab w:val="clear" w:pos="8280"/>
        </w:tabs>
        <w:rPr>
          <w:color w:val="auto"/>
        </w:rPr>
      </w:pPr>
      <w:r>
        <w:fldChar w:fldCharType="begin"/>
      </w:r>
      <w:r>
        <w:instrText xml:space="preserve"> HYPERLINK \l "_Toc29673" </w:instrText>
      </w:r>
      <w:r>
        <w:fldChar w:fldCharType="separate"/>
      </w:r>
      <w:r>
        <w:rPr>
          <w:rFonts w:hint="eastAsia" w:ascii="宋体" w:hAnsi="宋体" w:cs="宋体"/>
          <w:snapToGrid w:val="0"/>
          <w:color w:val="auto"/>
          <w:kern w:val="0"/>
        </w:rPr>
        <w:t>2. 项目概况：</w:t>
      </w:r>
      <w:r>
        <w:rPr>
          <w:color w:val="auto"/>
        </w:rPr>
        <w:tab/>
      </w:r>
      <w:r>
        <w:rPr>
          <w:color w:val="auto"/>
        </w:rPr>
        <w:fldChar w:fldCharType="begin"/>
      </w:r>
      <w:r>
        <w:rPr>
          <w:color w:val="auto"/>
        </w:rPr>
        <w:instrText xml:space="preserve"> PAGEREF _Toc29673 \h </w:instrText>
      </w:r>
      <w:r>
        <w:rPr>
          <w:color w:val="auto"/>
        </w:rPr>
        <w:fldChar w:fldCharType="separate"/>
      </w:r>
      <w:r>
        <w:rPr>
          <w:color w:val="auto"/>
        </w:rPr>
        <w:t>3</w:t>
      </w:r>
      <w:r>
        <w:rPr>
          <w:color w:val="auto"/>
        </w:rPr>
        <w:fldChar w:fldCharType="end"/>
      </w:r>
      <w:r>
        <w:rPr>
          <w:color w:val="auto"/>
        </w:rPr>
        <w:fldChar w:fldCharType="end"/>
      </w:r>
    </w:p>
    <w:p w14:paraId="3C4AE3E9">
      <w:pPr>
        <w:pStyle w:val="14"/>
        <w:tabs>
          <w:tab w:val="right" w:leader="dot" w:pos="9241"/>
          <w:tab w:val="clear" w:pos="8280"/>
        </w:tabs>
        <w:rPr>
          <w:color w:val="auto"/>
        </w:rPr>
      </w:pPr>
      <w:r>
        <w:fldChar w:fldCharType="begin"/>
      </w:r>
      <w:r>
        <w:instrText xml:space="preserve"> HYPERLINK \l "_Toc9039" </w:instrText>
      </w:r>
      <w:r>
        <w:fldChar w:fldCharType="separate"/>
      </w:r>
      <w:r>
        <w:rPr>
          <w:rFonts w:hint="eastAsia" w:ascii="宋体" w:hAnsi="宋体"/>
          <w:bCs/>
          <w:color w:val="auto"/>
        </w:rPr>
        <w:t>3</w:t>
      </w:r>
      <w:r>
        <w:rPr>
          <w:rFonts w:hint="eastAsia" w:ascii="宋体" w:hAnsi="宋体"/>
          <w:bCs/>
          <w:snapToGrid w:val="0"/>
          <w:color w:val="auto"/>
          <w:kern w:val="0"/>
        </w:rPr>
        <w:t>．</w:t>
      </w:r>
      <w:r>
        <w:rPr>
          <w:rFonts w:hint="eastAsia" w:ascii="宋体" w:hAnsi="宋体"/>
          <w:bCs/>
          <w:color w:val="auto"/>
        </w:rPr>
        <w:t>采购方式：</w:t>
      </w:r>
      <w:r>
        <w:rPr>
          <w:color w:val="auto"/>
        </w:rPr>
        <w:tab/>
      </w:r>
      <w:r>
        <w:rPr>
          <w:color w:val="auto"/>
        </w:rPr>
        <w:fldChar w:fldCharType="begin"/>
      </w:r>
      <w:r>
        <w:rPr>
          <w:color w:val="auto"/>
        </w:rPr>
        <w:instrText xml:space="preserve"> PAGEREF _Toc9039 \h </w:instrText>
      </w:r>
      <w:r>
        <w:rPr>
          <w:color w:val="auto"/>
        </w:rPr>
        <w:fldChar w:fldCharType="separate"/>
      </w:r>
      <w:r>
        <w:rPr>
          <w:color w:val="auto"/>
        </w:rPr>
        <w:t>3</w:t>
      </w:r>
      <w:r>
        <w:rPr>
          <w:color w:val="auto"/>
        </w:rPr>
        <w:fldChar w:fldCharType="end"/>
      </w:r>
      <w:r>
        <w:rPr>
          <w:color w:val="auto"/>
        </w:rPr>
        <w:fldChar w:fldCharType="end"/>
      </w:r>
    </w:p>
    <w:p w14:paraId="178FEDDD">
      <w:pPr>
        <w:pStyle w:val="14"/>
        <w:tabs>
          <w:tab w:val="right" w:leader="dot" w:pos="9241"/>
          <w:tab w:val="clear" w:pos="8280"/>
        </w:tabs>
        <w:rPr>
          <w:color w:val="auto"/>
        </w:rPr>
      </w:pPr>
      <w:r>
        <w:fldChar w:fldCharType="begin"/>
      </w:r>
      <w:r>
        <w:instrText xml:space="preserve"> HYPERLINK \l "_Toc13102" </w:instrText>
      </w:r>
      <w:r>
        <w:fldChar w:fldCharType="separate"/>
      </w:r>
      <w:r>
        <w:rPr>
          <w:rFonts w:hint="eastAsia" w:ascii="宋体" w:hAnsi="宋体"/>
          <w:bCs/>
          <w:color w:val="auto"/>
        </w:rPr>
        <w:t>4</w:t>
      </w:r>
      <w:r>
        <w:rPr>
          <w:rFonts w:hint="eastAsia" w:ascii="宋体" w:hAnsi="宋体"/>
          <w:bCs/>
          <w:snapToGrid w:val="0"/>
          <w:color w:val="auto"/>
          <w:kern w:val="0"/>
        </w:rPr>
        <w:t>．</w:t>
      </w:r>
      <w:r>
        <w:rPr>
          <w:rFonts w:hint="eastAsia" w:ascii="宋体" w:hAnsi="宋体"/>
          <w:bCs/>
          <w:color w:val="auto"/>
        </w:rPr>
        <w:t>响应人资格要求:</w:t>
      </w:r>
      <w:r>
        <w:rPr>
          <w:color w:val="auto"/>
        </w:rPr>
        <w:tab/>
      </w:r>
      <w:r>
        <w:rPr>
          <w:color w:val="auto"/>
        </w:rPr>
        <w:fldChar w:fldCharType="begin"/>
      </w:r>
      <w:r>
        <w:rPr>
          <w:color w:val="auto"/>
        </w:rPr>
        <w:instrText xml:space="preserve"> PAGEREF _Toc13102 \h </w:instrText>
      </w:r>
      <w:r>
        <w:rPr>
          <w:color w:val="auto"/>
        </w:rPr>
        <w:fldChar w:fldCharType="separate"/>
      </w:r>
      <w:r>
        <w:rPr>
          <w:color w:val="auto"/>
        </w:rPr>
        <w:t>3</w:t>
      </w:r>
      <w:r>
        <w:rPr>
          <w:color w:val="auto"/>
        </w:rPr>
        <w:fldChar w:fldCharType="end"/>
      </w:r>
      <w:r>
        <w:rPr>
          <w:color w:val="auto"/>
        </w:rPr>
        <w:fldChar w:fldCharType="end"/>
      </w:r>
    </w:p>
    <w:p w14:paraId="410B6368">
      <w:pPr>
        <w:pStyle w:val="14"/>
        <w:tabs>
          <w:tab w:val="right" w:leader="dot" w:pos="9241"/>
          <w:tab w:val="clear" w:pos="8280"/>
        </w:tabs>
        <w:rPr>
          <w:color w:val="auto"/>
        </w:rPr>
      </w:pPr>
      <w:r>
        <w:fldChar w:fldCharType="begin"/>
      </w:r>
      <w:r>
        <w:instrText xml:space="preserve"> HYPERLINK \l "_Toc26318" </w:instrText>
      </w:r>
      <w:r>
        <w:fldChar w:fldCharType="separate"/>
      </w:r>
      <w:r>
        <w:rPr>
          <w:color w:val="auto"/>
          <w:spacing w:val="-6"/>
        </w:rPr>
        <w:t xml:space="preserve">5． </w:t>
      </w:r>
      <w:r>
        <w:rPr>
          <w:rFonts w:hint="eastAsia" w:ascii="宋体" w:hAnsi="宋体"/>
          <w:bCs/>
          <w:color w:val="auto"/>
        </w:rPr>
        <w:t>采购文件的获取</w:t>
      </w:r>
      <w:r>
        <w:rPr>
          <w:color w:val="auto"/>
        </w:rPr>
        <w:tab/>
      </w:r>
      <w:r>
        <w:rPr>
          <w:color w:val="auto"/>
        </w:rPr>
        <w:fldChar w:fldCharType="begin"/>
      </w:r>
      <w:r>
        <w:rPr>
          <w:color w:val="auto"/>
        </w:rPr>
        <w:instrText xml:space="preserve"> PAGEREF _Toc26318 \h </w:instrText>
      </w:r>
      <w:r>
        <w:rPr>
          <w:color w:val="auto"/>
        </w:rPr>
        <w:fldChar w:fldCharType="separate"/>
      </w:r>
      <w:r>
        <w:rPr>
          <w:color w:val="auto"/>
        </w:rPr>
        <w:t>3</w:t>
      </w:r>
      <w:r>
        <w:rPr>
          <w:color w:val="auto"/>
        </w:rPr>
        <w:fldChar w:fldCharType="end"/>
      </w:r>
      <w:r>
        <w:rPr>
          <w:color w:val="auto"/>
        </w:rPr>
        <w:fldChar w:fldCharType="end"/>
      </w:r>
    </w:p>
    <w:p w14:paraId="470E2F12">
      <w:pPr>
        <w:pStyle w:val="14"/>
        <w:tabs>
          <w:tab w:val="right" w:leader="dot" w:pos="9241"/>
          <w:tab w:val="clear" w:pos="8280"/>
        </w:tabs>
        <w:rPr>
          <w:color w:val="auto"/>
        </w:rPr>
      </w:pPr>
      <w:r>
        <w:fldChar w:fldCharType="begin"/>
      </w:r>
      <w:r>
        <w:instrText xml:space="preserve"> HYPERLINK \l "_Toc28592" </w:instrText>
      </w:r>
      <w:r>
        <w:fldChar w:fldCharType="separate"/>
      </w:r>
      <w:r>
        <w:rPr>
          <w:rFonts w:hint="eastAsia" w:ascii="宋体" w:hAnsi="宋体"/>
          <w:bCs/>
          <w:color w:val="auto"/>
        </w:rPr>
        <w:t>6</w:t>
      </w:r>
      <w:r>
        <w:rPr>
          <w:rFonts w:hint="eastAsia" w:ascii="宋体" w:hAnsi="宋体"/>
          <w:bCs/>
          <w:snapToGrid w:val="0"/>
          <w:color w:val="auto"/>
          <w:kern w:val="0"/>
        </w:rPr>
        <w:t>．</w:t>
      </w:r>
      <w:r>
        <w:rPr>
          <w:rFonts w:hint="eastAsia" w:ascii="宋体" w:hAnsi="宋体"/>
          <w:bCs/>
          <w:color w:val="auto"/>
        </w:rPr>
        <w:t>响应文件的递交</w:t>
      </w:r>
      <w:r>
        <w:rPr>
          <w:color w:val="auto"/>
        </w:rPr>
        <w:tab/>
      </w:r>
      <w:r>
        <w:rPr>
          <w:color w:val="auto"/>
        </w:rPr>
        <w:fldChar w:fldCharType="begin"/>
      </w:r>
      <w:r>
        <w:rPr>
          <w:color w:val="auto"/>
        </w:rPr>
        <w:instrText xml:space="preserve"> PAGEREF _Toc28592 \h </w:instrText>
      </w:r>
      <w:r>
        <w:rPr>
          <w:color w:val="auto"/>
        </w:rPr>
        <w:fldChar w:fldCharType="separate"/>
      </w:r>
      <w:r>
        <w:rPr>
          <w:color w:val="auto"/>
        </w:rPr>
        <w:t>4</w:t>
      </w:r>
      <w:r>
        <w:rPr>
          <w:color w:val="auto"/>
        </w:rPr>
        <w:fldChar w:fldCharType="end"/>
      </w:r>
      <w:r>
        <w:rPr>
          <w:color w:val="auto"/>
        </w:rPr>
        <w:fldChar w:fldCharType="end"/>
      </w:r>
    </w:p>
    <w:p w14:paraId="5EB81E2F">
      <w:pPr>
        <w:pStyle w:val="14"/>
        <w:tabs>
          <w:tab w:val="right" w:leader="dot" w:pos="9241"/>
          <w:tab w:val="clear" w:pos="8280"/>
        </w:tabs>
        <w:rPr>
          <w:color w:val="auto"/>
        </w:rPr>
      </w:pPr>
      <w:r>
        <w:fldChar w:fldCharType="begin"/>
      </w:r>
      <w:r>
        <w:instrText xml:space="preserve"> HYPERLINK \l "_Toc13902" </w:instrText>
      </w:r>
      <w:r>
        <w:fldChar w:fldCharType="separate"/>
      </w:r>
      <w:r>
        <w:rPr>
          <w:rFonts w:hint="eastAsia" w:ascii="宋体" w:hAnsi="宋体"/>
          <w:bCs/>
          <w:color w:val="auto"/>
        </w:rPr>
        <w:t>7</w:t>
      </w:r>
      <w:r>
        <w:rPr>
          <w:rFonts w:hint="eastAsia" w:ascii="宋体" w:hAnsi="宋体"/>
          <w:bCs/>
          <w:snapToGrid w:val="0"/>
          <w:color w:val="auto"/>
          <w:kern w:val="0"/>
        </w:rPr>
        <w:t>．</w:t>
      </w:r>
      <w:r>
        <w:rPr>
          <w:rFonts w:hint="eastAsia" w:ascii="宋体" w:hAnsi="宋体"/>
          <w:bCs/>
          <w:color w:val="auto"/>
        </w:rPr>
        <w:t>响应文件开启地点</w:t>
      </w:r>
      <w:r>
        <w:rPr>
          <w:color w:val="auto"/>
        </w:rPr>
        <w:tab/>
      </w:r>
      <w:r>
        <w:rPr>
          <w:color w:val="auto"/>
        </w:rPr>
        <w:fldChar w:fldCharType="begin"/>
      </w:r>
      <w:r>
        <w:rPr>
          <w:color w:val="auto"/>
        </w:rPr>
        <w:instrText xml:space="preserve"> PAGEREF _Toc13902 \h </w:instrText>
      </w:r>
      <w:r>
        <w:rPr>
          <w:color w:val="auto"/>
        </w:rPr>
        <w:fldChar w:fldCharType="separate"/>
      </w:r>
      <w:r>
        <w:rPr>
          <w:color w:val="auto"/>
        </w:rPr>
        <w:t>4</w:t>
      </w:r>
      <w:r>
        <w:rPr>
          <w:color w:val="auto"/>
        </w:rPr>
        <w:fldChar w:fldCharType="end"/>
      </w:r>
      <w:r>
        <w:rPr>
          <w:color w:val="auto"/>
        </w:rPr>
        <w:fldChar w:fldCharType="end"/>
      </w:r>
    </w:p>
    <w:p w14:paraId="13F78782">
      <w:pPr>
        <w:pStyle w:val="14"/>
        <w:tabs>
          <w:tab w:val="right" w:leader="dot" w:pos="9241"/>
          <w:tab w:val="clear" w:pos="8280"/>
        </w:tabs>
        <w:rPr>
          <w:color w:val="auto"/>
        </w:rPr>
      </w:pPr>
      <w:r>
        <w:fldChar w:fldCharType="begin"/>
      </w:r>
      <w:r>
        <w:instrText xml:space="preserve"> HYPERLINK \l "_Toc2785" </w:instrText>
      </w:r>
      <w:r>
        <w:fldChar w:fldCharType="separate"/>
      </w:r>
      <w:r>
        <w:rPr>
          <w:rFonts w:hint="eastAsia" w:ascii="宋体" w:hAnsi="宋体"/>
          <w:bCs/>
          <w:color w:val="auto"/>
        </w:rPr>
        <w:t>8</w:t>
      </w:r>
      <w:r>
        <w:rPr>
          <w:rFonts w:hint="eastAsia" w:ascii="宋体" w:hAnsi="宋体"/>
          <w:bCs/>
          <w:snapToGrid w:val="0"/>
          <w:color w:val="auto"/>
          <w:kern w:val="0"/>
        </w:rPr>
        <w:t>．</w:t>
      </w:r>
      <w:r>
        <w:rPr>
          <w:rFonts w:hint="eastAsia" w:ascii="宋体" w:hAnsi="宋体"/>
          <w:bCs/>
          <w:color w:val="auto"/>
        </w:rPr>
        <w:t>发布公告的媒介</w:t>
      </w:r>
      <w:r>
        <w:rPr>
          <w:color w:val="auto"/>
        </w:rPr>
        <w:tab/>
      </w:r>
      <w:r>
        <w:rPr>
          <w:color w:val="auto"/>
        </w:rPr>
        <w:fldChar w:fldCharType="begin"/>
      </w:r>
      <w:r>
        <w:rPr>
          <w:color w:val="auto"/>
        </w:rPr>
        <w:instrText xml:space="preserve"> PAGEREF _Toc2785 \h </w:instrText>
      </w:r>
      <w:r>
        <w:rPr>
          <w:color w:val="auto"/>
        </w:rPr>
        <w:fldChar w:fldCharType="separate"/>
      </w:r>
      <w:r>
        <w:rPr>
          <w:color w:val="auto"/>
        </w:rPr>
        <w:t>4</w:t>
      </w:r>
      <w:r>
        <w:rPr>
          <w:color w:val="auto"/>
        </w:rPr>
        <w:fldChar w:fldCharType="end"/>
      </w:r>
      <w:r>
        <w:rPr>
          <w:color w:val="auto"/>
        </w:rPr>
        <w:fldChar w:fldCharType="end"/>
      </w:r>
    </w:p>
    <w:p w14:paraId="0C3EF985">
      <w:pPr>
        <w:pStyle w:val="14"/>
        <w:tabs>
          <w:tab w:val="right" w:leader="dot" w:pos="9241"/>
          <w:tab w:val="clear" w:pos="8280"/>
        </w:tabs>
        <w:rPr>
          <w:color w:val="auto"/>
        </w:rPr>
      </w:pPr>
      <w:r>
        <w:fldChar w:fldCharType="begin"/>
      </w:r>
      <w:r>
        <w:instrText xml:space="preserve"> HYPERLINK \l "_Toc659" </w:instrText>
      </w:r>
      <w:r>
        <w:fldChar w:fldCharType="separate"/>
      </w:r>
      <w:r>
        <w:rPr>
          <w:rFonts w:hint="eastAsia" w:ascii="宋体" w:hAnsi="宋体"/>
          <w:bCs/>
          <w:color w:val="auto"/>
        </w:rPr>
        <w:t>9</w:t>
      </w:r>
      <w:r>
        <w:rPr>
          <w:rFonts w:hint="eastAsia" w:ascii="宋体" w:hAnsi="宋体"/>
          <w:bCs/>
          <w:snapToGrid w:val="0"/>
          <w:color w:val="auto"/>
          <w:kern w:val="0"/>
        </w:rPr>
        <w:t>．</w:t>
      </w:r>
      <w:r>
        <w:rPr>
          <w:rFonts w:hint="eastAsia" w:ascii="宋体" w:hAnsi="宋体"/>
          <w:bCs/>
          <w:color w:val="auto"/>
        </w:rPr>
        <w:t>响应保证金</w:t>
      </w:r>
      <w:r>
        <w:rPr>
          <w:color w:val="auto"/>
        </w:rPr>
        <w:tab/>
      </w:r>
      <w:r>
        <w:rPr>
          <w:color w:val="auto"/>
        </w:rPr>
        <w:fldChar w:fldCharType="begin"/>
      </w:r>
      <w:r>
        <w:rPr>
          <w:color w:val="auto"/>
        </w:rPr>
        <w:instrText xml:space="preserve"> PAGEREF _Toc659 \h </w:instrText>
      </w:r>
      <w:r>
        <w:rPr>
          <w:color w:val="auto"/>
        </w:rPr>
        <w:fldChar w:fldCharType="separate"/>
      </w:r>
      <w:r>
        <w:rPr>
          <w:color w:val="auto"/>
        </w:rPr>
        <w:t>4</w:t>
      </w:r>
      <w:r>
        <w:rPr>
          <w:color w:val="auto"/>
        </w:rPr>
        <w:fldChar w:fldCharType="end"/>
      </w:r>
      <w:r>
        <w:rPr>
          <w:color w:val="auto"/>
        </w:rPr>
        <w:fldChar w:fldCharType="end"/>
      </w:r>
    </w:p>
    <w:p w14:paraId="6FD54277">
      <w:pPr>
        <w:pStyle w:val="14"/>
        <w:tabs>
          <w:tab w:val="right" w:leader="dot" w:pos="9241"/>
          <w:tab w:val="clear" w:pos="8280"/>
        </w:tabs>
        <w:rPr>
          <w:color w:val="auto"/>
        </w:rPr>
      </w:pPr>
      <w:r>
        <w:fldChar w:fldCharType="begin"/>
      </w:r>
      <w:r>
        <w:instrText xml:space="preserve"> HYPERLINK \l "_Toc12074" </w:instrText>
      </w:r>
      <w:r>
        <w:fldChar w:fldCharType="separate"/>
      </w:r>
      <w:r>
        <w:rPr>
          <w:rFonts w:hint="eastAsia" w:ascii="宋体" w:hAnsi="宋体"/>
          <w:bCs/>
          <w:color w:val="auto"/>
        </w:rPr>
        <w:t>10</w:t>
      </w:r>
      <w:r>
        <w:rPr>
          <w:rFonts w:hint="eastAsia" w:ascii="宋体" w:hAnsi="宋体"/>
          <w:bCs/>
          <w:snapToGrid w:val="0"/>
          <w:color w:val="auto"/>
          <w:kern w:val="0"/>
        </w:rPr>
        <w:t>．</w:t>
      </w:r>
      <w:r>
        <w:rPr>
          <w:rFonts w:hint="eastAsia" w:ascii="宋体" w:hAnsi="宋体"/>
          <w:bCs/>
          <w:color w:val="auto"/>
        </w:rPr>
        <w:t>其他事项</w:t>
      </w:r>
      <w:r>
        <w:rPr>
          <w:color w:val="auto"/>
        </w:rPr>
        <w:tab/>
      </w:r>
      <w:r>
        <w:rPr>
          <w:color w:val="auto"/>
        </w:rPr>
        <w:fldChar w:fldCharType="begin"/>
      </w:r>
      <w:r>
        <w:rPr>
          <w:color w:val="auto"/>
        </w:rPr>
        <w:instrText xml:space="preserve"> PAGEREF _Toc12074 \h </w:instrText>
      </w:r>
      <w:r>
        <w:rPr>
          <w:color w:val="auto"/>
        </w:rPr>
        <w:fldChar w:fldCharType="separate"/>
      </w:r>
      <w:r>
        <w:rPr>
          <w:color w:val="auto"/>
        </w:rPr>
        <w:t>4</w:t>
      </w:r>
      <w:r>
        <w:rPr>
          <w:color w:val="auto"/>
        </w:rPr>
        <w:fldChar w:fldCharType="end"/>
      </w:r>
      <w:r>
        <w:rPr>
          <w:color w:val="auto"/>
        </w:rPr>
        <w:fldChar w:fldCharType="end"/>
      </w:r>
    </w:p>
    <w:p w14:paraId="4EC3EA93">
      <w:pPr>
        <w:pStyle w:val="14"/>
        <w:tabs>
          <w:tab w:val="right" w:leader="dot" w:pos="9241"/>
          <w:tab w:val="clear" w:pos="8280"/>
        </w:tabs>
        <w:rPr>
          <w:color w:val="auto"/>
        </w:rPr>
      </w:pPr>
      <w:r>
        <w:fldChar w:fldCharType="begin"/>
      </w:r>
      <w:r>
        <w:instrText xml:space="preserve"> HYPERLINK \l "_Toc21139" </w:instrText>
      </w:r>
      <w:r>
        <w:fldChar w:fldCharType="separate"/>
      </w:r>
      <w:r>
        <w:rPr>
          <w:rFonts w:hint="eastAsia" w:ascii="宋体" w:hAnsi="宋体"/>
          <w:bCs/>
          <w:color w:val="auto"/>
        </w:rPr>
        <w:t>11</w:t>
      </w:r>
      <w:r>
        <w:rPr>
          <w:rFonts w:hint="eastAsia" w:ascii="宋体" w:hAnsi="宋体"/>
          <w:bCs/>
          <w:snapToGrid w:val="0"/>
          <w:color w:val="auto"/>
          <w:kern w:val="0"/>
        </w:rPr>
        <w:t>．</w:t>
      </w:r>
      <w:r>
        <w:rPr>
          <w:rFonts w:hint="eastAsia" w:ascii="宋体" w:hAnsi="宋体"/>
          <w:bCs/>
          <w:color w:val="auto"/>
        </w:rPr>
        <w:t>联系方式</w:t>
      </w:r>
      <w:r>
        <w:rPr>
          <w:color w:val="auto"/>
        </w:rPr>
        <w:tab/>
      </w:r>
      <w:r>
        <w:rPr>
          <w:color w:val="auto"/>
        </w:rPr>
        <w:fldChar w:fldCharType="begin"/>
      </w:r>
      <w:r>
        <w:rPr>
          <w:color w:val="auto"/>
        </w:rPr>
        <w:instrText xml:space="preserve"> PAGEREF _Toc21139 \h </w:instrText>
      </w:r>
      <w:r>
        <w:rPr>
          <w:color w:val="auto"/>
        </w:rPr>
        <w:fldChar w:fldCharType="separate"/>
      </w:r>
      <w:r>
        <w:rPr>
          <w:color w:val="auto"/>
        </w:rPr>
        <w:t>4</w:t>
      </w:r>
      <w:r>
        <w:rPr>
          <w:color w:val="auto"/>
        </w:rPr>
        <w:fldChar w:fldCharType="end"/>
      </w:r>
      <w:r>
        <w:rPr>
          <w:color w:val="auto"/>
        </w:rPr>
        <w:fldChar w:fldCharType="end"/>
      </w:r>
    </w:p>
    <w:p w14:paraId="0779DCF8">
      <w:pPr>
        <w:pStyle w:val="13"/>
        <w:tabs>
          <w:tab w:val="right" w:leader="dot" w:pos="9241"/>
          <w:tab w:val="clear" w:pos="0"/>
          <w:tab w:val="clear" w:pos="8280"/>
        </w:tabs>
        <w:spacing w:before="120" w:after="120"/>
      </w:pPr>
      <w:r>
        <w:fldChar w:fldCharType="begin"/>
      </w:r>
      <w:r>
        <w:instrText xml:space="preserve"> HYPERLINK \l "_Toc60" </w:instrText>
      </w:r>
      <w:r>
        <w:fldChar w:fldCharType="separate"/>
      </w:r>
      <w:r>
        <w:rPr>
          <w:rFonts w:hint="eastAsia" w:ascii="宋体" w:hAnsi="宋体" w:cs="宋体"/>
          <w:bCs/>
          <w:szCs w:val="28"/>
        </w:rPr>
        <w:t>第二章 响应人须知</w:t>
      </w:r>
      <w:r>
        <w:tab/>
      </w:r>
      <w:r>
        <w:fldChar w:fldCharType="begin"/>
      </w:r>
      <w:r>
        <w:instrText xml:space="preserve"> PAGEREF _Toc60 \h </w:instrText>
      </w:r>
      <w:r>
        <w:fldChar w:fldCharType="separate"/>
      </w:r>
      <w:r>
        <w:t>6</w:t>
      </w:r>
      <w:r>
        <w:fldChar w:fldCharType="end"/>
      </w:r>
      <w:r>
        <w:fldChar w:fldCharType="end"/>
      </w:r>
    </w:p>
    <w:p w14:paraId="5CB9F807">
      <w:pPr>
        <w:pStyle w:val="14"/>
        <w:tabs>
          <w:tab w:val="right" w:leader="dot" w:pos="9241"/>
          <w:tab w:val="clear" w:pos="8280"/>
        </w:tabs>
        <w:rPr>
          <w:color w:val="auto"/>
        </w:rPr>
      </w:pPr>
      <w:r>
        <w:fldChar w:fldCharType="begin"/>
      </w:r>
      <w:r>
        <w:instrText xml:space="preserve"> HYPERLINK \l "_Toc13632" </w:instrText>
      </w:r>
      <w:r>
        <w:fldChar w:fldCharType="separate"/>
      </w:r>
      <w:r>
        <w:rPr>
          <w:rFonts w:hint="eastAsia" w:ascii="宋体" w:hAnsi="宋体" w:cs="宋体"/>
          <w:bCs/>
          <w:color w:val="auto"/>
          <w:szCs w:val="28"/>
        </w:rPr>
        <w:t>响应人须知前附表</w:t>
      </w:r>
      <w:r>
        <w:rPr>
          <w:color w:val="auto"/>
        </w:rPr>
        <w:tab/>
      </w:r>
      <w:r>
        <w:rPr>
          <w:color w:val="auto"/>
        </w:rPr>
        <w:fldChar w:fldCharType="begin"/>
      </w:r>
      <w:r>
        <w:rPr>
          <w:color w:val="auto"/>
        </w:rPr>
        <w:instrText xml:space="preserve"> PAGEREF _Toc13632 \h </w:instrText>
      </w:r>
      <w:r>
        <w:rPr>
          <w:color w:val="auto"/>
        </w:rPr>
        <w:fldChar w:fldCharType="separate"/>
      </w:r>
      <w:r>
        <w:rPr>
          <w:color w:val="auto"/>
        </w:rPr>
        <w:t>6</w:t>
      </w:r>
      <w:r>
        <w:rPr>
          <w:color w:val="auto"/>
        </w:rPr>
        <w:fldChar w:fldCharType="end"/>
      </w:r>
      <w:r>
        <w:rPr>
          <w:color w:val="auto"/>
        </w:rPr>
        <w:fldChar w:fldCharType="end"/>
      </w:r>
    </w:p>
    <w:p w14:paraId="408667D4">
      <w:pPr>
        <w:pStyle w:val="14"/>
        <w:tabs>
          <w:tab w:val="right" w:leader="dot" w:pos="9241"/>
          <w:tab w:val="clear" w:pos="8280"/>
        </w:tabs>
        <w:rPr>
          <w:color w:val="auto"/>
        </w:rPr>
      </w:pPr>
      <w:r>
        <w:fldChar w:fldCharType="begin"/>
      </w:r>
      <w:r>
        <w:instrText xml:space="preserve"> HYPERLINK \l "_Toc2856" </w:instrText>
      </w:r>
      <w:r>
        <w:fldChar w:fldCharType="separate"/>
      </w:r>
      <w:r>
        <w:rPr>
          <w:rFonts w:hint="eastAsia" w:ascii="宋体" w:hAnsi="宋体"/>
          <w:bCs/>
          <w:snapToGrid w:val="0"/>
          <w:color w:val="auto"/>
          <w:kern w:val="0"/>
        </w:rPr>
        <w:t>1．总则</w:t>
      </w:r>
      <w:r>
        <w:rPr>
          <w:color w:val="auto"/>
        </w:rPr>
        <w:tab/>
      </w:r>
      <w:r>
        <w:rPr>
          <w:color w:val="auto"/>
        </w:rPr>
        <w:fldChar w:fldCharType="begin"/>
      </w:r>
      <w:r>
        <w:rPr>
          <w:color w:val="auto"/>
        </w:rPr>
        <w:instrText xml:space="preserve"> PAGEREF _Toc2856 \h </w:instrText>
      </w:r>
      <w:r>
        <w:rPr>
          <w:color w:val="auto"/>
        </w:rPr>
        <w:fldChar w:fldCharType="separate"/>
      </w:r>
      <w:r>
        <w:rPr>
          <w:color w:val="auto"/>
        </w:rPr>
        <w:t>7</w:t>
      </w:r>
      <w:r>
        <w:rPr>
          <w:color w:val="auto"/>
        </w:rPr>
        <w:fldChar w:fldCharType="end"/>
      </w:r>
      <w:r>
        <w:rPr>
          <w:color w:val="auto"/>
        </w:rPr>
        <w:fldChar w:fldCharType="end"/>
      </w:r>
    </w:p>
    <w:p w14:paraId="63E866F5">
      <w:pPr>
        <w:pStyle w:val="14"/>
        <w:tabs>
          <w:tab w:val="right" w:leader="dot" w:pos="9241"/>
          <w:tab w:val="clear" w:pos="8280"/>
        </w:tabs>
        <w:rPr>
          <w:color w:val="auto"/>
        </w:rPr>
      </w:pPr>
      <w:r>
        <w:fldChar w:fldCharType="begin"/>
      </w:r>
      <w:r>
        <w:instrText xml:space="preserve"> HYPERLINK \l "_Toc24007" </w:instrText>
      </w:r>
      <w:r>
        <w:fldChar w:fldCharType="separate"/>
      </w:r>
      <w:r>
        <w:rPr>
          <w:rFonts w:hint="eastAsia" w:ascii="宋体" w:hAnsi="宋体"/>
          <w:bCs/>
          <w:snapToGrid w:val="0"/>
          <w:color w:val="auto"/>
          <w:kern w:val="0"/>
        </w:rPr>
        <w:t>2．采购文件</w:t>
      </w:r>
      <w:r>
        <w:rPr>
          <w:color w:val="auto"/>
        </w:rPr>
        <w:tab/>
      </w:r>
      <w:r>
        <w:rPr>
          <w:color w:val="auto"/>
        </w:rPr>
        <w:fldChar w:fldCharType="begin"/>
      </w:r>
      <w:r>
        <w:rPr>
          <w:color w:val="auto"/>
        </w:rPr>
        <w:instrText xml:space="preserve"> PAGEREF _Toc24007 \h </w:instrText>
      </w:r>
      <w:r>
        <w:rPr>
          <w:color w:val="auto"/>
        </w:rPr>
        <w:fldChar w:fldCharType="separate"/>
      </w:r>
      <w:r>
        <w:rPr>
          <w:color w:val="auto"/>
        </w:rPr>
        <w:t>7</w:t>
      </w:r>
      <w:r>
        <w:rPr>
          <w:color w:val="auto"/>
        </w:rPr>
        <w:fldChar w:fldCharType="end"/>
      </w:r>
      <w:r>
        <w:rPr>
          <w:color w:val="auto"/>
        </w:rPr>
        <w:fldChar w:fldCharType="end"/>
      </w:r>
    </w:p>
    <w:p w14:paraId="2B277CE4">
      <w:pPr>
        <w:pStyle w:val="14"/>
        <w:tabs>
          <w:tab w:val="right" w:leader="dot" w:pos="9241"/>
          <w:tab w:val="clear" w:pos="8280"/>
        </w:tabs>
        <w:rPr>
          <w:color w:val="auto"/>
        </w:rPr>
      </w:pPr>
      <w:r>
        <w:fldChar w:fldCharType="begin"/>
      </w:r>
      <w:r>
        <w:instrText xml:space="preserve"> HYPERLINK \l "_Toc3926" </w:instrText>
      </w:r>
      <w:r>
        <w:fldChar w:fldCharType="separate"/>
      </w:r>
      <w:r>
        <w:rPr>
          <w:rFonts w:hint="eastAsia" w:ascii="宋体" w:hAnsi="宋体"/>
          <w:bCs/>
          <w:snapToGrid w:val="0"/>
          <w:color w:val="auto"/>
          <w:kern w:val="0"/>
        </w:rPr>
        <w:t>3．响应文件</w:t>
      </w:r>
      <w:r>
        <w:rPr>
          <w:color w:val="auto"/>
        </w:rPr>
        <w:tab/>
      </w:r>
      <w:r>
        <w:rPr>
          <w:color w:val="auto"/>
        </w:rPr>
        <w:fldChar w:fldCharType="begin"/>
      </w:r>
      <w:r>
        <w:rPr>
          <w:color w:val="auto"/>
        </w:rPr>
        <w:instrText xml:space="preserve"> PAGEREF _Toc3926 \h </w:instrText>
      </w:r>
      <w:r>
        <w:rPr>
          <w:color w:val="auto"/>
        </w:rPr>
        <w:fldChar w:fldCharType="separate"/>
      </w:r>
      <w:r>
        <w:rPr>
          <w:color w:val="auto"/>
        </w:rPr>
        <w:t>7</w:t>
      </w:r>
      <w:r>
        <w:rPr>
          <w:color w:val="auto"/>
        </w:rPr>
        <w:fldChar w:fldCharType="end"/>
      </w:r>
      <w:r>
        <w:rPr>
          <w:color w:val="auto"/>
        </w:rPr>
        <w:fldChar w:fldCharType="end"/>
      </w:r>
    </w:p>
    <w:p w14:paraId="31A1296F">
      <w:pPr>
        <w:pStyle w:val="14"/>
        <w:tabs>
          <w:tab w:val="right" w:leader="dot" w:pos="9241"/>
          <w:tab w:val="clear" w:pos="8280"/>
        </w:tabs>
        <w:rPr>
          <w:color w:val="auto"/>
        </w:rPr>
      </w:pPr>
      <w:r>
        <w:fldChar w:fldCharType="begin"/>
      </w:r>
      <w:r>
        <w:instrText xml:space="preserve"> HYPERLINK \l "_Toc19222" </w:instrText>
      </w:r>
      <w:r>
        <w:fldChar w:fldCharType="separate"/>
      </w:r>
      <w:r>
        <w:rPr>
          <w:rFonts w:hint="eastAsia" w:ascii="宋体" w:hAnsi="宋体"/>
          <w:bCs/>
          <w:snapToGrid w:val="0"/>
          <w:color w:val="auto"/>
          <w:kern w:val="0"/>
        </w:rPr>
        <w:t>4．响应文件的递交</w:t>
      </w:r>
      <w:r>
        <w:rPr>
          <w:color w:val="auto"/>
        </w:rPr>
        <w:tab/>
      </w:r>
      <w:r>
        <w:rPr>
          <w:color w:val="auto"/>
        </w:rPr>
        <w:fldChar w:fldCharType="begin"/>
      </w:r>
      <w:r>
        <w:rPr>
          <w:color w:val="auto"/>
        </w:rPr>
        <w:instrText xml:space="preserve"> PAGEREF _Toc19222 \h </w:instrText>
      </w:r>
      <w:r>
        <w:rPr>
          <w:color w:val="auto"/>
        </w:rPr>
        <w:fldChar w:fldCharType="separate"/>
      </w:r>
      <w:r>
        <w:rPr>
          <w:color w:val="auto"/>
        </w:rPr>
        <w:t>10</w:t>
      </w:r>
      <w:r>
        <w:rPr>
          <w:color w:val="auto"/>
        </w:rPr>
        <w:fldChar w:fldCharType="end"/>
      </w:r>
      <w:r>
        <w:rPr>
          <w:color w:val="auto"/>
        </w:rPr>
        <w:fldChar w:fldCharType="end"/>
      </w:r>
    </w:p>
    <w:p w14:paraId="2030A217">
      <w:pPr>
        <w:pStyle w:val="14"/>
        <w:tabs>
          <w:tab w:val="right" w:leader="dot" w:pos="9241"/>
          <w:tab w:val="clear" w:pos="8280"/>
        </w:tabs>
        <w:rPr>
          <w:color w:val="auto"/>
        </w:rPr>
      </w:pPr>
      <w:r>
        <w:fldChar w:fldCharType="begin"/>
      </w:r>
      <w:r>
        <w:instrText xml:space="preserve"> HYPERLINK \l "_Toc126" </w:instrText>
      </w:r>
      <w:r>
        <w:fldChar w:fldCharType="separate"/>
      </w:r>
      <w:r>
        <w:rPr>
          <w:rFonts w:hint="eastAsia" w:ascii="宋体" w:hAnsi="宋体"/>
          <w:bCs/>
          <w:snapToGrid w:val="0"/>
          <w:color w:val="auto"/>
          <w:kern w:val="0"/>
        </w:rPr>
        <w:t>5．评审</w:t>
      </w:r>
      <w:r>
        <w:rPr>
          <w:color w:val="auto"/>
        </w:rPr>
        <w:tab/>
      </w:r>
      <w:r>
        <w:rPr>
          <w:color w:val="auto"/>
        </w:rPr>
        <w:fldChar w:fldCharType="begin"/>
      </w:r>
      <w:r>
        <w:rPr>
          <w:color w:val="auto"/>
        </w:rPr>
        <w:instrText xml:space="preserve"> PAGEREF _Toc126 \h </w:instrText>
      </w:r>
      <w:r>
        <w:rPr>
          <w:color w:val="auto"/>
        </w:rPr>
        <w:fldChar w:fldCharType="separate"/>
      </w:r>
      <w:r>
        <w:rPr>
          <w:color w:val="auto"/>
        </w:rPr>
        <w:t>10</w:t>
      </w:r>
      <w:r>
        <w:rPr>
          <w:color w:val="auto"/>
        </w:rPr>
        <w:fldChar w:fldCharType="end"/>
      </w:r>
      <w:r>
        <w:rPr>
          <w:color w:val="auto"/>
        </w:rPr>
        <w:fldChar w:fldCharType="end"/>
      </w:r>
    </w:p>
    <w:p w14:paraId="7862D0F9">
      <w:pPr>
        <w:pStyle w:val="14"/>
        <w:tabs>
          <w:tab w:val="right" w:leader="dot" w:pos="9241"/>
          <w:tab w:val="clear" w:pos="8280"/>
        </w:tabs>
        <w:rPr>
          <w:color w:val="auto"/>
        </w:rPr>
      </w:pPr>
      <w:r>
        <w:fldChar w:fldCharType="begin"/>
      </w:r>
      <w:r>
        <w:instrText xml:space="preserve"> HYPERLINK \l "_Toc22657" </w:instrText>
      </w:r>
      <w:r>
        <w:fldChar w:fldCharType="separate"/>
      </w:r>
      <w:r>
        <w:rPr>
          <w:rFonts w:hint="eastAsia" w:ascii="宋体" w:hAnsi="宋体"/>
          <w:bCs/>
          <w:snapToGrid w:val="0"/>
          <w:color w:val="auto"/>
          <w:kern w:val="0"/>
        </w:rPr>
        <w:t>6．合同授予</w:t>
      </w:r>
      <w:r>
        <w:rPr>
          <w:color w:val="auto"/>
        </w:rPr>
        <w:tab/>
      </w:r>
      <w:r>
        <w:rPr>
          <w:color w:val="auto"/>
        </w:rPr>
        <w:fldChar w:fldCharType="begin"/>
      </w:r>
      <w:r>
        <w:rPr>
          <w:color w:val="auto"/>
        </w:rPr>
        <w:instrText xml:space="preserve"> PAGEREF _Toc22657 \h </w:instrText>
      </w:r>
      <w:r>
        <w:rPr>
          <w:color w:val="auto"/>
        </w:rPr>
        <w:fldChar w:fldCharType="separate"/>
      </w:r>
      <w:r>
        <w:rPr>
          <w:color w:val="auto"/>
        </w:rPr>
        <w:t>11</w:t>
      </w:r>
      <w:r>
        <w:rPr>
          <w:color w:val="auto"/>
        </w:rPr>
        <w:fldChar w:fldCharType="end"/>
      </w:r>
      <w:r>
        <w:rPr>
          <w:color w:val="auto"/>
        </w:rPr>
        <w:fldChar w:fldCharType="end"/>
      </w:r>
    </w:p>
    <w:p w14:paraId="17C935AD">
      <w:pPr>
        <w:pStyle w:val="14"/>
        <w:tabs>
          <w:tab w:val="right" w:leader="dot" w:pos="9241"/>
          <w:tab w:val="clear" w:pos="8280"/>
        </w:tabs>
        <w:rPr>
          <w:color w:val="auto"/>
        </w:rPr>
      </w:pPr>
      <w:r>
        <w:fldChar w:fldCharType="begin"/>
      </w:r>
      <w:r>
        <w:instrText xml:space="preserve"> HYPERLINK \l "_Toc4405" </w:instrText>
      </w:r>
      <w:r>
        <w:fldChar w:fldCharType="separate"/>
      </w:r>
      <w:r>
        <w:rPr>
          <w:rFonts w:hint="eastAsia" w:ascii="宋体" w:hAnsi="宋体"/>
          <w:bCs/>
          <w:snapToGrid w:val="0"/>
          <w:color w:val="auto"/>
          <w:kern w:val="0"/>
        </w:rPr>
        <w:t>7．异议</w:t>
      </w:r>
      <w:r>
        <w:rPr>
          <w:color w:val="auto"/>
        </w:rPr>
        <w:tab/>
      </w:r>
      <w:r>
        <w:rPr>
          <w:color w:val="auto"/>
        </w:rPr>
        <w:fldChar w:fldCharType="begin"/>
      </w:r>
      <w:r>
        <w:rPr>
          <w:color w:val="auto"/>
        </w:rPr>
        <w:instrText xml:space="preserve"> PAGEREF _Toc4405 \h </w:instrText>
      </w:r>
      <w:r>
        <w:rPr>
          <w:color w:val="auto"/>
        </w:rPr>
        <w:fldChar w:fldCharType="separate"/>
      </w:r>
      <w:r>
        <w:rPr>
          <w:color w:val="auto"/>
        </w:rPr>
        <w:t>11</w:t>
      </w:r>
      <w:r>
        <w:rPr>
          <w:color w:val="auto"/>
        </w:rPr>
        <w:fldChar w:fldCharType="end"/>
      </w:r>
      <w:r>
        <w:rPr>
          <w:color w:val="auto"/>
        </w:rPr>
        <w:fldChar w:fldCharType="end"/>
      </w:r>
    </w:p>
    <w:p w14:paraId="0E4C3CBD">
      <w:pPr>
        <w:pStyle w:val="14"/>
        <w:tabs>
          <w:tab w:val="right" w:leader="dot" w:pos="9241"/>
          <w:tab w:val="clear" w:pos="8280"/>
        </w:tabs>
        <w:rPr>
          <w:color w:val="auto"/>
        </w:rPr>
      </w:pPr>
      <w:r>
        <w:fldChar w:fldCharType="begin"/>
      </w:r>
      <w:r>
        <w:instrText xml:space="preserve"> HYPERLINK \l "_Toc26768" </w:instrText>
      </w:r>
      <w:r>
        <w:fldChar w:fldCharType="separate"/>
      </w:r>
      <w:r>
        <w:rPr>
          <w:rFonts w:hint="eastAsia" w:ascii="宋体" w:hAnsi="宋体"/>
          <w:bCs/>
          <w:snapToGrid w:val="0"/>
          <w:color w:val="auto"/>
          <w:kern w:val="0"/>
        </w:rPr>
        <w:t>8．纪律要求</w:t>
      </w:r>
      <w:r>
        <w:rPr>
          <w:color w:val="auto"/>
        </w:rPr>
        <w:tab/>
      </w:r>
      <w:r>
        <w:rPr>
          <w:color w:val="auto"/>
        </w:rPr>
        <w:fldChar w:fldCharType="begin"/>
      </w:r>
      <w:r>
        <w:rPr>
          <w:color w:val="auto"/>
        </w:rPr>
        <w:instrText xml:space="preserve"> PAGEREF _Toc26768 \h </w:instrText>
      </w:r>
      <w:r>
        <w:rPr>
          <w:color w:val="auto"/>
        </w:rPr>
        <w:fldChar w:fldCharType="separate"/>
      </w:r>
      <w:r>
        <w:rPr>
          <w:color w:val="auto"/>
        </w:rPr>
        <w:t>12</w:t>
      </w:r>
      <w:r>
        <w:rPr>
          <w:color w:val="auto"/>
        </w:rPr>
        <w:fldChar w:fldCharType="end"/>
      </w:r>
      <w:r>
        <w:rPr>
          <w:color w:val="auto"/>
        </w:rPr>
        <w:fldChar w:fldCharType="end"/>
      </w:r>
    </w:p>
    <w:p w14:paraId="5CC6EFBB">
      <w:pPr>
        <w:pStyle w:val="14"/>
        <w:tabs>
          <w:tab w:val="right" w:leader="dot" w:pos="9241"/>
          <w:tab w:val="clear" w:pos="8280"/>
        </w:tabs>
        <w:rPr>
          <w:color w:val="auto"/>
        </w:rPr>
      </w:pPr>
      <w:r>
        <w:fldChar w:fldCharType="begin"/>
      </w:r>
      <w:r>
        <w:instrText xml:space="preserve"> HYPERLINK \l "_Toc21255" </w:instrText>
      </w:r>
      <w:r>
        <w:fldChar w:fldCharType="separate"/>
      </w:r>
      <w:r>
        <w:rPr>
          <w:rFonts w:hint="eastAsia" w:ascii="宋体" w:hAnsi="宋体"/>
          <w:bCs/>
          <w:snapToGrid w:val="0"/>
          <w:color w:val="auto"/>
          <w:kern w:val="0"/>
        </w:rPr>
        <w:t>9．其他</w:t>
      </w:r>
      <w:r>
        <w:rPr>
          <w:color w:val="auto"/>
        </w:rPr>
        <w:tab/>
      </w:r>
      <w:r>
        <w:rPr>
          <w:color w:val="auto"/>
        </w:rPr>
        <w:fldChar w:fldCharType="begin"/>
      </w:r>
      <w:r>
        <w:rPr>
          <w:color w:val="auto"/>
        </w:rPr>
        <w:instrText xml:space="preserve"> PAGEREF _Toc21255 \h </w:instrText>
      </w:r>
      <w:r>
        <w:rPr>
          <w:color w:val="auto"/>
        </w:rPr>
        <w:fldChar w:fldCharType="separate"/>
      </w:r>
      <w:r>
        <w:rPr>
          <w:color w:val="auto"/>
        </w:rPr>
        <w:t>12</w:t>
      </w:r>
      <w:r>
        <w:rPr>
          <w:color w:val="auto"/>
        </w:rPr>
        <w:fldChar w:fldCharType="end"/>
      </w:r>
      <w:r>
        <w:rPr>
          <w:color w:val="auto"/>
        </w:rPr>
        <w:fldChar w:fldCharType="end"/>
      </w:r>
    </w:p>
    <w:p w14:paraId="39FA7CEC">
      <w:pPr>
        <w:pStyle w:val="13"/>
        <w:tabs>
          <w:tab w:val="right" w:leader="dot" w:pos="9241"/>
          <w:tab w:val="clear" w:pos="0"/>
          <w:tab w:val="clear" w:pos="8280"/>
        </w:tabs>
        <w:spacing w:before="120" w:after="120"/>
      </w:pPr>
      <w:r>
        <w:fldChar w:fldCharType="begin"/>
      </w:r>
      <w:r>
        <w:instrText xml:space="preserve"> HYPERLINK \l "_Toc9022" </w:instrText>
      </w:r>
      <w:r>
        <w:fldChar w:fldCharType="separate"/>
      </w:r>
      <w:r>
        <w:rPr>
          <w:rFonts w:hint="eastAsia" w:ascii="宋体" w:hAnsi="宋体"/>
          <w:szCs w:val="28"/>
        </w:rPr>
        <w:t>第三章 评审办法(最低价法)</w:t>
      </w:r>
      <w:r>
        <w:tab/>
      </w:r>
      <w:r>
        <w:fldChar w:fldCharType="begin"/>
      </w:r>
      <w:r>
        <w:instrText xml:space="preserve"> PAGEREF _Toc9022 \h </w:instrText>
      </w:r>
      <w:r>
        <w:fldChar w:fldCharType="separate"/>
      </w:r>
      <w:r>
        <w:t>13</w:t>
      </w:r>
      <w:r>
        <w:fldChar w:fldCharType="end"/>
      </w:r>
      <w:r>
        <w:fldChar w:fldCharType="end"/>
      </w:r>
    </w:p>
    <w:p w14:paraId="27493641">
      <w:pPr>
        <w:pStyle w:val="14"/>
        <w:tabs>
          <w:tab w:val="right" w:leader="dot" w:pos="9241"/>
          <w:tab w:val="clear" w:pos="8280"/>
        </w:tabs>
        <w:rPr>
          <w:color w:val="auto"/>
        </w:rPr>
      </w:pPr>
      <w:r>
        <w:fldChar w:fldCharType="begin"/>
      </w:r>
      <w:r>
        <w:instrText xml:space="preserve"> HYPERLINK \l "_Toc8244" </w:instrText>
      </w:r>
      <w:r>
        <w:fldChar w:fldCharType="separate"/>
      </w:r>
      <w:r>
        <w:rPr>
          <w:rFonts w:hint="eastAsia" w:ascii="宋体" w:hAnsi="宋体"/>
          <w:color w:val="auto"/>
        </w:rPr>
        <w:t>评审办法前附表</w:t>
      </w:r>
      <w:r>
        <w:rPr>
          <w:color w:val="auto"/>
        </w:rPr>
        <w:tab/>
      </w:r>
      <w:r>
        <w:rPr>
          <w:color w:val="auto"/>
        </w:rPr>
        <w:fldChar w:fldCharType="begin"/>
      </w:r>
      <w:r>
        <w:rPr>
          <w:color w:val="auto"/>
        </w:rPr>
        <w:instrText xml:space="preserve"> PAGEREF _Toc8244 \h </w:instrText>
      </w:r>
      <w:r>
        <w:rPr>
          <w:color w:val="auto"/>
        </w:rPr>
        <w:fldChar w:fldCharType="separate"/>
      </w:r>
      <w:r>
        <w:rPr>
          <w:color w:val="auto"/>
        </w:rPr>
        <w:t>13</w:t>
      </w:r>
      <w:r>
        <w:rPr>
          <w:color w:val="auto"/>
        </w:rPr>
        <w:fldChar w:fldCharType="end"/>
      </w:r>
      <w:r>
        <w:rPr>
          <w:color w:val="auto"/>
        </w:rPr>
        <w:fldChar w:fldCharType="end"/>
      </w:r>
    </w:p>
    <w:p w14:paraId="3C642BF3">
      <w:pPr>
        <w:pStyle w:val="14"/>
        <w:tabs>
          <w:tab w:val="right" w:leader="dot" w:pos="9241"/>
          <w:tab w:val="clear" w:pos="8280"/>
        </w:tabs>
        <w:rPr>
          <w:color w:val="auto"/>
        </w:rPr>
      </w:pPr>
      <w:r>
        <w:fldChar w:fldCharType="begin"/>
      </w:r>
      <w:r>
        <w:instrText xml:space="preserve"> HYPERLINK \l "_Toc19249" </w:instrText>
      </w:r>
      <w:r>
        <w:fldChar w:fldCharType="separate"/>
      </w:r>
      <w:r>
        <w:rPr>
          <w:rFonts w:hint="eastAsia" w:ascii="宋体" w:hAnsi="宋体"/>
          <w:bCs/>
          <w:snapToGrid w:val="0"/>
          <w:color w:val="auto"/>
          <w:kern w:val="0"/>
        </w:rPr>
        <w:t>1．评审方法</w:t>
      </w:r>
      <w:r>
        <w:rPr>
          <w:color w:val="auto"/>
        </w:rPr>
        <w:tab/>
      </w:r>
      <w:r>
        <w:rPr>
          <w:color w:val="auto"/>
        </w:rPr>
        <w:fldChar w:fldCharType="begin"/>
      </w:r>
      <w:r>
        <w:rPr>
          <w:color w:val="auto"/>
        </w:rPr>
        <w:instrText xml:space="preserve"> PAGEREF _Toc19249 \h </w:instrText>
      </w:r>
      <w:r>
        <w:rPr>
          <w:color w:val="auto"/>
        </w:rPr>
        <w:fldChar w:fldCharType="separate"/>
      </w:r>
      <w:r>
        <w:rPr>
          <w:color w:val="auto"/>
        </w:rPr>
        <w:t>13</w:t>
      </w:r>
      <w:r>
        <w:rPr>
          <w:color w:val="auto"/>
        </w:rPr>
        <w:fldChar w:fldCharType="end"/>
      </w:r>
      <w:r>
        <w:rPr>
          <w:color w:val="auto"/>
        </w:rPr>
        <w:fldChar w:fldCharType="end"/>
      </w:r>
    </w:p>
    <w:p w14:paraId="32661704">
      <w:pPr>
        <w:pStyle w:val="14"/>
        <w:tabs>
          <w:tab w:val="right" w:leader="dot" w:pos="9241"/>
          <w:tab w:val="clear" w:pos="8280"/>
        </w:tabs>
        <w:rPr>
          <w:color w:val="auto"/>
        </w:rPr>
      </w:pPr>
      <w:r>
        <w:fldChar w:fldCharType="begin"/>
      </w:r>
      <w:r>
        <w:instrText xml:space="preserve"> HYPERLINK \l "_Toc25740" </w:instrText>
      </w:r>
      <w:r>
        <w:fldChar w:fldCharType="separate"/>
      </w:r>
      <w:r>
        <w:rPr>
          <w:rFonts w:hint="eastAsia" w:ascii="宋体" w:hAnsi="宋体"/>
          <w:bCs/>
          <w:snapToGrid w:val="0"/>
          <w:color w:val="auto"/>
          <w:kern w:val="0"/>
        </w:rPr>
        <w:t>2．初步评审</w:t>
      </w:r>
      <w:r>
        <w:rPr>
          <w:color w:val="auto"/>
        </w:rPr>
        <w:tab/>
      </w:r>
      <w:r>
        <w:rPr>
          <w:color w:val="auto"/>
        </w:rPr>
        <w:fldChar w:fldCharType="begin"/>
      </w:r>
      <w:r>
        <w:rPr>
          <w:color w:val="auto"/>
        </w:rPr>
        <w:instrText xml:space="preserve"> PAGEREF _Toc25740 \h </w:instrText>
      </w:r>
      <w:r>
        <w:rPr>
          <w:color w:val="auto"/>
        </w:rPr>
        <w:fldChar w:fldCharType="separate"/>
      </w:r>
      <w:r>
        <w:rPr>
          <w:color w:val="auto"/>
        </w:rPr>
        <w:t>13</w:t>
      </w:r>
      <w:r>
        <w:rPr>
          <w:color w:val="auto"/>
        </w:rPr>
        <w:fldChar w:fldCharType="end"/>
      </w:r>
      <w:r>
        <w:rPr>
          <w:color w:val="auto"/>
        </w:rPr>
        <w:fldChar w:fldCharType="end"/>
      </w:r>
    </w:p>
    <w:p w14:paraId="0FDE389A">
      <w:pPr>
        <w:pStyle w:val="14"/>
        <w:tabs>
          <w:tab w:val="right" w:leader="dot" w:pos="9241"/>
          <w:tab w:val="clear" w:pos="8280"/>
        </w:tabs>
        <w:rPr>
          <w:color w:val="auto"/>
        </w:rPr>
      </w:pPr>
      <w:r>
        <w:fldChar w:fldCharType="begin"/>
      </w:r>
      <w:r>
        <w:instrText xml:space="preserve"> HYPERLINK \l "_Toc2483" </w:instrText>
      </w:r>
      <w:r>
        <w:fldChar w:fldCharType="separate"/>
      </w:r>
      <w:r>
        <w:rPr>
          <w:rFonts w:hint="eastAsia" w:ascii="宋体" w:hAnsi="宋体"/>
          <w:bCs/>
          <w:snapToGrid w:val="0"/>
          <w:color w:val="auto"/>
          <w:kern w:val="0"/>
        </w:rPr>
        <w:t>3．详细评审标准和程序</w:t>
      </w:r>
      <w:r>
        <w:rPr>
          <w:color w:val="auto"/>
        </w:rPr>
        <w:tab/>
      </w:r>
      <w:r>
        <w:rPr>
          <w:color w:val="auto"/>
        </w:rPr>
        <w:fldChar w:fldCharType="begin"/>
      </w:r>
      <w:r>
        <w:rPr>
          <w:color w:val="auto"/>
        </w:rPr>
        <w:instrText xml:space="preserve"> PAGEREF _Toc2483 \h </w:instrText>
      </w:r>
      <w:r>
        <w:rPr>
          <w:color w:val="auto"/>
        </w:rPr>
        <w:fldChar w:fldCharType="separate"/>
      </w:r>
      <w:r>
        <w:rPr>
          <w:color w:val="auto"/>
        </w:rPr>
        <w:t>14</w:t>
      </w:r>
      <w:r>
        <w:rPr>
          <w:color w:val="auto"/>
        </w:rPr>
        <w:fldChar w:fldCharType="end"/>
      </w:r>
      <w:r>
        <w:rPr>
          <w:color w:val="auto"/>
        </w:rPr>
        <w:fldChar w:fldCharType="end"/>
      </w:r>
    </w:p>
    <w:p w14:paraId="7C9CD9D8">
      <w:pPr>
        <w:pStyle w:val="14"/>
        <w:tabs>
          <w:tab w:val="right" w:leader="dot" w:pos="9241"/>
          <w:tab w:val="clear" w:pos="8280"/>
        </w:tabs>
        <w:rPr>
          <w:color w:val="auto"/>
        </w:rPr>
      </w:pPr>
      <w:r>
        <w:fldChar w:fldCharType="begin"/>
      </w:r>
      <w:r>
        <w:instrText xml:space="preserve"> HYPERLINK \l "_Toc17923" </w:instrText>
      </w:r>
      <w:r>
        <w:fldChar w:fldCharType="separate"/>
      </w:r>
      <w:r>
        <w:rPr>
          <w:rFonts w:hint="eastAsia" w:ascii="宋体" w:hAnsi="宋体"/>
          <w:bCs/>
          <w:snapToGrid w:val="0"/>
          <w:color w:val="auto"/>
          <w:kern w:val="0"/>
        </w:rPr>
        <w:t>4．评审结果</w:t>
      </w:r>
      <w:r>
        <w:rPr>
          <w:color w:val="auto"/>
        </w:rPr>
        <w:tab/>
      </w:r>
      <w:r>
        <w:rPr>
          <w:color w:val="auto"/>
        </w:rPr>
        <w:fldChar w:fldCharType="begin"/>
      </w:r>
      <w:r>
        <w:rPr>
          <w:color w:val="auto"/>
        </w:rPr>
        <w:instrText xml:space="preserve"> PAGEREF _Toc17923 \h </w:instrText>
      </w:r>
      <w:r>
        <w:rPr>
          <w:color w:val="auto"/>
        </w:rPr>
        <w:fldChar w:fldCharType="separate"/>
      </w:r>
      <w:r>
        <w:rPr>
          <w:color w:val="auto"/>
        </w:rPr>
        <w:t>15</w:t>
      </w:r>
      <w:r>
        <w:rPr>
          <w:color w:val="auto"/>
        </w:rPr>
        <w:fldChar w:fldCharType="end"/>
      </w:r>
      <w:r>
        <w:rPr>
          <w:color w:val="auto"/>
        </w:rPr>
        <w:fldChar w:fldCharType="end"/>
      </w:r>
    </w:p>
    <w:p w14:paraId="3A8EAAF1">
      <w:pPr>
        <w:pStyle w:val="13"/>
        <w:tabs>
          <w:tab w:val="right" w:leader="dot" w:pos="9241"/>
          <w:tab w:val="clear" w:pos="0"/>
          <w:tab w:val="clear" w:pos="8280"/>
        </w:tabs>
        <w:spacing w:before="120" w:after="120"/>
      </w:pPr>
      <w:r>
        <w:fldChar w:fldCharType="begin"/>
      </w:r>
      <w:r>
        <w:instrText xml:space="preserve"> HYPERLINK \l "_Toc20342" </w:instrText>
      </w:r>
      <w:r>
        <w:fldChar w:fldCharType="separate"/>
      </w:r>
      <w:r>
        <w:rPr>
          <w:rFonts w:hint="eastAsia" w:ascii="宋体" w:hAnsi="宋体" w:cs="宋体"/>
          <w:bCs/>
          <w:snapToGrid w:val="0"/>
          <w:kern w:val="0"/>
          <w:szCs w:val="28"/>
        </w:rPr>
        <w:t>第四章 合同条款及格式</w:t>
      </w:r>
      <w:r>
        <w:tab/>
      </w:r>
      <w:r>
        <w:fldChar w:fldCharType="begin"/>
      </w:r>
      <w:r>
        <w:instrText xml:space="preserve"> PAGEREF _Toc20342 \h </w:instrText>
      </w:r>
      <w:r>
        <w:fldChar w:fldCharType="separate"/>
      </w:r>
      <w:r>
        <w:t>16</w:t>
      </w:r>
      <w:r>
        <w:fldChar w:fldCharType="end"/>
      </w:r>
      <w:r>
        <w:fldChar w:fldCharType="end"/>
      </w:r>
    </w:p>
    <w:p w14:paraId="1167EC95">
      <w:pPr>
        <w:pStyle w:val="13"/>
        <w:tabs>
          <w:tab w:val="right" w:leader="dot" w:pos="9241"/>
          <w:tab w:val="clear" w:pos="0"/>
          <w:tab w:val="clear" w:pos="8280"/>
        </w:tabs>
        <w:spacing w:before="120" w:after="120"/>
      </w:pPr>
      <w:r>
        <w:fldChar w:fldCharType="begin"/>
      </w:r>
      <w:r>
        <w:instrText xml:space="preserve"> HYPERLINK \l "_Toc29416" </w:instrText>
      </w:r>
      <w:r>
        <w:fldChar w:fldCharType="separate"/>
      </w:r>
      <w:r>
        <w:rPr>
          <w:rFonts w:hint="eastAsia" w:ascii="宋体" w:hAnsi="宋体"/>
          <w:szCs w:val="28"/>
        </w:rPr>
        <w:t>第五章 采购需求及技术要求</w:t>
      </w:r>
      <w:r>
        <w:tab/>
      </w:r>
      <w:r>
        <w:fldChar w:fldCharType="begin"/>
      </w:r>
      <w:r>
        <w:instrText xml:space="preserve"> PAGEREF _Toc29416 \h </w:instrText>
      </w:r>
      <w:r>
        <w:fldChar w:fldCharType="separate"/>
      </w:r>
      <w:r>
        <w:t>22</w:t>
      </w:r>
      <w:r>
        <w:fldChar w:fldCharType="end"/>
      </w:r>
      <w:r>
        <w:fldChar w:fldCharType="end"/>
      </w:r>
    </w:p>
    <w:p w14:paraId="4D24E0DD">
      <w:pPr>
        <w:pStyle w:val="13"/>
        <w:tabs>
          <w:tab w:val="right" w:leader="dot" w:pos="9241"/>
          <w:tab w:val="clear" w:pos="0"/>
          <w:tab w:val="clear" w:pos="8280"/>
        </w:tabs>
        <w:spacing w:before="120" w:after="120"/>
      </w:pPr>
      <w:r>
        <w:fldChar w:fldCharType="begin"/>
      </w:r>
      <w:r>
        <w:instrText xml:space="preserve"> HYPERLINK \l "_Toc6242" </w:instrText>
      </w:r>
      <w:r>
        <w:fldChar w:fldCharType="separate"/>
      </w:r>
      <w:r>
        <w:rPr>
          <w:rFonts w:hint="eastAsia" w:ascii="宋体" w:hAnsi="宋体"/>
          <w:szCs w:val="28"/>
        </w:rPr>
        <w:t>第六章 响应文件格式</w:t>
      </w:r>
      <w:r>
        <w:tab/>
      </w:r>
      <w:r>
        <w:fldChar w:fldCharType="begin"/>
      </w:r>
      <w:r>
        <w:instrText xml:space="preserve"> PAGEREF _Toc6242 \h </w:instrText>
      </w:r>
      <w:r>
        <w:fldChar w:fldCharType="separate"/>
      </w:r>
      <w:r>
        <w:t>25</w:t>
      </w:r>
      <w:r>
        <w:fldChar w:fldCharType="end"/>
      </w:r>
      <w:r>
        <w:fldChar w:fldCharType="end"/>
      </w:r>
    </w:p>
    <w:p w14:paraId="5912E287">
      <w:pPr>
        <w:pStyle w:val="14"/>
        <w:tabs>
          <w:tab w:val="right" w:leader="dot" w:pos="9241"/>
          <w:tab w:val="clear" w:pos="8280"/>
        </w:tabs>
        <w:rPr>
          <w:color w:val="auto"/>
        </w:rPr>
      </w:pPr>
      <w:r>
        <w:fldChar w:fldCharType="begin"/>
      </w:r>
      <w:r>
        <w:instrText xml:space="preserve"> HYPERLINK \l "_Toc19183" </w:instrText>
      </w:r>
      <w:r>
        <w:fldChar w:fldCharType="separate"/>
      </w:r>
      <w:r>
        <w:rPr>
          <w:rFonts w:hint="eastAsia"/>
          <w:bCs/>
          <w:color w:val="auto"/>
        </w:rPr>
        <w:t>格式</w:t>
      </w:r>
      <w:r>
        <w:rPr>
          <w:bCs/>
          <w:color w:val="auto"/>
        </w:rPr>
        <w:t>1：</w:t>
      </w:r>
      <w:r>
        <w:rPr>
          <w:rFonts w:hint="eastAsia"/>
          <w:bCs/>
          <w:color w:val="auto"/>
        </w:rPr>
        <w:t>封面</w:t>
      </w:r>
      <w:r>
        <w:rPr>
          <w:color w:val="auto"/>
        </w:rPr>
        <w:tab/>
      </w:r>
      <w:r>
        <w:rPr>
          <w:color w:val="auto"/>
        </w:rPr>
        <w:fldChar w:fldCharType="begin"/>
      </w:r>
      <w:r>
        <w:rPr>
          <w:color w:val="auto"/>
        </w:rPr>
        <w:instrText xml:space="preserve"> PAGEREF _Toc19183 \h </w:instrText>
      </w:r>
      <w:r>
        <w:rPr>
          <w:color w:val="auto"/>
        </w:rPr>
        <w:fldChar w:fldCharType="separate"/>
      </w:r>
      <w:r>
        <w:rPr>
          <w:color w:val="auto"/>
        </w:rPr>
        <w:t>25</w:t>
      </w:r>
      <w:r>
        <w:rPr>
          <w:color w:val="auto"/>
        </w:rPr>
        <w:fldChar w:fldCharType="end"/>
      </w:r>
      <w:r>
        <w:rPr>
          <w:color w:val="auto"/>
        </w:rPr>
        <w:fldChar w:fldCharType="end"/>
      </w:r>
    </w:p>
    <w:p w14:paraId="0ADF54C5">
      <w:pPr>
        <w:pStyle w:val="14"/>
        <w:tabs>
          <w:tab w:val="right" w:leader="dot" w:pos="9241"/>
          <w:tab w:val="clear" w:pos="8280"/>
        </w:tabs>
        <w:rPr>
          <w:color w:val="auto"/>
        </w:rPr>
      </w:pPr>
      <w:r>
        <w:fldChar w:fldCharType="begin"/>
      </w:r>
      <w:r>
        <w:instrText xml:space="preserve"> HYPERLINK \l "_Toc4873" </w:instrText>
      </w:r>
      <w:r>
        <w:fldChar w:fldCharType="separate"/>
      </w:r>
      <w:r>
        <w:rPr>
          <w:rFonts w:hint="eastAsia"/>
          <w:bCs/>
          <w:color w:val="auto"/>
        </w:rPr>
        <w:t>格式2</w:t>
      </w:r>
      <w:r>
        <w:rPr>
          <w:bCs/>
          <w:color w:val="auto"/>
        </w:rPr>
        <w:t>：</w:t>
      </w:r>
      <w:r>
        <w:rPr>
          <w:rFonts w:hint="eastAsia"/>
          <w:bCs/>
          <w:color w:val="auto"/>
        </w:rPr>
        <w:t>法定代表人身份证明（适用于无委托权代理人的情况）</w:t>
      </w:r>
      <w:r>
        <w:rPr>
          <w:color w:val="auto"/>
        </w:rPr>
        <w:tab/>
      </w:r>
      <w:r>
        <w:rPr>
          <w:color w:val="auto"/>
        </w:rPr>
        <w:fldChar w:fldCharType="begin"/>
      </w:r>
      <w:r>
        <w:rPr>
          <w:color w:val="auto"/>
        </w:rPr>
        <w:instrText xml:space="preserve"> PAGEREF _Toc4873 \h </w:instrText>
      </w:r>
      <w:r>
        <w:rPr>
          <w:color w:val="auto"/>
        </w:rPr>
        <w:fldChar w:fldCharType="separate"/>
      </w:r>
      <w:r>
        <w:rPr>
          <w:color w:val="auto"/>
        </w:rPr>
        <w:t>26</w:t>
      </w:r>
      <w:r>
        <w:rPr>
          <w:color w:val="auto"/>
        </w:rPr>
        <w:fldChar w:fldCharType="end"/>
      </w:r>
      <w:r>
        <w:rPr>
          <w:color w:val="auto"/>
        </w:rPr>
        <w:fldChar w:fldCharType="end"/>
      </w:r>
    </w:p>
    <w:p w14:paraId="3AEC4D7B">
      <w:pPr>
        <w:pStyle w:val="14"/>
        <w:tabs>
          <w:tab w:val="right" w:leader="dot" w:pos="9241"/>
          <w:tab w:val="clear" w:pos="8280"/>
        </w:tabs>
        <w:rPr>
          <w:color w:val="auto"/>
        </w:rPr>
      </w:pPr>
      <w:r>
        <w:fldChar w:fldCharType="begin"/>
      </w:r>
      <w:r>
        <w:instrText xml:space="preserve"> HYPERLINK \l "_Toc362" </w:instrText>
      </w:r>
      <w:r>
        <w:fldChar w:fldCharType="separate"/>
      </w:r>
      <w:r>
        <w:rPr>
          <w:rFonts w:hint="eastAsia"/>
          <w:bCs/>
          <w:color w:val="auto"/>
        </w:rPr>
        <w:t>格式3</w:t>
      </w:r>
      <w:r>
        <w:rPr>
          <w:bCs/>
          <w:color w:val="auto"/>
        </w:rPr>
        <w:t>：</w:t>
      </w:r>
      <w:r>
        <w:rPr>
          <w:rFonts w:hint="eastAsia"/>
          <w:bCs/>
          <w:color w:val="auto"/>
        </w:rPr>
        <w:t>授权委托书（适用于有委托权代理人情况）</w:t>
      </w:r>
      <w:r>
        <w:rPr>
          <w:color w:val="auto"/>
        </w:rPr>
        <w:tab/>
      </w:r>
      <w:r>
        <w:rPr>
          <w:color w:val="auto"/>
        </w:rPr>
        <w:fldChar w:fldCharType="begin"/>
      </w:r>
      <w:r>
        <w:rPr>
          <w:color w:val="auto"/>
        </w:rPr>
        <w:instrText xml:space="preserve"> PAGEREF _Toc362 \h </w:instrText>
      </w:r>
      <w:r>
        <w:rPr>
          <w:color w:val="auto"/>
        </w:rPr>
        <w:fldChar w:fldCharType="separate"/>
      </w:r>
      <w:r>
        <w:rPr>
          <w:color w:val="auto"/>
        </w:rPr>
        <w:t>27</w:t>
      </w:r>
      <w:r>
        <w:rPr>
          <w:color w:val="auto"/>
        </w:rPr>
        <w:fldChar w:fldCharType="end"/>
      </w:r>
      <w:r>
        <w:rPr>
          <w:color w:val="auto"/>
        </w:rPr>
        <w:fldChar w:fldCharType="end"/>
      </w:r>
    </w:p>
    <w:p w14:paraId="0494089C">
      <w:pPr>
        <w:pStyle w:val="14"/>
        <w:tabs>
          <w:tab w:val="right" w:leader="dot" w:pos="9241"/>
          <w:tab w:val="clear" w:pos="8280"/>
        </w:tabs>
        <w:rPr>
          <w:color w:val="auto"/>
        </w:rPr>
      </w:pPr>
      <w:r>
        <w:fldChar w:fldCharType="begin"/>
      </w:r>
      <w:r>
        <w:instrText xml:space="preserve"> HYPERLINK \l "_Toc28780" </w:instrText>
      </w:r>
      <w:r>
        <w:fldChar w:fldCharType="separate"/>
      </w:r>
      <w:r>
        <w:rPr>
          <w:rFonts w:hint="eastAsia"/>
          <w:bCs/>
          <w:color w:val="auto"/>
        </w:rPr>
        <w:t>格式4</w:t>
      </w:r>
      <w:r>
        <w:rPr>
          <w:bCs/>
          <w:color w:val="auto"/>
        </w:rPr>
        <w:t>：</w:t>
      </w:r>
      <w:r>
        <w:rPr>
          <w:rFonts w:hint="eastAsia"/>
          <w:bCs/>
          <w:color w:val="auto"/>
        </w:rPr>
        <w:t>响应人基本情况表</w:t>
      </w:r>
      <w:r>
        <w:rPr>
          <w:color w:val="auto"/>
        </w:rPr>
        <w:tab/>
      </w:r>
      <w:r>
        <w:rPr>
          <w:color w:val="auto"/>
        </w:rPr>
        <w:fldChar w:fldCharType="begin"/>
      </w:r>
      <w:r>
        <w:rPr>
          <w:color w:val="auto"/>
        </w:rPr>
        <w:instrText xml:space="preserve"> PAGEREF _Toc28780 \h </w:instrText>
      </w:r>
      <w:r>
        <w:rPr>
          <w:color w:val="auto"/>
        </w:rPr>
        <w:fldChar w:fldCharType="separate"/>
      </w:r>
      <w:r>
        <w:rPr>
          <w:color w:val="auto"/>
        </w:rPr>
        <w:t>28</w:t>
      </w:r>
      <w:r>
        <w:rPr>
          <w:color w:val="auto"/>
        </w:rPr>
        <w:fldChar w:fldCharType="end"/>
      </w:r>
      <w:r>
        <w:rPr>
          <w:color w:val="auto"/>
        </w:rPr>
        <w:fldChar w:fldCharType="end"/>
      </w:r>
    </w:p>
    <w:p w14:paraId="26955AD3">
      <w:pPr>
        <w:pStyle w:val="14"/>
        <w:tabs>
          <w:tab w:val="right" w:leader="dot" w:pos="9241"/>
          <w:tab w:val="clear" w:pos="8280"/>
        </w:tabs>
        <w:rPr>
          <w:color w:val="auto"/>
        </w:rPr>
      </w:pPr>
      <w:r>
        <w:fldChar w:fldCharType="begin"/>
      </w:r>
      <w:r>
        <w:instrText xml:space="preserve"> HYPERLINK \l "_Toc2660" </w:instrText>
      </w:r>
      <w:r>
        <w:fldChar w:fldCharType="separate"/>
      </w:r>
      <w:r>
        <w:rPr>
          <w:rFonts w:hint="eastAsia"/>
          <w:bCs/>
          <w:color w:val="auto"/>
        </w:rPr>
        <w:t>格式5</w:t>
      </w:r>
      <w:r>
        <w:rPr>
          <w:bCs/>
          <w:color w:val="auto"/>
        </w:rPr>
        <w:t>：响应函</w:t>
      </w:r>
      <w:r>
        <w:rPr>
          <w:color w:val="auto"/>
        </w:rPr>
        <w:tab/>
      </w:r>
      <w:r>
        <w:rPr>
          <w:color w:val="auto"/>
        </w:rPr>
        <w:fldChar w:fldCharType="begin"/>
      </w:r>
      <w:r>
        <w:rPr>
          <w:color w:val="auto"/>
        </w:rPr>
        <w:instrText xml:space="preserve"> PAGEREF _Toc2660 \h </w:instrText>
      </w:r>
      <w:r>
        <w:rPr>
          <w:color w:val="auto"/>
        </w:rPr>
        <w:fldChar w:fldCharType="separate"/>
      </w:r>
      <w:r>
        <w:rPr>
          <w:color w:val="auto"/>
        </w:rPr>
        <w:t>29</w:t>
      </w:r>
      <w:r>
        <w:rPr>
          <w:color w:val="auto"/>
        </w:rPr>
        <w:fldChar w:fldCharType="end"/>
      </w:r>
      <w:r>
        <w:rPr>
          <w:color w:val="auto"/>
        </w:rPr>
        <w:fldChar w:fldCharType="end"/>
      </w:r>
    </w:p>
    <w:p w14:paraId="7510A87D">
      <w:pPr>
        <w:pStyle w:val="14"/>
        <w:tabs>
          <w:tab w:val="right" w:leader="dot" w:pos="9241"/>
          <w:tab w:val="clear" w:pos="8280"/>
        </w:tabs>
        <w:rPr>
          <w:color w:val="auto"/>
        </w:rPr>
      </w:pPr>
      <w:r>
        <w:fldChar w:fldCharType="begin"/>
      </w:r>
      <w:r>
        <w:instrText xml:space="preserve"> HYPERLINK \l "_Toc1847" </w:instrText>
      </w:r>
      <w:r>
        <w:fldChar w:fldCharType="separate"/>
      </w:r>
      <w:r>
        <w:rPr>
          <w:rFonts w:hint="eastAsia" w:ascii="宋体" w:hAnsi="宋体"/>
          <w:bCs/>
          <w:color w:val="auto"/>
        </w:rPr>
        <w:t>格式6</w:t>
      </w:r>
      <w:r>
        <w:rPr>
          <w:rFonts w:ascii="宋体" w:hAnsi="宋体"/>
          <w:bCs/>
          <w:color w:val="auto"/>
        </w:rPr>
        <w:t>：</w:t>
      </w:r>
      <w:r>
        <w:rPr>
          <w:rFonts w:hint="eastAsia" w:ascii="宋体" w:hAnsi="宋体"/>
          <w:bCs/>
          <w:color w:val="auto"/>
        </w:rPr>
        <w:t>响应保证金</w:t>
      </w:r>
      <w:r>
        <w:rPr>
          <w:color w:val="auto"/>
        </w:rPr>
        <w:tab/>
      </w:r>
      <w:r>
        <w:rPr>
          <w:color w:val="auto"/>
        </w:rPr>
        <w:fldChar w:fldCharType="begin"/>
      </w:r>
      <w:r>
        <w:rPr>
          <w:color w:val="auto"/>
        </w:rPr>
        <w:instrText xml:space="preserve"> PAGEREF _Toc1847 \h </w:instrText>
      </w:r>
      <w:r>
        <w:rPr>
          <w:color w:val="auto"/>
        </w:rPr>
        <w:fldChar w:fldCharType="separate"/>
      </w:r>
      <w:r>
        <w:rPr>
          <w:color w:val="auto"/>
        </w:rPr>
        <w:t>30</w:t>
      </w:r>
      <w:r>
        <w:rPr>
          <w:color w:val="auto"/>
        </w:rPr>
        <w:fldChar w:fldCharType="end"/>
      </w:r>
      <w:r>
        <w:rPr>
          <w:color w:val="auto"/>
        </w:rPr>
        <w:fldChar w:fldCharType="end"/>
      </w:r>
    </w:p>
    <w:p w14:paraId="12160E98">
      <w:pPr>
        <w:pStyle w:val="14"/>
        <w:tabs>
          <w:tab w:val="right" w:leader="dot" w:pos="9241"/>
          <w:tab w:val="clear" w:pos="8280"/>
        </w:tabs>
        <w:rPr>
          <w:color w:val="auto"/>
        </w:rPr>
      </w:pPr>
      <w:r>
        <w:fldChar w:fldCharType="begin"/>
      </w:r>
      <w:r>
        <w:instrText xml:space="preserve"> HYPERLINK \l "_Toc29051" </w:instrText>
      </w:r>
      <w:r>
        <w:fldChar w:fldCharType="separate"/>
      </w:r>
      <w:r>
        <w:rPr>
          <w:rFonts w:hint="eastAsia" w:ascii="宋体" w:hAnsi="宋体"/>
          <w:bCs/>
          <w:color w:val="auto"/>
        </w:rPr>
        <w:t>格式7</w:t>
      </w:r>
      <w:r>
        <w:rPr>
          <w:rFonts w:ascii="宋体" w:hAnsi="宋体"/>
          <w:bCs/>
          <w:color w:val="auto"/>
        </w:rPr>
        <w:t>：</w:t>
      </w:r>
      <w:r>
        <w:rPr>
          <w:rFonts w:hint="eastAsia" w:ascii="宋体" w:hAnsi="宋体"/>
          <w:bCs/>
          <w:color w:val="auto"/>
        </w:rPr>
        <w:t>报价表</w:t>
      </w:r>
      <w:r>
        <w:rPr>
          <w:color w:val="auto"/>
        </w:rPr>
        <w:tab/>
      </w:r>
      <w:r>
        <w:rPr>
          <w:color w:val="auto"/>
        </w:rPr>
        <w:fldChar w:fldCharType="begin"/>
      </w:r>
      <w:r>
        <w:rPr>
          <w:color w:val="auto"/>
        </w:rPr>
        <w:instrText xml:space="preserve"> PAGEREF _Toc29051 \h </w:instrText>
      </w:r>
      <w:r>
        <w:rPr>
          <w:color w:val="auto"/>
        </w:rPr>
        <w:fldChar w:fldCharType="separate"/>
      </w:r>
      <w:r>
        <w:rPr>
          <w:color w:val="auto"/>
        </w:rPr>
        <w:t>31</w:t>
      </w:r>
      <w:r>
        <w:rPr>
          <w:color w:val="auto"/>
        </w:rPr>
        <w:fldChar w:fldCharType="end"/>
      </w:r>
      <w:r>
        <w:rPr>
          <w:color w:val="auto"/>
        </w:rPr>
        <w:fldChar w:fldCharType="end"/>
      </w:r>
    </w:p>
    <w:p w14:paraId="38B26FB0">
      <w:pPr>
        <w:spacing w:line="420" w:lineRule="exact"/>
        <w:jc w:val="center"/>
        <w:outlineLvl w:val="0"/>
        <w:rPr>
          <w:rFonts w:ascii="宋体" w:hAnsi="宋体" w:cs="宋体"/>
          <w:b/>
          <w:bCs/>
          <w:kern w:val="0"/>
          <w:sz w:val="28"/>
          <w:szCs w:val="28"/>
        </w:rPr>
      </w:pPr>
      <w:r>
        <w:fldChar w:fldCharType="end"/>
      </w:r>
      <w:bookmarkStart w:id="11" w:name="_Toc2921"/>
      <w:r>
        <w:rPr>
          <w:rFonts w:ascii="宋体" w:hAnsi="宋体" w:cs="宋体"/>
          <w:b/>
          <w:bCs/>
          <w:kern w:val="0"/>
          <w:sz w:val="28"/>
          <w:szCs w:val="28"/>
        </w:rPr>
        <w:br w:type="page"/>
      </w:r>
      <w:bookmarkStart w:id="12" w:name="_Toc7451"/>
      <w:bookmarkStart w:id="13" w:name="_Toc26871"/>
      <w:bookmarkStart w:id="14" w:name="_Toc29947"/>
      <w:bookmarkStart w:id="15" w:name="_Toc28103"/>
      <w:r>
        <w:rPr>
          <w:rFonts w:hint="eastAsia" w:ascii="宋体" w:hAnsi="宋体" w:cs="宋体"/>
          <w:b/>
          <w:bCs/>
          <w:kern w:val="0"/>
          <w:sz w:val="28"/>
          <w:szCs w:val="28"/>
        </w:rPr>
        <w:t>第一章 采购公告</w:t>
      </w:r>
      <w:bookmarkEnd w:id="2"/>
      <w:bookmarkEnd w:id="3"/>
      <w:bookmarkEnd w:id="11"/>
      <w:bookmarkEnd w:id="12"/>
      <w:bookmarkEnd w:id="13"/>
      <w:bookmarkEnd w:id="14"/>
      <w:bookmarkEnd w:id="15"/>
    </w:p>
    <w:p w14:paraId="32E27165">
      <w:pPr>
        <w:widowControl/>
        <w:spacing w:line="420" w:lineRule="exact"/>
        <w:jc w:val="center"/>
        <w:rPr>
          <w:rFonts w:ascii="宋体" w:hAnsi="宋体" w:cs="宋体"/>
          <w:kern w:val="0"/>
          <w:sz w:val="24"/>
          <w:szCs w:val="20"/>
        </w:rPr>
      </w:pPr>
      <w:bookmarkStart w:id="16" w:name="_Toc6125"/>
      <w:r>
        <w:rPr>
          <w:rFonts w:hint="eastAsia" w:ascii="宋体" w:hAnsi="宋体" w:cs="宋体"/>
          <w:kern w:val="0"/>
          <w:sz w:val="24"/>
          <w:szCs w:val="20"/>
        </w:rPr>
        <w:t>（采购编号：SCJKZ</w:t>
      </w:r>
      <w:r>
        <w:rPr>
          <w:rFonts w:hint="eastAsia" w:ascii="宋体" w:hAnsi="宋体"/>
          <w:b/>
          <w:bCs/>
          <w:sz w:val="24"/>
          <w:szCs w:val="24"/>
        </w:rPr>
        <w:t>-</w:t>
      </w:r>
      <w:r>
        <w:rPr>
          <w:rFonts w:hint="eastAsia" w:ascii="宋体" w:hAnsi="宋体" w:cs="宋体"/>
          <w:kern w:val="0"/>
          <w:sz w:val="24"/>
          <w:szCs w:val="20"/>
        </w:rPr>
        <w:t>2024-041 ）</w:t>
      </w:r>
      <w:bookmarkEnd w:id="16"/>
    </w:p>
    <w:p w14:paraId="025B998A">
      <w:pPr>
        <w:widowControl/>
        <w:tabs>
          <w:tab w:val="left" w:pos="0"/>
          <w:tab w:val="left" w:pos="1995"/>
        </w:tabs>
        <w:adjustRightInd w:val="0"/>
        <w:snapToGrid w:val="0"/>
        <w:spacing w:line="420" w:lineRule="exact"/>
        <w:ind w:right="-10" w:rightChars="-5" w:firstLine="480" w:firstLineChars="200"/>
        <w:jc w:val="left"/>
      </w:pPr>
      <w:r>
        <w:rPr>
          <w:rFonts w:hint="eastAsia" w:ascii="宋体" w:hAnsi="宋体" w:cs="宋体"/>
          <w:snapToGrid w:val="0"/>
          <w:kern w:val="0"/>
          <w:sz w:val="24"/>
          <w:szCs w:val="24"/>
        </w:rPr>
        <w:t>浙江省遂昌金矿有限公司招标办（下称“采购单位”）</w:t>
      </w:r>
      <w:r>
        <w:rPr>
          <w:rFonts w:ascii="宋体" w:hAnsi="宋体" w:cs="宋体"/>
          <w:snapToGrid w:val="0"/>
          <w:kern w:val="0"/>
          <w:sz w:val="24"/>
          <w:szCs w:val="24"/>
        </w:rPr>
        <w:t>，就</w:t>
      </w:r>
      <w:r>
        <w:rPr>
          <w:rFonts w:hint="eastAsia" w:ascii="宋体" w:hAnsi="宋体" w:cs="宋体"/>
          <w:snapToGrid w:val="0"/>
          <w:kern w:val="0"/>
          <w:sz w:val="24"/>
          <w:szCs w:val="24"/>
          <w:u w:val="single"/>
        </w:rPr>
        <w:t>浙江省救护队</w:t>
      </w:r>
      <w:r>
        <w:rPr>
          <w:rFonts w:hint="eastAsia" w:ascii="宋体" w:hAnsi="宋体" w:cs="宋体"/>
          <w:snapToGrid w:val="0"/>
          <w:kern w:val="0"/>
          <w:sz w:val="24"/>
          <w:szCs w:val="24"/>
          <w:u w:val="single"/>
          <w:lang w:eastAsia="zh-CN"/>
        </w:rPr>
        <w:t>（</w:t>
      </w:r>
      <w:r>
        <w:rPr>
          <w:rFonts w:hint="eastAsia" w:ascii="宋体" w:hAnsi="宋体" w:cs="宋体"/>
          <w:snapToGrid w:val="0"/>
          <w:kern w:val="0"/>
          <w:sz w:val="24"/>
          <w:szCs w:val="24"/>
          <w:u w:val="single"/>
          <w:lang w:val="en-US" w:eastAsia="zh-CN"/>
        </w:rPr>
        <w:t>三</w:t>
      </w:r>
      <w:r>
        <w:rPr>
          <w:rFonts w:hint="eastAsia" w:ascii="宋体" w:hAnsi="宋体" w:cs="宋体"/>
          <w:snapToGrid w:val="0"/>
          <w:kern w:val="0"/>
          <w:sz w:val="24"/>
          <w:szCs w:val="24"/>
          <w:u w:val="single"/>
          <w:lang w:eastAsia="zh-CN"/>
        </w:rPr>
        <w:t>）</w:t>
      </w:r>
      <w:r>
        <w:rPr>
          <w:rFonts w:hint="eastAsia" w:ascii="宋体" w:hAnsi="宋体" w:cs="宋体"/>
          <w:snapToGrid w:val="0"/>
          <w:kern w:val="0"/>
          <w:sz w:val="24"/>
          <w:szCs w:val="24"/>
          <w:u w:val="single"/>
          <w:lang w:val="en-US" w:eastAsia="zh-CN"/>
        </w:rPr>
        <w:t>级</w:t>
      </w:r>
      <w:r>
        <w:rPr>
          <w:rFonts w:hint="eastAsia" w:ascii="宋体" w:hAnsi="宋体" w:cs="宋体"/>
          <w:snapToGrid w:val="0"/>
          <w:kern w:val="0"/>
          <w:sz w:val="24"/>
          <w:szCs w:val="24"/>
          <w:u w:val="single"/>
        </w:rPr>
        <w:t>空调采购项目</w:t>
      </w:r>
      <w:r>
        <w:rPr>
          <w:rFonts w:hint="eastAsia" w:ascii="宋体" w:hAnsi="宋体" w:cs="宋体"/>
          <w:kern w:val="0"/>
          <w:sz w:val="24"/>
          <w:szCs w:val="24"/>
        </w:rPr>
        <w:t>进行询价采购，欢迎国内</w:t>
      </w:r>
      <w:r>
        <w:rPr>
          <w:rFonts w:hint="eastAsia" w:ascii="宋体" w:hAnsi="宋体"/>
          <w:sz w:val="24"/>
          <w:szCs w:val="24"/>
        </w:rPr>
        <w:t>供应商报名</w:t>
      </w:r>
      <w:r>
        <w:rPr>
          <w:rFonts w:hint="eastAsia" w:ascii="宋体" w:hAnsi="宋体" w:cs="宋体"/>
          <w:kern w:val="0"/>
          <w:sz w:val="24"/>
          <w:szCs w:val="24"/>
        </w:rPr>
        <w:t>参加本次</w:t>
      </w:r>
      <w:r>
        <w:rPr>
          <w:rFonts w:ascii="宋体" w:hAnsi="宋体" w:cs="宋体"/>
          <w:kern w:val="0"/>
          <w:sz w:val="24"/>
          <w:szCs w:val="24"/>
        </w:rPr>
        <w:t>采购活动</w:t>
      </w:r>
      <w:r>
        <w:rPr>
          <w:rFonts w:ascii="宋体" w:hAnsi="宋体" w:cs="宋体"/>
          <w:snapToGrid w:val="0"/>
          <w:kern w:val="0"/>
          <w:sz w:val="24"/>
          <w:szCs w:val="24"/>
        </w:rPr>
        <w:t>。</w:t>
      </w:r>
    </w:p>
    <w:p w14:paraId="5DB37CEB">
      <w:pPr>
        <w:widowControl/>
        <w:spacing w:line="420" w:lineRule="exact"/>
        <w:ind w:firstLine="482" w:firstLineChars="200"/>
        <w:jc w:val="left"/>
        <w:outlineLvl w:val="1"/>
        <w:rPr>
          <w:rFonts w:ascii="宋体" w:hAnsi="宋体"/>
          <w:b/>
          <w:bCs/>
          <w:sz w:val="24"/>
          <w:szCs w:val="24"/>
        </w:rPr>
      </w:pPr>
      <w:bookmarkStart w:id="17" w:name="_Toc23204"/>
      <w:bookmarkStart w:id="18" w:name="_Toc3237"/>
      <w:bookmarkStart w:id="19" w:name="_Toc17558"/>
      <w:bookmarkStart w:id="20" w:name="_Toc29033"/>
      <w:bookmarkStart w:id="21" w:name="_Toc22320"/>
      <w:r>
        <w:rPr>
          <w:rFonts w:hint="eastAsia" w:ascii="宋体" w:hAnsi="宋体"/>
          <w:b/>
          <w:bCs/>
          <w:sz w:val="24"/>
          <w:szCs w:val="24"/>
        </w:rPr>
        <w:t>1</w:t>
      </w:r>
      <w:r>
        <w:rPr>
          <w:rFonts w:hint="eastAsia" w:ascii="宋体" w:hAnsi="宋体" w:cs="Times New Roman"/>
          <w:b/>
          <w:bCs/>
          <w:snapToGrid w:val="0"/>
          <w:kern w:val="0"/>
          <w:sz w:val="24"/>
          <w:szCs w:val="24"/>
        </w:rPr>
        <w:t>．</w:t>
      </w:r>
      <w:r>
        <w:rPr>
          <w:rFonts w:hint="eastAsia" w:ascii="宋体" w:hAnsi="宋体"/>
          <w:b/>
          <w:bCs/>
          <w:sz w:val="24"/>
          <w:szCs w:val="24"/>
        </w:rPr>
        <w:t>采购条件：</w:t>
      </w:r>
      <w:r>
        <w:rPr>
          <w:rFonts w:hint="eastAsia" w:ascii="宋体" w:hAnsi="宋体"/>
          <w:sz w:val="24"/>
          <w:szCs w:val="24"/>
        </w:rPr>
        <w:t>该项目已具备采购条件，资金来源为</w:t>
      </w:r>
      <w:r>
        <w:rPr>
          <w:rFonts w:hint="eastAsia" w:ascii="宋体" w:hAnsi="宋体"/>
          <w:sz w:val="24"/>
          <w:szCs w:val="24"/>
          <w:u w:val="single"/>
        </w:rPr>
        <w:t>企业自</w:t>
      </w:r>
      <w:r>
        <w:rPr>
          <w:rFonts w:hint="eastAsia" w:ascii="宋体" w:hAnsi="宋体" w:cs="宋体"/>
          <w:snapToGrid w:val="0"/>
          <w:kern w:val="0"/>
          <w:sz w:val="24"/>
          <w:szCs w:val="24"/>
          <w:u w:val="single"/>
        </w:rPr>
        <w:t xml:space="preserve">筹 </w:t>
      </w:r>
      <w:r>
        <w:rPr>
          <w:rFonts w:hint="eastAsia" w:ascii="宋体" w:hAnsi="宋体"/>
          <w:sz w:val="24"/>
          <w:szCs w:val="24"/>
        </w:rPr>
        <w:t>。</w:t>
      </w:r>
      <w:bookmarkEnd w:id="17"/>
      <w:bookmarkEnd w:id="18"/>
      <w:bookmarkEnd w:id="19"/>
      <w:bookmarkEnd w:id="20"/>
      <w:bookmarkEnd w:id="21"/>
    </w:p>
    <w:p w14:paraId="5AF31827">
      <w:pPr>
        <w:widowControl/>
        <w:tabs>
          <w:tab w:val="left" w:pos="0"/>
          <w:tab w:val="left" w:pos="1995"/>
        </w:tabs>
        <w:adjustRightInd w:val="0"/>
        <w:snapToGrid w:val="0"/>
        <w:spacing w:line="420" w:lineRule="exact"/>
        <w:ind w:right="-10" w:rightChars="-5" w:firstLine="482" w:firstLineChars="200"/>
        <w:jc w:val="left"/>
        <w:outlineLvl w:val="1"/>
        <w:rPr>
          <w:rFonts w:ascii="宋体" w:hAnsi="宋体" w:cs="宋体"/>
          <w:snapToGrid w:val="0"/>
          <w:spacing w:val="8"/>
          <w:kern w:val="0"/>
          <w:sz w:val="24"/>
        </w:rPr>
      </w:pPr>
      <w:bookmarkStart w:id="22" w:name="_Toc29673"/>
      <w:r>
        <w:rPr>
          <w:rFonts w:hint="eastAsia" w:ascii="宋体" w:hAnsi="宋体" w:cs="宋体"/>
          <w:b/>
          <w:snapToGrid w:val="0"/>
          <w:kern w:val="0"/>
          <w:sz w:val="24"/>
        </w:rPr>
        <w:t>2. 项目概况：</w:t>
      </w:r>
      <w:bookmarkEnd w:id="22"/>
    </w:p>
    <w:p w14:paraId="1C1E1FFE">
      <w:pPr>
        <w:tabs>
          <w:tab w:val="left" w:pos="0"/>
          <w:tab w:val="left" w:pos="1995"/>
        </w:tabs>
        <w:adjustRightInd w:val="0"/>
        <w:snapToGrid w:val="0"/>
        <w:spacing w:line="420" w:lineRule="exact"/>
        <w:ind w:right="-10" w:rightChars="-5" w:firstLine="480" w:firstLineChars="200"/>
        <w:rPr>
          <w:rFonts w:ascii="宋体" w:hAnsi="宋体" w:cs="宋体"/>
          <w:b/>
          <w:bCs/>
          <w:snapToGrid w:val="0"/>
          <w:kern w:val="0"/>
          <w:sz w:val="24"/>
        </w:rPr>
      </w:pPr>
      <w:r>
        <w:rPr>
          <w:rFonts w:hint="eastAsia" w:ascii="宋体" w:hAnsi="宋体" w:cs="宋体"/>
          <w:snapToGrid w:val="0"/>
          <w:kern w:val="0"/>
          <w:sz w:val="24"/>
        </w:rPr>
        <w:t>2.1采购范围：型号、数量（以实际所需为准）见下表所示：</w:t>
      </w:r>
    </w:p>
    <w:tbl>
      <w:tblPr>
        <w:tblStyle w:val="17"/>
        <w:tblpPr w:leftFromText="180" w:rightFromText="180" w:vertAnchor="text" w:horzAnchor="page" w:tblpX="1777" w:tblpY="8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22"/>
        <w:gridCol w:w="3270"/>
        <w:gridCol w:w="952"/>
        <w:gridCol w:w="1800"/>
      </w:tblGrid>
      <w:tr w14:paraId="3C40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6" w:type="dxa"/>
            <w:vAlign w:val="center"/>
          </w:tcPr>
          <w:p w14:paraId="62C2F045">
            <w:pPr>
              <w:widowControl/>
              <w:spacing w:line="360" w:lineRule="exact"/>
              <w:rPr>
                <w:rFonts w:ascii="宋体" w:hAnsi="宋体" w:cs="宋体"/>
                <w:b/>
                <w:bCs/>
                <w:kern w:val="0"/>
                <w:sz w:val="24"/>
                <w:szCs w:val="24"/>
              </w:rPr>
            </w:pPr>
            <w:r>
              <w:rPr>
                <w:rFonts w:hint="eastAsia" w:ascii="宋体" w:hAnsi="宋体" w:cs="宋体"/>
                <w:b/>
                <w:bCs/>
                <w:kern w:val="0"/>
                <w:sz w:val="24"/>
                <w:szCs w:val="24"/>
              </w:rPr>
              <w:t>序号</w:t>
            </w:r>
          </w:p>
        </w:tc>
        <w:tc>
          <w:tcPr>
            <w:tcW w:w="1722" w:type="dxa"/>
            <w:vAlign w:val="center"/>
          </w:tcPr>
          <w:p w14:paraId="56B33A0E">
            <w:pPr>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物资名称</w:t>
            </w:r>
          </w:p>
        </w:tc>
        <w:tc>
          <w:tcPr>
            <w:tcW w:w="3270" w:type="dxa"/>
            <w:vAlign w:val="center"/>
          </w:tcPr>
          <w:p w14:paraId="11602E9B">
            <w:pPr>
              <w:widowControl/>
              <w:spacing w:line="360" w:lineRule="exact"/>
              <w:ind w:firstLine="482" w:firstLineChars="200"/>
              <w:rPr>
                <w:rFonts w:ascii="宋体" w:hAnsi="宋体" w:cs="宋体"/>
                <w:b/>
                <w:bCs/>
                <w:kern w:val="0"/>
                <w:sz w:val="24"/>
                <w:szCs w:val="24"/>
              </w:rPr>
            </w:pPr>
            <w:r>
              <w:rPr>
                <w:rFonts w:hint="eastAsia" w:ascii="宋体" w:hAnsi="宋体" w:cs="宋体"/>
                <w:b/>
                <w:bCs/>
                <w:kern w:val="0"/>
                <w:sz w:val="24"/>
                <w:szCs w:val="24"/>
              </w:rPr>
              <w:t>型号规格</w:t>
            </w:r>
          </w:p>
        </w:tc>
        <w:tc>
          <w:tcPr>
            <w:tcW w:w="952" w:type="dxa"/>
            <w:vAlign w:val="center"/>
          </w:tcPr>
          <w:p w14:paraId="6545FDF7">
            <w:pPr>
              <w:widowControl/>
              <w:spacing w:line="360" w:lineRule="exact"/>
              <w:rPr>
                <w:rFonts w:ascii="宋体" w:hAnsi="宋体" w:cs="宋体"/>
                <w:b/>
                <w:bCs/>
                <w:kern w:val="0"/>
                <w:sz w:val="24"/>
                <w:szCs w:val="24"/>
              </w:rPr>
            </w:pPr>
            <w:r>
              <w:rPr>
                <w:rFonts w:hint="eastAsia" w:ascii="宋体" w:hAnsi="宋体" w:cs="宋体"/>
                <w:b/>
                <w:bCs/>
                <w:kern w:val="0"/>
                <w:sz w:val="24"/>
                <w:szCs w:val="24"/>
              </w:rPr>
              <w:t>单位</w:t>
            </w:r>
          </w:p>
        </w:tc>
        <w:tc>
          <w:tcPr>
            <w:tcW w:w="1800" w:type="dxa"/>
            <w:vAlign w:val="center"/>
          </w:tcPr>
          <w:p w14:paraId="76A3E806">
            <w:pPr>
              <w:widowControl/>
              <w:spacing w:line="360" w:lineRule="exact"/>
              <w:rPr>
                <w:rFonts w:ascii="宋体" w:hAnsi="宋体" w:cs="宋体"/>
                <w:b/>
                <w:bCs/>
                <w:kern w:val="0"/>
                <w:sz w:val="24"/>
                <w:szCs w:val="24"/>
              </w:rPr>
            </w:pPr>
            <w:r>
              <w:rPr>
                <w:rFonts w:hint="eastAsia" w:ascii="宋体" w:hAnsi="宋体" w:cs="宋体"/>
                <w:b/>
                <w:bCs/>
                <w:kern w:val="0"/>
                <w:sz w:val="24"/>
                <w:szCs w:val="24"/>
              </w:rPr>
              <w:t>数量</w:t>
            </w:r>
          </w:p>
        </w:tc>
      </w:tr>
      <w:tr w14:paraId="231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vAlign w:val="center"/>
          </w:tcPr>
          <w:p w14:paraId="67F785F2">
            <w:pPr>
              <w:widowControl/>
              <w:spacing w:line="360" w:lineRule="exact"/>
              <w:rPr>
                <w:rFonts w:ascii="宋体" w:hAnsi="宋体" w:cs="宋体"/>
                <w:kern w:val="0"/>
                <w:sz w:val="24"/>
                <w:szCs w:val="24"/>
              </w:rPr>
            </w:pPr>
            <w:r>
              <w:rPr>
                <w:rFonts w:hint="eastAsia" w:ascii="宋体" w:hAnsi="宋体" w:cs="宋体"/>
                <w:kern w:val="0"/>
                <w:sz w:val="24"/>
                <w:szCs w:val="24"/>
              </w:rPr>
              <w:t>1</w:t>
            </w:r>
          </w:p>
        </w:tc>
        <w:tc>
          <w:tcPr>
            <w:tcW w:w="1722" w:type="dxa"/>
            <w:vAlign w:val="center"/>
          </w:tcPr>
          <w:p w14:paraId="67F13219">
            <w:pPr>
              <w:widowControl/>
              <w:spacing w:line="360" w:lineRule="exact"/>
              <w:rPr>
                <w:rFonts w:ascii="宋体" w:hAnsi="宋体" w:cs="宋体"/>
                <w:sz w:val="24"/>
                <w:szCs w:val="24"/>
              </w:rPr>
            </w:pPr>
            <w:r>
              <w:rPr>
                <w:rFonts w:hint="eastAsia" w:ascii="宋体" w:hAnsi="宋体" w:cs="宋体"/>
                <w:sz w:val="24"/>
                <w:szCs w:val="24"/>
              </w:rPr>
              <w:t>壁挂机</w:t>
            </w:r>
          </w:p>
        </w:tc>
        <w:tc>
          <w:tcPr>
            <w:tcW w:w="3270" w:type="dxa"/>
            <w:vAlign w:val="center"/>
          </w:tcPr>
          <w:p w14:paraId="1D409163">
            <w:pPr>
              <w:widowControl/>
              <w:spacing w:line="360" w:lineRule="exact"/>
              <w:rPr>
                <w:rFonts w:ascii="宋体" w:hAnsi="宋体" w:cs="宋体"/>
                <w:sz w:val="24"/>
                <w:szCs w:val="24"/>
              </w:rPr>
            </w:pPr>
            <w:r>
              <w:rPr>
                <w:rFonts w:hint="eastAsia" w:ascii="宋体" w:hAnsi="宋体" w:cs="宋体"/>
                <w:kern w:val="0"/>
                <w:sz w:val="24"/>
                <w:szCs w:val="24"/>
              </w:rPr>
              <w:t>1.5匹变频</w:t>
            </w:r>
          </w:p>
        </w:tc>
        <w:tc>
          <w:tcPr>
            <w:tcW w:w="952" w:type="dxa"/>
            <w:vAlign w:val="center"/>
          </w:tcPr>
          <w:p w14:paraId="52B13F8B">
            <w:pPr>
              <w:widowControl/>
              <w:spacing w:line="360" w:lineRule="exact"/>
              <w:jc w:val="center"/>
              <w:rPr>
                <w:rFonts w:ascii="宋体" w:hAnsi="宋体" w:cs="宋体"/>
                <w:kern w:val="0"/>
                <w:sz w:val="24"/>
                <w:szCs w:val="24"/>
              </w:rPr>
            </w:pPr>
            <w:r>
              <w:rPr>
                <w:rFonts w:hint="eastAsia" w:ascii="宋体" w:hAnsi="宋体" w:cs="宋体"/>
                <w:kern w:val="0"/>
                <w:sz w:val="24"/>
                <w:szCs w:val="24"/>
              </w:rPr>
              <w:t>台</w:t>
            </w:r>
          </w:p>
        </w:tc>
        <w:tc>
          <w:tcPr>
            <w:tcW w:w="1800" w:type="dxa"/>
            <w:vAlign w:val="center"/>
          </w:tcPr>
          <w:p w14:paraId="00DA6261">
            <w:pPr>
              <w:widowControl/>
              <w:spacing w:line="360" w:lineRule="exact"/>
              <w:rPr>
                <w:rFonts w:ascii="宋体" w:hAnsi="宋体" w:cs="宋体"/>
                <w:kern w:val="0"/>
                <w:sz w:val="24"/>
                <w:szCs w:val="24"/>
              </w:rPr>
            </w:pPr>
            <w:r>
              <w:rPr>
                <w:rFonts w:hint="eastAsia" w:ascii="宋体" w:hAnsi="宋体" w:cs="宋体"/>
                <w:kern w:val="0"/>
                <w:sz w:val="24"/>
                <w:szCs w:val="24"/>
              </w:rPr>
              <w:t>8</w:t>
            </w:r>
          </w:p>
        </w:tc>
      </w:tr>
      <w:tr w14:paraId="226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6" w:type="dxa"/>
            <w:vAlign w:val="center"/>
          </w:tcPr>
          <w:p w14:paraId="6AD67CF6">
            <w:pPr>
              <w:widowControl/>
              <w:spacing w:line="360" w:lineRule="exact"/>
              <w:rPr>
                <w:rFonts w:ascii="宋体" w:hAnsi="宋体" w:cs="宋体"/>
                <w:kern w:val="0"/>
                <w:sz w:val="24"/>
                <w:szCs w:val="24"/>
              </w:rPr>
            </w:pPr>
            <w:r>
              <w:rPr>
                <w:rFonts w:hint="eastAsia" w:ascii="宋体" w:hAnsi="宋体" w:cs="宋体"/>
                <w:kern w:val="0"/>
                <w:sz w:val="24"/>
                <w:szCs w:val="24"/>
              </w:rPr>
              <w:t>2</w:t>
            </w:r>
          </w:p>
        </w:tc>
        <w:tc>
          <w:tcPr>
            <w:tcW w:w="1722" w:type="dxa"/>
            <w:vAlign w:val="center"/>
          </w:tcPr>
          <w:p w14:paraId="7A5AD29D">
            <w:pPr>
              <w:widowControl/>
              <w:spacing w:line="360" w:lineRule="exact"/>
              <w:rPr>
                <w:rFonts w:ascii="宋体" w:hAnsi="宋体" w:cs="宋体"/>
                <w:sz w:val="24"/>
                <w:szCs w:val="24"/>
              </w:rPr>
            </w:pPr>
            <w:r>
              <w:rPr>
                <w:rFonts w:hint="eastAsia" w:ascii="宋体" w:hAnsi="宋体" w:cs="宋体"/>
                <w:sz w:val="24"/>
                <w:szCs w:val="24"/>
              </w:rPr>
              <w:t>壁挂机</w:t>
            </w:r>
          </w:p>
        </w:tc>
        <w:tc>
          <w:tcPr>
            <w:tcW w:w="3270" w:type="dxa"/>
            <w:vAlign w:val="center"/>
          </w:tcPr>
          <w:p w14:paraId="603237CA">
            <w:pPr>
              <w:widowControl/>
              <w:spacing w:line="360" w:lineRule="exact"/>
              <w:rPr>
                <w:rFonts w:ascii="宋体" w:hAnsi="宋体" w:cs="宋体"/>
                <w:kern w:val="0"/>
                <w:sz w:val="24"/>
                <w:szCs w:val="24"/>
              </w:rPr>
            </w:pPr>
            <w:r>
              <w:rPr>
                <w:rFonts w:hint="eastAsia" w:ascii="宋体" w:hAnsi="宋体" w:cs="宋体"/>
                <w:kern w:val="0"/>
                <w:sz w:val="24"/>
                <w:szCs w:val="24"/>
              </w:rPr>
              <w:t>3匹变频</w:t>
            </w:r>
          </w:p>
        </w:tc>
        <w:tc>
          <w:tcPr>
            <w:tcW w:w="952" w:type="dxa"/>
            <w:vAlign w:val="center"/>
          </w:tcPr>
          <w:p w14:paraId="0A2E4F3D">
            <w:pPr>
              <w:widowControl/>
              <w:spacing w:line="360" w:lineRule="exact"/>
              <w:jc w:val="center"/>
              <w:rPr>
                <w:rFonts w:ascii="宋体" w:hAnsi="宋体" w:cs="宋体"/>
                <w:kern w:val="0"/>
                <w:sz w:val="24"/>
                <w:szCs w:val="24"/>
              </w:rPr>
            </w:pPr>
            <w:r>
              <w:rPr>
                <w:rFonts w:hint="eastAsia" w:ascii="宋体" w:hAnsi="宋体" w:cs="宋体"/>
                <w:kern w:val="0"/>
                <w:sz w:val="24"/>
                <w:szCs w:val="24"/>
              </w:rPr>
              <w:t>台</w:t>
            </w:r>
          </w:p>
        </w:tc>
        <w:tc>
          <w:tcPr>
            <w:tcW w:w="1800" w:type="dxa"/>
            <w:vAlign w:val="center"/>
          </w:tcPr>
          <w:p w14:paraId="4C4ED9B3">
            <w:pPr>
              <w:widowControl/>
              <w:spacing w:line="360" w:lineRule="exact"/>
              <w:rPr>
                <w:rFonts w:ascii="宋体" w:hAnsi="宋体" w:cs="宋体"/>
                <w:kern w:val="0"/>
                <w:sz w:val="24"/>
                <w:szCs w:val="24"/>
              </w:rPr>
            </w:pPr>
            <w:r>
              <w:rPr>
                <w:rFonts w:hint="eastAsia" w:ascii="宋体" w:hAnsi="宋体" w:cs="宋体"/>
                <w:kern w:val="0"/>
                <w:sz w:val="24"/>
                <w:szCs w:val="24"/>
              </w:rPr>
              <w:t>4</w:t>
            </w:r>
          </w:p>
        </w:tc>
      </w:tr>
      <w:tr w14:paraId="607E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Align w:val="center"/>
          </w:tcPr>
          <w:p w14:paraId="3358D7F6">
            <w:pPr>
              <w:widowControl/>
              <w:spacing w:line="360" w:lineRule="exact"/>
              <w:rPr>
                <w:rFonts w:ascii="宋体" w:hAnsi="宋体" w:cs="宋体"/>
                <w:kern w:val="0"/>
                <w:sz w:val="24"/>
                <w:szCs w:val="24"/>
              </w:rPr>
            </w:pPr>
            <w:r>
              <w:rPr>
                <w:rFonts w:hint="eastAsia" w:ascii="宋体" w:hAnsi="宋体" w:cs="宋体"/>
                <w:kern w:val="0"/>
                <w:sz w:val="24"/>
                <w:szCs w:val="24"/>
              </w:rPr>
              <w:t>3</w:t>
            </w:r>
          </w:p>
        </w:tc>
        <w:tc>
          <w:tcPr>
            <w:tcW w:w="1722" w:type="dxa"/>
            <w:vAlign w:val="center"/>
          </w:tcPr>
          <w:p w14:paraId="3CB35371">
            <w:pPr>
              <w:tabs>
                <w:tab w:val="left" w:pos="856"/>
                <w:tab w:val="center" w:pos="1285"/>
              </w:tabs>
              <w:spacing w:line="360" w:lineRule="exact"/>
              <w:rPr>
                <w:rFonts w:ascii="宋体" w:hAnsi="宋体" w:cs="宋体"/>
                <w:kern w:val="0"/>
                <w:sz w:val="24"/>
                <w:szCs w:val="24"/>
              </w:rPr>
            </w:pPr>
            <w:r>
              <w:rPr>
                <w:rFonts w:hint="eastAsia" w:ascii="宋体" w:hAnsi="宋体" w:cs="宋体"/>
                <w:kern w:val="0"/>
                <w:sz w:val="24"/>
                <w:szCs w:val="24"/>
              </w:rPr>
              <w:t>中央空调</w:t>
            </w:r>
          </w:p>
        </w:tc>
        <w:tc>
          <w:tcPr>
            <w:tcW w:w="3270" w:type="dxa"/>
            <w:vAlign w:val="center"/>
          </w:tcPr>
          <w:p w14:paraId="477D6671">
            <w:pPr>
              <w:widowControl/>
              <w:spacing w:line="360" w:lineRule="exact"/>
              <w:rPr>
                <w:rFonts w:ascii="宋体" w:hAnsi="宋体" w:cs="宋体"/>
                <w:kern w:val="0"/>
                <w:sz w:val="24"/>
                <w:szCs w:val="24"/>
              </w:rPr>
            </w:pPr>
            <w:r>
              <w:rPr>
                <w:rFonts w:hint="eastAsia" w:ascii="宋体" w:hAnsi="宋体" w:cs="宋体"/>
                <w:kern w:val="0"/>
                <w:sz w:val="24"/>
                <w:szCs w:val="24"/>
              </w:rPr>
              <w:t>20匹1拖四</w:t>
            </w:r>
          </w:p>
        </w:tc>
        <w:tc>
          <w:tcPr>
            <w:tcW w:w="952" w:type="dxa"/>
            <w:vAlign w:val="center"/>
          </w:tcPr>
          <w:p w14:paraId="417E4B84">
            <w:pPr>
              <w:widowControl/>
              <w:spacing w:line="360" w:lineRule="exact"/>
              <w:jc w:val="center"/>
              <w:rPr>
                <w:rFonts w:ascii="宋体" w:hAnsi="宋体" w:cs="宋体"/>
                <w:kern w:val="0"/>
                <w:sz w:val="24"/>
                <w:szCs w:val="24"/>
              </w:rPr>
            </w:pPr>
            <w:r>
              <w:rPr>
                <w:rFonts w:hint="eastAsia" w:ascii="宋体" w:hAnsi="宋体" w:cs="宋体"/>
                <w:kern w:val="0"/>
                <w:sz w:val="24"/>
                <w:szCs w:val="24"/>
              </w:rPr>
              <w:t>套</w:t>
            </w:r>
          </w:p>
        </w:tc>
        <w:tc>
          <w:tcPr>
            <w:tcW w:w="1800" w:type="dxa"/>
            <w:vAlign w:val="center"/>
          </w:tcPr>
          <w:p w14:paraId="7FAD09BE">
            <w:pPr>
              <w:widowControl/>
              <w:spacing w:line="360" w:lineRule="exact"/>
              <w:rPr>
                <w:rFonts w:ascii="宋体" w:hAnsi="宋体" w:cs="宋体"/>
                <w:kern w:val="0"/>
                <w:sz w:val="24"/>
                <w:szCs w:val="24"/>
              </w:rPr>
            </w:pPr>
            <w:r>
              <w:rPr>
                <w:rFonts w:hint="eastAsia" w:ascii="宋体" w:hAnsi="宋体" w:cs="宋体"/>
                <w:kern w:val="0"/>
                <w:sz w:val="24"/>
                <w:szCs w:val="24"/>
              </w:rPr>
              <w:t>2</w:t>
            </w:r>
          </w:p>
        </w:tc>
      </w:tr>
    </w:tbl>
    <w:p w14:paraId="078AD1B6">
      <w:pPr>
        <w:tabs>
          <w:tab w:val="left" w:pos="0"/>
          <w:tab w:val="left" w:pos="1995"/>
        </w:tabs>
        <w:adjustRightInd w:val="0"/>
        <w:snapToGrid w:val="0"/>
        <w:spacing w:line="420" w:lineRule="exact"/>
        <w:ind w:right="-10" w:rightChars="-5" w:firstLine="480" w:firstLineChars="200"/>
        <w:rPr>
          <w:rFonts w:ascii="宋体" w:hAnsi="宋体" w:cs="宋体"/>
          <w:snapToGrid w:val="0"/>
          <w:kern w:val="0"/>
          <w:sz w:val="24"/>
        </w:rPr>
      </w:pPr>
      <w:r>
        <w:rPr>
          <w:rFonts w:hint="eastAsia" w:ascii="宋体" w:hAnsi="宋体" w:cs="宋体"/>
          <w:snapToGrid w:val="0"/>
          <w:kern w:val="0"/>
          <w:sz w:val="24"/>
        </w:rPr>
        <w:t>2.2采购要求：</w:t>
      </w:r>
      <w:r>
        <w:rPr>
          <w:rFonts w:hint="eastAsia" w:ascii="宋体" w:hAnsi="宋体" w:cs="宋体"/>
          <w:b/>
          <w:bCs/>
          <w:snapToGrid w:val="0"/>
          <w:kern w:val="0"/>
          <w:sz w:val="24"/>
        </w:rPr>
        <w:t>空调参数及相关要求详见第五章采购需求及技术要求</w:t>
      </w:r>
      <w:r>
        <w:rPr>
          <w:rFonts w:hint="eastAsia" w:ascii="宋体" w:hAnsi="宋体" w:cs="宋体"/>
          <w:sz w:val="24"/>
          <w:szCs w:val="24"/>
        </w:rPr>
        <w:t>。</w:t>
      </w:r>
    </w:p>
    <w:p w14:paraId="2988E9D6">
      <w:pPr>
        <w:widowControl/>
        <w:tabs>
          <w:tab w:val="left" w:pos="0"/>
          <w:tab w:val="left" w:pos="1995"/>
        </w:tabs>
        <w:adjustRightInd w:val="0"/>
        <w:snapToGrid w:val="0"/>
        <w:spacing w:line="420" w:lineRule="exact"/>
        <w:ind w:right="-10" w:rightChars="-5" w:firstLine="480" w:firstLineChars="200"/>
        <w:jc w:val="left"/>
        <w:rPr>
          <w:rFonts w:ascii="宋体" w:hAnsi="宋体" w:cs="宋体"/>
          <w:sz w:val="24"/>
          <w:szCs w:val="24"/>
        </w:rPr>
      </w:pPr>
      <w:r>
        <w:rPr>
          <w:rFonts w:hint="eastAsia" w:ascii="宋体" w:hAnsi="宋体" w:cs="宋体"/>
          <w:sz w:val="24"/>
          <w:szCs w:val="24"/>
        </w:rPr>
        <w:t>2.3质量及品牌要求：符合</w:t>
      </w:r>
      <w:r>
        <w:rPr>
          <w:rFonts w:hint="eastAsia" w:ascii="宋体" w:hAnsi="宋体" w:cs="宋体"/>
          <w:kern w:val="28"/>
          <w:sz w:val="24"/>
          <w:szCs w:val="24"/>
        </w:rPr>
        <w:t>国家现行标准和相关规范和</w:t>
      </w:r>
      <w:r>
        <w:rPr>
          <w:rFonts w:hint="eastAsia" w:ascii="宋体" w:hAnsi="宋体" w:cs="宋体"/>
          <w:sz w:val="24"/>
          <w:szCs w:val="24"/>
        </w:rPr>
        <w:t>供方采购参数要求，不少于</w:t>
      </w:r>
      <w:r>
        <w:rPr>
          <w:rFonts w:hint="eastAsia" w:ascii="宋体" w:hAnsi="宋体" w:cs="宋体"/>
          <w:sz w:val="24"/>
          <w:szCs w:val="24"/>
          <w:u w:val="single"/>
        </w:rPr>
        <w:t xml:space="preserve"> </w:t>
      </w:r>
      <w:r>
        <w:rPr>
          <w:rFonts w:hint="eastAsia" w:ascii="宋体" w:hAnsi="宋体" w:cs="宋体"/>
          <w:b/>
          <w:sz w:val="24"/>
          <w:szCs w:val="24"/>
          <w:u w:val="single"/>
        </w:rPr>
        <w:t>72</w:t>
      </w:r>
      <w:r>
        <w:rPr>
          <w:rFonts w:hint="eastAsia" w:ascii="宋体" w:hAnsi="宋体" w:cs="宋体"/>
          <w:sz w:val="24"/>
          <w:szCs w:val="24"/>
          <w:u w:val="single"/>
        </w:rPr>
        <w:t xml:space="preserve"> </w:t>
      </w:r>
      <w:r>
        <w:rPr>
          <w:rFonts w:hint="eastAsia" w:ascii="宋体" w:hAnsi="宋体" w:cs="宋体"/>
          <w:sz w:val="24"/>
          <w:szCs w:val="24"/>
        </w:rPr>
        <w:t>个月</w:t>
      </w:r>
      <w:r>
        <w:rPr>
          <w:rFonts w:hint="eastAsia" w:ascii="宋体" w:hAnsi="宋体" w:cs="宋体"/>
          <w:snapToGrid w:val="0"/>
          <w:kern w:val="0"/>
          <w:sz w:val="24"/>
        </w:rPr>
        <w:t>的原厂质保及免费维修（含空调内外机、管路及控制配件）和保养</w:t>
      </w:r>
      <w:r>
        <w:rPr>
          <w:rFonts w:hint="eastAsia" w:ascii="宋体" w:hAnsi="宋体" w:cs="宋体"/>
          <w:sz w:val="24"/>
          <w:szCs w:val="24"/>
        </w:rPr>
        <w:t>，时间自终验合格之日起算；推荐品牌：海信、海尔、美的或同档次及以上，响应人如选用推荐品牌外的须提供同档次及以上证明材料，最终由评委对是否同档次及以上进行评判，每位响应人只能提供一家品牌报价。</w:t>
      </w:r>
    </w:p>
    <w:p w14:paraId="5B925145">
      <w:pPr>
        <w:widowControl/>
        <w:tabs>
          <w:tab w:val="left" w:pos="0"/>
          <w:tab w:val="left" w:pos="1995"/>
        </w:tabs>
        <w:adjustRightInd w:val="0"/>
        <w:snapToGrid w:val="0"/>
        <w:spacing w:line="42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2.4交货期：合同签订之日起5日内，乙方在交货后3日内组织安装，并配合甲方相关工程工作要求。</w:t>
      </w:r>
    </w:p>
    <w:p w14:paraId="62B1FB68">
      <w:pPr>
        <w:widowControl/>
        <w:tabs>
          <w:tab w:val="left" w:pos="0"/>
          <w:tab w:val="left" w:pos="1995"/>
        </w:tabs>
        <w:adjustRightInd w:val="0"/>
        <w:snapToGrid w:val="0"/>
        <w:spacing w:line="42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2.5交货地点：送货至采购人指定地方。</w:t>
      </w:r>
    </w:p>
    <w:p w14:paraId="6B429EC9">
      <w:pPr>
        <w:widowControl/>
        <w:tabs>
          <w:tab w:val="left" w:pos="0"/>
          <w:tab w:val="left" w:pos="1995"/>
        </w:tabs>
        <w:adjustRightInd w:val="0"/>
        <w:snapToGrid w:val="0"/>
        <w:spacing w:line="420" w:lineRule="exact"/>
        <w:ind w:right="-10" w:rightChars="-5" w:firstLine="480" w:firstLineChars="200"/>
        <w:jc w:val="left"/>
        <w:rPr>
          <w:rFonts w:ascii="宋体" w:hAnsi="宋体" w:cs="宋体"/>
          <w:sz w:val="24"/>
          <w:szCs w:val="24"/>
        </w:rPr>
      </w:pPr>
      <w:r>
        <w:rPr>
          <w:rFonts w:hint="eastAsia" w:ascii="宋体" w:hAnsi="宋体" w:cs="宋体"/>
          <w:snapToGrid w:val="0"/>
          <w:kern w:val="0"/>
          <w:sz w:val="24"/>
          <w:szCs w:val="24"/>
        </w:rPr>
        <w:t>2.6资格审查：</w:t>
      </w:r>
      <w:r>
        <w:rPr>
          <w:rFonts w:hint="eastAsia" w:ascii="宋体" w:hAnsi="宋体"/>
          <w:snapToGrid w:val="0"/>
          <w:sz w:val="24"/>
          <w:szCs w:val="24"/>
        </w:rPr>
        <w:t>本项目采用资格后审方式。</w:t>
      </w:r>
    </w:p>
    <w:p w14:paraId="5A847E39">
      <w:pPr>
        <w:widowControl/>
        <w:spacing w:line="420" w:lineRule="exact"/>
        <w:ind w:firstLine="482" w:firstLineChars="200"/>
        <w:jc w:val="left"/>
        <w:outlineLvl w:val="1"/>
        <w:rPr>
          <w:rFonts w:ascii="宋体" w:hAnsi="宋体"/>
          <w:sz w:val="24"/>
          <w:szCs w:val="24"/>
        </w:rPr>
      </w:pPr>
      <w:bookmarkStart w:id="23" w:name="_Toc191"/>
      <w:bookmarkStart w:id="24" w:name="_Toc23668"/>
      <w:bookmarkStart w:id="25" w:name="_Toc18960"/>
      <w:bookmarkStart w:id="26" w:name="_Toc9039"/>
      <w:bookmarkStart w:id="27" w:name="_Toc27965"/>
      <w:r>
        <w:rPr>
          <w:rFonts w:hint="eastAsia" w:ascii="宋体" w:hAnsi="宋体"/>
          <w:b/>
          <w:bCs/>
          <w:sz w:val="24"/>
          <w:szCs w:val="24"/>
        </w:rPr>
        <w:t>3</w:t>
      </w:r>
      <w:r>
        <w:rPr>
          <w:rFonts w:hint="eastAsia" w:ascii="宋体" w:hAnsi="宋体" w:cs="Times New Roman"/>
          <w:b/>
          <w:bCs/>
          <w:snapToGrid w:val="0"/>
          <w:kern w:val="0"/>
          <w:sz w:val="24"/>
          <w:szCs w:val="24"/>
        </w:rPr>
        <w:t>．</w:t>
      </w:r>
      <w:r>
        <w:rPr>
          <w:rFonts w:hint="eastAsia" w:ascii="宋体" w:hAnsi="宋体"/>
          <w:b/>
          <w:bCs/>
          <w:sz w:val="24"/>
          <w:szCs w:val="24"/>
        </w:rPr>
        <w:t>采购方式：询价采购。</w:t>
      </w:r>
      <w:bookmarkEnd w:id="23"/>
      <w:bookmarkEnd w:id="24"/>
      <w:bookmarkEnd w:id="25"/>
      <w:bookmarkEnd w:id="26"/>
      <w:bookmarkEnd w:id="27"/>
    </w:p>
    <w:p w14:paraId="2D460BC3">
      <w:pPr>
        <w:widowControl/>
        <w:spacing w:line="420" w:lineRule="exact"/>
        <w:ind w:firstLine="482" w:firstLineChars="200"/>
        <w:jc w:val="left"/>
        <w:outlineLvl w:val="1"/>
        <w:rPr>
          <w:rFonts w:ascii="宋体" w:hAnsi="宋体"/>
          <w:b/>
          <w:bCs/>
          <w:sz w:val="24"/>
          <w:szCs w:val="24"/>
        </w:rPr>
      </w:pPr>
      <w:bookmarkStart w:id="28" w:name="_Toc13619"/>
      <w:bookmarkStart w:id="29" w:name="_Toc30492"/>
      <w:bookmarkStart w:id="30" w:name="_Toc18813"/>
      <w:bookmarkStart w:id="31" w:name="_Toc32356"/>
      <w:bookmarkStart w:id="32" w:name="_Toc13102"/>
      <w:r>
        <w:rPr>
          <w:rFonts w:hint="eastAsia" w:ascii="宋体" w:hAnsi="宋体"/>
          <w:b/>
          <w:bCs/>
          <w:sz w:val="24"/>
          <w:szCs w:val="24"/>
        </w:rPr>
        <w:t>4</w:t>
      </w:r>
      <w:r>
        <w:rPr>
          <w:rFonts w:hint="eastAsia" w:ascii="宋体" w:hAnsi="宋体" w:cs="Times New Roman"/>
          <w:b/>
          <w:bCs/>
          <w:snapToGrid w:val="0"/>
          <w:kern w:val="0"/>
          <w:sz w:val="24"/>
          <w:szCs w:val="24"/>
        </w:rPr>
        <w:t>．</w:t>
      </w:r>
      <w:r>
        <w:rPr>
          <w:rFonts w:hint="eastAsia" w:ascii="宋体" w:hAnsi="宋体"/>
          <w:b/>
          <w:bCs/>
          <w:sz w:val="24"/>
          <w:szCs w:val="24"/>
        </w:rPr>
        <w:t>响应人资格要求</w:t>
      </w:r>
      <w:bookmarkEnd w:id="28"/>
      <w:bookmarkEnd w:id="29"/>
      <w:bookmarkEnd w:id="30"/>
      <w:bookmarkEnd w:id="31"/>
      <w:r>
        <w:rPr>
          <w:rFonts w:hint="eastAsia" w:ascii="宋体" w:hAnsi="宋体"/>
          <w:b/>
          <w:bCs/>
          <w:sz w:val="24"/>
          <w:szCs w:val="24"/>
        </w:rPr>
        <w:t>:</w:t>
      </w:r>
      <w:bookmarkEnd w:id="32"/>
    </w:p>
    <w:p w14:paraId="5243FEA1">
      <w:pPr>
        <w:tabs>
          <w:tab w:val="left" w:pos="0"/>
          <w:tab w:val="left" w:pos="1995"/>
        </w:tabs>
        <w:adjustRightInd w:val="0"/>
        <w:snapToGrid w:val="0"/>
        <w:spacing w:line="42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4.1响应人应依法设立且满足如下要求：</w:t>
      </w:r>
      <w:r>
        <w:rPr>
          <w:rFonts w:ascii="宋体" w:hAnsi="宋体" w:cs="宋体"/>
          <w:snapToGrid w:val="0"/>
          <w:sz w:val="24"/>
          <w:szCs w:val="24"/>
        </w:rPr>
        <w:t xml:space="preserve"> </w:t>
      </w:r>
    </w:p>
    <w:p w14:paraId="143E9B68">
      <w:pPr>
        <w:tabs>
          <w:tab w:val="left" w:pos="0"/>
          <w:tab w:val="left" w:pos="1995"/>
        </w:tabs>
        <w:adjustRightInd w:val="0"/>
        <w:snapToGrid w:val="0"/>
        <w:spacing w:line="42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资质要求：依法设立并具有国内注册的有效营业执照</w:t>
      </w:r>
    </w:p>
    <w:p w14:paraId="350D9E7E">
      <w:pPr>
        <w:tabs>
          <w:tab w:val="left" w:pos="0"/>
          <w:tab w:val="left" w:pos="1995"/>
        </w:tabs>
        <w:adjustRightInd w:val="0"/>
        <w:snapToGrid w:val="0"/>
        <w:spacing w:line="42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4.2 响应人不得存在下列情形之一：</w:t>
      </w:r>
    </w:p>
    <w:p w14:paraId="3C143369">
      <w:pPr>
        <w:tabs>
          <w:tab w:val="left" w:pos="0"/>
          <w:tab w:val="left" w:pos="1995"/>
        </w:tabs>
        <w:snapToGrid w:val="0"/>
        <w:spacing w:line="420" w:lineRule="exact"/>
        <w:ind w:firstLine="436" w:firstLineChars="200"/>
        <w:rPr>
          <w:rFonts w:ascii="宋体" w:hAnsi="宋体" w:cs="宋体"/>
          <w:spacing w:val="-6"/>
          <w:kern w:val="10"/>
          <w:sz w:val="24"/>
          <w:szCs w:val="24"/>
        </w:rPr>
      </w:pPr>
      <w:r>
        <w:rPr>
          <w:rFonts w:hint="eastAsia" w:ascii="宋体" w:hAnsi="宋体" w:cs="宋体"/>
          <w:spacing w:val="-11"/>
          <w:kern w:val="10"/>
          <w:sz w:val="24"/>
          <w:szCs w:val="24"/>
        </w:rPr>
        <w:t>（1）处于被责令停产停业、暂扣或者吊销执照、暂扣或者吊销许可证、吊销资质证书状态；</w:t>
      </w:r>
    </w:p>
    <w:p w14:paraId="40DBDDAF">
      <w:pPr>
        <w:tabs>
          <w:tab w:val="left" w:pos="0"/>
          <w:tab w:val="left" w:pos="1995"/>
        </w:tabs>
        <w:adjustRightInd w:val="0"/>
        <w:snapToGrid w:val="0"/>
        <w:spacing w:line="420" w:lineRule="exact"/>
        <w:ind w:right="-10" w:rightChars="-5" w:firstLine="420" w:firstLineChars="200"/>
        <w:rPr>
          <w:rFonts w:ascii="宋体" w:hAnsi="宋体" w:cs="宋体"/>
          <w:snapToGrid w:val="0"/>
          <w:spacing w:val="-6"/>
          <w:kern w:val="10"/>
          <w:sz w:val="24"/>
          <w:szCs w:val="24"/>
        </w:rPr>
      </w:pPr>
      <w:r>
        <w:rPr>
          <w:rFonts w:hint="eastAsia"/>
        </w:rPr>
        <w:t>（</w:t>
      </w:r>
      <w:r>
        <w:rPr>
          <w:rFonts w:hint="eastAsia" w:ascii="宋体" w:hAnsi="宋体" w:cs="宋体"/>
          <w:sz w:val="24"/>
          <w:szCs w:val="24"/>
        </w:rPr>
        <w:t>2）在国家企业信用信息公示系统（http://www.gsxt.gov.cn）中被列入严重违法</w:t>
      </w:r>
      <w:r>
        <w:rPr>
          <w:rFonts w:hint="eastAsia" w:ascii="宋体" w:hAnsi="宋体" w:cs="宋体"/>
          <w:spacing w:val="-6"/>
          <w:kern w:val="10"/>
          <w:sz w:val="24"/>
          <w:szCs w:val="24"/>
        </w:rPr>
        <w:t>失信名单,列入涉金融黑名单、失信记录，相关信息以成交通知书发出前的查询结果为准。</w:t>
      </w:r>
    </w:p>
    <w:p w14:paraId="16098424">
      <w:pPr>
        <w:tabs>
          <w:tab w:val="left" w:pos="0"/>
          <w:tab w:val="left" w:pos="1995"/>
        </w:tabs>
        <w:adjustRightInd w:val="0"/>
        <w:snapToGrid w:val="0"/>
        <w:spacing w:line="42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4.3</w:t>
      </w:r>
      <w:r>
        <w:rPr>
          <w:rFonts w:hint="eastAsia" w:ascii="宋体" w:hAnsi="宋体"/>
          <w:sz w:val="24"/>
          <w:szCs w:val="24"/>
        </w:rPr>
        <w:t>本次采购不接受</w:t>
      </w:r>
      <w:r>
        <w:rPr>
          <w:rFonts w:hint="eastAsia" w:ascii="宋体" w:hAnsi="宋体" w:cs="宋体"/>
          <w:snapToGrid w:val="0"/>
          <w:sz w:val="24"/>
          <w:szCs w:val="24"/>
        </w:rPr>
        <w:t>联合体报名。</w:t>
      </w:r>
    </w:p>
    <w:p w14:paraId="21CE9718">
      <w:pPr>
        <w:widowControl/>
        <w:numPr>
          <w:ilvl w:val="0"/>
          <w:numId w:val="1"/>
        </w:numPr>
        <w:adjustRightInd w:val="0"/>
        <w:snapToGrid w:val="0"/>
        <w:spacing w:line="420" w:lineRule="exact"/>
        <w:ind w:firstLine="482" w:firstLineChars="200"/>
        <w:jc w:val="left"/>
        <w:outlineLvl w:val="1"/>
        <w:rPr>
          <w:spacing w:val="-6"/>
        </w:rPr>
      </w:pPr>
      <w:bookmarkStart w:id="33" w:name="_Toc22375"/>
      <w:bookmarkStart w:id="34" w:name="_Toc26318"/>
      <w:bookmarkStart w:id="35" w:name="_Toc23660"/>
      <w:bookmarkStart w:id="36" w:name="_Toc30210"/>
      <w:bookmarkStart w:id="37" w:name="_Toc13889"/>
      <w:r>
        <w:rPr>
          <w:rFonts w:hint="eastAsia" w:ascii="宋体" w:hAnsi="宋体"/>
          <w:b/>
          <w:bCs/>
          <w:sz w:val="24"/>
          <w:szCs w:val="24"/>
        </w:rPr>
        <w:t>采购文件的获取</w:t>
      </w:r>
      <w:bookmarkEnd w:id="33"/>
      <w:bookmarkEnd w:id="34"/>
      <w:bookmarkEnd w:id="35"/>
      <w:bookmarkEnd w:id="36"/>
      <w:bookmarkEnd w:id="37"/>
    </w:p>
    <w:p w14:paraId="3693B078">
      <w:pPr>
        <w:pStyle w:val="19"/>
        <w:spacing w:line="420" w:lineRule="exact"/>
        <w:ind w:firstLine="480"/>
      </w:pPr>
      <w:r>
        <w:rPr>
          <w:rFonts w:hint="eastAsia" w:ascii="宋体" w:hAnsi="宋体"/>
          <w:snapToGrid w:val="0"/>
          <w:kern w:val="0"/>
          <w:sz w:val="24"/>
          <w:szCs w:val="24"/>
        </w:rPr>
        <w:t>5.1请</w:t>
      </w:r>
      <w:r>
        <w:rPr>
          <w:rFonts w:hint="eastAsia" w:ascii="宋体" w:hAnsi="宋体" w:cs="宋体"/>
          <w:snapToGrid w:val="0"/>
          <w:kern w:val="0"/>
          <w:sz w:val="24"/>
          <w:szCs w:val="24"/>
        </w:rPr>
        <w:t>有</w:t>
      </w:r>
      <w:r>
        <w:rPr>
          <w:rFonts w:hint="eastAsia" w:ascii="宋体" w:hAnsi="宋体"/>
          <w:kern w:val="0"/>
          <w:sz w:val="24"/>
          <w:szCs w:val="24"/>
        </w:rPr>
        <w:t>意向</w:t>
      </w:r>
      <w:r>
        <w:rPr>
          <w:rFonts w:hint="eastAsia" w:ascii="宋体" w:hAnsi="宋体"/>
          <w:snapToGrid w:val="0"/>
          <w:kern w:val="0"/>
          <w:sz w:val="24"/>
          <w:szCs w:val="24"/>
        </w:rPr>
        <w:t>的响应人于2024年</w:t>
      </w:r>
      <w:r>
        <w:rPr>
          <w:rFonts w:hint="eastAsia" w:ascii="宋体" w:hAnsi="宋体"/>
          <w:snapToGrid w:val="0"/>
          <w:kern w:val="0"/>
          <w:sz w:val="24"/>
          <w:szCs w:val="24"/>
          <w:lang w:val="en-US" w:eastAsia="zh-CN"/>
        </w:rPr>
        <w:t>10</w:t>
      </w:r>
      <w:r>
        <w:rPr>
          <w:rFonts w:hint="eastAsia" w:ascii="宋体" w:hAnsi="宋体"/>
          <w:snapToGrid w:val="0"/>
          <w:kern w:val="0"/>
          <w:sz w:val="24"/>
          <w:szCs w:val="24"/>
        </w:rPr>
        <w:t>月</w:t>
      </w:r>
      <w:r>
        <w:rPr>
          <w:rFonts w:hint="eastAsia" w:ascii="宋体" w:hAnsi="宋体"/>
          <w:snapToGrid w:val="0"/>
          <w:kern w:val="0"/>
          <w:sz w:val="24"/>
          <w:szCs w:val="24"/>
          <w:u w:val="single"/>
          <w:lang w:val="en-US" w:eastAsia="zh-CN"/>
        </w:rPr>
        <w:t>2</w:t>
      </w:r>
      <w:r>
        <w:rPr>
          <w:rFonts w:hint="eastAsia" w:ascii="宋体" w:hAnsi="宋体"/>
          <w:snapToGrid w:val="0"/>
          <w:kern w:val="0"/>
          <w:sz w:val="24"/>
          <w:szCs w:val="24"/>
          <w:u w:val="single"/>
        </w:rPr>
        <w:t xml:space="preserve"> </w:t>
      </w:r>
      <w:r>
        <w:rPr>
          <w:rFonts w:hint="eastAsia" w:ascii="宋体" w:hAnsi="宋体"/>
          <w:snapToGrid w:val="0"/>
          <w:kern w:val="0"/>
          <w:sz w:val="24"/>
          <w:szCs w:val="24"/>
        </w:rPr>
        <w:t>日至2024年10月</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val="en-US" w:eastAsia="zh-CN"/>
        </w:rPr>
        <w:t>9</w:t>
      </w:r>
      <w:bookmarkStart w:id="350" w:name="_GoBack"/>
      <w:bookmarkEnd w:id="350"/>
      <w:r>
        <w:rPr>
          <w:rFonts w:hint="eastAsia" w:ascii="宋体" w:hAnsi="宋体"/>
          <w:snapToGrid w:val="0"/>
          <w:kern w:val="0"/>
          <w:sz w:val="24"/>
          <w:szCs w:val="24"/>
        </w:rPr>
        <w:t>日</w:t>
      </w:r>
      <w:r>
        <w:rPr>
          <w:rFonts w:hint="eastAsia" w:ascii="宋体" w:hAnsi="宋体"/>
          <w:sz w:val="24"/>
          <w:szCs w:val="24"/>
          <w:u w:val="single"/>
        </w:rPr>
        <w:t xml:space="preserve"> 16 </w:t>
      </w:r>
      <w:r>
        <w:rPr>
          <w:rFonts w:hint="eastAsia" w:ascii="宋体" w:hAnsi="宋体"/>
          <w:snapToGrid w:val="0"/>
          <w:kern w:val="0"/>
          <w:sz w:val="24"/>
          <w:szCs w:val="24"/>
        </w:rPr>
        <w:t>时</w:t>
      </w:r>
      <w:r>
        <w:rPr>
          <w:rFonts w:hint="eastAsia" w:ascii="宋体" w:hAnsi="宋体"/>
          <w:sz w:val="24"/>
          <w:szCs w:val="24"/>
          <w:u w:val="single"/>
        </w:rPr>
        <w:t xml:space="preserve"> 30</w:t>
      </w:r>
      <w:r>
        <w:rPr>
          <w:rFonts w:hint="eastAsia" w:ascii="宋体" w:hAnsi="宋体"/>
          <w:snapToGrid w:val="0"/>
          <w:kern w:val="0"/>
          <w:sz w:val="24"/>
          <w:szCs w:val="24"/>
        </w:rPr>
        <w:t>分</w:t>
      </w:r>
      <w:r>
        <w:rPr>
          <w:rFonts w:hint="eastAsia" w:ascii="宋体" w:hAnsi="宋体"/>
          <w:sz w:val="24"/>
          <w:szCs w:val="24"/>
        </w:rPr>
        <w:t>(</w:t>
      </w:r>
      <w:r>
        <w:rPr>
          <w:rFonts w:hint="eastAsia" w:ascii="宋体" w:hAnsi="宋体" w:cs="宋体"/>
          <w:sz w:val="24"/>
          <w:szCs w:val="24"/>
        </w:rPr>
        <w:t>北京</w:t>
      </w:r>
    </w:p>
    <w:p w14:paraId="3CEE80EC">
      <w:pPr>
        <w:widowControl/>
        <w:tabs>
          <w:tab w:val="left" w:pos="0"/>
          <w:tab w:val="left" w:pos="1995"/>
        </w:tabs>
        <w:adjustRightInd w:val="0"/>
        <w:snapToGrid w:val="0"/>
        <w:spacing w:line="420" w:lineRule="exact"/>
        <w:ind w:right="-10" w:rightChars="-5" w:firstLine="480" w:firstLineChars="200"/>
        <w:jc w:val="left"/>
        <w:rPr>
          <w:spacing w:val="-6"/>
        </w:rPr>
      </w:pPr>
      <w:bookmarkStart w:id="38" w:name="_Toc10724"/>
      <w:r>
        <w:rPr>
          <w:rFonts w:hint="eastAsia" w:ascii="宋体" w:hAnsi="宋体" w:cs="宋体"/>
          <w:sz w:val="24"/>
          <w:szCs w:val="24"/>
        </w:rPr>
        <w:t>时间，下同</w:t>
      </w:r>
      <w:r>
        <w:rPr>
          <w:rFonts w:hint="eastAsia" w:ascii="宋体" w:hAnsi="宋体"/>
          <w:sz w:val="24"/>
          <w:szCs w:val="24"/>
        </w:rPr>
        <w:t>)</w:t>
      </w:r>
      <w:r>
        <w:rPr>
          <w:rFonts w:hint="eastAsia" w:ascii="宋体" w:hAnsi="宋体"/>
          <w:snapToGrid w:val="0"/>
          <w:kern w:val="0"/>
          <w:sz w:val="24"/>
          <w:szCs w:val="24"/>
        </w:rPr>
        <w:t>，</w:t>
      </w:r>
      <w:r>
        <w:rPr>
          <w:rFonts w:hint="eastAsia" w:ascii="宋体" w:hAnsi="宋体" w:cs="宋体"/>
          <w:snapToGrid w:val="0"/>
          <w:sz w:val="24"/>
          <w:szCs w:val="24"/>
        </w:rPr>
        <w:t>通过登录浙江省遂昌金矿有限公司（</w:t>
      </w:r>
      <w:r>
        <w:rPr>
          <w:rFonts w:ascii="宋体" w:hAnsi="宋体" w:cs="宋体"/>
          <w:snapToGrid w:val="0"/>
          <w:sz w:val="24"/>
          <w:szCs w:val="24"/>
        </w:rPr>
        <w:t>www.scjk.com</w:t>
      </w:r>
      <w:r>
        <w:rPr>
          <w:rFonts w:hint="eastAsia" w:ascii="宋体" w:hAnsi="宋体" w:cs="宋体"/>
          <w:snapToGrid w:val="0"/>
          <w:sz w:val="24"/>
          <w:szCs w:val="24"/>
        </w:rPr>
        <w:t>）网站</w:t>
      </w:r>
      <w:r>
        <w:rPr>
          <w:rFonts w:hint="eastAsia" w:ascii="宋体" w:hAnsi="宋体" w:cs="宋体"/>
          <w:snapToGrid w:val="0"/>
          <w:sz w:val="24"/>
          <w:szCs w:val="24"/>
          <w:lang w:val="en-US" w:eastAsia="zh-CN"/>
        </w:rPr>
        <w:t>和</w:t>
      </w:r>
      <w:r>
        <w:rPr>
          <w:rFonts w:hint="eastAsia" w:ascii="宋体" w:hAnsi="宋体"/>
          <w:snapToGrid w:val="0"/>
          <w:kern w:val="0"/>
          <w:sz w:val="24"/>
          <w:szCs w:val="24"/>
        </w:rPr>
        <w:t>浙江政府采购网（www</w:t>
      </w:r>
      <w:r>
        <w:rPr>
          <w:rFonts w:hint="eastAsia" w:ascii="宋体" w:hAnsi="宋体" w:cs="宋体"/>
          <w:snapToGrid w:val="0"/>
          <w:kern w:val="0"/>
          <w:sz w:val="24"/>
          <w:szCs w:val="24"/>
        </w:rPr>
        <w:t>.scjk.com</w:t>
      </w:r>
      <w:r>
        <w:rPr>
          <w:rFonts w:hint="eastAsia" w:ascii="宋体" w:hAnsi="宋体"/>
          <w:snapToGrid w:val="0"/>
          <w:kern w:val="0"/>
          <w:sz w:val="24"/>
          <w:szCs w:val="24"/>
        </w:rPr>
        <w:t>）</w:t>
      </w:r>
      <w:r>
        <w:rPr>
          <w:rFonts w:hint="eastAsia" w:ascii="宋体" w:hAnsi="宋体" w:cs="宋体"/>
          <w:snapToGrid w:val="0"/>
          <w:sz w:val="24"/>
          <w:szCs w:val="24"/>
        </w:rPr>
        <w:t>下载文</w:t>
      </w:r>
      <w:r>
        <w:rPr>
          <w:rFonts w:hint="eastAsia" w:ascii="宋体" w:hAnsi="宋体" w:cs="宋体"/>
          <w:snapToGrid w:val="0"/>
          <w:spacing w:val="-11"/>
          <w:sz w:val="24"/>
          <w:szCs w:val="24"/>
        </w:rPr>
        <w:t>件，</w:t>
      </w:r>
      <w:r>
        <w:rPr>
          <w:rFonts w:hint="eastAsia" w:ascii="宋体" w:hAnsi="宋体" w:cs="宋体"/>
          <w:snapToGrid w:val="0"/>
          <w:spacing w:val="-11"/>
          <w:kern w:val="10"/>
          <w:sz w:val="24"/>
          <w:szCs w:val="24"/>
        </w:rPr>
        <w:t>并将营业执照（标注联系电话）以图片格式发送到此邮箱（scjkzb</w:t>
      </w:r>
      <w:r>
        <w:rPr>
          <w:rFonts w:ascii="宋体" w:hAnsi="宋体" w:cs="宋体"/>
          <w:snapToGrid w:val="0"/>
          <w:spacing w:val="-11"/>
          <w:kern w:val="10"/>
          <w:sz w:val="24"/>
          <w:szCs w:val="24"/>
        </w:rPr>
        <w:t>@</w:t>
      </w:r>
      <w:r>
        <w:rPr>
          <w:rFonts w:hint="eastAsia" w:ascii="宋体" w:hAnsi="宋体" w:cs="宋体"/>
          <w:snapToGrid w:val="0"/>
          <w:spacing w:val="-11"/>
          <w:kern w:val="10"/>
          <w:sz w:val="24"/>
          <w:szCs w:val="24"/>
        </w:rPr>
        <w:t>163</w:t>
      </w:r>
      <w:r>
        <w:rPr>
          <w:rFonts w:ascii="宋体" w:hAnsi="宋体" w:cs="宋体"/>
          <w:snapToGrid w:val="0"/>
          <w:spacing w:val="-11"/>
          <w:kern w:val="10"/>
          <w:sz w:val="24"/>
          <w:szCs w:val="24"/>
        </w:rPr>
        <w:t>.com</w:t>
      </w:r>
      <w:r>
        <w:rPr>
          <w:rFonts w:hint="eastAsia" w:ascii="宋体" w:hAnsi="宋体" w:cs="宋体"/>
          <w:snapToGrid w:val="0"/>
          <w:spacing w:val="-11"/>
          <w:kern w:val="10"/>
          <w:sz w:val="24"/>
          <w:szCs w:val="24"/>
        </w:rPr>
        <w:t>），进行报名。</w:t>
      </w:r>
      <w:bookmarkEnd w:id="38"/>
    </w:p>
    <w:p w14:paraId="23427788">
      <w:pPr>
        <w:widowControl/>
        <w:spacing w:line="420" w:lineRule="exact"/>
        <w:ind w:firstLine="482" w:firstLineChars="200"/>
        <w:jc w:val="left"/>
        <w:outlineLvl w:val="1"/>
        <w:rPr>
          <w:rFonts w:ascii="宋体" w:hAnsi="宋体"/>
          <w:b/>
          <w:bCs/>
          <w:sz w:val="24"/>
          <w:szCs w:val="24"/>
        </w:rPr>
      </w:pPr>
      <w:bookmarkStart w:id="39" w:name="_Toc22103"/>
      <w:bookmarkStart w:id="40" w:name="_Toc27619"/>
      <w:bookmarkStart w:id="41" w:name="_Toc26534"/>
      <w:bookmarkStart w:id="42" w:name="_Toc26405"/>
      <w:bookmarkStart w:id="43" w:name="_Toc28592"/>
      <w:r>
        <w:rPr>
          <w:rFonts w:hint="eastAsia" w:ascii="宋体" w:hAnsi="宋体"/>
          <w:b/>
          <w:bCs/>
          <w:sz w:val="24"/>
          <w:szCs w:val="24"/>
        </w:rPr>
        <w:t>6</w:t>
      </w:r>
      <w:r>
        <w:rPr>
          <w:rFonts w:hint="eastAsia" w:ascii="宋体" w:hAnsi="宋体" w:cs="Times New Roman"/>
          <w:b/>
          <w:bCs/>
          <w:snapToGrid w:val="0"/>
          <w:kern w:val="0"/>
          <w:sz w:val="24"/>
          <w:szCs w:val="24"/>
        </w:rPr>
        <w:t>．</w:t>
      </w:r>
      <w:r>
        <w:rPr>
          <w:rFonts w:hint="eastAsia" w:ascii="宋体" w:hAnsi="宋体"/>
          <w:b/>
          <w:bCs/>
          <w:sz w:val="24"/>
          <w:szCs w:val="24"/>
        </w:rPr>
        <w:t>响应文件的递交</w:t>
      </w:r>
      <w:bookmarkEnd w:id="39"/>
      <w:bookmarkEnd w:id="40"/>
      <w:bookmarkEnd w:id="41"/>
      <w:bookmarkEnd w:id="42"/>
      <w:bookmarkEnd w:id="43"/>
    </w:p>
    <w:p w14:paraId="40418671">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6.1递交方式: 本项目可现场递交或者邮寄,采用纸质响应文件 。</w:t>
      </w:r>
    </w:p>
    <w:p w14:paraId="386C3F41">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6.2递交截止时间: </w:t>
      </w:r>
      <w:r>
        <w:rPr>
          <w:rFonts w:hint="eastAsia" w:ascii="宋体" w:hAnsi="宋体"/>
          <w:b/>
          <w:sz w:val="24"/>
          <w:szCs w:val="24"/>
          <w:u w:val="single"/>
        </w:rPr>
        <w:t xml:space="preserve"> 2024 </w:t>
      </w:r>
      <w:r>
        <w:rPr>
          <w:rFonts w:hint="eastAsia" w:ascii="宋体" w:hAnsi="宋体"/>
          <w:b/>
          <w:snapToGrid w:val="0"/>
          <w:kern w:val="0"/>
          <w:sz w:val="24"/>
          <w:szCs w:val="24"/>
        </w:rPr>
        <w:t>年</w:t>
      </w:r>
      <w:r>
        <w:rPr>
          <w:rFonts w:hint="eastAsia" w:ascii="宋体" w:hAnsi="宋体"/>
          <w:b/>
          <w:snapToGrid w:val="0"/>
          <w:kern w:val="0"/>
          <w:sz w:val="24"/>
          <w:szCs w:val="24"/>
          <w:u w:val="single"/>
        </w:rPr>
        <w:t>10</w:t>
      </w:r>
      <w:r>
        <w:rPr>
          <w:rFonts w:hint="eastAsia" w:ascii="宋体" w:hAnsi="宋体"/>
          <w:b/>
          <w:snapToGrid w:val="0"/>
          <w:kern w:val="0"/>
          <w:sz w:val="24"/>
          <w:szCs w:val="24"/>
        </w:rPr>
        <w:t>月</w:t>
      </w:r>
      <w:r>
        <w:rPr>
          <w:rFonts w:hint="eastAsia" w:ascii="宋体" w:hAnsi="宋体"/>
          <w:b/>
          <w:snapToGrid w:val="0"/>
          <w:kern w:val="0"/>
          <w:sz w:val="24"/>
          <w:szCs w:val="24"/>
          <w:u w:val="single"/>
          <w:lang w:val="en-US" w:eastAsia="zh-CN"/>
        </w:rPr>
        <w:t>10</w:t>
      </w:r>
      <w:r>
        <w:rPr>
          <w:rFonts w:hint="eastAsia" w:ascii="宋体" w:hAnsi="宋体"/>
          <w:b/>
          <w:snapToGrid w:val="0"/>
          <w:kern w:val="0"/>
          <w:sz w:val="24"/>
          <w:szCs w:val="24"/>
        </w:rPr>
        <w:t>日</w:t>
      </w:r>
      <w:r>
        <w:rPr>
          <w:rFonts w:hint="eastAsia" w:ascii="宋体" w:hAnsi="宋体"/>
          <w:b/>
          <w:snapToGrid w:val="0"/>
          <w:kern w:val="0"/>
          <w:sz w:val="24"/>
          <w:szCs w:val="24"/>
          <w:u w:val="single"/>
          <w:lang w:val="en-US" w:eastAsia="zh-CN"/>
        </w:rPr>
        <w:t>14</w:t>
      </w:r>
      <w:r>
        <w:rPr>
          <w:rFonts w:hint="eastAsia" w:ascii="宋体" w:hAnsi="宋体"/>
          <w:b/>
          <w:snapToGrid w:val="0"/>
          <w:kern w:val="0"/>
          <w:sz w:val="24"/>
          <w:szCs w:val="24"/>
        </w:rPr>
        <w:t>时</w:t>
      </w:r>
      <w:r>
        <w:rPr>
          <w:rFonts w:hint="eastAsia" w:ascii="宋体" w:hAnsi="宋体"/>
          <w:b/>
          <w:sz w:val="24"/>
          <w:szCs w:val="24"/>
          <w:u w:val="single"/>
        </w:rPr>
        <w:t xml:space="preserve"> 30 </w:t>
      </w:r>
      <w:r>
        <w:rPr>
          <w:rFonts w:hint="eastAsia" w:ascii="宋体" w:hAnsi="宋体"/>
          <w:b/>
          <w:snapToGrid w:val="0"/>
          <w:kern w:val="0"/>
          <w:sz w:val="24"/>
          <w:szCs w:val="24"/>
        </w:rPr>
        <w:t>分</w:t>
      </w:r>
      <w:r>
        <w:rPr>
          <w:rFonts w:hint="eastAsia" w:ascii="宋体" w:hAnsi="宋体"/>
          <w:snapToGrid w:val="0"/>
          <w:kern w:val="0"/>
          <w:sz w:val="24"/>
          <w:szCs w:val="24"/>
        </w:rPr>
        <w:t>。</w:t>
      </w:r>
    </w:p>
    <w:p w14:paraId="2DC2F363">
      <w:pPr>
        <w:widowControl/>
        <w:tabs>
          <w:tab w:val="left" w:pos="0"/>
          <w:tab w:val="left" w:pos="1995"/>
        </w:tabs>
        <w:adjustRightInd w:val="0"/>
        <w:snapToGrid w:val="0"/>
        <w:spacing w:line="420" w:lineRule="exact"/>
        <w:ind w:firstLine="480" w:firstLineChars="200"/>
        <w:jc w:val="left"/>
        <w:rPr>
          <w:rFonts w:ascii="宋体" w:hAnsi="宋体" w:cs="宋体"/>
          <w:sz w:val="24"/>
          <w:szCs w:val="24"/>
        </w:rPr>
      </w:pPr>
      <w:r>
        <w:rPr>
          <w:rFonts w:hint="eastAsia" w:ascii="宋体" w:hAnsi="宋体"/>
          <w:snapToGrid w:val="0"/>
          <w:kern w:val="0"/>
          <w:sz w:val="24"/>
          <w:szCs w:val="24"/>
        </w:rPr>
        <w:t>6.3递交地点</w:t>
      </w:r>
      <w:r>
        <w:rPr>
          <w:rFonts w:hint="eastAsia" w:ascii="宋体" w:hAnsi="宋体" w:cs="宋体"/>
          <w:sz w:val="24"/>
          <w:szCs w:val="24"/>
        </w:rPr>
        <w:t>：浙江省遂昌县濂竹乡花园岭（</w:t>
      </w:r>
      <w:r>
        <w:rPr>
          <w:rFonts w:hint="eastAsia" w:ascii="宋体" w:hAnsi="宋体" w:cs="宋体"/>
          <w:kern w:val="0"/>
          <w:sz w:val="24"/>
          <w:szCs w:val="24"/>
        </w:rPr>
        <w:t>公司三楼</w:t>
      </w:r>
      <w:r>
        <w:rPr>
          <w:rFonts w:hint="eastAsia" w:ascii="宋体" w:hAnsi="宋体" w:cs="宋体"/>
          <w:sz w:val="24"/>
          <w:szCs w:val="24"/>
        </w:rPr>
        <w:t>招标办，张先生收，电话：0578-8146209）。</w:t>
      </w:r>
    </w:p>
    <w:p w14:paraId="355D137A">
      <w:pPr>
        <w:widowControl/>
        <w:spacing w:line="420" w:lineRule="exact"/>
        <w:ind w:firstLine="456" w:firstLineChars="200"/>
        <w:jc w:val="left"/>
        <w:rPr>
          <w:rFonts w:ascii="宋体" w:hAnsi="宋体"/>
          <w:spacing w:val="-6"/>
          <w:sz w:val="24"/>
          <w:szCs w:val="24"/>
        </w:rPr>
      </w:pPr>
      <w:r>
        <w:rPr>
          <w:rFonts w:hint="eastAsia" w:ascii="宋体" w:hAnsi="宋体" w:cs="宋体"/>
          <w:spacing w:val="-6"/>
          <w:sz w:val="24"/>
          <w:szCs w:val="24"/>
        </w:rPr>
        <w:t>6.4逾期递交的、未递交至指定地点的、未按要求密封的响应文件采购人将予以拒收</w:t>
      </w:r>
      <w:r>
        <w:rPr>
          <w:rFonts w:hint="eastAsia" w:ascii="宋体" w:hAnsi="宋体"/>
          <w:spacing w:val="-6"/>
          <w:sz w:val="24"/>
          <w:szCs w:val="24"/>
        </w:rPr>
        <w:t>。</w:t>
      </w:r>
    </w:p>
    <w:p w14:paraId="2960DDEE">
      <w:pPr>
        <w:widowControl/>
        <w:spacing w:line="420" w:lineRule="exact"/>
        <w:ind w:firstLine="480" w:firstLineChars="200"/>
        <w:jc w:val="left"/>
        <w:rPr>
          <w:rFonts w:ascii="宋体" w:hAnsi="宋体"/>
          <w:sz w:val="24"/>
          <w:szCs w:val="24"/>
        </w:rPr>
      </w:pPr>
      <w:r>
        <w:rPr>
          <w:rFonts w:hint="eastAsia" w:ascii="宋体" w:hAnsi="宋体" w:cs="宋体"/>
          <w:snapToGrid w:val="0"/>
          <w:sz w:val="24"/>
          <w:szCs w:val="24"/>
        </w:rPr>
        <w:t>6.5响应文件采用邮寄时，响应人应充分考虑邮寄时间。</w:t>
      </w:r>
    </w:p>
    <w:p w14:paraId="07BAF68A">
      <w:pPr>
        <w:widowControl/>
        <w:spacing w:line="420" w:lineRule="exact"/>
        <w:ind w:firstLine="482" w:firstLineChars="200"/>
        <w:jc w:val="left"/>
        <w:outlineLvl w:val="1"/>
        <w:rPr>
          <w:rFonts w:ascii="宋体" w:hAnsi="宋体"/>
          <w:sz w:val="24"/>
          <w:szCs w:val="24"/>
        </w:rPr>
      </w:pPr>
      <w:bookmarkStart w:id="44" w:name="_Toc2768"/>
      <w:bookmarkStart w:id="45" w:name="_Toc11594"/>
      <w:bookmarkStart w:id="46" w:name="_Toc10465"/>
      <w:bookmarkStart w:id="47" w:name="_Toc13902"/>
      <w:bookmarkStart w:id="48" w:name="_Toc20027"/>
      <w:r>
        <w:rPr>
          <w:rFonts w:hint="eastAsia" w:ascii="宋体" w:hAnsi="宋体"/>
          <w:b/>
          <w:bCs/>
          <w:sz w:val="24"/>
          <w:szCs w:val="24"/>
        </w:rPr>
        <w:t>7</w:t>
      </w:r>
      <w:r>
        <w:rPr>
          <w:rFonts w:hint="eastAsia" w:ascii="宋体" w:hAnsi="宋体" w:cs="Times New Roman"/>
          <w:b/>
          <w:bCs/>
          <w:snapToGrid w:val="0"/>
          <w:kern w:val="0"/>
          <w:sz w:val="24"/>
          <w:szCs w:val="24"/>
        </w:rPr>
        <w:t>．</w:t>
      </w:r>
      <w:bookmarkEnd w:id="44"/>
      <w:bookmarkEnd w:id="45"/>
      <w:bookmarkEnd w:id="46"/>
      <w:r>
        <w:rPr>
          <w:rFonts w:hint="eastAsia" w:ascii="宋体" w:hAnsi="宋体"/>
          <w:b/>
          <w:bCs/>
          <w:sz w:val="24"/>
          <w:szCs w:val="24"/>
        </w:rPr>
        <w:t>响应文件开启地点</w:t>
      </w:r>
      <w:bookmarkEnd w:id="47"/>
      <w:bookmarkEnd w:id="48"/>
    </w:p>
    <w:p w14:paraId="05976A2F">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bookmarkStart w:id="49" w:name="_Toc4735"/>
      <w:bookmarkStart w:id="50" w:name="_Toc9011"/>
      <w:bookmarkStart w:id="51" w:name="_Toc11061"/>
      <w:bookmarkStart w:id="52" w:name="_Toc10343"/>
      <w:r>
        <w:rPr>
          <w:rFonts w:hint="eastAsia" w:ascii="宋体" w:hAnsi="宋体"/>
          <w:snapToGrid w:val="0"/>
          <w:kern w:val="0"/>
          <w:sz w:val="24"/>
          <w:szCs w:val="24"/>
        </w:rPr>
        <w:t>响应文件开启在响应文件递交截止后及时进行，地点为</w:t>
      </w:r>
      <w:bookmarkStart w:id="53" w:name="_Hlk514137044"/>
      <w:r>
        <w:rPr>
          <w:rFonts w:hint="eastAsia" w:ascii="宋体" w:hAnsi="宋体" w:cs="宋体"/>
          <w:snapToGrid w:val="0"/>
          <w:sz w:val="24"/>
          <w:szCs w:val="24"/>
        </w:rPr>
        <w:t>浙江省遂昌金矿有限公司</w:t>
      </w:r>
      <w:bookmarkEnd w:id="53"/>
      <w:r>
        <w:rPr>
          <w:rFonts w:hint="eastAsia" w:ascii="宋体" w:hAnsi="宋体"/>
          <w:snapToGrid w:val="0"/>
          <w:kern w:val="0"/>
          <w:sz w:val="24"/>
          <w:szCs w:val="24"/>
        </w:rPr>
        <w:t>。</w:t>
      </w:r>
    </w:p>
    <w:p w14:paraId="3A57885F">
      <w:pPr>
        <w:widowControl/>
        <w:spacing w:line="420" w:lineRule="exact"/>
        <w:ind w:firstLine="482" w:firstLineChars="200"/>
        <w:jc w:val="left"/>
        <w:outlineLvl w:val="1"/>
        <w:rPr>
          <w:rFonts w:ascii="宋体" w:hAnsi="宋体"/>
          <w:b/>
          <w:bCs/>
          <w:sz w:val="24"/>
          <w:szCs w:val="24"/>
        </w:rPr>
      </w:pPr>
      <w:bookmarkStart w:id="54" w:name="_Toc2785"/>
      <w:r>
        <w:rPr>
          <w:rFonts w:hint="eastAsia" w:ascii="宋体" w:hAnsi="宋体"/>
          <w:b/>
          <w:bCs/>
          <w:sz w:val="24"/>
          <w:szCs w:val="24"/>
        </w:rPr>
        <w:t>8</w:t>
      </w:r>
      <w:r>
        <w:rPr>
          <w:rFonts w:hint="eastAsia" w:ascii="宋体" w:hAnsi="宋体" w:cs="Times New Roman"/>
          <w:b/>
          <w:bCs/>
          <w:snapToGrid w:val="0"/>
          <w:kern w:val="0"/>
          <w:sz w:val="24"/>
          <w:szCs w:val="24"/>
        </w:rPr>
        <w:t>．</w:t>
      </w:r>
      <w:r>
        <w:rPr>
          <w:rFonts w:hint="eastAsia" w:ascii="宋体" w:hAnsi="宋体"/>
          <w:b/>
          <w:bCs/>
          <w:sz w:val="24"/>
          <w:szCs w:val="24"/>
        </w:rPr>
        <w:t>发布公告的媒介</w:t>
      </w:r>
      <w:bookmarkEnd w:id="49"/>
      <w:bookmarkEnd w:id="50"/>
      <w:bookmarkEnd w:id="51"/>
      <w:bookmarkEnd w:id="52"/>
      <w:bookmarkEnd w:id="54"/>
    </w:p>
    <w:p w14:paraId="30BDE1EF">
      <w:pPr>
        <w:widowControl/>
        <w:tabs>
          <w:tab w:val="left" w:pos="0"/>
          <w:tab w:val="left" w:pos="1995"/>
        </w:tabs>
        <w:adjustRightInd w:val="0"/>
        <w:snapToGrid w:val="0"/>
        <w:spacing w:line="420" w:lineRule="exact"/>
        <w:ind w:right="-10" w:rightChars="-5" w:firstLine="480" w:firstLineChars="200"/>
        <w:jc w:val="left"/>
        <w:rPr>
          <w:rFonts w:ascii="宋体" w:hAnsi="宋体"/>
          <w:sz w:val="24"/>
          <w:szCs w:val="24"/>
        </w:rPr>
      </w:pPr>
      <w:r>
        <w:rPr>
          <w:rFonts w:hint="eastAsia" w:ascii="宋体" w:hAnsi="宋体"/>
          <w:snapToGrid w:val="0"/>
          <w:kern w:val="0"/>
          <w:sz w:val="24"/>
          <w:szCs w:val="24"/>
        </w:rPr>
        <w:t>本次采购公告及候选成交响应人公示：在浙江省遂昌金矿有限公司网站和浙江政府采购网（www</w:t>
      </w:r>
      <w:r>
        <w:rPr>
          <w:rFonts w:hint="eastAsia" w:ascii="宋体" w:hAnsi="宋体" w:cs="宋体"/>
          <w:snapToGrid w:val="0"/>
          <w:kern w:val="0"/>
          <w:sz w:val="24"/>
          <w:szCs w:val="24"/>
        </w:rPr>
        <w:t>.scjk.com</w:t>
      </w:r>
      <w:r>
        <w:rPr>
          <w:rFonts w:hint="eastAsia" w:ascii="宋体" w:hAnsi="宋体"/>
          <w:snapToGrid w:val="0"/>
          <w:kern w:val="0"/>
          <w:sz w:val="24"/>
          <w:szCs w:val="24"/>
        </w:rPr>
        <w:t>）</w:t>
      </w:r>
      <w:r>
        <w:rPr>
          <w:rFonts w:hint="eastAsia" w:ascii="宋体" w:hAnsi="宋体"/>
          <w:sz w:val="24"/>
          <w:szCs w:val="24"/>
        </w:rPr>
        <w:t>发布。</w:t>
      </w:r>
    </w:p>
    <w:p w14:paraId="6ECBF16F">
      <w:pPr>
        <w:widowControl/>
        <w:spacing w:line="420" w:lineRule="exact"/>
        <w:ind w:firstLine="482" w:firstLineChars="200"/>
        <w:jc w:val="left"/>
        <w:outlineLvl w:val="1"/>
        <w:rPr>
          <w:rFonts w:ascii="宋体" w:hAnsi="宋体" w:cs="Times New Roman"/>
          <w:sz w:val="24"/>
          <w:szCs w:val="24"/>
        </w:rPr>
      </w:pPr>
      <w:bookmarkStart w:id="55" w:name="_Toc18188"/>
      <w:bookmarkStart w:id="56" w:name="_Toc14539"/>
      <w:bookmarkStart w:id="57" w:name="_Toc23686"/>
      <w:bookmarkStart w:id="58" w:name="_Toc1379"/>
      <w:bookmarkStart w:id="59" w:name="_Toc659"/>
      <w:r>
        <w:rPr>
          <w:rFonts w:hint="eastAsia" w:ascii="宋体" w:hAnsi="宋体"/>
          <w:b/>
          <w:bCs/>
          <w:sz w:val="24"/>
          <w:szCs w:val="24"/>
        </w:rPr>
        <w:t>9</w:t>
      </w:r>
      <w:r>
        <w:rPr>
          <w:rFonts w:hint="eastAsia" w:ascii="宋体" w:hAnsi="宋体" w:cs="Times New Roman"/>
          <w:b/>
          <w:bCs/>
          <w:snapToGrid w:val="0"/>
          <w:kern w:val="0"/>
          <w:sz w:val="24"/>
          <w:szCs w:val="24"/>
        </w:rPr>
        <w:t>．</w:t>
      </w:r>
      <w:r>
        <w:rPr>
          <w:rFonts w:hint="eastAsia" w:ascii="宋体" w:hAnsi="宋体"/>
          <w:b/>
          <w:bCs/>
          <w:sz w:val="24"/>
          <w:szCs w:val="24"/>
        </w:rPr>
        <w:t>响应保证金</w:t>
      </w:r>
      <w:bookmarkEnd w:id="55"/>
      <w:bookmarkEnd w:id="56"/>
      <w:bookmarkEnd w:id="57"/>
      <w:bookmarkEnd w:id="58"/>
      <w:bookmarkEnd w:id="59"/>
    </w:p>
    <w:p w14:paraId="1E92E670">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9.1递交方式：银行公对公转帐，须备注</w:t>
      </w:r>
      <w:r>
        <w:rPr>
          <w:rFonts w:hint="eastAsia" w:ascii="宋体" w:hAnsi="宋体"/>
          <w:bCs/>
          <w:snapToGrid w:val="0"/>
          <w:kern w:val="0"/>
          <w:sz w:val="24"/>
          <w:szCs w:val="24"/>
        </w:rPr>
        <w:t>采购编号及项目名称（简写）</w:t>
      </w:r>
      <w:r>
        <w:rPr>
          <w:rFonts w:hint="eastAsia" w:ascii="宋体" w:hAnsi="宋体"/>
          <w:snapToGrid w:val="0"/>
          <w:kern w:val="0"/>
          <w:sz w:val="24"/>
          <w:szCs w:val="24"/>
        </w:rPr>
        <w:t>。</w:t>
      </w:r>
    </w:p>
    <w:p w14:paraId="41C4589A">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9.2</w:t>
      </w:r>
      <w:r>
        <w:rPr>
          <w:rFonts w:hint="eastAsia" w:ascii="宋体" w:hAnsi="宋体"/>
          <w:b/>
          <w:snapToGrid w:val="0"/>
          <w:kern w:val="0"/>
          <w:sz w:val="24"/>
          <w:szCs w:val="24"/>
        </w:rPr>
        <w:t>金    额：</w:t>
      </w:r>
      <w:r>
        <w:rPr>
          <w:rFonts w:hint="eastAsia" w:ascii="宋体" w:hAnsi="宋体"/>
          <w:b/>
          <w:snapToGrid w:val="0"/>
          <w:kern w:val="0"/>
          <w:sz w:val="24"/>
          <w:szCs w:val="24"/>
          <w:u w:val="single"/>
        </w:rPr>
        <w:t xml:space="preserve"> 叁仟元</w:t>
      </w:r>
      <w:r>
        <w:rPr>
          <w:rFonts w:hint="eastAsia" w:ascii="宋体" w:hAnsi="宋体"/>
          <w:bCs/>
          <w:snapToGrid w:val="0"/>
          <w:kern w:val="0"/>
          <w:sz w:val="24"/>
          <w:szCs w:val="24"/>
        </w:rPr>
        <w:t>。</w:t>
      </w:r>
    </w:p>
    <w:p w14:paraId="6F68441B">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9.3时间要求：响应人须在递交截止日前一天的16:00前将足额响应保证金缴存至专用账户。</w:t>
      </w:r>
    </w:p>
    <w:p w14:paraId="71625353">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9.4专用账户：</w:t>
      </w:r>
    </w:p>
    <w:p w14:paraId="2BB6EFC6">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帐户名：浙江省遂昌金矿有限公司</w:t>
      </w:r>
    </w:p>
    <w:p w14:paraId="27EDDE1D">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开户行：中国建设银行遂昌县支行</w:t>
      </w:r>
    </w:p>
    <w:p w14:paraId="6BCBA29F">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银行帐号：33001697535056007777</w:t>
      </w:r>
    </w:p>
    <w:p w14:paraId="59CF2243">
      <w:pPr>
        <w:widowControl/>
        <w:spacing w:line="420" w:lineRule="exact"/>
        <w:ind w:firstLine="482" w:firstLineChars="200"/>
        <w:jc w:val="left"/>
        <w:outlineLvl w:val="1"/>
        <w:rPr>
          <w:rFonts w:ascii="宋体" w:hAnsi="宋体"/>
          <w:b/>
          <w:bCs/>
          <w:sz w:val="24"/>
          <w:szCs w:val="24"/>
        </w:rPr>
      </w:pPr>
      <w:bookmarkStart w:id="60" w:name="_Toc29510"/>
      <w:bookmarkStart w:id="61" w:name="_Toc24842"/>
      <w:bookmarkStart w:id="62" w:name="_Toc11303"/>
      <w:bookmarkStart w:id="63" w:name="_Toc12074"/>
      <w:bookmarkStart w:id="64" w:name="_Toc13059"/>
      <w:r>
        <w:rPr>
          <w:rFonts w:hint="eastAsia" w:ascii="宋体" w:hAnsi="宋体"/>
          <w:b/>
          <w:bCs/>
          <w:sz w:val="24"/>
          <w:szCs w:val="24"/>
        </w:rPr>
        <w:t>10</w:t>
      </w:r>
      <w:r>
        <w:rPr>
          <w:rFonts w:hint="eastAsia" w:ascii="宋体" w:hAnsi="宋体" w:cs="Times New Roman"/>
          <w:b/>
          <w:bCs/>
          <w:snapToGrid w:val="0"/>
          <w:kern w:val="0"/>
          <w:sz w:val="24"/>
          <w:szCs w:val="24"/>
        </w:rPr>
        <w:t>．</w:t>
      </w:r>
      <w:r>
        <w:rPr>
          <w:rFonts w:hint="eastAsia" w:ascii="宋体" w:hAnsi="宋体"/>
          <w:b/>
          <w:bCs/>
          <w:sz w:val="24"/>
          <w:szCs w:val="24"/>
        </w:rPr>
        <w:t>其他事项</w:t>
      </w:r>
      <w:bookmarkEnd w:id="60"/>
      <w:bookmarkEnd w:id="61"/>
      <w:bookmarkEnd w:id="62"/>
      <w:bookmarkEnd w:id="63"/>
      <w:bookmarkEnd w:id="64"/>
    </w:p>
    <w:p w14:paraId="0A7A6B22">
      <w:pPr>
        <w:widowControl/>
        <w:tabs>
          <w:tab w:val="left" w:pos="0"/>
          <w:tab w:val="left" w:pos="1995"/>
        </w:tabs>
        <w:adjustRightInd w:val="0"/>
        <w:snapToGrid w:val="0"/>
        <w:spacing w:line="420" w:lineRule="exact"/>
        <w:ind w:right="-10" w:rightChars="-5" w:firstLine="480" w:firstLineChars="200"/>
        <w:jc w:val="left"/>
        <w:rPr>
          <w:rFonts w:ascii="宋体" w:cs="Times New Roman"/>
          <w:kern w:val="0"/>
          <w:sz w:val="24"/>
          <w:szCs w:val="24"/>
        </w:rPr>
      </w:pPr>
      <w:bookmarkStart w:id="65" w:name="_Toc19051"/>
      <w:bookmarkStart w:id="66" w:name="_Toc2346"/>
      <w:bookmarkStart w:id="67" w:name="_Toc26408"/>
      <w:bookmarkStart w:id="68" w:name="_Toc17569"/>
      <w:r>
        <w:rPr>
          <w:rFonts w:hint="eastAsia" w:ascii="宋体" w:hAnsi="宋体" w:cs="宋体"/>
          <w:snapToGrid w:val="0"/>
          <w:kern w:val="0"/>
          <w:sz w:val="24"/>
          <w:szCs w:val="24"/>
        </w:rPr>
        <w:t>10</w:t>
      </w:r>
      <w:r>
        <w:rPr>
          <w:rFonts w:ascii="宋体" w:hAnsi="宋体" w:cs="宋体"/>
          <w:snapToGrid w:val="0"/>
          <w:kern w:val="0"/>
          <w:sz w:val="24"/>
          <w:szCs w:val="24"/>
        </w:rPr>
        <w:t>.1</w:t>
      </w:r>
      <w:r>
        <w:rPr>
          <w:rFonts w:hint="eastAsia" w:ascii="宋体" w:hAnsi="宋体" w:cs="宋体"/>
          <w:snapToGrid w:val="0"/>
          <w:kern w:val="0"/>
          <w:sz w:val="24"/>
          <w:szCs w:val="24"/>
        </w:rPr>
        <w:t>响应人</w:t>
      </w:r>
      <w:r>
        <w:rPr>
          <w:rFonts w:hint="eastAsia" w:ascii="宋体" w:hAnsi="宋体" w:cs="宋体"/>
          <w:sz w:val="24"/>
          <w:szCs w:val="24"/>
        </w:rPr>
        <w:t>如发现</w:t>
      </w:r>
      <w:r>
        <w:rPr>
          <w:rFonts w:hint="eastAsia" w:ascii="宋体" w:hAnsi="宋体"/>
          <w:bCs/>
          <w:sz w:val="24"/>
          <w:szCs w:val="24"/>
        </w:rPr>
        <w:t>存在串通等行为，或采购方人员、评审人员有违反国家规定行为的</w:t>
      </w:r>
      <w:r>
        <w:rPr>
          <w:rFonts w:hint="eastAsia" w:ascii="宋体" w:hAnsi="宋体" w:cs="宋体"/>
          <w:sz w:val="24"/>
          <w:szCs w:val="24"/>
        </w:rPr>
        <w:t>，可向</w:t>
      </w:r>
      <w:bookmarkStart w:id="69" w:name="_Hlk514137498"/>
      <w:r>
        <w:rPr>
          <w:rFonts w:hint="eastAsia" w:ascii="宋体" w:hAnsi="宋体" w:cs="宋体"/>
          <w:sz w:val="24"/>
          <w:szCs w:val="24"/>
        </w:rPr>
        <w:t>浙江省遂昌金矿有限公司</w:t>
      </w:r>
      <w:bookmarkEnd w:id="69"/>
      <w:r>
        <w:rPr>
          <w:rFonts w:hint="eastAsia" w:ascii="宋体" w:hAnsi="宋体" w:cs="宋体"/>
          <w:sz w:val="24"/>
          <w:szCs w:val="24"/>
        </w:rPr>
        <w:t>综合审计部门进行投诉或举报。举报电话：</w:t>
      </w:r>
      <w:r>
        <w:rPr>
          <w:rFonts w:ascii="宋体" w:hAnsi="宋体" w:cs="宋体"/>
          <w:sz w:val="24"/>
          <w:szCs w:val="24"/>
        </w:rPr>
        <w:t>0578—8146</w:t>
      </w:r>
      <w:r>
        <w:rPr>
          <w:rFonts w:hint="eastAsia" w:ascii="宋体" w:hAnsi="宋体" w:cs="宋体"/>
          <w:sz w:val="24"/>
          <w:szCs w:val="24"/>
        </w:rPr>
        <w:t>208，</w:t>
      </w:r>
      <w:r>
        <w:rPr>
          <w:rFonts w:hint="eastAsia" w:ascii="宋体" w:hAnsi="宋体"/>
          <w:bCs/>
          <w:sz w:val="24"/>
          <w:szCs w:val="24"/>
        </w:rPr>
        <w:t>联系人：巫先生。</w:t>
      </w:r>
    </w:p>
    <w:p w14:paraId="0797A33A">
      <w:pPr>
        <w:widowControl/>
        <w:tabs>
          <w:tab w:val="left" w:pos="0"/>
          <w:tab w:val="left" w:pos="1995"/>
        </w:tabs>
        <w:adjustRightInd w:val="0"/>
        <w:snapToGrid w:val="0"/>
        <w:spacing w:line="420" w:lineRule="exact"/>
        <w:ind w:right="-10" w:rightChars="-5" w:firstLine="480" w:firstLineChars="200"/>
        <w:jc w:val="left"/>
        <w:rPr>
          <w:rFonts w:ascii="宋体" w:hAnsi="宋体" w:cs="宋体"/>
          <w:sz w:val="24"/>
          <w:szCs w:val="24"/>
        </w:rPr>
      </w:pPr>
      <w:r>
        <w:rPr>
          <w:rFonts w:hint="eastAsia" w:ascii="宋体" w:hAnsi="宋体" w:cs="宋体"/>
          <w:kern w:val="0"/>
          <w:sz w:val="24"/>
          <w:szCs w:val="24"/>
        </w:rPr>
        <w:t>10</w:t>
      </w:r>
      <w:r>
        <w:rPr>
          <w:rFonts w:ascii="宋体" w:hAnsi="宋体" w:cs="宋体"/>
          <w:kern w:val="0"/>
          <w:sz w:val="24"/>
          <w:szCs w:val="24"/>
        </w:rPr>
        <w:t>.2</w:t>
      </w:r>
      <w:r>
        <w:rPr>
          <w:rFonts w:hint="eastAsia" w:ascii="宋体" w:hAnsi="宋体" w:cs="宋体"/>
          <w:sz w:val="24"/>
          <w:szCs w:val="24"/>
        </w:rPr>
        <w:t>本次开启、评审为非公开，不邀请响应单位参加。</w:t>
      </w:r>
    </w:p>
    <w:p w14:paraId="5A6BC456">
      <w:pPr>
        <w:widowControl/>
        <w:tabs>
          <w:tab w:val="left" w:pos="0"/>
          <w:tab w:val="left" w:pos="1995"/>
        </w:tabs>
        <w:adjustRightInd w:val="0"/>
        <w:snapToGrid w:val="0"/>
        <w:spacing w:line="420" w:lineRule="exact"/>
        <w:ind w:right="-10" w:rightChars="-5" w:firstLine="480" w:firstLineChars="200"/>
        <w:jc w:val="left"/>
        <w:rPr>
          <w:rFonts w:ascii="宋体" w:hAnsi="宋体" w:cs="宋体"/>
          <w:b/>
          <w:bCs/>
          <w:snapToGrid w:val="0"/>
          <w:spacing w:val="-6"/>
          <w:kern w:val="0"/>
          <w:sz w:val="24"/>
          <w:szCs w:val="24"/>
        </w:rPr>
      </w:pPr>
      <w:r>
        <w:rPr>
          <w:rFonts w:hint="eastAsia" w:ascii="宋体" w:hAnsi="宋体" w:cs="宋体"/>
          <w:kern w:val="0"/>
          <w:sz w:val="24"/>
          <w:szCs w:val="24"/>
        </w:rPr>
        <w:t>10</w:t>
      </w:r>
      <w:r>
        <w:rPr>
          <w:rFonts w:ascii="宋体" w:hAnsi="宋体" w:cs="宋体"/>
          <w:kern w:val="0"/>
          <w:sz w:val="24"/>
          <w:szCs w:val="24"/>
        </w:rPr>
        <w:t>.</w:t>
      </w:r>
      <w:r>
        <w:rPr>
          <w:rFonts w:hint="eastAsia" w:ascii="宋体" w:hAnsi="宋体" w:cs="宋体"/>
          <w:kern w:val="0"/>
          <w:sz w:val="24"/>
          <w:szCs w:val="24"/>
        </w:rPr>
        <w:t>3评审</w:t>
      </w:r>
      <w:r>
        <w:rPr>
          <w:rFonts w:hint="eastAsia" w:ascii="宋体" w:hAnsi="宋体" w:cs="宋体"/>
          <w:sz w:val="24"/>
          <w:szCs w:val="24"/>
        </w:rPr>
        <w:t>结果在发布询比公告相同的网站发布及项目所在单位公告栏予以公示，各</w:t>
      </w:r>
      <w:r>
        <w:rPr>
          <w:rFonts w:hint="eastAsia" w:ascii="宋体" w:hAnsi="宋体" w:cs="宋体"/>
          <w:spacing w:val="-6"/>
          <w:sz w:val="24"/>
          <w:szCs w:val="24"/>
        </w:rPr>
        <w:t>响应单位可自行阅知。采购单位对未成交原因不作任何解释，也不再书面告知未成交单位。</w:t>
      </w:r>
    </w:p>
    <w:p w14:paraId="72D8F491">
      <w:pPr>
        <w:widowControl/>
        <w:spacing w:line="420" w:lineRule="exact"/>
        <w:ind w:firstLine="482" w:firstLineChars="200"/>
        <w:jc w:val="left"/>
        <w:outlineLvl w:val="1"/>
        <w:rPr>
          <w:rFonts w:ascii="宋体" w:hAnsi="宋体"/>
          <w:b/>
          <w:snapToGrid w:val="0"/>
          <w:kern w:val="0"/>
          <w:sz w:val="24"/>
          <w:szCs w:val="24"/>
        </w:rPr>
      </w:pPr>
      <w:bookmarkStart w:id="70" w:name="_Toc21139"/>
      <w:r>
        <w:rPr>
          <w:rFonts w:hint="eastAsia" w:ascii="宋体" w:hAnsi="宋体"/>
          <w:b/>
          <w:bCs/>
          <w:sz w:val="24"/>
          <w:szCs w:val="24"/>
        </w:rPr>
        <w:t>11</w:t>
      </w:r>
      <w:r>
        <w:rPr>
          <w:rFonts w:hint="eastAsia" w:ascii="宋体" w:hAnsi="宋体" w:cs="Times New Roman"/>
          <w:b/>
          <w:bCs/>
          <w:snapToGrid w:val="0"/>
          <w:kern w:val="0"/>
          <w:sz w:val="24"/>
          <w:szCs w:val="24"/>
        </w:rPr>
        <w:t>．</w:t>
      </w:r>
      <w:r>
        <w:rPr>
          <w:rFonts w:hint="eastAsia" w:ascii="宋体" w:hAnsi="宋体"/>
          <w:b/>
          <w:bCs/>
          <w:sz w:val="24"/>
          <w:szCs w:val="24"/>
        </w:rPr>
        <w:t>联系方式</w:t>
      </w:r>
      <w:bookmarkEnd w:id="65"/>
      <w:bookmarkEnd w:id="66"/>
      <w:bookmarkEnd w:id="67"/>
      <w:bookmarkEnd w:id="68"/>
      <w:bookmarkEnd w:id="70"/>
    </w:p>
    <w:p w14:paraId="6D178A8F">
      <w:pPr>
        <w:widowControl/>
        <w:tabs>
          <w:tab w:val="left" w:pos="0"/>
          <w:tab w:val="left" w:pos="1995"/>
        </w:tabs>
        <w:adjustRightInd w:val="0"/>
        <w:snapToGrid w:val="0"/>
        <w:spacing w:line="42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联  系  人：张先生 电话：0578-8146209邮箱：</w:t>
      </w:r>
      <w:r>
        <w:rPr>
          <w:rFonts w:hint="eastAsia" w:ascii="宋体" w:hAnsi="宋体"/>
          <w:snapToGrid w:val="0"/>
          <w:kern w:val="0"/>
          <w:sz w:val="24"/>
          <w:szCs w:val="24"/>
        </w:rPr>
        <w:t>scjkzb@163.com</w:t>
      </w:r>
    </w:p>
    <w:p w14:paraId="580EA2A4">
      <w:pPr>
        <w:widowControl/>
        <w:tabs>
          <w:tab w:val="left" w:pos="0"/>
          <w:tab w:val="left" w:pos="1995"/>
        </w:tabs>
        <w:adjustRightInd w:val="0"/>
        <w:snapToGrid w:val="0"/>
        <w:spacing w:line="42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澄清联系人：周先生 电话：0578-8146155邮箱：</w:t>
      </w:r>
      <w:r>
        <w:rPr>
          <w:rFonts w:hint="eastAsia" w:ascii="宋体" w:hAnsi="宋体"/>
          <w:snapToGrid w:val="0"/>
          <w:kern w:val="0"/>
          <w:sz w:val="24"/>
          <w:szCs w:val="24"/>
        </w:rPr>
        <w:t>scjkzb@163.com</w:t>
      </w:r>
    </w:p>
    <w:p w14:paraId="7A625A33">
      <w:pPr>
        <w:widowControl/>
        <w:numPr>
          <w:ilvl w:val="0"/>
          <w:numId w:val="2"/>
        </w:numPr>
        <w:spacing w:line="420" w:lineRule="exact"/>
        <w:jc w:val="center"/>
        <w:outlineLvl w:val="0"/>
        <w:rPr>
          <w:rFonts w:ascii="宋体" w:hAnsi="宋体" w:cs="宋体"/>
          <w:b/>
          <w:bCs/>
          <w:sz w:val="28"/>
          <w:szCs w:val="28"/>
        </w:rPr>
      </w:pPr>
      <w:r>
        <w:rPr>
          <w:rFonts w:hint="eastAsia" w:ascii="宋体" w:hAnsi="宋体" w:cs="宋体"/>
          <w:b/>
          <w:bCs/>
          <w:sz w:val="28"/>
          <w:szCs w:val="28"/>
        </w:rPr>
        <w:br w:type="page"/>
      </w:r>
      <w:bookmarkEnd w:id="4"/>
      <w:bookmarkEnd w:id="5"/>
      <w:bookmarkEnd w:id="6"/>
      <w:bookmarkStart w:id="71" w:name="_Toc18524"/>
      <w:bookmarkStart w:id="72" w:name="_Toc9543"/>
      <w:bookmarkStart w:id="73" w:name="_Toc60"/>
      <w:bookmarkStart w:id="74" w:name="_Toc11491"/>
      <w:bookmarkStart w:id="75" w:name="_Toc14890"/>
      <w:r>
        <w:rPr>
          <w:rFonts w:hint="eastAsia" w:ascii="宋体" w:hAnsi="宋体" w:cs="宋体"/>
          <w:b/>
          <w:bCs/>
          <w:sz w:val="28"/>
          <w:szCs w:val="28"/>
        </w:rPr>
        <w:t>响应人须知</w:t>
      </w:r>
      <w:bookmarkEnd w:id="71"/>
      <w:bookmarkEnd w:id="72"/>
      <w:bookmarkEnd w:id="73"/>
      <w:bookmarkEnd w:id="74"/>
      <w:bookmarkEnd w:id="75"/>
    </w:p>
    <w:p w14:paraId="706BE069">
      <w:pPr>
        <w:widowControl/>
        <w:spacing w:line="600" w:lineRule="exact"/>
        <w:outlineLvl w:val="1"/>
        <w:rPr>
          <w:rFonts w:ascii="宋体" w:hAnsi="宋体" w:cs="宋体"/>
          <w:b/>
          <w:bCs/>
          <w:sz w:val="28"/>
          <w:szCs w:val="28"/>
        </w:rPr>
      </w:pPr>
      <w:bookmarkStart w:id="76" w:name="_Toc19483"/>
      <w:bookmarkStart w:id="77" w:name="_Toc13632"/>
      <w:bookmarkStart w:id="78" w:name="_Toc16617"/>
      <w:bookmarkStart w:id="79" w:name="_Toc1846"/>
      <w:bookmarkStart w:id="80" w:name="_Toc30040"/>
      <w:r>
        <w:rPr>
          <w:rFonts w:hint="eastAsia" w:ascii="宋体" w:hAnsi="宋体" w:cs="宋体"/>
          <w:b/>
          <w:bCs/>
          <w:sz w:val="28"/>
          <w:szCs w:val="28"/>
        </w:rPr>
        <w:t>响应人须知前附表</w:t>
      </w:r>
      <w:bookmarkEnd w:id="76"/>
      <w:bookmarkEnd w:id="77"/>
      <w:bookmarkEnd w:id="78"/>
      <w:bookmarkEnd w:id="79"/>
      <w:bookmarkEnd w:id="80"/>
    </w:p>
    <w:tbl>
      <w:tblPr>
        <w:tblStyle w:val="17"/>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90"/>
        <w:gridCol w:w="5415"/>
      </w:tblGrid>
      <w:tr w14:paraId="54C7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Align w:val="center"/>
          </w:tcPr>
          <w:p w14:paraId="1DB52307">
            <w:pPr>
              <w:widowControl/>
              <w:spacing w:line="400" w:lineRule="exact"/>
              <w:jc w:val="center"/>
              <w:rPr>
                <w:rFonts w:ascii="宋体" w:hAnsi="宋体" w:cs="宋体"/>
                <w:szCs w:val="21"/>
              </w:rPr>
            </w:pPr>
            <w:bookmarkStart w:id="81" w:name="_Toc32421"/>
            <w:bookmarkStart w:id="82" w:name="_Toc1518"/>
            <w:r>
              <w:rPr>
                <w:rFonts w:hint="eastAsia" w:ascii="宋体" w:hAnsi="宋体" w:cs="宋体"/>
                <w:szCs w:val="21"/>
              </w:rPr>
              <w:t>条款号</w:t>
            </w:r>
            <w:bookmarkEnd w:id="81"/>
            <w:bookmarkEnd w:id="82"/>
          </w:p>
        </w:tc>
        <w:tc>
          <w:tcPr>
            <w:tcW w:w="3090" w:type="dxa"/>
            <w:vAlign w:val="center"/>
          </w:tcPr>
          <w:p w14:paraId="402FEADB">
            <w:pPr>
              <w:widowControl/>
              <w:spacing w:line="400" w:lineRule="exact"/>
              <w:jc w:val="center"/>
              <w:rPr>
                <w:rFonts w:ascii="宋体" w:hAnsi="宋体" w:cs="宋体"/>
                <w:szCs w:val="21"/>
              </w:rPr>
            </w:pPr>
            <w:bookmarkStart w:id="83" w:name="_Toc14199"/>
            <w:bookmarkStart w:id="84" w:name="_Toc28414"/>
            <w:r>
              <w:rPr>
                <w:rFonts w:hint="eastAsia" w:ascii="宋体" w:hAnsi="宋体" w:cs="宋体"/>
                <w:szCs w:val="21"/>
              </w:rPr>
              <w:t>条款名称</w:t>
            </w:r>
            <w:bookmarkEnd w:id="83"/>
            <w:bookmarkEnd w:id="84"/>
          </w:p>
        </w:tc>
        <w:tc>
          <w:tcPr>
            <w:tcW w:w="5415" w:type="dxa"/>
            <w:vAlign w:val="center"/>
          </w:tcPr>
          <w:p w14:paraId="26F0D134">
            <w:pPr>
              <w:widowControl/>
              <w:spacing w:line="400" w:lineRule="exact"/>
              <w:jc w:val="center"/>
              <w:rPr>
                <w:rFonts w:ascii="宋体" w:hAnsi="宋体" w:cs="宋体"/>
                <w:szCs w:val="21"/>
              </w:rPr>
            </w:pPr>
            <w:bookmarkStart w:id="85" w:name="_Toc16163"/>
            <w:bookmarkStart w:id="86" w:name="_Toc32517"/>
            <w:r>
              <w:rPr>
                <w:rFonts w:hint="eastAsia" w:ascii="宋体" w:hAnsi="宋体" w:cs="宋体"/>
                <w:szCs w:val="21"/>
              </w:rPr>
              <w:t>编列内容</w:t>
            </w:r>
            <w:bookmarkEnd w:id="85"/>
            <w:bookmarkEnd w:id="86"/>
          </w:p>
        </w:tc>
      </w:tr>
      <w:tr w14:paraId="4C62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B30CE1A">
            <w:pPr>
              <w:widowControl/>
              <w:spacing w:line="400" w:lineRule="exact"/>
              <w:jc w:val="center"/>
              <w:rPr>
                <w:rFonts w:ascii="宋体" w:hAnsi="宋体" w:cs="宋体"/>
                <w:b/>
                <w:bCs/>
                <w:szCs w:val="21"/>
              </w:rPr>
            </w:pPr>
            <w:bookmarkStart w:id="87" w:name="_Toc14631"/>
            <w:bookmarkStart w:id="88" w:name="_Toc23102"/>
            <w:r>
              <w:rPr>
                <w:rFonts w:hint="eastAsia" w:ascii="宋体" w:hAnsi="宋体" w:cs="宋体"/>
                <w:snapToGrid w:val="0"/>
                <w:kern w:val="0"/>
                <w:szCs w:val="21"/>
              </w:rPr>
              <w:t>1.</w:t>
            </w:r>
            <w:bookmarkEnd w:id="87"/>
            <w:bookmarkEnd w:id="88"/>
            <w:r>
              <w:rPr>
                <w:rFonts w:hint="eastAsia" w:ascii="宋体" w:hAnsi="宋体" w:cs="宋体"/>
                <w:snapToGrid w:val="0"/>
                <w:kern w:val="0"/>
                <w:szCs w:val="21"/>
              </w:rPr>
              <w:t>6</w:t>
            </w:r>
          </w:p>
        </w:tc>
        <w:tc>
          <w:tcPr>
            <w:tcW w:w="3090" w:type="dxa"/>
            <w:vAlign w:val="center"/>
          </w:tcPr>
          <w:p w14:paraId="49246B29">
            <w:pPr>
              <w:widowControl/>
              <w:spacing w:line="400" w:lineRule="exact"/>
              <w:jc w:val="center"/>
              <w:rPr>
                <w:rFonts w:ascii="宋体" w:hAnsi="宋体" w:cs="宋体"/>
                <w:b/>
                <w:bCs/>
                <w:szCs w:val="21"/>
              </w:rPr>
            </w:pPr>
            <w:bookmarkStart w:id="89" w:name="_Toc8156"/>
            <w:bookmarkStart w:id="90" w:name="_Toc25013"/>
            <w:r>
              <w:rPr>
                <w:rFonts w:hint="eastAsia" w:ascii="宋体" w:hAnsi="宋体" w:cs="宋体"/>
                <w:snapToGrid w:val="0"/>
                <w:kern w:val="0"/>
                <w:szCs w:val="21"/>
              </w:rPr>
              <w:t>踏勘现场</w:t>
            </w:r>
            <w:bookmarkEnd w:id="89"/>
            <w:bookmarkEnd w:id="90"/>
          </w:p>
        </w:tc>
        <w:tc>
          <w:tcPr>
            <w:tcW w:w="5415" w:type="dxa"/>
            <w:vAlign w:val="center"/>
          </w:tcPr>
          <w:p w14:paraId="795C32D9">
            <w:pPr>
              <w:widowControl/>
              <w:spacing w:line="400" w:lineRule="exact"/>
              <w:rPr>
                <w:rFonts w:ascii="宋体" w:hAnsi="宋体" w:cs="宋体"/>
                <w:b/>
                <w:bCs/>
                <w:szCs w:val="21"/>
              </w:rPr>
            </w:pPr>
            <w:r>
              <w:rPr>
                <w:rFonts w:hint="eastAsia" w:hAnsi="宋体" w:cs="宋体"/>
                <w:snapToGrid w:val="0"/>
                <w:szCs w:val="21"/>
              </w:rPr>
              <w:t>不统一组织，由各响应人自行前往，并对自身的安全负责。        联系人： 毕先生   电话：</w:t>
            </w:r>
            <w:r>
              <w:rPr>
                <w:rFonts w:hint="eastAsia" w:ascii="宋体" w:hAnsi="宋体" w:cs="宋体"/>
                <w:bCs/>
                <w:sz w:val="24"/>
                <w:szCs w:val="24"/>
              </w:rPr>
              <w:t xml:space="preserve">13506826503  </w:t>
            </w:r>
          </w:p>
        </w:tc>
      </w:tr>
      <w:tr w14:paraId="3709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44" w:type="dxa"/>
            <w:vAlign w:val="center"/>
          </w:tcPr>
          <w:p w14:paraId="56871113">
            <w:pPr>
              <w:widowControl/>
              <w:spacing w:line="400" w:lineRule="exact"/>
              <w:jc w:val="center"/>
              <w:rPr>
                <w:rFonts w:ascii="宋体" w:hAnsi="宋体" w:cs="宋体"/>
                <w:snapToGrid w:val="0"/>
                <w:kern w:val="0"/>
                <w:szCs w:val="21"/>
              </w:rPr>
            </w:pPr>
            <w:bookmarkStart w:id="91" w:name="_Toc23097"/>
            <w:bookmarkStart w:id="92" w:name="_Toc18432"/>
            <w:r>
              <w:rPr>
                <w:rFonts w:hint="eastAsia" w:ascii="宋体" w:hAnsi="宋体" w:cs="宋体"/>
                <w:snapToGrid w:val="0"/>
                <w:kern w:val="0"/>
                <w:szCs w:val="21"/>
              </w:rPr>
              <w:t>1.</w:t>
            </w:r>
            <w:bookmarkEnd w:id="91"/>
            <w:bookmarkEnd w:id="92"/>
            <w:r>
              <w:rPr>
                <w:rFonts w:hint="eastAsia" w:ascii="宋体" w:hAnsi="宋体" w:cs="宋体"/>
                <w:snapToGrid w:val="0"/>
                <w:kern w:val="0"/>
                <w:szCs w:val="21"/>
              </w:rPr>
              <w:t>7</w:t>
            </w:r>
          </w:p>
        </w:tc>
        <w:tc>
          <w:tcPr>
            <w:tcW w:w="3090" w:type="dxa"/>
            <w:vAlign w:val="center"/>
          </w:tcPr>
          <w:p w14:paraId="5B996C02">
            <w:pPr>
              <w:widowControl/>
              <w:spacing w:line="400" w:lineRule="exact"/>
              <w:jc w:val="center"/>
              <w:rPr>
                <w:rFonts w:ascii="宋体" w:hAnsi="宋体" w:cs="宋体"/>
                <w:snapToGrid w:val="0"/>
                <w:kern w:val="0"/>
                <w:szCs w:val="21"/>
              </w:rPr>
            </w:pPr>
            <w:bookmarkStart w:id="93" w:name="_Toc7696"/>
            <w:bookmarkStart w:id="94" w:name="_Toc10237"/>
            <w:r>
              <w:rPr>
                <w:rFonts w:hint="eastAsia" w:ascii="宋体" w:hAnsi="宋体" w:cs="宋体"/>
                <w:snapToGrid w:val="0"/>
                <w:kern w:val="0"/>
                <w:szCs w:val="21"/>
              </w:rPr>
              <w:t>采购预备会</w:t>
            </w:r>
            <w:bookmarkEnd w:id="93"/>
            <w:bookmarkEnd w:id="94"/>
          </w:p>
        </w:tc>
        <w:tc>
          <w:tcPr>
            <w:tcW w:w="5415" w:type="dxa"/>
            <w:vAlign w:val="center"/>
          </w:tcPr>
          <w:p w14:paraId="01E9C223">
            <w:pPr>
              <w:widowControl/>
              <w:spacing w:line="400" w:lineRule="exact"/>
              <w:rPr>
                <w:rFonts w:ascii="宋体" w:hAnsi="宋体" w:cs="宋体"/>
                <w:b/>
                <w:bCs/>
                <w:szCs w:val="21"/>
              </w:rPr>
            </w:pPr>
            <w:bookmarkStart w:id="95" w:name="_Toc31195"/>
            <w:bookmarkStart w:id="96" w:name="_Toc29925"/>
            <w:r>
              <w:rPr>
                <w:rFonts w:hint="eastAsia" w:ascii="宋体" w:hAnsi="宋体" w:cs="宋体"/>
                <w:szCs w:val="21"/>
              </w:rPr>
              <w:t>不召</w:t>
            </w:r>
            <w:bookmarkEnd w:id="95"/>
            <w:bookmarkEnd w:id="96"/>
            <w:r>
              <w:rPr>
                <w:rFonts w:hint="eastAsia" w:ascii="宋体" w:hAnsi="宋体" w:cs="宋体"/>
                <w:szCs w:val="21"/>
              </w:rPr>
              <w:t>开</w:t>
            </w:r>
          </w:p>
        </w:tc>
      </w:tr>
      <w:tr w14:paraId="7059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08F6CA1E">
            <w:pPr>
              <w:widowControl/>
              <w:spacing w:line="400" w:lineRule="exact"/>
              <w:jc w:val="center"/>
              <w:rPr>
                <w:rFonts w:ascii="宋体" w:hAnsi="宋体" w:cs="宋体"/>
                <w:szCs w:val="21"/>
              </w:rPr>
            </w:pPr>
            <w:bookmarkStart w:id="97" w:name="_Toc6528"/>
            <w:bookmarkStart w:id="98" w:name="_Toc31553"/>
            <w:r>
              <w:rPr>
                <w:rFonts w:hint="eastAsia" w:ascii="宋体" w:hAnsi="宋体" w:cs="宋体"/>
                <w:szCs w:val="21"/>
              </w:rPr>
              <w:t>1.</w:t>
            </w:r>
            <w:bookmarkEnd w:id="97"/>
            <w:bookmarkEnd w:id="98"/>
            <w:r>
              <w:rPr>
                <w:rFonts w:hint="eastAsia" w:ascii="宋体" w:hAnsi="宋体" w:cs="宋体"/>
                <w:szCs w:val="21"/>
              </w:rPr>
              <w:t>8</w:t>
            </w:r>
          </w:p>
        </w:tc>
        <w:tc>
          <w:tcPr>
            <w:tcW w:w="3090" w:type="dxa"/>
            <w:vAlign w:val="center"/>
          </w:tcPr>
          <w:p w14:paraId="46F98257">
            <w:pPr>
              <w:widowControl/>
              <w:spacing w:line="400" w:lineRule="exact"/>
              <w:jc w:val="center"/>
              <w:rPr>
                <w:rFonts w:ascii="宋体" w:hAnsi="宋体" w:cs="宋体"/>
                <w:szCs w:val="21"/>
              </w:rPr>
            </w:pPr>
            <w:bookmarkStart w:id="99" w:name="_Toc25337"/>
            <w:bookmarkStart w:id="100" w:name="_Toc6863"/>
            <w:r>
              <w:rPr>
                <w:rFonts w:hint="eastAsia" w:ascii="宋体" w:hAnsi="宋体" w:cs="宋体"/>
                <w:szCs w:val="21"/>
              </w:rPr>
              <w:t>分包</w:t>
            </w:r>
            <w:bookmarkEnd w:id="99"/>
            <w:bookmarkEnd w:id="100"/>
          </w:p>
        </w:tc>
        <w:tc>
          <w:tcPr>
            <w:tcW w:w="5415" w:type="dxa"/>
            <w:vAlign w:val="center"/>
          </w:tcPr>
          <w:p w14:paraId="7BC2F200">
            <w:pPr>
              <w:widowControl/>
              <w:spacing w:line="400" w:lineRule="exact"/>
              <w:rPr>
                <w:rFonts w:ascii="宋体" w:hAnsi="宋体" w:cs="宋体"/>
                <w:b/>
                <w:bCs/>
                <w:szCs w:val="21"/>
              </w:rPr>
            </w:pPr>
            <w:bookmarkStart w:id="101" w:name="_Toc10470"/>
            <w:bookmarkStart w:id="102" w:name="_Toc30607"/>
            <w:r>
              <w:rPr>
                <w:rFonts w:hint="eastAsia" w:ascii="宋体" w:hAnsi="宋体" w:cs="宋体"/>
                <w:szCs w:val="21"/>
              </w:rPr>
              <w:t>不允许</w:t>
            </w:r>
            <w:bookmarkEnd w:id="101"/>
            <w:bookmarkEnd w:id="102"/>
          </w:p>
        </w:tc>
      </w:tr>
      <w:tr w14:paraId="7C91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087027D">
            <w:pPr>
              <w:widowControl/>
              <w:spacing w:line="400" w:lineRule="exact"/>
              <w:jc w:val="center"/>
              <w:rPr>
                <w:rFonts w:ascii="宋体" w:hAnsi="宋体" w:cs="宋体"/>
                <w:b/>
                <w:bCs/>
                <w:szCs w:val="21"/>
              </w:rPr>
            </w:pPr>
            <w:bookmarkStart w:id="103" w:name="_Toc12058"/>
            <w:bookmarkStart w:id="104" w:name="_Toc6308"/>
            <w:r>
              <w:rPr>
                <w:rFonts w:hint="eastAsia" w:ascii="宋体" w:hAnsi="宋体" w:cs="宋体"/>
                <w:szCs w:val="21"/>
              </w:rPr>
              <w:t>1.</w:t>
            </w:r>
            <w:bookmarkEnd w:id="103"/>
            <w:bookmarkEnd w:id="104"/>
            <w:r>
              <w:rPr>
                <w:rFonts w:hint="eastAsia" w:ascii="宋体" w:hAnsi="宋体" w:cs="宋体"/>
                <w:szCs w:val="21"/>
              </w:rPr>
              <w:t>8</w:t>
            </w:r>
          </w:p>
        </w:tc>
        <w:tc>
          <w:tcPr>
            <w:tcW w:w="3090" w:type="dxa"/>
            <w:vAlign w:val="center"/>
          </w:tcPr>
          <w:p w14:paraId="6BD26F1B">
            <w:pPr>
              <w:widowControl/>
              <w:spacing w:line="400" w:lineRule="exact"/>
              <w:jc w:val="center"/>
              <w:rPr>
                <w:rFonts w:ascii="宋体" w:hAnsi="宋体" w:cs="宋体"/>
                <w:b/>
                <w:bCs/>
                <w:szCs w:val="21"/>
              </w:rPr>
            </w:pPr>
            <w:bookmarkStart w:id="105" w:name="_Toc4884"/>
            <w:bookmarkStart w:id="106" w:name="_Toc18946"/>
            <w:r>
              <w:rPr>
                <w:rFonts w:hint="eastAsia" w:ascii="宋体" w:hAnsi="宋体" w:cs="宋体"/>
                <w:snapToGrid w:val="0"/>
                <w:kern w:val="0"/>
                <w:szCs w:val="21"/>
              </w:rPr>
              <w:t>非关键条款的偏差</w:t>
            </w:r>
            <w:bookmarkEnd w:id="105"/>
            <w:bookmarkEnd w:id="106"/>
          </w:p>
        </w:tc>
        <w:tc>
          <w:tcPr>
            <w:tcW w:w="5415" w:type="dxa"/>
            <w:vAlign w:val="center"/>
          </w:tcPr>
          <w:p w14:paraId="40A34422">
            <w:pPr>
              <w:widowControl/>
              <w:spacing w:line="400" w:lineRule="exact"/>
              <w:rPr>
                <w:rFonts w:ascii="宋体" w:hAnsi="宋体" w:cs="宋体"/>
                <w:b/>
                <w:bCs/>
                <w:szCs w:val="21"/>
              </w:rPr>
            </w:pPr>
            <w:bookmarkStart w:id="107" w:name="_Toc28750"/>
            <w:bookmarkStart w:id="108" w:name="_Toc2027"/>
            <w:r>
              <w:rPr>
                <w:rFonts w:hint="eastAsia" w:ascii="宋体" w:hAnsi="宋体" w:cs="宋体"/>
                <w:szCs w:val="21"/>
              </w:rPr>
              <w:t>不允许</w:t>
            </w:r>
            <w:bookmarkEnd w:id="107"/>
            <w:bookmarkEnd w:id="108"/>
          </w:p>
        </w:tc>
      </w:tr>
      <w:tr w14:paraId="3763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D4A91A9">
            <w:pPr>
              <w:widowControl/>
              <w:spacing w:line="400" w:lineRule="exact"/>
              <w:jc w:val="center"/>
              <w:rPr>
                <w:rFonts w:ascii="宋体" w:hAnsi="宋体" w:cs="宋体"/>
                <w:szCs w:val="21"/>
              </w:rPr>
            </w:pPr>
            <w:bookmarkStart w:id="109" w:name="_Toc13737"/>
            <w:bookmarkStart w:id="110" w:name="_Toc26057"/>
            <w:r>
              <w:rPr>
                <w:rFonts w:hint="eastAsia" w:ascii="宋体" w:hAnsi="宋体" w:cs="宋体"/>
                <w:szCs w:val="21"/>
              </w:rPr>
              <w:t>2.1</w:t>
            </w:r>
            <w:bookmarkEnd w:id="109"/>
            <w:bookmarkEnd w:id="110"/>
          </w:p>
        </w:tc>
        <w:tc>
          <w:tcPr>
            <w:tcW w:w="3090" w:type="dxa"/>
            <w:vAlign w:val="center"/>
          </w:tcPr>
          <w:p w14:paraId="6EDE5402">
            <w:pPr>
              <w:widowControl/>
              <w:spacing w:line="400" w:lineRule="exact"/>
              <w:jc w:val="center"/>
              <w:rPr>
                <w:rFonts w:ascii="宋体" w:hAnsi="宋体" w:cs="宋体"/>
                <w:szCs w:val="21"/>
              </w:rPr>
            </w:pPr>
            <w:bookmarkStart w:id="111" w:name="_Toc26163"/>
            <w:bookmarkStart w:id="112" w:name="_Toc11214"/>
            <w:r>
              <w:rPr>
                <w:rFonts w:hint="eastAsia" w:ascii="宋体" w:hAnsi="宋体" w:cs="宋体"/>
                <w:snapToGrid w:val="0"/>
                <w:kern w:val="0"/>
                <w:szCs w:val="21"/>
              </w:rPr>
              <w:t>构成采购文件</w:t>
            </w:r>
            <w:bookmarkEnd w:id="111"/>
            <w:bookmarkEnd w:id="112"/>
            <w:r>
              <w:rPr>
                <w:rFonts w:hint="eastAsia" w:ascii="宋体" w:hAnsi="宋体" w:cs="宋体"/>
                <w:snapToGrid w:val="0"/>
                <w:kern w:val="0"/>
                <w:szCs w:val="21"/>
              </w:rPr>
              <w:t>的其他资料</w:t>
            </w:r>
          </w:p>
        </w:tc>
        <w:tc>
          <w:tcPr>
            <w:tcW w:w="5415" w:type="dxa"/>
            <w:vAlign w:val="center"/>
          </w:tcPr>
          <w:p w14:paraId="1AC882B2">
            <w:pPr>
              <w:widowControl/>
              <w:spacing w:line="400" w:lineRule="exact"/>
              <w:rPr>
                <w:rFonts w:ascii="宋体" w:hAnsi="宋体" w:cs="宋体"/>
                <w:szCs w:val="21"/>
              </w:rPr>
            </w:pPr>
            <w:r>
              <w:rPr>
                <w:rFonts w:hint="eastAsia" w:ascii="宋体" w:hAnsi="宋体" w:cs="宋体"/>
                <w:szCs w:val="21"/>
              </w:rPr>
              <w:t>无</w:t>
            </w:r>
          </w:p>
        </w:tc>
      </w:tr>
      <w:tr w14:paraId="614F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96A8EEC">
            <w:pPr>
              <w:widowControl/>
              <w:spacing w:line="400" w:lineRule="exact"/>
              <w:jc w:val="center"/>
              <w:rPr>
                <w:rFonts w:ascii="宋体" w:hAnsi="宋体" w:cs="宋体"/>
                <w:szCs w:val="21"/>
              </w:rPr>
            </w:pPr>
            <w:bookmarkStart w:id="113" w:name="_Toc32586"/>
            <w:bookmarkStart w:id="114" w:name="_Toc13107"/>
            <w:r>
              <w:rPr>
                <w:rFonts w:hint="eastAsia" w:ascii="宋体" w:hAnsi="宋体" w:cs="宋体"/>
                <w:szCs w:val="21"/>
              </w:rPr>
              <w:t>3.1</w:t>
            </w:r>
            <w:bookmarkEnd w:id="113"/>
            <w:bookmarkEnd w:id="114"/>
            <w:r>
              <w:rPr>
                <w:rFonts w:hint="eastAsia" w:ascii="宋体" w:hAnsi="宋体" w:cs="宋体"/>
                <w:szCs w:val="21"/>
              </w:rPr>
              <w:t>.1</w:t>
            </w:r>
          </w:p>
        </w:tc>
        <w:tc>
          <w:tcPr>
            <w:tcW w:w="3090" w:type="dxa"/>
            <w:vAlign w:val="center"/>
          </w:tcPr>
          <w:p w14:paraId="2B9AC057">
            <w:pPr>
              <w:widowControl/>
              <w:spacing w:line="400" w:lineRule="exact"/>
              <w:jc w:val="center"/>
              <w:rPr>
                <w:rFonts w:ascii="宋体" w:hAnsi="宋体" w:cs="宋体"/>
                <w:szCs w:val="21"/>
              </w:rPr>
            </w:pPr>
            <w:bookmarkStart w:id="115" w:name="_Toc5573"/>
            <w:bookmarkStart w:id="116" w:name="_Toc29213"/>
            <w:r>
              <w:rPr>
                <w:rFonts w:hint="eastAsia" w:ascii="宋体" w:hAnsi="宋体" w:cs="宋体"/>
                <w:szCs w:val="21"/>
              </w:rPr>
              <w:t>资质要求证明材料</w:t>
            </w:r>
            <w:bookmarkEnd w:id="115"/>
            <w:bookmarkEnd w:id="116"/>
          </w:p>
        </w:tc>
        <w:tc>
          <w:tcPr>
            <w:tcW w:w="5415" w:type="dxa"/>
            <w:vAlign w:val="center"/>
          </w:tcPr>
          <w:p w14:paraId="11489775">
            <w:pPr>
              <w:widowControl/>
              <w:spacing w:line="400" w:lineRule="exact"/>
              <w:jc w:val="left"/>
              <w:rPr>
                <w:rFonts w:ascii="宋体" w:hAnsi="宋体" w:cs="宋体"/>
                <w:szCs w:val="21"/>
              </w:rPr>
            </w:pPr>
            <w:r>
              <w:rPr>
                <w:rFonts w:hint="eastAsia" w:ascii="宋体" w:hAnsi="宋体" w:cs="宋体"/>
                <w:szCs w:val="21"/>
              </w:rPr>
              <w:t>见采购公告</w:t>
            </w:r>
          </w:p>
        </w:tc>
      </w:tr>
      <w:tr w14:paraId="546D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06F88D1">
            <w:pPr>
              <w:widowControl/>
              <w:spacing w:line="400" w:lineRule="exact"/>
              <w:jc w:val="center"/>
              <w:rPr>
                <w:rFonts w:ascii="宋体" w:hAnsi="宋体" w:cs="宋体"/>
                <w:b/>
                <w:bCs/>
                <w:szCs w:val="21"/>
              </w:rPr>
            </w:pPr>
            <w:bookmarkStart w:id="117" w:name="_Toc4474"/>
            <w:bookmarkStart w:id="118" w:name="_Toc22449"/>
            <w:r>
              <w:rPr>
                <w:rFonts w:hint="eastAsia" w:ascii="宋体" w:hAnsi="宋体" w:cs="宋体"/>
                <w:szCs w:val="21"/>
              </w:rPr>
              <w:t>3.1.1</w:t>
            </w:r>
            <w:bookmarkEnd w:id="117"/>
            <w:bookmarkEnd w:id="118"/>
          </w:p>
        </w:tc>
        <w:tc>
          <w:tcPr>
            <w:tcW w:w="3090" w:type="dxa"/>
            <w:vAlign w:val="center"/>
          </w:tcPr>
          <w:p w14:paraId="7964329E">
            <w:pPr>
              <w:widowControl/>
              <w:spacing w:line="400" w:lineRule="exact"/>
              <w:jc w:val="center"/>
              <w:rPr>
                <w:rFonts w:ascii="宋体" w:hAnsi="宋体" w:cs="宋体"/>
                <w:b/>
                <w:bCs/>
                <w:szCs w:val="21"/>
              </w:rPr>
            </w:pPr>
            <w:bookmarkStart w:id="119" w:name="_Toc4277"/>
            <w:bookmarkStart w:id="120" w:name="_Toc15495"/>
            <w:r>
              <w:rPr>
                <w:rFonts w:hint="eastAsia" w:ascii="宋体" w:hAnsi="宋体" w:cs="宋体"/>
                <w:szCs w:val="21"/>
              </w:rPr>
              <w:t>业绩要求证明材料</w:t>
            </w:r>
            <w:bookmarkEnd w:id="119"/>
            <w:bookmarkEnd w:id="120"/>
          </w:p>
        </w:tc>
        <w:tc>
          <w:tcPr>
            <w:tcW w:w="5415" w:type="dxa"/>
            <w:vAlign w:val="center"/>
          </w:tcPr>
          <w:p w14:paraId="055A2352">
            <w:pPr>
              <w:widowControl/>
              <w:spacing w:line="400" w:lineRule="exact"/>
              <w:jc w:val="left"/>
              <w:rPr>
                <w:rFonts w:ascii="宋体" w:hAnsi="宋体" w:cs="宋体"/>
                <w:szCs w:val="21"/>
              </w:rPr>
            </w:pPr>
            <w:r>
              <w:rPr>
                <w:rFonts w:hint="eastAsia" w:ascii="宋体" w:hAnsi="宋体" w:cs="宋体"/>
                <w:szCs w:val="21"/>
              </w:rPr>
              <w:t>见采购公告</w:t>
            </w:r>
          </w:p>
        </w:tc>
      </w:tr>
      <w:tr w14:paraId="4698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1256ADE">
            <w:pPr>
              <w:widowControl/>
              <w:spacing w:line="400" w:lineRule="exact"/>
              <w:jc w:val="center"/>
              <w:rPr>
                <w:rFonts w:ascii="宋体" w:hAnsi="宋体" w:cs="宋体"/>
                <w:szCs w:val="21"/>
              </w:rPr>
            </w:pPr>
            <w:r>
              <w:rPr>
                <w:rFonts w:hint="eastAsia" w:ascii="宋体" w:hAnsi="宋体" w:cs="宋体"/>
                <w:szCs w:val="21"/>
              </w:rPr>
              <w:t>3.3.1</w:t>
            </w:r>
          </w:p>
        </w:tc>
        <w:tc>
          <w:tcPr>
            <w:tcW w:w="3090" w:type="dxa"/>
            <w:vAlign w:val="center"/>
          </w:tcPr>
          <w:p w14:paraId="04819B04">
            <w:pPr>
              <w:widowControl/>
              <w:spacing w:line="400" w:lineRule="exact"/>
              <w:jc w:val="center"/>
              <w:rPr>
                <w:rFonts w:ascii="宋体" w:hAnsi="宋体" w:cs="宋体"/>
                <w:szCs w:val="21"/>
              </w:rPr>
            </w:pPr>
            <w:r>
              <w:rPr>
                <w:rFonts w:hint="eastAsia" w:ascii="宋体" w:hAnsi="宋体" w:cs="宋体"/>
                <w:szCs w:val="21"/>
              </w:rPr>
              <w:t>采购文件的组成</w:t>
            </w:r>
          </w:p>
        </w:tc>
        <w:tc>
          <w:tcPr>
            <w:tcW w:w="5415" w:type="dxa"/>
            <w:vAlign w:val="center"/>
          </w:tcPr>
          <w:p w14:paraId="3997B310">
            <w:pPr>
              <w:widowControl/>
              <w:numPr>
                <w:ilvl w:val="0"/>
                <w:numId w:val="3"/>
              </w:numPr>
              <w:spacing w:line="400" w:lineRule="exact"/>
              <w:jc w:val="left"/>
              <w:rPr>
                <w:rFonts w:ascii="宋体" w:hAnsi="宋体" w:cs="宋体"/>
                <w:szCs w:val="21"/>
              </w:rPr>
            </w:pPr>
            <w:r>
              <w:rPr>
                <w:rFonts w:hint="eastAsia" w:ascii="宋体" w:hAnsi="宋体" w:cs="宋体"/>
                <w:szCs w:val="21"/>
              </w:rPr>
              <w:t>采购公告；2.响应人须知；3.评审办法；4.合同条款及格式；5.采购需求；6.响应文件格式</w:t>
            </w:r>
          </w:p>
        </w:tc>
      </w:tr>
      <w:tr w14:paraId="5972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1E0626D">
            <w:pPr>
              <w:widowControl/>
              <w:spacing w:line="400" w:lineRule="exact"/>
              <w:jc w:val="center"/>
              <w:rPr>
                <w:rFonts w:ascii="宋体" w:hAnsi="宋体" w:cs="宋体"/>
                <w:szCs w:val="21"/>
              </w:rPr>
            </w:pPr>
            <w:bookmarkStart w:id="121" w:name="_Toc29790"/>
            <w:bookmarkStart w:id="122" w:name="_Toc4771"/>
            <w:r>
              <w:rPr>
                <w:rFonts w:hint="eastAsia" w:ascii="宋体" w:hAnsi="宋体" w:cs="宋体"/>
                <w:szCs w:val="21"/>
              </w:rPr>
              <w:t>3.4（1）</w:t>
            </w:r>
            <w:bookmarkEnd w:id="121"/>
            <w:bookmarkEnd w:id="122"/>
          </w:p>
        </w:tc>
        <w:tc>
          <w:tcPr>
            <w:tcW w:w="3090" w:type="dxa"/>
            <w:vAlign w:val="center"/>
          </w:tcPr>
          <w:p w14:paraId="6F64FD67">
            <w:pPr>
              <w:widowControl/>
              <w:spacing w:line="400" w:lineRule="exact"/>
              <w:jc w:val="center"/>
              <w:rPr>
                <w:rFonts w:ascii="宋体" w:hAnsi="宋体" w:cs="宋体"/>
                <w:szCs w:val="21"/>
              </w:rPr>
            </w:pPr>
            <w:bookmarkStart w:id="123" w:name="_Toc32270"/>
            <w:bookmarkStart w:id="124" w:name="_Toc8799"/>
            <w:r>
              <w:rPr>
                <w:rFonts w:hint="eastAsia" w:ascii="宋体" w:hAnsi="宋体" w:cs="宋体"/>
                <w:snapToGrid w:val="0"/>
                <w:kern w:val="0"/>
                <w:szCs w:val="21"/>
              </w:rPr>
              <w:t>响应保证金</w:t>
            </w:r>
            <w:bookmarkEnd w:id="123"/>
            <w:bookmarkEnd w:id="124"/>
          </w:p>
        </w:tc>
        <w:tc>
          <w:tcPr>
            <w:tcW w:w="5415" w:type="dxa"/>
            <w:vAlign w:val="center"/>
          </w:tcPr>
          <w:p w14:paraId="222B4B2E">
            <w:pPr>
              <w:widowControl/>
              <w:spacing w:line="400" w:lineRule="exact"/>
              <w:rPr>
                <w:rFonts w:ascii="宋体" w:hAnsi="宋体" w:cs="宋体"/>
                <w:szCs w:val="21"/>
              </w:rPr>
            </w:pPr>
            <w:r>
              <w:rPr>
                <w:rFonts w:hint="eastAsia" w:ascii="宋体" w:hAnsi="宋体" w:cs="宋体"/>
                <w:szCs w:val="21"/>
              </w:rPr>
              <w:t>一、响应保证金的退还：</w:t>
            </w:r>
          </w:p>
          <w:p w14:paraId="2CBD1097">
            <w:pPr>
              <w:widowControl/>
              <w:spacing w:line="400" w:lineRule="exact"/>
              <w:rPr>
                <w:rFonts w:ascii="宋体" w:hAnsi="宋体" w:cs="宋体"/>
                <w:szCs w:val="21"/>
              </w:rPr>
            </w:pPr>
            <w:r>
              <w:rPr>
                <w:rFonts w:hint="eastAsia" w:ascii="宋体" w:hAnsi="宋体" w:cs="宋体"/>
                <w:szCs w:val="21"/>
              </w:rPr>
              <w:t xml:space="preserve"> 1响应人缴纳保证金后，出现撤回采购文件、保证金不足、响应人不足三家等情况，递交响应文件截止日后五个工作日退还保证金（不含利息）。</w:t>
            </w:r>
          </w:p>
          <w:p w14:paraId="2FB98FD8">
            <w:pPr>
              <w:widowControl/>
              <w:numPr>
                <w:ilvl w:val="0"/>
                <w:numId w:val="3"/>
              </w:numPr>
              <w:spacing w:line="400" w:lineRule="exact"/>
              <w:rPr>
                <w:rFonts w:ascii="宋体" w:hAnsi="宋体" w:cs="宋体"/>
                <w:snapToGrid w:val="0"/>
                <w:kern w:val="0"/>
                <w:szCs w:val="21"/>
              </w:rPr>
            </w:pPr>
            <w:r>
              <w:rPr>
                <w:rFonts w:hint="eastAsia" w:ascii="宋体" w:hAnsi="宋体" w:cs="宋体"/>
                <w:szCs w:val="21"/>
              </w:rPr>
              <w:t>确定供应人与采购人签订合同后五个工作日内退还所有响应人</w:t>
            </w:r>
            <w:r>
              <w:rPr>
                <w:rFonts w:hint="eastAsia" w:ascii="宋体" w:hAnsi="宋体" w:cs="宋体"/>
                <w:snapToGrid w:val="0"/>
                <w:kern w:val="0"/>
                <w:szCs w:val="21"/>
              </w:rPr>
              <w:t>（成交人除外）</w:t>
            </w:r>
            <w:r>
              <w:rPr>
                <w:rFonts w:hint="eastAsia" w:ascii="宋体" w:hAnsi="宋体" w:cs="宋体"/>
                <w:szCs w:val="21"/>
              </w:rPr>
              <w:t>的</w:t>
            </w:r>
            <w:r>
              <w:rPr>
                <w:rFonts w:hint="eastAsia" w:ascii="宋体" w:hAnsi="宋体" w:cs="宋体"/>
                <w:snapToGrid w:val="0"/>
                <w:kern w:val="0"/>
                <w:szCs w:val="21"/>
              </w:rPr>
              <w:t>响应保证金（不含利息）。</w:t>
            </w:r>
          </w:p>
          <w:p w14:paraId="3BB43346">
            <w:pPr>
              <w:widowControl/>
              <w:numPr>
                <w:ilvl w:val="0"/>
                <w:numId w:val="3"/>
              </w:numPr>
              <w:spacing w:line="400" w:lineRule="exact"/>
              <w:rPr>
                <w:rFonts w:ascii="宋体" w:hAnsi="宋体" w:cs="宋体"/>
                <w:snapToGrid w:val="0"/>
                <w:kern w:val="0"/>
                <w:szCs w:val="21"/>
              </w:rPr>
            </w:pPr>
            <w:r>
              <w:rPr>
                <w:rFonts w:hint="eastAsia" w:ascii="宋体" w:hAnsi="宋体" w:cs="宋体"/>
                <w:snapToGrid w:val="0"/>
                <w:kern w:val="0"/>
                <w:szCs w:val="21"/>
              </w:rPr>
              <w:t>采购项目终止的</w:t>
            </w:r>
            <w:r>
              <w:rPr>
                <w:rFonts w:hint="eastAsia" w:ascii="宋体" w:hAnsi="宋体" w:cs="宋体"/>
                <w:szCs w:val="21"/>
              </w:rPr>
              <w:t>退还所有响应人的</w:t>
            </w:r>
            <w:r>
              <w:rPr>
                <w:rFonts w:hint="eastAsia" w:ascii="宋体" w:hAnsi="宋体" w:cs="宋体"/>
                <w:snapToGrid w:val="0"/>
                <w:kern w:val="0"/>
                <w:szCs w:val="21"/>
              </w:rPr>
              <w:t>响应保证金（不含利息）。</w:t>
            </w:r>
          </w:p>
          <w:p w14:paraId="1DD0CDCE">
            <w:pPr>
              <w:widowControl/>
              <w:numPr>
                <w:ilvl w:val="0"/>
                <w:numId w:val="4"/>
              </w:numPr>
              <w:spacing w:line="400" w:lineRule="exact"/>
              <w:rPr>
                <w:rFonts w:ascii="宋体" w:hAnsi="宋体" w:cs="宋体"/>
                <w:szCs w:val="21"/>
              </w:rPr>
            </w:pPr>
            <w:r>
              <w:rPr>
                <w:rFonts w:hint="eastAsia" w:ascii="宋体" w:hAnsi="宋体" w:cs="宋体"/>
                <w:szCs w:val="21"/>
              </w:rPr>
              <w:t>响应保证金的不予退还的情形：</w:t>
            </w:r>
          </w:p>
          <w:p w14:paraId="203F7FD0">
            <w:pPr>
              <w:widowControl/>
              <w:numPr>
                <w:ilvl w:val="0"/>
                <w:numId w:val="5"/>
              </w:numPr>
              <w:spacing w:line="400" w:lineRule="exact"/>
              <w:rPr>
                <w:rFonts w:ascii="宋体" w:hAnsi="宋体" w:cs="宋体"/>
                <w:szCs w:val="21"/>
              </w:rPr>
            </w:pPr>
            <w:r>
              <w:rPr>
                <w:rFonts w:hint="eastAsia" w:ascii="宋体" w:hAnsi="宋体" w:cs="宋体"/>
                <w:szCs w:val="21"/>
              </w:rPr>
              <w:t>确定供应人后无正当理由不与采购人签订合同的；</w:t>
            </w:r>
          </w:p>
          <w:p w14:paraId="0A9A4100">
            <w:pPr>
              <w:widowControl/>
              <w:numPr>
                <w:ilvl w:val="0"/>
                <w:numId w:val="5"/>
              </w:numPr>
              <w:spacing w:line="400" w:lineRule="exact"/>
              <w:rPr>
                <w:rFonts w:ascii="宋体" w:hAnsi="宋体" w:cs="宋体"/>
                <w:szCs w:val="21"/>
              </w:rPr>
            </w:pPr>
            <w:r>
              <w:rPr>
                <w:rFonts w:hint="eastAsia" w:ascii="宋体" w:hAnsi="宋体" w:cs="宋体"/>
                <w:szCs w:val="21"/>
              </w:rPr>
              <w:t>经核实，响应人在采购过程中串标或弄虚作假的。</w:t>
            </w:r>
          </w:p>
        </w:tc>
      </w:tr>
      <w:tr w14:paraId="2A46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B1BEB94">
            <w:pPr>
              <w:widowControl/>
              <w:spacing w:line="400" w:lineRule="exact"/>
              <w:jc w:val="center"/>
              <w:rPr>
                <w:rFonts w:ascii="宋体" w:hAnsi="宋体" w:cs="宋体"/>
                <w:szCs w:val="21"/>
              </w:rPr>
            </w:pPr>
            <w:bookmarkStart w:id="125" w:name="_Toc30394"/>
            <w:bookmarkStart w:id="126" w:name="_Toc910"/>
            <w:r>
              <w:rPr>
                <w:rFonts w:hint="eastAsia" w:ascii="宋体" w:hAnsi="宋体" w:cs="宋体"/>
                <w:szCs w:val="21"/>
              </w:rPr>
              <w:t>3.5.</w:t>
            </w:r>
            <w:bookmarkEnd w:id="125"/>
            <w:bookmarkEnd w:id="126"/>
            <w:r>
              <w:rPr>
                <w:rFonts w:hint="eastAsia" w:ascii="宋体" w:hAnsi="宋体" w:cs="宋体"/>
                <w:szCs w:val="21"/>
              </w:rPr>
              <w:t>1</w:t>
            </w:r>
          </w:p>
        </w:tc>
        <w:tc>
          <w:tcPr>
            <w:tcW w:w="3090" w:type="dxa"/>
            <w:vAlign w:val="center"/>
          </w:tcPr>
          <w:p w14:paraId="450FFB13">
            <w:pPr>
              <w:widowControl/>
              <w:spacing w:line="400" w:lineRule="exact"/>
              <w:jc w:val="center"/>
              <w:rPr>
                <w:rFonts w:ascii="宋体" w:hAnsi="宋体" w:cs="宋体"/>
                <w:szCs w:val="21"/>
              </w:rPr>
            </w:pPr>
            <w:bookmarkStart w:id="127" w:name="_Toc17158"/>
            <w:bookmarkStart w:id="128" w:name="_Toc25971"/>
            <w:r>
              <w:rPr>
                <w:rFonts w:hint="eastAsia" w:ascii="宋体" w:hAnsi="宋体" w:cs="宋体"/>
                <w:snapToGrid w:val="0"/>
                <w:kern w:val="0"/>
                <w:szCs w:val="21"/>
              </w:rPr>
              <w:t>最高限价</w:t>
            </w:r>
            <w:bookmarkEnd w:id="127"/>
            <w:bookmarkEnd w:id="128"/>
          </w:p>
        </w:tc>
        <w:tc>
          <w:tcPr>
            <w:tcW w:w="5415" w:type="dxa"/>
            <w:vAlign w:val="center"/>
          </w:tcPr>
          <w:p w14:paraId="5FE4F8ED">
            <w:pPr>
              <w:widowControl/>
              <w:spacing w:line="400" w:lineRule="exact"/>
              <w:rPr>
                <w:rFonts w:ascii="宋体" w:hAnsi="宋体" w:cs="宋体"/>
                <w:b/>
                <w:bCs/>
                <w:szCs w:val="21"/>
              </w:rPr>
            </w:pPr>
            <w:r>
              <w:rPr>
                <w:rFonts w:hint="eastAsia" w:ascii="宋体" w:hAnsi="宋体" w:cs="宋体"/>
                <w:szCs w:val="21"/>
              </w:rPr>
              <w:t xml:space="preserve"> 不超过人民币</w:t>
            </w:r>
            <w:r>
              <w:rPr>
                <w:rFonts w:hint="eastAsia" w:ascii="宋体" w:hAnsi="宋体" w:cs="宋体"/>
                <w:szCs w:val="21"/>
                <w:u w:val="single"/>
              </w:rPr>
              <w:t>15</w:t>
            </w:r>
            <w:r>
              <w:rPr>
                <w:rFonts w:hint="eastAsia" w:ascii="宋体" w:hAnsi="宋体" w:cs="宋体"/>
                <w:szCs w:val="21"/>
              </w:rPr>
              <w:t xml:space="preserve">万元。          </w:t>
            </w:r>
          </w:p>
        </w:tc>
      </w:tr>
      <w:tr w14:paraId="724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763F910">
            <w:pPr>
              <w:widowControl/>
              <w:spacing w:line="400" w:lineRule="exact"/>
              <w:jc w:val="center"/>
              <w:rPr>
                <w:rFonts w:ascii="宋体" w:hAnsi="宋体" w:cs="宋体"/>
                <w:b/>
                <w:bCs/>
                <w:szCs w:val="21"/>
              </w:rPr>
            </w:pPr>
            <w:bookmarkStart w:id="129" w:name="_Toc12220"/>
            <w:bookmarkStart w:id="130" w:name="_Toc31281"/>
            <w:r>
              <w:rPr>
                <w:rFonts w:hint="eastAsia" w:ascii="宋体" w:hAnsi="宋体" w:cs="宋体"/>
                <w:szCs w:val="21"/>
              </w:rPr>
              <w:t>3.6.1</w:t>
            </w:r>
            <w:bookmarkEnd w:id="129"/>
            <w:bookmarkEnd w:id="130"/>
          </w:p>
        </w:tc>
        <w:tc>
          <w:tcPr>
            <w:tcW w:w="3090" w:type="dxa"/>
            <w:vAlign w:val="center"/>
          </w:tcPr>
          <w:p w14:paraId="295C5618">
            <w:pPr>
              <w:widowControl/>
              <w:tabs>
                <w:tab w:val="left" w:pos="0"/>
                <w:tab w:val="left" w:pos="1995"/>
              </w:tabs>
              <w:adjustRightInd w:val="0"/>
              <w:snapToGrid w:val="0"/>
              <w:spacing w:line="400" w:lineRule="exact"/>
              <w:ind w:right="-10" w:rightChars="-5"/>
              <w:jc w:val="center"/>
              <w:rPr>
                <w:rFonts w:ascii="宋体" w:hAnsi="宋体" w:cs="宋体"/>
                <w:b/>
                <w:bCs/>
                <w:szCs w:val="21"/>
              </w:rPr>
            </w:pPr>
            <w:r>
              <w:rPr>
                <w:rFonts w:hint="eastAsia" w:ascii="宋体" w:hAnsi="宋体" w:cs="宋体"/>
                <w:snapToGrid w:val="0"/>
                <w:kern w:val="0"/>
                <w:szCs w:val="21"/>
              </w:rPr>
              <w:t>响应文件有效期</w:t>
            </w:r>
          </w:p>
        </w:tc>
        <w:tc>
          <w:tcPr>
            <w:tcW w:w="5415" w:type="dxa"/>
            <w:vAlign w:val="center"/>
          </w:tcPr>
          <w:p w14:paraId="4BECBD25">
            <w:pPr>
              <w:widowControl/>
              <w:spacing w:line="400" w:lineRule="exact"/>
              <w:rPr>
                <w:rFonts w:ascii="宋体" w:hAnsi="宋体" w:cs="宋体"/>
                <w:b/>
                <w:bCs/>
                <w:szCs w:val="21"/>
              </w:rPr>
            </w:pPr>
            <w:r>
              <w:rPr>
                <w:rFonts w:hint="eastAsia" w:ascii="宋体" w:hAnsi="宋体" w:cs="宋体"/>
                <w:szCs w:val="21"/>
              </w:rPr>
              <w:t xml:space="preserve"> 60个日历天（从响应截止之日起算）</w:t>
            </w:r>
          </w:p>
        </w:tc>
      </w:tr>
      <w:tr w14:paraId="7B69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774ED17">
            <w:pPr>
              <w:widowControl/>
              <w:spacing w:line="400" w:lineRule="exact"/>
              <w:jc w:val="center"/>
              <w:rPr>
                <w:rFonts w:ascii="宋体" w:hAnsi="宋体" w:cs="宋体"/>
                <w:szCs w:val="21"/>
              </w:rPr>
            </w:pPr>
            <w:bookmarkStart w:id="131" w:name="_Toc28356"/>
            <w:bookmarkStart w:id="132" w:name="_Toc3277"/>
            <w:r>
              <w:rPr>
                <w:rFonts w:hint="eastAsia" w:ascii="宋体" w:hAnsi="宋体" w:cs="宋体"/>
                <w:szCs w:val="21"/>
              </w:rPr>
              <w:t>3.7.</w:t>
            </w:r>
            <w:bookmarkEnd w:id="131"/>
            <w:bookmarkEnd w:id="132"/>
            <w:r>
              <w:rPr>
                <w:rFonts w:hint="eastAsia" w:ascii="宋体" w:hAnsi="宋体" w:cs="宋体"/>
                <w:szCs w:val="21"/>
              </w:rPr>
              <w:t>1</w:t>
            </w:r>
          </w:p>
        </w:tc>
        <w:tc>
          <w:tcPr>
            <w:tcW w:w="3090" w:type="dxa"/>
            <w:vAlign w:val="center"/>
          </w:tcPr>
          <w:p w14:paraId="28A8ED80">
            <w:pPr>
              <w:adjustRightInd w:val="0"/>
              <w:snapToGrid w:val="0"/>
              <w:spacing w:line="360" w:lineRule="exact"/>
              <w:jc w:val="center"/>
              <w:rPr>
                <w:rFonts w:ascii="宋体" w:hAnsi="宋体" w:cs="宋体"/>
                <w:szCs w:val="21"/>
              </w:rPr>
            </w:pPr>
            <w:r>
              <w:rPr>
                <w:rFonts w:hint="eastAsia" w:ascii="宋体" w:hAnsi="宋体" w:cs="宋体"/>
                <w:szCs w:val="21"/>
              </w:rPr>
              <w:t>响应文件份数</w:t>
            </w:r>
          </w:p>
        </w:tc>
        <w:tc>
          <w:tcPr>
            <w:tcW w:w="5415" w:type="dxa"/>
            <w:vAlign w:val="center"/>
          </w:tcPr>
          <w:p w14:paraId="671168AE">
            <w:pPr>
              <w:widowControl/>
              <w:spacing w:line="400" w:lineRule="exact"/>
              <w:rPr>
                <w:rFonts w:ascii="宋体" w:hAnsi="宋体" w:cs="宋体"/>
                <w:szCs w:val="21"/>
              </w:rPr>
            </w:pPr>
            <w:r>
              <w:rPr>
                <w:rFonts w:hint="eastAsia" w:ascii="宋体" w:hAnsi="宋体" w:cs="宋体"/>
                <w:szCs w:val="21"/>
              </w:rPr>
              <w:t>一式二份，正本、副本各壹份。</w:t>
            </w:r>
          </w:p>
        </w:tc>
      </w:tr>
      <w:tr w14:paraId="4BC2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4" w:type="dxa"/>
          </w:tcPr>
          <w:p w14:paraId="397C7556">
            <w:pPr>
              <w:widowControl/>
              <w:spacing w:line="400" w:lineRule="exact"/>
              <w:jc w:val="left"/>
              <w:rPr>
                <w:rFonts w:ascii="宋体" w:hAnsi="宋体" w:cs="宋体"/>
                <w:szCs w:val="21"/>
              </w:rPr>
            </w:pPr>
            <w:bookmarkStart w:id="133" w:name="_Toc15375"/>
            <w:bookmarkStart w:id="134" w:name="_Toc16595"/>
            <w:r>
              <w:rPr>
                <w:rFonts w:hint="eastAsia" w:ascii="宋体" w:hAnsi="宋体" w:cs="宋体"/>
                <w:szCs w:val="21"/>
              </w:rPr>
              <w:t>5</w:t>
            </w:r>
            <w:bookmarkEnd w:id="133"/>
            <w:bookmarkEnd w:id="134"/>
            <w:r>
              <w:rPr>
                <w:rFonts w:hint="eastAsia" w:ascii="宋体" w:hAnsi="宋体" w:cs="宋体"/>
                <w:szCs w:val="21"/>
              </w:rPr>
              <w:t>.1</w:t>
            </w:r>
          </w:p>
        </w:tc>
        <w:tc>
          <w:tcPr>
            <w:tcW w:w="3090" w:type="dxa"/>
          </w:tcPr>
          <w:p w14:paraId="7DF3AF66">
            <w:pPr>
              <w:widowControl/>
              <w:spacing w:line="400" w:lineRule="exact"/>
              <w:jc w:val="center"/>
              <w:rPr>
                <w:rFonts w:ascii="宋体" w:hAnsi="宋体" w:cs="宋体"/>
                <w:szCs w:val="21"/>
              </w:rPr>
            </w:pPr>
            <w:bookmarkStart w:id="135" w:name="_Toc25396"/>
            <w:bookmarkStart w:id="136" w:name="_Toc18978"/>
            <w:r>
              <w:rPr>
                <w:rFonts w:hint="eastAsia" w:ascii="宋体" w:hAnsi="宋体"/>
                <w:snapToGrid w:val="0"/>
                <w:kern w:val="0"/>
                <w:szCs w:val="21"/>
              </w:rPr>
              <w:t>是否公开开启响应文件</w:t>
            </w:r>
            <w:bookmarkEnd w:id="135"/>
            <w:bookmarkEnd w:id="136"/>
          </w:p>
        </w:tc>
        <w:tc>
          <w:tcPr>
            <w:tcW w:w="5415" w:type="dxa"/>
          </w:tcPr>
          <w:p w14:paraId="3EC33BB0">
            <w:pPr>
              <w:widowControl/>
              <w:spacing w:line="400" w:lineRule="exact"/>
              <w:ind w:firstLine="420" w:firstLineChars="200"/>
              <w:jc w:val="left"/>
              <w:rPr>
                <w:rFonts w:ascii="宋体" w:hAnsi="宋体" w:cs="宋体"/>
                <w:szCs w:val="21"/>
                <w:u w:val="single"/>
              </w:rPr>
            </w:pPr>
            <w:r>
              <w:rPr>
                <w:rFonts w:hint="eastAsia" w:ascii="宋体" w:hAnsi="宋体" w:cs="宋体"/>
                <w:szCs w:val="21"/>
              </w:rPr>
              <w:t>否</w:t>
            </w:r>
          </w:p>
        </w:tc>
      </w:tr>
      <w:tr w14:paraId="067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AEB257C">
            <w:pPr>
              <w:widowControl/>
              <w:spacing w:line="400" w:lineRule="exact"/>
              <w:jc w:val="center"/>
              <w:rPr>
                <w:rFonts w:ascii="宋体" w:hAnsi="宋体" w:cs="宋体"/>
                <w:szCs w:val="21"/>
              </w:rPr>
            </w:pPr>
            <w:bookmarkStart w:id="137" w:name="_Toc30410"/>
            <w:bookmarkStart w:id="138" w:name="_Toc2290"/>
            <w:r>
              <w:rPr>
                <w:rFonts w:hint="eastAsia" w:ascii="宋体" w:hAnsi="宋体" w:cs="宋体"/>
                <w:szCs w:val="21"/>
              </w:rPr>
              <w:t>6.5</w:t>
            </w:r>
            <w:bookmarkEnd w:id="137"/>
            <w:bookmarkEnd w:id="138"/>
          </w:p>
        </w:tc>
        <w:tc>
          <w:tcPr>
            <w:tcW w:w="3090" w:type="dxa"/>
            <w:vAlign w:val="center"/>
          </w:tcPr>
          <w:p w14:paraId="012A574D">
            <w:pPr>
              <w:widowControl/>
              <w:spacing w:line="400" w:lineRule="exact"/>
              <w:jc w:val="center"/>
              <w:rPr>
                <w:rFonts w:ascii="宋体" w:hAnsi="宋体"/>
                <w:snapToGrid w:val="0"/>
                <w:kern w:val="0"/>
                <w:szCs w:val="21"/>
              </w:rPr>
            </w:pPr>
            <w:bookmarkStart w:id="139" w:name="_Toc29486"/>
            <w:bookmarkStart w:id="140" w:name="_Toc26228"/>
            <w:r>
              <w:rPr>
                <w:rFonts w:hint="eastAsia" w:ascii="宋体" w:hAnsi="宋体" w:cs="宋体"/>
                <w:szCs w:val="21"/>
              </w:rPr>
              <w:t>推荐候选成交响应人的排序要求及数量</w:t>
            </w:r>
            <w:bookmarkEnd w:id="139"/>
            <w:bookmarkEnd w:id="140"/>
          </w:p>
        </w:tc>
        <w:tc>
          <w:tcPr>
            <w:tcW w:w="5415" w:type="dxa"/>
            <w:vAlign w:val="center"/>
          </w:tcPr>
          <w:p w14:paraId="35708F65">
            <w:pPr>
              <w:widowControl/>
              <w:spacing w:line="400" w:lineRule="exact"/>
              <w:jc w:val="left"/>
              <w:rPr>
                <w:rFonts w:ascii="宋体" w:hAnsi="宋体"/>
                <w:snapToGrid w:val="0"/>
                <w:kern w:val="0"/>
                <w:szCs w:val="21"/>
              </w:rPr>
            </w:pPr>
            <w:bookmarkStart w:id="141" w:name="_Toc28306"/>
            <w:bookmarkStart w:id="142" w:name="_Toc29768"/>
            <w:r>
              <w:rPr>
                <w:rFonts w:hint="eastAsia" w:ascii="宋体" w:hAnsi="宋体"/>
                <w:snapToGrid w:val="0"/>
                <w:kern w:val="0"/>
                <w:szCs w:val="21"/>
              </w:rPr>
              <w:t>排序</w:t>
            </w:r>
            <w:bookmarkEnd w:id="141"/>
            <w:bookmarkEnd w:id="142"/>
            <w:r>
              <w:rPr>
                <w:rFonts w:hint="eastAsia" w:ascii="宋体" w:hAnsi="宋体"/>
                <w:snapToGrid w:val="0"/>
                <w:kern w:val="0"/>
                <w:szCs w:val="21"/>
              </w:rPr>
              <w:t>：响应报价从低到高排序</w:t>
            </w:r>
          </w:p>
          <w:p w14:paraId="7609ADDB">
            <w:pPr>
              <w:widowControl/>
              <w:spacing w:line="400" w:lineRule="exact"/>
              <w:jc w:val="left"/>
              <w:rPr>
                <w:rFonts w:ascii="宋体" w:hAnsi="宋体"/>
                <w:snapToGrid w:val="0"/>
                <w:kern w:val="0"/>
                <w:szCs w:val="21"/>
              </w:rPr>
            </w:pPr>
            <w:bookmarkStart w:id="143" w:name="_Toc15951"/>
            <w:bookmarkStart w:id="144" w:name="_Toc7134"/>
            <w:r>
              <w:rPr>
                <w:rFonts w:hint="eastAsia" w:ascii="宋体" w:hAnsi="宋体"/>
                <w:snapToGrid w:val="0"/>
                <w:kern w:val="0"/>
                <w:szCs w:val="21"/>
              </w:rPr>
              <w:t>数量：</w:t>
            </w:r>
            <w:bookmarkEnd w:id="143"/>
            <w:bookmarkEnd w:id="144"/>
            <w:r>
              <w:rPr>
                <w:rFonts w:hint="eastAsia" w:ascii="宋体" w:hAnsi="宋体" w:cs="宋体"/>
                <w:szCs w:val="21"/>
              </w:rPr>
              <w:t xml:space="preserve">   一家    </w:t>
            </w:r>
          </w:p>
        </w:tc>
      </w:tr>
      <w:tr w14:paraId="0DFF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CAFF0B2">
            <w:pPr>
              <w:widowControl/>
              <w:spacing w:line="400" w:lineRule="exact"/>
              <w:jc w:val="center"/>
              <w:rPr>
                <w:rFonts w:ascii="宋体" w:hAnsi="宋体" w:cs="宋体"/>
                <w:szCs w:val="21"/>
              </w:rPr>
            </w:pPr>
            <w:bookmarkStart w:id="145" w:name="_Toc32679"/>
            <w:bookmarkStart w:id="146" w:name="_Toc28620"/>
            <w:r>
              <w:rPr>
                <w:rFonts w:hint="eastAsia" w:ascii="宋体" w:hAnsi="宋体" w:cs="宋体"/>
                <w:szCs w:val="21"/>
              </w:rPr>
              <w:t>7.4</w:t>
            </w:r>
            <w:bookmarkEnd w:id="145"/>
            <w:bookmarkEnd w:id="146"/>
          </w:p>
        </w:tc>
        <w:tc>
          <w:tcPr>
            <w:tcW w:w="3090" w:type="dxa"/>
            <w:vAlign w:val="center"/>
          </w:tcPr>
          <w:p w14:paraId="47636999">
            <w:pPr>
              <w:widowControl/>
              <w:spacing w:line="400" w:lineRule="exact"/>
              <w:jc w:val="center"/>
              <w:rPr>
                <w:rFonts w:ascii="宋体" w:hAnsi="宋体" w:cs="宋体"/>
                <w:szCs w:val="21"/>
              </w:rPr>
            </w:pPr>
            <w:r>
              <w:rPr>
                <w:rFonts w:hint="eastAsia" w:ascii="宋体" w:hAnsi="宋体" w:cs="宋体"/>
                <w:szCs w:val="21"/>
              </w:rPr>
              <w:t xml:space="preserve"> </w:t>
            </w:r>
            <w:bookmarkStart w:id="147" w:name="_Toc11688"/>
            <w:bookmarkStart w:id="148" w:name="_Toc17446"/>
            <w:r>
              <w:rPr>
                <w:rFonts w:hint="eastAsia" w:ascii="宋体" w:hAnsi="宋体" w:cs="宋体"/>
                <w:szCs w:val="21"/>
              </w:rPr>
              <w:t>履约保证金</w:t>
            </w:r>
            <w:bookmarkEnd w:id="147"/>
            <w:bookmarkEnd w:id="148"/>
          </w:p>
        </w:tc>
        <w:tc>
          <w:tcPr>
            <w:tcW w:w="5415" w:type="dxa"/>
            <w:vAlign w:val="center"/>
          </w:tcPr>
          <w:p w14:paraId="58099102">
            <w:pPr>
              <w:widowControl/>
              <w:spacing w:line="400" w:lineRule="exact"/>
              <w:jc w:val="left"/>
              <w:rPr>
                <w:rFonts w:ascii="宋体" w:hAnsi="宋体" w:cs="宋体"/>
                <w:szCs w:val="21"/>
              </w:rPr>
            </w:pPr>
            <w:r>
              <w:rPr>
                <w:rFonts w:hint="eastAsia" w:ascii="宋体" w:hAnsi="宋体" w:cs="宋体"/>
                <w:szCs w:val="21"/>
              </w:rPr>
              <w:t>成交供应商的响应保证金转履约保证金</w:t>
            </w:r>
          </w:p>
        </w:tc>
      </w:tr>
      <w:tr w14:paraId="492E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EC6CCE9">
            <w:pPr>
              <w:widowControl/>
              <w:spacing w:line="400" w:lineRule="exact"/>
              <w:jc w:val="center"/>
              <w:rPr>
                <w:rFonts w:ascii="宋体" w:hAnsi="宋体" w:cs="宋体"/>
                <w:szCs w:val="21"/>
              </w:rPr>
            </w:pPr>
            <w:r>
              <w:rPr>
                <w:rFonts w:hint="eastAsia" w:ascii="宋体" w:hAnsi="宋体" w:cs="宋体"/>
                <w:szCs w:val="21"/>
              </w:rPr>
              <w:t>9</w:t>
            </w:r>
          </w:p>
        </w:tc>
        <w:tc>
          <w:tcPr>
            <w:tcW w:w="3090" w:type="dxa"/>
            <w:vAlign w:val="center"/>
          </w:tcPr>
          <w:p w14:paraId="2FF37911">
            <w:pPr>
              <w:widowControl/>
              <w:spacing w:line="400" w:lineRule="exact"/>
              <w:jc w:val="center"/>
              <w:rPr>
                <w:rFonts w:ascii="宋体" w:hAnsi="宋体" w:cs="宋体"/>
                <w:szCs w:val="21"/>
              </w:rPr>
            </w:pPr>
            <w:bookmarkStart w:id="149" w:name="_Toc32519"/>
            <w:bookmarkStart w:id="150" w:name="_Toc13122"/>
            <w:r>
              <w:rPr>
                <w:rFonts w:hint="eastAsia" w:ascii="宋体" w:hAnsi="宋体" w:cs="Times New Roman"/>
                <w:snapToGrid w:val="0"/>
                <w:kern w:val="0"/>
                <w:szCs w:val="21"/>
              </w:rPr>
              <w:t>需要补充的其他内容</w:t>
            </w:r>
            <w:bookmarkEnd w:id="149"/>
            <w:bookmarkEnd w:id="150"/>
          </w:p>
        </w:tc>
        <w:tc>
          <w:tcPr>
            <w:tcW w:w="5415" w:type="dxa"/>
            <w:vAlign w:val="center"/>
          </w:tcPr>
          <w:p w14:paraId="271C8E30">
            <w:pPr>
              <w:widowControl/>
              <w:spacing w:line="400" w:lineRule="exact"/>
              <w:rPr>
                <w:rFonts w:ascii="宋体" w:hAnsi="宋体" w:cs="宋体"/>
                <w:szCs w:val="21"/>
              </w:rPr>
            </w:pPr>
            <w:r>
              <w:rPr>
                <w:rFonts w:hint="eastAsia" w:ascii="宋体" w:hAnsi="宋体" w:cs="宋体"/>
                <w:szCs w:val="21"/>
              </w:rPr>
              <w:t>/</w:t>
            </w:r>
          </w:p>
        </w:tc>
      </w:tr>
    </w:tbl>
    <w:p w14:paraId="1CA41C52">
      <w:pPr>
        <w:widowControl/>
        <w:spacing w:line="480" w:lineRule="exact"/>
        <w:outlineLvl w:val="1"/>
        <w:rPr>
          <w:rFonts w:ascii="宋体" w:hAnsi="宋体" w:cs="Times New Roman"/>
          <w:b/>
          <w:bCs/>
          <w:snapToGrid w:val="0"/>
          <w:kern w:val="0"/>
          <w:sz w:val="24"/>
          <w:szCs w:val="24"/>
        </w:rPr>
      </w:pPr>
      <w:bookmarkStart w:id="151" w:name="_Toc30807"/>
      <w:bookmarkStart w:id="152" w:name="_Toc160"/>
      <w:bookmarkStart w:id="153" w:name="_Toc20332"/>
      <w:bookmarkStart w:id="154" w:name="_Toc10938"/>
    </w:p>
    <w:p w14:paraId="5BAEC3A2">
      <w:pPr>
        <w:widowControl/>
        <w:spacing w:line="480" w:lineRule="exact"/>
        <w:ind w:firstLine="482" w:firstLineChars="200"/>
        <w:outlineLvl w:val="1"/>
        <w:rPr>
          <w:rFonts w:ascii="宋体" w:hAnsi="宋体" w:cs="Times New Roman"/>
          <w:b/>
          <w:bCs/>
          <w:snapToGrid w:val="0"/>
          <w:kern w:val="0"/>
          <w:sz w:val="24"/>
          <w:szCs w:val="24"/>
        </w:rPr>
      </w:pPr>
      <w:bookmarkStart w:id="155" w:name="_Toc2856"/>
      <w:r>
        <w:rPr>
          <w:rFonts w:hint="eastAsia" w:ascii="宋体" w:hAnsi="宋体" w:cs="Times New Roman"/>
          <w:b/>
          <w:bCs/>
          <w:snapToGrid w:val="0"/>
          <w:kern w:val="0"/>
          <w:sz w:val="24"/>
          <w:szCs w:val="24"/>
        </w:rPr>
        <w:t>1．总则</w:t>
      </w:r>
      <w:bookmarkEnd w:id="151"/>
      <w:bookmarkEnd w:id="152"/>
      <w:bookmarkEnd w:id="153"/>
      <w:bookmarkEnd w:id="154"/>
      <w:bookmarkEnd w:id="155"/>
    </w:p>
    <w:p w14:paraId="12F9F9C1">
      <w:pPr>
        <w:widowControl/>
        <w:spacing w:line="440" w:lineRule="exact"/>
        <w:ind w:firstLine="480" w:firstLineChars="200"/>
        <w:jc w:val="left"/>
        <w:rPr>
          <w:rFonts w:ascii="宋体" w:hAnsi="宋体"/>
          <w:snapToGrid w:val="0"/>
          <w:kern w:val="0"/>
          <w:sz w:val="24"/>
          <w:szCs w:val="24"/>
        </w:rPr>
      </w:pPr>
      <w:bookmarkStart w:id="156" w:name="_Toc511809279"/>
      <w:bookmarkStart w:id="157" w:name="_Toc11854421"/>
      <w:bookmarkStart w:id="158" w:name="_Toc353400021"/>
      <w:bookmarkStart w:id="159" w:name="_Toc144974496"/>
      <w:bookmarkStart w:id="160" w:name="_Toc229646710"/>
      <w:bookmarkStart w:id="161" w:name="_Toc152045528"/>
      <w:bookmarkStart w:id="162" w:name="_Toc152042304"/>
      <w:r>
        <w:rPr>
          <w:rFonts w:hint="eastAsia" w:ascii="宋体" w:hAnsi="宋体"/>
          <w:snapToGrid w:val="0"/>
          <w:kern w:val="0"/>
          <w:sz w:val="24"/>
          <w:szCs w:val="24"/>
        </w:rPr>
        <w:t>1.1项目概况和响应人资格要求：详见第一章《采购公告》。</w:t>
      </w:r>
      <w:bookmarkEnd w:id="156"/>
      <w:bookmarkEnd w:id="157"/>
    </w:p>
    <w:p w14:paraId="73D3432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1.2</w:t>
      </w:r>
      <w:r>
        <w:rPr>
          <w:rFonts w:ascii="宋体" w:hAnsi="宋体"/>
          <w:snapToGrid w:val="0"/>
          <w:kern w:val="0"/>
          <w:sz w:val="24"/>
          <w:szCs w:val="24"/>
        </w:rPr>
        <w:t>费用承担</w:t>
      </w:r>
      <w:r>
        <w:rPr>
          <w:rFonts w:hint="eastAsia" w:ascii="宋体" w:hAnsi="宋体"/>
          <w:snapToGrid w:val="0"/>
          <w:kern w:val="0"/>
          <w:sz w:val="24"/>
          <w:szCs w:val="24"/>
        </w:rPr>
        <w:t>：响应人</w:t>
      </w:r>
      <w:r>
        <w:rPr>
          <w:rFonts w:ascii="宋体" w:hAnsi="宋体"/>
          <w:snapToGrid w:val="0"/>
          <w:kern w:val="0"/>
          <w:sz w:val="24"/>
          <w:szCs w:val="24"/>
        </w:rPr>
        <w:t>准备和参加</w:t>
      </w:r>
      <w:r>
        <w:rPr>
          <w:rFonts w:hint="eastAsia" w:ascii="宋体" w:hAnsi="宋体"/>
          <w:snapToGrid w:val="0"/>
          <w:kern w:val="0"/>
          <w:sz w:val="24"/>
          <w:szCs w:val="24"/>
        </w:rPr>
        <w:t>采购</w:t>
      </w:r>
      <w:r>
        <w:rPr>
          <w:rFonts w:ascii="宋体" w:hAnsi="宋体"/>
          <w:snapToGrid w:val="0"/>
          <w:kern w:val="0"/>
          <w:sz w:val="24"/>
          <w:szCs w:val="24"/>
        </w:rPr>
        <w:t>活动发生的</w:t>
      </w:r>
      <w:r>
        <w:rPr>
          <w:rFonts w:hint="eastAsia" w:ascii="宋体" w:hAnsi="宋体"/>
          <w:snapToGrid w:val="0"/>
          <w:kern w:val="0"/>
          <w:sz w:val="24"/>
          <w:szCs w:val="24"/>
        </w:rPr>
        <w:t>各种</w:t>
      </w:r>
      <w:r>
        <w:rPr>
          <w:rFonts w:ascii="宋体" w:hAnsi="宋体"/>
          <w:snapToGrid w:val="0"/>
          <w:kern w:val="0"/>
          <w:sz w:val="24"/>
          <w:szCs w:val="24"/>
        </w:rPr>
        <w:t>费用自</w:t>
      </w:r>
      <w:r>
        <w:rPr>
          <w:rFonts w:hint="eastAsia" w:ascii="宋体" w:hAnsi="宋体"/>
          <w:snapToGrid w:val="0"/>
          <w:kern w:val="0"/>
          <w:sz w:val="24"/>
          <w:szCs w:val="24"/>
        </w:rPr>
        <w:t>行承担</w:t>
      </w:r>
      <w:r>
        <w:rPr>
          <w:rFonts w:ascii="宋体" w:hAnsi="宋体"/>
          <w:snapToGrid w:val="0"/>
          <w:kern w:val="0"/>
          <w:sz w:val="24"/>
          <w:szCs w:val="24"/>
        </w:rPr>
        <w:t>。</w:t>
      </w:r>
    </w:p>
    <w:p w14:paraId="687EEA9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1.3</w:t>
      </w:r>
      <w:r>
        <w:rPr>
          <w:rFonts w:ascii="宋体" w:hAnsi="宋体"/>
          <w:snapToGrid w:val="0"/>
          <w:kern w:val="0"/>
          <w:sz w:val="24"/>
          <w:szCs w:val="24"/>
        </w:rPr>
        <w:t>保密</w:t>
      </w:r>
      <w:r>
        <w:rPr>
          <w:rFonts w:hint="eastAsia" w:ascii="宋体" w:hAnsi="宋体"/>
          <w:snapToGrid w:val="0"/>
          <w:kern w:val="0"/>
          <w:sz w:val="24"/>
          <w:szCs w:val="24"/>
        </w:rPr>
        <w:t>：</w:t>
      </w:r>
      <w:r>
        <w:rPr>
          <w:rFonts w:ascii="宋体" w:hAnsi="宋体"/>
          <w:snapToGrid w:val="0"/>
          <w:kern w:val="0"/>
          <w:sz w:val="24"/>
          <w:szCs w:val="24"/>
        </w:rPr>
        <w:t>参与</w:t>
      </w:r>
      <w:r>
        <w:rPr>
          <w:rFonts w:hint="eastAsia" w:ascii="宋体" w:hAnsi="宋体"/>
          <w:snapToGrid w:val="0"/>
          <w:kern w:val="0"/>
          <w:sz w:val="24"/>
          <w:szCs w:val="24"/>
        </w:rPr>
        <w:t>采购</w:t>
      </w:r>
      <w:r>
        <w:rPr>
          <w:rFonts w:ascii="宋体" w:hAnsi="宋体"/>
          <w:snapToGrid w:val="0"/>
          <w:kern w:val="0"/>
          <w:sz w:val="24"/>
          <w:szCs w:val="24"/>
        </w:rPr>
        <w:t>活动的各方应对</w:t>
      </w:r>
      <w:r>
        <w:rPr>
          <w:rFonts w:hint="eastAsia" w:ascii="宋体" w:hAnsi="宋体"/>
          <w:snapToGrid w:val="0"/>
          <w:kern w:val="0"/>
          <w:sz w:val="24"/>
          <w:szCs w:val="24"/>
        </w:rPr>
        <w:t>采购</w:t>
      </w:r>
      <w:r>
        <w:rPr>
          <w:rFonts w:ascii="宋体" w:hAnsi="宋体"/>
          <w:snapToGrid w:val="0"/>
          <w:kern w:val="0"/>
          <w:sz w:val="24"/>
          <w:szCs w:val="24"/>
        </w:rPr>
        <w:t>文件和</w:t>
      </w:r>
      <w:r>
        <w:rPr>
          <w:rFonts w:hint="eastAsia" w:ascii="宋体" w:hAnsi="宋体"/>
          <w:snapToGrid w:val="0"/>
          <w:kern w:val="0"/>
          <w:sz w:val="24"/>
          <w:szCs w:val="24"/>
        </w:rPr>
        <w:t>响应</w:t>
      </w:r>
      <w:r>
        <w:rPr>
          <w:rFonts w:ascii="宋体" w:hAnsi="宋体"/>
          <w:snapToGrid w:val="0"/>
          <w:kern w:val="0"/>
          <w:sz w:val="24"/>
          <w:szCs w:val="24"/>
        </w:rPr>
        <w:t>文件中的商业和技术等秘密保密，违者应对由此造成的后果承担法律责任。</w:t>
      </w:r>
    </w:p>
    <w:p w14:paraId="2265603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1.4语言文字：除专用术语外，与采购活动有关的语言均使用中文，必要时专用术语应附有中文注释。</w:t>
      </w:r>
    </w:p>
    <w:p w14:paraId="378CDD6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1.6 不组织现场踏勘</w:t>
      </w:r>
    </w:p>
    <w:p w14:paraId="1BB0A85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1.7采购预备会</w:t>
      </w:r>
    </w:p>
    <w:p w14:paraId="7B13814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不召开采购预备会。</w:t>
      </w:r>
    </w:p>
    <w:p w14:paraId="0999730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1.8  响应和偏差</w:t>
      </w:r>
    </w:p>
    <w:p w14:paraId="6AA6B2F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1.8.1响应文件应当对采购需求和关键条款作出满足性或更有利于采购人的响应，否则，响应人的响应文件（经评审小组审查后响应文件视为无效）将被视为无效。</w:t>
      </w:r>
    </w:p>
    <w:p w14:paraId="19BDA1C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1.8.2 响应人须知前附表规定了不允许偏差的范围，如响应文件存在的偏差超出上述范围或项数，将被视为无效。</w:t>
      </w:r>
    </w:p>
    <w:p w14:paraId="2A47E9D9">
      <w:pPr>
        <w:widowControl/>
        <w:spacing w:line="480" w:lineRule="exact"/>
        <w:ind w:firstLine="482" w:firstLineChars="200"/>
        <w:outlineLvl w:val="1"/>
        <w:rPr>
          <w:rFonts w:ascii="宋体" w:hAnsi="宋体" w:cs="Times New Roman"/>
          <w:b/>
          <w:bCs/>
          <w:snapToGrid w:val="0"/>
          <w:kern w:val="0"/>
          <w:sz w:val="24"/>
          <w:szCs w:val="24"/>
        </w:rPr>
      </w:pPr>
      <w:bookmarkStart w:id="163" w:name="_Toc22720"/>
      <w:bookmarkStart w:id="164" w:name="_Toc1106"/>
      <w:bookmarkStart w:id="165" w:name="_Toc14875"/>
      <w:bookmarkStart w:id="166" w:name="_Toc24007"/>
      <w:bookmarkStart w:id="167" w:name="_Toc27624"/>
      <w:r>
        <w:rPr>
          <w:rFonts w:hint="eastAsia" w:ascii="宋体" w:hAnsi="宋体" w:cs="Times New Roman"/>
          <w:b/>
          <w:bCs/>
          <w:snapToGrid w:val="0"/>
          <w:kern w:val="0"/>
          <w:sz w:val="24"/>
          <w:szCs w:val="24"/>
        </w:rPr>
        <w:t>2．采购文件</w:t>
      </w:r>
      <w:bookmarkEnd w:id="163"/>
      <w:bookmarkEnd w:id="164"/>
      <w:bookmarkEnd w:id="165"/>
      <w:bookmarkEnd w:id="166"/>
      <w:bookmarkEnd w:id="167"/>
    </w:p>
    <w:p w14:paraId="3A55C13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2.1采购文件</w:t>
      </w:r>
      <w:r>
        <w:rPr>
          <w:rFonts w:ascii="宋体" w:hAnsi="宋体"/>
          <w:snapToGrid w:val="0"/>
          <w:kern w:val="0"/>
          <w:sz w:val="24"/>
          <w:szCs w:val="24"/>
        </w:rPr>
        <w:t>的组成</w:t>
      </w:r>
    </w:p>
    <w:p w14:paraId="2E63938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ascii="宋体" w:hAnsi="宋体"/>
          <w:snapToGrid w:val="0"/>
          <w:kern w:val="0"/>
          <w:sz w:val="24"/>
          <w:szCs w:val="24"/>
        </w:rPr>
        <w:t>本</w:t>
      </w:r>
      <w:r>
        <w:rPr>
          <w:rFonts w:hint="eastAsia" w:ascii="宋体" w:hAnsi="宋体"/>
          <w:snapToGrid w:val="0"/>
          <w:kern w:val="0"/>
          <w:sz w:val="24"/>
          <w:szCs w:val="24"/>
        </w:rPr>
        <w:t>采购</w:t>
      </w:r>
      <w:r>
        <w:rPr>
          <w:rFonts w:ascii="宋体" w:hAnsi="宋体"/>
          <w:snapToGrid w:val="0"/>
          <w:kern w:val="0"/>
          <w:sz w:val="24"/>
          <w:szCs w:val="24"/>
        </w:rPr>
        <w:t>文件由</w:t>
      </w:r>
      <w:r>
        <w:rPr>
          <w:rFonts w:hint="eastAsia" w:ascii="宋体" w:hAnsi="宋体"/>
          <w:snapToGrid w:val="0"/>
          <w:kern w:val="0"/>
          <w:sz w:val="24"/>
          <w:szCs w:val="24"/>
        </w:rPr>
        <w:t>采购公告、响应人须知、评审办法、合同草案、采购需求、响应文件格式、响应人须知前附表规定的其他资料组成。</w:t>
      </w:r>
    </w:p>
    <w:p w14:paraId="4FD08EF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采购人依照本章规定，对采购文件所作的澄清、修改，构成采购文件的组成部分。</w:t>
      </w:r>
    </w:p>
    <w:p w14:paraId="16237F2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2.2采购文件的澄清与修改</w:t>
      </w:r>
    </w:p>
    <w:p w14:paraId="47000393">
      <w:pPr>
        <w:spacing w:line="440" w:lineRule="exact"/>
        <w:ind w:firstLine="480" w:firstLineChars="200"/>
        <w:rPr>
          <w:rFonts w:ascii="宋体" w:hAnsi="宋体" w:cs="Times New Roman"/>
          <w:sz w:val="24"/>
          <w:szCs w:val="24"/>
        </w:rPr>
      </w:pPr>
      <w:r>
        <w:rPr>
          <w:rFonts w:hint="eastAsia" w:ascii="宋体" w:hAnsi="宋体"/>
          <w:snapToGrid w:val="0"/>
          <w:kern w:val="0"/>
          <w:sz w:val="24"/>
          <w:szCs w:val="24"/>
        </w:rPr>
        <w:t>2.2.1响应人对采购文件有疑问的，应在响应人须知前附表规定的时间</w:t>
      </w:r>
      <w:r>
        <w:rPr>
          <w:rFonts w:hint="eastAsia" w:ascii="宋体" w:hAnsi="宋体" w:cs="Times New Roman"/>
          <w:sz w:val="24"/>
          <w:szCs w:val="24"/>
        </w:rPr>
        <w:t>前</w:t>
      </w:r>
      <w:r>
        <w:rPr>
          <w:rFonts w:hint="eastAsia" w:ascii="宋体" w:hAnsi="宋体"/>
          <w:snapToGrid w:val="0"/>
          <w:kern w:val="0"/>
          <w:sz w:val="24"/>
          <w:szCs w:val="24"/>
        </w:rPr>
        <w:t>，通过“遂昌金矿有限公司网站”提交，</w:t>
      </w:r>
      <w:r>
        <w:rPr>
          <w:rFonts w:hint="eastAsia" w:ascii="宋体" w:hAnsi="宋体" w:cs="Times New Roman"/>
          <w:sz w:val="24"/>
          <w:szCs w:val="24"/>
        </w:rPr>
        <w:t>提疑文件为PDF电子盖章文件。</w:t>
      </w:r>
    </w:p>
    <w:p w14:paraId="48874AA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2.2.2 采购人可根据响应人的要求或主动对采购文件进行澄清或修改。对有澄清或修改的，响应人应自行关注“浙江遂昌金矿有限公司”网站查看。采购人不再一一通知。澄清与修改文件上传</w:t>
      </w:r>
      <w:r>
        <w:rPr>
          <w:rFonts w:hint="eastAsia" w:ascii="宋体" w:hAnsi="宋体"/>
          <w:sz w:val="24"/>
          <w:szCs w:val="24"/>
        </w:rPr>
        <w:t>截止时间详见</w:t>
      </w:r>
      <w:r>
        <w:rPr>
          <w:rFonts w:hint="eastAsia" w:ascii="宋体" w:hAnsi="宋体"/>
          <w:snapToGrid w:val="0"/>
          <w:kern w:val="0"/>
          <w:sz w:val="24"/>
          <w:szCs w:val="24"/>
        </w:rPr>
        <w:t>响应人须知前附表。当采购文件澄清或修改等相关内容或通知内容相互矛盾时，以最后发出的通知或修改文件为准。</w:t>
      </w:r>
    </w:p>
    <w:p w14:paraId="011D076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2.2.3 响应人应在收到补充文件后两个工作日内，在“浙江遂昌金矿有限公司网站”进行收到确认。</w:t>
      </w:r>
    </w:p>
    <w:p w14:paraId="2C0073CC">
      <w:pPr>
        <w:widowControl/>
        <w:spacing w:line="480" w:lineRule="exact"/>
        <w:ind w:firstLine="482" w:firstLineChars="200"/>
        <w:outlineLvl w:val="1"/>
        <w:rPr>
          <w:rFonts w:ascii="宋体" w:hAnsi="宋体" w:cs="Times New Roman"/>
          <w:b/>
          <w:bCs/>
          <w:snapToGrid w:val="0"/>
          <w:kern w:val="0"/>
          <w:sz w:val="24"/>
          <w:szCs w:val="24"/>
        </w:rPr>
      </w:pPr>
      <w:bookmarkStart w:id="168" w:name="_Toc896"/>
      <w:bookmarkStart w:id="169" w:name="_Toc26504"/>
      <w:bookmarkStart w:id="170" w:name="_Toc8283"/>
      <w:bookmarkStart w:id="171" w:name="_Toc3926"/>
      <w:bookmarkStart w:id="172" w:name="_Toc141"/>
      <w:r>
        <w:rPr>
          <w:rFonts w:hint="eastAsia" w:ascii="宋体" w:hAnsi="宋体" w:cs="Times New Roman"/>
          <w:b/>
          <w:bCs/>
          <w:snapToGrid w:val="0"/>
          <w:kern w:val="0"/>
          <w:sz w:val="24"/>
          <w:szCs w:val="24"/>
        </w:rPr>
        <w:t>3．响应文件</w:t>
      </w:r>
      <w:bookmarkEnd w:id="168"/>
      <w:bookmarkEnd w:id="169"/>
      <w:bookmarkEnd w:id="170"/>
      <w:bookmarkEnd w:id="171"/>
      <w:bookmarkEnd w:id="172"/>
    </w:p>
    <w:p w14:paraId="64C827C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  响应文件的组成</w:t>
      </w:r>
    </w:p>
    <w:p w14:paraId="0213583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 响应文件应包括下列内容：</w:t>
      </w:r>
    </w:p>
    <w:p w14:paraId="0AD0EAE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3.1.1.1资信技术响应文件组成</w:t>
      </w:r>
    </w:p>
    <w:p w14:paraId="4E0489EE">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ascii="宋体" w:hAnsi="宋体"/>
          <w:snapToGrid w:val="0"/>
          <w:sz w:val="24"/>
          <w:szCs w:val="24"/>
        </w:rPr>
        <w:t>法定代表人身份证明</w:t>
      </w:r>
      <w:r>
        <w:rPr>
          <w:rFonts w:hint="eastAsia" w:ascii="宋体" w:hAnsi="宋体" w:cs="Times New Roman"/>
          <w:sz w:val="24"/>
          <w:szCs w:val="24"/>
        </w:rPr>
        <w:t>（适用于无授权）【格式2】</w:t>
      </w:r>
      <w:r>
        <w:rPr>
          <w:rFonts w:hint="eastAsia" w:ascii="宋体" w:hAnsi="宋体"/>
          <w:snapToGrid w:val="0"/>
          <w:sz w:val="24"/>
          <w:szCs w:val="24"/>
        </w:rPr>
        <w:t>、</w:t>
      </w:r>
      <w:r>
        <w:rPr>
          <w:rFonts w:ascii="宋体" w:hAnsi="宋体"/>
          <w:snapToGrid w:val="0"/>
          <w:sz w:val="24"/>
          <w:szCs w:val="24"/>
        </w:rPr>
        <w:t>授权委托书</w:t>
      </w:r>
      <w:r>
        <w:rPr>
          <w:rFonts w:hint="eastAsia" w:ascii="宋体" w:hAnsi="宋体"/>
          <w:snapToGrid w:val="0"/>
          <w:sz w:val="24"/>
          <w:szCs w:val="24"/>
        </w:rPr>
        <w:t>（</w:t>
      </w:r>
      <w:r>
        <w:rPr>
          <w:rFonts w:hint="eastAsia" w:ascii="宋体" w:hAnsi="宋体" w:cs="Times New Roman"/>
          <w:sz w:val="24"/>
          <w:szCs w:val="24"/>
        </w:rPr>
        <w:t>适用于委托人参加）【格式3】</w:t>
      </w:r>
      <w:r>
        <w:rPr>
          <w:rFonts w:ascii="宋体" w:hAnsi="宋体"/>
          <w:snapToGrid w:val="0"/>
          <w:sz w:val="24"/>
          <w:szCs w:val="24"/>
        </w:rPr>
        <w:t>；</w:t>
      </w:r>
    </w:p>
    <w:p w14:paraId="1710CA06">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（2）响应人基本情况表【格式4】；</w:t>
      </w:r>
    </w:p>
    <w:p w14:paraId="146F51BE">
      <w:pPr>
        <w:widowControl/>
        <w:tabs>
          <w:tab w:val="left" w:pos="0"/>
          <w:tab w:val="left" w:pos="1995"/>
        </w:tabs>
        <w:adjustRightInd w:val="0"/>
        <w:snapToGrid w:val="0"/>
        <w:spacing w:line="420" w:lineRule="exact"/>
        <w:ind w:right="-10" w:rightChars="-5"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（3）资质证明材料；</w:t>
      </w:r>
    </w:p>
    <w:p w14:paraId="54D3BA60">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14C079C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3.1.1.2报价响应文件组成</w:t>
      </w:r>
    </w:p>
    <w:p w14:paraId="55C83307">
      <w:pPr>
        <w:widowControl/>
        <w:numPr>
          <w:ilvl w:val="0"/>
          <w:numId w:val="6"/>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响应函【格式5】；</w:t>
      </w:r>
    </w:p>
    <w:p w14:paraId="1B119D4A">
      <w:pPr>
        <w:widowControl/>
        <w:numPr>
          <w:ilvl w:val="0"/>
          <w:numId w:val="6"/>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响应保证金（如有）【格式6】；</w:t>
      </w:r>
    </w:p>
    <w:p w14:paraId="0FA5C539">
      <w:pPr>
        <w:pStyle w:val="19"/>
        <w:widowControl/>
        <w:numPr>
          <w:ilvl w:val="0"/>
          <w:numId w:val="6"/>
        </w:numPr>
        <w:tabs>
          <w:tab w:val="left" w:pos="0"/>
          <w:tab w:val="left" w:pos="1995"/>
        </w:tabs>
        <w:adjustRightInd w:val="0"/>
        <w:snapToGrid w:val="0"/>
        <w:spacing w:line="440" w:lineRule="exact"/>
        <w:ind w:right="-10" w:rightChars="-5" w:firstLine="480"/>
        <w:jc w:val="left"/>
        <w:rPr>
          <w:rFonts w:ascii="宋体" w:hAnsi="宋体"/>
          <w:snapToGrid w:val="0"/>
          <w:kern w:val="0"/>
          <w:sz w:val="24"/>
          <w:szCs w:val="24"/>
        </w:rPr>
      </w:pPr>
      <w:r>
        <w:rPr>
          <w:rFonts w:hint="eastAsia" w:ascii="宋体" w:hAnsi="宋体"/>
          <w:snapToGrid w:val="0"/>
          <w:kern w:val="0"/>
          <w:sz w:val="24"/>
          <w:szCs w:val="24"/>
        </w:rPr>
        <w:t>响应报价明细表【格式7】；</w:t>
      </w:r>
    </w:p>
    <w:p w14:paraId="2B20CA5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7BC711D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响应人在评审过程中做出的符合采购文件要求的澄清、说明和补正，构成响应文件的组成部分。</w:t>
      </w:r>
    </w:p>
    <w:p w14:paraId="60AC286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3.2  资格审查资料</w:t>
      </w:r>
    </w:p>
    <w:p w14:paraId="315CC90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响应人应提供响应人须知前附表中规定的资格审查资料，以证明其满足第一章“采购公告”对响应人的各项资格要求。</w:t>
      </w:r>
    </w:p>
    <w:p w14:paraId="340A902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  响应方案</w:t>
      </w:r>
    </w:p>
    <w:p w14:paraId="74764DA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3.3.1 响应文件应当对采购文件中的实质性内容作出响应。</w:t>
      </w:r>
    </w:p>
    <w:p w14:paraId="16048DD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3.3.2 响应人只能提出唯一的响应方案。响应人在响应文件中提出多个响应方案的，其响应文件将被视为无效。</w:t>
      </w:r>
    </w:p>
    <w:p w14:paraId="27B65D7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3.3.3 响应文件对采购文件的全部偏差，均应在响应文件的商务和技术偏差表中列明。响应文件偏差表中未列明的内容，将视为响应采购文件的要求；但如发现响应文件的其他部分与商务和技术偏差表的描述不一致或响应人的响应缺乏支持性文件，则评审</w:t>
      </w:r>
      <w:r>
        <w:rPr>
          <w:rFonts w:hint="eastAsia" w:ascii="宋体" w:hAnsi="宋体"/>
          <w:snapToGrid w:val="0"/>
          <w:spacing w:val="6"/>
          <w:kern w:val="0"/>
          <w:sz w:val="24"/>
          <w:szCs w:val="24"/>
        </w:rPr>
        <w:t>小组有权要求响应人对相关问题进行澄清，并根据澄清结果对响应人的响应文件进行评审。</w:t>
      </w:r>
    </w:p>
    <w:p w14:paraId="740218B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  响应保证金</w:t>
      </w:r>
    </w:p>
    <w:p w14:paraId="47127B3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3.4.1 第一章采购公告规定要求递交响应保证金的，响应人在递交响应文件的同时，应按第一章采购公告规定的金额、形式和采购文件提供的格式递交响应保证金，并作为其响应文件的组成部分。响应人不按要求递交响应保证金的，其响应文件将被视为无效。</w:t>
      </w:r>
    </w:p>
    <w:p w14:paraId="2E7AF598">
      <w:pPr>
        <w:pStyle w:val="21"/>
        <w:adjustRightInd w:val="0"/>
        <w:snapToGrid w:val="0"/>
        <w:spacing w:before="0" w:line="440" w:lineRule="exact"/>
        <w:ind w:firstLine="480"/>
        <w:rPr>
          <w:rFonts w:ascii="宋体" w:hAnsi="宋体"/>
        </w:rPr>
      </w:pPr>
      <w:r>
        <w:rPr>
          <w:rFonts w:hint="eastAsia" w:ascii="宋体" w:hAnsi="宋体"/>
        </w:rPr>
        <w:t>3.4.2响应</w:t>
      </w:r>
      <w:r>
        <w:rPr>
          <w:rFonts w:ascii="宋体" w:hAnsi="宋体"/>
        </w:rPr>
        <w:t>保证金的退还：</w:t>
      </w:r>
    </w:p>
    <w:p w14:paraId="195C3953">
      <w:pPr>
        <w:pStyle w:val="21"/>
        <w:numPr>
          <w:ilvl w:val="0"/>
          <w:numId w:val="7"/>
        </w:numPr>
        <w:adjustRightInd w:val="0"/>
        <w:snapToGrid w:val="0"/>
        <w:spacing w:before="0" w:line="440" w:lineRule="exact"/>
        <w:ind w:firstLine="480"/>
        <w:rPr>
          <w:rFonts w:ascii="宋体" w:hAnsi="宋体"/>
        </w:rPr>
      </w:pPr>
      <w:r>
        <w:rPr>
          <w:rFonts w:hint="eastAsia" w:ascii="宋体" w:hAnsi="宋体"/>
        </w:rPr>
        <w:t>成交</w:t>
      </w:r>
      <w:r>
        <w:rPr>
          <w:rFonts w:ascii="宋体" w:hAnsi="宋体"/>
        </w:rPr>
        <w:t>人与</w:t>
      </w:r>
      <w:r>
        <w:rPr>
          <w:rFonts w:hint="eastAsia" w:ascii="宋体" w:hAnsi="宋体"/>
        </w:rPr>
        <w:t>采购</w:t>
      </w:r>
      <w:r>
        <w:rPr>
          <w:rFonts w:ascii="宋体" w:hAnsi="宋体"/>
        </w:rPr>
        <w:t>人签订合同</w:t>
      </w:r>
      <w:r>
        <w:rPr>
          <w:rFonts w:hint="eastAsia" w:ascii="宋体" w:hAnsi="宋体"/>
        </w:rPr>
        <w:t>或采购</w:t>
      </w:r>
      <w:r>
        <w:rPr>
          <w:rFonts w:ascii="宋体" w:hAnsi="宋体"/>
        </w:rPr>
        <w:t>人自确定</w:t>
      </w:r>
      <w:r>
        <w:rPr>
          <w:rFonts w:hint="eastAsia" w:ascii="宋体" w:hAnsi="宋体"/>
        </w:rPr>
        <w:t>采购</w:t>
      </w:r>
      <w:r>
        <w:rPr>
          <w:rFonts w:ascii="宋体" w:hAnsi="宋体"/>
        </w:rPr>
        <w:t>项目</w:t>
      </w:r>
      <w:r>
        <w:rPr>
          <w:rFonts w:hint="eastAsia" w:ascii="宋体" w:hAnsi="宋体"/>
        </w:rPr>
        <w:t>终</w:t>
      </w:r>
      <w:r>
        <w:rPr>
          <w:rFonts w:ascii="宋体" w:hAnsi="宋体"/>
        </w:rPr>
        <w:t>止后五个工作日内退还所有</w:t>
      </w:r>
      <w:r>
        <w:rPr>
          <w:rFonts w:hint="eastAsia" w:ascii="宋体" w:hAnsi="宋体"/>
        </w:rPr>
        <w:t>响应人（成交人除外）</w:t>
      </w:r>
      <w:r>
        <w:rPr>
          <w:rFonts w:ascii="宋体" w:hAnsi="宋体"/>
        </w:rPr>
        <w:t>的</w:t>
      </w:r>
      <w:r>
        <w:rPr>
          <w:rFonts w:hint="eastAsia" w:ascii="宋体" w:hAnsi="宋体"/>
        </w:rPr>
        <w:t>响应</w:t>
      </w:r>
      <w:r>
        <w:rPr>
          <w:rFonts w:ascii="宋体" w:hAnsi="宋体"/>
        </w:rPr>
        <w:t>保证金（不含利息）</w:t>
      </w:r>
      <w:r>
        <w:rPr>
          <w:rFonts w:hint="eastAsia" w:ascii="宋体" w:hAnsi="宋体"/>
        </w:rPr>
        <w:t>；</w:t>
      </w:r>
    </w:p>
    <w:p w14:paraId="28EADD70">
      <w:pPr>
        <w:pStyle w:val="21"/>
        <w:numPr>
          <w:ilvl w:val="0"/>
          <w:numId w:val="7"/>
        </w:numPr>
        <w:adjustRightInd w:val="0"/>
        <w:snapToGrid w:val="0"/>
        <w:spacing w:before="0" w:line="440" w:lineRule="exact"/>
        <w:ind w:firstLine="480"/>
        <w:rPr>
          <w:rFonts w:ascii="宋体" w:hAnsi="宋体"/>
        </w:rPr>
      </w:pPr>
      <w:r>
        <w:rPr>
          <w:rFonts w:hint="eastAsia" w:ascii="宋体" w:hAnsi="宋体"/>
        </w:rPr>
        <w:t>响应人</w:t>
      </w:r>
      <w:r>
        <w:rPr>
          <w:rFonts w:ascii="宋体" w:hAnsi="宋体"/>
        </w:rPr>
        <w:t>银行基本账户发生变化时，应及时到</w:t>
      </w:r>
      <w:r>
        <w:rPr>
          <w:rFonts w:hint="eastAsia" w:ascii="宋体" w:hAnsi="宋体"/>
        </w:rPr>
        <w:t>采购单位</w:t>
      </w:r>
      <w:r>
        <w:rPr>
          <w:rFonts w:ascii="宋体" w:hAnsi="宋体"/>
        </w:rPr>
        <w:t>办理变更登记，以确保</w:t>
      </w:r>
      <w:r>
        <w:rPr>
          <w:rFonts w:hint="eastAsia" w:ascii="宋体" w:hAnsi="宋体"/>
        </w:rPr>
        <w:t>响应</w:t>
      </w:r>
      <w:r>
        <w:rPr>
          <w:rFonts w:ascii="宋体" w:hAnsi="宋体"/>
        </w:rPr>
        <w:t>保证金及时准确地退还。</w:t>
      </w:r>
    </w:p>
    <w:p w14:paraId="14F61467">
      <w:pPr>
        <w:pStyle w:val="21"/>
        <w:adjustRightInd w:val="0"/>
        <w:snapToGrid w:val="0"/>
        <w:spacing w:before="0" w:line="440" w:lineRule="exact"/>
        <w:ind w:firstLine="480"/>
        <w:rPr>
          <w:rFonts w:ascii="宋体" w:hAnsi="宋体"/>
        </w:rPr>
      </w:pPr>
      <w:r>
        <w:rPr>
          <w:rFonts w:hint="eastAsia" w:ascii="宋体" w:hAnsi="宋体"/>
        </w:rPr>
        <w:t>3.4.3</w:t>
      </w:r>
      <w:r>
        <w:rPr>
          <w:rFonts w:hint="eastAsia" w:ascii="宋体" w:hAnsi="宋体"/>
          <w:snapToGrid w:val="0"/>
          <w:kern w:val="0"/>
          <w:szCs w:val="24"/>
        </w:rPr>
        <w:t>有下列情形之一的，响应保证金将不予退还：</w:t>
      </w:r>
    </w:p>
    <w:p w14:paraId="5F4993E5">
      <w:pPr>
        <w:pStyle w:val="21"/>
        <w:adjustRightInd w:val="0"/>
        <w:snapToGrid w:val="0"/>
        <w:spacing w:before="0" w:line="440" w:lineRule="exact"/>
        <w:ind w:firstLine="480"/>
        <w:rPr>
          <w:rFonts w:ascii="宋体" w:hAnsi="宋体"/>
        </w:rPr>
      </w:pPr>
      <w:r>
        <w:rPr>
          <w:rFonts w:hint="eastAsia" w:ascii="宋体" w:hAnsi="宋体"/>
        </w:rPr>
        <w:t>（1）</w:t>
      </w:r>
      <w:r>
        <w:rPr>
          <w:rFonts w:hint="eastAsia" w:ascii="宋体" w:hAnsi="宋体"/>
          <w:snapToGrid w:val="0"/>
          <w:kern w:val="0"/>
          <w:szCs w:val="24"/>
        </w:rPr>
        <w:t>响应人在响应文件有效期内</w:t>
      </w:r>
      <w:r>
        <w:rPr>
          <w:rFonts w:hint="eastAsia" w:ascii="宋体" w:hAnsi="宋体"/>
        </w:rPr>
        <w:t>撤回、私自修改响应文件的；</w:t>
      </w:r>
    </w:p>
    <w:p w14:paraId="2CABFD2F">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sz w:val="24"/>
          <w:szCs w:val="20"/>
        </w:rPr>
      </w:pPr>
      <w:r>
        <w:rPr>
          <w:rFonts w:hint="eastAsia" w:ascii="宋体" w:hAnsi="宋体" w:cs="Times New Roman"/>
          <w:sz w:val="24"/>
          <w:szCs w:val="20"/>
        </w:rPr>
        <w:t>（2）成交响应人在收到成交通知书后，无正当理由不与采购人订立合同，在签订合同时向采购人提出附加条件，或者不按照采购文件要求递交履约保证金；</w:t>
      </w:r>
    </w:p>
    <w:p w14:paraId="56589953">
      <w:pPr>
        <w:pStyle w:val="21"/>
        <w:adjustRightInd w:val="0"/>
        <w:snapToGrid w:val="0"/>
        <w:spacing w:before="0" w:line="440" w:lineRule="exact"/>
        <w:ind w:firstLine="480"/>
        <w:rPr>
          <w:rFonts w:ascii="宋体" w:hAnsi="宋体"/>
        </w:rPr>
      </w:pPr>
      <w:r>
        <w:rPr>
          <w:rFonts w:hint="eastAsia" w:ascii="宋体" w:hAnsi="宋体"/>
        </w:rPr>
        <w:t>（3）</w:t>
      </w:r>
      <w:r>
        <w:rPr>
          <w:rFonts w:ascii="宋体" w:hAnsi="宋体"/>
        </w:rPr>
        <w:t>经查实，</w:t>
      </w:r>
      <w:r>
        <w:rPr>
          <w:rFonts w:hint="eastAsia" w:ascii="宋体" w:hAnsi="宋体"/>
        </w:rPr>
        <w:t>响应人</w:t>
      </w:r>
      <w:r>
        <w:rPr>
          <w:rFonts w:ascii="宋体" w:hAnsi="宋体"/>
        </w:rPr>
        <w:t>在</w:t>
      </w:r>
      <w:r>
        <w:rPr>
          <w:rFonts w:hint="eastAsia" w:ascii="宋体" w:hAnsi="宋体"/>
        </w:rPr>
        <w:t>采购</w:t>
      </w:r>
      <w:r>
        <w:rPr>
          <w:rFonts w:ascii="宋体" w:hAnsi="宋体"/>
        </w:rPr>
        <w:t>过程中串通或弄虚作假的。</w:t>
      </w:r>
    </w:p>
    <w:p w14:paraId="77A1062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（4）发生响应人须知前附表规定的其他不予退还响应保证金的情形。</w:t>
      </w:r>
    </w:p>
    <w:p w14:paraId="454CB46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  报价</w:t>
      </w:r>
    </w:p>
    <w:p w14:paraId="35DE42A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3.5.1 响应人应按采购文件提供的格式（见第六章“响应文件格式”）在响应函和报价表进行报价。响应函中报价应为包含国家规定的增值税在内的含税价格，同时应列明税率和增值税税额。</w:t>
      </w:r>
    </w:p>
    <w:p w14:paraId="7539591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3.5.2响应人需按项目清单（若提供的话）中列出的需求项填报价表。响应人未填报的价格项目，在实施后，采购人将不予以支付，并视作该项费用已包括在报价表内。</w:t>
      </w:r>
    </w:p>
    <w:p w14:paraId="532ED44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3.5.3响应人的总报价为完成采购文件及合同条款所规定的工作内容的各项费用的全部；响应人应根据本企业的成本自行决定报价，但不得以低于其企业成本。</w:t>
      </w:r>
    </w:p>
    <w:p w14:paraId="4C1D2B1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3.5.4采购人设有最高限价的，响应人的报价不得超过最高限价。最高限价或最高限价计算方法在响应人须知前附表中载明。</w:t>
      </w:r>
    </w:p>
    <w:p w14:paraId="092D047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3.5.5 报价的其他要求见响应人须知前附表。</w:t>
      </w:r>
    </w:p>
    <w:p w14:paraId="488B5DF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  响应文件有效期</w:t>
      </w:r>
    </w:p>
    <w:p w14:paraId="076578B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3.6.1 除响应人须知前附表另有规定外，响应文件有效期应为 60日，从采购文件规定的递交响应文件的截止时间开始计算。</w:t>
      </w:r>
    </w:p>
    <w:p w14:paraId="5D218F0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3.6.2 出现特殊情况需要延长响应文件有效期的，采购人以书面形式通知所有响应人延长响应文件有效期，响应人应予以书面答复。同意延长的，应相应延长其响应保证金的有效期，但不得修改其响应文件；响应人拒绝延长的，其响应文件在原有效期届满后失效，但响应人有权收回其响应保证金。</w:t>
      </w:r>
    </w:p>
    <w:p w14:paraId="1F1E61E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  响应文件的编制</w:t>
      </w:r>
    </w:p>
    <w:p w14:paraId="1CCFA93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3.7.1 响应文件应按第六章“响应文件格式”进行编写，如有必要，可以增加附页作为响应文件的组成部分。</w:t>
      </w:r>
    </w:p>
    <w:p w14:paraId="4BE8A52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3.7.2 响应文件应用不褪色的材料书写或打印。</w:t>
      </w:r>
    </w:p>
    <w:p w14:paraId="01CF0B78">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响应函应由响应人的法定代表人（单位负责人）或其授权的代理人签字并加盖单位章。</w:t>
      </w:r>
    </w:p>
    <w:p w14:paraId="773847F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3.7.3 评审过程中响应人对响应文件的澄清、说明和补正应由响应人的法定代表人（单位负责人）或其授权的代理人签字或加盖单位章。</w:t>
      </w:r>
    </w:p>
    <w:p w14:paraId="7E0E41E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3.7.4 响应文件应尽量避免涂改、行间插字或删除。如果出现上述情况，改动之处应由响应人的法定代表人（单位负责人）或其授权的代理人签字或加盖单位章。</w:t>
      </w:r>
    </w:p>
    <w:p w14:paraId="1797A40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3.7.5 响应文件要求见响应人须知前附表。</w:t>
      </w:r>
    </w:p>
    <w:p w14:paraId="15083C49">
      <w:pPr>
        <w:widowControl/>
        <w:spacing w:line="480" w:lineRule="exact"/>
        <w:ind w:firstLine="482" w:firstLineChars="200"/>
        <w:outlineLvl w:val="1"/>
        <w:rPr>
          <w:rFonts w:ascii="宋体" w:hAnsi="宋体"/>
          <w:snapToGrid w:val="0"/>
          <w:kern w:val="0"/>
          <w:sz w:val="24"/>
          <w:szCs w:val="24"/>
        </w:rPr>
      </w:pPr>
      <w:bookmarkStart w:id="173" w:name="_Toc19222"/>
      <w:bookmarkStart w:id="174" w:name="_Toc12415"/>
      <w:bookmarkStart w:id="175" w:name="_Toc9149"/>
      <w:bookmarkStart w:id="176" w:name="_Toc7129"/>
      <w:bookmarkStart w:id="177" w:name="_Toc1655"/>
      <w:r>
        <w:rPr>
          <w:rFonts w:hint="eastAsia" w:ascii="宋体" w:hAnsi="宋体" w:cs="Times New Roman"/>
          <w:b/>
          <w:bCs/>
          <w:snapToGrid w:val="0"/>
          <w:kern w:val="0"/>
          <w:sz w:val="24"/>
          <w:szCs w:val="24"/>
        </w:rPr>
        <w:t>4．响应文件的递交</w:t>
      </w:r>
      <w:bookmarkEnd w:id="173"/>
      <w:bookmarkEnd w:id="174"/>
      <w:bookmarkEnd w:id="175"/>
      <w:bookmarkEnd w:id="176"/>
      <w:bookmarkEnd w:id="177"/>
    </w:p>
    <w:p w14:paraId="7FC6F6B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  响应文件的递交</w:t>
      </w:r>
    </w:p>
    <w:p w14:paraId="5D8A433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4.1.1 递交响应文件的截止时间、地点：详见采购</w:t>
      </w:r>
      <w:r>
        <w:rPr>
          <w:rFonts w:hint="eastAsia" w:ascii="宋体" w:hAnsi="宋体"/>
          <w:sz w:val="24"/>
          <w:szCs w:val="24"/>
        </w:rPr>
        <w:t>公告</w:t>
      </w:r>
      <w:r>
        <w:rPr>
          <w:rFonts w:hint="eastAsia" w:ascii="宋体" w:hAnsi="宋体"/>
          <w:snapToGrid w:val="0"/>
          <w:kern w:val="0"/>
          <w:sz w:val="24"/>
          <w:szCs w:val="24"/>
        </w:rPr>
        <w:t>。</w:t>
      </w:r>
    </w:p>
    <w:p w14:paraId="741302B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4.1.2 响应人所递交的响应文件不予退还。</w:t>
      </w:r>
    </w:p>
    <w:p w14:paraId="6F13E62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  响应文件的修改与撤回</w:t>
      </w:r>
    </w:p>
    <w:p w14:paraId="555B93E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4.2.1 在本章第 2.2.1项规定的递交响应文件的截止时间前，响应人可以修改或撤回已递交的响应文件，但应以书面形式通知采购人。</w:t>
      </w:r>
    </w:p>
    <w:p w14:paraId="0F13B20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4.2.2 修改的内容为响应文件的组成部分。响应文件的修改文件应按照本章第 3条、第4条的规定进行编制、标记和递交，并标明“修改”字样。</w:t>
      </w:r>
    </w:p>
    <w:p w14:paraId="15F437D0">
      <w:pPr>
        <w:widowControl/>
        <w:spacing w:line="480" w:lineRule="exact"/>
        <w:ind w:firstLine="482" w:firstLineChars="200"/>
        <w:outlineLvl w:val="1"/>
        <w:rPr>
          <w:rFonts w:ascii="宋体" w:hAnsi="宋体" w:cs="Times New Roman"/>
          <w:b/>
          <w:bCs/>
          <w:snapToGrid w:val="0"/>
          <w:kern w:val="0"/>
          <w:sz w:val="24"/>
          <w:szCs w:val="24"/>
        </w:rPr>
      </w:pPr>
      <w:bookmarkStart w:id="178" w:name="_Toc184635076"/>
      <w:bookmarkStart w:id="179" w:name="_Toc126"/>
      <w:bookmarkStart w:id="180" w:name="_Toc30092"/>
      <w:bookmarkStart w:id="181" w:name="_Toc19290"/>
      <w:bookmarkStart w:id="182" w:name="_Toc30980"/>
      <w:bookmarkStart w:id="183" w:name="_Toc32253"/>
      <w:bookmarkStart w:id="184" w:name="_Toc11854430"/>
      <w:r>
        <w:rPr>
          <w:rFonts w:hint="eastAsia" w:ascii="宋体" w:hAnsi="宋体" w:cs="Times New Roman"/>
          <w:b/>
          <w:bCs/>
          <w:snapToGrid w:val="0"/>
          <w:kern w:val="0"/>
          <w:sz w:val="24"/>
          <w:szCs w:val="24"/>
        </w:rPr>
        <w:t>5．评</w:t>
      </w:r>
      <w:bookmarkEnd w:id="178"/>
      <w:r>
        <w:rPr>
          <w:rFonts w:hint="eastAsia" w:ascii="宋体" w:hAnsi="宋体" w:cs="Times New Roman"/>
          <w:b/>
          <w:bCs/>
          <w:snapToGrid w:val="0"/>
          <w:kern w:val="0"/>
          <w:sz w:val="24"/>
          <w:szCs w:val="24"/>
        </w:rPr>
        <w:t>审</w:t>
      </w:r>
      <w:bookmarkEnd w:id="179"/>
      <w:bookmarkEnd w:id="180"/>
      <w:bookmarkEnd w:id="181"/>
      <w:bookmarkEnd w:id="182"/>
      <w:bookmarkEnd w:id="183"/>
      <w:bookmarkEnd w:id="184"/>
    </w:p>
    <w:p w14:paraId="334A2A1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5.1 </w:t>
      </w:r>
      <w:r>
        <w:rPr>
          <w:rFonts w:hint="eastAsia" w:ascii="宋体" w:hAnsi="宋体"/>
        </w:rPr>
        <w:t>采购</w:t>
      </w:r>
      <w:r>
        <w:rPr>
          <w:rFonts w:hint="eastAsia" w:ascii="宋体" w:hAnsi="宋体"/>
          <w:snapToGrid w:val="0"/>
          <w:kern w:val="0"/>
          <w:sz w:val="24"/>
          <w:szCs w:val="24"/>
        </w:rPr>
        <w:t>单位将组建评审小组，人数为三人及以上单数，由评审小组按照第三章“评审办法”的规定评审因素、标准和程序响应文件进行评审和比较。</w:t>
      </w:r>
    </w:p>
    <w:p w14:paraId="2104789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5.2 评审小组成员有下列情形之一的，应当回避：</w:t>
      </w:r>
    </w:p>
    <w:p w14:paraId="19CEDE3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（1）响应人主要负责人或响应人主要负责人的近亲属；</w:t>
      </w:r>
    </w:p>
    <w:p w14:paraId="021ED67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（2）与响应人有经济利益关系或其他利害关系，可能影响公正评审的。</w:t>
      </w:r>
    </w:p>
    <w:p w14:paraId="57B53CD8">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5.3 评审小组组建后，由采购人指定评审小组组长，评审小组组长负责组织评审工作。</w:t>
      </w:r>
    </w:p>
    <w:p w14:paraId="352071F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5.4 在评审过程中，评审小组成员对需要共同认定的事项存在争议的，将按照少数服从多数的原则作出结论。持不同意见的评审小组成员应当在评审报告上签署不同意见及理由，否则视为同意评审报告。</w:t>
      </w:r>
    </w:p>
    <w:p w14:paraId="377F2B9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5.5评审完成后，评审小组应当向采购人提交书面评审报告和候选成交响应人名单。评审小组推荐候选成交响应人的排序要求及数量见响应人须知前附表。</w:t>
      </w:r>
    </w:p>
    <w:p w14:paraId="5F97586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 特殊情形处理</w:t>
      </w:r>
    </w:p>
    <w:p w14:paraId="520C926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5.7.1所有响应人报价均明显不合理的，采购人将终止采购活动。</w:t>
      </w:r>
    </w:p>
    <w:p w14:paraId="6327EA1D">
      <w:pPr>
        <w:spacing w:line="440" w:lineRule="exact"/>
        <w:ind w:firstLine="480" w:firstLineChars="200"/>
        <w:rPr>
          <w:rFonts w:ascii="宋体" w:hAnsi="宋体"/>
          <w:sz w:val="24"/>
          <w:szCs w:val="24"/>
        </w:rPr>
      </w:pPr>
      <w:r>
        <w:rPr>
          <w:rFonts w:hint="eastAsia" w:ascii="宋体" w:hAnsi="宋体"/>
          <w:sz w:val="24"/>
          <w:szCs w:val="24"/>
        </w:rPr>
        <w:t>5.7.2递交响应文件的响应人数量不足三家时，评审小组认为价格竞争充分的可继续评审（适用于两家响应人的情形）或直接采购方式（适用于一家响应人的情形）与响应人谈判后确定成交响应人及成交价格，也可重新组织采购活动。</w:t>
      </w:r>
    </w:p>
    <w:p w14:paraId="489DBE2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5.7.3决定终止采购活动的，评审小组将向采购人出具停止采购通知书。</w:t>
      </w:r>
    </w:p>
    <w:p w14:paraId="544C41C5">
      <w:pPr>
        <w:widowControl/>
        <w:spacing w:line="480" w:lineRule="exact"/>
        <w:ind w:firstLine="482" w:firstLineChars="200"/>
        <w:outlineLvl w:val="1"/>
        <w:rPr>
          <w:rFonts w:ascii="宋体" w:hAnsi="宋体" w:cs="Times New Roman"/>
          <w:b/>
          <w:bCs/>
          <w:snapToGrid w:val="0"/>
          <w:kern w:val="0"/>
          <w:sz w:val="24"/>
          <w:szCs w:val="24"/>
        </w:rPr>
      </w:pPr>
      <w:bookmarkStart w:id="185" w:name="_Toc22657"/>
      <w:bookmarkStart w:id="186" w:name="_Toc19464"/>
      <w:bookmarkStart w:id="187" w:name="_Toc11301"/>
      <w:bookmarkStart w:id="188" w:name="_Toc3032"/>
      <w:bookmarkStart w:id="189" w:name="_Toc17110"/>
      <w:bookmarkStart w:id="190" w:name="_Toc11854431"/>
      <w:r>
        <w:rPr>
          <w:rFonts w:hint="eastAsia" w:ascii="宋体" w:hAnsi="宋体" w:cs="Times New Roman"/>
          <w:b/>
          <w:bCs/>
          <w:snapToGrid w:val="0"/>
          <w:kern w:val="0"/>
          <w:sz w:val="24"/>
          <w:szCs w:val="24"/>
        </w:rPr>
        <w:t>6．合同授予</w:t>
      </w:r>
      <w:bookmarkEnd w:id="185"/>
      <w:bookmarkEnd w:id="186"/>
      <w:bookmarkEnd w:id="187"/>
      <w:bookmarkEnd w:id="188"/>
      <w:bookmarkEnd w:id="189"/>
    </w:p>
    <w:p w14:paraId="416FE3B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6.1采购人可对候选成交响应人进行技术交流及履约能力核查。</w:t>
      </w:r>
    </w:p>
    <w:p w14:paraId="316BBEB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6.2  确定预成交响应人</w:t>
      </w:r>
    </w:p>
    <w:p w14:paraId="6AEBB34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采购人将根据评审报告及技术交流及核查结果（如有），对候选成交响应人综合评估后从中选择确定预成交响应人。</w:t>
      </w:r>
    </w:p>
    <w:p w14:paraId="036A9DA4">
      <w:pPr>
        <w:spacing w:line="440" w:lineRule="exact"/>
        <w:ind w:firstLine="480" w:firstLineChars="200"/>
        <w:rPr>
          <w:rFonts w:ascii="宋体" w:hAnsi="宋体"/>
          <w:sz w:val="24"/>
          <w:szCs w:val="24"/>
        </w:rPr>
      </w:pPr>
      <w:r>
        <w:rPr>
          <w:rFonts w:hint="eastAsia" w:ascii="宋体" w:hAnsi="宋体"/>
          <w:sz w:val="24"/>
          <w:szCs w:val="24"/>
        </w:rPr>
        <w:t>采购</w:t>
      </w:r>
      <w:r>
        <w:rPr>
          <w:rFonts w:ascii="宋体" w:hAnsi="宋体"/>
          <w:sz w:val="24"/>
          <w:szCs w:val="24"/>
        </w:rPr>
        <w:t>人自确定</w:t>
      </w:r>
      <w:r>
        <w:rPr>
          <w:rFonts w:hint="eastAsia" w:ascii="宋体" w:hAnsi="宋体"/>
          <w:sz w:val="24"/>
          <w:szCs w:val="24"/>
        </w:rPr>
        <w:t>预成交响应人</w:t>
      </w:r>
      <w:r>
        <w:rPr>
          <w:rFonts w:ascii="宋体" w:hAnsi="宋体"/>
          <w:sz w:val="24"/>
          <w:szCs w:val="24"/>
        </w:rPr>
        <w:t>之日起，应在与发布</w:t>
      </w:r>
      <w:r>
        <w:rPr>
          <w:rFonts w:hint="eastAsia" w:ascii="宋体" w:hAnsi="宋体"/>
          <w:sz w:val="24"/>
          <w:szCs w:val="24"/>
        </w:rPr>
        <w:t>采购</w:t>
      </w:r>
      <w:r>
        <w:rPr>
          <w:rFonts w:ascii="宋体" w:hAnsi="宋体"/>
          <w:sz w:val="24"/>
          <w:szCs w:val="24"/>
        </w:rPr>
        <w:t>公告一致的媒介上发布</w:t>
      </w:r>
      <w:r>
        <w:rPr>
          <w:rFonts w:hint="eastAsia" w:ascii="宋体" w:hAnsi="宋体"/>
          <w:sz w:val="24"/>
          <w:szCs w:val="24"/>
        </w:rPr>
        <w:t>候选成交响应人及预成交响应人</w:t>
      </w:r>
      <w:r>
        <w:rPr>
          <w:rFonts w:ascii="宋体" w:hAnsi="宋体"/>
          <w:sz w:val="24"/>
          <w:szCs w:val="24"/>
        </w:rPr>
        <w:t>公示</w:t>
      </w:r>
      <w:r>
        <w:rPr>
          <w:rFonts w:hint="eastAsia" w:ascii="宋体" w:hAnsi="宋体"/>
          <w:sz w:val="24"/>
          <w:szCs w:val="24"/>
        </w:rPr>
        <w:t>，</w:t>
      </w:r>
      <w:r>
        <w:rPr>
          <w:rFonts w:ascii="宋体" w:hAnsi="宋体"/>
          <w:sz w:val="24"/>
          <w:szCs w:val="24"/>
        </w:rPr>
        <w:t>公示期为3日。</w:t>
      </w:r>
    </w:p>
    <w:p w14:paraId="1650A50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6.3 </w:t>
      </w:r>
      <w:r>
        <w:rPr>
          <w:rFonts w:hint="eastAsia" w:ascii="宋体" w:hAnsi="宋体"/>
          <w:sz w:val="24"/>
          <w:szCs w:val="24"/>
        </w:rPr>
        <w:t>成交响应人</w:t>
      </w:r>
    </w:p>
    <w:p w14:paraId="04DE86BB">
      <w:pPr>
        <w:spacing w:line="440" w:lineRule="exact"/>
        <w:ind w:firstLine="480" w:firstLineChars="200"/>
        <w:rPr>
          <w:rFonts w:ascii="宋体" w:hAnsi="宋体" w:cs="Times New Roman"/>
          <w:sz w:val="24"/>
          <w:szCs w:val="24"/>
        </w:rPr>
      </w:pPr>
      <w:r>
        <w:rPr>
          <w:rFonts w:hint="eastAsia" w:ascii="宋体" w:hAnsi="宋体"/>
          <w:sz w:val="24"/>
          <w:szCs w:val="24"/>
        </w:rPr>
        <w:t>6.3.1公示期满纪检部门未收到异议或投诉的确定为成交响应人，</w:t>
      </w:r>
      <w:r>
        <w:rPr>
          <w:rFonts w:hint="eastAsia" w:hAnsi="宋体"/>
          <w:iCs/>
          <w:sz w:val="24"/>
          <w:szCs w:val="24"/>
        </w:rPr>
        <w:t>成交响应人</w:t>
      </w:r>
      <w:r>
        <w:rPr>
          <w:rFonts w:hAnsi="宋体"/>
          <w:iCs/>
          <w:sz w:val="24"/>
          <w:szCs w:val="24"/>
        </w:rPr>
        <w:t>放弃</w:t>
      </w:r>
      <w:r>
        <w:rPr>
          <w:rFonts w:hint="eastAsia" w:hAnsi="宋体"/>
          <w:iCs/>
          <w:sz w:val="24"/>
          <w:szCs w:val="24"/>
        </w:rPr>
        <w:t>签约</w:t>
      </w:r>
      <w:r>
        <w:rPr>
          <w:rFonts w:hAnsi="宋体"/>
          <w:iCs/>
          <w:sz w:val="24"/>
          <w:szCs w:val="24"/>
        </w:rPr>
        <w:t>、因不可抗力不能履行合同，或者被查实存在影响</w:t>
      </w:r>
      <w:r>
        <w:rPr>
          <w:rFonts w:hint="eastAsia" w:hAnsi="宋体"/>
          <w:iCs/>
          <w:sz w:val="24"/>
          <w:szCs w:val="24"/>
        </w:rPr>
        <w:t>成交</w:t>
      </w:r>
      <w:r>
        <w:rPr>
          <w:rFonts w:hAnsi="宋体"/>
          <w:iCs/>
          <w:sz w:val="24"/>
          <w:szCs w:val="24"/>
        </w:rPr>
        <w:t>结果的违法行为等情形，</w:t>
      </w:r>
      <w:r>
        <w:rPr>
          <w:rFonts w:hint="eastAsia" w:hAnsi="宋体"/>
          <w:iCs/>
          <w:sz w:val="24"/>
          <w:szCs w:val="24"/>
        </w:rPr>
        <w:t>采购</w:t>
      </w:r>
      <w:r>
        <w:rPr>
          <w:rFonts w:hAnsi="宋体"/>
          <w:iCs/>
          <w:sz w:val="24"/>
          <w:szCs w:val="24"/>
        </w:rPr>
        <w:t>人将视情况更换</w:t>
      </w:r>
      <w:r>
        <w:rPr>
          <w:rFonts w:hint="eastAsia" w:hAnsi="宋体"/>
          <w:iCs/>
          <w:sz w:val="24"/>
          <w:szCs w:val="24"/>
        </w:rPr>
        <w:t>成交响应人</w:t>
      </w:r>
      <w:r>
        <w:rPr>
          <w:rFonts w:hAnsi="宋体"/>
          <w:iCs/>
          <w:sz w:val="24"/>
          <w:szCs w:val="24"/>
        </w:rPr>
        <w:t>。</w:t>
      </w:r>
    </w:p>
    <w:p w14:paraId="6DA747C3">
      <w:pPr>
        <w:adjustRightInd w:val="0"/>
        <w:snapToGrid w:val="0"/>
        <w:spacing w:line="440" w:lineRule="exact"/>
        <w:ind w:firstLine="480" w:firstLineChars="200"/>
        <w:rPr>
          <w:rFonts w:ascii="宋体" w:hAnsi="宋体" w:cs="Times New Roman"/>
          <w:sz w:val="24"/>
          <w:szCs w:val="24"/>
        </w:rPr>
      </w:pPr>
      <w:r>
        <w:rPr>
          <w:rFonts w:hint="eastAsia" w:ascii="宋体" w:hAnsi="宋体" w:cs="Times New Roman"/>
          <w:sz w:val="24"/>
          <w:szCs w:val="24"/>
        </w:rPr>
        <w:t>6.3.2</w:t>
      </w:r>
      <w:r>
        <w:rPr>
          <w:rFonts w:ascii="宋体" w:hAnsi="宋体" w:cs="Times New Roman"/>
          <w:sz w:val="24"/>
          <w:szCs w:val="24"/>
        </w:rPr>
        <w:t>在本章规定的</w:t>
      </w:r>
      <w:r>
        <w:rPr>
          <w:rFonts w:hint="eastAsia" w:ascii="宋体" w:hAnsi="宋体" w:cs="Times New Roman"/>
          <w:sz w:val="24"/>
          <w:szCs w:val="24"/>
        </w:rPr>
        <w:t>响应文件</w:t>
      </w:r>
      <w:r>
        <w:rPr>
          <w:rFonts w:ascii="宋体" w:hAnsi="宋体" w:cs="Times New Roman"/>
          <w:sz w:val="24"/>
          <w:szCs w:val="24"/>
        </w:rPr>
        <w:t>有效期内，</w:t>
      </w:r>
      <w:r>
        <w:rPr>
          <w:rFonts w:hint="eastAsia" w:hAnsi="宋体"/>
          <w:iCs/>
          <w:sz w:val="24"/>
          <w:szCs w:val="24"/>
        </w:rPr>
        <w:t>采购</w:t>
      </w:r>
      <w:r>
        <w:rPr>
          <w:rFonts w:hAnsi="宋体"/>
          <w:iCs/>
          <w:sz w:val="24"/>
          <w:szCs w:val="24"/>
        </w:rPr>
        <w:t>人</w:t>
      </w:r>
      <w:r>
        <w:rPr>
          <w:rFonts w:ascii="宋体" w:hAnsi="宋体" w:cs="Times New Roman"/>
          <w:sz w:val="24"/>
          <w:szCs w:val="24"/>
        </w:rPr>
        <w:t>以书面形式向</w:t>
      </w:r>
      <w:r>
        <w:rPr>
          <w:rFonts w:hint="eastAsia" w:hAnsi="宋体"/>
          <w:iCs/>
          <w:sz w:val="24"/>
          <w:szCs w:val="24"/>
        </w:rPr>
        <w:t>成交响应人</w:t>
      </w:r>
      <w:r>
        <w:rPr>
          <w:rFonts w:ascii="宋体" w:hAnsi="宋体" w:cs="Times New Roman"/>
          <w:sz w:val="24"/>
          <w:szCs w:val="24"/>
        </w:rPr>
        <w:t>发出</w:t>
      </w:r>
      <w:r>
        <w:rPr>
          <w:rFonts w:hint="eastAsia" w:ascii="宋体" w:hAnsi="宋体" w:cs="Times New Roman"/>
          <w:sz w:val="24"/>
          <w:szCs w:val="24"/>
        </w:rPr>
        <w:t>签约</w:t>
      </w:r>
      <w:r>
        <w:rPr>
          <w:rFonts w:ascii="宋体" w:hAnsi="宋体" w:cs="Times New Roman"/>
          <w:sz w:val="24"/>
          <w:szCs w:val="24"/>
        </w:rPr>
        <w:t>通知书</w:t>
      </w:r>
      <w:r>
        <w:rPr>
          <w:rFonts w:hint="eastAsia" w:ascii="宋体" w:hAnsi="宋体" w:cs="Times New Roman"/>
          <w:sz w:val="24"/>
          <w:szCs w:val="24"/>
        </w:rPr>
        <w:t>。</w:t>
      </w:r>
    </w:p>
    <w:p w14:paraId="1AB942A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 履约保证金</w:t>
      </w:r>
    </w:p>
    <w:p w14:paraId="366CC6CA">
      <w:pPr>
        <w:pStyle w:val="21"/>
        <w:adjustRightInd w:val="0"/>
        <w:snapToGrid w:val="0"/>
        <w:spacing w:before="0" w:line="440" w:lineRule="exact"/>
        <w:ind w:firstLine="480"/>
        <w:rPr>
          <w:rFonts w:ascii="宋体" w:hAnsi="宋体"/>
          <w:snapToGrid w:val="0"/>
          <w:kern w:val="0"/>
          <w:szCs w:val="24"/>
        </w:rPr>
      </w:pPr>
      <w:r>
        <w:rPr>
          <w:rFonts w:hint="eastAsia" w:ascii="宋体" w:hAnsi="宋体"/>
          <w:kern w:val="0"/>
          <w:szCs w:val="24"/>
        </w:rPr>
        <w:t>响应人应按响应人须知前附表规定的形式、有效期限内向采购人递交响应保证金，响应人的响应保证金在成交后转为履约保证金。在合同</w:t>
      </w:r>
      <w:r>
        <w:rPr>
          <w:rFonts w:hint="eastAsia" w:ascii="宋体" w:hAnsi="宋体"/>
          <w:snapToGrid w:val="0"/>
          <w:kern w:val="0"/>
          <w:szCs w:val="24"/>
        </w:rPr>
        <w:t>履行完毕采购人验收合格后，五个工作日退还履约保证金。</w:t>
      </w:r>
    </w:p>
    <w:p w14:paraId="1999FAA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6.4.1  签订合同</w:t>
      </w:r>
    </w:p>
    <w:p w14:paraId="21E721E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2采购人和成交响应人应当在成交通知书规定的期限内，根据采购文件和成交响应人的响应文件订立书面合同。成交响应人无正当理由拒绝签订合同，在签订合同时向采购人提出附加条件，或者不按照采购文件要求递交履约保证金的，采购人取消其成交资格，其响应保证金不予退还；给采购人造成的损失超过响应保证金数额的，成交响应人还应当对超过部分予以赔偿。</w:t>
      </w:r>
    </w:p>
    <w:bookmarkEnd w:id="190"/>
    <w:p w14:paraId="7894A154">
      <w:pPr>
        <w:widowControl/>
        <w:spacing w:line="480" w:lineRule="exact"/>
        <w:ind w:firstLine="482" w:firstLineChars="200"/>
        <w:outlineLvl w:val="1"/>
        <w:rPr>
          <w:rFonts w:ascii="宋体" w:hAnsi="宋体" w:cs="Times New Roman"/>
          <w:b/>
          <w:bCs/>
          <w:snapToGrid w:val="0"/>
          <w:kern w:val="0"/>
          <w:sz w:val="24"/>
          <w:szCs w:val="24"/>
        </w:rPr>
      </w:pPr>
      <w:bookmarkStart w:id="191" w:name="_Toc19064"/>
      <w:bookmarkStart w:id="192" w:name="_Toc12255"/>
      <w:bookmarkStart w:id="193" w:name="_Toc4405"/>
      <w:bookmarkStart w:id="194" w:name="_Toc27648"/>
      <w:bookmarkStart w:id="195" w:name="_Toc30035"/>
      <w:r>
        <w:rPr>
          <w:rFonts w:hint="eastAsia" w:ascii="宋体" w:hAnsi="宋体" w:cs="Times New Roman"/>
          <w:b/>
          <w:bCs/>
          <w:snapToGrid w:val="0"/>
          <w:kern w:val="0"/>
          <w:sz w:val="24"/>
          <w:szCs w:val="24"/>
        </w:rPr>
        <w:t>7．异议</w:t>
      </w:r>
      <w:bookmarkEnd w:id="191"/>
      <w:bookmarkEnd w:id="192"/>
      <w:bookmarkEnd w:id="193"/>
      <w:bookmarkEnd w:id="194"/>
      <w:bookmarkEnd w:id="195"/>
    </w:p>
    <w:p w14:paraId="4A3E954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7.1  提出异议</w:t>
      </w:r>
    </w:p>
    <w:p w14:paraId="4976FE73">
      <w:pPr>
        <w:widowControl/>
        <w:tabs>
          <w:tab w:val="left" w:pos="0"/>
          <w:tab w:val="left" w:pos="1995"/>
        </w:tabs>
        <w:adjustRightInd w:val="0"/>
        <w:snapToGrid w:val="0"/>
        <w:spacing w:line="440" w:lineRule="exact"/>
        <w:ind w:firstLine="480" w:firstLineChars="200"/>
        <w:rPr>
          <w:rFonts w:ascii="宋体" w:hAnsi="宋体"/>
          <w:snapToGrid w:val="0"/>
          <w:kern w:val="0"/>
          <w:sz w:val="24"/>
          <w:szCs w:val="24"/>
        </w:rPr>
      </w:pPr>
      <w:r>
        <w:rPr>
          <w:rFonts w:hint="eastAsia" w:ascii="宋体" w:hAnsi="宋体" w:cs="Times New Roman"/>
          <w:snapToGrid w:val="0"/>
          <w:kern w:val="0"/>
          <w:sz w:val="24"/>
          <w:szCs w:val="24"/>
        </w:rPr>
        <w:t>提出异议的时间：（1）对采购文件提出异议的，异议期限自获得采购文件之日起至采购响应截止时间前。（2）对响应文件开启有异议的，应在评审之前提出。（3）对评审结果提出异议的，应当在公示期间内提出；提出异议应当以异议函的形式提出，并且提供必要的证明材料；异议函应由异议人的法定代表人（单位负责人）或其授权的代理人签字并加盖单位章。</w:t>
      </w:r>
    </w:p>
    <w:p w14:paraId="3020872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7.2  异议处理</w:t>
      </w:r>
    </w:p>
    <w:p w14:paraId="0AEC6A22">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snapToGrid w:val="0"/>
          <w:kern w:val="0"/>
          <w:sz w:val="24"/>
          <w:szCs w:val="24"/>
        </w:rPr>
        <w:t>采购人将针对异议事项进行核查，经过核查，发现异议人对相关问题理解有误的，应作出解释；发现采购活动中确实存在错误或不当行为的，应及时予以改正或补救。</w:t>
      </w:r>
      <w:r>
        <w:rPr>
          <w:rFonts w:hint="eastAsia" w:ascii="宋体" w:hAnsi="宋体"/>
          <w:bCs/>
          <w:sz w:val="24"/>
          <w:szCs w:val="24"/>
        </w:rPr>
        <w:t>采购人认为异议不成立或不影响采购结果的，可以继续进行采购活动。</w:t>
      </w:r>
    </w:p>
    <w:p w14:paraId="2477AF41">
      <w:pPr>
        <w:widowControl/>
        <w:spacing w:line="480" w:lineRule="exact"/>
        <w:ind w:firstLine="482" w:firstLineChars="200"/>
        <w:outlineLvl w:val="1"/>
        <w:rPr>
          <w:rFonts w:ascii="宋体" w:hAnsi="宋体" w:cs="Times New Roman"/>
          <w:b/>
          <w:bCs/>
          <w:snapToGrid w:val="0"/>
          <w:kern w:val="0"/>
          <w:sz w:val="24"/>
          <w:szCs w:val="24"/>
        </w:rPr>
      </w:pPr>
      <w:bookmarkStart w:id="196" w:name="_Toc7441"/>
      <w:bookmarkStart w:id="197" w:name="_Toc26768"/>
      <w:bookmarkStart w:id="198" w:name="_Toc7533"/>
      <w:bookmarkStart w:id="199" w:name="_Toc19027"/>
      <w:bookmarkStart w:id="200" w:name="_Toc15593"/>
      <w:r>
        <w:rPr>
          <w:rFonts w:hint="eastAsia" w:ascii="宋体" w:hAnsi="宋体" w:cs="Times New Roman"/>
          <w:b/>
          <w:bCs/>
          <w:snapToGrid w:val="0"/>
          <w:kern w:val="0"/>
          <w:sz w:val="24"/>
          <w:szCs w:val="24"/>
        </w:rPr>
        <w:t>8．纪律要求</w:t>
      </w:r>
      <w:bookmarkEnd w:id="196"/>
      <w:bookmarkEnd w:id="197"/>
      <w:bookmarkEnd w:id="198"/>
      <w:bookmarkEnd w:id="199"/>
      <w:bookmarkEnd w:id="200"/>
    </w:p>
    <w:p w14:paraId="524D8043">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8.1  对采购人的纪律要求</w:t>
      </w:r>
    </w:p>
    <w:p w14:paraId="6E9A5555">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采购人不得泄露采购活动中应当保密的情况和资料，不得与响应人串通损害国家利益、社会公共利益或者他人合法权益。</w:t>
      </w:r>
    </w:p>
    <w:p w14:paraId="48D2E120">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9.2  对响应人的纪律要求</w:t>
      </w:r>
    </w:p>
    <w:p w14:paraId="6C2B057D">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响应人不得相互串通或者与采购人串通，不得向采购人或者评审小组成员行贿谋取成交，不得以他人名义参加采购活动或者以其他方式弄虚作假骗取成交；响应人不得以任何方式干扰、影响评审工作。</w:t>
      </w:r>
    </w:p>
    <w:p w14:paraId="23697230">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8.3  对评审小组成员的纪律要求</w:t>
      </w:r>
    </w:p>
    <w:p w14:paraId="5A457210">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评审小组成员不得收受他人的财物或者其他好处，不得向他人透露对响应文件的评审和比较、候选成交响应人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6500282F">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8.4  对与评审活动有关的工作人员的纪律要求</w:t>
      </w:r>
    </w:p>
    <w:p w14:paraId="3598DFE5">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与评审活动有关的工作人员不得收受他人的财物或者其他好处，不得向他人透露对响应文件的评审和比较、候选成交响应人的推荐情况以及有关的其他情况。在评审活动中，与评审活动有关的工作人员不得擅离职守，影响评审工作正常进行。</w:t>
      </w:r>
    </w:p>
    <w:p w14:paraId="54A4D887">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b/>
          <w:bCs/>
          <w:snapToGrid w:val="0"/>
          <w:kern w:val="0"/>
          <w:sz w:val="24"/>
          <w:szCs w:val="24"/>
        </w:rPr>
      </w:pPr>
      <w:r>
        <w:rPr>
          <w:rFonts w:hint="eastAsia" w:ascii="宋体" w:hAnsi="宋体"/>
          <w:bCs/>
          <w:sz w:val="24"/>
          <w:szCs w:val="24"/>
        </w:rPr>
        <w:t>8.5响应人在采购过程中，若发现其他响应人存在串通等行为，或采购方人员、评审人员有违反国家规定行为的，可向浙江省遂昌金矿有限公司综合审计部门进行投诉或举报。举报电话：0578-8146208。联系人：巫先生。</w:t>
      </w:r>
    </w:p>
    <w:p w14:paraId="4675AA3C">
      <w:pPr>
        <w:widowControl/>
        <w:spacing w:line="480" w:lineRule="exact"/>
        <w:ind w:firstLine="482" w:firstLineChars="200"/>
        <w:outlineLvl w:val="1"/>
        <w:rPr>
          <w:rFonts w:ascii="宋体" w:hAnsi="宋体" w:cs="Times New Roman"/>
          <w:b/>
          <w:bCs/>
          <w:snapToGrid w:val="0"/>
          <w:kern w:val="0"/>
          <w:sz w:val="24"/>
          <w:szCs w:val="24"/>
        </w:rPr>
      </w:pPr>
      <w:bookmarkStart w:id="201" w:name="_Toc32243"/>
      <w:bookmarkStart w:id="202" w:name="_Toc27725"/>
      <w:bookmarkStart w:id="203" w:name="_Toc25218"/>
      <w:bookmarkStart w:id="204" w:name="_Toc21255"/>
      <w:bookmarkStart w:id="205" w:name="_Toc6358"/>
      <w:r>
        <w:rPr>
          <w:rFonts w:hint="eastAsia" w:ascii="宋体" w:hAnsi="宋体" w:cs="Times New Roman"/>
          <w:b/>
          <w:bCs/>
          <w:snapToGrid w:val="0"/>
          <w:kern w:val="0"/>
          <w:sz w:val="24"/>
          <w:szCs w:val="24"/>
        </w:rPr>
        <w:t>9．其他</w:t>
      </w:r>
      <w:bookmarkEnd w:id="201"/>
      <w:bookmarkEnd w:id="202"/>
      <w:bookmarkEnd w:id="203"/>
      <w:bookmarkEnd w:id="204"/>
      <w:bookmarkEnd w:id="205"/>
    </w:p>
    <w:p w14:paraId="612B539F">
      <w:pPr>
        <w:widowControl/>
        <w:spacing w:line="480" w:lineRule="exact"/>
        <w:ind w:firstLine="480" w:firstLineChars="200"/>
        <w:rPr>
          <w:rFonts w:ascii="宋体" w:hAnsi="宋体" w:cs="Times New Roman"/>
          <w:b/>
          <w:bCs/>
          <w:snapToGrid w:val="0"/>
          <w:kern w:val="0"/>
          <w:sz w:val="24"/>
          <w:szCs w:val="24"/>
        </w:rPr>
      </w:pPr>
      <w:r>
        <w:rPr>
          <w:rFonts w:hint="eastAsia" w:ascii="宋体" w:hAnsi="宋体" w:cs="Times New Roman"/>
          <w:snapToGrid w:val="0"/>
          <w:kern w:val="0"/>
          <w:sz w:val="24"/>
          <w:szCs w:val="24"/>
        </w:rPr>
        <w:t>需要补充的其他内容：见响应人须知前附表。</w:t>
      </w:r>
    </w:p>
    <w:p w14:paraId="604A4241">
      <w:pPr>
        <w:spacing w:line="440" w:lineRule="exact"/>
        <w:ind w:firstLine="480" w:firstLineChars="200"/>
        <w:rPr>
          <w:rFonts w:ascii="宋体" w:hAnsi="宋体"/>
          <w:sz w:val="24"/>
          <w:szCs w:val="24"/>
        </w:rPr>
      </w:pPr>
      <w:r>
        <w:rPr>
          <w:rFonts w:hint="eastAsia" w:ascii="宋体" w:hAnsi="宋体"/>
          <w:sz w:val="24"/>
          <w:szCs w:val="24"/>
        </w:rPr>
        <w:t>（本页以下空白）</w:t>
      </w:r>
      <w:bookmarkEnd w:id="158"/>
      <w:bookmarkEnd w:id="159"/>
      <w:bookmarkEnd w:id="160"/>
      <w:bookmarkEnd w:id="161"/>
      <w:bookmarkEnd w:id="162"/>
    </w:p>
    <w:p w14:paraId="4AC262A7">
      <w:pPr>
        <w:pStyle w:val="3"/>
        <w:spacing w:line="440" w:lineRule="exact"/>
        <w:jc w:val="center"/>
        <w:rPr>
          <w:rFonts w:ascii="宋体" w:hAnsi="宋体"/>
          <w:bCs w:val="0"/>
          <w:sz w:val="28"/>
          <w:szCs w:val="28"/>
        </w:rPr>
      </w:pPr>
      <w:r>
        <w:rPr>
          <w:rFonts w:ascii="宋体" w:hAnsi="宋体"/>
          <w:sz w:val="24"/>
          <w:lang w:val="zh-CN"/>
        </w:rPr>
        <w:br w:type="page"/>
      </w:r>
      <w:bookmarkStart w:id="206" w:name="_Toc515054975"/>
      <w:bookmarkStart w:id="207" w:name="_Toc11854433"/>
      <w:bookmarkStart w:id="208" w:name="_Toc510383818"/>
      <w:bookmarkStart w:id="209" w:name="_Toc17312"/>
      <w:bookmarkStart w:id="210" w:name="_Toc9049"/>
      <w:bookmarkStart w:id="211" w:name="_Toc9022"/>
      <w:bookmarkStart w:id="212" w:name="_Toc31314"/>
      <w:bookmarkStart w:id="213" w:name="_Toc19461"/>
      <w:r>
        <w:rPr>
          <w:rFonts w:hint="eastAsia" w:ascii="宋体" w:hAnsi="宋体"/>
          <w:bCs w:val="0"/>
          <w:sz w:val="28"/>
          <w:szCs w:val="28"/>
        </w:rPr>
        <w:t xml:space="preserve">第三章 </w:t>
      </w:r>
      <w:bookmarkEnd w:id="206"/>
      <w:bookmarkEnd w:id="207"/>
      <w:bookmarkEnd w:id="208"/>
      <w:r>
        <w:rPr>
          <w:rFonts w:hint="eastAsia" w:ascii="宋体" w:hAnsi="宋体"/>
          <w:bCs w:val="0"/>
          <w:sz w:val="28"/>
          <w:szCs w:val="28"/>
        </w:rPr>
        <w:t>评审办法(最低价法)</w:t>
      </w:r>
      <w:bookmarkEnd w:id="209"/>
      <w:bookmarkEnd w:id="210"/>
      <w:bookmarkEnd w:id="211"/>
      <w:bookmarkEnd w:id="212"/>
      <w:bookmarkEnd w:id="213"/>
    </w:p>
    <w:p w14:paraId="7BEFB98A">
      <w:pPr>
        <w:adjustRightInd w:val="0"/>
        <w:snapToGrid w:val="0"/>
        <w:spacing w:line="440" w:lineRule="exact"/>
        <w:outlineLvl w:val="1"/>
        <w:rPr>
          <w:rFonts w:ascii="宋体" w:hAnsi="宋体"/>
          <w:b/>
          <w:sz w:val="24"/>
          <w:szCs w:val="24"/>
        </w:rPr>
      </w:pPr>
      <w:bookmarkStart w:id="214" w:name="_Toc510383819"/>
      <w:bookmarkStart w:id="215" w:name="_Toc515054976"/>
      <w:bookmarkStart w:id="216" w:name="_Toc23687"/>
      <w:bookmarkStart w:id="217" w:name="_Toc6110"/>
      <w:bookmarkStart w:id="218" w:name="_Toc11854434"/>
      <w:bookmarkStart w:id="219" w:name="_Toc1214"/>
      <w:bookmarkStart w:id="220" w:name="_Toc8847"/>
      <w:bookmarkStart w:id="221" w:name="_Toc8244"/>
      <w:r>
        <w:rPr>
          <w:rFonts w:hint="eastAsia" w:ascii="宋体" w:hAnsi="宋体"/>
          <w:b/>
          <w:sz w:val="24"/>
          <w:szCs w:val="24"/>
        </w:rPr>
        <w:t>评审办法前附表</w:t>
      </w:r>
      <w:bookmarkEnd w:id="214"/>
      <w:bookmarkEnd w:id="215"/>
      <w:bookmarkEnd w:id="216"/>
      <w:bookmarkEnd w:id="217"/>
      <w:bookmarkEnd w:id="218"/>
      <w:bookmarkEnd w:id="219"/>
      <w:bookmarkEnd w:id="220"/>
      <w:bookmarkEnd w:id="221"/>
    </w:p>
    <w:tbl>
      <w:tblPr>
        <w:tblStyle w:val="1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91"/>
        <w:gridCol w:w="1937"/>
        <w:gridCol w:w="5315"/>
      </w:tblGrid>
      <w:tr w14:paraId="5304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1" w:type="dxa"/>
            <w:gridSpan w:val="2"/>
            <w:vAlign w:val="center"/>
          </w:tcPr>
          <w:p w14:paraId="0652943B">
            <w:pPr>
              <w:spacing w:line="320" w:lineRule="exact"/>
              <w:jc w:val="center"/>
              <w:rPr>
                <w:rFonts w:ascii="宋体" w:hAnsi="宋体"/>
                <w:b/>
                <w:szCs w:val="21"/>
              </w:rPr>
            </w:pPr>
            <w:r>
              <w:rPr>
                <w:rFonts w:hint="eastAsia" w:ascii="宋体" w:hAnsi="宋体"/>
                <w:b/>
                <w:szCs w:val="21"/>
              </w:rPr>
              <w:t>条款号</w:t>
            </w:r>
          </w:p>
        </w:tc>
        <w:tc>
          <w:tcPr>
            <w:tcW w:w="1937" w:type="dxa"/>
            <w:vAlign w:val="center"/>
          </w:tcPr>
          <w:p w14:paraId="2C530511">
            <w:pPr>
              <w:spacing w:line="320" w:lineRule="exact"/>
              <w:jc w:val="center"/>
              <w:rPr>
                <w:rFonts w:ascii="宋体" w:hAnsi="宋体"/>
                <w:b/>
                <w:szCs w:val="21"/>
              </w:rPr>
            </w:pPr>
            <w:r>
              <w:rPr>
                <w:rFonts w:hint="eastAsia" w:ascii="宋体" w:hAnsi="宋体"/>
                <w:b/>
                <w:szCs w:val="21"/>
              </w:rPr>
              <w:t>评审因素</w:t>
            </w:r>
          </w:p>
        </w:tc>
        <w:tc>
          <w:tcPr>
            <w:tcW w:w="5315" w:type="dxa"/>
            <w:vAlign w:val="center"/>
          </w:tcPr>
          <w:p w14:paraId="45817787">
            <w:pPr>
              <w:spacing w:line="320" w:lineRule="exact"/>
              <w:jc w:val="center"/>
              <w:rPr>
                <w:rFonts w:ascii="宋体" w:hAnsi="宋体"/>
                <w:b/>
                <w:szCs w:val="21"/>
              </w:rPr>
            </w:pPr>
            <w:r>
              <w:rPr>
                <w:rFonts w:hint="eastAsia" w:ascii="宋体" w:hAnsi="宋体"/>
                <w:b/>
                <w:szCs w:val="21"/>
              </w:rPr>
              <w:t>评审标准</w:t>
            </w:r>
          </w:p>
        </w:tc>
      </w:tr>
      <w:tr w14:paraId="42B4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vAlign w:val="center"/>
          </w:tcPr>
          <w:p w14:paraId="28D44EF9">
            <w:pPr>
              <w:spacing w:line="320" w:lineRule="exact"/>
              <w:jc w:val="center"/>
              <w:rPr>
                <w:rFonts w:ascii="宋体" w:hAnsi="宋体"/>
                <w:szCs w:val="21"/>
              </w:rPr>
            </w:pPr>
            <w:r>
              <w:rPr>
                <w:rFonts w:hint="eastAsia" w:ascii="宋体" w:hAnsi="宋体"/>
                <w:szCs w:val="21"/>
              </w:rPr>
              <w:t>2.1</w:t>
            </w:r>
          </w:p>
        </w:tc>
        <w:tc>
          <w:tcPr>
            <w:tcW w:w="1391" w:type="dxa"/>
            <w:vMerge w:val="restart"/>
            <w:vAlign w:val="center"/>
          </w:tcPr>
          <w:p w14:paraId="0FBBF699">
            <w:pPr>
              <w:spacing w:line="320" w:lineRule="exact"/>
              <w:jc w:val="center"/>
              <w:rPr>
                <w:rFonts w:ascii="宋体" w:hAnsi="宋体"/>
                <w:szCs w:val="21"/>
              </w:rPr>
            </w:pPr>
            <w:r>
              <w:rPr>
                <w:rFonts w:hint="eastAsia" w:ascii="宋体" w:hAnsi="宋体"/>
                <w:szCs w:val="21"/>
              </w:rPr>
              <w:t>形式评审标准</w:t>
            </w:r>
          </w:p>
        </w:tc>
        <w:tc>
          <w:tcPr>
            <w:tcW w:w="1937" w:type="dxa"/>
            <w:vAlign w:val="center"/>
          </w:tcPr>
          <w:p w14:paraId="02BF5F06">
            <w:pPr>
              <w:spacing w:line="320" w:lineRule="exact"/>
              <w:jc w:val="center"/>
              <w:rPr>
                <w:rFonts w:ascii="宋体" w:hAnsi="宋体"/>
                <w:szCs w:val="21"/>
              </w:rPr>
            </w:pPr>
            <w:r>
              <w:rPr>
                <w:rFonts w:hint="eastAsia" w:ascii="宋体" w:hAnsi="宋体"/>
                <w:szCs w:val="21"/>
              </w:rPr>
              <w:t>响应人名称</w:t>
            </w:r>
          </w:p>
        </w:tc>
        <w:tc>
          <w:tcPr>
            <w:tcW w:w="5315" w:type="dxa"/>
            <w:vAlign w:val="center"/>
          </w:tcPr>
          <w:p w14:paraId="0A92EAAF">
            <w:pPr>
              <w:spacing w:line="320" w:lineRule="exact"/>
              <w:jc w:val="left"/>
              <w:rPr>
                <w:rFonts w:ascii="宋体" w:hAnsi="宋体"/>
                <w:szCs w:val="21"/>
              </w:rPr>
            </w:pPr>
            <w:r>
              <w:rPr>
                <w:rFonts w:hint="eastAsia" w:ascii="宋体" w:hAnsi="宋体"/>
                <w:szCs w:val="21"/>
              </w:rPr>
              <w:t>与市场监管部门或其他行政机关颁发的可以合法开展业务的执照或证书一致。</w:t>
            </w:r>
          </w:p>
        </w:tc>
      </w:tr>
      <w:tr w14:paraId="6A49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0" w:type="dxa"/>
            <w:vMerge w:val="continue"/>
          </w:tcPr>
          <w:p w14:paraId="0ACD1232">
            <w:pPr>
              <w:spacing w:line="320" w:lineRule="exact"/>
              <w:rPr>
                <w:rFonts w:ascii="宋体" w:hAnsi="宋体"/>
                <w:szCs w:val="21"/>
              </w:rPr>
            </w:pPr>
          </w:p>
        </w:tc>
        <w:tc>
          <w:tcPr>
            <w:tcW w:w="1391" w:type="dxa"/>
            <w:vMerge w:val="continue"/>
          </w:tcPr>
          <w:p w14:paraId="2BDD0873">
            <w:pPr>
              <w:spacing w:line="320" w:lineRule="exact"/>
              <w:rPr>
                <w:rFonts w:ascii="宋体" w:hAnsi="宋体"/>
                <w:szCs w:val="21"/>
              </w:rPr>
            </w:pPr>
          </w:p>
        </w:tc>
        <w:tc>
          <w:tcPr>
            <w:tcW w:w="1937" w:type="dxa"/>
            <w:vAlign w:val="center"/>
          </w:tcPr>
          <w:p w14:paraId="763862DB">
            <w:pPr>
              <w:spacing w:line="320" w:lineRule="exact"/>
              <w:jc w:val="center"/>
              <w:rPr>
                <w:rFonts w:ascii="宋体" w:hAnsi="宋体"/>
                <w:szCs w:val="21"/>
              </w:rPr>
            </w:pPr>
            <w:r>
              <w:rPr>
                <w:rFonts w:hint="eastAsia" w:ascii="宋体" w:hAnsi="宋体"/>
                <w:szCs w:val="21"/>
              </w:rPr>
              <w:t>响应文件签字盖章</w:t>
            </w:r>
          </w:p>
        </w:tc>
        <w:tc>
          <w:tcPr>
            <w:tcW w:w="5315" w:type="dxa"/>
            <w:vAlign w:val="center"/>
          </w:tcPr>
          <w:p w14:paraId="220730BB">
            <w:pPr>
              <w:spacing w:line="320" w:lineRule="exact"/>
              <w:jc w:val="left"/>
              <w:rPr>
                <w:rFonts w:ascii="宋体" w:hAnsi="宋体"/>
                <w:szCs w:val="21"/>
              </w:rPr>
            </w:pPr>
            <w:r>
              <w:rPr>
                <w:rFonts w:hint="eastAsia" w:ascii="宋体" w:hAnsi="宋体"/>
                <w:szCs w:val="21"/>
              </w:rPr>
              <w:t>符合第二章第 3.7项的规定。</w:t>
            </w:r>
          </w:p>
        </w:tc>
      </w:tr>
      <w:tr w14:paraId="0F75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03901D13">
            <w:pPr>
              <w:spacing w:line="320" w:lineRule="exact"/>
              <w:rPr>
                <w:rFonts w:ascii="宋体" w:hAnsi="宋体"/>
                <w:szCs w:val="21"/>
              </w:rPr>
            </w:pPr>
          </w:p>
        </w:tc>
        <w:tc>
          <w:tcPr>
            <w:tcW w:w="1391" w:type="dxa"/>
            <w:vMerge w:val="continue"/>
          </w:tcPr>
          <w:p w14:paraId="43340AE3">
            <w:pPr>
              <w:spacing w:line="320" w:lineRule="exact"/>
              <w:rPr>
                <w:rFonts w:ascii="宋体" w:hAnsi="宋体"/>
                <w:szCs w:val="21"/>
              </w:rPr>
            </w:pPr>
          </w:p>
        </w:tc>
        <w:tc>
          <w:tcPr>
            <w:tcW w:w="1937" w:type="dxa"/>
            <w:vAlign w:val="center"/>
          </w:tcPr>
          <w:p w14:paraId="40DF9925">
            <w:pPr>
              <w:spacing w:line="320" w:lineRule="exact"/>
              <w:jc w:val="center"/>
              <w:rPr>
                <w:rFonts w:ascii="宋体" w:hAnsi="宋体"/>
                <w:szCs w:val="21"/>
              </w:rPr>
            </w:pPr>
            <w:r>
              <w:rPr>
                <w:rFonts w:hint="eastAsia" w:ascii="宋体" w:hAnsi="宋体"/>
                <w:szCs w:val="21"/>
              </w:rPr>
              <w:t>响应文件格式</w:t>
            </w:r>
          </w:p>
        </w:tc>
        <w:tc>
          <w:tcPr>
            <w:tcW w:w="5315" w:type="dxa"/>
            <w:vAlign w:val="center"/>
          </w:tcPr>
          <w:p w14:paraId="5D497C83">
            <w:pPr>
              <w:spacing w:line="320" w:lineRule="exact"/>
              <w:rPr>
                <w:rFonts w:ascii="宋体" w:hAnsi="宋体"/>
                <w:szCs w:val="21"/>
              </w:rPr>
            </w:pPr>
            <w:r>
              <w:rPr>
                <w:rFonts w:hint="eastAsia" w:ascii="宋体" w:hAnsi="宋体"/>
                <w:szCs w:val="21"/>
              </w:rPr>
              <w:t>符合第六章“响应文件格式”的要求。</w:t>
            </w:r>
          </w:p>
        </w:tc>
      </w:tr>
      <w:tr w14:paraId="4121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492C13A8">
            <w:pPr>
              <w:spacing w:line="320" w:lineRule="exact"/>
              <w:rPr>
                <w:rFonts w:ascii="宋体" w:hAnsi="宋体"/>
                <w:szCs w:val="21"/>
              </w:rPr>
            </w:pPr>
          </w:p>
        </w:tc>
        <w:tc>
          <w:tcPr>
            <w:tcW w:w="1391" w:type="dxa"/>
            <w:vMerge w:val="continue"/>
          </w:tcPr>
          <w:p w14:paraId="11837C11">
            <w:pPr>
              <w:spacing w:line="320" w:lineRule="exact"/>
              <w:rPr>
                <w:rFonts w:ascii="宋体" w:hAnsi="宋体"/>
                <w:szCs w:val="21"/>
              </w:rPr>
            </w:pPr>
          </w:p>
        </w:tc>
        <w:tc>
          <w:tcPr>
            <w:tcW w:w="1937" w:type="dxa"/>
            <w:vAlign w:val="center"/>
          </w:tcPr>
          <w:p w14:paraId="0B36A112">
            <w:pPr>
              <w:spacing w:line="320" w:lineRule="exact"/>
              <w:jc w:val="center"/>
              <w:rPr>
                <w:rFonts w:ascii="宋体" w:hAnsi="宋体"/>
                <w:szCs w:val="21"/>
              </w:rPr>
            </w:pPr>
            <w:r>
              <w:rPr>
                <w:rFonts w:hint="eastAsia" w:ascii="宋体" w:hAnsi="宋体"/>
                <w:szCs w:val="21"/>
              </w:rPr>
              <w:t>响应文件组成</w:t>
            </w:r>
          </w:p>
        </w:tc>
        <w:tc>
          <w:tcPr>
            <w:tcW w:w="5315" w:type="dxa"/>
            <w:vAlign w:val="center"/>
          </w:tcPr>
          <w:p w14:paraId="63D6E8C1">
            <w:pPr>
              <w:spacing w:line="320" w:lineRule="exact"/>
              <w:rPr>
                <w:rFonts w:ascii="宋体" w:hAnsi="宋体"/>
                <w:szCs w:val="21"/>
              </w:rPr>
            </w:pPr>
            <w:r>
              <w:rPr>
                <w:rFonts w:hint="eastAsia" w:ascii="宋体" w:hAnsi="宋体"/>
                <w:szCs w:val="21"/>
              </w:rPr>
              <w:t>符合第二章响应人须知前附表第3.1.1款规定。</w:t>
            </w:r>
          </w:p>
        </w:tc>
      </w:tr>
      <w:tr w14:paraId="49C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50" w:type="dxa"/>
            <w:vMerge w:val="continue"/>
          </w:tcPr>
          <w:p w14:paraId="1A9B8D86">
            <w:pPr>
              <w:spacing w:line="320" w:lineRule="exact"/>
              <w:rPr>
                <w:rFonts w:ascii="宋体" w:hAnsi="宋体"/>
                <w:szCs w:val="21"/>
              </w:rPr>
            </w:pPr>
          </w:p>
        </w:tc>
        <w:tc>
          <w:tcPr>
            <w:tcW w:w="1391" w:type="dxa"/>
            <w:vMerge w:val="continue"/>
          </w:tcPr>
          <w:p w14:paraId="5E50320C">
            <w:pPr>
              <w:spacing w:line="320" w:lineRule="exact"/>
              <w:rPr>
                <w:rFonts w:ascii="宋体" w:hAnsi="宋体"/>
                <w:szCs w:val="21"/>
              </w:rPr>
            </w:pPr>
          </w:p>
        </w:tc>
        <w:tc>
          <w:tcPr>
            <w:tcW w:w="1937" w:type="dxa"/>
            <w:vAlign w:val="center"/>
          </w:tcPr>
          <w:p w14:paraId="3A2945A2">
            <w:pPr>
              <w:spacing w:line="320" w:lineRule="exact"/>
              <w:jc w:val="center"/>
              <w:rPr>
                <w:rFonts w:ascii="宋体" w:hAnsi="宋体"/>
                <w:szCs w:val="21"/>
              </w:rPr>
            </w:pPr>
            <w:r>
              <w:rPr>
                <w:rFonts w:ascii="宋体" w:hAnsi="宋体"/>
                <w:szCs w:val="21"/>
              </w:rPr>
              <w:t>……</w:t>
            </w:r>
          </w:p>
        </w:tc>
        <w:tc>
          <w:tcPr>
            <w:tcW w:w="5315" w:type="dxa"/>
            <w:vAlign w:val="center"/>
          </w:tcPr>
          <w:p w14:paraId="5C19FEDC">
            <w:pPr>
              <w:spacing w:line="320" w:lineRule="exact"/>
              <w:rPr>
                <w:rFonts w:ascii="宋体" w:hAnsi="宋体"/>
                <w:szCs w:val="21"/>
              </w:rPr>
            </w:pPr>
          </w:p>
        </w:tc>
      </w:tr>
      <w:tr w14:paraId="1274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vAlign w:val="center"/>
          </w:tcPr>
          <w:p w14:paraId="1664E854">
            <w:pPr>
              <w:spacing w:line="320" w:lineRule="exact"/>
              <w:jc w:val="center"/>
              <w:rPr>
                <w:rFonts w:ascii="宋体" w:hAnsi="宋体"/>
                <w:szCs w:val="21"/>
              </w:rPr>
            </w:pPr>
            <w:r>
              <w:rPr>
                <w:rFonts w:hint="eastAsia" w:ascii="宋体" w:hAnsi="宋体"/>
                <w:szCs w:val="21"/>
              </w:rPr>
              <w:t>2.2</w:t>
            </w:r>
          </w:p>
        </w:tc>
        <w:tc>
          <w:tcPr>
            <w:tcW w:w="1391" w:type="dxa"/>
            <w:vMerge w:val="restart"/>
            <w:vAlign w:val="center"/>
          </w:tcPr>
          <w:p w14:paraId="52F018D6">
            <w:pPr>
              <w:spacing w:line="320" w:lineRule="exact"/>
              <w:jc w:val="center"/>
              <w:rPr>
                <w:rFonts w:ascii="宋体" w:hAnsi="宋体"/>
                <w:szCs w:val="21"/>
              </w:rPr>
            </w:pPr>
            <w:r>
              <w:rPr>
                <w:rFonts w:hint="eastAsia" w:ascii="宋体" w:hAnsi="宋体"/>
                <w:szCs w:val="21"/>
              </w:rPr>
              <w:t>资格性评审标准</w:t>
            </w:r>
          </w:p>
        </w:tc>
        <w:tc>
          <w:tcPr>
            <w:tcW w:w="1937" w:type="dxa"/>
            <w:vAlign w:val="center"/>
          </w:tcPr>
          <w:p w14:paraId="0BF376C4">
            <w:pPr>
              <w:spacing w:line="320" w:lineRule="exact"/>
              <w:jc w:val="center"/>
              <w:rPr>
                <w:rFonts w:ascii="宋体" w:hAnsi="宋体"/>
                <w:szCs w:val="21"/>
              </w:rPr>
            </w:pPr>
            <w:r>
              <w:rPr>
                <w:rFonts w:hint="eastAsia" w:ascii="宋体" w:hAnsi="宋体"/>
                <w:szCs w:val="21"/>
              </w:rPr>
              <w:t>依法设立</w:t>
            </w:r>
          </w:p>
        </w:tc>
        <w:tc>
          <w:tcPr>
            <w:tcW w:w="5315" w:type="dxa"/>
            <w:vAlign w:val="center"/>
          </w:tcPr>
          <w:p w14:paraId="1598689E">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7BF7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74C83418">
            <w:pPr>
              <w:spacing w:line="320" w:lineRule="exact"/>
              <w:jc w:val="center"/>
              <w:rPr>
                <w:rFonts w:ascii="宋体" w:hAnsi="宋体"/>
                <w:szCs w:val="21"/>
              </w:rPr>
            </w:pPr>
          </w:p>
        </w:tc>
        <w:tc>
          <w:tcPr>
            <w:tcW w:w="1391" w:type="dxa"/>
            <w:vMerge w:val="continue"/>
            <w:vAlign w:val="center"/>
          </w:tcPr>
          <w:p w14:paraId="3865A68F">
            <w:pPr>
              <w:spacing w:line="320" w:lineRule="exact"/>
              <w:rPr>
                <w:rFonts w:ascii="宋体" w:hAnsi="宋体"/>
                <w:szCs w:val="21"/>
              </w:rPr>
            </w:pPr>
          </w:p>
        </w:tc>
        <w:tc>
          <w:tcPr>
            <w:tcW w:w="1937" w:type="dxa"/>
            <w:vAlign w:val="center"/>
          </w:tcPr>
          <w:p w14:paraId="459C55B7">
            <w:pPr>
              <w:spacing w:line="320" w:lineRule="exact"/>
              <w:jc w:val="center"/>
              <w:rPr>
                <w:rFonts w:ascii="宋体" w:hAnsi="宋体"/>
                <w:szCs w:val="21"/>
              </w:rPr>
            </w:pPr>
            <w:r>
              <w:rPr>
                <w:rFonts w:hint="eastAsia" w:ascii="宋体" w:hAnsi="宋体"/>
                <w:szCs w:val="21"/>
              </w:rPr>
              <w:t>资质要求</w:t>
            </w:r>
          </w:p>
        </w:tc>
        <w:tc>
          <w:tcPr>
            <w:tcW w:w="5315" w:type="dxa"/>
            <w:vAlign w:val="center"/>
          </w:tcPr>
          <w:p w14:paraId="20E6C171">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5B77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21139204">
            <w:pPr>
              <w:spacing w:line="320" w:lineRule="exact"/>
              <w:jc w:val="center"/>
              <w:rPr>
                <w:rFonts w:ascii="宋体" w:hAnsi="宋体"/>
                <w:szCs w:val="21"/>
              </w:rPr>
            </w:pPr>
          </w:p>
        </w:tc>
        <w:tc>
          <w:tcPr>
            <w:tcW w:w="1391" w:type="dxa"/>
            <w:vMerge w:val="continue"/>
            <w:vAlign w:val="center"/>
          </w:tcPr>
          <w:p w14:paraId="639FAD62">
            <w:pPr>
              <w:spacing w:line="320" w:lineRule="exact"/>
              <w:rPr>
                <w:rFonts w:ascii="宋体" w:hAnsi="宋体"/>
                <w:szCs w:val="21"/>
              </w:rPr>
            </w:pPr>
          </w:p>
        </w:tc>
        <w:tc>
          <w:tcPr>
            <w:tcW w:w="1937" w:type="dxa"/>
            <w:vAlign w:val="center"/>
          </w:tcPr>
          <w:p w14:paraId="0D7B7F3C">
            <w:pPr>
              <w:snapToGrid w:val="0"/>
              <w:spacing w:line="360" w:lineRule="exact"/>
              <w:jc w:val="center"/>
            </w:pPr>
            <w:r>
              <w:rPr>
                <w:rFonts w:hint="eastAsia" w:ascii="宋体" w:hAnsi="宋体" w:cs="宋体"/>
                <w:szCs w:val="21"/>
              </w:rPr>
              <w:t>不存在第一章</w:t>
            </w:r>
          </w:p>
          <w:p w14:paraId="60E1C768">
            <w:pPr>
              <w:spacing w:line="320" w:lineRule="exact"/>
              <w:jc w:val="center"/>
              <w:rPr>
                <w:rFonts w:ascii="宋体" w:hAnsi="宋体"/>
                <w:szCs w:val="21"/>
              </w:rPr>
            </w:pPr>
            <w:r>
              <w:rPr>
                <w:rFonts w:hint="eastAsia" w:ascii="宋体" w:hAnsi="宋体" w:cs="宋体"/>
                <w:szCs w:val="21"/>
              </w:rPr>
              <w:t>第4.2款情形</w:t>
            </w:r>
          </w:p>
        </w:tc>
        <w:tc>
          <w:tcPr>
            <w:tcW w:w="5315" w:type="dxa"/>
            <w:vAlign w:val="center"/>
          </w:tcPr>
          <w:p w14:paraId="5C524B4C">
            <w:pPr>
              <w:spacing w:line="320" w:lineRule="exact"/>
              <w:jc w:val="left"/>
              <w:rPr>
                <w:rFonts w:ascii="宋体" w:hAnsi="宋体"/>
                <w:szCs w:val="21"/>
              </w:rPr>
            </w:pPr>
            <w:r>
              <w:rPr>
                <w:rFonts w:hint="eastAsia" w:ascii="宋体" w:hAnsi="宋体" w:cs="宋体"/>
                <w:szCs w:val="21"/>
              </w:rPr>
              <w:t>是否符合第一章第4.2款规定</w:t>
            </w:r>
          </w:p>
        </w:tc>
      </w:tr>
      <w:tr w14:paraId="5288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5E2982EB">
            <w:pPr>
              <w:spacing w:line="320" w:lineRule="exact"/>
              <w:jc w:val="center"/>
              <w:rPr>
                <w:rFonts w:ascii="宋体" w:hAnsi="宋体"/>
                <w:szCs w:val="21"/>
              </w:rPr>
            </w:pPr>
          </w:p>
        </w:tc>
        <w:tc>
          <w:tcPr>
            <w:tcW w:w="1391" w:type="dxa"/>
            <w:vMerge w:val="continue"/>
            <w:vAlign w:val="center"/>
          </w:tcPr>
          <w:p w14:paraId="18670DA2">
            <w:pPr>
              <w:spacing w:line="320" w:lineRule="exact"/>
              <w:rPr>
                <w:rFonts w:ascii="宋体" w:hAnsi="宋体"/>
                <w:szCs w:val="21"/>
              </w:rPr>
            </w:pPr>
          </w:p>
        </w:tc>
        <w:tc>
          <w:tcPr>
            <w:tcW w:w="1937" w:type="dxa"/>
            <w:vAlign w:val="center"/>
          </w:tcPr>
          <w:p w14:paraId="5BD3FE80">
            <w:pPr>
              <w:spacing w:line="320" w:lineRule="exact"/>
              <w:jc w:val="center"/>
              <w:rPr>
                <w:rFonts w:ascii="宋体" w:hAnsi="宋体"/>
                <w:szCs w:val="21"/>
              </w:rPr>
            </w:pPr>
            <w:r>
              <w:rPr>
                <w:rFonts w:hint="eastAsia" w:ascii="宋体" w:hAnsi="宋体"/>
                <w:szCs w:val="21"/>
              </w:rPr>
              <w:t>联合体响应人</w:t>
            </w:r>
          </w:p>
        </w:tc>
        <w:tc>
          <w:tcPr>
            <w:tcW w:w="5315" w:type="dxa"/>
            <w:vAlign w:val="center"/>
          </w:tcPr>
          <w:p w14:paraId="2359E3AA">
            <w:pPr>
              <w:spacing w:line="320" w:lineRule="exact"/>
              <w:ind w:firstLine="210" w:firstLineChars="100"/>
              <w:rPr>
                <w:rFonts w:ascii="宋体" w:hAnsi="宋体"/>
                <w:szCs w:val="21"/>
              </w:rPr>
            </w:pPr>
            <w:r>
              <w:rPr>
                <w:rFonts w:hint="eastAsia" w:ascii="宋体" w:hAnsi="宋体"/>
                <w:szCs w:val="21"/>
              </w:rPr>
              <w:t>/</w:t>
            </w:r>
          </w:p>
        </w:tc>
      </w:tr>
      <w:tr w14:paraId="52E2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restart"/>
            <w:vAlign w:val="center"/>
          </w:tcPr>
          <w:p w14:paraId="64B67FEA">
            <w:pPr>
              <w:spacing w:line="320" w:lineRule="exact"/>
              <w:jc w:val="center"/>
              <w:rPr>
                <w:rFonts w:ascii="宋体" w:hAnsi="宋体"/>
                <w:szCs w:val="21"/>
              </w:rPr>
            </w:pPr>
            <w:r>
              <w:rPr>
                <w:rFonts w:hint="eastAsia" w:ascii="宋体" w:hAnsi="宋体"/>
                <w:szCs w:val="21"/>
              </w:rPr>
              <w:t>2.3</w:t>
            </w:r>
          </w:p>
        </w:tc>
        <w:tc>
          <w:tcPr>
            <w:tcW w:w="1391" w:type="dxa"/>
            <w:vMerge w:val="restart"/>
            <w:vAlign w:val="center"/>
          </w:tcPr>
          <w:p w14:paraId="6932068C">
            <w:pPr>
              <w:spacing w:line="320" w:lineRule="exact"/>
              <w:jc w:val="center"/>
              <w:rPr>
                <w:rFonts w:ascii="宋体" w:hAnsi="宋体"/>
                <w:szCs w:val="21"/>
              </w:rPr>
            </w:pPr>
            <w:r>
              <w:rPr>
                <w:rFonts w:hint="eastAsia" w:ascii="宋体" w:hAnsi="宋体"/>
                <w:szCs w:val="21"/>
              </w:rPr>
              <w:t>响应性评审标准</w:t>
            </w:r>
          </w:p>
        </w:tc>
        <w:tc>
          <w:tcPr>
            <w:tcW w:w="1937" w:type="dxa"/>
            <w:vAlign w:val="center"/>
          </w:tcPr>
          <w:p w14:paraId="49A5E6C3">
            <w:pPr>
              <w:spacing w:line="320" w:lineRule="exact"/>
              <w:jc w:val="center"/>
              <w:rPr>
                <w:rFonts w:ascii="宋体" w:hAnsi="宋体"/>
                <w:szCs w:val="21"/>
              </w:rPr>
            </w:pPr>
            <w:r>
              <w:rPr>
                <w:rFonts w:hint="eastAsia" w:ascii="宋体" w:hAnsi="宋体"/>
                <w:szCs w:val="21"/>
              </w:rPr>
              <w:t>响应方案</w:t>
            </w:r>
          </w:p>
        </w:tc>
        <w:tc>
          <w:tcPr>
            <w:tcW w:w="5315" w:type="dxa"/>
            <w:vAlign w:val="center"/>
          </w:tcPr>
          <w:p w14:paraId="6E911383">
            <w:pPr>
              <w:spacing w:line="320" w:lineRule="exact"/>
              <w:rPr>
                <w:rFonts w:ascii="宋体" w:hAnsi="宋体"/>
                <w:szCs w:val="21"/>
              </w:rPr>
            </w:pPr>
            <w:r>
              <w:rPr>
                <w:rFonts w:hint="eastAsia" w:ascii="宋体" w:hAnsi="宋体"/>
                <w:szCs w:val="21"/>
              </w:rPr>
              <w:t>符合第二章“响应人须知”第3.3款规定</w:t>
            </w:r>
          </w:p>
        </w:tc>
      </w:tr>
      <w:tr w14:paraId="28C9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09D1D5CD">
            <w:pPr>
              <w:spacing w:line="320" w:lineRule="exact"/>
              <w:jc w:val="center"/>
              <w:rPr>
                <w:rFonts w:ascii="宋体" w:hAnsi="宋体"/>
                <w:szCs w:val="21"/>
              </w:rPr>
            </w:pPr>
          </w:p>
        </w:tc>
        <w:tc>
          <w:tcPr>
            <w:tcW w:w="1391" w:type="dxa"/>
            <w:vMerge w:val="continue"/>
            <w:vAlign w:val="center"/>
          </w:tcPr>
          <w:p w14:paraId="0F97A153">
            <w:pPr>
              <w:spacing w:line="320" w:lineRule="exact"/>
              <w:rPr>
                <w:rFonts w:ascii="宋体" w:hAnsi="宋体"/>
                <w:szCs w:val="21"/>
              </w:rPr>
            </w:pPr>
          </w:p>
        </w:tc>
        <w:tc>
          <w:tcPr>
            <w:tcW w:w="1937" w:type="dxa"/>
            <w:vAlign w:val="center"/>
          </w:tcPr>
          <w:p w14:paraId="6E4C99A5">
            <w:pPr>
              <w:spacing w:line="320" w:lineRule="exact"/>
              <w:jc w:val="center"/>
              <w:rPr>
                <w:rFonts w:ascii="宋体" w:hAnsi="宋体"/>
                <w:szCs w:val="21"/>
              </w:rPr>
            </w:pPr>
            <w:r>
              <w:rPr>
                <w:rFonts w:hint="eastAsia" w:ascii="宋体" w:hAnsi="宋体"/>
                <w:szCs w:val="21"/>
              </w:rPr>
              <w:t>响应保证金</w:t>
            </w:r>
          </w:p>
        </w:tc>
        <w:tc>
          <w:tcPr>
            <w:tcW w:w="5315" w:type="dxa"/>
            <w:vAlign w:val="center"/>
          </w:tcPr>
          <w:p w14:paraId="73784E1E">
            <w:pPr>
              <w:spacing w:line="320" w:lineRule="exact"/>
              <w:rPr>
                <w:rFonts w:ascii="宋体" w:hAnsi="宋体"/>
                <w:szCs w:val="21"/>
              </w:rPr>
            </w:pPr>
            <w:r>
              <w:rPr>
                <w:rFonts w:hint="eastAsia" w:ascii="宋体" w:hAnsi="宋体"/>
                <w:szCs w:val="21"/>
              </w:rPr>
              <w:t>符合第二章“响应人须知”第3.4款规定</w:t>
            </w:r>
          </w:p>
        </w:tc>
      </w:tr>
      <w:tr w14:paraId="1631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2A5AAF80">
            <w:pPr>
              <w:spacing w:line="320" w:lineRule="exact"/>
              <w:jc w:val="center"/>
              <w:rPr>
                <w:rFonts w:ascii="宋体" w:hAnsi="宋体"/>
                <w:szCs w:val="21"/>
              </w:rPr>
            </w:pPr>
          </w:p>
        </w:tc>
        <w:tc>
          <w:tcPr>
            <w:tcW w:w="1391" w:type="dxa"/>
            <w:vMerge w:val="continue"/>
            <w:vAlign w:val="center"/>
          </w:tcPr>
          <w:p w14:paraId="091985BE">
            <w:pPr>
              <w:spacing w:line="320" w:lineRule="exact"/>
              <w:rPr>
                <w:rFonts w:ascii="宋体" w:hAnsi="宋体"/>
                <w:szCs w:val="21"/>
              </w:rPr>
            </w:pPr>
          </w:p>
        </w:tc>
        <w:tc>
          <w:tcPr>
            <w:tcW w:w="1937" w:type="dxa"/>
            <w:vAlign w:val="center"/>
          </w:tcPr>
          <w:p w14:paraId="358CA22B">
            <w:pPr>
              <w:spacing w:line="320" w:lineRule="exact"/>
              <w:jc w:val="center"/>
              <w:rPr>
                <w:rFonts w:ascii="宋体" w:hAnsi="宋体"/>
                <w:szCs w:val="21"/>
              </w:rPr>
            </w:pPr>
            <w:r>
              <w:rPr>
                <w:rFonts w:hint="eastAsia" w:ascii="宋体" w:hAnsi="宋体"/>
                <w:szCs w:val="21"/>
              </w:rPr>
              <w:t>报价</w:t>
            </w:r>
          </w:p>
        </w:tc>
        <w:tc>
          <w:tcPr>
            <w:tcW w:w="5315" w:type="dxa"/>
            <w:vAlign w:val="center"/>
          </w:tcPr>
          <w:p w14:paraId="71286198">
            <w:pPr>
              <w:spacing w:line="320" w:lineRule="exact"/>
              <w:rPr>
                <w:rFonts w:ascii="宋体" w:hAnsi="宋体"/>
                <w:szCs w:val="21"/>
              </w:rPr>
            </w:pPr>
            <w:r>
              <w:rPr>
                <w:rFonts w:hint="eastAsia" w:ascii="宋体" w:hAnsi="宋体"/>
                <w:szCs w:val="21"/>
              </w:rPr>
              <w:t>符合第二章“响应人须知”第3.5款规定</w:t>
            </w:r>
          </w:p>
        </w:tc>
      </w:tr>
      <w:tr w14:paraId="4514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741FD7F1">
            <w:pPr>
              <w:spacing w:line="320" w:lineRule="exact"/>
              <w:jc w:val="center"/>
              <w:rPr>
                <w:rFonts w:ascii="宋体" w:hAnsi="宋体"/>
                <w:szCs w:val="21"/>
              </w:rPr>
            </w:pPr>
          </w:p>
        </w:tc>
        <w:tc>
          <w:tcPr>
            <w:tcW w:w="1391" w:type="dxa"/>
            <w:vMerge w:val="continue"/>
            <w:vAlign w:val="center"/>
          </w:tcPr>
          <w:p w14:paraId="174F08CA">
            <w:pPr>
              <w:spacing w:line="320" w:lineRule="exact"/>
              <w:rPr>
                <w:rFonts w:ascii="宋体" w:hAnsi="宋体"/>
                <w:szCs w:val="21"/>
              </w:rPr>
            </w:pPr>
          </w:p>
        </w:tc>
        <w:tc>
          <w:tcPr>
            <w:tcW w:w="1937" w:type="dxa"/>
            <w:vAlign w:val="center"/>
          </w:tcPr>
          <w:p w14:paraId="53472991">
            <w:pPr>
              <w:spacing w:line="320" w:lineRule="exact"/>
              <w:jc w:val="center"/>
              <w:rPr>
                <w:rFonts w:ascii="宋体" w:hAnsi="宋体"/>
                <w:szCs w:val="21"/>
              </w:rPr>
            </w:pPr>
            <w:r>
              <w:rPr>
                <w:rFonts w:hint="eastAsia" w:ascii="宋体" w:hAnsi="宋体"/>
                <w:szCs w:val="21"/>
              </w:rPr>
              <w:t>响应文件有效期</w:t>
            </w:r>
          </w:p>
        </w:tc>
        <w:tc>
          <w:tcPr>
            <w:tcW w:w="5315" w:type="dxa"/>
            <w:vAlign w:val="center"/>
          </w:tcPr>
          <w:p w14:paraId="272EFE24">
            <w:pPr>
              <w:spacing w:line="320" w:lineRule="exact"/>
              <w:rPr>
                <w:rFonts w:ascii="宋体" w:hAnsi="宋体"/>
                <w:szCs w:val="21"/>
              </w:rPr>
            </w:pPr>
            <w:r>
              <w:rPr>
                <w:rFonts w:hint="eastAsia" w:ascii="宋体" w:hAnsi="宋体"/>
                <w:szCs w:val="21"/>
              </w:rPr>
              <w:t>符合第二章“响应人须知”第3.6.1款规定</w:t>
            </w:r>
          </w:p>
        </w:tc>
      </w:tr>
      <w:tr w14:paraId="6AA0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4A94D6AD">
            <w:pPr>
              <w:spacing w:line="320" w:lineRule="exact"/>
              <w:jc w:val="center"/>
              <w:rPr>
                <w:rFonts w:ascii="宋体" w:hAnsi="宋体"/>
                <w:szCs w:val="21"/>
              </w:rPr>
            </w:pPr>
          </w:p>
        </w:tc>
        <w:tc>
          <w:tcPr>
            <w:tcW w:w="1391" w:type="dxa"/>
            <w:vMerge w:val="continue"/>
            <w:vAlign w:val="center"/>
          </w:tcPr>
          <w:p w14:paraId="6BA8CA9E">
            <w:pPr>
              <w:spacing w:line="320" w:lineRule="exact"/>
              <w:rPr>
                <w:rFonts w:ascii="宋体" w:hAnsi="宋体"/>
                <w:szCs w:val="21"/>
              </w:rPr>
            </w:pPr>
          </w:p>
        </w:tc>
        <w:tc>
          <w:tcPr>
            <w:tcW w:w="1937" w:type="dxa"/>
            <w:vAlign w:val="center"/>
          </w:tcPr>
          <w:p w14:paraId="1A9BF4B0">
            <w:pPr>
              <w:spacing w:line="320" w:lineRule="exact"/>
              <w:jc w:val="center"/>
              <w:rPr>
                <w:rFonts w:ascii="宋体" w:hAnsi="宋体"/>
                <w:szCs w:val="21"/>
              </w:rPr>
            </w:pPr>
            <w:r>
              <w:rPr>
                <w:rFonts w:hint="eastAsia" w:ascii="宋体" w:hAnsi="宋体"/>
                <w:szCs w:val="21"/>
              </w:rPr>
              <w:t>完成期限</w:t>
            </w:r>
          </w:p>
        </w:tc>
        <w:tc>
          <w:tcPr>
            <w:tcW w:w="5315" w:type="dxa"/>
            <w:vAlign w:val="center"/>
          </w:tcPr>
          <w:p w14:paraId="79E4485F">
            <w:pPr>
              <w:spacing w:line="320" w:lineRule="exact"/>
              <w:rPr>
                <w:rFonts w:ascii="宋体" w:hAnsi="宋体"/>
                <w:szCs w:val="21"/>
              </w:rPr>
            </w:pPr>
            <w:r>
              <w:rPr>
                <w:rFonts w:hint="eastAsia" w:ascii="宋体" w:hAnsi="宋体"/>
                <w:szCs w:val="21"/>
              </w:rPr>
              <w:t>符合第一章第2.4款规定</w:t>
            </w:r>
          </w:p>
        </w:tc>
      </w:tr>
      <w:tr w14:paraId="1C14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0BE84225">
            <w:pPr>
              <w:spacing w:line="320" w:lineRule="exact"/>
              <w:rPr>
                <w:rFonts w:ascii="宋体" w:hAnsi="宋体"/>
                <w:szCs w:val="21"/>
              </w:rPr>
            </w:pPr>
          </w:p>
        </w:tc>
        <w:tc>
          <w:tcPr>
            <w:tcW w:w="1391" w:type="dxa"/>
            <w:vMerge w:val="continue"/>
          </w:tcPr>
          <w:p w14:paraId="3773B821">
            <w:pPr>
              <w:spacing w:line="320" w:lineRule="exact"/>
              <w:rPr>
                <w:rFonts w:ascii="宋体" w:hAnsi="宋体"/>
                <w:szCs w:val="21"/>
              </w:rPr>
            </w:pPr>
          </w:p>
        </w:tc>
        <w:tc>
          <w:tcPr>
            <w:tcW w:w="1937" w:type="dxa"/>
            <w:vAlign w:val="center"/>
          </w:tcPr>
          <w:p w14:paraId="548222E1">
            <w:pPr>
              <w:spacing w:line="320" w:lineRule="exact"/>
              <w:jc w:val="center"/>
              <w:rPr>
                <w:rFonts w:ascii="宋体" w:hAnsi="宋体"/>
                <w:szCs w:val="21"/>
              </w:rPr>
            </w:pPr>
            <w:r>
              <w:rPr>
                <w:rFonts w:hint="eastAsia" w:ascii="宋体" w:hAnsi="宋体"/>
                <w:szCs w:val="21"/>
              </w:rPr>
              <w:t>质量标准</w:t>
            </w:r>
          </w:p>
        </w:tc>
        <w:tc>
          <w:tcPr>
            <w:tcW w:w="5315" w:type="dxa"/>
            <w:vAlign w:val="center"/>
          </w:tcPr>
          <w:p w14:paraId="57BE34A9">
            <w:pPr>
              <w:spacing w:line="320" w:lineRule="exact"/>
              <w:rPr>
                <w:rFonts w:ascii="宋体" w:hAnsi="宋体"/>
                <w:szCs w:val="21"/>
              </w:rPr>
            </w:pPr>
            <w:r>
              <w:rPr>
                <w:rFonts w:hint="eastAsia" w:ascii="宋体" w:hAnsi="宋体"/>
                <w:szCs w:val="21"/>
              </w:rPr>
              <w:t>符合第一章第2.3款规定</w:t>
            </w:r>
          </w:p>
        </w:tc>
      </w:tr>
      <w:tr w14:paraId="3EBC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tcPr>
          <w:p w14:paraId="17AE1645">
            <w:pPr>
              <w:spacing w:line="320" w:lineRule="exact"/>
              <w:rPr>
                <w:rFonts w:ascii="宋体" w:hAnsi="宋体"/>
                <w:szCs w:val="21"/>
              </w:rPr>
            </w:pPr>
          </w:p>
        </w:tc>
        <w:tc>
          <w:tcPr>
            <w:tcW w:w="1391" w:type="dxa"/>
            <w:vMerge w:val="continue"/>
          </w:tcPr>
          <w:p w14:paraId="2537FAE7">
            <w:pPr>
              <w:spacing w:line="320" w:lineRule="exact"/>
              <w:rPr>
                <w:rFonts w:ascii="宋体" w:hAnsi="宋体"/>
                <w:szCs w:val="21"/>
              </w:rPr>
            </w:pPr>
          </w:p>
        </w:tc>
        <w:tc>
          <w:tcPr>
            <w:tcW w:w="1937" w:type="dxa"/>
            <w:vAlign w:val="center"/>
          </w:tcPr>
          <w:p w14:paraId="4452E704">
            <w:pPr>
              <w:spacing w:line="320" w:lineRule="exact"/>
              <w:jc w:val="center"/>
              <w:rPr>
                <w:rFonts w:ascii="宋体" w:hAnsi="宋体"/>
                <w:szCs w:val="21"/>
              </w:rPr>
            </w:pPr>
            <w:r>
              <w:rPr>
                <w:rFonts w:hint="eastAsia" w:ascii="宋体" w:hAnsi="宋体"/>
                <w:szCs w:val="21"/>
              </w:rPr>
              <w:t>响应和偏差</w:t>
            </w:r>
          </w:p>
        </w:tc>
        <w:tc>
          <w:tcPr>
            <w:tcW w:w="5315" w:type="dxa"/>
            <w:vAlign w:val="center"/>
          </w:tcPr>
          <w:p w14:paraId="4A6D915F">
            <w:pPr>
              <w:spacing w:line="320" w:lineRule="exact"/>
              <w:rPr>
                <w:rFonts w:ascii="宋体" w:hAnsi="宋体"/>
                <w:szCs w:val="21"/>
              </w:rPr>
            </w:pPr>
            <w:r>
              <w:rPr>
                <w:rFonts w:hint="eastAsia" w:ascii="宋体" w:hAnsi="宋体"/>
                <w:szCs w:val="21"/>
              </w:rPr>
              <w:t xml:space="preserve"> 符合第二章“响应人须知”第1.8款规定</w:t>
            </w:r>
          </w:p>
        </w:tc>
      </w:tr>
      <w:tr w14:paraId="5AEF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6B03E91F">
            <w:pPr>
              <w:spacing w:line="320" w:lineRule="exact"/>
              <w:rPr>
                <w:rFonts w:ascii="宋体" w:hAnsi="宋体"/>
                <w:szCs w:val="21"/>
              </w:rPr>
            </w:pPr>
          </w:p>
        </w:tc>
        <w:tc>
          <w:tcPr>
            <w:tcW w:w="1391" w:type="dxa"/>
            <w:vMerge w:val="continue"/>
          </w:tcPr>
          <w:p w14:paraId="0835EBD6">
            <w:pPr>
              <w:spacing w:line="320" w:lineRule="exact"/>
              <w:rPr>
                <w:rFonts w:ascii="宋体" w:hAnsi="宋体"/>
                <w:szCs w:val="21"/>
              </w:rPr>
            </w:pPr>
          </w:p>
        </w:tc>
        <w:tc>
          <w:tcPr>
            <w:tcW w:w="1937" w:type="dxa"/>
            <w:vAlign w:val="center"/>
          </w:tcPr>
          <w:p w14:paraId="08A0421E">
            <w:pPr>
              <w:spacing w:line="320" w:lineRule="exact"/>
              <w:jc w:val="center"/>
              <w:rPr>
                <w:rFonts w:ascii="宋体" w:hAnsi="宋体"/>
                <w:szCs w:val="21"/>
              </w:rPr>
            </w:pPr>
            <w:r>
              <w:rPr>
                <w:rFonts w:hint="eastAsia" w:ascii="宋体" w:hAnsi="宋体"/>
                <w:szCs w:val="21"/>
              </w:rPr>
              <w:t>其他</w:t>
            </w:r>
          </w:p>
        </w:tc>
        <w:tc>
          <w:tcPr>
            <w:tcW w:w="5315" w:type="dxa"/>
            <w:vAlign w:val="center"/>
          </w:tcPr>
          <w:p w14:paraId="207C5D9A">
            <w:pPr>
              <w:spacing w:line="320" w:lineRule="exact"/>
              <w:rPr>
                <w:rFonts w:ascii="宋体" w:hAnsi="宋体"/>
                <w:szCs w:val="21"/>
              </w:rPr>
            </w:pPr>
            <w:r>
              <w:rPr>
                <w:rFonts w:hint="eastAsia"/>
                <w:szCs w:val="21"/>
              </w:rPr>
              <w:t>响应人没有采购单位或评审小组不能接受的条件的；</w:t>
            </w:r>
          </w:p>
        </w:tc>
      </w:tr>
      <w:tr w14:paraId="0F99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0" w:type="dxa"/>
            <w:vAlign w:val="center"/>
          </w:tcPr>
          <w:p w14:paraId="08BD34F1">
            <w:pPr>
              <w:spacing w:line="320" w:lineRule="exact"/>
              <w:jc w:val="center"/>
              <w:rPr>
                <w:rFonts w:ascii="宋体" w:hAnsi="宋体"/>
                <w:szCs w:val="21"/>
              </w:rPr>
            </w:pPr>
            <w:r>
              <w:rPr>
                <w:rFonts w:hint="eastAsia" w:ascii="宋体" w:hAnsi="宋体"/>
                <w:szCs w:val="21"/>
              </w:rPr>
              <w:t>3.2.1</w:t>
            </w:r>
          </w:p>
        </w:tc>
        <w:tc>
          <w:tcPr>
            <w:tcW w:w="1391" w:type="dxa"/>
            <w:vAlign w:val="center"/>
          </w:tcPr>
          <w:p w14:paraId="5F474E04">
            <w:pPr>
              <w:widowControl/>
              <w:spacing w:line="320" w:lineRule="exact"/>
              <w:jc w:val="center"/>
              <w:rPr>
                <w:rFonts w:ascii="宋体" w:hAnsi="宋体"/>
                <w:szCs w:val="21"/>
              </w:rPr>
            </w:pPr>
            <w:bookmarkStart w:id="222" w:name="_Toc29027"/>
            <w:bookmarkStart w:id="223" w:name="_Toc6261"/>
            <w:bookmarkStart w:id="224" w:name="_Toc1228"/>
            <w:bookmarkStart w:id="225" w:name="_Toc21193"/>
            <w:r>
              <w:rPr>
                <w:rFonts w:hint="eastAsia" w:ascii="宋体" w:hAnsi="宋体"/>
                <w:szCs w:val="21"/>
              </w:rPr>
              <w:t>评审价格比较和排序</w:t>
            </w:r>
            <w:bookmarkEnd w:id="222"/>
            <w:bookmarkEnd w:id="223"/>
            <w:bookmarkEnd w:id="224"/>
            <w:bookmarkEnd w:id="225"/>
          </w:p>
        </w:tc>
        <w:tc>
          <w:tcPr>
            <w:tcW w:w="1937" w:type="dxa"/>
            <w:vAlign w:val="center"/>
          </w:tcPr>
          <w:p w14:paraId="367EBE41">
            <w:pPr>
              <w:autoSpaceDE w:val="0"/>
              <w:autoSpaceDN w:val="0"/>
              <w:spacing w:line="320" w:lineRule="exact"/>
              <w:ind w:left="110"/>
              <w:jc w:val="center"/>
              <w:rPr>
                <w:rFonts w:ascii="宋体" w:hAnsi="宋体"/>
                <w:szCs w:val="21"/>
              </w:rPr>
            </w:pPr>
            <w:r>
              <w:rPr>
                <w:rFonts w:hint="eastAsia" w:ascii="宋体" w:hAnsi="宋体"/>
                <w:szCs w:val="21"/>
              </w:rPr>
              <w:t>响应人并列时确定响应人优先顺序的规则</w:t>
            </w:r>
          </w:p>
        </w:tc>
        <w:tc>
          <w:tcPr>
            <w:tcW w:w="5315" w:type="dxa"/>
            <w:vAlign w:val="center"/>
          </w:tcPr>
          <w:p w14:paraId="799ECDCE">
            <w:pPr>
              <w:autoSpaceDE w:val="0"/>
              <w:autoSpaceDN w:val="0"/>
              <w:spacing w:line="320" w:lineRule="exact"/>
              <w:jc w:val="left"/>
              <w:rPr>
                <w:rFonts w:ascii="宋体" w:hAnsi="宋体" w:cs="宋体"/>
              </w:rPr>
            </w:pPr>
            <w:r>
              <w:rPr>
                <w:rFonts w:hint="eastAsia" w:ascii="宋体" w:hAnsi="宋体" w:cs="宋体"/>
              </w:rPr>
              <w:t>☑</w:t>
            </w:r>
            <w:r>
              <w:rPr>
                <w:rFonts w:ascii="宋体" w:hAnsi="宋体" w:cs="宋体"/>
              </w:rPr>
              <w:t>由</w:t>
            </w:r>
            <w:r>
              <w:rPr>
                <w:rFonts w:hint="eastAsia" w:ascii="宋体" w:hAnsi="宋体" w:cs="宋体"/>
              </w:rPr>
              <w:t>评审小组</w:t>
            </w:r>
            <w:r>
              <w:rPr>
                <w:rFonts w:ascii="宋体" w:hAnsi="宋体" w:cs="宋体"/>
              </w:rPr>
              <w:t>投票决定</w:t>
            </w:r>
          </w:p>
          <w:p w14:paraId="66BF18E1">
            <w:pPr>
              <w:autoSpaceDE w:val="0"/>
              <w:autoSpaceDN w:val="0"/>
              <w:spacing w:line="320" w:lineRule="exact"/>
              <w:jc w:val="left"/>
              <w:rPr>
                <w:rFonts w:ascii="宋体" w:hAnsi="宋体"/>
                <w:szCs w:val="21"/>
              </w:rPr>
            </w:pPr>
            <w:r>
              <w:rPr>
                <w:rFonts w:hint="eastAsia" w:ascii="宋体" w:hAnsi="宋体" w:cs="宋体"/>
              </w:rPr>
              <w:t>□</w:t>
            </w:r>
            <w:r>
              <w:rPr>
                <w:rFonts w:ascii="宋体" w:hAnsi="宋体" w:cs="宋体"/>
              </w:rPr>
              <w:t>其他方法：</w:t>
            </w:r>
          </w:p>
        </w:tc>
      </w:tr>
    </w:tbl>
    <w:p w14:paraId="14E8E41E">
      <w:pPr>
        <w:widowControl/>
        <w:spacing w:line="440" w:lineRule="exact"/>
        <w:ind w:firstLine="482" w:firstLineChars="200"/>
        <w:outlineLvl w:val="1"/>
        <w:rPr>
          <w:rFonts w:ascii="宋体" w:hAnsi="宋体" w:cs="Times New Roman"/>
          <w:b/>
          <w:bCs/>
          <w:snapToGrid w:val="0"/>
          <w:kern w:val="0"/>
          <w:sz w:val="24"/>
          <w:szCs w:val="24"/>
        </w:rPr>
      </w:pPr>
      <w:bookmarkStart w:id="226" w:name="_Toc510383820"/>
      <w:bookmarkStart w:id="227" w:name="_Toc17824"/>
      <w:bookmarkStart w:id="228" w:name="_Toc11854435"/>
      <w:bookmarkStart w:id="229" w:name="_Toc19249"/>
      <w:bookmarkStart w:id="230" w:name="_Toc29732"/>
      <w:bookmarkStart w:id="231" w:name="_Toc515054977"/>
      <w:bookmarkStart w:id="232" w:name="_Toc5198"/>
      <w:bookmarkStart w:id="233" w:name="_Toc27400"/>
      <w:r>
        <w:rPr>
          <w:rFonts w:hint="eastAsia" w:ascii="宋体" w:hAnsi="宋体" w:cs="Times New Roman"/>
          <w:b/>
          <w:bCs/>
          <w:snapToGrid w:val="0"/>
          <w:kern w:val="0"/>
          <w:sz w:val="24"/>
          <w:szCs w:val="24"/>
        </w:rPr>
        <w:t>1．评审方法</w:t>
      </w:r>
      <w:bookmarkEnd w:id="226"/>
      <w:bookmarkEnd w:id="227"/>
      <w:bookmarkEnd w:id="228"/>
      <w:bookmarkEnd w:id="229"/>
      <w:bookmarkEnd w:id="230"/>
      <w:bookmarkEnd w:id="231"/>
      <w:bookmarkEnd w:id="232"/>
      <w:bookmarkEnd w:id="233"/>
    </w:p>
    <w:p w14:paraId="4C71FCF2">
      <w:pPr>
        <w:adjustRightInd w:val="0"/>
        <w:snapToGrid w:val="0"/>
        <w:spacing w:line="440" w:lineRule="exact"/>
        <w:ind w:firstLine="480" w:firstLineChars="200"/>
        <w:jc w:val="left"/>
        <w:rPr>
          <w:rFonts w:ascii="宋体" w:hAnsi="宋体"/>
          <w:sz w:val="24"/>
          <w:szCs w:val="24"/>
        </w:rPr>
      </w:pPr>
      <w:r>
        <w:rPr>
          <w:rFonts w:hint="eastAsia" w:ascii="宋体" w:hAnsi="宋体" w:cs="宋体"/>
          <w:sz w:val="24"/>
          <w:szCs w:val="24"/>
        </w:rPr>
        <w:t>本次评审采用</w:t>
      </w:r>
      <w:r>
        <w:rPr>
          <w:rFonts w:hint="eastAsia"/>
          <w:b/>
          <w:sz w:val="24"/>
        </w:rPr>
        <w:t>最低价法</w:t>
      </w:r>
      <w:r>
        <w:rPr>
          <w:rFonts w:hint="eastAsia" w:ascii="宋体" w:hAnsi="宋体" w:cs="宋体"/>
          <w:sz w:val="24"/>
          <w:szCs w:val="24"/>
        </w:rPr>
        <w:t>。评</w:t>
      </w:r>
      <w:r>
        <w:rPr>
          <w:rFonts w:hint="eastAsia" w:ascii="宋体" w:hAnsi="宋体"/>
          <w:sz w:val="24"/>
          <w:szCs w:val="24"/>
        </w:rPr>
        <w:t>审小组对满足采购文件实质性要求的响应文件，根据本章规定程序评审。</w:t>
      </w:r>
    </w:p>
    <w:p w14:paraId="2D8AD734">
      <w:pPr>
        <w:widowControl/>
        <w:spacing w:line="440" w:lineRule="exact"/>
        <w:ind w:firstLine="482" w:firstLineChars="200"/>
        <w:outlineLvl w:val="1"/>
        <w:rPr>
          <w:rFonts w:ascii="宋体" w:hAnsi="宋体" w:cs="Times New Roman"/>
          <w:b/>
          <w:bCs/>
          <w:snapToGrid w:val="0"/>
          <w:kern w:val="0"/>
          <w:sz w:val="24"/>
          <w:szCs w:val="24"/>
        </w:rPr>
      </w:pPr>
      <w:bookmarkStart w:id="234" w:name="_Toc24413"/>
      <w:bookmarkStart w:id="235" w:name="_Toc10541"/>
      <w:bookmarkStart w:id="236" w:name="_Toc27233"/>
      <w:bookmarkStart w:id="237" w:name="_Toc25740"/>
      <w:bookmarkStart w:id="238" w:name="_Toc12816"/>
      <w:r>
        <w:rPr>
          <w:rFonts w:hint="eastAsia" w:ascii="宋体" w:hAnsi="宋体" w:cs="Times New Roman"/>
          <w:b/>
          <w:bCs/>
          <w:snapToGrid w:val="0"/>
          <w:kern w:val="0"/>
          <w:sz w:val="24"/>
          <w:szCs w:val="24"/>
        </w:rPr>
        <w:t>2．初步评审</w:t>
      </w:r>
      <w:bookmarkEnd w:id="234"/>
      <w:bookmarkEnd w:id="235"/>
      <w:bookmarkEnd w:id="236"/>
      <w:bookmarkEnd w:id="237"/>
      <w:bookmarkEnd w:id="238"/>
    </w:p>
    <w:p w14:paraId="6DD35235">
      <w:pPr>
        <w:widowControl/>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2.1 初步评审标准</w:t>
      </w:r>
    </w:p>
    <w:p w14:paraId="2334B6F3">
      <w:pPr>
        <w:spacing w:line="440" w:lineRule="exact"/>
        <w:ind w:firstLine="480" w:firstLineChars="200"/>
        <w:rPr>
          <w:rFonts w:ascii="宋体" w:hAnsi="宋体"/>
          <w:sz w:val="24"/>
          <w:szCs w:val="24"/>
        </w:rPr>
      </w:pPr>
      <w:r>
        <w:rPr>
          <w:rFonts w:hint="eastAsia" w:ascii="宋体" w:hAnsi="宋体"/>
          <w:sz w:val="24"/>
          <w:szCs w:val="24"/>
        </w:rPr>
        <w:t>2.1.1 形式评审标准：见评审办法前附表。</w:t>
      </w:r>
    </w:p>
    <w:p w14:paraId="1A34D4E4">
      <w:pPr>
        <w:spacing w:line="440" w:lineRule="exact"/>
        <w:ind w:firstLine="480" w:firstLineChars="200"/>
        <w:rPr>
          <w:rFonts w:ascii="宋体" w:hAnsi="宋体"/>
          <w:sz w:val="24"/>
          <w:szCs w:val="24"/>
        </w:rPr>
      </w:pPr>
      <w:r>
        <w:rPr>
          <w:rFonts w:hint="eastAsia" w:ascii="宋体" w:hAnsi="宋体"/>
          <w:sz w:val="24"/>
          <w:szCs w:val="24"/>
        </w:rPr>
        <w:t>2.1.2 资格性评审标准：见评审办法前附表。</w:t>
      </w:r>
    </w:p>
    <w:p w14:paraId="07CFC85B">
      <w:pPr>
        <w:spacing w:line="440" w:lineRule="exact"/>
        <w:ind w:firstLine="480" w:firstLineChars="200"/>
        <w:rPr>
          <w:rFonts w:ascii="宋体" w:hAnsi="宋体"/>
          <w:sz w:val="24"/>
          <w:szCs w:val="24"/>
        </w:rPr>
      </w:pPr>
      <w:r>
        <w:rPr>
          <w:rFonts w:hint="eastAsia" w:ascii="宋体" w:hAnsi="宋体"/>
          <w:sz w:val="24"/>
          <w:szCs w:val="24"/>
        </w:rPr>
        <w:t>2.1.3 响应性评审标准：见评审办法前附表。</w:t>
      </w:r>
    </w:p>
    <w:p w14:paraId="728459C3">
      <w:pPr>
        <w:adjustRightInd w:val="0"/>
        <w:snapToGrid w:val="0"/>
        <w:spacing w:line="440" w:lineRule="exact"/>
        <w:ind w:firstLine="482" w:firstLineChars="200"/>
        <w:jc w:val="left"/>
        <w:rPr>
          <w:rFonts w:ascii="宋体" w:hAnsi="宋体"/>
          <w:b/>
          <w:sz w:val="24"/>
          <w:szCs w:val="24"/>
        </w:rPr>
      </w:pPr>
      <w:r>
        <w:rPr>
          <w:rFonts w:hint="eastAsia" w:ascii="宋体" w:hAnsi="宋体"/>
          <w:b/>
          <w:sz w:val="24"/>
          <w:szCs w:val="24"/>
        </w:rPr>
        <w:t>2.2 初步评审程序</w:t>
      </w:r>
    </w:p>
    <w:p w14:paraId="13F8385B">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2.2.1 评审小组依据本章第 2.1款规定的标准对响应人递交的响应文件进行初步评审，判断响应文件的形式是否符合要求、响应人是否符合资格条件、响应文件是否实质性响应采购文件的要求。只有以上评审合格的响应文件才可通过初步评审。</w:t>
      </w:r>
    </w:p>
    <w:p w14:paraId="3D289002">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2.2.2 响应文件中有含义不明确、同类问题表述不一致或有明显文字和计算错误的内容，评审小组可要求响应人在规定时间内进行澄清、说明和补正。响应人澄清、说明和补正的内容应由法定代表人（单位负责人）或其授权的代理人签字或加盖单位章。澄清、说明和补正不得超出响应文件的范围且不得改变响应文件的实质性内容，并构成响应文件的组成部分。</w:t>
      </w:r>
    </w:p>
    <w:p w14:paraId="4BC7B679">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2.2.3响应人有串通、弄虚作假、行贿等违法行为的，其响应文件将被视为无效。</w:t>
      </w:r>
    </w:p>
    <w:p w14:paraId="3AC0E888">
      <w:pPr>
        <w:spacing w:line="440" w:lineRule="exact"/>
        <w:ind w:firstLine="480" w:firstLineChars="200"/>
        <w:rPr>
          <w:rFonts w:ascii="宋体" w:hAnsi="宋体"/>
          <w:sz w:val="24"/>
          <w:szCs w:val="24"/>
          <w:highlight w:val="green"/>
        </w:rPr>
      </w:pPr>
      <w:r>
        <w:rPr>
          <w:rFonts w:hint="eastAsia" w:ascii="宋体" w:hAnsi="宋体"/>
          <w:sz w:val="24"/>
          <w:szCs w:val="24"/>
        </w:rPr>
        <w:t>2.2.4如通过初步评审数量少于三家时，评审小组认为价格竞争充份的可继续评审（适用于两家响应人的情形）或直接采购方式（适用于一家响应人的情形）与响应人谈判后确定候选成交响应人及预成交价格，也可重新组织采购活动。</w:t>
      </w:r>
    </w:p>
    <w:p w14:paraId="3882C5BE">
      <w:pPr>
        <w:widowControl/>
        <w:spacing w:line="440" w:lineRule="exact"/>
        <w:ind w:firstLine="482" w:firstLineChars="200"/>
        <w:outlineLvl w:val="1"/>
        <w:rPr>
          <w:rFonts w:ascii="宋体" w:hAnsi="宋体" w:cs="Times New Roman"/>
          <w:b/>
          <w:bCs/>
          <w:snapToGrid w:val="0"/>
          <w:kern w:val="0"/>
          <w:sz w:val="24"/>
          <w:szCs w:val="24"/>
        </w:rPr>
      </w:pPr>
      <w:bookmarkStart w:id="239" w:name="_Toc21232"/>
      <w:bookmarkStart w:id="240" w:name="_Toc1093"/>
      <w:bookmarkStart w:id="241" w:name="_Toc4762"/>
      <w:bookmarkStart w:id="242" w:name="_Toc26096"/>
      <w:bookmarkStart w:id="243" w:name="_Toc2483"/>
      <w:r>
        <w:rPr>
          <w:rFonts w:hint="eastAsia" w:ascii="宋体" w:hAnsi="宋体" w:cs="Times New Roman"/>
          <w:b/>
          <w:bCs/>
          <w:snapToGrid w:val="0"/>
          <w:kern w:val="0"/>
          <w:sz w:val="24"/>
          <w:szCs w:val="24"/>
        </w:rPr>
        <w:t>3．详细评审标准和程序</w:t>
      </w:r>
      <w:bookmarkEnd w:id="239"/>
      <w:bookmarkEnd w:id="240"/>
      <w:bookmarkEnd w:id="241"/>
      <w:bookmarkEnd w:id="242"/>
      <w:bookmarkEnd w:id="243"/>
    </w:p>
    <w:p w14:paraId="73394E4D">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 评审价格确定</w:t>
      </w:r>
    </w:p>
    <w:p w14:paraId="11C8C173">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3.1.1评审小组经过对响应人的报价进行比较或基于专业经验认为某一响应人的报价过低，可能对其履约造成影响时，应当要求该响应人作出书面说明并提供相应的证明材料。响应人不能合理说明或者不能提供相应证明材料的，其响应文件将被视为无效。</w:t>
      </w:r>
    </w:p>
    <w:p w14:paraId="577B62E9">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3.1.2响应报价有算术错误或其他错误的，评审小组按以下原则进行修正，并要求响应人对修正后的价格进行书面澄清确认。响应人拒不澄清确认的，其响应文件将被视为无效：</w:t>
      </w:r>
    </w:p>
    <w:p w14:paraId="0397AB7D">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（1）大写金额与小写金额不一致的，以大写金额为准；</w:t>
      </w:r>
    </w:p>
    <w:p w14:paraId="544CA9E1">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（2）总价金额与单价金额不一致的，以单价金额为准，但单价金额小数点有明显错误的除外；</w:t>
      </w:r>
    </w:p>
    <w:p w14:paraId="394839C2">
      <w:pPr>
        <w:widowControl/>
        <w:spacing w:line="440" w:lineRule="exact"/>
        <w:ind w:firstLine="456" w:firstLineChars="200"/>
        <w:rPr>
          <w:rFonts w:ascii="宋体" w:hAnsi="宋体" w:cs="Times New Roman"/>
          <w:snapToGrid w:val="0"/>
          <w:spacing w:val="-6"/>
          <w:kern w:val="0"/>
          <w:sz w:val="24"/>
          <w:szCs w:val="24"/>
        </w:rPr>
      </w:pPr>
      <w:r>
        <w:rPr>
          <w:rFonts w:hint="eastAsia" w:ascii="宋体" w:hAnsi="宋体" w:cs="Times New Roman"/>
          <w:snapToGrid w:val="0"/>
          <w:spacing w:val="-6"/>
          <w:kern w:val="0"/>
          <w:sz w:val="24"/>
          <w:szCs w:val="24"/>
        </w:rPr>
        <w:t>（3）报价表中合计报价与分项报价的合价不一致的，以各分项报价的合价累计数为准；</w:t>
      </w:r>
    </w:p>
    <w:p w14:paraId="0816CED9">
      <w:pPr>
        <w:widowControl/>
        <w:snapToGrid w:val="0"/>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（4）如果分项报价中存在缺漏项，且缺漏项内容不属于实质性偏差的，则视为缺漏项内容的价格已包含在其他分项报价之中。</w:t>
      </w:r>
    </w:p>
    <w:p w14:paraId="04C7B050">
      <w:pPr>
        <w:widowControl/>
        <w:snapToGrid w:val="0"/>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3.2 评审价格比较和排序</w:t>
      </w:r>
    </w:p>
    <w:p w14:paraId="2BACBC8E">
      <w:pPr>
        <w:widowControl/>
        <w:snapToGrid w:val="0"/>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3.2.1评审小组对评审价格进行比较后，按照评审价格由低到高的顺序对响应人排序。</w:t>
      </w:r>
      <w:r>
        <w:rPr>
          <w:rFonts w:hint="eastAsia" w:ascii="宋体" w:hAnsi="宋体" w:cs="Times New Roman"/>
          <w:b/>
          <w:snapToGrid w:val="0"/>
          <w:kern w:val="0"/>
          <w:sz w:val="24"/>
          <w:szCs w:val="24"/>
        </w:rPr>
        <w:t>响应人的增值税税率不相同时，评审价格按剔除增值税后的评审价格进行比较；</w:t>
      </w:r>
      <w:r>
        <w:rPr>
          <w:rFonts w:hint="eastAsia" w:ascii="宋体" w:hAnsi="宋体" w:cs="Times New Roman"/>
          <w:snapToGrid w:val="0"/>
          <w:kern w:val="0"/>
          <w:sz w:val="24"/>
          <w:szCs w:val="24"/>
        </w:rPr>
        <w:t>响应人评审价格相等时，按照</w:t>
      </w:r>
      <w:r>
        <w:rPr>
          <w:rFonts w:hint="eastAsia" w:ascii="宋体" w:hAnsi="宋体"/>
          <w:sz w:val="24"/>
          <w:szCs w:val="24"/>
        </w:rPr>
        <w:t>见评审办法前附表</w:t>
      </w:r>
      <w:r>
        <w:rPr>
          <w:rFonts w:hint="eastAsia" w:ascii="宋体" w:hAnsi="宋体" w:cs="Times New Roman"/>
          <w:snapToGrid w:val="0"/>
          <w:kern w:val="0"/>
          <w:sz w:val="24"/>
          <w:szCs w:val="24"/>
        </w:rPr>
        <w:t>的规定确定响应人优先顺序。</w:t>
      </w:r>
    </w:p>
    <w:p w14:paraId="47AD8DE8">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3.2.2评审小组应按照响应人排列的优先顺序向采购人推荐候选成交响应人（排序或不排序）。候选成交响应人的排序要求及数量</w:t>
      </w:r>
      <w:r>
        <w:rPr>
          <w:rFonts w:hint="eastAsia" w:ascii="宋体" w:hAnsi="宋体"/>
          <w:sz w:val="24"/>
          <w:szCs w:val="24"/>
        </w:rPr>
        <w:t>见第二章响应人须知前附表第6.5款</w:t>
      </w:r>
      <w:r>
        <w:rPr>
          <w:rFonts w:hint="eastAsia" w:ascii="宋体" w:hAnsi="宋体" w:cs="Times New Roman"/>
          <w:snapToGrid w:val="0"/>
          <w:kern w:val="0"/>
          <w:sz w:val="24"/>
          <w:szCs w:val="24"/>
        </w:rPr>
        <w:t>。</w:t>
      </w:r>
    </w:p>
    <w:p w14:paraId="17E433ED">
      <w:pPr>
        <w:widowControl/>
        <w:spacing w:line="440" w:lineRule="exact"/>
        <w:ind w:firstLine="482" w:firstLineChars="200"/>
        <w:outlineLvl w:val="1"/>
        <w:rPr>
          <w:rFonts w:ascii="宋体" w:hAnsi="宋体" w:cs="Times New Roman"/>
          <w:b/>
          <w:bCs/>
          <w:snapToGrid w:val="0"/>
          <w:kern w:val="0"/>
          <w:sz w:val="24"/>
          <w:szCs w:val="24"/>
        </w:rPr>
      </w:pPr>
      <w:bookmarkStart w:id="244" w:name="_Toc22000"/>
      <w:bookmarkStart w:id="245" w:name="_Toc18508"/>
      <w:bookmarkStart w:id="246" w:name="_Toc17923"/>
      <w:bookmarkStart w:id="247" w:name="_Toc21479"/>
      <w:bookmarkStart w:id="248" w:name="_Toc19077"/>
      <w:r>
        <w:rPr>
          <w:rFonts w:hint="eastAsia" w:ascii="宋体" w:hAnsi="宋体" w:cs="Times New Roman"/>
          <w:b/>
          <w:bCs/>
          <w:snapToGrid w:val="0"/>
          <w:kern w:val="0"/>
          <w:sz w:val="24"/>
          <w:szCs w:val="24"/>
        </w:rPr>
        <w:t>4．评审结果</w:t>
      </w:r>
      <w:bookmarkEnd w:id="244"/>
      <w:bookmarkEnd w:id="245"/>
      <w:bookmarkEnd w:id="246"/>
      <w:bookmarkEnd w:id="247"/>
      <w:bookmarkEnd w:id="248"/>
    </w:p>
    <w:p w14:paraId="083313A4">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4.1评审完成后，评审小组应当向采购人提交书面评审报告，评审报告由评审全体成员签字。</w:t>
      </w:r>
    </w:p>
    <w:p w14:paraId="0EA49DDB">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4.2评审小组成员对评审报告有异议的，评审小组按照少数服从多数原则，对评审报告有异议的评审小组成员，应在报告上签署不同意见并说明理由。评审小组成员拒绝在评审报告上签字又不书面说明其不同意见和理由的，视为同意。</w:t>
      </w:r>
    </w:p>
    <w:p w14:paraId="7DF841D9">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（本页以下空白）</w:t>
      </w:r>
    </w:p>
    <w:p w14:paraId="4E0B7F9A">
      <w:pPr>
        <w:snapToGrid w:val="0"/>
        <w:spacing w:line="440" w:lineRule="exact"/>
        <w:ind w:firstLine="480" w:firstLineChars="200"/>
        <w:rPr>
          <w:rFonts w:ascii="宋体" w:hAnsi="宋体"/>
          <w:sz w:val="24"/>
          <w:lang w:val="zh-CN"/>
        </w:rPr>
      </w:pPr>
      <w:r>
        <w:rPr>
          <w:rFonts w:ascii="宋体" w:hAnsi="宋体"/>
          <w:sz w:val="24"/>
          <w:lang w:val="zh-CN"/>
        </w:rPr>
        <w:br w:type="page"/>
      </w:r>
    </w:p>
    <w:p w14:paraId="584C20E4">
      <w:pPr>
        <w:pStyle w:val="3"/>
        <w:ind w:firstLine="562" w:firstLineChars="200"/>
        <w:jc w:val="center"/>
      </w:pPr>
      <w:bookmarkStart w:id="249" w:name="_Toc32572"/>
      <w:bookmarkStart w:id="250" w:name="_Toc20342"/>
      <w:bookmarkStart w:id="251" w:name="_Toc13035"/>
      <w:bookmarkStart w:id="252" w:name="_Toc30356"/>
      <w:bookmarkStart w:id="253" w:name="_Toc24034"/>
      <w:bookmarkStart w:id="254" w:name="_Toc11854440"/>
      <w:bookmarkStart w:id="255" w:name="_Toc527447879"/>
      <w:r>
        <w:rPr>
          <w:rFonts w:hint="eastAsia" w:ascii="宋体" w:hAnsi="宋体" w:cs="宋体"/>
          <w:snapToGrid w:val="0"/>
          <w:kern w:val="0"/>
          <w:sz w:val="28"/>
          <w:szCs w:val="28"/>
        </w:rPr>
        <w:t>第四章 合同条款及格式</w:t>
      </w:r>
      <w:bookmarkEnd w:id="249"/>
      <w:bookmarkEnd w:id="250"/>
      <w:bookmarkEnd w:id="251"/>
      <w:bookmarkEnd w:id="252"/>
      <w:bookmarkEnd w:id="253"/>
      <w:bookmarkEnd w:id="254"/>
    </w:p>
    <w:p w14:paraId="3B0C483B">
      <w:pPr>
        <w:adjustRightInd w:val="0"/>
        <w:snapToGrid w:val="0"/>
        <w:ind w:firstLine="720" w:firstLineChars="200"/>
        <w:jc w:val="center"/>
        <w:rPr>
          <w:rFonts w:eastAsia="华文中宋"/>
          <w:bCs/>
          <w:strike/>
          <w:sz w:val="36"/>
          <w:szCs w:val="36"/>
          <w:highlight w:val="none"/>
        </w:rPr>
      </w:pPr>
      <w:bookmarkStart w:id="256" w:name="_Toc295"/>
      <w:bookmarkStart w:id="257" w:name="_Toc16865"/>
      <w:bookmarkStart w:id="258" w:name="_Toc21435"/>
      <w:bookmarkStart w:id="259" w:name="_Toc19843"/>
      <w:bookmarkStart w:id="260" w:name="_Toc11854444"/>
      <w:r>
        <w:rPr>
          <w:rFonts w:hint="eastAsia" w:eastAsia="华文中宋"/>
          <w:bCs/>
          <w:sz w:val="36"/>
          <w:szCs w:val="36"/>
          <w:highlight w:val="none"/>
        </w:rPr>
        <w:t>空调采购</w:t>
      </w:r>
      <w:r>
        <w:rPr>
          <w:rFonts w:hint="eastAsia" w:eastAsia="华文中宋"/>
          <w:bCs/>
          <w:sz w:val="36"/>
          <w:szCs w:val="36"/>
          <w:highlight w:val="none"/>
          <w:lang w:val="en-US" w:eastAsia="zh-CN"/>
        </w:rPr>
        <w:t>和安装</w:t>
      </w:r>
      <w:r>
        <w:rPr>
          <w:rFonts w:eastAsia="华文中宋"/>
          <w:bCs/>
          <w:sz w:val="36"/>
          <w:szCs w:val="36"/>
          <w:highlight w:val="none"/>
        </w:rPr>
        <w:t>合同</w:t>
      </w:r>
    </w:p>
    <w:p w14:paraId="74A4FDA2">
      <w:pPr>
        <w:pStyle w:val="6"/>
        <w:ind w:firstLineChars="200"/>
      </w:pPr>
    </w:p>
    <w:p w14:paraId="066B317F">
      <w:pPr>
        <w:spacing w:line="360" w:lineRule="auto"/>
        <w:ind w:firstLine="600" w:firstLineChars="200"/>
        <w:rPr>
          <w:rFonts w:ascii="宋体" w:hAnsi="宋体"/>
          <w:b/>
          <w:bCs/>
          <w:sz w:val="36"/>
          <w:szCs w:val="36"/>
        </w:rPr>
      </w:pPr>
      <w:r>
        <w:rPr>
          <w:rFonts w:hint="eastAsia" w:ascii="宋体" w:hAnsi="宋体"/>
          <w:sz w:val="30"/>
          <w:szCs w:val="30"/>
        </w:rPr>
        <w:t>项目名称：</w:t>
      </w:r>
      <w:r>
        <w:rPr>
          <w:rFonts w:hint="eastAsia" w:ascii="宋体" w:hAnsi="宋体" w:cs="宋体"/>
          <w:sz w:val="30"/>
          <w:szCs w:val="30"/>
          <w:u w:val="single"/>
        </w:rPr>
        <w:t xml:space="preserve">   </w:t>
      </w:r>
      <w:r>
        <w:rPr>
          <w:rFonts w:hint="eastAsia" w:ascii="宋体" w:hAnsi="宋体"/>
          <w:b/>
          <w:sz w:val="24"/>
          <w:szCs w:val="24"/>
          <w:u w:val="single"/>
        </w:rPr>
        <w:t xml:space="preserve">浙江省遂昌金矿有限公司矿山救护队空调采购项目   </w:t>
      </w:r>
      <w:r>
        <w:rPr>
          <w:rFonts w:hint="eastAsia" w:ascii="宋体" w:hAnsi="宋体" w:cs="宋体"/>
          <w:b/>
          <w:sz w:val="24"/>
          <w:szCs w:val="24"/>
          <w:u w:val="single"/>
        </w:rPr>
        <w:t xml:space="preserve">           </w:t>
      </w:r>
      <w:r>
        <w:rPr>
          <w:rFonts w:hint="eastAsia" w:ascii="宋体" w:hAnsi="宋体"/>
          <w:b/>
          <w:sz w:val="24"/>
          <w:szCs w:val="24"/>
          <w:u w:val="single"/>
        </w:rPr>
        <w:t xml:space="preserve"> </w:t>
      </w:r>
    </w:p>
    <w:p w14:paraId="685A694E">
      <w:pPr>
        <w:ind w:firstLine="600" w:firstLineChars="200"/>
        <w:rPr>
          <w:rFonts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          </w:t>
      </w:r>
      <w:r>
        <w:rPr>
          <w:rFonts w:hint="eastAsia" w:ascii="宋体" w:hAnsi="宋体"/>
          <w:b/>
          <w:bCs/>
          <w:sz w:val="24"/>
          <w:u w:val="single"/>
        </w:rPr>
        <w:t xml:space="preserve">                                                   </w:t>
      </w:r>
    </w:p>
    <w:p w14:paraId="38A55340">
      <w:pPr>
        <w:ind w:right="105" w:rightChars="50" w:firstLine="600" w:firstLineChars="200"/>
        <w:rPr>
          <w:rFonts w:ascii="宋体" w:hAnsi="宋体"/>
          <w:sz w:val="30"/>
          <w:szCs w:val="30"/>
          <w:u w:val="single"/>
        </w:rPr>
      </w:pPr>
      <w:r>
        <w:rPr>
          <w:rFonts w:hint="eastAsia" w:ascii="宋体" w:hAnsi="宋体"/>
          <w:sz w:val="30"/>
          <w:szCs w:val="30"/>
        </w:rPr>
        <w:t>甲   方：</w:t>
      </w:r>
      <w:r>
        <w:rPr>
          <w:rFonts w:hint="eastAsia" w:ascii="宋体" w:hAnsi="宋体"/>
          <w:sz w:val="30"/>
          <w:szCs w:val="30"/>
          <w:u w:val="single"/>
        </w:rPr>
        <w:t xml:space="preserve">             </w:t>
      </w:r>
      <w:r>
        <w:rPr>
          <w:rFonts w:hint="eastAsia" w:ascii="宋体" w:hAnsi="宋体"/>
          <w:b/>
          <w:sz w:val="24"/>
          <w:szCs w:val="24"/>
          <w:u w:val="single"/>
        </w:rPr>
        <w:t>浙江省遂昌金矿有限公司</w:t>
      </w:r>
      <w:r>
        <w:rPr>
          <w:rFonts w:hint="eastAsia" w:ascii="宋体" w:hAnsi="宋体"/>
          <w:sz w:val="30"/>
          <w:szCs w:val="30"/>
          <w:u w:val="single"/>
        </w:rPr>
        <w:t xml:space="preserve">                   </w:t>
      </w:r>
    </w:p>
    <w:p w14:paraId="129271CA">
      <w:pPr>
        <w:ind w:right="105" w:rightChars="50" w:firstLine="600" w:firstLineChars="200"/>
        <w:rPr>
          <w:rFonts w:ascii="宋体" w:hAnsi="宋体"/>
          <w:b/>
          <w:bCs/>
          <w:sz w:val="24"/>
          <w:u w:val="single"/>
        </w:rPr>
      </w:pPr>
      <w:r>
        <w:rPr>
          <w:rFonts w:hint="eastAsia" w:ascii="宋体" w:hAnsi="宋体" w:cs="宋体"/>
          <w:kern w:val="0"/>
          <w:sz w:val="30"/>
          <w:szCs w:val="30"/>
        </w:rPr>
        <w:t>乙    方</w:t>
      </w:r>
      <w:r>
        <w:rPr>
          <w:rFonts w:ascii="宋体" w:hAnsi="宋体"/>
          <w:sz w:val="30"/>
          <w:szCs w:val="30"/>
        </w:rPr>
        <w:t>：</w:t>
      </w:r>
      <w:r>
        <w:rPr>
          <w:rFonts w:hint="eastAsia" w:ascii="宋体" w:hAnsi="宋体"/>
          <w:sz w:val="30"/>
          <w:szCs w:val="30"/>
          <w:u w:val="single"/>
        </w:rPr>
        <w:t xml:space="preserve">          </w:t>
      </w:r>
      <w:r>
        <w:rPr>
          <w:rFonts w:hint="eastAsia" w:ascii="宋体" w:hAnsi="宋体" w:cs="Times New Roman"/>
          <w:b/>
          <w:bCs/>
          <w:sz w:val="24"/>
          <w:u w:val="single"/>
        </w:rPr>
        <w:t xml:space="preserve">                                                </w:t>
      </w:r>
      <w:r>
        <w:rPr>
          <w:rFonts w:hint="eastAsia" w:ascii="宋体" w:hAnsi="宋体"/>
          <w:sz w:val="30"/>
          <w:szCs w:val="30"/>
          <w:u w:val="single"/>
        </w:rPr>
        <w:t xml:space="preserve">   </w:t>
      </w:r>
    </w:p>
    <w:p w14:paraId="1D373173">
      <w:pPr>
        <w:ind w:firstLine="600" w:firstLineChars="200"/>
        <w:rPr>
          <w:rFonts w:ascii="宋体" w:hAnsi="宋体"/>
          <w:sz w:val="30"/>
          <w:szCs w:val="30"/>
          <w:u w:val="single"/>
        </w:rPr>
      </w:pPr>
      <w:r>
        <w:rPr>
          <w:rFonts w:hint="eastAsia" w:ascii="宋体" w:hAnsi="宋体"/>
          <w:sz w:val="30"/>
          <w:szCs w:val="30"/>
        </w:rPr>
        <w:t>签订日期：</w:t>
      </w:r>
      <w:r>
        <w:rPr>
          <w:rFonts w:hint="eastAsia" w:ascii="宋体" w:hAnsi="宋体"/>
          <w:sz w:val="30"/>
          <w:szCs w:val="30"/>
          <w:u w:val="single"/>
        </w:rPr>
        <w:t xml:space="preserve">             </w:t>
      </w:r>
      <w:r>
        <w:rPr>
          <w:rFonts w:hint="eastAsia" w:ascii="华文中宋" w:hAnsi="华文中宋"/>
          <w:b/>
          <w:sz w:val="24"/>
          <w:szCs w:val="24"/>
          <w:u w:val="single"/>
        </w:rPr>
        <w:t xml:space="preserve">                                    </w:t>
      </w:r>
      <w:r>
        <w:rPr>
          <w:rFonts w:hint="eastAsia" w:ascii="宋体" w:hAnsi="宋体"/>
          <w:sz w:val="30"/>
          <w:szCs w:val="30"/>
          <w:u w:val="single"/>
        </w:rPr>
        <w:t xml:space="preserve">          </w:t>
      </w:r>
    </w:p>
    <w:p w14:paraId="5F432FB2">
      <w:pPr>
        <w:pStyle w:val="10"/>
        <w:spacing w:line="440" w:lineRule="exact"/>
        <w:ind w:firstLine="482" w:firstLineChars="200"/>
        <w:rPr>
          <w:rFonts w:hAnsi="宋体" w:cs="宋体"/>
          <w:b/>
          <w:bCs/>
          <w:sz w:val="24"/>
          <w:szCs w:val="24"/>
          <w:u w:val="single"/>
        </w:rPr>
      </w:pPr>
    </w:p>
    <w:p w14:paraId="2C930C91">
      <w:pPr>
        <w:pStyle w:val="10"/>
        <w:spacing w:line="440" w:lineRule="exact"/>
        <w:ind w:firstLine="482" w:firstLineChars="200"/>
        <w:rPr>
          <w:rFonts w:hAnsi="宋体" w:cs="宋体"/>
          <w:b/>
          <w:bCs/>
          <w:sz w:val="24"/>
          <w:szCs w:val="24"/>
          <w:u w:val="single"/>
        </w:rPr>
      </w:pPr>
    </w:p>
    <w:p w14:paraId="428FB769">
      <w:pPr>
        <w:pStyle w:val="10"/>
        <w:spacing w:line="440" w:lineRule="exact"/>
        <w:ind w:firstLine="482" w:firstLineChars="200"/>
        <w:rPr>
          <w:rFonts w:hAnsi="宋体" w:cs="宋体"/>
          <w:b/>
          <w:bCs/>
          <w:sz w:val="24"/>
          <w:szCs w:val="24"/>
          <w:u w:val="single"/>
        </w:rPr>
      </w:pPr>
    </w:p>
    <w:p w14:paraId="07CB588C">
      <w:pPr>
        <w:pStyle w:val="10"/>
        <w:spacing w:line="440" w:lineRule="exact"/>
        <w:ind w:firstLine="480" w:firstLineChars="200"/>
        <w:rPr>
          <w:rFonts w:hAnsi="宋体" w:cs="宋体"/>
          <w:sz w:val="24"/>
          <w:szCs w:val="24"/>
        </w:rPr>
      </w:pPr>
      <w:r>
        <w:rPr>
          <w:rFonts w:hint="eastAsia" w:hAnsi="宋体" w:cs="宋体"/>
          <w:sz w:val="24"/>
          <w:szCs w:val="24"/>
        </w:rPr>
        <w:t>根据</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年</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月</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日</w:t>
      </w:r>
      <w:r>
        <w:rPr>
          <w:rFonts w:hint="eastAsia" w:hAnsi="宋体" w:cs="宋体"/>
          <w:b/>
          <w:bCs/>
          <w:sz w:val="24"/>
          <w:szCs w:val="24"/>
          <w:u w:val="single"/>
        </w:rPr>
        <w:t xml:space="preserve"> </w:t>
      </w:r>
      <w:r>
        <w:rPr>
          <w:rFonts w:hint="eastAsia" w:hAnsi="宋体" w:cs="黑体"/>
          <w:b/>
          <w:kern w:val="2"/>
          <w:sz w:val="24"/>
          <w:szCs w:val="24"/>
          <w:u w:val="single"/>
        </w:rPr>
        <w:t>浙江省遂昌金矿有限公司矿山救护队空调采购项目</w:t>
      </w:r>
      <w:r>
        <w:rPr>
          <w:rFonts w:hint="eastAsia" w:hAnsi="宋体" w:cs="宋体"/>
          <w:b/>
          <w:bCs/>
          <w:sz w:val="24"/>
          <w:szCs w:val="24"/>
          <w:u w:val="single"/>
        </w:rPr>
        <w:t xml:space="preserve"> </w:t>
      </w:r>
      <w:r>
        <w:rPr>
          <w:rFonts w:hint="eastAsia" w:hAnsi="宋体" w:cs="宋体"/>
          <w:sz w:val="24"/>
          <w:szCs w:val="24"/>
          <w:shd w:val="clear" w:color="auto" w:fill="FFFFFF"/>
        </w:rPr>
        <w:t>（采购编号：</w:t>
      </w:r>
      <w:r>
        <w:rPr>
          <w:rFonts w:hint="eastAsia" w:hAnsi="宋体" w:cs="黑体"/>
          <w:b/>
          <w:kern w:val="2"/>
          <w:sz w:val="24"/>
          <w:szCs w:val="24"/>
          <w:u w:val="single"/>
        </w:rPr>
        <w:t>SCJKZ- 2024-041</w:t>
      </w:r>
      <w:r>
        <w:rPr>
          <w:rFonts w:hint="eastAsia" w:hAnsi="宋体" w:cs="宋体"/>
          <w:sz w:val="24"/>
          <w:szCs w:val="24"/>
          <w:shd w:val="clear" w:color="auto" w:fill="FFFFFF"/>
        </w:rPr>
        <w:t>）</w:t>
      </w:r>
      <w:r>
        <w:rPr>
          <w:rFonts w:hint="eastAsia" w:hAnsi="宋体" w:cs="宋体"/>
          <w:sz w:val="24"/>
          <w:szCs w:val="24"/>
        </w:rPr>
        <w:t>采购文件的要求和评审结果，并依照《中华人民共和国民法典》以及有关法律、法规的规定，甲、乙双方本着平等、公平、诚实和信用的原则，经协商一致，对</w:t>
      </w:r>
      <w:r>
        <w:rPr>
          <w:rFonts w:hint="eastAsia" w:hAnsi="宋体" w:cs="黑体"/>
          <w:b/>
          <w:kern w:val="2"/>
          <w:sz w:val="24"/>
          <w:szCs w:val="24"/>
          <w:u w:val="single"/>
        </w:rPr>
        <w:t>浙江省遂昌金矿有限公司矿山救护队空调采购项目</w:t>
      </w:r>
      <w:r>
        <w:rPr>
          <w:rFonts w:hint="eastAsia" w:hAnsi="宋体" w:cs="宋体"/>
          <w:sz w:val="24"/>
          <w:szCs w:val="24"/>
        </w:rPr>
        <w:t>，按下述条款和条件，订立本合同。</w:t>
      </w:r>
    </w:p>
    <w:p w14:paraId="63A14987">
      <w:pPr>
        <w:spacing w:line="440" w:lineRule="exact"/>
        <w:ind w:firstLine="480" w:firstLineChars="200"/>
        <w:rPr>
          <w:rFonts w:ascii="宋体" w:hAnsi="宋体" w:cs="宋体"/>
          <w:sz w:val="24"/>
          <w:szCs w:val="24"/>
        </w:rPr>
      </w:pPr>
      <w:bookmarkStart w:id="261" w:name="_Toc136409193"/>
      <w:r>
        <w:rPr>
          <w:rFonts w:hint="eastAsia" w:ascii="宋体" w:hAnsi="宋体" w:cs="宋体"/>
          <w:sz w:val="24"/>
          <w:szCs w:val="24"/>
        </w:rPr>
        <w:t>组成合同</w:t>
      </w:r>
      <w:bookmarkEnd w:id="261"/>
      <w:r>
        <w:rPr>
          <w:rFonts w:hint="eastAsia" w:ascii="宋体" w:hAnsi="宋体" w:cs="宋体"/>
          <w:sz w:val="24"/>
          <w:szCs w:val="24"/>
        </w:rPr>
        <w:t>的文件：</w:t>
      </w:r>
    </w:p>
    <w:p w14:paraId="3C46793B">
      <w:pPr>
        <w:spacing w:line="440" w:lineRule="exact"/>
        <w:ind w:firstLine="480" w:firstLineChars="200"/>
        <w:rPr>
          <w:rFonts w:ascii="宋体" w:hAnsi="宋体" w:cs="宋体"/>
          <w:sz w:val="24"/>
          <w:szCs w:val="24"/>
        </w:rPr>
      </w:pPr>
      <w:r>
        <w:rPr>
          <w:rFonts w:hint="eastAsia" w:ascii="宋体" w:hAnsi="宋体" w:cs="宋体"/>
          <w:sz w:val="24"/>
          <w:szCs w:val="24"/>
        </w:rPr>
        <w:t>1.成交通知书；</w:t>
      </w:r>
    </w:p>
    <w:p w14:paraId="11D40ED6">
      <w:pPr>
        <w:spacing w:line="440" w:lineRule="exact"/>
        <w:ind w:firstLine="480" w:firstLineChars="200"/>
        <w:rPr>
          <w:rFonts w:ascii="宋体" w:hAnsi="宋体" w:cs="宋体"/>
          <w:sz w:val="24"/>
          <w:szCs w:val="24"/>
        </w:rPr>
      </w:pPr>
      <w:r>
        <w:rPr>
          <w:rFonts w:hint="eastAsia" w:ascii="宋体" w:hAnsi="宋体" w:cs="宋体"/>
          <w:sz w:val="24"/>
          <w:szCs w:val="24"/>
        </w:rPr>
        <w:t>2.合同条款；</w:t>
      </w:r>
    </w:p>
    <w:p w14:paraId="65AA8EDD">
      <w:pPr>
        <w:spacing w:line="440" w:lineRule="exact"/>
        <w:ind w:firstLine="480" w:firstLineChars="200"/>
        <w:rPr>
          <w:rFonts w:ascii="宋体" w:hAnsi="宋体" w:cs="宋体"/>
          <w:sz w:val="24"/>
          <w:szCs w:val="24"/>
        </w:rPr>
      </w:pPr>
      <w:r>
        <w:rPr>
          <w:rFonts w:hint="eastAsia" w:ascii="宋体" w:hAnsi="宋体" w:cs="宋体"/>
          <w:sz w:val="24"/>
          <w:szCs w:val="24"/>
        </w:rPr>
        <w:t>3.技术标准、规范及有关技术文件；</w:t>
      </w:r>
    </w:p>
    <w:p w14:paraId="7545AC7E">
      <w:pPr>
        <w:spacing w:line="440" w:lineRule="exact"/>
        <w:ind w:firstLine="480" w:firstLineChars="200"/>
        <w:rPr>
          <w:rFonts w:ascii="宋体" w:hAnsi="宋体" w:cs="宋体"/>
          <w:sz w:val="24"/>
          <w:szCs w:val="24"/>
        </w:rPr>
      </w:pPr>
      <w:r>
        <w:rPr>
          <w:rFonts w:hint="eastAsia" w:ascii="宋体" w:hAnsi="宋体" w:cs="宋体"/>
          <w:sz w:val="24"/>
          <w:szCs w:val="24"/>
        </w:rPr>
        <w:t>4.相关图纸、资料；</w:t>
      </w:r>
    </w:p>
    <w:p w14:paraId="69C28643">
      <w:pPr>
        <w:spacing w:line="440" w:lineRule="exact"/>
        <w:ind w:firstLine="480" w:firstLineChars="200"/>
        <w:rPr>
          <w:rFonts w:ascii="宋体" w:hAnsi="宋体" w:cs="宋体"/>
          <w:sz w:val="24"/>
          <w:szCs w:val="24"/>
        </w:rPr>
      </w:pPr>
      <w:r>
        <w:rPr>
          <w:rFonts w:hint="eastAsia" w:ascii="宋体" w:hAnsi="宋体" w:cs="宋体"/>
          <w:sz w:val="24"/>
          <w:szCs w:val="24"/>
        </w:rPr>
        <w:t>5.双方有关本项目的洽商、变更等书面协议或文件，视为本合同的组成部分。</w:t>
      </w:r>
    </w:p>
    <w:p w14:paraId="1BEDCB76">
      <w:pPr>
        <w:spacing w:line="440" w:lineRule="exact"/>
        <w:ind w:firstLine="480" w:firstLineChars="200"/>
        <w:jc w:val="left"/>
        <w:rPr>
          <w:rFonts w:ascii="宋体" w:hAnsi="宋体" w:cs="宋体"/>
          <w:bCs/>
          <w:sz w:val="24"/>
          <w:szCs w:val="24"/>
        </w:rPr>
      </w:pPr>
      <w:r>
        <w:rPr>
          <w:rFonts w:hint="eastAsia" w:ascii="宋体" w:hAnsi="宋体" w:cs="宋体"/>
          <w:sz w:val="24"/>
          <w:szCs w:val="24"/>
        </w:rPr>
        <w:t>以上内容如有冲突，以签署时间最新者为准。</w:t>
      </w:r>
    </w:p>
    <w:p w14:paraId="1A4F1508">
      <w:pPr>
        <w:spacing w:beforeLines="50" w:afterLines="50" w:line="440" w:lineRule="exact"/>
        <w:jc w:val="center"/>
        <w:rPr>
          <w:rFonts w:ascii="宋体" w:hAnsi="宋体" w:cs="宋体"/>
          <w:b/>
          <w:bCs/>
          <w:sz w:val="24"/>
          <w:szCs w:val="24"/>
        </w:rPr>
      </w:pPr>
      <w:r>
        <w:rPr>
          <w:rFonts w:hint="eastAsia" w:ascii="宋体" w:hAnsi="宋体" w:cs="宋体"/>
          <w:b/>
          <w:bCs/>
          <w:sz w:val="24"/>
          <w:szCs w:val="24"/>
        </w:rPr>
        <w:t>一、合同标的</w:t>
      </w:r>
    </w:p>
    <w:p w14:paraId="40ACF289">
      <w:pPr>
        <w:adjustRightInd w:val="0"/>
        <w:snapToGrid w:val="0"/>
        <w:spacing w:line="440" w:lineRule="exact"/>
        <w:ind w:firstLine="480" w:firstLineChars="200"/>
        <w:jc w:val="left"/>
        <w:rPr>
          <w:rFonts w:ascii="宋体" w:hAnsi="宋体" w:cs="宋体"/>
          <w:kern w:val="28"/>
          <w:sz w:val="24"/>
          <w:szCs w:val="24"/>
        </w:rPr>
      </w:pPr>
      <w:r>
        <w:rPr>
          <w:rFonts w:hint="eastAsia" w:ascii="宋体" w:hAnsi="宋体" w:cs="宋体"/>
          <w:sz w:val="24"/>
          <w:szCs w:val="24"/>
        </w:rPr>
        <w:t>1.1甲方向乙方购买如下货物（含安装）、技术要求及参数详见附件：</w:t>
      </w:r>
    </w:p>
    <w:tbl>
      <w:tblPr>
        <w:tblStyle w:val="17"/>
        <w:tblpPr w:leftFromText="180" w:rightFromText="180" w:vertAnchor="text" w:horzAnchor="page" w:tblpX="1777" w:tblpY="81"/>
        <w:tblOverlap w:val="never"/>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72"/>
        <w:gridCol w:w="1920"/>
        <w:gridCol w:w="1020"/>
        <w:gridCol w:w="945"/>
        <w:gridCol w:w="1170"/>
        <w:gridCol w:w="1035"/>
      </w:tblGrid>
      <w:tr w14:paraId="522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6" w:type="dxa"/>
            <w:vAlign w:val="center"/>
          </w:tcPr>
          <w:p w14:paraId="06BCA2A3">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1572" w:type="dxa"/>
            <w:vAlign w:val="center"/>
          </w:tcPr>
          <w:p w14:paraId="509EEDCA">
            <w:pPr>
              <w:spacing w:line="440" w:lineRule="exact"/>
              <w:rPr>
                <w:rFonts w:ascii="宋体" w:hAnsi="宋体" w:cs="宋体"/>
                <w:b/>
                <w:bCs/>
                <w:kern w:val="0"/>
                <w:sz w:val="24"/>
                <w:szCs w:val="24"/>
              </w:rPr>
            </w:pPr>
            <w:r>
              <w:rPr>
                <w:rFonts w:hint="eastAsia" w:ascii="宋体" w:hAnsi="宋体" w:cs="宋体"/>
                <w:b/>
                <w:bCs/>
                <w:kern w:val="0"/>
                <w:sz w:val="24"/>
                <w:szCs w:val="24"/>
              </w:rPr>
              <w:t>物资名称</w:t>
            </w:r>
          </w:p>
        </w:tc>
        <w:tc>
          <w:tcPr>
            <w:tcW w:w="1920" w:type="dxa"/>
            <w:vAlign w:val="center"/>
          </w:tcPr>
          <w:p w14:paraId="5BF58A8E">
            <w:pPr>
              <w:widowControl/>
              <w:spacing w:line="440" w:lineRule="exact"/>
              <w:ind w:firstLine="482" w:firstLineChars="200"/>
              <w:jc w:val="center"/>
              <w:rPr>
                <w:rFonts w:ascii="宋体" w:hAnsi="宋体" w:cs="宋体"/>
                <w:b/>
                <w:bCs/>
                <w:kern w:val="0"/>
                <w:sz w:val="24"/>
                <w:szCs w:val="24"/>
              </w:rPr>
            </w:pPr>
            <w:r>
              <w:rPr>
                <w:rFonts w:hint="eastAsia" w:ascii="宋体" w:hAnsi="宋体" w:cs="宋体"/>
                <w:b/>
                <w:bCs/>
                <w:kern w:val="0"/>
                <w:sz w:val="24"/>
                <w:szCs w:val="24"/>
              </w:rPr>
              <w:t>型号规格</w:t>
            </w:r>
          </w:p>
        </w:tc>
        <w:tc>
          <w:tcPr>
            <w:tcW w:w="1020" w:type="dxa"/>
            <w:vAlign w:val="center"/>
          </w:tcPr>
          <w:p w14:paraId="61110E4C">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单位</w:t>
            </w:r>
          </w:p>
        </w:tc>
        <w:tc>
          <w:tcPr>
            <w:tcW w:w="945" w:type="dxa"/>
            <w:vAlign w:val="center"/>
          </w:tcPr>
          <w:p w14:paraId="7EEC47D4">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数量</w:t>
            </w:r>
          </w:p>
        </w:tc>
        <w:tc>
          <w:tcPr>
            <w:tcW w:w="1170" w:type="dxa"/>
            <w:vAlign w:val="center"/>
          </w:tcPr>
          <w:p w14:paraId="592EB4B7">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单价（元）</w:t>
            </w:r>
          </w:p>
        </w:tc>
        <w:tc>
          <w:tcPr>
            <w:tcW w:w="1035" w:type="dxa"/>
            <w:vAlign w:val="center"/>
          </w:tcPr>
          <w:p w14:paraId="3430B831">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合计（元）</w:t>
            </w:r>
          </w:p>
        </w:tc>
      </w:tr>
      <w:tr w14:paraId="1E26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vAlign w:val="center"/>
          </w:tcPr>
          <w:p w14:paraId="15FAE80A">
            <w:pPr>
              <w:widowControl/>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1572" w:type="dxa"/>
            <w:vAlign w:val="center"/>
          </w:tcPr>
          <w:p w14:paraId="3636BA07">
            <w:pPr>
              <w:widowControl/>
              <w:spacing w:line="440" w:lineRule="exact"/>
              <w:jc w:val="center"/>
              <w:textAlignment w:val="center"/>
              <w:rPr>
                <w:rFonts w:ascii="宋体" w:hAnsi="宋体" w:cs="宋体"/>
                <w:sz w:val="24"/>
                <w:szCs w:val="24"/>
              </w:rPr>
            </w:pPr>
            <w:r>
              <w:rPr>
                <w:rFonts w:hint="eastAsia" w:ascii="宋体" w:hAnsi="宋体" w:cs="宋体"/>
                <w:sz w:val="24"/>
                <w:szCs w:val="24"/>
              </w:rPr>
              <w:t>壁挂机</w:t>
            </w:r>
          </w:p>
        </w:tc>
        <w:tc>
          <w:tcPr>
            <w:tcW w:w="1920" w:type="dxa"/>
            <w:vAlign w:val="center"/>
          </w:tcPr>
          <w:p w14:paraId="2F7DC689">
            <w:pPr>
              <w:widowControl/>
              <w:spacing w:line="420" w:lineRule="exact"/>
              <w:jc w:val="center"/>
              <w:textAlignment w:val="center"/>
              <w:rPr>
                <w:rFonts w:ascii="宋体" w:hAnsi="宋体" w:cs="宋体"/>
                <w:sz w:val="24"/>
                <w:szCs w:val="24"/>
              </w:rPr>
            </w:pPr>
            <w:r>
              <w:rPr>
                <w:rFonts w:hint="eastAsia" w:ascii="宋体" w:hAnsi="宋体" w:cs="宋体"/>
                <w:kern w:val="0"/>
                <w:sz w:val="24"/>
                <w:szCs w:val="24"/>
              </w:rPr>
              <w:t>1.5匹变频</w:t>
            </w:r>
          </w:p>
        </w:tc>
        <w:tc>
          <w:tcPr>
            <w:tcW w:w="1020" w:type="dxa"/>
            <w:vAlign w:val="center"/>
          </w:tcPr>
          <w:p w14:paraId="41CF96E9">
            <w:pPr>
              <w:widowControl/>
              <w:spacing w:line="440" w:lineRule="exact"/>
              <w:jc w:val="center"/>
              <w:rPr>
                <w:rFonts w:ascii="宋体" w:hAnsi="宋体" w:cs="宋体"/>
                <w:kern w:val="0"/>
                <w:sz w:val="24"/>
                <w:szCs w:val="24"/>
              </w:rPr>
            </w:pPr>
            <w:r>
              <w:rPr>
                <w:rFonts w:hint="eastAsia" w:ascii="宋体" w:hAnsi="宋体" w:cs="宋体"/>
                <w:kern w:val="0"/>
                <w:sz w:val="24"/>
                <w:szCs w:val="24"/>
              </w:rPr>
              <w:t>台</w:t>
            </w:r>
          </w:p>
        </w:tc>
        <w:tc>
          <w:tcPr>
            <w:tcW w:w="945" w:type="dxa"/>
            <w:vAlign w:val="center"/>
          </w:tcPr>
          <w:p w14:paraId="6BF406D6">
            <w:pPr>
              <w:widowControl/>
              <w:spacing w:line="440" w:lineRule="exact"/>
              <w:jc w:val="center"/>
              <w:rPr>
                <w:rFonts w:ascii="宋体" w:hAnsi="宋体" w:cs="宋体"/>
                <w:kern w:val="0"/>
                <w:sz w:val="24"/>
                <w:szCs w:val="24"/>
              </w:rPr>
            </w:pPr>
            <w:r>
              <w:rPr>
                <w:rFonts w:hint="eastAsia" w:ascii="宋体" w:hAnsi="宋体" w:cs="宋体"/>
                <w:kern w:val="0"/>
                <w:sz w:val="24"/>
                <w:szCs w:val="24"/>
              </w:rPr>
              <w:t>8</w:t>
            </w:r>
          </w:p>
        </w:tc>
        <w:tc>
          <w:tcPr>
            <w:tcW w:w="1170" w:type="dxa"/>
            <w:vAlign w:val="center"/>
          </w:tcPr>
          <w:p w14:paraId="3AC58E88">
            <w:pPr>
              <w:widowControl/>
              <w:spacing w:line="440" w:lineRule="exact"/>
              <w:jc w:val="center"/>
              <w:rPr>
                <w:rFonts w:ascii="宋体" w:hAnsi="宋体" w:cs="宋体"/>
                <w:kern w:val="0"/>
                <w:sz w:val="24"/>
                <w:szCs w:val="24"/>
              </w:rPr>
            </w:pPr>
          </w:p>
        </w:tc>
        <w:tc>
          <w:tcPr>
            <w:tcW w:w="1035" w:type="dxa"/>
            <w:vAlign w:val="center"/>
          </w:tcPr>
          <w:p w14:paraId="49909485">
            <w:pPr>
              <w:widowControl/>
              <w:spacing w:line="440" w:lineRule="exact"/>
              <w:jc w:val="center"/>
              <w:rPr>
                <w:rFonts w:ascii="宋体" w:hAnsi="宋体" w:cs="宋体"/>
                <w:kern w:val="0"/>
                <w:sz w:val="24"/>
                <w:szCs w:val="24"/>
              </w:rPr>
            </w:pPr>
          </w:p>
        </w:tc>
      </w:tr>
      <w:tr w14:paraId="27B3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6" w:type="dxa"/>
            <w:vAlign w:val="center"/>
          </w:tcPr>
          <w:p w14:paraId="54502B54">
            <w:pPr>
              <w:widowControl/>
              <w:spacing w:line="440" w:lineRule="exact"/>
              <w:jc w:val="center"/>
              <w:rPr>
                <w:rFonts w:ascii="宋体" w:hAnsi="宋体" w:cs="宋体"/>
                <w:kern w:val="0"/>
                <w:sz w:val="24"/>
                <w:szCs w:val="24"/>
              </w:rPr>
            </w:pPr>
            <w:r>
              <w:rPr>
                <w:rFonts w:hint="eastAsia" w:ascii="宋体" w:hAnsi="宋体" w:cs="宋体"/>
                <w:kern w:val="0"/>
                <w:sz w:val="24"/>
                <w:szCs w:val="24"/>
              </w:rPr>
              <w:t>2</w:t>
            </w:r>
          </w:p>
        </w:tc>
        <w:tc>
          <w:tcPr>
            <w:tcW w:w="1572" w:type="dxa"/>
            <w:vAlign w:val="center"/>
          </w:tcPr>
          <w:p w14:paraId="5FC6ABBB">
            <w:pPr>
              <w:widowControl/>
              <w:spacing w:line="440" w:lineRule="exact"/>
              <w:jc w:val="center"/>
              <w:textAlignment w:val="center"/>
              <w:rPr>
                <w:rFonts w:ascii="宋体" w:hAnsi="宋体" w:cs="宋体"/>
                <w:sz w:val="24"/>
                <w:szCs w:val="24"/>
              </w:rPr>
            </w:pPr>
            <w:r>
              <w:rPr>
                <w:rFonts w:hint="eastAsia" w:ascii="宋体" w:hAnsi="宋体" w:cs="宋体"/>
                <w:sz w:val="24"/>
                <w:szCs w:val="24"/>
              </w:rPr>
              <w:t>壁挂机</w:t>
            </w:r>
          </w:p>
        </w:tc>
        <w:tc>
          <w:tcPr>
            <w:tcW w:w="1920" w:type="dxa"/>
            <w:vAlign w:val="center"/>
          </w:tcPr>
          <w:p w14:paraId="6902A281">
            <w:pPr>
              <w:widowControl/>
              <w:spacing w:line="420" w:lineRule="exact"/>
              <w:jc w:val="center"/>
              <w:textAlignment w:val="center"/>
              <w:rPr>
                <w:rFonts w:ascii="宋体" w:hAnsi="宋体" w:cs="宋体"/>
                <w:kern w:val="0"/>
                <w:sz w:val="24"/>
                <w:szCs w:val="24"/>
              </w:rPr>
            </w:pPr>
            <w:r>
              <w:rPr>
                <w:rFonts w:hint="eastAsia" w:ascii="宋体" w:hAnsi="宋体" w:cs="宋体"/>
                <w:kern w:val="0"/>
                <w:sz w:val="24"/>
                <w:szCs w:val="24"/>
              </w:rPr>
              <w:t>3匹变频</w:t>
            </w:r>
          </w:p>
        </w:tc>
        <w:tc>
          <w:tcPr>
            <w:tcW w:w="1020" w:type="dxa"/>
            <w:vAlign w:val="center"/>
          </w:tcPr>
          <w:p w14:paraId="78C0E59C">
            <w:pPr>
              <w:widowControl/>
              <w:spacing w:line="440" w:lineRule="exact"/>
              <w:jc w:val="center"/>
              <w:rPr>
                <w:rFonts w:ascii="宋体" w:hAnsi="宋体" w:cs="宋体"/>
                <w:kern w:val="0"/>
                <w:sz w:val="24"/>
                <w:szCs w:val="24"/>
              </w:rPr>
            </w:pPr>
            <w:r>
              <w:rPr>
                <w:rFonts w:hint="eastAsia" w:ascii="宋体" w:hAnsi="宋体" w:cs="宋体"/>
                <w:kern w:val="0"/>
                <w:sz w:val="24"/>
                <w:szCs w:val="24"/>
              </w:rPr>
              <w:t>台</w:t>
            </w:r>
          </w:p>
        </w:tc>
        <w:tc>
          <w:tcPr>
            <w:tcW w:w="945" w:type="dxa"/>
            <w:vAlign w:val="center"/>
          </w:tcPr>
          <w:p w14:paraId="35AE0636">
            <w:pPr>
              <w:widowControl/>
              <w:spacing w:line="440" w:lineRule="exact"/>
              <w:jc w:val="center"/>
              <w:rPr>
                <w:rFonts w:ascii="宋体" w:hAnsi="宋体" w:cs="宋体"/>
                <w:kern w:val="0"/>
                <w:sz w:val="24"/>
                <w:szCs w:val="24"/>
              </w:rPr>
            </w:pPr>
            <w:r>
              <w:rPr>
                <w:rFonts w:hint="eastAsia" w:ascii="宋体" w:hAnsi="宋体" w:cs="宋体"/>
                <w:kern w:val="0"/>
                <w:sz w:val="24"/>
                <w:szCs w:val="24"/>
              </w:rPr>
              <w:t>4</w:t>
            </w:r>
          </w:p>
        </w:tc>
        <w:tc>
          <w:tcPr>
            <w:tcW w:w="1170" w:type="dxa"/>
            <w:vAlign w:val="center"/>
          </w:tcPr>
          <w:p w14:paraId="5694494D">
            <w:pPr>
              <w:widowControl/>
              <w:spacing w:line="440" w:lineRule="exact"/>
              <w:jc w:val="center"/>
              <w:rPr>
                <w:rFonts w:ascii="宋体" w:hAnsi="宋体" w:cs="宋体"/>
                <w:kern w:val="0"/>
                <w:sz w:val="24"/>
                <w:szCs w:val="24"/>
              </w:rPr>
            </w:pPr>
          </w:p>
        </w:tc>
        <w:tc>
          <w:tcPr>
            <w:tcW w:w="1035" w:type="dxa"/>
            <w:vAlign w:val="center"/>
          </w:tcPr>
          <w:p w14:paraId="503F49EB">
            <w:pPr>
              <w:widowControl/>
              <w:spacing w:line="440" w:lineRule="exact"/>
              <w:jc w:val="center"/>
              <w:rPr>
                <w:rFonts w:ascii="宋体" w:hAnsi="宋体" w:cs="宋体"/>
                <w:kern w:val="0"/>
                <w:sz w:val="24"/>
                <w:szCs w:val="24"/>
              </w:rPr>
            </w:pPr>
          </w:p>
        </w:tc>
      </w:tr>
      <w:tr w14:paraId="09A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6" w:type="dxa"/>
            <w:vAlign w:val="center"/>
          </w:tcPr>
          <w:p w14:paraId="5389374A">
            <w:pPr>
              <w:widowControl/>
              <w:spacing w:line="440" w:lineRule="exact"/>
              <w:jc w:val="center"/>
              <w:rPr>
                <w:rFonts w:ascii="宋体" w:hAnsi="宋体" w:cs="宋体"/>
                <w:kern w:val="0"/>
                <w:sz w:val="24"/>
                <w:szCs w:val="24"/>
              </w:rPr>
            </w:pPr>
            <w:r>
              <w:rPr>
                <w:rFonts w:hint="eastAsia" w:ascii="宋体" w:hAnsi="宋体" w:cs="宋体"/>
                <w:kern w:val="0"/>
                <w:sz w:val="24"/>
                <w:szCs w:val="24"/>
              </w:rPr>
              <w:t>3</w:t>
            </w:r>
          </w:p>
        </w:tc>
        <w:tc>
          <w:tcPr>
            <w:tcW w:w="1572" w:type="dxa"/>
            <w:vAlign w:val="center"/>
          </w:tcPr>
          <w:p w14:paraId="51C95D00">
            <w:pPr>
              <w:tabs>
                <w:tab w:val="left" w:pos="856"/>
                <w:tab w:val="center" w:pos="1285"/>
              </w:tabs>
              <w:spacing w:line="440" w:lineRule="exact"/>
              <w:jc w:val="center"/>
              <w:rPr>
                <w:rFonts w:ascii="宋体" w:hAnsi="宋体" w:cs="宋体"/>
                <w:kern w:val="0"/>
                <w:sz w:val="24"/>
                <w:szCs w:val="24"/>
              </w:rPr>
            </w:pPr>
            <w:r>
              <w:rPr>
                <w:rFonts w:hint="eastAsia" w:ascii="宋体" w:hAnsi="宋体" w:cs="宋体"/>
                <w:kern w:val="0"/>
                <w:sz w:val="24"/>
                <w:szCs w:val="24"/>
              </w:rPr>
              <w:t>中央空调</w:t>
            </w:r>
          </w:p>
        </w:tc>
        <w:tc>
          <w:tcPr>
            <w:tcW w:w="1920" w:type="dxa"/>
            <w:vAlign w:val="center"/>
          </w:tcPr>
          <w:p w14:paraId="52E00136">
            <w:pPr>
              <w:widowControl/>
              <w:spacing w:line="440" w:lineRule="exact"/>
              <w:jc w:val="center"/>
              <w:rPr>
                <w:rFonts w:ascii="宋体" w:hAnsi="宋体" w:cs="宋体"/>
                <w:kern w:val="0"/>
                <w:sz w:val="24"/>
                <w:szCs w:val="24"/>
              </w:rPr>
            </w:pPr>
            <w:r>
              <w:rPr>
                <w:rFonts w:hint="eastAsia" w:ascii="宋体" w:hAnsi="宋体" w:cs="宋体"/>
                <w:kern w:val="0"/>
                <w:sz w:val="24"/>
                <w:szCs w:val="24"/>
                <w:lang w:val="en-US" w:eastAsia="zh-CN"/>
              </w:rPr>
              <w:t>20匹</w:t>
            </w:r>
            <w:r>
              <w:rPr>
                <w:rFonts w:hint="eastAsia" w:ascii="宋体" w:hAnsi="宋体" w:cs="宋体"/>
                <w:kern w:val="0"/>
                <w:sz w:val="24"/>
                <w:szCs w:val="24"/>
              </w:rPr>
              <w:t>一拖四</w:t>
            </w:r>
          </w:p>
        </w:tc>
        <w:tc>
          <w:tcPr>
            <w:tcW w:w="1020" w:type="dxa"/>
            <w:vAlign w:val="center"/>
          </w:tcPr>
          <w:p w14:paraId="25B43947">
            <w:pPr>
              <w:widowControl/>
              <w:spacing w:line="440" w:lineRule="exact"/>
              <w:jc w:val="center"/>
              <w:rPr>
                <w:rFonts w:ascii="宋体" w:hAnsi="宋体" w:cs="宋体"/>
                <w:kern w:val="0"/>
                <w:sz w:val="24"/>
                <w:szCs w:val="24"/>
              </w:rPr>
            </w:pPr>
            <w:r>
              <w:rPr>
                <w:rFonts w:hint="eastAsia" w:ascii="宋体" w:hAnsi="宋体" w:cs="宋体"/>
                <w:kern w:val="0"/>
                <w:sz w:val="24"/>
                <w:szCs w:val="24"/>
              </w:rPr>
              <w:t>套</w:t>
            </w:r>
          </w:p>
        </w:tc>
        <w:tc>
          <w:tcPr>
            <w:tcW w:w="945" w:type="dxa"/>
            <w:vAlign w:val="center"/>
          </w:tcPr>
          <w:p w14:paraId="1309A497">
            <w:pPr>
              <w:widowControl/>
              <w:spacing w:line="440" w:lineRule="exact"/>
              <w:jc w:val="center"/>
              <w:rPr>
                <w:rFonts w:ascii="宋体" w:hAnsi="宋体" w:cs="宋体"/>
                <w:kern w:val="0"/>
                <w:sz w:val="24"/>
                <w:szCs w:val="24"/>
              </w:rPr>
            </w:pPr>
            <w:r>
              <w:rPr>
                <w:rFonts w:hint="eastAsia" w:ascii="宋体" w:hAnsi="宋体" w:cs="宋体"/>
                <w:kern w:val="0"/>
                <w:sz w:val="24"/>
                <w:szCs w:val="24"/>
              </w:rPr>
              <w:t>2</w:t>
            </w:r>
          </w:p>
        </w:tc>
        <w:tc>
          <w:tcPr>
            <w:tcW w:w="1170" w:type="dxa"/>
            <w:vAlign w:val="center"/>
          </w:tcPr>
          <w:p w14:paraId="6220B9A5">
            <w:pPr>
              <w:widowControl/>
              <w:spacing w:line="440" w:lineRule="exact"/>
              <w:jc w:val="center"/>
              <w:rPr>
                <w:rFonts w:ascii="宋体" w:hAnsi="宋体" w:cs="宋体"/>
                <w:kern w:val="0"/>
                <w:sz w:val="24"/>
                <w:szCs w:val="24"/>
              </w:rPr>
            </w:pPr>
          </w:p>
        </w:tc>
        <w:tc>
          <w:tcPr>
            <w:tcW w:w="1035" w:type="dxa"/>
            <w:vAlign w:val="center"/>
          </w:tcPr>
          <w:p w14:paraId="17558495">
            <w:pPr>
              <w:widowControl/>
              <w:spacing w:line="440" w:lineRule="exact"/>
              <w:jc w:val="center"/>
              <w:rPr>
                <w:rFonts w:ascii="宋体" w:hAnsi="宋体" w:cs="宋体"/>
                <w:kern w:val="0"/>
                <w:sz w:val="24"/>
                <w:szCs w:val="24"/>
              </w:rPr>
            </w:pPr>
          </w:p>
        </w:tc>
      </w:tr>
      <w:tr w14:paraId="2F47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78" w:type="dxa"/>
            <w:gridSpan w:val="7"/>
            <w:vAlign w:val="center"/>
          </w:tcPr>
          <w:p w14:paraId="250EEA80">
            <w:pPr>
              <w:widowControl/>
              <w:spacing w:line="440" w:lineRule="exact"/>
              <w:rPr>
                <w:rFonts w:ascii="宋体" w:hAnsi="宋体" w:cs="宋体"/>
                <w:kern w:val="0"/>
                <w:sz w:val="24"/>
                <w:szCs w:val="24"/>
              </w:rPr>
            </w:pPr>
            <w:r>
              <w:rPr>
                <w:rFonts w:hint="eastAsia" w:ascii="宋体" w:hAnsi="宋体" w:cs="宋体"/>
                <w:kern w:val="0"/>
                <w:sz w:val="24"/>
                <w:szCs w:val="24"/>
              </w:rPr>
              <w:t>总价：</w:t>
            </w:r>
          </w:p>
        </w:tc>
      </w:tr>
    </w:tbl>
    <w:p w14:paraId="451752F6">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kern w:val="28"/>
          <w:sz w:val="24"/>
          <w:szCs w:val="24"/>
        </w:rPr>
        <w:t xml:space="preserve">1.2本合同条款如与附件相关条款有冲突，以较高要求者为准。 </w:t>
      </w:r>
    </w:p>
    <w:p w14:paraId="578D430E">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kern w:val="28"/>
          <w:sz w:val="24"/>
          <w:szCs w:val="24"/>
        </w:rPr>
        <w:t>1.3本合同价格已包含了税费、运费、装卸费、安装及</w:t>
      </w:r>
      <w:r>
        <w:rPr>
          <w:rFonts w:hint="eastAsia" w:ascii="宋体" w:hAnsi="宋体" w:cs="宋体"/>
          <w:b/>
          <w:bCs/>
          <w:kern w:val="28"/>
          <w:sz w:val="24"/>
          <w:szCs w:val="24"/>
        </w:rPr>
        <w:t>安装所需材料、调试、培训、附件及备品备件、维护、质保、售后服务、安全措施、保险等完成本项目所有费用</w:t>
      </w:r>
      <w:r>
        <w:rPr>
          <w:rFonts w:ascii="宋体" w:hAnsi="宋体" w:cs="宋体"/>
          <w:kern w:val="28"/>
          <w:sz w:val="24"/>
          <w:szCs w:val="24"/>
        </w:rPr>
        <w:t>，</w:t>
      </w:r>
      <w:r>
        <w:rPr>
          <w:rFonts w:hint="eastAsia" w:ascii="宋体" w:hAnsi="宋体" w:cs="宋体"/>
          <w:kern w:val="28"/>
          <w:sz w:val="24"/>
          <w:szCs w:val="24"/>
        </w:rPr>
        <w:t>在合同履行期内，</w:t>
      </w:r>
      <w:r>
        <w:rPr>
          <w:rFonts w:hint="eastAsia" w:ascii="宋体" w:hAnsi="宋体" w:cs="宋体"/>
          <w:sz w:val="24"/>
          <w:szCs w:val="24"/>
        </w:rPr>
        <w:t>甲方</w:t>
      </w:r>
      <w:r>
        <w:rPr>
          <w:rFonts w:hint="eastAsia" w:ascii="宋体" w:hAnsi="宋体" w:cs="宋体"/>
          <w:kern w:val="28"/>
          <w:sz w:val="24"/>
          <w:szCs w:val="24"/>
        </w:rPr>
        <w:t>不承担因各种因素所导致的制造成本上升而产生的价格上涨风险。</w:t>
      </w:r>
    </w:p>
    <w:p w14:paraId="33B4E4C3">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1.4发票类型：</w:t>
      </w:r>
      <w:r>
        <w:rPr>
          <w:rFonts w:hint="eastAsia" w:ascii="宋体" w:hAnsi="宋体" w:cs="宋体"/>
          <w:b/>
          <w:sz w:val="24"/>
          <w:szCs w:val="24"/>
        </w:rPr>
        <w:t>增值税专用发票</w:t>
      </w:r>
      <w:r>
        <w:rPr>
          <w:rFonts w:hint="eastAsia" w:ascii="宋体" w:hAnsi="宋体" w:cs="宋体"/>
          <w:sz w:val="24"/>
          <w:szCs w:val="24"/>
        </w:rPr>
        <w:t>。</w:t>
      </w:r>
    </w:p>
    <w:p w14:paraId="182F9019">
      <w:pPr>
        <w:spacing w:beforeLines="50" w:afterLines="50" w:line="420" w:lineRule="exact"/>
        <w:ind w:firstLine="482" w:firstLineChars="200"/>
        <w:jc w:val="center"/>
        <w:rPr>
          <w:rFonts w:ascii="宋体" w:hAnsi="宋体" w:cs="宋体"/>
          <w:b/>
          <w:bCs/>
          <w:sz w:val="24"/>
          <w:szCs w:val="24"/>
        </w:rPr>
      </w:pPr>
      <w:r>
        <w:rPr>
          <w:rFonts w:hint="eastAsia" w:ascii="宋体" w:hAnsi="宋体" w:cs="宋体"/>
          <w:b/>
          <w:bCs/>
          <w:sz w:val="24"/>
          <w:szCs w:val="24"/>
        </w:rPr>
        <w:t>二、</w:t>
      </w:r>
      <w:r>
        <w:rPr>
          <w:rFonts w:hint="eastAsia" w:ascii="宋体" w:hAnsi="宋体" w:cs="宋体"/>
          <w:b/>
          <w:sz w:val="24"/>
          <w:szCs w:val="24"/>
        </w:rPr>
        <w:t>质量要求、技术标准、考核方式</w:t>
      </w:r>
    </w:p>
    <w:p w14:paraId="12C9D3F2">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kern w:val="28"/>
          <w:sz w:val="24"/>
          <w:szCs w:val="24"/>
        </w:rPr>
        <w:t>1、技术标准、质量要求：</w:t>
      </w:r>
      <w:r>
        <w:rPr>
          <w:rFonts w:hint="eastAsia" w:ascii="宋体" w:hAnsi="宋体" w:cs="宋体"/>
          <w:sz w:val="24"/>
          <w:szCs w:val="24"/>
        </w:rPr>
        <w:t>乙方应提供符合甲方采购参数要求</w:t>
      </w:r>
      <w:r>
        <w:rPr>
          <w:rFonts w:hint="eastAsia" w:ascii="宋体" w:hAnsi="宋体" w:cs="宋体"/>
          <w:kern w:val="28"/>
          <w:sz w:val="24"/>
          <w:szCs w:val="24"/>
        </w:rPr>
        <w:t>原厂标准包装的合格产品，</w:t>
      </w:r>
      <w:r>
        <w:rPr>
          <w:rFonts w:hint="eastAsia" w:ascii="宋体" w:hAnsi="宋体" w:cs="宋体"/>
          <w:sz w:val="24"/>
          <w:szCs w:val="24"/>
        </w:rPr>
        <w:t>并</w:t>
      </w:r>
      <w:r>
        <w:rPr>
          <w:rFonts w:hint="eastAsia" w:ascii="宋体" w:hAnsi="宋体" w:cs="宋体"/>
          <w:kern w:val="28"/>
          <w:sz w:val="24"/>
          <w:szCs w:val="24"/>
        </w:rPr>
        <w:t>保证其所提供设备必须是全新的、完整的、未使用的，提供的设备符合国家标准和行业标准。</w:t>
      </w:r>
    </w:p>
    <w:p w14:paraId="24FCAA1C">
      <w:pPr>
        <w:adjustRightInd w:val="0"/>
        <w:snapToGrid w:val="0"/>
        <w:spacing w:line="420" w:lineRule="exact"/>
        <w:ind w:firstLine="480" w:firstLineChars="200"/>
        <w:jc w:val="left"/>
        <w:rPr>
          <w:rFonts w:ascii="宋体" w:hAnsi="宋体" w:cs="宋体"/>
          <w:b/>
          <w:bCs/>
          <w:sz w:val="24"/>
          <w:szCs w:val="24"/>
        </w:rPr>
      </w:pPr>
      <w:r>
        <w:rPr>
          <w:rFonts w:hint="eastAsia" w:ascii="宋体" w:hAnsi="宋体" w:cs="宋体"/>
          <w:kern w:val="28"/>
          <w:sz w:val="24"/>
          <w:szCs w:val="24"/>
        </w:rPr>
        <w:t>2、乙方</w:t>
      </w:r>
      <w:r>
        <w:rPr>
          <w:rFonts w:hint="eastAsia" w:ascii="宋体" w:hAnsi="宋体" w:cs="宋体"/>
          <w:kern w:val="28"/>
          <w:sz w:val="24"/>
          <w:szCs w:val="24"/>
          <w:lang w:val="en-US" w:eastAsia="zh-CN"/>
        </w:rPr>
        <w:t>完成交货和</w:t>
      </w:r>
      <w:r>
        <w:rPr>
          <w:rFonts w:hint="eastAsia" w:ascii="宋体" w:hAnsi="宋体" w:cs="宋体"/>
          <w:kern w:val="28"/>
          <w:sz w:val="24"/>
          <w:szCs w:val="24"/>
        </w:rPr>
        <w:t>安装工作后，需经</w:t>
      </w:r>
      <w:r>
        <w:rPr>
          <w:rFonts w:hint="eastAsia" w:ascii="宋体" w:hAnsi="宋体" w:cs="宋体"/>
          <w:sz w:val="24"/>
          <w:szCs w:val="24"/>
        </w:rPr>
        <w:t>第三方综合验证测试，在试运行结束后，乙方可申请终验。甲方应在收到乙方终验书面申请后组织终验，终验合格后，双方共同签署终验合格报告。终验合格报告签署后，双方签署保修期起止文件，设备正式进入保修期。乙方应确保终验一次性通过，否则视为乙方交付延期。</w:t>
      </w:r>
    </w:p>
    <w:p w14:paraId="49FC0DCC">
      <w:pPr>
        <w:adjustRightInd w:val="0"/>
        <w:snapToGrid w:val="0"/>
        <w:spacing w:beforeLines="50" w:afterLines="50" w:line="420" w:lineRule="exact"/>
        <w:ind w:firstLine="482" w:firstLineChars="200"/>
        <w:jc w:val="center"/>
        <w:rPr>
          <w:rFonts w:ascii="宋体" w:hAnsi="宋体" w:cs="宋体"/>
          <w:b/>
          <w:sz w:val="24"/>
          <w:szCs w:val="24"/>
        </w:rPr>
      </w:pPr>
      <w:r>
        <w:rPr>
          <w:rFonts w:hint="eastAsia" w:ascii="宋体" w:hAnsi="宋体" w:cs="宋体"/>
          <w:b/>
          <w:bCs/>
          <w:sz w:val="24"/>
          <w:szCs w:val="24"/>
        </w:rPr>
        <w:t>三、</w:t>
      </w:r>
      <w:r>
        <w:rPr>
          <w:rFonts w:hint="eastAsia" w:ascii="宋体" w:hAnsi="宋体" w:cs="宋体"/>
          <w:b/>
          <w:sz w:val="24"/>
          <w:szCs w:val="24"/>
        </w:rPr>
        <w:t>交货的时间、地点、运输方式和交付</w:t>
      </w:r>
    </w:p>
    <w:p w14:paraId="7862E3E0">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1、交货地点：浙江省遂昌金矿有限公司（遂昌县濂竹乡花园岭）。</w:t>
      </w:r>
    </w:p>
    <w:p w14:paraId="6242B065">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2、交货时间：</w:t>
      </w:r>
      <w:r>
        <w:rPr>
          <w:rFonts w:hint="eastAsia" w:ascii="宋体" w:hAnsi="宋体" w:cs="宋体"/>
          <w:snapToGrid w:val="0"/>
        </w:rPr>
        <w:t>合同签订之日起5日内，乙方在交货验收合格后3日内组织安装，并配合甲方工程进度及时完成安装工作</w:t>
      </w:r>
      <w:r>
        <w:rPr>
          <w:rFonts w:hint="eastAsia" w:asciiTheme="minorEastAsia" w:hAnsiTheme="minorEastAsia" w:eastAsiaTheme="minorEastAsia" w:cstheme="minorEastAsia"/>
          <w:shd w:val="clear" w:color="auto" w:fill="FFFFFF"/>
        </w:rPr>
        <w:t>。</w:t>
      </w:r>
    </w:p>
    <w:p w14:paraId="7E39E352">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3、交货方式：货到甲方后，由甲乙双方共同验货后由乙方负责安装</w:t>
      </w:r>
      <w:r>
        <w:rPr>
          <w:rFonts w:hint="eastAsia" w:asciiTheme="minorEastAsia" w:hAnsiTheme="minorEastAsia" w:eastAsiaTheme="minorEastAsia" w:cstheme="minorEastAsia"/>
          <w:snapToGrid w:val="0"/>
        </w:rPr>
        <w:t>。</w:t>
      </w:r>
      <w:r>
        <w:rPr>
          <w:rFonts w:hint="eastAsia" w:asciiTheme="minorEastAsia" w:hAnsiTheme="minorEastAsia" w:eastAsiaTheme="minorEastAsia" w:cstheme="minorEastAsia"/>
          <w:shd w:val="clear" w:color="auto" w:fill="FFFFFF"/>
        </w:rPr>
        <w:t xml:space="preserve"> </w:t>
      </w:r>
    </w:p>
    <w:p w14:paraId="0CF431AD">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4、费用负担：由乙方承担货物运输、装卸及安装等所有费用。</w:t>
      </w:r>
    </w:p>
    <w:p w14:paraId="319C77D4">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5、交付：乙方在合同签订时，应向甲方提交以下几项资料：</w:t>
      </w:r>
    </w:p>
    <w:p w14:paraId="450BAC25">
      <w:pPr>
        <w:spacing w:line="440" w:lineRule="exact"/>
        <w:ind w:firstLine="480" w:firstLineChars="200"/>
        <w:rPr>
          <w:rFonts w:asciiTheme="minorEastAsia" w:hAnsiTheme="minorEastAsia" w:eastAsiaTheme="minorEastAsia" w:cstheme="minorEastAsia"/>
          <w:shd w:val="clear" w:color="auto" w:fill="FFFFFF"/>
        </w:rPr>
      </w:pPr>
      <w:r>
        <w:rPr>
          <w:rFonts w:hint="eastAsia" w:ascii="宋体" w:hAnsi="宋体" w:cs="宋体"/>
          <w:sz w:val="24"/>
          <w:szCs w:val="24"/>
          <w:shd w:val="clear" w:color="auto" w:fill="FFFFFF"/>
        </w:rPr>
        <w:t>（1）技术规范书所明确要求提供的资料（电子版一份，纸质三份），B、提供技术资料以满足设备安装需要为前提，（3）</w:t>
      </w:r>
      <w:r>
        <w:rPr>
          <w:rFonts w:hint="eastAsia" w:ascii="宋体" w:hAnsi="宋体" w:cs="宋体"/>
          <w:sz w:val="24"/>
          <w:szCs w:val="24"/>
        </w:rPr>
        <w:t>包括不限于合同供货设备的安装手册、操作和维护说明书等相关技术资料，（4）产品合格证、保修单（若保修从终验合格之日起计，则以对应保修期起止文件协议为准），（5）签收单，（7）</w:t>
      </w:r>
      <w:r>
        <w:rPr>
          <w:rFonts w:hint="eastAsia" w:ascii="宋体" w:hAnsi="宋体" w:cs="宋体"/>
          <w:sz w:val="24"/>
          <w:szCs w:val="24"/>
          <w:shd w:val="clear" w:color="auto" w:fill="FFFFFF"/>
        </w:rPr>
        <w:t>设备质量检验证书、供货验收单和产品技术资料及</w:t>
      </w:r>
      <w:r>
        <w:rPr>
          <w:rFonts w:hint="eastAsia" w:ascii="宋体" w:hAnsi="宋体" w:cs="宋体"/>
          <w:sz w:val="24"/>
          <w:szCs w:val="24"/>
        </w:rPr>
        <w:t>其他文件资料。</w:t>
      </w:r>
    </w:p>
    <w:p w14:paraId="63E154A8">
      <w:pPr>
        <w:pStyle w:val="15"/>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6、乙方提供了任何上述文件并不当然地减轻或免除乙方在本合同内的其他责任。</w:t>
      </w:r>
    </w:p>
    <w:p w14:paraId="6A40777A">
      <w:pPr>
        <w:spacing w:line="420" w:lineRule="exact"/>
        <w:ind w:firstLine="480" w:firstLineChars="200"/>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7、甲方对货物的到货签收并不影响供方对货物本身应承担的质量责任。</w:t>
      </w:r>
    </w:p>
    <w:p w14:paraId="7F308C83">
      <w:pPr>
        <w:pStyle w:val="15"/>
        <w:shd w:val="clear" w:color="auto" w:fill="FFFFFF"/>
        <w:spacing w:beforeLines="50" w:beforeAutospacing="0" w:afterLines="50" w:afterAutospacing="0" w:line="420" w:lineRule="exact"/>
        <w:ind w:firstLine="482" w:firstLineChars="200"/>
        <w:jc w:val="center"/>
        <w:rPr>
          <w:rFonts w:ascii="宋体" w:hAnsi="宋体" w:cs="宋体"/>
          <w:b/>
          <w:kern w:val="2"/>
        </w:rPr>
      </w:pPr>
      <w:r>
        <w:rPr>
          <w:rFonts w:hint="eastAsia" w:ascii="宋体" w:hAnsi="宋体" w:cs="宋体"/>
          <w:b/>
          <w:kern w:val="2"/>
        </w:rPr>
        <w:t>四、验收标准、方法及异议期限</w:t>
      </w:r>
    </w:p>
    <w:p w14:paraId="5D7AE2AF">
      <w:pPr>
        <w:adjustRightInd w:val="0"/>
        <w:snapToGrid w:val="0"/>
        <w:spacing w:line="420" w:lineRule="exact"/>
        <w:ind w:firstLine="420" w:firstLineChars="200"/>
        <w:jc w:val="left"/>
        <w:rPr>
          <w:rFonts w:ascii="宋体" w:hAnsi="宋体" w:cs="宋体"/>
          <w:bCs/>
          <w:sz w:val="24"/>
          <w:szCs w:val="24"/>
        </w:rPr>
      </w:pPr>
      <w:r>
        <w:rPr>
          <w:rFonts w:hint="eastAsia" w:ascii="宋体" w:hAnsi="宋体" w:cs="宋体"/>
          <w:bCs/>
        </w:rPr>
        <w:t>1、</w:t>
      </w:r>
      <w:r>
        <w:rPr>
          <w:rFonts w:hint="eastAsia" w:ascii="宋体" w:hAnsi="宋体" w:cs="宋体"/>
          <w:bCs/>
          <w:sz w:val="24"/>
          <w:szCs w:val="24"/>
        </w:rPr>
        <w:t>甲方须在收货时验货，如有问题须及时指出（1）货/单不符（2）数量短缺（3）外观明显受损。否者货物的灭失、毁损的风险将自交付之日起由甲方承担，甲方验收无误后，向乙方指定人员提供到货验收单作为结算凭证。</w:t>
      </w:r>
    </w:p>
    <w:p w14:paraId="1C231EDE">
      <w:pPr>
        <w:adjustRightInd w:val="0"/>
        <w:snapToGrid w:val="0"/>
        <w:spacing w:line="420" w:lineRule="exact"/>
        <w:ind w:firstLine="420" w:firstLineChars="200"/>
        <w:jc w:val="left"/>
        <w:rPr>
          <w:rFonts w:ascii="宋体" w:hAnsi="宋体" w:cs="宋体"/>
          <w:b/>
        </w:rPr>
      </w:pPr>
      <w:r>
        <w:rPr>
          <w:rFonts w:hint="eastAsia" w:ascii="宋体" w:hAnsi="宋体" w:cs="宋体"/>
          <w:bCs/>
        </w:rPr>
        <w:t>2、</w:t>
      </w:r>
      <w:r>
        <w:rPr>
          <w:rFonts w:hint="eastAsia" w:ascii="宋体" w:hAnsi="宋体" w:cs="宋体"/>
          <w:bCs/>
          <w:kern w:val="28"/>
          <w:sz w:val="24"/>
          <w:szCs w:val="24"/>
        </w:rPr>
        <w:t>验</w:t>
      </w:r>
      <w:r>
        <w:rPr>
          <w:rFonts w:hint="eastAsia" w:ascii="宋体" w:hAnsi="宋体" w:cs="宋体"/>
          <w:kern w:val="28"/>
          <w:sz w:val="24"/>
          <w:szCs w:val="24"/>
        </w:rPr>
        <w:t>收标准：到货验收，</w:t>
      </w:r>
      <w:r>
        <w:rPr>
          <w:rFonts w:hint="eastAsia" w:ascii="宋体" w:hAnsi="宋体" w:cs="宋体"/>
          <w:sz w:val="24"/>
          <w:szCs w:val="24"/>
        </w:rPr>
        <w:t>乙方将全部设备运至甲方指定的交货地点安装前，甲方和乙方（或乙方授权人员）共同对货物进行开箱检验和签收。如果检验合格，甲方和乙方（或乙方授权人员）应共同签署到货验收合格单，以备今后查验。若检验时发现货物与运单不符或有损伤变形、损坏或缺少时，乙方须在检验之后的</w:t>
      </w:r>
      <w:r>
        <w:rPr>
          <w:rFonts w:ascii="宋体" w:hAnsi="宋体" w:cs="宋体"/>
          <w:sz w:val="24"/>
          <w:szCs w:val="24"/>
          <w:u w:val="single"/>
        </w:rPr>
        <w:t xml:space="preserve">  </w:t>
      </w:r>
      <w:r>
        <w:rPr>
          <w:rFonts w:hint="eastAsia" w:ascii="宋体" w:hAnsi="宋体" w:cs="宋体"/>
          <w:sz w:val="24"/>
          <w:szCs w:val="24"/>
          <w:u w:val="single"/>
        </w:rPr>
        <w:t>3</w:t>
      </w:r>
      <w:r>
        <w:rPr>
          <w:rFonts w:ascii="宋体" w:hAnsi="宋体" w:cs="宋体"/>
          <w:sz w:val="24"/>
          <w:szCs w:val="24"/>
          <w:u w:val="single"/>
        </w:rPr>
        <w:t xml:space="preserve"> </w:t>
      </w:r>
      <w:r>
        <w:rPr>
          <w:rFonts w:hint="eastAsia" w:ascii="宋体" w:hAnsi="宋体" w:cs="宋体"/>
          <w:sz w:val="24"/>
          <w:szCs w:val="24"/>
        </w:rPr>
        <w:t>个工作日内为甲方整机更换同种型号新货物或部分更换配件，并运抵甲方指定的交货地点。再次检验合格，甲方和乙方（或乙方授权人员）共同签署到货验收合格报告，以备今后查验。乙方同意交付的设备更换次数不超过2次，否则视为乙方延期交货，并应按到货延期承担对应的违约责任。</w:t>
      </w:r>
    </w:p>
    <w:p w14:paraId="37FAF213">
      <w:pPr>
        <w:pStyle w:val="15"/>
        <w:shd w:val="clear" w:color="auto" w:fill="FFFFFF"/>
        <w:spacing w:beforeLines="50" w:beforeAutospacing="0" w:afterLines="50" w:afterAutospacing="0" w:line="420" w:lineRule="exact"/>
        <w:jc w:val="center"/>
        <w:rPr>
          <w:rFonts w:ascii="宋体" w:hAnsi="宋体" w:cs="宋体"/>
          <w:b/>
          <w:kern w:val="2"/>
        </w:rPr>
      </w:pPr>
      <w:r>
        <w:rPr>
          <w:rFonts w:hint="eastAsia" w:ascii="宋体" w:hAnsi="宋体" w:cs="宋体"/>
          <w:b/>
          <w:kern w:val="2"/>
        </w:rPr>
        <w:t>五、结算方式及期限</w:t>
      </w:r>
    </w:p>
    <w:p w14:paraId="6FEF0457">
      <w:pPr>
        <w:pStyle w:val="22"/>
        <w:spacing w:line="420" w:lineRule="exact"/>
        <w:ind w:firstLine="480"/>
        <w:rPr>
          <w:rFonts w:ascii="宋体" w:hAnsi="宋体" w:cs="宋体"/>
          <w:sz w:val="24"/>
          <w:szCs w:val="24"/>
        </w:rPr>
      </w:pPr>
      <w:bookmarkStart w:id="262" w:name="_Hlk506285287"/>
      <w:r>
        <w:rPr>
          <w:rFonts w:hint="eastAsia" w:ascii="宋体" w:hAnsi="宋体" w:cs="宋体"/>
          <w:kern w:val="0"/>
          <w:sz w:val="24"/>
          <w:szCs w:val="24"/>
        </w:rPr>
        <w:t>5.1本合同总价为</w:t>
      </w:r>
      <w:r>
        <w:rPr>
          <w:rFonts w:hint="eastAsia" w:ascii="宋体" w:hAnsi="宋体" w:cs="宋体"/>
          <w:kern w:val="0"/>
          <w:sz w:val="24"/>
          <w:szCs w:val="24"/>
          <w:u w:val="single"/>
        </w:rPr>
        <w:t xml:space="preserve">        </w:t>
      </w:r>
      <w:r>
        <w:rPr>
          <w:rFonts w:hint="eastAsia" w:ascii="宋体" w:hAnsi="宋体" w:cs="宋体"/>
          <w:kern w:val="0"/>
          <w:sz w:val="24"/>
          <w:szCs w:val="24"/>
        </w:rPr>
        <w:t>元，</w:t>
      </w:r>
      <w:bookmarkEnd w:id="262"/>
      <w:r>
        <w:rPr>
          <w:rFonts w:hint="eastAsia" w:ascii="宋体" w:hAnsi="宋体" w:cs="宋体"/>
          <w:sz w:val="24"/>
          <w:szCs w:val="24"/>
        </w:rPr>
        <w:t>本合同税率为</w:t>
      </w:r>
      <w:r>
        <w:rPr>
          <w:rFonts w:hint="eastAsia" w:ascii="宋体" w:hAnsi="宋体" w:cs="宋体"/>
          <w:sz w:val="24"/>
          <w:szCs w:val="24"/>
          <w:u w:val="single"/>
        </w:rPr>
        <w:t xml:space="preserve">    </w:t>
      </w:r>
      <w:r>
        <w:rPr>
          <w:rFonts w:hint="eastAsia" w:ascii="宋体" w:hAnsi="宋体" w:cs="宋体"/>
          <w:sz w:val="24"/>
          <w:szCs w:val="24"/>
        </w:rPr>
        <w:t>%。</w:t>
      </w:r>
    </w:p>
    <w:p w14:paraId="4CE41D7B">
      <w:pPr>
        <w:pStyle w:val="22"/>
        <w:spacing w:line="420" w:lineRule="exact"/>
        <w:ind w:firstLine="480"/>
        <w:rPr>
          <w:rFonts w:ascii="宋体" w:hAnsi="宋体" w:cs="宋体"/>
          <w:sz w:val="24"/>
        </w:rPr>
      </w:pPr>
      <w:r>
        <w:rPr>
          <w:rFonts w:hint="eastAsia" w:ascii="宋体" w:hAnsi="宋体" w:cs="宋体"/>
          <w:sz w:val="24"/>
          <w:szCs w:val="24"/>
        </w:rPr>
        <w:t>5.2</w:t>
      </w:r>
      <w:r>
        <w:rPr>
          <w:rFonts w:hint="eastAsia" w:ascii="宋体" w:hAnsi="宋体" w:cs="宋体"/>
          <w:kern w:val="0"/>
          <w:sz w:val="24"/>
          <w:szCs w:val="24"/>
        </w:rPr>
        <w:t>付款方式</w:t>
      </w:r>
    </w:p>
    <w:p w14:paraId="47746A10">
      <w:pPr>
        <w:spacing w:line="420" w:lineRule="exact"/>
        <w:ind w:firstLine="480" w:firstLineChars="200"/>
        <w:rPr>
          <w:rFonts w:ascii="宋体" w:hAnsi="宋体"/>
          <w:sz w:val="24"/>
          <w:szCs w:val="24"/>
        </w:rPr>
      </w:pPr>
      <w:bookmarkStart w:id="263" w:name="_Hlk506285485"/>
      <w:r>
        <w:rPr>
          <w:rFonts w:hint="eastAsia" w:ascii="宋体" w:hAnsi="宋体"/>
          <w:sz w:val="24"/>
          <w:szCs w:val="24"/>
        </w:rPr>
        <w:t>甲方所购空调安装试运行结束后，由甲乙双方共同验收完毕，乙方依据合同单价提供增值税专用发票。甲方收到发票后</w:t>
      </w:r>
      <w:r>
        <w:rPr>
          <w:rFonts w:hint="eastAsia" w:ascii="宋体" w:hAnsi="宋体"/>
          <w:sz w:val="24"/>
          <w:szCs w:val="24"/>
          <w:u w:val="single"/>
        </w:rPr>
        <w:t>10</w:t>
      </w:r>
      <w:r>
        <w:rPr>
          <w:rFonts w:hint="eastAsia" w:ascii="宋体" w:hAnsi="宋体"/>
          <w:sz w:val="24"/>
          <w:szCs w:val="24"/>
        </w:rPr>
        <w:t>个工作日内向乙方支付该批次货物货款。</w:t>
      </w:r>
    </w:p>
    <w:p w14:paraId="43FD7FD4">
      <w:pPr>
        <w:spacing w:line="420" w:lineRule="exact"/>
        <w:ind w:firstLine="480" w:firstLineChars="200"/>
        <w:rPr>
          <w:rFonts w:ascii="宋体" w:hAnsi="宋体" w:cs="宋体"/>
          <w:sz w:val="24"/>
          <w:szCs w:val="24"/>
        </w:rPr>
      </w:pPr>
      <w:r>
        <w:rPr>
          <w:rFonts w:hint="eastAsia" w:ascii="宋体" w:hAnsi="宋体" w:cs="宋体"/>
          <w:sz w:val="24"/>
          <w:szCs w:val="24"/>
        </w:rPr>
        <w:t>5.3尽管有上述付款时间规定，乙方应在支付前向甲方提交支付申请以及所需要的相关资料和票据。甲方只在收到所有合格的支付凭证后，方可向乙方支付，否则，甲方有权拒绝支付。如因乙方未能及时提交所需的相关资料和票据，或提交的资料和票据不能满足甲方的付款要求造成付款延误，甲方不承担逾期付款的责任。</w:t>
      </w:r>
    </w:p>
    <w:bookmarkEnd w:id="263"/>
    <w:p w14:paraId="1FEB863B">
      <w:pPr>
        <w:spacing w:line="420" w:lineRule="exact"/>
        <w:ind w:firstLine="480" w:firstLineChars="200"/>
        <w:rPr>
          <w:rFonts w:ascii="宋体" w:hAnsi="宋体" w:cs="宋体"/>
          <w:sz w:val="24"/>
          <w:szCs w:val="24"/>
        </w:rPr>
      </w:pPr>
      <w:r>
        <w:rPr>
          <w:rFonts w:hint="eastAsia" w:ascii="宋体" w:hAnsi="宋体" w:cs="宋体"/>
          <w:sz w:val="24"/>
          <w:szCs w:val="24"/>
        </w:rPr>
        <w:t>5.4乙方的联系信息如有变更（包含但不限于单位名称、联系地址、法定代表人、业务联系人、联系电话、银行信息），应立即书面通知甲方；联系信息有更改未及时通知甲方的，应承担因此造成的一切后果。</w:t>
      </w:r>
    </w:p>
    <w:p w14:paraId="24065FFC">
      <w:pPr>
        <w:pStyle w:val="22"/>
        <w:spacing w:line="420" w:lineRule="exact"/>
        <w:ind w:firstLine="480"/>
        <w:rPr>
          <w:rFonts w:ascii="宋体" w:hAnsi="宋体" w:cs="宋体"/>
          <w:kern w:val="0"/>
          <w:sz w:val="24"/>
          <w:szCs w:val="24"/>
        </w:rPr>
      </w:pPr>
      <w:r>
        <w:rPr>
          <w:rFonts w:hint="eastAsia" w:ascii="宋体" w:hAnsi="宋体" w:cs="宋体"/>
          <w:kern w:val="0"/>
          <w:sz w:val="24"/>
          <w:szCs w:val="24"/>
        </w:rPr>
        <w:t>5.5乙方需开具增值税专用发票，甲方开票信息如下：</w:t>
      </w:r>
    </w:p>
    <w:p w14:paraId="6E615CFE">
      <w:pPr>
        <w:pStyle w:val="8"/>
        <w:tabs>
          <w:tab w:val="center" w:pos="4363"/>
        </w:tabs>
        <w:spacing w:line="420" w:lineRule="exact"/>
        <w:rPr>
          <w:rFonts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27559A0F">
      <w:pPr>
        <w:pStyle w:val="8"/>
        <w:tabs>
          <w:tab w:val="center" w:pos="4363"/>
        </w:tabs>
        <w:spacing w:line="420" w:lineRule="exact"/>
        <w:rPr>
          <w:rFonts w:ascii="宋体" w:hAnsi="宋体" w:cs="宋体"/>
          <w:sz w:val="24"/>
          <w:u w:val="single"/>
        </w:rPr>
      </w:pPr>
      <w:r>
        <w:rPr>
          <w:rFonts w:hint="eastAsia" w:ascii="宋体" w:hAnsi="宋体" w:cs="宋体"/>
          <w:sz w:val="24"/>
        </w:rPr>
        <w:t>税号:</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14:paraId="04058344">
      <w:pPr>
        <w:pStyle w:val="8"/>
        <w:tabs>
          <w:tab w:val="center" w:pos="4363"/>
        </w:tabs>
        <w:spacing w:line="42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127FBB5C">
      <w:pPr>
        <w:spacing w:beforeLines="50" w:afterLines="50" w:line="420" w:lineRule="exact"/>
        <w:ind w:firstLine="482" w:firstLineChars="200"/>
        <w:jc w:val="center"/>
        <w:rPr>
          <w:rFonts w:ascii="宋体" w:hAnsi="宋体" w:cs="宋体"/>
          <w:b/>
          <w:bCs/>
          <w:sz w:val="24"/>
          <w:szCs w:val="24"/>
        </w:rPr>
      </w:pPr>
      <w:r>
        <w:rPr>
          <w:rFonts w:hint="eastAsia" w:ascii="宋体" w:hAnsi="宋体" w:cs="宋体"/>
          <w:b/>
          <w:bCs/>
          <w:sz w:val="24"/>
          <w:szCs w:val="24"/>
        </w:rPr>
        <w:t>六、质量保证和售后服务</w:t>
      </w:r>
    </w:p>
    <w:p w14:paraId="4E3F2F60">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乙方保证所提供的产品系原厂产品，崭新、未曾使用，并在各方面与甲方采购文件规定的技术要求、质量、规格和性能相一致，否则，甲方有权更换。甲方根据产品制造进度参加厂验，乙方提供必要协助和配合。</w:t>
      </w:r>
    </w:p>
    <w:p w14:paraId="6366EE6B">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乙方保证所提供的所有产品及其附件在工艺和材料质量上没有缺陷，并符合行业质量标准及技术规范书要求。乙方保证产品在正确安装，正常操作和维护情况下运行良好。</w:t>
      </w:r>
    </w:p>
    <w:p w14:paraId="4B825E13">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乙方对本合同标的项下之所有产品的免费保修期自终验合格之日起为</w:t>
      </w:r>
      <w:r>
        <w:rPr>
          <w:rFonts w:hint="eastAsia" w:ascii="宋体" w:hAnsi="宋体" w:cs="宋体"/>
          <w:sz w:val="24"/>
          <w:szCs w:val="24"/>
          <w:u w:val="single"/>
        </w:rPr>
        <w:t xml:space="preserve">   </w:t>
      </w:r>
      <w:r>
        <w:rPr>
          <w:rFonts w:hint="eastAsia" w:ascii="宋体" w:hAnsi="宋体" w:cs="宋体"/>
          <w:sz w:val="24"/>
          <w:szCs w:val="24"/>
        </w:rPr>
        <w:t>年，6个月内对不合格的产品予以免费更换。在保修期内，乙方应对不合格的硬件产品进行免费修理和更换。在保修期内，乙方对软件产品提供包括但不限于技术支持、修正、系统升级等保障软件系统正常有效运行所需要的一切服务。</w:t>
      </w:r>
    </w:p>
    <w:p w14:paraId="3D3314EB">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在安装调试和试运行期间，乙方承诺由原厂资深售后工程师将提供7*24小时现场技术响应，并配合完成系统联调工作,同时携带服务用配件，全程跟踪并协助解决所发生的故障；同时乙方承诺在甲方本地设有配件部，维持一定数量库存。</w:t>
      </w:r>
    </w:p>
    <w:p w14:paraId="69422897">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进入免费保修期后，乙方提供7*24小时的实时响应和技术支持，并按照乙方响应时保修期及保修期满后的故障响应时间提供对应的技术支持及售后服务。</w:t>
      </w:r>
    </w:p>
    <w:p w14:paraId="09CEEFB1">
      <w:pPr>
        <w:pStyle w:val="22"/>
        <w:numPr>
          <w:ilvl w:val="0"/>
          <w:numId w:val="8"/>
        </w:numPr>
        <w:spacing w:line="420" w:lineRule="exact"/>
        <w:ind w:left="0" w:firstLine="424" w:firstLineChars="177"/>
        <w:rPr>
          <w:rFonts w:ascii="宋体" w:hAnsi="宋体" w:cs="宋体"/>
          <w:sz w:val="24"/>
          <w:szCs w:val="24"/>
        </w:rPr>
      </w:pPr>
      <w:r>
        <w:rPr>
          <w:rFonts w:hint="eastAsia" w:ascii="宋体" w:hAnsi="宋体" w:cs="宋体"/>
          <w:sz w:val="24"/>
          <w:szCs w:val="24"/>
        </w:rPr>
        <w:t>在保修期内，乙方按照原厂维修保养详细内容及周期进行原厂维修保养服务。</w:t>
      </w:r>
    </w:p>
    <w:p w14:paraId="208C3711">
      <w:pPr>
        <w:pStyle w:val="22"/>
        <w:spacing w:line="420" w:lineRule="exact"/>
        <w:ind w:firstLine="424" w:firstLineChars="177"/>
        <w:rPr>
          <w:rFonts w:ascii="宋体" w:hAnsi="宋体" w:cs="宋体"/>
          <w:sz w:val="24"/>
          <w:szCs w:val="24"/>
        </w:rPr>
      </w:pPr>
      <w:r>
        <w:rPr>
          <w:rFonts w:hint="eastAsia" w:ascii="宋体" w:hAnsi="宋体" w:cs="宋体"/>
          <w:sz w:val="24"/>
          <w:szCs w:val="24"/>
        </w:rPr>
        <w:t>6.7对于乙方存在软件缺陷的产品，乙方承诺</w:t>
      </w:r>
      <w:r>
        <w:rPr>
          <w:rFonts w:hint="eastAsia" w:ascii="宋体" w:hAnsi="宋体" w:cs="宋体"/>
          <w:sz w:val="24"/>
          <w:szCs w:val="24"/>
          <w:u w:val="single"/>
        </w:rPr>
        <w:t xml:space="preserve"> 1 </w:t>
      </w:r>
      <w:r>
        <w:rPr>
          <w:rFonts w:hint="eastAsia" w:ascii="宋体" w:hAnsi="宋体" w:cs="宋体"/>
          <w:sz w:val="24"/>
          <w:szCs w:val="24"/>
        </w:rPr>
        <w:t>日内解决。乙方承诺在不改变硬件的前提下，在验收合格之日起终身对软件进行免费升级，以达到甲方新的业务需求。</w:t>
      </w:r>
    </w:p>
    <w:p w14:paraId="21C1EFBB">
      <w:pPr>
        <w:pStyle w:val="22"/>
        <w:spacing w:line="420" w:lineRule="exact"/>
        <w:ind w:firstLine="424" w:firstLineChars="177"/>
        <w:rPr>
          <w:rFonts w:ascii="宋体" w:hAnsi="宋体" w:cs="宋体"/>
          <w:sz w:val="24"/>
          <w:szCs w:val="24"/>
        </w:rPr>
      </w:pPr>
      <w:r>
        <w:rPr>
          <w:rFonts w:hint="eastAsia" w:ascii="宋体" w:hAnsi="宋体" w:cs="宋体"/>
          <w:sz w:val="24"/>
          <w:szCs w:val="24"/>
        </w:rPr>
        <w:t>6.8乙方承诺所提供的硬件产品具有行业管理部门提供的入网许可证，对需要通过中国强制性产品认证即3C认证（China Compulsory Certification）的产品提供3C认证证明文件。若乙方提供的材料涉及松木或松木包装，则必须符合国家相关部门检验检疫要求。</w:t>
      </w:r>
    </w:p>
    <w:p w14:paraId="0F1D1826">
      <w:pPr>
        <w:spacing w:line="420" w:lineRule="exact"/>
        <w:ind w:firstLine="420"/>
        <w:rPr>
          <w:rFonts w:ascii="宋体" w:hAnsi="宋体" w:cs="宋体"/>
          <w:sz w:val="24"/>
          <w:szCs w:val="24"/>
        </w:rPr>
      </w:pPr>
      <w:r>
        <w:rPr>
          <w:rFonts w:hint="eastAsia" w:ascii="宋体" w:hAnsi="宋体" w:cs="宋体"/>
          <w:sz w:val="24"/>
          <w:szCs w:val="24"/>
        </w:rPr>
        <w:t>6.9若在保修期内乙方供货设备中，非使用不当导致的运行故障率高于</w:t>
      </w:r>
      <w:r>
        <w:rPr>
          <w:rFonts w:ascii="宋体" w:hAnsi="宋体" w:cs="宋体"/>
          <w:sz w:val="24"/>
          <w:szCs w:val="24"/>
          <w:u w:val="single"/>
        </w:rPr>
        <w:t xml:space="preserve">   5   </w:t>
      </w:r>
      <w:r>
        <w:rPr>
          <w:rFonts w:hint="eastAsia" w:ascii="宋体" w:hAnsi="宋体" w:cs="宋体"/>
          <w:sz w:val="24"/>
          <w:szCs w:val="24"/>
        </w:rPr>
        <w:t>%（少于100件的，故障设备超过</w:t>
      </w:r>
      <w:r>
        <w:rPr>
          <w:rFonts w:ascii="宋体" w:hAnsi="宋体" w:cs="宋体"/>
          <w:sz w:val="24"/>
          <w:szCs w:val="24"/>
        </w:rPr>
        <w:t>5</w:t>
      </w:r>
      <w:r>
        <w:rPr>
          <w:rFonts w:hint="eastAsia" w:ascii="宋体" w:hAnsi="宋体" w:cs="宋体"/>
          <w:sz w:val="24"/>
          <w:szCs w:val="24"/>
        </w:rPr>
        <w:t>件）或发生重大故障以上的，则甲方有权选择以下条款之一：</w:t>
      </w:r>
    </w:p>
    <w:p w14:paraId="02990375">
      <w:pPr>
        <w:spacing w:line="420" w:lineRule="exact"/>
        <w:ind w:firstLine="480" w:firstLineChars="200"/>
        <w:rPr>
          <w:rFonts w:ascii="宋体" w:hAnsi="宋体" w:cs="宋体"/>
          <w:sz w:val="24"/>
          <w:szCs w:val="24"/>
        </w:rPr>
      </w:pPr>
      <w:r>
        <w:rPr>
          <w:rFonts w:hint="eastAsia" w:ascii="宋体" w:hAnsi="宋体" w:cs="宋体"/>
          <w:sz w:val="24"/>
          <w:szCs w:val="24"/>
        </w:rPr>
        <w:t>1）全部退货或批次退货，乙方须在接到甲方退货通知之日起 5 日内退回甲方已付乙方货款,并赔偿甲方损失。</w:t>
      </w:r>
    </w:p>
    <w:p w14:paraId="1C4AD6F7">
      <w:pPr>
        <w:spacing w:line="420" w:lineRule="exact"/>
        <w:ind w:firstLine="480" w:firstLineChars="200"/>
        <w:rPr>
          <w:rFonts w:ascii="宋体" w:hAnsi="宋体" w:cs="宋体"/>
          <w:sz w:val="24"/>
          <w:szCs w:val="24"/>
        </w:rPr>
      </w:pPr>
      <w:r>
        <w:rPr>
          <w:rFonts w:hint="eastAsia" w:ascii="宋体" w:hAnsi="宋体" w:cs="宋体"/>
          <w:sz w:val="24"/>
          <w:szCs w:val="24"/>
        </w:rPr>
        <w:t>2）对有故障或不合格的货物退货，乙方须在接到甲方退货通知之日起 5 日内退回甲方已付乙方退货部份的货款，并赔偿甲方损失。</w:t>
      </w:r>
    </w:p>
    <w:p w14:paraId="675601E1">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6.10若乙方未履行售后服务义务的，甲方有权委托第三方提供服务，因此产生的一切费用由乙方承担，甲方有权从质保金中扣除，保证金不足以抵扣服务费用的，乙方还应承担并支付该费用。</w:t>
      </w:r>
    </w:p>
    <w:p w14:paraId="1A952752">
      <w:pPr>
        <w:adjustRightInd w:val="0"/>
        <w:snapToGrid w:val="0"/>
        <w:spacing w:line="420" w:lineRule="exact"/>
        <w:ind w:firstLine="480" w:firstLineChars="200"/>
        <w:jc w:val="left"/>
        <w:rPr>
          <w:rFonts w:ascii="宋体" w:hAnsi="宋体" w:cs="宋体"/>
          <w:kern w:val="0"/>
          <w:sz w:val="24"/>
          <w:szCs w:val="24"/>
        </w:rPr>
      </w:pPr>
      <w:r>
        <w:rPr>
          <w:rFonts w:hint="eastAsia" w:ascii="宋体" w:hAnsi="宋体" w:cs="宋体"/>
          <w:sz w:val="24"/>
          <w:szCs w:val="24"/>
        </w:rPr>
        <w:t>6.11按照出厂标准提供备品备件和易损易耗件；并承诺项目保修期内，乙方免费提供保证设备正常运行的所有原厂维修、保养所需的原厂标准生产的零部件、易损易耗件和备品备件；且易损件必须严格按照维护操作手册规定的频次进行更换。</w:t>
      </w:r>
    </w:p>
    <w:p w14:paraId="598A4F4B">
      <w:pPr>
        <w:pStyle w:val="22"/>
        <w:spacing w:line="420" w:lineRule="exact"/>
        <w:ind w:firstLine="424" w:firstLineChars="177"/>
        <w:rPr>
          <w:rFonts w:ascii="宋体" w:hAnsi="宋体" w:cs="宋体"/>
          <w:sz w:val="24"/>
          <w:szCs w:val="24"/>
        </w:rPr>
      </w:pPr>
      <w:r>
        <w:rPr>
          <w:rFonts w:hint="eastAsia" w:ascii="宋体" w:hAnsi="宋体" w:cs="宋体"/>
          <w:sz w:val="24"/>
          <w:szCs w:val="24"/>
        </w:rPr>
        <w:t>6.12保修期满后，乙方保证对发生故障的合同设备按照优惠价格进行修理和技术服务。修理及技术服务的价格将在实际人工和生产成本的基础上进行计算，且不得高于本合同约定的有关维保费用报价及乙方届时市场最低价。</w:t>
      </w:r>
    </w:p>
    <w:p w14:paraId="2E3F3E11">
      <w:pPr>
        <w:pStyle w:val="19"/>
        <w:spacing w:line="420" w:lineRule="exact"/>
        <w:ind w:firstLine="424" w:firstLineChars="177"/>
        <w:rPr>
          <w:rFonts w:ascii="宋体" w:hAnsi="宋体" w:cs="宋体"/>
          <w:sz w:val="24"/>
          <w:szCs w:val="24"/>
        </w:rPr>
      </w:pPr>
      <w:r>
        <w:rPr>
          <w:rFonts w:hint="eastAsia" w:ascii="宋体" w:hAnsi="宋体" w:cs="宋体"/>
          <w:sz w:val="24"/>
          <w:szCs w:val="24"/>
        </w:rPr>
        <w:t>6.13无推诿承诺：无论由于哪一方产生的问题而使系统发生不正常情况时，乙方均应在接到甲方通知后，</w:t>
      </w:r>
      <w:r>
        <w:rPr>
          <w:rFonts w:hint="eastAsia" w:ascii="宋体" w:hAnsi="宋体" w:cs="宋体"/>
          <w:sz w:val="24"/>
          <w:szCs w:val="24"/>
          <w:u w:val="single"/>
        </w:rPr>
        <w:t xml:space="preserve"> 24 </w:t>
      </w:r>
      <w:r>
        <w:rPr>
          <w:rFonts w:hint="eastAsia" w:ascii="宋体" w:hAnsi="宋体" w:cs="宋体"/>
          <w:sz w:val="24"/>
          <w:szCs w:val="24"/>
        </w:rPr>
        <w:t>小时内派工程师到场，全力协助项目相关方和其他供应商，使系统尽快恢复正常。</w:t>
      </w:r>
    </w:p>
    <w:p w14:paraId="7095A212">
      <w:pPr>
        <w:pStyle w:val="22"/>
        <w:spacing w:line="420" w:lineRule="exact"/>
        <w:ind w:firstLine="424" w:firstLineChars="177"/>
        <w:rPr>
          <w:rFonts w:ascii="宋体" w:hAnsi="宋体" w:cs="宋体"/>
          <w:sz w:val="24"/>
          <w:szCs w:val="24"/>
        </w:rPr>
      </w:pPr>
      <w:r>
        <w:rPr>
          <w:rFonts w:hint="eastAsia" w:ascii="宋体" w:hAnsi="宋体" w:cs="宋体"/>
          <w:sz w:val="24"/>
          <w:szCs w:val="24"/>
        </w:rPr>
        <w:t>6.14项目完整性承诺：乙方承诺提供给甲方的项目方案具有完整性、科学性和合理性，即乙方承诺按乙方方案中的设备清单实施该项目，已足够满足甲方技术要求的实现和技术指标的达到。若按此方案实施，未达到该要求，乙方承诺免费补上对应设备和备件。若延期，乙方应按交付延期承担对应违约责任。</w:t>
      </w:r>
    </w:p>
    <w:p w14:paraId="051A1DF0">
      <w:pPr>
        <w:spacing w:beforeLines="50" w:afterLines="50" w:line="420" w:lineRule="exact"/>
        <w:ind w:firstLine="482" w:firstLineChars="200"/>
        <w:jc w:val="center"/>
        <w:rPr>
          <w:rFonts w:ascii="宋体" w:hAnsi="宋体" w:cs="宋体"/>
          <w:b/>
          <w:bCs/>
          <w:sz w:val="24"/>
          <w:szCs w:val="24"/>
        </w:rPr>
      </w:pPr>
      <w:r>
        <w:rPr>
          <w:rFonts w:hint="eastAsia" w:ascii="宋体" w:hAnsi="宋体" w:cs="宋体"/>
          <w:b/>
          <w:bCs/>
          <w:sz w:val="24"/>
          <w:szCs w:val="24"/>
        </w:rPr>
        <w:t>七、不可抗力</w:t>
      </w:r>
    </w:p>
    <w:p w14:paraId="3B50F968">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7.1本协议任一方因不可抗力（不可抗力：由于地震、台风、洪水、火灾、战争、罢工、政府干预以及其他不能预见并且对其发生后果不能防止或避免的不可抗力）而不能或延迟履行本协议项下任何义务给对方造成的任何损失不承担相关责任。</w:t>
      </w:r>
    </w:p>
    <w:p w14:paraId="1449ECCD">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7.2任何一方受不可抗力而无法履约，履约期限则应按不可抗力影响履约的期限相应延长。</w:t>
      </w:r>
    </w:p>
    <w:p w14:paraId="1D030242">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7.3不可抗力发生后，各方均应采取一切必要的措施减少不可抗力事件所造成的损失。</w:t>
      </w:r>
    </w:p>
    <w:p w14:paraId="78EA1B12">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7.4双方在不可抗力发生或终止时尽快电告另一方，并在事件发生后（2）天内将有关当局出具的不可抗力证明文件给另一方认可。</w:t>
      </w:r>
    </w:p>
    <w:p w14:paraId="30848585">
      <w:pPr>
        <w:adjustRightInd w:val="0"/>
        <w:snapToGrid w:val="0"/>
        <w:spacing w:line="420" w:lineRule="exact"/>
        <w:ind w:firstLine="480" w:firstLineChars="200"/>
        <w:jc w:val="left"/>
        <w:rPr>
          <w:rFonts w:ascii="宋体" w:hAnsi="宋体" w:cs="宋体"/>
          <w:strike/>
          <w:sz w:val="24"/>
          <w:szCs w:val="24"/>
        </w:rPr>
      </w:pPr>
      <w:r>
        <w:rPr>
          <w:rFonts w:hint="eastAsia" w:ascii="宋体" w:hAnsi="宋体" w:cs="宋体"/>
          <w:sz w:val="24"/>
          <w:szCs w:val="24"/>
        </w:rPr>
        <w:t>7.5如不可抗力事故的影响连续60天以上时，合同各方应通过友好协商解决本合同履行问题，并尽快达成协议；若在30天内不能达成一致，另一方有权书面通知受阻方终止协议，通知立即生效。</w:t>
      </w:r>
    </w:p>
    <w:p w14:paraId="0C7F25C7">
      <w:pPr>
        <w:spacing w:beforeLines="50" w:afterLines="50" w:line="420" w:lineRule="exact"/>
        <w:jc w:val="center"/>
        <w:rPr>
          <w:rFonts w:ascii="宋体" w:hAnsi="宋体" w:cs="宋体"/>
          <w:b/>
          <w:bCs/>
          <w:sz w:val="24"/>
          <w:szCs w:val="24"/>
        </w:rPr>
      </w:pPr>
      <w:r>
        <w:rPr>
          <w:rFonts w:hint="eastAsia" w:ascii="宋体" w:hAnsi="宋体" w:cs="宋体"/>
          <w:b/>
          <w:bCs/>
          <w:sz w:val="24"/>
          <w:szCs w:val="24"/>
        </w:rPr>
        <w:t>八、违约罚则</w:t>
      </w:r>
    </w:p>
    <w:p w14:paraId="134E87FE">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8.1成交供应商的响应保证金自动转为履约保证金，保证合同的履行。</w:t>
      </w:r>
    </w:p>
    <w:p w14:paraId="07AC43E7">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8.2一方当事人因第三方的原因违约，应先向另一方承担违约责任，与第三方纠纷再另行解决。</w:t>
      </w:r>
    </w:p>
    <w:p w14:paraId="451F063D">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8.3如乙方到货或交付延迟，每延迟壹日乙方须支付合同价款的5‰作为违约金，但违约金总价不超过合同总价的10%，若交付延期超过15天，则甲方有权单方面取消合同，不返还履约保证金，若给甲方带来损失，乙方还应赔偿此损失。</w:t>
      </w:r>
    </w:p>
    <w:p w14:paraId="76DBB313">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8.4乙方应按质量保证、售后服务承诺提供相关服务，如达不到服务要求，乙方应当承担违约责任。每延迟壹个承诺周期（即为质量保证和售后服务条款中承诺的各个时间节点），乙方须支付甲方合同总价的1%作为违约金，但违约金总价不超过合同总价的5%，若延期超过15天尚未解决，甲方有权单方面终止执行合同，若给甲方带来损失，乙方还应赔偿此损失。</w:t>
      </w:r>
    </w:p>
    <w:p w14:paraId="5A3DA171">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8.5若乙方在本采购项目的响应信息中提供虚假信息，甲方有权延迟所有应付乙方货款一年，该货款不仅包含本合同货款，也包括甲乙双方合作过程中，所有甲方应支付乙方货款，并且需至少赔偿合同金额的5%作为违约金，如由此给甲方带来其他损失的，还应赔偿甲方此损失。对此，乙方承诺并认可。</w:t>
      </w:r>
    </w:p>
    <w:p w14:paraId="43E84DA8">
      <w:pPr>
        <w:spacing w:line="420" w:lineRule="exact"/>
        <w:ind w:firstLine="480" w:firstLineChars="200"/>
      </w:pPr>
      <w:r>
        <w:rPr>
          <w:rFonts w:hint="eastAsia" w:ascii="宋体" w:hAnsi="宋体"/>
          <w:sz w:val="24"/>
        </w:rPr>
        <w:t>8.6甲方应按合同约定支付货款，因甲方原因造成未按时支付货款的，每延迟一日，甲方向乙方支付应付合同款5‰违约金，延迟超过20天的，乙方有权单方解除合同，甲方承担因此产生的责任。</w:t>
      </w:r>
    </w:p>
    <w:p w14:paraId="66EC0E6C">
      <w:pPr>
        <w:spacing w:beforeLines="50" w:afterLines="50" w:line="420" w:lineRule="exact"/>
        <w:jc w:val="center"/>
        <w:rPr>
          <w:rFonts w:ascii="宋体" w:hAnsi="宋体" w:cs="宋体"/>
          <w:b/>
          <w:bCs/>
          <w:sz w:val="24"/>
          <w:szCs w:val="24"/>
        </w:rPr>
      </w:pPr>
      <w:r>
        <w:rPr>
          <w:rFonts w:hint="eastAsia" w:ascii="宋体" w:hAnsi="宋体" w:cs="宋体"/>
          <w:b/>
          <w:bCs/>
          <w:sz w:val="24"/>
          <w:szCs w:val="24"/>
        </w:rPr>
        <w:t>九、合同争议的解决</w:t>
      </w:r>
    </w:p>
    <w:p w14:paraId="546A69F1">
      <w:pPr>
        <w:spacing w:line="420" w:lineRule="exact"/>
        <w:ind w:firstLine="480" w:firstLineChars="200"/>
        <w:rPr>
          <w:rFonts w:ascii="宋体" w:hAnsi="宋体" w:cs="宋体"/>
          <w:sz w:val="24"/>
          <w:szCs w:val="24"/>
        </w:rPr>
      </w:pPr>
      <w:r>
        <w:rPr>
          <w:rFonts w:hint="eastAsia" w:ascii="宋体" w:hAnsi="宋体" w:cs="宋体"/>
          <w:sz w:val="24"/>
          <w:szCs w:val="24"/>
        </w:rPr>
        <w:t>9.1双方必须依中华人民共和国的有关法律及业内有关合理的惯例严格执行本合同，合同执行过程中的争议应本着平等友好的精神协商解决。</w:t>
      </w:r>
    </w:p>
    <w:p w14:paraId="240E4041">
      <w:pPr>
        <w:spacing w:line="420" w:lineRule="exact"/>
        <w:ind w:firstLine="480" w:firstLineChars="200"/>
        <w:rPr>
          <w:rFonts w:ascii="宋体" w:hAnsi="宋体" w:cs="宋体"/>
          <w:sz w:val="24"/>
          <w:szCs w:val="24"/>
        </w:rPr>
      </w:pPr>
      <w:r>
        <w:rPr>
          <w:rFonts w:hint="eastAsia" w:ascii="宋体" w:hAnsi="宋体" w:cs="宋体"/>
          <w:sz w:val="24"/>
          <w:szCs w:val="24"/>
        </w:rPr>
        <w:t>9.2协商无法达成一致时，任何一方可以向甲方所在地的人民法院起诉解决。</w:t>
      </w:r>
    </w:p>
    <w:p w14:paraId="5D41AC3E">
      <w:pPr>
        <w:spacing w:beforeLines="50" w:afterLines="50" w:line="420" w:lineRule="exact"/>
        <w:ind w:firstLine="482" w:firstLineChars="200"/>
        <w:jc w:val="center"/>
        <w:rPr>
          <w:rFonts w:ascii="宋体" w:hAnsi="宋体" w:cs="宋体"/>
          <w:sz w:val="24"/>
          <w:szCs w:val="24"/>
        </w:rPr>
      </w:pPr>
      <w:r>
        <w:rPr>
          <w:rFonts w:hint="eastAsia" w:ascii="宋体" w:hAnsi="宋体" w:cs="宋体"/>
          <w:b/>
          <w:bCs/>
          <w:sz w:val="24"/>
          <w:szCs w:val="24"/>
        </w:rPr>
        <w:t>十、合同的生效及其他</w:t>
      </w:r>
    </w:p>
    <w:p w14:paraId="5D940158">
      <w:pPr>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10.1合同自签字、盖章之日起生效。</w:t>
      </w:r>
    </w:p>
    <w:p w14:paraId="3B10C8FF">
      <w:pPr>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10.2成交通知书和采购文件、响应文件均属于本合同不可分割的一部分，具有同等法律效力，如与本合同有冲突，以本合同文本为准。</w:t>
      </w:r>
    </w:p>
    <w:p w14:paraId="63E6DC42">
      <w:pPr>
        <w:adjustRightInd w:val="0"/>
        <w:snapToGrid w:val="0"/>
        <w:spacing w:line="440" w:lineRule="exact"/>
        <w:ind w:firstLine="480" w:firstLineChars="200"/>
        <w:jc w:val="left"/>
        <w:rPr>
          <w:rFonts w:ascii="宋体" w:hAnsi="宋体" w:cs="宋体"/>
          <w:snapToGrid w:val="0"/>
          <w:kern w:val="0"/>
          <w:sz w:val="24"/>
          <w:szCs w:val="24"/>
        </w:rPr>
      </w:pPr>
      <w:r>
        <w:rPr>
          <w:rFonts w:hint="eastAsia" w:ascii="宋体" w:hAnsi="宋体" w:cs="宋体"/>
          <w:sz w:val="24"/>
          <w:szCs w:val="24"/>
        </w:rPr>
        <w:t>10.3本合同壹式肆份，甲方叁份，乙方壹份，均具有同等法律效力，</w:t>
      </w:r>
    </w:p>
    <w:p w14:paraId="29738769">
      <w:pPr>
        <w:adjustRightInd w:val="0"/>
        <w:snapToGrid w:val="0"/>
        <w:spacing w:line="440" w:lineRule="exact"/>
        <w:jc w:val="left"/>
        <w:rPr>
          <w:rFonts w:ascii="宋体" w:hAnsi="宋体" w:cs="宋体"/>
          <w:sz w:val="24"/>
          <w:szCs w:val="24"/>
        </w:rPr>
      </w:pPr>
      <w:r>
        <w:rPr>
          <w:rFonts w:hint="eastAsia" w:ascii="宋体" w:hAnsi="宋体" w:cs="宋体"/>
          <w:sz w:val="24"/>
          <w:szCs w:val="24"/>
        </w:rPr>
        <w:t>（以下无正文）</w:t>
      </w:r>
    </w:p>
    <w:p w14:paraId="71DD925F">
      <w:pPr>
        <w:adjustRightInd w:val="0"/>
        <w:snapToGrid w:val="0"/>
        <w:spacing w:line="420" w:lineRule="exact"/>
        <w:ind w:firstLine="480" w:firstLineChars="200"/>
        <w:jc w:val="left"/>
        <w:rPr>
          <w:rFonts w:ascii="宋体" w:hAnsi="宋体" w:cs="宋体"/>
          <w:sz w:val="24"/>
          <w:szCs w:val="24"/>
        </w:rPr>
      </w:pPr>
    </w:p>
    <w:p w14:paraId="0792B6E2">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甲方（盖章）：                          乙方（盖章）：  </w:t>
      </w:r>
    </w:p>
    <w:p w14:paraId="6174494C">
      <w:pPr>
        <w:adjustRightInd w:val="0"/>
        <w:snapToGrid w:val="0"/>
        <w:spacing w:line="420" w:lineRule="exact"/>
        <w:ind w:firstLine="480" w:firstLineChars="200"/>
        <w:jc w:val="left"/>
        <w:rPr>
          <w:rFonts w:ascii="宋体" w:hAnsi="宋体" w:cs="宋体"/>
          <w:sz w:val="24"/>
          <w:szCs w:val="24"/>
        </w:rPr>
      </w:pPr>
    </w:p>
    <w:p w14:paraId="6DD4153B">
      <w:pPr>
        <w:pStyle w:val="19"/>
        <w:ind w:firstLine="480"/>
        <w:rPr>
          <w:rFonts w:ascii="宋体" w:hAnsi="宋体" w:cs="宋体"/>
          <w:sz w:val="24"/>
          <w:szCs w:val="24"/>
        </w:rPr>
      </w:pPr>
    </w:p>
    <w:p w14:paraId="1C0ED6D6">
      <w:pPr>
        <w:pStyle w:val="19"/>
        <w:ind w:firstLine="480"/>
        <w:rPr>
          <w:rFonts w:ascii="宋体" w:hAnsi="宋体" w:cs="宋体"/>
          <w:sz w:val="24"/>
          <w:szCs w:val="24"/>
        </w:rPr>
      </w:pPr>
    </w:p>
    <w:p w14:paraId="30AB381C">
      <w:pPr>
        <w:pStyle w:val="19"/>
        <w:ind w:firstLine="480"/>
        <w:rPr>
          <w:rFonts w:ascii="宋体" w:hAnsi="宋体" w:cs="宋体"/>
          <w:sz w:val="24"/>
          <w:szCs w:val="24"/>
        </w:rPr>
      </w:pPr>
    </w:p>
    <w:p w14:paraId="09AE90E4">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法定代表人或其委托代理人：              法定代表人或其委托代理人：</w:t>
      </w:r>
    </w:p>
    <w:p w14:paraId="71167CB0">
      <w:pPr>
        <w:pStyle w:val="5"/>
        <w:spacing w:line="420" w:lineRule="exact"/>
        <w:ind w:firstLine="480" w:firstLineChars="200"/>
        <w:rPr>
          <w:rFonts w:ascii="宋体" w:hAnsi="宋体" w:cs="宋体"/>
          <w:sz w:val="24"/>
        </w:rPr>
      </w:pPr>
      <w:r>
        <w:rPr>
          <w:rFonts w:hint="eastAsia" w:ascii="宋体" w:hAnsi="宋体" w:cs="宋体"/>
          <w:sz w:val="24"/>
        </w:rPr>
        <w:t xml:space="preserve">（签字或盖章）                           （签字或盖章）    </w:t>
      </w:r>
    </w:p>
    <w:p w14:paraId="48C7B84F">
      <w:pPr>
        <w:pStyle w:val="7"/>
        <w:spacing w:line="420" w:lineRule="exact"/>
        <w:ind w:left="0" w:leftChars="0"/>
        <w:rPr>
          <w:rFonts w:ascii="宋体" w:hAnsi="宋体" w:cs="宋体"/>
          <w:sz w:val="24"/>
          <w:szCs w:val="24"/>
        </w:rPr>
      </w:pPr>
    </w:p>
    <w:p w14:paraId="748D5F41">
      <w:pPr>
        <w:spacing w:line="420" w:lineRule="exact"/>
      </w:pPr>
    </w:p>
    <w:p w14:paraId="38DB3D52">
      <w:pPr>
        <w:spacing w:line="420" w:lineRule="exact"/>
        <w:ind w:right="105" w:rightChars="50"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22884D02">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pacing w:val="10"/>
          <w:sz w:val="24"/>
          <w:szCs w:val="24"/>
          <w:u w:val="single"/>
        </w:rPr>
        <w:t xml:space="preserve">    </w:t>
      </w:r>
      <w:r>
        <w:rPr>
          <w:rFonts w:hint="eastAsia" w:ascii="宋体" w:hAnsi="宋体" w:cs="宋体"/>
          <w:sz w:val="24"/>
          <w:szCs w:val="24"/>
          <w:u w:val="single"/>
        </w:rPr>
        <w:t xml:space="preserve">     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0CCBF36C">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14:paraId="6EB38643">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69A3D0A6">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bCs/>
          <w:spacing w:val="10"/>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4F5AFA61">
      <w:pPr>
        <w:spacing w:line="420" w:lineRule="exact"/>
        <w:ind w:right="105" w:rightChars="50" w:firstLine="480" w:firstLineChars="200"/>
        <w:rPr>
          <w:rFonts w:ascii="宋体" w:hAnsi="宋体" w:cs="宋体"/>
          <w:sz w:val="24"/>
          <w:szCs w:val="24"/>
          <w:u w:val="single"/>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p>
    <w:p w14:paraId="5BD79B4F">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纳税人识别号：</w:t>
      </w:r>
      <w:r>
        <w:rPr>
          <w:rFonts w:hint="eastAsia" w:ascii="宋体" w:hAnsi="宋体" w:cs="宋体"/>
          <w:sz w:val="24"/>
          <w:szCs w:val="24"/>
          <w:u w:val="single"/>
        </w:rPr>
        <w:t xml:space="preserve">                     </w:t>
      </w:r>
      <w:r>
        <w:rPr>
          <w:rFonts w:hint="eastAsia" w:ascii="宋体" w:hAnsi="宋体" w:cs="宋体"/>
          <w:sz w:val="24"/>
          <w:szCs w:val="24"/>
        </w:rPr>
        <w:t xml:space="preserve">      纳税人识别号：</w:t>
      </w:r>
      <w:r>
        <w:rPr>
          <w:rFonts w:hint="eastAsia" w:ascii="宋体" w:hAnsi="宋体" w:cs="宋体"/>
          <w:sz w:val="24"/>
          <w:szCs w:val="24"/>
          <w:u w:val="single"/>
        </w:rPr>
        <w:t xml:space="preserve">               </w:t>
      </w:r>
    </w:p>
    <w:p w14:paraId="5625F98E">
      <w:pPr>
        <w:spacing w:line="480" w:lineRule="auto"/>
        <w:ind w:right="105" w:rightChars="50"/>
        <w:rPr>
          <w:rFonts w:ascii="宋体" w:hAnsi="宋体" w:cs="宋体"/>
          <w:sz w:val="24"/>
          <w:szCs w:val="24"/>
        </w:rPr>
      </w:pPr>
    </w:p>
    <w:p w14:paraId="4451E15A">
      <w:pPr>
        <w:pStyle w:val="19"/>
        <w:ind w:firstLine="0" w:firstLineChars="0"/>
        <w:rPr>
          <w:rFonts w:ascii="宋体" w:hAnsi="宋体" w:cs="宋体"/>
          <w:sz w:val="24"/>
          <w:szCs w:val="24"/>
        </w:rPr>
      </w:pPr>
    </w:p>
    <w:p w14:paraId="3F2ECE38">
      <w:pPr>
        <w:adjustRightInd w:val="0"/>
        <w:spacing w:line="440" w:lineRule="exact"/>
        <w:rPr>
          <w:b/>
          <w:sz w:val="24"/>
          <w:szCs w:val="24"/>
        </w:rPr>
      </w:pPr>
      <w:r>
        <w:rPr>
          <w:rFonts w:hint="eastAsia"/>
          <w:b/>
          <w:sz w:val="24"/>
          <w:szCs w:val="24"/>
        </w:rPr>
        <w:t>附件1</w:t>
      </w:r>
    </w:p>
    <w:p w14:paraId="4C76496B">
      <w:pPr>
        <w:pStyle w:val="13"/>
        <w:spacing w:before="120" w:after="120" w:line="440" w:lineRule="exact"/>
        <w:jc w:val="center"/>
        <w:rPr>
          <w:sz w:val="28"/>
          <w:szCs w:val="28"/>
        </w:rPr>
      </w:pPr>
      <w:r>
        <w:rPr>
          <w:rFonts w:hint="eastAsia"/>
          <w:b/>
          <w:sz w:val="28"/>
          <w:szCs w:val="28"/>
        </w:rPr>
        <w:t>安全协议</w:t>
      </w:r>
    </w:p>
    <w:p w14:paraId="3C51BEAE">
      <w:pPr>
        <w:adjustRightInd w:val="0"/>
        <w:spacing w:line="440" w:lineRule="exact"/>
        <w:ind w:firstLine="435"/>
        <w:rPr>
          <w:b/>
          <w:sz w:val="24"/>
          <w:szCs w:val="24"/>
        </w:rPr>
      </w:pPr>
      <w:r>
        <w:rPr>
          <w:rFonts w:hint="eastAsia"/>
          <w:b/>
          <w:sz w:val="24"/>
          <w:szCs w:val="24"/>
        </w:rPr>
        <w:t>甲方：浙江省遂昌金矿有限公司</w:t>
      </w:r>
    </w:p>
    <w:p w14:paraId="081AC0A4">
      <w:pPr>
        <w:adjustRightInd w:val="0"/>
        <w:spacing w:line="440" w:lineRule="exact"/>
        <w:ind w:firstLine="435"/>
        <w:rPr>
          <w:sz w:val="24"/>
          <w:szCs w:val="24"/>
        </w:rPr>
      </w:pPr>
      <w:r>
        <w:rPr>
          <w:rFonts w:hint="eastAsia"/>
          <w:b/>
          <w:sz w:val="24"/>
          <w:szCs w:val="24"/>
        </w:rPr>
        <w:t>乙方：</w:t>
      </w:r>
    </w:p>
    <w:p w14:paraId="5D9D8202">
      <w:pPr>
        <w:adjustRightInd w:val="0"/>
        <w:spacing w:line="440" w:lineRule="exact"/>
        <w:ind w:firstLine="480" w:firstLineChars="200"/>
        <w:rPr>
          <w:rFonts w:ascii="宋体" w:hAnsi="宋体" w:cs="宋体"/>
          <w:sz w:val="24"/>
          <w:szCs w:val="24"/>
        </w:rPr>
      </w:pPr>
      <w:r>
        <w:rPr>
          <w:rFonts w:hint="eastAsia" w:ascii="宋体" w:hAnsi="宋体" w:cs="宋体"/>
          <w:sz w:val="24"/>
          <w:szCs w:val="24"/>
        </w:rPr>
        <w:t>为了保证空调安装工程的安全工作，经双方协商同意签订本协议。</w:t>
      </w:r>
    </w:p>
    <w:p w14:paraId="7427DA8A">
      <w:pPr>
        <w:adjustRightInd w:val="0"/>
        <w:spacing w:line="440" w:lineRule="exact"/>
        <w:ind w:firstLine="435"/>
        <w:rPr>
          <w:rFonts w:ascii="宋体" w:hAnsi="宋体" w:cs="宋体"/>
          <w:sz w:val="24"/>
          <w:szCs w:val="24"/>
        </w:rPr>
      </w:pPr>
      <w:r>
        <w:rPr>
          <w:rFonts w:hint="eastAsia" w:ascii="宋体" w:hAnsi="宋体" w:cs="宋体"/>
          <w:sz w:val="24"/>
          <w:szCs w:val="24"/>
        </w:rPr>
        <w:t>第一条甲方安全责任</w:t>
      </w:r>
    </w:p>
    <w:p w14:paraId="5A799119">
      <w:pPr>
        <w:adjustRightInd w:val="0"/>
        <w:spacing w:line="440" w:lineRule="exact"/>
        <w:ind w:firstLine="435"/>
        <w:rPr>
          <w:rFonts w:ascii="宋体" w:hAnsi="宋体" w:cs="宋体"/>
          <w:sz w:val="24"/>
          <w:szCs w:val="24"/>
        </w:rPr>
      </w:pPr>
      <w:r>
        <w:rPr>
          <w:rFonts w:hint="eastAsia" w:ascii="宋体" w:hAnsi="宋体" w:cs="宋体"/>
          <w:sz w:val="24"/>
          <w:szCs w:val="24"/>
        </w:rPr>
        <w:t>甲方在乙方进行空调安装前，对乙方现场负责人进行口头安全教育， 其教育的主要内容为与安装有关联的安全注意事项。</w:t>
      </w:r>
    </w:p>
    <w:p w14:paraId="7B5F5B5E">
      <w:pPr>
        <w:adjustRightInd w:val="0"/>
        <w:spacing w:line="440" w:lineRule="exact"/>
        <w:ind w:firstLine="435"/>
        <w:rPr>
          <w:rFonts w:ascii="宋体" w:hAnsi="宋体" w:cs="宋体"/>
          <w:sz w:val="24"/>
          <w:szCs w:val="24"/>
        </w:rPr>
      </w:pPr>
      <w:r>
        <w:rPr>
          <w:rFonts w:hint="eastAsia" w:ascii="宋体" w:hAnsi="宋体" w:cs="宋体"/>
          <w:sz w:val="24"/>
          <w:szCs w:val="24"/>
        </w:rPr>
        <w:t>第二条 乙方安全责任</w:t>
      </w:r>
    </w:p>
    <w:p w14:paraId="262845E9">
      <w:pPr>
        <w:adjustRightInd w:val="0"/>
        <w:spacing w:line="440" w:lineRule="exact"/>
        <w:ind w:firstLine="435"/>
        <w:rPr>
          <w:rFonts w:ascii="宋体" w:hAnsi="宋体" w:cs="宋体"/>
          <w:sz w:val="24"/>
          <w:szCs w:val="24"/>
        </w:rPr>
      </w:pPr>
      <w:r>
        <w:rPr>
          <w:rFonts w:hint="eastAsia" w:ascii="宋体" w:hAnsi="宋体" w:cs="宋体"/>
          <w:sz w:val="24"/>
          <w:szCs w:val="24"/>
        </w:rPr>
        <w:t>1、安装过程中如有坠落物造成任何事故， 均由乙方负责。</w:t>
      </w:r>
    </w:p>
    <w:p w14:paraId="10FFC9CA">
      <w:pPr>
        <w:adjustRightInd w:val="0"/>
        <w:spacing w:line="440" w:lineRule="exact"/>
        <w:ind w:firstLine="435"/>
        <w:rPr>
          <w:rFonts w:ascii="宋体" w:hAnsi="宋体" w:cs="宋体"/>
          <w:sz w:val="24"/>
          <w:szCs w:val="24"/>
        </w:rPr>
      </w:pPr>
      <w:r>
        <w:rPr>
          <w:rFonts w:hint="eastAsia" w:ascii="宋体" w:hAnsi="宋体" w:cs="宋体"/>
          <w:sz w:val="24"/>
          <w:szCs w:val="24"/>
        </w:rPr>
        <w:t>2、后期外机设备发生坠落(6年之内) 造成事故的， 由乙方负全部责任。</w:t>
      </w:r>
    </w:p>
    <w:p w14:paraId="15834BCC">
      <w:pPr>
        <w:adjustRightInd w:val="0"/>
        <w:spacing w:line="440" w:lineRule="exact"/>
        <w:ind w:firstLine="240" w:firstLineChars="100"/>
        <w:rPr>
          <w:rFonts w:ascii="宋体" w:hAnsi="宋体" w:cs="宋体"/>
          <w:sz w:val="24"/>
          <w:szCs w:val="24"/>
        </w:rPr>
      </w:pPr>
      <w:r>
        <w:rPr>
          <w:rFonts w:hint="eastAsia" w:ascii="宋体" w:hAnsi="宋体" w:cs="宋体"/>
          <w:sz w:val="24"/>
          <w:szCs w:val="24"/>
        </w:rPr>
        <w:t>　3、乙方自备空调安装所需要的机械、设备、工具、材料，并负责提供安装人员的安全带、安全帽、防护手套等劳动保护用品。</w:t>
      </w:r>
    </w:p>
    <w:p w14:paraId="699C65F8">
      <w:pPr>
        <w:adjustRightInd w:val="0"/>
        <w:spacing w:line="440" w:lineRule="exact"/>
        <w:ind w:firstLine="435"/>
        <w:rPr>
          <w:rFonts w:ascii="宋体" w:hAnsi="宋体" w:cs="宋体"/>
          <w:sz w:val="24"/>
          <w:szCs w:val="24"/>
        </w:rPr>
      </w:pPr>
      <w:r>
        <w:rPr>
          <w:rFonts w:hint="eastAsia" w:ascii="宋体" w:hAnsi="宋体" w:cs="宋体"/>
          <w:sz w:val="24"/>
          <w:szCs w:val="24"/>
        </w:rPr>
        <w:t>4、乙方负责对安装人员进行安全和治安教育， 严格按照国家相关安全操作规程安装， 做好安全防范措施，做到安全文明施工。</w:t>
      </w:r>
    </w:p>
    <w:p w14:paraId="7A3D523E">
      <w:pPr>
        <w:adjustRightInd w:val="0"/>
        <w:spacing w:line="440" w:lineRule="exact"/>
        <w:ind w:firstLine="435"/>
        <w:rPr>
          <w:rFonts w:ascii="宋体" w:hAnsi="宋体" w:cs="宋体"/>
          <w:sz w:val="24"/>
          <w:szCs w:val="24"/>
        </w:rPr>
      </w:pPr>
      <w:r>
        <w:rPr>
          <w:rFonts w:hint="eastAsia" w:ascii="宋体" w:hAnsi="宋体" w:cs="宋体"/>
          <w:sz w:val="24"/>
          <w:szCs w:val="24"/>
        </w:rPr>
        <w:t>5、乙方应确保无伤亡事故、无火灾事故发生。如发生着火、触电、高空坠落、物体打击、机械伤害、中毒、中暑、伤亡等各类安全事故， 造成的所有损失和责任均由乙方承担，与甲方无关。</w:t>
      </w:r>
    </w:p>
    <w:p w14:paraId="1F625184">
      <w:pPr>
        <w:adjustRightInd w:val="0"/>
        <w:spacing w:line="440" w:lineRule="exact"/>
        <w:ind w:firstLine="435"/>
        <w:rPr>
          <w:rFonts w:ascii="宋体" w:hAnsi="宋体" w:cs="宋体"/>
          <w:sz w:val="24"/>
          <w:szCs w:val="24"/>
        </w:rPr>
      </w:pPr>
      <w:r>
        <w:rPr>
          <w:rFonts w:hint="eastAsia" w:ascii="宋体" w:hAnsi="宋体" w:cs="宋体"/>
          <w:sz w:val="24"/>
          <w:szCs w:val="24"/>
        </w:rPr>
        <w:t>6、乙方在安装前，必须与甲方签订安全协议书，否则视为乙方擅自施工，后果自负。</w:t>
      </w:r>
    </w:p>
    <w:p w14:paraId="1127BD1F">
      <w:pPr>
        <w:adjustRightInd w:val="0"/>
        <w:spacing w:line="440" w:lineRule="exact"/>
        <w:ind w:firstLine="435"/>
        <w:rPr>
          <w:rFonts w:ascii="宋体" w:hAnsi="宋体" w:cs="宋体"/>
          <w:sz w:val="24"/>
          <w:szCs w:val="24"/>
        </w:rPr>
      </w:pPr>
      <w:r>
        <w:rPr>
          <w:rFonts w:hint="eastAsia" w:ascii="宋体" w:hAnsi="宋体" w:cs="宋体"/>
          <w:sz w:val="24"/>
          <w:szCs w:val="24"/>
        </w:rPr>
        <w:t>7、乙方要做到合法用工，相关证件齐全，并为安装人员购买保险，如乙方违法用工造成的损失由乙方承担。</w:t>
      </w:r>
    </w:p>
    <w:p w14:paraId="3A45C41B">
      <w:pPr>
        <w:adjustRightInd w:val="0"/>
        <w:spacing w:line="440" w:lineRule="exact"/>
        <w:ind w:firstLine="435"/>
        <w:rPr>
          <w:rFonts w:ascii="宋体" w:hAnsi="宋体" w:cs="宋体"/>
          <w:sz w:val="24"/>
          <w:szCs w:val="24"/>
        </w:rPr>
      </w:pPr>
      <w:r>
        <w:rPr>
          <w:rFonts w:hint="eastAsia" w:ascii="宋体" w:hAnsi="宋体" w:cs="宋体"/>
          <w:sz w:val="24"/>
          <w:szCs w:val="24"/>
        </w:rPr>
        <w:t>8、乙方进场后要服从甲方的指挥，接受甲方的监督，甲方有检查并要求停止违章作业的权利。</w:t>
      </w:r>
    </w:p>
    <w:p w14:paraId="4D80985D">
      <w:pPr>
        <w:adjustRightInd w:val="0"/>
        <w:spacing w:line="440" w:lineRule="exact"/>
        <w:ind w:firstLine="435"/>
        <w:rPr>
          <w:rFonts w:ascii="宋体" w:hAnsi="宋体" w:cs="宋体"/>
          <w:sz w:val="24"/>
          <w:szCs w:val="24"/>
        </w:rPr>
      </w:pPr>
      <w:r>
        <w:rPr>
          <w:rFonts w:hint="eastAsia" w:ascii="宋体" w:hAnsi="宋体" w:cs="宋体"/>
          <w:sz w:val="24"/>
          <w:szCs w:val="24"/>
        </w:rPr>
        <w:t>9、乙方要做好成品保护工作，不得污染和原有装饰、设施，否则要进行清理、恢复原样，或进行赔偿，达到甲方满意为止。因成品保护不力造成的损失由乙方承担。</w:t>
      </w:r>
    </w:p>
    <w:p w14:paraId="568B1DA7">
      <w:pPr>
        <w:adjustRightInd w:val="0"/>
        <w:spacing w:line="440" w:lineRule="exact"/>
        <w:ind w:firstLine="435"/>
        <w:rPr>
          <w:rFonts w:ascii="宋体" w:hAnsi="宋体" w:cs="宋体"/>
          <w:sz w:val="24"/>
          <w:szCs w:val="24"/>
        </w:rPr>
      </w:pPr>
      <w:r>
        <w:rPr>
          <w:rFonts w:hint="eastAsia" w:ascii="宋体" w:hAnsi="宋体" w:cs="宋体"/>
          <w:sz w:val="24"/>
          <w:szCs w:val="24"/>
        </w:rPr>
        <w:t>　10、乙方要做好劳动保护工作， 在外墙、临边、高空作业要系好安全带， 挂在可靠地点， 高挂低用，不得低挂高用，不系安全带严禁室外安装作业。</w:t>
      </w:r>
    </w:p>
    <w:p w14:paraId="7AE0CC95">
      <w:pPr>
        <w:adjustRightInd w:val="0"/>
        <w:spacing w:line="440" w:lineRule="exact"/>
        <w:ind w:firstLine="435"/>
        <w:rPr>
          <w:rFonts w:ascii="宋体" w:hAnsi="宋体" w:cs="宋体"/>
          <w:sz w:val="24"/>
          <w:szCs w:val="24"/>
        </w:rPr>
      </w:pPr>
      <w:r>
        <w:rPr>
          <w:rFonts w:hint="eastAsia" w:ascii="宋体" w:hAnsi="宋体" w:cs="宋体"/>
          <w:sz w:val="24"/>
          <w:szCs w:val="24"/>
        </w:rPr>
        <w:t>　11、乙方要，做好施工警戒标志和防护栏设置等安全防护工作，不得伤害到他人， 否则造成的损失由乙方承担。</w:t>
      </w:r>
    </w:p>
    <w:p w14:paraId="675E6362">
      <w:pPr>
        <w:adjustRightInd w:val="0"/>
        <w:spacing w:line="440" w:lineRule="exact"/>
        <w:ind w:firstLine="435"/>
        <w:rPr>
          <w:rFonts w:ascii="宋体" w:hAnsi="宋体" w:cs="宋体"/>
          <w:sz w:val="24"/>
          <w:szCs w:val="24"/>
        </w:rPr>
      </w:pPr>
      <w:r>
        <w:rPr>
          <w:rFonts w:hint="eastAsia" w:ascii="宋体" w:hAnsi="宋体" w:cs="宋体"/>
          <w:sz w:val="24"/>
          <w:szCs w:val="24"/>
        </w:rPr>
        <w:t>　12、乙方在安装中产生的废渣、废液、废弃物，不准乱倒、乱放，要及时清理到甲方指定地点，做到清洁施工，文明施工。</w:t>
      </w:r>
    </w:p>
    <w:p w14:paraId="15020C05">
      <w:pPr>
        <w:adjustRightInd w:val="0"/>
        <w:spacing w:line="440" w:lineRule="exact"/>
        <w:ind w:firstLine="435"/>
        <w:rPr>
          <w:rFonts w:ascii="宋体" w:hAnsi="宋体" w:cs="宋体"/>
          <w:sz w:val="24"/>
          <w:szCs w:val="24"/>
        </w:rPr>
      </w:pPr>
      <w:r>
        <w:rPr>
          <w:rFonts w:hint="eastAsia" w:ascii="宋体" w:hAnsi="宋体" w:cs="宋体"/>
          <w:sz w:val="24"/>
          <w:szCs w:val="24"/>
        </w:rPr>
        <w:t>　第三条本协议一式两份</w:t>
      </w:r>
    </w:p>
    <w:p w14:paraId="236ED1A2">
      <w:pPr>
        <w:adjustRightInd w:val="0"/>
        <w:spacing w:line="440" w:lineRule="exact"/>
        <w:ind w:firstLine="435"/>
        <w:rPr>
          <w:rFonts w:ascii="宋体" w:hAnsi="宋体" w:cs="宋体"/>
          <w:sz w:val="24"/>
          <w:szCs w:val="24"/>
        </w:rPr>
      </w:pPr>
      <w:r>
        <w:rPr>
          <w:rFonts w:hint="eastAsia" w:ascii="宋体" w:hAnsi="宋体" w:cs="宋体"/>
          <w:sz w:val="24"/>
          <w:szCs w:val="24"/>
        </w:rPr>
        <w:t>　甲、乙双方各持一份，自双方签字盖章后生效，具有同等法律效力。</w:t>
      </w:r>
    </w:p>
    <w:p w14:paraId="7ED86F64">
      <w:pPr>
        <w:pStyle w:val="13"/>
        <w:spacing w:before="120" w:after="120" w:line="440" w:lineRule="exact"/>
        <w:rPr>
          <w:sz w:val="24"/>
        </w:rPr>
      </w:pPr>
    </w:p>
    <w:p w14:paraId="11865019">
      <w:pPr>
        <w:adjustRightInd w:val="0"/>
        <w:spacing w:line="440" w:lineRule="exact"/>
        <w:ind w:firstLine="435"/>
        <w:rPr>
          <w:rFonts w:ascii="宋体" w:hAnsi="宋体" w:cs="宋体"/>
          <w:sz w:val="24"/>
          <w:szCs w:val="24"/>
        </w:rPr>
      </w:pPr>
      <w:r>
        <w:rPr>
          <w:rFonts w:hint="eastAsia" w:ascii="宋体" w:hAnsi="宋体" w:cs="宋体"/>
          <w:sz w:val="24"/>
          <w:szCs w:val="24"/>
        </w:rPr>
        <w:t>甲方(签字)：                           乙方(签字)：</w:t>
      </w:r>
    </w:p>
    <w:p w14:paraId="1706B78E">
      <w:pPr>
        <w:pStyle w:val="13"/>
        <w:spacing w:before="120" w:after="120" w:line="440" w:lineRule="exact"/>
        <w:rPr>
          <w:sz w:val="24"/>
        </w:rPr>
      </w:pPr>
    </w:p>
    <w:p w14:paraId="358E36EB">
      <w:pPr>
        <w:adjustRightInd w:val="0"/>
        <w:spacing w:line="440" w:lineRule="exact"/>
        <w:ind w:firstLine="435"/>
        <w:rPr>
          <w:rFonts w:ascii="宋体" w:hAnsi="宋体" w:cs="宋体"/>
          <w:sz w:val="24"/>
          <w:szCs w:val="24"/>
        </w:rPr>
      </w:pPr>
      <w:r>
        <w:rPr>
          <w:rFonts w:hint="eastAsia" w:ascii="宋体" w:hAnsi="宋体" w:cs="宋体"/>
          <w:sz w:val="24"/>
          <w:szCs w:val="24"/>
        </w:rPr>
        <w:t>地址：                                  地址：</w:t>
      </w:r>
    </w:p>
    <w:p w14:paraId="628F4CFC">
      <w:pPr>
        <w:pStyle w:val="13"/>
        <w:spacing w:before="120" w:after="120" w:line="440" w:lineRule="exact"/>
        <w:rPr>
          <w:sz w:val="24"/>
        </w:rPr>
      </w:pPr>
    </w:p>
    <w:p w14:paraId="2DA4AD71">
      <w:pPr>
        <w:adjustRightInd w:val="0"/>
        <w:spacing w:line="440" w:lineRule="exact"/>
        <w:ind w:firstLine="435"/>
        <w:rPr>
          <w:rFonts w:ascii="宋体" w:hAnsi="宋体" w:cs="宋体"/>
          <w:sz w:val="24"/>
          <w:szCs w:val="24"/>
        </w:rPr>
      </w:pPr>
      <w:r>
        <w:rPr>
          <w:rFonts w:hint="eastAsia" w:ascii="宋体" w:hAnsi="宋体" w:cs="宋体"/>
          <w:sz w:val="24"/>
          <w:szCs w:val="24"/>
        </w:rPr>
        <w:t>委托代理人：                           委托代理人： </w:t>
      </w:r>
    </w:p>
    <w:p w14:paraId="66FF9401">
      <w:pPr>
        <w:pStyle w:val="13"/>
        <w:spacing w:before="120" w:after="120" w:line="440" w:lineRule="exact"/>
        <w:rPr>
          <w:sz w:val="24"/>
        </w:rPr>
      </w:pPr>
    </w:p>
    <w:p w14:paraId="4D200040">
      <w:pPr>
        <w:adjustRightInd w:val="0"/>
        <w:spacing w:line="440" w:lineRule="exact"/>
        <w:ind w:firstLine="435"/>
        <w:rPr>
          <w:rFonts w:ascii="宋体" w:hAnsi="宋体" w:cs="宋体"/>
          <w:sz w:val="24"/>
          <w:szCs w:val="24"/>
        </w:rPr>
      </w:pPr>
      <w:r>
        <w:rPr>
          <w:rFonts w:hint="eastAsia" w:ascii="宋体" w:hAnsi="宋体" w:cs="宋体"/>
          <w:sz w:val="24"/>
          <w:szCs w:val="24"/>
        </w:rPr>
        <w:t>电话：                                   电话：</w:t>
      </w:r>
    </w:p>
    <w:p w14:paraId="5EE374E5">
      <w:pPr>
        <w:pStyle w:val="13"/>
        <w:spacing w:before="120" w:after="120" w:line="440" w:lineRule="exact"/>
        <w:rPr>
          <w:sz w:val="24"/>
        </w:rPr>
      </w:pPr>
    </w:p>
    <w:p w14:paraId="631DF4EC">
      <w:pPr>
        <w:adjustRightInd w:val="0"/>
        <w:spacing w:line="440" w:lineRule="exact"/>
        <w:ind w:firstLine="435"/>
        <w:rPr>
          <w:rFonts w:ascii="宋体" w:hAnsi="宋体" w:cs="宋体"/>
          <w:sz w:val="24"/>
          <w:szCs w:val="24"/>
        </w:rPr>
      </w:pPr>
      <w:r>
        <w:rPr>
          <w:rFonts w:hint="eastAsia" w:ascii="宋体" w:hAnsi="宋体" w:cs="宋体"/>
          <w:sz w:val="24"/>
          <w:szCs w:val="24"/>
        </w:rPr>
        <w:t>日期：      年   月   日                    日期：     年    月   日</w:t>
      </w:r>
    </w:p>
    <w:p w14:paraId="35AC1A79">
      <w:pPr>
        <w:spacing w:line="440" w:lineRule="exact"/>
        <w:ind w:right="105" w:rightChars="50"/>
        <w:rPr>
          <w:rFonts w:ascii="宋体" w:hAnsi="宋体" w:cs="宋体"/>
          <w:sz w:val="24"/>
          <w:szCs w:val="24"/>
          <w:u w:val="single"/>
        </w:rPr>
      </w:pPr>
    </w:p>
    <w:p w14:paraId="6BA82DCA">
      <w:pPr>
        <w:spacing w:line="440" w:lineRule="exact"/>
        <w:ind w:right="105" w:rightChars="50"/>
        <w:rPr>
          <w:rFonts w:ascii="宋体" w:hAnsi="宋体" w:cs="宋体"/>
          <w:sz w:val="24"/>
          <w:szCs w:val="24"/>
          <w:u w:val="single"/>
        </w:rPr>
      </w:pPr>
    </w:p>
    <w:p w14:paraId="52C7FC04">
      <w:pPr>
        <w:spacing w:line="440" w:lineRule="exact"/>
        <w:ind w:right="105" w:rightChars="50"/>
        <w:rPr>
          <w:rFonts w:ascii="宋体" w:hAnsi="宋体" w:cs="宋体"/>
          <w:sz w:val="24"/>
          <w:szCs w:val="24"/>
          <w:u w:val="single"/>
        </w:rPr>
      </w:pPr>
    </w:p>
    <w:p w14:paraId="27B5A42D">
      <w:pPr>
        <w:spacing w:line="440" w:lineRule="exact"/>
        <w:ind w:right="105" w:rightChars="50"/>
        <w:rPr>
          <w:rFonts w:ascii="宋体" w:hAnsi="宋体" w:cs="宋体"/>
          <w:sz w:val="24"/>
          <w:szCs w:val="24"/>
          <w:u w:val="single"/>
        </w:rPr>
      </w:pPr>
    </w:p>
    <w:p w14:paraId="1C56B37A">
      <w:pPr>
        <w:spacing w:line="440" w:lineRule="exact"/>
        <w:ind w:right="105" w:rightChars="50"/>
        <w:rPr>
          <w:rFonts w:ascii="宋体" w:hAnsi="宋体" w:cs="宋体"/>
          <w:sz w:val="24"/>
          <w:szCs w:val="24"/>
          <w:u w:val="single"/>
        </w:rPr>
      </w:pPr>
    </w:p>
    <w:p w14:paraId="6999AB6A">
      <w:pPr>
        <w:spacing w:line="440" w:lineRule="exact"/>
        <w:ind w:right="105" w:rightChars="50"/>
        <w:rPr>
          <w:rFonts w:ascii="宋体" w:hAnsi="宋体" w:cs="宋体"/>
          <w:sz w:val="24"/>
          <w:szCs w:val="24"/>
          <w:u w:val="single"/>
        </w:rPr>
      </w:pPr>
    </w:p>
    <w:p w14:paraId="64C6AC8C">
      <w:pPr>
        <w:spacing w:line="440" w:lineRule="exact"/>
        <w:ind w:right="105" w:rightChars="50"/>
        <w:rPr>
          <w:rFonts w:ascii="宋体" w:hAnsi="宋体" w:cs="宋体"/>
          <w:sz w:val="24"/>
          <w:szCs w:val="24"/>
          <w:u w:val="single"/>
        </w:rPr>
      </w:pPr>
    </w:p>
    <w:p w14:paraId="2E526AD8">
      <w:pPr>
        <w:spacing w:line="440" w:lineRule="exact"/>
        <w:rPr>
          <w:rFonts w:ascii="宋体" w:hAnsi="宋体" w:cs="宋体"/>
          <w:sz w:val="24"/>
          <w:szCs w:val="24"/>
        </w:rPr>
      </w:pPr>
    </w:p>
    <w:p w14:paraId="65D8C933">
      <w:pPr>
        <w:pStyle w:val="2"/>
        <w:spacing w:line="440" w:lineRule="exact"/>
        <w:rPr>
          <w:szCs w:val="24"/>
        </w:rPr>
      </w:pPr>
    </w:p>
    <w:p w14:paraId="205E10EA">
      <w:pPr>
        <w:pStyle w:val="2"/>
        <w:spacing w:line="440" w:lineRule="exact"/>
        <w:rPr>
          <w:szCs w:val="24"/>
        </w:rPr>
      </w:pPr>
    </w:p>
    <w:p w14:paraId="469C7DB6">
      <w:pPr>
        <w:pStyle w:val="2"/>
        <w:spacing w:line="440" w:lineRule="exact"/>
        <w:rPr>
          <w:szCs w:val="24"/>
        </w:rPr>
      </w:pPr>
    </w:p>
    <w:p w14:paraId="389EB119">
      <w:pPr>
        <w:pStyle w:val="2"/>
        <w:spacing w:line="440" w:lineRule="exact"/>
        <w:rPr>
          <w:szCs w:val="24"/>
        </w:rPr>
      </w:pPr>
    </w:p>
    <w:p w14:paraId="723A2FCD">
      <w:pPr>
        <w:pStyle w:val="2"/>
        <w:spacing w:line="440" w:lineRule="exact"/>
        <w:rPr>
          <w:szCs w:val="24"/>
        </w:rPr>
      </w:pPr>
    </w:p>
    <w:p w14:paraId="7ECA584E">
      <w:pPr>
        <w:pStyle w:val="2"/>
        <w:ind w:left="0" w:leftChars="0" w:firstLine="0"/>
        <w:rPr>
          <w:szCs w:val="24"/>
        </w:rPr>
      </w:pPr>
    </w:p>
    <w:p w14:paraId="3A598BCE">
      <w:pPr>
        <w:pStyle w:val="7"/>
      </w:pPr>
    </w:p>
    <w:bookmarkEnd w:id="256"/>
    <w:bookmarkEnd w:id="257"/>
    <w:bookmarkEnd w:id="258"/>
    <w:bookmarkEnd w:id="259"/>
    <w:p w14:paraId="3F5E2A18">
      <w:pPr>
        <w:pStyle w:val="3"/>
        <w:numPr>
          <w:ilvl w:val="0"/>
          <w:numId w:val="9"/>
        </w:numPr>
        <w:ind w:firstLine="562" w:firstLineChars="200"/>
        <w:jc w:val="center"/>
        <w:rPr>
          <w:rFonts w:ascii="宋体" w:hAnsi="宋体"/>
          <w:sz w:val="28"/>
          <w:szCs w:val="28"/>
        </w:rPr>
      </w:pPr>
      <w:bookmarkStart w:id="264" w:name="_Toc29416"/>
      <w:r>
        <w:rPr>
          <w:rFonts w:hint="eastAsia" w:ascii="宋体" w:hAnsi="宋体"/>
          <w:sz w:val="28"/>
          <w:szCs w:val="28"/>
        </w:rPr>
        <w:t>采购需求及技术要求</w:t>
      </w:r>
      <w:bookmarkEnd w:id="264"/>
    </w:p>
    <w:p w14:paraId="29F2C75A">
      <w:pPr>
        <w:widowControl/>
        <w:tabs>
          <w:tab w:val="left" w:pos="0"/>
          <w:tab w:val="left" w:pos="1995"/>
        </w:tabs>
        <w:adjustRightInd w:val="0"/>
        <w:snapToGrid w:val="0"/>
        <w:spacing w:line="440" w:lineRule="exact"/>
        <w:ind w:firstLine="562" w:firstLineChars="200"/>
        <w:jc w:val="left"/>
        <w:rPr>
          <w:rFonts w:ascii="宋体" w:hAnsi="宋体" w:cs="宋体"/>
          <w:snapToGrid w:val="0"/>
          <w:kern w:val="0"/>
          <w:sz w:val="24"/>
        </w:rPr>
      </w:pPr>
      <w:bookmarkStart w:id="265" w:name="_Toc144974837"/>
      <w:bookmarkStart w:id="266" w:name="_Toc152042557"/>
      <w:bookmarkStart w:id="267" w:name="_Toc346279692"/>
      <w:bookmarkStart w:id="268" w:name="_Toc152045775"/>
      <w:bookmarkStart w:id="269" w:name="_Toc420520161"/>
      <w:bookmarkStart w:id="270" w:name="_Toc299370182"/>
      <w:r>
        <w:rPr>
          <w:rFonts w:hint="eastAsia" w:ascii="宋体" w:hAnsi="宋体" w:cs="宋体"/>
          <w:b/>
          <w:bCs/>
          <w:snapToGrid w:val="0"/>
          <w:kern w:val="0"/>
          <w:sz w:val="28"/>
          <w:szCs w:val="28"/>
        </w:rPr>
        <w:t>一、采购需求</w:t>
      </w:r>
      <w:r>
        <w:rPr>
          <w:rFonts w:hint="eastAsia" w:ascii="宋体" w:hAnsi="宋体" w:cs="宋体"/>
          <w:snapToGrid w:val="0"/>
          <w:kern w:val="0"/>
          <w:sz w:val="24"/>
        </w:rPr>
        <w:t>：空调参数技术要求及数量（以实际所需为准）见下表所示：</w:t>
      </w:r>
    </w:p>
    <w:p w14:paraId="066724A5">
      <w:pPr>
        <w:widowControl/>
        <w:tabs>
          <w:tab w:val="left" w:pos="0"/>
          <w:tab w:val="left" w:pos="1995"/>
        </w:tabs>
        <w:adjustRightInd w:val="0"/>
        <w:snapToGrid w:val="0"/>
        <w:spacing w:line="440" w:lineRule="exact"/>
        <w:ind w:firstLine="480" w:firstLineChars="200"/>
        <w:jc w:val="left"/>
      </w:pPr>
      <w:r>
        <w:rPr>
          <w:rFonts w:hint="eastAsia" w:ascii="宋体" w:hAnsi="宋体" w:cs="宋体"/>
          <w:snapToGrid w:val="0"/>
          <w:kern w:val="0"/>
          <w:sz w:val="24"/>
        </w:rPr>
        <w:t>1.壁挂机技术参数表</w:t>
      </w:r>
    </w:p>
    <w:tbl>
      <w:tblPr>
        <w:tblStyle w:val="16"/>
        <w:tblW w:w="8544" w:type="dxa"/>
        <w:jc w:val="center"/>
        <w:tblLayout w:type="fixed"/>
        <w:tblCellMar>
          <w:top w:w="0" w:type="dxa"/>
          <w:left w:w="0" w:type="dxa"/>
          <w:bottom w:w="0" w:type="dxa"/>
          <w:right w:w="0" w:type="dxa"/>
        </w:tblCellMar>
      </w:tblPr>
      <w:tblGrid>
        <w:gridCol w:w="560"/>
        <w:gridCol w:w="1187"/>
        <w:gridCol w:w="3656"/>
        <w:gridCol w:w="717"/>
        <w:gridCol w:w="825"/>
        <w:gridCol w:w="1599"/>
      </w:tblGrid>
      <w:tr w14:paraId="0A087BEC">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055D0">
            <w:pPr>
              <w:spacing w:line="360" w:lineRule="exact"/>
              <w:rPr>
                <w:rFonts w:ascii="宋体" w:hAnsi="宋体" w:cs="宋体"/>
                <w:sz w:val="24"/>
                <w:szCs w:val="24"/>
              </w:rPr>
            </w:pPr>
            <w:r>
              <w:rPr>
                <w:rFonts w:hint="eastAsia" w:ascii="宋体" w:hAnsi="宋体" w:cs="宋体"/>
                <w:kern w:val="0"/>
                <w:sz w:val="24"/>
                <w:szCs w:val="24"/>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4873F">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设备名称</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2C473">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技术参数表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A7828">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6595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单位</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D1C2D">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备注</w:t>
            </w:r>
          </w:p>
        </w:tc>
      </w:tr>
      <w:tr w14:paraId="288E7C88">
        <w:tblPrEx>
          <w:tblCellMar>
            <w:top w:w="0" w:type="dxa"/>
            <w:left w:w="0" w:type="dxa"/>
            <w:bottom w:w="0" w:type="dxa"/>
            <w:right w:w="0" w:type="dxa"/>
          </w:tblCellMar>
        </w:tblPrEx>
        <w:trPr>
          <w:trHeight w:val="312"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F89F7">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1</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24C4C">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1.5匹变频壁挂机</w:t>
            </w: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55500">
            <w:pPr>
              <w:widowControl/>
              <w:spacing w:line="360" w:lineRule="exact"/>
              <w:textAlignment w:val="center"/>
              <w:rPr>
                <w:rFonts w:ascii="宋体" w:hAnsi="宋体" w:cs="宋体"/>
                <w:sz w:val="24"/>
                <w:szCs w:val="24"/>
              </w:rPr>
            </w:pPr>
            <w:r>
              <w:rPr>
                <w:rFonts w:hint="eastAsia" w:ascii="宋体" w:hAnsi="宋体" w:cs="宋体"/>
                <w:kern w:val="0"/>
                <w:sz w:val="24"/>
                <w:szCs w:val="24"/>
              </w:rPr>
              <w:t>制冷/制热量≥3.5/5.0KW</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1EF50">
            <w:pPr>
              <w:widowControl/>
              <w:spacing w:line="360" w:lineRule="exact"/>
              <w:jc w:val="center"/>
              <w:textAlignment w:val="center"/>
              <w:rPr>
                <w:rFonts w:ascii="宋体" w:hAnsi="宋体" w:cs="宋体"/>
                <w:sz w:val="24"/>
                <w:szCs w:val="24"/>
              </w:rPr>
            </w:pPr>
            <w:r>
              <w:rPr>
                <w:rFonts w:hint="eastAsia" w:ascii="宋体" w:hAnsi="宋体" w:cs="宋体"/>
                <w:sz w:val="24"/>
                <w:szCs w:val="24"/>
              </w:rPr>
              <w:t>8</w:t>
            </w:r>
          </w:p>
        </w:tc>
        <w:tc>
          <w:tcPr>
            <w:tcW w:w="82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2B5DA2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台</w:t>
            </w:r>
          </w:p>
        </w:tc>
        <w:tc>
          <w:tcPr>
            <w:tcW w:w="159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8D228C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一楼2台</w:t>
            </w:r>
          </w:p>
          <w:p w14:paraId="6172EEEF">
            <w:pPr>
              <w:widowControl/>
              <w:spacing w:line="360" w:lineRule="exact"/>
              <w:jc w:val="center"/>
              <w:textAlignment w:val="center"/>
              <w:rPr>
                <w:rFonts w:ascii="宋体" w:hAnsi="宋体" w:cs="宋体"/>
                <w:kern w:val="0"/>
                <w:sz w:val="24"/>
                <w:szCs w:val="24"/>
              </w:rPr>
            </w:pPr>
          </w:p>
          <w:p w14:paraId="09F0085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二楼6台</w:t>
            </w:r>
          </w:p>
          <w:p w14:paraId="3F4A310D">
            <w:pPr>
              <w:widowControl/>
              <w:spacing w:line="360" w:lineRule="exact"/>
              <w:jc w:val="center"/>
              <w:textAlignment w:val="center"/>
              <w:rPr>
                <w:rFonts w:ascii="宋体" w:hAnsi="宋体" w:cs="宋体"/>
                <w:kern w:val="0"/>
                <w:sz w:val="24"/>
                <w:szCs w:val="24"/>
              </w:rPr>
            </w:pPr>
          </w:p>
        </w:tc>
      </w:tr>
      <w:tr w14:paraId="6D29C31D">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F410A">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7AC1B">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74808">
            <w:pPr>
              <w:widowControl/>
              <w:spacing w:line="360" w:lineRule="exact"/>
              <w:textAlignment w:val="center"/>
              <w:rPr>
                <w:rFonts w:ascii="宋体" w:hAnsi="宋体" w:cs="宋体"/>
                <w:sz w:val="24"/>
                <w:szCs w:val="24"/>
              </w:rPr>
            </w:pPr>
            <w:r>
              <w:rPr>
                <w:rFonts w:hint="eastAsia" w:ascii="宋体" w:hAnsi="宋体" w:cs="宋体"/>
                <w:kern w:val="0"/>
                <w:sz w:val="24"/>
                <w:szCs w:val="24"/>
              </w:rPr>
              <w:t>制冷/制热额定功率≤0.8/1.25KW</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6F771">
            <w:pPr>
              <w:spacing w:line="360" w:lineRule="exact"/>
              <w:jc w:val="center"/>
              <w:rPr>
                <w:rFonts w:ascii="宋体" w:hAnsi="宋体" w:cs="宋体"/>
                <w:sz w:val="24"/>
                <w:szCs w:val="24"/>
              </w:rPr>
            </w:pPr>
          </w:p>
        </w:tc>
        <w:tc>
          <w:tcPr>
            <w:tcW w:w="82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0F90778">
            <w:pPr>
              <w:spacing w:line="360" w:lineRule="exact"/>
              <w:jc w:val="center"/>
              <w:rPr>
                <w:rFonts w:ascii="宋体" w:hAnsi="宋体" w:cs="宋体"/>
                <w:sz w:val="24"/>
                <w:szCs w:val="24"/>
              </w:rPr>
            </w:pPr>
          </w:p>
        </w:tc>
        <w:tc>
          <w:tcPr>
            <w:tcW w:w="15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23F4A92">
            <w:pPr>
              <w:widowControl/>
              <w:spacing w:line="360" w:lineRule="exact"/>
              <w:jc w:val="center"/>
              <w:textAlignment w:val="center"/>
              <w:rPr>
                <w:rFonts w:ascii="宋体" w:hAnsi="宋体" w:cs="宋体"/>
                <w:kern w:val="0"/>
                <w:sz w:val="24"/>
                <w:szCs w:val="24"/>
              </w:rPr>
            </w:pPr>
          </w:p>
        </w:tc>
      </w:tr>
      <w:tr w14:paraId="0E68D6D5">
        <w:tblPrEx>
          <w:tblCellMar>
            <w:top w:w="0" w:type="dxa"/>
            <w:left w:w="0" w:type="dxa"/>
            <w:bottom w:w="0" w:type="dxa"/>
            <w:right w:w="0" w:type="dxa"/>
          </w:tblCellMar>
        </w:tblPrEx>
        <w:trPr>
          <w:trHeight w:val="319"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F8FAF">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AB694">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F0828">
            <w:pPr>
              <w:widowControl/>
              <w:spacing w:line="360" w:lineRule="exact"/>
              <w:textAlignment w:val="center"/>
              <w:rPr>
                <w:rFonts w:ascii="宋体" w:hAnsi="宋体" w:cs="宋体"/>
                <w:sz w:val="24"/>
                <w:szCs w:val="24"/>
              </w:rPr>
            </w:pPr>
            <w:r>
              <w:rPr>
                <w:rFonts w:hint="eastAsia" w:ascii="宋体" w:hAnsi="宋体" w:cs="宋体"/>
                <w:kern w:val="0"/>
                <w:sz w:val="24"/>
                <w:szCs w:val="24"/>
              </w:rPr>
              <w:t>室内噪音值≤40dB（A）</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E1B45">
            <w:pPr>
              <w:spacing w:line="360" w:lineRule="exact"/>
              <w:jc w:val="center"/>
              <w:rPr>
                <w:rFonts w:ascii="宋体" w:hAnsi="宋体" w:cs="宋体"/>
                <w:sz w:val="24"/>
                <w:szCs w:val="24"/>
              </w:rPr>
            </w:pPr>
          </w:p>
        </w:tc>
        <w:tc>
          <w:tcPr>
            <w:tcW w:w="82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6CCAF8C">
            <w:pPr>
              <w:spacing w:line="360" w:lineRule="exact"/>
              <w:jc w:val="center"/>
              <w:rPr>
                <w:rFonts w:ascii="宋体" w:hAnsi="宋体" w:cs="宋体"/>
                <w:sz w:val="24"/>
                <w:szCs w:val="24"/>
              </w:rPr>
            </w:pPr>
          </w:p>
        </w:tc>
        <w:tc>
          <w:tcPr>
            <w:tcW w:w="15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9821CA">
            <w:pPr>
              <w:widowControl/>
              <w:spacing w:line="360" w:lineRule="exact"/>
              <w:jc w:val="center"/>
              <w:textAlignment w:val="center"/>
              <w:rPr>
                <w:rFonts w:ascii="宋体" w:hAnsi="宋体" w:cs="宋体"/>
                <w:kern w:val="0"/>
                <w:sz w:val="24"/>
                <w:szCs w:val="24"/>
              </w:rPr>
            </w:pPr>
          </w:p>
        </w:tc>
      </w:tr>
      <w:tr w14:paraId="4E58D12E">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06520">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28D91">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3FD0F">
            <w:pPr>
              <w:widowControl/>
              <w:spacing w:line="360" w:lineRule="exact"/>
              <w:textAlignment w:val="center"/>
              <w:rPr>
                <w:rFonts w:ascii="宋体" w:hAnsi="宋体" w:cs="宋体"/>
                <w:sz w:val="24"/>
                <w:szCs w:val="24"/>
              </w:rPr>
            </w:pPr>
            <w:r>
              <w:rPr>
                <w:rFonts w:hint="eastAsia" w:ascii="宋体" w:hAnsi="宋体" w:cs="宋体"/>
                <w:kern w:val="0"/>
                <w:sz w:val="24"/>
                <w:szCs w:val="24"/>
              </w:rPr>
              <w:t>室外噪音值≤50dB（A）</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A2106">
            <w:pPr>
              <w:spacing w:line="360" w:lineRule="exact"/>
              <w:jc w:val="center"/>
              <w:rPr>
                <w:rFonts w:ascii="宋体" w:hAnsi="宋体" w:cs="宋体"/>
                <w:sz w:val="24"/>
                <w:szCs w:val="24"/>
              </w:rPr>
            </w:pPr>
          </w:p>
        </w:tc>
        <w:tc>
          <w:tcPr>
            <w:tcW w:w="82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65B15DE">
            <w:pPr>
              <w:spacing w:line="360" w:lineRule="exact"/>
              <w:jc w:val="center"/>
              <w:rPr>
                <w:rFonts w:ascii="宋体" w:hAnsi="宋体" w:cs="宋体"/>
                <w:sz w:val="24"/>
                <w:szCs w:val="24"/>
              </w:rPr>
            </w:pPr>
          </w:p>
        </w:tc>
        <w:tc>
          <w:tcPr>
            <w:tcW w:w="15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93C579D">
            <w:pPr>
              <w:widowControl/>
              <w:spacing w:line="360" w:lineRule="exact"/>
              <w:jc w:val="center"/>
              <w:textAlignment w:val="center"/>
              <w:rPr>
                <w:rFonts w:ascii="宋体" w:hAnsi="宋体" w:cs="宋体"/>
                <w:kern w:val="0"/>
                <w:sz w:val="24"/>
                <w:szCs w:val="24"/>
              </w:rPr>
            </w:pPr>
          </w:p>
        </w:tc>
      </w:tr>
      <w:tr w14:paraId="31966D8A">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19AD8">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844E0">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5E41F">
            <w:pPr>
              <w:widowControl/>
              <w:spacing w:line="360" w:lineRule="exact"/>
              <w:textAlignment w:val="center"/>
              <w:rPr>
                <w:rFonts w:ascii="宋体" w:hAnsi="宋体" w:cs="宋体"/>
                <w:sz w:val="24"/>
                <w:szCs w:val="24"/>
              </w:rPr>
            </w:pPr>
            <w:r>
              <w:rPr>
                <w:rFonts w:hint="eastAsia" w:ascii="宋体" w:hAnsi="宋体" w:cs="宋体"/>
                <w:kern w:val="0"/>
                <w:sz w:val="24"/>
                <w:szCs w:val="24"/>
              </w:rPr>
              <w:t>▲能效等级：1级，APF≥5.28</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0B7A8">
            <w:pPr>
              <w:spacing w:line="360" w:lineRule="exact"/>
              <w:jc w:val="center"/>
              <w:rPr>
                <w:rFonts w:ascii="宋体" w:hAnsi="宋体" w:cs="宋体"/>
                <w:sz w:val="24"/>
                <w:szCs w:val="24"/>
              </w:rPr>
            </w:pPr>
          </w:p>
        </w:tc>
        <w:tc>
          <w:tcPr>
            <w:tcW w:w="82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A3F23CB">
            <w:pPr>
              <w:spacing w:line="360" w:lineRule="exact"/>
              <w:jc w:val="center"/>
              <w:rPr>
                <w:rFonts w:ascii="宋体" w:hAnsi="宋体" w:cs="宋体"/>
                <w:sz w:val="24"/>
                <w:szCs w:val="24"/>
              </w:rPr>
            </w:pPr>
          </w:p>
        </w:tc>
        <w:tc>
          <w:tcPr>
            <w:tcW w:w="15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1A700A3">
            <w:pPr>
              <w:widowControl/>
              <w:spacing w:line="360" w:lineRule="exact"/>
              <w:jc w:val="center"/>
              <w:textAlignment w:val="center"/>
              <w:rPr>
                <w:rFonts w:ascii="宋体" w:hAnsi="宋体" w:cs="宋体"/>
                <w:kern w:val="0"/>
                <w:sz w:val="24"/>
                <w:szCs w:val="24"/>
              </w:rPr>
            </w:pPr>
          </w:p>
        </w:tc>
      </w:tr>
      <w:tr w14:paraId="492C3F92">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201C2">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AF69D">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0A304">
            <w:pPr>
              <w:widowControl/>
              <w:spacing w:line="360" w:lineRule="exact"/>
              <w:textAlignment w:val="center"/>
              <w:rPr>
                <w:rFonts w:ascii="宋体" w:hAnsi="宋体" w:cs="宋体"/>
                <w:sz w:val="24"/>
                <w:szCs w:val="24"/>
              </w:rPr>
            </w:pPr>
            <w:r>
              <w:rPr>
                <w:rFonts w:hint="eastAsia" w:ascii="宋体" w:hAnsi="宋体" w:cs="宋体"/>
                <w:kern w:val="0"/>
                <w:sz w:val="24"/>
                <w:szCs w:val="24"/>
              </w:rPr>
              <w:t>循环风量≥800m</w:t>
            </w:r>
            <w:r>
              <w:rPr>
                <w:rStyle w:val="23"/>
                <w:rFonts w:hint="eastAsia" w:ascii="宋体" w:hAnsi="宋体" w:cs="宋体"/>
                <w:color w:val="auto"/>
                <w:sz w:val="24"/>
                <w:szCs w:val="24"/>
              </w:rPr>
              <w:t>³</w:t>
            </w:r>
            <w:r>
              <w:rPr>
                <w:rStyle w:val="24"/>
                <w:rFonts w:ascii="宋体" w:hAnsi="宋体" w:eastAsia="宋体" w:cs="宋体"/>
                <w:color w:val="auto"/>
              </w:rPr>
              <w:t>/h</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C88BB">
            <w:pPr>
              <w:spacing w:line="360" w:lineRule="exact"/>
              <w:jc w:val="center"/>
              <w:rPr>
                <w:rFonts w:ascii="宋体" w:hAnsi="宋体" w:cs="宋体"/>
                <w:sz w:val="24"/>
                <w:szCs w:val="24"/>
              </w:rPr>
            </w:pPr>
          </w:p>
        </w:tc>
        <w:tc>
          <w:tcPr>
            <w:tcW w:w="82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970EEFC">
            <w:pPr>
              <w:spacing w:line="360" w:lineRule="exact"/>
              <w:jc w:val="center"/>
              <w:rPr>
                <w:rFonts w:ascii="宋体" w:hAnsi="宋体" w:cs="宋体"/>
                <w:sz w:val="24"/>
                <w:szCs w:val="24"/>
              </w:rPr>
            </w:pPr>
          </w:p>
        </w:tc>
        <w:tc>
          <w:tcPr>
            <w:tcW w:w="15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5D0B696">
            <w:pPr>
              <w:widowControl/>
              <w:spacing w:line="360" w:lineRule="exact"/>
              <w:jc w:val="center"/>
              <w:textAlignment w:val="center"/>
              <w:rPr>
                <w:rFonts w:ascii="宋体" w:hAnsi="宋体" w:cs="宋体"/>
                <w:kern w:val="0"/>
                <w:sz w:val="24"/>
                <w:szCs w:val="24"/>
              </w:rPr>
            </w:pPr>
          </w:p>
        </w:tc>
      </w:tr>
      <w:tr w14:paraId="3B6DDBEE">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1BF31E8">
            <w:pPr>
              <w:spacing w:line="360" w:lineRule="exact"/>
              <w:jc w:val="center"/>
              <w:rPr>
                <w:rFonts w:ascii="宋体" w:hAnsi="宋体" w:cs="宋体"/>
                <w:sz w:val="24"/>
                <w:szCs w:val="24"/>
              </w:rPr>
            </w:pPr>
          </w:p>
        </w:tc>
        <w:tc>
          <w:tcPr>
            <w:tcW w:w="1187"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49CE652">
            <w:pPr>
              <w:spacing w:line="360" w:lineRule="exact"/>
              <w:jc w:val="center"/>
              <w:rPr>
                <w:rFonts w:ascii="宋体" w:hAnsi="宋体" w:cs="宋体"/>
                <w:sz w:val="24"/>
                <w:szCs w:val="24"/>
              </w:rPr>
            </w:pPr>
          </w:p>
        </w:tc>
        <w:tc>
          <w:tcPr>
            <w:tcW w:w="36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2411237">
            <w:pPr>
              <w:widowControl/>
              <w:spacing w:line="360" w:lineRule="exact"/>
              <w:textAlignment w:val="center"/>
              <w:rPr>
                <w:rFonts w:ascii="宋体" w:hAnsi="宋体" w:cs="宋体"/>
                <w:sz w:val="24"/>
                <w:szCs w:val="24"/>
              </w:rPr>
            </w:pPr>
            <w:r>
              <w:rPr>
                <w:rFonts w:hint="eastAsia" w:ascii="宋体" w:hAnsi="宋体" w:cs="宋体"/>
                <w:kern w:val="0"/>
                <w:sz w:val="24"/>
                <w:szCs w:val="24"/>
              </w:rPr>
              <w:t>冷媒R32</w:t>
            </w:r>
          </w:p>
        </w:tc>
        <w:tc>
          <w:tcPr>
            <w:tcW w:w="717"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A91740A">
            <w:pPr>
              <w:spacing w:line="360" w:lineRule="exact"/>
              <w:jc w:val="center"/>
              <w:rPr>
                <w:rFonts w:ascii="宋体" w:hAnsi="宋体" w:cs="宋体"/>
                <w:sz w:val="24"/>
                <w:szCs w:val="24"/>
              </w:rPr>
            </w:pPr>
          </w:p>
        </w:tc>
        <w:tc>
          <w:tcPr>
            <w:tcW w:w="82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1378A0A">
            <w:pPr>
              <w:spacing w:line="360" w:lineRule="exact"/>
              <w:jc w:val="center"/>
              <w:rPr>
                <w:rFonts w:ascii="宋体" w:hAnsi="宋体" w:cs="宋体"/>
                <w:sz w:val="24"/>
                <w:szCs w:val="24"/>
              </w:rPr>
            </w:pPr>
          </w:p>
        </w:tc>
        <w:tc>
          <w:tcPr>
            <w:tcW w:w="1599"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8EAB135">
            <w:pPr>
              <w:widowControl/>
              <w:spacing w:line="360" w:lineRule="exact"/>
              <w:jc w:val="center"/>
              <w:textAlignment w:val="center"/>
              <w:rPr>
                <w:rFonts w:ascii="宋体" w:hAnsi="宋体" w:cs="宋体"/>
                <w:kern w:val="0"/>
                <w:sz w:val="24"/>
                <w:szCs w:val="24"/>
              </w:rPr>
            </w:pPr>
          </w:p>
        </w:tc>
      </w:tr>
      <w:tr w14:paraId="03E4E277">
        <w:tblPrEx>
          <w:tblCellMar>
            <w:top w:w="0" w:type="dxa"/>
            <w:left w:w="0" w:type="dxa"/>
            <w:bottom w:w="0" w:type="dxa"/>
            <w:right w:w="0" w:type="dxa"/>
          </w:tblCellMar>
        </w:tblPrEx>
        <w:trPr>
          <w:trHeight w:val="312" w:hRule="atLeast"/>
          <w:jc w:val="center"/>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4D3A840">
            <w:pPr>
              <w:widowControl/>
              <w:spacing w:line="360" w:lineRule="exact"/>
              <w:jc w:val="center"/>
              <w:textAlignment w:val="center"/>
              <w:rPr>
                <w:rFonts w:ascii="宋体" w:hAnsi="宋体" w:cs="宋体"/>
                <w:sz w:val="24"/>
                <w:szCs w:val="24"/>
              </w:rPr>
            </w:pPr>
            <w:r>
              <w:rPr>
                <w:rFonts w:hint="eastAsia" w:ascii="宋体" w:hAnsi="宋体" w:cs="宋体"/>
                <w:sz w:val="24"/>
                <w:szCs w:val="24"/>
              </w:rPr>
              <w:t>2</w:t>
            </w: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BBB865">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3匹变频挂机</w:t>
            </w: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3CC209">
            <w:pPr>
              <w:widowControl/>
              <w:spacing w:line="360" w:lineRule="exact"/>
              <w:textAlignment w:val="center"/>
              <w:rPr>
                <w:rFonts w:ascii="宋体" w:hAnsi="宋体" w:cs="宋体"/>
                <w:sz w:val="24"/>
                <w:szCs w:val="24"/>
              </w:rPr>
            </w:pPr>
            <w:r>
              <w:rPr>
                <w:rFonts w:hint="eastAsia" w:ascii="宋体" w:hAnsi="宋体" w:cs="宋体"/>
                <w:kern w:val="0"/>
                <w:sz w:val="24"/>
                <w:szCs w:val="24"/>
              </w:rPr>
              <w:t>制冷/制热量≥7.3/9.6KW</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4F566EF">
            <w:pPr>
              <w:widowControl/>
              <w:spacing w:line="360" w:lineRule="exact"/>
              <w:jc w:val="center"/>
              <w:textAlignment w:val="center"/>
              <w:rPr>
                <w:rFonts w:ascii="宋体" w:hAnsi="宋体" w:cs="宋体"/>
                <w:sz w:val="24"/>
                <w:szCs w:val="24"/>
              </w:rPr>
            </w:pPr>
            <w:r>
              <w:rPr>
                <w:rFonts w:hint="eastAsia" w:ascii="宋体" w:hAnsi="宋体" w:cs="宋体"/>
                <w:sz w:val="24"/>
                <w:szCs w:val="24"/>
              </w:rPr>
              <w:t>4</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B04506">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台</w:t>
            </w:r>
          </w:p>
        </w:tc>
        <w:tc>
          <w:tcPr>
            <w:tcW w:w="15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5B0AB72">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二楼</w:t>
            </w:r>
          </w:p>
        </w:tc>
      </w:tr>
      <w:tr w14:paraId="33D0DF9E">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841FBF">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93C808">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6294DE">
            <w:pPr>
              <w:widowControl/>
              <w:spacing w:line="360" w:lineRule="exact"/>
              <w:textAlignment w:val="center"/>
              <w:rPr>
                <w:rFonts w:ascii="宋体" w:hAnsi="宋体" w:cs="宋体"/>
                <w:sz w:val="24"/>
                <w:szCs w:val="24"/>
              </w:rPr>
            </w:pPr>
            <w:r>
              <w:rPr>
                <w:rFonts w:hint="eastAsia" w:ascii="宋体" w:hAnsi="宋体" w:cs="宋体"/>
                <w:kern w:val="0"/>
                <w:sz w:val="24"/>
                <w:szCs w:val="24"/>
              </w:rPr>
              <w:t>制冷/制热额定功率≤1.95/2.4KW</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FD73009">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F9F22CC">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0ADB85">
            <w:pPr>
              <w:spacing w:line="360" w:lineRule="exact"/>
              <w:jc w:val="center"/>
              <w:rPr>
                <w:rFonts w:ascii="宋体" w:hAnsi="宋体" w:cs="宋体"/>
                <w:sz w:val="24"/>
                <w:szCs w:val="24"/>
              </w:rPr>
            </w:pPr>
          </w:p>
        </w:tc>
      </w:tr>
      <w:tr w14:paraId="6D2096BC">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2E075A">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DEBE239">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4A8A74">
            <w:pPr>
              <w:widowControl/>
              <w:spacing w:line="360" w:lineRule="exact"/>
              <w:textAlignment w:val="center"/>
              <w:rPr>
                <w:rFonts w:ascii="宋体" w:hAnsi="宋体" w:cs="宋体"/>
                <w:sz w:val="24"/>
                <w:szCs w:val="24"/>
              </w:rPr>
            </w:pPr>
            <w:r>
              <w:rPr>
                <w:rFonts w:hint="eastAsia" w:ascii="宋体" w:hAnsi="宋体" w:cs="宋体"/>
                <w:kern w:val="0"/>
                <w:sz w:val="24"/>
                <w:szCs w:val="24"/>
              </w:rPr>
              <w:t>室内最大噪音值≤47dB（A）</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4BB2DC6">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4B45D85">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A4017EF">
            <w:pPr>
              <w:spacing w:line="360" w:lineRule="exact"/>
              <w:jc w:val="center"/>
              <w:rPr>
                <w:rFonts w:ascii="宋体" w:hAnsi="宋体" w:cs="宋体"/>
                <w:sz w:val="24"/>
                <w:szCs w:val="24"/>
              </w:rPr>
            </w:pPr>
          </w:p>
        </w:tc>
      </w:tr>
      <w:tr w14:paraId="7C457C3F">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FE9974B">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E9529C2">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871B54A">
            <w:pPr>
              <w:widowControl/>
              <w:spacing w:line="360" w:lineRule="exact"/>
              <w:textAlignment w:val="center"/>
              <w:rPr>
                <w:rFonts w:ascii="宋体" w:hAnsi="宋体" w:cs="宋体"/>
                <w:sz w:val="24"/>
                <w:szCs w:val="24"/>
              </w:rPr>
            </w:pPr>
            <w:r>
              <w:rPr>
                <w:rFonts w:hint="eastAsia" w:ascii="宋体" w:hAnsi="宋体" w:cs="宋体"/>
                <w:kern w:val="0"/>
                <w:sz w:val="24"/>
                <w:szCs w:val="24"/>
              </w:rPr>
              <w:t>室外噪音值≤55dB（A）</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6A9135">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A3D9593">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A259683">
            <w:pPr>
              <w:spacing w:line="360" w:lineRule="exact"/>
              <w:jc w:val="center"/>
              <w:rPr>
                <w:rFonts w:ascii="宋体" w:hAnsi="宋体" w:cs="宋体"/>
                <w:sz w:val="24"/>
                <w:szCs w:val="24"/>
              </w:rPr>
            </w:pPr>
          </w:p>
        </w:tc>
      </w:tr>
      <w:tr w14:paraId="7A328AAE">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790E3C">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84FBCF6">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7BA0B8">
            <w:pPr>
              <w:widowControl/>
              <w:spacing w:line="360" w:lineRule="exact"/>
              <w:textAlignment w:val="center"/>
              <w:rPr>
                <w:rFonts w:ascii="宋体" w:hAnsi="宋体" w:cs="宋体"/>
                <w:sz w:val="24"/>
                <w:szCs w:val="24"/>
              </w:rPr>
            </w:pPr>
            <w:r>
              <w:rPr>
                <w:rFonts w:hint="eastAsia" w:ascii="宋体" w:hAnsi="宋体" w:cs="宋体"/>
                <w:kern w:val="0"/>
                <w:sz w:val="24"/>
                <w:szCs w:val="24"/>
              </w:rPr>
              <w:t>▲能效等级：1级，APF≥4.38</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A3780D4">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5F89761">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2EC0B0">
            <w:pPr>
              <w:spacing w:line="360" w:lineRule="exact"/>
              <w:jc w:val="center"/>
              <w:rPr>
                <w:rFonts w:ascii="宋体" w:hAnsi="宋体" w:cs="宋体"/>
                <w:sz w:val="24"/>
                <w:szCs w:val="24"/>
              </w:rPr>
            </w:pPr>
          </w:p>
        </w:tc>
      </w:tr>
      <w:tr w14:paraId="517F330C">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C4B096">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D95F996">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6D16324">
            <w:pPr>
              <w:widowControl/>
              <w:spacing w:line="360" w:lineRule="exact"/>
              <w:textAlignment w:val="center"/>
              <w:rPr>
                <w:rFonts w:ascii="宋体" w:hAnsi="宋体" w:cs="宋体"/>
                <w:sz w:val="24"/>
                <w:szCs w:val="24"/>
              </w:rPr>
            </w:pPr>
            <w:r>
              <w:rPr>
                <w:rFonts w:hint="eastAsia" w:ascii="宋体" w:hAnsi="宋体" w:cs="宋体"/>
                <w:kern w:val="0"/>
                <w:sz w:val="24"/>
                <w:szCs w:val="24"/>
              </w:rPr>
              <w:t>循环风量≥1100m</w:t>
            </w:r>
            <w:r>
              <w:rPr>
                <w:rStyle w:val="23"/>
                <w:rFonts w:hint="eastAsia" w:ascii="宋体" w:hAnsi="宋体" w:cs="宋体"/>
                <w:color w:val="auto"/>
                <w:sz w:val="24"/>
                <w:szCs w:val="24"/>
              </w:rPr>
              <w:t>³</w:t>
            </w:r>
            <w:r>
              <w:rPr>
                <w:rStyle w:val="24"/>
                <w:rFonts w:ascii="宋体" w:hAnsi="宋体" w:eastAsia="宋体" w:cs="宋体"/>
                <w:color w:val="auto"/>
              </w:rPr>
              <w:t>/h</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AA5C6F2">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8A6AD95">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0EC5292">
            <w:pPr>
              <w:spacing w:line="360" w:lineRule="exact"/>
              <w:jc w:val="center"/>
              <w:rPr>
                <w:rFonts w:ascii="宋体" w:hAnsi="宋体" w:cs="宋体"/>
                <w:sz w:val="24"/>
                <w:szCs w:val="24"/>
              </w:rPr>
            </w:pPr>
          </w:p>
        </w:tc>
      </w:tr>
      <w:tr w14:paraId="2D5DB916">
        <w:tblPrEx>
          <w:tblCellMar>
            <w:top w:w="0" w:type="dxa"/>
            <w:left w:w="0" w:type="dxa"/>
            <w:bottom w:w="0" w:type="dxa"/>
            <w:right w:w="0" w:type="dxa"/>
          </w:tblCellMar>
        </w:tblPrEx>
        <w:trPr>
          <w:trHeight w:val="312"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0DE58F3">
            <w:pPr>
              <w:spacing w:line="360" w:lineRule="exact"/>
              <w:jc w:val="center"/>
              <w:rPr>
                <w:rFonts w:ascii="宋体" w:hAnsi="宋体" w:cs="宋体"/>
                <w:sz w:val="24"/>
                <w:szCs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F50547">
            <w:pPr>
              <w:spacing w:line="360" w:lineRule="exact"/>
              <w:jc w:val="center"/>
              <w:rPr>
                <w:rFonts w:ascii="宋体" w:hAnsi="宋体" w:cs="宋体"/>
                <w:sz w:val="24"/>
                <w:szCs w:val="24"/>
              </w:rPr>
            </w:pPr>
          </w:p>
        </w:tc>
        <w:tc>
          <w:tcPr>
            <w:tcW w:w="36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24BEFD6">
            <w:pPr>
              <w:widowControl/>
              <w:spacing w:line="360" w:lineRule="exact"/>
              <w:textAlignment w:val="center"/>
              <w:rPr>
                <w:rFonts w:ascii="宋体" w:hAnsi="宋体" w:cs="宋体"/>
                <w:sz w:val="24"/>
                <w:szCs w:val="24"/>
              </w:rPr>
            </w:pPr>
            <w:r>
              <w:rPr>
                <w:rFonts w:hint="eastAsia" w:ascii="宋体" w:hAnsi="宋体" w:cs="宋体"/>
                <w:kern w:val="0"/>
                <w:sz w:val="24"/>
                <w:szCs w:val="24"/>
              </w:rPr>
              <w:t>冷媒R32</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698E1D">
            <w:pPr>
              <w:spacing w:line="360" w:lineRule="exact"/>
              <w:jc w:val="center"/>
              <w:rPr>
                <w:rFonts w:ascii="宋体" w:hAnsi="宋体" w:cs="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A2AC10">
            <w:pPr>
              <w:spacing w:line="360" w:lineRule="exact"/>
              <w:jc w:val="center"/>
              <w:rPr>
                <w:rFonts w:ascii="宋体" w:hAnsi="宋体" w:cs="宋体"/>
                <w:sz w:val="24"/>
                <w:szCs w:val="24"/>
              </w:rPr>
            </w:pPr>
          </w:p>
        </w:tc>
        <w:tc>
          <w:tcPr>
            <w:tcW w:w="15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9A33DA2">
            <w:pPr>
              <w:spacing w:line="360" w:lineRule="exact"/>
              <w:jc w:val="center"/>
              <w:rPr>
                <w:rFonts w:ascii="宋体" w:hAnsi="宋体" w:cs="宋体"/>
                <w:sz w:val="24"/>
                <w:szCs w:val="24"/>
              </w:rPr>
            </w:pPr>
          </w:p>
        </w:tc>
      </w:tr>
      <w:tr w14:paraId="7EA66DBC">
        <w:tblPrEx>
          <w:tblCellMar>
            <w:top w:w="0" w:type="dxa"/>
            <w:left w:w="0" w:type="dxa"/>
            <w:bottom w:w="0" w:type="dxa"/>
            <w:right w:w="0" w:type="dxa"/>
          </w:tblCellMar>
        </w:tblPrEx>
        <w:trPr>
          <w:trHeight w:val="312" w:hRule="atLeast"/>
          <w:jc w:val="center"/>
        </w:trPr>
        <w:tc>
          <w:tcPr>
            <w:tcW w:w="8544"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C72403">
            <w:pPr>
              <w:spacing w:line="360" w:lineRule="exact"/>
              <w:rPr>
                <w:rFonts w:ascii="宋体" w:hAnsi="宋体" w:cs="宋体"/>
                <w:sz w:val="24"/>
                <w:szCs w:val="24"/>
              </w:rPr>
            </w:pPr>
            <w:r>
              <w:rPr>
                <w:rFonts w:hint="eastAsia" w:ascii="宋体" w:hAnsi="宋体" w:cs="宋体"/>
                <w:b/>
                <w:bCs/>
                <w:sz w:val="24"/>
                <w:szCs w:val="24"/>
              </w:rPr>
              <w:t>备注:铜管长度及支架请自行前往</w:t>
            </w:r>
            <w:r>
              <w:rPr>
                <w:rFonts w:hint="eastAsia" w:ascii="宋体" w:hAnsi="宋体" w:cs="宋体"/>
                <w:b/>
                <w:bCs/>
                <w:sz w:val="24"/>
                <w:szCs w:val="24"/>
                <w:lang w:val="en-US" w:eastAsia="zh-CN"/>
              </w:rPr>
              <w:t>现</w:t>
            </w:r>
            <w:r>
              <w:rPr>
                <w:rFonts w:hint="eastAsia" w:ascii="宋体" w:hAnsi="宋体" w:cs="宋体"/>
                <w:b/>
                <w:bCs/>
                <w:sz w:val="24"/>
                <w:szCs w:val="24"/>
              </w:rPr>
              <w:t>场踏勘计算，计入总报价。</w:t>
            </w:r>
          </w:p>
        </w:tc>
      </w:tr>
    </w:tbl>
    <w:p w14:paraId="0C3A4EFD">
      <w:pPr>
        <w:pStyle w:val="19"/>
        <w:ind w:firstLine="0" w:firstLineChars="0"/>
      </w:pPr>
    </w:p>
    <w:p w14:paraId="755D898E">
      <w:pPr>
        <w:pStyle w:val="19"/>
        <w:spacing w:line="400" w:lineRule="exact"/>
        <w:ind w:firstLine="480"/>
      </w:pPr>
      <w:r>
        <w:rPr>
          <w:rFonts w:hint="eastAsia"/>
          <w:sz w:val="24"/>
          <w:szCs w:val="24"/>
        </w:rPr>
        <w:t>2.中央空调技术参数及所需材料参考数：</w:t>
      </w:r>
    </w:p>
    <w:tbl>
      <w:tblPr>
        <w:tblStyle w:val="16"/>
        <w:tblW w:w="8544" w:type="dxa"/>
        <w:jc w:val="center"/>
        <w:tblLayout w:type="fixed"/>
        <w:tblCellMar>
          <w:top w:w="0" w:type="dxa"/>
          <w:left w:w="0" w:type="dxa"/>
          <w:bottom w:w="0" w:type="dxa"/>
          <w:right w:w="0" w:type="dxa"/>
        </w:tblCellMar>
      </w:tblPr>
      <w:tblGrid>
        <w:gridCol w:w="560"/>
        <w:gridCol w:w="1503"/>
        <w:gridCol w:w="3134"/>
        <w:gridCol w:w="825"/>
        <w:gridCol w:w="841"/>
        <w:gridCol w:w="1681"/>
      </w:tblGrid>
      <w:tr w14:paraId="2C674E95">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38F5D">
            <w:pPr>
              <w:spacing w:line="360" w:lineRule="exact"/>
              <w:jc w:val="center"/>
              <w:rPr>
                <w:rFonts w:ascii="宋体" w:hAnsi="宋体" w:cs="宋体"/>
                <w:sz w:val="24"/>
                <w:szCs w:val="24"/>
              </w:rPr>
            </w:pPr>
            <w:r>
              <w:rPr>
                <w:rFonts w:hint="eastAsia" w:ascii="宋体" w:hAnsi="宋体" w:cs="宋体"/>
                <w:kern w:val="0"/>
                <w:sz w:val="24"/>
                <w:szCs w:val="24"/>
              </w:rPr>
              <w:t>序号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68C62">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物资名称</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0C72E">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技术参数表</w:t>
            </w:r>
          </w:p>
        </w:tc>
        <w:tc>
          <w:tcPr>
            <w:tcW w:w="82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635DF2BB">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数量</w:t>
            </w:r>
          </w:p>
        </w:tc>
        <w:tc>
          <w:tcPr>
            <w:tcW w:w="84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9571A70">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单位</w:t>
            </w:r>
          </w:p>
        </w:tc>
        <w:tc>
          <w:tcPr>
            <w:tcW w:w="1681"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1F5AF499">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备注</w:t>
            </w:r>
          </w:p>
        </w:tc>
      </w:tr>
      <w:tr w14:paraId="03C89A66">
        <w:tblPrEx>
          <w:tblCellMar>
            <w:top w:w="0" w:type="dxa"/>
            <w:left w:w="0" w:type="dxa"/>
            <w:bottom w:w="0" w:type="dxa"/>
            <w:right w:w="0" w:type="dxa"/>
          </w:tblCellMar>
        </w:tblPrEx>
        <w:trPr>
          <w:trHeight w:val="312"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D4839">
            <w:pPr>
              <w:widowControl/>
              <w:spacing w:line="360" w:lineRule="exact"/>
              <w:jc w:val="center"/>
              <w:textAlignment w:val="center"/>
              <w:rPr>
                <w:rFonts w:ascii="宋体" w:hAnsi="宋体" w:cs="宋体"/>
                <w:sz w:val="24"/>
                <w:szCs w:val="24"/>
              </w:rPr>
            </w:pPr>
            <w:r>
              <w:rPr>
                <w:rFonts w:hint="eastAsia" w:ascii="宋体" w:hAnsi="宋体" w:cs="宋体"/>
                <w:sz w:val="24"/>
                <w:szCs w:val="24"/>
              </w:rPr>
              <w:t>1</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42CFC">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中央空调</w:t>
            </w:r>
          </w:p>
          <w:p w14:paraId="519C8B06">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室外机</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7C14C">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制冷/制热量≥50/52KW</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20E22">
            <w:pPr>
              <w:widowControl/>
              <w:spacing w:line="360" w:lineRule="exact"/>
              <w:jc w:val="center"/>
              <w:textAlignment w:val="center"/>
              <w:rPr>
                <w:rFonts w:ascii="宋体" w:hAnsi="宋体" w:cs="宋体"/>
                <w:sz w:val="24"/>
                <w:szCs w:val="24"/>
              </w:rPr>
            </w:pPr>
          </w:p>
          <w:p w14:paraId="5BB9FCFD">
            <w:pPr>
              <w:spacing w:line="360" w:lineRule="exact"/>
              <w:jc w:val="center"/>
              <w:rPr>
                <w:rFonts w:ascii="宋体" w:hAnsi="宋体" w:cs="宋体"/>
                <w:sz w:val="24"/>
                <w:szCs w:val="24"/>
              </w:rPr>
            </w:pPr>
            <w:r>
              <w:rPr>
                <w:rFonts w:hint="eastAsia" w:ascii="宋体" w:hAnsi="宋体" w:cs="宋体"/>
                <w:sz w:val="24"/>
                <w:szCs w:val="24"/>
              </w:rPr>
              <w:t>2</w:t>
            </w:r>
          </w:p>
        </w:tc>
        <w:tc>
          <w:tcPr>
            <w:tcW w:w="84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7AA22ECC">
            <w:pPr>
              <w:widowControl/>
              <w:spacing w:line="360" w:lineRule="exact"/>
              <w:jc w:val="center"/>
              <w:textAlignment w:val="center"/>
              <w:rPr>
                <w:rFonts w:ascii="宋体" w:hAnsi="宋体" w:cs="宋体"/>
                <w:kern w:val="0"/>
                <w:sz w:val="24"/>
                <w:szCs w:val="24"/>
              </w:rPr>
            </w:pPr>
          </w:p>
          <w:p w14:paraId="42151DAF">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台</w:t>
            </w:r>
          </w:p>
        </w:tc>
        <w:tc>
          <w:tcPr>
            <w:tcW w:w="1681"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1248151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舞厅二楼</w:t>
            </w:r>
          </w:p>
          <w:p w14:paraId="52DD549A">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会议室</w:t>
            </w:r>
          </w:p>
        </w:tc>
      </w:tr>
      <w:tr w14:paraId="3A2ADB98">
        <w:tblPrEx>
          <w:tblCellMar>
            <w:top w:w="0" w:type="dxa"/>
            <w:left w:w="0" w:type="dxa"/>
            <w:bottom w:w="0" w:type="dxa"/>
            <w:right w:w="0" w:type="dxa"/>
          </w:tblCellMar>
        </w:tblPrEx>
        <w:trPr>
          <w:trHeight w:val="319"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B0A98">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E8C9E">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CB3AE">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制冷/制热额定功率≤17.5/17KW</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61A38">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E38B7A0">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2591269">
            <w:pPr>
              <w:widowControl/>
              <w:spacing w:line="360" w:lineRule="exact"/>
              <w:jc w:val="center"/>
              <w:textAlignment w:val="center"/>
              <w:rPr>
                <w:rFonts w:ascii="宋体" w:hAnsi="宋体" w:cs="宋体"/>
                <w:kern w:val="0"/>
                <w:sz w:val="24"/>
                <w:szCs w:val="24"/>
              </w:rPr>
            </w:pPr>
          </w:p>
        </w:tc>
      </w:tr>
      <w:tr w14:paraId="49F30835">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19730">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41428">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CA7BB">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能效等级：1级，APF≥4.7</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DE56C">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016813">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C1F2054">
            <w:pPr>
              <w:widowControl/>
              <w:spacing w:line="360" w:lineRule="exact"/>
              <w:jc w:val="center"/>
              <w:textAlignment w:val="center"/>
              <w:rPr>
                <w:rFonts w:ascii="宋体" w:hAnsi="宋体" w:cs="宋体"/>
                <w:kern w:val="0"/>
                <w:sz w:val="24"/>
                <w:szCs w:val="24"/>
              </w:rPr>
            </w:pPr>
          </w:p>
        </w:tc>
      </w:tr>
      <w:tr w14:paraId="6510920E">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DC3B6">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7A3D7">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2A3DD">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噪音值≤62dB（A）</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CF377">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297F436">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D611B29">
            <w:pPr>
              <w:widowControl/>
              <w:spacing w:line="360" w:lineRule="exact"/>
              <w:jc w:val="center"/>
              <w:textAlignment w:val="center"/>
              <w:rPr>
                <w:rFonts w:ascii="宋体" w:hAnsi="宋体" w:cs="宋体"/>
                <w:kern w:val="0"/>
                <w:sz w:val="24"/>
                <w:szCs w:val="24"/>
              </w:rPr>
            </w:pPr>
          </w:p>
        </w:tc>
      </w:tr>
      <w:tr w14:paraId="3767F2BD">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C7E5E">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0C725">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FDA34">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循环风量≥19000m³/h</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3C512">
            <w:pPr>
              <w:spacing w:line="360" w:lineRule="exact"/>
              <w:jc w:val="center"/>
              <w:rPr>
                <w:rFonts w:ascii="宋体" w:hAnsi="宋体" w:cs="宋体"/>
                <w:sz w:val="24"/>
                <w:szCs w:val="24"/>
              </w:rPr>
            </w:pPr>
          </w:p>
        </w:tc>
        <w:tc>
          <w:tcPr>
            <w:tcW w:w="84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78A39">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637CDDE">
            <w:pPr>
              <w:widowControl/>
              <w:spacing w:line="360" w:lineRule="exact"/>
              <w:jc w:val="center"/>
              <w:textAlignment w:val="center"/>
              <w:rPr>
                <w:rFonts w:ascii="宋体" w:hAnsi="宋体" w:cs="宋体"/>
                <w:kern w:val="0"/>
                <w:sz w:val="24"/>
                <w:szCs w:val="24"/>
              </w:rPr>
            </w:pPr>
          </w:p>
        </w:tc>
      </w:tr>
      <w:tr w14:paraId="144A0271">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4399D">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49EF1">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2E383">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冷媒R410A</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E1062">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3DAD923">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68140CF">
            <w:pPr>
              <w:widowControl/>
              <w:spacing w:line="360" w:lineRule="exact"/>
              <w:jc w:val="center"/>
              <w:textAlignment w:val="center"/>
              <w:rPr>
                <w:rFonts w:ascii="宋体" w:hAnsi="宋体" w:cs="宋体"/>
                <w:kern w:val="0"/>
                <w:sz w:val="24"/>
                <w:szCs w:val="24"/>
              </w:rPr>
            </w:pPr>
          </w:p>
        </w:tc>
      </w:tr>
      <w:tr w14:paraId="1EFDDED5">
        <w:tblPrEx>
          <w:tblCellMar>
            <w:top w:w="0" w:type="dxa"/>
            <w:left w:w="0" w:type="dxa"/>
            <w:bottom w:w="0" w:type="dxa"/>
            <w:right w:w="0" w:type="dxa"/>
          </w:tblCellMar>
        </w:tblPrEx>
        <w:trPr>
          <w:trHeight w:val="312"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FAA48">
            <w:pPr>
              <w:widowControl/>
              <w:spacing w:line="360" w:lineRule="exact"/>
              <w:jc w:val="center"/>
              <w:textAlignment w:val="center"/>
              <w:rPr>
                <w:rFonts w:ascii="宋体" w:hAnsi="宋体" w:cs="宋体"/>
                <w:sz w:val="24"/>
                <w:szCs w:val="24"/>
              </w:rPr>
            </w:pPr>
            <w:r>
              <w:rPr>
                <w:rFonts w:hint="eastAsia" w:ascii="宋体" w:hAnsi="宋体" w:cs="宋体"/>
                <w:sz w:val="24"/>
                <w:szCs w:val="24"/>
              </w:rPr>
              <w:t>2</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92A7B">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中央空调</w:t>
            </w:r>
          </w:p>
          <w:p w14:paraId="600F12A3">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风管式室内机</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9D62E">
            <w:pPr>
              <w:widowControl/>
              <w:spacing w:line="360" w:lineRule="exact"/>
              <w:jc w:val="left"/>
              <w:textAlignment w:val="center"/>
              <w:rPr>
                <w:rFonts w:ascii="宋体" w:hAnsi="宋体" w:cs="宋体"/>
                <w:sz w:val="24"/>
                <w:szCs w:val="24"/>
              </w:rPr>
            </w:pPr>
            <w:r>
              <w:rPr>
                <w:rFonts w:hint="eastAsia" w:ascii="宋体" w:hAnsi="宋体" w:cs="宋体"/>
                <w:kern w:val="0"/>
                <w:sz w:val="24"/>
                <w:szCs w:val="24"/>
              </w:rPr>
              <w:t>制冷/制热量≥12.5/14.0KW</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9E919">
            <w:pPr>
              <w:widowControl/>
              <w:spacing w:line="360" w:lineRule="exact"/>
              <w:jc w:val="center"/>
              <w:textAlignment w:val="center"/>
              <w:rPr>
                <w:rFonts w:ascii="宋体" w:hAnsi="宋体" w:cs="宋体"/>
                <w:sz w:val="24"/>
                <w:szCs w:val="24"/>
              </w:rPr>
            </w:pPr>
            <w:r>
              <w:rPr>
                <w:rFonts w:hint="eastAsia" w:ascii="宋体" w:hAnsi="宋体" w:cs="宋体"/>
                <w:sz w:val="24"/>
                <w:szCs w:val="24"/>
              </w:rPr>
              <w:t>8</w:t>
            </w:r>
          </w:p>
        </w:tc>
        <w:tc>
          <w:tcPr>
            <w:tcW w:w="84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E173BE">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台</w:t>
            </w:r>
          </w:p>
        </w:tc>
        <w:tc>
          <w:tcPr>
            <w:tcW w:w="168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2B2A7EA">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舞厅二楼</w:t>
            </w:r>
          </w:p>
          <w:p w14:paraId="1DFAE84A">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会议室</w:t>
            </w:r>
          </w:p>
        </w:tc>
      </w:tr>
      <w:tr w14:paraId="732FC4CF">
        <w:tblPrEx>
          <w:tblCellMar>
            <w:top w:w="0" w:type="dxa"/>
            <w:left w:w="0" w:type="dxa"/>
            <w:bottom w:w="0" w:type="dxa"/>
            <w:right w:w="0" w:type="dxa"/>
          </w:tblCellMar>
        </w:tblPrEx>
        <w:trPr>
          <w:trHeight w:val="319"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EB887">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268EC">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D40B7">
            <w:pPr>
              <w:widowControl/>
              <w:spacing w:line="360" w:lineRule="exact"/>
              <w:jc w:val="left"/>
              <w:textAlignment w:val="center"/>
              <w:rPr>
                <w:rFonts w:ascii="宋体" w:hAnsi="宋体" w:cs="宋体"/>
                <w:sz w:val="24"/>
                <w:szCs w:val="24"/>
              </w:rPr>
            </w:pPr>
            <w:r>
              <w:rPr>
                <w:rFonts w:hint="eastAsia" w:ascii="宋体" w:hAnsi="宋体" w:cs="宋体"/>
                <w:kern w:val="0"/>
                <w:sz w:val="24"/>
                <w:szCs w:val="24"/>
              </w:rPr>
              <w:t>噪音值≤44dB（A）</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9ED1E">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E8F2EA9">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92CFB65">
            <w:pPr>
              <w:spacing w:line="360" w:lineRule="exact"/>
              <w:jc w:val="center"/>
              <w:rPr>
                <w:rFonts w:ascii="宋体" w:hAnsi="宋体" w:cs="宋体"/>
                <w:sz w:val="24"/>
                <w:szCs w:val="24"/>
              </w:rPr>
            </w:pPr>
          </w:p>
        </w:tc>
      </w:tr>
      <w:tr w14:paraId="7D110AC6">
        <w:tblPrEx>
          <w:tblCellMar>
            <w:top w:w="0" w:type="dxa"/>
            <w:left w:w="0" w:type="dxa"/>
            <w:bottom w:w="0" w:type="dxa"/>
            <w:right w:w="0" w:type="dxa"/>
          </w:tblCellMar>
        </w:tblPrEx>
        <w:trPr>
          <w:trHeight w:val="312"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69DEF">
            <w:pPr>
              <w:spacing w:line="360" w:lineRule="exact"/>
              <w:jc w:val="center"/>
              <w:rPr>
                <w:rFonts w:ascii="宋体" w:hAnsi="宋体" w:cs="宋体"/>
                <w:sz w:val="24"/>
                <w:szCs w:val="24"/>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75D83">
            <w:pPr>
              <w:spacing w:line="360" w:lineRule="exact"/>
              <w:jc w:val="center"/>
              <w:rPr>
                <w:rFonts w:ascii="宋体" w:hAnsi="宋体" w:cs="宋体"/>
                <w:sz w:val="24"/>
                <w:szCs w:val="24"/>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D9F59">
            <w:pPr>
              <w:widowControl/>
              <w:spacing w:line="360" w:lineRule="exact"/>
              <w:jc w:val="left"/>
              <w:textAlignment w:val="center"/>
              <w:rPr>
                <w:rFonts w:ascii="宋体" w:hAnsi="宋体" w:cs="宋体"/>
                <w:kern w:val="0"/>
                <w:sz w:val="24"/>
                <w:szCs w:val="24"/>
              </w:rPr>
            </w:pPr>
            <w:r>
              <w:rPr>
                <w:rFonts w:hint="eastAsia" w:ascii="宋体" w:hAnsi="宋体" w:cs="宋体"/>
                <w:kern w:val="0"/>
                <w:sz w:val="24"/>
                <w:szCs w:val="24"/>
              </w:rPr>
              <w:t>循环风量≥1750m</w:t>
            </w:r>
            <w:r>
              <w:rPr>
                <w:rStyle w:val="25"/>
                <w:rFonts w:hint="eastAsia" w:ascii="宋体" w:hAnsi="宋体" w:cs="宋体"/>
                <w:color w:val="auto"/>
                <w:sz w:val="24"/>
                <w:szCs w:val="24"/>
              </w:rPr>
              <w:t>³</w:t>
            </w:r>
            <w:r>
              <w:rPr>
                <w:rStyle w:val="24"/>
                <w:rFonts w:ascii="宋体" w:hAnsi="宋体" w:eastAsia="宋体" w:cs="宋体"/>
                <w:color w:val="auto"/>
              </w:rPr>
              <w:t>/h</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734EF">
            <w:pPr>
              <w:spacing w:line="360" w:lineRule="exact"/>
              <w:jc w:val="center"/>
              <w:rPr>
                <w:rFonts w:ascii="宋体" w:hAnsi="宋体" w:cs="宋体"/>
                <w:sz w:val="24"/>
                <w:szCs w:val="24"/>
              </w:rPr>
            </w:pPr>
          </w:p>
        </w:tc>
        <w:tc>
          <w:tcPr>
            <w:tcW w:w="8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B7EE1CC">
            <w:pPr>
              <w:spacing w:line="360" w:lineRule="exact"/>
              <w:jc w:val="center"/>
              <w:rPr>
                <w:rFonts w:ascii="宋体" w:hAnsi="宋体" w:cs="宋体"/>
                <w:sz w:val="24"/>
                <w:szCs w:val="24"/>
              </w:rPr>
            </w:pP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4332959">
            <w:pPr>
              <w:spacing w:line="360" w:lineRule="exact"/>
              <w:jc w:val="center"/>
              <w:rPr>
                <w:rFonts w:ascii="宋体" w:hAnsi="宋体" w:cs="宋体"/>
                <w:sz w:val="24"/>
                <w:szCs w:val="24"/>
              </w:rPr>
            </w:pPr>
          </w:p>
        </w:tc>
      </w:tr>
      <w:tr w14:paraId="41370DE6">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C2DD9">
            <w:pPr>
              <w:spacing w:line="360" w:lineRule="exact"/>
              <w:jc w:val="center"/>
              <w:rPr>
                <w:rFonts w:ascii="宋体" w:hAnsi="宋体" w:cs="宋体"/>
                <w:sz w:val="24"/>
                <w:szCs w:val="24"/>
              </w:rPr>
            </w:pPr>
            <w:r>
              <w:rPr>
                <w:rFonts w:hint="eastAsia" w:ascii="宋体" w:hAnsi="宋体" w:cs="宋体"/>
                <w:sz w:val="24"/>
                <w:szCs w:val="24"/>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17351">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紫铜管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4E133">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Φ9.5*0.8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5B806">
            <w:pPr>
              <w:spacing w:line="360" w:lineRule="exact"/>
              <w:jc w:val="center"/>
              <w:rPr>
                <w:rFonts w:ascii="宋体" w:hAnsi="宋体" w:cs="宋体"/>
                <w:sz w:val="24"/>
                <w:szCs w:val="24"/>
              </w:rPr>
            </w:pPr>
            <w:r>
              <w:rPr>
                <w:rFonts w:hint="eastAsia" w:ascii="宋体" w:hAnsi="宋体" w:cs="宋体"/>
                <w:sz w:val="24"/>
                <w:szCs w:val="24"/>
              </w:rPr>
              <w:t>51</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B6F5F">
            <w:pPr>
              <w:pStyle w:val="2"/>
              <w:tabs>
                <w:tab w:val="center" w:pos="401"/>
              </w:tabs>
              <w:spacing w:line="360" w:lineRule="exact"/>
              <w:ind w:left="0" w:leftChars="0" w:firstLine="0"/>
              <w:jc w:val="center"/>
              <w:rPr>
                <w:szCs w:val="24"/>
              </w:rPr>
            </w:pPr>
            <w:r>
              <w:rPr>
                <w:rFonts w:hint="eastAsia"/>
                <w:kern w:val="0"/>
                <w:szCs w:val="24"/>
              </w:rPr>
              <w:t>米</w:t>
            </w:r>
          </w:p>
        </w:tc>
        <w:tc>
          <w:tcPr>
            <w:tcW w:w="168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894EA1">
            <w:pPr>
              <w:pStyle w:val="2"/>
              <w:spacing w:line="360" w:lineRule="exact"/>
              <w:ind w:left="0" w:leftChars="0" w:firstLine="0"/>
              <w:jc w:val="center"/>
              <w:rPr>
                <w:kern w:val="0"/>
                <w:szCs w:val="24"/>
              </w:rPr>
            </w:pPr>
            <w:r>
              <w:rPr>
                <w:rFonts w:hint="eastAsia"/>
                <w:kern w:val="0"/>
                <w:szCs w:val="24"/>
              </w:rPr>
              <w:t>型号及数量仅供参考</w:t>
            </w:r>
          </w:p>
          <w:p w14:paraId="00C93477">
            <w:pPr>
              <w:spacing w:line="360" w:lineRule="exact"/>
              <w:jc w:val="center"/>
              <w:rPr>
                <w:rFonts w:cs="宋体"/>
                <w:kern w:val="0"/>
                <w:sz w:val="24"/>
                <w:szCs w:val="24"/>
              </w:rPr>
            </w:pPr>
          </w:p>
        </w:tc>
      </w:tr>
      <w:tr w14:paraId="724E5290">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64D6D">
            <w:pPr>
              <w:spacing w:line="360" w:lineRule="exact"/>
              <w:jc w:val="center"/>
              <w:rPr>
                <w:rFonts w:ascii="宋体" w:hAnsi="宋体" w:cs="宋体"/>
                <w:sz w:val="24"/>
                <w:szCs w:val="24"/>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D1886">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紫铜管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90A25">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Φ19.1*1.0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4A894">
            <w:pPr>
              <w:spacing w:line="360" w:lineRule="exact"/>
              <w:jc w:val="center"/>
              <w:rPr>
                <w:rFonts w:ascii="宋体" w:hAnsi="宋体" w:cs="宋体"/>
                <w:sz w:val="24"/>
                <w:szCs w:val="24"/>
              </w:rPr>
            </w:pPr>
            <w:r>
              <w:rPr>
                <w:rFonts w:hint="eastAsia" w:ascii="宋体" w:hAnsi="宋体" w:cs="宋体"/>
                <w:sz w:val="24"/>
                <w:szCs w:val="24"/>
              </w:rPr>
              <w:t>51</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9BFD1">
            <w:pPr>
              <w:pStyle w:val="2"/>
              <w:tabs>
                <w:tab w:val="center" w:pos="401"/>
              </w:tabs>
              <w:spacing w:line="360" w:lineRule="exact"/>
              <w:ind w:left="0" w:leftChars="0" w:firstLine="0"/>
              <w:jc w:val="center"/>
              <w:rPr>
                <w:kern w:val="0"/>
                <w:szCs w:val="24"/>
              </w:rPr>
            </w:pPr>
            <w:r>
              <w:rPr>
                <w:rFonts w:hint="eastAsia"/>
                <w:kern w:val="0"/>
                <w:szCs w:val="24"/>
              </w:rPr>
              <w:t>米</w:t>
            </w:r>
          </w:p>
        </w:tc>
        <w:tc>
          <w:tcPr>
            <w:tcW w:w="168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552F9">
            <w:pPr>
              <w:spacing w:line="360" w:lineRule="exact"/>
              <w:jc w:val="center"/>
              <w:rPr>
                <w:rFonts w:cs="宋体"/>
                <w:kern w:val="0"/>
                <w:sz w:val="24"/>
                <w:szCs w:val="24"/>
              </w:rPr>
            </w:pPr>
          </w:p>
        </w:tc>
      </w:tr>
      <w:tr w14:paraId="09D867AE">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4A7B">
            <w:pPr>
              <w:spacing w:line="360" w:lineRule="exact"/>
              <w:jc w:val="center"/>
              <w:rPr>
                <w:rFonts w:ascii="宋体" w:hAnsi="宋体" w:cs="宋体"/>
                <w:sz w:val="24"/>
                <w:szCs w:val="24"/>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D052D">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紫铜管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6E7B7">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Φ22.6*1.0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9640A">
            <w:pPr>
              <w:spacing w:line="360" w:lineRule="exact"/>
              <w:jc w:val="center"/>
              <w:rPr>
                <w:rFonts w:ascii="宋体" w:hAnsi="宋体" w:cs="宋体"/>
                <w:sz w:val="24"/>
                <w:szCs w:val="24"/>
              </w:rPr>
            </w:pPr>
            <w:r>
              <w:rPr>
                <w:rFonts w:hint="eastAsia" w:ascii="宋体" w:hAnsi="宋体" w:cs="宋体"/>
                <w:sz w:val="24"/>
                <w:szCs w:val="24"/>
              </w:rPr>
              <w:t>36</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0B864">
            <w:pPr>
              <w:pStyle w:val="2"/>
              <w:tabs>
                <w:tab w:val="center" w:pos="401"/>
              </w:tabs>
              <w:spacing w:line="360" w:lineRule="exact"/>
              <w:ind w:left="0" w:leftChars="0" w:firstLine="0"/>
              <w:jc w:val="center"/>
              <w:rPr>
                <w:kern w:val="0"/>
                <w:szCs w:val="24"/>
              </w:rPr>
            </w:pPr>
            <w:r>
              <w:rPr>
                <w:rFonts w:hint="eastAsia"/>
                <w:kern w:val="0"/>
                <w:szCs w:val="24"/>
              </w:rPr>
              <w:t>米</w:t>
            </w:r>
          </w:p>
        </w:tc>
        <w:tc>
          <w:tcPr>
            <w:tcW w:w="168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9228B10">
            <w:pPr>
              <w:pStyle w:val="2"/>
              <w:spacing w:line="360" w:lineRule="exact"/>
              <w:ind w:left="0" w:leftChars="0" w:firstLine="0"/>
              <w:jc w:val="center"/>
              <w:rPr>
                <w:kern w:val="0"/>
                <w:szCs w:val="24"/>
              </w:rPr>
            </w:pPr>
            <w:r>
              <w:rPr>
                <w:rFonts w:hint="eastAsia"/>
                <w:kern w:val="0"/>
                <w:szCs w:val="24"/>
              </w:rPr>
              <w:t>型号及数量仅供参考</w:t>
            </w:r>
          </w:p>
          <w:p w14:paraId="76521B8B">
            <w:pPr>
              <w:widowControl/>
              <w:spacing w:line="360" w:lineRule="exact"/>
              <w:jc w:val="center"/>
              <w:textAlignment w:val="center"/>
              <w:rPr>
                <w:rStyle w:val="26"/>
                <w:rFonts w:hint="default"/>
                <w:color w:val="auto"/>
                <w:sz w:val="24"/>
                <w:szCs w:val="24"/>
              </w:rPr>
            </w:pPr>
          </w:p>
        </w:tc>
      </w:tr>
      <w:tr w14:paraId="0B9E3291">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65F94">
            <w:pPr>
              <w:spacing w:line="360" w:lineRule="exact"/>
              <w:jc w:val="center"/>
              <w:rPr>
                <w:rFonts w:ascii="宋体" w:hAnsi="宋体" w:cs="宋体"/>
                <w:sz w:val="24"/>
                <w:szCs w:val="24"/>
              </w:rPr>
            </w:pPr>
            <w:r>
              <w:rPr>
                <w:rFonts w:hint="eastAsia" w:ascii="宋体" w:hAnsi="宋体" w:cs="宋体"/>
                <w:sz w:val="24"/>
                <w:szCs w:val="24"/>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C5BDC">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冷凝水管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A6FA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Φ25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4EC4A">
            <w:pPr>
              <w:widowControl/>
              <w:spacing w:line="360" w:lineRule="exact"/>
              <w:jc w:val="center"/>
              <w:textAlignment w:val="center"/>
              <w:rPr>
                <w:rFonts w:ascii="宋体" w:hAnsi="宋体" w:cs="宋体"/>
                <w:sz w:val="24"/>
                <w:szCs w:val="24"/>
              </w:rPr>
            </w:pPr>
            <w:r>
              <w:rPr>
                <w:rFonts w:hint="eastAsia" w:ascii="宋体" w:hAnsi="宋体" w:cs="宋体"/>
                <w:sz w:val="24"/>
                <w:szCs w:val="24"/>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50F56">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rPr>
              <w:t>米</w:t>
            </w:r>
          </w:p>
        </w:tc>
        <w:tc>
          <w:tcPr>
            <w:tcW w:w="168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5CC0009">
            <w:pPr>
              <w:widowControl/>
              <w:spacing w:line="360" w:lineRule="exact"/>
              <w:jc w:val="center"/>
              <w:textAlignment w:val="center"/>
              <w:rPr>
                <w:rFonts w:ascii="宋体" w:hAnsi="宋体" w:cs="宋体"/>
                <w:kern w:val="0"/>
                <w:sz w:val="24"/>
                <w:szCs w:val="24"/>
              </w:rPr>
            </w:pPr>
          </w:p>
        </w:tc>
      </w:tr>
      <w:tr w14:paraId="03D7F348">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DF6B8">
            <w:pPr>
              <w:spacing w:line="360" w:lineRule="exact"/>
              <w:jc w:val="center"/>
              <w:rPr>
                <w:rFonts w:ascii="宋体" w:hAnsi="宋体" w:cs="宋体"/>
                <w:sz w:val="24"/>
                <w:szCs w:val="24"/>
              </w:rPr>
            </w:pPr>
            <w:r>
              <w:rPr>
                <w:rFonts w:hint="eastAsia" w:ascii="宋体" w:hAnsi="宋体" w:cs="宋体"/>
                <w:sz w:val="24"/>
                <w:szCs w:val="24"/>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6DC02">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空调风管</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D35AB">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单面彩钢A级防火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ED6C9">
            <w:pPr>
              <w:widowControl/>
              <w:spacing w:line="360" w:lineRule="exact"/>
              <w:jc w:val="center"/>
              <w:textAlignment w:val="center"/>
              <w:rPr>
                <w:rFonts w:ascii="宋体" w:hAnsi="宋体" w:cs="宋体"/>
                <w:sz w:val="24"/>
                <w:szCs w:val="24"/>
              </w:rPr>
            </w:pPr>
            <w:r>
              <w:rPr>
                <w:rFonts w:hint="eastAsia" w:ascii="宋体" w:hAnsi="宋体" w:cs="宋体"/>
                <w:sz w:val="24"/>
                <w:szCs w:val="24"/>
              </w:rPr>
              <w:t>48</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347C7">
            <w:pPr>
              <w:widowControl/>
              <w:spacing w:line="360" w:lineRule="exact"/>
              <w:textAlignment w:val="center"/>
              <w:rPr>
                <w:rFonts w:ascii="宋体" w:hAnsi="宋体" w:cs="宋体"/>
                <w:sz w:val="24"/>
                <w:szCs w:val="24"/>
              </w:rPr>
            </w:pPr>
            <w:r>
              <w:rPr>
                <w:rStyle w:val="26"/>
                <w:color w:val="auto"/>
                <w:sz w:val="24"/>
                <w:szCs w:val="24"/>
              </w:rPr>
              <w:t>平方米</w:t>
            </w:r>
          </w:p>
        </w:tc>
        <w:tc>
          <w:tcPr>
            <w:tcW w:w="168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B55D0">
            <w:pPr>
              <w:widowControl/>
              <w:spacing w:line="360" w:lineRule="exact"/>
              <w:jc w:val="center"/>
              <w:textAlignment w:val="center"/>
              <w:rPr>
                <w:rStyle w:val="26"/>
                <w:rFonts w:hint="default"/>
                <w:color w:val="auto"/>
                <w:sz w:val="24"/>
                <w:szCs w:val="24"/>
              </w:rPr>
            </w:pPr>
          </w:p>
        </w:tc>
      </w:tr>
      <w:tr w14:paraId="273EAA37">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64563">
            <w:pPr>
              <w:spacing w:line="360" w:lineRule="exact"/>
              <w:jc w:val="center"/>
              <w:rPr>
                <w:rFonts w:ascii="宋体" w:hAnsi="宋体" w:cs="宋体"/>
                <w:sz w:val="24"/>
                <w:szCs w:val="24"/>
              </w:rPr>
            </w:pPr>
            <w:r>
              <w:rPr>
                <w:rFonts w:hint="eastAsia" w:ascii="宋体" w:hAnsi="宋体" w:cs="宋体"/>
                <w:sz w:val="24"/>
                <w:szCs w:val="24"/>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4BA02">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空调出风口</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56DEF">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ABS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B677C">
            <w:pPr>
              <w:widowControl/>
              <w:spacing w:line="360" w:lineRule="exact"/>
              <w:jc w:val="center"/>
              <w:textAlignment w:val="center"/>
              <w:rPr>
                <w:rFonts w:ascii="宋体" w:hAnsi="宋体" w:cs="宋体"/>
                <w:sz w:val="24"/>
                <w:szCs w:val="24"/>
              </w:rPr>
            </w:pPr>
            <w:r>
              <w:rPr>
                <w:rFonts w:hint="eastAsia" w:ascii="宋体" w:hAnsi="宋体" w:cs="宋体"/>
                <w:sz w:val="24"/>
                <w:szCs w:val="24"/>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A3D6">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个</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4F7E1">
            <w:pPr>
              <w:widowControl/>
              <w:spacing w:line="360" w:lineRule="exact"/>
              <w:jc w:val="center"/>
              <w:textAlignment w:val="center"/>
              <w:rPr>
                <w:rFonts w:ascii="宋体" w:hAnsi="宋体" w:cs="宋体"/>
                <w:kern w:val="0"/>
                <w:sz w:val="24"/>
                <w:szCs w:val="24"/>
              </w:rPr>
            </w:pPr>
          </w:p>
        </w:tc>
      </w:tr>
      <w:tr w14:paraId="34C9D5B0">
        <w:tblPrEx>
          <w:tblCellMar>
            <w:top w:w="0" w:type="dxa"/>
            <w:left w:w="0" w:type="dxa"/>
            <w:bottom w:w="0" w:type="dxa"/>
            <w:right w:w="0" w:type="dxa"/>
          </w:tblCellMar>
        </w:tblPrEx>
        <w:trPr>
          <w:trHeight w:val="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C0952">
            <w:pPr>
              <w:spacing w:line="360" w:lineRule="exact"/>
              <w:jc w:val="center"/>
              <w:rPr>
                <w:rFonts w:ascii="宋体" w:hAnsi="宋体" w:cs="宋体"/>
                <w:sz w:val="24"/>
                <w:szCs w:val="24"/>
              </w:rPr>
            </w:pPr>
            <w:r>
              <w:rPr>
                <w:rFonts w:hint="eastAsia" w:ascii="宋体" w:hAnsi="宋体" w:cs="宋体"/>
                <w:sz w:val="24"/>
                <w:szCs w:val="24"/>
              </w:rPr>
              <w:t>7</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5280E">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空调回风口</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4A84C">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ABS(带过滤网)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C390A">
            <w:pPr>
              <w:widowControl/>
              <w:spacing w:line="360" w:lineRule="exact"/>
              <w:jc w:val="center"/>
              <w:textAlignment w:val="center"/>
              <w:rPr>
                <w:rFonts w:ascii="宋体" w:hAnsi="宋体" w:cs="宋体"/>
                <w:sz w:val="24"/>
                <w:szCs w:val="24"/>
              </w:rPr>
            </w:pPr>
            <w:r>
              <w:rPr>
                <w:rFonts w:hint="eastAsia" w:ascii="宋体" w:hAnsi="宋体" w:cs="宋体"/>
                <w:sz w:val="24"/>
                <w:szCs w:val="24"/>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E0494">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个</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DDF2D">
            <w:pPr>
              <w:widowControl/>
              <w:spacing w:line="360" w:lineRule="exact"/>
              <w:jc w:val="center"/>
              <w:textAlignment w:val="center"/>
              <w:rPr>
                <w:rFonts w:ascii="宋体" w:hAnsi="宋体" w:cs="宋体"/>
                <w:kern w:val="0"/>
                <w:sz w:val="24"/>
                <w:szCs w:val="24"/>
              </w:rPr>
            </w:pPr>
          </w:p>
        </w:tc>
      </w:tr>
      <w:tr w14:paraId="3A7535B3">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D959A">
            <w:pPr>
              <w:spacing w:line="360" w:lineRule="exact"/>
              <w:jc w:val="center"/>
              <w:rPr>
                <w:rFonts w:ascii="宋体" w:hAnsi="宋体" w:cs="宋体"/>
                <w:sz w:val="24"/>
                <w:szCs w:val="24"/>
              </w:rPr>
            </w:pPr>
            <w:r>
              <w:rPr>
                <w:rFonts w:hint="eastAsia" w:ascii="宋体" w:hAnsi="宋体" w:cs="宋体"/>
                <w:sz w:val="24"/>
                <w:szCs w:val="24"/>
              </w:rPr>
              <w:t>8</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16E38">
            <w:pPr>
              <w:pStyle w:val="2"/>
              <w:spacing w:line="360" w:lineRule="exact"/>
              <w:ind w:left="0" w:leftChars="0" w:firstLine="0"/>
              <w:rPr>
                <w:szCs w:val="24"/>
              </w:rPr>
            </w:pPr>
            <w:r>
              <w:rPr>
                <w:rFonts w:hint="eastAsia"/>
                <w:kern w:val="0"/>
                <w:szCs w:val="24"/>
              </w:rPr>
              <w:t>线控器</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9CCC9">
            <w:pPr>
              <w:widowControl/>
              <w:spacing w:line="360" w:lineRule="exact"/>
              <w:textAlignment w:val="center"/>
              <w:rPr>
                <w:rFonts w:ascii="宋体" w:hAnsi="宋体" w:cs="宋体"/>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C6F2E">
            <w:pPr>
              <w:widowControl/>
              <w:spacing w:line="360" w:lineRule="exact"/>
              <w:jc w:val="center"/>
              <w:textAlignment w:val="center"/>
              <w:rPr>
                <w:rFonts w:ascii="宋体" w:hAnsi="宋体" w:cs="宋体"/>
                <w:sz w:val="24"/>
                <w:szCs w:val="24"/>
              </w:rPr>
            </w:pPr>
            <w:r>
              <w:rPr>
                <w:rFonts w:hint="eastAsia" w:ascii="宋体" w:hAnsi="宋体" w:cs="宋体"/>
                <w:sz w:val="24"/>
                <w:szCs w:val="24"/>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F761D">
            <w:pPr>
              <w:widowControl/>
              <w:spacing w:line="360" w:lineRule="exact"/>
              <w:jc w:val="center"/>
              <w:textAlignment w:val="center"/>
              <w:rPr>
                <w:rFonts w:ascii="宋体" w:hAnsi="宋体" w:cs="宋体"/>
                <w:kern w:val="0"/>
                <w:sz w:val="24"/>
                <w:szCs w:val="24"/>
              </w:rPr>
            </w:pPr>
            <w:r>
              <w:rPr>
                <w:rFonts w:hint="eastAsia" w:ascii="宋体" w:hAnsi="宋体" w:cs="宋体"/>
                <w:kern w:val="0"/>
                <w:sz w:val="24"/>
                <w:szCs w:val="24"/>
              </w:rPr>
              <w:t>只</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1F3BB">
            <w:pPr>
              <w:widowControl/>
              <w:spacing w:line="360" w:lineRule="exact"/>
              <w:jc w:val="center"/>
              <w:textAlignment w:val="center"/>
              <w:rPr>
                <w:rFonts w:ascii="宋体" w:hAnsi="宋体" w:cs="宋体"/>
                <w:kern w:val="0"/>
                <w:sz w:val="24"/>
                <w:szCs w:val="24"/>
              </w:rPr>
            </w:pPr>
          </w:p>
        </w:tc>
      </w:tr>
      <w:tr w14:paraId="67F3CF8C">
        <w:tblPrEx>
          <w:tblCellMar>
            <w:top w:w="0" w:type="dxa"/>
            <w:left w:w="0" w:type="dxa"/>
            <w:bottom w:w="0" w:type="dxa"/>
            <w:right w:w="0" w:type="dxa"/>
          </w:tblCellMar>
        </w:tblPrEx>
        <w:trPr>
          <w:trHeight w:val="516" w:hRule="atLeast"/>
          <w:jc w:val="center"/>
        </w:trPr>
        <w:tc>
          <w:tcPr>
            <w:tcW w:w="854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29181">
            <w:pPr>
              <w:widowControl/>
              <w:spacing w:line="360" w:lineRule="exact"/>
              <w:jc w:val="left"/>
              <w:textAlignment w:val="center"/>
              <w:rPr>
                <w:rFonts w:ascii="宋体" w:hAnsi="宋体" w:cs="宋体"/>
                <w:kern w:val="0"/>
                <w:sz w:val="24"/>
                <w:szCs w:val="24"/>
              </w:rPr>
            </w:pPr>
            <w:r>
              <w:rPr>
                <w:rFonts w:hint="eastAsia" w:ascii="宋体" w:hAnsi="宋体" w:cs="宋体"/>
                <w:b/>
                <w:bCs/>
                <w:kern w:val="0"/>
                <w:sz w:val="24"/>
                <w:szCs w:val="24"/>
              </w:rPr>
              <w:t>备注：表中中央空调安装材料仅供参考，实际所需材料包含投入使用前的所有设备安装材料，需供应商自行前往现场踏勘确认。（两台中央空调安装地点相同，使用空间为28m*12m*4.5m。）</w:t>
            </w:r>
          </w:p>
        </w:tc>
      </w:tr>
    </w:tbl>
    <w:p w14:paraId="2F66F54A">
      <w:pPr>
        <w:pStyle w:val="22"/>
        <w:spacing w:line="420" w:lineRule="exact"/>
        <w:ind w:firstLine="562"/>
        <w:rPr>
          <w:rFonts w:ascii="宋体" w:hAnsi="宋体"/>
          <w:b/>
          <w:sz w:val="28"/>
          <w:szCs w:val="28"/>
        </w:rPr>
      </w:pPr>
      <w:r>
        <w:rPr>
          <w:rFonts w:hint="eastAsia" w:ascii="宋体" w:hAnsi="宋体"/>
          <w:b/>
          <w:sz w:val="28"/>
          <w:szCs w:val="28"/>
        </w:rPr>
        <w:t>二、技术标准、质量及其他要求：</w:t>
      </w:r>
    </w:p>
    <w:p w14:paraId="08BABBD1">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sz w:val="24"/>
          <w:szCs w:val="24"/>
        </w:rPr>
        <w:t>1.乙方应提供提供符合甲方采购参数要求</w:t>
      </w:r>
      <w:r>
        <w:rPr>
          <w:rFonts w:hint="eastAsia" w:ascii="宋体" w:hAnsi="宋体" w:cs="宋体"/>
          <w:kern w:val="28"/>
          <w:sz w:val="24"/>
          <w:szCs w:val="24"/>
        </w:rPr>
        <w:t>原厂标准包装的合格产品，</w:t>
      </w:r>
      <w:r>
        <w:rPr>
          <w:rFonts w:hint="eastAsia" w:ascii="宋体" w:hAnsi="宋体" w:cs="宋体"/>
          <w:sz w:val="24"/>
          <w:szCs w:val="24"/>
        </w:rPr>
        <w:t>并</w:t>
      </w:r>
      <w:r>
        <w:rPr>
          <w:rFonts w:hint="eastAsia" w:ascii="宋体" w:hAnsi="宋体" w:cs="宋体"/>
          <w:kern w:val="28"/>
          <w:sz w:val="24"/>
          <w:szCs w:val="24"/>
        </w:rPr>
        <w:t>保证其所提供设备必须是全新的、完整的、未使用的，设备符合国家现行标准和相关规范。</w:t>
      </w:r>
    </w:p>
    <w:p w14:paraId="1325674A">
      <w:pPr>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2.本项目至少</w:t>
      </w:r>
      <w:r>
        <w:rPr>
          <w:rFonts w:hint="eastAsia" w:ascii="宋体" w:hAnsi="宋体" w:cs="宋体"/>
          <w:sz w:val="24"/>
          <w:szCs w:val="24"/>
          <w:u w:val="single"/>
        </w:rPr>
        <w:t xml:space="preserve"> </w:t>
      </w:r>
      <w:r>
        <w:rPr>
          <w:rFonts w:hint="eastAsia" w:ascii="宋体" w:hAnsi="宋体" w:cs="宋体"/>
          <w:b/>
          <w:sz w:val="24"/>
          <w:szCs w:val="24"/>
          <w:u w:val="single"/>
        </w:rPr>
        <w:t>72</w:t>
      </w:r>
      <w:r>
        <w:rPr>
          <w:rFonts w:hint="eastAsia" w:ascii="宋体" w:hAnsi="宋体" w:cs="宋体"/>
          <w:sz w:val="24"/>
          <w:szCs w:val="24"/>
          <w:u w:val="single"/>
        </w:rPr>
        <w:t xml:space="preserve"> </w:t>
      </w:r>
      <w:r>
        <w:rPr>
          <w:rFonts w:hint="eastAsia" w:ascii="宋体" w:hAnsi="宋体" w:cs="宋体"/>
          <w:sz w:val="24"/>
          <w:szCs w:val="24"/>
        </w:rPr>
        <w:t>个月</w:t>
      </w:r>
      <w:r>
        <w:rPr>
          <w:rFonts w:hint="eastAsia" w:ascii="宋体" w:hAnsi="宋体" w:cs="宋体"/>
          <w:snapToGrid w:val="0"/>
          <w:kern w:val="0"/>
          <w:sz w:val="24"/>
          <w:szCs w:val="24"/>
        </w:rPr>
        <w:t>的原厂质保及免费维修（包含空调内外机、管路及控制配件）和保养</w:t>
      </w:r>
      <w:r>
        <w:rPr>
          <w:rFonts w:hint="eastAsia" w:ascii="宋体" w:hAnsi="宋体" w:cs="宋体"/>
          <w:sz w:val="24"/>
          <w:szCs w:val="24"/>
        </w:rPr>
        <w:t>，设备的售后维修保养需由产品制造商或制造商直接授权的维修点负责，为保证服务质量及后期响应及时，须在遂昌县境内设有售后服务点（成交后签订合同前提供相关证明文件）。</w:t>
      </w:r>
    </w:p>
    <w:p w14:paraId="5D43FEAB">
      <w:pPr>
        <w:widowControl/>
        <w:tabs>
          <w:tab w:val="left" w:pos="0"/>
          <w:tab w:val="left" w:pos="1995"/>
        </w:tabs>
        <w:adjustRightInd w:val="0"/>
        <w:snapToGrid w:val="0"/>
        <w:spacing w:line="420" w:lineRule="exact"/>
        <w:ind w:right="-10" w:rightChars="-5" w:firstLine="480" w:firstLineChars="200"/>
        <w:jc w:val="left"/>
        <w:rPr>
          <w:rFonts w:ascii="宋体" w:hAnsi="宋体" w:cs="宋体"/>
          <w:sz w:val="24"/>
          <w:szCs w:val="24"/>
        </w:rPr>
      </w:pPr>
      <w:r>
        <w:rPr>
          <w:rFonts w:hint="eastAsia" w:ascii="宋体" w:hAnsi="宋体" w:cs="宋体"/>
          <w:sz w:val="24"/>
          <w:szCs w:val="24"/>
        </w:rPr>
        <w:t>3.品牌要求：推荐品牌：海信、海尔、美的同档次及以上，响应人如选用推荐品牌外的须提供同档次及以上证明材料，最终由评委对是否同档次及以上进行评判，每位供应商只能提供一家品牌报价。</w:t>
      </w:r>
    </w:p>
    <w:p w14:paraId="26DFD772">
      <w:pPr>
        <w:spacing w:line="420" w:lineRule="exact"/>
        <w:ind w:firstLine="480" w:firstLineChars="200"/>
        <w:rPr>
          <w:rFonts w:ascii="宋体" w:hAnsi="宋体" w:cs="宋体"/>
          <w:bCs/>
          <w:sz w:val="24"/>
          <w:szCs w:val="24"/>
        </w:rPr>
      </w:pPr>
      <w:r>
        <w:rPr>
          <w:rFonts w:hint="eastAsia" w:ascii="宋体" w:hAnsi="宋体" w:cs="宋体"/>
          <w:bCs/>
          <w:sz w:val="24"/>
          <w:szCs w:val="24"/>
        </w:rPr>
        <w:t>4、中央空调主材为品牌机指定安装配套材料或以下推荐品牌：</w:t>
      </w:r>
    </w:p>
    <w:p w14:paraId="63607142">
      <w:pPr>
        <w:spacing w:line="420" w:lineRule="exact"/>
        <w:rPr>
          <w:rFonts w:ascii="宋体" w:hAnsi="宋体" w:cs="宋体"/>
          <w:bCs/>
          <w:sz w:val="24"/>
          <w:szCs w:val="24"/>
        </w:rPr>
      </w:pPr>
      <w:r>
        <w:rPr>
          <w:rFonts w:hint="eastAsia" w:ascii="宋体" w:hAnsi="宋体" w:cs="宋体"/>
          <w:bCs/>
          <w:sz w:val="24"/>
          <w:szCs w:val="24"/>
        </w:rPr>
        <w:t xml:space="preserve">    冷媒管</w:t>
      </w:r>
      <w:r>
        <w:rPr>
          <w:rFonts w:hint="eastAsia" w:ascii="宋体" w:hAnsi="宋体" w:cs="宋体"/>
          <w:bCs/>
          <w:sz w:val="24"/>
          <w:szCs w:val="24"/>
          <w:highlight w:val="none"/>
        </w:rPr>
        <w:t>：青岛宏泰、上海飞轮、上海金阳</w:t>
      </w:r>
      <w:r>
        <w:rPr>
          <w:rFonts w:hint="eastAsia" w:ascii="宋体" w:hAnsi="宋体" w:cs="宋体"/>
          <w:bCs/>
          <w:sz w:val="24"/>
          <w:szCs w:val="24"/>
        </w:rPr>
        <w:t>或同档次及以上；</w:t>
      </w:r>
    </w:p>
    <w:p w14:paraId="134E66FF">
      <w:pPr>
        <w:spacing w:line="420" w:lineRule="exact"/>
        <w:rPr>
          <w:rFonts w:ascii="宋体" w:hAnsi="宋体" w:cs="宋体"/>
          <w:bCs/>
          <w:sz w:val="24"/>
          <w:szCs w:val="24"/>
        </w:rPr>
      </w:pPr>
      <w:r>
        <w:rPr>
          <w:rFonts w:hint="eastAsia" w:ascii="宋体" w:hAnsi="宋体" w:cs="宋体"/>
          <w:bCs/>
          <w:sz w:val="24"/>
          <w:szCs w:val="24"/>
        </w:rPr>
        <w:t xml:space="preserve">    冷凝水管：中财、川路、金德或同档次及以上；</w:t>
      </w:r>
    </w:p>
    <w:p w14:paraId="7BC0D9CB">
      <w:pPr>
        <w:spacing w:line="420" w:lineRule="exact"/>
        <w:rPr>
          <w:rFonts w:ascii="宋体" w:hAnsi="宋体" w:cs="宋体"/>
          <w:bCs/>
          <w:sz w:val="24"/>
          <w:szCs w:val="24"/>
        </w:rPr>
      </w:pPr>
      <w:r>
        <w:rPr>
          <w:rFonts w:hint="eastAsia" w:ascii="宋体" w:hAnsi="宋体" w:cs="宋体"/>
          <w:bCs/>
          <w:sz w:val="24"/>
          <w:szCs w:val="24"/>
        </w:rPr>
        <w:t xml:space="preserve">    橡塑保温材料：一级福乐斯、世霸龙、华美或同档次及以上；</w:t>
      </w:r>
    </w:p>
    <w:p w14:paraId="28F75CA0">
      <w:pPr>
        <w:spacing w:line="420" w:lineRule="exact"/>
        <w:ind w:firstLine="480" w:firstLineChars="200"/>
        <w:rPr>
          <w:rFonts w:ascii="宋体" w:hAnsi="宋体" w:cs="宋体"/>
          <w:bCs/>
          <w:sz w:val="24"/>
          <w:szCs w:val="24"/>
        </w:rPr>
      </w:pPr>
      <w:r>
        <w:rPr>
          <w:rFonts w:hint="eastAsia" w:ascii="宋体" w:hAnsi="宋体" w:cs="宋体"/>
          <w:bCs/>
          <w:sz w:val="24"/>
          <w:szCs w:val="24"/>
        </w:rPr>
        <w:t>屏蔽信号线：上海人民、上海祖杰、浙江中策或同档次及以上。</w:t>
      </w:r>
    </w:p>
    <w:p w14:paraId="4EE94B80">
      <w:pPr>
        <w:widowControl/>
        <w:tabs>
          <w:tab w:val="left" w:pos="0"/>
          <w:tab w:val="left" w:pos="1995"/>
        </w:tabs>
        <w:adjustRightInd w:val="0"/>
        <w:snapToGrid w:val="0"/>
        <w:spacing w:line="420" w:lineRule="exact"/>
        <w:ind w:right="-10" w:rightChars="-5" w:firstLine="480" w:firstLineChars="200"/>
        <w:jc w:val="left"/>
        <w:rPr>
          <w:rFonts w:ascii="宋体" w:hAnsi="宋体" w:cs="宋体"/>
          <w:sz w:val="24"/>
          <w:szCs w:val="24"/>
        </w:rPr>
      </w:pPr>
      <w:r>
        <w:rPr>
          <w:rFonts w:hint="eastAsia" w:ascii="宋体" w:hAnsi="宋体" w:cs="宋体"/>
          <w:sz w:val="24"/>
          <w:szCs w:val="24"/>
        </w:rPr>
        <w:t>响应人如选用推荐品牌外的须提供同档次及以上证明材料，最终由评委对是否同档次及以上进行评判，每位供应商只能提供一家品牌报价。</w:t>
      </w:r>
    </w:p>
    <w:p w14:paraId="22B30C6F">
      <w:pPr>
        <w:widowControl/>
        <w:tabs>
          <w:tab w:val="left" w:pos="0"/>
          <w:tab w:val="left" w:pos="1995"/>
        </w:tabs>
        <w:adjustRightInd w:val="0"/>
        <w:snapToGrid w:val="0"/>
        <w:spacing w:line="420" w:lineRule="exact"/>
        <w:ind w:right="-10" w:rightChars="-5"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5.交货期：合同签订之日起5日内，乙方在交货验收合格后3日内组织安装。（</w:t>
      </w:r>
      <w:r>
        <w:rPr>
          <w:rFonts w:hint="eastAsia" w:ascii="宋体" w:hAnsi="宋体" w:cs="宋体"/>
          <w:sz w:val="24"/>
          <w:szCs w:val="24"/>
        </w:rPr>
        <w:t>施工工期最长不得超过10日历天</w:t>
      </w:r>
      <w:r>
        <w:rPr>
          <w:rFonts w:hint="eastAsia" w:ascii="宋体" w:hAnsi="宋体" w:cs="宋体"/>
          <w:snapToGrid w:val="0"/>
          <w:kern w:val="0"/>
          <w:sz w:val="24"/>
          <w:szCs w:val="24"/>
        </w:rPr>
        <w:t>）</w:t>
      </w:r>
    </w:p>
    <w:p w14:paraId="51073E14">
      <w:pPr>
        <w:widowControl/>
        <w:tabs>
          <w:tab w:val="left" w:pos="0"/>
          <w:tab w:val="left" w:pos="1995"/>
        </w:tabs>
        <w:adjustRightInd w:val="0"/>
        <w:snapToGrid w:val="0"/>
        <w:spacing w:line="420" w:lineRule="exact"/>
        <w:ind w:right="-10" w:rightChars="-5" w:firstLine="480" w:firstLineChars="200"/>
        <w:jc w:val="left"/>
        <w:rPr>
          <w:sz w:val="24"/>
          <w:szCs w:val="24"/>
        </w:rPr>
      </w:pPr>
      <w:r>
        <w:rPr>
          <w:rFonts w:hint="eastAsia" w:cs="宋体"/>
          <w:snapToGrid w:val="0"/>
          <w:kern w:val="0"/>
          <w:sz w:val="24"/>
          <w:szCs w:val="24"/>
        </w:rPr>
        <w:t>6.</w:t>
      </w:r>
      <w:r>
        <w:rPr>
          <w:rFonts w:hint="eastAsia" w:ascii="宋体" w:hAnsi="宋体" w:cs="宋体"/>
          <w:sz w:val="24"/>
          <w:szCs w:val="24"/>
        </w:rPr>
        <w:t>产品的制造、成套、出厂及运输、设备验收、安装调试等各环节需符合技术规范书图纸、国家及行业标准的要求；设备颜色需符合甲方要求。</w:t>
      </w:r>
    </w:p>
    <w:p w14:paraId="64F258F1">
      <w:pPr>
        <w:adjustRightInd w:val="0"/>
        <w:snapToGrid w:val="0"/>
        <w:spacing w:line="420" w:lineRule="exact"/>
      </w:pPr>
      <w:r>
        <w:rPr>
          <w:rFonts w:hint="eastAsia" w:ascii="宋体" w:hAnsi="宋体"/>
          <w:b/>
          <w:sz w:val="28"/>
          <w:szCs w:val="28"/>
        </w:rPr>
        <w:t>三、验收方法：</w:t>
      </w:r>
    </w:p>
    <w:bookmarkEnd w:id="265"/>
    <w:bookmarkEnd w:id="266"/>
    <w:bookmarkEnd w:id="267"/>
    <w:bookmarkEnd w:id="268"/>
    <w:bookmarkEnd w:id="269"/>
    <w:bookmarkEnd w:id="270"/>
    <w:p w14:paraId="74466BDA">
      <w:pPr>
        <w:spacing w:line="420" w:lineRule="exact"/>
        <w:ind w:firstLine="480" w:firstLineChars="200"/>
      </w:pPr>
      <w:r>
        <w:rPr>
          <w:rFonts w:hint="eastAsia" w:ascii="宋体" w:hAnsi="宋体" w:cs="宋体"/>
          <w:kern w:val="28"/>
          <w:sz w:val="24"/>
          <w:szCs w:val="24"/>
        </w:rPr>
        <w:t>乙方货到甲方按照需求安装，测试工作完成后，</w:t>
      </w:r>
      <w:r>
        <w:rPr>
          <w:rFonts w:hint="eastAsia" w:ascii="宋体" w:hAnsi="宋体" w:cs="宋体"/>
          <w:sz w:val="24"/>
          <w:szCs w:val="24"/>
        </w:rPr>
        <w:t>甲方组织人员对设备进行验收，验收合格后由乙方开出正规发票，甲方按规定给与结算。</w:t>
      </w:r>
      <w:bookmarkEnd w:id="7"/>
      <w:bookmarkEnd w:id="8"/>
      <w:bookmarkEnd w:id="9"/>
      <w:bookmarkEnd w:id="10"/>
      <w:bookmarkEnd w:id="255"/>
      <w:bookmarkEnd w:id="260"/>
      <w:bookmarkStart w:id="271" w:name="_Toc30462"/>
    </w:p>
    <w:p w14:paraId="18D5207C">
      <w:pPr>
        <w:jc w:val="center"/>
        <w:outlineLvl w:val="0"/>
        <w:rPr>
          <w:rFonts w:ascii="宋体" w:hAnsi="宋体"/>
          <w:b/>
          <w:sz w:val="28"/>
          <w:szCs w:val="28"/>
        </w:rPr>
      </w:pPr>
      <w:bookmarkStart w:id="272" w:name="_Toc6242"/>
      <w:r>
        <w:rPr>
          <w:rFonts w:hint="eastAsia" w:ascii="宋体" w:hAnsi="宋体"/>
          <w:b/>
          <w:sz w:val="28"/>
          <w:szCs w:val="28"/>
        </w:rPr>
        <w:t>第六章 响应文件格式</w:t>
      </w:r>
      <w:bookmarkEnd w:id="271"/>
      <w:bookmarkEnd w:id="272"/>
    </w:p>
    <w:p w14:paraId="22B77263">
      <w:pPr>
        <w:spacing w:line="440" w:lineRule="exact"/>
        <w:ind w:left="-1" w:leftChars="-358" w:hanging="751" w:hangingChars="313"/>
        <w:jc w:val="left"/>
        <w:rPr>
          <w:rFonts w:ascii="宋体" w:hAnsi="宋体"/>
          <w:sz w:val="24"/>
          <w:szCs w:val="24"/>
        </w:rPr>
      </w:pPr>
    </w:p>
    <w:p w14:paraId="4811812E">
      <w:pPr>
        <w:pStyle w:val="10"/>
        <w:spacing w:line="500" w:lineRule="exact"/>
        <w:jc w:val="left"/>
        <w:outlineLvl w:val="1"/>
        <w:rPr>
          <w:b/>
          <w:bCs/>
          <w:sz w:val="24"/>
          <w:szCs w:val="24"/>
        </w:rPr>
      </w:pPr>
      <w:bookmarkStart w:id="273" w:name="_Toc486846296"/>
      <w:bookmarkStart w:id="274" w:name="_Toc486844891"/>
      <w:bookmarkStart w:id="275" w:name="_Toc493059514"/>
      <w:bookmarkStart w:id="276" w:name="_Toc486846343"/>
      <w:bookmarkStart w:id="277" w:name="_Toc478767846"/>
      <w:bookmarkStart w:id="278" w:name="_Toc486845839"/>
      <w:bookmarkStart w:id="279" w:name="_Toc492974503"/>
      <w:bookmarkStart w:id="280" w:name="_Toc492973982"/>
      <w:bookmarkStart w:id="281" w:name="_Toc492975770"/>
      <w:bookmarkStart w:id="282" w:name="_Toc14902"/>
      <w:bookmarkStart w:id="283" w:name="_Toc486863757"/>
      <w:bookmarkStart w:id="284" w:name="_Toc486846399"/>
      <w:bookmarkStart w:id="285" w:name="_Toc486862599"/>
      <w:bookmarkStart w:id="286" w:name="_Toc19183"/>
      <w:bookmarkStart w:id="287" w:name="_Toc486863385"/>
      <w:bookmarkStart w:id="288" w:name="_Toc486844994"/>
      <w:r>
        <w:rPr>
          <w:rFonts w:hint="eastAsia"/>
          <w:b/>
          <w:bCs/>
          <w:sz w:val="24"/>
          <w:szCs w:val="24"/>
        </w:rPr>
        <w:t>格式</w:t>
      </w:r>
      <w:r>
        <w:rPr>
          <w:rFonts w:ascii="Times New Roman" w:hAnsi="Times New Roman"/>
          <w:b/>
          <w:bCs/>
          <w:sz w:val="24"/>
          <w:szCs w:val="24"/>
        </w:rPr>
        <w:t>1：</w:t>
      </w:r>
      <w:r>
        <w:rPr>
          <w:rFonts w:hint="eastAsia"/>
          <w:b/>
          <w:bCs/>
          <w:sz w:val="24"/>
          <w:szCs w:val="24"/>
        </w:rPr>
        <w:t>封面</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BBA71CB">
      <w:pPr>
        <w:pStyle w:val="10"/>
        <w:spacing w:line="500" w:lineRule="exact"/>
        <w:jc w:val="left"/>
        <w:rPr>
          <w:b/>
          <w:bCs/>
          <w:sz w:val="24"/>
          <w:szCs w:val="24"/>
        </w:rPr>
      </w:pPr>
    </w:p>
    <w:p w14:paraId="23106AD3">
      <w:pPr>
        <w:widowControl/>
        <w:jc w:val="center"/>
        <w:rPr>
          <w:rFonts w:ascii="宋体" w:hAnsi="宋体"/>
          <w:b/>
          <w:bCs/>
          <w:kern w:val="0"/>
          <w:sz w:val="44"/>
          <w:szCs w:val="44"/>
        </w:rPr>
      </w:pPr>
    </w:p>
    <w:p w14:paraId="5AF369E5">
      <w:pPr>
        <w:widowControl/>
        <w:jc w:val="center"/>
        <w:rPr>
          <w:b/>
          <w:bCs/>
          <w:kern w:val="0"/>
          <w:sz w:val="44"/>
          <w:szCs w:val="44"/>
        </w:rPr>
      </w:pPr>
      <w:r>
        <w:rPr>
          <w:rFonts w:hint="eastAsia" w:ascii="宋体" w:hAnsi="宋体"/>
          <w:b/>
          <w:bCs/>
          <w:kern w:val="0"/>
          <w:sz w:val="44"/>
          <w:szCs w:val="44"/>
        </w:rPr>
        <w:t>技术资信标/商务标</w:t>
      </w:r>
    </w:p>
    <w:p w14:paraId="1E3D3123">
      <w:pPr>
        <w:widowControl/>
        <w:jc w:val="center"/>
        <w:rPr>
          <w:rFonts w:ascii="宋体" w:hAnsi="宋体"/>
          <w:b/>
          <w:bCs/>
          <w:kern w:val="0"/>
          <w:sz w:val="44"/>
          <w:szCs w:val="44"/>
        </w:rPr>
      </w:pPr>
    </w:p>
    <w:p w14:paraId="25E35282">
      <w:pPr>
        <w:widowControl/>
        <w:jc w:val="center"/>
        <w:rPr>
          <w:b/>
          <w:bCs/>
          <w:kern w:val="0"/>
          <w:sz w:val="44"/>
          <w:szCs w:val="44"/>
        </w:rPr>
      </w:pPr>
      <w:r>
        <w:rPr>
          <w:rFonts w:hint="eastAsia" w:ascii="宋体" w:hAnsi="宋体"/>
          <w:b/>
          <w:bCs/>
          <w:kern w:val="0"/>
          <w:sz w:val="44"/>
          <w:szCs w:val="44"/>
        </w:rPr>
        <w:t>响应文件</w:t>
      </w:r>
    </w:p>
    <w:p w14:paraId="273679C1">
      <w:pPr>
        <w:widowControl/>
        <w:jc w:val="center"/>
        <w:rPr>
          <w:b/>
          <w:bCs/>
          <w:kern w:val="0"/>
          <w:sz w:val="36"/>
          <w:szCs w:val="36"/>
        </w:rPr>
      </w:pPr>
      <w:r>
        <w:rPr>
          <w:rFonts w:hint="eastAsia" w:ascii="宋体" w:hAnsi="宋体"/>
          <w:b/>
          <w:bCs/>
          <w:kern w:val="0"/>
          <w:sz w:val="36"/>
          <w:szCs w:val="36"/>
        </w:rPr>
        <w:t>（封面）</w:t>
      </w:r>
    </w:p>
    <w:p w14:paraId="5461A9DB">
      <w:pPr>
        <w:widowControl/>
        <w:rPr>
          <w:kern w:val="0"/>
          <w:szCs w:val="21"/>
        </w:rPr>
      </w:pPr>
      <w:r>
        <w:rPr>
          <w:kern w:val="0"/>
          <w:szCs w:val="21"/>
        </w:rPr>
        <w:t xml:space="preserve"> </w:t>
      </w:r>
    </w:p>
    <w:p w14:paraId="2DFA5B9B">
      <w:pPr>
        <w:widowControl/>
        <w:rPr>
          <w:kern w:val="0"/>
          <w:szCs w:val="21"/>
        </w:rPr>
      </w:pPr>
    </w:p>
    <w:p w14:paraId="74A9D637">
      <w:pPr>
        <w:widowControl/>
        <w:rPr>
          <w:kern w:val="0"/>
          <w:sz w:val="32"/>
          <w:szCs w:val="32"/>
          <w:u w:val="single"/>
        </w:rPr>
      </w:pPr>
      <w:r>
        <w:rPr>
          <w:rFonts w:hint="eastAsia" w:ascii="宋体" w:hAnsi="宋体"/>
          <w:kern w:val="0"/>
          <w:sz w:val="32"/>
          <w:szCs w:val="32"/>
        </w:rPr>
        <w:t>项目名称：</w:t>
      </w:r>
      <w:r>
        <w:rPr>
          <w:kern w:val="0"/>
          <w:sz w:val="32"/>
          <w:szCs w:val="32"/>
          <w:u w:val="single"/>
        </w:rPr>
        <w:t xml:space="preserve">                                           </w:t>
      </w:r>
    </w:p>
    <w:p w14:paraId="0C875648">
      <w:pPr>
        <w:widowControl/>
        <w:rPr>
          <w:kern w:val="0"/>
          <w:sz w:val="32"/>
          <w:szCs w:val="32"/>
          <w:u w:val="single"/>
        </w:rPr>
      </w:pPr>
    </w:p>
    <w:p w14:paraId="0AB50B14">
      <w:pPr>
        <w:widowControl/>
        <w:rPr>
          <w:kern w:val="0"/>
          <w:sz w:val="32"/>
          <w:szCs w:val="32"/>
          <w:u w:val="single"/>
        </w:rPr>
      </w:pPr>
      <w:r>
        <w:rPr>
          <w:rFonts w:hint="eastAsia"/>
          <w:kern w:val="0"/>
          <w:sz w:val="32"/>
          <w:szCs w:val="32"/>
        </w:rPr>
        <w:t xml:space="preserve">采购编号: </w:t>
      </w:r>
      <w:r>
        <w:rPr>
          <w:rFonts w:hint="eastAsia"/>
          <w:kern w:val="0"/>
          <w:sz w:val="32"/>
          <w:szCs w:val="32"/>
          <w:u w:val="single"/>
        </w:rPr>
        <w:t xml:space="preserve">                                           </w:t>
      </w:r>
    </w:p>
    <w:p w14:paraId="778D5C60">
      <w:pPr>
        <w:widowControl/>
        <w:rPr>
          <w:kern w:val="0"/>
          <w:sz w:val="32"/>
          <w:szCs w:val="32"/>
        </w:rPr>
      </w:pPr>
      <w:r>
        <w:rPr>
          <w:kern w:val="0"/>
          <w:sz w:val="32"/>
          <w:szCs w:val="32"/>
        </w:rPr>
        <w:t xml:space="preserve"> </w:t>
      </w:r>
    </w:p>
    <w:p w14:paraId="45A2EB65">
      <w:pPr>
        <w:widowControl/>
        <w:rPr>
          <w:kern w:val="0"/>
          <w:sz w:val="32"/>
          <w:szCs w:val="32"/>
          <w:u w:val="single"/>
        </w:rPr>
      </w:pPr>
      <w:r>
        <w:rPr>
          <w:rFonts w:hint="eastAsia" w:ascii="宋体" w:hAnsi="宋体"/>
          <w:kern w:val="0"/>
          <w:sz w:val="32"/>
          <w:szCs w:val="32"/>
        </w:rPr>
        <w:t>响应文件内容：</w:t>
      </w:r>
      <w:r>
        <w:rPr>
          <w:kern w:val="0"/>
          <w:sz w:val="32"/>
          <w:szCs w:val="32"/>
          <w:u w:val="single"/>
        </w:rPr>
        <w:t xml:space="preserve">   </w:t>
      </w:r>
      <w:r>
        <w:rPr>
          <w:rFonts w:hint="eastAsia"/>
          <w:kern w:val="0"/>
          <w:sz w:val="32"/>
          <w:szCs w:val="32"/>
          <w:u w:val="single"/>
        </w:rPr>
        <w:t xml:space="preserve">  </w:t>
      </w:r>
      <w:r>
        <w:rPr>
          <w:b/>
          <w:bCs/>
          <w:kern w:val="0"/>
          <w:sz w:val="32"/>
          <w:szCs w:val="32"/>
          <w:u w:val="single"/>
        </w:rPr>
        <w:t xml:space="preserve"> 技术</w:t>
      </w:r>
      <w:r>
        <w:rPr>
          <w:rFonts w:hint="eastAsia" w:ascii="宋体" w:hAnsi="宋体"/>
          <w:b/>
          <w:bCs/>
          <w:kern w:val="0"/>
          <w:sz w:val="32"/>
          <w:szCs w:val="32"/>
          <w:u w:val="single"/>
        </w:rPr>
        <w:t>资信标/商务标</w:t>
      </w:r>
      <w:r>
        <w:rPr>
          <w:rFonts w:ascii="宋体" w:hAnsi="宋体"/>
          <w:b/>
          <w:bCs/>
          <w:kern w:val="0"/>
          <w:sz w:val="32"/>
          <w:szCs w:val="32"/>
          <w:u w:val="single"/>
        </w:rPr>
        <w:t xml:space="preserve"> </w:t>
      </w:r>
      <w:r>
        <w:rPr>
          <w:kern w:val="0"/>
          <w:sz w:val="32"/>
          <w:szCs w:val="32"/>
          <w:u w:val="single"/>
        </w:rPr>
        <w:t xml:space="preserve">             </w:t>
      </w:r>
    </w:p>
    <w:p w14:paraId="48A5D166">
      <w:pPr>
        <w:widowControl/>
        <w:rPr>
          <w:kern w:val="0"/>
          <w:sz w:val="32"/>
          <w:szCs w:val="32"/>
        </w:rPr>
      </w:pPr>
      <w:r>
        <w:rPr>
          <w:kern w:val="0"/>
          <w:sz w:val="32"/>
          <w:szCs w:val="32"/>
        </w:rPr>
        <w:t xml:space="preserve"> </w:t>
      </w:r>
    </w:p>
    <w:p w14:paraId="7E2FB618">
      <w:pPr>
        <w:widowControl/>
        <w:rPr>
          <w:kern w:val="0"/>
          <w:sz w:val="32"/>
          <w:szCs w:val="32"/>
          <w:u w:val="single"/>
        </w:rPr>
      </w:pPr>
      <w:r>
        <w:rPr>
          <w:rFonts w:hint="eastAsia" w:ascii="宋体" w:hAnsi="宋体"/>
          <w:kern w:val="0"/>
          <w:sz w:val="32"/>
          <w:szCs w:val="32"/>
        </w:rPr>
        <w:t>响应人：</w:t>
      </w:r>
      <w:r>
        <w:rPr>
          <w:kern w:val="0"/>
          <w:sz w:val="32"/>
          <w:szCs w:val="32"/>
          <w:u w:val="single"/>
        </w:rPr>
        <w:t xml:space="preserve">                   </w:t>
      </w:r>
      <w:r>
        <w:rPr>
          <w:rFonts w:hint="eastAsia" w:ascii="宋体" w:hAnsi="宋体"/>
          <w:kern w:val="0"/>
          <w:sz w:val="32"/>
          <w:szCs w:val="32"/>
          <w:u w:val="single"/>
        </w:rPr>
        <w:t>（盖公章）</w:t>
      </w:r>
      <w:r>
        <w:rPr>
          <w:kern w:val="0"/>
          <w:sz w:val="32"/>
          <w:szCs w:val="32"/>
          <w:u w:val="single"/>
        </w:rPr>
        <w:t xml:space="preserve">                </w:t>
      </w:r>
    </w:p>
    <w:p w14:paraId="4EA4FC13">
      <w:pPr>
        <w:widowControl/>
        <w:rPr>
          <w:kern w:val="0"/>
          <w:sz w:val="32"/>
          <w:szCs w:val="32"/>
        </w:rPr>
      </w:pPr>
    </w:p>
    <w:p w14:paraId="2371E42F">
      <w:pPr>
        <w:widowControl/>
        <w:rPr>
          <w:kern w:val="0"/>
          <w:sz w:val="32"/>
          <w:szCs w:val="32"/>
          <w:u w:val="single"/>
        </w:rPr>
      </w:pPr>
      <w:r>
        <w:rPr>
          <w:rFonts w:hint="eastAsia" w:ascii="宋体" w:hAnsi="宋体"/>
          <w:kern w:val="0"/>
          <w:sz w:val="32"/>
          <w:szCs w:val="32"/>
        </w:rPr>
        <w:t>法定代表人或委托代理人：</w:t>
      </w:r>
      <w:r>
        <w:rPr>
          <w:kern w:val="0"/>
          <w:sz w:val="32"/>
          <w:szCs w:val="32"/>
          <w:u w:val="single"/>
        </w:rPr>
        <w:t xml:space="preserve">       </w:t>
      </w:r>
      <w:r>
        <w:rPr>
          <w:rFonts w:hint="eastAsia" w:ascii="宋体" w:hAnsi="宋体"/>
          <w:kern w:val="0"/>
          <w:sz w:val="32"/>
          <w:szCs w:val="32"/>
          <w:u w:val="single"/>
        </w:rPr>
        <w:t>（签字）</w:t>
      </w:r>
      <w:r>
        <w:rPr>
          <w:kern w:val="0"/>
          <w:sz w:val="32"/>
          <w:szCs w:val="32"/>
          <w:u w:val="single"/>
        </w:rPr>
        <w:t xml:space="preserve">        </w:t>
      </w:r>
    </w:p>
    <w:p w14:paraId="63B01407">
      <w:pPr>
        <w:widowControl/>
        <w:rPr>
          <w:kern w:val="0"/>
          <w:sz w:val="32"/>
          <w:szCs w:val="32"/>
        </w:rPr>
      </w:pPr>
      <w:r>
        <w:rPr>
          <w:kern w:val="0"/>
          <w:sz w:val="32"/>
          <w:szCs w:val="32"/>
        </w:rPr>
        <w:t xml:space="preserve"> </w:t>
      </w:r>
    </w:p>
    <w:p w14:paraId="4ED6D272">
      <w:pPr>
        <w:widowControl/>
        <w:jc w:val="center"/>
        <w:rPr>
          <w:kern w:val="0"/>
          <w:sz w:val="32"/>
          <w:szCs w:val="32"/>
        </w:rPr>
      </w:pPr>
      <w:r>
        <w:rPr>
          <w:rFonts w:hint="eastAsia" w:ascii="宋体" w:hAnsi="宋体"/>
          <w:kern w:val="0"/>
          <w:sz w:val="32"/>
          <w:szCs w:val="32"/>
        </w:rPr>
        <w:t>日期：</w:t>
      </w:r>
      <w:r>
        <w:rPr>
          <w:kern w:val="0"/>
          <w:sz w:val="32"/>
          <w:szCs w:val="32"/>
          <w:u w:val="single"/>
        </w:rPr>
        <w:t xml:space="preserve">    </w:t>
      </w:r>
      <w:r>
        <w:rPr>
          <w:rFonts w:hint="eastAsia" w:ascii="宋体" w:hAnsi="宋体"/>
          <w:kern w:val="0"/>
          <w:sz w:val="32"/>
          <w:szCs w:val="32"/>
        </w:rPr>
        <w:t>年</w:t>
      </w:r>
      <w:r>
        <w:rPr>
          <w:kern w:val="0"/>
          <w:sz w:val="32"/>
          <w:szCs w:val="32"/>
          <w:u w:val="single"/>
        </w:rPr>
        <w:t xml:space="preserve">    </w:t>
      </w:r>
      <w:r>
        <w:rPr>
          <w:rFonts w:hint="eastAsia" w:ascii="宋体" w:hAnsi="宋体"/>
          <w:kern w:val="0"/>
          <w:sz w:val="32"/>
          <w:szCs w:val="32"/>
        </w:rPr>
        <w:t>月</w:t>
      </w:r>
      <w:r>
        <w:rPr>
          <w:kern w:val="0"/>
          <w:sz w:val="32"/>
          <w:szCs w:val="32"/>
          <w:u w:val="single"/>
        </w:rPr>
        <w:t xml:space="preserve">    </w:t>
      </w:r>
      <w:r>
        <w:rPr>
          <w:rFonts w:hint="eastAsia" w:ascii="宋体" w:hAnsi="宋体"/>
          <w:kern w:val="0"/>
          <w:sz w:val="32"/>
          <w:szCs w:val="32"/>
        </w:rPr>
        <w:t>日</w:t>
      </w:r>
    </w:p>
    <w:p w14:paraId="22B8A8C2">
      <w:pPr>
        <w:pStyle w:val="10"/>
        <w:spacing w:line="500" w:lineRule="exact"/>
        <w:jc w:val="left"/>
        <w:outlineLvl w:val="1"/>
        <w:rPr>
          <w:b/>
          <w:bCs/>
          <w:sz w:val="24"/>
          <w:szCs w:val="24"/>
        </w:rPr>
      </w:pPr>
      <w:r>
        <w:rPr>
          <w:rFonts w:hAnsi="宋体"/>
          <w:sz w:val="24"/>
          <w:szCs w:val="24"/>
        </w:rPr>
        <w:br w:type="page"/>
      </w:r>
      <w:bookmarkStart w:id="289" w:name="_Toc510383832"/>
      <w:bookmarkStart w:id="290" w:name="_Toc4873"/>
      <w:bookmarkStart w:id="291" w:name="_Toc4146"/>
      <w:bookmarkStart w:id="292" w:name="_Toc485637796"/>
      <w:bookmarkStart w:id="293" w:name="_Toc478767851"/>
      <w:bookmarkStart w:id="294" w:name="_Toc485648641"/>
      <w:r>
        <w:rPr>
          <w:rFonts w:hint="eastAsia"/>
          <w:b/>
          <w:bCs/>
          <w:sz w:val="24"/>
          <w:szCs w:val="24"/>
        </w:rPr>
        <w:t>格式</w:t>
      </w:r>
      <w:r>
        <w:rPr>
          <w:rFonts w:hint="eastAsia" w:ascii="Times New Roman" w:hAnsi="Times New Roman"/>
          <w:b/>
          <w:bCs/>
          <w:sz w:val="24"/>
          <w:szCs w:val="24"/>
        </w:rPr>
        <w:t>2</w:t>
      </w:r>
      <w:r>
        <w:rPr>
          <w:rFonts w:ascii="Times New Roman" w:hAnsi="Times New Roman"/>
          <w:b/>
          <w:bCs/>
          <w:sz w:val="24"/>
          <w:szCs w:val="24"/>
        </w:rPr>
        <w:t>：</w:t>
      </w:r>
      <w:r>
        <w:rPr>
          <w:rFonts w:hint="eastAsia"/>
          <w:b/>
          <w:bCs/>
          <w:sz w:val="24"/>
          <w:szCs w:val="24"/>
        </w:rPr>
        <w:t>法定代表人身份证明（适用于无委托权代理人的情况）</w:t>
      </w:r>
      <w:bookmarkEnd w:id="289"/>
      <w:bookmarkEnd w:id="290"/>
      <w:bookmarkEnd w:id="291"/>
    </w:p>
    <w:p w14:paraId="00DC4E3F">
      <w:pPr>
        <w:pStyle w:val="10"/>
        <w:spacing w:line="500" w:lineRule="exact"/>
        <w:jc w:val="left"/>
        <w:rPr>
          <w:rFonts w:hAnsi="宋体"/>
          <w:b/>
          <w:sz w:val="24"/>
          <w:szCs w:val="24"/>
        </w:rPr>
      </w:pPr>
    </w:p>
    <w:p w14:paraId="78773AA5">
      <w:pPr>
        <w:jc w:val="center"/>
        <w:rPr>
          <w:rFonts w:ascii="宋体" w:hAnsi="宋体" w:cs="宋体"/>
          <w:b/>
          <w:bCs/>
          <w:sz w:val="32"/>
          <w:szCs w:val="32"/>
        </w:rPr>
      </w:pPr>
      <w:r>
        <w:rPr>
          <w:rFonts w:hint="eastAsia" w:ascii="宋体" w:hAnsi="宋体" w:cs="宋体"/>
          <w:b/>
          <w:bCs/>
          <w:sz w:val="32"/>
          <w:szCs w:val="32"/>
        </w:rPr>
        <w:t>法定代表人身份证明</w:t>
      </w:r>
    </w:p>
    <w:p w14:paraId="5C4F12D1">
      <w:pPr>
        <w:spacing w:line="500" w:lineRule="exact"/>
        <w:ind w:firstLine="480" w:firstLineChars="200"/>
        <w:rPr>
          <w:rFonts w:ascii="宋体" w:hAnsi="宋体" w:cs="宋体"/>
          <w:sz w:val="24"/>
          <w:szCs w:val="24"/>
        </w:rPr>
      </w:pPr>
    </w:p>
    <w:p w14:paraId="7700BF44">
      <w:pPr>
        <w:spacing w:line="500" w:lineRule="exact"/>
        <w:ind w:firstLine="480" w:firstLineChars="200"/>
        <w:rPr>
          <w:rFonts w:ascii="宋体" w:hAnsi="宋体" w:cs="宋体"/>
          <w:sz w:val="24"/>
          <w:szCs w:val="24"/>
        </w:rPr>
      </w:pPr>
      <w:r>
        <w:rPr>
          <w:rFonts w:hint="eastAsia" w:ascii="宋体" w:hAnsi="宋体" w:cs="宋体"/>
          <w:sz w:val="24"/>
          <w:szCs w:val="24"/>
        </w:rPr>
        <w:t>响应人名称：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DE240B4">
      <w:pPr>
        <w:spacing w:line="500" w:lineRule="exact"/>
        <w:ind w:firstLine="480" w:firstLineChars="200"/>
        <w:rPr>
          <w:rFonts w:ascii="宋体" w:hAnsi="宋体" w:cs="宋体"/>
          <w:sz w:val="24"/>
          <w:szCs w:val="24"/>
        </w:rPr>
      </w:pPr>
      <w:r>
        <w:rPr>
          <w:rFonts w:hint="eastAsia" w:ascii="宋体" w:hAnsi="宋体" w:cs="宋体"/>
          <w:sz w:val="24"/>
          <w:szCs w:val="24"/>
        </w:rPr>
        <w:t>单位性质：</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F84F2ED">
      <w:pPr>
        <w:spacing w:line="500" w:lineRule="exact"/>
        <w:ind w:firstLine="480" w:firstLineChars="200"/>
        <w:rPr>
          <w:rFonts w:ascii="宋体" w:hAnsi="宋体" w:cs="宋体"/>
          <w:sz w:val="24"/>
          <w:szCs w:val="24"/>
        </w:rPr>
      </w:pPr>
      <w:r>
        <w:rPr>
          <w:rFonts w:hint="eastAsia" w:ascii="宋体" w:hAnsi="宋体" w:cs="宋体"/>
          <w:sz w:val="24"/>
          <w:szCs w:val="24"/>
        </w:rPr>
        <w:t>地    址：</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0E196C8A">
      <w:pPr>
        <w:spacing w:line="500" w:lineRule="exact"/>
        <w:ind w:firstLine="480" w:firstLineChars="200"/>
        <w:rPr>
          <w:rFonts w:ascii="宋体" w:hAnsi="宋体" w:cs="宋体"/>
          <w:sz w:val="24"/>
          <w:szCs w:val="24"/>
        </w:rPr>
      </w:pPr>
      <w:r>
        <w:rPr>
          <w:rFonts w:hint="eastAsia" w:ascii="宋体" w:hAnsi="宋体" w:cs="宋体"/>
          <w:sz w:val="24"/>
          <w:szCs w:val="24"/>
        </w:rPr>
        <w:t>成立时间：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64E5FC9">
      <w:pPr>
        <w:spacing w:line="500" w:lineRule="exact"/>
        <w:ind w:firstLine="480" w:firstLineChars="200"/>
        <w:rPr>
          <w:rFonts w:ascii="宋体" w:hAnsi="宋体" w:cs="宋体"/>
          <w:sz w:val="24"/>
          <w:szCs w:val="24"/>
        </w:rPr>
      </w:pPr>
      <w:r>
        <w:rPr>
          <w:rFonts w:hint="eastAsia" w:ascii="宋体" w:hAnsi="宋体" w:cs="宋体"/>
          <w:sz w:val="24"/>
          <w:szCs w:val="24"/>
        </w:rPr>
        <w:t>经营期限：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12B0140">
      <w:pPr>
        <w:spacing w:line="500" w:lineRule="exact"/>
        <w:ind w:firstLine="480" w:firstLineChars="200"/>
        <w:rPr>
          <w:rFonts w:ascii="宋体" w:hAnsi="宋体" w:cs="宋体"/>
          <w:sz w:val="24"/>
          <w:szCs w:val="24"/>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661B59EE">
      <w:pPr>
        <w:spacing w:line="500" w:lineRule="exact"/>
        <w:ind w:firstLine="480" w:firstLineChars="200"/>
        <w:rPr>
          <w:rFonts w:ascii="宋体" w:hAnsi="宋体" w:cs="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（响应人名称）的法定代表人。</w:t>
      </w:r>
    </w:p>
    <w:p w14:paraId="632A2571">
      <w:pPr>
        <w:spacing w:line="500" w:lineRule="exact"/>
        <w:rPr>
          <w:rFonts w:ascii="宋体" w:hAnsi="宋体" w:cs="宋体"/>
          <w:sz w:val="24"/>
          <w:szCs w:val="24"/>
        </w:rPr>
      </w:pPr>
      <w:r>
        <w:rPr>
          <w:rFonts w:hint="eastAsia" w:ascii="宋体" w:hAnsi="宋体" w:cs="宋体"/>
          <w:sz w:val="24"/>
          <w:szCs w:val="24"/>
        </w:rPr>
        <w:t>特此证明。</w:t>
      </w:r>
    </w:p>
    <w:p w14:paraId="7BEFD601">
      <w:pPr>
        <w:spacing w:line="500" w:lineRule="exact"/>
        <w:ind w:firstLine="480" w:firstLineChars="200"/>
        <w:rPr>
          <w:rFonts w:ascii="宋体" w:hAnsi="宋体" w:cs="宋体"/>
          <w:sz w:val="24"/>
          <w:szCs w:val="24"/>
        </w:rPr>
      </w:pPr>
      <w:r>
        <w:rPr>
          <w:rFonts w:hint="eastAsia" w:ascii="宋体" w:hAnsi="宋体" w:cs="宋体"/>
          <w:sz w:val="24"/>
          <w:szCs w:val="24"/>
        </w:rPr>
        <w:t>附：法定代表人身份证明</w:t>
      </w:r>
    </w:p>
    <w:p w14:paraId="7CDC5FB4">
      <w:pPr>
        <w:spacing w:line="400" w:lineRule="exact"/>
        <w:rPr>
          <w:rFonts w:ascii="宋体" w:hAnsi="宋体" w:cs="宋体"/>
          <w:sz w:val="24"/>
          <w:szCs w:val="24"/>
        </w:rPr>
      </w:pPr>
    </w:p>
    <w:p w14:paraId="1B03242B">
      <w:pPr>
        <w:spacing w:line="400" w:lineRule="exact"/>
        <w:ind w:firstLine="3420" w:firstLineChars="1425"/>
        <w:rPr>
          <w:rFonts w:ascii="宋体" w:hAnsi="宋体" w:cs="宋体"/>
          <w:sz w:val="24"/>
          <w:szCs w:val="24"/>
        </w:rPr>
      </w:pPr>
      <w:r>
        <w:rPr>
          <w:rFonts w:hint="eastAsia" w:ascii="宋体" w:hAnsi="宋体" w:cs="宋体"/>
          <w:sz w:val="24"/>
          <w:szCs w:val="24"/>
        </w:rPr>
        <w:t>响应人：</w:t>
      </w:r>
      <w:r>
        <w:rPr>
          <w:rFonts w:ascii="宋体" w:hAnsi="宋体" w:cs="宋体"/>
          <w:sz w:val="24"/>
          <w:szCs w:val="24"/>
          <w:u w:val="single"/>
        </w:rPr>
        <w:t xml:space="preserve">                 </w:t>
      </w:r>
      <w:r>
        <w:rPr>
          <w:rFonts w:hint="eastAsia" w:ascii="宋体" w:hAnsi="宋体" w:cs="宋体"/>
          <w:sz w:val="24"/>
          <w:szCs w:val="24"/>
        </w:rPr>
        <w:t>（盖单位公章）</w:t>
      </w:r>
    </w:p>
    <w:p w14:paraId="5A9216B7">
      <w:pPr>
        <w:spacing w:line="400" w:lineRule="exact"/>
        <w:rPr>
          <w:rFonts w:ascii="宋体" w:hAnsi="宋体" w:cs="宋体"/>
          <w:sz w:val="24"/>
          <w:szCs w:val="24"/>
        </w:rPr>
      </w:pPr>
    </w:p>
    <w:p w14:paraId="24330D05">
      <w:pPr>
        <w:spacing w:line="400" w:lineRule="exact"/>
        <w:ind w:firstLine="3420" w:firstLineChars="1425"/>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14:paraId="47E854E5">
      <w:pPr>
        <w:spacing w:line="400" w:lineRule="exact"/>
        <w:rPr>
          <w:rFonts w:ascii="宋体" w:hAnsi="宋体" w:cs="宋体"/>
          <w:sz w:val="24"/>
          <w:szCs w:val="24"/>
        </w:rPr>
      </w:pPr>
    </w:p>
    <w:p w14:paraId="3816E710">
      <w:pPr>
        <w:spacing w:line="400" w:lineRule="exact"/>
        <w:ind w:firstLine="4860" w:firstLineChars="2025"/>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42065AEB">
      <w:pPr>
        <w:spacing w:line="400" w:lineRule="exact"/>
        <w:rPr>
          <w:rFonts w:ascii="宋体" w:hAnsi="宋体" w:cs="宋体"/>
          <w:sz w:val="24"/>
          <w:szCs w:val="24"/>
        </w:rPr>
      </w:pPr>
    </w:p>
    <w:tbl>
      <w:tblPr>
        <w:tblStyle w:val="16"/>
        <w:tblW w:w="0" w:type="auto"/>
        <w:tblInd w:w="1222" w:type="dxa"/>
        <w:tblLayout w:type="fixed"/>
        <w:tblCellMar>
          <w:top w:w="0" w:type="dxa"/>
          <w:left w:w="108" w:type="dxa"/>
          <w:bottom w:w="0" w:type="dxa"/>
          <w:right w:w="108" w:type="dxa"/>
        </w:tblCellMar>
      </w:tblPr>
      <w:tblGrid>
        <w:gridCol w:w="5886"/>
      </w:tblGrid>
      <w:tr w14:paraId="03B5927F">
        <w:tblPrEx>
          <w:tblCellMar>
            <w:top w:w="0" w:type="dxa"/>
            <w:left w:w="108" w:type="dxa"/>
            <w:bottom w:w="0" w:type="dxa"/>
            <w:right w:w="108" w:type="dxa"/>
          </w:tblCellMar>
        </w:tblPrEx>
        <w:tc>
          <w:tcPr>
            <w:tcW w:w="5886" w:type="dxa"/>
            <w:tcBorders>
              <w:top w:val="single" w:color="auto" w:sz="4" w:space="0"/>
              <w:left w:val="single" w:color="auto" w:sz="4" w:space="0"/>
              <w:bottom w:val="single" w:color="auto" w:sz="4" w:space="0"/>
              <w:right w:val="single" w:color="auto" w:sz="4" w:space="0"/>
            </w:tcBorders>
          </w:tcPr>
          <w:p w14:paraId="7F9B6561">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5BA75D7E">
            <w:pPr>
              <w:adjustRightInd w:val="0"/>
              <w:snapToGrid w:val="0"/>
              <w:spacing w:line="400" w:lineRule="exact"/>
              <w:ind w:firstLine="210"/>
              <w:jc w:val="center"/>
              <w:rPr>
                <w:rFonts w:ascii="宋体" w:hAnsi="宋体" w:cs="宋体"/>
                <w:sz w:val="24"/>
                <w:szCs w:val="24"/>
              </w:rPr>
            </w:pPr>
            <w:r>
              <w:rPr>
                <w:rFonts w:hint="eastAsia" w:ascii="宋体" w:hAnsi="宋体" w:cs="宋体"/>
                <w:sz w:val="24"/>
                <w:szCs w:val="24"/>
              </w:rPr>
              <w:t>法定代表人身份证复印件</w:t>
            </w:r>
          </w:p>
          <w:p w14:paraId="4088B3A8">
            <w:pPr>
              <w:adjustRightInd w:val="0"/>
              <w:snapToGrid w:val="0"/>
              <w:spacing w:line="400" w:lineRule="exact"/>
              <w:ind w:left="5250" w:firstLine="480" w:firstLineChars="200"/>
              <w:rPr>
                <w:rFonts w:ascii="宋体" w:hAnsi="宋体" w:cs="宋体"/>
                <w:sz w:val="24"/>
                <w:szCs w:val="24"/>
              </w:rPr>
            </w:pPr>
          </w:p>
          <w:p w14:paraId="383655C0">
            <w:pPr>
              <w:adjustRightInd w:val="0"/>
              <w:snapToGrid w:val="0"/>
              <w:spacing w:line="400" w:lineRule="exact"/>
              <w:ind w:left="5250" w:firstLine="480" w:firstLineChars="200"/>
              <w:rPr>
                <w:rFonts w:ascii="宋体" w:hAnsi="宋体" w:cs="宋体"/>
                <w:sz w:val="24"/>
                <w:szCs w:val="24"/>
              </w:rPr>
            </w:pPr>
          </w:p>
          <w:p w14:paraId="33816EEB">
            <w:pPr>
              <w:adjustRightInd w:val="0"/>
              <w:snapToGrid w:val="0"/>
              <w:spacing w:line="400" w:lineRule="exact"/>
              <w:ind w:left="5250" w:firstLine="480" w:firstLineChars="200"/>
              <w:rPr>
                <w:rFonts w:ascii="宋体" w:hAnsi="宋体" w:cs="宋体"/>
                <w:sz w:val="24"/>
                <w:szCs w:val="24"/>
              </w:rPr>
            </w:pPr>
          </w:p>
          <w:p w14:paraId="3CF449F5">
            <w:pPr>
              <w:adjustRightInd w:val="0"/>
              <w:snapToGrid w:val="0"/>
              <w:spacing w:line="400" w:lineRule="exact"/>
              <w:ind w:left="5250" w:firstLine="480" w:firstLineChars="200"/>
              <w:rPr>
                <w:rFonts w:ascii="宋体" w:hAnsi="宋体" w:cs="宋体"/>
                <w:sz w:val="24"/>
                <w:szCs w:val="24"/>
              </w:rPr>
            </w:pPr>
          </w:p>
          <w:p w14:paraId="1539191F">
            <w:pPr>
              <w:adjustRightInd w:val="0"/>
              <w:snapToGrid w:val="0"/>
              <w:spacing w:line="400" w:lineRule="exact"/>
              <w:ind w:left="5250" w:firstLine="480" w:firstLineChars="200"/>
              <w:rPr>
                <w:rFonts w:ascii="宋体" w:hAnsi="宋体" w:cs="宋体"/>
                <w:sz w:val="24"/>
                <w:szCs w:val="24"/>
              </w:rPr>
            </w:pPr>
          </w:p>
          <w:p w14:paraId="250836F3">
            <w:pPr>
              <w:adjustRightInd w:val="0"/>
              <w:snapToGrid w:val="0"/>
              <w:spacing w:line="400" w:lineRule="exact"/>
              <w:ind w:left="5250" w:firstLine="480" w:firstLineChars="200"/>
              <w:rPr>
                <w:rFonts w:ascii="宋体" w:hAnsi="宋体" w:cs="宋体"/>
                <w:sz w:val="24"/>
                <w:szCs w:val="24"/>
              </w:rPr>
            </w:pPr>
          </w:p>
        </w:tc>
      </w:tr>
    </w:tbl>
    <w:p w14:paraId="3E6554BA">
      <w:pPr>
        <w:spacing w:line="400" w:lineRule="exact"/>
        <w:rPr>
          <w:rFonts w:ascii="宋体" w:hAnsi="宋体"/>
          <w:sz w:val="24"/>
          <w:szCs w:val="24"/>
        </w:rPr>
      </w:pPr>
    </w:p>
    <w:p w14:paraId="69C4D3F2">
      <w:pPr>
        <w:pStyle w:val="10"/>
        <w:spacing w:line="500" w:lineRule="exact"/>
        <w:jc w:val="left"/>
        <w:outlineLvl w:val="1"/>
        <w:rPr>
          <w:b/>
          <w:bCs/>
          <w:sz w:val="24"/>
          <w:szCs w:val="24"/>
        </w:rPr>
      </w:pPr>
      <w:r>
        <w:rPr>
          <w:rFonts w:hAnsi="宋体"/>
          <w:sz w:val="24"/>
          <w:szCs w:val="24"/>
        </w:rPr>
        <w:br w:type="page"/>
      </w:r>
      <w:bookmarkStart w:id="295" w:name="_Toc486862601"/>
      <w:bookmarkStart w:id="296" w:name="_Toc486844893"/>
      <w:bookmarkStart w:id="297" w:name="_Toc492975772"/>
      <w:bookmarkStart w:id="298" w:name="_Toc485648638"/>
      <w:bookmarkStart w:id="299" w:name="_Toc486844996"/>
      <w:bookmarkStart w:id="300" w:name="_Toc486846401"/>
      <w:bookmarkStart w:id="301" w:name="_Toc486845841"/>
      <w:bookmarkStart w:id="302" w:name="_Toc486846345"/>
      <w:bookmarkStart w:id="303" w:name="_Toc486863387"/>
      <w:bookmarkStart w:id="304" w:name="_Toc486863759"/>
      <w:bookmarkStart w:id="305" w:name="_Toc485637793"/>
      <w:bookmarkStart w:id="306" w:name="_Toc486846298"/>
      <w:bookmarkStart w:id="307" w:name="_Toc492974505"/>
      <w:bookmarkStart w:id="308" w:name="_Toc493059516"/>
      <w:bookmarkStart w:id="309" w:name="_Toc478767848"/>
      <w:bookmarkStart w:id="310" w:name="_Toc492973984"/>
      <w:bookmarkStart w:id="311" w:name="_Toc32738"/>
      <w:bookmarkStart w:id="312" w:name="_Toc510383833"/>
      <w:bookmarkStart w:id="313" w:name="_Toc362"/>
      <w:r>
        <w:rPr>
          <w:rFonts w:hint="eastAsia"/>
          <w:b/>
          <w:bCs/>
          <w:sz w:val="24"/>
          <w:szCs w:val="24"/>
        </w:rPr>
        <w:t>格式</w:t>
      </w:r>
      <w:r>
        <w:rPr>
          <w:rFonts w:hint="eastAsia" w:ascii="Times New Roman" w:hAnsi="Times New Roman"/>
          <w:b/>
          <w:bCs/>
          <w:sz w:val="24"/>
          <w:szCs w:val="24"/>
        </w:rPr>
        <w:t>3</w:t>
      </w:r>
      <w:r>
        <w:rPr>
          <w:rFonts w:ascii="Times New Roman" w:hAnsi="Times New Roman"/>
          <w:b/>
          <w:bCs/>
          <w:sz w:val="24"/>
          <w:szCs w:val="24"/>
        </w:rPr>
        <w:t>：</w:t>
      </w:r>
      <w:r>
        <w:rPr>
          <w:rFonts w:hint="eastAsia"/>
          <w:b/>
          <w:bCs/>
          <w:sz w:val="24"/>
          <w:szCs w:val="24"/>
        </w:rPr>
        <w:t>授权委托书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b/>
          <w:bCs/>
          <w:sz w:val="24"/>
          <w:szCs w:val="24"/>
        </w:rPr>
        <w:t>（适用于有委托权代理人情况）</w:t>
      </w:r>
      <w:bookmarkEnd w:id="311"/>
      <w:bookmarkEnd w:id="312"/>
      <w:bookmarkEnd w:id="313"/>
    </w:p>
    <w:p w14:paraId="3F1B993C">
      <w:pPr>
        <w:pStyle w:val="10"/>
        <w:spacing w:line="500" w:lineRule="exact"/>
        <w:jc w:val="left"/>
        <w:rPr>
          <w:rFonts w:hAnsi="宋体"/>
          <w:b/>
          <w:sz w:val="24"/>
          <w:szCs w:val="24"/>
        </w:rPr>
      </w:pPr>
    </w:p>
    <w:p w14:paraId="02A0FB55">
      <w:pPr>
        <w:jc w:val="center"/>
        <w:rPr>
          <w:rFonts w:ascii="宋体" w:hAnsi="宋体" w:cs="宋体"/>
          <w:b/>
          <w:bCs/>
          <w:sz w:val="28"/>
          <w:szCs w:val="28"/>
        </w:rPr>
      </w:pPr>
      <w:r>
        <w:rPr>
          <w:rFonts w:hint="eastAsia" w:ascii="宋体" w:hAnsi="宋体" w:cs="宋体"/>
          <w:b/>
          <w:bCs/>
          <w:sz w:val="28"/>
          <w:szCs w:val="28"/>
        </w:rPr>
        <w:t>授权委托书</w:t>
      </w:r>
    </w:p>
    <w:p w14:paraId="0CF855C7">
      <w:pPr>
        <w:rPr>
          <w:rFonts w:ascii="宋体" w:hAnsi="宋体" w:cs="宋体"/>
          <w:kern w:val="44"/>
          <w:sz w:val="24"/>
          <w:szCs w:val="24"/>
        </w:rPr>
      </w:pPr>
    </w:p>
    <w:p w14:paraId="56B1B594">
      <w:pPr>
        <w:topLinePunct/>
        <w:spacing w:line="440" w:lineRule="exact"/>
        <w:ind w:firstLine="480" w:firstLineChars="200"/>
        <w:rPr>
          <w:rFonts w:ascii="宋体" w:hAnsi="宋体" w:cs="宋体"/>
          <w:sz w:val="24"/>
          <w:szCs w:val="24"/>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（响应人名称）的法定代表人，现委托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（项目名称、采购编号）的响应文件、参与采购谈判、签订合同和处理有关事宜，其法律后果由我方承担。</w:t>
      </w:r>
    </w:p>
    <w:p w14:paraId="6DDAD848">
      <w:pPr>
        <w:topLinePunct/>
        <w:spacing w:line="440" w:lineRule="exact"/>
        <w:ind w:firstLine="480" w:firstLineChars="200"/>
        <w:rPr>
          <w:rFonts w:ascii="宋体" w:hAnsi="宋体" w:cs="宋体"/>
          <w:sz w:val="24"/>
          <w:szCs w:val="24"/>
        </w:rPr>
      </w:pPr>
      <w:r>
        <w:rPr>
          <w:rFonts w:hint="eastAsia" w:ascii="宋体" w:hAnsi="宋体" w:cs="宋体"/>
          <w:sz w:val="24"/>
          <w:szCs w:val="24"/>
        </w:rPr>
        <w:t>委托期限：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14:paraId="0B4F15EA">
      <w:pPr>
        <w:topLinePunct/>
        <w:spacing w:line="440" w:lineRule="exact"/>
        <w:ind w:firstLine="480" w:firstLineChars="200"/>
        <w:rPr>
          <w:rFonts w:ascii="宋体" w:hAnsi="宋体" w:cs="宋体"/>
          <w:sz w:val="24"/>
          <w:szCs w:val="24"/>
        </w:rPr>
      </w:pPr>
      <w:r>
        <w:rPr>
          <w:rFonts w:hint="eastAsia" w:ascii="宋体" w:hAnsi="宋体" w:cs="宋体"/>
          <w:sz w:val="24"/>
          <w:szCs w:val="24"/>
        </w:rPr>
        <w:t>代理人无转委托权。</w:t>
      </w:r>
    </w:p>
    <w:p w14:paraId="3FBE1EE3">
      <w:pPr>
        <w:spacing w:line="440" w:lineRule="exact"/>
        <w:ind w:firstLine="480" w:firstLineChars="200"/>
        <w:rPr>
          <w:rFonts w:ascii="宋体" w:hAnsi="宋体" w:cs="宋体"/>
          <w:sz w:val="24"/>
          <w:szCs w:val="24"/>
        </w:rPr>
      </w:pPr>
      <w:r>
        <w:rPr>
          <w:rFonts w:hint="eastAsia" w:ascii="宋体" w:hAnsi="宋体" w:cs="宋体"/>
          <w:sz w:val="24"/>
          <w:szCs w:val="24"/>
        </w:rPr>
        <w:t>附：法定代表人身份证复印件及委托代理人身份证复印件。</w:t>
      </w:r>
    </w:p>
    <w:p w14:paraId="5FA9337E">
      <w:pPr>
        <w:spacing w:line="400" w:lineRule="exact"/>
        <w:rPr>
          <w:rFonts w:ascii="宋体" w:hAnsi="宋体" w:cs="宋体"/>
          <w:sz w:val="24"/>
          <w:szCs w:val="24"/>
        </w:rPr>
      </w:pPr>
    </w:p>
    <w:p w14:paraId="5B6A0CF1">
      <w:pPr>
        <w:spacing w:line="600" w:lineRule="exact"/>
        <w:ind w:firstLine="2340"/>
        <w:rPr>
          <w:rFonts w:ascii="宋体" w:hAnsi="宋体" w:cs="宋体"/>
          <w:sz w:val="24"/>
          <w:szCs w:val="24"/>
        </w:rPr>
      </w:pPr>
      <w:r>
        <w:rPr>
          <w:rFonts w:hint="eastAsia" w:ascii="宋体" w:hAnsi="宋体" w:cs="宋体"/>
          <w:sz w:val="24"/>
          <w:szCs w:val="24"/>
        </w:rPr>
        <w:t>投  标  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（盖单位公章）</w:t>
      </w:r>
    </w:p>
    <w:p w14:paraId="4751A0AD">
      <w:pPr>
        <w:spacing w:line="600" w:lineRule="exact"/>
        <w:ind w:firstLine="2340"/>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（签字）</w:t>
      </w:r>
    </w:p>
    <w:p w14:paraId="61C9C458">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DA4A04D">
      <w:pPr>
        <w:spacing w:line="600" w:lineRule="exact"/>
        <w:ind w:firstLine="2340"/>
        <w:rPr>
          <w:rFonts w:ascii="宋体" w:hAnsi="宋体" w:cs="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r>
        <w:rPr>
          <w:rFonts w:ascii="宋体" w:hAnsi="宋体" w:cs="宋体"/>
          <w:sz w:val="24"/>
          <w:szCs w:val="24"/>
        </w:rPr>
        <w:t xml:space="preserve"> 联系电话</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C97CCBF">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0C905C0">
      <w:pPr>
        <w:spacing w:line="400" w:lineRule="exact"/>
        <w:ind w:firstLine="210"/>
        <w:rPr>
          <w:rFonts w:ascii="宋体" w:hAnsi="宋体" w:cs="宋体"/>
          <w:sz w:val="24"/>
          <w:szCs w:val="24"/>
        </w:rPr>
      </w:pPr>
    </w:p>
    <w:p w14:paraId="0DC51CFD">
      <w:pPr>
        <w:spacing w:line="400" w:lineRule="exact"/>
        <w:ind w:firstLine="5040" w:firstLineChars="2100"/>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179B49F4">
      <w:pPr>
        <w:spacing w:line="400" w:lineRule="exact"/>
        <w:ind w:firstLine="210"/>
        <w:rPr>
          <w:rFonts w:ascii="宋体" w:hAnsi="宋体" w:cs="宋体"/>
          <w:sz w:val="24"/>
          <w:szCs w:val="24"/>
        </w:rPr>
      </w:pPr>
    </w:p>
    <w:tbl>
      <w:tblPr>
        <w:tblStyle w:val="16"/>
        <w:tblW w:w="0" w:type="auto"/>
        <w:tblInd w:w="0" w:type="dxa"/>
        <w:tblLayout w:type="fixed"/>
        <w:tblCellMar>
          <w:top w:w="0" w:type="dxa"/>
          <w:left w:w="108" w:type="dxa"/>
          <w:bottom w:w="0" w:type="dxa"/>
          <w:right w:w="108" w:type="dxa"/>
        </w:tblCellMar>
      </w:tblPr>
      <w:tblGrid>
        <w:gridCol w:w="4065"/>
        <w:gridCol w:w="4503"/>
      </w:tblGrid>
      <w:tr w14:paraId="71BF8246">
        <w:tblPrEx>
          <w:tblCellMar>
            <w:top w:w="0" w:type="dxa"/>
            <w:left w:w="108" w:type="dxa"/>
            <w:bottom w:w="0" w:type="dxa"/>
            <w:right w:w="108" w:type="dxa"/>
          </w:tblCellMar>
        </w:tblPrEx>
        <w:tc>
          <w:tcPr>
            <w:tcW w:w="4065" w:type="dxa"/>
            <w:tcBorders>
              <w:top w:val="single" w:color="auto" w:sz="4" w:space="0"/>
              <w:left w:val="single" w:color="auto" w:sz="4" w:space="0"/>
              <w:bottom w:val="single" w:color="auto" w:sz="4" w:space="0"/>
              <w:right w:val="single" w:color="auto" w:sz="4" w:space="0"/>
            </w:tcBorders>
          </w:tcPr>
          <w:p w14:paraId="5BDAA8D8">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7BF50E49">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法定代表人身份证复印件</w:t>
            </w:r>
          </w:p>
          <w:p w14:paraId="610B412E">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p w14:paraId="3310A102">
            <w:pPr>
              <w:adjustRightInd w:val="0"/>
              <w:snapToGrid w:val="0"/>
              <w:spacing w:line="400" w:lineRule="exact"/>
              <w:ind w:left="5250" w:firstLine="480" w:firstLineChars="200"/>
              <w:rPr>
                <w:rFonts w:ascii="宋体" w:hAnsi="宋体" w:cs="宋体"/>
                <w:sz w:val="24"/>
                <w:szCs w:val="24"/>
              </w:rPr>
            </w:pPr>
          </w:p>
          <w:p w14:paraId="27385D90">
            <w:pPr>
              <w:adjustRightInd w:val="0"/>
              <w:snapToGrid w:val="0"/>
              <w:spacing w:line="400" w:lineRule="exact"/>
              <w:ind w:left="5250" w:firstLine="480" w:firstLineChars="200"/>
              <w:rPr>
                <w:rFonts w:ascii="宋体" w:hAnsi="宋体" w:cs="宋体"/>
                <w:sz w:val="24"/>
                <w:szCs w:val="24"/>
              </w:rPr>
            </w:pPr>
          </w:p>
          <w:p w14:paraId="3E7BAD61">
            <w:pPr>
              <w:adjustRightInd w:val="0"/>
              <w:snapToGrid w:val="0"/>
              <w:spacing w:line="400" w:lineRule="exact"/>
              <w:ind w:left="5250" w:firstLine="480" w:firstLineChars="200"/>
              <w:rPr>
                <w:rFonts w:ascii="宋体" w:hAnsi="宋体" w:cs="宋体"/>
                <w:sz w:val="24"/>
                <w:szCs w:val="24"/>
              </w:rPr>
            </w:pPr>
          </w:p>
          <w:p w14:paraId="3A15467B">
            <w:pPr>
              <w:adjustRightInd w:val="0"/>
              <w:snapToGrid w:val="0"/>
              <w:spacing w:line="400" w:lineRule="exact"/>
              <w:ind w:left="5250" w:firstLine="480" w:firstLineChars="200"/>
              <w:rPr>
                <w:rFonts w:ascii="宋体" w:hAnsi="宋体" w:cs="宋体"/>
                <w:sz w:val="24"/>
                <w:szCs w:val="24"/>
              </w:rPr>
            </w:pPr>
          </w:p>
          <w:p w14:paraId="41E52956">
            <w:pPr>
              <w:adjustRightInd w:val="0"/>
              <w:snapToGrid w:val="0"/>
              <w:spacing w:line="400" w:lineRule="exact"/>
              <w:ind w:left="5250" w:firstLine="480" w:firstLineChars="200"/>
              <w:rPr>
                <w:rFonts w:ascii="宋体" w:hAnsi="宋体" w:cs="宋体"/>
                <w:sz w:val="24"/>
                <w:szCs w:val="24"/>
              </w:rPr>
            </w:pPr>
          </w:p>
          <w:p w14:paraId="392068E6">
            <w:pPr>
              <w:adjustRightInd w:val="0"/>
              <w:snapToGrid w:val="0"/>
              <w:spacing w:line="400" w:lineRule="exact"/>
              <w:ind w:left="5250" w:firstLine="480" w:firstLineChars="200"/>
              <w:rPr>
                <w:rFonts w:ascii="宋体" w:hAnsi="宋体" w:cs="宋体"/>
                <w:sz w:val="24"/>
                <w:szCs w:val="24"/>
              </w:rPr>
            </w:pPr>
          </w:p>
        </w:tc>
        <w:tc>
          <w:tcPr>
            <w:tcW w:w="4503" w:type="dxa"/>
            <w:tcBorders>
              <w:top w:val="single" w:color="auto" w:sz="4" w:space="0"/>
              <w:left w:val="single" w:color="auto" w:sz="4" w:space="0"/>
              <w:bottom w:val="single" w:color="auto" w:sz="4" w:space="0"/>
              <w:right w:val="single" w:color="auto" w:sz="4" w:space="0"/>
            </w:tcBorders>
          </w:tcPr>
          <w:p w14:paraId="067349E1">
            <w:pPr>
              <w:adjustRightInd w:val="0"/>
              <w:snapToGrid w:val="0"/>
              <w:spacing w:line="400" w:lineRule="exact"/>
              <w:ind w:firstLine="210"/>
              <w:rPr>
                <w:rFonts w:ascii="宋体" w:hAnsi="宋体" w:cs="宋体"/>
                <w:sz w:val="24"/>
                <w:szCs w:val="24"/>
              </w:rPr>
            </w:pPr>
          </w:p>
          <w:p w14:paraId="61C7E8E9">
            <w:pPr>
              <w:adjustRightInd w:val="0"/>
              <w:snapToGrid w:val="0"/>
              <w:spacing w:line="400" w:lineRule="exact"/>
              <w:jc w:val="center"/>
              <w:rPr>
                <w:rFonts w:ascii="宋体" w:hAnsi="宋体" w:cs="宋体"/>
                <w:sz w:val="24"/>
                <w:szCs w:val="24"/>
              </w:rPr>
            </w:pPr>
            <w:r>
              <w:rPr>
                <w:rFonts w:hint="eastAsia" w:ascii="宋体" w:hAnsi="宋体" w:cs="宋体"/>
                <w:sz w:val="24"/>
                <w:szCs w:val="24"/>
              </w:rPr>
              <w:t>委托代理人身份证复印件</w:t>
            </w:r>
          </w:p>
          <w:p w14:paraId="4ED972A2">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tc>
      </w:tr>
    </w:tbl>
    <w:p w14:paraId="3A5CE384">
      <w:pPr>
        <w:spacing w:line="400" w:lineRule="exact"/>
        <w:rPr>
          <w:rFonts w:ascii="宋体" w:hAnsi="宋体"/>
          <w:sz w:val="24"/>
          <w:szCs w:val="24"/>
        </w:rPr>
      </w:pPr>
    </w:p>
    <w:p w14:paraId="7B2381E6">
      <w:pPr>
        <w:pStyle w:val="10"/>
        <w:spacing w:line="500" w:lineRule="exact"/>
        <w:jc w:val="left"/>
        <w:outlineLvl w:val="1"/>
        <w:rPr>
          <w:b/>
          <w:bCs/>
          <w:sz w:val="24"/>
          <w:szCs w:val="24"/>
        </w:rPr>
      </w:pPr>
      <w:r>
        <w:rPr>
          <w:rFonts w:hAnsi="宋体"/>
          <w:sz w:val="24"/>
          <w:szCs w:val="24"/>
        </w:rPr>
        <w:br w:type="page"/>
      </w:r>
      <w:bookmarkStart w:id="314" w:name="_Toc486863760"/>
      <w:bookmarkStart w:id="315" w:name="_Toc486844997"/>
      <w:bookmarkStart w:id="316" w:name="_Toc486845842"/>
      <w:bookmarkStart w:id="317" w:name="_Toc486863388"/>
      <w:bookmarkStart w:id="318" w:name="_Toc492975773"/>
      <w:bookmarkStart w:id="319" w:name="_Toc486862602"/>
      <w:bookmarkStart w:id="320" w:name="_Toc492974506"/>
      <w:bookmarkStart w:id="321" w:name="_Toc486846346"/>
      <w:bookmarkStart w:id="322" w:name="_Toc492973985"/>
      <w:bookmarkStart w:id="323" w:name="_Toc493059517"/>
      <w:bookmarkStart w:id="324" w:name="_Toc486846402"/>
      <w:bookmarkStart w:id="325" w:name="_Toc486846299"/>
      <w:bookmarkStart w:id="326" w:name="_Toc486844894"/>
      <w:bookmarkStart w:id="327" w:name="_Toc28780"/>
      <w:bookmarkStart w:id="328" w:name="_Toc16668"/>
      <w:r>
        <w:rPr>
          <w:rFonts w:hint="eastAsia"/>
          <w:b/>
          <w:bCs/>
          <w:sz w:val="24"/>
          <w:szCs w:val="24"/>
        </w:rPr>
        <w:t>格式</w:t>
      </w:r>
      <w:r>
        <w:rPr>
          <w:rFonts w:hint="eastAsia" w:ascii="Times New Roman" w:hAnsi="Times New Roman"/>
          <w:b/>
          <w:bCs/>
          <w:sz w:val="24"/>
          <w:szCs w:val="24"/>
        </w:rPr>
        <w:t>4</w:t>
      </w:r>
      <w:r>
        <w:rPr>
          <w:rFonts w:ascii="Times New Roman" w:hAnsi="Times New Roman"/>
          <w:b/>
          <w:bCs/>
          <w:sz w:val="24"/>
          <w:szCs w:val="24"/>
        </w:rPr>
        <w:t>：</w:t>
      </w:r>
      <w:bookmarkEnd w:id="292"/>
      <w:bookmarkEnd w:id="293"/>
      <w:bookmarkEnd w:id="294"/>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b/>
          <w:bCs/>
          <w:sz w:val="24"/>
          <w:szCs w:val="24"/>
        </w:rPr>
        <w:t>响应人基本情况表</w:t>
      </w:r>
      <w:bookmarkEnd w:id="327"/>
      <w:bookmarkEnd w:id="328"/>
    </w:p>
    <w:p w14:paraId="4162F66A">
      <w:pPr>
        <w:pStyle w:val="10"/>
        <w:spacing w:line="500" w:lineRule="exact"/>
        <w:jc w:val="center"/>
        <w:rPr>
          <w:b/>
          <w:sz w:val="28"/>
          <w:szCs w:val="28"/>
        </w:rPr>
      </w:pPr>
      <w:r>
        <w:rPr>
          <w:b/>
          <w:sz w:val="28"/>
          <w:szCs w:val="28"/>
        </w:rPr>
        <w:t>响应人基本情况表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038"/>
        <w:gridCol w:w="2382"/>
        <w:gridCol w:w="1278"/>
        <w:gridCol w:w="2144"/>
      </w:tblGrid>
      <w:tr w14:paraId="226CC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13F6EFAF">
            <w:pPr>
              <w:topLinePunct/>
              <w:spacing w:line="440" w:lineRule="exact"/>
              <w:jc w:val="center"/>
              <w:rPr>
                <w:sz w:val="24"/>
                <w:szCs w:val="24"/>
              </w:rPr>
            </w:pPr>
            <w:r>
              <w:rPr>
                <w:sz w:val="24"/>
                <w:szCs w:val="24"/>
              </w:rPr>
              <w:t>响应人名称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089A4443">
            <w:pPr>
              <w:topLinePunct/>
              <w:spacing w:line="440" w:lineRule="exact"/>
              <w:jc w:val="center"/>
              <w:rPr>
                <w:sz w:val="24"/>
                <w:szCs w:val="24"/>
              </w:rPr>
            </w:pPr>
          </w:p>
        </w:tc>
      </w:tr>
      <w:tr w14:paraId="2913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26596B8C">
            <w:pPr>
              <w:topLinePunct/>
              <w:spacing w:line="440" w:lineRule="exact"/>
              <w:jc w:val="center"/>
              <w:rPr>
                <w:sz w:val="24"/>
                <w:szCs w:val="24"/>
              </w:rPr>
            </w:pPr>
            <w:r>
              <w:rPr>
                <w:sz w:val="24"/>
                <w:szCs w:val="24"/>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236883C5">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7D89F0EE">
            <w:pPr>
              <w:topLinePunct/>
              <w:spacing w:line="440" w:lineRule="exact"/>
              <w:jc w:val="center"/>
              <w:rPr>
                <w:sz w:val="24"/>
                <w:szCs w:val="24"/>
              </w:rPr>
            </w:pPr>
            <w:r>
              <w:rPr>
                <w:sz w:val="24"/>
                <w:szCs w:val="24"/>
              </w:rPr>
              <w:t>邮政编码</w:t>
            </w:r>
          </w:p>
        </w:tc>
        <w:tc>
          <w:tcPr>
            <w:tcW w:w="2144" w:type="dxa"/>
            <w:tcBorders>
              <w:top w:val="single" w:color="auto" w:sz="4" w:space="0"/>
              <w:left w:val="single" w:color="auto" w:sz="4" w:space="0"/>
              <w:bottom w:val="single" w:color="auto" w:sz="4" w:space="0"/>
              <w:right w:val="single" w:color="auto" w:sz="4" w:space="0"/>
            </w:tcBorders>
            <w:vAlign w:val="center"/>
          </w:tcPr>
          <w:p w14:paraId="6ED38519">
            <w:pPr>
              <w:topLinePunct/>
              <w:spacing w:line="440" w:lineRule="exact"/>
              <w:jc w:val="center"/>
              <w:rPr>
                <w:sz w:val="24"/>
                <w:szCs w:val="24"/>
              </w:rPr>
            </w:pPr>
          </w:p>
        </w:tc>
      </w:tr>
      <w:tr w14:paraId="26C9B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8744EE5">
            <w:pPr>
              <w:topLinePunct/>
              <w:spacing w:line="440" w:lineRule="exact"/>
              <w:jc w:val="center"/>
              <w:rPr>
                <w:sz w:val="24"/>
                <w:szCs w:val="24"/>
              </w:rPr>
            </w:pPr>
            <w:r>
              <w:rPr>
                <w:sz w:val="24"/>
                <w:szCs w:val="24"/>
              </w:rPr>
              <w:t>联系方式</w:t>
            </w:r>
          </w:p>
        </w:tc>
        <w:tc>
          <w:tcPr>
            <w:tcW w:w="1038" w:type="dxa"/>
            <w:tcBorders>
              <w:top w:val="single" w:color="auto" w:sz="4" w:space="0"/>
              <w:left w:val="single" w:color="auto" w:sz="4" w:space="0"/>
              <w:bottom w:val="single" w:color="auto" w:sz="4" w:space="0"/>
              <w:right w:val="single" w:color="auto" w:sz="4" w:space="0"/>
            </w:tcBorders>
            <w:vAlign w:val="center"/>
          </w:tcPr>
          <w:p w14:paraId="780E6C3C">
            <w:pPr>
              <w:topLinePunct/>
              <w:spacing w:line="440" w:lineRule="exact"/>
              <w:jc w:val="center"/>
              <w:rPr>
                <w:sz w:val="24"/>
                <w:szCs w:val="24"/>
              </w:rPr>
            </w:pPr>
            <w:r>
              <w:rPr>
                <w:sz w:val="24"/>
                <w:szCs w:val="24"/>
              </w:rPr>
              <w:t>联系人</w:t>
            </w:r>
          </w:p>
        </w:tc>
        <w:tc>
          <w:tcPr>
            <w:tcW w:w="2382" w:type="dxa"/>
            <w:tcBorders>
              <w:top w:val="single" w:color="auto" w:sz="4" w:space="0"/>
              <w:left w:val="single" w:color="auto" w:sz="4" w:space="0"/>
              <w:bottom w:val="single" w:color="auto" w:sz="4" w:space="0"/>
              <w:right w:val="single" w:color="auto" w:sz="4" w:space="0"/>
            </w:tcBorders>
            <w:vAlign w:val="center"/>
          </w:tcPr>
          <w:p w14:paraId="3EB7A23F">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A37BECB">
            <w:pPr>
              <w:topLinePunct/>
              <w:spacing w:line="440" w:lineRule="exact"/>
              <w:jc w:val="center"/>
              <w:rPr>
                <w:sz w:val="24"/>
                <w:szCs w:val="24"/>
              </w:rPr>
            </w:pPr>
            <w:r>
              <w:rPr>
                <w:sz w:val="24"/>
                <w:szCs w:val="24"/>
              </w:rPr>
              <w:t xml:space="preserve">电 </w:t>
            </w:r>
            <w:r>
              <w:rPr>
                <w:rFonts w:hint="eastAsia"/>
                <w:sz w:val="24"/>
                <w:szCs w:val="24"/>
              </w:rPr>
              <w:t xml:space="preserve">   </w:t>
            </w:r>
            <w:r>
              <w:rPr>
                <w:sz w:val="24"/>
                <w:szCs w:val="24"/>
              </w:rPr>
              <w:t>话</w:t>
            </w:r>
          </w:p>
        </w:tc>
        <w:tc>
          <w:tcPr>
            <w:tcW w:w="2144" w:type="dxa"/>
            <w:tcBorders>
              <w:top w:val="single" w:color="auto" w:sz="4" w:space="0"/>
              <w:left w:val="single" w:color="auto" w:sz="4" w:space="0"/>
              <w:bottom w:val="single" w:color="auto" w:sz="4" w:space="0"/>
              <w:right w:val="single" w:color="auto" w:sz="4" w:space="0"/>
            </w:tcBorders>
            <w:vAlign w:val="center"/>
          </w:tcPr>
          <w:p w14:paraId="4B3EF8DA">
            <w:pPr>
              <w:topLinePunct/>
              <w:spacing w:line="440" w:lineRule="exact"/>
              <w:jc w:val="center"/>
              <w:rPr>
                <w:sz w:val="24"/>
                <w:szCs w:val="24"/>
              </w:rPr>
            </w:pPr>
          </w:p>
        </w:tc>
      </w:tr>
      <w:tr w14:paraId="738D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49292BD7">
            <w:pPr>
              <w:topLinePunct/>
              <w:spacing w:line="440" w:lineRule="exact"/>
              <w:jc w:val="center"/>
              <w:rPr>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04C42F24">
            <w:pPr>
              <w:topLinePunct/>
              <w:spacing w:line="440" w:lineRule="exact"/>
              <w:jc w:val="center"/>
              <w:rPr>
                <w:sz w:val="24"/>
                <w:szCs w:val="24"/>
              </w:rPr>
            </w:pPr>
            <w:r>
              <w:rPr>
                <w:sz w:val="24"/>
                <w:szCs w:val="24"/>
              </w:rPr>
              <w:t>传  真</w:t>
            </w:r>
          </w:p>
        </w:tc>
        <w:tc>
          <w:tcPr>
            <w:tcW w:w="2382" w:type="dxa"/>
            <w:tcBorders>
              <w:top w:val="single" w:color="auto" w:sz="4" w:space="0"/>
              <w:left w:val="single" w:color="auto" w:sz="4" w:space="0"/>
              <w:bottom w:val="single" w:color="auto" w:sz="4" w:space="0"/>
              <w:right w:val="single" w:color="auto" w:sz="4" w:space="0"/>
            </w:tcBorders>
            <w:vAlign w:val="center"/>
          </w:tcPr>
          <w:p w14:paraId="011A6AE8">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BA9D399">
            <w:pPr>
              <w:topLinePunct/>
              <w:spacing w:line="440" w:lineRule="exact"/>
              <w:jc w:val="center"/>
              <w:rPr>
                <w:sz w:val="24"/>
                <w:szCs w:val="24"/>
              </w:rPr>
            </w:pPr>
            <w:r>
              <w:rPr>
                <w:sz w:val="24"/>
                <w:szCs w:val="24"/>
              </w:rPr>
              <w:t>网</w:t>
            </w:r>
            <w:r>
              <w:rPr>
                <w:rFonts w:hint="eastAsia"/>
                <w:sz w:val="24"/>
                <w:szCs w:val="24"/>
              </w:rPr>
              <w:t xml:space="preserve">   </w:t>
            </w:r>
            <w:r>
              <w:rPr>
                <w:sz w:val="24"/>
                <w:szCs w:val="24"/>
              </w:rPr>
              <w:t xml:space="preserve"> 址</w:t>
            </w:r>
          </w:p>
        </w:tc>
        <w:tc>
          <w:tcPr>
            <w:tcW w:w="2144" w:type="dxa"/>
            <w:tcBorders>
              <w:top w:val="single" w:color="auto" w:sz="4" w:space="0"/>
              <w:left w:val="single" w:color="auto" w:sz="4" w:space="0"/>
              <w:bottom w:val="single" w:color="auto" w:sz="4" w:space="0"/>
              <w:right w:val="single" w:color="auto" w:sz="4" w:space="0"/>
            </w:tcBorders>
            <w:vAlign w:val="center"/>
          </w:tcPr>
          <w:p w14:paraId="1917162D">
            <w:pPr>
              <w:topLinePunct/>
              <w:spacing w:line="440" w:lineRule="exact"/>
              <w:jc w:val="center"/>
              <w:rPr>
                <w:sz w:val="24"/>
                <w:szCs w:val="24"/>
              </w:rPr>
            </w:pPr>
          </w:p>
        </w:tc>
      </w:tr>
      <w:tr w14:paraId="764F9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2A3A13EB">
            <w:pPr>
              <w:topLinePunct/>
              <w:spacing w:line="440" w:lineRule="exact"/>
              <w:jc w:val="center"/>
              <w:rPr>
                <w:sz w:val="24"/>
                <w:szCs w:val="24"/>
              </w:rPr>
            </w:pPr>
            <w:r>
              <w:rPr>
                <w:sz w:val="24"/>
                <w:szCs w:val="24"/>
              </w:rPr>
              <w:t>法定代表人</w:t>
            </w:r>
          </w:p>
        </w:tc>
        <w:tc>
          <w:tcPr>
            <w:tcW w:w="1038" w:type="dxa"/>
            <w:tcBorders>
              <w:top w:val="single" w:color="auto" w:sz="4" w:space="0"/>
              <w:left w:val="single" w:color="auto" w:sz="4" w:space="0"/>
              <w:bottom w:val="single" w:color="auto" w:sz="4" w:space="0"/>
              <w:right w:val="single" w:color="auto" w:sz="4" w:space="0"/>
            </w:tcBorders>
            <w:vAlign w:val="center"/>
          </w:tcPr>
          <w:p w14:paraId="4CC62D40">
            <w:pPr>
              <w:topLinePunct/>
              <w:spacing w:line="440" w:lineRule="exact"/>
              <w:jc w:val="center"/>
              <w:rPr>
                <w:sz w:val="24"/>
                <w:szCs w:val="24"/>
              </w:rPr>
            </w:pPr>
            <w:r>
              <w:rPr>
                <w:sz w:val="24"/>
                <w:szCs w:val="24"/>
              </w:rPr>
              <w:t>姓</w:t>
            </w:r>
            <w:r>
              <w:rPr>
                <w:rFonts w:hint="eastAsia"/>
                <w:sz w:val="24"/>
                <w:szCs w:val="24"/>
              </w:rPr>
              <w:t xml:space="preserve">  </w:t>
            </w:r>
            <w:r>
              <w:rPr>
                <w:sz w:val="24"/>
                <w:szCs w:val="24"/>
              </w:rPr>
              <w:t>名</w:t>
            </w:r>
          </w:p>
        </w:tc>
        <w:tc>
          <w:tcPr>
            <w:tcW w:w="2382" w:type="dxa"/>
            <w:tcBorders>
              <w:top w:val="single" w:color="auto" w:sz="4" w:space="0"/>
              <w:left w:val="single" w:color="auto" w:sz="4" w:space="0"/>
              <w:bottom w:val="single" w:color="auto" w:sz="4" w:space="0"/>
              <w:right w:val="single" w:color="auto" w:sz="4" w:space="0"/>
            </w:tcBorders>
            <w:vAlign w:val="center"/>
          </w:tcPr>
          <w:p w14:paraId="7258C0BC">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2D86805">
            <w:pPr>
              <w:topLinePunct/>
              <w:spacing w:line="440" w:lineRule="exact"/>
              <w:jc w:val="center"/>
              <w:rPr>
                <w:sz w:val="24"/>
                <w:szCs w:val="24"/>
              </w:rPr>
            </w:pPr>
            <w:r>
              <w:rPr>
                <w:sz w:val="24"/>
                <w:szCs w:val="24"/>
              </w:rPr>
              <w:t>成立时间</w:t>
            </w:r>
          </w:p>
        </w:tc>
        <w:tc>
          <w:tcPr>
            <w:tcW w:w="2144" w:type="dxa"/>
            <w:tcBorders>
              <w:top w:val="single" w:color="auto" w:sz="4" w:space="0"/>
              <w:left w:val="single" w:color="auto" w:sz="4" w:space="0"/>
              <w:bottom w:val="single" w:color="auto" w:sz="4" w:space="0"/>
              <w:right w:val="single" w:color="auto" w:sz="4" w:space="0"/>
            </w:tcBorders>
            <w:vAlign w:val="center"/>
          </w:tcPr>
          <w:p w14:paraId="3B2AEDD8">
            <w:pPr>
              <w:topLinePunct/>
              <w:spacing w:line="440" w:lineRule="exact"/>
              <w:jc w:val="center"/>
              <w:rPr>
                <w:sz w:val="24"/>
                <w:szCs w:val="24"/>
              </w:rPr>
            </w:pPr>
          </w:p>
        </w:tc>
      </w:tr>
      <w:tr w14:paraId="0BECA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4E1BDD34">
            <w:pPr>
              <w:topLinePunct/>
              <w:spacing w:line="440" w:lineRule="exact"/>
              <w:jc w:val="center"/>
              <w:rPr>
                <w:sz w:val="24"/>
                <w:szCs w:val="24"/>
              </w:rPr>
            </w:pPr>
            <w:r>
              <w:rPr>
                <w:sz w:val="24"/>
                <w:szCs w:val="24"/>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6BAC9454">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293514F">
            <w:pPr>
              <w:topLinePunct/>
              <w:spacing w:line="440" w:lineRule="exact"/>
              <w:jc w:val="center"/>
              <w:rPr>
                <w:sz w:val="24"/>
                <w:szCs w:val="24"/>
              </w:rPr>
            </w:pPr>
            <w:r>
              <w:rPr>
                <w:sz w:val="24"/>
                <w:szCs w:val="24"/>
              </w:rPr>
              <w:t>注册资金</w:t>
            </w:r>
          </w:p>
        </w:tc>
        <w:tc>
          <w:tcPr>
            <w:tcW w:w="2144" w:type="dxa"/>
            <w:tcBorders>
              <w:top w:val="single" w:color="auto" w:sz="4" w:space="0"/>
              <w:left w:val="single" w:color="auto" w:sz="4" w:space="0"/>
              <w:bottom w:val="single" w:color="auto" w:sz="4" w:space="0"/>
              <w:right w:val="single" w:color="auto" w:sz="4" w:space="0"/>
            </w:tcBorders>
            <w:vAlign w:val="center"/>
          </w:tcPr>
          <w:p w14:paraId="78D48D75">
            <w:pPr>
              <w:topLinePunct/>
              <w:spacing w:line="440" w:lineRule="exact"/>
              <w:jc w:val="center"/>
              <w:rPr>
                <w:sz w:val="24"/>
                <w:szCs w:val="24"/>
              </w:rPr>
            </w:pPr>
          </w:p>
        </w:tc>
      </w:tr>
      <w:tr w14:paraId="4FFA7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4A5691AE">
            <w:pPr>
              <w:topLinePunct/>
              <w:spacing w:line="440" w:lineRule="exact"/>
              <w:jc w:val="center"/>
              <w:rPr>
                <w:sz w:val="24"/>
                <w:szCs w:val="24"/>
              </w:rPr>
            </w:pPr>
            <w:r>
              <w:rPr>
                <w:sz w:val="24"/>
                <w:szCs w:val="24"/>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59DB8B68">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CFD040A">
            <w:pPr>
              <w:topLinePunct/>
              <w:spacing w:line="440" w:lineRule="exact"/>
              <w:jc w:val="center"/>
              <w:rPr>
                <w:sz w:val="24"/>
                <w:szCs w:val="24"/>
              </w:rPr>
            </w:pPr>
          </w:p>
        </w:tc>
        <w:tc>
          <w:tcPr>
            <w:tcW w:w="2144" w:type="dxa"/>
            <w:tcBorders>
              <w:top w:val="single" w:color="auto" w:sz="4" w:space="0"/>
              <w:left w:val="single" w:color="auto" w:sz="4" w:space="0"/>
              <w:bottom w:val="single" w:color="auto" w:sz="4" w:space="0"/>
              <w:right w:val="single" w:color="auto" w:sz="4" w:space="0"/>
            </w:tcBorders>
            <w:vAlign w:val="center"/>
          </w:tcPr>
          <w:p w14:paraId="14B367DE">
            <w:pPr>
              <w:topLinePunct/>
              <w:spacing w:line="440" w:lineRule="exact"/>
              <w:jc w:val="center"/>
              <w:rPr>
                <w:sz w:val="24"/>
                <w:szCs w:val="24"/>
              </w:rPr>
            </w:pPr>
          </w:p>
        </w:tc>
      </w:tr>
      <w:tr w14:paraId="48FD9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6498E558">
            <w:pPr>
              <w:topLinePunct/>
              <w:spacing w:line="440" w:lineRule="exact"/>
              <w:jc w:val="center"/>
              <w:rPr>
                <w:sz w:val="24"/>
                <w:szCs w:val="24"/>
              </w:rPr>
            </w:pPr>
            <w:r>
              <w:rPr>
                <w:sz w:val="24"/>
                <w:szCs w:val="24"/>
              </w:rPr>
              <w:t>组织</w:t>
            </w:r>
            <w:r>
              <w:rPr>
                <w:rFonts w:hint="eastAsia"/>
                <w:sz w:val="24"/>
                <w:szCs w:val="24"/>
              </w:rPr>
              <w:t>结</w:t>
            </w:r>
            <w:r>
              <w:rPr>
                <w:sz w:val="24"/>
                <w:szCs w:val="24"/>
              </w:rPr>
              <w:t>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541D4F3">
            <w:pPr>
              <w:topLinePunct/>
              <w:spacing w:line="440" w:lineRule="exact"/>
              <w:jc w:val="center"/>
              <w:rPr>
                <w:sz w:val="24"/>
                <w:szCs w:val="24"/>
              </w:rPr>
            </w:pPr>
          </w:p>
        </w:tc>
      </w:tr>
      <w:tr w14:paraId="136B1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4B18BE90">
            <w:pPr>
              <w:topLinePunct/>
              <w:spacing w:line="440" w:lineRule="exact"/>
              <w:jc w:val="center"/>
              <w:rPr>
                <w:sz w:val="24"/>
                <w:szCs w:val="24"/>
              </w:rPr>
            </w:pPr>
            <w:r>
              <w:rPr>
                <w:sz w:val="24"/>
                <w:szCs w:val="24"/>
              </w:rPr>
              <w:t>社会统一</w:t>
            </w:r>
          </w:p>
          <w:p w14:paraId="1DDCE1B0">
            <w:pPr>
              <w:topLinePunct/>
              <w:spacing w:line="440" w:lineRule="exact"/>
              <w:jc w:val="center"/>
              <w:rPr>
                <w:sz w:val="24"/>
                <w:szCs w:val="24"/>
              </w:rPr>
            </w:pPr>
            <w:r>
              <w:rPr>
                <w:sz w:val="24"/>
                <w:szCs w:val="24"/>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208AF1D2">
            <w:pPr>
              <w:topLinePunct/>
              <w:spacing w:line="440" w:lineRule="exact"/>
              <w:rPr>
                <w:sz w:val="24"/>
                <w:szCs w:val="24"/>
              </w:rPr>
            </w:pPr>
          </w:p>
        </w:tc>
      </w:tr>
      <w:tr w14:paraId="05291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70D3F">
            <w:pPr>
              <w:topLinePunct/>
              <w:spacing w:line="440" w:lineRule="exact"/>
              <w:jc w:val="center"/>
              <w:rPr>
                <w:sz w:val="24"/>
                <w:szCs w:val="24"/>
              </w:rPr>
            </w:pPr>
            <w:r>
              <w:rPr>
                <w:sz w:val="24"/>
                <w:szCs w:val="24"/>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172758B">
            <w:pPr>
              <w:topLinePunct/>
              <w:spacing w:line="440" w:lineRule="exact"/>
              <w:rPr>
                <w:sz w:val="24"/>
                <w:szCs w:val="24"/>
              </w:rPr>
            </w:pPr>
          </w:p>
        </w:tc>
      </w:tr>
      <w:tr w14:paraId="2850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70F48E12">
            <w:pPr>
              <w:topLinePunct/>
              <w:spacing w:line="440" w:lineRule="exact"/>
              <w:jc w:val="center"/>
              <w:rPr>
                <w:sz w:val="24"/>
                <w:szCs w:val="24"/>
              </w:rPr>
            </w:pPr>
            <w:r>
              <w:rPr>
                <w:sz w:val="24"/>
                <w:szCs w:val="24"/>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443FE2D">
            <w:pPr>
              <w:topLinePunct/>
              <w:spacing w:line="440" w:lineRule="exact"/>
              <w:rPr>
                <w:sz w:val="24"/>
                <w:szCs w:val="24"/>
              </w:rPr>
            </w:pPr>
          </w:p>
        </w:tc>
      </w:tr>
    </w:tbl>
    <w:p w14:paraId="752B6F2D">
      <w:pPr>
        <w:topLinePunct/>
        <w:spacing w:line="440" w:lineRule="exact"/>
        <w:rPr>
          <w:sz w:val="20"/>
        </w:rPr>
      </w:pPr>
      <w:r>
        <w:rPr>
          <w:rFonts w:hint="eastAsia" w:ascii="宋体" w:hAnsi="宋体"/>
          <w:b/>
          <w:szCs w:val="21"/>
        </w:rPr>
        <w:t>附：营业执照（副本）复印件加盖单位公章。</w:t>
      </w:r>
    </w:p>
    <w:p w14:paraId="430A522E">
      <w:pPr>
        <w:spacing w:line="360" w:lineRule="auto"/>
        <w:ind w:firstLine="210"/>
        <w:jc w:val="left"/>
        <w:rPr>
          <w:rFonts w:ascii="宋体" w:hAnsi="宋体"/>
          <w:sz w:val="24"/>
          <w:szCs w:val="24"/>
        </w:rPr>
      </w:pPr>
    </w:p>
    <w:p w14:paraId="1625793D">
      <w:pPr>
        <w:spacing w:line="360" w:lineRule="auto"/>
        <w:ind w:firstLine="210"/>
        <w:jc w:val="left"/>
        <w:rPr>
          <w:rFonts w:ascii="宋体"/>
          <w:sz w:val="24"/>
          <w:szCs w:val="24"/>
        </w:rPr>
      </w:pPr>
      <w:r>
        <w:rPr>
          <w:rFonts w:hint="eastAsia" w:ascii="宋体" w:hAnsi="宋体"/>
          <w:sz w:val="24"/>
          <w:szCs w:val="24"/>
        </w:rPr>
        <w:t xml:space="preserve"> 响应人（盖章）：</w:t>
      </w:r>
      <w:r>
        <w:rPr>
          <w:rFonts w:ascii="宋体" w:hAnsi="宋体"/>
          <w:sz w:val="24"/>
          <w:szCs w:val="24"/>
        </w:rPr>
        <w:t xml:space="preserve">            </w:t>
      </w:r>
      <w:r>
        <w:rPr>
          <w:rFonts w:hint="eastAsia" w:ascii="宋体" w:hAnsi="宋体"/>
          <w:sz w:val="24"/>
          <w:szCs w:val="24"/>
        </w:rPr>
        <w:t>法定代表或授权代表（签字或盖章）：</w:t>
      </w:r>
    </w:p>
    <w:p w14:paraId="0B5D4023">
      <w:pPr>
        <w:topLinePunct/>
        <w:spacing w:line="440" w:lineRule="exact"/>
        <w:rPr>
          <w:rFonts w:ascii="宋体" w:hAnsi="宋体"/>
          <w:sz w:val="24"/>
          <w:szCs w:val="24"/>
        </w:rPr>
      </w:pPr>
    </w:p>
    <w:p w14:paraId="5B050422">
      <w:pPr>
        <w:spacing w:line="440" w:lineRule="exact"/>
        <w:ind w:firstLine="3290" w:firstLineChars="1371"/>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28951B5B">
      <w:pPr>
        <w:widowControl/>
        <w:spacing w:line="360" w:lineRule="exact"/>
        <w:jc w:val="left"/>
        <w:outlineLvl w:val="1"/>
        <w:rPr>
          <w:strike/>
          <w:sz w:val="24"/>
          <w:szCs w:val="24"/>
        </w:rPr>
      </w:pPr>
      <w:r>
        <w:rPr>
          <w:rFonts w:hAnsi="宋体"/>
        </w:rPr>
        <w:br w:type="page"/>
      </w:r>
    </w:p>
    <w:p w14:paraId="1BF20D83">
      <w:pPr>
        <w:outlineLvl w:val="1"/>
        <w:rPr>
          <w:b/>
          <w:bCs/>
          <w:sz w:val="24"/>
          <w:szCs w:val="24"/>
        </w:rPr>
      </w:pPr>
      <w:bookmarkStart w:id="329" w:name="_Toc493059519"/>
      <w:bookmarkStart w:id="330" w:name="_Toc2660"/>
      <w:bookmarkStart w:id="331" w:name="_Toc486845844"/>
      <w:bookmarkStart w:id="332" w:name="_Toc485648643"/>
      <w:bookmarkStart w:id="333" w:name="_Toc486844896"/>
      <w:bookmarkStart w:id="334" w:name="_Toc486863390"/>
      <w:bookmarkStart w:id="335" w:name="_Toc25023"/>
      <w:bookmarkStart w:id="336" w:name="_Toc486846348"/>
      <w:bookmarkStart w:id="337" w:name="_Toc486863762"/>
      <w:bookmarkStart w:id="338" w:name="_Toc486846301"/>
      <w:bookmarkStart w:id="339" w:name="_Toc486846404"/>
      <w:bookmarkStart w:id="340" w:name="_Toc486862604"/>
      <w:bookmarkStart w:id="341" w:name="_Toc492973987"/>
      <w:bookmarkStart w:id="342" w:name="_Toc485637798"/>
      <w:bookmarkStart w:id="343" w:name="_Toc492975775"/>
      <w:bookmarkStart w:id="344" w:name="_Toc492974508"/>
      <w:bookmarkStart w:id="345" w:name="_Toc486844999"/>
      <w:bookmarkStart w:id="346" w:name="_Toc478767854"/>
      <w:r>
        <w:rPr>
          <w:rFonts w:hint="eastAsia"/>
          <w:b/>
          <w:bCs/>
          <w:sz w:val="24"/>
          <w:szCs w:val="24"/>
        </w:rPr>
        <w:t>格式5</w:t>
      </w:r>
      <w:r>
        <w:rPr>
          <w:b/>
          <w:bCs/>
          <w:sz w:val="24"/>
          <w:szCs w:val="24"/>
        </w:rPr>
        <w:t>：响应函</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BE45E19">
      <w:pPr>
        <w:widowControl/>
        <w:autoSpaceDN w:val="0"/>
        <w:spacing w:line="360" w:lineRule="auto"/>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项目响应函</w:t>
      </w:r>
    </w:p>
    <w:p w14:paraId="5ACE5E3C">
      <w:pPr>
        <w:spacing w:line="400" w:lineRule="exact"/>
        <w:rPr>
          <w:rFonts w:ascii="宋体" w:hAnsi="宋体" w:cs="宋体"/>
          <w:b/>
          <w:bCs/>
          <w:sz w:val="24"/>
          <w:szCs w:val="24"/>
          <w:u w:val="single"/>
        </w:rPr>
      </w:pPr>
      <w:r>
        <w:rPr>
          <w:rFonts w:hint="eastAsia" w:ascii="宋体" w:hAnsi="宋体" w:cs="宋体"/>
          <w:b/>
          <w:bCs/>
          <w:sz w:val="24"/>
          <w:szCs w:val="24"/>
          <w:u w:val="single"/>
        </w:rPr>
        <w:t>浙江省遂昌金矿</w:t>
      </w:r>
      <w:r>
        <w:rPr>
          <w:rFonts w:ascii="宋体" w:hAnsi="宋体" w:cs="宋体"/>
          <w:b/>
          <w:bCs/>
          <w:sz w:val="24"/>
          <w:szCs w:val="24"/>
          <w:u w:val="single"/>
        </w:rPr>
        <w:t>有限公司招标</w:t>
      </w:r>
      <w:r>
        <w:rPr>
          <w:rFonts w:hint="eastAsia" w:ascii="宋体" w:hAnsi="宋体" w:cs="宋体"/>
          <w:b/>
          <w:bCs/>
          <w:sz w:val="24"/>
          <w:szCs w:val="24"/>
          <w:u w:val="single"/>
        </w:rPr>
        <w:t>办：</w:t>
      </w:r>
    </w:p>
    <w:p w14:paraId="509ED2A8">
      <w:pPr>
        <w:widowControl/>
        <w:autoSpaceDN w:val="0"/>
        <w:spacing w:line="400" w:lineRule="exact"/>
        <w:ind w:firstLine="540" w:firstLineChars="225"/>
        <w:jc w:val="left"/>
        <w:rPr>
          <w:rFonts w:cs="Times New Roman"/>
          <w:sz w:val="24"/>
          <w:szCs w:val="24"/>
        </w:rPr>
      </w:pPr>
      <w:r>
        <w:rPr>
          <w:rFonts w:cs="Times New Roman"/>
          <w:sz w:val="24"/>
          <w:szCs w:val="24"/>
        </w:rPr>
        <w:t>1.我方已全面阅读和研究了</w:t>
      </w:r>
      <w:r>
        <w:rPr>
          <w:rFonts w:cs="Times New Roman"/>
          <w:sz w:val="24"/>
          <w:szCs w:val="24"/>
          <w:u w:val="single"/>
        </w:rPr>
        <w:t xml:space="preserve">                           </w:t>
      </w:r>
      <w:r>
        <w:rPr>
          <w:rFonts w:cs="Times New Roman"/>
          <w:bCs/>
          <w:sz w:val="24"/>
          <w:szCs w:val="24"/>
        </w:rPr>
        <w:t>（项目名称）</w:t>
      </w:r>
      <w:r>
        <w:rPr>
          <w:rFonts w:hint="eastAsia" w:ascii="宋体" w:hAnsi="宋体" w:cs="宋体"/>
          <w:sz w:val="24"/>
          <w:szCs w:val="24"/>
        </w:rPr>
        <w:t>采购文件和采购补充文件，并经过对现场的踏勘，澄清疑问，已充分理解并掌握了本项目采购的全部有关情况。同意接受采购文件的全部内容和条件，并按此确定本项目承诺的要约内容，</w:t>
      </w:r>
      <w:r>
        <w:rPr>
          <w:rFonts w:cs="Times New Roman"/>
          <w:sz w:val="24"/>
          <w:szCs w:val="24"/>
        </w:rPr>
        <w:t>以本响应函向你方发包的</w:t>
      </w:r>
      <w:r>
        <w:rPr>
          <w:rFonts w:cs="Times New Roman"/>
          <w:bCs/>
          <w:sz w:val="24"/>
          <w:szCs w:val="24"/>
          <w:u w:val="single"/>
        </w:rPr>
        <w:t xml:space="preserve">            </w:t>
      </w:r>
      <w:r>
        <w:rPr>
          <w:rFonts w:cs="Times New Roman"/>
          <w:bCs/>
          <w:sz w:val="24"/>
          <w:szCs w:val="24"/>
        </w:rPr>
        <w:t>（项目名称）</w:t>
      </w:r>
      <w:r>
        <w:rPr>
          <w:rFonts w:cs="Times New Roman"/>
          <w:sz w:val="24"/>
          <w:szCs w:val="24"/>
        </w:rPr>
        <w:t>全部内容进行响应。</w:t>
      </w:r>
    </w:p>
    <w:p w14:paraId="19FECC82">
      <w:pPr>
        <w:widowControl/>
        <w:autoSpaceDN w:val="0"/>
        <w:spacing w:line="400" w:lineRule="exact"/>
        <w:ind w:firstLine="540" w:firstLineChars="225"/>
        <w:jc w:val="left"/>
        <w:rPr>
          <w:rFonts w:cs="Times New Roman"/>
          <w:sz w:val="24"/>
          <w:szCs w:val="24"/>
        </w:rPr>
      </w:pPr>
      <w:r>
        <w:rPr>
          <w:rFonts w:cs="Times New Roman"/>
          <w:sz w:val="24"/>
          <w:szCs w:val="24"/>
        </w:rPr>
        <w:t>2.我方愿意以（大写）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）的响应总报价</w:t>
      </w:r>
      <w:r>
        <w:rPr>
          <w:rFonts w:hint="eastAsia" w:cs="Times New Roman"/>
          <w:sz w:val="24"/>
          <w:szCs w:val="24"/>
        </w:rPr>
        <w:t>（含税）</w:t>
      </w:r>
      <w:r>
        <w:rPr>
          <w:rFonts w:cs="Times New Roman"/>
          <w:sz w:val="24"/>
          <w:szCs w:val="24"/>
        </w:rPr>
        <w:t>承接该项目，增值税专用发票税率：</w:t>
      </w:r>
      <w:r>
        <w:rPr>
          <w:rFonts w:cs="Times New Roman"/>
          <w:sz w:val="24"/>
          <w:szCs w:val="24"/>
          <w:u w:val="single"/>
        </w:rPr>
        <w:t xml:space="preserve">     </w:t>
      </w:r>
      <w:r>
        <w:rPr>
          <w:rFonts w:cs="Times New Roman"/>
          <w:sz w:val="24"/>
          <w:szCs w:val="24"/>
        </w:rPr>
        <w:t>%</w:t>
      </w:r>
      <w:r>
        <w:rPr>
          <w:rFonts w:hint="eastAsia" w:cs="Times New Roman"/>
          <w:sz w:val="24"/>
          <w:szCs w:val="24"/>
        </w:rPr>
        <w:t>。</w:t>
      </w:r>
    </w:p>
    <w:p w14:paraId="56817E4F">
      <w:pPr>
        <w:spacing w:line="400" w:lineRule="exact"/>
        <w:ind w:firstLine="480" w:firstLineChars="200"/>
        <w:rPr>
          <w:rFonts w:cs="Times New Roman"/>
          <w:sz w:val="24"/>
          <w:szCs w:val="24"/>
        </w:rPr>
      </w:pPr>
      <w:r>
        <w:rPr>
          <w:rFonts w:cs="Times New Roman"/>
          <w:sz w:val="24"/>
          <w:szCs w:val="24"/>
        </w:rPr>
        <w:t>3.我方承诺在响应有效期内不修改、撤销响应文件。</w:t>
      </w:r>
    </w:p>
    <w:p w14:paraId="29B84F30">
      <w:pPr>
        <w:spacing w:line="400" w:lineRule="exact"/>
        <w:ind w:firstLine="480" w:firstLineChars="200"/>
        <w:rPr>
          <w:rFonts w:cs="Times New Roman"/>
          <w:sz w:val="24"/>
          <w:szCs w:val="24"/>
        </w:rPr>
      </w:pPr>
      <w:r>
        <w:rPr>
          <w:rFonts w:cs="Times New Roman"/>
          <w:sz w:val="24"/>
          <w:szCs w:val="24"/>
        </w:rPr>
        <w:t>4.随同本响应函提交响应保证金一份，金额为人民币（大写）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w:t>
      </w:r>
    </w:p>
    <w:p w14:paraId="661FF598">
      <w:pPr>
        <w:spacing w:line="400" w:lineRule="exact"/>
        <w:ind w:firstLine="480" w:firstLineChars="200"/>
        <w:rPr>
          <w:rFonts w:cs="Times New Roman"/>
          <w:sz w:val="24"/>
          <w:szCs w:val="24"/>
        </w:rPr>
      </w:pPr>
      <w:r>
        <w:rPr>
          <w:rFonts w:cs="Times New Roman"/>
          <w:sz w:val="24"/>
          <w:szCs w:val="24"/>
        </w:rPr>
        <w:t>5.我方将严格按照有关采购响应法规及采购文件的规定参加响应，并理解贵方不一定接受最低标价的响应，对定标结果也没有解释义务。</w:t>
      </w:r>
    </w:p>
    <w:p w14:paraId="2A9F6D8A">
      <w:pPr>
        <w:spacing w:line="400" w:lineRule="exact"/>
        <w:ind w:firstLine="480" w:firstLineChars="200"/>
        <w:rPr>
          <w:rFonts w:cs="Times New Roman"/>
          <w:sz w:val="24"/>
          <w:szCs w:val="24"/>
        </w:rPr>
      </w:pPr>
      <w:r>
        <w:rPr>
          <w:rFonts w:cs="Times New Roman"/>
          <w:sz w:val="24"/>
          <w:szCs w:val="24"/>
        </w:rPr>
        <w:t>6.如我方成交：</w:t>
      </w:r>
    </w:p>
    <w:p w14:paraId="521F0BCA">
      <w:pPr>
        <w:spacing w:line="360" w:lineRule="exact"/>
        <w:ind w:firstLine="480" w:firstLineChars="200"/>
        <w:rPr>
          <w:rFonts w:cs="Times New Roman"/>
          <w:sz w:val="24"/>
          <w:szCs w:val="24"/>
        </w:rPr>
      </w:pPr>
      <w:r>
        <w:rPr>
          <w:rFonts w:cs="Times New Roman"/>
          <w:sz w:val="24"/>
          <w:szCs w:val="24"/>
        </w:rPr>
        <w:t>(l）我方承诺在收到成交通知书后，在成交通知书规定的期限内与你方签订合同。</w:t>
      </w:r>
    </w:p>
    <w:p w14:paraId="026DC45D">
      <w:pPr>
        <w:spacing w:line="360" w:lineRule="exact"/>
        <w:ind w:firstLine="480" w:firstLineChars="200"/>
        <w:rPr>
          <w:rFonts w:cs="Times New Roman"/>
          <w:sz w:val="24"/>
          <w:szCs w:val="24"/>
        </w:rPr>
      </w:pPr>
      <w:r>
        <w:rPr>
          <w:rFonts w:cs="Times New Roman"/>
          <w:sz w:val="24"/>
          <w:szCs w:val="24"/>
        </w:rPr>
        <w:t>(2）我方承诺按照采购文件规定向你方缴纳</w:t>
      </w:r>
      <w:r>
        <w:rPr>
          <w:rFonts w:cs="Times New Roman"/>
          <w:sz w:val="24"/>
          <w:szCs w:val="24"/>
          <w:u w:val="single"/>
        </w:rPr>
        <w:t>履约保证金</w:t>
      </w:r>
      <w:r>
        <w:rPr>
          <w:rFonts w:cs="Times New Roman"/>
          <w:sz w:val="24"/>
          <w:szCs w:val="24"/>
        </w:rPr>
        <w:t>（或递交履约担保）。</w:t>
      </w:r>
    </w:p>
    <w:p w14:paraId="24C7467A">
      <w:pPr>
        <w:spacing w:line="360" w:lineRule="exact"/>
        <w:ind w:firstLine="480" w:firstLineChars="200"/>
        <w:rPr>
          <w:rFonts w:cs="Times New Roman"/>
          <w:sz w:val="24"/>
          <w:szCs w:val="24"/>
        </w:rPr>
      </w:pPr>
      <w:r>
        <w:rPr>
          <w:rFonts w:cs="Times New Roman"/>
          <w:sz w:val="24"/>
          <w:szCs w:val="24"/>
        </w:rPr>
        <w:t>(3）我方承诺在合同约定的期限内完成并移交全部合同工程。</w:t>
      </w:r>
    </w:p>
    <w:p w14:paraId="74F8729B">
      <w:pPr>
        <w:spacing w:line="360" w:lineRule="exact"/>
        <w:ind w:firstLine="480" w:firstLineChars="200"/>
        <w:rPr>
          <w:rFonts w:cs="Times New Roman"/>
          <w:sz w:val="24"/>
          <w:szCs w:val="24"/>
        </w:rPr>
      </w:pPr>
      <w:r>
        <w:rPr>
          <w:rFonts w:cs="Times New Roman"/>
          <w:sz w:val="24"/>
          <w:szCs w:val="24"/>
        </w:rPr>
        <w:t>(4）我方承诺本响应函在采购文件规定的提交响应文件截止时间后，在采购文件规定的响应有效期期满前对我方具有约束力，且随时准备接受你方发出的成交通知书。</w:t>
      </w:r>
    </w:p>
    <w:p w14:paraId="3DD6F58F">
      <w:pPr>
        <w:spacing w:line="360" w:lineRule="exact"/>
        <w:ind w:firstLine="480" w:firstLineChars="200"/>
        <w:rPr>
          <w:rFonts w:cs="Times New Roman"/>
          <w:sz w:val="24"/>
          <w:szCs w:val="24"/>
        </w:rPr>
      </w:pPr>
      <w:r>
        <w:rPr>
          <w:rFonts w:cs="Times New Roman"/>
          <w:sz w:val="24"/>
          <w:szCs w:val="24"/>
        </w:rPr>
        <w:t>(5）我方承诺在合同协议书正式签署生效之前，本响应函连同你方的成交通知书将构成我们双方之间共同遵守的文件，对双方具有约束力。</w:t>
      </w:r>
    </w:p>
    <w:p w14:paraId="419BC9B3">
      <w:pPr>
        <w:spacing w:line="400" w:lineRule="exact"/>
        <w:ind w:firstLine="480" w:firstLineChars="200"/>
        <w:rPr>
          <w:rFonts w:ascii="宋体" w:hAnsi="宋体"/>
          <w:sz w:val="24"/>
          <w:szCs w:val="24"/>
        </w:rPr>
      </w:pPr>
      <w:r>
        <w:rPr>
          <w:rFonts w:cs="Times New Roman"/>
          <w:sz w:val="24"/>
          <w:szCs w:val="24"/>
        </w:rPr>
        <w:t>7.我</w:t>
      </w:r>
      <w:r>
        <w:rPr>
          <w:rFonts w:hint="eastAsia" w:ascii="宋体" w:hAnsi="宋体"/>
          <w:sz w:val="24"/>
          <w:szCs w:val="24"/>
        </w:rPr>
        <w:t>方在此声明，所递交的响应文件及有关资料内容完整、真实和准确。</w:t>
      </w:r>
    </w:p>
    <w:p w14:paraId="5D10592D">
      <w:pPr>
        <w:spacing w:line="440" w:lineRule="exact"/>
        <w:ind w:firstLine="525"/>
        <w:rPr>
          <w:rFonts w:ascii="宋体" w:hAnsi="宋体" w:cs="宋体"/>
          <w:b/>
          <w:sz w:val="24"/>
          <w:szCs w:val="24"/>
        </w:rPr>
      </w:pPr>
    </w:p>
    <w:p w14:paraId="77447FE2">
      <w:pPr>
        <w:spacing w:line="440" w:lineRule="exact"/>
        <w:ind w:firstLine="1980"/>
        <w:rPr>
          <w:rFonts w:ascii="宋体" w:hAnsi="宋体" w:cs="宋体"/>
          <w:sz w:val="24"/>
          <w:szCs w:val="24"/>
          <w:u w:val="single"/>
        </w:rPr>
      </w:pPr>
      <w:r>
        <w:rPr>
          <w:rFonts w:hint="eastAsia" w:ascii="宋体" w:hAnsi="宋体" w:cs="宋体"/>
          <w:sz w:val="24"/>
          <w:szCs w:val="24"/>
        </w:rPr>
        <w:t>响应人（盖单位章）：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24A0CD20">
      <w:pPr>
        <w:spacing w:line="440" w:lineRule="exact"/>
        <w:ind w:firstLine="1980"/>
        <w:rPr>
          <w:rFonts w:ascii="宋体" w:hAnsi="宋体" w:cs="宋体"/>
          <w:sz w:val="24"/>
          <w:szCs w:val="24"/>
        </w:rPr>
      </w:pPr>
    </w:p>
    <w:p w14:paraId="6B1B8EA5">
      <w:pPr>
        <w:spacing w:line="440" w:lineRule="exact"/>
        <w:ind w:firstLine="1980"/>
        <w:rPr>
          <w:rFonts w:ascii="宋体" w:hAnsi="宋体" w:cs="宋体"/>
          <w:sz w:val="24"/>
          <w:szCs w:val="24"/>
          <w:u w:val="single"/>
        </w:rPr>
      </w:pPr>
      <w:r>
        <w:rPr>
          <w:rFonts w:hint="eastAsia" w:ascii="宋体" w:hAnsi="宋体" w:cs="宋体"/>
          <w:sz w:val="24"/>
          <w:szCs w:val="24"/>
        </w:rPr>
        <w:t>法定代表人或其委托代理人（签字或盖章）：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7D54BE5A">
      <w:pPr>
        <w:spacing w:line="440" w:lineRule="exact"/>
        <w:ind w:firstLine="1980"/>
        <w:rPr>
          <w:rFonts w:ascii="宋体" w:hAnsi="宋体" w:cs="宋体"/>
          <w:sz w:val="24"/>
          <w:szCs w:val="24"/>
          <w:u w:val="single"/>
        </w:rPr>
      </w:pPr>
    </w:p>
    <w:p w14:paraId="7167FAED">
      <w:pPr>
        <w:widowControl/>
        <w:tabs>
          <w:tab w:val="left" w:pos="0"/>
          <w:tab w:val="left" w:pos="1995"/>
        </w:tabs>
        <w:adjustRightInd w:val="0"/>
        <w:snapToGrid w:val="0"/>
        <w:spacing w:line="440" w:lineRule="exact"/>
        <w:ind w:right="-10" w:rightChars="-5" w:firstLine="5520" w:firstLineChars="2300"/>
        <w:jc w:val="left"/>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0C397C9C">
      <w:pPr>
        <w:pStyle w:val="19"/>
        <w:ind w:firstLine="480"/>
        <w:rPr>
          <w:rFonts w:ascii="宋体" w:hAnsi="宋体"/>
          <w:sz w:val="24"/>
          <w:szCs w:val="24"/>
        </w:rPr>
      </w:pPr>
    </w:p>
    <w:p w14:paraId="34634706">
      <w:pPr>
        <w:pStyle w:val="19"/>
        <w:ind w:firstLine="480"/>
        <w:rPr>
          <w:rFonts w:ascii="宋体" w:hAnsi="宋体"/>
          <w:sz w:val="24"/>
          <w:szCs w:val="24"/>
        </w:rPr>
      </w:pPr>
    </w:p>
    <w:p w14:paraId="49647704">
      <w:pPr>
        <w:pStyle w:val="19"/>
        <w:ind w:firstLine="480"/>
        <w:rPr>
          <w:rFonts w:ascii="宋体" w:hAnsi="宋体"/>
          <w:sz w:val="24"/>
          <w:szCs w:val="24"/>
        </w:rPr>
      </w:pPr>
    </w:p>
    <w:p w14:paraId="10963A0C">
      <w:pPr>
        <w:pStyle w:val="19"/>
        <w:ind w:firstLine="480"/>
        <w:rPr>
          <w:rFonts w:ascii="宋体" w:hAnsi="宋体"/>
          <w:sz w:val="24"/>
          <w:szCs w:val="24"/>
        </w:rPr>
      </w:pPr>
    </w:p>
    <w:p w14:paraId="2EE8E34E">
      <w:pPr>
        <w:pStyle w:val="19"/>
        <w:ind w:firstLine="480"/>
        <w:rPr>
          <w:rFonts w:ascii="宋体" w:hAnsi="宋体"/>
          <w:sz w:val="24"/>
          <w:szCs w:val="24"/>
        </w:rPr>
      </w:pPr>
    </w:p>
    <w:p w14:paraId="7C37D921">
      <w:pPr>
        <w:pStyle w:val="19"/>
        <w:ind w:firstLine="480"/>
        <w:rPr>
          <w:rFonts w:ascii="宋体" w:hAnsi="宋体"/>
          <w:sz w:val="24"/>
          <w:szCs w:val="24"/>
        </w:rPr>
      </w:pPr>
    </w:p>
    <w:p w14:paraId="6CA9164D">
      <w:pPr>
        <w:pStyle w:val="19"/>
        <w:ind w:firstLine="480"/>
        <w:rPr>
          <w:rFonts w:ascii="宋体" w:hAnsi="宋体"/>
          <w:sz w:val="24"/>
          <w:szCs w:val="24"/>
        </w:rPr>
      </w:pPr>
    </w:p>
    <w:p w14:paraId="44C1D6E3">
      <w:pPr>
        <w:pStyle w:val="19"/>
        <w:ind w:firstLine="480"/>
        <w:rPr>
          <w:rFonts w:ascii="宋体" w:hAnsi="宋体"/>
          <w:sz w:val="24"/>
          <w:szCs w:val="24"/>
        </w:rPr>
      </w:pPr>
    </w:p>
    <w:p w14:paraId="5E4196B6">
      <w:pPr>
        <w:pStyle w:val="19"/>
        <w:ind w:firstLine="480"/>
        <w:rPr>
          <w:rFonts w:ascii="宋体" w:hAnsi="宋体"/>
          <w:sz w:val="24"/>
          <w:szCs w:val="24"/>
        </w:rPr>
      </w:pPr>
    </w:p>
    <w:p w14:paraId="34831991">
      <w:pPr>
        <w:outlineLvl w:val="1"/>
        <w:rPr>
          <w:rFonts w:ascii="宋体" w:hAnsi="宋体"/>
          <w:b/>
          <w:bCs/>
          <w:sz w:val="24"/>
          <w:szCs w:val="24"/>
        </w:rPr>
      </w:pPr>
      <w:bookmarkStart w:id="347" w:name="_Toc1847"/>
      <w:r>
        <w:rPr>
          <w:rFonts w:hint="eastAsia" w:ascii="宋体" w:hAnsi="宋体"/>
          <w:b/>
          <w:bCs/>
          <w:sz w:val="24"/>
          <w:szCs w:val="24"/>
        </w:rPr>
        <w:t>格式6</w:t>
      </w:r>
      <w:r>
        <w:rPr>
          <w:rFonts w:ascii="宋体" w:hAnsi="宋体"/>
          <w:b/>
          <w:bCs/>
          <w:sz w:val="24"/>
          <w:szCs w:val="24"/>
        </w:rPr>
        <w:t>：</w:t>
      </w:r>
      <w:r>
        <w:rPr>
          <w:rFonts w:hint="eastAsia" w:ascii="宋体" w:hAnsi="宋体"/>
          <w:b/>
          <w:bCs/>
          <w:sz w:val="24"/>
          <w:szCs w:val="24"/>
        </w:rPr>
        <w:t>响应保证金</w:t>
      </w:r>
      <w:bookmarkEnd w:id="347"/>
    </w:p>
    <w:p w14:paraId="2CB8DCC0">
      <w:pPr>
        <w:widowControl/>
        <w:spacing w:line="360" w:lineRule="exact"/>
        <w:jc w:val="left"/>
        <w:rPr>
          <w:b/>
          <w:bCs/>
          <w:sz w:val="24"/>
          <w:szCs w:val="24"/>
        </w:rPr>
      </w:pPr>
    </w:p>
    <w:p w14:paraId="61DC278D">
      <w:pPr>
        <w:widowControl/>
        <w:spacing w:line="360" w:lineRule="exact"/>
        <w:jc w:val="center"/>
        <w:rPr>
          <w:b/>
          <w:bCs/>
          <w:sz w:val="28"/>
          <w:szCs w:val="28"/>
        </w:rPr>
      </w:pPr>
      <w:r>
        <w:rPr>
          <w:rFonts w:hint="eastAsia"/>
          <w:b/>
          <w:bCs/>
          <w:sz w:val="28"/>
          <w:szCs w:val="28"/>
        </w:rPr>
        <w:t>响应</w:t>
      </w:r>
      <w:r>
        <w:rPr>
          <w:b/>
          <w:bCs/>
          <w:sz w:val="28"/>
          <w:szCs w:val="28"/>
        </w:rPr>
        <w:t>保证金</w:t>
      </w:r>
    </w:p>
    <w:p w14:paraId="30B6D975">
      <w:pPr>
        <w:widowControl/>
        <w:spacing w:line="360" w:lineRule="exact"/>
        <w:jc w:val="center"/>
        <w:rPr>
          <w:b/>
          <w:bCs/>
          <w:sz w:val="28"/>
          <w:szCs w:val="28"/>
        </w:rPr>
      </w:pPr>
    </w:p>
    <w:p w14:paraId="3B59C68F">
      <w:pPr>
        <w:spacing w:line="44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浙江省遂昌金矿有限公司</w:t>
      </w:r>
      <w:r>
        <w:rPr>
          <w:rFonts w:ascii="宋体" w:hAnsi="宋体"/>
          <w:sz w:val="24"/>
          <w:szCs w:val="24"/>
        </w:rPr>
        <w:t>（采购人名称）：</w:t>
      </w:r>
    </w:p>
    <w:p w14:paraId="74E679DA">
      <w:pPr>
        <w:widowControl/>
        <w:spacing w:line="440" w:lineRule="exact"/>
        <w:ind w:firstLine="480" w:firstLineChars="200"/>
        <w:jc w:val="left"/>
        <w:rPr>
          <w:rFonts w:ascii="宋体" w:hAnsi="宋体" w:cs="宋体"/>
          <w:sz w:val="24"/>
          <w:szCs w:val="24"/>
        </w:rPr>
      </w:pPr>
      <w:r>
        <w:rPr>
          <w:rFonts w:ascii="宋体" w:hAnsi="宋体"/>
          <w:sz w:val="24"/>
          <w:szCs w:val="24"/>
        </w:rPr>
        <w:t>鉴于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（响应人名称）（以下称</w:t>
      </w:r>
      <w:r>
        <w:rPr>
          <w:rFonts w:cs="Times New Roman"/>
          <w:sz w:val="24"/>
          <w:szCs w:val="24"/>
        </w:rPr>
        <w:t>“响应人”</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（项目名称）的响应，</w:t>
      </w:r>
      <w:r>
        <w:rPr>
          <w:rFonts w:hint="eastAsia" w:ascii="宋体" w:hAnsi="宋体"/>
          <w:sz w:val="24"/>
          <w:szCs w:val="24"/>
        </w:rPr>
        <w:t>按采购文件要求的响应截止时间前向</w:t>
      </w:r>
      <w:r>
        <w:rPr>
          <w:rFonts w:hint="eastAsia" w:ascii="宋体" w:hAnsi="宋体"/>
          <w:sz w:val="24"/>
          <w:szCs w:val="24"/>
          <w:u w:val="single"/>
        </w:rPr>
        <w:t xml:space="preserve">  浙江省遂昌金矿有限公司 </w:t>
      </w:r>
      <w:r>
        <w:rPr>
          <w:rFonts w:hint="eastAsia" w:ascii="宋体" w:hAnsi="宋体"/>
          <w:sz w:val="24"/>
          <w:szCs w:val="24"/>
        </w:rPr>
        <w:t>足额交纳响应保证金。</w:t>
      </w:r>
      <w:r>
        <w:rPr>
          <w:rFonts w:hint="eastAsia" w:ascii="宋体" w:hAnsi="宋体" w:cs="宋体"/>
          <w:kern w:val="0"/>
          <w:sz w:val="24"/>
          <w:szCs w:val="24"/>
        </w:rPr>
        <w:t>我方无条件地、不可撤销地保证：在收到签约通知书后无正当理由拒签合同或拒按规定交纳履约保证金的或发生采购文件明确规定不予退还响应保证金的其他情形，我方承担全部责任，同意接受没收响应保证金的处理。</w:t>
      </w:r>
    </w:p>
    <w:p w14:paraId="22B2D150">
      <w:pPr>
        <w:spacing w:line="440" w:lineRule="exact"/>
        <w:ind w:firstLine="480" w:firstLineChars="200"/>
        <w:rPr>
          <w:rFonts w:ascii="宋体" w:hAnsi="宋体"/>
          <w:sz w:val="24"/>
          <w:szCs w:val="24"/>
        </w:rPr>
      </w:pPr>
    </w:p>
    <w:p w14:paraId="2204E8BA">
      <w:pPr>
        <w:pStyle w:val="5"/>
        <w:rPr>
          <w:rFonts w:ascii="宋体" w:hAnsi="宋体"/>
          <w:sz w:val="24"/>
        </w:rPr>
      </w:pPr>
    </w:p>
    <w:p w14:paraId="5F55A6F4">
      <w:pPr>
        <w:pStyle w:val="5"/>
        <w:rPr>
          <w:rFonts w:ascii="宋体" w:hAnsi="宋体"/>
          <w:sz w:val="24"/>
        </w:rPr>
      </w:pPr>
    </w:p>
    <w:p w14:paraId="4F316775">
      <w:pPr>
        <w:pStyle w:val="5"/>
        <w:rPr>
          <w:rFonts w:ascii="宋体" w:hAnsi="宋体"/>
          <w:sz w:val="24"/>
        </w:rPr>
      </w:pPr>
    </w:p>
    <w:p w14:paraId="3FA6F6AB">
      <w:pPr>
        <w:spacing w:line="440" w:lineRule="exact"/>
        <w:ind w:firstLine="2340" w:firstLineChars="975"/>
        <w:rPr>
          <w:rFonts w:ascii="宋体" w:hAnsi="宋体"/>
          <w:sz w:val="24"/>
          <w:szCs w:val="24"/>
        </w:rPr>
      </w:pPr>
      <w:r>
        <w:rPr>
          <w:rFonts w:hint="eastAsia" w:ascii="宋体" w:hAnsi="宋体"/>
          <w:sz w:val="24"/>
          <w:szCs w:val="24"/>
        </w:rPr>
        <w:t>响应人</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14:paraId="514AA14A">
      <w:pPr>
        <w:spacing w:line="440" w:lineRule="exact"/>
        <w:ind w:firstLine="2340" w:firstLineChars="975"/>
        <w:rPr>
          <w:rFonts w:ascii="宋体" w:hAnsi="宋体"/>
          <w:sz w:val="24"/>
          <w:szCs w:val="24"/>
        </w:rPr>
      </w:pPr>
    </w:p>
    <w:p w14:paraId="35EC7E60">
      <w:pPr>
        <w:spacing w:line="440" w:lineRule="exact"/>
        <w:ind w:firstLine="2340" w:firstLineChars="975"/>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1B8CA65A">
      <w:pPr>
        <w:spacing w:line="440" w:lineRule="exact"/>
        <w:ind w:firstLine="2467" w:firstLineChars="1028"/>
        <w:rPr>
          <w:rFonts w:ascii="宋体" w:hAnsi="宋体"/>
          <w:sz w:val="24"/>
          <w:szCs w:val="24"/>
        </w:rPr>
      </w:pPr>
    </w:p>
    <w:p w14:paraId="698B38D2">
      <w:pPr>
        <w:spacing w:line="440" w:lineRule="exact"/>
        <w:ind w:firstLine="4140" w:firstLineChars="1725"/>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23FBBFF3">
      <w:pPr>
        <w:pStyle w:val="19"/>
        <w:ind w:firstLine="480"/>
        <w:rPr>
          <w:rFonts w:ascii="宋体" w:hAnsi="宋体"/>
          <w:sz w:val="24"/>
          <w:szCs w:val="24"/>
        </w:rPr>
      </w:pPr>
    </w:p>
    <w:p w14:paraId="0B9CF5AE">
      <w:pPr>
        <w:pStyle w:val="19"/>
        <w:ind w:firstLine="480"/>
        <w:rPr>
          <w:rFonts w:ascii="宋体" w:hAnsi="宋体"/>
          <w:sz w:val="24"/>
          <w:szCs w:val="24"/>
        </w:rPr>
      </w:pPr>
    </w:p>
    <w:p w14:paraId="3A466E57">
      <w:pPr>
        <w:pStyle w:val="19"/>
        <w:ind w:firstLine="480"/>
        <w:rPr>
          <w:rFonts w:ascii="宋体" w:hAnsi="宋体"/>
          <w:sz w:val="24"/>
          <w:szCs w:val="24"/>
        </w:rPr>
      </w:pPr>
    </w:p>
    <w:p w14:paraId="0A610A07">
      <w:pPr>
        <w:pStyle w:val="19"/>
        <w:ind w:firstLine="480"/>
        <w:rPr>
          <w:rFonts w:ascii="宋体" w:hAnsi="宋体"/>
          <w:sz w:val="24"/>
          <w:szCs w:val="24"/>
        </w:rPr>
      </w:pPr>
    </w:p>
    <w:p w14:paraId="05BCA953">
      <w:pPr>
        <w:pStyle w:val="19"/>
        <w:ind w:firstLine="480"/>
        <w:rPr>
          <w:rFonts w:ascii="宋体" w:hAnsi="宋体"/>
          <w:sz w:val="24"/>
          <w:szCs w:val="24"/>
        </w:rPr>
      </w:pPr>
    </w:p>
    <w:p w14:paraId="78E955FF">
      <w:pPr>
        <w:pStyle w:val="19"/>
        <w:ind w:firstLine="480"/>
        <w:rPr>
          <w:rFonts w:ascii="宋体" w:hAnsi="宋体"/>
          <w:sz w:val="24"/>
          <w:szCs w:val="24"/>
        </w:rPr>
      </w:pPr>
    </w:p>
    <w:p w14:paraId="00FBF783">
      <w:pPr>
        <w:pStyle w:val="19"/>
        <w:ind w:firstLine="480"/>
        <w:rPr>
          <w:rFonts w:ascii="宋体" w:hAnsi="宋体"/>
          <w:sz w:val="24"/>
          <w:szCs w:val="24"/>
        </w:rPr>
      </w:pPr>
    </w:p>
    <w:p w14:paraId="4978A488">
      <w:pPr>
        <w:pStyle w:val="19"/>
        <w:ind w:firstLine="480"/>
        <w:rPr>
          <w:rFonts w:ascii="宋体" w:hAnsi="宋体"/>
          <w:sz w:val="24"/>
          <w:szCs w:val="24"/>
        </w:rPr>
      </w:pPr>
    </w:p>
    <w:p w14:paraId="182E6DC8">
      <w:pPr>
        <w:pStyle w:val="19"/>
        <w:ind w:firstLine="480"/>
        <w:rPr>
          <w:rFonts w:ascii="宋体" w:hAnsi="宋体"/>
          <w:sz w:val="24"/>
          <w:szCs w:val="24"/>
        </w:rPr>
      </w:pPr>
    </w:p>
    <w:p w14:paraId="6F0591E4">
      <w:pPr>
        <w:pStyle w:val="19"/>
        <w:ind w:firstLine="480"/>
        <w:rPr>
          <w:rFonts w:ascii="宋体" w:hAnsi="宋体"/>
          <w:sz w:val="24"/>
          <w:szCs w:val="24"/>
        </w:rPr>
      </w:pPr>
    </w:p>
    <w:p w14:paraId="034272E2">
      <w:pPr>
        <w:pStyle w:val="19"/>
        <w:ind w:firstLine="480"/>
        <w:rPr>
          <w:rFonts w:ascii="宋体" w:hAnsi="宋体"/>
          <w:sz w:val="24"/>
          <w:szCs w:val="24"/>
        </w:rPr>
      </w:pPr>
    </w:p>
    <w:p w14:paraId="17FE6038">
      <w:pPr>
        <w:pStyle w:val="19"/>
        <w:ind w:firstLine="480"/>
        <w:rPr>
          <w:rFonts w:ascii="宋体" w:hAnsi="宋体"/>
          <w:sz w:val="24"/>
          <w:szCs w:val="24"/>
        </w:rPr>
      </w:pPr>
    </w:p>
    <w:p w14:paraId="6CF6BAB3">
      <w:pPr>
        <w:pStyle w:val="19"/>
        <w:ind w:firstLine="480"/>
        <w:rPr>
          <w:rFonts w:ascii="宋体" w:hAnsi="宋体"/>
          <w:sz w:val="24"/>
          <w:szCs w:val="24"/>
        </w:rPr>
      </w:pPr>
    </w:p>
    <w:p w14:paraId="6F7CDFF3">
      <w:pPr>
        <w:pStyle w:val="19"/>
        <w:ind w:firstLine="480"/>
        <w:rPr>
          <w:rFonts w:ascii="宋体" w:hAnsi="宋体"/>
          <w:sz w:val="24"/>
          <w:szCs w:val="24"/>
        </w:rPr>
      </w:pPr>
    </w:p>
    <w:p w14:paraId="3E1544E5">
      <w:pPr>
        <w:pStyle w:val="19"/>
        <w:ind w:firstLine="480"/>
        <w:rPr>
          <w:rFonts w:ascii="宋体" w:hAnsi="宋体"/>
          <w:sz w:val="24"/>
          <w:szCs w:val="24"/>
        </w:rPr>
      </w:pPr>
    </w:p>
    <w:p w14:paraId="00BE8140">
      <w:pPr>
        <w:pStyle w:val="19"/>
        <w:ind w:firstLine="480"/>
        <w:rPr>
          <w:rFonts w:ascii="宋体" w:hAnsi="宋体"/>
          <w:sz w:val="24"/>
          <w:szCs w:val="24"/>
        </w:rPr>
      </w:pPr>
    </w:p>
    <w:p w14:paraId="0B11803D">
      <w:pPr>
        <w:pStyle w:val="19"/>
        <w:ind w:firstLine="480"/>
        <w:rPr>
          <w:rFonts w:ascii="宋体" w:hAnsi="宋体"/>
          <w:sz w:val="24"/>
          <w:szCs w:val="24"/>
        </w:rPr>
      </w:pPr>
    </w:p>
    <w:p w14:paraId="30405A35">
      <w:pPr>
        <w:outlineLvl w:val="1"/>
        <w:rPr>
          <w:rFonts w:ascii="宋体" w:hAnsi="宋体"/>
          <w:b/>
          <w:bCs/>
          <w:sz w:val="24"/>
          <w:szCs w:val="24"/>
        </w:rPr>
      </w:pPr>
      <w:r>
        <w:rPr>
          <w:rFonts w:hint="eastAsia" w:ascii="宋体" w:hAnsi="宋体" w:cs="宋体"/>
          <w:snapToGrid w:val="0"/>
          <w:kern w:val="0"/>
          <w:sz w:val="24"/>
        </w:rPr>
        <w:t xml:space="preserve">  </w:t>
      </w:r>
      <w:bookmarkStart w:id="348" w:name="_Toc29051"/>
      <w:r>
        <w:rPr>
          <w:rFonts w:hint="eastAsia" w:ascii="宋体" w:hAnsi="宋体"/>
          <w:b/>
          <w:bCs/>
          <w:sz w:val="24"/>
          <w:szCs w:val="24"/>
        </w:rPr>
        <w:t>格式7</w:t>
      </w:r>
      <w:r>
        <w:rPr>
          <w:rFonts w:ascii="宋体" w:hAnsi="宋体"/>
          <w:b/>
          <w:bCs/>
          <w:sz w:val="24"/>
          <w:szCs w:val="24"/>
        </w:rPr>
        <w:t>：</w:t>
      </w:r>
      <w:r>
        <w:rPr>
          <w:rFonts w:hint="eastAsia" w:ascii="宋体" w:hAnsi="宋体"/>
          <w:b/>
          <w:bCs/>
          <w:sz w:val="24"/>
          <w:szCs w:val="24"/>
        </w:rPr>
        <w:t>报价表</w:t>
      </w:r>
      <w:bookmarkEnd w:id="348"/>
    </w:p>
    <w:p w14:paraId="1B15CB8E">
      <w:pPr>
        <w:outlineLvl w:val="1"/>
        <w:rPr>
          <w:rFonts w:ascii="宋体" w:hAnsi="宋体"/>
          <w:b/>
          <w:bCs/>
          <w:sz w:val="24"/>
          <w:szCs w:val="24"/>
        </w:rPr>
      </w:pPr>
    </w:p>
    <w:p w14:paraId="4DECA96D">
      <w:pPr>
        <w:widowControl/>
        <w:spacing w:line="440" w:lineRule="exact"/>
        <w:rPr>
          <w:b/>
          <w:bCs/>
          <w:sz w:val="28"/>
          <w:szCs w:val="28"/>
        </w:rPr>
      </w:pPr>
      <w:r>
        <w:rPr>
          <w:rFonts w:hint="eastAsia" w:ascii="宋体" w:hAnsi="宋体" w:cs="宋体"/>
          <w:snapToGrid w:val="0"/>
          <w:kern w:val="0"/>
          <w:sz w:val="24"/>
        </w:rPr>
        <w:t xml:space="preserve">                           </w:t>
      </w:r>
      <w:r>
        <w:rPr>
          <w:rFonts w:hint="eastAsia"/>
          <w:b/>
          <w:bCs/>
          <w:sz w:val="28"/>
          <w:szCs w:val="28"/>
        </w:rPr>
        <w:t xml:space="preserve"> 响应报价明细表（</w:t>
      </w:r>
      <w:r>
        <w:rPr>
          <w:rFonts w:hint="eastAsia" w:ascii="宋体" w:hAnsi="宋体"/>
          <w:sz w:val="24"/>
          <w:szCs w:val="24"/>
        </w:rPr>
        <w:t>采购编号：</w:t>
      </w:r>
      <w:r>
        <w:rPr>
          <w:rFonts w:hint="eastAsia" w:ascii="宋体" w:hAnsi="宋体"/>
          <w:sz w:val="24"/>
          <w:szCs w:val="24"/>
          <w:u w:val="single"/>
        </w:rPr>
        <w:t xml:space="preserve">      </w:t>
      </w:r>
      <w:r>
        <w:rPr>
          <w:rFonts w:hint="eastAsia"/>
          <w:b/>
          <w:bCs/>
          <w:sz w:val="28"/>
          <w:szCs w:val="28"/>
        </w:rPr>
        <w:t>）</w:t>
      </w:r>
    </w:p>
    <w:p w14:paraId="0AF584F5">
      <w:pPr>
        <w:widowControl/>
        <w:spacing w:line="440" w:lineRule="exact"/>
        <w:jc w:val="center"/>
        <w:rPr>
          <w:b/>
          <w:bCs/>
          <w:sz w:val="28"/>
          <w:szCs w:val="28"/>
        </w:rPr>
      </w:pPr>
    </w:p>
    <w:p w14:paraId="01FBED52">
      <w:pPr>
        <w:tabs>
          <w:tab w:val="left" w:pos="1800"/>
        </w:tabs>
        <w:jc w:val="left"/>
        <w:rPr>
          <w:rFonts w:ascii="宋体" w:hAnsi="宋体"/>
          <w:sz w:val="24"/>
          <w:szCs w:val="24"/>
        </w:rPr>
      </w:pPr>
      <w:r>
        <w:rPr>
          <w:rFonts w:ascii="宋体" w:hAnsi="宋体"/>
          <w:sz w:val="24"/>
          <w:szCs w:val="24"/>
        </w:rPr>
        <w:t>项目名称</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单位：人民币元</w:t>
      </w:r>
    </w:p>
    <w:p w14:paraId="5E5780D2">
      <w:pPr>
        <w:pStyle w:val="19"/>
      </w:pPr>
    </w:p>
    <w:tbl>
      <w:tblPr>
        <w:tblStyle w:val="17"/>
        <w:tblpPr w:leftFromText="180" w:rightFromText="180" w:vertAnchor="text" w:horzAnchor="page" w:tblpX="1777" w:tblpY="8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17"/>
        <w:gridCol w:w="1845"/>
        <w:gridCol w:w="1275"/>
        <w:gridCol w:w="960"/>
        <w:gridCol w:w="1020"/>
        <w:gridCol w:w="1155"/>
        <w:gridCol w:w="1110"/>
      </w:tblGrid>
      <w:tr w14:paraId="468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6" w:type="dxa"/>
            <w:vAlign w:val="center"/>
          </w:tcPr>
          <w:p w14:paraId="380440B4">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1317" w:type="dxa"/>
            <w:vAlign w:val="center"/>
          </w:tcPr>
          <w:p w14:paraId="1DE2C90C">
            <w:pPr>
              <w:spacing w:line="440" w:lineRule="exact"/>
              <w:rPr>
                <w:rFonts w:ascii="宋体" w:hAnsi="宋体" w:cs="宋体"/>
                <w:b/>
                <w:bCs/>
                <w:kern w:val="0"/>
                <w:sz w:val="24"/>
                <w:szCs w:val="24"/>
              </w:rPr>
            </w:pPr>
            <w:r>
              <w:rPr>
                <w:rFonts w:hint="eastAsia" w:ascii="宋体" w:hAnsi="宋体" w:cs="宋体"/>
                <w:b/>
                <w:bCs/>
                <w:kern w:val="0"/>
                <w:sz w:val="24"/>
                <w:szCs w:val="24"/>
              </w:rPr>
              <w:t>物资名称</w:t>
            </w:r>
          </w:p>
        </w:tc>
        <w:tc>
          <w:tcPr>
            <w:tcW w:w="1845" w:type="dxa"/>
            <w:vAlign w:val="center"/>
          </w:tcPr>
          <w:p w14:paraId="19EE8BAC">
            <w:pPr>
              <w:widowControl/>
              <w:spacing w:line="440" w:lineRule="exact"/>
              <w:ind w:firstLine="482" w:firstLineChars="200"/>
              <w:jc w:val="center"/>
              <w:rPr>
                <w:rFonts w:ascii="宋体" w:hAnsi="宋体" w:cs="宋体"/>
                <w:b/>
                <w:bCs/>
                <w:kern w:val="0"/>
                <w:sz w:val="24"/>
                <w:szCs w:val="24"/>
              </w:rPr>
            </w:pPr>
            <w:r>
              <w:rPr>
                <w:rFonts w:hint="eastAsia" w:ascii="宋体" w:hAnsi="宋体" w:cs="宋体"/>
                <w:b/>
                <w:bCs/>
                <w:kern w:val="0"/>
                <w:sz w:val="24"/>
                <w:szCs w:val="24"/>
              </w:rPr>
              <w:t>型号规格</w:t>
            </w:r>
          </w:p>
        </w:tc>
        <w:tc>
          <w:tcPr>
            <w:tcW w:w="1275" w:type="dxa"/>
            <w:vAlign w:val="center"/>
          </w:tcPr>
          <w:p w14:paraId="6C414703">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品牌型号</w:t>
            </w:r>
          </w:p>
        </w:tc>
        <w:tc>
          <w:tcPr>
            <w:tcW w:w="960" w:type="dxa"/>
            <w:vAlign w:val="center"/>
          </w:tcPr>
          <w:p w14:paraId="612CEF35">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单位</w:t>
            </w:r>
          </w:p>
        </w:tc>
        <w:tc>
          <w:tcPr>
            <w:tcW w:w="1020" w:type="dxa"/>
            <w:vAlign w:val="center"/>
          </w:tcPr>
          <w:p w14:paraId="2731EDF1">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数量</w:t>
            </w:r>
          </w:p>
        </w:tc>
        <w:tc>
          <w:tcPr>
            <w:tcW w:w="1155" w:type="dxa"/>
            <w:vAlign w:val="center"/>
          </w:tcPr>
          <w:p w14:paraId="0E07DE16">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单价（元）</w:t>
            </w:r>
          </w:p>
        </w:tc>
        <w:tc>
          <w:tcPr>
            <w:tcW w:w="1110" w:type="dxa"/>
            <w:vAlign w:val="center"/>
          </w:tcPr>
          <w:p w14:paraId="61EA2E8A">
            <w:pPr>
              <w:widowControl/>
              <w:spacing w:line="440" w:lineRule="exact"/>
              <w:jc w:val="center"/>
              <w:rPr>
                <w:rFonts w:ascii="宋体" w:hAnsi="宋体" w:cs="宋体"/>
                <w:b/>
                <w:bCs/>
                <w:kern w:val="0"/>
                <w:sz w:val="24"/>
                <w:szCs w:val="24"/>
              </w:rPr>
            </w:pPr>
            <w:r>
              <w:rPr>
                <w:rFonts w:hint="eastAsia" w:ascii="宋体" w:hAnsi="宋体" w:cs="宋体"/>
                <w:b/>
                <w:bCs/>
                <w:kern w:val="0"/>
                <w:sz w:val="24"/>
                <w:szCs w:val="24"/>
              </w:rPr>
              <w:t>合计（元）</w:t>
            </w:r>
          </w:p>
        </w:tc>
      </w:tr>
      <w:tr w14:paraId="1638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vAlign w:val="center"/>
          </w:tcPr>
          <w:p w14:paraId="52AD1C56">
            <w:pPr>
              <w:widowControl/>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1317" w:type="dxa"/>
            <w:vAlign w:val="center"/>
          </w:tcPr>
          <w:p w14:paraId="456CE439">
            <w:pPr>
              <w:widowControl/>
              <w:spacing w:line="440" w:lineRule="exact"/>
              <w:jc w:val="center"/>
              <w:textAlignment w:val="center"/>
              <w:rPr>
                <w:rFonts w:ascii="宋体" w:hAnsi="宋体" w:cs="宋体"/>
                <w:sz w:val="24"/>
                <w:szCs w:val="24"/>
              </w:rPr>
            </w:pPr>
            <w:r>
              <w:rPr>
                <w:rFonts w:hint="eastAsia" w:ascii="宋体" w:hAnsi="宋体" w:cs="宋体"/>
                <w:sz w:val="24"/>
                <w:szCs w:val="24"/>
              </w:rPr>
              <w:t>壁挂机</w:t>
            </w:r>
          </w:p>
        </w:tc>
        <w:tc>
          <w:tcPr>
            <w:tcW w:w="1845" w:type="dxa"/>
            <w:vAlign w:val="center"/>
          </w:tcPr>
          <w:p w14:paraId="0681BC95">
            <w:pPr>
              <w:widowControl/>
              <w:spacing w:line="420" w:lineRule="exact"/>
              <w:jc w:val="center"/>
              <w:textAlignment w:val="center"/>
              <w:rPr>
                <w:rFonts w:ascii="宋体" w:hAnsi="宋体" w:cs="宋体"/>
                <w:sz w:val="24"/>
                <w:szCs w:val="24"/>
              </w:rPr>
            </w:pPr>
            <w:r>
              <w:rPr>
                <w:rFonts w:hint="eastAsia" w:ascii="宋体" w:hAnsi="宋体" w:cs="宋体"/>
                <w:kern w:val="0"/>
                <w:sz w:val="24"/>
                <w:szCs w:val="24"/>
              </w:rPr>
              <w:t>1.5匹变频</w:t>
            </w:r>
          </w:p>
        </w:tc>
        <w:tc>
          <w:tcPr>
            <w:tcW w:w="1275" w:type="dxa"/>
            <w:vAlign w:val="center"/>
          </w:tcPr>
          <w:p w14:paraId="10245461">
            <w:pPr>
              <w:widowControl/>
              <w:spacing w:line="440" w:lineRule="exact"/>
              <w:jc w:val="center"/>
              <w:rPr>
                <w:rFonts w:ascii="宋体" w:hAnsi="宋体" w:cs="宋体"/>
                <w:kern w:val="0"/>
                <w:sz w:val="24"/>
                <w:szCs w:val="24"/>
              </w:rPr>
            </w:pPr>
          </w:p>
        </w:tc>
        <w:tc>
          <w:tcPr>
            <w:tcW w:w="960" w:type="dxa"/>
            <w:vAlign w:val="center"/>
          </w:tcPr>
          <w:p w14:paraId="095650CB">
            <w:pPr>
              <w:widowControl/>
              <w:spacing w:line="440" w:lineRule="exact"/>
              <w:jc w:val="center"/>
              <w:rPr>
                <w:rFonts w:ascii="宋体" w:hAnsi="宋体" w:cs="宋体"/>
                <w:kern w:val="0"/>
                <w:sz w:val="24"/>
                <w:szCs w:val="24"/>
              </w:rPr>
            </w:pPr>
            <w:r>
              <w:rPr>
                <w:rFonts w:hint="eastAsia" w:ascii="宋体" w:hAnsi="宋体" w:cs="宋体"/>
                <w:kern w:val="0"/>
                <w:sz w:val="24"/>
                <w:szCs w:val="24"/>
              </w:rPr>
              <w:t>台</w:t>
            </w:r>
          </w:p>
        </w:tc>
        <w:tc>
          <w:tcPr>
            <w:tcW w:w="1020" w:type="dxa"/>
            <w:vAlign w:val="center"/>
          </w:tcPr>
          <w:p w14:paraId="30A0D3D6">
            <w:pPr>
              <w:widowControl/>
              <w:spacing w:line="440" w:lineRule="exact"/>
              <w:jc w:val="center"/>
              <w:rPr>
                <w:rFonts w:ascii="宋体" w:hAnsi="宋体" w:cs="宋体"/>
                <w:kern w:val="0"/>
                <w:sz w:val="24"/>
                <w:szCs w:val="24"/>
              </w:rPr>
            </w:pPr>
            <w:r>
              <w:rPr>
                <w:rFonts w:hint="eastAsia" w:ascii="宋体" w:hAnsi="宋体" w:cs="宋体"/>
                <w:kern w:val="0"/>
                <w:sz w:val="24"/>
                <w:szCs w:val="24"/>
              </w:rPr>
              <w:t>8</w:t>
            </w:r>
          </w:p>
        </w:tc>
        <w:tc>
          <w:tcPr>
            <w:tcW w:w="1155" w:type="dxa"/>
            <w:vAlign w:val="center"/>
          </w:tcPr>
          <w:p w14:paraId="66FCF56C">
            <w:pPr>
              <w:widowControl/>
              <w:spacing w:line="440" w:lineRule="exact"/>
              <w:jc w:val="center"/>
              <w:rPr>
                <w:rFonts w:ascii="宋体" w:hAnsi="宋体" w:cs="宋体"/>
                <w:kern w:val="0"/>
                <w:sz w:val="24"/>
                <w:szCs w:val="24"/>
              </w:rPr>
            </w:pPr>
          </w:p>
        </w:tc>
        <w:tc>
          <w:tcPr>
            <w:tcW w:w="1110" w:type="dxa"/>
            <w:vAlign w:val="center"/>
          </w:tcPr>
          <w:p w14:paraId="71ACCF8C">
            <w:pPr>
              <w:widowControl/>
              <w:spacing w:line="440" w:lineRule="exact"/>
              <w:jc w:val="center"/>
              <w:rPr>
                <w:rFonts w:ascii="宋体" w:hAnsi="宋体" w:cs="宋体"/>
                <w:kern w:val="0"/>
                <w:sz w:val="24"/>
                <w:szCs w:val="24"/>
              </w:rPr>
            </w:pPr>
          </w:p>
        </w:tc>
      </w:tr>
      <w:tr w14:paraId="0805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6" w:type="dxa"/>
            <w:vAlign w:val="center"/>
          </w:tcPr>
          <w:p w14:paraId="778F9438">
            <w:pPr>
              <w:widowControl/>
              <w:spacing w:line="440" w:lineRule="exact"/>
              <w:jc w:val="center"/>
              <w:rPr>
                <w:rFonts w:ascii="宋体" w:hAnsi="宋体" w:cs="宋体"/>
                <w:kern w:val="0"/>
                <w:sz w:val="24"/>
                <w:szCs w:val="24"/>
              </w:rPr>
            </w:pPr>
            <w:r>
              <w:rPr>
                <w:rFonts w:hint="eastAsia" w:ascii="宋体" w:hAnsi="宋体" w:cs="宋体"/>
                <w:kern w:val="0"/>
                <w:sz w:val="24"/>
                <w:szCs w:val="24"/>
              </w:rPr>
              <w:t>2</w:t>
            </w:r>
          </w:p>
        </w:tc>
        <w:tc>
          <w:tcPr>
            <w:tcW w:w="1317" w:type="dxa"/>
            <w:vAlign w:val="center"/>
          </w:tcPr>
          <w:p w14:paraId="7D718CED">
            <w:pPr>
              <w:widowControl/>
              <w:spacing w:line="440" w:lineRule="exact"/>
              <w:jc w:val="center"/>
              <w:textAlignment w:val="center"/>
              <w:rPr>
                <w:rFonts w:ascii="宋体" w:hAnsi="宋体" w:cs="宋体"/>
                <w:sz w:val="24"/>
                <w:szCs w:val="24"/>
              </w:rPr>
            </w:pPr>
            <w:r>
              <w:rPr>
                <w:rFonts w:hint="eastAsia" w:ascii="宋体" w:hAnsi="宋体" w:cs="宋体"/>
                <w:sz w:val="24"/>
                <w:szCs w:val="24"/>
              </w:rPr>
              <w:t>壁挂机</w:t>
            </w:r>
          </w:p>
        </w:tc>
        <w:tc>
          <w:tcPr>
            <w:tcW w:w="1845" w:type="dxa"/>
            <w:vAlign w:val="center"/>
          </w:tcPr>
          <w:p w14:paraId="12639D18">
            <w:pPr>
              <w:widowControl/>
              <w:spacing w:line="420" w:lineRule="exact"/>
              <w:jc w:val="center"/>
              <w:textAlignment w:val="center"/>
              <w:rPr>
                <w:rFonts w:ascii="宋体" w:hAnsi="宋体" w:cs="宋体"/>
                <w:kern w:val="0"/>
                <w:sz w:val="24"/>
                <w:szCs w:val="24"/>
              </w:rPr>
            </w:pPr>
            <w:r>
              <w:rPr>
                <w:rFonts w:hint="eastAsia" w:ascii="宋体" w:hAnsi="宋体" w:cs="宋体"/>
                <w:kern w:val="0"/>
                <w:sz w:val="24"/>
                <w:szCs w:val="24"/>
              </w:rPr>
              <w:t>3匹变频</w:t>
            </w:r>
          </w:p>
        </w:tc>
        <w:tc>
          <w:tcPr>
            <w:tcW w:w="1275" w:type="dxa"/>
            <w:vAlign w:val="center"/>
          </w:tcPr>
          <w:p w14:paraId="20FD29A5">
            <w:pPr>
              <w:widowControl/>
              <w:spacing w:line="440" w:lineRule="exact"/>
              <w:jc w:val="center"/>
              <w:rPr>
                <w:rFonts w:ascii="宋体" w:hAnsi="宋体" w:cs="宋体"/>
                <w:kern w:val="0"/>
                <w:sz w:val="24"/>
                <w:szCs w:val="24"/>
              </w:rPr>
            </w:pPr>
          </w:p>
        </w:tc>
        <w:tc>
          <w:tcPr>
            <w:tcW w:w="960" w:type="dxa"/>
            <w:vAlign w:val="center"/>
          </w:tcPr>
          <w:p w14:paraId="6F80577B">
            <w:pPr>
              <w:widowControl/>
              <w:spacing w:line="440" w:lineRule="exact"/>
              <w:jc w:val="center"/>
              <w:rPr>
                <w:rFonts w:ascii="宋体" w:hAnsi="宋体" w:cs="宋体"/>
                <w:kern w:val="0"/>
                <w:sz w:val="24"/>
                <w:szCs w:val="24"/>
              </w:rPr>
            </w:pPr>
            <w:r>
              <w:rPr>
                <w:rFonts w:hint="eastAsia" w:ascii="宋体" w:hAnsi="宋体" w:cs="宋体"/>
                <w:kern w:val="0"/>
                <w:sz w:val="24"/>
                <w:szCs w:val="24"/>
              </w:rPr>
              <w:t>台</w:t>
            </w:r>
          </w:p>
        </w:tc>
        <w:tc>
          <w:tcPr>
            <w:tcW w:w="1020" w:type="dxa"/>
            <w:vAlign w:val="center"/>
          </w:tcPr>
          <w:p w14:paraId="54932EDB">
            <w:pPr>
              <w:widowControl/>
              <w:spacing w:line="440" w:lineRule="exact"/>
              <w:jc w:val="center"/>
              <w:rPr>
                <w:rFonts w:ascii="宋体" w:hAnsi="宋体" w:cs="宋体"/>
                <w:kern w:val="0"/>
                <w:sz w:val="24"/>
                <w:szCs w:val="24"/>
              </w:rPr>
            </w:pPr>
            <w:r>
              <w:rPr>
                <w:rFonts w:hint="eastAsia" w:ascii="宋体" w:hAnsi="宋体" w:cs="宋体"/>
                <w:kern w:val="0"/>
                <w:sz w:val="24"/>
                <w:szCs w:val="24"/>
              </w:rPr>
              <w:t>4</w:t>
            </w:r>
          </w:p>
        </w:tc>
        <w:tc>
          <w:tcPr>
            <w:tcW w:w="1155" w:type="dxa"/>
            <w:vAlign w:val="center"/>
          </w:tcPr>
          <w:p w14:paraId="2EDEB195">
            <w:pPr>
              <w:widowControl/>
              <w:spacing w:line="440" w:lineRule="exact"/>
              <w:jc w:val="center"/>
              <w:rPr>
                <w:rFonts w:ascii="宋体" w:hAnsi="宋体" w:cs="宋体"/>
                <w:kern w:val="0"/>
                <w:sz w:val="24"/>
                <w:szCs w:val="24"/>
              </w:rPr>
            </w:pPr>
          </w:p>
        </w:tc>
        <w:tc>
          <w:tcPr>
            <w:tcW w:w="1110" w:type="dxa"/>
            <w:vAlign w:val="center"/>
          </w:tcPr>
          <w:p w14:paraId="0D8AA3EA">
            <w:pPr>
              <w:widowControl/>
              <w:spacing w:line="440" w:lineRule="exact"/>
              <w:jc w:val="center"/>
              <w:rPr>
                <w:rFonts w:ascii="宋体" w:hAnsi="宋体" w:cs="宋体"/>
                <w:kern w:val="0"/>
                <w:sz w:val="24"/>
                <w:szCs w:val="24"/>
              </w:rPr>
            </w:pPr>
          </w:p>
        </w:tc>
      </w:tr>
      <w:tr w14:paraId="3263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6" w:type="dxa"/>
            <w:vAlign w:val="center"/>
          </w:tcPr>
          <w:p w14:paraId="663159A4">
            <w:pPr>
              <w:widowControl/>
              <w:spacing w:line="440" w:lineRule="exact"/>
              <w:jc w:val="center"/>
              <w:rPr>
                <w:rFonts w:ascii="宋体" w:hAnsi="宋体" w:cs="宋体"/>
                <w:kern w:val="0"/>
                <w:sz w:val="24"/>
                <w:szCs w:val="24"/>
              </w:rPr>
            </w:pPr>
            <w:r>
              <w:rPr>
                <w:rFonts w:hint="eastAsia" w:ascii="宋体" w:hAnsi="宋体" w:cs="宋体"/>
                <w:kern w:val="0"/>
                <w:sz w:val="24"/>
                <w:szCs w:val="24"/>
              </w:rPr>
              <w:t>3</w:t>
            </w:r>
          </w:p>
        </w:tc>
        <w:tc>
          <w:tcPr>
            <w:tcW w:w="1317" w:type="dxa"/>
            <w:vAlign w:val="center"/>
          </w:tcPr>
          <w:p w14:paraId="310E8F3B">
            <w:pPr>
              <w:tabs>
                <w:tab w:val="left" w:pos="856"/>
                <w:tab w:val="center" w:pos="1285"/>
              </w:tabs>
              <w:spacing w:line="440" w:lineRule="exact"/>
              <w:jc w:val="center"/>
              <w:rPr>
                <w:rFonts w:ascii="宋体" w:hAnsi="宋体" w:cs="宋体"/>
                <w:kern w:val="0"/>
                <w:sz w:val="24"/>
                <w:szCs w:val="24"/>
              </w:rPr>
            </w:pPr>
            <w:r>
              <w:rPr>
                <w:rFonts w:hint="eastAsia" w:ascii="宋体" w:hAnsi="宋体" w:cs="宋体"/>
                <w:kern w:val="0"/>
                <w:sz w:val="24"/>
                <w:szCs w:val="24"/>
              </w:rPr>
              <w:t>中央空调</w:t>
            </w:r>
          </w:p>
        </w:tc>
        <w:tc>
          <w:tcPr>
            <w:tcW w:w="1845" w:type="dxa"/>
            <w:vAlign w:val="center"/>
          </w:tcPr>
          <w:p w14:paraId="59DD8A6E">
            <w:pPr>
              <w:widowControl/>
              <w:spacing w:line="440" w:lineRule="exact"/>
              <w:jc w:val="center"/>
              <w:rPr>
                <w:rFonts w:ascii="宋体" w:hAnsi="宋体" w:cs="宋体"/>
                <w:kern w:val="0"/>
                <w:sz w:val="24"/>
                <w:szCs w:val="24"/>
              </w:rPr>
            </w:pPr>
            <w:r>
              <w:rPr>
                <w:rFonts w:hint="eastAsia" w:ascii="宋体" w:hAnsi="宋体" w:cs="宋体"/>
                <w:kern w:val="0"/>
                <w:sz w:val="24"/>
                <w:szCs w:val="24"/>
              </w:rPr>
              <w:t>20匹1拖4</w:t>
            </w:r>
          </w:p>
        </w:tc>
        <w:tc>
          <w:tcPr>
            <w:tcW w:w="1275" w:type="dxa"/>
            <w:vAlign w:val="center"/>
          </w:tcPr>
          <w:p w14:paraId="6FC923C6">
            <w:pPr>
              <w:widowControl/>
              <w:spacing w:line="440" w:lineRule="exact"/>
              <w:jc w:val="center"/>
              <w:rPr>
                <w:rFonts w:ascii="宋体" w:hAnsi="宋体" w:cs="宋体"/>
                <w:kern w:val="0"/>
                <w:sz w:val="24"/>
                <w:szCs w:val="24"/>
              </w:rPr>
            </w:pPr>
          </w:p>
        </w:tc>
        <w:tc>
          <w:tcPr>
            <w:tcW w:w="960" w:type="dxa"/>
            <w:vAlign w:val="center"/>
          </w:tcPr>
          <w:p w14:paraId="3E36CE9C">
            <w:pPr>
              <w:widowControl/>
              <w:spacing w:line="440" w:lineRule="exact"/>
              <w:jc w:val="center"/>
              <w:rPr>
                <w:rFonts w:ascii="宋体" w:hAnsi="宋体" w:cs="宋体"/>
                <w:kern w:val="0"/>
                <w:sz w:val="24"/>
                <w:szCs w:val="24"/>
              </w:rPr>
            </w:pPr>
            <w:r>
              <w:rPr>
                <w:rFonts w:hint="eastAsia" w:ascii="宋体" w:hAnsi="宋体" w:cs="宋体"/>
                <w:kern w:val="0"/>
                <w:sz w:val="24"/>
                <w:szCs w:val="24"/>
              </w:rPr>
              <w:t>套</w:t>
            </w:r>
          </w:p>
        </w:tc>
        <w:tc>
          <w:tcPr>
            <w:tcW w:w="1020" w:type="dxa"/>
            <w:vAlign w:val="center"/>
          </w:tcPr>
          <w:p w14:paraId="340B4134">
            <w:pPr>
              <w:widowControl/>
              <w:spacing w:line="440" w:lineRule="exact"/>
              <w:jc w:val="center"/>
              <w:rPr>
                <w:rFonts w:ascii="宋体" w:hAnsi="宋体" w:cs="宋体"/>
                <w:kern w:val="0"/>
                <w:sz w:val="24"/>
                <w:szCs w:val="24"/>
              </w:rPr>
            </w:pPr>
            <w:r>
              <w:rPr>
                <w:rFonts w:hint="eastAsia" w:ascii="宋体" w:hAnsi="宋体" w:cs="宋体"/>
                <w:kern w:val="0"/>
                <w:sz w:val="24"/>
                <w:szCs w:val="24"/>
              </w:rPr>
              <w:t>2</w:t>
            </w:r>
          </w:p>
        </w:tc>
        <w:tc>
          <w:tcPr>
            <w:tcW w:w="1155" w:type="dxa"/>
            <w:vAlign w:val="center"/>
          </w:tcPr>
          <w:p w14:paraId="1A9AF94A">
            <w:pPr>
              <w:widowControl/>
              <w:spacing w:line="440" w:lineRule="exact"/>
              <w:jc w:val="center"/>
              <w:rPr>
                <w:rFonts w:ascii="宋体" w:hAnsi="宋体" w:cs="宋体"/>
                <w:kern w:val="0"/>
                <w:sz w:val="24"/>
                <w:szCs w:val="24"/>
              </w:rPr>
            </w:pPr>
          </w:p>
        </w:tc>
        <w:tc>
          <w:tcPr>
            <w:tcW w:w="1110" w:type="dxa"/>
            <w:vAlign w:val="center"/>
          </w:tcPr>
          <w:p w14:paraId="3B84E0D6">
            <w:pPr>
              <w:widowControl/>
              <w:spacing w:line="440" w:lineRule="exact"/>
              <w:jc w:val="center"/>
              <w:rPr>
                <w:rFonts w:ascii="宋体" w:hAnsi="宋体" w:cs="宋体"/>
                <w:kern w:val="0"/>
                <w:sz w:val="24"/>
                <w:szCs w:val="24"/>
              </w:rPr>
            </w:pPr>
          </w:p>
        </w:tc>
      </w:tr>
      <w:tr w14:paraId="2A0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498" w:type="dxa"/>
            <w:gridSpan w:val="8"/>
            <w:vAlign w:val="center"/>
          </w:tcPr>
          <w:p w14:paraId="09F68846">
            <w:pPr>
              <w:widowControl/>
              <w:spacing w:line="440" w:lineRule="exact"/>
              <w:jc w:val="left"/>
              <w:rPr>
                <w:rFonts w:hint="default" w:ascii="宋体" w:hAnsi="宋体" w:eastAsia="宋体" w:cs="宋体"/>
                <w:kern w:val="0"/>
                <w:sz w:val="24"/>
                <w:szCs w:val="24"/>
                <w:u w:val="single"/>
                <w:lang w:val="en-US" w:eastAsia="zh-CN"/>
              </w:rPr>
            </w:pPr>
            <w:r>
              <w:rPr>
                <w:rFonts w:hint="eastAsia" w:ascii="宋体" w:hAnsi="宋体" w:cs="宋体"/>
                <w:kern w:val="0"/>
                <w:sz w:val="24"/>
                <w:szCs w:val="24"/>
              </w:rPr>
              <w:t>总计：</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Cs w:val="21"/>
              </w:rPr>
              <w:t>小写）</w:t>
            </w:r>
            <w:r>
              <w:rPr>
                <w:rFonts w:hint="eastAsia" w:ascii="宋体" w:hAnsi="宋体" w:cs="宋体"/>
                <w:kern w:val="0"/>
                <w:sz w:val="24"/>
                <w:szCs w:val="24"/>
              </w:rPr>
              <w:t>：</w:t>
            </w:r>
            <w:r>
              <w:rPr>
                <w:rFonts w:hint="eastAsia" w:ascii="宋体" w:hAnsi="宋体" w:cs="宋体"/>
                <w:kern w:val="0"/>
                <w:sz w:val="24"/>
                <w:szCs w:val="24"/>
                <w:u w:val="single"/>
                <w:lang w:val="en-US" w:eastAsia="zh-CN"/>
              </w:rPr>
              <w:t xml:space="preserve">                        </w:t>
            </w:r>
            <w:r>
              <w:rPr>
                <w:rFonts w:hint="eastAsia" w:ascii="宋体" w:hAnsi="宋体" w:cs="宋体"/>
                <w:kern w:val="0"/>
                <w:sz w:val="21"/>
                <w:szCs w:val="21"/>
                <w:u w:val="none"/>
                <w:lang w:val="en-US" w:eastAsia="zh-CN"/>
              </w:rPr>
              <w:t>（大写）。</w:t>
            </w:r>
          </w:p>
        </w:tc>
      </w:tr>
    </w:tbl>
    <w:p w14:paraId="386920CC">
      <w:pPr>
        <w:tabs>
          <w:tab w:val="left" w:pos="1800"/>
        </w:tabs>
        <w:spacing w:line="4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b/>
          <w:bCs/>
          <w:sz w:val="24"/>
          <w:szCs w:val="24"/>
        </w:rPr>
        <w:t>1.该表中的单价</w:t>
      </w:r>
      <w:r>
        <w:rPr>
          <w:rFonts w:hint="eastAsia" w:ascii="宋体" w:hAnsi="宋体" w:cs="宋体"/>
          <w:b/>
          <w:bCs/>
          <w:kern w:val="28"/>
          <w:sz w:val="24"/>
          <w:szCs w:val="24"/>
        </w:rPr>
        <w:t>已包含了税费、运费、装卸费、安装及安装所需材料、调试、培训、附件及备品备件、维护、质保、售后服务、安全措施、保险等完成本项目所有费用，未列费用视为免费提供，采购人不再另行支付，另附技术参数表及中央空调内外机及安装材料价格详细表</w:t>
      </w:r>
      <w:r>
        <w:rPr>
          <w:rFonts w:hint="eastAsia" w:asciiTheme="minorEastAsia" w:hAnsiTheme="minorEastAsia" w:eastAsiaTheme="minorEastAsia" w:cstheme="minorEastAsia"/>
          <w:b/>
          <w:bCs/>
          <w:sz w:val="24"/>
          <w:szCs w:val="24"/>
        </w:rPr>
        <w:t>。</w:t>
      </w:r>
    </w:p>
    <w:p w14:paraId="2318DC55">
      <w:pPr>
        <w:tabs>
          <w:tab w:val="left" w:pos="1800"/>
        </w:tabs>
        <w:spacing w:line="440" w:lineRule="exact"/>
        <w:ind w:firstLine="480" w:firstLineChars="200"/>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sz w:val="24"/>
          <w:szCs w:val="24"/>
        </w:rPr>
        <w:t>2.上表中的采购数量仅供参考。</w:t>
      </w:r>
    </w:p>
    <w:p w14:paraId="24BD8AAF">
      <w:pPr>
        <w:tabs>
          <w:tab w:val="left" w:pos="1800"/>
        </w:tabs>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3.当单价和总价不符时，按利于采购人的原则进行修正。</w:t>
      </w:r>
    </w:p>
    <w:p w14:paraId="38B1465D">
      <w:pPr>
        <w:tabs>
          <w:tab w:val="left" w:pos="1800"/>
        </w:tabs>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4.货物必须符合采购文件中相关技术要求和国家行业标准要</w:t>
      </w:r>
      <w:bookmarkStart w:id="349" w:name="_Toc26725"/>
      <w:r>
        <w:rPr>
          <w:rFonts w:hint="eastAsia" w:asciiTheme="minorEastAsia" w:hAnsiTheme="minorEastAsia" w:eastAsiaTheme="minorEastAsia" w:cstheme="minorEastAsia"/>
          <w:kern w:val="0"/>
          <w:sz w:val="24"/>
          <w:szCs w:val="24"/>
        </w:rPr>
        <w:t>求。</w:t>
      </w:r>
      <w:bookmarkEnd w:id="349"/>
    </w:p>
    <w:p w14:paraId="2CD4C0C8">
      <w:pPr>
        <w:pStyle w:val="2"/>
        <w:ind w:left="0" w:leftChars="0" w:firstLine="0"/>
      </w:pPr>
      <w:r>
        <w:rPr>
          <w:rFonts w:hint="eastAsia" w:asciiTheme="minorEastAsia" w:hAnsiTheme="minorEastAsia" w:eastAsiaTheme="minorEastAsia" w:cstheme="minorEastAsia"/>
          <w:kern w:val="0"/>
          <w:szCs w:val="24"/>
        </w:rPr>
        <w:t xml:space="preserve">    </w:t>
      </w:r>
    </w:p>
    <w:sectPr>
      <w:headerReference r:id="rId4" w:type="first"/>
      <w:footerReference r:id="rId6" w:type="first"/>
      <w:headerReference r:id="rId3" w:type="default"/>
      <w:footerReference r:id="rId5" w:type="default"/>
      <w:pgSz w:w="11906" w:h="16838"/>
      <w:pgMar w:top="1440" w:right="1304" w:bottom="1236" w:left="1361" w:header="851" w:footer="1247" w:gutter="0"/>
      <w:pgNumType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090E">
    <w:pPr>
      <w:pStyle w:val="11"/>
      <w:jc w:val="both"/>
      <w:rPr>
        <w:sz w:val="21"/>
        <w:szCs w:val="21"/>
      </w:rPr>
    </w:pPr>
    <w:r>
      <w:rPr>
        <w:sz w:val="21"/>
      </w:rPr>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54AE0D6">
                <w:pPr>
                  <w:pStyle w:val="11"/>
                </w:pPr>
                <w:r>
                  <w:fldChar w:fldCharType="begin"/>
                </w:r>
                <w:r>
                  <w:instrText xml:space="preserve"> PAGE  \* MERGEFORMAT </w:instrText>
                </w:r>
                <w:r>
                  <w:fldChar w:fldCharType="separate"/>
                </w:r>
                <w: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82B9">
    <w:pPr>
      <w:pStyle w:val="11"/>
      <w:tabs>
        <w:tab w:val="left" w:pos="229"/>
        <w:tab w:val="left" w:pos="529"/>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5D97">
    <w:pPr>
      <w:pStyle w:val="12"/>
      <w:jc w:val="both"/>
      <w:rPr>
        <w:w w:val="80"/>
      </w:rPr>
    </w:pPr>
    <w:r>
      <w:rPr>
        <w:rFonts w:hint="eastAsia"/>
        <w:sz w:val="21"/>
        <w:szCs w:val="21"/>
      </w:rPr>
      <w:t>浙江省矿山救护队</w:t>
    </w:r>
    <w:r>
      <w:rPr>
        <w:rFonts w:hint="eastAsia"/>
        <w:sz w:val="21"/>
        <w:szCs w:val="21"/>
        <w:lang w:eastAsia="zh-CN"/>
      </w:rPr>
      <w:t>（</w:t>
    </w:r>
    <w:r>
      <w:rPr>
        <w:rFonts w:hint="eastAsia"/>
        <w:sz w:val="21"/>
        <w:szCs w:val="21"/>
        <w:lang w:val="en-US" w:eastAsia="zh-CN"/>
      </w:rPr>
      <w:t>三</w:t>
    </w:r>
    <w:r>
      <w:rPr>
        <w:rFonts w:hint="eastAsia"/>
        <w:sz w:val="21"/>
        <w:szCs w:val="21"/>
        <w:lang w:eastAsia="zh-CN"/>
      </w:rPr>
      <w:t>）</w:t>
    </w:r>
    <w:r>
      <w:rPr>
        <w:rFonts w:hint="eastAsia"/>
        <w:sz w:val="21"/>
        <w:szCs w:val="21"/>
        <w:lang w:val="en-US" w:eastAsia="zh-CN"/>
      </w:rPr>
      <w:t>级</w:t>
    </w:r>
    <w:r>
      <w:rPr>
        <w:rFonts w:hint="eastAsia"/>
        <w:sz w:val="21"/>
        <w:szCs w:val="21"/>
      </w:rPr>
      <w:t xml:space="preserve">空调采购项目                </w:t>
    </w:r>
    <w:r>
      <w:rPr>
        <w:rFonts w:hint="eastAsia"/>
        <w:sz w:val="21"/>
        <w:szCs w:val="21"/>
        <w:lang w:val="en-US" w:eastAsia="zh-CN"/>
      </w:rPr>
      <w:t xml:space="preserve">         </w:t>
    </w:r>
    <w:r>
      <w:rPr>
        <w:rFonts w:hint="eastAsia"/>
        <w:sz w:val="21"/>
        <w:szCs w:val="21"/>
      </w:rPr>
      <w:t xml:space="preserve"> </w:t>
    </w:r>
    <w:r>
      <w:rPr>
        <w:rFonts w:hint="eastAsia" w:ascii="宋体" w:hAnsi="宋体"/>
        <w:bCs/>
        <w:sz w:val="21"/>
        <w:szCs w:val="21"/>
      </w:rPr>
      <w:t>采购编号：</w:t>
    </w:r>
    <w:r>
      <w:rPr>
        <w:rFonts w:hint="eastAsia" w:ascii="宋体" w:hAnsi="宋体"/>
        <w:bCs/>
        <w:color w:val="000000"/>
        <w:sz w:val="21"/>
        <w:szCs w:val="21"/>
      </w:rPr>
      <w:t>SCJKZ-2024-</w:t>
    </w:r>
    <w:r>
      <w:rPr>
        <w:rFonts w:hint="eastAsia"/>
        <w:bCs/>
        <w:sz w:val="21"/>
        <w:szCs w:val="21"/>
      </w:rPr>
      <w:t xml:space="preserve">041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6C6A">
    <w:pPr>
      <w:pStyle w:val="12"/>
      <w:pBdr>
        <w:bottom w:val="single" w:color="auto" w:sz="4" w:space="1"/>
      </w:pBdr>
      <w:jc w:val="both"/>
      <w:rPr>
        <w:sz w:val="21"/>
        <w:szCs w:val="21"/>
      </w:rPr>
    </w:pPr>
  </w:p>
  <w:p w14:paraId="62915173">
    <w:pPr>
      <w:pStyle w:val="12"/>
      <w:pBdr>
        <w:bottom w:val="single" w:color="auto" w:sz="4" w:space="1"/>
      </w:pBdr>
      <w:jc w:val="both"/>
      <w:rPr>
        <w:bCs/>
        <w:sz w:val="21"/>
        <w:szCs w:val="21"/>
      </w:rPr>
    </w:pPr>
    <w:r>
      <w:rPr>
        <w:rFonts w:hint="eastAsia"/>
        <w:sz w:val="21"/>
        <w:szCs w:val="21"/>
      </w:rPr>
      <w:t xml:space="preserve">浙江省遂昌金矿有限公司矿山救护队空调采购项目                      </w:t>
    </w:r>
    <w:r>
      <w:rPr>
        <w:rFonts w:hint="eastAsia" w:ascii="宋体" w:hAnsi="宋体"/>
        <w:bCs/>
        <w:sz w:val="21"/>
        <w:szCs w:val="21"/>
      </w:rPr>
      <w:t>采购编号：</w:t>
    </w:r>
    <w:r>
      <w:rPr>
        <w:rFonts w:hint="eastAsia" w:ascii="宋体" w:hAnsi="宋体"/>
        <w:bCs/>
        <w:color w:val="000000"/>
        <w:sz w:val="21"/>
        <w:szCs w:val="21"/>
      </w:rPr>
      <w:t>SCJKZ-2024-025</w:t>
    </w:r>
    <w:r>
      <w:rPr>
        <w:rFonts w:hint="eastAsia"/>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FF63"/>
    <w:multiLevelType w:val="singleLevel"/>
    <w:tmpl w:val="8756FF63"/>
    <w:lvl w:ilvl="0" w:tentative="0">
      <w:start w:val="5"/>
      <w:numFmt w:val="chineseCounting"/>
      <w:suff w:val="space"/>
      <w:lvlText w:val="第%1章"/>
      <w:lvlJc w:val="left"/>
      <w:rPr>
        <w:rFonts w:hint="eastAsia"/>
      </w:rPr>
    </w:lvl>
  </w:abstractNum>
  <w:abstractNum w:abstractNumId="1">
    <w:nsid w:val="EF3E5901"/>
    <w:multiLevelType w:val="singleLevel"/>
    <w:tmpl w:val="EF3E5901"/>
    <w:lvl w:ilvl="0" w:tentative="0">
      <w:start w:val="2"/>
      <w:numFmt w:val="chineseCounting"/>
      <w:suff w:val="space"/>
      <w:lvlText w:val="第%1章"/>
      <w:lvlJc w:val="left"/>
      <w:rPr>
        <w:rFonts w:hint="eastAsia"/>
      </w:rPr>
    </w:lvl>
  </w:abstractNum>
  <w:abstractNum w:abstractNumId="2">
    <w:nsid w:val="05AD2DAA"/>
    <w:multiLevelType w:val="singleLevel"/>
    <w:tmpl w:val="05AD2DAA"/>
    <w:lvl w:ilvl="0" w:tentative="0">
      <w:start w:val="1"/>
      <w:numFmt w:val="decimal"/>
      <w:suff w:val="nothing"/>
      <w:lvlText w:val="（%1）"/>
      <w:lvlJc w:val="left"/>
    </w:lvl>
  </w:abstractNum>
  <w:abstractNum w:abstractNumId="3">
    <w:nsid w:val="0D75337E"/>
    <w:multiLevelType w:val="singleLevel"/>
    <w:tmpl w:val="0D75337E"/>
    <w:lvl w:ilvl="0" w:tentative="0">
      <w:start w:val="1"/>
      <w:numFmt w:val="decimal"/>
      <w:suff w:val="nothing"/>
      <w:lvlText w:val="（%1）"/>
      <w:lvlJc w:val="left"/>
    </w:lvl>
  </w:abstractNum>
  <w:abstractNum w:abstractNumId="4">
    <w:nsid w:val="14B73740"/>
    <w:multiLevelType w:val="singleLevel"/>
    <w:tmpl w:val="14B73740"/>
    <w:lvl w:ilvl="0" w:tentative="0">
      <w:start w:val="1"/>
      <w:numFmt w:val="decimal"/>
      <w:lvlText w:val="%1."/>
      <w:lvlJc w:val="left"/>
      <w:pPr>
        <w:tabs>
          <w:tab w:val="left" w:pos="312"/>
        </w:tabs>
      </w:pPr>
    </w:lvl>
  </w:abstractNum>
  <w:abstractNum w:abstractNumId="5">
    <w:nsid w:val="2A3E7958"/>
    <w:multiLevelType w:val="singleLevel"/>
    <w:tmpl w:val="2A3E7958"/>
    <w:lvl w:ilvl="0" w:tentative="0">
      <w:start w:val="1"/>
      <w:numFmt w:val="decimal"/>
      <w:lvlText w:val="%1."/>
      <w:lvlJc w:val="left"/>
      <w:pPr>
        <w:tabs>
          <w:tab w:val="left" w:pos="312"/>
        </w:tabs>
      </w:pPr>
    </w:lvl>
  </w:abstractNum>
  <w:abstractNum w:abstractNumId="6">
    <w:nsid w:val="2A986A5B"/>
    <w:multiLevelType w:val="singleLevel"/>
    <w:tmpl w:val="2A986A5B"/>
    <w:lvl w:ilvl="0" w:tentative="0">
      <w:start w:val="2"/>
      <w:numFmt w:val="chineseCounting"/>
      <w:suff w:val="nothing"/>
      <w:lvlText w:val="%1、"/>
      <w:lvlJc w:val="left"/>
      <w:pPr>
        <w:ind w:left="210"/>
      </w:pPr>
      <w:rPr>
        <w:rFonts w:hint="eastAsia"/>
      </w:rPr>
    </w:lvl>
  </w:abstractNum>
  <w:abstractNum w:abstractNumId="7">
    <w:nsid w:val="3651C79E"/>
    <w:multiLevelType w:val="singleLevel"/>
    <w:tmpl w:val="3651C79E"/>
    <w:lvl w:ilvl="0" w:tentative="0">
      <w:start w:val="5"/>
      <w:numFmt w:val="decimal"/>
      <w:suff w:val="nothing"/>
      <w:lvlText w:val="%1．"/>
      <w:lvlJc w:val="left"/>
    </w:lvl>
  </w:abstractNum>
  <w:abstractNum w:abstractNumId="8">
    <w:nsid w:val="407E68E5"/>
    <w:multiLevelType w:val="multilevel"/>
    <w:tmpl w:val="407E68E5"/>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kNDE1NjUzYmFjYmJiODZlNTJkNzZjZjE5YjYxNjAifQ=="/>
  </w:docVars>
  <w:rsids>
    <w:rsidRoot w:val="3B2C5A66"/>
    <w:rsid w:val="002B2622"/>
    <w:rsid w:val="00333AEB"/>
    <w:rsid w:val="007805A0"/>
    <w:rsid w:val="00FB62F5"/>
    <w:rsid w:val="02375F16"/>
    <w:rsid w:val="0334607B"/>
    <w:rsid w:val="03355C1D"/>
    <w:rsid w:val="03C70300"/>
    <w:rsid w:val="063E7E69"/>
    <w:rsid w:val="08897A92"/>
    <w:rsid w:val="08F51E41"/>
    <w:rsid w:val="0A1D1312"/>
    <w:rsid w:val="0A3757FB"/>
    <w:rsid w:val="0B171E90"/>
    <w:rsid w:val="0B2F189F"/>
    <w:rsid w:val="0B5E0B6E"/>
    <w:rsid w:val="0EC843AE"/>
    <w:rsid w:val="0FFC72E9"/>
    <w:rsid w:val="10F931B4"/>
    <w:rsid w:val="1216013B"/>
    <w:rsid w:val="13492210"/>
    <w:rsid w:val="15F85236"/>
    <w:rsid w:val="16C30B51"/>
    <w:rsid w:val="180B6E7B"/>
    <w:rsid w:val="197D211F"/>
    <w:rsid w:val="19882442"/>
    <w:rsid w:val="1A3A5C6E"/>
    <w:rsid w:val="1AE726A1"/>
    <w:rsid w:val="1B237B76"/>
    <w:rsid w:val="1BF42B09"/>
    <w:rsid w:val="1DF53995"/>
    <w:rsid w:val="1DFD56E0"/>
    <w:rsid w:val="22FB29A2"/>
    <w:rsid w:val="24756EB0"/>
    <w:rsid w:val="24842413"/>
    <w:rsid w:val="25753DF2"/>
    <w:rsid w:val="262D7EBB"/>
    <w:rsid w:val="27637BCE"/>
    <w:rsid w:val="28CF4873"/>
    <w:rsid w:val="2A881657"/>
    <w:rsid w:val="2B0F148E"/>
    <w:rsid w:val="2BAA31F5"/>
    <w:rsid w:val="2D9D147F"/>
    <w:rsid w:val="2E3234E4"/>
    <w:rsid w:val="2EE949AC"/>
    <w:rsid w:val="30201F9A"/>
    <w:rsid w:val="308D48CD"/>
    <w:rsid w:val="31073C3B"/>
    <w:rsid w:val="314C23DB"/>
    <w:rsid w:val="32055310"/>
    <w:rsid w:val="36541A28"/>
    <w:rsid w:val="37391D28"/>
    <w:rsid w:val="3A4E4A2F"/>
    <w:rsid w:val="3B2C5A66"/>
    <w:rsid w:val="3B6B1B0B"/>
    <w:rsid w:val="3CD670DF"/>
    <w:rsid w:val="3E93395E"/>
    <w:rsid w:val="3FB5350C"/>
    <w:rsid w:val="3FE804D1"/>
    <w:rsid w:val="42F75C15"/>
    <w:rsid w:val="435A3072"/>
    <w:rsid w:val="45EB692B"/>
    <w:rsid w:val="464D4616"/>
    <w:rsid w:val="46AC4F69"/>
    <w:rsid w:val="4ABA5941"/>
    <w:rsid w:val="4AF12133"/>
    <w:rsid w:val="4B8F55F1"/>
    <w:rsid w:val="4BA32552"/>
    <w:rsid w:val="4D58049A"/>
    <w:rsid w:val="4F991B57"/>
    <w:rsid w:val="4FE70755"/>
    <w:rsid w:val="504D0C92"/>
    <w:rsid w:val="516E67FC"/>
    <w:rsid w:val="52CE411A"/>
    <w:rsid w:val="54660726"/>
    <w:rsid w:val="551C150B"/>
    <w:rsid w:val="553476BA"/>
    <w:rsid w:val="562C2672"/>
    <w:rsid w:val="5714693E"/>
    <w:rsid w:val="59FD02CB"/>
    <w:rsid w:val="5A3009CD"/>
    <w:rsid w:val="5B2C1714"/>
    <w:rsid w:val="5BCC487B"/>
    <w:rsid w:val="5D0D6329"/>
    <w:rsid w:val="5DD03641"/>
    <w:rsid w:val="5EDA252D"/>
    <w:rsid w:val="63A96E10"/>
    <w:rsid w:val="63B13220"/>
    <w:rsid w:val="64F40D2B"/>
    <w:rsid w:val="6546685C"/>
    <w:rsid w:val="6658116D"/>
    <w:rsid w:val="66F347C2"/>
    <w:rsid w:val="6945539C"/>
    <w:rsid w:val="69CB0911"/>
    <w:rsid w:val="6AAC4E80"/>
    <w:rsid w:val="6B42358D"/>
    <w:rsid w:val="6BA8015A"/>
    <w:rsid w:val="6DE57794"/>
    <w:rsid w:val="75057695"/>
    <w:rsid w:val="75070F8F"/>
    <w:rsid w:val="791D122B"/>
    <w:rsid w:val="79CB1BB6"/>
    <w:rsid w:val="7C025299"/>
    <w:rsid w:val="7D1B0218"/>
    <w:rsid w:val="7D857B38"/>
    <w:rsid w:val="7DB2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keepNext/>
      <w:keepLines/>
      <w:spacing w:line="360" w:lineRule="auto"/>
      <w:outlineLvl w:val="0"/>
    </w:pPr>
    <w:rPr>
      <w:rFonts w:ascii="Times New Roman" w:hAnsi="Times New Roman" w:cs="Times New Roman"/>
      <w:b/>
      <w:bCs/>
      <w:kern w:val="44"/>
      <w:sz w:val="44"/>
      <w:szCs w:val="44"/>
    </w:rPr>
  </w:style>
  <w:style w:type="paragraph" w:styleId="4">
    <w:name w:val="heading 3"/>
    <w:basedOn w:val="1"/>
    <w:next w:val="1"/>
    <w:qFormat/>
    <w:uiPriority w:val="0"/>
    <w:pPr>
      <w:keepNext/>
      <w:keepLines/>
      <w:spacing w:line="360" w:lineRule="auto"/>
      <w:ind w:firstLine="200" w:firstLineChars="200"/>
      <w:outlineLvl w:val="2"/>
    </w:pPr>
    <w:rPr>
      <w:rFonts w:ascii="Times New Roman" w:hAnsi="Times New Roman" w:cs="Times New Roman"/>
      <w:b/>
      <w:bCs/>
      <w:kern w:val="0"/>
      <w:sz w:val="20"/>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autoSpaceDE w:val="0"/>
      <w:autoSpaceDN w:val="0"/>
      <w:adjustRightInd w:val="0"/>
      <w:spacing w:after="120"/>
      <w:ind w:left="420" w:leftChars="200" w:firstLine="420"/>
    </w:pPr>
    <w:rPr>
      <w:rFonts w:ascii="宋体" w:hAnsi="宋体" w:cs="宋体"/>
      <w:sz w:val="24"/>
      <w:szCs w:val="21"/>
    </w:rPr>
  </w:style>
  <w:style w:type="paragraph" w:styleId="5">
    <w:name w:val="Body Text"/>
    <w:basedOn w:val="1"/>
    <w:next w:val="6"/>
    <w:qFormat/>
    <w:uiPriority w:val="0"/>
    <w:pPr>
      <w:spacing w:after="120"/>
    </w:pPr>
    <w:rPr>
      <w:rFonts w:ascii="Times New Roman" w:hAnsi="Times New Roman" w:cs="Times New Roman"/>
      <w:kern w:val="0"/>
      <w:sz w:val="20"/>
      <w:szCs w:val="24"/>
    </w:rPr>
  </w:style>
  <w:style w:type="paragraph" w:styleId="6">
    <w:name w:val="Body Text First Indent"/>
    <w:basedOn w:val="5"/>
    <w:next w:val="7"/>
    <w:qFormat/>
    <w:uiPriority w:val="0"/>
    <w:pPr>
      <w:ind w:firstLine="420" w:firstLineChars="100"/>
    </w:pPr>
    <w:rPr>
      <w:rFonts w:ascii="Calibri" w:hAnsi="Calibri" w:cs="黑体"/>
      <w:kern w:val="2"/>
      <w:sz w:val="21"/>
      <w:szCs w:val="22"/>
    </w:rPr>
  </w:style>
  <w:style w:type="paragraph" w:styleId="7">
    <w:name w:val="toc 6"/>
    <w:basedOn w:val="1"/>
    <w:next w:val="1"/>
    <w:qFormat/>
    <w:uiPriority w:val="0"/>
    <w:pPr>
      <w:ind w:left="2100" w:leftChars="1000"/>
    </w:pPr>
  </w:style>
  <w:style w:type="paragraph" w:styleId="8">
    <w:name w:val="Body Text Indent"/>
    <w:basedOn w:val="1"/>
    <w:qFormat/>
    <w:uiPriority w:val="0"/>
    <w:pPr>
      <w:spacing w:after="120"/>
      <w:ind w:left="420" w:leftChars="200"/>
    </w:pPr>
    <w:rPr>
      <w:rFonts w:ascii="Times New Roman" w:hAnsi="Times New Roman" w:cs="Times New Roman"/>
      <w:kern w:val="0"/>
      <w:sz w:val="20"/>
      <w:szCs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Times New Roman"/>
      <w:kern w:val="0"/>
      <w:sz w:val="20"/>
      <w:szCs w:val="21"/>
    </w:rPr>
  </w:style>
  <w:style w:type="paragraph" w:styleId="11">
    <w:name w:val="footer"/>
    <w:basedOn w:val="1"/>
    <w:unhideWhenUsed/>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3">
    <w:name w:val="toc 1"/>
    <w:basedOn w:val="1"/>
    <w:next w:val="1"/>
    <w:qFormat/>
    <w:uiPriority w:val="39"/>
    <w:pPr>
      <w:tabs>
        <w:tab w:val="left" w:pos="0"/>
        <w:tab w:val="right" w:leader="dot" w:pos="8280"/>
      </w:tabs>
      <w:adjustRightInd w:val="0"/>
      <w:snapToGrid w:val="0"/>
      <w:spacing w:beforeLines="50" w:afterLines="50"/>
    </w:pPr>
    <w:rPr>
      <w:rFonts w:ascii="Times New Roman" w:hAnsi="Times New Roman" w:cs="Times New Roman"/>
      <w:szCs w:val="24"/>
    </w:rPr>
  </w:style>
  <w:style w:type="paragraph" w:styleId="14">
    <w:name w:val="toc 2"/>
    <w:basedOn w:val="1"/>
    <w:next w:val="1"/>
    <w:qFormat/>
    <w:uiPriority w:val="39"/>
    <w:pPr>
      <w:tabs>
        <w:tab w:val="right" w:leader="dot" w:pos="8280"/>
      </w:tabs>
      <w:spacing w:line="360" w:lineRule="auto"/>
      <w:ind w:left="420" w:leftChars="200"/>
    </w:pPr>
    <w:rPr>
      <w:rFonts w:ascii="Times New Roman" w:hAnsi="Times New Roman" w:cs="Times New Roman"/>
      <w:color w:val="000000"/>
      <w:szCs w:val="24"/>
    </w:rPr>
  </w:style>
  <w:style w:type="paragraph" w:styleId="15">
    <w:name w:val="Normal (Web)"/>
    <w:basedOn w:val="1"/>
    <w:qFormat/>
    <w:uiPriority w:val="0"/>
    <w:pPr>
      <w:widowControl/>
      <w:spacing w:beforeAutospacing="1" w:afterAutospacing="1"/>
      <w:jc w:val="left"/>
    </w:pPr>
    <w:rPr>
      <w:rFonts w:ascii="Times New Roman" w:hAnsi="Times New Roman" w:cs="Times New Roman"/>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qFormat/>
    <w:uiPriority w:val="0"/>
    <w:pPr>
      <w:ind w:firstLine="420" w:firstLineChars="200"/>
    </w:pPr>
    <w:rPr>
      <w:rFonts w:ascii="Times New Roman" w:hAnsi="Times New Roman" w:cs="Times New Roman"/>
    </w:rPr>
  </w:style>
  <w:style w:type="paragraph" w:customStyle="1" w:styleId="20">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21">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22">
    <w:name w:val="List Paragraph1"/>
    <w:basedOn w:val="1"/>
    <w:qFormat/>
    <w:uiPriority w:val="0"/>
    <w:pPr>
      <w:ind w:firstLine="420" w:firstLineChars="200"/>
    </w:pPr>
    <w:rPr>
      <w:rFonts w:cs="Times New Roman"/>
    </w:rPr>
  </w:style>
  <w:style w:type="character" w:customStyle="1" w:styleId="23">
    <w:name w:val="font01"/>
    <w:basedOn w:val="18"/>
    <w:qFormat/>
    <w:uiPriority w:val="0"/>
    <w:rPr>
      <w:rFonts w:hint="default" w:ascii="Times New Roman" w:hAnsi="Times New Roman" w:cs="Times New Roman"/>
      <w:color w:val="000000"/>
      <w:sz w:val="22"/>
      <w:szCs w:val="22"/>
      <w:u w:val="none"/>
    </w:rPr>
  </w:style>
  <w:style w:type="character" w:customStyle="1" w:styleId="24">
    <w:name w:val="font11"/>
    <w:basedOn w:val="18"/>
    <w:qFormat/>
    <w:uiPriority w:val="0"/>
    <w:rPr>
      <w:rFonts w:hint="eastAsia" w:ascii="仿宋" w:hAnsi="仿宋" w:eastAsia="仿宋" w:cs="仿宋"/>
      <w:color w:val="000000"/>
      <w:sz w:val="24"/>
      <w:szCs w:val="24"/>
      <w:u w:val="none"/>
    </w:rPr>
  </w:style>
  <w:style w:type="character" w:customStyle="1" w:styleId="25">
    <w:name w:val="font31"/>
    <w:basedOn w:val="18"/>
    <w:qFormat/>
    <w:uiPriority w:val="0"/>
    <w:rPr>
      <w:rFonts w:hint="default" w:ascii="Times New Roman" w:hAnsi="Times New Roman" w:cs="Times New Roman"/>
      <w:color w:val="000000"/>
      <w:sz w:val="22"/>
      <w:szCs w:val="22"/>
      <w:u w:val="none"/>
    </w:rPr>
  </w:style>
  <w:style w:type="character" w:customStyle="1" w:styleId="26">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16882</Words>
  <Characters>17920</Characters>
  <Lines>167</Lines>
  <Paragraphs>47</Paragraphs>
  <TotalTime>5</TotalTime>
  <ScaleCrop>false</ScaleCrop>
  <LinksUpToDate>false</LinksUpToDate>
  <CharactersWithSpaces>20425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2023-09-22T03:11:00Z</dcterms:created>
  <dc:creator>邱建萍</dc:creator>
  <cp:lastModifiedBy>老于世故</cp:lastModifiedBy>
  <cp:lastPrinted>2024-09-27T07:08:00Z</cp:lastPrinted>
  <dcterms:modified xsi:type="dcterms:W3CDTF">2024-10-01T23:04:11Z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092CF2F6B3054A39A65AC36D0345796E_13</vt:lpwstr>
  </property>
</Properties>
</file>