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06E82F">
      <w:pPr>
        <w:pStyle w:val="2"/>
        <w:tabs>
          <w:tab w:val="left" w:pos="0"/>
        </w:tabs>
        <w:autoSpaceDE w:val="0"/>
        <w:autoSpaceDN w:val="0"/>
        <w:adjustRightInd w:val="0"/>
        <w:spacing w:before="0" w:after="0" w:line="360" w:lineRule="auto"/>
        <w:jc w:val="center"/>
        <w:rPr>
          <w:rFonts w:hint="eastAsia" w:ascii="宋体" w:hAnsi="宋体" w:eastAsia="宋体" w:cs="宋体"/>
          <w:sz w:val="36"/>
          <w:szCs w:val="36"/>
        </w:rPr>
      </w:pPr>
      <w:bookmarkStart w:id="0" w:name="_Toc28359022"/>
      <w:bookmarkStart w:id="1" w:name="_Toc35393809"/>
      <w:r>
        <w:rPr>
          <w:rFonts w:hint="eastAsia" w:ascii="宋体" w:hAnsi="宋体" w:eastAsia="宋体" w:cs="宋体"/>
          <w:sz w:val="36"/>
          <w:szCs w:val="36"/>
        </w:rPr>
        <w:t>双辽市城区排水防涝提升工程一体化雨水泵站采购项目中标结果公告</w:t>
      </w:r>
      <w:bookmarkEnd w:id="0"/>
      <w:bookmarkEnd w:id="1"/>
    </w:p>
    <w:p w14:paraId="31C2B21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一、项目编号：采购计划-[2024]-00234号</w:t>
      </w:r>
    </w:p>
    <w:p w14:paraId="3CE748CE">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u w:val="single"/>
        </w:rPr>
      </w:pPr>
      <w:r>
        <w:rPr>
          <w:rFonts w:hint="eastAsia" w:ascii="宋体" w:hAnsi="宋体" w:eastAsia="宋体" w:cs="宋体"/>
          <w:sz w:val="28"/>
          <w:szCs w:val="28"/>
        </w:rPr>
        <w:t>二、项目名称：双辽市城区排水防涝提升工程一体化雨水泵站采购项目</w:t>
      </w:r>
    </w:p>
    <w:p w14:paraId="25EA02D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三、中标（成交）信息</w:t>
      </w:r>
    </w:p>
    <w:p w14:paraId="65A322C3">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供应商名称：海澄环保科技（上海）有限公司</w:t>
      </w:r>
    </w:p>
    <w:p w14:paraId="610335B9">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供应商地址：上海市青浦区白鹤镇鹤国路599号4幢2层第2间</w:t>
      </w:r>
    </w:p>
    <w:p w14:paraId="641E8B34">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sz w:val="28"/>
          <w:szCs w:val="28"/>
          <w:lang w:eastAsia="zh-CN"/>
        </w:rPr>
      </w:pPr>
      <w:r>
        <w:rPr>
          <w:rFonts w:hint="eastAsia" w:ascii="宋体" w:hAnsi="宋体" w:eastAsia="宋体" w:cs="宋体"/>
          <w:sz w:val="28"/>
          <w:szCs w:val="28"/>
        </w:rPr>
        <w:t>中标（成交）金额：3671890</w:t>
      </w:r>
      <w:r>
        <w:rPr>
          <w:rFonts w:hint="eastAsia" w:ascii="宋体" w:hAnsi="宋体" w:cs="宋体"/>
          <w:sz w:val="28"/>
          <w:szCs w:val="28"/>
          <w:lang w:eastAsia="zh-CN"/>
        </w:rPr>
        <w:t>元</w:t>
      </w:r>
    </w:p>
    <w:p w14:paraId="4DD11510">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sz w:val="28"/>
          <w:szCs w:val="28"/>
          <w:lang w:val="en-US" w:eastAsia="zh-CN"/>
        </w:rPr>
      </w:pPr>
      <w:r>
        <w:rPr>
          <w:rFonts w:hint="eastAsia" w:ascii="宋体" w:hAnsi="宋体" w:cs="宋体"/>
          <w:sz w:val="28"/>
          <w:szCs w:val="28"/>
          <w:lang w:val="en-US" w:eastAsia="zh-CN"/>
        </w:rPr>
        <w:t>评审总得分：79.49</w:t>
      </w:r>
    </w:p>
    <w:p w14:paraId="49896D82">
      <w:pPr>
        <w:keepNext w:val="0"/>
        <w:keepLines w:val="0"/>
        <w:pageBreakBefore w:val="0"/>
        <w:widowControl w:val="0"/>
        <w:numPr>
          <w:ilvl w:val="0"/>
          <w:numId w:val="1"/>
        </w:numPr>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主要标的信息</w:t>
      </w:r>
    </w:p>
    <w:tbl>
      <w:tblPr>
        <w:tblStyle w:val="9"/>
        <w:tblW w:w="91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658"/>
        <w:gridCol w:w="1968"/>
        <w:gridCol w:w="1445"/>
        <w:gridCol w:w="589"/>
        <w:gridCol w:w="1110"/>
        <w:gridCol w:w="1232"/>
        <w:gridCol w:w="2116"/>
      </w:tblGrid>
      <w:tr w14:paraId="769DC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026" w:hRule="atLeast"/>
        </w:trPr>
        <w:tc>
          <w:tcPr>
            <w:tcW w:w="658" w:type="dxa"/>
          </w:tcPr>
          <w:p w14:paraId="03929048">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序号</w:t>
            </w:r>
          </w:p>
        </w:tc>
        <w:tc>
          <w:tcPr>
            <w:tcW w:w="1968" w:type="dxa"/>
            <w:vAlign w:val="center"/>
          </w:tcPr>
          <w:p w14:paraId="6D35A288">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标项名称</w:t>
            </w:r>
          </w:p>
        </w:tc>
        <w:tc>
          <w:tcPr>
            <w:tcW w:w="1445" w:type="dxa"/>
            <w:vAlign w:val="center"/>
          </w:tcPr>
          <w:p w14:paraId="73BCA71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标的名称</w:t>
            </w:r>
          </w:p>
        </w:tc>
        <w:tc>
          <w:tcPr>
            <w:tcW w:w="589" w:type="dxa"/>
            <w:vAlign w:val="center"/>
          </w:tcPr>
          <w:p w14:paraId="371393B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数量</w:t>
            </w:r>
          </w:p>
        </w:tc>
        <w:tc>
          <w:tcPr>
            <w:tcW w:w="1110" w:type="dxa"/>
            <w:vAlign w:val="center"/>
          </w:tcPr>
          <w:p w14:paraId="0521FF2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单价</w:t>
            </w:r>
            <w:r>
              <w:rPr>
                <w:rFonts w:hint="eastAsia" w:ascii="宋体" w:hAnsi="宋体" w:cs="宋体"/>
                <w:sz w:val="28"/>
                <w:szCs w:val="28"/>
                <w:lang w:eastAsia="zh-CN"/>
              </w:rPr>
              <w:t>（元）</w:t>
            </w:r>
          </w:p>
        </w:tc>
        <w:tc>
          <w:tcPr>
            <w:tcW w:w="1232" w:type="dxa"/>
            <w:vAlign w:val="center"/>
          </w:tcPr>
          <w:p w14:paraId="55E45F2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品牌</w:t>
            </w:r>
          </w:p>
        </w:tc>
        <w:tc>
          <w:tcPr>
            <w:tcW w:w="2116" w:type="dxa"/>
            <w:vAlign w:val="center"/>
          </w:tcPr>
          <w:p w14:paraId="1C0AB4E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规格型号</w:t>
            </w:r>
          </w:p>
        </w:tc>
      </w:tr>
      <w:tr w14:paraId="577F9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026" w:hRule="atLeast"/>
        </w:trPr>
        <w:tc>
          <w:tcPr>
            <w:tcW w:w="658" w:type="dxa"/>
            <w:vAlign w:val="center"/>
          </w:tcPr>
          <w:p w14:paraId="6F6F1B2B">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968" w:type="dxa"/>
            <w:vAlign w:val="center"/>
          </w:tcPr>
          <w:p w14:paraId="499E77C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u w:val="single"/>
              </w:rPr>
            </w:pPr>
            <w:r>
              <w:rPr>
                <w:rFonts w:hint="eastAsia" w:ascii="宋体" w:hAnsi="宋体" w:eastAsia="宋体" w:cs="宋体"/>
                <w:sz w:val="21"/>
                <w:szCs w:val="21"/>
              </w:rPr>
              <w:t>双辽市城区排水防涝提升工程一体化雨水泵站采购项目</w:t>
            </w:r>
          </w:p>
          <w:p w14:paraId="0905A041">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1445" w:type="dxa"/>
            <w:vAlign w:val="center"/>
          </w:tcPr>
          <w:p w14:paraId="26B70CB4">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#福耀路一体化雨水泵站</w:t>
            </w:r>
          </w:p>
        </w:tc>
        <w:tc>
          <w:tcPr>
            <w:tcW w:w="589" w:type="dxa"/>
            <w:vAlign w:val="center"/>
          </w:tcPr>
          <w:p w14:paraId="4B76E889">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p>
        </w:tc>
        <w:tc>
          <w:tcPr>
            <w:tcW w:w="1110" w:type="dxa"/>
            <w:vAlign w:val="center"/>
          </w:tcPr>
          <w:p w14:paraId="65E065D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vertAlign w:val="baseline"/>
              </w:rPr>
            </w:pPr>
            <w:r>
              <w:rPr>
                <w:rFonts w:hint="eastAsia" w:ascii="宋体" w:hAnsi="宋体" w:eastAsia="宋体" w:cs="宋体"/>
                <w:sz w:val="21"/>
                <w:szCs w:val="21"/>
              </w:rPr>
              <w:t>1175000</w:t>
            </w:r>
          </w:p>
        </w:tc>
        <w:tc>
          <w:tcPr>
            <w:tcW w:w="1232" w:type="dxa"/>
            <w:vAlign w:val="center"/>
          </w:tcPr>
          <w:p w14:paraId="0DCEEF05">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海澄环保</w:t>
            </w:r>
          </w:p>
        </w:tc>
        <w:tc>
          <w:tcPr>
            <w:tcW w:w="2116" w:type="dxa"/>
            <w:vAlign w:val="center"/>
          </w:tcPr>
          <w:p w14:paraId="505411C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HZ5000-9.5-3-SS-A</w:t>
            </w:r>
          </w:p>
        </w:tc>
      </w:tr>
      <w:tr w14:paraId="40E4D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026" w:hRule="atLeast"/>
        </w:trPr>
        <w:tc>
          <w:tcPr>
            <w:tcW w:w="658" w:type="dxa"/>
            <w:vAlign w:val="center"/>
          </w:tcPr>
          <w:p w14:paraId="5791DB20">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1968" w:type="dxa"/>
            <w:vAlign w:val="center"/>
          </w:tcPr>
          <w:p w14:paraId="246247C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u w:val="single"/>
              </w:rPr>
            </w:pPr>
            <w:r>
              <w:rPr>
                <w:rFonts w:hint="eastAsia" w:ascii="宋体" w:hAnsi="宋体" w:eastAsia="宋体" w:cs="宋体"/>
                <w:sz w:val="21"/>
                <w:szCs w:val="21"/>
              </w:rPr>
              <w:t>双辽市城区排水防涝提升工程一体化雨水泵站采购项目</w:t>
            </w:r>
          </w:p>
          <w:p w14:paraId="138579DB">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1445" w:type="dxa"/>
            <w:vAlign w:val="center"/>
          </w:tcPr>
          <w:p w14:paraId="2FCEA2C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#桂兰路一体化雨水泵站</w:t>
            </w:r>
          </w:p>
        </w:tc>
        <w:tc>
          <w:tcPr>
            <w:tcW w:w="589" w:type="dxa"/>
            <w:vAlign w:val="center"/>
          </w:tcPr>
          <w:p w14:paraId="3337ABC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p>
        </w:tc>
        <w:tc>
          <w:tcPr>
            <w:tcW w:w="1110" w:type="dxa"/>
            <w:vAlign w:val="center"/>
          </w:tcPr>
          <w:p w14:paraId="5A1D39C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vertAlign w:val="baseline"/>
              </w:rPr>
            </w:pPr>
            <w:r>
              <w:rPr>
                <w:rFonts w:hint="eastAsia" w:ascii="宋体" w:hAnsi="宋体" w:eastAsia="宋体" w:cs="宋体"/>
                <w:sz w:val="21"/>
                <w:szCs w:val="21"/>
              </w:rPr>
              <w:t>501520</w:t>
            </w:r>
          </w:p>
        </w:tc>
        <w:tc>
          <w:tcPr>
            <w:tcW w:w="1232" w:type="dxa"/>
            <w:vAlign w:val="center"/>
          </w:tcPr>
          <w:p w14:paraId="59F6938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海澄环保</w:t>
            </w:r>
          </w:p>
        </w:tc>
        <w:tc>
          <w:tcPr>
            <w:tcW w:w="2116" w:type="dxa"/>
            <w:vAlign w:val="center"/>
          </w:tcPr>
          <w:p w14:paraId="3A1DDFA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HZ3000-5-3-SS-A</w:t>
            </w:r>
          </w:p>
        </w:tc>
      </w:tr>
      <w:tr w14:paraId="6E496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026" w:hRule="atLeast"/>
        </w:trPr>
        <w:tc>
          <w:tcPr>
            <w:tcW w:w="658" w:type="dxa"/>
            <w:vAlign w:val="center"/>
          </w:tcPr>
          <w:p w14:paraId="4DB1DF51">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1968" w:type="dxa"/>
            <w:vAlign w:val="center"/>
          </w:tcPr>
          <w:p w14:paraId="1E8F126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u w:val="single"/>
              </w:rPr>
            </w:pPr>
            <w:r>
              <w:rPr>
                <w:rFonts w:hint="eastAsia" w:ascii="宋体" w:hAnsi="宋体" w:eastAsia="宋体" w:cs="宋体"/>
                <w:sz w:val="21"/>
                <w:szCs w:val="21"/>
              </w:rPr>
              <w:t>双辽市城区排水防涝提升工程一体化雨水泵站采购项目</w:t>
            </w:r>
          </w:p>
          <w:p w14:paraId="3DA2C65A">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1445" w:type="dxa"/>
            <w:vAlign w:val="center"/>
          </w:tcPr>
          <w:p w14:paraId="46BB5DA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#保利胡同一体化雨水泵站</w:t>
            </w:r>
          </w:p>
        </w:tc>
        <w:tc>
          <w:tcPr>
            <w:tcW w:w="589" w:type="dxa"/>
            <w:vAlign w:val="center"/>
          </w:tcPr>
          <w:p w14:paraId="56E318B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p>
        </w:tc>
        <w:tc>
          <w:tcPr>
            <w:tcW w:w="1110" w:type="dxa"/>
            <w:vAlign w:val="center"/>
          </w:tcPr>
          <w:p w14:paraId="6D373EE2">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vertAlign w:val="baseline"/>
              </w:rPr>
            </w:pPr>
            <w:r>
              <w:rPr>
                <w:rFonts w:hint="eastAsia" w:ascii="宋体" w:hAnsi="宋体" w:eastAsia="宋体" w:cs="宋体"/>
                <w:sz w:val="21"/>
                <w:szCs w:val="21"/>
              </w:rPr>
              <w:t>799160</w:t>
            </w:r>
          </w:p>
        </w:tc>
        <w:tc>
          <w:tcPr>
            <w:tcW w:w="1232" w:type="dxa"/>
            <w:vAlign w:val="center"/>
          </w:tcPr>
          <w:p w14:paraId="641D57F0">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海澄环保</w:t>
            </w:r>
          </w:p>
        </w:tc>
        <w:tc>
          <w:tcPr>
            <w:tcW w:w="2116" w:type="dxa"/>
            <w:vAlign w:val="center"/>
          </w:tcPr>
          <w:p w14:paraId="40067AB7">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HZ4200-6.83-3-SS-A</w:t>
            </w:r>
          </w:p>
        </w:tc>
      </w:tr>
      <w:tr w14:paraId="2DAB7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034" w:hRule="atLeast"/>
        </w:trPr>
        <w:tc>
          <w:tcPr>
            <w:tcW w:w="658" w:type="dxa"/>
            <w:vAlign w:val="center"/>
          </w:tcPr>
          <w:p w14:paraId="4A0BACDB">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1968" w:type="dxa"/>
            <w:vAlign w:val="center"/>
          </w:tcPr>
          <w:p w14:paraId="33EB248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u w:val="single"/>
              </w:rPr>
            </w:pPr>
            <w:r>
              <w:rPr>
                <w:rFonts w:hint="eastAsia" w:ascii="宋体" w:hAnsi="宋体" w:eastAsia="宋体" w:cs="宋体"/>
                <w:sz w:val="21"/>
                <w:szCs w:val="21"/>
              </w:rPr>
              <w:t>双辽市城区排水防涝提升工程一体化雨水泵站采购项目</w:t>
            </w:r>
          </w:p>
          <w:p w14:paraId="0C9FD67E">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1445" w:type="dxa"/>
            <w:vAlign w:val="center"/>
          </w:tcPr>
          <w:p w14:paraId="09322800">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#金梓源路一体化雨水泵站</w:t>
            </w:r>
          </w:p>
        </w:tc>
        <w:tc>
          <w:tcPr>
            <w:tcW w:w="589" w:type="dxa"/>
            <w:vAlign w:val="center"/>
          </w:tcPr>
          <w:p w14:paraId="53483030">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p>
        </w:tc>
        <w:tc>
          <w:tcPr>
            <w:tcW w:w="1110" w:type="dxa"/>
            <w:vAlign w:val="center"/>
          </w:tcPr>
          <w:p w14:paraId="4FD9F5AB">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vertAlign w:val="baseline"/>
              </w:rPr>
            </w:pPr>
            <w:r>
              <w:rPr>
                <w:rFonts w:hint="eastAsia" w:ascii="宋体" w:hAnsi="宋体" w:eastAsia="宋体" w:cs="宋体"/>
                <w:sz w:val="21"/>
                <w:szCs w:val="21"/>
              </w:rPr>
              <w:t>1196210</w:t>
            </w:r>
          </w:p>
        </w:tc>
        <w:tc>
          <w:tcPr>
            <w:tcW w:w="1232" w:type="dxa"/>
            <w:vAlign w:val="center"/>
          </w:tcPr>
          <w:p w14:paraId="2A714243">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海澄环保</w:t>
            </w:r>
          </w:p>
        </w:tc>
        <w:tc>
          <w:tcPr>
            <w:tcW w:w="2116" w:type="dxa"/>
            <w:vAlign w:val="center"/>
          </w:tcPr>
          <w:p w14:paraId="179465C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HZ5000-8.9-3-SS-A</w:t>
            </w:r>
          </w:p>
        </w:tc>
      </w:tr>
    </w:tbl>
    <w:p w14:paraId="46F29038">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五、评审专家（单一来源采购人员）名单：许本成，邵成颖，单春悦，陈晖，张锐</w:t>
      </w:r>
    </w:p>
    <w:p w14:paraId="011153F8">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六、代理服务收费标准及金额：                 </w:t>
      </w:r>
    </w:p>
    <w:p w14:paraId="7FA84BE0">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1.代理服务收费标准：按国家发展改革委《关于进一步放开建设项目专业服务价格的通知》（发改价格〔2015〕299号）收取招标代理服务费                    </w:t>
      </w:r>
    </w:p>
    <w:p w14:paraId="07FD88D4">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default" w:ascii="宋体" w:hAnsi="宋体" w:eastAsia="宋体" w:cs="宋体"/>
          <w:kern w:val="0"/>
          <w:sz w:val="28"/>
          <w:szCs w:val="28"/>
          <w:lang w:val="en-US" w:eastAsia="zh-CN"/>
        </w:rPr>
      </w:pPr>
      <w:r>
        <w:rPr>
          <w:rFonts w:hint="eastAsia" w:ascii="宋体" w:hAnsi="宋体" w:eastAsia="宋体" w:cs="宋体"/>
          <w:sz w:val="28"/>
          <w:szCs w:val="28"/>
        </w:rPr>
        <w:t>2.代理服务收费金额（元）：</w:t>
      </w:r>
      <w:r>
        <w:rPr>
          <w:rFonts w:hint="eastAsia" w:ascii="宋体" w:hAnsi="宋体" w:cs="宋体"/>
          <w:sz w:val="28"/>
          <w:szCs w:val="28"/>
          <w:lang w:val="en-US" w:eastAsia="zh-CN"/>
        </w:rPr>
        <w:t>55078</w:t>
      </w:r>
    </w:p>
    <w:p w14:paraId="318FABA4">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七、公告期限                    </w:t>
      </w:r>
    </w:p>
    <w:p w14:paraId="5FD6A55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自本公告发布之日起1个工作日。                    </w:t>
      </w:r>
    </w:p>
    <w:p w14:paraId="5091FC79">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八、其他补充事宜                   </w:t>
      </w:r>
    </w:p>
    <w:p w14:paraId="1E2B4DF4">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无                     </w:t>
      </w:r>
    </w:p>
    <w:p w14:paraId="00A698AF">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九、对本次公告内容提出询问，请按以下方式联系　　　           </w:t>
      </w:r>
    </w:p>
    <w:p w14:paraId="7EF1406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1.采购人信息        </w:t>
      </w:r>
    </w:p>
    <w:p w14:paraId="15C9D54F">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名 称：双辽市住房和城乡建设局        </w:t>
      </w:r>
    </w:p>
    <w:p w14:paraId="51303EB7">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地 址：吉林省双辽市辽河路3000号（双辽市政府第五集中办公区三楼）       </w:t>
      </w:r>
    </w:p>
    <w:p w14:paraId="0282904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联系方式：0434-7223150     </w:t>
      </w:r>
    </w:p>
    <w:p w14:paraId="552998B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2.采购代理机构信息        </w:t>
      </w:r>
    </w:p>
    <w:p w14:paraId="4074C1A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bookmarkStart w:id="2" w:name="_GoBack"/>
      <w:r>
        <w:rPr>
          <w:rFonts w:hint="eastAsia" w:ascii="宋体" w:hAnsi="宋体" w:eastAsia="宋体" w:cs="宋体"/>
          <w:sz w:val="28"/>
          <w:szCs w:val="28"/>
        </w:rPr>
        <w:t xml:space="preserve">名 称：法正项目管理集团有限公司        </w:t>
      </w:r>
    </w:p>
    <w:bookmarkEnd w:id="2"/>
    <w:p w14:paraId="7C33CA02">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地 址：临河街8377号中海国际广场A座1406室      </w:t>
      </w:r>
    </w:p>
    <w:p w14:paraId="300146A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联系方式：15943494443       </w:t>
      </w:r>
    </w:p>
    <w:p w14:paraId="4FE191EE">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3.项目联系方式</w:t>
      </w:r>
    </w:p>
    <w:p w14:paraId="43DB9999">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项目联系人：张瑞鑫</w:t>
      </w:r>
    </w:p>
    <w:p w14:paraId="19422A7C">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电 话：15943494443</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3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DCC165"/>
    <w:multiLevelType w:val="singleLevel"/>
    <w:tmpl w:val="D9DCC165"/>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VjYWM2NmY0NzdlYzc2Y2Q4N2I0NGQ4N2Y1MTBkM2UifQ=="/>
  </w:docVars>
  <w:rsids>
    <w:rsidRoot w:val="1C3932B2"/>
    <w:rsid w:val="000B2E8A"/>
    <w:rsid w:val="00117DC7"/>
    <w:rsid w:val="0041493D"/>
    <w:rsid w:val="039667A9"/>
    <w:rsid w:val="074F739B"/>
    <w:rsid w:val="08C77405"/>
    <w:rsid w:val="0CEC2F96"/>
    <w:rsid w:val="0E3966AF"/>
    <w:rsid w:val="0E8A2A67"/>
    <w:rsid w:val="0F152C78"/>
    <w:rsid w:val="10282537"/>
    <w:rsid w:val="1B6603B7"/>
    <w:rsid w:val="1BCA303C"/>
    <w:rsid w:val="1C3932B2"/>
    <w:rsid w:val="2749750B"/>
    <w:rsid w:val="2FE204FD"/>
    <w:rsid w:val="32CF0FCD"/>
    <w:rsid w:val="33AE393A"/>
    <w:rsid w:val="36A01670"/>
    <w:rsid w:val="3CE8111C"/>
    <w:rsid w:val="4185518C"/>
    <w:rsid w:val="490B4EC0"/>
    <w:rsid w:val="4B4A5317"/>
    <w:rsid w:val="4D5367AC"/>
    <w:rsid w:val="5F296CFF"/>
    <w:rsid w:val="66B0615D"/>
    <w:rsid w:val="6DCF4F15"/>
    <w:rsid w:val="70A703CB"/>
    <w:rsid w:val="713923E0"/>
    <w:rsid w:val="7F8029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4">
    <w:name w:val="Plain Text"/>
    <w:basedOn w:val="1"/>
    <w:qFormat/>
    <w:uiPriority w:val="0"/>
    <w:rPr>
      <w:rFonts w:ascii="宋体" w:hAnsi="Courier New" w:eastAsiaTheme="minorEastAsia" w:cstheme="minorBidi"/>
      <w:szCs w:val="22"/>
    </w:rPr>
  </w:style>
  <w:style w:type="paragraph" w:styleId="5">
    <w:name w:val="footer"/>
    <w:basedOn w:val="1"/>
    <w:link w:val="14"/>
    <w:qFormat/>
    <w:uiPriority w:val="0"/>
    <w:pPr>
      <w:tabs>
        <w:tab w:val="center" w:pos="4153"/>
        <w:tab w:val="right" w:pos="8306"/>
      </w:tabs>
      <w:snapToGrid w:val="0"/>
      <w:jc w:val="left"/>
    </w:pPr>
    <w:rPr>
      <w:sz w:val="18"/>
      <w:szCs w:val="18"/>
    </w:rPr>
  </w:style>
  <w:style w:type="paragraph" w:styleId="6">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iPriority w:val="0"/>
    <w:pPr>
      <w:spacing w:before="0" w:beforeAutospacing="1" w:after="0" w:afterAutospacing="1"/>
      <w:ind w:left="0" w:right="0"/>
      <w:jc w:val="left"/>
    </w:pPr>
    <w:rPr>
      <w:kern w:val="0"/>
      <w:sz w:val="24"/>
      <w:lang w:val="en-US" w:eastAsia="zh-CN" w:bidi="ar"/>
    </w:rPr>
  </w:style>
  <w:style w:type="table" w:styleId="9">
    <w:name w:val="Table Grid"/>
    <w:basedOn w:val="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0"/>
    <w:rPr>
      <w:b/>
    </w:rPr>
  </w:style>
  <w:style w:type="character" w:styleId="12">
    <w:name w:val="HTML Sample"/>
    <w:basedOn w:val="10"/>
    <w:uiPriority w:val="0"/>
    <w:rPr>
      <w:rFonts w:ascii="Courier New" w:hAnsi="Courier New"/>
    </w:rPr>
  </w:style>
  <w:style w:type="character" w:customStyle="1" w:styleId="13">
    <w:name w:val="页眉 Char"/>
    <w:basedOn w:val="10"/>
    <w:link w:val="6"/>
    <w:qFormat/>
    <w:uiPriority w:val="0"/>
    <w:rPr>
      <w:rFonts w:ascii="Times New Roman" w:hAnsi="Times New Roman" w:eastAsia="宋体" w:cs="Times New Roman"/>
      <w:kern w:val="2"/>
      <w:sz w:val="18"/>
      <w:szCs w:val="18"/>
    </w:rPr>
  </w:style>
  <w:style w:type="character" w:customStyle="1" w:styleId="14">
    <w:name w:val="页脚 Char"/>
    <w:basedOn w:val="10"/>
    <w:link w:val="5"/>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467</Words>
  <Characters>487</Characters>
  <Lines>4</Lines>
  <Paragraphs>1</Paragraphs>
  <TotalTime>4</TotalTime>
  <ScaleCrop>false</ScaleCrop>
  <LinksUpToDate>false</LinksUpToDate>
  <CharactersWithSpaces>589</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2020-05-06T02:21:00Z</dcterms:created>
  <dc:creator>锋</dc:creator>
  <cp:lastModifiedBy>爱ci草莓</cp:lastModifiedBy>
  <dcterms:modified xsi:type="dcterms:W3CDTF">2024-11-22T07:31:00Z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D3C6DE8B41664D3583039D473CA17DE5_12</vt:lpwstr>
  </property>
</Properties>
</file>