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76" w:lineRule="auto"/>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巩留县第三中学教学设备一批采购项目六标段</w:t>
      </w:r>
    </w:p>
    <w:tbl>
      <w:tblPr>
        <w:tblStyle w:val="3"/>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
        <w:gridCol w:w="108"/>
        <w:gridCol w:w="1450"/>
        <w:gridCol w:w="108"/>
        <w:gridCol w:w="6454"/>
        <w:gridCol w:w="108"/>
        <w:gridCol w:w="449"/>
        <w:gridCol w:w="108"/>
        <w:gridCol w:w="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序号</w:t>
            </w:r>
          </w:p>
        </w:tc>
        <w:tc>
          <w:tcPr>
            <w:tcW w:w="15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设备名称</w:t>
            </w:r>
          </w:p>
        </w:tc>
        <w:tc>
          <w:tcPr>
            <w:tcW w:w="6562"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lang w:val="en-US" w:eastAsia="zh-CN"/>
              </w:rPr>
              <w:t>规格及</w:t>
            </w:r>
            <w:r>
              <w:rPr>
                <w:rFonts w:hint="eastAsia" w:ascii="仿宋" w:hAnsi="仿宋" w:eastAsia="仿宋" w:cs="仿宋"/>
                <w:b/>
                <w:bCs/>
                <w:color w:val="000000"/>
                <w:kern w:val="0"/>
                <w:sz w:val="24"/>
                <w:szCs w:val="24"/>
              </w:rPr>
              <w:t>参数要求</w:t>
            </w:r>
          </w:p>
        </w:tc>
        <w:tc>
          <w:tcPr>
            <w:tcW w:w="557"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单位</w:t>
            </w:r>
          </w:p>
        </w:tc>
        <w:tc>
          <w:tcPr>
            <w:tcW w:w="513" w:type="dxa"/>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9"/>
            <w:noWrap w:val="0"/>
            <w:vAlign w:val="top"/>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校园广播系统设备清单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1</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IP网络广播控制中心</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一、实时播报：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支持寻呼话筒、电脑等多方式实时广播。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提供分区广播、实时广播、紧急广播、媒体库管理、广播录音功能服务。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1、分区广播，支持广播点分区管理，可选择单个\多个分区进行广播操作；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2、实时喊话广播，支持通过实时喊话进行实时广播；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3、文件点播，支持选择媒体文件进行实时广播，文件格式支持WAV和MP3；</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4、文件轮巡广播，支持轮巡模式进行媒体广播播放，文件格式支持WAV和MP3；</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5、紧急广播，支持一键全区广播，优先级最高可抢断所有正在执行的广播任务；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6、支持喊话广播录音；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7、广播记录平台统一管理。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二、定时广播：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1、支持定时广播管理，可对定时广播任务执行暂停操作；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2、广播内容支持选择媒体文件，也支持TTS（文字转语音）模式；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3、支持下发定时任务至广播终端，由终端定时触发广播任务；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4、支持在终端离线时也可执行定时广播任务。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三、设备管理：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1、支持ISAPI协议、ISUP协议设备接入，全网络覆盖；</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2、支持设备NTP服务校时；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3、支持设备在线状态展示；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4、单平台可接入5000设备、2000实时并发实时广播。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四、媒体管理：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1、提供媒体服务，支持云存储、CVR、ASW等多种存储方式管理媒体文件，由平台统一调度；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2、广播录音平台统一存储在云存储/CVR/ASW上，安全可靠。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五、精细化用户权限管控：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1、支持紧急广播权限管控；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2、支持广播分区权限管控；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3、支持定时任务编排权限管控；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4、支持预案广播权限管控。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六、广播预案管理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可制定在特定点位播放特定广播内容的预案，便于固定场景下人工重复广播播放操作。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1、支持广播预案编辑管理；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2、支持广播预案一键广播操作。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七、视频可视化广播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通过广播、视频监控能力实现视频与音频的有机结合，在广播时可实时查看到现场画面，提高广播效果。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1、支持广播视频资源关联配置；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2、支持视频监控时实时喊话或预案广播；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3、支持广播时能关联查看实时视频画面。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十、服务器配置及环境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1、处理器 HG3189×1/32GB DDR4/600G 10K SAS×1/SAS_HBA/1GbE×2+10GbE×2/350W金牌/1U；</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2、内存 32GB DDR4及以上；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3、硬盘 600G以上，推荐SAS或SSD硬盘；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4、网卡 Intel的1000Mbps及以上网卡；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5、服务端操作系统 CentOS-7-x86_64-DVD-1810(7.6.1810)、CentOS-7.4-hik-r4-patch1、CentOS-7.6-hik-r5-patch3。</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十一、客户端配置及环境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1、处理器 Intel /AMD双核，1.6GHz以上；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2、内存 4G 及以上；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3、硬盘 200G及以上可用硬盘空间Intel HD Graphics 630及以上；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4、网卡 Intel或RealTek的1000Mbps及以上网卡；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5、显卡 Intel HD Graphics 630及以上；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6、桌面客户端操作系统 Windows 7 SP1 家庭/专业版（32/64位）、Windows 10 专业版（32/64位）；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7、浏览器版本 IE 11及以上版本、Chrome 73及以上。</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2</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IP网络单双向广播系统控制软件V1.0</w:t>
            </w:r>
          </w:p>
        </w:tc>
        <w:tc>
          <w:tcPr>
            <w:tcW w:w="6562" w:type="dxa"/>
            <w:gridSpan w:val="2"/>
            <w:noWrap w:val="0"/>
            <w:vAlign w:val="center"/>
          </w:tcPr>
          <w:p>
            <w:pPr>
              <w:keepNext w:val="0"/>
              <w:keepLines w:val="0"/>
              <w:widowControl/>
              <w:suppressLineNumbers w:val="0"/>
              <w:jc w:val="both"/>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图上广播综合应用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在地图上直观展示广播点位置，并可展示接入的其他资源信息，通过接收资源点报警事件，实现报警信息可视化展示并进行快捷广播处置操作。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1、支持地图配置能力，包含在线（高德）、离线GIS地图（高德、自定义）；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2、支持资源上图配置能力，实现资源的地图可视化展示及控制操作，资源类型包含广播点、监控点、防区、报警输入、报警输出、报警主机IO输出、紧急报警设备；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3、支持事件可视化监控能力，实时展示报警事件并可进行快捷精准广播操作。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重点区域智能播报应用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通过联动规则配置，可支持各类场景报警事件触发广播联动，实现自动或手动实时广播。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1、支持各类场景联动广播管理，可扩展与AI模型管理应用对接，满足各场景联动广播诉求，如视频报警事件、行为分析事件、入侵报警事件、紧急报警事件、消防报警事件联动广播；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2、支持联动自动预警广播，可根据事件配置的联动规则自动触发预警广播；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3、支持联动手动实时广播，可联动触发广播弹窗，在弹窗中进行实时广播。</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DVD/CD/VCD/MP3 播放器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DVD/CD/VCD/MP3 播放器</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多功能音源控制内嵌软件V1.0</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i w:val="0"/>
                <w:iCs w:val="0"/>
                <w:color w:val="000000"/>
                <w:kern w:val="0"/>
                <w:sz w:val="24"/>
                <w:szCs w:val="24"/>
                <w:u w:val="none"/>
                <w:lang w:val="en-US" w:eastAsia="zh-CN" w:bidi="ar"/>
              </w:rPr>
              <w:t>多功能音源控制内嵌软件V1.0，标配音源，按需求选配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智能播放器</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智能播放器，标配音源，按需求选配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定时时钟同步嵌入式软件V1.03</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定时时钟同步嵌入式软件V1.03，按需求选配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广播钟声话筒</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1. 采用心形指向电容式话筒头，灵敏度高，频带宽，语音还原性好；</w:t>
            </w:r>
          </w:p>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2. 外接适配器DC电源供电，无需更换电池；</w:t>
            </w:r>
          </w:p>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 xml:space="preserve">3. </w:t>
            </w:r>
            <w:bookmarkStart w:id="0" w:name="_GoBack"/>
            <w:bookmarkEnd w:id="0"/>
            <w:r>
              <w:rPr>
                <w:rFonts w:hint="eastAsia" w:ascii="仿宋" w:hAnsi="仿宋" w:eastAsia="仿宋" w:cs="仿宋"/>
                <w:bCs/>
                <w:kern w:val="0"/>
                <w:sz w:val="24"/>
                <w:szCs w:val="24"/>
              </w:rPr>
              <w:t>自带钟声提示音,并可进行开关选择；</w:t>
            </w:r>
          </w:p>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4. 频率响应：40HZ－16KHz;</w:t>
            </w:r>
          </w:p>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5. 指向性：心形指向；</w:t>
            </w:r>
          </w:p>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6. 输出阻抗：200欧姆；</w:t>
            </w:r>
          </w:p>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7. 灵敏度：－60DB；</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IP网络音频采集终端</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bCs/>
                <w:kern w:val="0"/>
                <w:sz w:val="24"/>
                <w:szCs w:val="24"/>
              </w:rPr>
              <w:t>前面板7寸彩色IPS 触摸屏，分辨率：1024*600；</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val="en-US" w:eastAsia="zh-CN" w:bidi="ar"/>
              </w:rPr>
              <w:t>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数字化IP网络终端内嵌软件V3.2</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i w:val="0"/>
                <w:iCs w:val="0"/>
                <w:color w:val="000000"/>
                <w:kern w:val="0"/>
                <w:sz w:val="24"/>
                <w:szCs w:val="24"/>
                <w:u w:val="none"/>
                <w:lang w:val="en-US" w:eastAsia="zh-CN" w:bidi="ar"/>
              </w:rPr>
              <w:t>数字化IP网络终端内嵌软件V3.2，按需求选配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val="en-US" w:eastAsia="zh-CN" w:bidi="ar"/>
              </w:rPr>
              <w:t>10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消防报警采集器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 采用32位高速处理器，性能强劲、速度快</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支持TCP/IP和RS485两种通讯方式，可独立通讯也可冗余备份通讯，通讯数据加密处理，更安全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支持20路报警输入（IO信号），具有防短、防剪功能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支持丰富多样的联动功能，如I/O联动、事件联动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内置RTC，支持NTP校时、手动校时、自动校时功能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支持离线事件保存功能和离线事件满90%警告功能，断电后数据可以永久保存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具有备用电池设计，外部供电断开时可不间断切换蓄电池供电（蓄电池需另配）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输入接口：报警输入*20、防拆*1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输出接口：报警继电器*4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供电：220V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功耗：≤4W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工作温度：-40℃ - +70℃；工作湿度</w:t>
            </w:r>
            <w:r>
              <w:rPr>
                <w:rStyle w:val="5"/>
                <w:rFonts w:hint="eastAsia" w:ascii="仿宋" w:hAnsi="仿宋" w:eastAsia="仿宋" w:cs="仿宋"/>
                <w:sz w:val="24"/>
                <w:szCs w:val="24"/>
                <w:lang w:val="en-US" w:eastAsia="zh-CN" w:bidi="ar"/>
              </w:rPr>
              <w:t xml:space="preserve"> </w:t>
            </w:r>
            <w:r>
              <w:rPr>
                <w:rStyle w:val="6"/>
                <w:rFonts w:hint="eastAsia" w:ascii="仿宋" w:hAnsi="仿宋" w:eastAsia="仿宋" w:cs="仿宋"/>
                <w:sz w:val="24"/>
                <w:szCs w:val="24"/>
                <w:lang w:val="en-US" w:eastAsia="zh-CN" w:bidi="ar"/>
              </w:rPr>
              <w:t>：10%至90%</w:t>
            </w:r>
            <w:r>
              <w:rPr>
                <w:rStyle w:val="6"/>
                <w:rFonts w:hint="eastAsia" w:ascii="仿宋" w:hAnsi="仿宋" w:eastAsia="仿宋" w:cs="仿宋"/>
                <w:sz w:val="24"/>
                <w:szCs w:val="24"/>
                <w:lang w:val="en-US" w:eastAsia="zh-CN" w:bidi="ar"/>
              </w:rPr>
              <w:br w:type="textWrapping"/>
            </w:r>
            <w:r>
              <w:rPr>
                <w:rStyle w:val="6"/>
                <w:rFonts w:hint="eastAsia" w:ascii="仿宋" w:hAnsi="仿宋" w:eastAsia="仿宋" w:cs="仿宋"/>
                <w:sz w:val="24"/>
                <w:szCs w:val="24"/>
                <w:lang w:val="en-US" w:eastAsia="zh-CN" w:bidi="ar"/>
              </w:rPr>
              <w:t>外观尺寸：370*345*90mm</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val="en-US" w:eastAsia="zh-CN" w:bidi="ar"/>
              </w:rPr>
              <w:t>11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数字化IP网络终端内嵌软件V3.2</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rPr>
            </w:pPr>
            <w:r>
              <w:rPr>
                <w:rFonts w:hint="eastAsia" w:ascii="仿宋" w:hAnsi="仿宋" w:eastAsia="仿宋" w:cs="仿宋"/>
                <w:i w:val="0"/>
                <w:iCs w:val="0"/>
                <w:color w:val="000000"/>
                <w:kern w:val="0"/>
                <w:sz w:val="24"/>
                <w:szCs w:val="24"/>
                <w:u w:val="none"/>
                <w:lang w:val="en-US" w:eastAsia="zh-CN" w:bidi="ar"/>
              </w:rPr>
              <w:t>数字化IP网络终端内嵌软件V3.2，按需求选配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val="en-US" w:eastAsia="zh-CN" w:bidi="ar"/>
              </w:rPr>
              <w:t>12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7寸触摸屏网络话筒</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 安卓系统，10.1寸彩色IPS 触摸屏，支持第三方app安装，便于拓展个性业务应用。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支持对指定的分区或终端进行实时广播、喊话或者播放媒体库文件。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支持获取平台下发的终端列表和媒体库文件。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支持将外接（3.5mm音频孔）的模拟音源播放到指定的广播终端或分区。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支持与门口机、一键对讲终端、室内机进行可视对讲，并可远程控制门禁开锁。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寻呼话筒之间支持多方对讲，最大支持16台设备。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 设备本地可支持音视频存储功能，包括抓拍图片、对讲录音、对讲录像，监视录音、监视录像等。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音频输入：内置全指向mic（双mic）&amp;外置听筒mic&amp;外置鹅颈mic&amp;3.5mm咪头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音频输出：内置spk&amp;外置听筒spk&amp;3.5mm咪头&amp;外接功放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物理接口：RJ45*2，USB2.0接口(鼠标、键盘、U盘)*3，485*1，音频输入*1，音频输出*1，报警输入*2，报警输出（继电器）*2，HDMI*1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供电：12VDC/标准POE</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设备功率：≤12W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工作温度：-10℃～50℃；工作湿度：10％-90％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防水等级：室内使用，无需防水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外形尺寸：290*116*31.18mm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安装方式：桌面或墙面挂装</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bidi="ar"/>
              </w:rPr>
              <w:t>13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数字化IP网络话筒控制内嵌软件V1.3</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数字化IP网络话筒控制内嵌软件V1.3，机房寻呼话筒，按需求选配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val="en-US" w:eastAsia="zh-CN" w:bidi="ar"/>
              </w:rPr>
              <w:t>14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IP网络有源机房监听音箱</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 一体化壁挂式设计，网络音频解码、高性能D类功放及5.25寸全频喇叭三合一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采用高速工业级双核芯片，内置NOR Flash+EMMC双存储，支持系统双备份，系统稳定可靠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支持安全启动、用户登录锁定机制及密码复杂度提示，支持安全审计日志事后可追溯，提升系统网络安全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支持通过IP网络（局域网/公网），远程平台批量统一管理+本地WEB单机灵活配置，同时支持本地音频采集（蓝牙/3.5 mm音频输入）播放，适配各类场景应用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支持实时和定时任务、隔天续播，支持60个定时任务，内置1GB存储空间最多支持1000个wav、mp3音频素材库管理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支持定阻输出，可外接副音箱提升声场覆盖面积，节省安装布线成本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支持NTP自动校时，系统时间与服务器自动同步，确保多设备播放同步和定时任务准时执行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支持TTS语音合成和文本广播，自然流畅的标准男女双声可选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支持ISUP、萤石、ISAPI协议，灵活接入平台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支持广播混音、优先级灵活配置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支持监听与对讲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麦克风类型 MEMS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阵列数量 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 -42 dBV/Pa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采样率 48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量化位数 16 bit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 10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扬声器单元 全频5.25′′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灵敏度（1 m，1 W） 90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最大声压级（1 m） 98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 83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音频算法 AEC、AGC、ANS、DRC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音频编码及码率 G.711ulaw（64 Kbps）/G.711alaw（64 Kbps）/MP3（128 Kbps）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1个RJ45 10 M/100 M自适应以太网口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 3.5 mm音频接口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定压输入 × 1，COM 100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定阻输出 × 1，凤凰端子（10 W支持），COM 8 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DC：24 V/1 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产品尺寸181 mm × 158 mm × 280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包装尺寸260 mm × 250 mm × 220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裸机重量≈0.4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带包装重量≈0.5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工作温度-10 ℃~50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工作湿度小于90%（无凝结）</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val="en-US" w:eastAsia="zh-CN" w:bidi="ar"/>
              </w:rPr>
              <w:t>15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IP网络音箱DSP有源音柱内嵌软件V3.2</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0"/>
                <w:sz w:val="24"/>
                <w:szCs w:val="24"/>
                <w:u w:val="none"/>
                <w:lang w:val="en-US" w:eastAsia="zh-CN" w:bidi="ar"/>
              </w:rPr>
            </w:pPr>
          </w:p>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IP网络音箱DSP有源音柱内嵌软件V3.2，按需求选配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val="en-US" w:eastAsia="zh-CN" w:bidi="ar"/>
              </w:rPr>
              <w:t>16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i w:val="0"/>
                <w:iCs w:val="0"/>
                <w:color w:val="000000"/>
                <w:kern w:val="0"/>
                <w:sz w:val="24"/>
                <w:szCs w:val="24"/>
                <w:u w:val="none"/>
                <w:lang w:val="en-US" w:eastAsia="zh-CN" w:bidi="ar"/>
              </w:rPr>
              <w:t>16路电源时序器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 采用数字化技术，可控制电源按顺序开启/关闭，保护电网不受冲击，设有安全锁供手动紧急控制；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最大支持~220V/5000W功率输入，分为10路国标电源接口输出，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每路接口可承受~220V/2000W功率输出；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设有1路短路紧急接口输入，方便与其他设备连接使用；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电源：AC220V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单路最大容量：2000KV.A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通讯协议：485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尺寸（mm）：483x350.5x90mm</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val="en-US" w:eastAsia="zh-CN" w:bidi="ar"/>
              </w:rPr>
              <w:t>17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数字显示多通道电源时序器内嵌软件V1.02</w:t>
            </w:r>
          </w:p>
        </w:tc>
        <w:tc>
          <w:tcPr>
            <w:tcW w:w="6562" w:type="dxa"/>
            <w:gridSpan w:val="2"/>
            <w:noWrap w:val="0"/>
            <w:vAlign w:val="center"/>
          </w:tcPr>
          <w:p>
            <w:pPr>
              <w:numPr>
                <w:ilvl w:val="0"/>
                <w:numId w:val="0"/>
              </w:numPr>
              <w:bidi w:val="0"/>
              <w:ind w:left="0" w:leftChars="0" w:firstLine="0" w:firstLineChars="0"/>
              <w:rPr>
                <w:rFonts w:hint="eastAsia" w:ascii="仿宋" w:hAnsi="仿宋" w:eastAsia="仿宋" w:cs="仿宋"/>
                <w:bCs/>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16路电源时序器，数字显示多通道电源时序器内嵌软件V1.02</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机柜</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16U机柜</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接口交换机</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24口千兆交换机</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单向IP网络功率放大器（综合楼）</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产品尺寸：483 × 342 × 90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工作温度和湿度：5 ℃~45 ℃，20%~80%相对湿度，无结露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数字化IP网络终端内嵌软件V3.2（综合楼）</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auto"/>
                <w:kern w:val="0"/>
                <w:sz w:val="24"/>
                <w:szCs w:val="24"/>
                <w:u w:val="none"/>
                <w:lang w:val="en-US" w:eastAsia="zh-CN" w:bidi="ar"/>
              </w:rPr>
              <w:t>数字化IP网络终端内嵌软件V3.2</w:t>
            </w:r>
            <w:r>
              <w:rPr>
                <w:rFonts w:hint="eastAsia" w:ascii="仿宋" w:hAnsi="仿宋" w:eastAsia="仿宋" w:cs="仿宋"/>
                <w:i w:val="0"/>
                <w:iCs w:val="0"/>
                <w:color w:val="000000"/>
                <w:kern w:val="0"/>
                <w:sz w:val="24"/>
                <w:szCs w:val="24"/>
                <w:u w:val="none"/>
                <w:lang w:val="en-US" w:eastAsia="zh-CN" w:bidi="ar"/>
              </w:rPr>
              <w:t>，按需求选配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室内壁挂音箱（综合楼）</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 一体化壁挂式设计，网络音频解码、高性能D类功放及5.25寸全频喇叭三合一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采用高速工业级双核芯片，内置NOR Flash+EMMC双存储，支持系统双备份，系统稳定可靠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支持安全启动、用户登录锁定机制及密码复杂度提示，支持安全审计日志事后可追溯，提升系统网络安全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支持通过IP网络（局域网/公网），远程平台批量统一管理+本地WEB单机灵活配置，同时支持本地音频采集（蓝牙/3.5 mm音频输入）播放，适配各类场景应用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支持实时和定时任务、隔天续播，支持60个定时任务，内置1GB存储空间最多支持1000个wav、mp3音频素材库管理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支持定阻输出，可外接副音箱提升声场覆盖面积，节省安装布线成本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支持NTP自动校时，系统时间与服务器自动同步，确保多设备播放同步和定时任务准时执行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支持TTS语音合成和文本广播，自然流畅的标准男女双声可选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支持ISUP、萤石、ISAPI协议，灵活接入平台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支持广播混音、优先级灵活配置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支持监听与对讲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麦克风类型 MEMS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阵列数量 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 -42 dBV/Pa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采样率 48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量化位数 16 bit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 20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扬声器单元 全频5.25′′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灵敏度（1 m，1 W） 90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最大声压级（1 m） 101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 83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音频算法 AEC、AGC、ANS、DRC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音频编码及码率 G.711ulaw（64 Kbps）/G.711alaw（64 Kbps）/MP3（128 Kbps）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1个RJ45 10 M/100 M自适应以太网口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 3.5 mm音频接口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定压输入 × 1，COM 100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定阻输出 × 1，凤凰端子（20 W支持），COM 8 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DC：24 V/1 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产品尺寸181 mm × 158 mm × 280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包装尺寸260 mm × 250 mm × 220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裸机重量≈0.4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带包装重量≈0.5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工作温度-10 ℃~50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工作湿度小于90%（无凝结）</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23</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单向IP网络功率放大器（小学教学楼）</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产品尺寸：483 × 342 × 90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工作温度和湿度：5 ℃~45 ℃，20%~80%相对湿度，无结露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24</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数字化IP网络终端内嵌软件V3.2（小学教学楼）</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数字化IP网络终端内嵌软件V3.2，按需求选配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25</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室内壁挂音箱（小学教学楼）</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 一体化壁挂式设计，网络音频解码、高性能D类功放及5.25寸全频喇叭三合一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采用高速工业级双核芯片，内置NOR Flash+EMMC双存储，支持系统双备份，系统稳定可靠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支持安全启动、用户登录锁定机制及密码复杂度提示，支持安全审计日志事后可追溯，提升系统网络安全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支持通过IP网络（局域网/公网），远程平台批量统一管理+本地WEB单机灵活配置，同时支持本地音频采集（蓝牙/3.5 mm音频输入）播放，适配各类场景应用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支持实时和定时任务、隔天续播，支持60个定时任务，内置1GB存储空间最多支持1000个wav、mp3音频素材库管理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支持定阻输出，可外接副音箱提升声场覆盖面积，节省安装布线成本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支持NTP自动校时，系统时间与服务器自动同步，确保多设备播放同步和定时任务准时执行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支持TTS语音合成和文本广播，自然流畅的标准男女双声可选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支持ISUP、萤石、ISAPI协议，灵活接入平台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支持广播混音、优先级灵活配置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支持监听与对讲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麦克风类型 MEMS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阵列数量 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 -42 dBV/Pa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采样率 48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量化位数 16 bit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 20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扬声器单元 全频5.25′′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灵敏度（1 m，1 W） 90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最大声压级（1 m） 101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 83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音频算法 AEC、AGC、ANS、DRC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音频编码及码率 G.711ulaw（64 Kbps）/G.711alaw（64 Kbps）/MP3（128 Kbps）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1个RJ45 10 M/100 M自适应以太网口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 3.5 mm音频接口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定压输入 × 1，COM 100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定阻输出 × 1，凤凰端子（20 W支持），COM 8 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DC：24 V/1 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产品尺寸181 mm × 158 mm × 280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包装尺寸260 mm × 250 mm × 220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裸机重量≈0.4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带包装重量≈0.5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工作温度-10 ℃~50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工作湿度小于90%（无凝结）</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单向IP网络功率放大器（中学教学楼）</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产品尺寸：483 × 342 × 90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工作温度和湿度：5 ℃~45 ℃，20%~80%相对湿度，无结露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数字化IP网络终端内嵌软件V3.2（中学教学楼）</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auto"/>
                <w:kern w:val="0"/>
                <w:sz w:val="24"/>
                <w:szCs w:val="24"/>
                <w:u w:val="none"/>
                <w:lang w:val="en-US" w:eastAsia="zh-CN" w:bidi="ar"/>
              </w:rPr>
              <w:t>数字化IP网络终端内嵌软件V3.2</w:t>
            </w:r>
            <w:r>
              <w:rPr>
                <w:rFonts w:hint="eastAsia" w:ascii="仿宋" w:hAnsi="仿宋" w:eastAsia="仿宋" w:cs="仿宋"/>
                <w:i w:val="0"/>
                <w:iCs w:val="0"/>
                <w:color w:val="000000"/>
                <w:kern w:val="0"/>
                <w:sz w:val="24"/>
                <w:szCs w:val="24"/>
                <w:u w:val="none"/>
                <w:lang w:val="en-US" w:eastAsia="zh-CN" w:bidi="ar"/>
              </w:rPr>
              <w:t>，按需求选配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室内壁挂音箱（中学教学楼）</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 一体化壁挂式设计，网络音频解码、高性能D类功放及5.25寸全频喇叭三合一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采用高速工业级双核芯片，内置NOR Flash+EMMC双存储，支持系统双备份，系统稳定可靠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支持安全启动、用户登录锁定机制及密码复杂度提示，支持安全审计日志事后可追溯，提升系统网络安全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支持通过IP网络（局域网/公网），远程平台批量统一管理+本地WEB单机灵活配置，同时支持本地音频采集（蓝牙/3.5 mm音频输入）播放，适配各类场景应用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支持实时和定时任务、隔天续播，支持60个定时任务，内置1GB存储空间最多支持1000个wav、mp3音频素材库管理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支持定阻输出，可外接副音箱提升声场覆盖面积，节省安装布线成本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支持NTP自动校时，系统时间与服务器自动同步，确保多设备播放同步和定时任务准时执行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支持TTS语音合成和文本广播，自然流畅的标准男女双声可选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支持ISUP、萤石、ISAPI协议，灵活接入平台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支持广播混音、优先级灵活配置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支持监听与对讲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麦克风类型 MEMS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阵列数量 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 -42 dBV/Pa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采样率 48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量化位数 16 bit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 20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扬声器单元 全频5.25′′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灵敏度（1 m，1 W） 90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最大声压级（1 m） 101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 83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音频算法 AEC、AGC、ANS、DRC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音频编码及码率 G.711ulaw（64 Kbps）/G.711alaw（64 Kbps）/MP3（128 Kbps）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1个RJ45 10 M/100 M自适应以太网口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 3.5 mm音频接口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定压输入 × 1，COM 100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定阻输出 × 1，凤凰端子（20 W支持），COM 8 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DC：24 V/1 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产品尺寸181 mm × 158 mm × 280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包装尺寸260 mm × 250 mm × 220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裸机重量≈0.4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带包装重量≈0.5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工作温度-10 ℃~50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工作湿度小于90%（无凝结）</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单向IP网络功率放大器（食堂）</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产品尺寸：483 × 342 × 90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工作温度和湿度：5 ℃~45 ℃，20%~80%相对湿度，无结露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数字化IP网络终端内嵌软件V3.2（食堂）</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auto"/>
                <w:kern w:val="0"/>
                <w:sz w:val="24"/>
                <w:szCs w:val="24"/>
                <w:u w:val="none"/>
                <w:lang w:val="en-US" w:eastAsia="zh-CN" w:bidi="ar"/>
              </w:rPr>
              <w:t>数字化IP网络终端内嵌软件V3.2，按需求选配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室外豪华型防水音柱35W（食堂）</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30W网络音柱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采用网络音频解码、高性能D类功放及全频喇叭三合一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采用高速工业级双核芯片，内置NOR Flash+EMMC双存储，支持系统双备份，系统稳定可靠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支持安全启动、用户登录锁定机制及密码复杂度提示，支持安全审计日志事后可追溯，提升系统网络安全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支持通过IP网络（局域网/公网），远程平台批量统一管理+本地WEB单机灵活配置，同时支持本地音频采集播放，适配各类场景应用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支持实时和定时任务、隔天续播，支持60个定时任务，内置1 GB存储空间最多支持1000个wav、mp3音频素材库管理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支持NTP自动校时，系统时间与服务器自动同步，确保多设备播放同步和定时任务准时执行</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支持报警输入、布防计划及语音联动，支持TTS语音合成和文本广播，自然流畅的标准男女双声可选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支持ISUP、萤石、ISAPI协议，灵活接入平台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支持广播混音、优先级灵活配置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支持监听与对讲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麦克风类型：驻极体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阵列数量：2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灵敏度：-42 dBV/Pa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采样率：48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量化位数：16 bit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扬声器单元：中低音5.25′′ × 1，球顶高音0.75′′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灵敏度（1 m，1 W）：86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最大声压级（1 m）：97.5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频率响应：100 Hz~20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信噪比：85dB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音频算法：AEC、AGC、ANS、DRC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音频编码及码率：G.711ulaw（64 Kbps）/G.711alaw（64 Kbps）/MP3（128 Kbps）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网络协议：IPv4, HTTP, HTTPS , SIP, SSL/TLS , DNS,  NTP, TCP, UDP, IGMP, ICMP, DHCP, ARP, SSH</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接口协议（API）：ISAPI, ISUP, SIP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通信方式：支持有线网络通信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-G型号：支持4G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网口：1个RJ45 10 M/100 M自适应以太网口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报警：报警输入 × 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音频输入：Line in × 1，凤凰端子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指示灯：绿灯常亮：设备正常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绿灯闪烁：设备对讲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红灯常亮：设备启动或断网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红灯闪烁：设备升级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复位：支持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电源：DC：24 V/1.5 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材质：金属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颜色：白色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产品尺寸：160 mm × 160 mm × 292.8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包装尺寸：560 mm × 265 mm × 250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裸机重量：≈3.5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带包装重量：≈5.3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工作温度：-40 ℃~60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工作湿度：小于90%（无凝结）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防护等级：IP66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单向IP网络功率放大器（男生宿舍楼）</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产品尺寸：483 × 342 × 90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工作温度和湿度：5 ℃~45 ℃，20%~80%相对湿度，无结露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数字化IP网络终端内嵌软件V3.2（男生宿舍楼）</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auto"/>
                <w:kern w:val="0"/>
                <w:sz w:val="24"/>
                <w:szCs w:val="24"/>
                <w:u w:val="none"/>
                <w:lang w:val="en-US" w:eastAsia="zh-CN" w:bidi="ar"/>
              </w:rPr>
              <w:t>数字化IP网络终端内嵌软件V3.2</w:t>
            </w:r>
            <w:r>
              <w:rPr>
                <w:rFonts w:hint="eastAsia" w:ascii="仿宋" w:hAnsi="仿宋" w:eastAsia="仿宋" w:cs="仿宋"/>
                <w:i w:val="0"/>
                <w:iCs w:val="0"/>
                <w:color w:val="000000"/>
                <w:kern w:val="0"/>
                <w:sz w:val="24"/>
                <w:szCs w:val="24"/>
                <w:u w:val="none"/>
                <w:lang w:val="en-US" w:eastAsia="zh-CN" w:bidi="ar"/>
              </w:rPr>
              <w:t>，按需求选配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室内壁挂音箱（男生宿舍楼）</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10W模拟音箱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采用6.5寸大振膜扬声器，灵敏度高，声音清晰，传播距离远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支持100 V定压音频信号输入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选用专业工程加强塑料，强度高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外观大气，安装面采用倾斜15°设计，支持壁装，安装便捷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额定功率：10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额定输入电压（V）：100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灵敏度（1 m，1 W）：90dB±3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最大声压级（1 m）：97.5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频率响应：200 Hz~15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扬声器单元：全频 6.5′′ × 1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音频输入：线夹式音频输入 × 1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材质：前盖：钢网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后壳：塑料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颜色：白色</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单向IP网络功率放大器（女生宿舍楼）</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产品尺寸：483 × 342 × 90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工作温度和湿度：5 ℃~45 ℃，20%~80%相对湿度，无结露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数字化IP网络终端内嵌软件V3.2（女生宿舍楼）</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auto"/>
                <w:kern w:val="0"/>
                <w:sz w:val="24"/>
                <w:szCs w:val="24"/>
                <w:u w:val="none"/>
                <w:lang w:val="en-US" w:eastAsia="zh-CN" w:bidi="ar"/>
              </w:rPr>
              <w:t>数字化IP网络终端内嵌软件V3.2</w:t>
            </w:r>
            <w:r>
              <w:rPr>
                <w:rFonts w:hint="eastAsia" w:ascii="仿宋" w:hAnsi="仿宋" w:eastAsia="仿宋" w:cs="仿宋"/>
                <w:i w:val="0"/>
                <w:iCs w:val="0"/>
                <w:color w:val="000000"/>
                <w:kern w:val="0"/>
                <w:sz w:val="24"/>
                <w:szCs w:val="24"/>
                <w:u w:val="none"/>
                <w:lang w:val="en-US" w:eastAsia="zh-CN" w:bidi="ar"/>
              </w:rPr>
              <w:t>，按需求选配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室内壁挂音箱（女生宿舍楼）</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10W模拟音箱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采用6.5寸大振膜扬声器，灵敏度高，声音清晰，传播距离远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支持100 V定压音频信号输入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选用专业工程加强塑料，强度高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外观大气，安装面采用倾斜15°设计，支持壁装，安装便捷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额定功率：10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额定输入电压（V）：100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灵敏度（1 m，1 W）：90dB±3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最大声压级（1 m）：97.5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频率响应：200 Hz~15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扬声器单元：全频 6.5′′ × 1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音频输入：线夹式音频输入 × 1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材质：前盖：钢网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后壳：塑料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颜色：白色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产品尺寸：204 mm × 284 mm × 112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注：长 × 宽 × 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包装尺寸：330 mm ×  250 mm × 145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注：长 × 宽 × 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裸机重量：≈ 1325 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带包装重量：≈ 1665 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工作温度：-10 °C~50 °C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工作湿度：小于90%（无凝结）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室外豪华型防水音柱45W</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 采用高性能驱动高音，声音传播远，中高频清晰；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整体铝型材成型，防水防锈防腐蚀。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扬声器单元：5寸低音×4/25芯驱动高音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额定功率（PHC）：120W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灵敏度（1kHz,1米）：92dB±3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有效频率范围（-10dB）：80-18kHz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额定电压：100V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输入接口：2-芯连接线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接线端颜色：黑色、红色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产品尺寸：160(L)×160 (W)×780 (H)mm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产品净重：7.5kg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包装尺寸(1Pcs)：180 (L)×180 (W)×820(H)mm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产品包装后重量：7.9kg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安装方式：壁挂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壳体 整体铝型材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工作温度：-25℃至+55℃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存储湿度：-40℃至+70℃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相对湿度：﹤95%</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广播功放</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1.采用D类功率放大器，具有高效节能、重量轻、体积小、功率大、带载能力强等特点。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2.1路平衡XLR输入，1路非平衡RCA输入，1路平衡XLR输出，1路非平衡RCA输出，可级联到下一级功放。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3.设有音量调节功能。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4.设有先进短路、过热、过载保护功能。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5.线路设有限幅功能，可预防功放输出过大保护喇叭。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6.支持多种指示灯显示(电源、信号、削峰、保护LED指示灯)。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7.采用风机强制散热结构，可以让机器长期时间工作。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8.具有市电波动保护功能，支持过压保护，欠压保护。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技术参数：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输出额定功率 ：2000W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定压输出：100V±5%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：AC220V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频响：20～20KHz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灵敏度：0dB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信噪比：&gt;85dB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效率 ：&gt;90%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谐波失真：THD ≤ 1% (1/8额定功率)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工作湿度：20%～80%相对湿度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工作温度：-10～60度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功率放大器内嵌软件V1.01</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功率放大器内嵌软件V1.01</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前置放大器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产品尺寸：483 × 342 × 90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工作温度和湿度：5 ℃~45 ℃，20%~80%相对湿度，无结露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数字音频控制内嵌软件V1.1</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数字音频控制内嵌软件V1.1，按需求选配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机架式单路IP网络解码器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1.2U机架式设计，机柜式单通道网络音频解码设备，支持将网络音频解码成模拟音源，解码完成后可通过外接的功放进行扩音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2.带前置信号输入功能(1路话筒输入、1路辅助线路输入、1路网络音频)；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3.设备具有音量环形指示灯，支持远程调节所有通道的输出音量；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4.支持被广播主机或平台发起实时广播，可对单个通道或多个通道进行广播；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5.支持通过6.5mm或莲花头输入进行实时广播；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6.内置大容量存储器，支持接收通过管理机或平台远程下发的音频文件、定时广播任务和报警触发任务；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7.支持离线广播，当网络中断时、可自动开启本地播放；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8.支持网络输入和本地一路音频输入进行混音；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9.支持中心下发报警联动信息、或检测到本地报警输入时，联动输出报警信号、或联动播放指定的音频文件；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10.支持通过Web进行参数配置、系统维护等操作；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11.具有红绿双色指示灯，显示设备工作状态；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12.国际通用的宽电压供电设计（200-240V），电源电压适应能力强；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13.具有1路负载强电控制开关；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14.标准RJ45接口，有以太网口地方即可接入，支持跨网段和跨路由。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操作系统： 嵌入式Linux</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处理器主频：1GHz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内存 ：512MB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EMMC ：4GB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 ：6.5mmMIC输入接口*1,莲花头输入*1，网络音频输入*1；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音频输出 ：1路莲花头输出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采样率： 8kHz～48kHz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量化位数： 16bit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 ：≥90dB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：50Hz-20KHz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音量调节： 支持本地及远程音量调节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负载强电控制 ：1路负载强电控制开关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音频压缩标准 ：PCM/G.711U/G.711A/MP3/OPUS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音频文件格式： .mp3/.wav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音频压缩码率： 64 Kbps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音质 ：16位，高保真音质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通讯方式： 一个10M/100M/1000Mbps 自适应全双工网口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网络协议： ARP、ICMP、IGMP、TCP/IP、UDP、SIP、RTSP、RTP、NTP、HTTP、HTTPS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物理接口 ：报警输入*2；报警输出*1；音量调节按钮*1；RTC*1路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指示灯： 电源指示灯*1，红、绿双色状态指示灯*1，总音量大小指示灯*1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220V供电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 ：-10℃～50℃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 ：10-90%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防水等级 ：室内使用，无需防水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 ：镀锌钢板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外形尺寸： 490*89*423.2mm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安装方式 ：2U机架安装</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数字化IP网络终端内嵌软件V3.2</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数字化IP网络终端内嵌软件V3.2，按需求选配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全天候大功率防水音柱120W</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120W模拟音柱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扬声单元采用航天磁、进口涂胶、轻量化音膜设计，灵敏度高，声音更透亮，传播距离远；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采用专业工程加强塑料，强度高；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通过L型专属安装支架，支持安装面角度可调设计，快捷方便；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专业一体化设计，支持IP66高强度防水，外型简约美观；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额定功率：120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阻抗：4 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灵敏度（1 m，1 W）：89 dB±3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最大声压级（1 m）：105 dBSPL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频率响应：100 Hz~16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扬声器单元：全频 4′′ ×2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音频输入：绿色端子，定压输入：100 V， COM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材质：前盖：钢网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后壳：塑料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颜色：白色</w:t>
            </w:r>
            <w:r>
              <w:rPr>
                <w:rFonts w:hint="eastAsia" w:ascii="仿宋" w:hAnsi="仿宋" w:eastAsia="仿宋" w:cs="仿宋"/>
                <w:i w:val="0"/>
                <w:iCs w:val="0"/>
                <w:color w:val="000000"/>
                <w:kern w:val="0"/>
                <w:sz w:val="24"/>
                <w:szCs w:val="24"/>
                <w:u w:val="none"/>
                <w:lang w:val="en-US" w:eastAsia="zh-CN" w:bidi="ar"/>
              </w:rPr>
              <w:br w:type="textWrapping"/>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广播功放</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1.2U机架式设计，高性能的网络定压功放，启动时间≤1秒；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2.内置650W高效率数字功放，定压100V输出，效率高达90%以上；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3.带前置信号输入功能(1路话筒输入、1路辅助线路输入、1路网络音频)；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4.设备具有音量环形指示灯，支持远程或本地音量调节旋钮调节所有通道的输出音量；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5.支持被广播主机或平台发起实时广播，可对单个通道进行广播；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6.支持通过6.5mm或莲花头输入进行实时广播；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7.内置大容量存储器，支持接收通过管理机或平台远程下发的音频文件、定时广播任务和报警触发任务；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8.支持离线广播，当网络中断时、可自动开启本地播放；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9.支持网络输入和本地一路音频输入进行混音；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10.支持中心下发报警联动信息、或检测到本地报警输入时，联动输出报警信号、或联动播放指定的音频文件；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11.内置完备的保护电路，支持短路、超负载线路保护等多种保护功能；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12.支持通过Web进行参数配置、系统维护等操作；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13.具有红绿双色指示灯，显示设备工作状态；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14.宽电压供电设计（200-240V），电源电压适应能力强；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15.标准RJ45接口，有以太网口地方即可接入，支持跨网段和跨路由。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操作系统： 嵌入式Linux</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处理器主频： 1GHz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内存 ：512MB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EMMC： 4GB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 ：6.5mmMIC输入接口*1,莲花头输入*1，网络音频输入*1；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音频输出： 单通道100V输出；莲花头输出*1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采样率： 8kHz～48kHz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量化位数： 16bit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 ≥90dB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：50Hz-20KHz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音量调节： 支持本地及远程音量调节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输出功率： 650W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音频压缩标准： PCM/G.711U/G.711A/MP3/OPUS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音频文件格式： .mp3/.wav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音频压缩码率： 64 Kbps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音质： 16位，高保真音质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通讯方式 一个10M/100M/1000Mbps 自适应全双工网口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网络协议 ：ARP、ICMP、IGMP、TCP/IP、UDP、SIP、RTSP、RTP、NTP、HTTP、HTTPS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物理接口 ：报警输入*2；报警输出*1；音量调节按钮*1；RTC*1路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指示灯： 电源指示灯*1，红、绿双色状态指示灯*1，总音量大小指示灯*1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：220V供电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 -10℃～50℃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 ：10-90%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防水等级 ：室内使用，无需防水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 ：镀锌钢板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外形尺寸 ：490x89x437.2mm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安装方式： 2U机架安装</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功率放大器内嵌软件V1.01</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功率放大器内嵌软件V1.01，按需求选配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前置放大器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5路话筒输入，3路线路输入，2路紧急线路输入，2路线路输出功能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话筒1和紧急线路具有最高优先，强行切入优先功能；话筒（MIC2、3、4、5）与线路（AUX1、2、3）同级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话筒和线路音量独立可调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设有高音和低音独立调节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额定功率：30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灵敏度：MIC灵敏度：-40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AUX灵敏度：-12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输入电源：AC220 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频率响应：20~20 KHZ(≤±3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总谐波失真：≤1%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信噪比（A记权）：≥75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线路输出：0 dB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数字音频控制内嵌软件V1.1</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数字音频控制内嵌软件V1.1，按需求选配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机架式单路IP网络解码器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1.2U机架式设计，机柜式单通道网络音频解码设备，支持将网络音频解码成模拟音源，解码完成后可通过外接的功放进行扩音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2.带前置信号输入功能(1路话筒输入、1路辅助线路输入、1路网络音频)；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3.设备具有音量环形指示灯，支持远程调节所有通道的输出音量；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4.支持被广播主机或平台发起实时广播，可对单个通道或多个通道进行广播；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5.支持通过6.5mm或莲花头输入进行实时广播；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6.内置大容量存储器，支持接收通过管理机或平台远程下发的音频文件、定时广播任务和报警触发任务；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7.支持离线广播，当网络中断时、可自动开启本地播放；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8.支持网络输入和本地一路音频输入进行混音；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9.支持中心下发报警联动信息、或检测到本地报警输入时，联动输出报警信号、或联动播放指定的音频文件；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10.支持通过Web进行参数配置、系统维护等操作；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11.具有红绿双色指示灯，显示设备工作状态；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12.国际通用的宽电压供电设计（200-240V），电源电压适应能力强；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13.具有1路负载强电控制开关；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14.标准RJ45接口，有以太网口地方即可接入，支持跨网段和跨路由。</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操作系统： 嵌入式Linux</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处理器主频：1GHz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内存 ：512MB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EMMC ：4GB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音频输入 ：6.5mmMIC输入接口*1,莲花头输入*1，网络音频输入*1；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音频输出 ：1路莲花头输出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采样率： 8kHz～48kHz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量化位数： 16bit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 ：≥90dB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频率响应 ：50Hz-20KHz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音量调节： 支持本地及远程音量调节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负载强电控制 ：1路负载强电控制开关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音频压缩标准 ：PCM/G.711U/G.711A/MP3/OPUS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音频文件格式： .mp3/.wav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音频压缩码率： 64 Kbps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音质 ：16位，高保真音质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通讯方式： 一个10M/100M/1000Mbps 自适应全双工网口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网络协议： ARP、ICMP、IGMP、TCP/IP、UDP、SIP、RTSP、RTP、NTP、HTTP、HTTPS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物理接口 ：报警输入*2；报警输出*1；音量调节按钮*1；RTC*1路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指示灯： 电源指示灯*1，红、绿双色状态指示灯*1，总音量大小指示灯*1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 220V供电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 ：-10℃～50℃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工作湿度 ：10-90%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防水等级 ：室内使用，无需防水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材质 ：镀锌钢板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外形尺寸： 490*89*423.2mm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安装方式 ：2U机架安装</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数字化IP网络终端内嵌软件V3.2</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数字化IP网络终端内嵌软件V3.2，按需求选配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双手持真分集无线话筒</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UHF天线分配器，单机能够让四套无线麦克风接收机共用一对接收天线，级联端口能够连接到第五套无线麦克风接收机或级联到下一套天线分配器;配置有源对数周期定向天线，确保使用方向信号稳定接收;有源对数周期天线配置板载放大器，为用户提供3 dB/10 dB可调增益，增益具备两个LED指示灯;分配器天线输入端口提供12 V直流供电，通过同轴线缆为远端有源对数周期天线供电;有源对数周期天线支持多种安装方式（话筒支架、壁装、悬挂吊装）;具备四组 DC 12/1 A直流输出。采用LCD液晶显示屏，实时显示工作频道或频率，PF和AF信号强度;自动选频，具有(IR)红外线自动对频功能，只要一按(SET)按键就能立即使发射器自动精确锁定主机预设的频道;稳定的PLL相应锁定振荡电路，配合（杂音检测）静音控制功能，能有效地阻隔工作环境中的电脑设备，点歌机及DVD等噪杂射频干扰;一键编组功能，轻松设置多机同时使用。· 采用LCD液晶显示屏，实时显示工作频道或频率，PF和AF信号强度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自动选频，具有(IR)红外线自动对频功能，只要一按(SET)按键就能立即使发射器自动精确锁定主机预设的频道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稳定的PLL相应锁定振荡电路，配合（杂音检测）静音控制功能，能有效地阻隔工作环境中的电脑设备，点歌机及DVD等噪杂射频干扰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一键编组功能，轻松设置多机同时使用。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载波频率范围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612~668 MHz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调制方式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FM调频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音频频率响应</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50 Hz~13 kHz(± 3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动态范围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95 dB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最大声压级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126 dB SPL（典型值）</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总谐波失真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0.8%@1 kHz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信噪比</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60 dBA@1 kHz（声测法）</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有效工作距离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40米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通道数量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双通道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可用带宽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每通道25 MHz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信道数目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 100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频率稳定性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0.005 %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BNC座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天线阻抗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50 Ω</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无线麦克风管理控制内嵌软件V1.0</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无线麦克风管理控制内嵌软件V1.0，按需求选配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指向性天线放大器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 UHF天线分配器，单机能够让四套无线麦克风接收机共用一对接收天线，级联端口能够连接到第五套无线麦克风接收机或级联到下一套天线分配器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配置有源对数周期定向天线，确保使用方向信号稳定接收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有源对数周期天线配置板载放大器，为用户提供3 dB/10 dB可调增益，增益具备两个LED指示灯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分配器天线输入端口提供12 V直流供电，通过同轴线缆为远端有源对数周期天线供电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有源对数周期天线支持多种安装方式（话筒支架、壁装、悬挂吊装)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具备四组 DC 12/1A直流输出。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射频范围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450~972 MHz</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直流输出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 DC 12 V/1 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天线输入端口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 DC 12 V/150 mA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天线接头类型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BNC插座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天线阻抗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50欧姆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天线输出口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4路双通道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天线级联口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1路双通道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天线增益</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dB/10 dB两档可调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接收角度</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65°（垂直角），120°（水平角）</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放大器控制内嵌软件V1.1</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放大器控制内嵌软件V1.1，按需求选配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IP网络定时远程播控器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 访问量可达6000次/秒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WebUI界面，管理方便快捷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局域网同步授时精度：0.5-2ms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内部集成高精度授时GNSS卫星接收机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支持GPS、北斗、GLONASS、QZSS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NTP v2 (RFC 1119)，NTP v3 (RFC 1305)，NTP v4 (RFC5905)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SNTP v3 (RFC 1769), SNTP v4 (RFC 2030)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支持MD5信息验证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支持SERVER和BROADCAST工作模式；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以太端口支持10/100M，全双工、半双工，支持自动协商机制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支持用户自定义MAC地址</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NMEA0183通过TCP协议传输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结构紧凑，安装方便</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功耗仅为1W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工业工作温度范围</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数字化IP网络终端内嵌软件V3.2</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数字化IP网络终端内嵌软件V3.2，按需求选配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大功率电源时序器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 采用数字化技术，可控制电源按顺序开启/关闭，保护电网不受冲击，设有安全锁供手动紧急控制；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 最大支持~220V/5000W功率输入，分为10路国标电源接口输出，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 每路接口可承受~220V/2000W功率输出；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设有1路短路紧急接口输入，方便与其他设备连接使用；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 2U标准机箱设计，铝合金面板，美观实用。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电源：AC220V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单路最大容量：2000KV.A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通讯协议：485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尺寸（mm）：483x350.5x90mm</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智能电源管理中心主机内嵌软件V1.1</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智能电源管理中心主机内嵌软件V1.1，按需求选配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机柜</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16U机柜</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AC-RA1</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AC-RB1</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AC-RD1</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AC-RK1</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音频线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RVVP2*0.3</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水晶头</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CAT6-RJ45</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网线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CAT6</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箱</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68</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接口交换机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S1700-16G</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69</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喇叭线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RVV2*1.5</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卷</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70</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喇叭线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RVV2*2.5</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卷</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PVC管</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DN20</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其它辅材</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定制</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施工费</w:t>
            </w:r>
          </w:p>
        </w:tc>
        <w:tc>
          <w:tcPr>
            <w:tcW w:w="6562" w:type="dxa"/>
            <w:gridSpan w:val="2"/>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标准施工</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9"/>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b w:val="0"/>
                <w:bCs w:val="0"/>
                <w:kern w:val="0"/>
                <w:sz w:val="24"/>
                <w:szCs w:val="24"/>
                <w:u w:color="000000"/>
                <w:lang w:val="en-US" w:eastAsia="zh-CN"/>
              </w:rPr>
              <w:t>校园室内外监控安防设备清单及参数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dxa"/>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摄像机（半球）</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400万海螺型网络摄像机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最高分辨率可达2560 × 1440 @25 fps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支持用户登录锁定机制，及密码复杂度提示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支持SmartIR，防止夜间红外过曝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支持背光补偿，强光抑制，3D数字降噪，数字宽动态，适应不同环境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支持ROI感兴趣区域增强编码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支持开放型网络视频接口，ISAPI，SDK，GB28181协议，支持萤石平台接入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1个内置麦克风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采用高效阵列红外灯，使用寿命长，红外照射最远可达30 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符合IP66防尘防水设计，可靠性高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传感器类型：1/2.7" Progressive Scan CMOS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最低照度：彩色：0.005 Lux @（F1.2, AGC ON），0 Lux with IR</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最大图像尺寸：2560 × 1440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宽动态：数字宽动态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调节角度：水平：0°~360°，垂直：0°~75°，旋转：0°~360°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焦距&amp;视场角：2.8 mm：水平视场角：94°，垂直视场角：49°，对角视场角：114°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 mm，水平视场角：70°，垂直视场角：35°，对角视场角：85°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 mm，水平视场角：46°，垂直视场角：24°，对角视场角：54°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8 mm，水平视场角：43°，垂直视场角：24°，对角视场角：50°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12 mm，水平视场角：27°，垂直视场角：15°，对角视场角：31°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红外波长范围：850 nm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防补光过曝：支持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补光灯类型：红外灯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补光距离：最远可达30 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视频压缩标准：主码流：H.265/H.264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子码流：H.265/H.264/MJPEG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音频：1个内置麦克风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网络：1个RJ45 10 M/100 M自适应以太网口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存储温湿度：-30 ℃~60 ℃，湿度小于95%（无凝结）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启动及工作温湿度：-30 ℃~60 ℃，湿度小于95%（无凝结）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恢复出厂设置：支持客户端或浏览器恢复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供电方式：DC：12 V ± 25%，支持防反接保护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电流及功耗：DC：12 V，0.42 A，最大功耗：5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电源接口类型：Ø5.5 mm圆口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产品尺寸：Ø110 × 93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包装尺寸：145 × 145 × 128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设备重量：280 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带包装重量：420 g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防护：IP66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摄像机（电源适配器系列）</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12V/1A圆头、插墙式，国标，输出线长1500mm</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摄像机（室内枪机）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400万筒型网络摄像机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最高分辨率可达2560 × 1440 @25 fps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支持用户登录锁定机制，及密码复杂度提示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支持SmartIR，防止夜间红外过曝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支持背光补偿，强光抑制，3D数字降噪，数字宽动态，适应不同环境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支持ROI感兴趣区域增强编码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支持开放型网络视频接口，ISAPI，SDK，GB28181协议，支持萤石平台接入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1个内置麦克风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采用高效阵列红外灯，使用寿命长，红外照射最远可达50 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符合IP66防尘防水设计，可靠性高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传感器类型：1/2.7" Progressive Scan CMOS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最低照度：彩色：0.005 Lux @（F1.2，AGC ON），0 Lux with IR</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最大图像尺寸：2560 × 1440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宽动态：数字宽动态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红外波长范围：850 nm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防补光过曝：支持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补光灯类型：红外灯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补光距离：最远可达50 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视频压缩标准：主码流：H.265/H.264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子码流：H.265/H.264/MJPEG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音频：1个内置麦克风</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网络：1个RJ45 10 M/100 M自适应以太网口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启动及工作温湿度：-30 ℃~60 ℃，湿度小于95%（无凝结）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存储温湿度：-30 ℃~60 ℃，湿度小于95%（无凝结）</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恢复出厂设置：支持客户端或浏览器恢复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供电方式：DC：12 V ± 25%，支持防反接保护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电流及功耗：DC：12 V，0.42 A，最大功耗：5 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电源接口类型：Ø5.5 mm圆口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产品尺寸：87.1 × 83.7 × 171.7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包装尺寸：216 × 121 × 118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设备重量：340 g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带包装重量：500 g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防护：IP66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摄像机（电源适配器系列）</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12V/1A圆头、插墙式，国标，输出线长1500mm</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摄像机（支架）</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 xml:space="preserve">壁装支架 外观 白 适用范围 适合枪型、筒型、一体型摄像机壁装 材料 铝合金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调整角度 水平：360°，垂直：-45°~45°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摄像机（球机）</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E系列全景400万全彩细节400万全彩警戒7寸经济型枪球网络高清智能球机_(23X/F1)_直流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人脸抓拍模式：支持对不同目标进行检测、抓拍，最多同时检测5张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支持双路区域入侵侦测、越界侦测、进入区域侦测和离开区域侦等智能侦测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内置加热玻璃，有效除雾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细节和全景均支持最大2560×1440@30fps高清画面输出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支持高效补光阵列，细节红外照射距离最远可达150m，白光30m，全景照射距离最远可达30m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支持23倍光学变倍，16倍数字变倍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支持三码流技术，每路码流可独立配置分辨率及帧率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码流平滑设置,适应不同场景下对图像质量、流畅性的不同要求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支持低码率、低延时、ROI感兴趣区域增强编码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支持隐私遮蔽颜色和马赛克配置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支持GBK字库，支持更多汉字及生僻字叠加</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支持SVC自适应编码技术</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支持超低照度，【细节】彩色：0.005Lux @ (F1.5，AGC ON),黑白：0.001Lux @ (F1.5, AGC ON)，0 Lux with light ；【全景】0.0005 Lux @（F1.0, AGC ON），0 Lux with light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支持3D数字降噪，支持120dB宽动态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支持多播功能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支持欠压检测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支持OSD颜色自选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支持定时任务、一键守望、一键巡航功能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支持定时抓图与事件抓图功能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IP66，抗干扰能力强，适用于严酷的电磁环境，符合GB/T17626.2/3/4/5/6四级标准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支持两进一出报警、一进一出音频、最大支持256GB microSD卡存储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传感器类型：【全景】1/1.8＂ progressive scan CMOS,【细节】1/2.8" progressive scan CMOS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最低照度：【细节】彩色：0.005Lux @ (F1.5，AGC ON),黑白：0.001Lux @ (F1.5, AGC ON)，0 Lux with light ；【全景】0.0005 Lux @（F1.0, AGC ON），0 Lux with light</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宽动态：120dB超宽动态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焦距：【全景】4 mm；【细节】5.9 mm~135.7 mm，23倍光学变倍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视场角：【全景】水平视场角：88.7°，垂直视场角：44.7°</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报警灯：30 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水平范围：360°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防护：IP66;抗干扰能力强，适用于严酷的电磁环境，符合GB/T17626.2/3/4/5/6四级标准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摄像机（支架）</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壁装支架/白色/铝合金/尺寸306.3×97.3×182.6mm</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摄像机（大门口摄像机）</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双400万25倍拼接臻全彩枪球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支持基于行业平台实现云图立体防控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支持在摄像机的实时视频画面中添加最多500个AR标签，且可实现标签与标签联动的功能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人脸抓拍：支持同时抓拍30张人脸，支持对运动人脸进行检测、跟踪、抓拍、评分、筛选，输出最优的人脸抓图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道路监控：支持车辆检测（支持车牌识别，车型/车身颜色/车牌颜色识别）和混行检测，车牌捕获及检索、多场景巡航检测、云存储服务功能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支持全景路3840 × 1080 @25 fps高清画面输出，细节路最大2560 × 1440 @30 fps高清画面输出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支持H.265高效压缩算法，可较大节省存储空间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采用高效红外阵列，低功耗，照射距离最远可达200 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支持宽动态范围达120 dB，适合逆光环境监控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支持3D数字降噪、强光抑制、电子防抖、SmartIR</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细节支持360°水平旋转，垂直方向-20°~90°（自动翻转）。全景支持垂直方向7°~17°可调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支持1路音频输入和1路音频输出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内置7路报警输入和2路报警输出，支持报警联动功能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支持最大256 GB的MicroSD/MicroSDHC/MicroSDXC卡存储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支持海康SDK、ISAPI、GB/T28181、E家协议、萤石接入和开放型网络视频接口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支持GB35114安全加密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IP67；6000 V防雷、防浪涌、防突波，符合GB/T17626.2/3/4/5/6四级标准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传感器类型：【全景】1/1.8" Progressive Scan CMOS，【细节】1/1.8" Progressive Scan CMOS</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最低照度：【全景】彩色：0.0005 Lux @（F1.0，AGC ON），黑白：0.0001 Lux @（F1.0，AGC ON），0 Lux with Light；【细节】彩色：0.0005 Lux @（F1.5，AGC ON），黑白：0.0001 Lux @（F1.5，AGC ON），0 Lux with IR</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光学变倍：【细节】25倍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焦距：【全景】2.8 mm；【细节】5.9~147.5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视场角：【全景】190° ± 5°；【细节】59.8°~2.7°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白光照射距离：30 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补光灯距离：【全景】30 m；【细节】200 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电源：DC：36 V/1.67 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电源接口类型：直流供电</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工作温湿度：-30 °C~65 °C；湿度小于95%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喇叭温度-30 °C~55 °C</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尺寸：Ø242.6 mm × 423.6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重量：7.5 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功耗：最大功耗：54 W（其中【全景】补光灯3.6 W；【细节】补光灯8.8 W）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摄像机（摄像机支架）</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壁装支架/铂晶灰/铝合金/311×97.3×182.6mm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支架安装墙面承受重量要大于支架和摄像机总重量的3倍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支架最大承受重量为10KG</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显示产品（LCD拼接屏）</w:t>
            </w:r>
          </w:p>
        </w:tc>
        <w:tc>
          <w:tcPr>
            <w:tcW w:w="6562" w:type="dxa"/>
            <w:gridSpan w:val="2"/>
            <w:noWrap w:val="0"/>
            <w:vAlign w:val="center"/>
          </w:tcPr>
          <w:tbl>
            <w:tblPr>
              <w:tblStyle w:val="3"/>
              <w:tblW w:w="6375"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3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55英寸#0.88mm拼缝#低亮拼接屏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色彩一致性高、亮度一致性高。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支持安防、汇报、广告三种场景模式切换。</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支持16块屏同源信号自拼接。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物理分辨率高达1920 x 1080。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支持HDMI/VGA/CVBS信号环通功能。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音视频输入接口：HDMI × 1, DVI × 1, VGA × 1, CVBS × 1, USB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音视频输出接口：HDMI × 1, VGA × 1, CVBS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控制接口：RS232 IN × 1，RS232 OUT × 1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显示尺寸：55 inch</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背光源类型：D-LED</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物理分辨率：1920 × 1080@60 Hz（向下兼容）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亮度：500 cd/m²</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可视角：178°(水平)/ 178°(垂直)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对比度：1200 : 1</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物理拼缝：0.88 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物理拼缝公差：±0.8 mm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3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标配；核算时按照电视墙屏幕数量*限价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配合新型模块化底座使用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默认参数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颜色：黑色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后拉杆长度：600-900mm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弧度：0°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开门及封板：底座前封板，含侧封板、顶盖板，无后门结构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LOGO：HIKVISION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表面处理：静电喷塑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底座高度：600/800/1000/1200mm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厚度：400mm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材料：SPCC高强度钢板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定制参数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颜色：71599、71721、81390、81548、81962及92079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开门及封板：前开门、后封板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后拉杆长度：不宜超过3m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LOGO：中性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底座高度：需求定制</w:t>
                  </w:r>
                </w:p>
              </w:tc>
            </w:tr>
          </w:tbl>
          <w:p>
            <w:pPr>
              <w:numPr>
                <w:ilvl w:val="0"/>
                <w:numId w:val="0"/>
              </w:numPr>
              <w:bidi w:val="0"/>
              <w:jc w:val="left"/>
              <w:rPr>
                <w:rFonts w:hint="eastAsia" w:ascii="仿宋" w:hAnsi="仿宋" w:eastAsia="仿宋" w:cs="仿宋"/>
                <w:sz w:val="24"/>
                <w:szCs w:val="24"/>
                <w:lang w:val="en-US" w:eastAsia="zh-CN"/>
              </w:rPr>
            </w:pP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显示产品（LCD屏支架）</w:t>
            </w:r>
          </w:p>
        </w:tc>
        <w:tc>
          <w:tcPr>
            <w:tcW w:w="6562" w:type="dxa"/>
            <w:gridSpan w:val="2"/>
            <w:noWrap w:val="0"/>
            <w:vAlign w:val="center"/>
          </w:tcPr>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支架均采用SPCC优质冷轧钢板保障质量的源头；表面采用静电喷塑工艺，喷塑固化温度180-210度，涂层厚度80-100微米，对高防腐要求产品还可选择阴极电泳底漆工艺，防腐耐锈。</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默认参数</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颜色：黑色</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后拉杆长度：600-900mm</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弧度：0°</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开门及封板：底座前封板，含侧封板、顶盖板，无后门结构</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LOGO：HIKVISION</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表面处理：静电喷塑</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底座高度：600/800/1000/1200mm</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厚度：400mm</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材料：SPCC高强度钢板</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定制参数</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颜色：71599、71721、81390、81548、81962及92079</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开门及封板：前开门、后封板</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后拉杆长度：不宜超过3m</w:t>
            </w:r>
          </w:p>
          <w:p>
            <w:pPr>
              <w:numPr>
                <w:ilvl w:val="0"/>
                <w:numId w:val="0"/>
              </w:numPr>
              <w:bidi w:val="0"/>
              <w:jc w:val="both"/>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LOGO：中性</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底座高度：需求定制</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显示产品（LCD屏支架-底座）</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标配；核算时按照电视墙列数*限价 标配高度800mm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支架均采用SPCC优质冷轧钢板保障质量的源头；表面采用静电喷塑工艺，喷塑固化温度180-210度，涂层厚度80-100微米，对高防腐要求产品还可选择阴极电泳底漆工艺，防腐耐锈。</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默认参数</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颜色：黑色</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后拉杆长度：600-900mm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弧度：0°</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开门及封板：底座前封板，含侧封板、顶盖板，无后门结构</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LOGO：HIKVISION</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表面处理：静电喷塑</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底座高度：600/800/1000/1200mm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厚度：400mm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材料：SPCC高强度钢板</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定制参数</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颜色：71599、71721、81390、81548、81962及92079</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开门及封板：前开门、后封板</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后拉杆长度：不宜超过3m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LOGO：中性</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底座高度：需求定制</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显示产品（解码器）</w:t>
            </w:r>
          </w:p>
        </w:tc>
        <w:tc>
          <w:tcPr>
            <w:tcW w:w="6562" w:type="dxa"/>
            <w:gridSpan w:val="2"/>
            <w:noWrap w:val="0"/>
            <w:vAlign w:val="top"/>
          </w:tcPr>
          <w:p>
            <w:pPr>
              <w:keepNext w:val="0"/>
              <w:keepLines w:val="0"/>
              <w:widowControl/>
              <w:suppressLineNumbers w:val="0"/>
              <w:jc w:val="left"/>
              <w:textAlignment w:val="top"/>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超高清解码器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视频输入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支持电脑、视频会议终端等视频输入信号源，支持HDMI、HDMI 4K信号输入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支持网络IPC、NVR等设备类型作为网络信号源输入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支持HDMI内嵌音频输入；音频输入支持16bit，48K Hz采样，支持双声道，立体声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支持2路1080P@50/60 或1路4K@30，通过HDMI 1.4本地输入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视频输出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支持HDMI 1.4视频信号输出，支持4K分辨率（3840 × 2160@30 Hz）超高清输出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支持两种音频输出方式：HDMI内嵌音频和外置音频输出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采用帧同步技术，保证所有输出口的图像完全同步，画面完整，播放流畅，无卡顿丢帧情况，无撕裂和拼缝现象</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视频编解码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采用H.264/H.265编码标准，默认采用H.265，支持子码流及主码流编码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支持IP摄像头/NVR等网络源解码，支持子码流及主码流解码，可设置分割画面自动取子码流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设备具有128个解码通道，支持128路200W视频同时解码上墙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支持解码不同分辨率码流，支持3200w及以下分辨率解码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解码支持H.264、H.265、Smart264、Smart265、MJPEG、HIK264等主流格式，支持PS、TS、ES、RTP等主流封装格式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支持G.722、G.711A、G.726、G.711U、MPEG2-L2、AAC、MP3音频格式的解码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支持前端走廊模式解码，支持2560 × 1440及以下分辨率解码输出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支持主动解码和被动解码两种解码模式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支持加密码流、多轨码流、智能码流解码；支持码流修改和切换；支持解码异常提示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支持录像文件的解码上墙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电视墙功能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支持单面电视墙拼接、开窗、窗口跨屏漫游、场景轮巡和窗口轮巡功能，单屏支持3个1080P或2个4K图层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支持单窗口1/4/6/8/9/16/25窗口分屏功能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支持场景配置功能，最大支持128个场景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支持256个预案轮巡组，每个预案可自定义设置点位、场景、时间</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支持分屏子窗口双击放大，双击缩小功能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支持显示输出通道号显示功能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支持电视墙界面对网络信号源云台八个方向、自动扫描、光圈、调焦、聚焦、调用预置点等操作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支持电视墙窗口开始/停止预览、开始/停止解码、开始/停止轮巡、打开/关闭声音、置顶/置底等操作</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支持录像回放功能，并可对录像进行开始/停止回放、时间选择</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支持通过smartwall客户端，进行桌面投屏上墙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支持RTP\RTSP协议进行网络源预览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设备接入</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支持对接3200W鹰眼、鱼眼及常规前端IP摄像头、DVR、NVR、XVR设备等，兼容主流第三方厂家安防系统设备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支持平台以SDK的方式集成解码设备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支持ONVIF标准协议接入设备，支持GB28181协议接入设备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支持海康品牌的LCD屏幕信息交互，包括显示设备信息获取、图像模式配置、串口控制、校时、背光参数配置与获取、输出口自动绑定、错误码上报等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运维管理</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支持网络键盘/串口键盘接入进行设备控制，通过键盘操作实现视分屏切换、组操作及轮巡、场景切换、PTZ控制、电视墙回放等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支持PC客户端、WEB方式访问和操作，浏览器支持IE8，chrome 45及以上版本</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内置千兆交换网络，支持光电自适应，支持链路聚合，支持NAT功能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支持远程获取和配置参数，支持远程导出和导入参数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支持远程获取系统运行状态、系统日志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支持远程重启、恢复默认设置、升级等日常维护</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支持故障自动检测和设备异常报警功能，包括网络断开、IP冲突、非法访问、温度超限、风扇状态异常、解码信号源异常、设备异常等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支持用户权限管理，不同权限用户可使用指定资源和操作指定电视墙模块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支持可视化运维，维护界面展示主控及子系统网络拓补结构和关键节点网络状态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支持手动校时或者NTP校时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串行接口：1个标准232接口 （RJ45），1个标准485接口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工作温度：-10 ℃ ~ 55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 工作湿度：10％ ~ 90％ </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显示产品（电脑）</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技术路线：Intel；</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CPU：i5-12400；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内存：8GB；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硬盘：256G SSD；</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显示器：23.8英寸；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显卡：集显；</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操作系统：WIN10 Home(激活)；</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存储（硬盘录像机）</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4U机架式36盘位网络硬盘录像机，整机采用短机箱设计，搭载1+1冗余电源</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【硬件规格】</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存储接口：36个SATA接口，支持硬盘热插拔，可满配20TB硬盘</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视频接口：1×HDMI</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网络接口：4×RJ45 10/100/1000Mbps自适应以太网口</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串行接口：1路RS-232接口</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USB接口：2×USB 2.0，2×USB 3.0</w:t>
            </w:r>
          </w:p>
          <w:p>
            <w:pPr>
              <w:numPr>
                <w:ilvl w:val="0"/>
                <w:numId w:val="0"/>
              </w:numPr>
              <w:bidi w:val="0"/>
              <w:jc w:val="both"/>
              <w:rPr>
                <w:rFonts w:hint="eastAsia" w:ascii="仿宋" w:hAnsi="仿宋" w:eastAsia="仿宋" w:cs="仿宋"/>
                <w:sz w:val="24"/>
                <w:szCs w:val="24"/>
                <w:lang w:val="en-US" w:eastAsia="zh-CN"/>
              </w:rPr>
            </w:pP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【产品性能】</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输入带宽：512Mbps（开启RAID后为400Mbps）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输出带宽：512Mbps（开启RAID后为400Mbps）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接入能力：100路H.264、H.265格式高清码流接入</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解码能力：最大支持12×1080P</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显示能力：最大支持4K输出</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RAID模式：RAID0、RAID1、RAID5、RAID6、RAID10，支持全局热备盘</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存储（硬盘）</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 HDD,20TB,7200RPM, 256MB, SATA 6Gb/s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高转速：7200rpm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支持RAID应用(搭配NVR)</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高达256MB缓冲区，流畅存储视频有效防止丢帧</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年写入负载：不小于550TB</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24×7全天候高效稳定运行</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支持5年有限质保服务</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块</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紧急报警（紧急报警管理机）</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桌面指挥终端</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面板采用一体式钢化玻璃设计，后方采用铝合金支架支持多个角度摆放，支持PoE供电</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采用硬件噪声抑制与回声消除，保证话音质量清晰明亮，支持免提或听筒通话两种方式</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内置200W高清旋转摄像头，支持隐私保护</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支持VGA、HDMI接口输出以及外接音频输入输出</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支持与平台对接，支持获取通讯录，支持查收消息及通话记录</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应急管理行业专用款</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紧急报警（报警箱）</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外形尺寸 通道尺寸 500mm×300mm（宽×高）</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主机尺寸 1590mm×760mm×1160mm（长×宽×高）</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性能参数 线分辨力 φ0.102mm（AWG38）</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空间分辨力 1.0mm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穿透力（钢板厚度） 27mm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X射线发生器 140kV，0.8mA</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X射线冷却/工作周期 油冷/连续</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辐射剂量 泄露剂量 ＜1μGy/h，距离设备外壳50mm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单次剂量 ＜5μGy/h</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胶卷安全 符合ASA/ISO1600标准胶卷安全</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传送系统参数 传送带高度 670mm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传送带速度 0.22m/s、0.32m/s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监控系统参数 传感器类型 1/2.8" Progressive Scan CMOS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摄像头数量 通道进出口各1个</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宽动态范围 120dB</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视频压缩标准 H.265 /H.264 / MJPEG</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最大图像尺寸 1920×1080</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存储时长 不少于30天</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显示参数 显示屏尺寸 21.5"，单显</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显示分辨率 1920×1080P</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智能功能 可识别违禁品种类 15大类41小类</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系统登录方式 指纹/密码</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紧急报警（报警盒）</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旗舰款可视报警盒：单按键可视报警盒</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支持400W像素摄像头，支持H.264/H.265视频编码格式。支持10米红外补光；</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双麦克风阵列，支持智能噪声抑制和回声消除处理，音质更清晰；</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支持最高256G Micro SD存储卡；</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支持2路I/O输入，2路I/O输出，支持警灯警号独立控制；</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支持2个RJ45 10M/100M自适应以太网口；</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支持IP54防护等级;</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支持PoE(802.3 af)，标配DC12V@2A电源适配器；</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支持防拆报警/喧哗报警等功能；</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安检（智能安检机）</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外形尺寸 通道尺寸 500mm×300mm（宽×高）</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主机尺寸 1590mm×760mm×1160mm（长×宽×高）</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性能参数 线分辨力 φ0.102mm（AWG38）</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空间分辨力 1.0mm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穿透力（钢板厚度） 27mm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X射线发生器 140kV，0.8mA</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X射线冷却/工作周期 油冷/连续</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辐射剂量 泄露剂量 ＜1μGy/h，距离设备外壳50mm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单次剂量 ＜5μGy/h</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胶卷安全 符合ASA/ISO1600标准胶卷安全</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传送系统参数 传送带高度 670mm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传送带速度 0.22m/s、0.32m/s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监控系统参数 传感器类型 1/2.8" Progressive Scan CMOS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摄像头数量 通道进出口各1个</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宽动态范围 120dB</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视频压缩标准 H.265 /H.264 / MJPEG</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最大图像尺寸 1920×1080</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存储时长 不少于30天</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显示参数 显示屏尺寸 21.5"，单显</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显示分辨率 1920×1080P</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智能功能 可识别违禁品种类 15大类41小类</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系统登录方式 指纹/密码</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巡更（单兵）</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【巡更手持机（A）】</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支持二维码巡更方案</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支持NFC读卡巡更方案</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支持室外GPS定位+电子地图巡更方案</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支持远程巡更任务接收，巡更任务管理</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支持巡更人员登录注册，进行权限管理</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支持巡更任务查询，巡更任务提醒等协助巡更的功能</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有网络环境下支持巡更记录实时上传；</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无网络环境下支持巡更记录断点续传；</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输出模式：焦点、覆盖、广播、剪贴板</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支持NFC协议；支持ISO15693、ISO14443A/B、ISO14443A</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图像采集：前置摄像头500万像素；后置摄像头1300万像素；</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5.5英寸高清触摸屏，1440*720分辨率</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四核2.0GHz处理器，2GB RAM，32GB ROM</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内置高灵敏度卫星定位模块，支持北斗，GPS，Glonass定位；</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防水、防尘、防摔（IP68）,支持1.5米防摔，适合全天候野外作业</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4G全网通</w:t>
            </w:r>
          </w:p>
          <w:p>
            <w:pPr>
              <w:numPr>
                <w:ilvl w:val="0"/>
                <w:numId w:val="0"/>
              </w:numPr>
              <w:bidi w:val="0"/>
              <w:jc w:val="both"/>
              <w:rPr>
                <w:rFonts w:hint="eastAsia" w:ascii="仿宋" w:hAnsi="仿宋" w:eastAsia="仿宋" w:cs="仿宋"/>
                <w:sz w:val="24"/>
                <w:szCs w:val="24"/>
                <w:lang w:val="en-US" w:eastAsia="zh-CN"/>
              </w:rPr>
            </w:pP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性能参数</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操作系统 Android 10.0 </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CPU：4核 2.0GHz</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存储 2GB+32GB；</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SIM接口 Nano SIM*2（双卡双待）</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存储扩展 TF卡，最大支持512GB</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电池容量 4900mAh</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待机时间 大于500小时</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NFC 支持</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定位 内置高灵敏度卫星定位模块，支持北斗、GPS、Glonass定位</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巡更（巡更卡）</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NFC巡更打卡，</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支持二维码扫描，通过系统权限验证的用户，可通过扫描二维码查看巡更记录；</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抬头预留空窗，可根据需求自主印刷</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交换机（24口千兆POE交换机）</w:t>
            </w:r>
          </w:p>
        </w:tc>
        <w:tc>
          <w:tcPr>
            <w:tcW w:w="6562" w:type="dxa"/>
            <w:gridSpan w:val="2"/>
            <w:noWrap w:val="0"/>
            <w:vAlign w:val="center"/>
          </w:tcPr>
          <w:p>
            <w:pPr>
              <w:numPr>
                <w:ilvl w:val="0"/>
                <w:numId w:val="0"/>
              </w:numPr>
              <w:bidi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支持二维码扫描，通过系统权限验证的用户，可通过扫描二维码查看巡更记录；</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交换机（48口汇聚）</w:t>
            </w:r>
          </w:p>
        </w:tc>
        <w:tc>
          <w:tcPr>
            <w:tcW w:w="6562" w:type="dxa"/>
            <w:gridSpan w:val="2"/>
            <w:noWrap w:val="0"/>
            <w:vAlign w:val="center"/>
          </w:tcPr>
          <w:p>
            <w:pPr>
              <w:numPr>
                <w:ilvl w:val="0"/>
                <w:numId w:val="0"/>
              </w:numPr>
              <w:bidi w:val="0"/>
              <w:jc w:val="left"/>
              <w:rPr>
                <w:rFonts w:hint="eastAsia" w:ascii="仿宋" w:hAnsi="仿宋" w:eastAsia="仿宋" w:cs="仿宋"/>
                <w:sz w:val="24"/>
                <w:szCs w:val="24"/>
                <w:lang w:val="en-US" w:eastAsia="zh-CN"/>
              </w:rPr>
            </w:pPr>
            <w:r>
              <w:rPr>
                <w:rFonts w:hint="eastAsia" w:ascii="仿宋" w:hAnsi="仿宋" w:eastAsia="仿宋" w:cs="仿宋"/>
                <w:sz w:val="24"/>
                <w:szCs w:val="24"/>
              </w:rPr>
              <w:t>支持二维码扫描，通过系统权限验证的用户，可通过扫描二维码查看巡更记录；</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交换机（千兆光模块）</w:t>
            </w:r>
          </w:p>
        </w:tc>
        <w:tc>
          <w:tcPr>
            <w:tcW w:w="6562" w:type="dxa"/>
            <w:gridSpan w:val="2"/>
            <w:noWrap w:val="0"/>
            <w:vAlign w:val="center"/>
          </w:tcPr>
          <w:p>
            <w:pPr>
              <w:numPr>
                <w:ilvl w:val="0"/>
                <w:numId w:val="0"/>
              </w:numPr>
              <w:bidi w:val="0"/>
              <w:jc w:val="left"/>
              <w:rPr>
                <w:rFonts w:hint="eastAsia" w:ascii="仿宋" w:hAnsi="仿宋" w:eastAsia="仿宋" w:cs="仿宋"/>
                <w:sz w:val="24"/>
                <w:szCs w:val="24"/>
                <w:lang w:val="en-US" w:eastAsia="zh-CN"/>
              </w:rPr>
            </w:pPr>
            <w:r>
              <w:rPr>
                <w:rFonts w:hint="eastAsia" w:ascii="仿宋" w:hAnsi="仿宋" w:eastAsia="仿宋" w:cs="仿宋"/>
                <w:sz w:val="24"/>
                <w:szCs w:val="24"/>
              </w:rPr>
              <w:t>抬头预留空窗，可根据需求自主印刷</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9"/>
            <w:noWrap w:val="0"/>
            <w:vAlign w:val="top"/>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楼门口条屏设备清单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室内P10单色显示屏</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结构特点灯驱合一像素密度10000Dots/㎡驱动方式1/4扫恒流驱动</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灯管类型SMD2835单元板分辨率32*16=512Dots</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屏体技术参数</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亮度范围</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≥700cd/㎡</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屏体水平视角140±10°屏体垂直视角130±10°</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最佳视距≥10.0m使用环境户外</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每平方模组最大功率≤449.2w/m²亮度均匀性≥97%</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配电功率（每平方最大功率÷78％÷85％）667.5W/m²</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系统控制参数</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灰度等级256级显示颜色N</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换帧频率≥60帧/秒刷新频率≥120Hz(全灰度场)</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控制方式</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计算机控制，逐点一一对应，视频同步，</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实时显示</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亮度调节256级手动/自动</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输入信号DVI/VGA,视频（多种制式），RGBHV、复合视频信号、S-VIDEO,Ypbpr(HDTV)</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系统工作特性</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理论使用寿命≥10万小时平均无故障时间≥1万小时</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衰减率（工作3年）≤15%连续失控点0</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工作温度范围-20至50℃盲点率＜0.0001</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屏幕水平平整度＜1mm/㎡工作湿度范围10%至90%RH</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屏幕垂直平整度＜1mm/㎡</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张</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1.输入电压：220V~240V，输出电压：4.5V，输出电流：40A；</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2.工作温度：-40℃-70℃，工作湿度：-30℃-85℃；</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3.散热方式：自然对流散热，需紧贴金属机箱外壳散热；</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4.无风扇设计，安全宁静工作，适合各类环境使用；</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5.专为LED显示屏供电的高效率、高可靠性的开关电源。本产品采用可靠稳定的电路方案设计，使用优质元器件制造，经过严格的品质检验和100%满负荷老化筛选，故障率低，寿命长。</w:t>
            </w:r>
          </w:p>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为保证系统的一致性与稳定性，开关电源必须与LED显示屏为同一品牌</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控制卡</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LED大屏8网口控制卡</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张</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排线</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LED大屏专用</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根</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50型材</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国标</w:t>
            </w:r>
            <w:r>
              <w:rPr>
                <w:rFonts w:hint="eastAsia" w:ascii="仿宋" w:hAnsi="仿宋" w:eastAsia="仿宋" w:cs="仿宋"/>
                <w:i w:val="0"/>
                <w:iCs w:val="0"/>
                <w:color w:val="000000"/>
                <w:kern w:val="0"/>
                <w:sz w:val="24"/>
                <w:szCs w:val="24"/>
                <w:u w:val="none"/>
                <w:lang w:val="en-US" w:eastAsia="zh-CN" w:bidi="ar"/>
              </w:rPr>
              <w:t>50型材</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根</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6高龙骨</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国标</w:t>
            </w:r>
            <w:r>
              <w:rPr>
                <w:rFonts w:hint="eastAsia" w:ascii="仿宋" w:hAnsi="仿宋" w:eastAsia="仿宋" w:cs="仿宋"/>
                <w:i w:val="0"/>
                <w:iCs w:val="0"/>
                <w:color w:val="000000"/>
                <w:kern w:val="0"/>
                <w:sz w:val="24"/>
                <w:szCs w:val="24"/>
                <w:u w:val="none"/>
                <w:lang w:val="en-US" w:eastAsia="zh-CN" w:bidi="ar"/>
              </w:rPr>
              <w:t>6高龙骨</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根</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top"/>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p>
        </w:tc>
        <w:tc>
          <w:tcPr>
            <w:tcW w:w="1558"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安装调试</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国标LED大屏施工</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9.22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9"/>
            <w:noWrap w:val="0"/>
            <w:vAlign w:val="top"/>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b w:val="0"/>
                <w:bCs w:val="0"/>
                <w:kern w:val="0"/>
                <w:sz w:val="24"/>
                <w:szCs w:val="24"/>
                <w:u w:color="000000"/>
                <w:lang w:val="en-US" w:eastAsia="zh-CN"/>
              </w:rPr>
              <w:t>校园户外宣传栏设备清单及参数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校园户外宣传栏</w:t>
            </w:r>
          </w:p>
        </w:tc>
        <w:tc>
          <w:tcPr>
            <w:tcW w:w="6562" w:type="dxa"/>
            <w:gridSpan w:val="2"/>
            <w:noWrap w:val="0"/>
            <w:vAlign w:val="center"/>
          </w:tcPr>
          <w:p>
            <w:pPr>
              <w:numPr>
                <w:ilvl w:val="0"/>
                <w:numId w:val="0"/>
              </w:numPr>
              <w:bidi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长720cm*宽320cm，一组3块12组。0.5cm厚立柱方钢15*15*4根，单面视窗，5mm玻璃（240*120）3块（钢化玻璃），上下横撑为10*10方管壁厚1.2mm，边撑80*80方管1.2mm，视窗边框为4*8方管壁厚1.2mm，背面为铝塑板, C30混凝土浇灌固定。</w:t>
            </w:r>
          </w:p>
        </w:tc>
        <w:tc>
          <w:tcPr>
            <w:tcW w:w="557"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w:t>
            </w:r>
          </w:p>
        </w:tc>
        <w:tc>
          <w:tcPr>
            <w:tcW w:w="621" w:type="dxa"/>
            <w:gridSpan w:val="2"/>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r>
    </w:tbl>
    <w:p>
      <w:pPr>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5AC21FD5"/>
    <w:rsid w:val="068D7050"/>
    <w:rsid w:val="0CB16402"/>
    <w:rsid w:val="0D0E272B"/>
    <w:rsid w:val="0D3B3F1D"/>
    <w:rsid w:val="10615A49"/>
    <w:rsid w:val="110800D6"/>
    <w:rsid w:val="11A25AC2"/>
    <w:rsid w:val="14652D65"/>
    <w:rsid w:val="1551299D"/>
    <w:rsid w:val="16685D83"/>
    <w:rsid w:val="1A9D6217"/>
    <w:rsid w:val="1C024584"/>
    <w:rsid w:val="1D061E52"/>
    <w:rsid w:val="1E4F7829"/>
    <w:rsid w:val="1F7B34EE"/>
    <w:rsid w:val="1FE8335D"/>
    <w:rsid w:val="21D73DBD"/>
    <w:rsid w:val="24977834"/>
    <w:rsid w:val="2507454D"/>
    <w:rsid w:val="29127DD1"/>
    <w:rsid w:val="2B620B9B"/>
    <w:rsid w:val="2BE5357A"/>
    <w:rsid w:val="2CE83322"/>
    <w:rsid w:val="2CEA709A"/>
    <w:rsid w:val="2EE31FF3"/>
    <w:rsid w:val="32CE4D68"/>
    <w:rsid w:val="364D41F6"/>
    <w:rsid w:val="37CB7AC8"/>
    <w:rsid w:val="38AF2A08"/>
    <w:rsid w:val="391022A7"/>
    <w:rsid w:val="39822409"/>
    <w:rsid w:val="3AA0348E"/>
    <w:rsid w:val="3CA05499"/>
    <w:rsid w:val="3DA45043"/>
    <w:rsid w:val="3E543094"/>
    <w:rsid w:val="3E5527E2"/>
    <w:rsid w:val="3E925518"/>
    <w:rsid w:val="400370CB"/>
    <w:rsid w:val="419D24D5"/>
    <w:rsid w:val="41E33C60"/>
    <w:rsid w:val="42132798"/>
    <w:rsid w:val="46130FB8"/>
    <w:rsid w:val="46A61E2C"/>
    <w:rsid w:val="46A936CA"/>
    <w:rsid w:val="47280A93"/>
    <w:rsid w:val="47A36F48"/>
    <w:rsid w:val="4CC12A17"/>
    <w:rsid w:val="4DDE1EAC"/>
    <w:rsid w:val="4EA07161"/>
    <w:rsid w:val="4F204952"/>
    <w:rsid w:val="50540C8D"/>
    <w:rsid w:val="51B55619"/>
    <w:rsid w:val="51B66C9C"/>
    <w:rsid w:val="51E1640E"/>
    <w:rsid w:val="52D41ACF"/>
    <w:rsid w:val="537312E8"/>
    <w:rsid w:val="564451BE"/>
    <w:rsid w:val="5AC21FD5"/>
    <w:rsid w:val="5ECC7AFE"/>
    <w:rsid w:val="618C17C7"/>
    <w:rsid w:val="62061579"/>
    <w:rsid w:val="62FE79D4"/>
    <w:rsid w:val="651346D9"/>
    <w:rsid w:val="65967229"/>
    <w:rsid w:val="67FF0F45"/>
    <w:rsid w:val="6BB260E1"/>
    <w:rsid w:val="6BBA58AE"/>
    <w:rsid w:val="6E865F1C"/>
    <w:rsid w:val="6FA6361B"/>
    <w:rsid w:val="6FC860C0"/>
    <w:rsid w:val="71EE1A82"/>
    <w:rsid w:val="7629237A"/>
    <w:rsid w:val="76886E4D"/>
    <w:rsid w:val="785726D7"/>
    <w:rsid w:val="788A2AAC"/>
    <w:rsid w:val="79B002F1"/>
    <w:rsid w:val="79B57D1D"/>
    <w:rsid w:val="7B256ABC"/>
    <w:rsid w:val="7D8239CB"/>
    <w:rsid w:val="7E77762F"/>
    <w:rsid w:val="7EE45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font31"/>
    <w:basedOn w:val="4"/>
    <w:qFormat/>
    <w:uiPriority w:val="0"/>
    <w:rPr>
      <w:rFonts w:ascii="Arial" w:hAnsi="Arial" w:cs="Arial"/>
      <w:color w:val="000000"/>
      <w:sz w:val="20"/>
      <w:szCs w:val="20"/>
      <w:u w:val="none"/>
    </w:rPr>
  </w:style>
  <w:style w:type="character" w:customStyle="1" w:styleId="6">
    <w:name w:val="font11"/>
    <w:basedOn w:val="4"/>
    <w:qFormat/>
    <w:uiPriority w:val="0"/>
    <w:rPr>
      <w:rFonts w:hint="eastAsia"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20642</Words>
  <Characters>26656</Characters>
  <Lines>0</Lines>
  <Paragraphs>0</Paragraphs>
  <TotalTime>2</TotalTime>
  <ScaleCrop>false</ScaleCrop>
  <LinksUpToDate>false</LinksUpToDate>
  <CharactersWithSpaces>28756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2024-05-23T11:54:00Z</dcterms:created>
  <dc:creator>™潘潘潘</dc:creator>
  <cp:lastModifiedBy>媛媛媛</cp:lastModifiedBy>
  <dcterms:modified xsi:type="dcterms:W3CDTF">2024-05-31T02:54:01Z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5F9289BD320C4142B9E810D26E8320A3_13</vt:lpwstr>
  </property>
</Properties>
</file>