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51" w:firstLineChars="1050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highlight w:val="none"/>
        </w:rPr>
        <w:t xml:space="preserve">  </w:t>
      </w:r>
      <w:bookmarkStart w:id="0" w:name="_Toc365019575"/>
      <w:bookmarkStart w:id="1" w:name="_Toc325726039"/>
    </w:p>
    <w:p>
      <w:pPr>
        <w:jc w:val="left"/>
        <w:rPr>
          <w:rFonts w:hint="eastAsia" w:ascii="宋体" w:hAnsi="宋体" w:eastAsia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/>
          <w:b/>
          <w:sz w:val="32"/>
          <w:szCs w:val="32"/>
          <w:highlight w:val="none"/>
          <w:lang w:eastAsia="zh-CN"/>
        </w:rPr>
        <w:t>附件</w:t>
      </w:r>
    </w:p>
    <w:p>
      <w:pPr>
        <w:ind w:firstLine="3533" w:firstLineChars="1100"/>
        <w:rPr>
          <w:rFonts w:hint="eastAsia"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  <w:lang w:eastAsia="zh-CN"/>
        </w:rPr>
        <w:t>成交产品</w:t>
      </w:r>
      <w:r>
        <w:rPr>
          <w:rFonts w:hint="eastAsia" w:ascii="宋体" w:hAnsi="宋体"/>
          <w:b/>
          <w:sz w:val="32"/>
          <w:szCs w:val="32"/>
          <w:highlight w:val="none"/>
        </w:rPr>
        <w:t>分项表</w:t>
      </w:r>
    </w:p>
    <w:p>
      <w:pPr>
        <w:spacing w:after="120" w:afterLines="50" w:line="240" w:lineRule="auto"/>
        <w:ind w:firstLine="480"/>
        <w:jc w:val="right"/>
        <w:rPr>
          <w:rFonts w:hint="eastAsia" w:ascii="宋体" w:hAnsi="宋体"/>
          <w:b/>
          <w:highlight w:val="none"/>
        </w:rPr>
      </w:pPr>
      <w:r>
        <w:rPr>
          <w:rFonts w:hint="eastAsia" w:ascii="宋体" w:hAnsi="宋体"/>
          <w:highlight w:val="none"/>
        </w:rPr>
        <w:t>单位：人民币（元）</w:t>
      </w:r>
    </w:p>
    <w:bookmarkEnd w:id="0"/>
    <w:bookmarkEnd w:id="1"/>
    <w:tbl>
      <w:tblPr>
        <w:tblStyle w:val="5"/>
        <w:tblW w:w="9165" w:type="dxa"/>
        <w:tblInd w:w="-9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975"/>
        <w:gridCol w:w="855"/>
        <w:gridCol w:w="2565"/>
        <w:gridCol w:w="127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产品名称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品牌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规格或型号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生产厂家（软件开发、服务商）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数量及单位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1.1 综合布线设备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一、工作区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双口信息面板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AP-M-04-2A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172个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¥19.00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超六类非屏蔽模块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AP-6A-03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000000"/>
                <w:sz w:val="20"/>
              </w:rPr>
              <w:t>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344个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¥48.00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光纤信息面板(含尾纤，法兰）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AP-M-04-1A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64个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¥67.00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明装底盒（加深）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86*86*35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239个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超六类非屏蔽数据跳线（3 米）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AP-6A-02-3-GY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344条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¥67.00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LC-LC 室内光纤跳线（3 米）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AP-GM3-02-LCLC-A2-3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134条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¥67.00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二、水平子设备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金属线槽（水平）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至配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至配镀锌300X150X1.5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上海至配建筑工程材料有限公司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186米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¥114.00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阻燃 PVC 线槽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公元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公元PVC-U 50*25mm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公元塑业集团有限公司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5068米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超六类非屏蔽数据电缆（双绞线)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AP-6A-01-WD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21000米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 芯万兆多模光缆(OM3)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AP-GM3-01-4NA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4690米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三、弱电间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42U设备柜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AP-J-01-42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24口超六类非屏蔽配线架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AP-6A-04-24X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¥844.00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理线架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AP-J-01-FBA-12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¥47.00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12口光纤配线架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AP-P-04-P-12D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¥57.00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超六类非屏蔽数据跳线（2 米）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AP-6A-02-2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344条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¥46.00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LC-LC 多模万兆尾纤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AP-GM3-02-LC-A-3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16条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¥29.00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LC-LC 室内光纤跳线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AP-GM3-02-LCLC-A2-3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32条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¥47.00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LC 耦合器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AP-O-03-LC/LC-A2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32个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四、设备间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24 口光纤配线架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AP-P-04-P-24D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¥56.00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LC-LC 多模万兆 尾纤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AP-GM3-02-LC-A-3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134条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¥29.00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LC-LC 室内光纤 跳线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AP-GM3-02-LCLC-A2-3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67条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¥47.00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LC 耦合器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AP-O-03-LC/LC-A2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67个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24口超六类非屏 蔽配线架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AP-6A-04-24X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¥845.00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理线架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AP-J-01-FBA-12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¥47.00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五、垂直主干子设备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 芯万兆多模光缆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AP-GM3-01-6NA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600米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¥14.00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金属线槽400*100（垂直主干）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至配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至配镀锌400X100X1.5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上海至配建筑工程材料有限公司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21米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¥162.00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六、辅材及集成费,楼道吊顶拆除及新装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辅材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/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北京华宇信息技术有限公司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¥15,000.00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熔纤费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爱谱华顿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熔纤费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上海爱谱华顿电子科技（集团）有限公司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300芯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¥33.00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明装线槽及桥架 、安装费（配套服务）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/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北京华宇信息技术有限公司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¥25,000.00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施工配套（配套服务）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/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北京华宇信息技术有限公司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411点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¥234.00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1.2 智能安防设备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一、视频监控设备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法庭-球机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iDS-2PT3D8Z-ABWS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¥1,800.00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室内-半球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DS-2CD7187ZTB-MH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55台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¥1,200.00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电梯轿厢-半球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DS-2CD254HPA2-BC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¥848.00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电梯网桥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DS-3WF0EC-5ACT/R(B)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¥1,484.00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楼梯-筒机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DS-2CD2686FWDA2-AB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¥2,014.00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法院院区-球机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iDS-2DF8C825MX-VWS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¥5,000.00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停车场出入口-枪机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DS-2CD2686FWDA2-AB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¥2,014.00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支架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DS-1292ZJ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75个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¥106.00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防雷器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杭州光束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GS-I-100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杭州光束电子科技有限公司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75台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CVR 存储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DS-A71048R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¥105,000.00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24 口 POE 交换机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S5735-L24P4X-A2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4台</w:t>
            </w:r>
          </w:p>
        </w:tc>
        <w:tc>
          <w:tcPr>
            <w:tcW w:w="151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视频监控服务器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DS-VM22R-CM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¥35,000.00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视频监控设备平台软件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Infovision CIP法院智慧警务管理平台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杭州海康威视系统技术有限公司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LCD 拼接屏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DS-D2055NL-E/G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¥10,600.00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LCD 屏支架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配套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¥1,060.00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LCD 屏支架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配套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¥2,650.00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解码器（1 路）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DS-6A01UD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¥7,102.00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解码器（8 路）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DS-6A08UD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¥22,790.00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视频线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DS-1HD2PB(8米)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¥530.00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工作站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DS-AXF122P/I7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¥7,000.00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二、入侵防范设备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法院院区-超低照度球机摄像机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iDS-2PT9AFG-UYZ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¥3,240.00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法院大门-全局人脸抓拍摄像机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DS-2CD266V-ABD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¥7,632.00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大楼出入口-筒型人脸抓拍摄像机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DS-2CD266V-ABD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¥3,816.00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摄像机支架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配套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9台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¥106.00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三、综合报警设备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报警智能座机电话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DS-PEA103-C2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¥1,272.00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报警对讲管理主机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DS-PEA4H-10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¥6,996.00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主机备用电池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奥特多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OT7-12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漳州市华威电源科技有限公司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¥212.00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报警按钮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DS-1T720N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¥106.00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入侵探测器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DS-PDCL12DT-EG2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¥530.00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档案室-烟感探测器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DS-PDSMK-B01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¥212.00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防区单区输入扩展模块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DS-19M01-SO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¥318.00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报警主机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DS-19A08-01BN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¥3,180.00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警灯警号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DS-PS1-R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¥106.00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控制键盘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DS-PK-LRT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¥530.00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四、智慧门禁设备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人脸识别一 体机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DS-K1T673M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56套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¥2,120.00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门禁安全模块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DS-K2M061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25套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¥530.00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电源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DS-K7M-AW50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56台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¥636.00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开门按钮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EB29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¥106.00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磁力锁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DS-K4H250PDC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25套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¥742.00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闭门器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DS-K4DC104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56套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¥212.00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控制终端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DS-AXF122P/I7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¥5,300.00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24口 POE 交换机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S5735-L24P4X-A2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2台</w:t>
            </w:r>
          </w:p>
        </w:tc>
        <w:tc>
          <w:tcPr>
            <w:tcW w:w="151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¥6,996.00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五、出入口管理设备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全人高道闸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西安赫顺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HS518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西安赫顺电子科技有限公司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律师二维码识别设备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DS-K5671B-ZV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¥3,816.00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人证比对访客一体机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DS-K5022A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¥16,536.00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车牌识别设备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DS-TMC405-EHX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¥26,500.00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出入口控制 终端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DS-TPE204-S(PS)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¥14,416.00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车辆智能伸缩门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北京中隆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DH182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北京中隆柱邦门业有限公司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管理操作机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DS-AXF122P/I7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¥6,360.00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人员通道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西安赫顺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HS513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西安赫顺电子科技有限公司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¥5,000.00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六、智慧安检设备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智能物品安检机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ISD-SG5030S-1CV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¥42,000.00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智能安检门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ISD-SMG518LT-N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手持式金属探测器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NP-SH100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¥424.00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管理操作机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DS-AXF122P/I7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¥6,360.00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七、羁押区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智能半球摄像机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DS-2CD7187ZTB-MH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¥1,980.00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DC12V 电源 适配器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DS-2FA1220-DW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¥106.00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NVR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iDS-9632NX-I8/FA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¥7,950.00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24 口 POE 交 换机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S5735-L24P4X-A2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¥6,996.00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硬盘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DS80HKVS-VH1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¥1,590.00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报警按钮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DS-1T720N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¥106.00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91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紧急报警管理机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DS-PEA4H-10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¥6,996.00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监视器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海康威视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DS-D5055UC-A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杭州海康威视数字技术股份有限公司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¥9,540.00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八、其他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93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辅材配件（辅材）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/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北京华宇信息技术有限公司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¥40,000.00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1.3 设备间设备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一、基础装修（设备间）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94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防静电地板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苏越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HDG.CQ.D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常州市苏越装饰材料有限公司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20m2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¥318.00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95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铝扣天花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龙仕达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600D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河南中顶豪瑞科技有限公司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20m2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¥212.00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踢脚线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龙仕达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ZY-618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河南中顶豪瑞科技有限公司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18.6米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¥105.00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97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防水围堰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华宇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7m²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北京华宇信息技术有限公司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7m2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¥318.00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LED 盘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高普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ZG-Q306F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广东普高光电科技有限公司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¥636.00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99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LED 盘（备 电）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高普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ZG-Q306F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广东普高光电科技有限公司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¥742.00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二、防雷接地（设备间）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等电位接地网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温州信益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30mm*3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温州信益电气有限公司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46米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¥212.00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等电位连接导体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温州信益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3mm²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温州信益电气有限公司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¥3,180.00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等电位连接导体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温州信益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16mm²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温州信益电气有限公司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¥3,180.00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接地线缆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温州信益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2.5mm²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温州信益电气有限公司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¥3,180.00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等电位联结箱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温州信益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MEB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温州信益电气有限公司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¥636.00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防雷接地配件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温州信益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配套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温州信益电气有限公司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¥1,060.00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三、设备放置柜（设备间）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设备柜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黎耀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LY-RH61242-IT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黎耀智能科技有限公司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¥9,540.00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配电模块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黎耀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LY-SPBD30K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黎耀智能科技有限公司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¥63,600.00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UPS 模块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黎耀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LY-UR3330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黎耀智能科技有限公司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¥58,300.00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制冷模块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黎耀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LY-CJA0012 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黎耀智能科技有限公司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¥47,700.00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动环检测模块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黎耀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SG-VTU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黎耀智能科技有限公司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¥73,140.00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后备锂电池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黎耀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LY-BL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黎耀智能科技有限公司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¥58,300.00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其他配件（辅材）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/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北京华宇信息技术有限公司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¥53,000.00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角钢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奇立彩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槽钢U型钢零切5#槽钢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陕西江福工贸有限公司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¥10,600.00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四、消防设备（设备间）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专用泄压口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正德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DZ021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江西正德消防科技有限公司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¥3,710.00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应急照明套件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政亮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ZL-ZFZD-E3WB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中山市政亮照明科技有限公司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¥530.00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安全出口标志灯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政亮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ZL-BLZD-I 1LR0E3W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中山市政亮照明科技有限公司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¥106.00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消防报警设备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正德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DZIG541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江西正德消防科技有限公司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¥10,176.00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柜式灭火装置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正德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IG100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江西正德消防科技有限公司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¥8,056.00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七氟丙烷药剂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正德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HFC-227ea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江西正德消防科技有限公司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100KG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¥212.00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防毒面具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宏盾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TZL30X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江山市旺安消防科技有限公司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¥212.00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手提式灭火器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海润消防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MFJ500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兰州海润消防器材有限责任公司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¥636.00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五、新风排风设备（设备间）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机房新风设备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山东骏兴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BLD500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山东骏兴通风设备有限公司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¥10,600.00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新风管道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山东骏兴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CYRG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山东骏兴通风设备有限公司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¥12,720.00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新排风口配件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山东骏兴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BLD34-1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山东骏兴通风设备有限公司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¥6,360.00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防火阀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山东骏兴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70°防火阀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山东骏兴通风设备有限公司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¥1,590.00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墙壁开口及修补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/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北京华宇信息技术有限公司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¥1,378.00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操作台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华盛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3m*0.8m（可定制）</w:t>
            </w:r>
          </w:p>
        </w:tc>
        <w:tc>
          <w:tcPr>
            <w:tcW w:w="256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广东华盛家具集团有限公司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¥21,200.00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六、基础装修（监控中心）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防静电地板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苏越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HDG.CQ.D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常州市苏越装饰材料有限公司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20m2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¥318.00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铝扣天花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龙仕达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600D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河南中顶豪瑞科技有限公司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20m2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¥212.00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踢脚线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龙仕达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ZY-618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河南中顶豪瑞科技有限公司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20米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¥106.00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LED盘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高普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ZG-Q306F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广东普高光电科技有限公司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¥636.00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LED 盘（备电）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高普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ZG-Q306F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广东普高光电科技有限公司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¥742.00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七、门卫值班室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显示终端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视聚科技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SHJ-JS-70Q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深圳市视聚科技有限公司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¥8,480.00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133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壁挂支架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视聚科技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标配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深圳市视聚科技有限公司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¥530.00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1.4 网络设备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一、法院内网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134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24口万兆光交换机（核心）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S6730-H24X6C-V2</w:t>
            </w:r>
          </w:p>
        </w:tc>
        <w:tc>
          <w:tcPr>
            <w:tcW w:w="256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¥39,000.00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135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24 口电口交换机（接入）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S5755-H24T4Y2CZ</w:t>
            </w:r>
          </w:p>
        </w:tc>
        <w:tc>
          <w:tcPr>
            <w:tcW w:w="256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¥6,996.00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136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万兆多模光模块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OMXD30000</w:t>
            </w:r>
          </w:p>
        </w:tc>
        <w:tc>
          <w:tcPr>
            <w:tcW w:w="256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75个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¥636.00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137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48 口万兆光交换机（接入）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S6730-H48X6C-V2</w:t>
            </w:r>
          </w:p>
        </w:tc>
        <w:tc>
          <w:tcPr>
            <w:tcW w:w="256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¥35,000.00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二、语音网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24口电口交换机（接入）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S5755-H24T4Y2CZ</w:t>
            </w:r>
          </w:p>
        </w:tc>
        <w:tc>
          <w:tcPr>
            <w:tcW w:w="256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¥6,996.00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139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24口光口交换机（汇聚）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</w:t>
            </w:r>
          </w:p>
        </w:tc>
        <w:tc>
          <w:tcPr>
            <w:tcW w:w="855" w:type="dxa"/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S6730-H24X6C-V2</w:t>
            </w:r>
          </w:p>
        </w:tc>
        <w:tc>
          <w:tcPr>
            <w:tcW w:w="256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万兆多模光模块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OMXD30000</w:t>
            </w:r>
          </w:p>
        </w:tc>
        <w:tc>
          <w:tcPr>
            <w:tcW w:w="256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¥736.00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三、互联网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141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下一代防火墙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</w:t>
            </w:r>
          </w:p>
        </w:tc>
        <w:tc>
          <w:tcPr>
            <w:tcW w:w="855" w:type="dxa"/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USG6615F</w:t>
            </w:r>
          </w:p>
        </w:tc>
        <w:tc>
          <w:tcPr>
            <w:tcW w:w="256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¥40,000.00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142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24口电口交换机（接入）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</w:t>
            </w:r>
          </w:p>
        </w:tc>
        <w:tc>
          <w:tcPr>
            <w:tcW w:w="855" w:type="dxa"/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S5755-H24T4Y2CZ</w:t>
            </w:r>
          </w:p>
        </w:tc>
        <w:tc>
          <w:tcPr>
            <w:tcW w:w="256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¥6,996.00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24 口万兆光交换机（汇聚）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</w:t>
            </w:r>
          </w:p>
        </w:tc>
        <w:tc>
          <w:tcPr>
            <w:tcW w:w="855" w:type="dxa"/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S6730-H24X6C-V2</w:t>
            </w:r>
          </w:p>
        </w:tc>
        <w:tc>
          <w:tcPr>
            <w:tcW w:w="256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144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万兆多模光模块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OMXD30000</w:t>
            </w:r>
          </w:p>
        </w:tc>
        <w:tc>
          <w:tcPr>
            <w:tcW w:w="256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¥736.00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四、智能化设备网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145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24 口电口交换机（接入）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</w:t>
            </w:r>
          </w:p>
        </w:tc>
        <w:tc>
          <w:tcPr>
            <w:tcW w:w="855" w:type="dxa"/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S5755-H24T4Y2CZ</w:t>
            </w:r>
          </w:p>
        </w:tc>
        <w:tc>
          <w:tcPr>
            <w:tcW w:w="256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¥6,996.00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146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24 口光口交换机（汇聚）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</w:t>
            </w:r>
          </w:p>
        </w:tc>
        <w:tc>
          <w:tcPr>
            <w:tcW w:w="855" w:type="dxa"/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S6730-H24X6C-V2</w:t>
            </w:r>
          </w:p>
        </w:tc>
        <w:tc>
          <w:tcPr>
            <w:tcW w:w="256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147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万兆多模光模块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</w:t>
            </w:r>
          </w:p>
        </w:tc>
        <w:tc>
          <w:tcPr>
            <w:tcW w:w="855" w:type="dxa"/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OMXD30000</w:t>
            </w:r>
          </w:p>
        </w:tc>
        <w:tc>
          <w:tcPr>
            <w:tcW w:w="256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¥736.00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五、其他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148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工程配套材料（辅材）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/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北京华宇信息技术有限公司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1项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¥20,000.00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1.5 电子桌牌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149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电子桌牌设备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步频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PM800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上海步频电子科技有限公司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16台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¥2,300.00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1.6 同声传译设备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会议同传主机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itc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TS-0370H-16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广东保伦电子股份有限公司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¥6,500.00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翻译台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itc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TS-0370HY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广东保伦电子股份有限公司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¥5,000.00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接收单元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itc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TS-0370HD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广东保伦电子股份有限公司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30台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¥1,800.00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辐射面板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itc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TS-0370HS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广东保伦电子股份有限公司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¥6,700.00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充电箱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itc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TS-0370HC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广东保伦电子股份有限公司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¥4,500.00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连接线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itc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TS-20D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广东保伦电子股份有限公司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1条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扩展盒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itc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TS-0323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广东保伦电子股份有限公司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插座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itc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TS-6F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广东保伦电子股份有限公司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适配器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冠宇达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GM85-360200-36V/2A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佛山市顺德区冠宇达电源有限公司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HDMI 信号分配器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迈拓维矩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MT-SP102M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广州市迈拓维矩电子有限公司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监视器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视聚科技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SHJ-JS-24Q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深圳市视聚科技有限公司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¥1,000.00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1.7 诉服大厅设备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一、立案窗口服务区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1.0、窗口同步录音录像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161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双屏显示器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窗口诉讼服务终端（含窗口智能服务系统V3.0） TIM-300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北京华宇信息技术有限公司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¥31,000.00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162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窗口智能终端定制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窗口智能服务系统V3.0 窗口接待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北京华宇信息技术有限公司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¥46,300.00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163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窗口对讲机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来邦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SD-2006DL+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来邦科技股份公司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¥780.00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二、扩声设备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数字音频处理器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盛为讯科/SwayAi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SW-S1616D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广州市盛为电子有限公司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¥11,700.00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时序电源控制器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盛为讯科/SwayAi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SW-430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广州市盛为电子有限公司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功放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盛为讯科/SwayAi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SW-300PL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广州市盛为电子有限公司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¥3,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hint="eastAsia" w:ascii="宋体" w:hAnsi="宋体" w:cs="宋体"/>
                <w:sz w:val="20"/>
              </w:rPr>
              <w:t>0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hint="eastAsia" w:ascii="宋体" w:hAnsi="宋体" w:cs="宋体"/>
                <w:sz w:val="20"/>
              </w:rPr>
              <w:t xml:space="preserve">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167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吸顶音箱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盛为讯科/SwayAi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S-208CR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广州市盛为电子有限公司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1.8 会议音响设备（60.87 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一、扩声设备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168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专业功放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盛为讯科/SwayAi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SW-200PL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广州市盛为电子有限公司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2台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¥2,800.00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169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专业音箱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盛为讯科/SwayAi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SW-906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广州市盛为电子有限公司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4只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¥1,600.00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支架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盛为讯科/SwayAi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SW-02A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广州市盛为电子有限公司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4只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音频处理器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盛为讯科/SwayAi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SW-S880D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广州市盛为电子有限公司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¥5,000.00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电源管理器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盛为讯科/SwayAi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SW-420D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广州市盛为电子有限公司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二、无线话筒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173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会议设备主机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盛为讯科/SwayAi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SW-W300M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广州市盛为电子有限公司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¥7,700.00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174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会议话筒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盛为讯科/SwayAi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SW-W3003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广州市盛为电子有限公司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15只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¥3,300.00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175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发射器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盛为讯科/SwayAi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SW-0321AP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广州市盛为电子有限公司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1只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¥3,500.00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充电箱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盛为讯科/SwayAi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SW-0328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广州市盛为电子有限公司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1只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177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交换机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</w:t>
            </w:r>
          </w:p>
        </w:tc>
        <w:tc>
          <w:tcPr>
            <w:tcW w:w="855" w:type="dxa"/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S5735-L24P4X-A2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178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会议话筒处理器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盛为讯科/SwayAi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SW-W300MIX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广州市盛为电子有限公司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¥4,200.00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四、集中控制设备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时序控制器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盛为讯科/SwayAi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SW-8201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广州市盛为电子有限公司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¥5,000.00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65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</w:rPr>
              <w:t>五、其他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打印终端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奔图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M730FND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珠海奔图电子有限公司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1台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¥5,400.00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181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机柜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纵横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H1.6642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北京纵横九天科技有限公司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1套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¥5,000.00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182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线管辅材（辅材）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华宇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/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北京华宇信息技术有限公司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1批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¥10,000.00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MTQyNzg4YzZiZTRmZTNmMWJkNTkwNDAxM2IzOGEifQ=="/>
  </w:docVars>
  <w:rsids>
    <w:rsidRoot w:val="00000000"/>
    <w:rsid w:val="1E5C3D93"/>
    <w:rsid w:val="7B3D14DD"/>
    <w:rsid w:val="9DDD8B10"/>
    <w:rsid w:val="BBFA568C"/>
    <w:rsid w:val="FEE7F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napToGrid w:val="0"/>
      <w:spacing w:line="400" w:lineRule="atLeast"/>
      <w:jc w:val="center"/>
      <w:outlineLvl w:val="0"/>
    </w:pPr>
    <w:rPr>
      <w:rFonts w:ascii="宋体" w:hAnsi="Times New Roman" w:eastAsia="宋体" w:cs="Times New Roman"/>
      <w:b/>
      <w:kern w:val="28"/>
      <w:sz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sz w:val="21"/>
    </w:rPr>
  </w:style>
  <w:style w:type="paragraph" w:styleId="4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character" w:customStyle="1" w:styleId="7">
    <w:name w:val="标题 1 Char1"/>
    <w:link w:val="2"/>
    <w:qFormat/>
    <w:uiPriority w:val="0"/>
    <w:rPr>
      <w:rFonts w:ascii="宋体"/>
      <w:b/>
      <w:kern w:val="28"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369</Characters>
  <Lines>0</Lines>
  <Paragraphs>0</Paragraphs>
  <TotalTime>1</TotalTime>
  <ScaleCrop>false</ScaleCrop>
  <LinksUpToDate>false</LinksUpToDate>
  <CharactersWithSpaces>403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2024-09-30T05:23:00Z</dcterms:created>
  <dc:creator>Administrator</dc:creator>
  <cp:lastModifiedBy>user</cp:lastModifiedBy>
  <cp:lastPrinted>2024-10-16T23:10:00Z</cp:lastPrinted>
  <dcterms:modified xsi:type="dcterms:W3CDTF">2024-10-16T15:13:12Z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1202E836F87FC66B88670F678118FE86</vt:lpwstr>
  </property>
</Properties>
</file>