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3EE46F">
      <w:pPr>
        <w:autoSpaceDE w:val="0"/>
        <w:autoSpaceDN w:val="0"/>
        <w:adjustRightInd w:val="0"/>
        <w:spacing w:line="720" w:lineRule="auto"/>
        <w:ind w:firstLine="0" w:firstLineChars="0"/>
        <w:rPr>
          <w:rFonts w:ascii="黑体" w:hAnsi="黑体" w:eastAsia="黑体" w:cs="黑体"/>
          <w:bCs/>
          <w:color w:val="000000"/>
          <w:sz w:val="32"/>
          <w:szCs w:val="32"/>
        </w:rPr>
      </w:pPr>
    </w:p>
    <w:p w14:paraId="71AF70BA">
      <w:pPr>
        <w:autoSpaceDE w:val="0"/>
        <w:autoSpaceDN w:val="0"/>
        <w:adjustRightInd w:val="0"/>
        <w:spacing w:line="720" w:lineRule="auto"/>
        <w:ind w:firstLine="0" w:firstLineChars="0"/>
        <w:rPr>
          <w:rFonts w:ascii="宋体" w:hAnsi="宋体" w:cs="宋体"/>
          <w:b/>
          <w:color w:val="000000"/>
          <w:sz w:val="24"/>
          <w:szCs w:val="24"/>
          <w:lang w:val="zh-CN"/>
        </w:rPr>
      </w:pPr>
    </w:p>
    <w:p w14:paraId="08135ACB">
      <w:pPr>
        <w:autoSpaceDE w:val="0"/>
        <w:autoSpaceDN w:val="0"/>
        <w:adjustRightInd w:val="0"/>
        <w:spacing w:line="720" w:lineRule="auto"/>
        <w:ind w:firstLine="0" w:firstLineChars="0"/>
        <w:rPr>
          <w:rFonts w:ascii="宋体" w:hAnsi="宋体" w:cs="宋体"/>
          <w:b/>
          <w:color w:val="000000"/>
          <w:sz w:val="24"/>
          <w:szCs w:val="24"/>
          <w:lang w:val="zh-CN"/>
        </w:rPr>
      </w:pPr>
    </w:p>
    <w:p w14:paraId="2ACDDB7A">
      <w:pPr>
        <w:autoSpaceDE w:val="0"/>
        <w:autoSpaceDN w:val="0"/>
        <w:adjustRightInd w:val="0"/>
        <w:spacing w:line="720" w:lineRule="auto"/>
        <w:ind w:firstLine="0" w:firstLineChars="0"/>
        <w:jc w:val="center"/>
        <w:rPr>
          <w:rFonts w:ascii="宋体" w:hAnsi="宋体" w:cs="宋体"/>
          <w:b/>
          <w:color w:val="000000"/>
          <w:sz w:val="72"/>
          <w:szCs w:val="72"/>
        </w:rPr>
      </w:pPr>
      <w:r>
        <w:rPr>
          <w:rFonts w:hint="eastAsia" w:ascii="宋体" w:hAnsi="宋体" w:cs="宋体"/>
          <w:b/>
          <w:color w:val="000000"/>
          <w:sz w:val="72"/>
          <w:szCs w:val="72"/>
          <w:lang w:val="zh-CN"/>
        </w:rPr>
        <w:t>竞争性磋商文件</w:t>
      </w:r>
    </w:p>
    <w:p w14:paraId="403F9945">
      <w:pPr>
        <w:adjustRightInd w:val="0"/>
        <w:spacing w:line="720" w:lineRule="auto"/>
        <w:ind w:firstLine="0" w:firstLineChars="0"/>
        <w:jc w:val="center"/>
        <w:textAlignment w:val="baseline"/>
        <w:rPr>
          <w:rFonts w:ascii="仿宋_GB2312" w:hAnsi="仿宋_GB2312" w:eastAsia="仿宋_GB2312" w:cs="仿宋_GB2312"/>
          <w:color w:val="000000"/>
          <w:sz w:val="32"/>
          <w:szCs w:val="32"/>
        </w:rPr>
      </w:pPr>
    </w:p>
    <w:p w14:paraId="25C3A6FA">
      <w:pPr>
        <w:adjustRightInd w:val="0"/>
        <w:spacing w:line="720" w:lineRule="auto"/>
        <w:ind w:firstLine="0" w:firstLineChars="0"/>
        <w:textAlignment w:val="baseline"/>
        <w:rPr>
          <w:rFonts w:ascii="宋体" w:hAnsi="宋体" w:cs="宋体"/>
          <w:b/>
          <w:color w:val="000000"/>
          <w:sz w:val="24"/>
          <w:szCs w:val="24"/>
        </w:rPr>
      </w:pPr>
    </w:p>
    <w:p w14:paraId="30207084">
      <w:pPr>
        <w:pStyle w:val="7"/>
        <w:spacing w:line="500" w:lineRule="exact"/>
        <w:rPr>
          <w:rFonts w:hint="default" w:ascii="宋体" w:hAnsi="宋体" w:eastAsia="宋体" w:cs="宋体"/>
          <w:b/>
          <w:color w:val="000000"/>
          <w:sz w:val="32"/>
          <w:szCs w:val="32"/>
          <w:lang w:val="en-US" w:eastAsia="zh-CN"/>
        </w:rPr>
      </w:pPr>
      <w:r>
        <w:rPr>
          <w:rFonts w:hint="eastAsia" w:ascii="宋体" w:hAnsi="宋体" w:cs="宋体"/>
          <w:b/>
          <w:color w:val="000000"/>
          <w:sz w:val="32"/>
          <w:szCs w:val="32"/>
        </w:rPr>
        <w:t>采购项目编号：青海诚鑫竞磋（货物）202</w:t>
      </w:r>
      <w:r>
        <w:rPr>
          <w:rFonts w:hint="eastAsia" w:ascii="宋体" w:hAnsi="宋体" w:cs="宋体"/>
          <w:b/>
          <w:color w:val="000000"/>
          <w:sz w:val="32"/>
          <w:szCs w:val="32"/>
          <w:lang w:val="en-US" w:eastAsia="zh-CN"/>
        </w:rPr>
        <w:t>4-051</w:t>
      </w:r>
    </w:p>
    <w:p w14:paraId="14EC7324">
      <w:pPr>
        <w:adjustRightInd w:val="0"/>
        <w:spacing w:line="720" w:lineRule="auto"/>
        <w:ind w:left="2249" w:hanging="2249" w:hangingChars="700"/>
        <w:textAlignment w:val="baseline"/>
        <w:rPr>
          <w:rFonts w:ascii="宋体" w:hAnsi="宋体" w:cs="宋体"/>
          <w:b/>
          <w:color w:val="000000"/>
          <w:sz w:val="32"/>
          <w:szCs w:val="32"/>
        </w:rPr>
      </w:pPr>
      <w:r>
        <w:rPr>
          <w:rFonts w:hint="eastAsia" w:ascii="宋体" w:hAnsi="宋体" w:cs="宋体"/>
          <w:b/>
          <w:color w:val="000000"/>
          <w:sz w:val="32"/>
          <w:szCs w:val="32"/>
        </w:rPr>
        <w:t xml:space="preserve">采购项目名称：青海省人民医院洁净手术部手术器械等医疗设备采购项目                 </w:t>
      </w:r>
    </w:p>
    <w:p w14:paraId="4B4C92CE">
      <w:pPr>
        <w:adjustRightInd w:val="0"/>
        <w:spacing w:line="720" w:lineRule="auto"/>
        <w:ind w:left="2249" w:hanging="2249" w:hangingChars="700"/>
        <w:textAlignment w:val="baseline"/>
        <w:rPr>
          <w:rFonts w:ascii="宋体" w:hAnsi="宋体" w:cs="宋体"/>
          <w:b/>
          <w:color w:val="000000"/>
          <w:sz w:val="32"/>
          <w:szCs w:val="32"/>
        </w:rPr>
      </w:pPr>
      <w:r>
        <w:rPr>
          <w:rFonts w:hint="eastAsia" w:ascii="宋体" w:hAnsi="宋体" w:cs="宋体"/>
          <w:b/>
          <w:color w:val="000000"/>
          <w:sz w:val="32"/>
          <w:szCs w:val="32"/>
        </w:rPr>
        <w:t xml:space="preserve">采 购 人：青海省人民医院    </w:t>
      </w:r>
    </w:p>
    <w:p w14:paraId="6C9DAD07">
      <w:pPr>
        <w:adjustRightInd w:val="0"/>
        <w:spacing w:line="720" w:lineRule="auto"/>
        <w:ind w:firstLine="0" w:firstLineChars="0"/>
        <w:textAlignment w:val="baseline"/>
        <w:rPr>
          <w:rFonts w:ascii="宋体" w:hAnsi="宋体" w:cs="宋体"/>
          <w:b/>
          <w:color w:val="000000"/>
          <w:sz w:val="32"/>
          <w:szCs w:val="32"/>
        </w:rPr>
      </w:pPr>
      <w:r>
        <w:rPr>
          <w:rFonts w:hint="eastAsia" w:ascii="宋体" w:hAnsi="宋体" w:cs="宋体"/>
          <w:b/>
          <w:color w:val="000000"/>
          <w:sz w:val="32"/>
          <w:szCs w:val="32"/>
        </w:rPr>
        <w:t>采购代理机构：</w:t>
      </w:r>
      <w:r>
        <w:rPr>
          <w:rFonts w:hint="eastAsia" w:ascii="宋体" w:hAnsi="宋体" w:cs="宋体"/>
          <w:b/>
          <w:color w:val="000000"/>
          <w:sz w:val="32"/>
          <w:szCs w:val="32"/>
          <w:lang w:val="en-US" w:eastAsia="zh-CN"/>
        </w:rPr>
        <w:t>青海诚鑫招标有限公司</w:t>
      </w:r>
      <w:r>
        <w:rPr>
          <w:rFonts w:hint="eastAsia" w:ascii="宋体" w:hAnsi="宋体" w:cs="宋体"/>
          <w:b/>
          <w:color w:val="000000"/>
          <w:sz w:val="32"/>
          <w:szCs w:val="32"/>
        </w:rPr>
        <w:t xml:space="preserve">           </w:t>
      </w:r>
    </w:p>
    <w:p w14:paraId="0E20C10C">
      <w:pPr>
        <w:spacing w:line="720" w:lineRule="auto"/>
        <w:ind w:firstLine="0" w:firstLineChars="0"/>
        <w:rPr>
          <w:rFonts w:ascii="宋体" w:hAnsi="宋体" w:cs="宋体"/>
          <w:b/>
          <w:bCs/>
          <w:color w:val="000000"/>
          <w:sz w:val="32"/>
          <w:szCs w:val="32"/>
        </w:rPr>
      </w:pPr>
    </w:p>
    <w:p w14:paraId="4557EC6F">
      <w:pPr>
        <w:spacing w:line="720" w:lineRule="auto"/>
        <w:ind w:firstLine="0" w:firstLineChars="0"/>
        <w:rPr>
          <w:rFonts w:ascii="宋体" w:hAnsi="宋体" w:cs="宋体"/>
          <w:b/>
          <w:bCs/>
          <w:color w:val="000000"/>
          <w:sz w:val="32"/>
          <w:szCs w:val="32"/>
        </w:rPr>
      </w:pPr>
    </w:p>
    <w:p w14:paraId="12623A71">
      <w:pPr>
        <w:spacing w:line="720" w:lineRule="auto"/>
        <w:ind w:firstLine="0" w:firstLineChars="0"/>
        <w:jc w:val="center"/>
        <w:rPr>
          <w:rFonts w:ascii="宋体" w:hAnsi="宋体" w:cs="宋体"/>
          <w:b/>
          <w:bCs/>
          <w:color w:val="000000"/>
          <w:sz w:val="36"/>
          <w:szCs w:val="36"/>
        </w:rPr>
      </w:pPr>
      <w:r>
        <w:rPr>
          <w:rFonts w:hint="eastAsia" w:ascii="宋体" w:hAnsi="宋体" w:cs="宋体"/>
          <w:b/>
          <w:bCs/>
          <w:color w:val="000000"/>
          <w:sz w:val="32"/>
          <w:szCs w:val="32"/>
          <w:lang w:val="en-US" w:eastAsia="zh-CN"/>
        </w:rPr>
        <w:t>2024</w:t>
      </w:r>
      <w:r>
        <w:rPr>
          <w:rFonts w:hint="eastAsia" w:ascii="宋体" w:hAnsi="宋体" w:cs="宋体"/>
          <w:b/>
          <w:bCs/>
          <w:color w:val="000000"/>
          <w:sz w:val="32"/>
          <w:szCs w:val="32"/>
        </w:rPr>
        <w:t>年</w:t>
      </w:r>
      <w:r>
        <w:rPr>
          <w:rFonts w:hint="eastAsia" w:ascii="宋体" w:hAnsi="宋体" w:cs="宋体"/>
          <w:b/>
          <w:bCs/>
          <w:color w:val="000000"/>
          <w:sz w:val="32"/>
          <w:szCs w:val="32"/>
          <w:lang w:val="en-US" w:eastAsia="zh-CN"/>
        </w:rPr>
        <w:t>07</w:t>
      </w:r>
      <w:r>
        <w:rPr>
          <w:rFonts w:hint="eastAsia" w:ascii="宋体" w:hAnsi="宋体" w:cs="宋体"/>
          <w:b/>
          <w:bCs/>
          <w:color w:val="000000"/>
          <w:sz w:val="32"/>
          <w:szCs w:val="32"/>
        </w:rPr>
        <w:t>月</w:t>
      </w:r>
    </w:p>
    <w:p w14:paraId="18A25F95">
      <w:pPr>
        <w:ind w:firstLine="723"/>
        <w:jc w:val="center"/>
        <w:rPr>
          <w:b/>
          <w:sz w:val="36"/>
          <w:szCs w:val="36"/>
        </w:rPr>
      </w:pPr>
    </w:p>
    <w:p w14:paraId="6EF9E665">
      <w:pPr>
        <w:ind w:firstLine="723"/>
        <w:jc w:val="center"/>
        <w:rPr>
          <w:b/>
          <w:sz w:val="36"/>
          <w:szCs w:val="36"/>
        </w:rPr>
      </w:pPr>
    </w:p>
    <w:p w14:paraId="1D863441">
      <w:pPr>
        <w:ind w:firstLine="723"/>
        <w:jc w:val="center"/>
        <w:rPr>
          <w:b/>
          <w:sz w:val="36"/>
          <w:szCs w:val="36"/>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numberInDash" w:start="1"/>
          <w:cols w:space="425" w:num="1"/>
          <w:docGrid w:type="lines" w:linePitch="312" w:charSpace="0"/>
        </w:sectPr>
      </w:pPr>
    </w:p>
    <w:p w14:paraId="4746026A">
      <w:pPr>
        <w:keepNext/>
        <w:pageBreakBefore/>
        <w:adjustRightInd w:val="0"/>
        <w:spacing w:line="600" w:lineRule="exact"/>
        <w:ind w:firstLine="0" w:firstLineChars="0"/>
        <w:jc w:val="center"/>
        <w:textAlignment w:val="baseline"/>
        <w:rPr>
          <w:rFonts w:cs="宋体" w:asciiTheme="minorEastAsia" w:hAnsiTheme="minorEastAsia" w:eastAsiaTheme="minorEastAsia"/>
          <w:b/>
          <w:color w:val="000000"/>
          <w:sz w:val="30"/>
          <w:szCs w:val="30"/>
        </w:rPr>
      </w:pPr>
      <w:r>
        <w:rPr>
          <w:rFonts w:hint="eastAsia" w:cs="宋体" w:asciiTheme="minorEastAsia" w:hAnsiTheme="minorEastAsia" w:eastAsiaTheme="minorEastAsia"/>
          <w:b/>
          <w:color w:val="000000"/>
          <w:sz w:val="30"/>
          <w:szCs w:val="30"/>
        </w:rPr>
        <w:t>目 录</w:t>
      </w:r>
    </w:p>
    <w:p w14:paraId="7E8D8383">
      <w:pPr>
        <w:pStyle w:val="15"/>
        <w:tabs>
          <w:tab w:val="right" w:leader="dot" w:pos="9062"/>
        </w:tabs>
        <w:spacing w:line="600" w:lineRule="exact"/>
        <w:ind w:firstLine="0" w:firstLineChars="0"/>
        <w:rPr>
          <w:rFonts w:cs="仿宋_GB2312" w:asciiTheme="minorEastAsia" w:hAnsiTheme="minorEastAsia" w:eastAsiaTheme="minorEastAsia"/>
          <w:b w:val="0"/>
          <w:bCs w:val="0"/>
          <w:sz w:val="30"/>
          <w:szCs w:val="30"/>
        </w:rPr>
      </w:pPr>
      <w:r>
        <w:rPr>
          <w:rFonts w:hint="eastAsia" w:cs="仿宋_GB2312" w:asciiTheme="minorEastAsia" w:hAnsiTheme="minorEastAsia" w:eastAsiaTheme="minorEastAsia"/>
          <w:b w:val="0"/>
          <w:bCs w:val="0"/>
          <w:sz w:val="30"/>
          <w:szCs w:val="30"/>
          <w:lang w:val="zh-CN"/>
        </w:rPr>
        <w:fldChar w:fldCharType="begin"/>
      </w:r>
      <w:r>
        <w:rPr>
          <w:rFonts w:hint="eastAsia" w:cs="仿宋_GB2312" w:asciiTheme="minorEastAsia" w:hAnsiTheme="minorEastAsia" w:eastAsiaTheme="minorEastAsia"/>
          <w:b w:val="0"/>
          <w:bCs w:val="0"/>
          <w:sz w:val="30"/>
          <w:szCs w:val="30"/>
          <w:lang w:val="zh-CN"/>
        </w:rPr>
        <w:instrText xml:space="preserve"> TOC \o "1-3" \h \z \u </w:instrText>
      </w:r>
      <w:r>
        <w:rPr>
          <w:rFonts w:hint="eastAsia" w:cs="仿宋_GB2312" w:asciiTheme="minorEastAsia" w:hAnsiTheme="minorEastAsia" w:eastAsiaTheme="minorEastAsia"/>
          <w:b w:val="0"/>
          <w:bCs w:val="0"/>
          <w:sz w:val="30"/>
          <w:szCs w:val="30"/>
          <w:lang w:val="zh-CN"/>
        </w:rPr>
        <w:fldChar w:fldCharType="separate"/>
      </w:r>
      <w:r>
        <w:fldChar w:fldCharType="begin"/>
      </w:r>
      <w:r>
        <w:instrText xml:space="preserve"> HYPERLINK \l "_Toc31027" </w:instrText>
      </w:r>
      <w:r>
        <w:fldChar w:fldCharType="separate"/>
      </w:r>
      <w:r>
        <w:rPr>
          <w:rFonts w:hint="eastAsia" w:cs="仿宋_GB2312" w:asciiTheme="minorEastAsia" w:hAnsiTheme="minorEastAsia" w:eastAsiaTheme="minorEastAsia"/>
          <w:b w:val="0"/>
          <w:bCs w:val="0"/>
          <w:sz w:val="30"/>
          <w:szCs w:val="30"/>
          <w:lang w:val="zh-CN"/>
        </w:rPr>
        <w:t>第一部分 竞争性磋商公告</w:t>
      </w:r>
      <w:r>
        <w:rPr>
          <w:rFonts w:hint="eastAsia" w:cs="仿宋_GB2312" w:asciiTheme="minorEastAsia" w:hAnsiTheme="minorEastAsia" w:eastAsiaTheme="minorEastAsia"/>
          <w:b w:val="0"/>
          <w:bCs w:val="0"/>
          <w:sz w:val="30"/>
          <w:szCs w:val="30"/>
        </w:rPr>
        <w:tab/>
      </w:r>
      <w:r>
        <w:rPr>
          <w:rFonts w:hint="eastAsia" w:cs="仿宋_GB2312" w:asciiTheme="minorEastAsia" w:hAnsiTheme="minorEastAsia" w:eastAsiaTheme="minorEastAsia"/>
          <w:b w:val="0"/>
          <w:bCs w:val="0"/>
          <w:sz w:val="30"/>
          <w:szCs w:val="30"/>
        </w:rPr>
        <w:t>1</w:t>
      </w:r>
      <w:r>
        <w:rPr>
          <w:rFonts w:hint="eastAsia" w:cs="仿宋_GB2312" w:asciiTheme="minorEastAsia" w:hAnsiTheme="minorEastAsia" w:eastAsiaTheme="minorEastAsia"/>
          <w:b w:val="0"/>
          <w:bCs w:val="0"/>
          <w:sz w:val="30"/>
          <w:szCs w:val="30"/>
        </w:rPr>
        <w:fldChar w:fldCharType="end"/>
      </w:r>
    </w:p>
    <w:p w14:paraId="58BF62E4">
      <w:pPr>
        <w:pStyle w:val="15"/>
        <w:tabs>
          <w:tab w:val="right" w:leader="dot" w:pos="9062"/>
        </w:tabs>
        <w:spacing w:line="600" w:lineRule="exact"/>
        <w:ind w:left="40" w:hanging="40" w:hangingChars="20"/>
        <w:rPr>
          <w:rFonts w:cs="仿宋_GB2312" w:asciiTheme="minorEastAsia" w:hAnsiTheme="minorEastAsia" w:eastAsiaTheme="minorEastAsia"/>
          <w:b w:val="0"/>
          <w:bCs w:val="0"/>
          <w:sz w:val="30"/>
          <w:szCs w:val="30"/>
        </w:rPr>
      </w:pPr>
      <w:r>
        <w:fldChar w:fldCharType="begin"/>
      </w:r>
      <w:r>
        <w:instrText xml:space="preserve"> HYPERLINK \l "_Toc22318" </w:instrText>
      </w:r>
      <w:r>
        <w:fldChar w:fldCharType="separate"/>
      </w:r>
      <w:r>
        <w:rPr>
          <w:rFonts w:hint="eastAsia" w:cs="仿宋_GB2312" w:asciiTheme="minorEastAsia" w:hAnsiTheme="minorEastAsia" w:eastAsiaTheme="minorEastAsia"/>
          <w:b w:val="0"/>
          <w:bCs w:val="0"/>
          <w:sz w:val="30"/>
          <w:szCs w:val="30"/>
          <w:lang w:val="zh-CN"/>
        </w:rPr>
        <w:t>第二部分 供应商须知</w:t>
      </w:r>
      <w:r>
        <w:rPr>
          <w:rFonts w:hint="eastAsia" w:cs="仿宋_GB2312" w:asciiTheme="minorEastAsia" w:hAnsiTheme="minorEastAsia" w:eastAsiaTheme="minorEastAsia"/>
          <w:b w:val="0"/>
          <w:bCs w:val="0"/>
          <w:sz w:val="30"/>
          <w:szCs w:val="30"/>
        </w:rPr>
        <w:tab/>
      </w:r>
      <w:r>
        <w:rPr>
          <w:rFonts w:hint="eastAsia" w:cs="仿宋_GB2312" w:asciiTheme="minorEastAsia" w:hAnsiTheme="minorEastAsia" w:eastAsiaTheme="minorEastAsia"/>
          <w:b w:val="0"/>
          <w:bCs w:val="0"/>
          <w:sz w:val="30"/>
          <w:szCs w:val="30"/>
        </w:rPr>
        <w:t>4</w:t>
      </w:r>
      <w:r>
        <w:rPr>
          <w:rFonts w:hint="eastAsia" w:cs="仿宋_GB2312" w:asciiTheme="minorEastAsia" w:hAnsiTheme="minorEastAsia" w:eastAsiaTheme="minorEastAsia"/>
          <w:b w:val="0"/>
          <w:bCs w:val="0"/>
          <w:sz w:val="30"/>
          <w:szCs w:val="30"/>
        </w:rPr>
        <w:fldChar w:fldCharType="end"/>
      </w:r>
    </w:p>
    <w:p w14:paraId="71BCAAB5">
      <w:pPr>
        <w:pStyle w:val="15"/>
        <w:tabs>
          <w:tab w:val="right" w:leader="dot" w:pos="9062"/>
        </w:tabs>
        <w:spacing w:line="600" w:lineRule="exact"/>
        <w:ind w:left="40" w:hanging="40" w:hangingChars="20"/>
        <w:rPr>
          <w:rFonts w:hint="eastAsia" w:cs="仿宋_GB2312" w:asciiTheme="minorEastAsia" w:hAnsiTheme="minorEastAsia" w:eastAsiaTheme="minorEastAsia"/>
          <w:b w:val="0"/>
          <w:bCs w:val="0"/>
          <w:sz w:val="30"/>
          <w:szCs w:val="30"/>
          <w:lang w:val="en-US" w:eastAsia="zh-CN"/>
        </w:rPr>
      </w:pPr>
      <w:r>
        <w:fldChar w:fldCharType="begin"/>
      </w:r>
      <w:r>
        <w:instrText xml:space="preserve"> HYPERLINK \l "_Toc12792" </w:instrText>
      </w:r>
      <w:r>
        <w:fldChar w:fldCharType="separate"/>
      </w:r>
      <w:r>
        <w:rPr>
          <w:rFonts w:hint="eastAsia" w:cs="仿宋_GB2312" w:asciiTheme="minorEastAsia" w:hAnsiTheme="minorEastAsia" w:eastAsiaTheme="minorEastAsia"/>
          <w:b w:val="0"/>
          <w:bCs w:val="0"/>
          <w:sz w:val="30"/>
          <w:szCs w:val="30"/>
        </w:rPr>
        <w:t>第三部分 采购项目合同书</w:t>
      </w:r>
      <w:r>
        <w:rPr>
          <w:rFonts w:hint="eastAsia" w:cs="仿宋_GB2312" w:asciiTheme="minorEastAsia" w:hAnsiTheme="minorEastAsia" w:eastAsiaTheme="minorEastAsia"/>
          <w:b w:val="0"/>
          <w:bCs w:val="0"/>
          <w:sz w:val="30"/>
          <w:szCs w:val="30"/>
        </w:rPr>
        <w:tab/>
      </w:r>
      <w:r>
        <w:rPr>
          <w:rFonts w:hint="eastAsia" w:cs="仿宋_GB2312" w:asciiTheme="minorEastAsia" w:hAnsiTheme="minorEastAsia" w:eastAsiaTheme="minorEastAsia"/>
          <w:b w:val="0"/>
          <w:bCs w:val="0"/>
          <w:sz w:val="30"/>
          <w:szCs w:val="30"/>
          <w:lang w:val="en-US" w:eastAsia="zh-CN"/>
        </w:rPr>
        <w:t>2</w:t>
      </w:r>
      <w:r>
        <w:rPr>
          <w:rFonts w:hint="eastAsia" w:cs="仿宋_GB2312" w:asciiTheme="minorEastAsia" w:hAnsiTheme="minorEastAsia" w:eastAsiaTheme="minorEastAsia"/>
          <w:b w:val="0"/>
          <w:bCs w:val="0"/>
          <w:sz w:val="30"/>
          <w:szCs w:val="30"/>
        </w:rPr>
        <w:fldChar w:fldCharType="end"/>
      </w:r>
      <w:r>
        <w:rPr>
          <w:rFonts w:hint="eastAsia" w:cs="仿宋_GB2312" w:asciiTheme="minorEastAsia" w:hAnsiTheme="minorEastAsia" w:eastAsiaTheme="minorEastAsia"/>
          <w:b w:val="0"/>
          <w:bCs w:val="0"/>
          <w:sz w:val="30"/>
          <w:szCs w:val="30"/>
          <w:lang w:val="en-US" w:eastAsia="zh-CN"/>
        </w:rPr>
        <w:t>4</w:t>
      </w:r>
    </w:p>
    <w:p w14:paraId="2B7CB347">
      <w:pPr>
        <w:pStyle w:val="15"/>
        <w:tabs>
          <w:tab w:val="right" w:leader="dot" w:pos="9062"/>
        </w:tabs>
        <w:spacing w:line="600" w:lineRule="exact"/>
        <w:ind w:left="40" w:hanging="40" w:hangingChars="20"/>
        <w:rPr>
          <w:rFonts w:hint="eastAsia" w:cs="仿宋_GB2312" w:asciiTheme="minorEastAsia" w:hAnsiTheme="minorEastAsia" w:eastAsiaTheme="minorEastAsia"/>
          <w:b w:val="0"/>
          <w:bCs w:val="0"/>
          <w:sz w:val="30"/>
          <w:szCs w:val="30"/>
          <w:lang w:eastAsia="zh-CN"/>
        </w:rPr>
      </w:pPr>
      <w:r>
        <w:fldChar w:fldCharType="begin"/>
      </w:r>
      <w:r>
        <w:instrText xml:space="preserve"> HYPERLINK \l "_Toc27220" </w:instrText>
      </w:r>
      <w:r>
        <w:fldChar w:fldCharType="separate"/>
      </w:r>
      <w:r>
        <w:rPr>
          <w:rFonts w:hint="eastAsia" w:cs="仿宋_GB2312" w:asciiTheme="minorEastAsia" w:hAnsiTheme="minorEastAsia" w:eastAsiaTheme="minorEastAsia"/>
          <w:b w:val="0"/>
          <w:bCs w:val="0"/>
          <w:sz w:val="30"/>
          <w:szCs w:val="30"/>
        </w:rPr>
        <w:t>第四部分 响应文件格式</w:t>
      </w:r>
      <w:r>
        <w:rPr>
          <w:rFonts w:hint="eastAsia" w:cs="仿宋_GB2312" w:asciiTheme="minorEastAsia" w:hAnsiTheme="minorEastAsia" w:eastAsiaTheme="minorEastAsia"/>
          <w:b w:val="0"/>
          <w:bCs w:val="0"/>
          <w:sz w:val="30"/>
          <w:szCs w:val="30"/>
        </w:rPr>
        <w:tab/>
      </w:r>
      <w:r>
        <w:rPr>
          <w:rFonts w:hint="eastAsia" w:cs="仿宋_GB2312" w:asciiTheme="minorEastAsia" w:hAnsiTheme="minorEastAsia" w:eastAsiaTheme="minorEastAsia"/>
          <w:b w:val="0"/>
          <w:bCs w:val="0"/>
          <w:sz w:val="30"/>
          <w:szCs w:val="30"/>
        </w:rPr>
        <w:t>2</w:t>
      </w:r>
      <w:r>
        <w:rPr>
          <w:rFonts w:hint="eastAsia" w:cs="仿宋_GB2312" w:asciiTheme="minorEastAsia" w:hAnsiTheme="minorEastAsia" w:eastAsiaTheme="minorEastAsia"/>
          <w:b w:val="0"/>
          <w:bCs w:val="0"/>
          <w:sz w:val="30"/>
          <w:szCs w:val="30"/>
        </w:rPr>
        <w:fldChar w:fldCharType="end"/>
      </w:r>
      <w:r>
        <w:rPr>
          <w:rFonts w:hint="eastAsia" w:cs="仿宋_GB2312" w:asciiTheme="minorEastAsia" w:hAnsiTheme="minorEastAsia" w:eastAsiaTheme="minorEastAsia"/>
          <w:b w:val="0"/>
          <w:bCs w:val="0"/>
          <w:sz w:val="30"/>
          <w:szCs w:val="30"/>
          <w:lang w:val="en-US" w:eastAsia="zh-CN"/>
        </w:rPr>
        <w:t>9</w:t>
      </w:r>
    </w:p>
    <w:p w14:paraId="1C217925">
      <w:pPr>
        <w:pStyle w:val="15"/>
        <w:tabs>
          <w:tab w:val="right" w:leader="dot" w:pos="9062"/>
        </w:tabs>
        <w:spacing w:line="600" w:lineRule="exact"/>
        <w:ind w:left="40" w:hanging="40" w:hangingChars="20"/>
        <w:rPr>
          <w:rFonts w:hint="eastAsia" w:cs="仿宋_GB2312" w:asciiTheme="minorEastAsia" w:hAnsiTheme="minorEastAsia" w:eastAsiaTheme="minorEastAsia"/>
          <w:b w:val="0"/>
          <w:bCs w:val="0"/>
          <w:sz w:val="30"/>
          <w:szCs w:val="30"/>
          <w:lang w:val="en-US" w:eastAsia="zh-CN"/>
        </w:rPr>
      </w:pPr>
      <w:r>
        <w:fldChar w:fldCharType="begin"/>
      </w:r>
      <w:r>
        <w:instrText xml:space="preserve"> HYPERLINK \l "_Toc12870" </w:instrText>
      </w:r>
      <w:r>
        <w:fldChar w:fldCharType="separate"/>
      </w:r>
      <w:r>
        <w:rPr>
          <w:rFonts w:hint="eastAsia" w:cs="仿宋_GB2312" w:asciiTheme="minorEastAsia" w:hAnsiTheme="minorEastAsia" w:eastAsiaTheme="minorEastAsia"/>
          <w:b w:val="0"/>
          <w:bCs w:val="0"/>
          <w:sz w:val="30"/>
          <w:szCs w:val="30"/>
          <w:lang w:val="zh-CN"/>
        </w:rPr>
        <w:t>第五部分 采购项目要求及技术参数</w:t>
      </w:r>
      <w:r>
        <w:rPr>
          <w:rFonts w:hint="eastAsia" w:cs="仿宋_GB2312" w:asciiTheme="minorEastAsia" w:hAnsiTheme="minorEastAsia" w:eastAsiaTheme="minorEastAsia"/>
          <w:b w:val="0"/>
          <w:bCs w:val="0"/>
          <w:sz w:val="30"/>
          <w:szCs w:val="30"/>
        </w:rPr>
        <w:tab/>
      </w:r>
      <w:r>
        <w:rPr>
          <w:rFonts w:hint="eastAsia" w:cs="仿宋_GB2312" w:asciiTheme="minorEastAsia" w:hAnsiTheme="minorEastAsia" w:eastAsiaTheme="minorEastAsia"/>
          <w:b w:val="0"/>
          <w:bCs w:val="0"/>
          <w:sz w:val="30"/>
          <w:szCs w:val="30"/>
          <w:lang w:val="en-US" w:eastAsia="zh-CN"/>
        </w:rPr>
        <w:t>5</w:t>
      </w:r>
      <w:r>
        <w:rPr>
          <w:rFonts w:hint="eastAsia" w:cs="仿宋_GB2312" w:asciiTheme="minorEastAsia" w:hAnsiTheme="minorEastAsia" w:eastAsiaTheme="minorEastAsia"/>
          <w:b w:val="0"/>
          <w:bCs w:val="0"/>
          <w:sz w:val="30"/>
          <w:szCs w:val="30"/>
        </w:rPr>
        <w:fldChar w:fldCharType="end"/>
      </w:r>
      <w:r>
        <w:rPr>
          <w:rFonts w:hint="eastAsia" w:cs="仿宋_GB2312" w:asciiTheme="minorEastAsia" w:hAnsiTheme="minorEastAsia" w:eastAsiaTheme="minorEastAsia"/>
          <w:b w:val="0"/>
          <w:bCs w:val="0"/>
          <w:sz w:val="30"/>
          <w:szCs w:val="30"/>
          <w:lang w:val="en-US" w:eastAsia="zh-CN"/>
        </w:rPr>
        <w:t>3</w:t>
      </w:r>
    </w:p>
    <w:p w14:paraId="1339BFA6">
      <w:pPr>
        <w:pStyle w:val="15"/>
        <w:tabs>
          <w:tab w:val="right" w:leader="dot" w:pos="9062"/>
        </w:tabs>
        <w:spacing w:line="600" w:lineRule="exact"/>
        <w:ind w:left="42" w:leftChars="20" w:firstLine="540" w:firstLineChars="180"/>
        <w:rPr>
          <w:rFonts w:ascii="仿宋_GB2312" w:hAnsi="仿宋_GB2312" w:eastAsia="仿宋_GB2312" w:cs="仿宋_GB2312"/>
          <w:b w:val="0"/>
          <w:bCs w:val="0"/>
          <w:sz w:val="30"/>
          <w:szCs w:val="30"/>
          <w:lang w:val="zh-CN"/>
        </w:rPr>
      </w:pPr>
      <w:r>
        <w:rPr>
          <w:rFonts w:hint="eastAsia" w:cs="仿宋_GB2312" w:asciiTheme="minorEastAsia" w:hAnsiTheme="minorEastAsia" w:eastAsiaTheme="minorEastAsia"/>
          <w:b w:val="0"/>
          <w:bCs w:val="0"/>
          <w:sz w:val="30"/>
          <w:szCs w:val="30"/>
          <w:lang w:val="zh-CN"/>
        </w:rPr>
        <w:fldChar w:fldCharType="end"/>
      </w:r>
    </w:p>
    <w:p w14:paraId="17372F38">
      <w:pPr>
        <w:pStyle w:val="15"/>
        <w:tabs>
          <w:tab w:val="right" w:leader="dot" w:pos="9062"/>
        </w:tabs>
        <w:ind w:left="42" w:leftChars="20" w:firstLine="540" w:firstLineChars="180"/>
        <w:rPr>
          <w:rFonts w:ascii="仿宋_GB2312" w:hAnsi="仿宋_GB2312" w:eastAsia="仿宋_GB2312" w:cs="仿宋_GB2312"/>
          <w:b w:val="0"/>
          <w:bCs w:val="0"/>
          <w:sz w:val="30"/>
          <w:szCs w:val="30"/>
          <w:lang w:val="zh-CN"/>
        </w:rPr>
        <w:sectPr>
          <w:headerReference r:id="rId12" w:type="first"/>
          <w:footerReference r:id="rId14" w:type="first"/>
          <w:headerReference r:id="rId11" w:type="default"/>
          <w:footerReference r:id="rId13" w:type="default"/>
          <w:pgSz w:w="11907" w:h="16840"/>
          <w:pgMar w:top="1701" w:right="1134" w:bottom="1701" w:left="1701" w:header="1134" w:footer="1134" w:gutter="0"/>
          <w:pgNumType w:fmt="numberInDash" w:start="1"/>
          <w:cols w:space="720" w:num="1"/>
          <w:titlePg/>
          <w:docGrid w:linePitch="319" w:charSpace="-630"/>
        </w:sectPr>
      </w:pPr>
      <w:bookmarkStart w:id="0" w:name="_Toc10494"/>
    </w:p>
    <w:p w14:paraId="2B7301FF">
      <w:pPr>
        <w:pStyle w:val="2"/>
        <w:spacing w:before="60" w:after="20" w:line="560" w:lineRule="exact"/>
        <w:jc w:val="center"/>
        <w:rPr>
          <w:rFonts w:ascii="宋体" w:hAnsi="宋体" w:cs="宋体"/>
          <w:bCs w:val="0"/>
          <w:color w:val="000000"/>
          <w:sz w:val="44"/>
          <w:lang w:val="zh-CN"/>
        </w:rPr>
      </w:pPr>
      <w:bookmarkStart w:id="1" w:name="_Toc31027"/>
      <w:r>
        <w:rPr>
          <w:rFonts w:hint="eastAsia" w:ascii="宋体" w:hAnsi="宋体" w:cs="宋体"/>
          <w:bCs w:val="0"/>
          <w:color w:val="000000"/>
          <w:sz w:val="44"/>
          <w:lang w:val="zh-CN"/>
        </w:rPr>
        <w:t>第一部分</w:t>
      </w:r>
      <w:bookmarkEnd w:id="0"/>
      <w:r>
        <w:rPr>
          <w:rFonts w:hint="eastAsia" w:ascii="宋体" w:hAnsi="宋体" w:cs="宋体"/>
          <w:bCs w:val="0"/>
          <w:color w:val="000000"/>
          <w:sz w:val="44"/>
          <w:lang w:val="zh-CN"/>
        </w:rPr>
        <w:t>竞争性磋商公告</w:t>
      </w:r>
      <w:bookmarkEnd w:id="1"/>
    </w:p>
    <w:p w14:paraId="4AE9AF74">
      <w:pPr>
        <w:keepNext w:val="0"/>
        <w:keepLines w:val="0"/>
        <w:pageBreakBefore w:val="0"/>
        <w:widowControl w:val="0"/>
        <w:kinsoku/>
        <w:wordWrap/>
        <w:overflowPunct/>
        <w:topLinePunct w:val="0"/>
        <w:autoSpaceDE/>
        <w:autoSpaceDN/>
        <w:bidi w:val="0"/>
        <w:adjustRightInd/>
        <w:snapToGrid/>
        <w:spacing w:line="520" w:lineRule="exact"/>
        <w:ind w:firstLine="588"/>
        <w:textAlignment w:val="auto"/>
        <w:rPr>
          <w:rStyle w:val="26"/>
          <w:rFonts w:hint="eastAsia" w:ascii="仿宋_GB2312" w:hAnsi="仿宋_GB2312" w:eastAsia="仿宋_GB2312" w:cs="仿宋_GB2312"/>
          <w:b/>
          <w:color w:val="333333"/>
          <w:spacing w:val="7"/>
          <w:kern w:val="2"/>
          <w:sz w:val="28"/>
          <w:szCs w:val="28"/>
        </w:rPr>
      </w:pPr>
      <w:r>
        <w:rPr>
          <w:rFonts w:hint="eastAsia" w:ascii="仿宋_GB2312" w:hAnsi="仿宋_GB2312" w:eastAsia="仿宋_GB2312" w:cs="仿宋_GB2312"/>
          <w:color w:val="333333"/>
          <w:spacing w:val="7"/>
          <w:sz w:val="28"/>
          <w:szCs w:val="28"/>
          <w:u w:val="single"/>
        </w:rPr>
        <w:t>青海省人民医院洁净手术部手术器械等医疗设备采购项目</w:t>
      </w:r>
      <w:r>
        <w:rPr>
          <w:rFonts w:hint="eastAsia" w:ascii="仿宋_GB2312" w:hAnsi="仿宋_GB2312" w:eastAsia="仿宋_GB2312" w:cs="仿宋_GB2312"/>
          <w:color w:val="333333"/>
          <w:spacing w:val="7"/>
          <w:sz w:val="28"/>
          <w:szCs w:val="28"/>
        </w:rPr>
        <w:t>的潜在供应商应在</w:t>
      </w:r>
      <w:r>
        <w:rPr>
          <w:rFonts w:hint="eastAsia" w:ascii="仿宋_GB2312" w:hAnsi="仿宋_GB2312" w:eastAsia="仿宋_GB2312" w:cs="仿宋_GB2312"/>
          <w:color w:val="333333"/>
          <w:spacing w:val="7"/>
          <w:sz w:val="28"/>
          <w:szCs w:val="28"/>
          <w:u w:val="single"/>
        </w:rPr>
        <w:t>《青海政府采购网》（</w:t>
      </w:r>
      <w:r>
        <w:rPr>
          <w:rStyle w:val="26"/>
          <w:rFonts w:hint="eastAsia" w:ascii="仿宋_GB2312" w:hAnsi="仿宋_GB2312" w:eastAsia="仿宋_GB2312" w:cs="仿宋_GB2312"/>
          <w:i w:val="0"/>
          <w:color w:val="333333"/>
          <w:spacing w:val="7"/>
          <w:sz w:val="28"/>
          <w:szCs w:val="28"/>
          <w:u w:val="single"/>
        </w:rPr>
        <w:t>http://www.ccgp-qinghai.gov.cn/</w:t>
      </w:r>
      <w:r>
        <w:rPr>
          <w:rFonts w:hint="eastAsia" w:ascii="仿宋_GB2312" w:hAnsi="仿宋_GB2312" w:eastAsia="仿宋_GB2312" w:cs="仿宋_GB2312"/>
          <w:color w:val="333333"/>
          <w:spacing w:val="7"/>
          <w:sz w:val="28"/>
          <w:szCs w:val="28"/>
          <w:u w:val="single"/>
        </w:rPr>
        <w:t>）</w:t>
      </w:r>
      <w:r>
        <w:rPr>
          <w:rFonts w:hint="eastAsia" w:ascii="仿宋_GB2312" w:hAnsi="仿宋_GB2312" w:eastAsia="仿宋_GB2312" w:cs="仿宋_GB2312"/>
          <w:color w:val="333333"/>
          <w:spacing w:val="7"/>
          <w:sz w:val="28"/>
          <w:szCs w:val="28"/>
          <w:highlight w:val="none"/>
        </w:rPr>
        <w:t>获取磋商文件</w:t>
      </w:r>
      <w:r>
        <w:rPr>
          <w:rFonts w:hint="eastAsia" w:ascii="仿宋_GB2312" w:hAnsi="仿宋_GB2312" w:eastAsia="仿宋_GB2312" w:cs="仿宋_GB2312"/>
          <w:color w:val="333333"/>
          <w:spacing w:val="7"/>
          <w:sz w:val="28"/>
          <w:szCs w:val="28"/>
        </w:rPr>
        <w:t>，并于</w:t>
      </w:r>
      <w:r>
        <w:rPr>
          <w:rFonts w:hint="eastAsia" w:ascii="仿宋_GB2312" w:hAnsi="仿宋_GB2312" w:eastAsia="仿宋_GB2312" w:cs="仿宋_GB2312"/>
          <w:color w:val="333333"/>
          <w:spacing w:val="7"/>
          <w:sz w:val="28"/>
          <w:szCs w:val="28"/>
          <w:u w:val="single"/>
          <w:lang w:val="en-US" w:eastAsia="zh-CN"/>
        </w:rPr>
        <w:t>2024</w:t>
      </w:r>
      <w:r>
        <w:rPr>
          <w:rFonts w:hint="eastAsia" w:ascii="仿宋_GB2312" w:hAnsi="仿宋_GB2312" w:eastAsia="仿宋_GB2312" w:cs="仿宋_GB2312"/>
          <w:color w:val="333333"/>
          <w:spacing w:val="7"/>
          <w:sz w:val="28"/>
          <w:szCs w:val="28"/>
          <w:u w:val="single"/>
        </w:rPr>
        <w:t>年</w:t>
      </w:r>
      <w:r>
        <w:rPr>
          <w:rFonts w:hint="eastAsia" w:ascii="仿宋_GB2312" w:hAnsi="仿宋_GB2312" w:eastAsia="仿宋_GB2312" w:cs="仿宋_GB2312"/>
          <w:color w:val="333333"/>
          <w:spacing w:val="7"/>
          <w:sz w:val="28"/>
          <w:szCs w:val="28"/>
          <w:u w:val="single"/>
          <w:lang w:val="en-US" w:eastAsia="zh-CN"/>
        </w:rPr>
        <w:t>8</w:t>
      </w:r>
      <w:r>
        <w:rPr>
          <w:rFonts w:hint="eastAsia" w:ascii="仿宋_GB2312" w:hAnsi="仿宋_GB2312" w:eastAsia="仿宋_GB2312" w:cs="仿宋_GB2312"/>
          <w:color w:val="333333"/>
          <w:spacing w:val="7"/>
          <w:sz w:val="28"/>
          <w:szCs w:val="28"/>
          <w:u w:val="single"/>
        </w:rPr>
        <w:t>月</w:t>
      </w:r>
      <w:r>
        <w:rPr>
          <w:rFonts w:hint="eastAsia" w:ascii="仿宋_GB2312" w:hAnsi="仿宋_GB2312" w:eastAsia="仿宋_GB2312" w:cs="仿宋_GB2312"/>
          <w:color w:val="333333"/>
          <w:spacing w:val="7"/>
          <w:sz w:val="28"/>
          <w:szCs w:val="28"/>
          <w:u w:val="single"/>
          <w:lang w:val="en-US" w:eastAsia="zh-CN"/>
        </w:rPr>
        <w:t>13</w:t>
      </w:r>
      <w:r>
        <w:rPr>
          <w:rFonts w:hint="eastAsia" w:ascii="仿宋_GB2312" w:hAnsi="仿宋_GB2312" w:eastAsia="仿宋_GB2312" w:cs="仿宋_GB2312"/>
          <w:color w:val="333333"/>
          <w:spacing w:val="7"/>
          <w:sz w:val="28"/>
          <w:szCs w:val="28"/>
          <w:u w:val="single"/>
        </w:rPr>
        <w:t>日</w:t>
      </w:r>
      <w:r>
        <w:rPr>
          <w:rFonts w:hint="eastAsia" w:ascii="仿宋_GB2312" w:hAnsi="仿宋_GB2312" w:eastAsia="仿宋_GB2312" w:cs="仿宋_GB2312"/>
          <w:color w:val="333333"/>
          <w:spacing w:val="7"/>
          <w:sz w:val="28"/>
          <w:szCs w:val="28"/>
          <w:u w:val="single"/>
          <w:lang w:val="en-US" w:eastAsia="zh-CN"/>
        </w:rPr>
        <w:t>9</w:t>
      </w:r>
      <w:r>
        <w:rPr>
          <w:rFonts w:hint="eastAsia" w:ascii="仿宋_GB2312" w:hAnsi="仿宋_GB2312" w:eastAsia="仿宋_GB2312" w:cs="仿宋_GB2312"/>
          <w:color w:val="333333"/>
          <w:spacing w:val="7"/>
          <w:sz w:val="28"/>
          <w:szCs w:val="28"/>
          <w:u w:val="single"/>
        </w:rPr>
        <w:t>点</w:t>
      </w:r>
      <w:r>
        <w:rPr>
          <w:rFonts w:hint="eastAsia" w:ascii="仿宋_GB2312" w:hAnsi="仿宋_GB2312" w:eastAsia="仿宋_GB2312" w:cs="仿宋_GB2312"/>
          <w:color w:val="333333"/>
          <w:spacing w:val="7"/>
          <w:sz w:val="28"/>
          <w:szCs w:val="28"/>
          <w:u w:val="single"/>
          <w:lang w:val="en-US" w:eastAsia="zh-CN"/>
        </w:rPr>
        <w:t>30</w:t>
      </w:r>
      <w:r>
        <w:rPr>
          <w:rFonts w:hint="eastAsia" w:ascii="仿宋_GB2312" w:hAnsi="仿宋_GB2312" w:eastAsia="仿宋_GB2312" w:cs="仿宋_GB2312"/>
          <w:color w:val="333333"/>
          <w:spacing w:val="7"/>
          <w:sz w:val="28"/>
          <w:szCs w:val="28"/>
          <w:u w:val="single"/>
        </w:rPr>
        <w:t>分</w:t>
      </w:r>
      <w:r>
        <w:rPr>
          <w:rFonts w:hint="eastAsia" w:ascii="仿宋_GB2312" w:hAnsi="仿宋_GB2312" w:eastAsia="仿宋_GB2312" w:cs="仿宋_GB2312"/>
          <w:color w:val="333333"/>
          <w:spacing w:val="7"/>
          <w:sz w:val="28"/>
          <w:szCs w:val="28"/>
        </w:rPr>
        <w:t>（北京时间）前提交响应文件。</w:t>
      </w:r>
    </w:p>
    <w:p w14:paraId="7846A858">
      <w:pPr>
        <w:pStyle w:val="19"/>
        <w:keepNext w:val="0"/>
        <w:keepLines w:val="0"/>
        <w:pageBreakBefore w:val="0"/>
        <w:widowControl w:val="0"/>
        <w:kinsoku/>
        <w:wordWrap/>
        <w:overflowPunct/>
        <w:topLinePunct w:val="0"/>
        <w:autoSpaceDE/>
        <w:autoSpaceDN/>
        <w:bidi w:val="0"/>
        <w:adjustRightInd/>
        <w:snapToGrid/>
        <w:spacing w:line="520" w:lineRule="exact"/>
        <w:ind w:firstLine="590" w:firstLineChars="200"/>
        <w:textAlignment w:val="auto"/>
        <w:rPr>
          <w:rFonts w:hint="eastAsia" w:ascii="仿宋_GB2312" w:hAnsi="仿宋_GB2312" w:eastAsia="仿宋_GB2312" w:cs="仿宋_GB2312"/>
          <w:color w:val="333333"/>
          <w:spacing w:val="7"/>
          <w:sz w:val="28"/>
          <w:szCs w:val="28"/>
        </w:rPr>
      </w:pPr>
      <w:r>
        <w:rPr>
          <w:rFonts w:hint="eastAsia" w:ascii="仿宋_GB2312" w:hAnsi="仿宋_GB2312" w:eastAsia="仿宋_GB2312" w:cs="仿宋_GB2312"/>
          <w:b/>
          <w:bCs/>
          <w:color w:val="333333"/>
          <w:spacing w:val="7"/>
          <w:sz w:val="28"/>
          <w:szCs w:val="28"/>
        </w:rPr>
        <w:t>一、项目基本情况</w:t>
      </w:r>
    </w:p>
    <w:p w14:paraId="382B8E1A">
      <w:pPr>
        <w:pStyle w:val="19"/>
        <w:keepNext w:val="0"/>
        <w:keepLines w:val="0"/>
        <w:pageBreakBefore w:val="0"/>
        <w:widowControl w:val="0"/>
        <w:kinsoku/>
        <w:wordWrap/>
        <w:overflowPunct/>
        <w:topLinePunct w:val="0"/>
        <w:autoSpaceDE/>
        <w:autoSpaceDN/>
        <w:bidi w:val="0"/>
        <w:adjustRightInd/>
        <w:snapToGrid/>
        <w:spacing w:line="520" w:lineRule="exact"/>
        <w:ind w:firstLine="444"/>
        <w:textAlignment w:val="auto"/>
        <w:rPr>
          <w:rFonts w:hint="eastAsia" w:ascii="仿宋_GB2312" w:hAnsi="仿宋_GB2312" w:eastAsia="仿宋_GB2312" w:cs="仿宋_GB2312"/>
          <w:color w:val="333333"/>
          <w:spacing w:val="7"/>
          <w:sz w:val="28"/>
          <w:szCs w:val="28"/>
          <w:lang w:val="en-US" w:eastAsia="zh-CN"/>
        </w:rPr>
      </w:pPr>
      <w:r>
        <w:rPr>
          <w:rFonts w:hint="eastAsia" w:ascii="仿宋_GB2312" w:hAnsi="仿宋_GB2312" w:eastAsia="仿宋_GB2312" w:cs="仿宋_GB2312"/>
          <w:color w:val="333333"/>
          <w:spacing w:val="7"/>
          <w:sz w:val="28"/>
          <w:szCs w:val="28"/>
        </w:rPr>
        <w:t>项目编号：</w:t>
      </w:r>
      <w:r>
        <w:rPr>
          <w:rFonts w:hint="eastAsia" w:ascii="仿宋_GB2312" w:hAnsi="仿宋_GB2312" w:eastAsia="仿宋_GB2312" w:cs="仿宋_GB2312"/>
          <w:color w:val="333333"/>
          <w:spacing w:val="7"/>
          <w:sz w:val="28"/>
          <w:szCs w:val="28"/>
          <w:highlight w:val="none"/>
        </w:rPr>
        <w:t>青海诚鑫竞磋（货物）202</w:t>
      </w:r>
      <w:r>
        <w:rPr>
          <w:rFonts w:hint="eastAsia" w:ascii="仿宋_GB2312" w:hAnsi="仿宋_GB2312" w:eastAsia="仿宋_GB2312" w:cs="仿宋_GB2312"/>
          <w:color w:val="333333"/>
          <w:spacing w:val="7"/>
          <w:sz w:val="28"/>
          <w:szCs w:val="28"/>
          <w:highlight w:val="none"/>
          <w:lang w:val="en-US" w:eastAsia="zh-CN"/>
        </w:rPr>
        <w:t>4-051</w:t>
      </w:r>
    </w:p>
    <w:p w14:paraId="07EE9EEA">
      <w:pPr>
        <w:pStyle w:val="19"/>
        <w:keepNext w:val="0"/>
        <w:keepLines w:val="0"/>
        <w:pageBreakBefore w:val="0"/>
        <w:widowControl w:val="0"/>
        <w:kinsoku/>
        <w:wordWrap/>
        <w:overflowPunct/>
        <w:topLinePunct w:val="0"/>
        <w:autoSpaceDE/>
        <w:autoSpaceDN/>
        <w:bidi w:val="0"/>
        <w:adjustRightInd/>
        <w:snapToGrid/>
        <w:spacing w:line="520" w:lineRule="exact"/>
        <w:ind w:firstLine="444"/>
        <w:textAlignment w:val="auto"/>
        <w:rPr>
          <w:rFonts w:hint="eastAsia" w:ascii="仿宋_GB2312" w:hAnsi="仿宋_GB2312" w:eastAsia="仿宋_GB2312" w:cs="仿宋_GB2312"/>
          <w:color w:val="333333"/>
          <w:spacing w:val="7"/>
          <w:sz w:val="28"/>
          <w:szCs w:val="28"/>
        </w:rPr>
      </w:pPr>
      <w:r>
        <w:rPr>
          <w:rFonts w:hint="eastAsia" w:ascii="仿宋_GB2312" w:hAnsi="仿宋_GB2312" w:eastAsia="仿宋_GB2312" w:cs="仿宋_GB2312"/>
          <w:color w:val="333333"/>
          <w:spacing w:val="7"/>
          <w:sz w:val="28"/>
          <w:szCs w:val="28"/>
        </w:rPr>
        <w:t>项目名称：</w:t>
      </w:r>
      <w:r>
        <w:rPr>
          <w:rFonts w:hint="eastAsia" w:ascii="仿宋_GB2312" w:hAnsi="仿宋_GB2312" w:eastAsia="仿宋_GB2312" w:cs="仿宋_GB2312"/>
          <w:color w:val="333333"/>
          <w:spacing w:val="0"/>
          <w:sz w:val="28"/>
          <w:szCs w:val="28"/>
        </w:rPr>
        <w:t>青海省人民医院洁净手术部手术器械等医疗设备采购项目</w:t>
      </w:r>
    </w:p>
    <w:p w14:paraId="5E87A546">
      <w:pPr>
        <w:pStyle w:val="19"/>
        <w:keepNext w:val="0"/>
        <w:keepLines w:val="0"/>
        <w:pageBreakBefore w:val="0"/>
        <w:widowControl w:val="0"/>
        <w:kinsoku/>
        <w:wordWrap/>
        <w:overflowPunct/>
        <w:topLinePunct w:val="0"/>
        <w:autoSpaceDE/>
        <w:autoSpaceDN/>
        <w:bidi w:val="0"/>
        <w:adjustRightInd/>
        <w:snapToGrid/>
        <w:spacing w:line="520" w:lineRule="exact"/>
        <w:ind w:firstLine="444"/>
        <w:textAlignment w:val="auto"/>
        <w:rPr>
          <w:rFonts w:hint="eastAsia" w:ascii="仿宋_GB2312" w:hAnsi="仿宋_GB2312" w:eastAsia="仿宋_GB2312" w:cs="仿宋_GB2312"/>
          <w:color w:val="333333"/>
          <w:spacing w:val="7"/>
          <w:sz w:val="28"/>
          <w:szCs w:val="28"/>
        </w:rPr>
      </w:pPr>
      <w:r>
        <w:rPr>
          <w:rFonts w:hint="eastAsia" w:ascii="仿宋_GB2312" w:hAnsi="仿宋_GB2312" w:eastAsia="仿宋_GB2312" w:cs="仿宋_GB2312"/>
          <w:color w:val="333333"/>
          <w:spacing w:val="7"/>
          <w:sz w:val="28"/>
          <w:szCs w:val="28"/>
        </w:rPr>
        <w:t>采购方式：竞争性磋商</w:t>
      </w:r>
    </w:p>
    <w:p w14:paraId="60CB3916">
      <w:pPr>
        <w:pStyle w:val="19"/>
        <w:keepNext w:val="0"/>
        <w:keepLines w:val="0"/>
        <w:pageBreakBefore w:val="0"/>
        <w:widowControl w:val="0"/>
        <w:kinsoku/>
        <w:wordWrap/>
        <w:overflowPunct/>
        <w:topLinePunct w:val="0"/>
        <w:autoSpaceDE/>
        <w:autoSpaceDN/>
        <w:bidi w:val="0"/>
        <w:adjustRightInd/>
        <w:snapToGrid/>
        <w:spacing w:line="520" w:lineRule="exact"/>
        <w:ind w:firstLine="444"/>
        <w:textAlignment w:val="auto"/>
        <w:rPr>
          <w:rFonts w:hint="eastAsia" w:ascii="仿宋_GB2312" w:hAnsi="仿宋_GB2312" w:eastAsia="仿宋_GB2312" w:cs="仿宋_GB2312"/>
          <w:color w:val="333333"/>
          <w:spacing w:val="7"/>
          <w:sz w:val="28"/>
          <w:szCs w:val="28"/>
          <w:lang w:val="en-US" w:eastAsia="zh-CN"/>
        </w:rPr>
      </w:pPr>
      <w:r>
        <w:rPr>
          <w:rFonts w:hint="eastAsia" w:ascii="仿宋_GB2312" w:hAnsi="仿宋_GB2312" w:eastAsia="仿宋_GB2312" w:cs="仿宋_GB2312"/>
          <w:color w:val="333333"/>
          <w:spacing w:val="7"/>
          <w:sz w:val="28"/>
          <w:szCs w:val="28"/>
        </w:rPr>
        <w:t>预算金额：17778</w:t>
      </w:r>
      <w:r>
        <w:rPr>
          <w:rFonts w:hint="eastAsia" w:ascii="仿宋_GB2312" w:hAnsi="仿宋_GB2312" w:eastAsia="仿宋_GB2312" w:cs="仿宋_GB2312"/>
          <w:color w:val="333333"/>
          <w:spacing w:val="7"/>
          <w:sz w:val="28"/>
          <w:szCs w:val="28"/>
          <w:lang w:val="en-US" w:eastAsia="zh-CN"/>
        </w:rPr>
        <w:t>00.00</w:t>
      </w:r>
      <w:r>
        <w:rPr>
          <w:rFonts w:hint="eastAsia" w:ascii="仿宋_GB2312" w:hAnsi="仿宋_GB2312" w:eastAsia="仿宋_GB2312" w:cs="仿宋_GB2312"/>
          <w:color w:val="333333"/>
          <w:spacing w:val="7"/>
          <w:sz w:val="28"/>
          <w:szCs w:val="28"/>
        </w:rPr>
        <w:t>元</w:t>
      </w:r>
      <w:r>
        <w:rPr>
          <w:rFonts w:hint="eastAsia" w:ascii="仿宋_GB2312" w:hAnsi="仿宋_GB2312" w:eastAsia="仿宋_GB2312" w:cs="仿宋_GB2312"/>
          <w:color w:val="333333"/>
          <w:spacing w:val="7"/>
          <w:sz w:val="28"/>
          <w:szCs w:val="28"/>
          <w:lang w:eastAsia="zh-CN"/>
        </w:rPr>
        <w:t>（</w:t>
      </w:r>
      <w:r>
        <w:rPr>
          <w:rFonts w:hint="eastAsia" w:ascii="仿宋_GB2312" w:hAnsi="仿宋_GB2312" w:eastAsia="仿宋_GB2312" w:cs="仿宋_GB2312"/>
          <w:color w:val="333333"/>
          <w:spacing w:val="7"/>
          <w:sz w:val="28"/>
          <w:szCs w:val="28"/>
          <w:lang w:val="en-US" w:eastAsia="zh-CN"/>
        </w:rPr>
        <w:t>大写：壹佰柒拾柒万柒仟捌佰元整</w:t>
      </w:r>
      <w:r>
        <w:rPr>
          <w:rFonts w:hint="eastAsia" w:ascii="仿宋_GB2312" w:hAnsi="仿宋_GB2312" w:eastAsia="仿宋_GB2312" w:cs="仿宋_GB2312"/>
          <w:color w:val="333333"/>
          <w:spacing w:val="7"/>
          <w:sz w:val="28"/>
          <w:szCs w:val="28"/>
          <w:lang w:eastAsia="zh-CN"/>
        </w:rPr>
        <w:t>）</w:t>
      </w:r>
    </w:p>
    <w:p w14:paraId="378DAC6C">
      <w:pPr>
        <w:pStyle w:val="19"/>
        <w:keepNext w:val="0"/>
        <w:keepLines w:val="0"/>
        <w:pageBreakBefore w:val="0"/>
        <w:widowControl w:val="0"/>
        <w:kinsoku/>
        <w:wordWrap/>
        <w:overflowPunct/>
        <w:topLinePunct w:val="0"/>
        <w:autoSpaceDE/>
        <w:autoSpaceDN/>
        <w:bidi w:val="0"/>
        <w:adjustRightInd/>
        <w:snapToGrid/>
        <w:spacing w:line="520" w:lineRule="exact"/>
        <w:ind w:firstLine="444"/>
        <w:textAlignment w:val="auto"/>
        <w:rPr>
          <w:rFonts w:hint="eastAsia" w:ascii="仿宋_GB2312" w:hAnsi="仿宋_GB2312" w:eastAsia="仿宋_GB2312" w:cs="仿宋_GB2312"/>
          <w:color w:val="333333"/>
          <w:spacing w:val="7"/>
          <w:sz w:val="28"/>
          <w:szCs w:val="28"/>
          <w:lang w:eastAsia="zh-CN"/>
        </w:rPr>
      </w:pPr>
      <w:r>
        <w:rPr>
          <w:rFonts w:hint="eastAsia" w:ascii="仿宋_GB2312" w:hAnsi="仿宋_GB2312" w:eastAsia="仿宋_GB2312" w:cs="仿宋_GB2312"/>
          <w:color w:val="333333"/>
          <w:spacing w:val="7"/>
          <w:sz w:val="28"/>
          <w:szCs w:val="28"/>
        </w:rPr>
        <w:t>最高限价：17778</w:t>
      </w:r>
      <w:r>
        <w:rPr>
          <w:rFonts w:hint="eastAsia" w:ascii="仿宋_GB2312" w:hAnsi="仿宋_GB2312" w:eastAsia="仿宋_GB2312" w:cs="仿宋_GB2312"/>
          <w:color w:val="333333"/>
          <w:spacing w:val="7"/>
          <w:sz w:val="28"/>
          <w:szCs w:val="28"/>
          <w:lang w:val="en-US" w:eastAsia="zh-CN"/>
        </w:rPr>
        <w:t>00.00</w:t>
      </w:r>
      <w:r>
        <w:rPr>
          <w:rFonts w:hint="eastAsia" w:ascii="仿宋_GB2312" w:hAnsi="仿宋_GB2312" w:eastAsia="仿宋_GB2312" w:cs="仿宋_GB2312"/>
          <w:color w:val="333333"/>
          <w:spacing w:val="7"/>
          <w:sz w:val="28"/>
          <w:szCs w:val="28"/>
        </w:rPr>
        <w:t>元</w:t>
      </w:r>
      <w:r>
        <w:rPr>
          <w:rFonts w:hint="eastAsia" w:ascii="仿宋_GB2312" w:hAnsi="仿宋_GB2312" w:eastAsia="仿宋_GB2312" w:cs="仿宋_GB2312"/>
          <w:color w:val="333333"/>
          <w:spacing w:val="7"/>
          <w:sz w:val="28"/>
          <w:szCs w:val="28"/>
          <w:lang w:eastAsia="zh-CN"/>
        </w:rPr>
        <w:t>（</w:t>
      </w:r>
      <w:r>
        <w:rPr>
          <w:rFonts w:hint="eastAsia" w:ascii="仿宋_GB2312" w:hAnsi="仿宋_GB2312" w:eastAsia="仿宋_GB2312" w:cs="仿宋_GB2312"/>
          <w:color w:val="333333"/>
          <w:spacing w:val="7"/>
          <w:sz w:val="28"/>
          <w:szCs w:val="28"/>
          <w:lang w:val="en-US" w:eastAsia="zh-CN"/>
        </w:rPr>
        <w:t>大写：壹佰柒拾柒万柒仟捌佰元整</w:t>
      </w:r>
      <w:r>
        <w:rPr>
          <w:rFonts w:hint="eastAsia" w:ascii="仿宋_GB2312" w:hAnsi="仿宋_GB2312" w:eastAsia="仿宋_GB2312" w:cs="仿宋_GB2312"/>
          <w:color w:val="333333"/>
          <w:spacing w:val="7"/>
          <w:sz w:val="28"/>
          <w:szCs w:val="28"/>
          <w:lang w:eastAsia="zh-CN"/>
        </w:rPr>
        <w:t>）</w:t>
      </w:r>
    </w:p>
    <w:p w14:paraId="72D9F34A">
      <w:pPr>
        <w:pStyle w:val="19"/>
        <w:keepNext w:val="0"/>
        <w:keepLines w:val="0"/>
        <w:pageBreakBefore w:val="0"/>
        <w:widowControl w:val="0"/>
        <w:kinsoku/>
        <w:wordWrap/>
        <w:overflowPunct/>
        <w:topLinePunct w:val="0"/>
        <w:autoSpaceDE/>
        <w:autoSpaceDN/>
        <w:bidi w:val="0"/>
        <w:adjustRightInd/>
        <w:snapToGrid/>
        <w:spacing w:line="520" w:lineRule="exact"/>
        <w:ind w:firstLine="1790" w:firstLineChars="609"/>
        <w:textAlignment w:val="auto"/>
        <w:rPr>
          <w:rFonts w:hint="eastAsia" w:ascii="仿宋_GB2312" w:hAnsi="仿宋_GB2312" w:eastAsia="仿宋_GB2312" w:cs="仿宋_GB2312"/>
          <w:color w:val="333333"/>
          <w:spacing w:val="7"/>
          <w:sz w:val="28"/>
          <w:szCs w:val="28"/>
          <w:lang w:eastAsia="zh-CN"/>
        </w:rPr>
      </w:pPr>
      <w:r>
        <w:rPr>
          <w:rFonts w:hint="eastAsia" w:ascii="仿宋_GB2312" w:hAnsi="仿宋_GB2312" w:eastAsia="仿宋_GB2312" w:cs="仿宋_GB2312"/>
          <w:color w:val="333333"/>
          <w:spacing w:val="7"/>
          <w:sz w:val="28"/>
          <w:szCs w:val="28"/>
          <w:lang w:val="en-US" w:eastAsia="zh-CN"/>
        </w:rPr>
        <w:t>其中：手术器械设备1727800.00元（大写：壹佰柒拾贰万柒仟捌佰元整）；</w:t>
      </w:r>
      <w:r>
        <w:rPr>
          <w:rFonts w:hint="eastAsia" w:ascii="仿宋_GB2312" w:eastAsia="仿宋_GB2312" w:hAnsiTheme="minorEastAsia"/>
          <w:color w:val="333333"/>
          <w:spacing w:val="7"/>
          <w:sz w:val="28"/>
          <w:szCs w:val="28"/>
          <w:lang w:val="en-US" w:eastAsia="zh-CN"/>
        </w:rPr>
        <w:t>高压灭菌生物检测仪（自动生物阅读器）50000.00元（大写：伍万元整）</w:t>
      </w:r>
    </w:p>
    <w:p w14:paraId="089959F9">
      <w:pPr>
        <w:pStyle w:val="19"/>
        <w:keepNext w:val="0"/>
        <w:keepLines w:val="0"/>
        <w:pageBreakBefore w:val="0"/>
        <w:widowControl w:val="0"/>
        <w:kinsoku/>
        <w:wordWrap/>
        <w:overflowPunct/>
        <w:topLinePunct w:val="0"/>
        <w:autoSpaceDE/>
        <w:autoSpaceDN/>
        <w:bidi w:val="0"/>
        <w:adjustRightInd/>
        <w:snapToGrid/>
        <w:spacing w:line="520" w:lineRule="exact"/>
        <w:ind w:firstLine="444"/>
        <w:textAlignment w:val="auto"/>
        <w:rPr>
          <w:rFonts w:hint="eastAsia" w:ascii="仿宋_GB2312" w:hAnsi="仿宋_GB2312" w:eastAsia="仿宋_GB2312" w:cs="仿宋_GB2312"/>
          <w:i/>
          <w:color w:val="333333"/>
          <w:spacing w:val="7"/>
          <w:sz w:val="28"/>
          <w:szCs w:val="28"/>
          <w:lang w:val="en-US" w:eastAsia="zh-CN"/>
        </w:rPr>
      </w:pPr>
      <w:r>
        <w:rPr>
          <w:rFonts w:hint="eastAsia" w:ascii="仿宋_GB2312" w:hAnsi="仿宋_GB2312" w:eastAsia="仿宋_GB2312" w:cs="仿宋_GB2312"/>
          <w:color w:val="333333"/>
          <w:spacing w:val="7"/>
          <w:sz w:val="28"/>
          <w:szCs w:val="28"/>
        </w:rPr>
        <w:t>采购需求：</w:t>
      </w:r>
      <w:r>
        <w:rPr>
          <w:rFonts w:hint="eastAsia" w:ascii="仿宋_GB2312" w:hAnsi="仿宋_GB2312" w:eastAsia="仿宋_GB2312" w:cs="仿宋_GB2312"/>
          <w:color w:val="333333"/>
          <w:spacing w:val="7"/>
          <w:sz w:val="28"/>
          <w:szCs w:val="28"/>
          <w:lang w:val="en-US" w:eastAsia="zh-CN"/>
        </w:rPr>
        <w:t>详见磋商文件第五部分采购项目要求及技术参数</w:t>
      </w:r>
    </w:p>
    <w:p w14:paraId="4E312B9E">
      <w:pPr>
        <w:pStyle w:val="19"/>
        <w:keepNext w:val="0"/>
        <w:keepLines w:val="0"/>
        <w:pageBreakBefore w:val="0"/>
        <w:widowControl w:val="0"/>
        <w:kinsoku/>
        <w:wordWrap/>
        <w:overflowPunct/>
        <w:topLinePunct w:val="0"/>
        <w:autoSpaceDE/>
        <w:autoSpaceDN/>
        <w:bidi w:val="0"/>
        <w:adjustRightInd/>
        <w:snapToGrid/>
        <w:spacing w:line="520" w:lineRule="exact"/>
        <w:ind w:firstLine="444"/>
        <w:textAlignment w:val="auto"/>
        <w:rPr>
          <w:rFonts w:hint="eastAsia" w:ascii="仿宋_GB2312" w:hAnsi="仿宋_GB2312" w:eastAsia="仿宋_GB2312" w:cs="仿宋_GB2312"/>
          <w:color w:val="333333"/>
          <w:spacing w:val="7"/>
          <w:sz w:val="28"/>
          <w:szCs w:val="28"/>
          <w:highlight w:val="none"/>
          <w:lang w:val="en-US" w:eastAsia="zh-CN"/>
        </w:rPr>
      </w:pPr>
      <w:r>
        <w:rPr>
          <w:rFonts w:hint="eastAsia" w:ascii="仿宋_GB2312" w:hAnsi="仿宋_GB2312" w:eastAsia="仿宋_GB2312" w:cs="仿宋_GB2312"/>
          <w:color w:val="333333"/>
          <w:spacing w:val="7"/>
          <w:sz w:val="28"/>
          <w:szCs w:val="28"/>
          <w:highlight w:val="none"/>
        </w:rPr>
        <w:t>合同履行期限：</w:t>
      </w:r>
      <w:r>
        <w:rPr>
          <w:rFonts w:hint="eastAsia" w:ascii="仿宋_GB2312" w:hAnsi="仿宋_GB2312" w:eastAsia="仿宋_GB2312" w:cs="仿宋_GB2312"/>
          <w:color w:val="333333"/>
          <w:spacing w:val="7"/>
          <w:sz w:val="28"/>
          <w:szCs w:val="28"/>
          <w:highlight w:val="none"/>
          <w:lang w:val="en-US" w:eastAsia="zh-CN"/>
        </w:rPr>
        <w:t>30天</w:t>
      </w:r>
    </w:p>
    <w:p w14:paraId="492A982D">
      <w:pPr>
        <w:keepNext w:val="0"/>
        <w:keepLines w:val="0"/>
        <w:pageBreakBefore w:val="0"/>
        <w:widowControl w:val="0"/>
        <w:kinsoku/>
        <w:wordWrap/>
        <w:overflowPunct/>
        <w:topLinePunct w:val="0"/>
        <w:autoSpaceDE/>
        <w:autoSpaceDN/>
        <w:bidi w:val="0"/>
        <w:adjustRightInd/>
        <w:snapToGrid/>
        <w:spacing w:line="520" w:lineRule="exact"/>
        <w:ind w:firstLine="581" w:firstLineChars="197"/>
        <w:textAlignment w:val="auto"/>
        <w:rPr>
          <w:rFonts w:hint="eastAsia" w:ascii="仿宋_GB2312" w:hAnsi="仿宋_GB2312" w:eastAsia="仿宋_GB2312" w:cs="仿宋_GB2312"/>
          <w:color w:val="333333"/>
          <w:spacing w:val="7"/>
          <w:sz w:val="28"/>
          <w:szCs w:val="28"/>
        </w:rPr>
      </w:pPr>
      <w:r>
        <w:rPr>
          <w:rFonts w:hint="eastAsia" w:ascii="仿宋_GB2312" w:hAnsi="仿宋_GB2312" w:eastAsia="仿宋_GB2312" w:cs="仿宋_GB2312"/>
          <w:b/>
          <w:bCs/>
          <w:color w:val="333333"/>
          <w:spacing w:val="7"/>
          <w:sz w:val="28"/>
          <w:szCs w:val="28"/>
        </w:rPr>
        <w:t>二、申请人的资格要求：</w:t>
      </w:r>
    </w:p>
    <w:p w14:paraId="737D1A01">
      <w:pPr>
        <w:keepNext w:val="0"/>
        <w:keepLines w:val="0"/>
        <w:pageBreakBefore w:val="0"/>
        <w:widowControl w:val="0"/>
        <w:kinsoku/>
        <w:wordWrap/>
        <w:overflowPunct/>
        <w:topLinePunct w:val="0"/>
        <w:autoSpaceDE/>
        <w:autoSpaceDN/>
        <w:bidi w:val="0"/>
        <w:adjustRightInd/>
        <w:snapToGrid/>
        <w:spacing w:line="520" w:lineRule="exact"/>
        <w:ind w:firstLine="588"/>
        <w:textAlignment w:val="auto"/>
        <w:rPr>
          <w:rFonts w:hint="eastAsia" w:ascii="仿宋_GB2312" w:hAnsi="仿宋_GB2312" w:eastAsia="仿宋_GB2312" w:cs="仿宋_GB2312"/>
          <w:color w:val="333333"/>
          <w:spacing w:val="7"/>
          <w:sz w:val="28"/>
          <w:szCs w:val="28"/>
        </w:rPr>
      </w:pPr>
      <w:r>
        <w:rPr>
          <w:rFonts w:hint="eastAsia" w:ascii="仿宋_GB2312" w:hAnsi="仿宋_GB2312" w:eastAsia="仿宋_GB2312" w:cs="仿宋_GB2312"/>
          <w:color w:val="333333"/>
          <w:spacing w:val="7"/>
          <w:sz w:val="28"/>
          <w:szCs w:val="28"/>
          <w:lang w:val="en-US" w:eastAsia="zh-CN"/>
        </w:rPr>
        <w:t>1.满足《中华人民共和国政府采购法》第二十二条及《政府采购法</w:t>
      </w:r>
      <w:r>
        <w:rPr>
          <w:rFonts w:hint="eastAsia" w:ascii="仿宋_GB2312" w:hAnsi="仿宋_GB2312" w:eastAsia="仿宋_GB2312" w:cs="仿宋_GB2312"/>
          <w:color w:val="333333"/>
          <w:spacing w:val="7"/>
          <w:sz w:val="28"/>
          <w:szCs w:val="28"/>
        </w:rPr>
        <w:t>实施条例》第十七条的规定；</w:t>
      </w:r>
    </w:p>
    <w:p w14:paraId="72C0A118">
      <w:pPr>
        <w:keepNext w:val="0"/>
        <w:keepLines w:val="0"/>
        <w:pageBreakBefore w:val="0"/>
        <w:widowControl w:val="0"/>
        <w:kinsoku/>
        <w:wordWrap/>
        <w:overflowPunct/>
        <w:topLinePunct w:val="0"/>
        <w:autoSpaceDE/>
        <w:autoSpaceDN/>
        <w:bidi w:val="0"/>
        <w:adjustRightInd/>
        <w:snapToGrid/>
        <w:spacing w:line="520" w:lineRule="exact"/>
        <w:ind w:firstLine="588"/>
        <w:textAlignment w:val="auto"/>
        <w:rPr>
          <w:rFonts w:hint="eastAsia" w:ascii="仿宋_GB2312" w:hAnsi="仿宋_GB2312" w:eastAsia="仿宋_GB2312" w:cs="仿宋_GB2312"/>
          <w:i/>
          <w:color w:val="333333"/>
          <w:spacing w:val="7"/>
          <w:sz w:val="28"/>
          <w:szCs w:val="28"/>
          <w:highlight w:val="yellow"/>
          <w:lang w:eastAsia="zh-CN"/>
        </w:rPr>
      </w:pPr>
      <w:r>
        <w:rPr>
          <w:rFonts w:hint="eastAsia" w:ascii="仿宋_GB2312" w:hAnsi="仿宋_GB2312" w:eastAsia="仿宋_GB2312" w:cs="仿宋_GB2312"/>
          <w:color w:val="333333"/>
          <w:spacing w:val="7"/>
          <w:sz w:val="28"/>
          <w:szCs w:val="28"/>
          <w:highlight w:val="none"/>
        </w:rPr>
        <w:t>2.落实政府采购政策需满足的资格要求：</w:t>
      </w:r>
      <w:r>
        <w:rPr>
          <w:rFonts w:hint="eastAsia" w:ascii="仿宋_GB2312" w:hAnsi="仿宋_GB2312" w:eastAsia="仿宋_GB2312" w:cs="仿宋_GB2312"/>
          <w:color w:val="333333"/>
          <w:spacing w:val="7"/>
          <w:sz w:val="28"/>
          <w:szCs w:val="28"/>
          <w:highlight w:val="none"/>
          <w:u w:val="single"/>
          <w:lang w:val="en-US" w:eastAsia="zh-CN"/>
        </w:rPr>
        <w:t>/</w:t>
      </w:r>
    </w:p>
    <w:p w14:paraId="6111AFEA">
      <w:pPr>
        <w:keepNext w:val="0"/>
        <w:keepLines w:val="0"/>
        <w:pageBreakBefore w:val="0"/>
        <w:widowControl w:val="0"/>
        <w:kinsoku/>
        <w:wordWrap/>
        <w:overflowPunct/>
        <w:topLinePunct w:val="0"/>
        <w:autoSpaceDE/>
        <w:autoSpaceDN/>
        <w:bidi w:val="0"/>
        <w:adjustRightInd/>
        <w:snapToGrid/>
        <w:spacing w:line="520" w:lineRule="exact"/>
        <w:ind w:firstLine="588"/>
        <w:textAlignment w:val="auto"/>
        <w:rPr>
          <w:rFonts w:hint="eastAsia" w:ascii="仿宋_GB2312" w:hAnsi="仿宋_GB2312" w:eastAsia="仿宋_GB2312" w:cs="仿宋_GB2312"/>
          <w:i/>
          <w:color w:val="333333"/>
          <w:spacing w:val="7"/>
          <w:sz w:val="28"/>
          <w:szCs w:val="28"/>
        </w:rPr>
      </w:pPr>
      <w:r>
        <w:rPr>
          <w:rFonts w:hint="eastAsia" w:ascii="仿宋_GB2312" w:hAnsi="仿宋_GB2312" w:eastAsia="仿宋_GB2312" w:cs="仿宋_GB2312"/>
          <w:color w:val="333333"/>
          <w:spacing w:val="7"/>
          <w:sz w:val="28"/>
          <w:szCs w:val="28"/>
        </w:rPr>
        <w:t>3.本项目的特定资格要求：供应商须具备有效的营业执照；供应商为生产商的，须具备有效的医疗器械生产许可证和所投产品的医疗器械注册证或备案凭证；供应商为代理商的，</w:t>
      </w:r>
      <w:r>
        <w:rPr>
          <w:rFonts w:hint="eastAsia" w:ascii="仿宋_GB2312" w:hAnsi="仿宋_GB2312" w:eastAsia="仿宋_GB2312" w:cs="仿宋_GB2312"/>
          <w:color w:val="333333"/>
          <w:spacing w:val="7"/>
          <w:sz w:val="28"/>
          <w:szCs w:val="28"/>
          <w:lang w:val="en-US" w:eastAsia="zh-CN"/>
        </w:rPr>
        <w:t>须</w:t>
      </w:r>
      <w:r>
        <w:rPr>
          <w:rFonts w:hint="eastAsia" w:ascii="仿宋_GB2312" w:hAnsi="仿宋_GB2312" w:eastAsia="仿宋_GB2312" w:cs="仿宋_GB2312"/>
          <w:color w:val="333333"/>
          <w:spacing w:val="7"/>
          <w:sz w:val="28"/>
          <w:szCs w:val="28"/>
        </w:rPr>
        <w:t>具备有效的医疗器械经营许可证</w:t>
      </w:r>
      <w:r>
        <w:rPr>
          <w:rFonts w:hint="eastAsia" w:ascii="仿宋_GB2312" w:hAnsi="仿宋_GB2312" w:eastAsia="仿宋_GB2312" w:cs="仿宋_GB2312"/>
          <w:color w:val="333333"/>
          <w:spacing w:val="7"/>
          <w:sz w:val="28"/>
          <w:szCs w:val="28"/>
          <w:lang w:val="en-US" w:eastAsia="zh-CN"/>
        </w:rPr>
        <w:t>和</w:t>
      </w:r>
      <w:r>
        <w:rPr>
          <w:rFonts w:hint="eastAsia" w:ascii="仿宋_GB2312" w:hAnsi="仿宋_GB2312" w:eastAsia="仿宋_GB2312" w:cs="仿宋_GB2312"/>
          <w:color w:val="333333"/>
          <w:spacing w:val="7"/>
          <w:sz w:val="28"/>
          <w:szCs w:val="28"/>
        </w:rPr>
        <w:t>所投产品的医疗器械注册证或备案凭证。所投产品为进口产品的需提供有效的授权书。</w:t>
      </w:r>
    </w:p>
    <w:p w14:paraId="5B3651AF">
      <w:pPr>
        <w:keepNext w:val="0"/>
        <w:keepLines w:val="0"/>
        <w:pageBreakBefore w:val="0"/>
        <w:widowControl w:val="0"/>
        <w:kinsoku/>
        <w:wordWrap/>
        <w:overflowPunct/>
        <w:topLinePunct w:val="0"/>
        <w:autoSpaceDE/>
        <w:autoSpaceDN/>
        <w:bidi w:val="0"/>
        <w:adjustRightInd/>
        <w:snapToGrid/>
        <w:spacing w:line="520" w:lineRule="exact"/>
        <w:ind w:firstLine="588"/>
        <w:textAlignment w:val="auto"/>
        <w:rPr>
          <w:rFonts w:hint="eastAsia" w:ascii="仿宋_GB2312" w:hAnsi="仿宋_GB2312" w:eastAsia="仿宋_GB2312" w:cs="仿宋_GB2312"/>
          <w:color w:val="333333"/>
          <w:spacing w:val="7"/>
          <w:sz w:val="28"/>
          <w:szCs w:val="28"/>
          <w:lang w:val="en-US" w:eastAsia="zh-CN"/>
        </w:rPr>
      </w:pPr>
      <w:r>
        <w:rPr>
          <w:rFonts w:hint="eastAsia" w:ascii="仿宋_GB2312" w:hAnsi="仿宋_GB2312" w:eastAsia="仿宋_GB2312" w:cs="仿宋_GB2312"/>
          <w:color w:val="333333"/>
          <w:spacing w:val="7"/>
          <w:sz w:val="28"/>
          <w:szCs w:val="28"/>
          <w:lang w:val="en-US" w:eastAsia="zh-CN"/>
        </w:rPr>
        <w:t>4.未被《信用中国》（www.creditchina.gov.cn）、《中国政府采购网》（www.ccgp.gov.cn）列入失信被执行人、重大税收违法案件当事人名单、政府采购严重违法失信行为记录名单的；</w:t>
      </w:r>
    </w:p>
    <w:p w14:paraId="010A1D1F">
      <w:pPr>
        <w:keepNext w:val="0"/>
        <w:keepLines w:val="0"/>
        <w:pageBreakBefore w:val="0"/>
        <w:widowControl w:val="0"/>
        <w:kinsoku/>
        <w:wordWrap/>
        <w:overflowPunct/>
        <w:topLinePunct w:val="0"/>
        <w:autoSpaceDE/>
        <w:autoSpaceDN/>
        <w:bidi w:val="0"/>
        <w:adjustRightInd/>
        <w:snapToGrid/>
        <w:spacing w:line="520" w:lineRule="exact"/>
        <w:ind w:firstLine="588"/>
        <w:textAlignment w:val="auto"/>
        <w:rPr>
          <w:rFonts w:hint="eastAsia" w:ascii="仿宋_GB2312" w:hAnsi="仿宋_GB2312" w:eastAsia="仿宋_GB2312" w:cs="仿宋_GB2312"/>
          <w:color w:val="333333"/>
          <w:spacing w:val="7"/>
          <w:sz w:val="28"/>
          <w:szCs w:val="28"/>
        </w:rPr>
      </w:pPr>
      <w:r>
        <w:rPr>
          <w:rFonts w:hint="eastAsia" w:ascii="仿宋_GB2312" w:hAnsi="仿宋_GB2312" w:eastAsia="仿宋_GB2312" w:cs="仿宋_GB2312"/>
          <w:color w:val="333333"/>
          <w:spacing w:val="7"/>
          <w:sz w:val="28"/>
          <w:szCs w:val="28"/>
        </w:rPr>
        <w:t>5.单位负责人为同一人或者存在直接控股、管理关系的不同供应商，不得参加同一合同项下的政府采购活动；</w:t>
      </w:r>
    </w:p>
    <w:p w14:paraId="35D3FAC6">
      <w:pPr>
        <w:keepNext w:val="0"/>
        <w:keepLines w:val="0"/>
        <w:pageBreakBefore w:val="0"/>
        <w:widowControl w:val="0"/>
        <w:kinsoku/>
        <w:wordWrap/>
        <w:overflowPunct/>
        <w:topLinePunct w:val="0"/>
        <w:autoSpaceDE/>
        <w:autoSpaceDN/>
        <w:bidi w:val="0"/>
        <w:adjustRightInd/>
        <w:snapToGrid/>
        <w:spacing w:line="520" w:lineRule="exact"/>
        <w:ind w:firstLine="588"/>
        <w:textAlignment w:val="auto"/>
        <w:rPr>
          <w:rFonts w:hint="eastAsia" w:ascii="仿宋_GB2312" w:hAnsi="仿宋_GB2312" w:eastAsia="仿宋_GB2312" w:cs="仿宋_GB2312"/>
          <w:color w:val="333333"/>
          <w:spacing w:val="7"/>
          <w:sz w:val="28"/>
          <w:szCs w:val="28"/>
        </w:rPr>
      </w:pPr>
      <w:r>
        <w:rPr>
          <w:rFonts w:hint="eastAsia" w:ascii="仿宋_GB2312" w:hAnsi="仿宋_GB2312" w:eastAsia="仿宋_GB2312" w:cs="仿宋_GB2312"/>
          <w:color w:val="333333"/>
          <w:spacing w:val="7"/>
          <w:sz w:val="28"/>
          <w:szCs w:val="28"/>
        </w:rPr>
        <w:t>6.为本采购项目提供整体设计、规范编制或者项目管理、监理、检测、代建等服务的供应商，不得再参加该项目的本次采购活动；</w:t>
      </w:r>
    </w:p>
    <w:p w14:paraId="74D1545E">
      <w:pPr>
        <w:keepNext w:val="0"/>
        <w:keepLines w:val="0"/>
        <w:pageBreakBefore w:val="0"/>
        <w:widowControl w:val="0"/>
        <w:kinsoku/>
        <w:wordWrap/>
        <w:overflowPunct/>
        <w:topLinePunct w:val="0"/>
        <w:autoSpaceDE/>
        <w:autoSpaceDN/>
        <w:bidi w:val="0"/>
        <w:adjustRightInd/>
        <w:snapToGrid/>
        <w:spacing w:line="520" w:lineRule="exact"/>
        <w:ind w:firstLine="588"/>
        <w:textAlignment w:val="auto"/>
        <w:rPr>
          <w:rFonts w:hint="eastAsia" w:ascii="仿宋_GB2312" w:hAnsi="仿宋_GB2312" w:eastAsia="仿宋_GB2312" w:cs="仿宋_GB2312"/>
          <w:color w:val="333333"/>
          <w:spacing w:val="7"/>
          <w:sz w:val="28"/>
          <w:szCs w:val="28"/>
        </w:rPr>
      </w:pPr>
      <w:r>
        <w:rPr>
          <w:rFonts w:hint="eastAsia" w:ascii="仿宋_GB2312" w:hAnsi="仿宋_GB2312" w:eastAsia="仿宋_GB2312" w:cs="仿宋_GB2312"/>
          <w:color w:val="333333"/>
          <w:spacing w:val="7"/>
          <w:sz w:val="28"/>
          <w:szCs w:val="28"/>
        </w:rPr>
        <w:t>7.本项目（不接受）供应商以联合体方式进行磋商；</w:t>
      </w:r>
    </w:p>
    <w:p w14:paraId="55974FC6">
      <w:pPr>
        <w:keepNext w:val="0"/>
        <w:keepLines w:val="0"/>
        <w:pageBreakBefore w:val="0"/>
        <w:widowControl w:val="0"/>
        <w:kinsoku/>
        <w:wordWrap/>
        <w:overflowPunct/>
        <w:topLinePunct w:val="0"/>
        <w:autoSpaceDE/>
        <w:autoSpaceDN/>
        <w:bidi w:val="0"/>
        <w:adjustRightInd/>
        <w:snapToGrid/>
        <w:spacing w:line="520" w:lineRule="exact"/>
        <w:ind w:firstLine="588"/>
        <w:textAlignment w:val="auto"/>
        <w:rPr>
          <w:rFonts w:hint="eastAsia" w:ascii="仿宋_GB2312" w:hAnsi="仿宋_GB2312" w:eastAsia="仿宋_GB2312" w:cs="仿宋_GB2312"/>
          <w:color w:val="333333"/>
          <w:spacing w:val="7"/>
          <w:sz w:val="28"/>
          <w:szCs w:val="28"/>
          <w:lang w:val="en-US" w:eastAsia="zh-CN"/>
        </w:rPr>
      </w:pPr>
      <w:r>
        <w:rPr>
          <w:rFonts w:hint="eastAsia" w:ascii="仿宋_GB2312" w:hAnsi="仿宋_GB2312" w:eastAsia="仿宋_GB2312" w:cs="仿宋_GB2312"/>
          <w:color w:val="333333"/>
          <w:spacing w:val="7"/>
          <w:sz w:val="28"/>
          <w:szCs w:val="28"/>
        </w:rPr>
        <w:t>8.其他要求：</w:t>
      </w:r>
      <w:r>
        <w:rPr>
          <w:rFonts w:hint="eastAsia" w:ascii="仿宋_GB2312" w:hAnsi="仿宋_GB2312" w:eastAsia="仿宋_GB2312" w:cs="仿宋_GB2312"/>
          <w:color w:val="333333"/>
          <w:spacing w:val="7"/>
          <w:sz w:val="28"/>
          <w:szCs w:val="28"/>
          <w:lang w:val="en-US" w:eastAsia="zh-CN"/>
        </w:rPr>
        <w:t>/</w:t>
      </w:r>
    </w:p>
    <w:p w14:paraId="228EE667">
      <w:pPr>
        <w:keepNext w:val="0"/>
        <w:keepLines w:val="0"/>
        <w:pageBreakBefore w:val="0"/>
        <w:widowControl w:val="0"/>
        <w:kinsoku/>
        <w:wordWrap/>
        <w:overflowPunct/>
        <w:topLinePunct w:val="0"/>
        <w:autoSpaceDE/>
        <w:autoSpaceDN/>
        <w:bidi w:val="0"/>
        <w:adjustRightInd/>
        <w:snapToGrid/>
        <w:spacing w:line="520" w:lineRule="exact"/>
        <w:ind w:firstLine="590"/>
        <w:textAlignment w:val="auto"/>
        <w:rPr>
          <w:rFonts w:hint="eastAsia" w:ascii="仿宋_GB2312" w:hAnsi="仿宋_GB2312" w:eastAsia="仿宋_GB2312" w:cs="仿宋_GB2312"/>
          <w:color w:val="333333"/>
          <w:spacing w:val="7"/>
          <w:sz w:val="28"/>
          <w:szCs w:val="28"/>
        </w:rPr>
      </w:pPr>
      <w:r>
        <w:rPr>
          <w:rFonts w:hint="eastAsia" w:ascii="仿宋_GB2312" w:hAnsi="仿宋_GB2312" w:eastAsia="仿宋_GB2312" w:cs="仿宋_GB2312"/>
          <w:b/>
          <w:bCs/>
          <w:color w:val="333333"/>
          <w:spacing w:val="7"/>
          <w:sz w:val="28"/>
          <w:szCs w:val="28"/>
        </w:rPr>
        <w:t>三、获取采购文件</w:t>
      </w:r>
    </w:p>
    <w:p w14:paraId="7229D3AB">
      <w:pPr>
        <w:keepNext w:val="0"/>
        <w:keepLines w:val="0"/>
        <w:pageBreakBefore w:val="0"/>
        <w:widowControl w:val="0"/>
        <w:kinsoku/>
        <w:wordWrap/>
        <w:overflowPunct/>
        <w:topLinePunct w:val="0"/>
        <w:autoSpaceDE/>
        <w:autoSpaceDN/>
        <w:bidi w:val="0"/>
        <w:adjustRightInd/>
        <w:snapToGrid/>
        <w:spacing w:line="520" w:lineRule="exact"/>
        <w:ind w:firstLine="588"/>
        <w:textAlignment w:val="auto"/>
        <w:rPr>
          <w:rFonts w:hint="eastAsia" w:ascii="仿宋_GB2312" w:hAnsi="仿宋_GB2312" w:eastAsia="仿宋_GB2312" w:cs="仿宋_GB2312"/>
          <w:color w:val="333333"/>
          <w:spacing w:val="7"/>
          <w:sz w:val="28"/>
          <w:szCs w:val="28"/>
        </w:rPr>
      </w:pPr>
      <w:r>
        <w:rPr>
          <w:rFonts w:hint="eastAsia" w:ascii="仿宋_GB2312" w:hAnsi="仿宋_GB2312" w:eastAsia="仿宋_GB2312" w:cs="仿宋_GB2312"/>
          <w:color w:val="333333"/>
          <w:spacing w:val="7"/>
          <w:sz w:val="28"/>
          <w:szCs w:val="28"/>
        </w:rPr>
        <w:t>时间：</w:t>
      </w:r>
      <w:r>
        <w:rPr>
          <w:rFonts w:hint="eastAsia" w:ascii="仿宋_GB2312" w:hAnsi="仿宋_GB2312" w:eastAsia="仿宋_GB2312" w:cs="仿宋_GB2312"/>
          <w:color w:val="333333"/>
          <w:spacing w:val="7"/>
          <w:sz w:val="28"/>
          <w:szCs w:val="28"/>
          <w:u w:val="single"/>
          <w:lang w:val="en-US" w:eastAsia="zh-CN"/>
        </w:rPr>
        <w:t>2024</w:t>
      </w:r>
      <w:r>
        <w:rPr>
          <w:rFonts w:hint="eastAsia" w:ascii="仿宋_GB2312" w:hAnsi="仿宋_GB2312" w:eastAsia="仿宋_GB2312" w:cs="仿宋_GB2312"/>
          <w:color w:val="333333"/>
          <w:spacing w:val="7"/>
          <w:sz w:val="28"/>
          <w:szCs w:val="28"/>
          <w:u w:val="single"/>
        </w:rPr>
        <w:t>年</w:t>
      </w:r>
      <w:r>
        <w:rPr>
          <w:rFonts w:hint="eastAsia" w:ascii="仿宋_GB2312" w:hAnsi="仿宋_GB2312" w:eastAsia="仿宋_GB2312" w:cs="仿宋_GB2312"/>
          <w:color w:val="333333"/>
          <w:spacing w:val="7"/>
          <w:sz w:val="28"/>
          <w:szCs w:val="28"/>
          <w:u w:val="single"/>
          <w:lang w:val="en-US" w:eastAsia="zh-CN"/>
        </w:rPr>
        <w:t>8</w:t>
      </w:r>
      <w:r>
        <w:rPr>
          <w:rFonts w:hint="eastAsia" w:ascii="仿宋_GB2312" w:hAnsi="仿宋_GB2312" w:eastAsia="仿宋_GB2312" w:cs="仿宋_GB2312"/>
          <w:color w:val="333333"/>
          <w:spacing w:val="7"/>
          <w:sz w:val="28"/>
          <w:szCs w:val="28"/>
          <w:u w:val="single"/>
        </w:rPr>
        <w:t>月</w:t>
      </w:r>
      <w:r>
        <w:rPr>
          <w:rFonts w:hint="eastAsia" w:ascii="仿宋_GB2312" w:hAnsi="仿宋_GB2312" w:eastAsia="仿宋_GB2312" w:cs="仿宋_GB2312"/>
          <w:color w:val="333333"/>
          <w:spacing w:val="7"/>
          <w:sz w:val="28"/>
          <w:szCs w:val="28"/>
          <w:u w:val="single"/>
          <w:lang w:val="en-US" w:eastAsia="zh-CN"/>
        </w:rPr>
        <w:t>1</w:t>
      </w:r>
      <w:r>
        <w:rPr>
          <w:rFonts w:hint="eastAsia" w:ascii="仿宋_GB2312" w:hAnsi="仿宋_GB2312" w:eastAsia="仿宋_GB2312" w:cs="仿宋_GB2312"/>
          <w:color w:val="333333"/>
          <w:spacing w:val="7"/>
          <w:sz w:val="28"/>
          <w:szCs w:val="28"/>
          <w:u w:val="single"/>
        </w:rPr>
        <w:t>日</w:t>
      </w:r>
      <w:r>
        <w:rPr>
          <w:rFonts w:hint="eastAsia" w:ascii="仿宋_GB2312" w:hAnsi="仿宋_GB2312" w:eastAsia="仿宋_GB2312" w:cs="仿宋_GB2312"/>
          <w:color w:val="333333"/>
          <w:spacing w:val="7"/>
          <w:sz w:val="28"/>
          <w:szCs w:val="28"/>
        </w:rPr>
        <w:t>至</w:t>
      </w:r>
      <w:r>
        <w:rPr>
          <w:rFonts w:hint="eastAsia" w:ascii="仿宋_GB2312" w:hAnsi="仿宋_GB2312" w:eastAsia="仿宋_GB2312" w:cs="仿宋_GB2312"/>
          <w:color w:val="333333"/>
          <w:spacing w:val="7"/>
          <w:sz w:val="28"/>
          <w:szCs w:val="28"/>
          <w:u w:val="single"/>
          <w:lang w:val="en-US" w:eastAsia="zh-CN"/>
        </w:rPr>
        <w:t>2024</w:t>
      </w:r>
      <w:r>
        <w:rPr>
          <w:rFonts w:hint="eastAsia" w:ascii="仿宋_GB2312" w:hAnsi="仿宋_GB2312" w:eastAsia="仿宋_GB2312" w:cs="仿宋_GB2312"/>
          <w:color w:val="333333"/>
          <w:spacing w:val="7"/>
          <w:sz w:val="28"/>
          <w:szCs w:val="28"/>
          <w:u w:val="single"/>
        </w:rPr>
        <w:t>年</w:t>
      </w:r>
      <w:r>
        <w:rPr>
          <w:rFonts w:hint="eastAsia" w:ascii="仿宋_GB2312" w:hAnsi="仿宋_GB2312" w:eastAsia="仿宋_GB2312" w:cs="仿宋_GB2312"/>
          <w:color w:val="333333"/>
          <w:spacing w:val="7"/>
          <w:sz w:val="28"/>
          <w:szCs w:val="28"/>
          <w:u w:val="single"/>
          <w:lang w:val="en-US" w:eastAsia="zh-CN"/>
        </w:rPr>
        <w:t>8</w:t>
      </w:r>
      <w:r>
        <w:rPr>
          <w:rFonts w:hint="eastAsia" w:ascii="仿宋_GB2312" w:hAnsi="仿宋_GB2312" w:eastAsia="仿宋_GB2312" w:cs="仿宋_GB2312"/>
          <w:color w:val="333333"/>
          <w:spacing w:val="7"/>
          <w:sz w:val="28"/>
          <w:szCs w:val="28"/>
          <w:u w:val="single"/>
        </w:rPr>
        <w:t>月</w:t>
      </w:r>
      <w:r>
        <w:rPr>
          <w:rFonts w:hint="eastAsia" w:ascii="仿宋_GB2312" w:hAnsi="仿宋_GB2312" w:eastAsia="仿宋_GB2312" w:cs="仿宋_GB2312"/>
          <w:color w:val="333333"/>
          <w:spacing w:val="7"/>
          <w:sz w:val="28"/>
          <w:szCs w:val="28"/>
          <w:u w:val="single"/>
          <w:lang w:val="en-US" w:eastAsia="zh-CN"/>
        </w:rPr>
        <w:t>8</w:t>
      </w:r>
      <w:r>
        <w:rPr>
          <w:rFonts w:hint="eastAsia" w:ascii="仿宋_GB2312" w:hAnsi="仿宋_GB2312" w:eastAsia="仿宋_GB2312" w:cs="仿宋_GB2312"/>
          <w:color w:val="333333"/>
          <w:spacing w:val="7"/>
          <w:sz w:val="28"/>
          <w:szCs w:val="28"/>
          <w:u w:val="single"/>
        </w:rPr>
        <w:t>日</w:t>
      </w:r>
      <w:r>
        <w:rPr>
          <w:rFonts w:hint="eastAsia" w:ascii="仿宋_GB2312" w:hAnsi="仿宋_GB2312" w:eastAsia="仿宋_GB2312" w:cs="仿宋_GB2312"/>
          <w:color w:val="333333"/>
          <w:spacing w:val="7"/>
          <w:sz w:val="28"/>
          <w:szCs w:val="28"/>
          <w:highlight w:val="none"/>
          <w:u w:val="single"/>
        </w:rPr>
        <w:t>24时</w:t>
      </w:r>
      <w:r>
        <w:rPr>
          <w:rFonts w:hint="eastAsia" w:ascii="仿宋_GB2312" w:hAnsi="仿宋_GB2312" w:eastAsia="仿宋_GB2312" w:cs="仿宋_GB2312"/>
          <w:color w:val="333333"/>
          <w:spacing w:val="7"/>
          <w:sz w:val="28"/>
          <w:szCs w:val="28"/>
        </w:rPr>
        <w:t>（北京时间，法定节假日除外）</w:t>
      </w:r>
    </w:p>
    <w:p w14:paraId="027F6069">
      <w:pPr>
        <w:keepNext w:val="0"/>
        <w:keepLines w:val="0"/>
        <w:pageBreakBefore w:val="0"/>
        <w:widowControl w:val="0"/>
        <w:kinsoku/>
        <w:wordWrap/>
        <w:overflowPunct/>
        <w:topLinePunct w:val="0"/>
        <w:autoSpaceDE/>
        <w:autoSpaceDN/>
        <w:bidi w:val="0"/>
        <w:adjustRightInd/>
        <w:snapToGrid/>
        <w:spacing w:line="520" w:lineRule="exact"/>
        <w:ind w:firstLine="588"/>
        <w:textAlignment w:val="auto"/>
        <w:rPr>
          <w:rFonts w:hint="eastAsia" w:ascii="仿宋_GB2312" w:hAnsi="仿宋_GB2312" w:eastAsia="仿宋_GB2312" w:cs="仿宋_GB2312"/>
          <w:bCs/>
          <w:color w:val="333333"/>
          <w:spacing w:val="7"/>
          <w:sz w:val="28"/>
          <w:szCs w:val="28"/>
        </w:rPr>
      </w:pPr>
      <w:r>
        <w:rPr>
          <w:rFonts w:hint="eastAsia" w:ascii="仿宋_GB2312" w:hAnsi="仿宋_GB2312" w:eastAsia="仿宋_GB2312" w:cs="仿宋_GB2312"/>
          <w:bCs/>
          <w:color w:val="333333"/>
          <w:spacing w:val="7"/>
          <w:sz w:val="28"/>
          <w:szCs w:val="28"/>
        </w:rPr>
        <w:t>方式：《青海政府采购网》免费下载磋商文件。</w:t>
      </w:r>
    </w:p>
    <w:p w14:paraId="18107370">
      <w:pPr>
        <w:keepNext w:val="0"/>
        <w:keepLines w:val="0"/>
        <w:pageBreakBefore w:val="0"/>
        <w:widowControl w:val="0"/>
        <w:kinsoku/>
        <w:wordWrap/>
        <w:overflowPunct/>
        <w:topLinePunct w:val="0"/>
        <w:autoSpaceDE/>
        <w:autoSpaceDN/>
        <w:bidi w:val="0"/>
        <w:adjustRightInd/>
        <w:snapToGrid/>
        <w:spacing w:line="520" w:lineRule="exact"/>
        <w:ind w:firstLine="588"/>
        <w:textAlignment w:val="auto"/>
        <w:rPr>
          <w:rFonts w:hint="eastAsia" w:ascii="仿宋_GB2312" w:hAnsi="仿宋_GB2312" w:eastAsia="仿宋_GB2312" w:cs="仿宋_GB2312"/>
          <w:color w:val="333333"/>
          <w:spacing w:val="7"/>
          <w:sz w:val="28"/>
          <w:szCs w:val="28"/>
        </w:rPr>
      </w:pPr>
      <w:r>
        <w:rPr>
          <w:rFonts w:hint="eastAsia" w:ascii="仿宋_GB2312" w:hAnsi="仿宋_GB2312" w:eastAsia="仿宋_GB2312" w:cs="仿宋_GB2312"/>
          <w:bCs/>
          <w:color w:val="333333"/>
          <w:spacing w:val="7"/>
          <w:sz w:val="28"/>
          <w:szCs w:val="28"/>
        </w:rPr>
        <w:t>具体流程请咨询线上电子化交易系统；咨询电话：政采云95763。（提示：请潜在供应商获取文件前务必在政采云平台完成网上企业注册等手续；具体操作详见附件操作指南）</w:t>
      </w:r>
    </w:p>
    <w:p w14:paraId="2D031AD7">
      <w:pPr>
        <w:keepNext w:val="0"/>
        <w:keepLines w:val="0"/>
        <w:pageBreakBefore w:val="0"/>
        <w:widowControl w:val="0"/>
        <w:kinsoku/>
        <w:wordWrap/>
        <w:overflowPunct/>
        <w:topLinePunct w:val="0"/>
        <w:autoSpaceDE/>
        <w:autoSpaceDN/>
        <w:bidi w:val="0"/>
        <w:adjustRightInd/>
        <w:snapToGrid/>
        <w:spacing w:line="520" w:lineRule="exact"/>
        <w:ind w:firstLine="590"/>
        <w:textAlignment w:val="auto"/>
        <w:rPr>
          <w:rFonts w:hint="eastAsia" w:ascii="仿宋_GB2312" w:hAnsi="仿宋_GB2312" w:eastAsia="仿宋_GB2312" w:cs="仿宋_GB2312"/>
          <w:color w:val="333333"/>
          <w:spacing w:val="7"/>
          <w:sz w:val="28"/>
          <w:szCs w:val="28"/>
        </w:rPr>
      </w:pPr>
      <w:r>
        <w:rPr>
          <w:rFonts w:hint="eastAsia" w:ascii="仿宋_GB2312" w:hAnsi="仿宋_GB2312" w:eastAsia="仿宋_GB2312" w:cs="仿宋_GB2312"/>
          <w:b/>
          <w:bCs/>
          <w:color w:val="333333"/>
          <w:spacing w:val="7"/>
          <w:sz w:val="28"/>
          <w:szCs w:val="28"/>
        </w:rPr>
        <w:t>四、响应文件接收</w:t>
      </w:r>
    </w:p>
    <w:p w14:paraId="362FD2DA">
      <w:pPr>
        <w:keepNext w:val="0"/>
        <w:keepLines w:val="0"/>
        <w:pageBreakBefore w:val="0"/>
        <w:widowControl w:val="0"/>
        <w:kinsoku/>
        <w:wordWrap/>
        <w:overflowPunct/>
        <w:topLinePunct w:val="0"/>
        <w:autoSpaceDE/>
        <w:autoSpaceDN/>
        <w:bidi w:val="0"/>
        <w:adjustRightInd/>
        <w:snapToGrid/>
        <w:spacing w:line="520" w:lineRule="exact"/>
        <w:ind w:firstLine="588"/>
        <w:textAlignment w:val="auto"/>
        <w:rPr>
          <w:rFonts w:hint="eastAsia" w:ascii="仿宋_GB2312" w:hAnsi="仿宋_GB2312" w:eastAsia="仿宋_GB2312" w:cs="仿宋_GB2312"/>
          <w:color w:val="333333"/>
          <w:spacing w:val="7"/>
          <w:sz w:val="28"/>
          <w:szCs w:val="28"/>
        </w:rPr>
      </w:pPr>
      <w:r>
        <w:rPr>
          <w:rFonts w:hint="eastAsia" w:ascii="仿宋_GB2312" w:hAnsi="仿宋_GB2312" w:eastAsia="仿宋_GB2312" w:cs="仿宋_GB2312"/>
          <w:color w:val="333333"/>
          <w:spacing w:val="7"/>
          <w:sz w:val="28"/>
          <w:szCs w:val="28"/>
        </w:rPr>
        <w:t>截止时间：</w:t>
      </w:r>
      <w:r>
        <w:rPr>
          <w:rFonts w:hint="eastAsia" w:ascii="仿宋_GB2312" w:hAnsi="仿宋_GB2312" w:eastAsia="仿宋_GB2312" w:cs="仿宋_GB2312"/>
          <w:color w:val="333333"/>
          <w:spacing w:val="7"/>
          <w:sz w:val="28"/>
          <w:szCs w:val="28"/>
          <w:u w:val="single"/>
          <w:lang w:val="en-US" w:eastAsia="zh-CN"/>
        </w:rPr>
        <w:t>2024</w:t>
      </w:r>
      <w:r>
        <w:rPr>
          <w:rFonts w:hint="eastAsia" w:ascii="仿宋_GB2312" w:hAnsi="仿宋_GB2312" w:eastAsia="仿宋_GB2312" w:cs="仿宋_GB2312"/>
          <w:color w:val="333333"/>
          <w:spacing w:val="7"/>
          <w:sz w:val="28"/>
          <w:szCs w:val="28"/>
          <w:u w:val="single"/>
        </w:rPr>
        <w:t>年</w:t>
      </w:r>
      <w:r>
        <w:rPr>
          <w:rFonts w:hint="eastAsia" w:ascii="仿宋_GB2312" w:hAnsi="仿宋_GB2312" w:eastAsia="仿宋_GB2312" w:cs="仿宋_GB2312"/>
          <w:color w:val="333333"/>
          <w:spacing w:val="7"/>
          <w:sz w:val="28"/>
          <w:szCs w:val="28"/>
          <w:u w:val="single"/>
          <w:lang w:val="en-US" w:eastAsia="zh-CN"/>
        </w:rPr>
        <w:t>8</w:t>
      </w:r>
      <w:r>
        <w:rPr>
          <w:rFonts w:hint="eastAsia" w:ascii="仿宋_GB2312" w:hAnsi="仿宋_GB2312" w:eastAsia="仿宋_GB2312" w:cs="仿宋_GB2312"/>
          <w:color w:val="333333"/>
          <w:spacing w:val="7"/>
          <w:sz w:val="28"/>
          <w:szCs w:val="28"/>
          <w:u w:val="single"/>
        </w:rPr>
        <w:t>月</w:t>
      </w:r>
      <w:r>
        <w:rPr>
          <w:rFonts w:hint="eastAsia" w:ascii="仿宋_GB2312" w:hAnsi="仿宋_GB2312" w:eastAsia="仿宋_GB2312" w:cs="仿宋_GB2312"/>
          <w:color w:val="333333"/>
          <w:spacing w:val="7"/>
          <w:sz w:val="28"/>
          <w:szCs w:val="28"/>
          <w:u w:val="single"/>
          <w:lang w:val="en-US" w:eastAsia="zh-CN"/>
        </w:rPr>
        <w:t>13</w:t>
      </w:r>
      <w:r>
        <w:rPr>
          <w:rFonts w:hint="eastAsia" w:ascii="仿宋_GB2312" w:hAnsi="仿宋_GB2312" w:eastAsia="仿宋_GB2312" w:cs="仿宋_GB2312"/>
          <w:color w:val="333333"/>
          <w:spacing w:val="7"/>
          <w:sz w:val="28"/>
          <w:szCs w:val="28"/>
          <w:u w:val="single"/>
        </w:rPr>
        <w:t>日</w:t>
      </w:r>
      <w:r>
        <w:rPr>
          <w:rFonts w:hint="eastAsia" w:ascii="仿宋_GB2312" w:hAnsi="仿宋_GB2312" w:eastAsia="仿宋_GB2312" w:cs="仿宋_GB2312"/>
          <w:color w:val="333333"/>
          <w:spacing w:val="7"/>
          <w:sz w:val="28"/>
          <w:szCs w:val="28"/>
          <w:u w:val="single"/>
          <w:lang w:val="en-US" w:eastAsia="zh-CN"/>
        </w:rPr>
        <w:t>9</w:t>
      </w:r>
      <w:r>
        <w:rPr>
          <w:rFonts w:hint="eastAsia" w:ascii="仿宋_GB2312" w:hAnsi="仿宋_GB2312" w:eastAsia="仿宋_GB2312" w:cs="仿宋_GB2312"/>
          <w:color w:val="333333"/>
          <w:spacing w:val="7"/>
          <w:sz w:val="28"/>
          <w:szCs w:val="28"/>
          <w:u w:val="single"/>
        </w:rPr>
        <w:t>点</w:t>
      </w:r>
      <w:r>
        <w:rPr>
          <w:rFonts w:hint="eastAsia" w:ascii="仿宋_GB2312" w:hAnsi="仿宋_GB2312" w:eastAsia="仿宋_GB2312" w:cs="仿宋_GB2312"/>
          <w:color w:val="333333"/>
          <w:spacing w:val="7"/>
          <w:sz w:val="28"/>
          <w:szCs w:val="28"/>
          <w:u w:val="single"/>
          <w:lang w:val="en-US" w:eastAsia="zh-CN"/>
        </w:rPr>
        <w:t>30</w:t>
      </w:r>
      <w:r>
        <w:rPr>
          <w:rFonts w:hint="eastAsia" w:ascii="仿宋_GB2312" w:hAnsi="仿宋_GB2312" w:eastAsia="仿宋_GB2312" w:cs="仿宋_GB2312"/>
          <w:color w:val="333333"/>
          <w:spacing w:val="7"/>
          <w:sz w:val="28"/>
          <w:szCs w:val="28"/>
          <w:u w:val="single"/>
        </w:rPr>
        <w:t>分</w:t>
      </w:r>
      <w:r>
        <w:rPr>
          <w:rFonts w:hint="eastAsia" w:ascii="仿宋_GB2312" w:hAnsi="仿宋_GB2312" w:eastAsia="仿宋_GB2312" w:cs="仿宋_GB2312"/>
          <w:color w:val="333333"/>
          <w:spacing w:val="7"/>
          <w:sz w:val="28"/>
          <w:szCs w:val="28"/>
        </w:rPr>
        <w:t>（北京时间）</w:t>
      </w:r>
    </w:p>
    <w:p w14:paraId="67EFBDCA">
      <w:pPr>
        <w:keepNext w:val="0"/>
        <w:keepLines w:val="0"/>
        <w:pageBreakBefore w:val="0"/>
        <w:widowControl w:val="0"/>
        <w:kinsoku/>
        <w:wordWrap/>
        <w:overflowPunct/>
        <w:topLinePunct w:val="0"/>
        <w:autoSpaceDE/>
        <w:autoSpaceDN/>
        <w:bidi w:val="0"/>
        <w:adjustRightInd/>
        <w:snapToGrid/>
        <w:spacing w:line="520" w:lineRule="exact"/>
        <w:ind w:firstLine="588"/>
        <w:textAlignment w:val="auto"/>
        <w:rPr>
          <w:rFonts w:hint="eastAsia" w:ascii="仿宋_GB2312" w:hAnsi="仿宋_GB2312" w:eastAsia="仿宋_GB2312" w:cs="仿宋_GB2312"/>
          <w:color w:val="333333"/>
          <w:spacing w:val="7"/>
          <w:sz w:val="28"/>
          <w:szCs w:val="28"/>
        </w:rPr>
      </w:pPr>
      <w:r>
        <w:rPr>
          <w:rFonts w:hint="eastAsia" w:ascii="仿宋_GB2312" w:hAnsi="仿宋_GB2312" w:eastAsia="仿宋_GB2312" w:cs="仿宋_GB2312"/>
          <w:spacing w:val="7"/>
          <w:sz w:val="28"/>
          <w:szCs w:val="28"/>
        </w:rPr>
        <w:t>地点：政采云平台线上提交</w:t>
      </w:r>
    </w:p>
    <w:p w14:paraId="6BF4CBB3">
      <w:pPr>
        <w:keepNext w:val="0"/>
        <w:keepLines w:val="0"/>
        <w:pageBreakBefore w:val="0"/>
        <w:widowControl w:val="0"/>
        <w:kinsoku/>
        <w:wordWrap/>
        <w:overflowPunct/>
        <w:topLinePunct w:val="0"/>
        <w:autoSpaceDE/>
        <w:autoSpaceDN/>
        <w:bidi w:val="0"/>
        <w:adjustRightInd/>
        <w:snapToGrid/>
        <w:spacing w:line="520" w:lineRule="exact"/>
        <w:ind w:firstLine="590"/>
        <w:textAlignment w:val="auto"/>
        <w:rPr>
          <w:rFonts w:hint="eastAsia" w:ascii="仿宋_GB2312" w:hAnsi="仿宋_GB2312" w:eastAsia="仿宋_GB2312" w:cs="仿宋_GB2312"/>
          <w:color w:val="333333"/>
          <w:spacing w:val="7"/>
          <w:sz w:val="28"/>
          <w:szCs w:val="28"/>
        </w:rPr>
      </w:pPr>
      <w:r>
        <w:rPr>
          <w:rFonts w:hint="eastAsia" w:ascii="仿宋_GB2312" w:hAnsi="仿宋_GB2312" w:eastAsia="仿宋_GB2312" w:cs="仿宋_GB2312"/>
          <w:b/>
          <w:bCs/>
          <w:color w:val="333333"/>
          <w:spacing w:val="7"/>
          <w:sz w:val="28"/>
          <w:szCs w:val="28"/>
        </w:rPr>
        <w:t>五、开启</w:t>
      </w:r>
    </w:p>
    <w:p w14:paraId="48B1CF44">
      <w:pPr>
        <w:keepNext w:val="0"/>
        <w:keepLines w:val="0"/>
        <w:pageBreakBefore w:val="0"/>
        <w:widowControl w:val="0"/>
        <w:kinsoku/>
        <w:wordWrap/>
        <w:overflowPunct/>
        <w:topLinePunct w:val="0"/>
        <w:autoSpaceDE/>
        <w:autoSpaceDN/>
        <w:bidi w:val="0"/>
        <w:adjustRightInd/>
        <w:snapToGrid/>
        <w:spacing w:line="520" w:lineRule="exact"/>
        <w:ind w:firstLine="588"/>
        <w:textAlignment w:val="auto"/>
        <w:rPr>
          <w:rFonts w:hint="eastAsia" w:ascii="仿宋_GB2312" w:hAnsi="仿宋_GB2312" w:eastAsia="仿宋_GB2312" w:cs="仿宋_GB2312"/>
          <w:color w:val="333333"/>
          <w:spacing w:val="7"/>
          <w:sz w:val="28"/>
          <w:szCs w:val="28"/>
        </w:rPr>
      </w:pPr>
      <w:r>
        <w:rPr>
          <w:rFonts w:hint="eastAsia" w:ascii="仿宋_GB2312" w:hAnsi="仿宋_GB2312" w:eastAsia="仿宋_GB2312" w:cs="仿宋_GB2312"/>
          <w:color w:val="333333"/>
          <w:spacing w:val="7"/>
          <w:sz w:val="28"/>
          <w:szCs w:val="28"/>
        </w:rPr>
        <w:t>开启时间：</w:t>
      </w:r>
      <w:r>
        <w:rPr>
          <w:rFonts w:hint="eastAsia" w:ascii="仿宋_GB2312" w:hAnsi="仿宋_GB2312" w:eastAsia="仿宋_GB2312" w:cs="仿宋_GB2312"/>
          <w:color w:val="333333"/>
          <w:spacing w:val="7"/>
          <w:sz w:val="28"/>
          <w:szCs w:val="28"/>
          <w:u w:val="single"/>
          <w:lang w:val="en-US" w:eastAsia="zh-CN"/>
        </w:rPr>
        <w:t>2024</w:t>
      </w:r>
      <w:r>
        <w:rPr>
          <w:rFonts w:hint="eastAsia" w:ascii="仿宋_GB2312" w:hAnsi="仿宋_GB2312" w:eastAsia="仿宋_GB2312" w:cs="仿宋_GB2312"/>
          <w:color w:val="333333"/>
          <w:spacing w:val="7"/>
          <w:sz w:val="28"/>
          <w:szCs w:val="28"/>
          <w:u w:val="single"/>
        </w:rPr>
        <w:t>年</w:t>
      </w:r>
      <w:r>
        <w:rPr>
          <w:rFonts w:hint="eastAsia" w:ascii="仿宋_GB2312" w:hAnsi="仿宋_GB2312" w:eastAsia="仿宋_GB2312" w:cs="仿宋_GB2312"/>
          <w:color w:val="333333"/>
          <w:spacing w:val="7"/>
          <w:sz w:val="28"/>
          <w:szCs w:val="28"/>
          <w:u w:val="single"/>
          <w:lang w:val="en-US" w:eastAsia="zh-CN"/>
        </w:rPr>
        <w:t>8</w:t>
      </w:r>
      <w:r>
        <w:rPr>
          <w:rFonts w:hint="eastAsia" w:ascii="仿宋_GB2312" w:hAnsi="仿宋_GB2312" w:eastAsia="仿宋_GB2312" w:cs="仿宋_GB2312"/>
          <w:color w:val="333333"/>
          <w:spacing w:val="7"/>
          <w:sz w:val="28"/>
          <w:szCs w:val="28"/>
          <w:u w:val="single"/>
        </w:rPr>
        <w:t>月</w:t>
      </w:r>
      <w:r>
        <w:rPr>
          <w:rFonts w:hint="eastAsia" w:ascii="仿宋_GB2312" w:hAnsi="仿宋_GB2312" w:eastAsia="仿宋_GB2312" w:cs="仿宋_GB2312"/>
          <w:color w:val="333333"/>
          <w:spacing w:val="7"/>
          <w:sz w:val="28"/>
          <w:szCs w:val="28"/>
          <w:u w:val="single"/>
          <w:lang w:val="en-US" w:eastAsia="zh-CN"/>
        </w:rPr>
        <w:t>13</w:t>
      </w:r>
      <w:r>
        <w:rPr>
          <w:rFonts w:hint="eastAsia" w:ascii="仿宋_GB2312" w:hAnsi="仿宋_GB2312" w:eastAsia="仿宋_GB2312" w:cs="仿宋_GB2312"/>
          <w:color w:val="333333"/>
          <w:spacing w:val="7"/>
          <w:sz w:val="28"/>
          <w:szCs w:val="28"/>
          <w:u w:val="single"/>
        </w:rPr>
        <w:t>日</w:t>
      </w:r>
      <w:r>
        <w:rPr>
          <w:rFonts w:hint="eastAsia" w:ascii="仿宋_GB2312" w:hAnsi="仿宋_GB2312" w:eastAsia="仿宋_GB2312" w:cs="仿宋_GB2312"/>
          <w:color w:val="333333"/>
          <w:spacing w:val="7"/>
          <w:sz w:val="28"/>
          <w:szCs w:val="28"/>
          <w:u w:val="single"/>
          <w:lang w:val="en-US" w:eastAsia="zh-CN"/>
        </w:rPr>
        <w:t>9</w:t>
      </w:r>
      <w:r>
        <w:rPr>
          <w:rFonts w:hint="eastAsia" w:ascii="仿宋_GB2312" w:hAnsi="仿宋_GB2312" w:eastAsia="仿宋_GB2312" w:cs="仿宋_GB2312"/>
          <w:color w:val="333333"/>
          <w:spacing w:val="7"/>
          <w:sz w:val="28"/>
          <w:szCs w:val="28"/>
          <w:u w:val="single"/>
        </w:rPr>
        <w:t>点</w:t>
      </w:r>
      <w:r>
        <w:rPr>
          <w:rFonts w:hint="eastAsia" w:ascii="仿宋_GB2312" w:hAnsi="仿宋_GB2312" w:eastAsia="仿宋_GB2312" w:cs="仿宋_GB2312"/>
          <w:color w:val="333333"/>
          <w:spacing w:val="7"/>
          <w:sz w:val="28"/>
          <w:szCs w:val="28"/>
          <w:u w:val="single"/>
          <w:lang w:val="en-US" w:eastAsia="zh-CN"/>
        </w:rPr>
        <w:t>30</w:t>
      </w:r>
      <w:r>
        <w:rPr>
          <w:rFonts w:hint="eastAsia" w:ascii="仿宋_GB2312" w:hAnsi="仿宋_GB2312" w:eastAsia="仿宋_GB2312" w:cs="仿宋_GB2312"/>
          <w:color w:val="333333"/>
          <w:spacing w:val="7"/>
          <w:sz w:val="28"/>
          <w:szCs w:val="28"/>
          <w:u w:val="single"/>
        </w:rPr>
        <w:t>分</w:t>
      </w:r>
      <w:r>
        <w:rPr>
          <w:rFonts w:hint="eastAsia" w:ascii="仿宋_GB2312" w:hAnsi="仿宋_GB2312" w:eastAsia="仿宋_GB2312" w:cs="仿宋_GB2312"/>
          <w:color w:val="333333"/>
          <w:spacing w:val="7"/>
          <w:sz w:val="28"/>
          <w:szCs w:val="28"/>
        </w:rPr>
        <w:t>（北京时间）</w:t>
      </w:r>
    </w:p>
    <w:p w14:paraId="0C6C7B35">
      <w:pPr>
        <w:keepNext w:val="0"/>
        <w:keepLines w:val="0"/>
        <w:pageBreakBefore w:val="0"/>
        <w:widowControl w:val="0"/>
        <w:kinsoku/>
        <w:wordWrap/>
        <w:overflowPunct/>
        <w:topLinePunct w:val="0"/>
        <w:autoSpaceDE/>
        <w:autoSpaceDN/>
        <w:bidi w:val="0"/>
        <w:adjustRightInd/>
        <w:snapToGrid/>
        <w:spacing w:line="520" w:lineRule="exact"/>
        <w:ind w:firstLine="588"/>
        <w:textAlignment w:val="auto"/>
        <w:rPr>
          <w:rFonts w:hint="eastAsia" w:ascii="仿宋_GB2312" w:hAnsi="仿宋_GB2312" w:eastAsia="仿宋_GB2312" w:cs="仿宋_GB2312"/>
          <w:b/>
          <w:color w:val="333333"/>
          <w:spacing w:val="7"/>
          <w:sz w:val="28"/>
          <w:szCs w:val="28"/>
        </w:rPr>
      </w:pPr>
      <w:r>
        <w:rPr>
          <w:rFonts w:hint="eastAsia" w:ascii="仿宋_GB2312" w:hAnsi="仿宋_GB2312" w:eastAsia="仿宋_GB2312" w:cs="仿宋_GB2312"/>
          <w:spacing w:val="7"/>
          <w:sz w:val="28"/>
          <w:szCs w:val="28"/>
        </w:rPr>
        <w:t>地点：青海诚鑫招标有限公司</w:t>
      </w:r>
    </w:p>
    <w:p w14:paraId="42EAE588">
      <w:pPr>
        <w:keepNext w:val="0"/>
        <w:keepLines w:val="0"/>
        <w:pageBreakBefore w:val="0"/>
        <w:widowControl w:val="0"/>
        <w:kinsoku/>
        <w:wordWrap/>
        <w:overflowPunct/>
        <w:topLinePunct w:val="0"/>
        <w:autoSpaceDE/>
        <w:autoSpaceDN/>
        <w:bidi w:val="0"/>
        <w:adjustRightInd/>
        <w:snapToGrid/>
        <w:spacing w:line="520" w:lineRule="exact"/>
        <w:ind w:firstLine="590"/>
        <w:textAlignment w:val="auto"/>
        <w:rPr>
          <w:rFonts w:hint="eastAsia" w:ascii="仿宋_GB2312" w:hAnsi="仿宋_GB2312" w:eastAsia="仿宋_GB2312" w:cs="仿宋_GB2312"/>
          <w:color w:val="333333"/>
          <w:spacing w:val="7"/>
          <w:sz w:val="28"/>
          <w:szCs w:val="28"/>
        </w:rPr>
      </w:pPr>
      <w:r>
        <w:rPr>
          <w:rFonts w:hint="eastAsia" w:ascii="仿宋_GB2312" w:hAnsi="仿宋_GB2312" w:eastAsia="仿宋_GB2312" w:cs="仿宋_GB2312"/>
          <w:b/>
          <w:bCs/>
          <w:color w:val="333333"/>
          <w:spacing w:val="7"/>
          <w:sz w:val="28"/>
          <w:szCs w:val="28"/>
        </w:rPr>
        <w:t>六、公告期限</w:t>
      </w:r>
    </w:p>
    <w:p w14:paraId="321A2B9F">
      <w:pPr>
        <w:keepNext w:val="0"/>
        <w:keepLines w:val="0"/>
        <w:pageBreakBefore w:val="0"/>
        <w:widowControl w:val="0"/>
        <w:kinsoku/>
        <w:wordWrap/>
        <w:overflowPunct/>
        <w:topLinePunct w:val="0"/>
        <w:autoSpaceDE/>
        <w:autoSpaceDN/>
        <w:bidi w:val="0"/>
        <w:adjustRightInd/>
        <w:snapToGrid/>
        <w:spacing w:line="520" w:lineRule="exact"/>
        <w:ind w:firstLine="588"/>
        <w:textAlignment w:val="auto"/>
        <w:rPr>
          <w:rFonts w:hint="eastAsia" w:ascii="仿宋_GB2312" w:hAnsi="仿宋_GB2312" w:eastAsia="仿宋_GB2312" w:cs="仿宋_GB2312"/>
          <w:color w:val="333333"/>
          <w:spacing w:val="7"/>
          <w:sz w:val="28"/>
          <w:szCs w:val="28"/>
        </w:rPr>
      </w:pPr>
      <w:r>
        <w:rPr>
          <w:rFonts w:hint="eastAsia" w:ascii="仿宋_GB2312" w:hAnsi="仿宋_GB2312" w:eastAsia="仿宋_GB2312" w:cs="仿宋_GB2312"/>
          <w:color w:val="333333"/>
          <w:spacing w:val="7"/>
          <w:sz w:val="28"/>
          <w:szCs w:val="28"/>
        </w:rPr>
        <w:t>自本公告发布之日起5个工作日。</w:t>
      </w:r>
    </w:p>
    <w:p w14:paraId="1F9F42DD">
      <w:pPr>
        <w:keepNext w:val="0"/>
        <w:keepLines w:val="0"/>
        <w:pageBreakBefore w:val="0"/>
        <w:widowControl w:val="0"/>
        <w:kinsoku/>
        <w:wordWrap/>
        <w:overflowPunct/>
        <w:topLinePunct w:val="0"/>
        <w:autoSpaceDE/>
        <w:autoSpaceDN/>
        <w:bidi w:val="0"/>
        <w:adjustRightInd/>
        <w:snapToGrid/>
        <w:spacing w:line="520" w:lineRule="exact"/>
        <w:ind w:firstLine="590"/>
        <w:textAlignment w:val="auto"/>
        <w:rPr>
          <w:rFonts w:hint="eastAsia" w:ascii="仿宋_GB2312" w:hAnsi="仿宋_GB2312" w:eastAsia="仿宋_GB2312" w:cs="仿宋_GB2312"/>
          <w:color w:val="333333"/>
          <w:spacing w:val="7"/>
          <w:sz w:val="28"/>
          <w:szCs w:val="28"/>
        </w:rPr>
      </w:pPr>
      <w:r>
        <w:rPr>
          <w:rFonts w:hint="eastAsia" w:ascii="仿宋_GB2312" w:hAnsi="仿宋_GB2312" w:eastAsia="仿宋_GB2312" w:cs="仿宋_GB2312"/>
          <w:b/>
          <w:bCs/>
          <w:color w:val="333333"/>
          <w:spacing w:val="7"/>
          <w:sz w:val="28"/>
          <w:szCs w:val="28"/>
        </w:rPr>
        <w:t>七、其他补充事宜</w:t>
      </w:r>
    </w:p>
    <w:p w14:paraId="36BD6669">
      <w:pPr>
        <w:keepNext w:val="0"/>
        <w:keepLines w:val="0"/>
        <w:pageBreakBefore w:val="0"/>
        <w:widowControl w:val="0"/>
        <w:kinsoku/>
        <w:wordWrap/>
        <w:overflowPunct/>
        <w:topLinePunct w:val="0"/>
        <w:autoSpaceDE/>
        <w:autoSpaceDN/>
        <w:bidi w:val="0"/>
        <w:adjustRightInd/>
        <w:snapToGrid/>
        <w:spacing w:line="520" w:lineRule="exact"/>
        <w:ind w:firstLine="588"/>
        <w:textAlignment w:val="auto"/>
        <w:rPr>
          <w:rFonts w:hint="eastAsia" w:ascii="仿宋_GB2312" w:hAnsi="仿宋_GB2312" w:eastAsia="仿宋_GB2312" w:cs="仿宋_GB2312"/>
          <w:color w:val="333333"/>
          <w:spacing w:val="7"/>
          <w:sz w:val="28"/>
          <w:szCs w:val="28"/>
        </w:rPr>
      </w:pPr>
      <w:r>
        <w:rPr>
          <w:rFonts w:hint="eastAsia" w:ascii="仿宋_GB2312" w:hAnsi="仿宋_GB2312" w:eastAsia="仿宋_GB2312" w:cs="仿宋_GB2312"/>
          <w:color w:val="333333"/>
          <w:spacing w:val="7"/>
          <w:sz w:val="28"/>
          <w:szCs w:val="28"/>
        </w:rPr>
        <w:t>项目公告将在《青海政府采购网》《青海项目信息网》及《青海诚鑫招标有限公司》门户网站/www.qhcxzb.com同时发布。</w:t>
      </w:r>
    </w:p>
    <w:p w14:paraId="0D9586D7">
      <w:pPr>
        <w:keepNext w:val="0"/>
        <w:keepLines w:val="0"/>
        <w:pageBreakBefore w:val="0"/>
        <w:widowControl w:val="0"/>
        <w:kinsoku/>
        <w:wordWrap/>
        <w:overflowPunct/>
        <w:topLinePunct w:val="0"/>
        <w:autoSpaceDE/>
        <w:autoSpaceDN/>
        <w:bidi w:val="0"/>
        <w:adjustRightInd/>
        <w:snapToGrid/>
        <w:spacing w:line="520" w:lineRule="exact"/>
        <w:ind w:firstLine="588"/>
        <w:textAlignment w:val="auto"/>
        <w:rPr>
          <w:rFonts w:hint="eastAsia" w:ascii="仿宋_GB2312" w:hAnsi="仿宋_GB2312" w:eastAsia="仿宋_GB2312" w:cs="仿宋_GB2312"/>
          <w:color w:val="333333"/>
          <w:spacing w:val="7"/>
          <w:sz w:val="28"/>
          <w:szCs w:val="28"/>
        </w:rPr>
      </w:pPr>
      <w:r>
        <w:rPr>
          <w:rFonts w:hint="eastAsia" w:ascii="仿宋_GB2312" w:hAnsi="仿宋_GB2312" w:eastAsia="仿宋_GB2312" w:cs="仿宋_GB2312"/>
          <w:color w:val="333333"/>
          <w:spacing w:val="7"/>
          <w:sz w:val="28"/>
          <w:szCs w:val="28"/>
        </w:rPr>
        <w:t>公告期限：自青海政府采购网发布之日起5个工作日</w:t>
      </w:r>
    </w:p>
    <w:p w14:paraId="60F756F7">
      <w:pPr>
        <w:keepNext w:val="0"/>
        <w:keepLines w:val="0"/>
        <w:pageBreakBefore w:val="0"/>
        <w:widowControl w:val="0"/>
        <w:kinsoku/>
        <w:wordWrap/>
        <w:overflowPunct/>
        <w:topLinePunct w:val="0"/>
        <w:autoSpaceDE/>
        <w:autoSpaceDN/>
        <w:bidi w:val="0"/>
        <w:adjustRightInd/>
        <w:snapToGrid/>
        <w:spacing w:line="520" w:lineRule="exact"/>
        <w:ind w:firstLine="588"/>
        <w:textAlignment w:val="auto"/>
        <w:rPr>
          <w:rFonts w:hint="eastAsia" w:ascii="仿宋_GB2312" w:hAnsi="仿宋_GB2312" w:eastAsia="仿宋_GB2312" w:cs="仿宋_GB2312"/>
          <w:color w:val="333333"/>
          <w:spacing w:val="7"/>
          <w:sz w:val="28"/>
          <w:szCs w:val="28"/>
        </w:rPr>
      </w:pPr>
      <w:r>
        <w:rPr>
          <w:rFonts w:hint="eastAsia" w:ascii="仿宋_GB2312" w:hAnsi="仿宋_GB2312" w:eastAsia="仿宋_GB2312" w:cs="仿宋_GB2312"/>
          <w:color w:val="333333"/>
          <w:spacing w:val="7"/>
          <w:sz w:val="28"/>
          <w:szCs w:val="28"/>
        </w:rPr>
        <w:t>1、本次项目采用线上进行，供应商无需到现场磋商；如非系统原因造成无法上传、无法解密或解密不成功的视为放弃参加采购。线上电子响应文件必须在提交响应文件截止时间前上传至电子开评标系统；</w:t>
      </w:r>
    </w:p>
    <w:p w14:paraId="2EDB34E1">
      <w:pPr>
        <w:keepNext w:val="0"/>
        <w:keepLines w:val="0"/>
        <w:pageBreakBefore w:val="0"/>
        <w:widowControl w:val="0"/>
        <w:kinsoku/>
        <w:wordWrap/>
        <w:overflowPunct/>
        <w:topLinePunct w:val="0"/>
        <w:autoSpaceDE/>
        <w:autoSpaceDN/>
        <w:bidi w:val="0"/>
        <w:adjustRightInd/>
        <w:snapToGrid/>
        <w:spacing w:line="520" w:lineRule="exact"/>
        <w:ind w:firstLine="588"/>
        <w:textAlignment w:val="auto"/>
        <w:rPr>
          <w:rFonts w:hint="eastAsia" w:ascii="仿宋_GB2312" w:hAnsi="仿宋_GB2312" w:eastAsia="仿宋_GB2312" w:cs="仿宋_GB2312"/>
          <w:color w:val="333333"/>
          <w:spacing w:val="7"/>
          <w:sz w:val="28"/>
          <w:szCs w:val="28"/>
        </w:rPr>
      </w:pPr>
      <w:r>
        <w:rPr>
          <w:rFonts w:hint="eastAsia" w:ascii="仿宋_GB2312" w:hAnsi="仿宋_GB2312" w:eastAsia="仿宋_GB2312" w:cs="仿宋_GB2312"/>
          <w:color w:val="333333"/>
          <w:spacing w:val="7"/>
          <w:sz w:val="28"/>
          <w:szCs w:val="28"/>
        </w:rPr>
        <w:t>2、线上电子化开评标系统操作及办理CA数字证书等相关事宜请咨询政采云：咨询电话：95763；</w:t>
      </w:r>
    </w:p>
    <w:p w14:paraId="271A90FF">
      <w:pPr>
        <w:keepNext w:val="0"/>
        <w:keepLines w:val="0"/>
        <w:pageBreakBefore w:val="0"/>
        <w:widowControl w:val="0"/>
        <w:kinsoku/>
        <w:wordWrap/>
        <w:overflowPunct/>
        <w:topLinePunct w:val="0"/>
        <w:autoSpaceDE/>
        <w:autoSpaceDN/>
        <w:bidi w:val="0"/>
        <w:adjustRightInd/>
        <w:snapToGrid/>
        <w:spacing w:line="520" w:lineRule="exact"/>
        <w:ind w:firstLine="588"/>
        <w:textAlignment w:val="auto"/>
        <w:rPr>
          <w:rFonts w:hint="eastAsia" w:ascii="仿宋_GB2312" w:hAnsi="仿宋_GB2312" w:eastAsia="仿宋_GB2312" w:cs="仿宋_GB2312"/>
          <w:color w:val="333333"/>
          <w:spacing w:val="7"/>
          <w:sz w:val="28"/>
          <w:szCs w:val="28"/>
        </w:rPr>
      </w:pPr>
      <w:r>
        <w:rPr>
          <w:rFonts w:hint="eastAsia" w:ascii="仿宋_GB2312" w:hAnsi="仿宋_GB2312" w:eastAsia="仿宋_GB2312" w:cs="仿宋_GB2312"/>
          <w:color w:val="333333"/>
          <w:spacing w:val="7"/>
          <w:sz w:val="28"/>
          <w:szCs w:val="28"/>
        </w:rPr>
        <w:t>3、线上CA数字证书：PC咨询网址（可及时反馈问题截图，让客服快速定位问题）:http://tseal.cn/k.html，咨询电话：400-0878-198；</w:t>
      </w:r>
    </w:p>
    <w:p w14:paraId="58D2A53F">
      <w:pPr>
        <w:keepNext w:val="0"/>
        <w:keepLines w:val="0"/>
        <w:pageBreakBefore w:val="0"/>
        <w:widowControl w:val="0"/>
        <w:kinsoku/>
        <w:wordWrap/>
        <w:overflowPunct/>
        <w:topLinePunct w:val="0"/>
        <w:autoSpaceDE/>
        <w:autoSpaceDN/>
        <w:bidi w:val="0"/>
        <w:adjustRightInd/>
        <w:snapToGrid/>
        <w:spacing w:line="520" w:lineRule="exact"/>
        <w:ind w:firstLine="588"/>
        <w:textAlignment w:val="auto"/>
        <w:rPr>
          <w:rFonts w:hint="eastAsia" w:ascii="仿宋_GB2312" w:hAnsi="仿宋_GB2312" w:eastAsia="仿宋_GB2312" w:cs="仿宋_GB2312"/>
          <w:color w:val="333333"/>
          <w:spacing w:val="7"/>
          <w:sz w:val="28"/>
          <w:szCs w:val="28"/>
        </w:rPr>
      </w:pPr>
      <w:r>
        <w:rPr>
          <w:rFonts w:hint="eastAsia" w:ascii="仿宋_GB2312" w:hAnsi="仿宋_GB2312" w:eastAsia="仿宋_GB2312" w:cs="仿宋_GB2312"/>
          <w:color w:val="333333"/>
          <w:spacing w:val="7"/>
          <w:sz w:val="28"/>
          <w:szCs w:val="28"/>
        </w:rPr>
        <w:t>4、注：供应商务必在2024年8月13日9点30分之前进入电子开标系统完成电子签到，如响应文件无法解密或解密不成功的视为放弃参加采购。</w:t>
      </w:r>
    </w:p>
    <w:p w14:paraId="7C29D1BF">
      <w:pPr>
        <w:keepNext w:val="0"/>
        <w:keepLines w:val="0"/>
        <w:pageBreakBefore w:val="0"/>
        <w:widowControl w:val="0"/>
        <w:kinsoku/>
        <w:wordWrap/>
        <w:overflowPunct/>
        <w:topLinePunct w:val="0"/>
        <w:autoSpaceDE/>
        <w:autoSpaceDN/>
        <w:bidi w:val="0"/>
        <w:adjustRightInd/>
        <w:snapToGrid/>
        <w:spacing w:line="520" w:lineRule="exact"/>
        <w:ind w:firstLine="590"/>
        <w:textAlignment w:val="auto"/>
        <w:rPr>
          <w:rFonts w:hint="eastAsia" w:ascii="仿宋_GB2312" w:hAnsi="仿宋_GB2312" w:eastAsia="仿宋_GB2312" w:cs="仿宋_GB2312"/>
          <w:color w:val="333333"/>
          <w:spacing w:val="7"/>
          <w:sz w:val="28"/>
          <w:szCs w:val="28"/>
        </w:rPr>
      </w:pPr>
      <w:r>
        <w:rPr>
          <w:rFonts w:hint="eastAsia" w:ascii="仿宋_GB2312" w:hAnsi="仿宋_GB2312" w:eastAsia="仿宋_GB2312" w:cs="仿宋_GB2312"/>
          <w:b/>
          <w:bCs/>
          <w:color w:val="333333"/>
          <w:spacing w:val="7"/>
          <w:sz w:val="28"/>
          <w:szCs w:val="28"/>
        </w:rPr>
        <w:t>八、凡对本次采购提出询问，请按以下方式联系。</w:t>
      </w:r>
    </w:p>
    <w:p w14:paraId="2942C213">
      <w:pPr>
        <w:keepNext w:val="0"/>
        <w:keepLines w:val="0"/>
        <w:pageBreakBefore w:val="0"/>
        <w:widowControl w:val="0"/>
        <w:kinsoku/>
        <w:wordWrap/>
        <w:overflowPunct/>
        <w:topLinePunct w:val="0"/>
        <w:autoSpaceDE/>
        <w:autoSpaceDN/>
        <w:bidi w:val="0"/>
        <w:adjustRightInd/>
        <w:snapToGrid/>
        <w:spacing w:line="520" w:lineRule="exact"/>
        <w:ind w:firstLine="590"/>
        <w:textAlignment w:val="auto"/>
        <w:rPr>
          <w:rFonts w:hint="eastAsia" w:ascii="仿宋_GB2312" w:hAnsi="仿宋_GB2312" w:eastAsia="仿宋_GB2312" w:cs="仿宋_GB2312"/>
          <w:b/>
          <w:bCs/>
          <w:color w:val="333333"/>
          <w:spacing w:val="7"/>
          <w:sz w:val="28"/>
          <w:szCs w:val="28"/>
        </w:rPr>
      </w:pPr>
      <w:r>
        <w:rPr>
          <w:rFonts w:hint="eastAsia" w:ascii="仿宋_GB2312" w:hAnsi="仿宋_GB2312" w:eastAsia="仿宋_GB2312" w:cs="仿宋_GB2312"/>
          <w:b/>
          <w:bCs/>
          <w:color w:val="333333"/>
          <w:spacing w:val="7"/>
          <w:sz w:val="28"/>
          <w:szCs w:val="28"/>
        </w:rPr>
        <w:t>1.采购人信息</w:t>
      </w:r>
    </w:p>
    <w:p w14:paraId="1B898146">
      <w:pPr>
        <w:keepNext w:val="0"/>
        <w:keepLines w:val="0"/>
        <w:pageBreakBefore w:val="0"/>
        <w:widowControl w:val="0"/>
        <w:kinsoku/>
        <w:wordWrap/>
        <w:overflowPunct/>
        <w:topLinePunct w:val="0"/>
        <w:autoSpaceDE/>
        <w:autoSpaceDN/>
        <w:bidi w:val="0"/>
        <w:adjustRightInd/>
        <w:snapToGrid/>
        <w:spacing w:line="520" w:lineRule="exact"/>
        <w:ind w:firstLine="588"/>
        <w:textAlignment w:val="auto"/>
        <w:rPr>
          <w:rFonts w:hint="eastAsia" w:ascii="仿宋_GB2312" w:hAnsi="仿宋_GB2312" w:eastAsia="仿宋_GB2312" w:cs="仿宋_GB2312"/>
          <w:color w:val="333333"/>
          <w:spacing w:val="7"/>
          <w:sz w:val="28"/>
          <w:szCs w:val="28"/>
          <w:u w:val="single"/>
        </w:rPr>
      </w:pPr>
      <w:r>
        <w:rPr>
          <w:rFonts w:hint="eastAsia" w:ascii="仿宋_GB2312" w:hAnsi="仿宋_GB2312" w:eastAsia="仿宋_GB2312" w:cs="仿宋_GB2312"/>
          <w:color w:val="333333"/>
          <w:spacing w:val="7"/>
          <w:sz w:val="28"/>
          <w:szCs w:val="28"/>
        </w:rPr>
        <w:t>名  称：青海省人民医院</w:t>
      </w:r>
    </w:p>
    <w:p w14:paraId="1C28C820">
      <w:pPr>
        <w:keepNext w:val="0"/>
        <w:keepLines w:val="0"/>
        <w:pageBreakBefore w:val="0"/>
        <w:widowControl w:val="0"/>
        <w:kinsoku/>
        <w:wordWrap/>
        <w:overflowPunct/>
        <w:topLinePunct w:val="0"/>
        <w:autoSpaceDE/>
        <w:autoSpaceDN/>
        <w:bidi w:val="0"/>
        <w:adjustRightInd/>
        <w:snapToGrid/>
        <w:spacing w:line="520" w:lineRule="exact"/>
        <w:ind w:firstLine="588"/>
        <w:textAlignment w:val="auto"/>
        <w:rPr>
          <w:rFonts w:hint="eastAsia" w:ascii="仿宋_GB2312" w:hAnsi="仿宋_GB2312" w:eastAsia="仿宋_GB2312" w:cs="仿宋_GB2312"/>
          <w:color w:val="333333"/>
          <w:spacing w:val="7"/>
          <w:sz w:val="28"/>
          <w:szCs w:val="28"/>
        </w:rPr>
      </w:pPr>
      <w:r>
        <w:rPr>
          <w:rFonts w:hint="eastAsia" w:ascii="仿宋_GB2312" w:hAnsi="仿宋_GB2312" w:eastAsia="仿宋_GB2312" w:cs="仿宋_GB2312"/>
          <w:color w:val="333333"/>
          <w:spacing w:val="7"/>
          <w:sz w:val="28"/>
          <w:szCs w:val="28"/>
        </w:rPr>
        <w:t>联 系 人：苟老师</w:t>
      </w:r>
    </w:p>
    <w:p w14:paraId="44252E2A">
      <w:pPr>
        <w:keepNext w:val="0"/>
        <w:keepLines w:val="0"/>
        <w:pageBreakBefore w:val="0"/>
        <w:widowControl w:val="0"/>
        <w:kinsoku/>
        <w:wordWrap/>
        <w:overflowPunct/>
        <w:topLinePunct w:val="0"/>
        <w:autoSpaceDE/>
        <w:autoSpaceDN/>
        <w:bidi w:val="0"/>
        <w:adjustRightInd/>
        <w:snapToGrid/>
        <w:spacing w:line="520" w:lineRule="exact"/>
        <w:ind w:firstLine="588"/>
        <w:textAlignment w:val="auto"/>
        <w:rPr>
          <w:rFonts w:hint="eastAsia" w:ascii="仿宋_GB2312" w:hAnsi="仿宋_GB2312" w:eastAsia="仿宋_GB2312" w:cs="仿宋_GB2312"/>
          <w:color w:val="333333"/>
          <w:spacing w:val="7"/>
          <w:sz w:val="28"/>
          <w:szCs w:val="28"/>
        </w:rPr>
      </w:pPr>
      <w:r>
        <w:rPr>
          <w:rFonts w:hint="eastAsia" w:ascii="仿宋_GB2312" w:hAnsi="仿宋_GB2312" w:eastAsia="仿宋_GB2312" w:cs="仿宋_GB2312"/>
          <w:color w:val="333333"/>
          <w:spacing w:val="7"/>
          <w:sz w:val="28"/>
          <w:szCs w:val="28"/>
        </w:rPr>
        <w:t>地  址：西宁市城东区共和路2号</w:t>
      </w:r>
    </w:p>
    <w:p w14:paraId="3F0A8423">
      <w:pPr>
        <w:keepNext w:val="0"/>
        <w:keepLines w:val="0"/>
        <w:pageBreakBefore w:val="0"/>
        <w:widowControl w:val="0"/>
        <w:kinsoku/>
        <w:wordWrap/>
        <w:overflowPunct/>
        <w:topLinePunct w:val="0"/>
        <w:autoSpaceDE/>
        <w:autoSpaceDN/>
        <w:bidi w:val="0"/>
        <w:adjustRightInd/>
        <w:snapToGrid/>
        <w:spacing w:line="520" w:lineRule="exact"/>
        <w:ind w:firstLine="588"/>
        <w:textAlignment w:val="auto"/>
        <w:rPr>
          <w:rFonts w:hint="eastAsia" w:ascii="仿宋_GB2312" w:hAnsi="仿宋_GB2312" w:eastAsia="仿宋_GB2312" w:cs="仿宋_GB2312"/>
          <w:color w:val="333333"/>
          <w:spacing w:val="7"/>
          <w:sz w:val="28"/>
          <w:szCs w:val="28"/>
        </w:rPr>
      </w:pPr>
      <w:r>
        <w:rPr>
          <w:rFonts w:hint="eastAsia" w:ascii="仿宋_GB2312" w:hAnsi="仿宋_GB2312" w:eastAsia="仿宋_GB2312" w:cs="仿宋_GB2312"/>
          <w:color w:val="333333"/>
          <w:spacing w:val="7"/>
          <w:sz w:val="28"/>
          <w:szCs w:val="28"/>
        </w:rPr>
        <w:t>联系方式：0971-8066129</w:t>
      </w:r>
    </w:p>
    <w:p w14:paraId="36F5C2D3">
      <w:pPr>
        <w:keepNext w:val="0"/>
        <w:keepLines w:val="0"/>
        <w:pageBreakBefore w:val="0"/>
        <w:widowControl w:val="0"/>
        <w:kinsoku/>
        <w:wordWrap/>
        <w:overflowPunct/>
        <w:topLinePunct w:val="0"/>
        <w:autoSpaceDE/>
        <w:autoSpaceDN/>
        <w:bidi w:val="0"/>
        <w:adjustRightInd/>
        <w:snapToGrid/>
        <w:spacing w:line="520" w:lineRule="exact"/>
        <w:ind w:firstLine="590"/>
        <w:textAlignment w:val="auto"/>
        <w:rPr>
          <w:rFonts w:hint="eastAsia" w:ascii="仿宋_GB2312" w:hAnsi="仿宋_GB2312" w:eastAsia="仿宋_GB2312" w:cs="仿宋_GB2312"/>
          <w:color w:val="333333"/>
          <w:spacing w:val="7"/>
          <w:sz w:val="28"/>
          <w:szCs w:val="28"/>
        </w:rPr>
      </w:pPr>
      <w:r>
        <w:rPr>
          <w:rFonts w:hint="eastAsia" w:ascii="仿宋_GB2312" w:hAnsi="仿宋_GB2312" w:eastAsia="仿宋_GB2312" w:cs="仿宋_GB2312"/>
          <w:b/>
          <w:bCs/>
          <w:color w:val="333333"/>
          <w:spacing w:val="7"/>
          <w:sz w:val="28"/>
          <w:szCs w:val="28"/>
        </w:rPr>
        <w:t>2.采购代理机构信息</w:t>
      </w:r>
    </w:p>
    <w:p w14:paraId="2F0AB86C">
      <w:pPr>
        <w:keepNext w:val="0"/>
        <w:keepLines w:val="0"/>
        <w:pageBreakBefore w:val="0"/>
        <w:widowControl w:val="0"/>
        <w:kinsoku/>
        <w:wordWrap/>
        <w:overflowPunct/>
        <w:topLinePunct w:val="0"/>
        <w:autoSpaceDE/>
        <w:autoSpaceDN/>
        <w:bidi w:val="0"/>
        <w:adjustRightInd/>
        <w:snapToGrid/>
        <w:spacing w:line="520" w:lineRule="exact"/>
        <w:ind w:firstLine="588"/>
        <w:textAlignment w:val="auto"/>
        <w:rPr>
          <w:rFonts w:hint="eastAsia" w:ascii="仿宋_GB2312" w:hAnsi="仿宋_GB2312" w:eastAsia="仿宋_GB2312" w:cs="仿宋_GB2312"/>
          <w:color w:val="333333"/>
          <w:spacing w:val="7"/>
          <w:sz w:val="28"/>
          <w:szCs w:val="28"/>
        </w:rPr>
      </w:pPr>
      <w:r>
        <w:rPr>
          <w:rFonts w:hint="eastAsia" w:ascii="仿宋_GB2312" w:hAnsi="仿宋_GB2312" w:eastAsia="仿宋_GB2312" w:cs="仿宋_GB2312"/>
          <w:color w:val="333333"/>
          <w:spacing w:val="7"/>
          <w:sz w:val="28"/>
          <w:szCs w:val="28"/>
        </w:rPr>
        <w:t>名  称：青海诚鑫招标有限公司</w:t>
      </w:r>
    </w:p>
    <w:p w14:paraId="2C07A59D">
      <w:pPr>
        <w:keepNext w:val="0"/>
        <w:keepLines w:val="0"/>
        <w:pageBreakBefore w:val="0"/>
        <w:widowControl w:val="0"/>
        <w:kinsoku/>
        <w:wordWrap/>
        <w:overflowPunct/>
        <w:topLinePunct w:val="0"/>
        <w:autoSpaceDE/>
        <w:autoSpaceDN/>
        <w:bidi w:val="0"/>
        <w:adjustRightInd/>
        <w:snapToGrid/>
        <w:spacing w:line="520" w:lineRule="exact"/>
        <w:ind w:firstLine="588"/>
        <w:textAlignment w:val="auto"/>
        <w:rPr>
          <w:rFonts w:hint="eastAsia" w:ascii="仿宋_GB2312" w:hAnsi="仿宋_GB2312" w:eastAsia="仿宋_GB2312" w:cs="仿宋_GB2312"/>
          <w:color w:val="333333"/>
          <w:spacing w:val="7"/>
          <w:sz w:val="28"/>
          <w:szCs w:val="28"/>
        </w:rPr>
      </w:pPr>
      <w:r>
        <w:rPr>
          <w:rFonts w:hint="eastAsia" w:ascii="仿宋_GB2312" w:hAnsi="仿宋_GB2312" w:eastAsia="仿宋_GB2312" w:cs="仿宋_GB2312"/>
          <w:color w:val="333333"/>
          <w:spacing w:val="7"/>
          <w:sz w:val="28"/>
          <w:szCs w:val="28"/>
        </w:rPr>
        <w:t>地　　址：青海省西宁市城西区文景街14号</w:t>
      </w:r>
    </w:p>
    <w:p w14:paraId="5E3EF959">
      <w:pPr>
        <w:keepNext w:val="0"/>
        <w:keepLines w:val="0"/>
        <w:pageBreakBefore w:val="0"/>
        <w:widowControl w:val="0"/>
        <w:kinsoku/>
        <w:wordWrap/>
        <w:overflowPunct/>
        <w:topLinePunct w:val="0"/>
        <w:autoSpaceDE/>
        <w:autoSpaceDN/>
        <w:bidi w:val="0"/>
        <w:adjustRightInd/>
        <w:snapToGrid/>
        <w:spacing w:line="520" w:lineRule="exact"/>
        <w:ind w:firstLine="588"/>
        <w:textAlignment w:val="auto"/>
        <w:rPr>
          <w:rFonts w:hint="eastAsia" w:ascii="仿宋_GB2312" w:hAnsi="仿宋_GB2312" w:eastAsia="仿宋_GB2312" w:cs="仿宋_GB2312"/>
          <w:color w:val="333333"/>
          <w:spacing w:val="7"/>
          <w:sz w:val="28"/>
          <w:szCs w:val="28"/>
        </w:rPr>
      </w:pPr>
      <w:r>
        <w:rPr>
          <w:rFonts w:hint="eastAsia" w:ascii="仿宋_GB2312" w:hAnsi="仿宋_GB2312" w:eastAsia="仿宋_GB2312" w:cs="仿宋_GB2312"/>
          <w:color w:val="333333"/>
          <w:spacing w:val="7"/>
          <w:sz w:val="28"/>
          <w:szCs w:val="28"/>
        </w:rPr>
        <w:t>项目联系人：</w:t>
      </w:r>
      <w:r>
        <w:rPr>
          <w:rFonts w:hint="eastAsia" w:ascii="仿宋_GB2312" w:hAnsi="仿宋_GB2312" w:eastAsia="仿宋_GB2312" w:cs="仿宋_GB2312"/>
          <w:color w:val="333333"/>
          <w:spacing w:val="7"/>
          <w:sz w:val="28"/>
          <w:szCs w:val="28"/>
          <w:highlight w:val="none"/>
          <w:lang w:val="en-US" w:eastAsia="zh-CN"/>
        </w:rPr>
        <w:t>牛春林</w:t>
      </w:r>
      <w:r>
        <w:rPr>
          <w:rFonts w:hint="eastAsia" w:ascii="仿宋_GB2312" w:hAnsi="仿宋_GB2312" w:eastAsia="仿宋_GB2312" w:cs="仿宋_GB2312"/>
          <w:color w:val="333333"/>
          <w:spacing w:val="7"/>
          <w:sz w:val="28"/>
          <w:szCs w:val="28"/>
          <w:highlight w:val="none"/>
        </w:rPr>
        <w:t>、赵楠</w:t>
      </w:r>
    </w:p>
    <w:p w14:paraId="6203F37E">
      <w:pPr>
        <w:pStyle w:val="19"/>
        <w:keepNext w:val="0"/>
        <w:keepLines w:val="0"/>
        <w:pageBreakBefore w:val="0"/>
        <w:widowControl w:val="0"/>
        <w:kinsoku/>
        <w:wordWrap/>
        <w:overflowPunct/>
        <w:topLinePunct w:val="0"/>
        <w:autoSpaceDE/>
        <w:autoSpaceDN/>
        <w:bidi w:val="0"/>
        <w:adjustRightInd/>
        <w:snapToGrid/>
        <w:spacing w:line="520" w:lineRule="exact"/>
        <w:ind w:firstLine="588" w:firstLineChars="200"/>
        <w:textAlignment w:val="auto"/>
        <w:rPr>
          <w:rFonts w:hint="eastAsia" w:ascii="仿宋_GB2312" w:hAnsi="仿宋_GB2312" w:eastAsia="仿宋_GB2312" w:cs="仿宋_GB2312"/>
          <w:color w:val="333333"/>
          <w:spacing w:val="7"/>
        </w:rPr>
      </w:pPr>
      <w:r>
        <w:rPr>
          <w:rFonts w:hint="eastAsia" w:ascii="仿宋_GB2312" w:hAnsi="仿宋_GB2312" w:eastAsia="仿宋_GB2312" w:cs="仿宋_GB2312"/>
          <w:color w:val="333333"/>
          <w:spacing w:val="7"/>
          <w:sz w:val="28"/>
          <w:szCs w:val="28"/>
        </w:rPr>
        <w:t>电　　话：0971-6128259</w:t>
      </w:r>
    </w:p>
    <w:p w14:paraId="37DBACE2">
      <w:pPr>
        <w:ind w:firstLine="420"/>
        <w:rPr>
          <w:lang w:val="zh-CN"/>
        </w:rPr>
      </w:pPr>
      <w:r>
        <w:rPr>
          <w:rFonts w:ascii="宋体" w:hAnsi="宋体"/>
          <w:color w:val="000000"/>
        </w:rPr>
        <w:br w:type="page"/>
      </w:r>
    </w:p>
    <w:p w14:paraId="15BED0CC">
      <w:pPr>
        <w:pStyle w:val="2"/>
        <w:spacing w:before="60" w:after="60" w:line="560" w:lineRule="exact"/>
        <w:jc w:val="center"/>
        <w:rPr>
          <w:rFonts w:ascii="宋体" w:hAnsi="宋体" w:cs="宋体"/>
          <w:bCs w:val="0"/>
          <w:color w:val="000000"/>
          <w:sz w:val="44"/>
          <w:lang w:val="zh-CN"/>
        </w:rPr>
      </w:pPr>
      <w:bookmarkStart w:id="2" w:name="_Toc22318"/>
      <w:bookmarkStart w:id="3" w:name="_Toc3201"/>
      <w:r>
        <w:rPr>
          <w:rFonts w:hint="eastAsia" w:ascii="宋体" w:hAnsi="宋体" w:cs="宋体"/>
          <w:bCs w:val="0"/>
          <w:color w:val="000000"/>
          <w:sz w:val="44"/>
          <w:lang w:val="zh-CN"/>
        </w:rPr>
        <w:t>第二部分供应商须知</w:t>
      </w:r>
      <w:bookmarkEnd w:id="2"/>
    </w:p>
    <w:p w14:paraId="51EA8F78">
      <w:pPr>
        <w:spacing w:line="560" w:lineRule="exact"/>
        <w:ind w:firstLine="0" w:firstLineChars="0"/>
        <w:jc w:val="center"/>
        <w:rPr>
          <w:rFonts w:ascii="宋体" w:hAnsi="宋体" w:cs="宋体"/>
          <w:color w:val="000000"/>
          <w:sz w:val="32"/>
          <w:szCs w:val="32"/>
          <w:lang w:val="zh-CN"/>
        </w:rPr>
      </w:pPr>
      <w:r>
        <w:rPr>
          <w:rFonts w:hint="eastAsia" w:ascii="宋体" w:hAnsi="宋体" w:cs="宋体"/>
          <w:b/>
          <w:bCs/>
          <w:color w:val="000000"/>
          <w:sz w:val="32"/>
          <w:szCs w:val="32"/>
          <w:lang w:val="zh-CN"/>
        </w:rPr>
        <w:t>供应商须知前附表</w:t>
      </w:r>
      <w:bookmarkEnd w:id="3"/>
    </w:p>
    <w:tbl>
      <w:tblPr>
        <w:tblStyle w:val="21"/>
        <w:tblW w:w="9781" w:type="dxa"/>
        <w:jc w:val="center"/>
        <w:tblLayout w:type="fixed"/>
        <w:tblCellMar>
          <w:top w:w="0" w:type="dxa"/>
          <w:left w:w="57" w:type="dxa"/>
          <w:bottom w:w="0" w:type="dxa"/>
          <w:right w:w="57" w:type="dxa"/>
        </w:tblCellMar>
      </w:tblPr>
      <w:tblGrid>
        <w:gridCol w:w="780"/>
        <w:gridCol w:w="2403"/>
        <w:gridCol w:w="6598"/>
      </w:tblGrid>
      <w:tr w14:paraId="445E717C">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bottom"/>
          </w:tcPr>
          <w:p w14:paraId="1A8EF569">
            <w:pPr>
              <w:autoSpaceDE w:val="0"/>
              <w:autoSpaceDN w:val="0"/>
              <w:spacing w:line="520" w:lineRule="exact"/>
              <w:ind w:firstLine="0" w:firstLineChars="0"/>
              <w:jc w:val="center"/>
              <w:rPr>
                <w:rFonts w:ascii="仿宋_GB2312" w:hAnsi="宋体" w:eastAsia="仿宋_GB2312" w:cs="宋体"/>
                <w:color w:val="000000"/>
                <w:sz w:val="28"/>
                <w:szCs w:val="28"/>
                <w:lang w:val="zh-CN"/>
              </w:rPr>
            </w:pPr>
            <w:bookmarkStart w:id="4" w:name="_Toc325725997"/>
            <w:r>
              <w:rPr>
                <w:rFonts w:hint="eastAsia" w:ascii="仿宋_GB2312" w:hAnsi="宋体" w:eastAsia="仿宋_GB2312" w:cs="宋体"/>
                <w:bCs/>
                <w:color w:val="000000"/>
                <w:sz w:val="28"/>
                <w:szCs w:val="28"/>
                <w:lang w:val="zh-CN"/>
              </w:rPr>
              <w:t>序号</w:t>
            </w:r>
          </w:p>
        </w:tc>
        <w:tc>
          <w:tcPr>
            <w:tcW w:w="9001" w:type="dxa"/>
            <w:gridSpan w:val="2"/>
            <w:tcBorders>
              <w:top w:val="single" w:color="000000" w:sz="6" w:space="0"/>
              <w:left w:val="single" w:color="000000" w:sz="6" w:space="0"/>
              <w:bottom w:val="single" w:color="000000" w:sz="6" w:space="0"/>
              <w:right w:val="single" w:color="000000" w:sz="6" w:space="0"/>
            </w:tcBorders>
            <w:vAlign w:val="bottom"/>
          </w:tcPr>
          <w:p w14:paraId="7D70A69B">
            <w:pPr>
              <w:autoSpaceDE w:val="0"/>
              <w:autoSpaceDN w:val="0"/>
              <w:spacing w:line="520" w:lineRule="exact"/>
              <w:ind w:firstLine="0" w:firstLineChars="0"/>
              <w:jc w:val="center"/>
              <w:rPr>
                <w:rFonts w:ascii="仿宋_GB2312" w:hAnsi="宋体" w:eastAsia="仿宋_GB2312" w:cs="宋体"/>
                <w:color w:val="000000"/>
                <w:sz w:val="28"/>
                <w:szCs w:val="28"/>
                <w:lang w:val="zh-CN"/>
              </w:rPr>
            </w:pPr>
            <w:r>
              <w:rPr>
                <w:rFonts w:hint="eastAsia" w:ascii="仿宋_GB2312" w:hAnsi="宋体" w:eastAsia="仿宋_GB2312" w:cs="宋体"/>
                <w:bCs/>
                <w:color w:val="000000"/>
                <w:sz w:val="28"/>
                <w:szCs w:val="28"/>
                <w:lang w:val="zh-CN"/>
              </w:rPr>
              <w:t>内容</w:t>
            </w:r>
          </w:p>
        </w:tc>
      </w:tr>
      <w:tr w14:paraId="30F5D73D">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6497F767">
            <w:pPr>
              <w:tabs>
                <w:tab w:val="left" w:pos="0"/>
              </w:tabs>
              <w:autoSpaceDE w:val="0"/>
              <w:autoSpaceDN w:val="0"/>
              <w:spacing w:line="520" w:lineRule="exact"/>
              <w:ind w:firstLine="0" w:firstLineChars="0"/>
              <w:jc w:val="center"/>
              <w:rPr>
                <w:rFonts w:ascii="仿宋_GB2312" w:hAnsi="宋体" w:eastAsia="仿宋_GB2312" w:cs="宋体"/>
                <w:bCs/>
                <w:color w:val="000000"/>
                <w:sz w:val="28"/>
                <w:szCs w:val="28"/>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6FF1AF7E">
            <w:pPr>
              <w:autoSpaceDE w:val="0"/>
              <w:autoSpaceDN w:val="0"/>
              <w:spacing w:line="520" w:lineRule="exact"/>
              <w:ind w:firstLine="0" w:firstLineChars="0"/>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采购项目编号</w:t>
            </w:r>
          </w:p>
        </w:tc>
        <w:tc>
          <w:tcPr>
            <w:tcW w:w="6598" w:type="dxa"/>
            <w:tcBorders>
              <w:top w:val="single" w:color="000000" w:sz="6" w:space="0"/>
              <w:left w:val="single" w:color="000000" w:sz="6" w:space="0"/>
              <w:bottom w:val="single" w:color="000000" w:sz="6" w:space="0"/>
              <w:right w:val="single" w:color="000000" w:sz="6" w:space="0"/>
            </w:tcBorders>
            <w:vAlign w:val="center"/>
          </w:tcPr>
          <w:p w14:paraId="00CAC814">
            <w:pPr>
              <w:autoSpaceDE w:val="0"/>
              <w:autoSpaceDN w:val="0"/>
              <w:spacing w:line="520" w:lineRule="exact"/>
              <w:ind w:firstLine="0" w:firstLineChars="0"/>
              <w:rPr>
                <w:rFonts w:ascii="仿宋_GB2312" w:hAnsi="宋体" w:eastAsia="仿宋_GB2312" w:cs="宋体"/>
                <w:color w:val="000000"/>
                <w:sz w:val="28"/>
                <w:szCs w:val="28"/>
                <w:lang w:val="zh-CN"/>
              </w:rPr>
            </w:pPr>
            <w:r>
              <w:rPr>
                <w:rFonts w:hint="eastAsia" w:ascii="仿宋_GB2312" w:eastAsia="仿宋_GB2312" w:hAnsiTheme="minorEastAsia"/>
                <w:color w:val="333333"/>
                <w:spacing w:val="7"/>
                <w:sz w:val="28"/>
                <w:szCs w:val="28"/>
                <w:highlight w:val="none"/>
              </w:rPr>
              <w:t>青海诚鑫竞磋（货物）202</w:t>
            </w:r>
            <w:r>
              <w:rPr>
                <w:rFonts w:hint="eastAsia" w:ascii="仿宋_GB2312" w:eastAsia="仿宋_GB2312" w:hAnsiTheme="minorEastAsia"/>
                <w:color w:val="333333"/>
                <w:spacing w:val="7"/>
                <w:sz w:val="28"/>
                <w:szCs w:val="28"/>
                <w:highlight w:val="none"/>
                <w:lang w:val="en-US" w:eastAsia="zh-CN"/>
              </w:rPr>
              <w:t>4-051</w:t>
            </w:r>
          </w:p>
        </w:tc>
      </w:tr>
      <w:tr w14:paraId="277E8854">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11BF74D1">
            <w:pPr>
              <w:tabs>
                <w:tab w:val="left" w:pos="0"/>
              </w:tabs>
              <w:autoSpaceDE w:val="0"/>
              <w:autoSpaceDN w:val="0"/>
              <w:spacing w:line="520" w:lineRule="exact"/>
              <w:ind w:firstLine="0" w:firstLineChars="0"/>
              <w:rPr>
                <w:rFonts w:ascii="仿宋_GB2312" w:hAnsi="宋体" w:eastAsia="仿宋_GB2312" w:cs="宋体"/>
                <w:bCs/>
                <w:color w:val="000000"/>
                <w:sz w:val="28"/>
                <w:szCs w:val="28"/>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2D4BA152">
            <w:pPr>
              <w:autoSpaceDE w:val="0"/>
              <w:autoSpaceDN w:val="0"/>
              <w:spacing w:line="520" w:lineRule="exact"/>
              <w:ind w:firstLine="0" w:firstLineChars="0"/>
              <w:jc w:val="left"/>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采购项目名称</w:t>
            </w:r>
          </w:p>
        </w:tc>
        <w:tc>
          <w:tcPr>
            <w:tcW w:w="6598" w:type="dxa"/>
            <w:tcBorders>
              <w:top w:val="single" w:color="000000" w:sz="6" w:space="0"/>
              <w:left w:val="single" w:color="000000" w:sz="6" w:space="0"/>
              <w:bottom w:val="single" w:color="000000" w:sz="6" w:space="0"/>
              <w:right w:val="single" w:color="000000" w:sz="6" w:space="0"/>
            </w:tcBorders>
          </w:tcPr>
          <w:p w14:paraId="12991001">
            <w:pPr>
              <w:autoSpaceDE w:val="0"/>
              <w:autoSpaceDN w:val="0"/>
              <w:spacing w:line="520" w:lineRule="exact"/>
              <w:ind w:firstLine="0" w:firstLineChars="0"/>
              <w:jc w:val="left"/>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lang w:val="zh-CN"/>
              </w:rPr>
              <w:t>青海省人民医院洁净手术部手术器械等医疗设备采购项目</w:t>
            </w:r>
          </w:p>
        </w:tc>
      </w:tr>
      <w:tr w14:paraId="2CFB149A">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299838DB">
            <w:pPr>
              <w:tabs>
                <w:tab w:val="left" w:pos="0"/>
              </w:tabs>
              <w:autoSpaceDE w:val="0"/>
              <w:autoSpaceDN w:val="0"/>
              <w:spacing w:line="520" w:lineRule="exact"/>
              <w:ind w:firstLine="0" w:firstLineChars="0"/>
              <w:rPr>
                <w:rFonts w:ascii="仿宋_GB2312" w:hAnsi="宋体" w:eastAsia="仿宋_GB2312" w:cs="宋体"/>
                <w:bCs/>
                <w:color w:val="000000"/>
                <w:sz w:val="28"/>
                <w:szCs w:val="28"/>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2927F4AC">
            <w:pPr>
              <w:autoSpaceDE w:val="0"/>
              <w:autoSpaceDN w:val="0"/>
              <w:spacing w:line="520" w:lineRule="exact"/>
              <w:ind w:firstLine="0" w:firstLineChars="0"/>
              <w:jc w:val="left"/>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采购人</w:t>
            </w:r>
          </w:p>
        </w:tc>
        <w:tc>
          <w:tcPr>
            <w:tcW w:w="6598" w:type="dxa"/>
            <w:tcBorders>
              <w:top w:val="single" w:color="000000" w:sz="6" w:space="0"/>
              <w:left w:val="single" w:color="000000" w:sz="6" w:space="0"/>
              <w:bottom w:val="single" w:color="000000" w:sz="6" w:space="0"/>
              <w:right w:val="single" w:color="000000" w:sz="6" w:space="0"/>
            </w:tcBorders>
          </w:tcPr>
          <w:p w14:paraId="5D564C90">
            <w:pPr>
              <w:autoSpaceDE w:val="0"/>
              <w:autoSpaceDN w:val="0"/>
              <w:spacing w:line="520" w:lineRule="exact"/>
              <w:ind w:firstLine="0" w:firstLineChars="0"/>
              <w:jc w:val="left"/>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lang w:val="zh-CN"/>
              </w:rPr>
              <w:t>青海省人民医院</w:t>
            </w:r>
          </w:p>
        </w:tc>
      </w:tr>
      <w:tr w14:paraId="657DEAB1">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2B9FAB75">
            <w:pPr>
              <w:tabs>
                <w:tab w:val="left" w:pos="0"/>
              </w:tabs>
              <w:autoSpaceDE w:val="0"/>
              <w:autoSpaceDN w:val="0"/>
              <w:spacing w:line="520" w:lineRule="exact"/>
              <w:ind w:firstLine="0" w:firstLineChars="0"/>
              <w:rPr>
                <w:rFonts w:ascii="仿宋_GB2312" w:hAnsi="宋体" w:eastAsia="仿宋_GB2312" w:cs="宋体"/>
                <w:bCs/>
                <w:color w:val="000000"/>
                <w:sz w:val="28"/>
                <w:szCs w:val="28"/>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0F9BA408">
            <w:pPr>
              <w:autoSpaceDE w:val="0"/>
              <w:autoSpaceDN w:val="0"/>
              <w:spacing w:line="520" w:lineRule="exact"/>
              <w:ind w:firstLine="0" w:firstLineChars="0"/>
              <w:jc w:val="left"/>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采购代理机构</w:t>
            </w:r>
          </w:p>
        </w:tc>
        <w:tc>
          <w:tcPr>
            <w:tcW w:w="6598" w:type="dxa"/>
            <w:tcBorders>
              <w:top w:val="single" w:color="000000" w:sz="6" w:space="0"/>
              <w:left w:val="single" w:color="000000" w:sz="6" w:space="0"/>
              <w:bottom w:val="single" w:color="000000" w:sz="6" w:space="0"/>
              <w:right w:val="single" w:color="000000" w:sz="6" w:space="0"/>
            </w:tcBorders>
          </w:tcPr>
          <w:p w14:paraId="7A1F63BB">
            <w:pPr>
              <w:autoSpaceDE w:val="0"/>
              <w:autoSpaceDN w:val="0"/>
              <w:spacing w:line="520" w:lineRule="exact"/>
              <w:ind w:firstLine="0" w:firstLineChars="0"/>
              <w:jc w:val="left"/>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lang w:val="zh-CN"/>
              </w:rPr>
              <w:t>青海诚鑫招标有限公司</w:t>
            </w:r>
          </w:p>
        </w:tc>
      </w:tr>
      <w:tr w14:paraId="467585F6">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69FAC12C">
            <w:pPr>
              <w:tabs>
                <w:tab w:val="left" w:pos="0"/>
              </w:tabs>
              <w:autoSpaceDE w:val="0"/>
              <w:autoSpaceDN w:val="0"/>
              <w:spacing w:line="520" w:lineRule="exact"/>
              <w:ind w:firstLine="0" w:firstLineChars="0"/>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2.1</w:t>
            </w:r>
          </w:p>
        </w:tc>
        <w:tc>
          <w:tcPr>
            <w:tcW w:w="2403" w:type="dxa"/>
            <w:tcBorders>
              <w:top w:val="single" w:color="000000" w:sz="6" w:space="0"/>
              <w:left w:val="single" w:color="000000" w:sz="6" w:space="0"/>
              <w:bottom w:val="single" w:color="000000" w:sz="6" w:space="0"/>
              <w:right w:val="single" w:color="000000" w:sz="6" w:space="0"/>
            </w:tcBorders>
            <w:vAlign w:val="center"/>
          </w:tcPr>
          <w:p w14:paraId="0930DC4F">
            <w:pPr>
              <w:autoSpaceDE w:val="0"/>
              <w:autoSpaceDN w:val="0"/>
              <w:spacing w:line="520" w:lineRule="exact"/>
              <w:ind w:firstLine="0" w:firstLineChars="0"/>
              <w:jc w:val="left"/>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采购方式</w:t>
            </w:r>
          </w:p>
        </w:tc>
        <w:tc>
          <w:tcPr>
            <w:tcW w:w="6598" w:type="dxa"/>
            <w:tcBorders>
              <w:top w:val="single" w:color="000000" w:sz="6" w:space="0"/>
              <w:left w:val="single" w:color="000000" w:sz="6" w:space="0"/>
              <w:bottom w:val="single" w:color="000000" w:sz="6" w:space="0"/>
              <w:right w:val="single" w:color="000000" w:sz="6" w:space="0"/>
            </w:tcBorders>
          </w:tcPr>
          <w:p w14:paraId="4CFC655D">
            <w:pPr>
              <w:autoSpaceDE w:val="0"/>
              <w:autoSpaceDN w:val="0"/>
              <w:spacing w:line="520" w:lineRule="exact"/>
              <w:ind w:firstLine="0" w:firstLineChars="0"/>
              <w:jc w:val="left"/>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lang w:val="zh-CN"/>
              </w:rPr>
              <w:t>竞争性磋商</w:t>
            </w:r>
          </w:p>
        </w:tc>
      </w:tr>
      <w:tr w14:paraId="5688BBC1">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179A5042">
            <w:pPr>
              <w:tabs>
                <w:tab w:val="left" w:pos="0"/>
              </w:tabs>
              <w:autoSpaceDE w:val="0"/>
              <w:autoSpaceDN w:val="0"/>
              <w:spacing w:line="520" w:lineRule="exact"/>
              <w:ind w:firstLine="0" w:firstLineChars="0"/>
              <w:rPr>
                <w:rFonts w:ascii="仿宋_GB2312" w:hAnsi="宋体" w:eastAsia="仿宋_GB2312" w:cs="宋体"/>
                <w:bCs/>
                <w:color w:val="000000"/>
                <w:sz w:val="28"/>
                <w:szCs w:val="28"/>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2878BACF">
            <w:pPr>
              <w:autoSpaceDE w:val="0"/>
              <w:autoSpaceDN w:val="0"/>
              <w:spacing w:line="520" w:lineRule="exact"/>
              <w:ind w:firstLine="0" w:firstLineChars="0"/>
              <w:jc w:val="left"/>
              <w:rPr>
                <w:rFonts w:ascii="仿宋_GB2312" w:hAnsi="宋体" w:eastAsia="仿宋_GB2312" w:cs="宋体"/>
                <w:bCs/>
                <w:sz w:val="28"/>
                <w:szCs w:val="28"/>
                <w:lang w:val="zh-CN"/>
              </w:rPr>
            </w:pPr>
            <w:r>
              <w:rPr>
                <w:rFonts w:hint="eastAsia" w:ascii="仿宋_GB2312" w:hAnsi="宋体" w:eastAsia="仿宋_GB2312" w:cs="宋体"/>
                <w:bCs/>
                <w:sz w:val="28"/>
                <w:szCs w:val="28"/>
                <w:lang w:val="zh-CN"/>
              </w:rPr>
              <w:t>评审办法</w:t>
            </w:r>
          </w:p>
        </w:tc>
        <w:tc>
          <w:tcPr>
            <w:tcW w:w="6598" w:type="dxa"/>
            <w:tcBorders>
              <w:top w:val="single" w:color="000000" w:sz="6" w:space="0"/>
              <w:left w:val="single" w:color="000000" w:sz="6" w:space="0"/>
              <w:bottom w:val="single" w:color="000000" w:sz="6" w:space="0"/>
              <w:right w:val="single" w:color="000000" w:sz="6" w:space="0"/>
            </w:tcBorders>
          </w:tcPr>
          <w:p w14:paraId="0E3C2131">
            <w:pPr>
              <w:autoSpaceDE w:val="0"/>
              <w:autoSpaceDN w:val="0"/>
              <w:spacing w:line="520" w:lineRule="exact"/>
              <w:ind w:firstLine="0" w:firstLineChars="0"/>
              <w:jc w:val="left"/>
              <w:rPr>
                <w:rFonts w:ascii="仿宋_GB2312" w:hAnsi="宋体" w:eastAsia="仿宋_GB2312" w:cs="宋体"/>
                <w:sz w:val="28"/>
                <w:szCs w:val="28"/>
                <w:lang w:val="zh-CN"/>
              </w:rPr>
            </w:pPr>
            <w:r>
              <w:rPr>
                <w:rFonts w:hint="eastAsia" w:ascii="仿宋_GB2312" w:hAnsi="宋体" w:eastAsia="仿宋_GB2312" w:cs="宋体"/>
                <w:color w:val="000000"/>
                <w:sz w:val="28"/>
                <w:szCs w:val="28"/>
              </w:rPr>
              <w:t>综合评分法</w:t>
            </w:r>
          </w:p>
        </w:tc>
      </w:tr>
      <w:tr w14:paraId="15320917">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24B2642E">
            <w:pPr>
              <w:tabs>
                <w:tab w:val="left" w:pos="0"/>
              </w:tabs>
              <w:autoSpaceDE w:val="0"/>
              <w:autoSpaceDN w:val="0"/>
              <w:spacing w:line="520" w:lineRule="exact"/>
              <w:ind w:firstLine="0" w:firstLineChars="0"/>
              <w:rPr>
                <w:rFonts w:ascii="仿宋_GB2312" w:hAnsi="宋体" w:eastAsia="仿宋_GB2312" w:cs="宋体"/>
                <w:bCs/>
                <w:color w:val="000000"/>
                <w:sz w:val="28"/>
                <w:szCs w:val="28"/>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0D254C28">
            <w:pPr>
              <w:autoSpaceDE w:val="0"/>
              <w:autoSpaceDN w:val="0"/>
              <w:spacing w:line="520" w:lineRule="exact"/>
              <w:ind w:firstLine="0" w:firstLineChars="0"/>
              <w:jc w:val="left"/>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采购预算额度</w:t>
            </w:r>
          </w:p>
        </w:tc>
        <w:tc>
          <w:tcPr>
            <w:tcW w:w="6598" w:type="dxa"/>
            <w:tcBorders>
              <w:top w:val="single" w:color="000000" w:sz="6" w:space="0"/>
              <w:left w:val="single" w:color="000000" w:sz="6" w:space="0"/>
              <w:bottom w:val="single" w:color="000000" w:sz="6" w:space="0"/>
              <w:right w:val="single" w:color="000000" w:sz="6" w:space="0"/>
            </w:tcBorders>
            <w:vAlign w:val="center"/>
          </w:tcPr>
          <w:p w14:paraId="33D22D23">
            <w:pPr>
              <w:spacing w:line="520" w:lineRule="exact"/>
              <w:ind w:firstLine="0" w:firstLineChars="0"/>
              <w:jc w:val="left"/>
              <w:rPr>
                <w:rFonts w:ascii="仿宋_GB2312" w:hAnsi="宋体" w:eastAsia="仿宋_GB2312" w:cs="宋体"/>
                <w:color w:val="000000"/>
                <w:sz w:val="28"/>
                <w:szCs w:val="28"/>
                <w:lang w:val="zh-CN"/>
              </w:rPr>
            </w:pPr>
            <w:r>
              <w:rPr>
                <w:rFonts w:hint="eastAsia" w:ascii="仿宋_GB2312" w:eastAsia="仿宋_GB2312" w:hAnsiTheme="minorEastAsia"/>
                <w:color w:val="333333"/>
                <w:spacing w:val="7"/>
                <w:sz w:val="28"/>
                <w:szCs w:val="28"/>
              </w:rPr>
              <w:t>17778</w:t>
            </w:r>
            <w:r>
              <w:rPr>
                <w:rFonts w:hint="eastAsia" w:ascii="仿宋_GB2312" w:eastAsia="仿宋_GB2312" w:hAnsiTheme="minorEastAsia"/>
                <w:color w:val="333333"/>
                <w:spacing w:val="7"/>
                <w:sz w:val="28"/>
                <w:szCs w:val="28"/>
                <w:lang w:val="en-US" w:eastAsia="zh-CN"/>
              </w:rPr>
              <w:t>00.00</w:t>
            </w:r>
            <w:r>
              <w:rPr>
                <w:rFonts w:hint="eastAsia" w:ascii="仿宋_GB2312" w:eastAsia="仿宋_GB2312" w:hAnsiTheme="minorEastAsia"/>
                <w:color w:val="333333"/>
                <w:spacing w:val="7"/>
                <w:sz w:val="28"/>
                <w:szCs w:val="28"/>
              </w:rPr>
              <w:t>元</w:t>
            </w:r>
            <w:r>
              <w:rPr>
                <w:rFonts w:hint="eastAsia" w:ascii="仿宋_GB2312" w:eastAsia="仿宋_GB2312" w:hAnsiTheme="minorEastAsia"/>
                <w:color w:val="333333"/>
                <w:spacing w:val="7"/>
                <w:sz w:val="28"/>
                <w:szCs w:val="28"/>
                <w:lang w:eastAsia="zh-CN"/>
              </w:rPr>
              <w:t>（</w:t>
            </w:r>
            <w:r>
              <w:rPr>
                <w:rFonts w:hint="eastAsia" w:ascii="仿宋_GB2312" w:eastAsia="仿宋_GB2312" w:hAnsiTheme="minorEastAsia"/>
                <w:color w:val="333333"/>
                <w:spacing w:val="7"/>
                <w:sz w:val="28"/>
                <w:szCs w:val="28"/>
                <w:lang w:val="en-US" w:eastAsia="zh-CN"/>
              </w:rPr>
              <w:t>大写：壹佰柒拾柒万柒仟捌佰元整</w:t>
            </w:r>
            <w:r>
              <w:rPr>
                <w:rFonts w:hint="eastAsia" w:ascii="仿宋_GB2312" w:eastAsia="仿宋_GB2312" w:hAnsiTheme="minorEastAsia"/>
                <w:color w:val="333333"/>
                <w:spacing w:val="7"/>
                <w:sz w:val="28"/>
                <w:szCs w:val="28"/>
                <w:lang w:eastAsia="zh-CN"/>
              </w:rPr>
              <w:t>）</w:t>
            </w:r>
          </w:p>
        </w:tc>
      </w:tr>
      <w:tr w14:paraId="023DB8B3">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741A072E">
            <w:pPr>
              <w:tabs>
                <w:tab w:val="left" w:pos="0"/>
              </w:tabs>
              <w:autoSpaceDE w:val="0"/>
              <w:autoSpaceDN w:val="0"/>
              <w:spacing w:line="520" w:lineRule="exact"/>
              <w:ind w:firstLine="0" w:firstLineChars="0"/>
              <w:rPr>
                <w:rFonts w:ascii="仿宋_GB2312" w:hAnsi="宋体" w:eastAsia="仿宋_GB2312" w:cs="宋体"/>
                <w:bCs/>
                <w:color w:val="000000"/>
                <w:sz w:val="28"/>
                <w:szCs w:val="28"/>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569CBFB1">
            <w:pPr>
              <w:autoSpaceDE w:val="0"/>
              <w:autoSpaceDN w:val="0"/>
              <w:spacing w:line="520" w:lineRule="exact"/>
              <w:ind w:firstLine="0" w:firstLineChars="0"/>
              <w:jc w:val="left"/>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最高限价</w:t>
            </w:r>
          </w:p>
        </w:tc>
        <w:tc>
          <w:tcPr>
            <w:tcW w:w="6598" w:type="dxa"/>
            <w:tcBorders>
              <w:top w:val="single" w:color="000000" w:sz="6" w:space="0"/>
              <w:left w:val="single" w:color="000000" w:sz="6" w:space="0"/>
              <w:bottom w:val="single" w:color="000000" w:sz="6" w:space="0"/>
              <w:right w:val="single" w:color="000000" w:sz="6" w:space="0"/>
            </w:tcBorders>
            <w:vAlign w:val="center"/>
          </w:tcPr>
          <w:p w14:paraId="3281FA0E">
            <w:pPr>
              <w:spacing w:line="520" w:lineRule="exact"/>
              <w:ind w:firstLine="0" w:firstLineChars="0"/>
              <w:jc w:val="left"/>
              <w:rPr>
                <w:rFonts w:hint="eastAsia" w:ascii="仿宋_GB2312" w:eastAsia="仿宋_GB2312" w:hAnsiTheme="minorEastAsia"/>
                <w:color w:val="333333"/>
                <w:spacing w:val="7"/>
                <w:sz w:val="28"/>
                <w:szCs w:val="28"/>
                <w:lang w:eastAsia="zh-CN"/>
              </w:rPr>
            </w:pPr>
            <w:r>
              <w:rPr>
                <w:rFonts w:hint="eastAsia" w:ascii="仿宋_GB2312" w:eastAsia="仿宋_GB2312" w:hAnsiTheme="minorEastAsia"/>
                <w:color w:val="333333"/>
                <w:spacing w:val="7"/>
                <w:sz w:val="28"/>
                <w:szCs w:val="28"/>
              </w:rPr>
              <w:t>17778</w:t>
            </w:r>
            <w:r>
              <w:rPr>
                <w:rFonts w:hint="eastAsia" w:ascii="仿宋_GB2312" w:eastAsia="仿宋_GB2312" w:hAnsiTheme="minorEastAsia"/>
                <w:color w:val="333333"/>
                <w:spacing w:val="7"/>
                <w:sz w:val="28"/>
                <w:szCs w:val="28"/>
                <w:lang w:val="en-US" w:eastAsia="zh-CN"/>
              </w:rPr>
              <w:t>00.00</w:t>
            </w:r>
            <w:r>
              <w:rPr>
                <w:rFonts w:hint="eastAsia" w:ascii="仿宋_GB2312" w:eastAsia="仿宋_GB2312" w:hAnsiTheme="minorEastAsia"/>
                <w:color w:val="333333"/>
                <w:spacing w:val="7"/>
                <w:sz w:val="28"/>
                <w:szCs w:val="28"/>
              </w:rPr>
              <w:t>元</w:t>
            </w:r>
            <w:r>
              <w:rPr>
                <w:rFonts w:hint="eastAsia" w:ascii="仿宋_GB2312" w:eastAsia="仿宋_GB2312" w:hAnsiTheme="minorEastAsia"/>
                <w:color w:val="333333"/>
                <w:spacing w:val="7"/>
                <w:sz w:val="28"/>
                <w:szCs w:val="28"/>
                <w:lang w:eastAsia="zh-CN"/>
              </w:rPr>
              <w:t>（</w:t>
            </w:r>
            <w:r>
              <w:rPr>
                <w:rFonts w:hint="eastAsia" w:ascii="仿宋_GB2312" w:eastAsia="仿宋_GB2312" w:hAnsiTheme="minorEastAsia"/>
                <w:color w:val="333333"/>
                <w:spacing w:val="7"/>
                <w:sz w:val="28"/>
                <w:szCs w:val="28"/>
                <w:lang w:val="en-US" w:eastAsia="zh-CN"/>
              </w:rPr>
              <w:t>大写：壹佰柒拾柒万柒仟捌佰元整</w:t>
            </w:r>
            <w:r>
              <w:rPr>
                <w:rFonts w:hint="eastAsia" w:ascii="仿宋_GB2312" w:eastAsia="仿宋_GB2312" w:hAnsiTheme="minorEastAsia"/>
                <w:color w:val="333333"/>
                <w:spacing w:val="7"/>
                <w:sz w:val="28"/>
                <w:szCs w:val="28"/>
                <w:lang w:eastAsia="zh-CN"/>
              </w:rPr>
              <w:t>）</w:t>
            </w:r>
          </w:p>
          <w:p w14:paraId="24C03B01">
            <w:pPr>
              <w:spacing w:line="520" w:lineRule="exact"/>
              <w:ind w:firstLine="0" w:firstLineChars="0"/>
              <w:jc w:val="left"/>
              <w:rPr>
                <w:rFonts w:hint="eastAsia" w:ascii="仿宋_GB2312" w:eastAsia="仿宋_GB2312" w:hAnsiTheme="minorEastAsia"/>
                <w:color w:val="333333"/>
                <w:spacing w:val="7"/>
                <w:sz w:val="28"/>
                <w:szCs w:val="28"/>
                <w:lang w:val="en-US" w:eastAsia="zh-CN"/>
              </w:rPr>
            </w:pPr>
            <w:r>
              <w:rPr>
                <w:rFonts w:hint="eastAsia" w:ascii="仿宋_GB2312" w:eastAsia="仿宋_GB2312" w:hAnsiTheme="minorEastAsia"/>
                <w:color w:val="333333"/>
                <w:spacing w:val="7"/>
                <w:sz w:val="28"/>
                <w:szCs w:val="28"/>
                <w:lang w:val="en-US" w:eastAsia="zh-CN"/>
              </w:rPr>
              <w:t>其中：手术器械设备1727800.00元（大写：壹佰柒拾贰万柒仟捌佰元整）</w:t>
            </w:r>
          </w:p>
          <w:p w14:paraId="59C7EB3C">
            <w:pPr>
              <w:spacing w:line="520" w:lineRule="exact"/>
              <w:ind w:firstLine="0" w:firstLineChars="0"/>
              <w:jc w:val="left"/>
              <w:rPr>
                <w:rFonts w:hint="default" w:ascii="仿宋_GB2312" w:eastAsia="仿宋_GB2312" w:hAnsiTheme="minorEastAsia"/>
                <w:color w:val="333333"/>
                <w:spacing w:val="7"/>
                <w:sz w:val="28"/>
                <w:szCs w:val="28"/>
                <w:lang w:val="en-US" w:eastAsia="zh-CN"/>
              </w:rPr>
            </w:pPr>
            <w:r>
              <w:rPr>
                <w:rFonts w:hint="eastAsia" w:ascii="仿宋_GB2312" w:eastAsia="仿宋_GB2312" w:hAnsiTheme="minorEastAsia"/>
                <w:color w:val="333333"/>
                <w:spacing w:val="0"/>
                <w:sz w:val="28"/>
                <w:szCs w:val="28"/>
                <w:lang w:val="en-US" w:eastAsia="zh-CN"/>
              </w:rPr>
              <w:t xml:space="preserve">      </w:t>
            </w:r>
            <w:r>
              <w:rPr>
                <w:rFonts w:hint="eastAsia" w:ascii="仿宋_GB2312" w:eastAsia="仿宋_GB2312" w:hAnsiTheme="minorEastAsia"/>
                <w:color w:val="333333"/>
                <w:spacing w:val="7"/>
                <w:sz w:val="28"/>
                <w:szCs w:val="28"/>
                <w:lang w:val="en-US" w:eastAsia="zh-CN"/>
              </w:rPr>
              <w:t>高压灭菌生物检测仪（自动生物阅读器）50000.00元（大写：伍万元整）</w:t>
            </w:r>
          </w:p>
        </w:tc>
      </w:tr>
      <w:tr w14:paraId="36DBB241">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1FD4507C">
            <w:pPr>
              <w:tabs>
                <w:tab w:val="left" w:pos="0"/>
              </w:tabs>
              <w:autoSpaceDE w:val="0"/>
              <w:autoSpaceDN w:val="0"/>
              <w:spacing w:line="520" w:lineRule="exact"/>
              <w:ind w:firstLine="0" w:firstLineChars="0"/>
              <w:rPr>
                <w:rFonts w:ascii="仿宋_GB2312" w:hAnsi="宋体" w:eastAsia="仿宋_GB2312" w:cs="宋体"/>
                <w:bCs/>
                <w:color w:val="000000"/>
                <w:sz w:val="28"/>
                <w:szCs w:val="28"/>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70790442">
            <w:pPr>
              <w:autoSpaceDE w:val="0"/>
              <w:autoSpaceDN w:val="0"/>
              <w:spacing w:line="520" w:lineRule="exact"/>
              <w:ind w:firstLine="0" w:firstLineChars="0"/>
              <w:jc w:val="left"/>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项目分包个数</w:t>
            </w:r>
          </w:p>
        </w:tc>
        <w:tc>
          <w:tcPr>
            <w:tcW w:w="6598" w:type="dxa"/>
            <w:tcBorders>
              <w:top w:val="single" w:color="000000" w:sz="6" w:space="0"/>
              <w:left w:val="single" w:color="000000" w:sz="6" w:space="0"/>
              <w:bottom w:val="single" w:color="000000" w:sz="6" w:space="0"/>
              <w:right w:val="single" w:color="000000" w:sz="6" w:space="0"/>
            </w:tcBorders>
            <w:vAlign w:val="center"/>
          </w:tcPr>
          <w:p w14:paraId="2BF972F4">
            <w:pPr>
              <w:spacing w:line="520" w:lineRule="exact"/>
              <w:ind w:firstLine="0" w:firstLineChars="0"/>
              <w:jc w:val="left"/>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lang w:val="zh-CN"/>
              </w:rPr>
              <w:t>本项目不分包</w:t>
            </w:r>
          </w:p>
        </w:tc>
      </w:tr>
      <w:tr w14:paraId="4433FEBC">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431033A9">
            <w:pPr>
              <w:tabs>
                <w:tab w:val="left" w:pos="0"/>
              </w:tabs>
              <w:autoSpaceDE w:val="0"/>
              <w:autoSpaceDN w:val="0"/>
              <w:spacing w:line="520" w:lineRule="exact"/>
              <w:ind w:firstLine="0" w:firstLineChars="0"/>
              <w:rPr>
                <w:rFonts w:ascii="仿宋_GB2312" w:hAnsi="宋体" w:eastAsia="仿宋_GB2312" w:cs="宋体"/>
                <w:bCs/>
                <w:color w:val="000000"/>
                <w:sz w:val="28"/>
                <w:szCs w:val="28"/>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2117AB2D">
            <w:pPr>
              <w:autoSpaceDE w:val="0"/>
              <w:autoSpaceDN w:val="0"/>
              <w:spacing w:line="520" w:lineRule="exact"/>
              <w:ind w:firstLine="0" w:firstLineChars="0"/>
              <w:jc w:val="left"/>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采购要求</w:t>
            </w:r>
          </w:p>
        </w:tc>
        <w:tc>
          <w:tcPr>
            <w:tcW w:w="6598" w:type="dxa"/>
            <w:tcBorders>
              <w:top w:val="single" w:color="000000" w:sz="6" w:space="0"/>
              <w:left w:val="single" w:color="000000" w:sz="6" w:space="0"/>
              <w:bottom w:val="single" w:color="000000" w:sz="6" w:space="0"/>
              <w:right w:val="single" w:color="000000" w:sz="6" w:space="0"/>
            </w:tcBorders>
            <w:vAlign w:val="center"/>
          </w:tcPr>
          <w:p w14:paraId="6E90323D">
            <w:pPr>
              <w:autoSpaceDE w:val="0"/>
              <w:autoSpaceDN w:val="0"/>
              <w:spacing w:line="520" w:lineRule="exact"/>
              <w:ind w:firstLine="0" w:firstLineChars="0"/>
              <w:rPr>
                <w:rFonts w:ascii="仿宋_GB2312" w:hAnsi="宋体" w:eastAsia="仿宋_GB2312" w:cs="宋体"/>
                <w:color w:val="000000"/>
                <w:sz w:val="28"/>
                <w:szCs w:val="28"/>
                <w:lang w:val="zh-CN"/>
              </w:rPr>
            </w:pPr>
            <w:r>
              <w:rPr>
                <w:rFonts w:hint="eastAsia" w:ascii="仿宋_GB2312" w:eastAsia="仿宋_GB2312" w:hAnsiTheme="minorEastAsia"/>
                <w:color w:val="333333"/>
                <w:spacing w:val="7"/>
                <w:sz w:val="28"/>
                <w:szCs w:val="28"/>
                <w:lang w:val="en-US" w:eastAsia="zh-CN"/>
              </w:rPr>
              <w:t>详见磋商文件第五部分采购项目要求及技术参数</w:t>
            </w:r>
          </w:p>
        </w:tc>
      </w:tr>
      <w:tr w14:paraId="10031670">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221BEADA">
            <w:pPr>
              <w:tabs>
                <w:tab w:val="left" w:pos="0"/>
              </w:tabs>
              <w:autoSpaceDE w:val="0"/>
              <w:autoSpaceDN w:val="0"/>
              <w:spacing w:line="520" w:lineRule="exact"/>
              <w:ind w:firstLine="0" w:firstLineChars="0"/>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2.2</w:t>
            </w:r>
          </w:p>
        </w:tc>
        <w:tc>
          <w:tcPr>
            <w:tcW w:w="2403" w:type="dxa"/>
            <w:tcBorders>
              <w:top w:val="single" w:color="000000" w:sz="6" w:space="0"/>
              <w:left w:val="single" w:color="000000" w:sz="6" w:space="0"/>
              <w:bottom w:val="single" w:color="000000" w:sz="6" w:space="0"/>
              <w:right w:val="single" w:color="000000" w:sz="6" w:space="0"/>
            </w:tcBorders>
            <w:vAlign w:val="center"/>
          </w:tcPr>
          <w:p w14:paraId="6A4C6CED">
            <w:pPr>
              <w:spacing w:line="520" w:lineRule="exact"/>
              <w:ind w:left="0" w:leftChars="0" w:firstLine="0" w:firstLineChars="0"/>
              <w:jc w:val="left"/>
              <w:rPr>
                <w:rFonts w:ascii="仿宋_GB2312" w:eastAsia="仿宋_GB2312" w:hAnsiTheme="minorEastAsia"/>
                <w:color w:val="333333"/>
                <w:spacing w:val="7"/>
                <w:sz w:val="28"/>
                <w:szCs w:val="28"/>
                <w:lang w:val="zh-CN"/>
              </w:rPr>
            </w:pPr>
            <w:r>
              <w:rPr>
                <w:rFonts w:hint="eastAsia" w:ascii="仿宋_GB2312" w:eastAsia="仿宋_GB2312" w:hAnsiTheme="minorEastAsia"/>
                <w:color w:val="333333"/>
                <w:spacing w:val="7"/>
                <w:sz w:val="28"/>
                <w:szCs w:val="28"/>
                <w:lang w:val="zh-CN"/>
              </w:rPr>
              <w:t>供应商资格条件</w:t>
            </w:r>
          </w:p>
        </w:tc>
        <w:tc>
          <w:tcPr>
            <w:tcW w:w="6598" w:type="dxa"/>
            <w:tcBorders>
              <w:top w:val="single" w:color="000000" w:sz="6" w:space="0"/>
              <w:left w:val="single" w:color="000000" w:sz="6" w:space="0"/>
              <w:bottom w:val="single" w:color="000000" w:sz="6" w:space="0"/>
              <w:right w:val="single" w:color="000000" w:sz="6" w:space="0"/>
            </w:tcBorders>
            <w:vAlign w:val="center"/>
          </w:tcPr>
          <w:p w14:paraId="0137A378">
            <w:pPr>
              <w:keepNext w:val="0"/>
              <w:keepLines w:val="0"/>
              <w:pageBreakBefore w:val="0"/>
              <w:widowControl w:val="0"/>
              <w:kinsoku/>
              <w:wordWrap/>
              <w:overflowPunct/>
              <w:topLinePunct w:val="0"/>
              <w:autoSpaceDE/>
              <w:autoSpaceDN/>
              <w:bidi w:val="0"/>
              <w:adjustRightInd/>
              <w:snapToGrid/>
              <w:spacing w:line="520" w:lineRule="exact"/>
              <w:ind w:firstLine="294" w:firstLineChars="100"/>
              <w:textAlignment w:val="auto"/>
              <w:rPr>
                <w:rFonts w:hint="eastAsia" w:ascii="仿宋_GB2312" w:eastAsia="仿宋_GB2312" w:cs="Times New Roman" w:hAnsiTheme="minorEastAsia"/>
                <w:color w:val="333333"/>
                <w:spacing w:val="7"/>
                <w:sz w:val="28"/>
                <w:szCs w:val="28"/>
              </w:rPr>
            </w:pPr>
            <w:r>
              <w:rPr>
                <w:rFonts w:hint="eastAsia" w:ascii="仿宋_GB2312" w:eastAsia="仿宋_GB2312" w:cs="Times New Roman" w:hAnsiTheme="minorEastAsia"/>
                <w:color w:val="333333"/>
                <w:spacing w:val="7"/>
                <w:sz w:val="28"/>
                <w:szCs w:val="28"/>
                <w:lang w:val="en-US" w:eastAsia="zh-CN"/>
              </w:rPr>
              <w:t>1.满足《中华人民共和国政府采购法》第二十二条及《政府采购法</w:t>
            </w:r>
            <w:r>
              <w:rPr>
                <w:rFonts w:hint="eastAsia" w:ascii="仿宋_GB2312" w:eastAsia="仿宋_GB2312" w:cs="Times New Roman" w:hAnsiTheme="minorEastAsia"/>
                <w:color w:val="333333"/>
                <w:spacing w:val="7"/>
                <w:sz w:val="28"/>
                <w:szCs w:val="28"/>
              </w:rPr>
              <w:t>实施条例》第十七条的规定；</w:t>
            </w:r>
          </w:p>
          <w:p w14:paraId="771A6D44">
            <w:pPr>
              <w:keepNext w:val="0"/>
              <w:keepLines w:val="0"/>
              <w:pageBreakBefore w:val="0"/>
              <w:widowControl w:val="0"/>
              <w:kinsoku/>
              <w:wordWrap/>
              <w:overflowPunct/>
              <w:topLinePunct w:val="0"/>
              <w:autoSpaceDE/>
              <w:autoSpaceDN/>
              <w:bidi w:val="0"/>
              <w:adjustRightInd/>
              <w:snapToGrid/>
              <w:spacing w:line="520" w:lineRule="exact"/>
              <w:ind w:firstLine="294" w:firstLineChars="100"/>
              <w:textAlignment w:val="auto"/>
              <w:rPr>
                <w:rFonts w:hint="eastAsia" w:ascii="仿宋_GB2312" w:eastAsia="仿宋_GB2312" w:hAnsiTheme="minorEastAsia"/>
                <w:i/>
                <w:color w:val="333333"/>
                <w:spacing w:val="7"/>
                <w:sz w:val="28"/>
                <w:szCs w:val="28"/>
                <w:highlight w:val="none"/>
                <w:lang w:eastAsia="zh-CN"/>
              </w:rPr>
            </w:pPr>
            <w:r>
              <w:rPr>
                <w:rFonts w:hint="eastAsia" w:ascii="仿宋_GB2312" w:eastAsia="仿宋_GB2312" w:hAnsiTheme="minorEastAsia"/>
                <w:color w:val="333333"/>
                <w:spacing w:val="7"/>
                <w:sz w:val="28"/>
                <w:szCs w:val="28"/>
                <w:highlight w:val="none"/>
              </w:rPr>
              <w:t>2.落实政府采购政策需满足的资格要求：</w:t>
            </w:r>
            <w:r>
              <w:rPr>
                <w:rFonts w:hint="eastAsia" w:ascii="仿宋_GB2312" w:eastAsia="仿宋_GB2312" w:hAnsiTheme="minorEastAsia"/>
                <w:color w:val="333333"/>
                <w:spacing w:val="7"/>
                <w:sz w:val="28"/>
                <w:szCs w:val="28"/>
                <w:highlight w:val="none"/>
                <w:u w:val="single"/>
                <w:lang w:val="en-US" w:eastAsia="zh-CN"/>
              </w:rPr>
              <w:t>/</w:t>
            </w:r>
          </w:p>
          <w:p w14:paraId="6992368C">
            <w:pPr>
              <w:keepNext w:val="0"/>
              <w:keepLines w:val="0"/>
              <w:pageBreakBefore w:val="0"/>
              <w:widowControl w:val="0"/>
              <w:kinsoku/>
              <w:wordWrap/>
              <w:overflowPunct/>
              <w:topLinePunct w:val="0"/>
              <w:autoSpaceDE/>
              <w:autoSpaceDN/>
              <w:bidi w:val="0"/>
              <w:adjustRightInd/>
              <w:snapToGrid/>
              <w:spacing w:line="520" w:lineRule="exact"/>
              <w:ind w:firstLine="294" w:firstLineChars="100"/>
              <w:jc w:val="left"/>
              <w:textAlignment w:val="auto"/>
              <w:rPr>
                <w:rFonts w:ascii="仿宋_GB2312" w:eastAsia="仿宋_GB2312" w:hAnsiTheme="minorEastAsia"/>
                <w:i/>
                <w:color w:val="333333"/>
                <w:spacing w:val="7"/>
                <w:sz w:val="28"/>
                <w:szCs w:val="28"/>
              </w:rPr>
            </w:pPr>
            <w:r>
              <w:rPr>
                <w:rFonts w:hint="eastAsia" w:ascii="仿宋_GB2312" w:eastAsia="仿宋_GB2312" w:hAnsiTheme="minorEastAsia"/>
                <w:color w:val="333333"/>
                <w:spacing w:val="7"/>
                <w:sz w:val="28"/>
                <w:szCs w:val="28"/>
              </w:rPr>
              <w:t>3.本项目的特定资格要求：供应商须具备有效的营业执照；供应商为生产商的，须具备有效的医疗器械生产许可证和所投产品的医疗器械注册证或备案凭证；供应商为代理商的，须具备有效的医疗器械经营许可证和所投产品的医疗器械注册证或备案凭证。所投产品为进口产品的需提供有效的授权书。</w:t>
            </w:r>
          </w:p>
          <w:p w14:paraId="618453EB">
            <w:pPr>
              <w:keepNext w:val="0"/>
              <w:keepLines w:val="0"/>
              <w:pageBreakBefore w:val="0"/>
              <w:widowControl w:val="0"/>
              <w:kinsoku/>
              <w:wordWrap/>
              <w:overflowPunct/>
              <w:topLinePunct w:val="0"/>
              <w:autoSpaceDE/>
              <w:autoSpaceDN/>
              <w:bidi w:val="0"/>
              <w:adjustRightInd/>
              <w:snapToGrid/>
              <w:spacing w:line="520" w:lineRule="exact"/>
              <w:ind w:firstLine="294" w:firstLineChars="100"/>
              <w:jc w:val="left"/>
              <w:textAlignment w:val="auto"/>
              <w:rPr>
                <w:rFonts w:hint="eastAsia" w:ascii="仿宋_GB2312" w:eastAsia="仿宋_GB2312" w:cs="Times New Roman" w:hAnsiTheme="minorEastAsia"/>
                <w:color w:val="333333"/>
                <w:spacing w:val="7"/>
                <w:sz w:val="28"/>
                <w:szCs w:val="28"/>
                <w:lang w:val="en-US" w:eastAsia="zh-CN"/>
              </w:rPr>
            </w:pPr>
            <w:r>
              <w:rPr>
                <w:rFonts w:hint="eastAsia" w:ascii="仿宋_GB2312" w:eastAsia="仿宋_GB2312" w:cs="Times New Roman" w:hAnsiTheme="minorEastAsia"/>
                <w:color w:val="333333"/>
                <w:spacing w:val="7"/>
                <w:sz w:val="28"/>
                <w:szCs w:val="28"/>
                <w:lang w:val="en-US" w:eastAsia="zh-CN"/>
              </w:rPr>
              <w:t>4.未被《信用中国》（www.creditchina.gov.cn）、《中国政府采购网》（www.ccgp.gov.cn）列入失信被执行人、重大税收违法案件当事人名单、政府采购严重违法失信行为记录名单的；</w:t>
            </w:r>
          </w:p>
          <w:p w14:paraId="293F8791">
            <w:pPr>
              <w:keepNext w:val="0"/>
              <w:keepLines w:val="0"/>
              <w:pageBreakBefore w:val="0"/>
              <w:widowControl w:val="0"/>
              <w:kinsoku/>
              <w:wordWrap/>
              <w:overflowPunct/>
              <w:topLinePunct w:val="0"/>
              <w:autoSpaceDE/>
              <w:autoSpaceDN/>
              <w:bidi w:val="0"/>
              <w:adjustRightInd/>
              <w:snapToGrid/>
              <w:spacing w:line="520" w:lineRule="exact"/>
              <w:ind w:firstLine="294" w:firstLineChars="100"/>
              <w:textAlignment w:val="auto"/>
              <w:rPr>
                <w:rFonts w:ascii="仿宋_GB2312" w:eastAsia="仿宋_GB2312" w:hAnsiTheme="minorEastAsia"/>
                <w:color w:val="333333"/>
                <w:spacing w:val="7"/>
                <w:sz w:val="28"/>
                <w:szCs w:val="28"/>
              </w:rPr>
            </w:pPr>
            <w:r>
              <w:rPr>
                <w:rFonts w:hint="eastAsia" w:ascii="仿宋_GB2312" w:eastAsia="仿宋_GB2312" w:hAnsiTheme="minorEastAsia"/>
                <w:color w:val="333333"/>
                <w:spacing w:val="7"/>
                <w:sz w:val="28"/>
                <w:szCs w:val="28"/>
              </w:rPr>
              <w:t>5.单位负责人为同一人或者存在直接控股、管理关系的不同供应商，不得参加同一合同项下的政府采购活动；</w:t>
            </w:r>
          </w:p>
          <w:p w14:paraId="3527E915">
            <w:pPr>
              <w:keepNext w:val="0"/>
              <w:keepLines w:val="0"/>
              <w:pageBreakBefore w:val="0"/>
              <w:widowControl w:val="0"/>
              <w:kinsoku/>
              <w:wordWrap/>
              <w:overflowPunct/>
              <w:topLinePunct w:val="0"/>
              <w:autoSpaceDE/>
              <w:autoSpaceDN/>
              <w:bidi w:val="0"/>
              <w:adjustRightInd/>
              <w:snapToGrid/>
              <w:spacing w:line="520" w:lineRule="exact"/>
              <w:ind w:firstLine="294" w:firstLineChars="100"/>
              <w:textAlignment w:val="auto"/>
              <w:rPr>
                <w:rFonts w:ascii="仿宋_GB2312" w:eastAsia="仿宋_GB2312" w:hAnsiTheme="minorEastAsia"/>
                <w:color w:val="333333"/>
                <w:spacing w:val="7"/>
                <w:sz w:val="28"/>
                <w:szCs w:val="28"/>
              </w:rPr>
            </w:pPr>
            <w:r>
              <w:rPr>
                <w:rFonts w:hint="eastAsia" w:ascii="仿宋_GB2312" w:eastAsia="仿宋_GB2312" w:hAnsiTheme="minorEastAsia"/>
                <w:color w:val="333333"/>
                <w:spacing w:val="7"/>
                <w:sz w:val="28"/>
                <w:szCs w:val="28"/>
              </w:rPr>
              <w:t>6.为本采购项目提供整体设计、规范编制或者项目管理、监理、检测、代建等服务的供应商，不得再参加该项目的本次采购活动；</w:t>
            </w:r>
          </w:p>
          <w:p w14:paraId="0150C84F">
            <w:pPr>
              <w:keepNext w:val="0"/>
              <w:keepLines w:val="0"/>
              <w:pageBreakBefore w:val="0"/>
              <w:widowControl w:val="0"/>
              <w:kinsoku/>
              <w:wordWrap/>
              <w:overflowPunct/>
              <w:topLinePunct w:val="0"/>
              <w:autoSpaceDE/>
              <w:autoSpaceDN/>
              <w:bidi w:val="0"/>
              <w:adjustRightInd/>
              <w:snapToGrid/>
              <w:spacing w:line="520" w:lineRule="exact"/>
              <w:ind w:firstLine="294" w:firstLineChars="100"/>
              <w:textAlignment w:val="auto"/>
              <w:rPr>
                <w:rFonts w:ascii="仿宋_GB2312" w:eastAsia="仿宋_GB2312" w:hAnsiTheme="minorEastAsia"/>
                <w:color w:val="333333"/>
                <w:spacing w:val="7"/>
                <w:sz w:val="28"/>
                <w:szCs w:val="28"/>
              </w:rPr>
            </w:pPr>
            <w:r>
              <w:rPr>
                <w:rFonts w:hint="eastAsia" w:ascii="仿宋_GB2312" w:eastAsia="仿宋_GB2312" w:hAnsiTheme="minorEastAsia"/>
                <w:color w:val="333333"/>
                <w:spacing w:val="7"/>
                <w:sz w:val="28"/>
                <w:szCs w:val="28"/>
              </w:rPr>
              <w:t>7.本项目（不接受）供应商以联合体方式进行磋商；</w:t>
            </w:r>
          </w:p>
          <w:p w14:paraId="188104B6">
            <w:pPr>
              <w:keepNext w:val="0"/>
              <w:keepLines w:val="0"/>
              <w:pageBreakBefore w:val="0"/>
              <w:widowControl w:val="0"/>
              <w:kinsoku/>
              <w:wordWrap/>
              <w:overflowPunct/>
              <w:topLinePunct w:val="0"/>
              <w:autoSpaceDE/>
              <w:autoSpaceDN/>
              <w:bidi w:val="0"/>
              <w:adjustRightInd/>
              <w:snapToGrid/>
              <w:spacing w:line="520" w:lineRule="exact"/>
              <w:ind w:firstLine="294" w:firstLineChars="100"/>
              <w:textAlignment w:val="auto"/>
              <w:rPr>
                <w:rFonts w:ascii="仿宋_GB2312" w:eastAsia="仿宋_GB2312" w:hAnsiTheme="minorEastAsia"/>
                <w:color w:val="333333"/>
                <w:spacing w:val="7"/>
                <w:sz w:val="28"/>
                <w:szCs w:val="28"/>
              </w:rPr>
            </w:pPr>
            <w:r>
              <w:rPr>
                <w:rFonts w:hint="eastAsia" w:ascii="仿宋_GB2312" w:eastAsia="仿宋_GB2312" w:hAnsiTheme="minorEastAsia"/>
                <w:color w:val="333333"/>
                <w:spacing w:val="7"/>
                <w:sz w:val="28"/>
                <w:szCs w:val="28"/>
              </w:rPr>
              <w:t>8.其他要求：</w:t>
            </w:r>
            <w:r>
              <w:rPr>
                <w:rFonts w:hint="eastAsia" w:ascii="仿宋_GB2312" w:eastAsia="仿宋_GB2312" w:hAnsiTheme="minorEastAsia"/>
                <w:color w:val="333333"/>
                <w:spacing w:val="7"/>
                <w:sz w:val="28"/>
                <w:szCs w:val="28"/>
                <w:lang w:val="en-US" w:eastAsia="zh-CN"/>
              </w:rPr>
              <w:t>/</w:t>
            </w:r>
          </w:p>
        </w:tc>
      </w:tr>
      <w:tr w14:paraId="6D56BE6F">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066E62B8">
            <w:pPr>
              <w:tabs>
                <w:tab w:val="left" w:pos="0"/>
              </w:tabs>
              <w:autoSpaceDE w:val="0"/>
              <w:autoSpaceDN w:val="0"/>
              <w:spacing w:line="520" w:lineRule="exact"/>
              <w:ind w:firstLine="0" w:firstLineChars="0"/>
              <w:jc w:val="center"/>
              <w:rPr>
                <w:rFonts w:ascii="仿宋_GB2312" w:hAnsi="宋体" w:eastAsia="仿宋_GB2312" w:cs="宋体"/>
                <w:bCs/>
                <w:color w:val="000000"/>
                <w:sz w:val="28"/>
                <w:szCs w:val="28"/>
              </w:rPr>
            </w:pPr>
            <w:r>
              <w:rPr>
                <w:rFonts w:hint="eastAsia" w:ascii="仿宋_GB2312" w:hAnsi="宋体" w:eastAsia="仿宋_GB2312" w:cs="宋体"/>
                <w:bCs/>
                <w:color w:val="000000"/>
                <w:sz w:val="28"/>
                <w:szCs w:val="28"/>
              </w:rPr>
              <w:t>9</w:t>
            </w:r>
          </w:p>
        </w:tc>
        <w:tc>
          <w:tcPr>
            <w:tcW w:w="2403" w:type="dxa"/>
            <w:tcBorders>
              <w:top w:val="single" w:color="000000" w:sz="6" w:space="0"/>
              <w:left w:val="single" w:color="000000" w:sz="6" w:space="0"/>
              <w:bottom w:val="single" w:color="000000" w:sz="6" w:space="0"/>
              <w:right w:val="single" w:color="000000" w:sz="6" w:space="0"/>
            </w:tcBorders>
            <w:vAlign w:val="center"/>
          </w:tcPr>
          <w:p w14:paraId="3BC4849A">
            <w:pPr>
              <w:autoSpaceDE w:val="0"/>
              <w:autoSpaceDN w:val="0"/>
              <w:spacing w:line="520" w:lineRule="exact"/>
              <w:ind w:firstLine="0" w:firstLineChars="0"/>
              <w:jc w:val="left"/>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磋商保证金</w:t>
            </w:r>
          </w:p>
        </w:tc>
        <w:tc>
          <w:tcPr>
            <w:tcW w:w="6598" w:type="dxa"/>
            <w:tcBorders>
              <w:top w:val="single" w:color="000000" w:sz="6" w:space="0"/>
              <w:left w:val="single" w:color="000000" w:sz="6" w:space="0"/>
              <w:bottom w:val="single" w:color="000000" w:sz="6" w:space="0"/>
              <w:right w:val="single" w:color="000000" w:sz="6" w:space="0"/>
            </w:tcBorders>
          </w:tcPr>
          <w:p w14:paraId="3E88420F">
            <w:pPr>
              <w:spacing w:line="520" w:lineRule="exact"/>
              <w:ind w:firstLine="0" w:firstLineChars="0"/>
              <w:rPr>
                <w:rFonts w:hint="eastAsia" w:ascii="仿宋_GB2312" w:hAnsi="宋体" w:eastAsia="仿宋_GB2312" w:cs="宋体"/>
                <w:color w:val="000000"/>
                <w:sz w:val="28"/>
                <w:szCs w:val="28"/>
                <w:lang w:eastAsia="zh-CN"/>
              </w:rPr>
            </w:pPr>
            <w:r>
              <w:rPr>
                <w:rFonts w:hint="eastAsia" w:ascii="仿宋_GB2312" w:hAnsi="宋体" w:eastAsia="仿宋_GB2312" w:cs="宋体"/>
                <w:color w:val="000000"/>
                <w:sz w:val="28"/>
                <w:szCs w:val="28"/>
              </w:rPr>
              <w:t>磋商保证金：大写：</w:t>
            </w:r>
            <w:r>
              <w:rPr>
                <w:rFonts w:hint="eastAsia" w:ascii="仿宋_GB2312" w:hAnsi="宋体" w:eastAsia="仿宋_GB2312" w:cs="宋体"/>
                <w:color w:val="000000"/>
                <w:sz w:val="28"/>
                <w:szCs w:val="28"/>
                <w:lang w:val="en-US" w:eastAsia="zh-CN"/>
              </w:rPr>
              <w:t>叁万伍仟零伍拾壹元整</w:t>
            </w:r>
          </w:p>
          <w:p w14:paraId="66030C07">
            <w:pPr>
              <w:spacing w:line="520" w:lineRule="exact"/>
              <w:ind w:firstLine="0" w:firstLineChars="0"/>
              <w:rPr>
                <w:rFonts w:ascii="仿宋_GB2312" w:hAnsi="宋体" w:eastAsia="仿宋_GB2312" w:cs="宋体"/>
                <w:color w:val="000000"/>
                <w:sz w:val="28"/>
                <w:szCs w:val="28"/>
              </w:rPr>
            </w:pPr>
            <w:r>
              <w:rPr>
                <w:rFonts w:hint="eastAsia" w:ascii="仿宋_GB2312" w:hAnsi="宋体" w:eastAsia="仿宋_GB2312" w:cs="宋体"/>
                <w:color w:val="000000"/>
                <w:sz w:val="28"/>
                <w:szCs w:val="28"/>
              </w:rPr>
              <w:t xml:space="preserve">            小写：</w:t>
            </w:r>
            <w:r>
              <w:rPr>
                <w:rFonts w:hint="eastAsia" w:ascii="仿宋_GB2312" w:hAnsi="宋体" w:eastAsia="仿宋_GB2312" w:cs="宋体"/>
                <w:color w:val="000000"/>
                <w:sz w:val="28"/>
                <w:szCs w:val="28"/>
                <w:lang w:val="en-US" w:eastAsia="zh-CN"/>
              </w:rPr>
              <w:t>35051.00</w:t>
            </w:r>
            <w:r>
              <w:rPr>
                <w:rFonts w:hint="eastAsia" w:ascii="仿宋_GB2312" w:hAnsi="宋体" w:eastAsia="仿宋_GB2312" w:cs="宋体"/>
                <w:color w:val="000000"/>
                <w:sz w:val="28"/>
                <w:szCs w:val="28"/>
              </w:rPr>
              <w:t>元</w:t>
            </w:r>
          </w:p>
          <w:p w14:paraId="0751BC5C">
            <w:pPr>
              <w:spacing w:line="520" w:lineRule="exact"/>
              <w:ind w:firstLine="0" w:firstLineChars="0"/>
              <w:rPr>
                <w:rFonts w:ascii="仿宋_GB2312" w:hAnsi="宋体" w:eastAsia="仿宋_GB2312" w:cs="宋体"/>
                <w:sz w:val="28"/>
                <w:szCs w:val="28"/>
              </w:rPr>
            </w:pPr>
            <w:r>
              <w:rPr>
                <w:rFonts w:hint="eastAsia" w:ascii="仿宋_GB2312" w:hAnsi="宋体" w:eastAsia="仿宋_GB2312" w:cs="宋体"/>
                <w:sz w:val="28"/>
                <w:szCs w:val="28"/>
              </w:rPr>
              <w:t>收款单位：青海诚鑫招标有限公司</w:t>
            </w:r>
          </w:p>
          <w:p w14:paraId="678A77F3">
            <w:pPr>
              <w:spacing w:line="520" w:lineRule="exact"/>
              <w:ind w:firstLine="0" w:firstLineChars="0"/>
              <w:rPr>
                <w:rFonts w:ascii="仿宋_GB2312" w:hAnsi="宋体" w:eastAsia="仿宋_GB2312" w:cs="宋体"/>
                <w:sz w:val="28"/>
                <w:szCs w:val="28"/>
              </w:rPr>
            </w:pPr>
            <w:r>
              <w:rPr>
                <w:rFonts w:hint="eastAsia" w:ascii="仿宋_GB2312" w:hAnsi="宋体" w:eastAsia="仿宋_GB2312" w:cs="宋体"/>
                <w:sz w:val="28"/>
                <w:szCs w:val="28"/>
              </w:rPr>
              <w:t>开 户 行：青海银行海湖新区支行</w:t>
            </w:r>
          </w:p>
          <w:p w14:paraId="3B5D6AE6">
            <w:pPr>
              <w:spacing w:line="520" w:lineRule="exact"/>
              <w:ind w:firstLine="0" w:firstLineChars="0"/>
              <w:rPr>
                <w:rFonts w:ascii="仿宋_GB2312" w:hAnsi="宋体" w:eastAsia="仿宋_GB2312" w:cs="宋体"/>
                <w:sz w:val="28"/>
                <w:szCs w:val="28"/>
              </w:rPr>
            </w:pPr>
            <w:r>
              <w:rPr>
                <w:rFonts w:hint="eastAsia" w:ascii="仿宋_GB2312" w:hAnsi="宋体" w:eastAsia="仿宋_GB2312" w:cs="宋体"/>
                <w:sz w:val="28"/>
                <w:szCs w:val="28"/>
              </w:rPr>
              <w:t>银行账号：400069945805035</w:t>
            </w:r>
          </w:p>
          <w:p w14:paraId="611D81EE">
            <w:pPr>
              <w:spacing w:line="520" w:lineRule="exact"/>
              <w:ind w:firstLine="0" w:firstLineChars="0"/>
              <w:rPr>
                <w:rFonts w:ascii="仿宋_GB2312" w:hAnsi="宋体" w:eastAsia="仿宋_GB2312" w:cs="宋体"/>
                <w:color w:val="000000"/>
                <w:sz w:val="28"/>
                <w:szCs w:val="28"/>
              </w:rPr>
            </w:pPr>
            <w:r>
              <w:rPr>
                <w:rFonts w:hint="eastAsia" w:ascii="仿宋_GB2312" w:hAnsi="宋体" w:eastAsia="仿宋_GB2312" w:cs="宋体"/>
                <w:sz w:val="28"/>
                <w:szCs w:val="28"/>
              </w:rPr>
              <w:t>提交时间：供应商在提交响应文件截止时间前，以银行到账时间为准。</w:t>
            </w:r>
          </w:p>
        </w:tc>
      </w:tr>
      <w:tr w14:paraId="139E57BC">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7C21FDF4">
            <w:pPr>
              <w:tabs>
                <w:tab w:val="left" w:pos="0"/>
              </w:tabs>
              <w:autoSpaceDE w:val="0"/>
              <w:autoSpaceDN w:val="0"/>
              <w:spacing w:line="520" w:lineRule="exact"/>
              <w:ind w:firstLine="0" w:firstLineChars="0"/>
              <w:jc w:val="center"/>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9.1</w:t>
            </w:r>
          </w:p>
        </w:tc>
        <w:tc>
          <w:tcPr>
            <w:tcW w:w="2403" w:type="dxa"/>
            <w:tcBorders>
              <w:top w:val="single" w:color="000000" w:sz="6" w:space="0"/>
              <w:left w:val="single" w:color="000000" w:sz="6" w:space="0"/>
              <w:bottom w:val="single" w:color="000000" w:sz="6" w:space="0"/>
              <w:right w:val="single" w:color="000000" w:sz="6" w:space="0"/>
            </w:tcBorders>
            <w:vAlign w:val="center"/>
          </w:tcPr>
          <w:p w14:paraId="2B7D2680">
            <w:pPr>
              <w:autoSpaceDE w:val="0"/>
              <w:autoSpaceDN w:val="0"/>
              <w:spacing w:line="520" w:lineRule="exact"/>
              <w:ind w:firstLine="0" w:firstLineChars="0"/>
              <w:jc w:val="left"/>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提交方式</w:t>
            </w:r>
          </w:p>
        </w:tc>
        <w:tc>
          <w:tcPr>
            <w:tcW w:w="6598" w:type="dxa"/>
            <w:tcBorders>
              <w:top w:val="single" w:color="000000" w:sz="6" w:space="0"/>
              <w:left w:val="single" w:color="000000" w:sz="6" w:space="0"/>
              <w:bottom w:val="single" w:color="000000" w:sz="6" w:space="0"/>
              <w:right w:val="single" w:color="000000" w:sz="6" w:space="0"/>
            </w:tcBorders>
          </w:tcPr>
          <w:p w14:paraId="4DA74CD0">
            <w:pPr>
              <w:spacing w:line="520" w:lineRule="exact"/>
              <w:ind w:firstLine="0" w:firstLineChars="0"/>
              <w:rPr>
                <w:rFonts w:ascii="仿宋_GB2312" w:hAnsi="宋体" w:eastAsia="仿宋_GB2312" w:cs="宋体"/>
                <w:color w:val="000000"/>
                <w:sz w:val="28"/>
                <w:szCs w:val="28"/>
              </w:rPr>
            </w:pPr>
            <w:r>
              <w:rPr>
                <w:rFonts w:hint="eastAsia" w:ascii="仿宋_GB2312" w:hAnsi="宋体" w:eastAsia="仿宋_GB2312" w:cs="宋体"/>
                <w:color w:val="000000"/>
                <w:sz w:val="28"/>
                <w:szCs w:val="28"/>
              </w:rPr>
              <w:t>提交方式：1.磋商保证金应当以支票、汇票、本票或者金融机构、担保机构出具的保函等非现金形式提交。通过银行转账的，必须由供应商从其账户汇（转）入采购代理机构指定账户。</w:t>
            </w:r>
          </w:p>
          <w:p w14:paraId="2CE407C2">
            <w:pPr>
              <w:spacing w:line="520" w:lineRule="exact"/>
              <w:ind w:firstLine="0" w:firstLineChars="0"/>
              <w:rPr>
                <w:rFonts w:ascii="仿宋_GB2312" w:hAnsi="宋体" w:eastAsia="仿宋_GB2312" w:cs="宋体"/>
                <w:color w:val="000000"/>
                <w:sz w:val="28"/>
                <w:szCs w:val="28"/>
              </w:rPr>
            </w:pPr>
            <w:r>
              <w:rPr>
                <w:rFonts w:hint="eastAsia" w:ascii="仿宋_GB2312" w:hAnsi="宋体" w:eastAsia="仿宋_GB2312" w:cs="宋体"/>
                <w:color w:val="000000"/>
                <w:sz w:val="28"/>
                <w:szCs w:val="28"/>
              </w:rPr>
              <w:t>2.采用银行保函形式提交的，格式由金融机构提供。</w:t>
            </w:r>
          </w:p>
          <w:p w14:paraId="56129839">
            <w:pPr>
              <w:autoSpaceDE w:val="0"/>
              <w:autoSpaceDN w:val="0"/>
              <w:spacing w:line="520" w:lineRule="exact"/>
              <w:ind w:firstLine="0" w:firstLineChars="0"/>
              <w:jc w:val="left"/>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rPr>
              <w:t>供应商未按照磋商文件要求提交磋商保证金的，响应无效。</w:t>
            </w:r>
          </w:p>
        </w:tc>
      </w:tr>
      <w:tr w14:paraId="4EF1DF44">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07A76A97">
            <w:pPr>
              <w:tabs>
                <w:tab w:val="left" w:pos="0"/>
              </w:tabs>
              <w:autoSpaceDE w:val="0"/>
              <w:autoSpaceDN w:val="0"/>
              <w:spacing w:line="520" w:lineRule="exact"/>
              <w:ind w:firstLine="0" w:firstLineChars="0"/>
              <w:jc w:val="center"/>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9.2</w:t>
            </w:r>
          </w:p>
        </w:tc>
        <w:tc>
          <w:tcPr>
            <w:tcW w:w="2403" w:type="dxa"/>
            <w:tcBorders>
              <w:top w:val="single" w:color="000000" w:sz="6" w:space="0"/>
              <w:left w:val="single" w:color="000000" w:sz="6" w:space="0"/>
              <w:bottom w:val="single" w:color="000000" w:sz="6" w:space="0"/>
              <w:right w:val="single" w:color="000000" w:sz="6" w:space="0"/>
            </w:tcBorders>
            <w:vAlign w:val="center"/>
          </w:tcPr>
          <w:p w14:paraId="1676C2C9">
            <w:pPr>
              <w:autoSpaceDE w:val="0"/>
              <w:autoSpaceDN w:val="0"/>
              <w:spacing w:line="520" w:lineRule="exact"/>
              <w:ind w:firstLine="0" w:firstLineChars="0"/>
              <w:jc w:val="left"/>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磋商保证金退还</w:t>
            </w:r>
          </w:p>
        </w:tc>
        <w:tc>
          <w:tcPr>
            <w:tcW w:w="6598" w:type="dxa"/>
            <w:tcBorders>
              <w:top w:val="single" w:color="000000" w:sz="6" w:space="0"/>
              <w:left w:val="single" w:color="000000" w:sz="6" w:space="0"/>
              <w:bottom w:val="single" w:color="000000" w:sz="6" w:space="0"/>
              <w:right w:val="single" w:color="000000" w:sz="6" w:space="0"/>
            </w:tcBorders>
          </w:tcPr>
          <w:p w14:paraId="05652C53">
            <w:pPr>
              <w:spacing w:line="520" w:lineRule="exact"/>
              <w:ind w:firstLine="0" w:firstLineChars="0"/>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lang w:val="zh-CN"/>
              </w:rPr>
              <w:t>未成交供应商的磋商保证金自成交通知书发出之日起5个工作日内退还；成交供应商的磋商保证金，自采购合同签订之日起5个工作日内退还。</w:t>
            </w:r>
          </w:p>
        </w:tc>
      </w:tr>
      <w:tr w14:paraId="561C5A99">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54AE8D81">
            <w:pPr>
              <w:tabs>
                <w:tab w:val="left" w:pos="0"/>
              </w:tabs>
              <w:autoSpaceDE w:val="0"/>
              <w:autoSpaceDN w:val="0"/>
              <w:spacing w:line="520" w:lineRule="exact"/>
              <w:ind w:firstLine="0" w:firstLineChars="0"/>
              <w:jc w:val="center"/>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12</w:t>
            </w:r>
          </w:p>
        </w:tc>
        <w:tc>
          <w:tcPr>
            <w:tcW w:w="2403" w:type="dxa"/>
            <w:tcBorders>
              <w:top w:val="single" w:color="000000" w:sz="6" w:space="0"/>
              <w:left w:val="single" w:color="000000" w:sz="6" w:space="0"/>
              <w:bottom w:val="single" w:color="000000" w:sz="6" w:space="0"/>
              <w:right w:val="single" w:color="000000" w:sz="6" w:space="0"/>
            </w:tcBorders>
            <w:vAlign w:val="center"/>
          </w:tcPr>
          <w:p w14:paraId="78EC19FC">
            <w:pPr>
              <w:autoSpaceDE w:val="0"/>
              <w:autoSpaceDN w:val="0"/>
              <w:spacing w:line="520" w:lineRule="exact"/>
              <w:ind w:firstLine="0" w:firstLineChars="0"/>
              <w:jc w:val="left"/>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磋商响应文件编制要求</w:t>
            </w:r>
          </w:p>
        </w:tc>
        <w:tc>
          <w:tcPr>
            <w:tcW w:w="6598" w:type="dxa"/>
            <w:tcBorders>
              <w:top w:val="single" w:color="000000" w:sz="6" w:space="0"/>
              <w:left w:val="single" w:color="000000" w:sz="6" w:space="0"/>
              <w:bottom w:val="single" w:color="000000" w:sz="6" w:space="0"/>
              <w:right w:val="single" w:color="000000" w:sz="6" w:space="0"/>
            </w:tcBorders>
          </w:tcPr>
          <w:p w14:paraId="77A1C0F6">
            <w:pPr>
              <w:autoSpaceDE w:val="0"/>
              <w:autoSpaceDN w:val="0"/>
              <w:spacing w:line="520" w:lineRule="exact"/>
              <w:ind w:firstLine="0" w:firstLineChars="0"/>
              <w:rPr>
                <w:rFonts w:ascii="仿宋_GB2312" w:eastAsia="仿宋_GB2312"/>
                <w:color w:val="000000"/>
                <w:sz w:val="28"/>
                <w:szCs w:val="28"/>
                <w:lang w:val="zh-CN"/>
              </w:rPr>
            </w:pPr>
            <w:r>
              <w:rPr>
                <w:rFonts w:hint="eastAsia" w:ascii="仿宋_GB2312" w:eastAsia="仿宋_GB2312"/>
                <w:color w:val="000000"/>
                <w:sz w:val="28"/>
                <w:szCs w:val="28"/>
                <w:lang w:val="zh-CN"/>
              </w:rPr>
              <w:t>供应商应按照磋商文件所提供的响应文件格式，分别填写磋商文件第四部分的内容，并由法定代表人或委托代理人按要求签字、加盖公章。</w:t>
            </w:r>
          </w:p>
        </w:tc>
      </w:tr>
      <w:tr w14:paraId="1B4EA31F">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507546C2">
            <w:pPr>
              <w:tabs>
                <w:tab w:val="left" w:pos="0"/>
              </w:tabs>
              <w:autoSpaceDE w:val="0"/>
              <w:autoSpaceDN w:val="0"/>
              <w:spacing w:line="520" w:lineRule="exact"/>
              <w:ind w:firstLine="0" w:firstLineChars="0"/>
              <w:rPr>
                <w:rFonts w:ascii="仿宋_GB2312" w:hAnsi="宋体" w:eastAsia="仿宋_GB2312" w:cs="宋体"/>
                <w:bCs/>
                <w:color w:val="000000"/>
                <w:sz w:val="28"/>
                <w:szCs w:val="28"/>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7994680A">
            <w:pPr>
              <w:autoSpaceDE w:val="0"/>
              <w:autoSpaceDN w:val="0"/>
              <w:spacing w:line="520" w:lineRule="exact"/>
              <w:ind w:firstLine="0" w:firstLineChars="0"/>
              <w:jc w:val="left"/>
              <w:rPr>
                <w:rFonts w:ascii="仿宋_GB2312" w:hAnsi="宋体" w:eastAsia="仿宋_GB2312" w:cs="宋体"/>
                <w:bCs/>
                <w:sz w:val="28"/>
                <w:szCs w:val="28"/>
                <w:lang w:val="zh-CN"/>
              </w:rPr>
            </w:pPr>
            <w:r>
              <w:rPr>
                <w:rFonts w:hint="eastAsia" w:ascii="仿宋_GB2312" w:hAnsi="宋体" w:eastAsia="仿宋_GB2312" w:cs="宋体"/>
                <w:bCs/>
                <w:sz w:val="28"/>
                <w:szCs w:val="28"/>
                <w:lang w:val="zh-CN"/>
              </w:rPr>
              <w:t>响应文件提交方式</w:t>
            </w:r>
          </w:p>
        </w:tc>
        <w:tc>
          <w:tcPr>
            <w:tcW w:w="6598" w:type="dxa"/>
            <w:tcBorders>
              <w:top w:val="single" w:color="000000" w:sz="6" w:space="0"/>
              <w:left w:val="single" w:color="000000" w:sz="6" w:space="0"/>
              <w:bottom w:val="single" w:color="000000" w:sz="6" w:space="0"/>
              <w:right w:val="single" w:color="000000" w:sz="6" w:space="0"/>
            </w:tcBorders>
            <w:vAlign w:val="center"/>
          </w:tcPr>
          <w:p w14:paraId="4A6C68CD">
            <w:pPr>
              <w:spacing w:line="520" w:lineRule="exact"/>
              <w:ind w:firstLine="0" w:firstLineChars="0"/>
              <w:rPr>
                <w:rFonts w:ascii="仿宋_GB2312" w:eastAsia="仿宋_GB2312"/>
                <w:iCs/>
                <w:spacing w:val="7"/>
                <w:kern w:val="2"/>
                <w:sz w:val="28"/>
                <w:szCs w:val="28"/>
              </w:rPr>
            </w:pPr>
            <w:r>
              <w:rPr>
                <w:rFonts w:hint="eastAsia" w:ascii="仿宋_GB2312" w:eastAsia="仿宋_GB2312" w:hAnsiTheme="minorEastAsia"/>
                <w:spacing w:val="7"/>
                <w:sz w:val="28"/>
                <w:szCs w:val="28"/>
              </w:rPr>
              <w:t>政采云平台线上提交</w:t>
            </w:r>
          </w:p>
        </w:tc>
      </w:tr>
      <w:tr w14:paraId="2164B87F">
        <w:tblPrEx>
          <w:tblCellMar>
            <w:top w:w="0" w:type="dxa"/>
            <w:left w:w="57" w:type="dxa"/>
            <w:bottom w:w="0" w:type="dxa"/>
            <w:right w:w="57" w:type="dxa"/>
          </w:tblCellMar>
        </w:tblPrEx>
        <w:trPr>
          <w:trHeight w:val="646"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0F1B11F9">
            <w:pPr>
              <w:tabs>
                <w:tab w:val="left" w:pos="0"/>
              </w:tabs>
              <w:autoSpaceDE w:val="0"/>
              <w:autoSpaceDN w:val="0"/>
              <w:spacing w:line="520" w:lineRule="exact"/>
              <w:ind w:firstLine="0" w:firstLineChars="0"/>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14.1</w:t>
            </w:r>
          </w:p>
        </w:tc>
        <w:tc>
          <w:tcPr>
            <w:tcW w:w="2403" w:type="dxa"/>
            <w:tcBorders>
              <w:top w:val="single" w:color="000000" w:sz="6" w:space="0"/>
              <w:left w:val="single" w:color="000000" w:sz="6" w:space="0"/>
              <w:bottom w:val="single" w:color="000000" w:sz="6" w:space="0"/>
              <w:right w:val="single" w:color="000000" w:sz="6" w:space="0"/>
            </w:tcBorders>
            <w:vAlign w:val="center"/>
          </w:tcPr>
          <w:p w14:paraId="3B5B518C">
            <w:pPr>
              <w:spacing w:line="520" w:lineRule="exact"/>
              <w:ind w:firstLine="0" w:firstLineChars="0"/>
              <w:jc w:val="left"/>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rPr>
              <w:t>提交响应文件截止时间</w:t>
            </w:r>
          </w:p>
        </w:tc>
        <w:tc>
          <w:tcPr>
            <w:tcW w:w="6598" w:type="dxa"/>
            <w:tcBorders>
              <w:top w:val="single" w:color="000000" w:sz="6" w:space="0"/>
              <w:left w:val="single" w:color="000000" w:sz="6" w:space="0"/>
              <w:bottom w:val="single" w:color="000000" w:sz="6" w:space="0"/>
              <w:right w:val="single" w:color="000000" w:sz="6" w:space="0"/>
            </w:tcBorders>
            <w:vAlign w:val="center"/>
          </w:tcPr>
          <w:p w14:paraId="26C55682">
            <w:pPr>
              <w:autoSpaceDE w:val="0"/>
              <w:autoSpaceDN w:val="0"/>
              <w:spacing w:line="520" w:lineRule="exact"/>
              <w:ind w:firstLine="0" w:firstLineChars="0"/>
              <w:jc w:val="left"/>
              <w:rPr>
                <w:rFonts w:ascii="仿宋_GB2312" w:hAnsi="宋体" w:eastAsia="仿宋_GB2312" w:cs="宋体"/>
                <w:sz w:val="28"/>
                <w:szCs w:val="28"/>
                <w:lang w:val="zh-CN"/>
              </w:rPr>
            </w:pPr>
            <w:r>
              <w:rPr>
                <w:rFonts w:hint="eastAsia" w:ascii="仿宋_GB2312" w:hAnsi="宋体" w:eastAsia="仿宋_GB2312" w:cs="宋体"/>
                <w:bCs/>
                <w:sz w:val="28"/>
                <w:szCs w:val="28"/>
                <w:lang w:val="zh-CN"/>
              </w:rPr>
              <w:t>2024年8月13日9点30分（北京时间）</w:t>
            </w:r>
          </w:p>
        </w:tc>
      </w:tr>
      <w:tr w14:paraId="5077A0AD">
        <w:tblPrEx>
          <w:tblCellMar>
            <w:top w:w="0" w:type="dxa"/>
            <w:left w:w="57" w:type="dxa"/>
            <w:bottom w:w="0" w:type="dxa"/>
            <w:right w:w="57" w:type="dxa"/>
          </w:tblCellMar>
        </w:tblPrEx>
        <w:trPr>
          <w:trHeight w:val="1873"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0123D214">
            <w:pPr>
              <w:tabs>
                <w:tab w:val="left" w:pos="0"/>
              </w:tabs>
              <w:autoSpaceDE w:val="0"/>
              <w:autoSpaceDN w:val="0"/>
              <w:spacing w:line="520" w:lineRule="exact"/>
              <w:ind w:firstLine="0" w:firstLineChars="0"/>
              <w:rPr>
                <w:rFonts w:ascii="仿宋_GB2312" w:hAnsi="宋体" w:eastAsia="仿宋_GB2312" w:cs="宋体"/>
                <w:bCs/>
                <w:color w:val="000000"/>
                <w:sz w:val="28"/>
                <w:szCs w:val="28"/>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3BEB8DD6">
            <w:pPr>
              <w:autoSpaceDE w:val="0"/>
              <w:autoSpaceDN w:val="0"/>
              <w:spacing w:line="520" w:lineRule="exact"/>
              <w:ind w:firstLine="0" w:firstLineChars="0"/>
              <w:jc w:val="left"/>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代理服务费收取</w:t>
            </w:r>
          </w:p>
        </w:tc>
        <w:tc>
          <w:tcPr>
            <w:tcW w:w="6598" w:type="dxa"/>
            <w:tcBorders>
              <w:top w:val="single" w:color="000000" w:sz="6" w:space="0"/>
              <w:left w:val="single" w:color="000000" w:sz="6" w:space="0"/>
              <w:bottom w:val="single" w:color="000000" w:sz="6" w:space="0"/>
              <w:right w:val="single" w:color="000000" w:sz="6" w:space="0"/>
            </w:tcBorders>
          </w:tcPr>
          <w:p w14:paraId="4AAFDFC6">
            <w:pPr>
              <w:autoSpaceDE w:val="0"/>
              <w:autoSpaceDN w:val="0"/>
              <w:adjustRightInd w:val="0"/>
              <w:spacing w:line="520" w:lineRule="exact"/>
              <w:ind w:firstLine="0" w:firstLineChars="0"/>
              <w:rPr>
                <w:rFonts w:ascii="仿宋_GB2312" w:hAnsi="宋体" w:eastAsia="仿宋_GB2312" w:cs="宋体"/>
                <w:color w:val="auto"/>
                <w:sz w:val="28"/>
                <w:szCs w:val="28"/>
              </w:rPr>
            </w:pPr>
            <w:r>
              <w:rPr>
                <w:rFonts w:hint="eastAsia" w:ascii="仿宋_GB2312" w:hAnsi="宋体" w:eastAsia="仿宋_GB2312" w:cs="宋体"/>
                <w:color w:val="auto"/>
                <w:sz w:val="28"/>
                <w:szCs w:val="28"/>
              </w:rPr>
              <w:t>收取对象：</w:t>
            </w:r>
          </w:p>
          <w:p w14:paraId="7ECDD80A">
            <w:pPr>
              <w:spacing w:line="520" w:lineRule="exact"/>
              <w:ind w:firstLine="0" w:firstLineChars="0"/>
              <w:rPr>
                <w:rFonts w:ascii="仿宋_GB2312" w:hAnsi="宋体" w:eastAsia="仿宋_GB2312" w:cs="宋体"/>
                <w:color w:val="auto"/>
                <w:sz w:val="28"/>
                <w:szCs w:val="28"/>
              </w:rPr>
            </w:pPr>
            <w:r>
              <w:rPr>
                <w:rFonts w:hint="eastAsia" w:ascii="仿宋_GB2312" w:hAnsi="宋体" w:eastAsia="仿宋_GB2312" w:cs="宋体"/>
                <w:b/>
                <w:color w:val="auto"/>
                <w:sz w:val="28"/>
                <w:szCs w:val="28"/>
                <w:u w:val="single"/>
              </w:rPr>
              <w:t>成交供应商</w:t>
            </w:r>
            <w:r>
              <w:rPr>
                <w:rFonts w:hint="eastAsia" w:ascii="仿宋_GB2312" w:hAnsi="宋体" w:eastAsia="仿宋_GB2312" w:cs="宋体"/>
                <w:color w:val="auto"/>
                <w:sz w:val="28"/>
                <w:szCs w:val="28"/>
              </w:rPr>
              <w:t>须向采购代理机构支付代理服务费：</w:t>
            </w:r>
          </w:p>
          <w:p w14:paraId="338716F5">
            <w:pPr>
              <w:autoSpaceDE w:val="0"/>
              <w:autoSpaceDN w:val="0"/>
              <w:spacing w:line="520" w:lineRule="exact"/>
              <w:ind w:firstLine="0" w:firstLineChars="0"/>
              <w:jc w:val="left"/>
              <w:rPr>
                <w:rFonts w:hint="default" w:ascii="仿宋_GB2312" w:hAnsi="宋体" w:eastAsia="仿宋_GB2312" w:cs="宋体"/>
                <w:b w:val="0"/>
                <w:bCs w:val="0"/>
                <w:color w:val="auto"/>
                <w:sz w:val="28"/>
                <w:szCs w:val="28"/>
                <w:lang w:val="en-US" w:eastAsia="zh-CN"/>
              </w:rPr>
            </w:pPr>
            <w:r>
              <w:rPr>
                <w:rFonts w:hint="eastAsia" w:ascii="仿宋_GB2312" w:hAnsi="宋体" w:eastAsia="仿宋_GB2312" w:cs="宋体"/>
                <w:b w:val="0"/>
                <w:bCs w:val="0"/>
                <w:color w:val="auto"/>
                <w:sz w:val="28"/>
                <w:szCs w:val="28"/>
                <w:lang w:val="en-US" w:eastAsia="zh-CN"/>
              </w:rPr>
              <w:t>代理服务费按合同约定执行</w:t>
            </w:r>
          </w:p>
          <w:p w14:paraId="3BE81695">
            <w:pPr>
              <w:spacing w:line="520" w:lineRule="exact"/>
              <w:ind w:firstLine="0" w:firstLineChars="0"/>
              <w:rPr>
                <w:rFonts w:ascii="仿宋_GB2312" w:hAnsi="宋体" w:eastAsia="仿宋_GB2312" w:cs="宋体"/>
                <w:color w:val="auto"/>
                <w:sz w:val="28"/>
                <w:szCs w:val="28"/>
              </w:rPr>
            </w:pPr>
            <w:r>
              <w:rPr>
                <w:rFonts w:hint="eastAsia" w:ascii="仿宋_GB2312" w:hAnsi="宋体" w:eastAsia="仿宋_GB2312" w:cs="宋体"/>
                <w:color w:val="auto"/>
                <w:sz w:val="28"/>
                <w:szCs w:val="28"/>
              </w:rPr>
              <w:t>收款单位：青海诚鑫招标有限公司</w:t>
            </w:r>
          </w:p>
          <w:p w14:paraId="2CE31E1A">
            <w:pPr>
              <w:spacing w:line="520" w:lineRule="exact"/>
              <w:ind w:firstLine="0" w:firstLineChars="0"/>
              <w:rPr>
                <w:rFonts w:ascii="仿宋_GB2312" w:hAnsi="宋体" w:eastAsia="仿宋_GB2312" w:cs="宋体"/>
                <w:color w:val="auto"/>
                <w:sz w:val="28"/>
                <w:szCs w:val="28"/>
              </w:rPr>
            </w:pPr>
            <w:r>
              <w:rPr>
                <w:rFonts w:hint="eastAsia" w:ascii="仿宋_GB2312" w:hAnsi="宋体" w:eastAsia="仿宋_GB2312" w:cs="宋体"/>
                <w:color w:val="auto"/>
                <w:sz w:val="28"/>
                <w:szCs w:val="28"/>
              </w:rPr>
              <w:t>开 户 行：青海银行海湖新区支行</w:t>
            </w:r>
          </w:p>
          <w:p w14:paraId="11820008">
            <w:pPr>
              <w:autoSpaceDE w:val="0"/>
              <w:autoSpaceDN w:val="0"/>
              <w:spacing w:line="520" w:lineRule="exact"/>
              <w:ind w:firstLine="0" w:firstLineChars="0"/>
              <w:jc w:val="left"/>
              <w:rPr>
                <w:rFonts w:hint="default" w:ascii="仿宋_GB2312" w:hAnsi="宋体" w:eastAsia="仿宋_GB2312" w:cs="宋体"/>
                <w:color w:val="000000"/>
                <w:sz w:val="28"/>
                <w:szCs w:val="28"/>
                <w:lang w:val="en-US" w:eastAsia="zh-CN"/>
              </w:rPr>
            </w:pPr>
            <w:r>
              <w:rPr>
                <w:rFonts w:hint="eastAsia" w:ascii="仿宋_GB2312" w:hAnsi="宋体" w:eastAsia="仿宋_GB2312" w:cs="宋体"/>
                <w:color w:val="auto"/>
                <w:sz w:val="28"/>
                <w:szCs w:val="28"/>
              </w:rPr>
              <w:t>银行账号：4000699458050</w:t>
            </w:r>
            <w:r>
              <w:rPr>
                <w:rFonts w:hint="eastAsia" w:ascii="仿宋_GB2312" w:hAnsi="宋体" w:eastAsia="仿宋_GB2312" w:cs="宋体"/>
                <w:color w:val="auto"/>
                <w:sz w:val="28"/>
                <w:szCs w:val="28"/>
                <w:lang w:val="en-US" w:eastAsia="zh-CN"/>
              </w:rPr>
              <w:t>17</w:t>
            </w:r>
          </w:p>
        </w:tc>
      </w:tr>
      <w:tr w14:paraId="50160DAF">
        <w:tblPrEx>
          <w:tblCellMar>
            <w:top w:w="0" w:type="dxa"/>
            <w:left w:w="57" w:type="dxa"/>
            <w:bottom w:w="0" w:type="dxa"/>
            <w:right w:w="57" w:type="dxa"/>
          </w:tblCellMar>
        </w:tblPrEx>
        <w:trPr>
          <w:trHeight w:val="561"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7249C0AE">
            <w:pPr>
              <w:tabs>
                <w:tab w:val="left" w:pos="0"/>
              </w:tabs>
              <w:autoSpaceDE w:val="0"/>
              <w:autoSpaceDN w:val="0"/>
              <w:spacing w:line="520" w:lineRule="exact"/>
              <w:ind w:firstLine="0" w:firstLineChars="0"/>
              <w:rPr>
                <w:rFonts w:ascii="仿宋_GB2312" w:hAnsi="宋体" w:eastAsia="仿宋_GB2312" w:cs="宋体"/>
                <w:bCs/>
                <w:color w:val="000000"/>
                <w:sz w:val="28"/>
                <w:szCs w:val="28"/>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245B549C">
            <w:pPr>
              <w:autoSpaceDE w:val="0"/>
              <w:autoSpaceDN w:val="0"/>
              <w:spacing w:line="520" w:lineRule="exact"/>
              <w:ind w:firstLine="0" w:firstLineChars="0"/>
              <w:jc w:val="left"/>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合同签订期限</w:t>
            </w:r>
          </w:p>
        </w:tc>
        <w:tc>
          <w:tcPr>
            <w:tcW w:w="6598" w:type="dxa"/>
            <w:tcBorders>
              <w:top w:val="single" w:color="000000" w:sz="6" w:space="0"/>
              <w:left w:val="single" w:color="000000" w:sz="6" w:space="0"/>
              <w:bottom w:val="single" w:color="000000" w:sz="6" w:space="0"/>
              <w:right w:val="single" w:color="000000" w:sz="6" w:space="0"/>
            </w:tcBorders>
          </w:tcPr>
          <w:p w14:paraId="76B2DF9E">
            <w:pPr>
              <w:autoSpaceDE w:val="0"/>
              <w:autoSpaceDN w:val="0"/>
              <w:spacing w:line="520" w:lineRule="exact"/>
              <w:ind w:firstLine="0" w:firstLineChars="0"/>
              <w:jc w:val="left"/>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lang w:val="zh-CN"/>
              </w:rPr>
              <w:t>自成交通知书发出之日起</w:t>
            </w:r>
            <w:r>
              <w:rPr>
                <w:rFonts w:hint="eastAsia" w:ascii="仿宋_GB2312" w:hAnsi="宋体" w:eastAsia="仿宋_GB2312" w:cs="宋体"/>
                <w:color w:val="000000"/>
                <w:sz w:val="28"/>
                <w:szCs w:val="28"/>
              </w:rPr>
              <w:t>30</w:t>
            </w:r>
            <w:r>
              <w:rPr>
                <w:rFonts w:hint="eastAsia" w:ascii="仿宋_GB2312" w:hAnsi="宋体" w:eastAsia="仿宋_GB2312" w:cs="宋体"/>
                <w:color w:val="000000"/>
                <w:sz w:val="28"/>
                <w:szCs w:val="28"/>
                <w:lang w:val="zh-CN"/>
              </w:rPr>
              <w:t>日内与采购人签订采购合同</w:t>
            </w:r>
          </w:p>
        </w:tc>
      </w:tr>
      <w:tr w14:paraId="33D05FB2">
        <w:tblPrEx>
          <w:tblCellMar>
            <w:top w:w="0" w:type="dxa"/>
            <w:left w:w="57" w:type="dxa"/>
            <w:bottom w:w="0" w:type="dxa"/>
            <w:right w:w="57" w:type="dxa"/>
          </w:tblCellMar>
        </w:tblPrEx>
        <w:trPr>
          <w:trHeight w:val="1099"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49EAF500">
            <w:pPr>
              <w:tabs>
                <w:tab w:val="left" w:pos="0"/>
              </w:tabs>
              <w:autoSpaceDE w:val="0"/>
              <w:autoSpaceDN w:val="0"/>
              <w:spacing w:line="520" w:lineRule="exact"/>
              <w:ind w:firstLine="0" w:firstLineChars="0"/>
              <w:rPr>
                <w:rFonts w:ascii="仿宋_GB2312" w:hAnsi="宋体" w:eastAsia="仿宋_GB2312" w:cs="宋体"/>
                <w:bCs/>
                <w:color w:val="000000"/>
                <w:sz w:val="28"/>
                <w:szCs w:val="28"/>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4E8A4B11">
            <w:pPr>
              <w:autoSpaceDE w:val="0"/>
              <w:autoSpaceDN w:val="0"/>
              <w:spacing w:line="520" w:lineRule="exact"/>
              <w:ind w:firstLine="0" w:firstLineChars="0"/>
              <w:jc w:val="left"/>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政府采购合同备案</w:t>
            </w:r>
          </w:p>
        </w:tc>
        <w:tc>
          <w:tcPr>
            <w:tcW w:w="6598" w:type="dxa"/>
            <w:tcBorders>
              <w:top w:val="single" w:color="000000" w:sz="6" w:space="0"/>
              <w:left w:val="single" w:color="000000" w:sz="6" w:space="0"/>
              <w:bottom w:val="single" w:color="000000" w:sz="6" w:space="0"/>
              <w:right w:val="single" w:color="000000" w:sz="6" w:space="0"/>
            </w:tcBorders>
          </w:tcPr>
          <w:p w14:paraId="0C4B2DE3">
            <w:pPr>
              <w:autoSpaceDE w:val="0"/>
              <w:autoSpaceDN w:val="0"/>
              <w:spacing w:line="520" w:lineRule="exact"/>
              <w:ind w:firstLine="0" w:firstLineChars="0"/>
              <w:jc w:val="left"/>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lang w:val="zh-CN"/>
              </w:rPr>
              <w:t>采购合同全数返回采购代理机构签字，盖章。</w:t>
            </w:r>
          </w:p>
          <w:p w14:paraId="502F6F35">
            <w:pPr>
              <w:autoSpaceDE w:val="0"/>
              <w:autoSpaceDN w:val="0"/>
              <w:spacing w:line="520" w:lineRule="exact"/>
              <w:ind w:firstLine="0" w:firstLineChars="0"/>
              <w:jc w:val="left"/>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lang w:val="zh-CN"/>
              </w:rPr>
              <w:t>采购代理机构留存一份原件备案。</w:t>
            </w:r>
          </w:p>
        </w:tc>
      </w:tr>
      <w:tr w14:paraId="7AF2FC1E">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39D694F3">
            <w:pPr>
              <w:tabs>
                <w:tab w:val="left" w:pos="0"/>
              </w:tabs>
              <w:autoSpaceDE w:val="0"/>
              <w:autoSpaceDN w:val="0"/>
              <w:spacing w:line="520" w:lineRule="exact"/>
              <w:ind w:firstLine="0" w:firstLineChars="0"/>
              <w:rPr>
                <w:rFonts w:ascii="仿宋_GB2312" w:hAnsi="宋体" w:eastAsia="仿宋_GB2312" w:cs="宋体"/>
                <w:bCs/>
                <w:color w:val="000000"/>
                <w:sz w:val="28"/>
                <w:szCs w:val="28"/>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0D05BD4A">
            <w:pPr>
              <w:autoSpaceDE w:val="0"/>
              <w:autoSpaceDN w:val="0"/>
              <w:spacing w:line="520" w:lineRule="exact"/>
              <w:ind w:firstLine="0" w:firstLineChars="0"/>
              <w:jc w:val="left"/>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rPr>
              <w:t>响应有效期</w:t>
            </w:r>
          </w:p>
        </w:tc>
        <w:tc>
          <w:tcPr>
            <w:tcW w:w="6598" w:type="dxa"/>
            <w:tcBorders>
              <w:top w:val="single" w:color="000000" w:sz="6" w:space="0"/>
              <w:left w:val="single" w:color="000000" w:sz="6" w:space="0"/>
              <w:bottom w:val="single" w:color="000000" w:sz="6" w:space="0"/>
              <w:right w:val="single" w:color="000000" w:sz="6" w:space="0"/>
            </w:tcBorders>
          </w:tcPr>
          <w:p w14:paraId="35BD7F35">
            <w:pPr>
              <w:autoSpaceDE w:val="0"/>
              <w:autoSpaceDN w:val="0"/>
              <w:spacing w:line="520" w:lineRule="exact"/>
              <w:ind w:firstLine="0" w:firstLineChars="0"/>
              <w:jc w:val="left"/>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rPr>
              <w:t>自提交响应文件截止之日起60个日历日</w:t>
            </w:r>
          </w:p>
        </w:tc>
      </w:tr>
      <w:tr w14:paraId="66BDE708">
        <w:tblPrEx>
          <w:tblCellMar>
            <w:top w:w="0" w:type="dxa"/>
            <w:left w:w="57" w:type="dxa"/>
            <w:bottom w:w="0" w:type="dxa"/>
            <w:right w:w="57"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568A1D19">
            <w:pPr>
              <w:tabs>
                <w:tab w:val="left" w:pos="0"/>
              </w:tabs>
              <w:autoSpaceDE w:val="0"/>
              <w:autoSpaceDN w:val="0"/>
              <w:spacing w:line="520" w:lineRule="exact"/>
              <w:ind w:firstLine="0" w:firstLineChars="0"/>
              <w:rPr>
                <w:rFonts w:ascii="仿宋_GB2312" w:hAnsi="宋体" w:eastAsia="仿宋_GB2312" w:cs="宋体"/>
                <w:bCs/>
                <w:color w:val="000000"/>
                <w:sz w:val="28"/>
                <w:szCs w:val="28"/>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0DDDD101">
            <w:pPr>
              <w:autoSpaceDE w:val="0"/>
              <w:autoSpaceDN w:val="0"/>
              <w:spacing w:line="520" w:lineRule="exact"/>
              <w:ind w:firstLine="0" w:firstLineChars="0"/>
              <w:jc w:val="left"/>
              <w:rPr>
                <w:rFonts w:ascii="仿宋_GB2312" w:hAnsi="宋体" w:eastAsia="仿宋_GB2312" w:cs="宋体"/>
                <w:bCs/>
                <w:color w:val="000000"/>
                <w:sz w:val="28"/>
                <w:szCs w:val="28"/>
                <w:highlight w:val="none"/>
              </w:rPr>
            </w:pPr>
            <w:r>
              <w:rPr>
                <w:rFonts w:hint="eastAsia" w:ascii="仿宋_GB2312" w:hAnsi="宋体" w:eastAsia="仿宋_GB2312" w:cs="宋体"/>
                <w:bCs/>
                <w:color w:val="000000"/>
                <w:sz w:val="28"/>
                <w:szCs w:val="28"/>
                <w:highlight w:val="none"/>
              </w:rPr>
              <w:t>交货期</w:t>
            </w:r>
          </w:p>
        </w:tc>
        <w:tc>
          <w:tcPr>
            <w:tcW w:w="6598" w:type="dxa"/>
            <w:tcBorders>
              <w:top w:val="single" w:color="000000" w:sz="6" w:space="0"/>
              <w:left w:val="single" w:color="000000" w:sz="6" w:space="0"/>
              <w:bottom w:val="single" w:color="000000" w:sz="6" w:space="0"/>
              <w:right w:val="single" w:color="000000" w:sz="6" w:space="0"/>
            </w:tcBorders>
          </w:tcPr>
          <w:p w14:paraId="5985F027">
            <w:pPr>
              <w:autoSpaceDE w:val="0"/>
              <w:autoSpaceDN w:val="0"/>
              <w:spacing w:line="520" w:lineRule="exact"/>
              <w:ind w:firstLine="0" w:firstLineChars="0"/>
              <w:jc w:val="left"/>
              <w:rPr>
                <w:rFonts w:hint="default" w:ascii="仿宋_GB2312" w:hAnsi="宋体" w:eastAsia="仿宋_GB2312" w:cs="宋体"/>
                <w:color w:val="000000"/>
                <w:sz w:val="28"/>
                <w:szCs w:val="28"/>
                <w:highlight w:val="none"/>
                <w:lang w:val="en-US" w:eastAsia="zh-CN"/>
              </w:rPr>
            </w:pPr>
            <w:r>
              <w:rPr>
                <w:rFonts w:hint="eastAsia" w:ascii="仿宋_GB2312" w:hAnsi="宋体" w:eastAsia="仿宋_GB2312" w:cs="宋体"/>
                <w:color w:val="000000"/>
                <w:sz w:val="28"/>
                <w:szCs w:val="28"/>
                <w:highlight w:val="none"/>
                <w:lang w:val="en-US" w:eastAsia="zh-CN"/>
              </w:rPr>
              <w:t>30天</w:t>
            </w:r>
          </w:p>
        </w:tc>
      </w:tr>
      <w:tr w14:paraId="770EA85D">
        <w:tblPrEx>
          <w:tblCellMar>
            <w:top w:w="0" w:type="dxa"/>
            <w:left w:w="57" w:type="dxa"/>
            <w:bottom w:w="0" w:type="dxa"/>
            <w:right w:w="57" w:type="dxa"/>
          </w:tblCellMar>
        </w:tblPrEx>
        <w:trPr>
          <w:trHeight w:val="9933"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14:paraId="796D3012">
            <w:pPr>
              <w:tabs>
                <w:tab w:val="left" w:pos="0"/>
              </w:tabs>
              <w:autoSpaceDE w:val="0"/>
              <w:autoSpaceDN w:val="0"/>
              <w:spacing w:line="520" w:lineRule="exact"/>
              <w:ind w:firstLine="0" w:firstLineChars="0"/>
              <w:rPr>
                <w:rFonts w:ascii="仿宋_GB2312" w:hAnsi="宋体" w:eastAsia="仿宋_GB2312" w:cs="宋体"/>
                <w:bCs/>
                <w:color w:val="000000"/>
                <w:sz w:val="28"/>
                <w:szCs w:val="28"/>
                <w:lang w:val="zh-CN"/>
              </w:rPr>
            </w:pPr>
          </w:p>
        </w:tc>
        <w:tc>
          <w:tcPr>
            <w:tcW w:w="2403" w:type="dxa"/>
            <w:tcBorders>
              <w:top w:val="single" w:color="000000" w:sz="6" w:space="0"/>
              <w:left w:val="single" w:color="000000" w:sz="6" w:space="0"/>
              <w:bottom w:val="single" w:color="000000" w:sz="6" w:space="0"/>
              <w:right w:val="single" w:color="000000" w:sz="6" w:space="0"/>
            </w:tcBorders>
            <w:vAlign w:val="center"/>
          </w:tcPr>
          <w:p w14:paraId="3F9F6692">
            <w:pPr>
              <w:autoSpaceDE w:val="0"/>
              <w:autoSpaceDN w:val="0"/>
              <w:spacing w:line="520" w:lineRule="exact"/>
              <w:ind w:firstLine="0" w:firstLineChars="0"/>
              <w:jc w:val="left"/>
              <w:rPr>
                <w:rFonts w:ascii="仿宋_GB2312" w:hAnsi="宋体" w:eastAsia="仿宋_GB2312" w:cs="宋体"/>
                <w:b/>
                <w:bCs/>
                <w:color w:val="000000"/>
                <w:sz w:val="28"/>
                <w:szCs w:val="28"/>
                <w:lang w:val="zh-CN"/>
              </w:rPr>
            </w:pPr>
            <w:r>
              <w:rPr>
                <w:rFonts w:hint="eastAsia" w:ascii="仿宋_GB2312" w:hAnsi="宋体" w:eastAsia="仿宋_GB2312" w:cs="宋体"/>
                <w:bCs/>
                <w:color w:val="000000"/>
                <w:sz w:val="28"/>
                <w:szCs w:val="28"/>
              </w:rPr>
              <w:t>其他事项</w:t>
            </w:r>
          </w:p>
        </w:tc>
        <w:tc>
          <w:tcPr>
            <w:tcW w:w="6598" w:type="dxa"/>
            <w:tcBorders>
              <w:top w:val="single" w:color="000000" w:sz="6" w:space="0"/>
              <w:left w:val="single" w:color="000000" w:sz="6" w:space="0"/>
              <w:bottom w:val="single" w:color="000000" w:sz="6" w:space="0"/>
              <w:right w:val="single" w:color="000000" w:sz="6" w:space="0"/>
            </w:tcBorders>
          </w:tcPr>
          <w:p w14:paraId="1D22FD81">
            <w:pPr>
              <w:spacing w:line="520" w:lineRule="exact"/>
              <w:ind w:firstLine="590"/>
              <w:rPr>
                <w:rFonts w:ascii="仿宋_GB2312" w:eastAsia="仿宋_GB2312" w:hAnsiTheme="minorEastAsia"/>
                <w:b/>
                <w:color w:val="333333"/>
                <w:spacing w:val="7"/>
                <w:sz w:val="28"/>
                <w:szCs w:val="28"/>
              </w:rPr>
            </w:pPr>
            <w:r>
              <w:rPr>
                <w:rFonts w:hint="eastAsia" w:ascii="仿宋_GB2312" w:eastAsia="仿宋_GB2312" w:hAnsiTheme="minorEastAsia"/>
                <w:b/>
                <w:color w:val="333333"/>
                <w:spacing w:val="7"/>
                <w:sz w:val="28"/>
                <w:szCs w:val="28"/>
              </w:rPr>
              <w:t>项目公告将在《青海政府采购网》《青海项目信息网》及《青海诚鑫招标有限公司》门户网站/www.qhcxzb.com同时发布。</w:t>
            </w:r>
          </w:p>
          <w:p w14:paraId="2C2D22EE">
            <w:pPr>
              <w:spacing w:line="520" w:lineRule="exact"/>
              <w:ind w:firstLine="590"/>
              <w:rPr>
                <w:rFonts w:ascii="仿宋_GB2312" w:eastAsia="仿宋_GB2312" w:hAnsiTheme="minorEastAsia"/>
                <w:b/>
                <w:color w:val="333333"/>
                <w:spacing w:val="7"/>
                <w:sz w:val="28"/>
                <w:szCs w:val="28"/>
              </w:rPr>
            </w:pPr>
            <w:r>
              <w:rPr>
                <w:rFonts w:hint="eastAsia" w:ascii="仿宋_GB2312" w:eastAsia="仿宋_GB2312" w:hAnsiTheme="minorEastAsia"/>
                <w:b/>
                <w:color w:val="333333"/>
                <w:spacing w:val="7"/>
                <w:sz w:val="28"/>
                <w:szCs w:val="28"/>
              </w:rPr>
              <w:t>公告期限：自青海政府采购网发布之日起5个工作日</w:t>
            </w:r>
          </w:p>
          <w:p w14:paraId="653C4E37">
            <w:pPr>
              <w:spacing w:line="520" w:lineRule="exact"/>
              <w:ind w:firstLine="590"/>
              <w:rPr>
                <w:rFonts w:ascii="仿宋_GB2312" w:eastAsia="仿宋_GB2312" w:hAnsiTheme="minorEastAsia"/>
                <w:b/>
                <w:color w:val="333333"/>
                <w:spacing w:val="7"/>
                <w:sz w:val="28"/>
                <w:szCs w:val="28"/>
              </w:rPr>
            </w:pPr>
            <w:r>
              <w:rPr>
                <w:rFonts w:hint="eastAsia" w:ascii="仿宋_GB2312" w:eastAsia="仿宋_GB2312" w:hAnsiTheme="minorEastAsia"/>
                <w:b/>
                <w:color w:val="333333"/>
                <w:spacing w:val="7"/>
                <w:sz w:val="28"/>
                <w:szCs w:val="28"/>
              </w:rPr>
              <w:t>1、本次项目采用线上进行，供应商无需到现场磋商；如非系统原因造成无法上传、无法解密或解密不成功的视为放弃参加采购。线上电子响应文件必须在提交响应文件截止时间前上传至电子开评标系统；</w:t>
            </w:r>
          </w:p>
          <w:p w14:paraId="41C8C340">
            <w:pPr>
              <w:spacing w:line="520" w:lineRule="exact"/>
              <w:ind w:firstLine="590"/>
              <w:rPr>
                <w:rFonts w:ascii="仿宋_GB2312" w:eastAsia="仿宋_GB2312" w:hAnsiTheme="minorEastAsia"/>
                <w:b/>
                <w:color w:val="333333"/>
                <w:spacing w:val="7"/>
                <w:sz w:val="28"/>
                <w:szCs w:val="28"/>
              </w:rPr>
            </w:pPr>
            <w:r>
              <w:rPr>
                <w:rFonts w:hint="eastAsia" w:ascii="仿宋_GB2312" w:eastAsia="仿宋_GB2312" w:hAnsiTheme="minorEastAsia"/>
                <w:b/>
                <w:color w:val="333333"/>
                <w:spacing w:val="7"/>
                <w:sz w:val="28"/>
                <w:szCs w:val="28"/>
              </w:rPr>
              <w:t>2、线上电子化开评标系统操作及办理CA数字证书等相关事宜请咨询政采云：咨询电话：95763；</w:t>
            </w:r>
          </w:p>
          <w:p w14:paraId="472FE6EF">
            <w:pPr>
              <w:spacing w:line="520" w:lineRule="exact"/>
              <w:ind w:firstLine="590"/>
              <w:rPr>
                <w:rFonts w:ascii="仿宋_GB2312" w:eastAsia="仿宋_GB2312" w:hAnsiTheme="minorEastAsia"/>
                <w:b/>
                <w:color w:val="333333"/>
                <w:spacing w:val="7"/>
                <w:sz w:val="28"/>
                <w:szCs w:val="28"/>
              </w:rPr>
            </w:pPr>
            <w:r>
              <w:rPr>
                <w:rFonts w:hint="eastAsia" w:ascii="仿宋_GB2312" w:eastAsia="仿宋_GB2312" w:hAnsiTheme="minorEastAsia"/>
                <w:b/>
                <w:color w:val="333333"/>
                <w:spacing w:val="7"/>
                <w:sz w:val="28"/>
                <w:szCs w:val="28"/>
              </w:rPr>
              <w:t>3、线上CA数字证书：PC咨询网址（可及时反馈问题截图，让客服快速定位问题）:http://tseal.cn/k.html，咨询电话：400-0878-198；</w:t>
            </w:r>
          </w:p>
          <w:p w14:paraId="4002A4FD">
            <w:pPr>
              <w:spacing w:line="520" w:lineRule="exact"/>
              <w:ind w:firstLine="590"/>
              <w:rPr>
                <w:rFonts w:hint="eastAsia" w:ascii="仿宋_GB2312" w:eastAsia="仿宋_GB2312" w:hAnsiTheme="minorEastAsia"/>
                <w:b/>
                <w:color w:val="333333"/>
                <w:spacing w:val="7"/>
                <w:sz w:val="28"/>
                <w:szCs w:val="28"/>
              </w:rPr>
            </w:pPr>
            <w:r>
              <w:rPr>
                <w:rFonts w:hint="eastAsia" w:ascii="仿宋_GB2312" w:eastAsia="仿宋_GB2312" w:hAnsiTheme="minorEastAsia"/>
                <w:b/>
                <w:color w:val="333333"/>
                <w:spacing w:val="7"/>
                <w:sz w:val="28"/>
                <w:szCs w:val="28"/>
              </w:rPr>
              <w:t>4、注：供应商务必在2024年8月13日9点30分之前进入电子开标系统完成电子签到，如响应文件无法解密或解密不成功的视为放弃参加采购。</w:t>
            </w:r>
          </w:p>
          <w:p w14:paraId="6135551A">
            <w:pPr>
              <w:spacing w:line="520" w:lineRule="exact"/>
              <w:ind w:firstLine="590"/>
              <w:rPr>
                <w:rFonts w:hint="eastAsia" w:ascii="仿宋_GB2312" w:eastAsia="仿宋_GB2312" w:hAnsiTheme="minorEastAsia"/>
                <w:b/>
                <w:color w:val="333333"/>
                <w:spacing w:val="7"/>
                <w:sz w:val="28"/>
                <w:szCs w:val="28"/>
                <w:lang w:val="en-US" w:eastAsia="zh-CN"/>
              </w:rPr>
            </w:pPr>
            <w:r>
              <w:rPr>
                <w:rFonts w:hint="eastAsia" w:ascii="仿宋_GB2312" w:eastAsia="仿宋_GB2312" w:hAnsiTheme="minorEastAsia"/>
                <w:b/>
                <w:color w:val="333333"/>
                <w:spacing w:val="7"/>
                <w:sz w:val="28"/>
                <w:szCs w:val="28"/>
                <w:lang w:val="en-US" w:eastAsia="zh-CN"/>
              </w:rPr>
              <w:t>5、分项报价表中的报价按手术器械设备总价和高压灭菌生物检测仪（自动生物阅读器）总价两项分别进行报价，每项所报总价不得超过各项最高限价。</w:t>
            </w:r>
          </w:p>
        </w:tc>
      </w:tr>
    </w:tbl>
    <w:p w14:paraId="482BBE7E">
      <w:pPr>
        <w:ind w:firstLine="0" w:firstLineChars="0"/>
        <w:jc w:val="center"/>
        <w:rPr>
          <w:rFonts w:ascii="宋体" w:hAnsi="宋体" w:cs="宋体"/>
          <w:b/>
          <w:color w:val="000000"/>
          <w:kern w:val="28"/>
          <w:sz w:val="36"/>
          <w:szCs w:val="20"/>
        </w:rPr>
      </w:pPr>
    </w:p>
    <w:p w14:paraId="19D9E138">
      <w:pPr>
        <w:rPr>
          <w:rFonts w:hint="eastAsia" w:ascii="宋体" w:hAnsi="宋体" w:cs="宋体"/>
          <w:b/>
          <w:color w:val="000000"/>
          <w:kern w:val="28"/>
          <w:sz w:val="32"/>
          <w:szCs w:val="32"/>
        </w:rPr>
      </w:pPr>
      <w:r>
        <w:rPr>
          <w:rFonts w:hint="eastAsia" w:ascii="宋体" w:hAnsi="宋体" w:cs="宋体"/>
          <w:b/>
          <w:color w:val="000000"/>
          <w:kern w:val="28"/>
          <w:sz w:val="32"/>
          <w:szCs w:val="32"/>
        </w:rPr>
        <w:br w:type="page"/>
      </w:r>
    </w:p>
    <w:p w14:paraId="0A954BB2">
      <w:pPr>
        <w:ind w:firstLine="0" w:firstLineChars="0"/>
        <w:jc w:val="center"/>
        <w:rPr>
          <w:rFonts w:hint="eastAsia" w:ascii="宋体" w:hAnsi="宋体" w:cs="宋体"/>
          <w:b/>
          <w:color w:val="000000"/>
          <w:kern w:val="28"/>
          <w:sz w:val="32"/>
          <w:szCs w:val="32"/>
        </w:rPr>
      </w:pPr>
    </w:p>
    <w:p w14:paraId="66CF1067">
      <w:pPr>
        <w:ind w:firstLine="0" w:firstLineChars="0"/>
        <w:jc w:val="center"/>
        <w:rPr>
          <w:rFonts w:ascii="宋体" w:hAnsi="宋体" w:cs="宋体"/>
          <w:b/>
          <w:color w:val="000000"/>
          <w:kern w:val="28"/>
          <w:sz w:val="32"/>
          <w:szCs w:val="32"/>
        </w:rPr>
      </w:pPr>
      <w:r>
        <w:rPr>
          <w:rFonts w:hint="eastAsia" w:ascii="宋体" w:hAnsi="宋体" w:cs="宋体"/>
          <w:b/>
          <w:color w:val="000000"/>
          <w:kern w:val="28"/>
          <w:sz w:val="32"/>
          <w:szCs w:val="32"/>
        </w:rPr>
        <w:t>供应商须知</w:t>
      </w:r>
    </w:p>
    <w:p w14:paraId="52A57EE2">
      <w:pPr>
        <w:spacing w:line="520" w:lineRule="exact"/>
        <w:ind w:firstLine="562"/>
        <w:rPr>
          <w:rFonts w:ascii="仿宋_GB2312" w:hAnsi="宋体" w:eastAsia="仿宋_GB2312" w:cs="宋体"/>
          <w:b/>
          <w:bCs/>
          <w:color w:val="000000"/>
          <w:sz w:val="28"/>
          <w:szCs w:val="28"/>
        </w:rPr>
      </w:pPr>
      <w:bookmarkStart w:id="5" w:name="_Toc24622"/>
      <w:bookmarkStart w:id="6" w:name="_Toc14943"/>
      <w:bookmarkStart w:id="7" w:name="_Toc376936728"/>
      <w:r>
        <w:rPr>
          <w:rFonts w:hint="eastAsia" w:ascii="仿宋_GB2312" w:hAnsi="宋体" w:eastAsia="仿宋_GB2312" w:cs="宋体"/>
          <w:b/>
          <w:bCs/>
          <w:color w:val="000000"/>
          <w:sz w:val="28"/>
          <w:szCs w:val="28"/>
        </w:rPr>
        <w:t>一、说明</w:t>
      </w:r>
      <w:bookmarkEnd w:id="4"/>
      <w:bookmarkEnd w:id="5"/>
      <w:bookmarkEnd w:id="6"/>
      <w:bookmarkEnd w:id="7"/>
    </w:p>
    <w:p w14:paraId="48EDEB08">
      <w:pPr>
        <w:spacing w:line="520" w:lineRule="exact"/>
        <w:ind w:firstLine="562"/>
        <w:rPr>
          <w:rFonts w:ascii="仿宋_GB2312" w:hAnsi="宋体" w:eastAsia="仿宋_GB2312" w:cs="宋体"/>
          <w:b/>
          <w:bCs/>
          <w:color w:val="000000"/>
          <w:sz w:val="28"/>
          <w:szCs w:val="28"/>
        </w:rPr>
      </w:pPr>
      <w:bookmarkStart w:id="8" w:name="_Toc26944"/>
      <w:bookmarkStart w:id="9" w:name="_Toc9770"/>
      <w:bookmarkStart w:id="10" w:name="_Toc376936729"/>
      <w:bookmarkStart w:id="11" w:name="_Toc325725998"/>
      <w:r>
        <w:rPr>
          <w:rFonts w:hint="eastAsia" w:ascii="仿宋_GB2312" w:hAnsi="宋体" w:eastAsia="仿宋_GB2312" w:cs="宋体"/>
          <w:b/>
          <w:bCs/>
          <w:color w:val="000000"/>
          <w:sz w:val="28"/>
          <w:szCs w:val="28"/>
        </w:rPr>
        <w:t>1.适用范围</w:t>
      </w:r>
      <w:bookmarkEnd w:id="8"/>
      <w:bookmarkEnd w:id="9"/>
      <w:bookmarkEnd w:id="10"/>
      <w:bookmarkEnd w:id="11"/>
    </w:p>
    <w:p w14:paraId="0276AD66">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本文件仅适用于此次采购项目。</w:t>
      </w:r>
    </w:p>
    <w:p w14:paraId="7CCC0618">
      <w:pPr>
        <w:spacing w:line="520" w:lineRule="exact"/>
        <w:ind w:firstLine="562"/>
        <w:rPr>
          <w:rFonts w:ascii="仿宋_GB2312" w:hAnsi="宋体" w:eastAsia="仿宋_GB2312" w:cs="宋体"/>
          <w:b/>
          <w:bCs/>
          <w:color w:val="000000"/>
          <w:sz w:val="28"/>
          <w:szCs w:val="28"/>
        </w:rPr>
      </w:pPr>
      <w:bookmarkStart w:id="12" w:name="_Toc325725999"/>
      <w:bookmarkStart w:id="13" w:name="_Toc376936730"/>
      <w:bookmarkStart w:id="14" w:name="_Toc21998"/>
      <w:bookmarkStart w:id="15" w:name="_Toc31556"/>
      <w:r>
        <w:rPr>
          <w:rFonts w:hint="eastAsia" w:ascii="仿宋_GB2312" w:hAnsi="宋体" w:eastAsia="仿宋_GB2312" w:cs="宋体"/>
          <w:b/>
          <w:bCs/>
          <w:color w:val="000000"/>
          <w:sz w:val="28"/>
          <w:szCs w:val="28"/>
        </w:rPr>
        <w:t>2.采购方式、合格的</w:t>
      </w:r>
      <w:bookmarkEnd w:id="12"/>
      <w:bookmarkEnd w:id="13"/>
      <w:bookmarkEnd w:id="14"/>
      <w:r>
        <w:rPr>
          <w:rFonts w:hint="eastAsia" w:ascii="仿宋_GB2312" w:hAnsi="宋体" w:eastAsia="仿宋_GB2312" w:cs="宋体"/>
          <w:b/>
          <w:bCs/>
          <w:color w:val="000000"/>
          <w:sz w:val="28"/>
          <w:szCs w:val="28"/>
        </w:rPr>
        <w:t>供应商</w:t>
      </w:r>
      <w:bookmarkEnd w:id="15"/>
    </w:p>
    <w:p w14:paraId="7EF9018E">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2.1本次采购采取竞争性磋商方式。</w:t>
      </w:r>
    </w:p>
    <w:p w14:paraId="484380B5">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2.2合格的供应商：详见【供应商须知前附表】2.2.</w:t>
      </w:r>
    </w:p>
    <w:p w14:paraId="6FD06BD0">
      <w:pPr>
        <w:spacing w:line="520" w:lineRule="exact"/>
        <w:ind w:firstLine="562"/>
        <w:rPr>
          <w:rFonts w:ascii="仿宋_GB2312" w:hAnsi="宋体" w:eastAsia="仿宋_GB2312" w:cs="宋体"/>
          <w:b/>
          <w:bCs/>
          <w:color w:val="000000"/>
          <w:sz w:val="28"/>
          <w:szCs w:val="28"/>
        </w:rPr>
      </w:pPr>
      <w:bookmarkStart w:id="16" w:name="_Toc376936731"/>
      <w:bookmarkStart w:id="17" w:name="_Toc325726000"/>
      <w:bookmarkStart w:id="18" w:name="_Toc8820"/>
      <w:bookmarkStart w:id="19" w:name="_Toc8805"/>
      <w:r>
        <w:rPr>
          <w:rFonts w:hint="eastAsia" w:ascii="仿宋_GB2312" w:hAnsi="宋体" w:eastAsia="仿宋_GB2312" w:cs="宋体"/>
          <w:b/>
          <w:bCs/>
          <w:color w:val="000000"/>
          <w:sz w:val="28"/>
          <w:szCs w:val="28"/>
        </w:rPr>
        <w:t>3.磋商费用</w:t>
      </w:r>
      <w:bookmarkEnd w:id="16"/>
      <w:bookmarkEnd w:id="17"/>
      <w:bookmarkEnd w:id="18"/>
      <w:bookmarkEnd w:id="19"/>
    </w:p>
    <w:p w14:paraId="4406C22F">
      <w:pPr>
        <w:spacing w:line="520" w:lineRule="exact"/>
        <w:ind w:firstLine="560"/>
        <w:rPr>
          <w:rFonts w:ascii="仿宋_GB2312" w:hAnsi="宋体" w:eastAsia="仿宋_GB2312" w:cs="Arial"/>
          <w:color w:val="000000"/>
          <w:sz w:val="28"/>
          <w:szCs w:val="28"/>
        </w:rPr>
      </w:pPr>
      <w:r>
        <w:rPr>
          <w:rFonts w:hint="eastAsia" w:ascii="仿宋_GB2312" w:hAnsi="宋体" w:eastAsia="仿宋_GB2312" w:cs="Arial"/>
          <w:color w:val="000000"/>
          <w:sz w:val="28"/>
          <w:szCs w:val="28"/>
        </w:rPr>
        <w:t>无论磋商采购结果如何，供应商应自愿承担与参加本次磋商有关的费用。采购代理机构对供应商发生的费用不承担任何责任。</w:t>
      </w:r>
      <w:bookmarkStart w:id="20" w:name="_Toc325726001"/>
      <w:bookmarkStart w:id="21" w:name="_Toc376936732"/>
      <w:bookmarkStart w:id="22" w:name="_Toc18155"/>
    </w:p>
    <w:p w14:paraId="474CE221">
      <w:pPr>
        <w:spacing w:line="520" w:lineRule="exact"/>
        <w:ind w:firstLine="562"/>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二、磋商文件说明</w:t>
      </w:r>
      <w:bookmarkEnd w:id="20"/>
      <w:bookmarkEnd w:id="21"/>
      <w:bookmarkEnd w:id="22"/>
    </w:p>
    <w:p w14:paraId="60CF7E6C">
      <w:pPr>
        <w:spacing w:line="520" w:lineRule="exact"/>
        <w:ind w:firstLine="562"/>
        <w:rPr>
          <w:rFonts w:ascii="仿宋_GB2312" w:hAnsi="宋体" w:eastAsia="仿宋_GB2312" w:cs="宋体"/>
          <w:b/>
          <w:bCs/>
          <w:color w:val="000000"/>
          <w:sz w:val="28"/>
          <w:szCs w:val="28"/>
        </w:rPr>
      </w:pPr>
      <w:bookmarkStart w:id="23" w:name="_Toc10649"/>
      <w:bookmarkStart w:id="24" w:name="_Toc325726002"/>
      <w:bookmarkStart w:id="25" w:name="_Toc14153"/>
      <w:bookmarkStart w:id="26" w:name="_Toc376936733"/>
      <w:r>
        <w:rPr>
          <w:rFonts w:hint="eastAsia" w:ascii="仿宋_GB2312" w:hAnsi="宋体" w:eastAsia="仿宋_GB2312" w:cs="宋体"/>
          <w:b/>
          <w:bCs/>
          <w:color w:val="000000"/>
          <w:sz w:val="28"/>
          <w:szCs w:val="28"/>
        </w:rPr>
        <w:t>4.磋商文件的构成</w:t>
      </w:r>
      <w:bookmarkEnd w:id="23"/>
      <w:bookmarkEnd w:id="24"/>
      <w:bookmarkEnd w:id="25"/>
      <w:bookmarkEnd w:id="26"/>
    </w:p>
    <w:p w14:paraId="48933FEF">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4.1磋商文件包括：</w:t>
      </w:r>
    </w:p>
    <w:p w14:paraId="140B8172">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（1）竞争性磋商公告；</w:t>
      </w:r>
    </w:p>
    <w:p w14:paraId="0495097D">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w:t>
      </w:r>
      <w:r>
        <w:rPr>
          <w:rFonts w:hint="eastAsia" w:ascii="仿宋_GB2312" w:hAnsi="宋体" w:eastAsia="仿宋_GB2312" w:cs="宋体"/>
          <w:color w:val="000000"/>
          <w:sz w:val="28"/>
          <w:szCs w:val="28"/>
          <w:lang w:val="zh-CN"/>
        </w:rPr>
        <w:t>供应商须知前附表；</w:t>
      </w:r>
    </w:p>
    <w:p w14:paraId="1B193770">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（3）供应商须知；</w:t>
      </w:r>
    </w:p>
    <w:p w14:paraId="5EB62D84">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（4）采购项目合同书；</w:t>
      </w:r>
    </w:p>
    <w:p w14:paraId="257EC958">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（5）响应文件格式（相关附件）；</w:t>
      </w:r>
    </w:p>
    <w:p w14:paraId="309AE55E">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（6）采购项目要求及技术参数；</w:t>
      </w:r>
    </w:p>
    <w:p w14:paraId="1F4FBB30">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（7）磋商过程中发生的澄清、变更和补充文件。</w:t>
      </w:r>
    </w:p>
    <w:p w14:paraId="74BA782A">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4.2 供应商应认真阅读磋商文件中列示的事项、格式、条款和要求等内容。如果供应商未按磋商文件要求提交全部资料，或者对磋商文件未做出实质性响应的。</w:t>
      </w:r>
    </w:p>
    <w:p w14:paraId="2AA9C238">
      <w:pPr>
        <w:spacing w:line="520" w:lineRule="exact"/>
        <w:ind w:firstLine="562"/>
        <w:rPr>
          <w:rFonts w:ascii="仿宋_GB2312" w:hAnsi="宋体" w:eastAsia="仿宋_GB2312" w:cs="宋体"/>
          <w:b/>
          <w:bCs/>
          <w:color w:val="000000"/>
          <w:sz w:val="28"/>
          <w:szCs w:val="28"/>
        </w:rPr>
      </w:pPr>
      <w:bookmarkStart w:id="27" w:name="_Toc376936734"/>
      <w:bookmarkStart w:id="28" w:name="_Toc325726003"/>
      <w:bookmarkStart w:id="29" w:name="_Toc3451"/>
      <w:bookmarkStart w:id="30" w:name="_Toc6482"/>
      <w:r>
        <w:rPr>
          <w:rFonts w:hint="eastAsia" w:ascii="仿宋_GB2312" w:hAnsi="宋体" w:eastAsia="仿宋_GB2312" w:cs="宋体"/>
          <w:b/>
          <w:bCs/>
          <w:color w:val="000000"/>
          <w:sz w:val="28"/>
          <w:szCs w:val="28"/>
        </w:rPr>
        <w:t>5.磋商文件的</w:t>
      </w:r>
      <w:bookmarkEnd w:id="27"/>
      <w:bookmarkEnd w:id="28"/>
      <w:r>
        <w:rPr>
          <w:rFonts w:hint="eastAsia" w:ascii="仿宋_GB2312" w:hAnsi="宋体" w:eastAsia="仿宋_GB2312" w:cs="宋体"/>
          <w:b/>
          <w:bCs/>
          <w:color w:val="000000"/>
          <w:sz w:val="28"/>
          <w:szCs w:val="28"/>
        </w:rPr>
        <w:t>质疑</w:t>
      </w:r>
      <w:bookmarkEnd w:id="29"/>
      <w:bookmarkEnd w:id="30"/>
    </w:p>
    <w:p w14:paraId="0AAD9245">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5.1供应商对磋商文件有疑问的，可以向采购人、采购代理机构提出询问。</w:t>
      </w:r>
    </w:p>
    <w:p w14:paraId="4008297C">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5.2提出质疑的供应商应当符合《中华人民共和国政府采购法》第二十二条的相关规定，对磋商文件提出质疑的，应当在获取采购文件或者采购文件公告期限届满之日起7个工作日内，按法律法规及其规章的规定向采购人、采购代理机构书面提出质疑。</w:t>
      </w:r>
      <w:r>
        <w:rPr>
          <w:rFonts w:hint="eastAsia" w:ascii="仿宋_GB2312" w:hAnsi="宋体" w:eastAsia="仿宋_GB2312" w:cs="宋体"/>
          <w:snapToGrid w:val="0"/>
          <w:color w:val="000000"/>
          <w:sz w:val="28"/>
          <w:szCs w:val="28"/>
        </w:rPr>
        <w:t>将书面质疑彩色扫描成PDF格式发送至采购代理机构指定邮箱，并打电话确认。</w:t>
      </w:r>
    </w:p>
    <w:p w14:paraId="5FD31443">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5.3供应商认为磋商文件使自己的权益受到损害的，应以书面形式提出质疑（不接受匿名质疑），供应商须在法定质疑期内一次性提出针对同一采购程序环节的质疑。</w:t>
      </w:r>
    </w:p>
    <w:p w14:paraId="51AF79AB">
      <w:pPr>
        <w:spacing w:line="520" w:lineRule="exact"/>
        <w:ind w:firstLine="562"/>
        <w:rPr>
          <w:rFonts w:ascii="仿宋_GB2312" w:hAnsi="宋体" w:eastAsia="仿宋_GB2312" w:cs="宋体"/>
          <w:b/>
          <w:bCs/>
          <w:color w:val="000000"/>
          <w:sz w:val="28"/>
          <w:szCs w:val="28"/>
        </w:rPr>
      </w:pPr>
      <w:bookmarkStart w:id="31" w:name="_Toc13050"/>
      <w:bookmarkStart w:id="32" w:name="_Toc325726004"/>
      <w:bookmarkStart w:id="33" w:name="_Toc26515"/>
      <w:bookmarkStart w:id="34" w:name="_Toc376936735"/>
      <w:r>
        <w:rPr>
          <w:rFonts w:hint="eastAsia" w:ascii="仿宋_GB2312" w:hAnsi="宋体" w:eastAsia="仿宋_GB2312" w:cs="宋体"/>
          <w:b/>
          <w:bCs/>
          <w:color w:val="000000"/>
          <w:sz w:val="28"/>
          <w:szCs w:val="28"/>
        </w:rPr>
        <w:t>6.磋商文件的澄清、修改</w:t>
      </w:r>
      <w:bookmarkEnd w:id="31"/>
      <w:bookmarkEnd w:id="32"/>
      <w:bookmarkEnd w:id="33"/>
      <w:bookmarkEnd w:id="34"/>
    </w:p>
    <w:p w14:paraId="7424973B">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6.1</w:t>
      </w:r>
      <w:r>
        <w:rPr>
          <w:rFonts w:hint="eastAsia" w:ascii="仿宋_GB2312" w:hAnsi="宋体" w:eastAsia="仿宋_GB2312" w:cs="宋体"/>
          <w:snapToGrid w:val="0"/>
          <w:color w:val="000000"/>
          <w:sz w:val="28"/>
          <w:szCs w:val="28"/>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w:t>
      </w:r>
      <w:r>
        <w:rPr>
          <w:rFonts w:hint="eastAsia" w:ascii="仿宋_GB2312" w:hAnsi="宋体" w:eastAsia="仿宋_GB2312" w:cs="宋体"/>
          <w:color w:val="000000"/>
          <w:sz w:val="28"/>
          <w:szCs w:val="28"/>
        </w:rPr>
        <w:t>以书面形式通知所有获取磋商文件的供应商</w:t>
      </w:r>
      <w:r>
        <w:rPr>
          <w:rFonts w:hint="eastAsia" w:ascii="仿宋_GB2312" w:hAnsi="宋体" w:eastAsia="仿宋_GB2312" w:cs="宋体"/>
          <w:snapToGrid w:val="0"/>
          <w:color w:val="000000"/>
          <w:sz w:val="28"/>
          <w:szCs w:val="28"/>
        </w:rPr>
        <w:t>；不足5日的，采购人、采购代理机构应当顺延提交首次响应文件截止时间。</w:t>
      </w:r>
    </w:p>
    <w:p w14:paraId="74D9CD0B">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6.2在提交响应文件截止时间前，采购代理机构可以视采购具体情况，延长提交响应文件截止时间和开启时间，并在磋商文件中要求的提交响应文件截止时间和开启时间前，将变更公告发布在青海政府采购网上。</w:t>
      </w:r>
      <w:bookmarkStart w:id="35" w:name="_Toc376936736"/>
      <w:bookmarkStart w:id="36" w:name="_Toc23340"/>
      <w:bookmarkStart w:id="37" w:name="_Toc325726005"/>
    </w:p>
    <w:p w14:paraId="5F64A1E3">
      <w:pPr>
        <w:spacing w:line="520" w:lineRule="exact"/>
        <w:ind w:firstLine="562"/>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三、响应文件的编制</w:t>
      </w:r>
      <w:bookmarkEnd w:id="35"/>
      <w:bookmarkEnd w:id="36"/>
      <w:bookmarkEnd w:id="37"/>
    </w:p>
    <w:p w14:paraId="4A02695B">
      <w:pPr>
        <w:spacing w:line="520" w:lineRule="exact"/>
        <w:ind w:firstLine="562"/>
        <w:rPr>
          <w:rFonts w:ascii="仿宋_GB2312" w:hAnsi="宋体" w:eastAsia="仿宋_GB2312" w:cs="宋体"/>
          <w:b/>
          <w:bCs/>
          <w:color w:val="000000"/>
          <w:sz w:val="28"/>
          <w:szCs w:val="28"/>
        </w:rPr>
      </w:pPr>
      <w:bookmarkStart w:id="38" w:name="_Toc325726006"/>
      <w:bookmarkStart w:id="39" w:name="_Toc9674"/>
      <w:bookmarkStart w:id="40" w:name="_Toc376936737"/>
      <w:bookmarkStart w:id="41" w:name="_Toc13057"/>
      <w:r>
        <w:rPr>
          <w:rFonts w:hint="eastAsia" w:ascii="仿宋_GB2312" w:hAnsi="宋体" w:eastAsia="仿宋_GB2312" w:cs="宋体"/>
          <w:b/>
          <w:bCs/>
          <w:color w:val="000000"/>
          <w:sz w:val="28"/>
          <w:szCs w:val="28"/>
        </w:rPr>
        <w:t>7.响应文件的语言及计量单位</w:t>
      </w:r>
      <w:bookmarkEnd w:id="38"/>
      <w:bookmarkEnd w:id="39"/>
      <w:bookmarkEnd w:id="40"/>
      <w:bookmarkEnd w:id="41"/>
    </w:p>
    <w:p w14:paraId="51DC3BC1">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7.1供应商递交的响应文件以及供应商与采购代理机构就此磋商发生的所有来往函电均应使用简体中文。</w:t>
      </w:r>
    </w:p>
    <w:p w14:paraId="50CAFEB5">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7.2 除磋商文件中另有规定外，响应文件所使用的计量单位，均须采用国家法定计量单位。</w:t>
      </w:r>
    </w:p>
    <w:p w14:paraId="42E33E80">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7.3附有外文资料的，须翻译成中文并加盖供应商公章，如果翻译的中文资料与外文资料存在差异和矛盾时，以中文资料为准。其准确性由供应商负责。</w:t>
      </w:r>
    </w:p>
    <w:p w14:paraId="67CC77E0">
      <w:pPr>
        <w:spacing w:line="520" w:lineRule="exact"/>
        <w:ind w:firstLine="562"/>
        <w:rPr>
          <w:rFonts w:ascii="仿宋_GB2312" w:hAnsi="宋体" w:eastAsia="仿宋_GB2312" w:cs="宋体"/>
          <w:b/>
          <w:bCs/>
          <w:color w:val="000000"/>
          <w:sz w:val="28"/>
          <w:szCs w:val="28"/>
        </w:rPr>
      </w:pPr>
      <w:bookmarkStart w:id="42" w:name="_Toc21569"/>
      <w:bookmarkStart w:id="43" w:name="_Toc17093"/>
      <w:bookmarkStart w:id="44" w:name="_Toc325726012"/>
      <w:bookmarkStart w:id="45" w:name="_Toc376936743"/>
      <w:r>
        <w:rPr>
          <w:rFonts w:hint="eastAsia" w:ascii="仿宋_GB2312" w:hAnsi="宋体" w:eastAsia="仿宋_GB2312" w:cs="宋体"/>
          <w:b/>
          <w:bCs/>
          <w:color w:val="000000"/>
          <w:sz w:val="28"/>
          <w:szCs w:val="28"/>
        </w:rPr>
        <w:t>8.磋商报价</w:t>
      </w:r>
    </w:p>
    <w:p w14:paraId="519DDD55">
      <w:pPr>
        <w:adjustRightInd w:val="0"/>
        <w:snapToGrid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8.1供应商应当根据磋商文件“分项报价表”逐一报价；</w:t>
      </w:r>
    </w:p>
    <w:p w14:paraId="11E9ACCA">
      <w:pPr>
        <w:adjustRightInd w:val="0"/>
        <w:snapToGrid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8.2在首次报价表、分项报价表、最后报价表填写报价时应注意下列要求：</w:t>
      </w:r>
    </w:p>
    <w:p w14:paraId="0347480A">
      <w:pPr>
        <w:adjustRightInd w:val="0"/>
        <w:snapToGrid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（1）采购需求要求的安装、调试、培训、售后服务及其它附加服务的费用。</w:t>
      </w:r>
    </w:p>
    <w:p w14:paraId="032BD639">
      <w:pPr>
        <w:adjustRightInd w:val="0"/>
        <w:snapToGrid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（2）所有根据合同或其它原因应由供应商交纳和支付的税款和费用。</w:t>
      </w:r>
    </w:p>
    <w:p w14:paraId="25404594">
      <w:pPr>
        <w:adjustRightInd w:val="0"/>
        <w:snapToGrid w:val="0"/>
        <w:spacing w:line="520" w:lineRule="exact"/>
        <w:ind w:firstLine="560"/>
        <w:jc w:val="left"/>
        <w:rPr>
          <w:rFonts w:ascii="仿宋_GB2312" w:hAnsi="宋体" w:eastAsia="仿宋_GB2312" w:cs="宋体"/>
          <w:sz w:val="28"/>
          <w:szCs w:val="28"/>
        </w:rPr>
      </w:pPr>
      <w:r>
        <w:rPr>
          <w:rFonts w:hint="eastAsia" w:ascii="仿宋_GB2312" w:hAnsi="宋体" w:eastAsia="仿宋_GB2312" w:cs="宋体"/>
          <w:color w:val="000000"/>
          <w:sz w:val="28"/>
          <w:szCs w:val="28"/>
        </w:rPr>
        <w:t>（3）供应商报价应为完成本竞争性磋商文件中所要求的货物所应包括内容的所有</w:t>
      </w:r>
      <w:r>
        <w:rPr>
          <w:rFonts w:hint="eastAsia" w:ascii="仿宋_GB2312" w:hAnsi="宋体" w:eastAsia="仿宋_GB2312" w:cs="宋体"/>
          <w:sz w:val="28"/>
          <w:szCs w:val="28"/>
        </w:rPr>
        <w:t>费用。</w:t>
      </w:r>
    </w:p>
    <w:p w14:paraId="4910F397">
      <w:pPr>
        <w:adjustRightInd w:val="0"/>
        <w:snapToGrid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8.3供应商的每次报价均不得超过采购项目预算，否则视为无效响应。采购项目预算见【磋商须知前附表】。</w:t>
      </w:r>
    </w:p>
    <w:p w14:paraId="512EC932">
      <w:pPr>
        <w:adjustRightInd w:val="0"/>
        <w:snapToGrid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8.4供应商提交的最后报价在合同执行过程中是固定不变的，不得以任何理由予以变更。以可变动价格提交的报价将被认为是非实质响应而被拒绝。</w:t>
      </w:r>
    </w:p>
    <w:p w14:paraId="1F349B71">
      <w:pPr>
        <w:adjustRightInd w:val="0"/>
        <w:snapToGrid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 xml:space="preserve">8.5磋商报价为总价。供应商须按要求填写磋商总报价，最后报价不得出现两个或两个以上的报价方案。 </w:t>
      </w:r>
    </w:p>
    <w:p w14:paraId="2D067EF7">
      <w:pPr>
        <w:adjustRightInd w:val="0"/>
        <w:snapToGrid w:val="0"/>
        <w:spacing w:line="520" w:lineRule="exact"/>
        <w:ind w:firstLine="560"/>
        <w:jc w:val="left"/>
        <w:rPr>
          <w:rFonts w:ascii="仿宋_GB2312" w:hAnsi="宋体" w:eastAsia="仿宋_GB2312" w:cs="宋体"/>
          <w:b/>
          <w:bCs/>
          <w:color w:val="000000"/>
          <w:sz w:val="28"/>
          <w:szCs w:val="28"/>
        </w:rPr>
      </w:pPr>
      <w:r>
        <w:rPr>
          <w:rFonts w:hint="eastAsia" w:ascii="仿宋_GB2312" w:hAnsi="宋体" w:eastAsia="仿宋_GB2312" w:cs="宋体"/>
          <w:color w:val="000000"/>
          <w:sz w:val="28"/>
          <w:szCs w:val="28"/>
        </w:rPr>
        <w:t>8.6报价币种为人民币。</w:t>
      </w:r>
    </w:p>
    <w:p w14:paraId="19A4F1B9">
      <w:pPr>
        <w:spacing w:line="520" w:lineRule="exact"/>
        <w:ind w:firstLine="562"/>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9.磋商保证金</w:t>
      </w:r>
      <w:bookmarkEnd w:id="42"/>
      <w:bookmarkEnd w:id="43"/>
      <w:bookmarkEnd w:id="44"/>
      <w:bookmarkEnd w:id="45"/>
    </w:p>
    <w:p w14:paraId="7716FFF2">
      <w:pPr>
        <w:spacing w:line="520" w:lineRule="exact"/>
        <w:ind w:firstLine="560"/>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rPr>
        <w:t>9</w:t>
      </w:r>
      <w:r>
        <w:rPr>
          <w:rFonts w:hint="eastAsia" w:ascii="仿宋_GB2312" w:hAnsi="宋体" w:eastAsia="仿宋_GB2312" w:cs="宋体"/>
          <w:color w:val="000000"/>
          <w:sz w:val="28"/>
          <w:szCs w:val="28"/>
          <w:lang w:val="zh-CN"/>
        </w:rPr>
        <w:t>.1 供应商须在磋商文件开启时间前提交磋商保证金；未成交供应商的磋商保证金在成交通知书发出后5个工作日内退还，成交供应商的磋商保证金在采购合同签订后5个工作日内退还</w:t>
      </w:r>
      <w:r>
        <w:rPr>
          <w:rFonts w:hint="eastAsia" w:ascii="仿宋_GB2312" w:hAnsi="宋体" w:eastAsia="仿宋_GB2312" w:cs="宋体"/>
          <w:color w:val="000000"/>
          <w:sz w:val="28"/>
          <w:szCs w:val="28"/>
        </w:rPr>
        <w:t>。</w:t>
      </w:r>
    </w:p>
    <w:p w14:paraId="0E8EA567">
      <w:pPr>
        <w:spacing w:line="520" w:lineRule="exact"/>
        <w:ind w:firstLine="560"/>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rPr>
        <w:t>9</w:t>
      </w:r>
      <w:r>
        <w:rPr>
          <w:rFonts w:hint="eastAsia" w:ascii="仿宋_GB2312" w:hAnsi="宋体" w:eastAsia="仿宋_GB2312" w:cs="宋体"/>
          <w:color w:val="000000"/>
          <w:sz w:val="28"/>
          <w:szCs w:val="28"/>
          <w:lang w:val="zh-CN"/>
        </w:rPr>
        <w:t>.2磋商保证金采用前附表规定转账方式的，由供应商直接转入“青海诚鑫招标有限公司”</w:t>
      </w:r>
      <w:r>
        <w:rPr>
          <w:rFonts w:hint="eastAsia" w:ascii="仿宋_GB2312" w:hAnsi="宋体" w:eastAsia="仿宋_GB2312" w:cs="宋体"/>
          <w:color w:val="000000"/>
          <w:sz w:val="28"/>
          <w:szCs w:val="28"/>
        </w:rPr>
        <w:t>保证金专用</w:t>
      </w:r>
      <w:r>
        <w:rPr>
          <w:rFonts w:hint="eastAsia" w:ascii="仿宋_GB2312" w:hAnsi="宋体" w:eastAsia="仿宋_GB2312" w:cs="宋体"/>
          <w:color w:val="000000"/>
          <w:sz w:val="28"/>
          <w:szCs w:val="28"/>
          <w:lang w:val="zh-CN"/>
        </w:rPr>
        <w:t>账户。</w:t>
      </w:r>
    </w:p>
    <w:p w14:paraId="646A4D55">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9</w:t>
      </w:r>
      <w:r>
        <w:rPr>
          <w:rFonts w:hint="eastAsia" w:ascii="仿宋_GB2312" w:hAnsi="宋体" w:eastAsia="仿宋_GB2312" w:cs="宋体"/>
          <w:color w:val="000000"/>
          <w:sz w:val="28"/>
          <w:szCs w:val="28"/>
          <w:lang w:val="zh-CN"/>
        </w:rPr>
        <w:t xml:space="preserve">.3 </w:t>
      </w:r>
      <w:r>
        <w:rPr>
          <w:rFonts w:hint="eastAsia" w:ascii="仿宋_GB2312" w:hAnsi="宋体" w:eastAsia="仿宋_GB2312" w:cs="宋体"/>
          <w:color w:val="000000"/>
          <w:sz w:val="28"/>
          <w:szCs w:val="28"/>
        </w:rPr>
        <w:t>有下列情形之一的，磋商保证金不予退还：</w:t>
      </w:r>
    </w:p>
    <w:p w14:paraId="1517EB01">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（1）供应商在递交响应文件截止时间后撤回响应文件的；</w:t>
      </w:r>
    </w:p>
    <w:p w14:paraId="65BBACF7">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（2）供应商在响应文件中提供虚假材料的；</w:t>
      </w:r>
    </w:p>
    <w:p w14:paraId="063900BB">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（3）除因不可抗力或磋商文件认可的情形以外，成交供应商不与采购人签订合同的；</w:t>
      </w:r>
    </w:p>
    <w:p w14:paraId="6013A7F5">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（4）供应商与采购人、其他供应商或者采购代理机构恶意串通的；</w:t>
      </w:r>
    </w:p>
    <w:p w14:paraId="5006C293">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（5）</w:t>
      </w:r>
      <w:r>
        <w:rPr>
          <w:rFonts w:hint="eastAsia" w:ascii="仿宋_GB2312" w:hAnsi="宋体" w:eastAsia="仿宋_GB2312" w:cs="宋体"/>
          <w:sz w:val="28"/>
          <w:szCs w:val="28"/>
        </w:rPr>
        <w:t>法律法规</w:t>
      </w:r>
      <w:r>
        <w:rPr>
          <w:rFonts w:hint="eastAsia" w:ascii="仿宋_GB2312" w:hAnsi="宋体" w:eastAsia="仿宋_GB2312" w:cs="宋体"/>
          <w:color w:val="000000"/>
          <w:sz w:val="28"/>
          <w:szCs w:val="28"/>
        </w:rPr>
        <w:t>规定的其他情形。</w:t>
      </w:r>
    </w:p>
    <w:p w14:paraId="0786D8F1">
      <w:pPr>
        <w:spacing w:line="520" w:lineRule="exact"/>
        <w:ind w:firstLine="562"/>
        <w:rPr>
          <w:rFonts w:ascii="仿宋_GB2312" w:hAnsi="宋体" w:eastAsia="仿宋_GB2312" w:cs="宋体"/>
          <w:b/>
          <w:bCs/>
          <w:color w:val="000000"/>
          <w:sz w:val="28"/>
          <w:szCs w:val="28"/>
        </w:rPr>
      </w:pPr>
      <w:bookmarkStart w:id="46" w:name="_Toc32704"/>
      <w:bookmarkStart w:id="47" w:name="_Toc325726013"/>
      <w:bookmarkStart w:id="48" w:name="_Toc376936744"/>
      <w:bookmarkStart w:id="49" w:name="_Toc22044"/>
      <w:r>
        <w:rPr>
          <w:rFonts w:hint="eastAsia" w:ascii="仿宋_GB2312" w:hAnsi="宋体" w:eastAsia="仿宋_GB2312" w:cs="宋体"/>
          <w:b/>
          <w:bCs/>
          <w:color w:val="000000"/>
          <w:sz w:val="28"/>
          <w:szCs w:val="28"/>
        </w:rPr>
        <w:t>10.响应有效期</w:t>
      </w:r>
      <w:bookmarkEnd w:id="46"/>
      <w:bookmarkEnd w:id="47"/>
      <w:bookmarkEnd w:id="48"/>
      <w:bookmarkEnd w:id="49"/>
    </w:p>
    <w:p w14:paraId="596004AF">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自响应文件提交截止之日起60个日历日。（供应商须知前附表另有规定的除外）</w:t>
      </w:r>
    </w:p>
    <w:p w14:paraId="5501CD5A">
      <w:pPr>
        <w:spacing w:line="520" w:lineRule="exact"/>
        <w:ind w:firstLine="562"/>
        <w:rPr>
          <w:rFonts w:ascii="仿宋_GB2312" w:hAnsi="宋体" w:eastAsia="仿宋_GB2312" w:cs="宋体"/>
          <w:b/>
          <w:bCs/>
          <w:color w:val="000000"/>
          <w:sz w:val="28"/>
          <w:szCs w:val="28"/>
        </w:rPr>
      </w:pPr>
      <w:bookmarkStart w:id="50" w:name="_Toc16445"/>
      <w:bookmarkStart w:id="51" w:name="_Toc325726008"/>
      <w:bookmarkStart w:id="52" w:name="_Toc376936739"/>
      <w:bookmarkStart w:id="53" w:name="_Toc31915"/>
      <w:r>
        <w:rPr>
          <w:rFonts w:hint="eastAsia" w:ascii="仿宋_GB2312" w:hAnsi="宋体" w:eastAsia="仿宋_GB2312" w:cs="宋体"/>
          <w:b/>
          <w:bCs/>
          <w:color w:val="000000"/>
          <w:sz w:val="28"/>
          <w:szCs w:val="28"/>
        </w:rPr>
        <w:t>11.响应文件构成</w:t>
      </w:r>
      <w:bookmarkEnd w:id="50"/>
      <w:bookmarkEnd w:id="51"/>
      <w:bookmarkEnd w:id="52"/>
      <w:bookmarkEnd w:id="53"/>
    </w:p>
    <w:p w14:paraId="23020A82">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11</w:t>
      </w:r>
      <w:r>
        <w:rPr>
          <w:rFonts w:hint="eastAsia" w:ascii="仿宋_GB2312" w:hAnsi="宋体" w:eastAsia="仿宋_GB2312" w:cs="宋体"/>
          <w:color w:val="000000"/>
          <w:sz w:val="28"/>
          <w:szCs w:val="28"/>
          <w:lang w:val="zh-CN"/>
        </w:rPr>
        <w:t>.1</w:t>
      </w:r>
      <w:r>
        <w:rPr>
          <w:rFonts w:hint="eastAsia" w:ascii="仿宋_GB2312" w:hAnsi="宋体" w:eastAsia="仿宋_GB2312" w:cs="宋体"/>
          <w:color w:val="000000"/>
          <w:sz w:val="28"/>
          <w:szCs w:val="28"/>
        </w:rPr>
        <w:t>供应商应提交相关证明材料，作为其参加磋商和成交后有能力履行合同的证明。编写的响应文件须包括以下内容（格式详见磋商文件第四部分内容）：</w:t>
      </w:r>
    </w:p>
    <w:p w14:paraId="02C0BA14">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（1）响应文件封面</w:t>
      </w:r>
    </w:p>
    <w:p w14:paraId="106C718C">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（2）目录</w:t>
      </w:r>
    </w:p>
    <w:p w14:paraId="2D84D4A2">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（3）磋商函</w:t>
      </w:r>
    </w:p>
    <w:p w14:paraId="3A3D787E">
      <w:pPr>
        <w:spacing w:line="520" w:lineRule="exact"/>
        <w:ind w:firstLine="560"/>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rPr>
        <w:t>（4）首次报价</w:t>
      </w:r>
      <w:r>
        <w:rPr>
          <w:rFonts w:hint="eastAsia" w:ascii="仿宋_GB2312" w:hAnsi="宋体" w:eastAsia="仿宋_GB2312" w:cs="宋体"/>
          <w:color w:val="000000"/>
          <w:sz w:val="28"/>
          <w:szCs w:val="28"/>
          <w:lang w:val="zh-CN"/>
        </w:rPr>
        <w:t>一览表</w:t>
      </w:r>
    </w:p>
    <w:p w14:paraId="543CA3CB">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lang w:val="zh-CN"/>
        </w:rPr>
        <w:t>（</w:t>
      </w:r>
      <w:r>
        <w:rPr>
          <w:rFonts w:hint="eastAsia" w:ascii="仿宋_GB2312" w:hAnsi="宋体" w:eastAsia="仿宋_GB2312" w:cs="宋体"/>
          <w:color w:val="000000"/>
          <w:sz w:val="28"/>
          <w:szCs w:val="28"/>
        </w:rPr>
        <w:t>5）技术规格响应表</w:t>
      </w:r>
    </w:p>
    <w:p w14:paraId="0D0C2E7C">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（6）法定代表人（非法人组织负责人）证明书</w:t>
      </w:r>
    </w:p>
    <w:p w14:paraId="41A67478">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（7）定代表人（非法人组织负责人）授权书</w:t>
      </w:r>
    </w:p>
    <w:p w14:paraId="2B92D6F4">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（8）供应商承诺函</w:t>
      </w:r>
    </w:p>
    <w:p w14:paraId="56C98BB9">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（9）供应商诚信承诺书</w:t>
      </w:r>
    </w:p>
    <w:p w14:paraId="28A35E53">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（10）资格证明材料</w:t>
      </w:r>
    </w:p>
    <w:p w14:paraId="2C19E7A7">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（11）财务状况证明</w:t>
      </w:r>
    </w:p>
    <w:p w14:paraId="3CDFFCEF">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（12）具备履行合同所必须的设备和专业技术能力证明</w:t>
      </w:r>
    </w:p>
    <w:p w14:paraId="0A388DEE">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（13）无重大违法记录声明</w:t>
      </w:r>
    </w:p>
    <w:p w14:paraId="1F6669CE">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（14）磋商保证金</w:t>
      </w:r>
    </w:p>
    <w:p w14:paraId="2EDB9330">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（15）供应商最后报价表</w:t>
      </w:r>
    </w:p>
    <w:p w14:paraId="434114DB">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（16）供应商类似业绩证明材料</w:t>
      </w:r>
    </w:p>
    <w:p w14:paraId="0EA422EE">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（17）享受政府采购政策优惠的证明材料</w:t>
      </w:r>
    </w:p>
    <w:p w14:paraId="73F5FFAE">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（18）供应商认为在其他方面有必要说明的事项</w:t>
      </w:r>
    </w:p>
    <w:p w14:paraId="68EDB636">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注：磋商文件要求签字、盖章的地方必须由供应商的法定代表人或委托代理人按要求签字、盖章；供应商须按上述内容、顺序和格式编制响应文件，并按要求编制目录、页码。</w:t>
      </w:r>
    </w:p>
    <w:p w14:paraId="4E1DCE13">
      <w:pPr>
        <w:spacing w:line="520" w:lineRule="exact"/>
        <w:ind w:firstLine="562"/>
        <w:rPr>
          <w:rFonts w:ascii="仿宋_GB2312" w:hAnsi="宋体" w:eastAsia="仿宋_GB2312" w:cs="宋体"/>
          <w:b/>
          <w:bCs/>
          <w:color w:val="000000"/>
          <w:sz w:val="28"/>
          <w:szCs w:val="28"/>
        </w:rPr>
      </w:pPr>
      <w:bookmarkStart w:id="54" w:name="_Toc373392580"/>
      <w:bookmarkStart w:id="55" w:name="_Toc412617729"/>
      <w:bookmarkStart w:id="56" w:name="_Toc11377"/>
      <w:bookmarkStart w:id="57" w:name="_Toc16453"/>
      <w:r>
        <w:rPr>
          <w:rFonts w:hint="eastAsia" w:ascii="仿宋_GB2312" w:hAnsi="宋体" w:eastAsia="仿宋_GB2312" w:cs="宋体"/>
          <w:b/>
          <w:bCs/>
          <w:color w:val="000000"/>
          <w:sz w:val="28"/>
          <w:szCs w:val="28"/>
        </w:rPr>
        <w:t>12.电子版响应文件编印和签署</w:t>
      </w:r>
      <w:bookmarkEnd w:id="54"/>
      <w:bookmarkEnd w:id="55"/>
      <w:bookmarkEnd w:id="56"/>
      <w:bookmarkEnd w:id="57"/>
    </w:p>
    <w:p w14:paraId="550FC7BB">
      <w:pPr>
        <w:spacing w:line="520" w:lineRule="exact"/>
        <w:ind w:firstLine="560"/>
        <w:rPr>
          <w:rFonts w:ascii="仿宋_GB2312" w:hAnsi="宋体" w:eastAsia="仿宋_GB2312" w:cs="宋体"/>
          <w:color w:val="000000"/>
          <w:sz w:val="28"/>
          <w:szCs w:val="28"/>
        </w:rPr>
      </w:pPr>
      <w:bookmarkStart w:id="58" w:name="_Toc15102"/>
      <w:bookmarkStart w:id="59" w:name="_Toc412617730"/>
      <w:bookmarkStart w:id="60" w:name="_Toc376936748"/>
      <w:bookmarkStart w:id="61" w:name="_Toc371090029"/>
      <w:r>
        <w:rPr>
          <w:rFonts w:hint="eastAsia" w:ascii="仿宋_GB2312" w:hAnsi="宋体" w:eastAsia="仿宋_GB2312" w:cs="宋体"/>
          <w:color w:val="000000"/>
          <w:sz w:val="28"/>
          <w:szCs w:val="28"/>
        </w:rPr>
        <w:t>本次磋商采用线上提交响应文件的方式进行采购，若对项目采购电子交易系统操作有疑问，可登录政采云（https://www.zcygov.cn/），点击右侧咨询小采，获取采小蜜智能服务管家帮助，或拨打政采云服务热线95763获取热线服务帮助。CA问题联系电话（人工）；天谷CA 400-087-8198。</w:t>
      </w:r>
    </w:p>
    <w:p w14:paraId="791C3738">
      <w:pPr>
        <w:spacing w:line="520" w:lineRule="exact"/>
        <w:ind w:firstLine="562"/>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四、响应文件的提交</w:t>
      </w:r>
      <w:bookmarkEnd w:id="58"/>
      <w:bookmarkEnd w:id="59"/>
    </w:p>
    <w:p w14:paraId="2FDA12D5">
      <w:pPr>
        <w:spacing w:line="520" w:lineRule="exact"/>
        <w:ind w:firstLine="562"/>
        <w:rPr>
          <w:rFonts w:ascii="仿宋_GB2312" w:hAnsi="宋体" w:eastAsia="仿宋_GB2312" w:cs="宋体"/>
          <w:b/>
          <w:bCs/>
          <w:color w:val="000000"/>
          <w:sz w:val="28"/>
          <w:szCs w:val="28"/>
        </w:rPr>
      </w:pPr>
      <w:bookmarkStart w:id="62" w:name="_Toc1176"/>
      <w:bookmarkStart w:id="63" w:name="_Toc325726016"/>
      <w:bookmarkStart w:id="64" w:name="_Toc412617731"/>
      <w:bookmarkStart w:id="65" w:name="_Toc23823"/>
      <w:bookmarkStart w:id="66" w:name="_Toc373392582"/>
      <w:r>
        <w:rPr>
          <w:rFonts w:hint="eastAsia" w:ascii="仿宋_GB2312" w:hAnsi="宋体" w:eastAsia="仿宋_GB2312" w:cs="宋体"/>
          <w:b/>
          <w:bCs/>
          <w:color w:val="000000"/>
          <w:sz w:val="28"/>
          <w:szCs w:val="28"/>
        </w:rPr>
        <w:t>13.响应文件的</w:t>
      </w:r>
      <w:bookmarkEnd w:id="62"/>
      <w:bookmarkEnd w:id="63"/>
      <w:bookmarkEnd w:id="64"/>
      <w:bookmarkEnd w:id="65"/>
      <w:bookmarkEnd w:id="66"/>
      <w:r>
        <w:rPr>
          <w:rFonts w:hint="eastAsia" w:ascii="仿宋_GB2312" w:hAnsi="宋体" w:eastAsia="仿宋_GB2312" w:cs="宋体"/>
          <w:b/>
          <w:bCs/>
          <w:color w:val="000000"/>
          <w:sz w:val="28"/>
          <w:szCs w:val="28"/>
        </w:rPr>
        <w:t>提交</w:t>
      </w:r>
    </w:p>
    <w:bookmarkEnd w:id="60"/>
    <w:bookmarkEnd w:id="61"/>
    <w:p w14:paraId="6D29DED2">
      <w:pPr>
        <w:spacing w:line="520" w:lineRule="exact"/>
        <w:ind w:firstLine="560"/>
        <w:rPr>
          <w:rFonts w:ascii="仿宋_GB2312" w:hAnsi="宋体" w:eastAsia="仿宋_GB2312" w:cs="宋体"/>
          <w:color w:val="000000"/>
          <w:sz w:val="28"/>
          <w:szCs w:val="28"/>
        </w:rPr>
      </w:pPr>
      <w:bookmarkStart w:id="67" w:name="_Toc4009"/>
      <w:bookmarkStart w:id="68" w:name="_Toc325726017"/>
      <w:bookmarkStart w:id="69" w:name="_Toc30756"/>
      <w:bookmarkStart w:id="70" w:name="_Toc412617732"/>
      <w:bookmarkStart w:id="71" w:name="_Toc373392583"/>
      <w:bookmarkStart w:id="72" w:name="_Toc371090030"/>
      <w:bookmarkStart w:id="73" w:name="_Toc376936749"/>
      <w:r>
        <w:rPr>
          <w:rFonts w:hint="eastAsia" w:ascii="仿宋_GB2312" w:hAnsi="宋体" w:eastAsia="仿宋_GB2312" w:cs="宋体"/>
          <w:color w:val="000000"/>
          <w:sz w:val="28"/>
          <w:szCs w:val="28"/>
        </w:rPr>
        <w:t>本次磋商采用线上提交响应文件的方式进行采购，若对项目采购电子交易系统操作有疑问，可登录政采云（https://www.zcygov.cn/），点击右侧咨询小采，获取采小蜜智能服务管家帮助，或拨打政采云服务热线95763获取热线服务帮助。CA问题联系电话（人工）；天谷CA 400-087-8198。</w:t>
      </w:r>
    </w:p>
    <w:p w14:paraId="41CCD0AB">
      <w:pPr>
        <w:spacing w:line="520" w:lineRule="exact"/>
        <w:ind w:firstLine="562"/>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14.</w:t>
      </w:r>
      <w:bookmarkEnd w:id="67"/>
      <w:bookmarkEnd w:id="68"/>
      <w:bookmarkEnd w:id="69"/>
      <w:bookmarkEnd w:id="70"/>
      <w:bookmarkEnd w:id="71"/>
      <w:r>
        <w:rPr>
          <w:rFonts w:hint="eastAsia" w:ascii="仿宋_GB2312" w:hAnsi="宋体" w:eastAsia="仿宋_GB2312" w:cs="宋体"/>
          <w:b/>
          <w:bCs/>
          <w:color w:val="000000"/>
          <w:sz w:val="28"/>
          <w:szCs w:val="28"/>
        </w:rPr>
        <w:t>提交响应文件截止时间</w:t>
      </w:r>
    </w:p>
    <w:bookmarkEnd w:id="72"/>
    <w:bookmarkEnd w:id="73"/>
    <w:p w14:paraId="49A5931F">
      <w:pPr>
        <w:spacing w:line="520" w:lineRule="exact"/>
        <w:ind w:firstLine="560"/>
        <w:rPr>
          <w:rFonts w:ascii="仿宋_GB2312" w:hAnsi="宋体" w:eastAsia="仿宋_GB2312" w:cs="宋体"/>
          <w:color w:val="000000"/>
          <w:sz w:val="28"/>
          <w:szCs w:val="28"/>
        </w:rPr>
      </w:pPr>
      <w:bookmarkStart w:id="74" w:name="_Toc376936750"/>
      <w:bookmarkStart w:id="75" w:name="_Toc325726019"/>
      <w:bookmarkStart w:id="76" w:name="_Toc5644"/>
      <w:bookmarkStart w:id="77" w:name="_Toc9147"/>
      <w:r>
        <w:rPr>
          <w:rFonts w:hint="eastAsia" w:ascii="仿宋_GB2312" w:hAnsi="宋体" w:eastAsia="仿宋_GB2312" w:cs="宋体"/>
          <w:color w:val="000000"/>
          <w:sz w:val="28"/>
          <w:szCs w:val="28"/>
        </w:rPr>
        <w:t>14.1提交响应文件截止时间及邮箱详见“供应商须知前附表”。</w:t>
      </w:r>
    </w:p>
    <w:p w14:paraId="374490B8">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14.2采购代理机构将拒绝接受在提交响应文件截止时间之后发送的响应文件。</w:t>
      </w:r>
    </w:p>
    <w:p w14:paraId="2CFE57B7">
      <w:pPr>
        <w:spacing w:line="520" w:lineRule="exact"/>
        <w:ind w:firstLine="562"/>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五、</w:t>
      </w:r>
      <w:bookmarkEnd w:id="74"/>
      <w:bookmarkEnd w:id="75"/>
      <w:r>
        <w:rPr>
          <w:rFonts w:hint="eastAsia" w:ascii="仿宋_GB2312" w:hAnsi="宋体" w:eastAsia="仿宋_GB2312" w:cs="宋体"/>
          <w:b/>
          <w:bCs/>
          <w:color w:val="000000"/>
          <w:sz w:val="28"/>
          <w:szCs w:val="28"/>
        </w:rPr>
        <w:t>磋商过程</w:t>
      </w:r>
      <w:bookmarkEnd w:id="76"/>
      <w:bookmarkEnd w:id="77"/>
    </w:p>
    <w:p w14:paraId="16F66632">
      <w:pPr>
        <w:spacing w:line="520" w:lineRule="exact"/>
        <w:ind w:firstLine="562"/>
        <w:rPr>
          <w:rFonts w:ascii="仿宋_GB2312" w:hAnsi="宋体" w:eastAsia="仿宋_GB2312" w:cs="宋体"/>
          <w:b/>
          <w:bCs/>
          <w:color w:val="000000"/>
          <w:sz w:val="28"/>
          <w:szCs w:val="28"/>
        </w:rPr>
      </w:pPr>
      <w:bookmarkStart w:id="78" w:name="_Toc376936751"/>
      <w:bookmarkStart w:id="79" w:name="_Toc325726020"/>
      <w:bookmarkStart w:id="80" w:name="_Toc26723"/>
      <w:bookmarkStart w:id="81" w:name="_Toc15630"/>
      <w:r>
        <w:rPr>
          <w:rFonts w:hint="eastAsia" w:ascii="仿宋_GB2312" w:hAnsi="宋体" w:eastAsia="仿宋_GB2312" w:cs="宋体"/>
          <w:b/>
          <w:bCs/>
          <w:color w:val="000000"/>
          <w:sz w:val="28"/>
          <w:szCs w:val="28"/>
        </w:rPr>
        <w:t>15.</w:t>
      </w:r>
      <w:bookmarkEnd w:id="78"/>
      <w:bookmarkEnd w:id="79"/>
      <w:r>
        <w:rPr>
          <w:rFonts w:hint="eastAsia" w:ascii="仿宋_GB2312" w:hAnsi="宋体" w:eastAsia="仿宋_GB2312" w:cs="宋体"/>
          <w:b/>
          <w:bCs/>
          <w:color w:val="000000"/>
          <w:sz w:val="28"/>
          <w:szCs w:val="28"/>
        </w:rPr>
        <w:t>磋商过程</w:t>
      </w:r>
      <w:bookmarkEnd w:id="80"/>
      <w:bookmarkEnd w:id="81"/>
    </w:p>
    <w:p w14:paraId="4387689C">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15.1采购代理机构按本磋商文件中确定的时间和方式组织本项目的磋商活动。供应商应由其法定代表人或委托代理人参加。</w:t>
      </w:r>
    </w:p>
    <w:p w14:paraId="4EE1178E">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15.2磋商时，对不同文字文本响应文件的解释发生异议的，以中文文本为准。</w:t>
      </w:r>
    </w:p>
    <w:p w14:paraId="20F05D51">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15.3磋商工作由采购人或采购代理机构组织。</w:t>
      </w:r>
    </w:p>
    <w:p w14:paraId="7BF01D0F">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15.4磋商过程有专人记录，并存档备查。</w:t>
      </w:r>
    </w:p>
    <w:p w14:paraId="71A9DCFB">
      <w:pPr>
        <w:spacing w:line="520" w:lineRule="exact"/>
        <w:ind w:firstLine="562"/>
        <w:rPr>
          <w:rFonts w:ascii="仿宋_GB2312" w:hAnsi="宋体" w:eastAsia="仿宋_GB2312" w:cs="宋体"/>
          <w:b/>
          <w:bCs/>
          <w:color w:val="000000"/>
          <w:sz w:val="28"/>
          <w:szCs w:val="28"/>
        </w:rPr>
      </w:pPr>
      <w:bookmarkStart w:id="82" w:name="_Toc19030"/>
      <w:bookmarkStart w:id="83" w:name="_Toc376936752"/>
      <w:bookmarkStart w:id="84" w:name="_Toc325726021"/>
      <w:bookmarkStart w:id="85" w:name="_Toc18107"/>
      <w:r>
        <w:rPr>
          <w:rFonts w:hint="eastAsia" w:ascii="仿宋_GB2312" w:hAnsi="宋体" w:eastAsia="仿宋_GB2312" w:cs="宋体"/>
          <w:b/>
          <w:bCs/>
          <w:color w:val="000000"/>
          <w:sz w:val="28"/>
          <w:szCs w:val="28"/>
        </w:rPr>
        <w:t>六、磋商程序及方法</w:t>
      </w:r>
      <w:bookmarkEnd w:id="82"/>
      <w:bookmarkEnd w:id="83"/>
      <w:bookmarkEnd w:id="84"/>
      <w:bookmarkEnd w:id="85"/>
    </w:p>
    <w:p w14:paraId="65485CA9">
      <w:pPr>
        <w:spacing w:line="520" w:lineRule="exact"/>
        <w:ind w:firstLine="562"/>
        <w:rPr>
          <w:rFonts w:ascii="仿宋_GB2312" w:hAnsi="宋体" w:eastAsia="仿宋_GB2312" w:cs="宋体"/>
          <w:b/>
          <w:bCs/>
          <w:color w:val="000000"/>
          <w:sz w:val="28"/>
          <w:szCs w:val="28"/>
        </w:rPr>
      </w:pPr>
      <w:bookmarkStart w:id="86" w:name="_Toc16935"/>
      <w:bookmarkStart w:id="87" w:name="_Toc376936753"/>
      <w:bookmarkStart w:id="88" w:name="_Toc325726022"/>
      <w:bookmarkStart w:id="89" w:name="_Toc26121"/>
      <w:r>
        <w:rPr>
          <w:rFonts w:hint="eastAsia" w:ascii="仿宋_GB2312" w:hAnsi="宋体" w:eastAsia="仿宋_GB2312" w:cs="宋体"/>
          <w:b/>
          <w:bCs/>
          <w:color w:val="000000"/>
          <w:sz w:val="28"/>
          <w:szCs w:val="28"/>
        </w:rPr>
        <w:t>16.磋商小组</w:t>
      </w:r>
      <w:bookmarkEnd w:id="86"/>
      <w:bookmarkEnd w:id="87"/>
      <w:bookmarkEnd w:id="88"/>
      <w:bookmarkEnd w:id="89"/>
    </w:p>
    <w:p w14:paraId="5098754F">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16.1 采购人根据采购项目的特点依法组建磋商小组，其成员由具有一定专业水平的技术、经济等方面的专家和采购人代表等三人以上单数组成。其中技术、经济等方面的专家不少于成员总数的三分之二。</w:t>
      </w:r>
    </w:p>
    <w:p w14:paraId="554FA41F">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16.2磋商由采购人或采购代理机构负责组织，具体磋商事务由依法组建的磋商小组负责，并独立履行下列职责：</w:t>
      </w:r>
    </w:p>
    <w:p w14:paraId="37738533">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（1）审查响应文件是否符合磋商文件要求，并作出评价；</w:t>
      </w:r>
    </w:p>
    <w:p w14:paraId="7B791968">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（2）要求供应商对响应文件有关事项作出解释或澄清；</w:t>
      </w:r>
    </w:p>
    <w:p w14:paraId="7D50EAB2">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（3）推荐预成交候选供应商；</w:t>
      </w:r>
    </w:p>
    <w:p w14:paraId="7ADEE688">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（4）对非法干预评审工作的人员和机构进行举报或投诉。</w:t>
      </w:r>
    </w:p>
    <w:p w14:paraId="5D13FD8E">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16.3磋商小组应遵守并履行下列义务：</w:t>
      </w:r>
    </w:p>
    <w:p w14:paraId="1A51DF90">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（1）遵纪守法，客观、公正、廉洁地履行职责；</w:t>
      </w:r>
    </w:p>
    <w:p w14:paraId="6B9C4F9A">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（2）按照磋商文件规定的评审方法和评审标准进行评审，磋商小组成员对评审意见承担责任；</w:t>
      </w:r>
    </w:p>
    <w:p w14:paraId="51365D5D">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（3）对响应文件、磋商情况和磋商中获悉的商业秘密保密；</w:t>
      </w:r>
    </w:p>
    <w:p w14:paraId="227A2702">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（4）参与磋商报告的起草；</w:t>
      </w:r>
    </w:p>
    <w:p w14:paraId="748D1E2A">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（5）解答供应商及有关方面的质疑；</w:t>
      </w:r>
    </w:p>
    <w:p w14:paraId="3FCB50C2">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（6）配合纪检部门进行投诉处理工作。</w:t>
      </w:r>
    </w:p>
    <w:p w14:paraId="1C2FBCF1">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16.4磋商小组所有成员应当集中与单一供应商分别进行磋商，并给予所有参加磋商的供应商平等的磋商机会。</w:t>
      </w:r>
    </w:p>
    <w:p w14:paraId="612F18C8">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16.5磋商工作在严格保密的情况下依法开展，任何单位和个人不得非法干预、影响磋商工作和磋商结果。</w:t>
      </w:r>
    </w:p>
    <w:p w14:paraId="7617A165">
      <w:pPr>
        <w:spacing w:line="520" w:lineRule="exact"/>
        <w:ind w:firstLine="562"/>
        <w:rPr>
          <w:rFonts w:ascii="仿宋_GB2312" w:hAnsi="宋体" w:eastAsia="仿宋_GB2312" w:cs="宋体"/>
          <w:b/>
          <w:bCs/>
          <w:color w:val="000000"/>
          <w:sz w:val="28"/>
          <w:szCs w:val="28"/>
        </w:rPr>
      </w:pPr>
      <w:bookmarkStart w:id="90" w:name="_Toc325726023"/>
      <w:bookmarkStart w:id="91" w:name="_Toc27086"/>
      <w:bookmarkStart w:id="92" w:name="_Toc14694"/>
      <w:bookmarkStart w:id="93" w:name="_Toc376936754"/>
      <w:r>
        <w:rPr>
          <w:rFonts w:hint="eastAsia" w:ascii="仿宋_GB2312" w:hAnsi="宋体" w:eastAsia="仿宋_GB2312" w:cs="宋体"/>
          <w:b/>
          <w:bCs/>
          <w:color w:val="000000"/>
          <w:sz w:val="28"/>
          <w:szCs w:val="28"/>
        </w:rPr>
        <w:t>17.磋商程序</w:t>
      </w:r>
      <w:bookmarkEnd w:id="90"/>
      <w:bookmarkEnd w:id="91"/>
      <w:bookmarkEnd w:id="92"/>
      <w:bookmarkEnd w:id="93"/>
    </w:p>
    <w:p w14:paraId="37532FCB">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17.1进入磋商阶段后，磋商小组成员按照客观、公正、审慎的原则，根据磋商文件规定的评审程序、评审方法和评审标准进行独立评审，负责审议所有响应文件，并按先初审、后详审的程序对响应文件进行评审、评分。未实质性响应磋商文件的按无效响应处理，磋商小组应当告知提交响应文件的供应商。</w:t>
      </w:r>
    </w:p>
    <w:p w14:paraId="072C95CB">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17.2初审阶段为资格性审查和符合性审查。响应文件在响应磋商文件要求方面出现的偏离，分为实质性偏离和非实质性偏离。</w:t>
      </w:r>
    </w:p>
    <w:p w14:paraId="44B86ED3">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17.2.1实质性偏离是指响应文件未能实质性响应磋商文件的要求。以下情况属于实质性偏离，响应文件有下列情况之一的，按无效响应处理。</w:t>
      </w:r>
    </w:p>
    <w:p w14:paraId="5DE6B2EB">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（1）不符合第</w:t>
      </w:r>
      <w:r>
        <w:rPr>
          <w:rFonts w:hint="eastAsia" w:ascii="仿宋_GB2312" w:hAnsi="宋体" w:eastAsia="仿宋_GB2312" w:cs="宋体"/>
          <w:color w:val="000000"/>
          <w:sz w:val="28"/>
          <w:szCs w:val="28"/>
          <w:lang w:val="zh-CN"/>
        </w:rPr>
        <w:t>2</w:t>
      </w:r>
      <w:r>
        <w:rPr>
          <w:rFonts w:hint="eastAsia" w:ascii="仿宋_GB2312" w:hAnsi="宋体" w:eastAsia="仿宋_GB2312" w:cs="宋体"/>
          <w:color w:val="000000"/>
          <w:sz w:val="28"/>
          <w:szCs w:val="28"/>
        </w:rPr>
        <w:t>.</w:t>
      </w:r>
      <w:r>
        <w:rPr>
          <w:rFonts w:hint="eastAsia" w:ascii="仿宋_GB2312" w:hAnsi="宋体" w:eastAsia="仿宋_GB2312" w:cs="宋体"/>
          <w:color w:val="000000"/>
          <w:sz w:val="28"/>
          <w:szCs w:val="28"/>
          <w:lang w:val="zh-CN"/>
        </w:rPr>
        <w:t>2款“合格的供应商”之规定的；</w:t>
      </w:r>
    </w:p>
    <w:p w14:paraId="57FEE49F">
      <w:pPr>
        <w:spacing w:line="520" w:lineRule="exact"/>
        <w:ind w:firstLine="560"/>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rPr>
        <w:t>（2）</w:t>
      </w:r>
      <w:r>
        <w:rPr>
          <w:rFonts w:hint="eastAsia" w:ascii="仿宋_GB2312" w:hAnsi="宋体" w:eastAsia="仿宋_GB2312" w:cs="宋体"/>
          <w:color w:val="000000"/>
          <w:sz w:val="28"/>
          <w:szCs w:val="28"/>
          <w:lang w:val="zh-CN"/>
        </w:rPr>
        <w:t>未按磋商文件要求提交或未足额提交磋商保证金的；</w:t>
      </w:r>
    </w:p>
    <w:p w14:paraId="6E734D50">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lang w:val="zh-CN"/>
        </w:rPr>
        <w:t>（3）未按第11.1（1）-（14）要求提供相关资料的；</w:t>
      </w:r>
    </w:p>
    <w:p w14:paraId="37119049">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（4）响应文件内容没有按磋商文件规定和要求签字、盖章的；</w:t>
      </w:r>
    </w:p>
    <w:p w14:paraId="390464F4">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（5）响应文件不符合磋商文件规定的格式、顺序要求的；</w:t>
      </w:r>
    </w:p>
    <w:p w14:paraId="069F6540">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（6）交货期、响应有效期最终不能满足磋商文件要求的；</w:t>
      </w:r>
    </w:p>
    <w:p w14:paraId="1038FB5A">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（7）</w:t>
      </w:r>
      <w:r>
        <w:rPr>
          <w:rFonts w:hint="eastAsia" w:ascii="仿宋_GB2312" w:hAnsi="宋体" w:eastAsia="仿宋_GB2312" w:cs="宋体"/>
          <w:color w:val="000000"/>
          <w:sz w:val="28"/>
          <w:szCs w:val="28"/>
          <w:lang w:val="zh-CN"/>
        </w:rPr>
        <w:t>产品的技术规格、技术标准不符合采购</w:t>
      </w:r>
      <w:r>
        <w:rPr>
          <w:rFonts w:hint="eastAsia" w:ascii="仿宋_GB2312" w:hAnsi="宋体" w:eastAsia="仿宋_GB2312" w:cs="宋体"/>
          <w:sz w:val="28"/>
          <w:szCs w:val="28"/>
          <w:lang w:val="zh-CN"/>
        </w:rPr>
        <w:t>项目目的和实际需求</w:t>
      </w:r>
      <w:r>
        <w:rPr>
          <w:rFonts w:hint="eastAsia" w:ascii="仿宋_GB2312" w:hAnsi="宋体" w:eastAsia="仿宋_GB2312" w:cs="宋体"/>
          <w:color w:val="000000"/>
          <w:sz w:val="28"/>
          <w:szCs w:val="28"/>
          <w:lang w:val="zh-CN"/>
        </w:rPr>
        <w:t>的</w:t>
      </w:r>
      <w:r>
        <w:rPr>
          <w:rFonts w:hint="eastAsia" w:ascii="仿宋_GB2312" w:hAnsi="宋体" w:eastAsia="仿宋_GB2312" w:cs="宋体"/>
          <w:color w:val="000000"/>
          <w:sz w:val="28"/>
          <w:szCs w:val="28"/>
        </w:rPr>
        <w:t>；</w:t>
      </w:r>
    </w:p>
    <w:p w14:paraId="3E0B3D62">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（8）响应文件中附有采购人不能接受的条件的；</w:t>
      </w:r>
    </w:p>
    <w:p w14:paraId="27C461B9">
      <w:pPr>
        <w:spacing w:line="520" w:lineRule="exact"/>
        <w:ind w:firstLine="560"/>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（9）报价超过采购预算额度或最高限价的；</w:t>
      </w:r>
    </w:p>
    <w:p w14:paraId="3BCD3302">
      <w:pPr>
        <w:spacing w:line="520" w:lineRule="exact"/>
        <w:ind w:firstLine="560"/>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（10）法律、法规规定的其他情形。</w:t>
      </w:r>
    </w:p>
    <w:p w14:paraId="19E764C8">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17.2.2非实质性偏离指磋商小组在对响应文件的有效性、完整性和响应程度进行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14:paraId="3792F2DC">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磋商小组要求供应商澄清、说明或者更正响应文件应当以书面形式做出。供应商的澄清、说明或者更正应当由法定代表人或其授权代表签字或者加盖公章。由授权代表签字的，应当附法定代表人授权书。</w:t>
      </w:r>
    </w:p>
    <w:p w14:paraId="42BB7CFE">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17.2.3 响应文件报价出现前后不一致的，按照下列规定修正：</w:t>
      </w:r>
    </w:p>
    <w:p w14:paraId="4090FB45">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（1）响应文件中首次报价一览表内容与响应文件中分项报价表相应内容不一致的，以分项报价表为准；</w:t>
      </w:r>
    </w:p>
    <w:p w14:paraId="0C664008">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（2）大写金额和小写金额不一致的，以大写金额为准；</w:t>
      </w:r>
    </w:p>
    <w:p w14:paraId="480B2399">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（3）单价金额小数点或者百分比有明显错位的，以分项报价表的总价为准，并修改单价；</w:t>
      </w:r>
    </w:p>
    <w:p w14:paraId="200A0EC6">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（4）总价金额与按单价汇总金额不一致的，以单价金额计算结果为准。</w:t>
      </w:r>
    </w:p>
    <w:p w14:paraId="0636272D">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同时出现2种以上不一致的，按照前款规定的顺序修正。修正后的报价按17.2.2第二款的规定经供应商确认后产生约束力。</w:t>
      </w:r>
    </w:p>
    <w:p w14:paraId="034CB307">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17.2.4在响应文件初审、详审过程中，如果磋商小组成员出现对评审结果有不同意见的，应当以书面形式反映，</w:t>
      </w:r>
      <w:r>
        <w:rPr>
          <w:rFonts w:hint="eastAsia" w:ascii="仿宋_GB2312" w:hAnsi="宋体" w:eastAsia="仿宋_GB2312" w:cs="宋体"/>
          <w:sz w:val="28"/>
          <w:szCs w:val="28"/>
        </w:rPr>
        <w:t>评审报告</w:t>
      </w:r>
      <w:r>
        <w:rPr>
          <w:rFonts w:hint="eastAsia" w:ascii="仿宋_GB2312" w:hAnsi="宋体" w:eastAsia="仿宋_GB2312" w:cs="宋体"/>
          <w:color w:val="000000"/>
          <w:sz w:val="28"/>
          <w:szCs w:val="28"/>
        </w:rPr>
        <w:t>中应注明该不同意见。磋商小组成员拒绝在评审报告中签字又不书面说明其不同意见和理由的，视为同意磋商结果。</w:t>
      </w:r>
    </w:p>
    <w:p w14:paraId="0412C9F5">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17.3 在磋商过程中，磋商小组可以根据磋商文件和磋商情况实质性变动采购需求中的技术、服务要求以及合同草案条款，但不得变动磋商文件中的其他内容。实质性变动的内容，须经采购人代表确认。对磋商文件做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4321F017">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17.4 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68248B2C">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17.5使用综合评分法的采购项目，提供相同品牌产品且通过资格审查、符合性审查的不同供应商参加同一合同项下采购的，按一家供应商计算，评审后得分最高的同品牌供应商获得成交候选人推荐资格；评审得分相同的，由评审委员会按照磋商报价最低的优先；磋商报价也相等的，技术得分高的优先；技术得分也相等的，由采购人自行确定一个供应商获得成交候选人推荐资格。</w:t>
      </w:r>
    </w:p>
    <w:p w14:paraId="135DDB33">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确定一个供应商获得成交候选人推荐资格，磋商文件未规定的采取随机抽取方式确定，其他同品牌供应商不作为成交候选人。</w:t>
      </w:r>
    </w:p>
    <w:p w14:paraId="629D971A">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非单一产品采购项目，采购人应当根据采购项目技术构成、产品价格比重等合理确定核心产品，并在磋商文件中载明。多家供应商提供的核心产品品牌相同的，按前两款规定处理。</w:t>
      </w:r>
    </w:p>
    <w:p w14:paraId="6EAE0349">
      <w:pPr>
        <w:spacing w:line="520" w:lineRule="exact"/>
        <w:ind w:firstLine="562"/>
        <w:rPr>
          <w:rFonts w:ascii="仿宋_GB2312" w:hAnsi="宋体" w:eastAsia="仿宋_GB2312" w:cs="宋体"/>
          <w:b/>
          <w:bCs/>
          <w:color w:val="000000"/>
          <w:sz w:val="28"/>
          <w:szCs w:val="28"/>
        </w:rPr>
      </w:pPr>
      <w:bookmarkStart w:id="94" w:name="_Toc20611"/>
      <w:bookmarkStart w:id="95" w:name="_Toc376936755"/>
      <w:bookmarkStart w:id="96" w:name="_Toc325726024"/>
      <w:bookmarkStart w:id="97" w:name="_Toc13668"/>
      <w:r>
        <w:rPr>
          <w:rFonts w:hint="eastAsia" w:ascii="仿宋_GB2312" w:hAnsi="宋体" w:eastAsia="仿宋_GB2312" w:cs="宋体"/>
          <w:b/>
          <w:bCs/>
          <w:color w:val="000000"/>
          <w:sz w:val="28"/>
          <w:szCs w:val="28"/>
        </w:rPr>
        <w:t>18.评审办法</w:t>
      </w:r>
      <w:bookmarkEnd w:id="94"/>
      <w:bookmarkEnd w:id="95"/>
      <w:bookmarkEnd w:id="96"/>
      <w:bookmarkEnd w:id="97"/>
    </w:p>
    <w:p w14:paraId="0A5B7AEC">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18.1依照《中华人民共和国政府采购法》、《中华人民共和国政府采购法实施条例》、《政府采购竞争性磋商采购方式管理暂行办法》的规定，结合该项目的特点制定本评审办法。本次评审采用综合评分法。</w:t>
      </w:r>
    </w:p>
    <w:p w14:paraId="71564BC1">
      <w:pPr>
        <w:spacing w:line="520" w:lineRule="exact"/>
        <w:ind w:firstLine="560"/>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18.2评审标准和分值分配：</w:t>
      </w:r>
    </w:p>
    <w:tbl>
      <w:tblPr>
        <w:tblStyle w:val="21"/>
        <w:tblW w:w="973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1301"/>
        <w:gridCol w:w="940"/>
        <w:gridCol w:w="6203"/>
      </w:tblGrid>
      <w:tr w14:paraId="0FABE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286" w:type="dxa"/>
            <w:vAlign w:val="center"/>
          </w:tcPr>
          <w:p w14:paraId="1B75E063">
            <w:pPr>
              <w:spacing w:line="520" w:lineRule="exact"/>
              <w:ind w:firstLine="232" w:firstLineChars="83"/>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类别</w:t>
            </w:r>
          </w:p>
        </w:tc>
        <w:tc>
          <w:tcPr>
            <w:tcW w:w="1301" w:type="dxa"/>
            <w:vAlign w:val="center"/>
          </w:tcPr>
          <w:p w14:paraId="5143B199">
            <w:pPr>
              <w:spacing w:line="52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项目</w:t>
            </w:r>
          </w:p>
        </w:tc>
        <w:tc>
          <w:tcPr>
            <w:tcW w:w="940" w:type="dxa"/>
            <w:vAlign w:val="center"/>
          </w:tcPr>
          <w:p w14:paraId="01DAFFD2">
            <w:pPr>
              <w:spacing w:line="52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分值</w:t>
            </w:r>
          </w:p>
        </w:tc>
        <w:tc>
          <w:tcPr>
            <w:tcW w:w="6203" w:type="dxa"/>
            <w:vAlign w:val="center"/>
          </w:tcPr>
          <w:p w14:paraId="5B74ED69">
            <w:pPr>
              <w:spacing w:line="520" w:lineRule="exact"/>
              <w:ind w:firstLine="2940" w:firstLineChars="105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评分标准</w:t>
            </w:r>
          </w:p>
        </w:tc>
      </w:tr>
      <w:tr w14:paraId="6F34E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trPr>
        <w:tc>
          <w:tcPr>
            <w:tcW w:w="1286" w:type="dxa"/>
            <w:vAlign w:val="center"/>
          </w:tcPr>
          <w:p w14:paraId="5630EEEB">
            <w:pPr>
              <w:spacing w:line="52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磋商报价</w:t>
            </w:r>
          </w:p>
          <w:p w14:paraId="2C4DE170">
            <w:pPr>
              <w:spacing w:line="52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（30分）</w:t>
            </w:r>
          </w:p>
        </w:tc>
        <w:tc>
          <w:tcPr>
            <w:tcW w:w="1301" w:type="dxa"/>
            <w:vAlign w:val="center"/>
          </w:tcPr>
          <w:p w14:paraId="390C262F">
            <w:pPr>
              <w:spacing w:line="52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报价分</w:t>
            </w:r>
          </w:p>
        </w:tc>
        <w:tc>
          <w:tcPr>
            <w:tcW w:w="940" w:type="dxa"/>
            <w:vAlign w:val="center"/>
          </w:tcPr>
          <w:p w14:paraId="3D06F8E6">
            <w:pPr>
              <w:spacing w:line="52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30分</w:t>
            </w:r>
          </w:p>
        </w:tc>
        <w:tc>
          <w:tcPr>
            <w:tcW w:w="6203" w:type="dxa"/>
            <w:vAlign w:val="center"/>
          </w:tcPr>
          <w:p w14:paraId="3CF6F210">
            <w:pPr>
              <w:spacing w:line="520" w:lineRule="exact"/>
              <w:ind w:firstLine="0" w:firstLineChars="0"/>
              <w:rPr>
                <w:rFonts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磋商基准值=满足磋商文件要求且最后磋商报价最低的供应商的价格为磋商基准价。</w:t>
            </w:r>
          </w:p>
          <w:p w14:paraId="68076A2C">
            <w:pPr>
              <w:spacing w:line="520" w:lineRule="exact"/>
              <w:ind w:firstLine="0" w:firstLineChars="0"/>
              <w:rPr>
                <w:rFonts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磋商报价得分=（磋商基准价/最后磋商报价）×价格权值（30%）×100（四舍五入后保留小数点后两位）。</w:t>
            </w:r>
          </w:p>
          <w:p w14:paraId="4BD0621A">
            <w:pPr>
              <w:spacing w:line="520" w:lineRule="exact"/>
              <w:ind w:firstLine="0" w:firstLineChars="0"/>
              <w:rPr>
                <w:rFonts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注：根据《政府采购促进中小企业发展管理办法》、《关于促进残疾人就业政府采购政策的通知》的相关规定，对残疾人福利性单位、监狱企业、小型和微型企业制造（生产）产品的价格给予10%的扣除，用扣除后的价格参与评审。</w:t>
            </w:r>
          </w:p>
          <w:p w14:paraId="37A6458B">
            <w:pPr>
              <w:spacing w:line="520" w:lineRule="exact"/>
              <w:ind w:firstLine="0" w:firstLineChars="0"/>
              <w:rPr>
                <w:rFonts w:ascii="仿宋_GB2312" w:hAnsi="宋体" w:eastAsia="仿宋_GB2312" w:cs="宋体"/>
                <w:color w:val="000000"/>
                <w:sz w:val="28"/>
                <w:szCs w:val="28"/>
                <w:highlight w:val="none"/>
              </w:rPr>
            </w:pPr>
            <w:r>
              <w:rPr>
                <w:rFonts w:hint="eastAsia" w:ascii="仿宋_GB2312" w:hAnsi="宋体" w:eastAsia="仿宋_GB2312"/>
                <w:color w:val="000000"/>
                <w:sz w:val="28"/>
                <w:szCs w:val="28"/>
                <w:highlight w:val="none"/>
              </w:rPr>
              <w:t>（残疾人福利性单位属于监狱企业、小型、微型企业的，不重复享受政策。）</w:t>
            </w:r>
          </w:p>
        </w:tc>
      </w:tr>
      <w:tr w14:paraId="3CD4C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86" w:type="dxa"/>
            <w:vMerge w:val="restart"/>
            <w:vAlign w:val="center"/>
          </w:tcPr>
          <w:p w14:paraId="02C976E0">
            <w:pPr>
              <w:spacing w:line="52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商务评价</w:t>
            </w:r>
          </w:p>
          <w:p w14:paraId="3CD176DF">
            <w:pPr>
              <w:pStyle w:val="5"/>
              <w:ind w:firstLine="0" w:firstLineChars="0"/>
              <w:jc w:val="left"/>
              <w:rPr>
                <w:rFonts w:eastAsia="仿宋_GB2312"/>
                <w:highlight w:val="none"/>
              </w:rPr>
            </w:pPr>
            <w:r>
              <w:rPr>
                <w:rFonts w:hint="eastAsia" w:ascii="仿宋_GB2312" w:hAnsi="宋体" w:eastAsia="仿宋_GB2312" w:cs="宋体"/>
                <w:color w:val="000000"/>
                <w:sz w:val="28"/>
                <w:szCs w:val="28"/>
                <w:highlight w:val="none"/>
              </w:rPr>
              <w:t>（</w:t>
            </w:r>
            <w:r>
              <w:rPr>
                <w:rFonts w:hint="eastAsia" w:ascii="仿宋_GB2312" w:hAnsi="宋体" w:eastAsia="仿宋_GB2312" w:cs="宋体"/>
                <w:color w:val="000000"/>
                <w:sz w:val="28"/>
                <w:szCs w:val="28"/>
                <w:highlight w:val="none"/>
                <w:lang w:val="en-US" w:eastAsia="zh-CN"/>
              </w:rPr>
              <w:t>11</w:t>
            </w:r>
            <w:r>
              <w:rPr>
                <w:rFonts w:hint="eastAsia" w:ascii="仿宋_GB2312" w:hAnsi="宋体" w:eastAsia="仿宋_GB2312" w:cs="宋体"/>
                <w:color w:val="000000"/>
                <w:sz w:val="28"/>
                <w:szCs w:val="28"/>
                <w:highlight w:val="none"/>
              </w:rPr>
              <w:t>分）</w:t>
            </w:r>
          </w:p>
        </w:tc>
        <w:tc>
          <w:tcPr>
            <w:tcW w:w="1301" w:type="dxa"/>
            <w:vAlign w:val="center"/>
          </w:tcPr>
          <w:p w14:paraId="52E1CE10">
            <w:pPr>
              <w:spacing w:line="52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业绩</w:t>
            </w:r>
          </w:p>
        </w:tc>
        <w:tc>
          <w:tcPr>
            <w:tcW w:w="940" w:type="dxa"/>
            <w:vAlign w:val="center"/>
          </w:tcPr>
          <w:p w14:paraId="33519850">
            <w:pPr>
              <w:spacing w:line="52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lang w:val="en-US" w:eastAsia="zh-CN"/>
              </w:rPr>
              <w:t>10</w:t>
            </w:r>
            <w:r>
              <w:rPr>
                <w:rFonts w:hint="eastAsia" w:ascii="仿宋_GB2312" w:hAnsi="宋体" w:eastAsia="仿宋_GB2312" w:cs="宋体"/>
                <w:color w:val="000000"/>
                <w:sz w:val="28"/>
                <w:szCs w:val="28"/>
                <w:highlight w:val="none"/>
              </w:rPr>
              <w:t>分</w:t>
            </w:r>
          </w:p>
        </w:tc>
        <w:tc>
          <w:tcPr>
            <w:tcW w:w="6203" w:type="dxa"/>
            <w:vAlign w:val="center"/>
          </w:tcPr>
          <w:p w14:paraId="37A0730D">
            <w:pPr>
              <w:spacing w:line="520" w:lineRule="exact"/>
              <w:ind w:firstLine="0" w:firstLineChars="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202</w:t>
            </w:r>
            <w:r>
              <w:rPr>
                <w:rFonts w:hint="eastAsia" w:ascii="仿宋_GB2312" w:hAnsi="宋体" w:eastAsia="仿宋_GB2312" w:cs="宋体"/>
                <w:color w:val="000000"/>
                <w:sz w:val="28"/>
                <w:szCs w:val="28"/>
                <w:highlight w:val="none"/>
                <w:lang w:val="en-US" w:eastAsia="zh-CN"/>
              </w:rPr>
              <w:t>1</w:t>
            </w:r>
            <w:r>
              <w:rPr>
                <w:rFonts w:hint="eastAsia" w:ascii="仿宋_GB2312" w:hAnsi="宋体" w:eastAsia="仿宋_GB2312" w:cs="宋体"/>
                <w:color w:val="000000"/>
                <w:sz w:val="28"/>
                <w:szCs w:val="28"/>
                <w:highlight w:val="none"/>
              </w:rPr>
              <w:t>年1月1日至今每提供一项类似项目业绩的得</w:t>
            </w:r>
            <w:r>
              <w:rPr>
                <w:rFonts w:hint="eastAsia" w:ascii="仿宋_GB2312" w:hAnsi="宋体" w:eastAsia="仿宋_GB2312" w:cs="宋体"/>
                <w:color w:val="000000"/>
                <w:sz w:val="28"/>
                <w:szCs w:val="28"/>
                <w:highlight w:val="none"/>
                <w:lang w:val="en-US" w:eastAsia="zh-CN"/>
              </w:rPr>
              <w:t>2</w:t>
            </w:r>
            <w:r>
              <w:rPr>
                <w:rFonts w:hint="eastAsia" w:ascii="仿宋_GB2312" w:hAnsi="宋体" w:eastAsia="仿宋_GB2312" w:cs="宋体"/>
                <w:color w:val="000000"/>
                <w:sz w:val="28"/>
                <w:szCs w:val="28"/>
                <w:highlight w:val="none"/>
              </w:rPr>
              <w:t>分，满分</w:t>
            </w:r>
            <w:r>
              <w:rPr>
                <w:rFonts w:hint="eastAsia" w:ascii="仿宋_GB2312" w:hAnsi="宋体" w:eastAsia="仿宋_GB2312" w:cs="宋体"/>
                <w:color w:val="000000"/>
                <w:sz w:val="28"/>
                <w:szCs w:val="28"/>
                <w:highlight w:val="none"/>
                <w:lang w:val="en-US" w:eastAsia="zh-CN"/>
              </w:rPr>
              <w:t>10</w:t>
            </w:r>
            <w:r>
              <w:rPr>
                <w:rFonts w:hint="eastAsia" w:ascii="仿宋_GB2312" w:hAnsi="宋体" w:eastAsia="仿宋_GB2312" w:cs="宋体"/>
                <w:color w:val="000000"/>
                <w:sz w:val="28"/>
                <w:szCs w:val="28"/>
                <w:highlight w:val="none"/>
              </w:rPr>
              <w:t>分。以生效的中标通知书或合同为准（复印件或扫描件）。</w:t>
            </w:r>
          </w:p>
        </w:tc>
      </w:tr>
      <w:tr w14:paraId="44587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86" w:type="dxa"/>
            <w:vMerge w:val="continue"/>
            <w:vAlign w:val="center"/>
          </w:tcPr>
          <w:p w14:paraId="5D7C9FB7">
            <w:pPr>
              <w:spacing w:line="520" w:lineRule="exact"/>
              <w:ind w:firstLine="0" w:firstLineChars="0"/>
              <w:jc w:val="center"/>
              <w:rPr>
                <w:rFonts w:ascii="仿宋_GB2312" w:hAnsi="宋体" w:eastAsia="仿宋_GB2312" w:cs="宋体"/>
                <w:color w:val="000000"/>
                <w:sz w:val="28"/>
                <w:szCs w:val="28"/>
                <w:highlight w:val="none"/>
              </w:rPr>
            </w:pPr>
          </w:p>
        </w:tc>
        <w:tc>
          <w:tcPr>
            <w:tcW w:w="1301" w:type="dxa"/>
            <w:vAlign w:val="center"/>
          </w:tcPr>
          <w:p w14:paraId="6E73163A">
            <w:pPr>
              <w:autoSpaceDE w:val="0"/>
              <w:autoSpaceDN w:val="0"/>
              <w:adjustRightInd w:val="0"/>
              <w:spacing w:line="52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节能和环保</w:t>
            </w:r>
          </w:p>
        </w:tc>
        <w:tc>
          <w:tcPr>
            <w:tcW w:w="940" w:type="dxa"/>
            <w:vAlign w:val="center"/>
          </w:tcPr>
          <w:p w14:paraId="2AFDEA68">
            <w:pPr>
              <w:autoSpaceDE w:val="0"/>
              <w:autoSpaceDN w:val="0"/>
              <w:adjustRightInd w:val="0"/>
              <w:spacing w:line="52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lang w:val="en-US" w:eastAsia="zh-CN"/>
              </w:rPr>
              <w:t>1</w:t>
            </w:r>
            <w:r>
              <w:rPr>
                <w:rFonts w:hint="eastAsia" w:ascii="仿宋_GB2312" w:hAnsi="宋体" w:eastAsia="仿宋_GB2312" w:cs="宋体"/>
                <w:color w:val="000000"/>
                <w:sz w:val="28"/>
                <w:szCs w:val="28"/>
                <w:highlight w:val="none"/>
              </w:rPr>
              <w:t>分</w:t>
            </w:r>
          </w:p>
        </w:tc>
        <w:tc>
          <w:tcPr>
            <w:tcW w:w="6203" w:type="dxa"/>
            <w:vAlign w:val="center"/>
          </w:tcPr>
          <w:p w14:paraId="412768C0">
            <w:pPr>
              <w:spacing w:line="520" w:lineRule="exact"/>
              <w:ind w:firstLine="0" w:firstLineChars="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所</w:t>
            </w:r>
            <w:r>
              <w:rPr>
                <w:rFonts w:hint="eastAsia" w:ascii="仿宋_GB2312" w:hAnsi="宋体" w:eastAsia="仿宋_GB2312" w:cs="宋体"/>
                <w:color w:val="000000"/>
                <w:sz w:val="28"/>
                <w:szCs w:val="28"/>
                <w:highlight w:val="none"/>
                <w:lang w:val="en-US" w:eastAsia="zh-CN"/>
              </w:rPr>
              <w:t>提供</w:t>
            </w:r>
            <w:r>
              <w:rPr>
                <w:rFonts w:hint="eastAsia" w:ascii="仿宋_GB2312" w:hAnsi="宋体" w:eastAsia="仿宋_GB2312" w:cs="宋体"/>
                <w:color w:val="000000"/>
                <w:sz w:val="28"/>
                <w:szCs w:val="28"/>
                <w:highlight w:val="none"/>
              </w:rPr>
              <w:t>产品为节能产品得</w:t>
            </w:r>
            <w:r>
              <w:rPr>
                <w:rFonts w:hint="eastAsia" w:ascii="仿宋_GB2312" w:hAnsi="宋体" w:eastAsia="仿宋_GB2312" w:cs="宋体"/>
                <w:color w:val="000000"/>
                <w:sz w:val="28"/>
                <w:szCs w:val="28"/>
                <w:highlight w:val="none"/>
                <w:lang w:val="en-US" w:eastAsia="zh-CN"/>
              </w:rPr>
              <w:t>0.5</w:t>
            </w:r>
            <w:r>
              <w:rPr>
                <w:rFonts w:hint="eastAsia" w:ascii="仿宋_GB2312" w:hAnsi="宋体" w:eastAsia="仿宋_GB2312" w:cs="宋体"/>
                <w:color w:val="000000"/>
                <w:sz w:val="28"/>
                <w:szCs w:val="28"/>
                <w:highlight w:val="none"/>
              </w:rPr>
              <w:t>分，所</w:t>
            </w:r>
            <w:r>
              <w:rPr>
                <w:rFonts w:hint="eastAsia" w:ascii="仿宋_GB2312" w:hAnsi="宋体" w:eastAsia="仿宋_GB2312" w:cs="宋体"/>
                <w:color w:val="000000"/>
                <w:sz w:val="28"/>
                <w:szCs w:val="28"/>
                <w:highlight w:val="none"/>
                <w:lang w:val="en-US" w:eastAsia="zh-CN"/>
              </w:rPr>
              <w:t>提供</w:t>
            </w:r>
            <w:r>
              <w:rPr>
                <w:rFonts w:hint="eastAsia" w:ascii="仿宋_GB2312" w:hAnsi="宋体" w:eastAsia="仿宋_GB2312" w:cs="宋体"/>
                <w:color w:val="000000"/>
                <w:sz w:val="28"/>
                <w:szCs w:val="28"/>
                <w:highlight w:val="none"/>
              </w:rPr>
              <w:t>产品为环保产品得</w:t>
            </w:r>
            <w:r>
              <w:rPr>
                <w:rFonts w:hint="eastAsia" w:ascii="仿宋_GB2312" w:hAnsi="宋体" w:eastAsia="仿宋_GB2312" w:cs="宋体"/>
                <w:color w:val="000000"/>
                <w:sz w:val="28"/>
                <w:szCs w:val="28"/>
                <w:highlight w:val="none"/>
                <w:lang w:val="en-US" w:eastAsia="zh-CN"/>
              </w:rPr>
              <w:t>0.5</w:t>
            </w:r>
            <w:r>
              <w:rPr>
                <w:rFonts w:hint="eastAsia" w:ascii="仿宋_GB2312" w:hAnsi="宋体" w:eastAsia="仿宋_GB2312" w:cs="宋体"/>
                <w:color w:val="000000"/>
                <w:sz w:val="28"/>
                <w:szCs w:val="28"/>
                <w:highlight w:val="none"/>
              </w:rPr>
              <w:t>分，满分</w:t>
            </w:r>
            <w:r>
              <w:rPr>
                <w:rFonts w:hint="eastAsia" w:ascii="仿宋_GB2312" w:hAnsi="宋体" w:eastAsia="仿宋_GB2312" w:cs="宋体"/>
                <w:color w:val="000000"/>
                <w:sz w:val="28"/>
                <w:szCs w:val="28"/>
                <w:highlight w:val="none"/>
                <w:lang w:val="en-US" w:eastAsia="zh-CN"/>
              </w:rPr>
              <w:t>1</w:t>
            </w:r>
            <w:r>
              <w:rPr>
                <w:rFonts w:hint="eastAsia" w:ascii="仿宋_GB2312" w:hAnsi="宋体" w:eastAsia="仿宋_GB2312" w:cs="宋体"/>
                <w:color w:val="000000"/>
                <w:sz w:val="28"/>
                <w:szCs w:val="28"/>
                <w:highlight w:val="none"/>
              </w:rPr>
              <w:t>分，未提供截图的不得分。</w:t>
            </w:r>
          </w:p>
          <w:p w14:paraId="3C8B9537">
            <w:pPr>
              <w:spacing w:line="520" w:lineRule="exact"/>
              <w:ind w:firstLine="0" w:firstLineChars="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注：该项得分以国家确定的认证机构出具的、处于有效期内的节能产品、环境标志产品证书和《政府采购节能产品、环境标志产品实施品目清单》截图为准。</w:t>
            </w:r>
          </w:p>
        </w:tc>
      </w:tr>
      <w:tr w14:paraId="513B9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trPr>
        <w:tc>
          <w:tcPr>
            <w:tcW w:w="1286" w:type="dxa"/>
            <w:vMerge w:val="restart"/>
            <w:vAlign w:val="center"/>
          </w:tcPr>
          <w:p w14:paraId="5429932E">
            <w:pPr>
              <w:spacing w:line="52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技术评价</w:t>
            </w:r>
          </w:p>
          <w:p w14:paraId="4EC3A49F">
            <w:pPr>
              <w:pStyle w:val="5"/>
              <w:ind w:firstLine="0" w:firstLineChars="0"/>
              <w:rPr>
                <w:rFonts w:eastAsia="仿宋_GB2312"/>
                <w:highlight w:val="none"/>
              </w:rPr>
            </w:pPr>
            <w:r>
              <w:rPr>
                <w:rFonts w:hint="eastAsia" w:ascii="仿宋_GB2312" w:hAnsi="宋体" w:eastAsia="仿宋_GB2312" w:cs="宋体"/>
                <w:color w:val="000000"/>
                <w:sz w:val="28"/>
                <w:szCs w:val="28"/>
                <w:highlight w:val="none"/>
              </w:rPr>
              <w:t>（</w:t>
            </w:r>
            <w:r>
              <w:rPr>
                <w:rFonts w:hint="eastAsia" w:ascii="仿宋_GB2312" w:hAnsi="宋体" w:eastAsia="仿宋_GB2312" w:cs="宋体"/>
                <w:color w:val="000000"/>
                <w:sz w:val="28"/>
                <w:szCs w:val="28"/>
                <w:highlight w:val="none"/>
                <w:lang w:val="en-US" w:eastAsia="zh-CN"/>
              </w:rPr>
              <w:t>59</w:t>
            </w:r>
            <w:r>
              <w:rPr>
                <w:rFonts w:hint="eastAsia" w:ascii="仿宋_GB2312" w:hAnsi="宋体" w:eastAsia="仿宋_GB2312" w:cs="宋体"/>
                <w:color w:val="000000"/>
                <w:sz w:val="28"/>
                <w:szCs w:val="28"/>
                <w:highlight w:val="none"/>
              </w:rPr>
              <w:t>分）</w:t>
            </w:r>
          </w:p>
        </w:tc>
        <w:tc>
          <w:tcPr>
            <w:tcW w:w="1301" w:type="dxa"/>
            <w:vAlign w:val="center"/>
          </w:tcPr>
          <w:p w14:paraId="632D889C">
            <w:pPr>
              <w:autoSpaceDE w:val="0"/>
              <w:autoSpaceDN w:val="0"/>
              <w:adjustRightInd w:val="0"/>
              <w:spacing w:line="52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技术参数</w:t>
            </w:r>
          </w:p>
        </w:tc>
        <w:tc>
          <w:tcPr>
            <w:tcW w:w="940" w:type="dxa"/>
            <w:vAlign w:val="center"/>
          </w:tcPr>
          <w:p w14:paraId="47E7B711">
            <w:pPr>
              <w:autoSpaceDE w:val="0"/>
              <w:autoSpaceDN w:val="0"/>
              <w:adjustRightInd w:val="0"/>
              <w:spacing w:line="52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lang w:val="en-US" w:eastAsia="zh-CN"/>
              </w:rPr>
              <w:t>40</w:t>
            </w:r>
            <w:r>
              <w:rPr>
                <w:rFonts w:hint="eastAsia" w:ascii="仿宋_GB2312" w:hAnsi="宋体" w:eastAsia="仿宋_GB2312" w:cs="宋体"/>
                <w:color w:val="000000"/>
                <w:sz w:val="28"/>
                <w:szCs w:val="28"/>
                <w:highlight w:val="none"/>
              </w:rPr>
              <w:t>分</w:t>
            </w:r>
          </w:p>
        </w:tc>
        <w:tc>
          <w:tcPr>
            <w:tcW w:w="6203" w:type="dxa"/>
            <w:vAlign w:val="center"/>
          </w:tcPr>
          <w:p w14:paraId="64E8B91B">
            <w:pPr>
              <w:autoSpaceDE w:val="0"/>
              <w:autoSpaceDN w:val="0"/>
              <w:adjustRightInd w:val="0"/>
              <w:spacing w:line="520" w:lineRule="exact"/>
              <w:ind w:firstLine="0" w:firstLineChars="0"/>
              <w:rPr>
                <w:rFonts w:ascii="仿宋_GB2312" w:hAnsi="宋体" w:eastAsia="仿宋_GB2312" w:cs="宋体"/>
                <w:color w:val="000000"/>
                <w:sz w:val="28"/>
                <w:szCs w:val="28"/>
                <w:highlight w:val="none"/>
              </w:rPr>
            </w:pPr>
            <w:r>
              <w:rPr>
                <w:rFonts w:hint="eastAsia" w:ascii="仿宋_GB2312" w:hAnsi="宋体" w:eastAsia="仿宋_GB2312"/>
                <w:color w:val="000000"/>
                <w:sz w:val="28"/>
                <w:szCs w:val="28"/>
                <w:highlight w:val="none"/>
              </w:rPr>
              <w:t>技术参数和配置完全满足或高于</w:t>
            </w:r>
            <w:r>
              <w:rPr>
                <w:rFonts w:hint="eastAsia" w:ascii="仿宋_GB2312" w:hAnsi="宋体" w:eastAsia="仿宋_GB2312"/>
                <w:color w:val="000000"/>
                <w:sz w:val="28"/>
                <w:szCs w:val="28"/>
                <w:highlight w:val="none"/>
                <w:lang w:val="en-US" w:eastAsia="zh-CN"/>
              </w:rPr>
              <w:t>磋商</w:t>
            </w:r>
            <w:r>
              <w:rPr>
                <w:rFonts w:hint="eastAsia" w:ascii="仿宋_GB2312" w:hAnsi="宋体" w:eastAsia="仿宋_GB2312"/>
                <w:color w:val="000000"/>
                <w:sz w:val="28"/>
                <w:szCs w:val="28"/>
                <w:highlight w:val="none"/>
              </w:rPr>
              <w:t>文件要求的，得</w:t>
            </w:r>
            <w:r>
              <w:rPr>
                <w:rFonts w:hint="eastAsia" w:ascii="仿宋_GB2312" w:hAnsi="宋体" w:eastAsia="仿宋_GB2312"/>
                <w:color w:val="000000"/>
                <w:sz w:val="28"/>
                <w:szCs w:val="28"/>
                <w:highlight w:val="none"/>
                <w:lang w:val="en-US" w:eastAsia="zh-CN"/>
              </w:rPr>
              <w:t>40</w:t>
            </w:r>
            <w:r>
              <w:rPr>
                <w:rFonts w:hint="eastAsia" w:ascii="仿宋_GB2312" w:hAnsi="宋体" w:eastAsia="仿宋_GB2312"/>
                <w:color w:val="000000"/>
                <w:sz w:val="28"/>
                <w:szCs w:val="28"/>
                <w:highlight w:val="none"/>
              </w:rPr>
              <w:t>分；每有一项负偏离扣</w:t>
            </w:r>
            <w:r>
              <w:rPr>
                <w:rFonts w:hint="eastAsia" w:ascii="仿宋_GB2312" w:hAnsi="宋体" w:eastAsia="仿宋_GB2312"/>
                <w:color w:val="000000"/>
                <w:sz w:val="28"/>
                <w:szCs w:val="28"/>
                <w:highlight w:val="none"/>
                <w:lang w:val="en-US" w:eastAsia="zh-CN"/>
              </w:rPr>
              <w:t>2</w:t>
            </w:r>
            <w:r>
              <w:rPr>
                <w:rFonts w:hint="eastAsia" w:ascii="仿宋_GB2312" w:hAnsi="宋体" w:eastAsia="仿宋_GB2312"/>
                <w:color w:val="000000"/>
                <w:sz w:val="28"/>
                <w:szCs w:val="28"/>
                <w:highlight w:val="none"/>
              </w:rPr>
              <w:t>分，扣完为止。（以产品的检测报告或彩页等证明材料为准）</w:t>
            </w:r>
          </w:p>
        </w:tc>
      </w:tr>
      <w:tr w14:paraId="5B6D2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286" w:type="dxa"/>
            <w:vMerge w:val="continue"/>
            <w:vAlign w:val="center"/>
          </w:tcPr>
          <w:p w14:paraId="6483B70D">
            <w:pPr>
              <w:spacing w:line="520" w:lineRule="exact"/>
              <w:ind w:firstLine="0" w:firstLineChars="0"/>
              <w:jc w:val="center"/>
              <w:rPr>
                <w:rFonts w:ascii="仿宋_GB2312" w:hAnsi="宋体" w:eastAsia="仿宋_GB2312" w:cs="宋体"/>
                <w:color w:val="000000"/>
                <w:sz w:val="28"/>
                <w:szCs w:val="28"/>
                <w:highlight w:val="none"/>
              </w:rPr>
            </w:pPr>
          </w:p>
        </w:tc>
        <w:tc>
          <w:tcPr>
            <w:tcW w:w="1301" w:type="dxa"/>
            <w:vAlign w:val="center"/>
          </w:tcPr>
          <w:p w14:paraId="1E671EDB">
            <w:pPr>
              <w:autoSpaceDE w:val="0"/>
              <w:autoSpaceDN w:val="0"/>
              <w:adjustRightInd w:val="0"/>
              <w:spacing w:line="52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配送方案</w:t>
            </w:r>
          </w:p>
        </w:tc>
        <w:tc>
          <w:tcPr>
            <w:tcW w:w="940" w:type="dxa"/>
            <w:vAlign w:val="center"/>
          </w:tcPr>
          <w:p w14:paraId="1D0BC96F">
            <w:pPr>
              <w:autoSpaceDE w:val="0"/>
              <w:autoSpaceDN w:val="0"/>
              <w:adjustRightInd w:val="0"/>
              <w:spacing w:line="52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lang w:val="en-US" w:eastAsia="zh-CN"/>
              </w:rPr>
              <w:t>2</w:t>
            </w:r>
            <w:r>
              <w:rPr>
                <w:rFonts w:hint="eastAsia" w:ascii="仿宋_GB2312" w:hAnsi="宋体" w:eastAsia="仿宋_GB2312" w:cs="宋体"/>
                <w:color w:val="000000"/>
                <w:sz w:val="28"/>
                <w:szCs w:val="28"/>
                <w:highlight w:val="none"/>
              </w:rPr>
              <w:t>分</w:t>
            </w:r>
          </w:p>
        </w:tc>
        <w:tc>
          <w:tcPr>
            <w:tcW w:w="6203" w:type="dxa"/>
            <w:vAlign w:val="center"/>
          </w:tcPr>
          <w:p w14:paraId="00FF9902">
            <w:pPr>
              <w:spacing w:line="520" w:lineRule="exact"/>
              <w:ind w:firstLine="0" w:firstLineChars="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供应商针对本项目提供的配送方案进行评分。内容具体包括：①配送进度计划②货物包装、运输、配送方案③配送过程中突发事件的应急预案④安全运输措施；上述四项投标人每响应一项得</w:t>
            </w:r>
            <w:r>
              <w:rPr>
                <w:rFonts w:hint="eastAsia" w:ascii="仿宋_GB2312" w:hAnsi="宋体" w:eastAsia="仿宋_GB2312" w:cs="宋体"/>
                <w:color w:val="000000"/>
                <w:sz w:val="28"/>
                <w:szCs w:val="28"/>
                <w:highlight w:val="none"/>
                <w:lang w:val="en-US" w:eastAsia="zh-CN"/>
              </w:rPr>
              <w:t>0.5</w:t>
            </w:r>
            <w:r>
              <w:rPr>
                <w:rFonts w:hint="eastAsia" w:ascii="仿宋_GB2312" w:hAnsi="宋体" w:eastAsia="仿宋_GB2312" w:cs="宋体"/>
                <w:color w:val="000000"/>
                <w:sz w:val="28"/>
                <w:szCs w:val="28"/>
                <w:highlight w:val="none"/>
              </w:rPr>
              <w:t>分，满分</w:t>
            </w:r>
            <w:r>
              <w:rPr>
                <w:rFonts w:hint="eastAsia" w:ascii="仿宋_GB2312" w:hAnsi="宋体" w:eastAsia="仿宋_GB2312" w:cs="宋体"/>
                <w:color w:val="000000"/>
                <w:sz w:val="28"/>
                <w:szCs w:val="28"/>
                <w:highlight w:val="none"/>
                <w:lang w:val="en-US" w:eastAsia="zh-CN"/>
              </w:rPr>
              <w:t>2</w:t>
            </w:r>
            <w:r>
              <w:rPr>
                <w:rFonts w:hint="eastAsia" w:ascii="仿宋_GB2312" w:hAnsi="宋体" w:eastAsia="仿宋_GB2312" w:cs="宋体"/>
                <w:color w:val="000000"/>
                <w:sz w:val="28"/>
                <w:szCs w:val="28"/>
                <w:highlight w:val="none"/>
              </w:rPr>
              <w:t>分。在此基础上，存在缺陷或不足的，每有一处扣</w:t>
            </w:r>
            <w:r>
              <w:rPr>
                <w:rFonts w:hint="eastAsia" w:ascii="仿宋_GB2312" w:hAnsi="宋体" w:eastAsia="仿宋_GB2312" w:cs="宋体"/>
                <w:color w:val="000000"/>
                <w:sz w:val="28"/>
                <w:szCs w:val="28"/>
                <w:highlight w:val="none"/>
                <w:lang w:val="en-US" w:eastAsia="zh-CN"/>
              </w:rPr>
              <w:t>0.25</w:t>
            </w:r>
            <w:r>
              <w:rPr>
                <w:rFonts w:hint="eastAsia" w:ascii="仿宋_GB2312" w:hAnsi="宋体" w:eastAsia="仿宋_GB2312" w:cs="宋体"/>
                <w:color w:val="000000"/>
                <w:sz w:val="28"/>
                <w:szCs w:val="28"/>
                <w:highlight w:val="none"/>
              </w:rPr>
              <w:t>分。（注：缺陷是指：存在项目名称错误、地点区域错误、内容与本项目需求无关、方案内容矛盾或表述前后不一致、仅有框架或标题、适用的标准（方法）错误、明显复制其他项目内容等情况的任意一种情形。）</w:t>
            </w:r>
          </w:p>
        </w:tc>
      </w:tr>
      <w:tr w14:paraId="60E39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286" w:type="dxa"/>
            <w:vMerge w:val="continue"/>
            <w:vAlign w:val="center"/>
          </w:tcPr>
          <w:p w14:paraId="061B7347">
            <w:pPr>
              <w:spacing w:line="520" w:lineRule="exact"/>
              <w:ind w:firstLine="0" w:firstLineChars="0"/>
              <w:jc w:val="center"/>
              <w:rPr>
                <w:rFonts w:ascii="仿宋_GB2312" w:hAnsi="宋体" w:eastAsia="仿宋_GB2312" w:cs="宋体"/>
                <w:color w:val="000000"/>
                <w:sz w:val="28"/>
                <w:szCs w:val="28"/>
                <w:highlight w:val="none"/>
              </w:rPr>
            </w:pPr>
          </w:p>
        </w:tc>
        <w:tc>
          <w:tcPr>
            <w:tcW w:w="1301" w:type="dxa"/>
            <w:vAlign w:val="center"/>
          </w:tcPr>
          <w:p w14:paraId="513B1AA1">
            <w:pPr>
              <w:autoSpaceDE w:val="0"/>
              <w:autoSpaceDN w:val="0"/>
              <w:adjustRightInd w:val="0"/>
              <w:spacing w:line="52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项目管理及实施方案</w:t>
            </w:r>
          </w:p>
        </w:tc>
        <w:tc>
          <w:tcPr>
            <w:tcW w:w="940" w:type="dxa"/>
            <w:vAlign w:val="center"/>
          </w:tcPr>
          <w:p w14:paraId="7DFDE9A9">
            <w:pPr>
              <w:autoSpaceDE w:val="0"/>
              <w:autoSpaceDN w:val="0"/>
              <w:adjustRightInd w:val="0"/>
              <w:spacing w:line="52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lang w:val="en-US" w:eastAsia="zh-CN"/>
              </w:rPr>
              <w:t>6</w:t>
            </w:r>
            <w:r>
              <w:rPr>
                <w:rFonts w:hint="eastAsia" w:ascii="仿宋_GB2312" w:hAnsi="宋体" w:eastAsia="仿宋_GB2312" w:cs="宋体"/>
                <w:color w:val="000000"/>
                <w:sz w:val="28"/>
                <w:szCs w:val="28"/>
                <w:highlight w:val="none"/>
              </w:rPr>
              <w:t>分</w:t>
            </w:r>
          </w:p>
        </w:tc>
        <w:tc>
          <w:tcPr>
            <w:tcW w:w="6203" w:type="dxa"/>
            <w:vAlign w:val="center"/>
          </w:tcPr>
          <w:p w14:paraId="6B1A0781">
            <w:pPr>
              <w:autoSpaceDE w:val="0"/>
              <w:autoSpaceDN w:val="0"/>
              <w:adjustRightInd w:val="0"/>
              <w:spacing w:line="520" w:lineRule="exact"/>
              <w:ind w:firstLine="0" w:firstLineChars="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供应商针对本项目制定项目管理及实施方案，具体内容包括：①设置项目管理机构②有具体的项目管理措施③结合项目特点制定实施方案；上述三项供应商每响应一项得</w:t>
            </w:r>
            <w:r>
              <w:rPr>
                <w:rFonts w:hint="eastAsia" w:ascii="仿宋_GB2312" w:hAnsi="宋体" w:eastAsia="仿宋_GB2312" w:cs="宋体"/>
                <w:color w:val="000000"/>
                <w:sz w:val="28"/>
                <w:szCs w:val="28"/>
                <w:highlight w:val="none"/>
                <w:lang w:val="en-US" w:eastAsia="zh-CN"/>
              </w:rPr>
              <w:t>2</w:t>
            </w:r>
            <w:r>
              <w:rPr>
                <w:rFonts w:hint="eastAsia" w:ascii="仿宋_GB2312" w:hAnsi="宋体" w:eastAsia="仿宋_GB2312" w:cs="宋体"/>
                <w:color w:val="000000"/>
                <w:sz w:val="28"/>
                <w:szCs w:val="28"/>
                <w:highlight w:val="none"/>
              </w:rPr>
              <w:t>分，满分</w:t>
            </w:r>
            <w:r>
              <w:rPr>
                <w:rFonts w:hint="eastAsia" w:ascii="仿宋_GB2312" w:hAnsi="宋体" w:eastAsia="仿宋_GB2312" w:cs="宋体"/>
                <w:color w:val="000000"/>
                <w:sz w:val="28"/>
                <w:szCs w:val="28"/>
                <w:highlight w:val="none"/>
                <w:lang w:val="en-US" w:eastAsia="zh-CN"/>
              </w:rPr>
              <w:t>6</w:t>
            </w:r>
            <w:r>
              <w:rPr>
                <w:rFonts w:hint="eastAsia" w:ascii="仿宋_GB2312" w:hAnsi="宋体" w:eastAsia="仿宋_GB2312" w:cs="宋体"/>
                <w:color w:val="000000"/>
                <w:sz w:val="28"/>
                <w:szCs w:val="28"/>
                <w:highlight w:val="none"/>
              </w:rPr>
              <w:t>分。在此基础上，存在缺陷或不足的，每有一处扣1分。（注：缺陷是指：存在项目名称错误、地点区域错误、内容与本项目需求无关、方案内容矛盾或表述前后不一致、仅有框架或标题、适用的标准（方法）错误、明显复制其他项目内容等情况的任意一种情形。）</w:t>
            </w:r>
          </w:p>
        </w:tc>
      </w:tr>
      <w:tr w14:paraId="1652C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286" w:type="dxa"/>
            <w:vMerge w:val="continue"/>
            <w:vAlign w:val="center"/>
          </w:tcPr>
          <w:p w14:paraId="22D089BC">
            <w:pPr>
              <w:spacing w:line="520" w:lineRule="exact"/>
              <w:ind w:firstLine="0" w:firstLineChars="0"/>
              <w:jc w:val="center"/>
              <w:rPr>
                <w:rFonts w:ascii="仿宋_GB2312" w:hAnsi="宋体" w:eastAsia="仿宋_GB2312" w:cs="宋体"/>
                <w:color w:val="000000"/>
                <w:sz w:val="28"/>
                <w:szCs w:val="28"/>
                <w:highlight w:val="none"/>
              </w:rPr>
            </w:pPr>
          </w:p>
        </w:tc>
        <w:tc>
          <w:tcPr>
            <w:tcW w:w="1301" w:type="dxa"/>
            <w:vAlign w:val="center"/>
          </w:tcPr>
          <w:p w14:paraId="09F241C4">
            <w:pPr>
              <w:autoSpaceDE w:val="0"/>
              <w:autoSpaceDN w:val="0"/>
              <w:adjustRightInd w:val="0"/>
              <w:spacing w:line="52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质量保证措施</w:t>
            </w:r>
          </w:p>
        </w:tc>
        <w:tc>
          <w:tcPr>
            <w:tcW w:w="940" w:type="dxa"/>
            <w:vAlign w:val="center"/>
          </w:tcPr>
          <w:p w14:paraId="5EF2C184">
            <w:pPr>
              <w:autoSpaceDE w:val="0"/>
              <w:autoSpaceDN w:val="0"/>
              <w:adjustRightInd w:val="0"/>
              <w:spacing w:line="52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lang w:val="en-US" w:eastAsia="zh-CN"/>
              </w:rPr>
              <w:t>6</w:t>
            </w:r>
            <w:r>
              <w:rPr>
                <w:rFonts w:hint="eastAsia" w:ascii="仿宋_GB2312" w:hAnsi="宋体" w:eastAsia="仿宋_GB2312" w:cs="宋体"/>
                <w:color w:val="000000"/>
                <w:sz w:val="28"/>
                <w:szCs w:val="28"/>
                <w:highlight w:val="none"/>
              </w:rPr>
              <w:t>分</w:t>
            </w:r>
          </w:p>
        </w:tc>
        <w:tc>
          <w:tcPr>
            <w:tcW w:w="6203" w:type="dxa"/>
            <w:vAlign w:val="center"/>
          </w:tcPr>
          <w:p w14:paraId="7848158C">
            <w:pPr>
              <w:autoSpaceDE w:val="0"/>
              <w:autoSpaceDN w:val="0"/>
              <w:adjustRightInd w:val="0"/>
              <w:spacing w:line="520" w:lineRule="exact"/>
              <w:ind w:firstLine="0" w:firstLineChars="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供应商针对本项目提供设备质量保证措施，具体内容包括：①有具体质量保证计划②有具体的质量保证措施③有具体的质量控制流程；上述三项供应商每响应一项得</w:t>
            </w:r>
            <w:r>
              <w:rPr>
                <w:rFonts w:hint="eastAsia" w:ascii="仿宋_GB2312" w:hAnsi="宋体" w:eastAsia="仿宋_GB2312" w:cs="宋体"/>
                <w:color w:val="000000"/>
                <w:sz w:val="28"/>
                <w:szCs w:val="28"/>
                <w:highlight w:val="none"/>
                <w:lang w:val="en-US" w:eastAsia="zh-CN"/>
              </w:rPr>
              <w:t>2</w:t>
            </w:r>
            <w:r>
              <w:rPr>
                <w:rFonts w:hint="eastAsia" w:ascii="仿宋_GB2312" w:hAnsi="宋体" w:eastAsia="仿宋_GB2312" w:cs="宋体"/>
                <w:color w:val="000000"/>
                <w:sz w:val="28"/>
                <w:szCs w:val="28"/>
                <w:highlight w:val="none"/>
              </w:rPr>
              <w:t>分，满分</w:t>
            </w:r>
            <w:r>
              <w:rPr>
                <w:rFonts w:hint="eastAsia" w:ascii="仿宋_GB2312" w:hAnsi="宋体" w:eastAsia="仿宋_GB2312" w:cs="宋体"/>
                <w:color w:val="000000"/>
                <w:sz w:val="28"/>
                <w:szCs w:val="28"/>
                <w:highlight w:val="none"/>
                <w:lang w:val="en-US" w:eastAsia="zh-CN"/>
              </w:rPr>
              <w:t>6</w:t>
            </w:r>
            <w:r>
              <w:rPr>
                <w:rFonts w:hint="eastAsia" w:ascii="仿宋_GB2312" w:hAnsi="宋体" w:eastAsia="仿宋_GB2312" w:cs="宋体"/>
                <w:color w:val="000000"/>
                <w:sz w:val="28"/>
                <w:szCs w:val="28"/>
                <w:highlight w:val="none"/>
              </w:rPr>
              <w:t>分。在此基础上，存在缺陷或不足的，每有一处扣1分。（注：缺陷是指：存在项目名称错误、地点区域错误、内容与本项目需求无关、方案内容矛盾或表述前后不一致、仅有框架或标题、适用的标准（方法）错误、明显复制其他项目内容等情况的任意一种情形。）</w:t>
            </w:r>
          </w:p>
        </w:tc>
      </w:tr>
      <w:tr w14:paraId="685F1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286" w:type="dxa"/>
            <w:vMerge w:val="continue"/>
            <w:vAlign w:val="center"/>
          </w:tcPr>
          <w:p w14:paraId="3872B457">
            <w:pPr>
              <w:spacing w:line="520" w:lineRule="exact"/>
              <w:ind w:firstLine="0" w:firstLineChars="0"/>
              <w:jc w:val="center"/>
              <w:rPr>
                <w:rFonts w:ascii="仿宋_GB2312" w:hAnsi="宋体" w:eastAsia="仿宋_GB2312" w:cs="宋体"/>
                <w:color w:val="000000"/>
                <w:sz w:val="28"/>
                <w:szCs w:val="28"/>
                <w:highlight w:val="none"/>
              </w:rPr>
            </w:pPr>
          </w:p>
        </w:tc>
        <w:tc>
          <w:tcPr>
            <w:tcW w:w="1301" w:type="dxa"/>
            <w:vAlign w:val="center"/>
          </w:tcPr>
          <w:p w14:paraId="0350C2A8">
            <w:pPr>
              <w:autoSpaceDE w:val="0"/>
              <w:autoSpaceDN w:val="0"/>
              <w:adjustRightInd w:val="0"/>
              <w:spacing w:line="52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售后服务</w:t>
            </w:r>
          </w:p>
        </w:tc>
        <w:tc>
          <w:tcPr>
            <w:tcW w:w="940" w:type="dxa"/>
            <w:vAlign w:val="center"/>
          </w:tcPr>
          <w:p w14:paraId="3B319733">
            <w:pPr>
              <w:autoSpaceDE w:val="0"/>
              <w:autoSpaceDN w:val="0"/>
              <w:adjustRightInd w:val="0"/>
              <w:spacing w:line="520" w:lineRule="exact"/>
              <w:ind w:firstLine="0" w:firstLineChars="0"/>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lang w:val="en-US" w:eastAsia="zh-CN"/>
              </w:rPr>
              <w:t>5</w:t>
            </w:r>
            <w:r>
              <w:rPr>
                <w:rFonts w:hint="eastAsia" w:ascii="仿宋_GB2312" w:hAnsi="宋体" w:eastAsia="仿宋_GB2312" w:cs="宋体"/>
                <w:color w:val="000000"/>
                <w:sz w:val="28"/>
                <w:szCs w:val="28"/>
                <w:highlight w:val="none"/>
              </w:rPr>
              <w:t>分</w:t>
            </w:r>
          </w:p>
        </w:tc>
        <w:tc>
          <w:tcPr>
            <w:tcW w:w="6203" w:type="dxa"/>
            <w:vAlign w:val="center"/>
          </w:tcPr>
          <w:p w14:paraId="0359DDCE">
            <w:pPr>
              <w:spacing w:line="520" w:lineRule="exact"/>
              <w:ind w:firstLine="0" w:firstLineChars="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供应商根据采购需求及项目实际情况，提供售后服务计划、措施及服务承诺，具体内容如下：在质量保证期内提供①售后服务方案及承诺②售后服务网点分布情况③培训计划（技术实战操作培训）④对于产品质量问题造成的损坏，免费提供咨询、维修服务；上述四项按采购项目要求及技术参数切实满足项目实际需求，每响应一项得</w:t>
            </w:r>
            <w:r>
              <w:rPr>
                <w:rFonts w:hint="eastAsia" w:ascii="仿宋_GB2312" w:hAnsi="宋体" w:eastAsia="仿宋_GB2312" w:cs="宋体"/>
                <w:color w:val="000000"/>
                <w:sz w:val="28"/>
                <w:szCs w:val="28"/>
                <w:highlight w:val="none"/>
                <w:lang w:val="en-US" w:eastAsia="zh-CN"/>
              </w:rPr>
              <w:t>1</w:t>
            </w:r>
            <w:r>
              <w:rPr>
                <w:rFonts w:hint="eastAsia" w:ascii="仿宋_GB2312" w:hAnsi="宋体" w:eastAsia="仿宋_GB2312" w:cs="宋体"/>
                <w:color w:val="000000"/>
                <w:sz w:val="28"/>
                <w:szCs w:val="28"/>
                <w:highlight w:val="none"/>
              </w:rPr>
              <w:t>分，满分</w:t>
            </w:r>
            <w:r>
              <w:rPr>
                <w:rFonts w:hint="eastAsia" w:ascii="仿宋_GB2312" w:hAnsi="宋体" w:eastAsia="仿宋_GB2312" w:cs="宋体"/>
                <w:color w:val="000000"/>
                <w:sz w:val="28"/>
                <w:szCs w:val="28"/>
                <w:highlight w:val="none"/>
                <w:lang w:val="en-US" w:eastAsia="zh-CN"/>
              </w:rPr>
              <w:t>4</w:t>
            </w:r>
            <w:r>
              <w:rPr>
                <w:rFonts w:hint="eastAsia" w:ascii="仿宋_GB2312" w:hAnsi="宋体" w:eastAsia="仿宋_GB2312" w:cs="宋体"/>
                <w:color w:val="000000"/>
                <w:sz w:val="28"/>
                <w:szCs w:val="28"/>
                <w:highlight w:val="none"/>
              </w:rPr>
              <w:t>分；在此基础上，存在缺陷或不足的，每有一处扣</w:t>
            </w:r>
            <w:r>
              <w:rPr>
                <w:rFonts w:hint="eastAsia" w:ascii="仿宋_GB2312" w:hAnsi="宋体" w:eastAsia="仿宋_GB2312" w:cs="宋体"/>
                <w:color w:val="000000"/>
                <w:sz w:val="28"/>
                <w:szCs w:val="28"/>
                <w:highlight w:val="none"/>
                <w:lang w:val="en-US" w:eastAsia="zh-CN"/>
              </w:rPr>
              <w:t>0.5</w:t>
            </w:r>
            <w:r>
              <w:rPr>
                <w:rFonts w:hint="eastAsia" w:ascii="仿宋_GB2312" w:hAnsi="宋体" w:eastAsia="仿宋_GB2312" w:cs="宋体"/>
                <w:color w:val="000000"/>
                <w:sz w:val="28"/>
                <w:szCs w:val="28"/>
                <w:highlight w:val="none"/>
              </w:rPr>
              <w:t>分。（注：缺陷是指：存在项目名称错误、地点区域错误、内容与本项目需求无关、方案内容矛盾或表述前后不一致、仅有框架或标题、适用的标准（方法）错误、明显复制其他项目内容等情况的任意一种情形。）</w:t>
            </w:r>
          </w:p>
          <w:p w14:paraId="3BE01DEB">
            <w:pPr>
              <w:spacing w:line="520" w:lineRule="exact"/>
              <w:ind w:firstLine="0" w:firstLineChars="0"/>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2、针对所投产品售后服务响应时间，供应商在1小时内响应，2小时内赶赴现场维修的，得</w:t>
            </w:r>
            <w:r>
              <w:rPr>
                <w:rFonts w:hint="eastAsia" w:ascii="仿宋_GB2312" w:hAnsi="宋体" w:eastAsia="仿宋_GB2312" w:cs="宋体"/>
                <w:color w:val="000000"/>
                <w:sz w:val="28"/>
                <w:szCs w:val="28"/>
                <w:highlight w:val="none"/>
                <w:lang w:val="en-US" w:eastAsia="zh-CN"/>
              </w:rPr>
              <w:t>1</w:t>
            </w:r>
            <w:r>
              <w:rPr>
                <w:rFonts w:hint="eastAsia" w:ascii="仿宋_GB2312" w:hAnsi="宋体" w:eastAsia="仿宋_GB2312" w:cs="宋体"/>
                <w:color w:val="000000"/>
                <w:sz w:val="28"/>
                <w:szCs w:val="28"/>
                <w:highlight w:val="none"/>
              </w:rPr>
              <w:t>分；供应商在2小时内响应，3小时内赶赴现场维修的，得</w:t>
            </w:r>
            <w:r>
              <w:rPr>
                <w:rFonts w:hint="eastAsia" w:ascii="仿宋_GB2312" w:hAnsi="宋体" w:eastAsia="仿宋_GB2312" w:cs="宋体"/>
                <w:color w:val="000000"/>
                <w:sz w:val="28"/>
                <w:szCs w:val="28"/>
                <w:highlight w:val="none"/>
                <w:lang w:val="en-US" w:eastAsia="zh-CN"/>
              </w:rPr>
              <w:t>0.5</w:t>
            </w:r>
            <w:r>
              <w:rPr>
                <w:rFonts w:hint="eastAsia" w:ascii="仿宋_GB2312" w:hAnsi="宋体" w:eastAsia="仿宋_GB2312" w:cs="宋体"/>
                <w:color w:val="000000"/>
                <w:sz w:val="28"/>
                <w:szCs w:val="28"/>
                <w:highlight w:val="none"/>
              </w:rPr>
              <w:t>分。满分</w:t>
            </w:r>
            <w:r>
              <w:rPr>
                <w:rFonts w:hint="eastAsia" w:ascii="仿宋_GB2312" w:hAnsi="宋体" w:eastAsia="仿宋_GB2312" w:cs="宋体"/>
                <w:color w:val="000000"/>
                <w:sz w:val="28"/>
                <w:szCs w:val="28"/>
                <w:highlight w:val="none"/>
                <w:lang w:val="en-US" w:eastAsia="zh-CN"/>
              </w:rPr>
              <w:t>1</w:t>
            </w:r>
            <w:r>
              <w:rPr>
                <w:rFonts w:hint="eastAsia" w:ascii="仿宋_GB2312" w:hAnsi="宋体" w:eastAsia="仿宋_GB2312" w:cs="宋体"/>
                <w:color w:val="000000"/>
                <w:sz w:val="28"/>
                <w:szCs w:val="28"/>
                <w:highlight w:val="none"/>
              </w:rPr>
              <w:t>分，不提供的不得分。</w:t>
            </w:r>
          </w:p>
        </w:tc>
      </w:tr>
    </w:tbl>
    <w:p w14:paraId="34679D2B">
      <w:pPr>
        <w:spacing w:line="520" w:lineRule="exact"/>
        <w:ind w:firstLine="562"/>
        <w:rPr>
          <w:rFonts w:ascii="仿宋_GB2312" w:hAnsi="宋体" w:eastAsia="仿宋_GB2312" w:cs="宋体"/>
          <w:b/>
          <w:bCs/>
          <w:color w:val="000000"/>
          <w:sz w:val="28"/>
          <w:szCs w:val="28"/>
        </w:rPr>
      </w:pPr>
      <w:bookmarkStart w:id="98" w:name="_Toc376936756"/>
      <w:bookmarkStart w:id="99" w:name="_Toc325726025"/>
      <w:bookmarkStart w:id="100" w:name="_Toc2506"/>
      <w:bookmarkStart w:id="101" w:name="_Toc6689"/>
      <w:r>
        <w:rPr>
          <w:rFonts w:hint="eastAsia" w:ascii="仿宋_GB2312" w:hAnsi="宋体" w:eastAsia="仿宋_GB2312" w:cs="宋体"/>
          <w:b/>
          <w:bCs/>
          <w:color w:val="000000"/>
          <w:sz w:val="28"/>
          <w:szCs w:val="28"/>
        </w:rPr>
        <w:t>七、</w:t>
      </w:r>
      <w:bookmarkEnd w:id="98"/>
      <w:bookmarkEnd w:id="99"/>
      <w:r>
        <w:rPr>
          <w:rFonts w:hint="eastAsia" w:ascii="仿宋_GB2312" w:hAnsi="宋体" w:eastAsia="仿宋_GB2312" w:cs="宋体"/>
          <w:b/>
          <w:bCs/>
          <w:color w:val="000000"/>
          <w:sz w:val="28"/>
          <w:szCs w:val="28"/>
        </w:rPr>
        <w:t>确定成交供应商</w:t>
      </w:r>
      <w:bookmarkEnd w:id="100"/>
      <w:bookmarkEnd w:id="101"/>
    </w:p>
    <w:p w14:paraId="63F3C27C">
      <w:pPr>
        <w:spacing w:line="520" w:lineRule="exact"/>
        <w:ind w:firstLine="562"/>
        <w:rPr>
          <w:rFonts w:ascii="仿宋_GB2312" w:hAnsi="宋体" w:eastAsia="仿宋_GB2312" w:cs="宋体"/>
          <w:b/>
          <w:bCs/>
          <w:color w:val="000000"/>
          <w:sz w:val="28"/>
          <w:szCs w:val="28"/>
        </w:rPr>
      </w:pPr>
      <w:bookmarkStart w:id="102" w:name="_Toc376936757"/>
      <w:bookmarkStart w:id="103" w:name="_Toc325726026"/>
      <w:bookmarkStart w:id="104" w:name="_Toc28889"/>
      <w:bookmarkStart w:id="105" w:name="_Toc17038"/>
      <w:r>
        <w:rPr>
          <w:rFonts w:hint="eastAsia" w:ascii="仿宋_GB2312" w:hAnsi="宋体" w:eastAsia="仿宋_GB2312" w:cs="宋体"/>
          <w:b/>
          <w:bCs/>
          <w:color w:val="000000"/>
          <w:sz w:val="28"/>
          <w:szCs w:val="28"/>
        </w:rPr>
        <w:t>19.推荐并确定成交</w:t>
      </w:r>
      <w:bookmarkEnd w:id="102"/>
      <w:bookmarkEnd w:id="103"/>
      <w:r>
        <w:rPr>
          <w:rFonts w:hint="eastAsia" w:ascii="仿宋_GB2312" w:hAnsi="宋体" w:eastAsia="仿宋_GB2312" w:cs="宋体"/>
          <w:b/>
          <w:bCs/>
          <w:color w:val="000000"/>
          <w:sz w:val="28"/>
          <w:szCs w:val="28"/>
        </w:rPr>
        <w:t>供应商</w:t>
      </w:r>
      <w:bookmarkEnd w:id="104"/>
      <w:bookmarkEnd w:id="105"/>
    </w:p>
    <w:p w14:paraId="0E03EFA9">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74BFC55F">
      <w:pPr>
        <w:spacing w:line="520" w:lineRule="exact"/>
        <w:ind w:firstLine="562"/>
        <w:rPr>
          <w:rFonts w:ascii="仿宋_GB2312" w:hAnsi="宋体" w:eastAsia="仿宋_GB2312" w:cs="宋体"/>
          <w:b/>
          <w:bCs/>
          <w:color w:val="000000"/>
          <w:sz w:val="28"/>
          <w:szCs w:val="28"/>
        </w:rPr>
      </w:pPr>
      <w:bookmarkStart w:id="106" w:name="_Toc2346"/>
      <w:bookmarkStart w:id="107" w:name="_Toc325726028"/>
      <w:bookmarkStart w:id="108" w:name="_Toc376936759"/>
      <w:bookmarkStart w:id="109" w:name="_Toc2963"/>
      <w:bookmarkStart w:id="110" w:name="_Toc325726027"/>
      <w:r>
        <w:rPr>
          <w:rFonts w:hint="eastAsia" w:ascii="仿宋_GB2312" w:hAnsi="宋体" w:eastAsia="仿宋_GB2312" w:cs="宋体"/>
          <w:b/>
          <w:bCs/>
          <w:color w:val="000000"/>
          <w:sz w:val="28"/>
          <w:szCs w:val="28"/>
        </w:rPr>
        <w:t>20.成交通知</w:t>
      </w:r>
      <w:bookmarkEnd w:id="106"/>
      <w:bookmarkEnd w:id="107"/>
      <w:bookmarkEnd w:id="108"/>
      <w:bookmarkEnd w:id="109"/>
    </w:p>
    <w:p w14:paraId="51224B3E">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20.1采购人或者采购代理机构应当在成交供应商确定后2个工作日内，在青海政府采购网上公告成交结果，同时向成交供应商发出成交通知书。</w:t>
      </w:r>
    </w:p>
    <w:p w14:paraId="426EB7E3">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20.2《成交通知书》发出后，采购人改变成交结果的，或者成交供应商无正当理由放弃成交项目的，依法承担法律责任。</w:t>
      </w:r>
    </w:p>
    <w:p w14:paraId="2E7711D5">
      <w:pPr>
        <w:spacing w:line="520" w:lineRule="exact"/>
        <w:ind w:firstLine="562"/>
        <w:rPr>
          <w:rFonts w:ascii="仿宋_GB2312" w:hAnsi="宋体" w:eastAsia="仿宋_GB2312" w:cs="宋体"/>
          <w:b/>
          <w:bCs/>
          <w:color w:val="000000"/>
          <w:sz w:val="28"/>
          <w:szCs w:val="28"/>
        </w:rPr>
      </w:pPr>
      <w:bookmarkStart w:id="111" w:name="_Toc18063"/>
      <w:bookmarkStart w:id="112" w:name="_Toc5556"/>
      <w:bookmarkStart w:id="113" w:name="_Toc376936758"/>
      <w:r>
        <w:rPr>
          <w:rFonts w:hint="eastAsia" w:ascii="仿宋_GB2312" w:hAnsi="宋体" w:eastAsia="仿宋_GB2312" w:cs="宋体"/>
          <w:b/>
          <w:bCs/>
          <w:color w:val="000000"/>
          <w:sz w:val="28"/>
          <w:szCs w:val="28"/>
        </w:rPr>
        <w:t>八、授予合同</w:t>
      </w:r>
      <w:bookmarkEnd w:id="110"/>
      <w:bookmarkEnd w:id="111"/>
      <w:bookmarkEnd w:id="112"/>
      <w:bookmarkEnd w:id="113"/>
    </w:p>
    <w:p w14:paraId="519C64A0">
      <w:pPr>
        <w:spacing w:line="520" w:lineRule="exact"/>
        <w:ind w:firstLine="562"/>
        <w:rPr>
          <w:rFonts w:ascii="仿宋_GB2312" w:hAnsi="宋体" w:eastAsia="仿宋_GB2312" w:cs="宋体"/>
          <w:b/>
          <w:bCs/>
          <w:color w:val="000000"/>
          <w:sz w:val="28"/>
          <w:szCs w:val="28"/>
        </w:rPr>
      </w:pPr>
      <w:bookmarkStart w:id="114" w:name="_Toc376936760"/>
      <w:bookmarkStart w:id="115" w:name="_Toc921"/>
      <w:bookmarkStart w:id="116" w:name="_Toc28394"/>
      <w:bookmarkStart w:id="117" w:name="_Toc325726029"/>
      <w:r>
        <w:rPr>
          <w:rFonts w:hint="eastAsia" w:ascii="仿宋_GB2312" w:hAnsi="宋体" w:eastAsia="仿宋_GB2312" w:cs="宋体"/>
          <w:b/>
          <w:bCs/>
          <w:color w:val="000000"/>
          <w:sz w:val="28"/>
          <w:szCs w:val="28"/>
        </w:rPr>
        <w:t>21.签订合同</w:t>
      </w:r>
      <w:bookmarkEnd w:id="114"/>
      <w:bookmarkEnd w:id="115"/>
      <w:bookmarkEnd w:id="116"/>
      <w:bookmarkEnd w:id="117"/>
    </w:p>
    <w:p w14:paraId="4DFBAE6D">
      <w:pPr>
        <w:spacing w:line="520" w:lineRule="exact"/>
        <w:ind w:firstLine="560"/>
        <w:rPr>
          <w:rFonts w:ascii="仿宋_GB2312" w:hAnsi="宋体" w:eastAsia="仿宋_GB2312" w:cs="宋体"/>
          <w:color w:val="000000"/>
          <w:sz w:val="28"/>
          <w:szCs w:val="28"/>
        </w:rPr>
      </w:pPr>
      <w:bookmarkStart w:id="118" w:name="_Toc325726030"/>
      <w:bookmarkStart w:id="119" w:name="_Toc376936761"/>
      <w:r>
        <w:rPr>
          <w:rFonts w:hint="eastAsia" w:ascii="仿宋_GB2312" w:hAnsi="宋体" w:eastAsia="仿宋_GB2312" w:cs="宋体"/>
          <w:color w:val="000000"/>
          <w:sz w:val="28"/>
          <w:szCs w:val="28"/>
        </w:rPr>
        <w:t>21.1采购人与成交供应商双方应当自《成交通知书》发出之日起30日内，签订采购合同，送采购代理机构备案。</w:t>
      </w:r>
    </w:p>
    <w:p w14:paraId="6A834C2D">
      <w:pPr>
        <w:spacing w:line="520" w:lineRule="exact"/>
        <w:ind w:firstLine="560"/>
        <w:rPr>
          <w:rFonts w:ascii="仿宋_GB2312" w:hAnsi="宋体" w:eastAsia="仿宋_GB2312" w:cs="宋体"/>
          <w:color w:val="FF0000"/>
          <w:sz w:val="28"/>
          <w:szCs w:val="28"/>
          <w:highlight w:val="none"/>
        </w:rPr>
      </w:pPr>
      <w:r>
        <w:rPr>
          <w:rFonts w:hint="eastAsia" w:ascii="仿宋_GB2312" w:hAnsi="宋体" w:eastAsia="仿宋_GB2312" w:cs="宋体"/>
          <w:color w:val="000000"/>
          <w:sz w:val="28"/>
          <w:szCs w:val="28"/>
          <w:highlight w:val="none"/>
        </w:rPr>
        <w:t>21.2签订合同前，成交供应商应当以支票、汇票、本票等非现金形式缴纳成交金额</w:t>
      </w:r>
      <w:r>
        <w:rPr>
          <w:rFonts w:hint="eastAsia" w:ascii="仿宋_GB2312" w:hAnsi="宋体" w:eastAsia="仿宋_GB2312" w:cs="宋体"/>
          <w:color w:val="000000"/>
          <w:sz w:val="28"/>
          <w:szCs w:val="28"/>
          <w:highlight w:val="none"/>
          <w:u w:val="single"/>
          <w:lang w:val="en-US" w:eastAsia="zh-CN"/>
        </w:rPr>
        <w:t>10</w:t>
      </w:r>
      <w:r>
        <w:rPr>
          <w:rFonts w:hint="eastAsia" w:ascii="仿宋_GB2312" w:hAnsi="宋体" w:eastAsia="仿宋_GB2312" w:cs="宋体"/>
          <w:color w:val="000000"/>
          <w:sz w:val="28"/>
          <w:szCs w:val="28"/>
          <w:highlight w:val="none"/>
          <w:u w:val="single"/>
        </w:rPr>
        <w:t>%</w:t>
      </w:r>
      <w:r>
        <w:rPr>
          <w:rFonts w:hint="eastAsia" w:ascii="仿宋_GB2312" w:hAnsi="宋体" w:eastAsia="仿宋_GB2312" w:cs="宋体"/>
          <w:color w:val="000000"/>
          <w:sz w:val="28"/>
          <w:szCs w:val="28"/>
          <w:highlight w:val="none"/>
        </w:rPr>
        <w:t>的履约保证金到采购人指定的账户。</w:t>
      </w:r>
    </w:p>
    <w:p w14:paraId="27E7E234">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21.3成交供应商拒绝与采购人签订合同的，采购人可以按照评审报告推荐的中标或者成交候选人名单排序，确定下一候选人为中标或者成交供应商，也可以重新开展政府采购活动。</w:t>
      </w:r>
    </w:p>
    <w:p w14:paraId="73ACDFD7">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21.4采购人不得向成交供应商提出任何不合理的要求作为订立合同的条件，采购人和成交供应商不得私下订立背离合同实质性内容的协议。</w:t>
      </w:r>
    </w:p>
    <w:p w14:paraId="6B9D4F2F">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21.5磋商文件、成交供应商的响应文件、《成交通知书》及其澄清、说明文件、承诺等，均为签订采购合同的依据，作为采购合同的组成部分。</w:t>
      </w:r>
    </w:p>
    <w:p w14:paraId="0C29A0A8">
      <w:pPr>
        <w:spacing w:line="520" w:lineRule="exact"/>
        <w:ind w:firstLine="560"/>
        <w:rPr>
          <w:rFonts w:ascii="仿宋_GB2312" w:hAnsi="宋体" w:eastAsia="仿宋_GB2312" w:cs="宋体"/>
          <w:b/>
          <w:bCs/>
          <w:color w:val="000000"/>
          <w:sz w:val="28"/>
          <w:szCs w:val="28"/>
        </w:rPr>
      </w:pPr>
      <w:r>
        <w:rPr>
          <w:rFonts w:hint="eastAsia" w:ascii="仿宋_GB2312" w:hAnsi="宋体" w:eastAsia="仿宋_GB2312" w:cs="宋体"/>
          <w:color w:val="000000"/>
          <w:sz w:val="28"/>
          <w:szCs w:val="28"/>
        </w:rPr>
        <w:t>21.6采购合同签订之日起2个工作日内，由采购人将采购合同在青海政府采购网上公告，但采购合同中涉及国家秘密、商业秘密的内容除外。</w:t>
      </w:r>
      <w:bookmarkStart w:id="120" w:name="_Toc896"/>
      <w:bookmarkStart w:id="121" w:name="_Toc22442"/>
    </w:p>
    <w:p w14:paraId="6123AA07">
      <w:pPr>
        <w:spacing w:line="520" w:lineRule="exact"/>
        <w:ind w:firstLine="562"/>
        <w:rPr>
          <w:rFonts w:ascii="仿宋_GB2312" w:hAnsi="宋体" w:eastAsia="仿宋_GB2312" w:cs="宋体"/>
          <w:b/>
          <w:bCs/>
          <w:color w:val="000000"/>
          <w:sz w:val="28"/>
          <w:szCs w:val="28"/>
        </w:rPr>
      </w:pPr>
      <w:bookmarkStart w:id="122" w:name="_Toc32362"/>
      <w:bookmarkStart w:id="123" w:name="_Toc3517_WPSOffice_Level2"/>
      <w:bookmarkStart w:id="124" w:name="_Toc2728"/>
      <w:bookmarkStart w:id="125" w:name="_Toc4328"/>
      <w:bookmarkStart w:id="126" w:name="_Toc31604_WPSOffice_Level2"/>
      <w:bookmarkStart w:id="127" w:name="_Toc6881"/>
      <w:bookmarkStart w:id="128" w:name="_Toc2658_WPSOffice_Level2"/>
      <w:r>
        <w:rPr>
          <w:rFonts w:hint="eastAsia" w:ascii="仿宋_GB2312" w:hAnsi="宋体" w:eastAsia="仿宋_GB2312" w:cs="宋体"/>
          <w:b/>
          <w:bCs/>
          <w:color w:val="000000"/>
          <w:sz w:val="28"/>
          <w:szCs w:val="28"/>
        </w:rPr>
        <w:t>九、询问与质疑</w:t>
      </w:r>
      <w:bookmarkEnd w:id="122"/>
      <w:bookmarkEnd w:id="123"/>
      <w:bookmarkEnd w:id="124"/>
      <w:bookmarkEnd w:id="125"/>
      <w:bookmarkEnd w:id="126"/>
      <w:bookmarkEnd w:id="127"/>
      <w:bookmarkEnd w:id="128"/>
    </w:p>
    <w:p w14:paraId="0056C4A2">
      <w:pPr>
        <w:spacing w:line="520" w:lineRule="exact"/>
        <w:ind w:firstLine="562"/>
        <w:rPr>
          <w:rFonts w:ascii="仿宋_GB2312" w:hAnsi="宋体" w:eastAsia="仿宋_GB2312" w:cs="宋体"/>
          <w:b/>
          <w:bCs/>
          <w:color w:val="000000"/>
          <w:sz w:val="28"/>
          <w:szCs w:val="28"/>
        </w:rPr>
      </w:pPr>
      <w:bookmarkStart w:id="129" w:name="_Toc21641"/>
      <w:bookmarkStart w:id="130" w:name="_Toc25982_WPSOffice_Level3"/>
      <w:bookmarkStart w:id="131" w:name="_Toc23314_WPSOffice_Level3"/>
      <w:bookmarkStart w:id="132" w:name="_Toc14109"/>
      <w:bookmarkStart w:id="133" w:name="_Toc29785"/>
      <w:r>
        <w:rPr>
          <w:rFonts w:hint="eastAsia" w:ascii="仿宋_GB2312" w:hAnsi="宋体" w:eastAsia="仿宋_GB2312" w:cs="宋体"/>
          <w:b/>
          <w:bCs/>
          <w:color w:val="000000"/>
          <w:sz w:val="28"/>
          <w:szCs w:val="28"/>
        </w:rPr>
        <w:t>22.对采购过程、结果的询问及质疑</w:t>
      </w:r>
      <w:bookmarkEnd w:id="129"/>
      <w:bookmarkEnd w:id="130"/>
      <w:bookmarkEnd w:id="131"/>
      <w:bookmarkEnd w:id="132"/>
      <w:bookmarkEnd w:id="133"/>
    </w:p>
    <w:p w14:paraId="56D1B886">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22.1供应商对政府采购过程、结果有疑问的，可以向采购人、采购代理机构提出询问。</w:t>
      </w:r>
    </w:p>
    <w:p w14:paraId="52BE5C65">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22.2参与所质疑项目的供应商认为采购过程、成交结果使自己的权益受到损害的，可以在知道或者应知其权益受到损害之日起7个工作日内，以书面形式向采购人、采购代理机构提出质疑。</w:t>
      </w:r>
    </w:p>
    <w:p w14:paraId="7E276DB7">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22.3供应商应在法定质疑期内一次性提出针对同一采购程序环节的质疑。</w:t>
      </w:r>
    </w:p>
    <w:p w14:paraId="3DD0B814">
      <w:pPr>
        <w:spacing w:line="520" w:lineRule="exact"/>
        <w:ind w:firstLine="562"/>
        <w:rPr>
          <w:rFonts w:ascii="仿宋_GB2312" w:hAnsi="宋体" w:eastAsia="仿宋_GB2312" w:cs="宋体"/>
          <w:b/>
          <w:bCs/>
          <w:color w:val="000000"/>
          <w:sz w:val="28"/>
          <w:szCs w:val="28"/>
        </w:rPr>
      </w:pPr>
      <w:bookmarkStart w:id="134" w:name="_Toc11509_WPSOffice_Level2"/>
      <w:bookmarkStart w:id="135" w:name="_Toc22889"/>
      <w:bookmarkStart w:id="136" w:name="_Toc6866_WPSOffice_Level2"/>
      <w:bookmarkStart w:id="137" w:name="_Toc21832"/>
      <w:bookmarkStart w:id="138" w:name="_Toc22201076"/>
      <w:bookmarkStart w:id="139" w:name="_Toc9701_WPSOffice_Level2"/>
      <w:bookmarkStart w:id="140" w:name="_Toc28133"/>
      <w:bookmarkStart w:id="141" w:name="_Toc4534"/>
      <w:bookmarkStart w:id="142" w:name="_Toc34637771"/>
      <w:r>
        <w:rPr>
          <w:rFonts w:hint="eastAsia" w:ascii="仿宋_GB2312" w:hAnsi="宋体" w:eastAsia="仿宋_GB2312" w:cs="宋体"/>
          <w:b/>
          <w:bCs/>
          <w:color w:val="000000"/>
          <w:sz w:val="28"/>
          <w:szCs w:val="28"/>
        </w:rPr>
        <w:t>十、政府采购政策</w:t>
      </w:r>
      <w:bookmarkEnd w:id="134"/>
      <w:bookmarkEnd w:id="135"/>
      <w:bookmarkEnd w:id="136"/>
      <w:bookmarkEnd w:id="137"/>
      <w:bookmarkEnd w:id="138"/>
      <w:bookmarkEnd w:id="139"/>
      <w:bookmarkEnd w:id="140"/>
      <w:bookmarkEnd w:id="141"/>
      <w:bookmarkEnd w:id="142"/>
    </w:p>
    <w:p w14:paraId="3CEA0F97">
      <w:pPr>
        <w:spacing w:line="520" w:lineRule="exact"/>
        <w:ind w:firstLine="562"/>
        <w:rPr>
          <w:rFonts w:ascii="仿宋_GB2312" w:hAnsi="宋体" w:eastAsia="仿宋_GB2312" w:cs="宋体"/>
          <w:b/>
          <w:bCs/>
          <w:color w:val="000000"/>
          <w:sz w:val="28"/>
          <w:szCs w:val="28"/>
        </w:rPr>
      </w:pPr>
      <w:bookmarkStart w:id="143" w:name="_Toc19360_WPSOffice_Level3"/>
      <w:bookmarkStart w:id="144" w:name="_Toc16893"/>
      <w:bookmarkStart w:id="145" w:name="_Toc22921"/>
      <w:bookmarkStart w:id="146" w:name="_Toc27584"/>
      <w:bookmarkStart w:id="147" w:name="_Toc17253_WPSOffice_Level3"/>
      <w:r>
        <w:rPr>
          <w:rFonts w:hint="eastAsia" w:ascii="仿宋_GB2312" w:hAnsi="宋体" w:eastAsia="仿宋_GB2312" w:cs="宋体"/>
          <w:b/>
          <w:bCs/>
          <w:color w:val="000000"/>
          <w:sz w:val="28"/>
          <w:szCs w:val="28"/>
        </w:rPr>
        <w:t>23.政府采购政策</w:t>
      </w:r>
      <w:bookmarkEnd w:id="143"/>
      <w:bookmarkEnd w:id="144"/>
      <w:bookmarkEnd w:id="145"/>
      <w:bookmarkEnd w:id="146"/>
      <w:bookmarkEnd w:id="147"/>
    </w:p>
    <w:p w14:paraId="0BC73541">
      <w:pPr>
        <w:adjustRightInd w:val="0"/>
        <w:snapToGrid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23.1节能产品、环境标志产品的采购：</w:t>
      </w:r>
    </w:p>
    <w:p w14:paraId="730F8796">
      <w:pPr>
        <w:adjustRightInd w:val="0"/>
        <w:snapToGrid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14:paraId="2652435A">
      <w:pPr>
        <w:adjustRightInd w:val="0"/>
        <w:snapToGrid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23.2价格评审优惠：</w:t>
      </w:r>
    </w:p>
    <w:p w14:paraId="706BE92F">
      <w:pPr>
        <w:adjustRightInd w:val="0"/>
        <w:snapToGrid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在政府采购活动中，供应商提供的货物符合下列情形的，享受</w:t>
      </w:r>
      <w:r>
        <w:rPr>
          <w:rFonts w:hint="eastAsia" w:ascii="仿宋_GB2312" w:hAnsi="宋体" w:eastAsia="仿宋_GB2312"/>
          <w:color w:val="000000"/>
          <w:sz w:val="28"/>
          <w:szCs w:val="28"/>
        </w:rPr>
        <w:t>《政府采购促进中小企业发展管理办法》</w:t>
      </w:r>
      <w:r>
        <w:rPr>
          <w:rFonts w:hint="eastAsia" w:ascii="仿宋_GB2312" w:hAnsi="宋体" w:eastAsia="仿宋_GB2312" w:cs="宋体"/>
          <w:color w:val="000000"/>
          <w:sz w:val="28"/>
          <w:szCs w:val="28"/>
        </w:rPr>
        <w:t xml:space="preserve">规定的中小企业扶持政策: </w:t>
      </w:r>
    </w:p>
    <w:p w14:paraId="13B2DE2D">
      <w:pPr>
        <w:adjustRightInd w:val="0"/>
        <w:snapToGrid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(1)在货物采购项目中，货物由中小企业制造，即货物由中小企业生产且使用该中小企业商号或者注册商标；</w:t>
      </w:r>
    </w:p>
    <w:p w14:paraId="3D4BF2BB">
      <w:pPr>
        <w:adjustRightInd w:val="0"/>
        <w:snapToGrid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（2）对于经主管预算单位统筹后未预留份额专门面向中小企业采购的采购项目，以及预留份额项目中的非预留部分采购包，采购人、采购代理机构应当对符合</w:t>
      </w:r>
      <w:r>
        <w:rPr>
          <w:rFonts w:hint="eastAsia" w:ascii="仿宋_GB2312" w:hAnsi="宋体" w:eastAsia="仿宋_GB2312"/>
          <w:color w:val="000000"/>
          <w:sz w:val="28"/>
          <w:szCs w:val="28"/>
        </w:rPr>
        <w:t>《政府采购促进中小企业发展管理办法》</w:t>
      </w:r>
      <w:r>
        <w:rPr>
          <w:rFonts w:hint="eastAsia" w:ascii="仿宋_GB2312" w:hAnsi="宋体" w:eastAsia="仿宋_GB2312" w:cs="宋体"/>
          <w:color w:val="000000"/>
          <w:sz w:val="28"/>
          <w:szCs w:val="28"/>
        </w:rPr>
        <w:t>规定的小微企业报价给予10%-20%的扣除，用扣除后的价格参加评审。适用招标投标法的政府采购工程建设项目，采用综合评估法但未采用低价优先法计算价格分的，评审时应当在采用原报价进行评分的基础上增加其价格得分的3%-5%作为其价格分。</w:t>
      </w:r>
    </w:p>
    <w:p w14:paraId="6010F8BB">
      <w:pPr>
        <w:adjustRightInd w:val="0"/>
        <w:snapToGrid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7B071EE4">
      <w:pPr>
        <w:adjustRightInd w:val="0"/>
        <w:snapToGrid w:val="0"/>
        <w:spacing w:line="520" w:lineRule="exact"/>
        <w:ind w:firstLine="420" w:firstLineChars="15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（4）中小企业参加政府采购活动，应当出具</w:t>
      </w:r>
      <w:r>
        <w:rPr>
          <w:rFonts w:hint="eastAsia" w:ascii="仿宋_GB2312" w:hAnsi="宋体" w:eastAsia="仿宋_GB2312"/>
          <w:color w:val="000000"/>
          <w:sz w:val="28"/>
          <w:szCs w:val="28"/>
        </w:rPr>
        <w:t>《政府采购促进中小企业发展管理办法》</w:t>
      </w:r>
      <w:r>
        <w:rPr>
          <w:rFonts w:hint="eastAsia" w:ascii="仿宋_GB2312" w:hAnsi="宋体" w:eastAsia="仿宋_GB2312" w:cs="宋体"/>
          <w:color w:val="000000"/>
          <w:sz w:val="28"/>
          <w:szCs w:val="28"/>
        </w:rPr>
        <w:t>规定的《中小企业声明函》(附件)，否则不得享受相关中小企业扶持政策。任何单位和个人不得要求供应商提供《中小企业声明函》之外的中小企业身份证明文件。</w:t>
      </w:r>
    </w:p>
    <w:p w14:paraId="3A4126B6">
      <w:pPr>
        <w:adjustRightInd w:val="0"/>
        <w:snapToGrid w:val="0"/>
        <w:spacing w:line="520" w:lineRule="exact"/>
        <w:ind w:firstLine="420" w:firstLineChars="15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 xml:space="preserve">（5）监狱企业、残疾人福利性单位视同小型、微型企业，享受评审中价格扣除等促进中小企业发展的政府采购政策。 </w:t>
      </w:r>
    </w:p>
    <w:p w14:paraId="371042E0">
      <w:pPr>
        <w:adjustRightInd w:val="0"/>
        <w:snapToGrid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23.3供应商同时符合小型、微型企业及监狱企业、残疾人福利性单位要求的，评审时只有一种类型享受价格评审优惠政策；</w:t>
      </w:r>
    </w:p>
    <w:p w14:paraId="6E23AE02">
      <w:pPr>
        <w:adjustRightInd w:val="0"/>
        <w:snapToGrid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23.4响应文件符合本章前款规定的，供应商应提供相关证明资料，且所提供资料必须真实可信。如有虚假，将依法承担相应责任。</w:t>
      </w:r>
    </w:p>
    <w:p w14:paraId="2D4E3D63">
      <w:pPr>
        <w:adjustRightInd w:val="0"/>
        <w:snapToGrid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23.5进口产品是指符合《政府采购进口产品管理办法》（财库〔2007〕119号）和《关于政府采购进口产品管理有关问题的通知》（财办库〔2008〕248号）文件规定的产品。除【供应商须知前附表】另有规定外，采购项目拒绝进口产品参加。本款规定同意购买进口产品的，不限制满足磋商文件要求的国内产品参与采购。</w:t>
      </w:r>
    </w:p>
    <w:p w14:paraId="6E607727">
      <w:pPr>
        <w:spacing w:line="520" w:lineRule="exact"/>
        <w:ind w:firstLine="562"/>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十一、</w:t>
      </w:r>
      <w:bookmarkEnd w:id="118"/>
      <w:bookmarkEnd w:id="119"/>
      <w:r>
        <w:rPr>
          <w:rFonts w:hint="eastAsia" w:ascii="仿宋_GB2312" w:hAnsi="宋体" w:eastAsia="仿宋_GB2312" w:cs="宋体"/>
          <w:b/>
          <w:bCs/>
          <w:color w:val="000000"/>
          <w:sz w:val="28"/>
          <w:szCs w:val="28"/>
        </w:rPr>
        <w:t>磋商活动终止</w:t>
      </w:r>
      <w:bookmarkEnd w:id="120"/>
      <w:bookmarkEnd w:id="121"/>
    </w:p>
    <w:p w14:paraId="6BA011B4">
      <w:pPr>
        <w:spacing w:line="520" w:lineRule="exact"/>
        <w:ind w:firstLine="562"/>
        <w:rPr>
          <w:rFonts w:ascii="仿宋_GB2312" w:hAnsi="宋体" w:eastAsia="仿宋_GB2312" w:cs="宋体"/>
          <w:b/>
          <w:bCs/>
          <w:color w:val="000000"/>
          <w:sz w:val="28"/>
          <w:szCs w:val="28"/>
        </w:rPr>
      </w:pPr>
      <w:bookmarkStart w:id="148" w:name="_Toc11684"/>
      <w:bookmarkStart w:id="149" w:name="_Toc7098"/>
      <w:bookmarkStart w:id="150" w:name="_Toc376936762"/>
      <w:bookmarkStart w:id="151" w:name="_Toc325726031"/>
      <w:r>
        <w:rPr>
          <w:rFonts w:hint="eastAsia" w:ascii="仿宋_GB2312" w:hAnsi="宋体" w:eastAsia="仿宋_GB2312" w:cs="宋体"/>
          <w:b/>
          <w:bCs/>
          <w:color w:val="000000"/>
          <w:sz w:val="28"/>
          <w:szCs w:val="28"/>
        </w:rPr>
        <w:t>24.终止情形</w:t>
      </w:r>
      <w:bookmarkEnd w:id="148"/>
      <w:bookmarkEnd w:id="149"/>
    </w:p>
    <w:p w14:paraId="1381AB13">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24.1</w:t>
      </w:r>
      <w:bookmarkEnd w:id="150"/>
      <w:bookmarkEnd w:id="151"/>
      <w:r>
        <w:rPr>
          <w:rFonts w:hint="eastAsia" w:ascii="仿宋_GB2312" w:hAnsi="宋体" w:eastAsia="仿宋_GB2312" w:cs="宋体"/>
          <w:color w:val="000000"/>
          <w:sz w:val="28"/>
          <w:szCs w:val="28"/>
        </w:rPr>
        <w:t>出现下列情形之一的，采购人或采购代理机构应当终止竞争性磋商采购活动，发布项目终止公告并说明原因，重新开展采购活动：</w:t>
      </w:r>
    </w:p>
    <w:p w14:paraId="7AC72242">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（1）因情况变化，不再符合规定的竞争性磋商采购方式适用情形的；</w:t>
      </w:r>
    </w:p>
    <w:p w14:paraId="27EDBB48">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（2）出现影响采购公正的违法、违规行为的；</w:t>
      </w:r>
    </w:p>
    <w:p w14:paraId="66BFC94A">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（3）除《政府采购竞争性磋商采购方式管理暂行办法》第二十一条第三款规定的情形外，在采购过程中符合要求的供应商或者报价未超过采购预算或最高限价的供应商不足3家的。</w:t>
      </w:r>
    </w:p>
    <w:p w14:paraId="04BAFBC6">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24.2终止磋商活动后，由采购代理机构发布终止公告并说明原因。</w:t>
      </w:r>
      <w:bookmarkStart w:id="152" w:name="_Toc325726032"/>
    </w:p>
    <w:bookmarkEnd w:id="152"/>
    <w:p w14:paraId="42306823">
      <w:pPr>
        <w:spacing w:line="520" w:lineRule="exact"/>
        <w:ind w:firstLine="562"/>
        <w:rPr>
          <w:rFonts w:ascii="仿宋_GB2312" w:hAnsi="宋体" w:eastAsia="仿宋_GB2312" w:cs="宋体"/>
          <w:b/>
          <w:bCs/>
          <w:color w:val="000000"/>
          <w:sz w:val="28"/>
          <w:szCs w:val="28"/>
        </w:rPr>
      </w:pPr>
      <w:bookmarkStart w:id="153" w:name="_Toc19538"/>
      <w:bookmarkStart w:id="154" w:name="_Toc376936765"/>
      <w:bookmarkStart w:id="155" w:name="_Toc325726034"/>
      <w:bookmarkStart w:id="156" w:name="_Toc16406"/>
      <w:r>
        <w:rPr>
          <w:rFonts w:hint="eastAsia" w:ascii="仿宋_GB2312" w:hAnsi="宋体" w:eastAsia="仿宋_GB2312" w:cs="宋体"/>
          <w:b/>
          <w:bCs/>
          <w:color w:val="000000"/>
          <w:sz w:val="28"/>
          <w:szCs w:val="28"/>
        </w:rPr>
        <w:t>十二、其他</w:t>
      </w:r>
      <w:bookmarkEnd w:id="153"/>
      <w:bookmarkEnd w:id="154"/>
      <w:bookmarkEnd w:id="155"/>
      <w:bookmarkEnd w:id="156"/>
    </w:p>
    <w:p w14:paraId="3E78683C">
      <w:pPr>
        <w:spacing w:line="520" w:lineRule="exact"/>
        <w:ind w:firstLine="560"/>
        <w:rPr>
          <w:rFonts w:ascii="宋体" w:hAnsi="宋体" w:cs="宋体"/>
          <w:color w:val="000000"/>
          <w:sz w:val="24"/>
          <w:szCs w:val="24"/>
        </w:rPr>
      </w:pPr>
      <w:r>
        <w:rPr>
          <w:rFonts w:hint="eastAsia" w:ascii="仿宋_GB2312" w:hAnsi="宋体" w:eastAsia="仿宋_GB2312" w:cs="宋体"/>
          <w:color w:val="000000"/>
          <w:sz w:val="28"/>
          <w:szCs w:val="28"/>
        </w:rPr>
        <w:t>其他未尽事宜，按照《中华人民共和国政府采购法》、《中华人民共和国民法典》、《中华人民共和国政府采购法实施条例》、《政府采购竞争性磋商采购方式管理暂行办法》等法律法规的有关条款执行。</w:t>
      </w:r>
    </w:p>
    <w:p w14:paraId="17824654">
      <w:pPr>
        <w:wordWrap w:val="0"/>
        <w:spacing w:line="360" w:lineRule="auto"/>
        <w:ind w:firstLine="480"/>
        <w:rPr>
          <w:rFonts w:ascii="宋体" w:hAnsi="宋体" w:cs="宋体"/>
          <w:color w:val="000000"/>
          <w:sz w:val="24"/>
          <w:szCs w:val="24"/>
        </w:rPr>
      </w:pPr>
      <w:r>
        <w:rPr>
          <w:rFonts w:ascii="宋体" w:hAnsi="宋体" w:cs="宋体"/>
          <w:color w:val="000000"/>
          <w:sz w:val="24"/>
          <w:szCs w:val="24"/>
        </w:rPr>
        <w:br w:type="page"/>
      </w:r>
    </w:p>
    <w:p w14:paraId="15DAEF0A">
      <w:pPr>
        <w:keepNext/>
        <w:keepLines/>
        <w:widowControl/>
        <w:snapToGrid w:val="0"/>
        <w:spacing w:line="360" w:lineRule="auto"/>
        <w:ind w:firstLine="0" w:firstLineChars="0"/>
        <w:jc w:val="center"/>
        <w:outlineLvl w:val="0"/>
        <w:rPr>
          <w:rFonts w:ascii="宋体" w:hAnsi="宋体" w:cs="宋体"/>
          <w:b/>
          <w:color w:val="000000"/>
          <w:kern w:val="28"/>
          <w:sz w:val="36"/>
          <w:szCs w:val="20"/>
        </w:rPr>
      </w:pPr>
    </w:p>
    <w:p w14:paraId="60B8350A">
      <w:pPr>
        <w:keepNext/>
        <w:keepLines/>
        <w:widowControl/>
        <w:snapToGrid w:val="0"/>
        <w:spacing w:line="360" w:lineRule="auto"/>
        <w:ind w:firstLine="0" w:firstLineChars="0"/>
        <w:jc w:val="center"/>
        <w:outlineLvl w:val="0"/>
        <w:rPr>
          <w:rFonts w:ascii="宋体" w:hAnsi="宋体" w:cs="宋体"/>
          <w:b/>
          <w:color w:val="000000"/>
          <w:kern w:val="28"/>
          <w:sz w:val="44"/>
          <w:szCs w:val="44"/>
        </w:rPr>
      </w:pPr>
      <w:bookmarkStart w:id="157" w:name="_Toc12792"/>
      <w:r>
        <w:rPr>
          <w:rFonts w:hint="eastAsia" w:ascii="宋体" w:hAnsi="宋体" w:cs="宋体"/>
          <w:b/>
          <w:color w:val="000000"/>
          <w:kern w:val="28"/>
          <w:sz w:val="44"/>
          <w:szCs w:val="44"/>
        </w:rPr>
        <w:t>第三部分采购项目合同书</w:t>
      </w:r>
      <w:bookmarkEnd w:id="157"/>
    </w:p>
    <w:p w14:paraId="0526ABDD">
      <w:pPr>
        <w:ind w:firstLine="0" w:firstLineChars="0"/>
        <w:jc w:val="center"/>
        <w:rPr>
          <w:b/>
          <w:sz w:val="36"/>
          <w:szCs w:val="36"/>
        </w:rPr>
      </w:pPr>
      <w:r>
        <w:rPr>
          <w:rFonts w:hint="eastAsia"/>
          <w:b/>
          <w:sz w:val="36"/>
          <w:szCs w:val="36"/>
        </w:rPr>
        <w:t>（货物类）</w:t>
      </w:r>
    </w:p>
    <w:p w14:paraId="66D87E86">
      <w:pPr>
        <w:spacing w:line="360" w:lineRule="auto"/>
        <w:ind w:firstLine="0" w:firstLineChars="0"/>
        <w:rPr>
          <w:rFonts w:ascii="宋体" w:hAnsi="宋体" w:cs="宋体"/>
          <w:color w:val="000000"/>
          <w:sz w:val="24"/>
          <w:szCs w:val="24"/>
        </w:rPr>
      </w:pPr>
    </w:p>
    <w:p w14:paraId="7584B0BE">
      <w:pPr>
        <w:spacing w:line="360" w:lineRule="auto"/>
        <w:ind w:firstLine="0" w:firstLineChars="0"/>
        <w:rPr>
          <w:rFonts w:ascii="宋体" w:hAnsi="宋体" w:cs="宋体"/>
          <w:color w:val="000000"/>
          <w:sz w:val="24"/>
          <w:szCs w:val="24"/>
        </w:rPr>
      </w:pPr>
    </w:p>
    <w:p w14:paraId="393C4979">
      <w:pPr>
        <w:spacing w:line="360" w:lineRule="auto"/>
        <w:ind w:firstLine="0" w:firstLineChars="0"/>
        <w:rPr>
          <w:rFonts w:ascii="宋体" w:hAnsi="宋体" w:cs="宋体"/>
          <w:color w:val="000000"/>
          <w:sz w:val="24"/>
          <w:szCs w:val="24"/>
        </w:rPr>
      </w:pPr>
    </w:p>
    <w:p w14:paraId="669E01CD">
      <w:pPr>
        <w:spacing w:line="360" w:lineRule="auto"/>
        <w:ind w:firstLine="0" w:firstLineChars="0"/>
        <w:rPr>
          <w:rFonts w:ascii="宋体" w:hAnsi="宋体" w:cs="宋体"/>
          <w:color w:val="000000"/>
          <w:sz w:val="24"/>
          <w:szCs w:val="24"/>
        </w:rPr>
      </w:pPr>
    </w:p>
    <w:p w14:paraId="3E123EC2">
      <w:pPr>
        <w:autoSpaceDE w:val="0"/>
        <w:autoSpaceDN w:val="0"/>
        <w:spacing w:line="360" w:lineRule="auto"/>
        <w:ind w:firstLine="0" w:firstLineChars="0"/>
        <w:jc w:val="center"/>
        <w:rPr>
          <w:rFonts w:ascii="宋体" w:hAnsi="宋体" w:cs="宋体"/>
          <w:b/>
          <w:bCs/>
          <w:color w:val="000000"/>
          <w:sz w:val="48"/>
          <w:szCs w:val="48"/>
        </w:rPr>
      </w:pPr>
      <w:r>
        <w:rPr>
          <w:rFonts w:hint="eastAsia" w:ascii="宋体" w:hAnsi="宋体" w:cs="宋体"/>
          <w:b/>
          <w:bCs/>
          <w:color w:val="000000"/>
          <w:sz w:val="48"/>
          <w:szCs w:val="48"/>
          <w:lang w:val="zh-CN"/>
        </w:rPr>
        <w:t>青海省政府采购项目合同书</w:t>
      </w:r>
    </w:p>
    <w:p w14:paraId="35B2195B">
      <w:pPr>
        <w:spacing w:line="360" w:lineRule="auto"/>
        <w:ind w:firstLine="0" w:firstLineChars="0"/>
        <w:rPr>
          <w:rFonts w:ascii="宋体" w:hAnsi="宋体" w:cs="宋体"/>
          <w:color w:val="000000"/>
          <w:sz w:val="24"/>
          <w:szCs w:val="24"/>
        </w:rPr>
      </w:pPr>
    </w:p>
    <w:p w14:paraId="07C3B778">
      <w:pPr>
        <w:spacing w:line="360" w:lineRule="auto"/>
        <w:ind w:firstLine="0" w:firstLineChars="0"/>
        <w:rPr>
          <w:rFonts w:ascii="宋体" w:hAnsi="宋体" w:cs="宋体"/>
          <w:color w:val="000000"/>
          <w:sz w:val="24"/>
          <w:szCs w:val="24"/>
        </w:rPr>
      </w:pPr>
    </w:p>
    <w:p w14:paraId="76D7FD85">
      <w:pPr>
        <w:spacing w:line="360" w:lineRule="auto"/>
        <w:ind w:firstLine="0" w:firstLineChars="0"/>
        <w:rPr>
          <w:rFonts w:ascii="宋体" w:hAnsi="宋体" w:cs="宋体"/>
          <w:color w:val="000000"/>
          <w:sz w:val="24"/>
          <w:szCs w:val="24"/>
        </w:rPr>
      </w:pPr>
    </w:p>
    <w:p w14:paraId="3D3DBF55">
      <w:pPr>
        <w:spacing w:line="360" w:lineRule="auto"/>
        <w:ind w:firstLine="0" w:firstLineChars="0"/>
        <w:rPr>
          <w:rFonts w:ascii="宋体" w:hAnsi="宋体" w:cs="宋体"/>
          <w:color w:val="000000"/>
          <w:sz w:val="24"/>
          <w:szCs w:val="24"/>
        </w:rPr>
      </w:pPr>
    </w:p>
    <w:p w14:paraId="0FFEA3C2">
      <w:pPr>
        <w:autoSpaceDE w:val="0"/>
        <w:autoSpaceDN w:val="0"/>
        <w:spacing w:line="600" w:lineRule="exact"/>
        <w:ind w:firstLine="0" w:firstLineChars="0"/>
        <w:rPr>
          <w:rFonts w:ascii="宋体" w:hAnsi="宋体" w:cs="宋体"/>
          <w:b/>
          <w:bCs/>
          <w:color w:val="000000"/>
          <w:sz w:val="32"/>
          <w:szCs w:val="32"/>
          <w:u w:val="single"/>
          <w:lang w:val="zh-CN"/>
        </w:rPr>
      </w:pPr>
      <w:r>
        <w:rPr>
          <w:rFonts w:hint="eastAsia" w:ascii="宋体" w:hAnsi="宋体" w:cs="宋体"/>
          <w:b/>
          <w:bCs/>
          <w:color w:val="000000"/>
          <w:sz w:val="32"/>
          <w:szCs w:val="32"/>
          <w:lang w:val="zh-CN"/>
        </w:rPr>
        <w:t>采购项目编号：青海诚鑫竞磋（货物）2024-051</w:t>
      </w:r>
    </w:p>
    <w:p w14:paraId="07B8258D">
      <w:pPr>
        <w:autoSpaceDE w:val="0"/>
        <w:autoSpaceDN w:val="0"/>
        <w:spacing w:line="600" w:lineRule="exact"/>
        <w:ind w:left="2249" w:hanging="2249" w:hangingChars="700"/>
        <w:rPr>
          <w:rFonts w:ascii="宋体" w:hAnsi="宋体" w:cs="宋体"/>
          <w:b/>
          <w:bCs/>
          <w:color w:val="000000"/>
          <w:sz w:val="32"/>
          <w:szCs w:val="32"/>
          <w:lang w:val="zh-CN"/>
        </w:rPr>
      </w:pPr>
      <w:r>
        <w:rPr>
          <w:rFonts w:hint="eastAsia" w:ascii="宋体" w:hAnsi="宋体" w:cs="宋体"/>
          <w:b/>
          <w:bCs/>
          <w:color w:val="000000"/>
          <w:sz w:val="32"/>
          <w:szCs w:val="32"/>
          <w:lang w:val="zh-CN"/>
        </w:rPr>
        <w:t>采购项目名称：青海省人民医院洁净手术部手术器械等医疗设备采购项目</w:t>
      </w:r>
    </w:p>
    <w:p w14:paraId="4655C449">
      <w:pPr>
        <w:autoSpaceDE w:val="0"/>
        <w:autoSpaceDN w:val="0"/>
        <w:spacing w:line="600" w:lineRule="exact"/>
        <w:ind w:left="2249" w:hanging="2249" w:hangingChars="700"/>
        <w:rPr>
          <w:rFonts w:hint="default" w:ascii="宋体" w:hAnsi="宋体" w:eastAsia="宋体" w:cs="宋体"/>
          <w:b/>
          <w:bCs/>
          <w:color w:val="000000"/>
          <w:sz w:val="32"/>
          <w:szCs w:val="32"/>
          <w:lang w:val="en-US" w:eastAsia="zh-CN"/>
        </w:rPr>
      </w:pPr>
      <w:r>
        <w:rPr>
          <w:rFonts w:hint="eastAsia" w:ascii="宋体" w:hAnsi="宋体" w:cs="宋体"/>
          <w:b/>
          <w:bCs/>
          <w:color w:val="000000"/>
          <w:sz w:val="32"/>
          <w:szCs w:val="32"/>
          <w:lang w:val="zh-CN"/>
        </w:rPr>
        <w:t>采购合同编号：</w:t>
      </w:r>
      <w:r>
        <w:rPr>
          <w:rFonts w:hint="eastAsia" w:ascii="宋体" w:hAnsi="宋体" w:cs="宋体"/>
          <w:b/>
          <w:bCs/>
          <w:color w:val="000000"/>
          <w:sz w:val="32"/>
          <w:szCs w:val="32"/>
          <w:lang w:val="en-US" w:eastAsia="zh-CN"/>
        </w:rPr>
        <w:t>QHCX-2024-051</w:t>
      </w:r>
    </w:p>
    <w:p w14:paraId="6914276E">
      <w:pPr>
        <w:autoSpaceDE w:val="0"/>
        <w:autoSpaceDN w:val="0"/>
        <w:spacing w:line="600" w:lineRule="exact"/>
        <w:ind w:firstLine="0" w:firstLineChars="0"/>
        <w:rPr>
          <w:rFonts w:ascii="宋体" w:hAnsi="宋体" w:cs="宋体"/>
          <w:b/>
          <w:bCs/>
          <w:color w:val="000000"/>
          <w:sz w:val="32"/>
          <w:szCs w:val="32"/>
        </w:rPr>
      </w:pPr>
      <w:r>
        <w:rPr>
          <w:rFonts w:hint="eastAsia" w:ascii="宋体" w:hAnsi="宋体" w:cs="宋体"/>
          <w:b/>
          <w:bCs/>
          <w:color w:val="000000"/>
          <w:sz w:val="32"/>
          <w:szCs w:val="32"/>
          <w:lang w:val="zh-CN"/>
        </w:rPr>
        <w:t>合同金额（人民币）：</w:t>
      </w:r>
    </w:p>
    <w:p w14:paraId="71B9F678">
      <w:pPr>
        <w:autoSpaceDE w:val="0"/>
        <w:autoSpaceDN w:val="0"/>
        <w:spacing w:line="600" w:lineRule="exact"/>
        <w:ind w:firstLine="0" w:firstLineChars="0"/>
        <w:rPr>
          <w:rFonts w:ascii="宋体" w:hAnsi="宋体" w:cs="宋体"/>
          <w:b/>
          <w:bCs/>
          <w:color w:val="000000"/>
          <w:sz w:val="32"/>
          <w:szCs w:val="32"/>
        </w:rPr>
      </w:pPr>
      <w:r>
        <w:rPr>
          <w:rFonts w:hint="eastAsia" w:ascii="宋体" w:hAnsi="宋体" w:cs="宋体"/>
          <w:b/>
          <w:bCs/>
          <w:color w:val="000000"/>
          <w:sz w:val="32"/>
          <w:szCs w:val="32"/>
          <w:lang w:val="zh-CN"/>
        </w:rPr>
        <w:t>采购人（甲方）：</w:t>
      </w:r>
      <w:r>
        <w:rPr>
          <w:rFonts w:hint="eastAsia" w:ascii="宋体" w:hAnsi="宋体" w:cs="宋体"/>
          <w:b/>
          <w:bCs/>
          <w:color w:val="000000"/>
          <w:sz w:val="32"/>
          <w:szCs w:val="32"/>
          <w:u w:val="single"/>
          <w:lang w:val="zh-CN"/>
        </w:rPr>
        <w:t>（盖章）</w:t>
      </w:r>
    </w:p>
    <w:p w14:paraId="77B0E4A5">
      <w:pPr>
        <w:autoSpaceDE w:val="0"/>
        <w:autoSpaceDN w:val="0"/>
        <w:spacing w:line="600" w:lineRule="exact"/>
        <w:ind w:firstLine="0" w:firstLineChars="0"/>
        <w:rPr>
          <w:rFonts w:ascii="宋体" w:hAnsi="宋体" w:cs="宋体"/>
          <w:b/>
          <w:bCs/>
          <w:color w:val="000000"/>
          <w:sz w:val="32"/>
          <w:szCs w:val="32"/>
        </w:rPr>
      </w:pPr>
      <w:r>
        <w:rPr>
          <w:rFonts w:hint="eastAsia" w:ascii="宋体" w:hAnsi="宋体" w:cs="宋体"/>
          <w:b/>
          <w:bCs/>
          <w:color w:val="000000"/>
          <w:sz w:val="32"/>
          <w:szCs w:val="32"/>
          <w:lang w:val="zh-CN"/>
        </w:rPr>
        <w:t>供应商（乙方）：</w:t>
      </w:r>
      <w:r>
        <w:rPr>
          <w:rFonts w:hint="eastAsia" w:ascii="宋体" w:hAnsi="宋体" w:cs="宋体"/>
          <w:b/>
          <w:bCs/>
          <w:color w:val="000000"/>
          <w:sz w:val="32"/>
          <w:szCs w:val="32"/>
          <w:u w:val="single"/>
          <w:lang w:val="zh-CN"/>
        </w:rPr>
        <w:t>（盖章）</w:t>
      </w:r>
    </w:p>
    <w:p w14:paraId="2FEF028C">
      <w:pPr>
        <w:autoSpaceDE w:val="0"/>
        <w:autoSpaceDN w:val="0"/>
        <w:spacing w:line="600" w:lineRule="exact"/>
        <w:ind w:firstLine="0" w:firstLineChars="0"/>
        <w:rPr>
          <w:rFonts w:ascii="宋体" w:hAnsi="宋体" w:cs="宋体"/>
          <w:b/>
          <w:bCs/>
          <w:color w:val="000000"/>
          <w:sz w:val="30"/>
          <w:szCs w:val="30"/>
        </w:rPr>
      </w:pPr>
      <w:r>
        <w:rPr>
          <w:rFonts w:hint="eastAsia" w:ascii="宋体" w:hAnsi="宋体" w:cs="宋体"/>
          <w:b/>
          <w:bCs/>
          <w:color w:val="000000"/>
          <w:sz w:val="32"/>
          <w:szCs w:val="32"/>
          <w:lang w:val="zh-CN"/>
        </w:rPr>
        <w:t>采购日期：</w:t>
      </w:r>
    </w:p>
    <w:p w14:paraId="26444C96">
      <w:pPr>
        <w:spacing w:line="600" w:lineRule="exact"/>
        <w:ind w:firstLine="480"/>
        <w:rPr>
          <w:rFonts w:ascii="宋体" w:hAnsi="宋体" w:cs="宋体"/>
          <w:color w:val="000000"/>
          <w:sz w:val="24"/>
          <w:szCs w:val="24"/>
        </w:rPr>
      </w:pPr>
    </w:p>
    <w:p w14:paraId="570A522B">
      <w:pPr>
        <w:spacing w:line="600" w:lineRule="exact"/>
        <w:ind w:firstLine="480"/>
        <w:rPr>
          <w:rFonts w:ascii="宋体" w:hAnsi="宋体" w:cs="宋体"/>
          <w:color w:val="000000"/>
          <w:sz w:val="24"/>
          <w:szCs w:val="24"/>
        </w:rPr>
      </w:pPr>
    </w:p>
    <w:p w14:paraId="1A38016C">
      <w:pPr>
        <w:spacing w:line="360" w:lineRule="auto"/>
        <w:ind w:firstLine="480"/>
        <w:rPr>
          <w:rFonts w:ascii="宋体" w:hAnsi="宋体" w:cs="宋体"/>
          <w:color w:val="000000"/>
          <w:sz w:val="24"/>
          <w:szCs w:val="24"/>
        </w:rPr>
      </w:pPr>
    </w:p>
    <w:p w14:paraId="410EB621">
      <w:pPr>
        <w:autoSpaceDE w:val="0"/>
        <w:autoSpaceDN w:val="0"/>
        <w:spacing w:line="520" w:lineRule="exact"/>
        <w:ind w:firstLine="0" w:firstLineChars="0"/>
        <w:jc w:val="left"/>
        <w:rPr>
          <w:rFonts w:ascii="仿宋_GB2312" w:hAnsi="宋体" w:eastAsia="仿宋_GB2312" w:cs="宋体"/>
          <w:b/>
          <w:bCs/>
          <w:color w:val="000000"/>
          <w:sz w:val="28"/>
          <w:szCs w:val="28"/>
        </w:rPr>
      </w:pPr>
      <w:r>
        <w:rPr>
          <w:rFonts w:ascii="宋体" w:hAnsi="宋体" w:cs="宋体"/>
          <w:color w:val="000000"/>
          <w:sz w:val="28"/>
          <w:szCs w:val="28"/>
        </w:rPr>
        <w:br w:type="page"/>
      </w:r>
      <w:r>
        <w:rPr>
          <w:rFonts w:hint="eastAsia" w:ascii="仿宋_GB2312" w:hAnsi="宋体" w:eastAsia="仿宋_GB2312" w:cs="宋体"/>
          <w:b/>
          <w:bCs/>
          <w:color w:val="000000"/>
          <w:sz w:val="28"/>
          <w:szCs w:val="28"/>
          <w:lang w:val="zh-CN"/>
        </w:rPr>
        <w:t>采购人（以下简称甲方）：</w:t>
      </w:r>
    </w:p>
    <w:p w14:paraId="3F646048">
      <w:pPr>
        <w:autoSpaceDE w:val="0"/>
        <w:autoSpaceDN w:val="0"/>
        <w:spacing w:line="520" w:lineRule="exact"/>
        <w:ind w:firstLine="0" w:firstLineChars="0"/>
        <w:rPr>
          <w:rFonts w:ascii="仿宋_GB2312" w:hAnsi="宋体" w:eastAsia="仿宋_GB2312" w:cs="宋体"/>
          <w:color w:val="000000"/>
          <w:sz w:val="28"/>
          <w:szCs w:val="28"/>
        </w:rPr>
      </w:pPr>
      <w:r>
        <w:rPr>
          <w:rFonts w:hint="eastAsia" w:ascii="仿宋_GB2312" w:hAnsi="宋体" w:eastAsia="仿宋_GB2312" w:cs="宋体"/>
          <w:b/>
          <w:bCs/>
          <w:color w:val="000000"/>
          <w:sz w:val="28"/>
          <w:szCs w:val="28"/>
          <w:lang w:val="zh-CN"/>
        </w:rPr>
        <w:t>供应商（以下简称乙方）：</w:t>
      </w:r>
    </w:p>
    <w:p w14:paraId="65414521">
      <w:pPr>
        <w:autoSpaceDE w:val="0"/>
        <w:autoSpaceDN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甲、乙双方根据</w:t>
      </w:r>
      <w:r>
        <w:rPr>
          <w:rFonts w:hint="eastAsia" w:ascii="仿宋_GB2312" w:hAnsi="宋体" w:eastAsia="仿宋_GB2312" w:cs="宋体"/>
          <w:color w:val="000000"/>
          <w:sz w:val="28"/>
          <w:szCs w:val="28"/>
          <w:u w:val="single"/>
        </w:rPr>
        <w:t>202X</w:t>
      </w:r>
      <w:r>
        <w:rPr>
          <w:rFonts w:hint="eastAsia" w:ascii="仿宋_GB2312" w:hAnsi="宋体" w:eastAsia="仿宋_GB2312" w:cs="宋体"/>
          <w:color w:val="000000"/>
          <w:sz w:val="28"/>
          <w:szCs w:val="28"/>
        </w:rPr>
        <w:t>年</w:t>
      </w:r>
      <w:r>
        <w:rPr>
          <w:rFonts w:hint="eastAsia" w:ascii="仿宋_GB2312" w:hAnsi="宋体" w:eastAsia="仿宋_GB2312" w:cs="宋体"/>
          <w:color w:val="000000"/>
          <w:sz w:val="28"/>
          <w:szCs w:val="28"/>
          <w:u w:val="single"/>
        </w:rPr>
        <w:t>x</w:t>
      </w:r>
      <w:r>
        <w:rPr>
          <w:rFonts w:hint="eastAsia" w:ascii="仿宋_GB2312" w:hAnsi="宋体" w:eastAsia="仿宋_GB2312" w:cs="宋体"/>
          <w:color w:val="000000"/>
          <w:sz w:val="28"/>
          <w:szCs w:val="28"/>
        </w:rPr>
        <w:t>月</w:t>
      </w:r>
      <w:r>
        <w:rPr>
          <w:rFonts w:hint="eastAsia" w:ascii="仿宋_GB2312" w:hAnsi="宋体" w:eastAsia="仿宋_GB2312" w:cs="宋体"/>
          <w:color w:val="000000"/>
          <w:sz w:val="28"/>
          <w:szCs w:val="28"/>
          <w:u w:val="single"/>
        </w:rPr>
        <w:t>x</w:t>
      </w:r>
      <w:r>
        <w:rPr>
          <w:rFonts w:hint="eastAsia" w:ascii="仿宋_GB2312" w:hAnsi="宋体" w:eastAsia="仿宋_GB2312" w:cs="宋体"/>
          <w:color w:val="000000"/>
          <w:sz w:val="28"/>
          <w:szCs w:val="28"/>
        </w:rPr>
        <w:t>日项目（</w:t>
      </w:r>
      <w:r>
        <w:rPr>
          <w:rFonts w:hint="eastAsia" w:ascii="仿宋_GB2312" w:hAnsi="宋体" w:eastAsia="仿宋_GB2312" w:cs="Arial"/>
          <w:color w:val="000000"/>
          <w:sz w:val="28"/>
          <w:szCs w:val="28"/>
        </w:rPr>
        <w:t>项目编号</w:t>
      </w:r>
      <w:r>
        <w:rPr>
          <w:rFonts w:hint="eastAsia" w:ascii="仿宋_GB2312" w:hAnsi="宋体" w:eastAsia="仿宋_GB2312" w:cs="宋体"/>
          <w:color w:val="000000"/>
          <w:sz w:val="28"/>
          <w:szCs w:val="28"/>
        </w:rPr>
        <w:t>）的磋商文件要求和青海诚鑫招标有限公司出具的《成交通知书》，并经双方协商一致，签订本合同协议书。</w:t>
      </w:r>
    </w:p>
    <w:p w14:paraId="184273E4">
      <w:pPr>
        <w:autoSpaceDE w:val="0"/>
        <w:autoSpaceDN w:val="0"/>
        <w:spacing w:line="520" w:lineRule="exact"/>
        <w:ind w:firstLine="562"/>
        <w:jc w:val="left"/>
        <w:rPr>
          <w:rFonts w:ascii="仿宋_GB2312" w:hAnsi="宋体" w:eastAsia="仿宋_GB2312" w:cs="宋体"/>
          <w:b/>
          <w:color w:val="000000"/>
          <w:sz w:val="28"/>
          <w:szCs w:val="28"/>
        </w:rPr>
      </w:pPr>
      <w:r>
        <w:rPr>
          <w:rFonts w:hint="eastAsia" w:ascii="仿宋_GB2312" w:hAnsi="宋体" w:eastAsia="仿宋_GB2312" w:cs="宋体"/>
          <w:b/>
          <w:color w:val="000000"/>
          <w:sz w:val="28"/>
          <w:szCs w:val="28"/>
        </w:rPr>
        <w:t>一、签订本政府采购合同的依据</w:t>
      </w:r>
    </w:p>
    <w:p w14:paraId="324972A2">
      <w:pPr>
        <w:autoSpaceDE w:val="0"/>
        <w:autoSpaceDN w:val="0"/>
        <w:spacing w:line="520" w:lineRule="exact"/>
        <w:ind w:firstLine="280" w:firstLineChars="10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本政府采购合同所附下列文件是构成本政府采购合同不可分割的部分：</w:t>
      </w:r>
    </w:p>
    <w:p w14:paraId="6BA70320">
      <w:pPr>
        <w:autoSpaceDE w:val="0"/>
        <w:autoSpaceDN w:val="0"/>
        <w:spacing w:line="520" w:lineRule="exact"/>
        <w:ind w:firstLine="280" w:firstLineChars="10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1.磋商文件；</w:t>
      </w:r>
    </w:p>
    <w:p w14:paraId="7D3BE2E0">
      <w:pPr>
        <w:autoSpaceDE w:val="0"/>
        <w:autoSpaceDN w:val="0"/>
        <w:spacing w:line="520" w:lineRule="exact"/>
        <w:ind w:firstLine="280" w:firstLineChars="10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2.磋商文件的更正、变更公告；</w:t>
      </w:r>
    </w:p>
    <w:p w14:paraId="1B29223C">
      <w:pPr>
        <w:autoSpaceDE w:val="0"/>
        <w:autoSpaceDN w:val="0"/>
        <w:spacing w:line="520" w:lineRule="exact"/>
        <w:ind w:firstLine="280" w:firstLineChars="10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3.成交供应商提交的响应文件；</w:t>
      </w:r>
    </w:p>
    <w:p w14:paraId="1CED6C2D">
      <w:pPr>
        <w:autoSpaceDE w:val="0"/>
        <w:autoSpaceDN w:val="0"/>
        <w:spacing w:line="520" w:lineRule="exact"/>
        <w:ind w:firstLine="280" w:firstLineChars="10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4.成交通知书。</w:t>
      </w:r>
    </w:p>
    <w:p w14:paraId="04BF8952">
      <w:pPr>
        <w:autoSpaceDE w:val="0"/>
        <w:autoSpaceDN w:val="0"/>
        <w:spacing w:line="520" w:lineRule="exact"/>
        <w:ind w:firstLine="281" w:firstLineChars="100"/>
        <w:jc w:val="left"/>
        <w:rPr>
          <w:rFonts w:ascii="仿宋_GB2312" w:hAnsi="宋体" w:eastAsia="仿宋_GB2312" w:cs="宋体"/>
          <w:color w:val="000000"/>
          <w:sz w:val="28"/>
          <w:szCs w:val="28"/>
          <w:lang w:val="zh-CN"/>
        </w:rPr>
      </w:pPr>
      <w:r>
        <w:rPr>
          <w:rFonts w:hint="eastAsia" w:ascii="仿宋_GB2312" w:hAnsi="宋体" w:eastAsia="仿宋_GB2312" w:cs="宋体"/>
          <w:b/>
          <w:color w:val="000000"/>
          <w:sz w:val="28"/>
          <w:szCs w:val="28"/>
        </w:rPr>
        <w:t>二、合同标的及金额</w:t>
      </w:r>
      <w:r>
        <w:rPr>
          <w:rFonts w:hint="eastAsia" w:ascii="仿宋_GB2312" w:hAnsi="宋体" w:eastAsia="仿宋_GB2312" w:cs="宋体"/>
          <w:color w:val="000000"/>
          <w:sz w:val="28"/>
          <w:szCs w:val="28"/>
        </w:rPr>
        <w:t>单位：元</w:t>
      </w:r>
    </w:p>
    <w:tbl>
      <w:tblPr>
        <w:tblStyle w:val="21"/>
        <w:tblW w:w="9411" w:type="dxa"/>
        <w:jc w:val="center"/>
        <w:tblLayout w:type="fixed"/>
        <w:tblCellMar>
          <w:top w:w="0" w:type="dxa"/>
          <w:left w:w="57" w:type="dxa"/>
          <w:bottom w:w="0" w:type="dxa"/>
          <w:right w:w="57" w:type="dxa"/>
        </w:tblCellMar>
      </w:tblPr>
      <w:tblGrid>
        <w:gridCol w:w="812"/>
        <w:gridCol w:w="2191"/>
        <w:gridCol w:w="1995"/>
        <w:gridCol w:w="1103"/>
        <w:gridCol w:w="1103"/>
        <w:gridCol w:w="1103"/>
        <w:gridCol w:w="1104"/>
      </w:tblGrid>
      <w:tr w14:paraId="6206454B">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14:paraId="3B136A3A">
            <w:pPr>
              <w:autoSpaceDE w:val="0"/>
              <w:autoSpaceDN w:val="0"/>
              <w:spacing w:line="520" w:lineRule="exact"/>
              <w:ind w:firstLine="0" w:firstLineChars="0"/>
              <w:jc w:val="center"/>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lang w:val="zh-CN"/>
              </w:rPr>
              <w:t>序号</w:t>
            </w:r>
          </w:p>
        </w:tc>
        <w:tc>
          <w:tcPr>
            <w:tcW w:w="2191" w:type="dxa"/>
            <w:tcBorders>
              <w:top w:val="single" w:color="auto" w:sz="4" w:space="0"/>
              <w:left w:val="single" w:color="auto" w:sz="4" w:space="0"/>
              <w:bottom w:val="single" w:color="auto" w:sz="4" w:space="0"/>
              <w:right w:val="single" w:color="auto" w:sz="4" w:space="0"/>
            </w:tcBorders>
            <w:vAlign w:val="center"/>
          </w:tcPr>
          <w:p w14:paraId="3DC2F1C7">
            <w:pPr>
              <w:autoSpaceDE w:val="0"/>
              <w:autoSpaceDN w:val="0"/>
              <w:spacing w:line="520" w:lineRule="exact"/>
              <w:ind w:firstLine="0" w:firstLineChars="0"/>
              <w:jc w:val="center"/>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lang w:val="zh-CN"/>
              </w:rPr>
              <w:t>标的名称</w:t>
            </w:r>
          </w:p>
        </w:tc>
        <w:tc>
          <w:tcPr>
            <w:tcW w:w="1995" w:type="dxa"/>
            <w:tcBorders>
              <w:top w:val="single" w:color="auto" w:sz="4" w:space="0"/>
              <w:left w:val="single" w:color="auto" w:sz="4" w:space="0"/>
              <w:bottom w:val="single" w:color="auto" w:sz="4" w:space="0"/>
              <w:right w:val="single" w:color="auto" w:sz="4" w:space="0"/>
            </w:tcBorders>
            <w:vAlign w:val="center"/>
          </w:tcPr>
          <w:p w14:paraId="2BD641DE">
            <w:pPr>
              <w:autoSpaceDE w:val="0"/>
              <w:autoSpaceDN w:val="0"/>
              <w:spacing w:line="520" w:lineRule="exact"/>
              <w:ind w:firstLine="0" w:firstLineChars="0"/>
              <w:jc w:val="center"/>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lang w:val="zh-CN"/>
              </w:rPr>
              <w:t>型号规格</w:t>
            </w:r>
          </w:p>
        </w:tc>
        <w:tc>
          <w:tcPr>
            <w:tcW w:w="1103" w:type="dxa"/>
            <w:tcBorders>
              <w:top w:val="single" w:color="auto" w:sz="4" w:space="0"/>
              <w:left w:val="single" w:color="auto" w:sz="4" w:space="0"/>
              <w:bottom w:val="single" w:color="auto" w:sz="4" w:space="0"/>
              <w:right w:val="single" w:color="auto" w:sz="4" w:space="0"/>
            </w:tcBorders>
            <w:vAlign w:val="center"/>
          </w:tcPr>
          <w:p w14:paraId="6A4711F8">
            <w:pPr>
              <w:autoSpaceDE w:val="0"/>
              <w:autoSpaceDN w:val="0"/>
              <w:spacing w:line="520" w:lineRule="exact"/>
              <w:ind w:firstLine="0" w:firstLineChars="0"/>
              <w:jc w:val="center"/>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lang w:val="zh-CN"/>
              </w:rPr>
              <w:t>数量</w:t>
            </w:r>
          </w:p>
        </w:tc>
        <w:tc>
          <w:tcPr>
            <w:tcW w:w="1103" w:type="dxa"/>
            <w:tcBorders>
              <w:top w:val="single" w:color="auto" w:sz="4" w:space="0"/>
              <w:left w:val="single" w:color="auto" w:sz="4" w:space="0"/>
              <w:bottom w:val="single" w:color="auto" w:sz="4" w:space="0"/>
              <w:right w:val="single" w:color="auto" w:sz="4" w:space="0"/>
            </w:tcBorders>
            <w:vAlign w:val="center"/>
          </w:tcPr>
          <w:p w14:paraId="3ED96B6F">
            <w:pPr>
              <w:autoSpaceDE w:val="0"/>
              <w:autoSpaceDN w:val="0"/>
              <w:spacing w:line="520" w:lineRule="exact"/>
              <w:ind w:firstLine="0" w:firstLineChars="0"/>
              <w:jc w:val="center"/>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lang w:val="zh-CN"/>
              </w:rPr>
              <w:t>单价</w:t>
            </w:r>
          </w:p>
        </w:tc>
        <w:tc>
          <w:tcPr>
            <w:tcW w:w="1103" w:type="dxa"/>
            <w:tcBorders>
              <w:top w:val="single" w:color="auto" w:sz="4" w:space="0"/>
              <w:left w:val="single" w:color="auto" w:sz="4" w:space="0"/>
              <w:bottom w:val="single" w:color="auto" w:sz="4" w:space="0"/>
              <w:right w:val="single" w:color="auto" w:sz="4" w:space="0"/>
            </w:tcBorders>
            <w:vAlign w:val="center"/>
          </w:tcPr>
          <w:p w14:paraId="58D122EF">
            <w:pPr>
              <w:autoSpaceDE w:val="0"/>
              <w:autoSpaceDN w:val="0"/>
              <w:spacing w:line="520" w:lineRule="exact"/>
              <w:ind w:firstLine="0" w:firstLineChars="0"/>
              <w:jc w:val="center"/>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lang w:val="zh-CN"/>
              </w:rPr>
              <w:t>总价</w:t>
            </w:r>
          </w:p>
        </w:tc>
        <w:tc>
          <w:tcPr>
            <w:tcW w:w="1104" w:type="dxa"/>
            <w:tcBorders>
              <w:top w:val="single" w:color="auto" w:sz="4" w:space="0"/>
              <w:left w:val="single" w:color="auto" w:sz="4" w:space="0"/>
              <w:bottom w:val="single" w:color="auto" w:sz="4" w:space="0"/>
              <w:right w:val="single" w:color="auto" w:sz="4" w:space="0"/>
            </w:tcBorders>
            <w:vAlign w:val="center"/>
          </w:tcPr>
          <w:p w14:paraId="14A4548B">
            <w:pPr>
              <w:autoSpaceDE w:val="0"/>
              <w:autoSpaceDN w:val="0"/>
              <w:spacing w:line="520" w:lineRule="exact"/>
              <w:ind w:firstLine="0" w:firstLineChars="0"/>
              <w:jc w:val="center"/>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lang w:val="zh-CN"/>
              </w:rPr>
              <w:t>备注</w:t>
            </w:r>
          </w:p>
        </w:tc>
      </w:tr>
      <w:tr w14:paraId="35196401">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14:paraId="7C26BBFF">
            <w:pPr>
              <w:autoSpaceDE w:val="0"/>
              <w:autoSpaceDN w:val="0"/>
              <w:spacing w:line="520" w:lineRule="exact"/>
              <w:ind w:firstLine="0" w:firstLineChars="0"/>
              <w:jc w:val="center"/>
              <w:rPr>
                <w:rFonts w:ascii="仿宋_GB2312" w:hAnsi="宋体" w:eastAsia="仿宋_GB2312" w:cs="宋体"/>
                <w:color w:val="000000"/>
                <w:sz w:val="28"/>
                <w:szCs w:val="28"/>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14:paraId="0428EE5D">
            <w:pPr>
              <w:autoSpaceDE w:val="0"/>
              <w:autoSpaceDN w:val="0"/>
              <w:spacing w:line="520" w:lineRule="exact"/>
              <w:ind w:firstLine="0" w:firstLineChars="0"/>
              <w:jc w:val="center"/>
              <w:rPr>
                <w:rFonts w:ascii="仿宋_GB2312" w:hAnsi="宋体" w:eastAsia="仿宋_GB2312" w:cs="宋体"/>
                <w:color w:val="000000"/>
                <w:sz w:val="28"/>
                <w:szCs w:val="28"/>
                <w:lang w:val="zh-CN"/>
              </w:rPr>
            </w:pPr>
          </w:p>
        </w:tc>
        <w:tc>
          <w:tcPr>
            <w:tcW w:w="1995" w:type="dxa"/>
            <w:tcBorders>
              <w:top w:val="single" w:color="auto" w:sz="4" w:space="0"/>
              <w:left w:val="single" w:color="auto" w:sz="4" w:space="0"/>
              <w:bottom w:val="single" w:color="auto" w:sz="4" w:space="0"/>
              <w:right w:val="single" w:color="auto" w:sz="4" w:space="0"/>
            </w:tcBorders>
            <w:vAlign w:val="center"/>
          </w:tcPr>
          <w:p w14:paraId="6FF4F7F9">
            <w:pPr>
              <w:autoSpaceDE w:val="0"/>
              <w:autoSpaceDN w:val="0"/>
              <w:spacing w:line="520" w:lineRule="exact"/>
              <w:ind w:firstLine="0" w:firstLineChars="0"/>
              <w:jc w:val="center"/>
              <w:rPr>
                <w:rFonts w:ascii="仿宋_GB2312" w:hAnsi="宋体" w:eastAsia="仿宋_GB2312" w:cs="宋体"/>
                <w:color w:val="000000"/>
                <w:sz w:val="28"/>
                <w:szCs w:val="28"/>
                <w:lang w:val="zh-CN"/>
              </w:rPr>
            </w:pPr>
          </w:p>
        </w:tc>
        <w:tc>
          <w:tcPr>
            <w:tcW w:w="1103" w:type="dxa"/>
            <w:tcBorders>
              <w:top w:val="single" w:color="auto" w:sz="4" w:space="0"/>
              <w:left w:val="single" w:color="auto" w:sz="4" w:space="0"/>
              <w:bottom w:val="single" w:color="auto" w:sz="4" w:space="0"/>
              <w:right w:val="single" w:color="auto" w:sz="4" w:space="0"/>
            </w:tcBorders>
            <w:vAlign w:val="center"/>
          </w:tcPr>
          <w:p w14:paraId="06D4D4B7">
            <w:pPr>
              <w:autoSpaceDE w:val="0"/>
              <w:autoSpaceDN w:val="0"/>
              <w:spacing w:line="520" w:lineRule="exact"/>
              <w:ind w:firstLine="0" w:firstLineChars="0"/>
              <w:jc w:val="center"/>
              <w:rPr>
                <w:rFonts w:ascii="仿宋_GB2312" w:hAnsi="宋体" w:eastAsia="仿宋_GB2312" w:cs="宋体"/>
                <w:color w:val="000000"/>
                <w:sz w:val="28"/>
                <w:szCs w:val="28"/>
                <w:lang w:val="zh-CN"/>
              </w:rPr>
            </w:pPr>
          </w:p>
        </w:tc>
        <w:tc>
          <w:tcPr>
            <w:tcW w:w="1103" w:type="dxa"/>
            <w:tcBorders>
              <w:top w:val="single" w:color="auto" w:sz="4" w:space="0"/>
              <w:left w:val="single" w:color="auto" w:sz="4" w:space="0"/>
              <w:bottom w:val="single" w:color="auto" w:sz="4" w:space="0"/>
              <w:right w:val="single" w:color="auto" w:sz="4" w:space="0"/>
            </w:tcBorders>
            <w:vAlign w:val="center"/>
          </w:tcPr>
          <w:p w14:paraId="5C59A6AC">
            <w:pPr>
              <w:autoSpaceDE w:val="0"/>
              <w:autoSpaceDN w:val="0"/>
              <w:spacing w:line="520" w:lineRule="exact"/>
              <w:ind w:firstLine="0" w:firstLineChars="0"/>
              <w:jc w:val="center"/>
              <w:rPr>
                <w:rFonts w:ascii="仿宋_GB2312" w:hAnsi="宋体" w:eastAsia="仿宋_GB2312" w:cs="宋体"/>
                <w:color w:val="000000"/>
                <w:sz w:val="28"/>
                <w:szCs w:val="28"/>
                <w:lang w:val="zh-CN"/>
              </w:rPr>
            </w:pPr>
          </w:p>
        </w:tc>
        <w:tc>
          <w:tcPr>
            <w:tcW w:w="1103" w:type="dxa"/>
            <w:tcBorders>
              <w:top w:val="single" w:color="auto" w:sz="4" w:space="0"/>
              <w:left w:val="single" w:color="auto" w:sz="4" w:space="0"/>
              <w:bottom w:val="single" w:color="auto" w:sz="4" w:space="0"/>
              <w:right w:val="single" w:color="auto" w:sz="4" w:space="0"/>
            </w:tcBorders>
            <w:vAlign w:val="center"/>
          </w:tcPr>
          <w:p w14:paraId="5E51E9CF">
            <w:pPr>
              <w:autoSpaceDE w:val="0"/>
              <w:autoSpaceDN w:val="0"/>
              <w:spacing w:line="520" w:lineRule="exact"/>
              <w:ind w:firstLine="0" w:firstLineChars="0"/>
              <w:jc w:val="center"/>
              <w:rPr>
                <w:rFonts w:ascii="仿宋_GB2312" w:hAnsi="宋体" w:eastAsia="仿宋_GB2312" w:cs="宋体"/>
                <w:color w:val="000000"/>
                <w:sz w:val="28"/>
                <w:szCs w:val="28"/>
                <w:lang w:val="zh-CN"/>
              </w:rPr>
            </w:pPr>
          </w:p>
        </w:tc>
        <w:tc>
          <w:tcPr>
            <w:tcW w:w="1104" w:type="dxa"/>
            <w:tcBorders>
              <w:top w:val="single" w:color="auto" w:sz="4" w:space="0"/>
              <w:left w:val="single" w:color="auto" w:sz="4" w:space="0"/>
              <w:bottom w:val="single" w:color="auto" w:sz="4" w:space="0"/>
              <w:right w:val="single" w:color="auto" w:sz="4" w:space="0"/>
            </w:tcBorders>
            <w:vAlign w:val="center"/>
          </w:tcPr>
          <w:p w14:paraId="5459A030">
            <w:pPr>
              <w:autoSpaceDE w:val="0"/>
              <w:autoSpaceDN w:val="0"/>
              <w:spacing w:line="520" w:lineRule="exact"/>
              <w:ind w:firstLine="0" w:firstLineChars="0"/>
              <w:jc w:val="center"/>
              <w:rPr>
                <w:rFonts w:ascii="仿宋_GB2312" w:hAnsi="宋体" w:eastAsia="仿宋_GB2312" w:cs="宋体"/>
                <w:color w:val="000000"/>
                <w:sz w:val="28"/>
                <w:szCs w:val="28"/>
                <w:lang w:val="zh-CN"/>
              </w:rPr>
            </w:pPr>
          </w:p>
        </w:tc>
      </w:tr>
      <w:tr w14:paraId="092654D0">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14:paraId="424DEE01">
            <w:pPr>
              <w:autoSpaceDE w:val="0"/>
              <w:autoSpaceDN w:val="0"/>
              <w:spacing w:line="520" w:lineRule="exact"/>
              <w:ind w:firstLine="0" w:firstLineChars="0"/>
              <w:jc w:val="center"/>
              <w:rPr>
                <w:rFonts w:ascii="仿宋_GB2312" w:hAnsi="宋体" w:eastAsia="仿宋_GB2312" w:cs="宋体"/>
                <w:color w:val="000000"/>
                <w:sz w:val="28"/>
                <w:szCs w:val="28"/>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14:paraId="0A6932EB">
            <w:pPr>
              <w:autoSpaceDE w:val="0"/>
              <w:autoSpaceDN w:val="0"/>
              <w:spacing w:line="520" w:lineRule="exact"/>
              <w:ind w:firstLine="0" w:firstLineChars="0"/>
              <w:jc w:val="center"/>
              <w:rPr>
                <w:rFonts w:ascii="仿宋_GB2312" w:hAnsi="宋体" w:eastAsia="仿宋_GB2312" w:cs="宋体"/>
                <w:color w:val="000000"/>
                <w:sz w:val="28"/>
                <w:szCs w:val="28"/>
                <w:lang w:val="zh-CN"/>
              </w:rPr>
            </w:pPr>
          </w:p>
        </w:tc>
        <w:tc>
          <w:tcPr>
            <w:tcW w:w="1995" w:type="dxa"/>
            <w:tcBorders>
              <w:top w:val="single" w:color="auto" w:sz="4" w:space="0"/>
              <w:left w:val="single" w:color="auto" w:sz="4" w:space="0"/>
              <w:bottom w:val="single" w:color="auto" w:sz="4" w:space="0"/>
              <w:right w:val="single" w:color="auto" w:sz="4" w:space="0"/>
            </w:tcBorders>
            <w:vAlign w:val="center"/>
          </w:tcPr>
          <w:p w14:paraId="17AEC935">
            <w:pPr>
              <w:autoSpaceDE w:val="0"/>
              <w:autoSpaceDN w:val="0"/>
              <w:spacing w:line="520" w:lineRule="exact"/>
              <w:ind w:firstLine="0" w:firstLineChars="0"/>
              <w:jc w:val="center"/>
              <w:rPr>
                <w:rFonts w:ascii="仿宋_GB2312" w:hAnsi="宋体" w:eastAsia="仿宋_GB2312" w:cs="宋体"/>
                <w:color w:val="000000"/>
                <w:sz w:val="28"/>
                <w:szCs w:val="28"/>
                <w:lang w:val="zh-CN"/>
              </w:rPr>
            </w:pPr>
          </w:p>
        </w:tc>
        <w:tc>
          <w:tcPr>
            <w:tcW w:w="1103" w:type="dxa"/>
            <w:tcBorders>
              <w:top w:val="single" w:color="auto" w:sz="4" w:space="0"/>
              <w:left w:val="single" w:color="auto" w:sz="4" w:space="0"/>
              <w:bottom w:val="single" w:color="auto" w:sz="4" w:space="0"/>
              <w:right w:val="single" w:color="auto" w:sz="4" w:space="0"/>
            </w:tcBorders>
            <w:vAlign w:val="center"/>
          </w:tcPr>
          <w:p w14:paraId="73BFA9DA">
            <w:pPr>
              <w:autoSpaceDE w:val="0"/>
              <w:autoSpaceDN w:val="0"/>
              <w:spacing w:line="520" w:lineRule="exact"/>
              <w:ind w:firstLine="0" w:firstLineChars="0"/>
              <w:jc w:val="center"/>
              <w:rPr>
                <w:rFonts w:ascii="仿宋_GB2312" w:hAnsi="宋体" w:eastAsia="仿宋_GB2312" w:cs="宋体"/>
                <w:color w:val="000000"/>
                <w:sz w:val="28"/>
                <w:szCs w:val="28"/>
                <w:lang w:val="zh-CN"/>
              </w:rPr>
            </w:pPr>
          </w:p>
        </w:tc>
        <w:tc>
          <w:tcPr>
            <w:tcW w:w="1103" w:type="dxa"/>
            <w:tcBorders>
              <w:top w:val="single" w:color="auto" w:sz="4" w:space="0"/>
              <w:left w:val="single" w:color="auto" w:sz="4" w:space="0"/>
              <w:bottom w:val="single" w:color="auto" w:sz="4" w:space="0"/>
              <w:right w:val="single" w:color="auto" w:sz="4" w:space="0"/>
            </w:tcBorders>
            <w:vAlign w:val="center"/>
          </w:tcPr>
          <w:p w14:paraId="5C8154A8">
            <w:pPr>
              <w:autoSpaceDE w:val="0"/>
              <w:autoSpaceDN w:val="0"/>
              <w:spacing w:line="520" w:lineRule="exact"/>
              <w:ind w:firstLine="0" w:firstLineChars="0"/>
              <w:jc w:val="center"/>
              <w:rPr>
                <w:rFonts w:ascii="仿宋_GB2312" w:hAnsi="宋体" w:eastAsia="仿宋_GB2312" w:cs="宋体"/>
                <w:color w:val="000000"/>
                <w:sz w:val="28"/>
                <w:szCs w:val="28"/>
                <w:lang w:val="zh-CN"/>
              </w:rPr>
            </w:pPr>
          </w:p>
        </w:tc>
        <w:tc>
          <w:tcPr>
            <w:tcW w:w="1103" w:type="dxa"/>
            <w:tcBorders>
              <w:top w:val="single" w:color="auto" w:sz="4" w:space="0"/>
              <w:left w:val="single" w:color="auto" w:sz="4" w:space="0"/>
              <w:bottom w:val="single" w:color="auto" w:sz="4" w:space="0"/>
              <w:right w:val="single" w:color="auto" w:sz="4" w:space="0"/>
            </w:tcBorders>
            <w:vAlign w:val="center"/>
          </w:tcPr>
          <w:p w14:paraId="40AC4384">
            <w:pPr>
              <w:autoSpaceDE w:val="0"/>
              <w:autoSpaceDN w:val="0"/>
              <w:spacing w:line="520" w:lineRule="exact"/>
              <w:ind w:firstLine="0" w:firstLineChars="0"/>
              <w:jc w:val="center"/>
              <w:rPr>
                <w:rFonts w:ascii="仿宋_GB2312" w:hAnsi="宋体" w:eastAsia="仿宋_GB2312" w:cs="宋体"/>
                <w:color w:val="000000"/>
                <w:sz w:val="28"/>
                <w:szCs w:val="28"/>
                <w:lang w:val="zh-CN"/>
              </w:rPr>
            </w:pPr>
          </w:p>
        </w:tc>
        <w:tc>
          <w:tcPr>
            <w:tcW w:w="1104" w:type="dxa"/>
            <w:tcBorders>
              <w:top w:val="single" w:color="auto" w:sz="4" w:space="0"/>
              <w:left w:val="single" w:color="auto" w:sz="4" w:space="0"/>
              <w:bottom w:val="single" w:color="auto" w:sz="4" w:space="0"/>
              <w:right w:val="single" w:color="auto" w:sz="4" w:space="0"/>
            </w:tcBorders>
            <w:vAlign w:val="center"/>
          </w:tcPr>
          <w:p w14:paraId="674D0EEC">
            <w:pPr>
              <w:autoSpaceDE w:val="0"/>
              <w:autoSpaceDN w:val="0"/>
              <w:spacing w:line="520" w:lineRule="exact"/>
              <w:ind w:firstLine="0" w:firstLineChars="0"/>
              <w:jc w:val="center"/>
              <w:rPr>
                <w:rFonts w:ascii="仿宋_GB2312" w:hAnsi="宋体" w:eastAsia="仿宋_GB2312" w:cs="宋体"/>
                <w:color w:val="000000"/>
                <w:sz w:val="28"/>
                <w:szCs w:val="28"/>
                <w:lang w:val="zh-CN"/>
              </w:rPr>
            </w:pPr>
          </w:p>
        </w:tc>
      </w:tr>
      <w:tr w14:paraId="3543AFEB">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14:paraId="1552F845">
            <w:pPr>
              <w:autoSpaceDE w:val="0"/>
              <w:autoSpaceDN w:val="0"/>
              <w:spacing w:line="520" w:lineRule="exact"/>
              <w:ind w:firstLine="0" w:firstLineChars="0"/>
              <w:jc w:val="center"/>
              <w:rPr>
                <w:rFonts w:ascii="仿宋_GB2312" w:hAnsi="宋体" w:eastAsia="仿宋_GB2312" w:cs="宋体"/>
                <w:color w:val="000000"/>
                <w:sz w:val="28"/>
                <w:szCs w:val="28"/>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14:paraId="35B3D1BB">
            <w:pPr>
              <w:autoSpaceDE w:val="0"/>
              <w:autoSpaceDN w:val="0"/>
              <w:spacing w:line="520" w:lineRule="exact"/>
              <w:ind w:firstLine="0" w:firstLineChars="0"/>
              <w:jc w:val="center"/>
              <w:rPr>
                <w:rFonts w:ascii="仿宋_GB2312" w:hAnsi="宋体" w:eastAsia="仿宋_GB2312" w:cs="宋体"/>
                <w:color w:val="000000"/>
                <w:sz w:val="28"/>
                <w:szCs w:val="28"/>
                <w:lang w:val="zh-CN"/>
              </w:rPr>
            </w:pPr>
          </w:p>
        </w:tc>
        <w:tc>
          <w:tcPr>
            <w:tcW w:w="1995" w:type="dxa"/>
            <w:tcBorders>
              <w:top w:val="single" w:color="auto" w:sz="4" w:space="0"/>
              <w:left w:val="single" w:color="auto" w:sz="4" w:space="0"/>
              <w:bottom w:val="single" w:color="auto" w:sz="4" w:space="0"/>
              <w:right w:val="single" w:color="auto" w:sz="4" w:space="0"/>
            </w:tcBorders>
            <w:vAlign w:val="center"/>
          </w:tcPr>
          <w:p w14:paraId="466A9C5F">
            <w:pPr>
              <w:autoSpaceDE w:val="0"/>
              <w:autoSpaceDN w:val="0"/>
              <w:spacing w:line="520" w:lineRule="exact"/>
              <w:ind w:firstLine="0" w:firstLineChars="0"/>
              <w:jc w:val="center"/>
              <w:rPr>
                <w:rFonts w:ascii="仿宋_GB2312" w:hAnsi="宋体" w:eastAsia="仿宋_GB2312" w:cs="宋体"/>
                <w:color w:val="000000"/>
                <w:sz w:val="28"/>
                <w:szCs w:val="28"/>
                <w:lang w:val="zh-CN"/>
              </w:rPr>
            </w:pPr>
          </w:p>
        </w:tc>
        <w:tc>
          <w:tcPr>
            <w:tcW w:w="1103" w:type="dxa"/>
            <w:tcBorders>
              <w:top w:val="single" w:color="auto" w:sz="4" w:space="0"/>
              <w:left w:val="single" w:color="auto" w:sz="4" w:space="0"/>
              <w:bottom w:val="single" w:color="auto" w:sz="4" w:space="0"/>
              <w:right w:val="single" w:color="auto" w:sz="4" w:space="0"/>
            </w:tcBorders>
            <w:vAlign w:val="center"/>
          </w:tcPr>
          <w:p w14:paraId="4E7C67B5">
            <w:pPr>
              <w:autoSpaceDE w:val="0"/>
              <w:autoSpaceDN w:val="0"/>
              <w:spacing w:line="520" w:lineRule="exact"/>
              <w:ind w:firstLine="0" w:firstLineChars="0"/>
              <w:jc w:val="center"/>
              <w:rPr>
                <w:rFonts w:ascii="仿宋_GB2312" w:hAnsi="宋体" w:eastAsia="仿宋_GB2312" w:cs="宋体"/>
                <w:color w:val="000000"/>
                <w:sz w:val="28"/>
                <w:szCs w:val="28"/>
                <w:lang w:val="zh-CN"/>
              </w:rPr>
            </w:pPr>
          </w:p>
        </w:tc>
        <w:tc>
          <w:tcPr>
            <w:tcW w:w="1103" w:type="dxa"/>
            <w:tcBorders>
              <w:top w:val="single" w:color="auto" w:sz="4" w:space="0"/>
              <w:left w:val="single" w:color="auto" w:sz="4" w:space="0"/>
              <w:bottom w:val="single" w:color="auto" w:sz="4" w:space="0"/>
              <w:right w:val="single" w:color="auto" w:sz="4" w:space="0"/>
            </w:tcBorders>
            <w:vAlign w:val="center"/>
          </w:tcPr>
          <w:p w14:paraId="418E1A2E">
            <w:pPr>
              <w:autoSpaceDE w:val="0"/>
              <w:autoSpaceDN w:val="0"/>
              <w:spacing w:line="520" w:lineRule="exact"/>
              <w:ind w:firstLine="0" w:firstLineChars="0"/>
              <w:jc w:val="center"/>
              <w:rPr>
                <w:rFonts w:ascii="仿宋_GB2312" w:hAnsi="宋体" w:eastAsia="仿宋_GB2312" w:cs="宋体"/>
                <w:color w:val="000000"/>
                <w:sz w:val="28"/>
                <w:szCs w:val="28"/>
                <w:lang w:val="zh-CN"/>
              </w:rPr>
            </w:pPr>
          </w:p>
        </w:tc>
        <w:tc>
          <w:tcPr>
            <w:tcW w:w="1103" w:type="dxa"/>
            <w:tcBorders>
              <w:top w:val="single" w:color="auto" w:sz="4" w:space="0"/>
              <w:left w:val="single" w:color="auto" w:sz="4" w:space="0"/>
              <w:bottom w:val="single" w:color="auto" w:sz="4" w:space="0"/>
              <w:right w:val="single" w:color="auto" w:sz="4" w:space="0"/>
            </w:tcBorders>
            <w:vAlign w:val="center"/>
          </w:tcPr>
          <w:p w14:paraId="15380749">
            <w:pPr>
              <w:autoSpaceDE w:val="0"/>
              <w:autoSpaceDN w:val="0"/>
              <w:spacing w:line="520" w:lineRule="exact"/>
              <w:ind w:firstLine="0" w:firstLineChars="0"/>
              <w:jc w:val="center"/>
              <w:rPr>
                <w:rFonts w:ascii="仿宋_GB2312" w:hAnsi="宋体" w:eastAsia="仿宋_GB2312" w:cs="宋体"/>
                <w:color w:val="000000"/>
                <w:sz w:val="28"/>
                <w:szCs w:val="28"/>
                <w:lang w:val="zh-CN"/>
              </w:rPr>
            </w:pPr>
          </w:p>
        </w:tc>
        <w:tc>
          <w:tcPr>
            <w:tcW w:w="1104" w:type="dxa"/>
            <w:tcBorders>
              <w:top w:val="single" w:color="auto" w:sz="4" w:space="0"/>
              <w:left w:val="single" w:color="auto" w:sz="4" w:space="0"/>
              <w:bottom w:val="single" w:color="auto" w:sz="4" w:space="0"/>
              <w:right w:val="single" w:color="auto" w:sz="4" w:space="0"/>
            </w:tcBorders>
            <w:vAlign w:val="center"/>
          </w:tcPr>
          <w:p w14:paraId="7AAE349A">
            <w:pPr>
              <w:autoSpaceDE w:val="0"/>
              <w:autoSpaceDN w:val="0"/>
              <w:spacing w:line="520" w:lineRule="exact"/>
              <w:ind w:firstLine="0" w:firstLineChars="0"/>
              <w:jc w:val="center"/>
              <w:rPr>
                <w:rFonts w:ascii="仿宋_GB2312" w:hAnsi="宋体" w:eastAsia="仿宋_GB2312" w:cs="宋体"/>
                <w:color w:val="000000"/>
                <w:sz w:val="28"/>
                <w:szCs w:val="28"/>
                <w:lang w:val="zh-CN"/>
              </w:rPr>
            </w:pPr>
          </w:p>
        </w:tc>
      </w:tr>
    </w:tbl>
    <w:p w14:paraId="2C28C508">
      <w:pPr>
        <w:autoSpaceDE w:val="0"/>
        <w:autoSpaceDN w:val="0"/>
        <w:spacing w:line="520" w:lineRule="exact"/>
        <w:ind w:firstLine="560"/>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lang w:val="zh-CN"/>
        </w:rPr>
        <w:t>根据上述政府采购合同文件要求，本政府采购合同的总金额为人民币</w:t>
      </w:r>
    </w:p>
    <w:p w14:paraId="0E311C14">
      <w:pPr>
        <w:autoSpaceDE w:val="0"/>
        <w:autoSpaceDN w:val="0"/>
        <w:spacing w:line="520" w:lineRule="exact"/>
        <w:ind w:firstLine="560"/>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lang w:val="zh-CN"/>
        </w:rPr>
        <w:t>（大写）元。</w:t>
      </w:r>
    </w:p>
    <w:p w14:paraId="1D8DADF9">
      <w:pPr>
        <w:autoSpaceDE w:val="0"/>
        <w:autoSpaceDN w:val="0"/>
        <w:spacing w:line="520" w:lineRule="exact"/>
        <w:ind w:firstLine="560"/>
        <w:jc w:val="left"/>
        <w:rPr>
          <w:rFonts w:hint="eastAsia" w:ascii="仿宋_GB2312" w:hAnsi="宋体" w:eastAsia="仿宋_GB2312" w:cs="宋体"/>
          <w:b/>
          <w:color w:val="000000"/>
          <w:sz w:val="28"/>
          <w:szCs w:val="28"/>
          <w:lang w:eastAsia="zh-CN"/>
        </w:rPr>
      </w:pPr>
      <w:r>
        <w:rPr>
          <w:rFonts w:hint="eastAsia" w:ascii="仿宋_GB2312" w:hAnsi="宋体" w:eastAsia="仿宋_GB2312" w:cs="宋体"/>
          <w:color w:val="000000"/>
          <w:sz w:val="28"/>
          <w:szCs w:val="28"/>
        </w:rPr>
        <w:t>本合同以人民币进行结算，合同总价包括：</w:t>
      </w:r>
      <w:r>
        <w:rPr>
          <w:rFonts w:hint="eastAsia" w:ascii="仿宋_GB2312" w:hAnsi="宋体" w:eastAsia="仿宋_GB2312" w:cs="宋体"/>
          <w:b/>
          <w:bCs/>
          <w:color w:val="000000"/>
          <w:sz w:val="28"/>
          <w:szCs w:val="28"/>
        </w:rPr>
        <w:t>产品费、验收费、手续费、包装费、运输费、保险费、安装费、调试费、培训费、售前、售中、售后服务费及不可预见费等全部费用</w:t>
      </w:r>
      <w:r>
        <w:rPr>
          <w:rFonts w:hint="eastAsia" w:ascii="仿宋_GB2312" w:hAnsi="宋体" w:eastAsia="仿宋_GB2312" w:cs="宋体"/>
          <w:b/>
          <w:bCs/>
          <w:color w:val="000000"/>
          <w:sz w:val="28"/>
          <w:szCs w:val="28"/>
          <w:lang w:eastAsia="zh-CN"/>
        </w:rPr>
        <w:t>。</w:t>
      </w:r>
    </w:p>
    <w:p w14:paraId="4B930F46">
      <w:pPr>
        <w:autoSpaceDE w:val="0"/>
        <w:autoSpaceDN w:val="0"/>
        <w:spacing w:line="520" w:lineRule="exact"/>
        <w:ind w:firstLine="562"/>
        <w:jc w:val="left"/>
        <w:rPr>
          <w:rFonts w:ascii="仿宋_GB2312" w:hAnsi="宋体" w:eastAsia="仿宋_GB2312" w:cs="宋体"/>
          <w:b/>
          <w:color w:val="000000"/>
          <w:sz w:val="28"/>
          <w:szCs w:val="28"/>
        </w:rPr>
      </w:pPr>
      <w:r>
        <w:rPr>
          <w:rFonts w:hint="eastAsia" w:ascii="仿宋_GB2312" w:hAnsi="宋体" w:eastAsia="仿宋_GB2312" w:cs="宋体"/>
          <w:b/>
          <w:color w:val="000000"/>
          <w:sz w:val="28"/>
          <w:szCs w:val="28"/>
        </w:rPr>
        <w:t>三、交货时间、交货地点和交货方式</w:t>
      </w:r>
    </w:p>
    <w:p w14:paraId="14721DEE">
      <w:pPr>
        <w:autoSpaceDE w:val="0"/>
        <w:autoSpaceDN w:val="0"/>
        <w:spacing w:line="520" w:lineRule="exact"/>
        <w:ind w:firstLine="560"/>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rPr>
        <w:t>1.交货时间：</w:t>
      </w:r>
      <w:r>
        <w:rPr>
          <w:rFonts w:hint="eastAsia" w:ascii="仿宋_GB2312" w:hAnsi="宋体" w:eastAsia="仿宋_GB2312" w:cs="宋体"/>
          <w:color w:val="000000"/>
          <w:sz w:val="28"/>
          <w:szCs w:val="28"/>
          <w:highlight w:val="none"/>
          <w:lang w:val="en-US" w:eastAsia="zh-CN"/>
        </w:rPr>
        <w:t>30天</w:t>
      </w:r>
      <w:r>
        <w:rPr>
          <w:rFonts w:hint="eastAsia" w:ascii="仿宋_GB2312" w:hAnsi="宋体" w:eastAsia="仿宋_GB2312" w:cs="宋体"/>
          <w:color w:val="000000"/>
          <w:sz w:val="28"/>
          <w:szCs w:val="28"/>
          <w:highlight w:val="none"/>
        </w:rPr>
        <w:t xml:space="preserve">            </w:t>
      </w:r>
    </w:p>
    <w:p w14:paraId="55FAD057">
      <w:pPr>
        <w:autoSpaceDE w:val="0"/>
        <w:autoSpaceDN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2.交货地点：</w:t>
      </w:r>
      <w:r>
        <w:rPr>
          <w:rFonts w:hint="eastAsia" w:ascii="仿宋_GB2312" w:hAnsi="宋体" w:eastAsia="仿宋_GB2312" w:cs="宋体"/>
          <w:color w:val="000000"/>
          <w:sz w:val="28"/>
          <w:szCs w:val="28"/>
          <w:highlight w:val="none"/>
        </w:rPr>
        <w:t>青海省人民医院</w:t>
      </w:r>
    </w:p>
    <w:p w14:paraId="3E65F476">
      <w:pPr>
        <w:autoSpaceDE w:val="0"/>
        <w:autoSpaceDN w:val="0"/>
        <w:spacing w:line="520" w:lineRule="exact"/>
        <w:ind w:firstLine="560"/>
        <w:jc w:val="left"/>
        <w:rPr>
          <w:rFonts w:hint="eastAsia" w:ascii="仿宋_GB2312" w:hAnsi="宋体" w:eastAsia="仿宋_GB2312" w:cs="宋体"/>
          <w:color w:val="000000"/>
          <w:sz w:val="28"/>
          <w:szCs w:val="28"/>
          <w:lang w:eastAsia="zh-CN"/>
        </w:rPr>
      </w:pPr>
      <w:r>
        <w:rPr>
          <w:rFonts w:hint="eastAsia" w:ascii="仿宋_GB2312" w:hAnsi="宋体" w:eastAsia="仿宋_GB2312" w:cs="宋体"/>
          <w:color w:val="000000"/>
          <w:sz w:val="28"/>
          <w:szCs w:val="28"/>
        </w:rPr>
        <w:t>3.交货方式</w:t>
      </w:r>
      <w:r>
        <w:rPr>
          <w:rFonts w:hint="eastAsia" w:ascii="仿宋_GB2312" w:hAnsi="宋体" w:eastAsia="仿宋_GB2312" w:cs="宋体"/>
          <w:color w:val="000000"/>
          <w:sz w:val="28"/>
          <w:szCs w:val="28"/>
          <w:lang w:eastAsia="zh-CN"/>
        </w:rPr>
        <w:t>：</w:t>
      </w:r>
      <w:r>
        <w:rPr>
          <w:rFonts w:hint="eastAsia" w:ascii="仿宋_GB2312" w:hAnsi="宋体" w:eastAsia="仿宋_GB2312" w:cs="宋体"/>
          <w:color w:val="000000"/>
          <w:sz w:val="28"/>
          <w:szCs w:val="28"/>
          <w:highlight w:val="none"/>
        </w:rPr>
        <w:t>/</w:t>
      </w:r>
    </w:p>
    <w:p w14:paraId="5EC187C2">
      <w:pPr>
        <w:autoSpaceDE w:val="0"/>
        <w:autoSpaceDN w:val="0"/>
        <w:spacing w:line="520" w:lineRule="exact"/>
        <w:ind w:firstLine="562"/>
        <w:jc w:val="left"/>
        <w:rPr>
          <w:rFonts w:ascii="仿宋_GB2312" w:hAnsi="宋体" w:eastAsia="仿宋_GB2312" w:cs="宋体"/>
          <w:b/>
          <w:color w:val="000000"/>
          <w:sz w:val="28"/>
          <w:szCs w:val="28"/>
        </w:rPr>
      </w:pPr>
      <w:r>
        <w:rPr>
          <w:rFonts w:hint="eastAsia" w:ascii="仿宋_GB2312" w:hAnsi="宋体" w:eastAsia="仿宋_GB2312" w:cs="宋体"/>
          <w:b/>
          <w:color w:val="000000"/>
          <w:sz w:val="28"/>
          <w:szCs w:val="28"/>
        </w:rPr>
        <w:t>四、付款方式</w:t>
      </w:r>
    </w:p>
    <w:p w14:paraId="42EAE3A0">
      <w:pPr>
        <w:adjustRightInd w:val="0"/>
        <w:snapToGrid w:val="0"/>
        <w:spacing w:line="520" w:lineRule="exact"/>
        <w:ind w:firstLine="584"/>
        <w:rPr>
          <w:rFonts w:hint="eastAsia" w:ascii="仿宋_GB2312" w:hAnsi="仿宋_GB2312" w:eastAsia="仿宋_GB2312" w:cs="仿宋_GB2312"/>
          <w:bCs/>
          <w:spacing w:val="6"/>
          <w:sz w:val="28"/>
          <w:szCs w:val="28"/>
          <w:lang w:val="zh-CN"/>
        </w:rPr>
      </w:pPr>
      <w:r>
        <w:rPr>
          <w:rFonts w:hint="eastAsia" w:ascii="仿宋_GB2312" w:hAnsi="仿宋_GB2312" w:eastAsia="仿宋_GB2312" w:cs="仿宋_GB2312"/>
          <w:bCs/>
          <w:spacing w:val="6"/>
          <w:sz w:val="28"/>
          <w:szCs w:val="28"/>
          <w:lang w:val="zh-CN"/>
        </w:rPr>
        <w:t>设备验收合格后甲方向乙方支付合同总金额的70%；设备正常运行三个月后甲方向乙方支付合同总金额的20%；余款10%；待验收合格质量保证期满且无质量问题后一次性付清。</w:t>
      </w:r>
    </w:p>
    <w:p w14:paraId="428C7AA4">
      <w:pPr>
        <w:adjustRightInd w:val="0"/>
        <w:snapToGrid w:val="0"/>
        <w:spacing w:line="520" w:lineRule="exact"/>
        <w:ind w:firstLine="560"/>
        <w:rPr>
          <w:rFonts w:ascii="仿宋_GB2312" w:hAnsi="宋体" w:eastAsia="仿宋_GB2312" w:cs="宋体"/>
          <w:color w:val="000000"/>
          <w:sz w:val="28"/>
          <w:szCs w:val="28"/>
          <w:highlight w:val="yellow"/>
          <w:u w:val="none"/>
        </w:rPr>
      </w:pPr>
      <w:r>
        <w:rPr>
          <w:rFonts w:hint="eastAsia" w:ascii="仿宋_GB2312" w:hAnsi="仿宋_GB2312" w:eastAsia="仿宋_GB2312" w:cs="仿宋_GB2312"/>
          <w:bCs/>
          <w:spacing w:val="6"/>
          <w:sz w:val="28"/>
          <w:szCs w:val="28"/>
          <w:lang w:val="zh-CN"/>
        </w:rPr>
        <w:t>合同签订前，乙方按合同总额的10%向甲方缴纳履约保证金，等产品验收合格后一次性退还。不计利息。</w:t>
      </w:r>
    </w:p>
    <w:p w14:paraId="04404142">
      <w:pPr>
        <w:autoSpaceDE w:val="0"/>
        <w:autoSpaceDN w:val="0"/>
        <w:spacing w:line="520" w:lineRule="exact"/>
        <w:ind w:left="2" w:firstLine="424" w:firstLineChars="151"/>
        <w:jc w:val="left"/>
        <w:rPr>
          <w:rFonts w:ascii="仿宋_GB2312" w:hAnsi="宋体" w:eastAsia="仿宋_GB2312" w:cs="宋体"/>
          <w:color w:val="000000"/>
          <w:sz w:val="28"/>
          <w:szCs w:val="28"/>
          <w:u w:val="single"/>
        </w:rPr>
      </w:pPr>
      <w:r>
        <w:rPr>
          <w:rFonts w:hint="eastAsia" w:ascii="仿宋_GB2312" w:hAnsi="宋体" w:eastAsia="仿宋_GB2312" w:cs="宋体"/>
          <w:b/>
          <w:color w:val="000000"/>
          <w:sz w:val="28"/>
          <w:szCs w:val="28"/>
        </w:rPr>
        <w:t>五、货物（设备）的验收</w:t>
      </w:r>
    </w:p>
    <w:p w14:paraId="693D1A5B">
      <w:pPr>
        <w:autoSpaceDE w:val="0"/>
        <w:autoSpaceDN w:val="0"/>
        <w:spacing w:line="520" w:lineRule="exact"/>
        <w:ind w:left="2" w:firstLine="422" w:firstLineChars="151"/>
        <w:jc w:val="left"/>
        <w:rPr>
          <w:rFonts w:hint="eastAsia" w:ascii="仿宋_GB2312" w:hAnsi="宋体" w:eastAsia="仿宋_GB2312" w:cs="宋体"/>
          <w:color w:val="000000"/>
          <w:sz w:val="28"/>
          <w:szCs w:val="28"/>
          <w:lang w:eastAsia="zh-CN"/>
        </w:rPr>
      </w:pPr>
      <w:r>
        <w:rPr>
          <w:rFonts w:hint="eastAsia" w:ascii="仿宋_GB2312" w:hAnsi="宋体" w:eastAsia="仿宋_GB2312" w:cs="宋体"/>
          <w:color w:val="000000"/>
          <w:sz w:val="28"/>
          <w:szCs w:val="28"/>
        </w:rPr>
        <w:t>乙方提供的货物（设备）质量应完全符合本合同约定，否则甲方有权拒收或退货或解除合同。</w:t>
      </w:r>
    </w:p>
    <w:p w14:paraId="54E3AA3D">
      <w:pPr>
        <w:autoSpaceDE w:val="0"/>
        <w:autoSpaceDN w:val="0"/>
        <w:spacing w:line="520" w:lineRule="exact"/>
        <w:ind w:left="2" w:firstLine="424" w:firstLineChars="151"/>
        <w:jc w:val="left"/>
        <w:rPr>
          <w:rFonts w:hint="eastAsia" w:ascii="仿宋_GB2312" w:hAnsi="宋体" w:eastAsia="仿宋_GB2312" w:cs="宋体"/>
          <w:b/>
          <w:color w:val="000000"/>
          <w:sz w:val="28"/>
          <w:szCs w:val="28"/>
          <w:lang w:eastAsia="zh-CN"/>
        </w:rPr>
      </w:pPr>
      <w:r>
        <w:rPr>
          <w:rFonts w:hint="eastAsia" w:ascii="仿宋_GB2312" w:hAnsi="宋体" w:eastAsia="仿宋_GB2312" w:cs="宋体"/>
          <w:b/>
          <w:color w:val="000000"/>
          <w:sz w:val="28"/>
          <w:szCs w:val="28"/>
        </w:rPr>
        <w:t xml:space="preserve">  六、货物（设备）质量保证与售后服务</w:t>
      </w:r>
    </w:p>
    <w:p w14:paraId="57715372">
      <w:pPr>
        <w:autoSpaceDE w:val="0"/>
        <w:autoSpaceDN w:val="0"/>
        <w:spacing w:line="520" w:lineRule="exact"/>
        <w:ind w:left="2" w:firstLine="422" w:firstLineChars="151"/>
        <w:jc w:val="left"/>
        <w:rPr>
          <w:rFonts w:hint="eastAsia" w:ascii="仿宋_GB2312" w:hAnsi="宋体" w:eastAsia="仿宋_GB2312" w:cs="宋体"/>
          <w:color w:val="000000"/>
          <w:sz w:val="28"/>
          <w:szCs w:val="28"/>
          <w:lang w:eastAsia="zh-CN"/>
        </w:rPr>
      </w:pPr>
      <w:r>
        <w:rPr>
          <w:rFonts w:hint="eastAsia" w:ascii="仿宋_GB2312" w:hAnsi="宋体" w:eastAsia="仿宋_GB2312" w:cs="宋体"/>
          <w:color w:val="000000"/>
          <w:sz w:val="28"/>
          <w:szCs w:val="28"/>
        </w:rPr>
        <w:t xml:space="preserve">  1.乙方提供的货物（设备）应符合国家技术标准及规格要求；</w:t>
      </w:r>
    </w:p>
    <w:p w14:paraId="0676B5F6">
      <w:pPr>
        <w:autoSpaceDE w:val="0"/>
        <w:autoSpaceDN w:val="0"/>
        <w:spacing w:line="520" w:lineRule="exact"/>
        <w:ind w:left="2" w:firstLine="422" w:firstLineChars="151"/>
        <w:jc w:val="left"/>
        <w:rPr>
          <w:rFonts w:hint="eastAsia" w:ascii="仿宋_GB2312" w:hAnsi="宋体" w:eastAsia="仿宋_GB2312" w:cs="宋体"/>
          <w:color w:val="000000"/>
          <w:sz w:val="28"/>
          <w:szCs w:val="28"/>
          <w:lang w:eastAsia="zh-CN"/>
        </w:rPr>
      </w:pPr>
      <w:r>
        <w:rPr>
          <w:rFonts w:hint="eastAsia" w:ascii="仿宋_GB2312" w:hAnsi="宋体" w:eastAsia="仿宋_GB2312" w:cs="宋体"/>
          <w:color w:val="000000"/>
          <w:sz w:val="28"/>
          <w:szCs w:val="28"/>
        </w:rPr>
        <w:t xml:space="preserve">  2.乙方提供的货物（设备）应具备“三证”（生产许可证、产品出厂合格证、质量保证书）及货物（设备）说明书等资料； </w:t>
      </w:r>
    </w:p>
    <w:p w14:paraId="05EFBAA0">
      <w:pPr>
        <w:autoSpaceDE w:val="0"/>
        <w:autoSpaceDN w:val="0"/>
        <w:spacing w:line="520" w:lineRule="exact"/>
        <w:ind w:left="2" w:firstLine="422" w:firstLineChars="151"/>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 xml:space="preserve">  3.乙方应保证货物（设备）是全新、未使用过的原装合格正品，并符合本条款（一）、</w:t>
      </w:r>
    </w:p>
    <w:p w14:paraId="265264F1">
      <w:pPr>
        <w:autoSpaceDE w:val="0"/>
        <w:autoSpaceDN w:val="0"/>
        <w:spacing w:line="520" w:lineRule="exact"/>
        <w:ind w:left="280" w:hanging="280" w:hangingChars="100"/>
        <w:jc w:val="left"/>
        <w:rPr>
          <w:rFonts w:hint="eastAsia" w:ascii="仿宋_GB2312" w:hAnsi="宋体" w:eastAsia="仿宋_GB2312" w:cs="宋体"/>
          <w:color w:val="000000"/>
          <w:sz w:val="28"/>
          <w:szCs w:val="28"/>
          <w:lang w:eastAsia="zh-CN"/>
        </w:rPr>
      </w:pPr>
      <w:r>
        <w:rPr>
          <w:rFonts w:hint="eastAsia" w:ascii="仿宋_GB2312" w:hAnsi="宋体" w:eastAsia="仿宋_GB2312" w:cs="宋体"/>
          <w:color w:val="000000"/>
          <w:sz w:val="28"/>
          <w:szCs w:val="28"/>
        </w:rPr>
        <w:t>（二）项及技术和性能的要求；</w:t>
      </w:r>
    </w:p>
    <w:p w14:paraId="6F2BDE93">
      <w:pPr>
        <w:autoSpaceDE w:val="0"/>
        <w:autoSpaceDN w:val="0"/>
        <w:spacing w:line="520" w:lineRule="exact"/>
        <w:ind w:left="280" w:hanging="280" w:hangingChars="100"/>
        <w:jc w:val="left"/>
        <w:rPr>
          <w:rFonts w:hint="eastAsia" w:ascii="仿宋_GB2312" w:hAnsi="宋体" w:eastAsia="仿宋_GB2312" w:cs="宋体"/>
          <w:color w:val="000000"/>
          <w:sz w:val="28"/>
          <w:szCs w:val="28"/>
          <w:lang w:eastAsia="zh-CN"/>
        </w:rPr>
      </w:pPr>
      <w:r>
        <w:rPr>
          <w:rFonts w:hint="eastAsia" w:ascii="仿宋_GB2312" w:hAnsi="宋体" w:eastAsia="仿宋_GB2312" w:cs="宋体"/>
          <w:color w:val="000000"/>
          <w:sz w:val="28"/>
          <w:szCs w:val="28"/>
        </w:rPr>
        <w:t>4.乙方在质保期限范围内对货物（设备）维修、维护；</w:t>
      </w:r>
    </w:p>
    <w:p w14:paraId="0CFA70B6">
      <w:pPr>
        <w:autoSpaceDE w:val="0"/>
        <w:autoSpaceDN w:val="0"/>
        <w:spacing w:line="520" w:lineRule="exact"/>
        <w:ind w:left="280" w:hanging="280" w:hangingChars="100"/>
        <w:jc w:val="left"/>
        <w:rPr>
          <w:rFonts w:hint="eastAsia" w:ascii="仿宋_GB2312" w:hAnsi="宋体" w:eastAsia="仿宋_GB2312" w:cs="宋体"/>
          <w:color w:val="000000"/>
          <w:sz w:val="28"/>
          <w:szCs w:val="28"/>
          <w:lang w:eastAsia="zh-CN"/>
        </w:rPr>
      </w:pPr>
      <w:r>
        <w:rPr>
          <w:rFonts w:hint="eastAsia" w:ascii="仿宋_GB2312" w:hAnsi="宋体" w:eastAsia="仿宋_GB2312" w:cs="宋体"/>
          <w:color w:val="000000"/>
          <w:sz w:val="28"/>
          <w:szCs w:val="28"/>
        </w:rPr>
        <w:t>5.售后服务：</w:t>
      </w:r>
    </w:p>
    <w:p w14:paraId="55E8578B">
      <w:pPr>
        <w:autoSpaceDE w:val="0"/>
        <w:autoSpaceDN w:val="0"/>
        <w:spacing w:line="520" w:lineRule="exact"/>
        <w:ind w:left="280" w:hanging="280" w:hangingChars="100"/>
        <w:jc w:val="left"/>
        <w:rPr>
          <w:rFonts w:hint="eastAsia" w:ascii="仿宋_GB2312" w:hAnsi="宋体" w:eastAsia="仿宋_GB2312" w:cs="宋体"/>
          <w:color w:val="000000"/>
          <w:sz w:val="28"/>
          <w:szCs w:val="28"/>
          <w:lang w:eastAsia="zh-CN"/>
        </w:rPr>
      </w:pPr>
      <w:r>
        <w:rPr>
          <w:rFonts w:hint="eastAsia" w:ascii="仿宋_GB2312" w:hAnsi="宋体" w:eastAsia="仿宋_GB2312" w:cs="宋体"/>
          <w:color w:val="000000"/>
          <w:sz w:val="28"/>
          <w:szCs w:val="28"/>
        </w:rPr>
        <w:t>（1）质量保证（保修）期限：</w:t>
      </w:r>
      <w:r>
        <w:rPr>
          <w:rFonts w:hint="eastAsia" w:ascii="宋体" w:hAnsi="宋体" w:eastAsia="仿宋_GB2312" w:cs="宋体"/>
          <w:color w:val="000000"/>
          <w:sz w:val="28"/>
          <w:szCs w:val="28"/>
        </w:rPr>
        <w:t>          </w:t>
      </w:r>
      <w:r>
        <w:rPr>
          <w:rFonts w:hint="eastAsia" w:ascii="仿宋_GB2312" w:hAnsi="宋体" w:eastAsia="仿宋_GB2312" w:cs="宋体"/>
          <w:color w:val="000000"/>
          <w:sz w:val="28"/>
          <w:szCs w:val="28"/>
        </w:rPr>
        <w:t>；</w:t>
      </w:r>
    </w:p>
    <w:p w14:paraId="7E5001CF">
      <w:pPr>
        <w:autoSpaceDE w:val="0"/>
        <w:autoSpaceDN w:val="0"/>
        <w:spacing w:line="520" w:lineRule="exact"/>
        <w:ind w:left="280" w:hanging="280" w:hangingChars="100"/>
        <w:jc w:val="left"/>
        <w:rPr>
          <w:rFonts w:hint="eastAsia" w:ascii="仿宋_GB2312" w:hAnsi="宋体" w:eastAsia="仿宋_GB2312" w:cs="宋体"/>
          <w:color w:val="000000"/>
          <w:sz w:val="28"/>
          <w:szCs w:val="28"/>
          <w:lang w:eastAsia="zh-CN"/>
        </w:rPr>
      </w:pPr>
      <w:r>
        <w:rPr>
          <w:rFonts w:hint="eastAsia" w:ascii="仿宋_GB2312" w:hAnsi="宋体" w:eastAsia="仿宋_GB2312" w:cs="宋体"/>
          <w:color w:val="000000"/>
          <w:sz w:val="28"/>
          <w:szCs w:val="28"/>
        </w:rPr>
        <w:t>（2）质量保证（保修）范围：</w:t>
      </w:r>
      <w:r>
        <w:rPr>
          <w:rFonts w:hint="eastAsia" w:ascii="宋体" w:hAnsi="宋体" w:eastAsia="仿宋_GB2312" w:cs="宋体"/>
          <w:color w:val="000000"/>
          <w:sz w:val="28"/>
          <w:szCs w:val="28"/>
        </w:rPr>
        <w:t>          </w:t>
      </w:r>
      <w:r>
        <w:rPr>
          <w:rFonts w:hint="eastAsia" w:ascii="仿宋_GB2312" w:hAnsi="宋体" w:eastAsia="仿宋_GB2312" w:cs="宋体"/>
          <w:color w:val="000000"/>
          <w:sz w:val="28"/>
          <w:szCs w:val="28"/>
        </w:rPr>
        <w:t>；</w:t>
      </w:r>
    </w:p>
    <w:p w14:paraId="232C6F6D">
      <w:pPr>
        <w:autoSpaceDE w:val="0"/>
        <w:autoSpaceDN w:val="0"/>
        <w:spacing w:line="520" w:lineRule="exact"/>
        <w:ind w:left="280" w:hanging="280" w:hangingChars="10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6.在乙方承诺的或国家规定的质量保证（保修）期内，经乙方次维修或更换，货</w:t>
      </w:r>
    </w:p>
    <w:p w14:paraId="5B3A9377">
      <w:pPr>
        <w:autoSpaceDE w:val="0"/>
        <w:autoSpaceDN w:val="0"/>
        <w:spacing w:line="520" w:lineRule="exact"/>
        <w:ind w:left="1" w:firstLine="0" w:firstLineChars="0"/>
        <w:jc w:val="left"/>
        <w:rPr>
          <w:rFonts w:hint="eastAsia" w:ascii="仿宋_GB2312" w:hAnsi="宋体" w:eastAsia="仿宋_GB2312" w:cs="宋体"/>
          <w:color w:val="000000"/>
          <w:sz w:val="28"/>
          <w:szCs w:val="28"/>
          <w:lang w:eastAsia="zh-CN"/>
        </w:rPr>
      </w:pPr>
      <w:r>
        <w:rPr>
          <w:rFonts w:hint="eastAsia" w:ascii="仿宋_GB2312" w:hAnsi="宋体" w:eastAsia="仿宋_GB2312" w:cs="宋体"/>
          <w:color w:val="000000"/>
          <w:sz w:val="28"/>
          <w:szCs w:val="28"/>
        </w:rPr>
        <w:t>物（设备）质量问题仍然无法解决，甲方有权退货，乙方应退回全部货款并承担由此给甲方造成的损失；</w:t>
      </w:r>
    </w:p>
    <w:p w14:paraId="3AFB58A4">
      <w:pPr>
        <w:autoSpaceDE w:val="0"/>
        <w:autoSpaceDN w:val="0"/>
        <w:spacing w:line="520" w:lineRule="exact"/>
        <w:ind w:left="1" w:firstLine="0" w:firstLineChars="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 xml:space="preserve">  7.甲方对乙方提供的货物（设备）不满意的，甲方有权在日内要求乙方退货。</w:t>
      </w:r>
    </w:p>
    <w:p w14:paraId="03674B49">
      <w:pPr>
        <w:autoSpaceDE w:val="0"/>
        <w:autoSpaceDN w:val="0"/>
        <w:spacing w:line="520" w:lineRule="exact"/>
        <w:ind w:firstLine="562"/>
        <w:jc w:val="left"/>
        <w:rPr>
          <w:rFonts w:ascii="仿宋_GB2312" w:hAnsi="宋体" w:eastAsia="仿宋_GB2312" w:cs="宋体"/>
          <w:b/>
          <w:color w:val="000000"/>
          <w:sz w:val="28"/>
          <w:szCs w:val="28"/>
        </w:rPr>
      </w:pPr>
      <w:r>
        <w:rPr>
          <w:rFonts w:hint="eastAsia" w:ascii="仿宋_GB2312" w:hAnsi="宋体" w:eastAsia="仿宋_GB2312" w:cs="宋体"/>
          <w:b/>
          <w:color w:val="000000"/>
          <w:sz w:val="28"/>
          <w:szCs w:val="28"/>
        </w:rPr>
        <w:t>七、合同的变更、终止与转让</w:t>
      </w:r>
    </w:p>
    <w:p w14:paraId="43687FEA">
      <w:pPr>
        <w:autoSpaceDE w:val="0"/>
        <w:autoSpaceDN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1.除《中华人民共和国政府采购法》第50条规定的情形外，本合同一经签订，甲乙双方不得擅自变更、中止或终止。</w:t>
      </w:r>
    </w:p>
    <w:p w14:paraId="51FCA6F2">
      <w:pPr>
        <w:autoSpaceDE w:val="0"/>
        <w:autoSpaceDN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2.乙方不得擅自转让其应履行的合同义务。</w:t>
      </w:r>
    </w:p>
    <w:p w14:paraId="226511BE">
      <w:pPr>
        <w:autoSpaceDE w:val="0"/>
        <w:autoSpaceDN w:val="0"/>
        <w:spacing w:line="520" w:lineRule="exact"/>
        <w:ind w:firstLine="562"/>
        <w:jc w:val="left"/>
        <w:rPr>
          <w:rFonts w:ascii="仿宋_GB2312" w:hAnsi="宋体" w:eastAsia="仿宋_GB2312" w:cs="宋体"/>
          <w:b/>
          <w:color w:val="000000"/>
          <w:sz w:val="28"/>
          <w:szCs w:val="28"/>
        </w:rPr>
      </w:pPr>
      <w:r>
        <w:rPr>
          <w:rFonts w:hint="eastAsia" w:ascii="仿宋_GB2312" w:hAnsi="宋体" w:eastAsia="仿宋_GB2312" w:cs="宋体"/>
          <w:b/>
          <w:color w:val="000000"/>
          <w:sz w:val="28"/>
          <w:szCs w:val="28"/>
        </w:rPr>
        <w:t>八、违约责任</w:t>
      </w:r>
    </w:p>
    <w:p w14:paraId="1353C8DE">
      <w:pPr>
        <w:autoSpaceDE w:val="0"/>
        <w:autoSpaceDN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1.乙方所提供的产品规格、技术标准、材料等质量不合格的，应及时更换；更换不及时的，按逾期交货处罚；因质量问题甲方不同意接收的，质保金全额扣除，并由乙方赔偿由此引起的甲方的一切经济损失。</w:t>
      </w:r>
    </w:p>
    <w:p w14:paraId="4E2E4756">
      <w:pPr>
        <w:autoSpaceDE w:val="0"/>
        <w:autoSpaceDN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2.乙方提供的货物如侵犯了第三方权益而引发纠纷或诉讼的，均由乙方负责交涉并承担全部责任。</w:t>
      </w:r>
    </w:p>
    <w:p w14:paraId="5964B2B4">
      <w:pPr>
        <w:autoSpaceDE w:val="0"/>
        <w:autoSpaceDN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3.因包装、运输引起的货物损坏，按质量不合格处罚。</w:t>
      </w:r>
    </w:p>
    <w:p w14:paraId="2E1088E3">
      <w:pPr>
        <w:autoSpaceDE w:val="0"/>
        <w:autoSpaceDN w:val="0"/>
        <w:spacing w:line="520" w:lineRule="exact"/>
        <w:ind w:left="1" w:firstLine="495" w:firstLineChars="177"/>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4.甲方无故延期接受货物和乙方逾期交货的，每天应向对方偿付未交货物的货款的违约金，但违约金累计不得超过违约货款的5%，超过天对方有权解除合同，违约方承担因此给对方造成的经济损失。</w:t>
      </w:r>
    </w:p>
    <w:p w14:paraId="572AFDAC">
      <w:pPr>
        <w:autoSpaceDE w:val="0"/>
        <w:autoSpaceDN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5.乙方未按本合同和响应文件中规定的服务承诺提供售后服务的，乙方应按本合同合计金额的5%向甲方支付违约金。</w:t>
      </w:r>
    </w:p>
    <w:p w14:paraId="5E9A65B6">
      <w:pPr>
        <w:autoSpaceDE w:val="0"/>
        <w:autoSpaceDN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6.乙方提供的货物在免费质保期内，因设计、工艺或材料的缺陷和其它质量原因造成的问题，由乙方负责，费用从合同款中扣除，不足另补。</w:t>
      </w:r>
    </w:p>
    <w:p w14:paraId="7B8C242B">
      <w:pPr>
        <w:autoSpaceDE w:val="0"/>
        <w:autoSpaceDN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7.其它违约行为按违约货款额5%收取违约金并赔偿经济损失。</w:t>
      </w:r>
    </w:p>
    <w:p w14:paraId="4A512170">
      <w:pPr>
        <w:autoSpaceDE w:val="0"/>
        <w:autoSpaceDN w:val="0"/>
        <w:spacing w:line="520" w:lineRule="exact"/>
        <w:ind w:firstLine="562"/>
        <w:jc w:val="left"/>
        <w:rPr>
          <w:rFonts w:ascii="仿宋_GB2312" w:hAnsi="宋体" w:eastAsia="仿宋_GB2312" w:cs="宋体"/>
          <w:b/>
          <w:color w:val="000000"/>
          <w:sz w:val="28"/>
          <w:szCs w:val="28"/>
        </w:rPr>
      </w:pPr>
      <w:r>
        <w:rPr>
          <w:rFonts w:hint="eastAsia" w:ascii="仿宋_GB2312" w:hAnsi="宋体" w:eastAsia="仿宋_GB2312" w:cs="宋体"/>
          <w:b/>
          <w:color w:val="000000"/>
          <w:sz w:val="28"/>
          <w:szCs w:val="28"/>
        </w:rPr>
        <w:t>九、不可抗力</w:t>
      </w:r>
    </w:p>
    <w:p w14:paraId="4C6842B8">
      <w:pPr>
        <w:autoSpaceDE w:val="0"/>
        <w:autoSpaceDN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1.不可抗力使合同的某些内容有变更必要的，双方应通过协商在天内达成进一步履行合同的协议，因不可抗力致使合同不能履行的，合同终止。</w:t>
      </w:r>
    </w:p>
    <w:p w14:paraId="1AEC4791">
      <w:pPr>
        <w:autoSpaceDE w:val="0"/>
        <w:autoSpaceDN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2.除法律、法规规定的不可抗力情形外，双方约定出现非人为情况亦视为不可抗力。</w:t>
      </w:r>
    </w:p>
    <w:p w14:paraId="2E4CBDCA">
      <w:pPr>
        <w:autoSpaceDE w:val="0"/>
        <w:autoSpaceDN w:val="0"/>
        <w:spacing w:line="520" w:lineRule="exact"/>
        <w:ind w:firstLine="562"/>
        <w:jc w:val="left"/>
        <w:rPr>
          <w:rFonts w:ascii="仿宋_GB2312" w:hAnsi="宋体" w:eastAsia="仿宋_GB2312" w:cs="宋体"/>
          <w:b/>
          <w:color w:val="000000"/>
          <w:sz w:val="28"/>
          <w:szCs w:val="28"/>
          <w:u w:val="single"/>
        </w:rPr>
      </w:pPr>
      <w:r>
        <w:rPr>
          <w:rFonts w:hint="eastAsia" w:ascii="仿宋_GB2312" w:hAnsi="宋体" w:eastAsia="仿宋_GB2312" w:cs="宋体"/>
          <w:b/>
          <w:color w:val="000000"/>
          <w:sz w:val="28"/>
          <w:szCs w:val="28"/>
        </w:rPr>
        <w:t>十、其他约定：</w:t>
      </w:r>
      <w:r>
        <w:rPr>
          <w:rFonts w:hint="eastAsia" w:ascii="仿宋_GB2312" w:hAnsi="宋体" w:eastAsia="仿宋_GB2312" w:cs="宋体"/>
          <w:b/>
          <w:color w:val="000000"/>
          <w:sz w:val="28"/>
          <w:szCs w:val="28"/>
          <w:u w:val="single"/>
        </w:rPr>
        <w:t>/。</w:t>
      </w:r>
    </w:p>
    <w:p w14:paraId="3C32D8CB">
      <w:pPr>
        <w:autoSpaceDE w:val="0"/>
        <w:autoSpaceDN w:val="0"/>
        <w:spacing w:line="520" w:lineRule="exact"/>
        <w:ind w:firstLine="562"/>
        <w:jc w:val="left"/>
        <w:rPr>
          <w:rFonts w:ascii="仿宋_GB2312" w:hAnsi="宋体" w:eastAsia="仿宋_GB2312" w:cs="宋体"/>
          <w:b/>
          <w:color w:val="000000"/>
          <w:sz w:val="28"/>
          <w:szCs w:val="28"/>
        </w:rPr>
      </w:pPr>
      <w:r>
        <w:rPr>
          <w:rFonts w:hint="eastAsia" w:ascii="仿宋_GB2312" w:hAnsi="宋体" w:eastAsia="仿宋_GB2312" w:cs="宋体"/>
          <w:b/>
          <w:color w:val="000000"/>
          <w:sz w:val="28"/>
          <w:szCs w:val="28"/>
        </w:rPr>
        <w:t>十一、合同争议解决</w:t>
      </w:r>
    </w:p>
    <w:p w14:paraId="22D8CA89">
      <w:pPr>
        <w:autoSpaceDE w:val="0"/>
        <w:autoSpaceDN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1.因产品质量问题发生争议的，应邀请国家认可的质量检测机构进行鉴定。产品符合标准的，鉴定费由甲方承担；产品不符合标准的，鉴定费由乙方承担。</w:t>
      </w:r>
    </w:p>
    <w:p w14:paraId="5C01CD2B">
      <w:pPr>
        <w:autoSpaceDE w:val="0"/>
        <w:autoSpaceDN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2.因履行本合同引起的或与本合同有关的争议，甲乙双方应首先通过友好协商解决，如果协商不能解决，可向甲方所在地人民法院提起诉讼。</w:t>
      </w:r>
    </w:p>
    <w:p w14:paraId="2E5D6EDB">
      <w:pPr>
        <w:autoSpaceDE w:val="0"/>
        <w:autoSpaceDN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3.诉讼期间，本合同继续履行。</w:t>
      </w:r>
    </w:p>
    <w:p w14:paraId="3D3BA115">
      <w:pPr>
        <w:autoSpaceDE w:val="0"/>
        <w:autoSpaceDN w:val="0"/>
        <w:spacing w:line="520" w:lineRule="exact"/>
        <w:ind w:firstLine="562"/>
        <w:jc w:val="left"/>
        <w:rPr>
          <w:rFonts w:ascii="仿宋_GB2312" w:hAnsi="宋体" w:eastAsia="仿宋_GB2312" w:cs="宋体"/>
          <w:b/>
          <w:color w:val="000000"/>
          <w:sz w:val="28"/>
          <w:szCs w:val="28"/>
        </w:rPr>
      </w:pPr>
      <w:r>
        <w:rPr>
          <w:rFonts w:hint="eastAsia" w:ascii="仿宋_GB2312" w:hAnsi="宋体" w:eastAsia="仿宋_GB2312" w:cs="宋体"/>
          <w:b/>
          <w:color w:val="000000"/>
          <w:sz w:val="28"/>
          <w:szCs w:val="28"/>
        </w:rPr>
        <w:t>十二、合同生效及其它：</w:t>
      </w:r>
    </w:p>
    <w:p w14:paraId="792A3774">
      <w:pPr>
        <w:autoSpaceDE w:val="0"/>
        <w:autoSpaceDN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1.本合同一式</w:t>
      </w:r>
      <w:r>
        <w:rPr>
          <w:rFonts w:hint="eastAsia" w:ascii="仿宋_GB2312" w:hAnsi="宋体" w:eastAsia="仿宋_GB2312" w:cs="宋体"/>
          <w:color w:val="000000"/>
          <w:sz w:val="28"/>
          <w:szCs w:val="28"/>
          <w:u w:val="single"/>
          <w:lang w:val="en-US" w:eastAsia="zh-CN"/>
        </w:rPr>
        <w:t xml:space="preserve">  </w:t>
      </w:r>
      <w:r>
        <w:rPr>
          <w:rFonts w:hint="eastAsia" w:ascii="仿宋_GB2312" w:hAnsi="宋体" w:eastAsia="仿宋_GB2312" w:cs="宋体"/>
          <w:color w:val="000000"/>
          <w:sz w:val="28"/>
          <w:szCs w:val="28"/>
        </w:rPr>
        <w:t>份，经双方签字，并加盖公章即为生效。</w:t>
      </w:r>
    </w:p>
    <w:p w14:paraId="4893A1DC">
      <w:pPr>
        <w:autoSpaceDE w:val="0"/>
        <w:autoSpaceDN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2.本合同未尽事宜，按《中华人民共和国民法典》有关规定处理。</w:t>
      </w:r>
    </w:p>
    <w:p w14:paraId="2F51F974">
      <w:pPr>
        <w:autoSpaceDE w:val="0"/>
        <w:autoSpaceDN w:val="0"/>
        <w:spacing w:line="520" w:lineRule="exact"/>
        <w:ind w:firstLine="560"/>
        <w:jc w:val="left"/>
        <w:rPr>
          <w:rFonts w:ascii="仿宋_GB2312" w:hAnsi="宋体" w:eastAsia="仿宋_GB2312" w:cs="宋体"/>
          <w:color w:val="000000"/>
          <w:sz w:val="28"/>
          <w:szCs w:val="28"/>
        </w:rPr>
      </w:pPr>
    </w:p>
    <w:p w14:paraId="4466009A">
      <w:pPr>
        <w:autoSpaceDE w:val="0"/>
        <w:autoSpaceDN w:val="0"/>
        <w:spacing w:line="520" w:lineRule="exact"/>
        <w:ind w:firstLine="0" w:firstLineChars="0"/>
        <w:rPr>
          <w:rFonts w:ascii="仿宋_GB2312" w:hAnsi="宋体" w:eastAsia="仿宋_GB2312" w:cs="宋体"/>
          <w:color w:val="000000"/>
          <w:sz w:val="28"/>
          <w:szCs w:val="28"/>
        </w:rPr>
      </w:pPr>
      <w:r>
        <w:rPr>
          <w:rFonts w:hint="eastAsia" w:ascii="仿宋_GB2312" w:hAnsi="宋体" w:eastAsia="仿宋_GB2312" w:cs="宋体"/>
          <w:color w:val="000000"/>
          <w:sz w:val="28"/>
          <w:szCs w:val="28"/>
        </w:rPr>
        <w:t>甲方（盖章）：                         乙方（盖章）：</w:t>
      </w:r>
    </w:p>
    <w:p w14:paraId="1BF1C662">
      <w:pPr>
        <w:autoSpaceDE w:val="0"/>
        <w:autoSpaceDN w:val="0"/>
        <w:spacing w:line="520" w:lineRule="exact"/>
        <w:ind w:firstLine="0" w:firstLineChars="0"/>
        <w:rPr>
          <w:rFonts w:ascii="仿宋_GB2312" w:hAnsi="宋体" w:eastAsia="仿宋_GB2312" w:cs="宋体"/>
          <w:color w:val="000000"/>
          <w:sz w:val="28"/>
          <w:szCs w:val="28"/>
        </w:rPr>
      </w:pPr>
      <w:r>
        <w:rPr>
          <w:rFonts w:hint="eastAsia" w:ascii="仿宋_GB2312" w:hAnsi="宋体" w:eastAsia="仿宋_GB2312" w:cs="宋体"/>
          <w:color w:val="000000"/>
          <w:sz w:val="28"/>
          <w:szCs w:val="28"/>
        </w:rPr>
        <w:t>地址：                                 地址：</w:t>
      </w:r>
    </w:p>
    <w:p w14:paraId="2D813BCA">
      <w:pPr>
        <w:autoSpaceDE w:val="0"/>
        <w:autoSpaceDN w:val="0"/>
        <w:spacing w:line="520" w:lineRule="exact"/>
        <w:ind w:firstLine="0" w:firstLineChars="0"/>
        <w:rPr>
          <w:rFonts w:ascii="仿宋_GB2312" w:hAnsi="宋体" w:eastAsia="仿宋_GB2312" w:cs="宋体"/>
          <w:color w:val="000000"/>
          <w:sz w:val="28"/>
          <w:szCs w:val="28"/>
        </w:rPr>
      </w:pPr>
      <w:r>
        <w:rPr>
          <w:rFonts w:hint="eastAsia" w:ascii="仿宋_GB2312" w:hAnsi="宋体" w:eastAsia="仿宋_GB2312" w:cs="宋体"/>
          <w:color w:val="000000"/>
          <w:sz w:val="28"/>
          <w:szCs w:val="28"/>
        </w:rPr>
        <w:t>法定代表人或委托代理人：               法定代表人或委托代理人：</w:t>
      </w:r>
    </w:p>
    <w:p w14:paraId="629242A2">
      <w:pPr>
        <w:autoSpaceDE w:val="0"/>
        <w:autoSpaceDN w:val="0"/>
        <w:spacing w:line="520" w:lineRule="exact"/>
        <w:ind w:firstLine="0" w:firstLineChars="0"/>
        <w:rPr>
          <w:rFonts w:ascii="仿宋_GB2312" w:hAnsi="宋体" w:eastAsia="仿宋_GB2312" w:cs="宋体"/>
          <w:color w:val="000000"/>
          <w:sz w:val="28"/>
          <w:szCs w:val="28"/>
        </w:rPr>
      </w:pPr>
      <w:r>
        <w:rPr>
          <w:rFonts w:hint="eastAsia" w:ascii="仿宋_GB2312" w:hAnsi="宋体" w:eastAsia="仿宋_GB2312" w:cs="宋体"/>
          <w:color w:val="000000"/>
          <w:sz w:val="28"/>
          <w:szCs w:val="28"/>
        </w:rPr>
        <w:t>经办人：                               经办人：</w:t>
      </w:r>
    </w:p>
    <w:p w14:paraId="3FE4FF39">
      <w:pPr>
        <w:autoSpaceDE w:val="0"/>
        <w:autoSpaceDN w:val="0"/>
        <w:spacing w:line="520" w:lineRule="exact"/>
        <w:ind w:firstLine="0" w:firstLineChars="0"/>
        <w:rPr>
          <w:rFonts w:ascii="仿宋_GB2312" w:hAnsi="宋体" w:eastAsia="仿宋_GB2312" w:cs="宋体"/>
          <w:color w:val="000000"/>
          <w:sz w:val="28"/>
          <w:szCs w:val="28"/>
        </w:rPr>
      </w:pPr>
      <w:r>
        <w:rPr>
          <w:rFonts w:hint="eastAsia" w:ascii="仿宋_GB2312" w:hAnsi="宋体" w:eastAsia="仿宋_GB2312" w:cs="宋体"/>
          <w:color w:val="000000"/>
          <w:sz w:val="28"/>
          <w:szCs w:val="28"/>
        </w:rPr>
        <w:t>联系电话：                             开户银行：</w:t>
      </w:r>
    </w:p>
    <w:p w14:paraId="3AFAE5F7">
      <w:pPr>
        <w:autoSpaceDE w:val="0"/>
        <w:autoSpaceDN w:val="0"/>
        <w:spacing w:line="520" w:lineRule="exact"/>
        <w:ind w:firstLine="5460" w:firstLineChars="1950"/>
        <w:rPr>
          <w:rFonts w:ascii="仿宋_GB2312" w:hAnsi="宋体" w:eastAsia="仿宋_GB2312" w:cs="宋体"/>
          <w:color w:val="000000"/>
          <w:sz w:val="28"/>
          <w:szCs w:val="28"/>
        </w:rPr>
      </w:pPr>
      <w:r>
        <w:rPr>
          <w:rFonts w:hint="eastAsia" w:ascii="仿宋_GB2312" w:hAnsi="宋体" w:eastAsia="仿宋_GB2312" w:cs="宋体"/>
          <w:color w:val="000000"/>
          <w:sz w:val="28"/>
          <w:szCs w:val="28"/>
        </w:rPr>
        <w:t>账号：</w:t>
      </w:r>
    </w:p>
    <w:p w14:paraId="1A1601EA">
      <w:pPr>
        <w:autoSpaceDE w:val="0"/>
        <w:autoSpaceDN w:val="0"/>
        <w:spacing w:line="520" w:lineRule="exact"/>
        <w:ind w:firstLine="5460" w:firstLineChars="1950"/>
        <w:rPr>
          <w:rFonts w:ascii="仿宋_GB2312" w:hAnsi="宋体" w:eastAsia="仿宋_GB2312" w:cs="宋体"/>
          <w:color w:val="000000"/>
          <w:sz w:val="28"/>
          <w:szCs w:val="28"/>
        </w:rPr>
      </w:pPr>
      <w:r>
        <w:rPr>
          <w:rFonts w:hint="eastAsia" w:ascii="仿宋_GB2312" w:hAnsi="宋体" w:eastAsia="仿宋_GB2312" w:cs="宋体"/>
          <w:color w:val="000000"/>
          <w:sz w:val="28"/>
          <w:szCs w:val="28"/>
        </w:rPr>
        <w:t>联系电话：</w:t>
      </w:r>
    </w:p>
    <w:p w14:paraId="5E24813C">
      <w:pPr>
        <w:autoSpaceDE w:val="0"/>
        <w:autoSpaceDN w:val="0"/>
        <w:spacing w:line="520" w:lineRule="exact"/>
        <w:ind w:firstLine="0" w:firstLineChars="0"/>
        <w:rPr>
          <w:rFonts w:ascii="仿宋_GB2312" w:hAnsi="宋体" w:eastAsia="仿宋_GB2312" w:cs="宋体"/>
          <w:color w:val="000000"/>
          <w:sz w:val="28"/>
          <w:szCs w:val="28"/>
        </w:rPr>
      </w:pPr>
    </w:p>
    <w:p w14:paraId="61C7A52A">
      <w:pPr>
        <w:autoSpaceDE w:val="0"/>
        <w:autoSpaceDN w:val="0"/>
        <w:spacing w:line="520" w:lineRule="exact"/>
        <w:ind w:firstLine="1540" w:firstLineChars="550"/>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lang w:val="zh-CN"/>
        </w:rPr>
        <w:t xml:space="preserve">                            签约时间：  年  月  日</w:t>
      </w:r>
    </w:p>
    <w:p w14:paraId="4E973D81">
      <w:pPr>
        <w:autoSpaceDE w:val="0"/>
        <w:autoSpaceDN w:val="0"/>
        <w:spacing w:line="520" w:lineRule="exact"/>
        <w:ind w:firstLine="0" w:firstLineChars="0"/>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lang w:val="zh-CN"/>
        </w:rPr>
        <w:t>合同备案部门：</w:t>
      </w:r>
    </w:p>
    <w:p w14:paraId="7750E95F">
      <w:pPr>
        <w:autoSpaceDE w:val="0"/>
        <w:autoSpaceDN w:val="0"/>
        <w:spacing w:line="520" w:lineRule="exact"/>
        <w:ind w:firstLine="0" w:firstLineChars="0"/>
        <w:rPr>
          <w:rFonts w:ascii="仿宋_GB2312" w:hAnsi="宋体" w:eastAsia="仿宋_GB2312" w:cs="宋体"/>
          <w:color w:val="000000"/>
          <w:sz w:val="28"/>
          <w:szCs w:val="28"/>
        </w:rPr>
      </w:pPr>
      <w:r>
        <w:rPr>
          <w:rFonts w:hint="eastAsia" w:ascii="仿宋_GB2312" w:hAnsi="宋体" w:eastAsia="仿宋_GB2312" w:cs="宋体"/>
          <w:color w:val="000000"/>
          <w:sz w:val="28"/>
          <w:szCs w:val="28"/>
          <w:lang w:val="zh-CN"/>
        </w:rPr>
        <w:t>采购代理机构：青海诚鑫招标有限公司</w:t>
      </w:r>
    </w:p>
    <w:p w14:paraId="3BD7B518">
      <w:pPr>
        <w:autoSpaceDE w:val="0"/>
        <w:autoSpaceDN w:val="0"/>
        <w:spacing w:line="520" w:lineRule="exact"/>
        <w:ind w:firstLine="0" w:firstLineChars="0"/>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lang w:val="zh-CN"/>
        </w:rPr>
        <w:t>负责人或经办人：</w:t>
      </w:r>
    </w:p>
    <w:p w14:paraId="7ABF170C">
      <w:pPr>
        <w:autoSpaceDE w:val="0"/>
        <w:autoSpaceDN w:val="0"/>
        <w:spacing w:line="520" w:lineRule="exact"/>
        <w:ind w:firstLine="0" w:firstLineChars="0"/>
        <w:jc w:val="center"/>
        <w:rPr>
          <w:rFonts w:ascii="宋体" w:hAnsi="宋体" w:cs="宋体"/>
          <w:color w:val="000000"/>
          <w:sz w:val="24"/>
          <w:szCs w:val="24"/>
          <w:lang w:val="zh-CN"/>
        </w:rPr>
      </w:pPr>
      <w:r>
        <w:rPr>
          <w:rFonts w:hint="eastAsia" w:ascii="仿宋_GB2312" w:hAnsi="宋体" w:eastAsia="仿宋_GB2312" w:cs="宋体"/>
          <w:color w:val="000000"/>
          <w:sz w:val="28"/>
          <w:szCs w:val="28"/>
          <w:lang w:val="zh-CN"/>
        </w:rPr>
        <w:t xml:space="preserve">                             合同备案时间：   年   月   日</w:t>
      </w:r>
    </w:p>
    <w:p w14:paraId="6159C111">
      <w:pPr>
        <w:keepNext/>
        <w:keepLines/>
        <w:widowControl/>
        <w:snapToGrid w:val="0"/>
        <w:spacing w:line="360" w:lineRule="auto"/>
        <w:ind w:firstLine="0" w:firstLineChars="0"/>
        <w:jc w:val="center"/>
        <w:outlineLvl w:val="0"/>
        <w:rPr>
          <w:rFonts w:ascii="宋体" w:hAnsi="宋体" w:cs="宋体"/>
          <w:b/>
          <w:color w:val="000000"/>
          <w:kern w:val="28"/>
          <w:sz w:val="44"/>
          <w:szCs w:val="44"/>
        </w:rPr>
      </w:pPr>
      <w:bookmarkStart w:id="158" w:name="_Toc27220"/>
      <w:r>
        <w:rPr>
          <w:rFonts w:hint="eastAsia" w:ascii="宋体" w:hAnsi="宋体" w:cs="宋体"/>
          <w:b/>
          <w:color w:val="000000"/>
          <w:kern w:val="28"/>
          <w:sz w:val="44"/>
          <w:szCs w:val="44"/>
        </w:rPr>
        <w:t>第四部分响应文件格式</w:t>
      </w:r>
      <w:bookmarkEnd w:id="158"/>
    </w:p>
    <w:p w14:paraId="5F632D0D">
      <w:pPr>
        <w:keepNext/>
        <w:keepLines/>
        <w:widowControl/>
        <w:snapToGrid w:val="0"/>
        <w:spacing w:line="360" w:lineRule="auto"/>
        <w:ind w:firstLine="0" w:firstLineChars="0"/>
        <w:jc w:val="center"/>
        <w:outlineLvl w:val="0"/>
        <w:rPr>
          <w:rFonts w:ascii="宋体" w:hAnsi="宋体" w:cs="宋体"/>
          <w:b/>
          <w:color w:val="000000"/>
          <w:kern w:val="28"/>
          <w:sz w:val="36"/>
          <w:szCs w:val="20"/>
        </w:rPr>
      </w:pPr>
    </w:p>
    <w:p w14:paraId="307FFA6F">
      <w:pPr>
        <w:ind w:firstLine="562"/>
        <w:rPr>
          <w:rFonts w:ascii="宋体" w:hAnsi="宋体" w:cs="宋体"/>
          <w:b/>
          <w:color w:val="000000"/>
          <w:sz w:val="28"/>
          <w:szCs w:val="28"/>
        </w:rPr>
      </w:pPr>
      <w:bookmarkStart w:id="159" w:name="_Toc16431"/>
      <w:bookmarkStart w:id="160" w:name="_Toc9848"/>
      <w:r>
        <w:rPr>
          <w:rFonts w:hint="eastAsia" w:ascii="宋体" w:hAnsi="宋体" w:cs="宋体"/>
          <w:b/>
          <w:color w:val="000000"/>
          <w:sz w:val="28"/>
          <w:szCs w:val="28"/>
        </w:rPr>
        <w:t>附件</w:t>
      </w:r>
      <w:r>
        <w:rPr>
          <w:rFonts w:ascii="宋体" w:hAnsi="宋体" w:cs="宋体"/>
          <w:b/>
          <w:color w:val="000000"/>
          <w:sz w:val="28"/>
          <w:szCs w:val="28"/>
        </w:rPr>
        <w:t>1</w:t>
      </w:r>
      <w:r>
        <w:rPr>
          <w:rFonts w:hint="eastAsia" w:ascii="宋体" w:hAnsi="宋体" w:cs="宋体"/>
          <w:b/>
          <w:color w:val="000000"/>
          <w:sz w:val="28"/>
          <w:szCs w:val="28"/>
        </w:rPr>
        <w:t>：响应文件封面</w:t>
      </w:r>
      <w:bookmarkEnd w:id="159"/>
      <w:bookmarkEnd w:id="160"/>
    </w:p>
    <w:p w14:paraId="2C53686F">
      <w:pPr>
        <w:spacing w:line="360" w:lineRule="auto"/>
        <w:ind w:firstLine="0" w:firstLineChars="0"/>
        <w:rPr>
          <w:rFonts w:ascii="宋体" w:hAnsi="宋体" w:cs="宋体"/>
          <w:b/>
          <w:color w:val="000000"/>
          <w:sz w:val="36"/>
          <w:szCs w:val="36"/>
        </w:rPr>
      </w:pPr>
    </w:p>
    <w:p w14:paraId="6B0ABBA9">
      <w:pPr>
        <w:spacing w:line="360" w:lineRule="auto"/>
        <w:ind w:firstLine="0" w:firstLineChars="0"/>
        <w:rPr>
          <w:rFonts w:ascii="宋体" w:hAnsi="宋体" w:cs="宋体"/>
          <w:b/>
          <w:color w:val="000000"/>
          <w:sz w:val="36"/>
          <w:szCs w:val="36"/>
        </w:rPr>
      </w:pPr>
    </w:p>
    <w:p w14:paraId="10F249BD">
      <w:pPr>
        <w:spacing w:line="360" w:lineRule="auto"/>
        <w:ind w:firstLine="0" w:firstLineChars="0"/>
        <w:rPr>
          <w:rFonts w:ascii="宋体" w:hAnsi="宋体" w:cs="宋体"/>
          <w:b/>
          <w:color w:val="000000"/>
          <w:sz w:val="36"/>
          <w:szCs w:val="36"/>
        </w:rPr>
      </w:pPr>
    </w:p>
    <w:p w14:paraId="65F3C9FA">
      <w:pPr>
        <w:spacing w:line="360" w:lineRule="auto"/>
        <w:ind w:firstLine="2364" w:firstLineChars="327"/>
        <w:rPr>
          <w:rFonts w:ascii="宋体" w:hAnsi="宋体" w:cs="宋体"/>
          <w:b/>
          <w:color w:val="000000"/>
          <w:sz w:val="72"/>
          <w:szCs w:val="72"/>
        </w:rPr>
      </w:pPr>
      <w:r>
        <w:rPr>
          <w:rFonts w:hint="eastAsia" w:ascii="宋体" w:hAnsi="宋体" w:cs="宋体"/>
          <w:b/>
          <w:color w:val="000000"/>
          <w:sz w:val="72"/>
          <w:szCs w:val="72"/>
        </w:rPr>
        <w:t>响应文件</w:t>
      </w:r>
    </w:p>
    <w:p w14:paraId="54C88667">
      <w:pPr>
        <w:adjustRightInd w:val="0"/>
        <w:spacing w:line="360" w:lineRule="auto"/>
        <w:ind w:firstLine="0" w:firstLineChars="0"/>
        <w:textAlignment w:val="baseline"/>
        <w:rPr>
          <w:rFonts w:ascii="宋体" w:hAnsi="宋体" w:cs="宋体"/>
          <w:b/>
          <w:bCs/>
          <w:color w:val="000000"/>
          <w:sz w:val="36"/>
          <w:szCs w:val="36"/>
        </w:rPr>
      </w:pPr>
    </w:p>
    <w:p w14:paraId="32E23381">
      <w:pPr>
        <w:pStyle w:val="7"/>
        <w:spacing w:line="600" w:lineRule="exact"/>
        <w:rPr>
          <w:rFonts w:hint="default" w:ascii="宋体" w:hAnsi="宋体" w:eastAsia="宋体" w:cs="宋体"/>
          <w:b/>
          <w:color w:val="000000"/>
          <w:sz w:val="36"/>
          <w:szCs w:val="36"/>
          <w:lang w:val="en-US" w:eastAsia="zh-CN"/>
        </w:rPr>
      </w:pPr>
      <w:r>
        <w:rPr>
          <w:rFonts w:hint="eastAsia" w:ascii="宋体" w:hAnsi="宋体" w:cs="宋体"/>
          <w:b/>
          <w:bCs/>
          <w:color w:val="000000"/>
          <w:sz w:val="36"/>
          <w:szCs w:val="36"/>
        </w:rPr>
        <w:t>采购项目编号</w:t>
      </w:r>
      <w:r>
        <w:rPr>
          <w:rFonts w:hint="eastAsia" w:ascii="宋体" w:hAnsi="宋体" w:cs="宋体"/>
          <w:b/>
          <w:color w:val="000000"/>
          <w:sz w:val="36"/>
          <w:szCs w:val="36"/>
        </w:rPr>
        <w:t>：</w:t>
      </w:r>
      <w:r>
        <w:rPr>
          <w:rFonts w:hint="eastAsia" w:ascii="宋体" w:hAnsi="宋体" w:cs="宋体"/>
          <w:b/>
          <w:bCs/>
          <w:color w:val="000000"/>
          <w:sz w:val="36"/>
          <w:szCs w:val="36"/>
        </w:rPr>
        <w:t>青海诚鑫竞磋（货物）</w:t>
      </w:r>
      <w:r>
        <w:rPr>
          <w:rFonts w:hint="eastAsia" w:ascii="宋体" w:hAnsi="宋体" w:cs="宋体"/>
          <w:b/>
          <w:color w:val="000000"/>
          <w:sz w:val="36"/>
          <w:szCs w:val="36"/>
        </w:rPr>
        <w:t>202</w:t>
      </w:r>
      <w:r>
        <w:rPr>
          <w:rFonts w:hint="eastAsia" w:ascii="宋体" w:hAnsi="宋体" w:cs="宋体"/>
          <w:b/>
          <w:color w:val="000000"/>
          <w:sz w:val="36"/>
          <w:szCs w:val="36"/>
          <w:lang w:val="en-US" w:eastAsia="zh-CN"/>
        </w:rPr>
        <w:t>4-051</w:t>
      </w:r>
    </w:p>
    <w:p w14:paraId="6A9E72CC">
      <w:pPr>
        <w:adjustRightInd w:val="0"/>
        <w:spacing w:line="600" w:lineRule="exact"/>
        <w:ind w:firstLine="0" w:firstLineChars="0"/>
        <w:textAlignment w:val="baseline"/>
        <w:rPr>
          <w:rFonts w:ascii="宋体" w:hAnsi="宋体" w:cs="宋体"/>
          <w:b/>
          <w:bCs/>
          <w:color w:val="000000"/>
          <w:sz w:val="36"/>
          <w:szCs w:val="36"/>
        </w:rPr>
      </w:pPr>
    </w:p>
    <w:p w14:paraId="2A0A6E39">
      <w:pPr>
        <w:adjustRightInd w:val="0"/>
        <w:spacing w:line="600" w:lineRule="exact"/>
        <w:ind w:left="2530" w:hanging="2530" w:hangingChars="700"/>
        <w:textAlignment w:val="baseline"/>
        <w:rPr>
          <w:rFonts w:ascii="宋体" w:hAnsi="宋体" w:cs="宋体"/>
          <w:b/>
          <w:bCs/>
          <w:color w:val="000000"/>
          <w:sz w:val="36"/>
          <w:szCs w:val="36"/>
        </w:rPr>
      </w:pPr>
      <w:r>
        <w:rPr>
          <w:rFonts w:hint="eastAsia" w:ascii="宋体" w:hAnsi="宋体" w:cs="宋体"/>
          <w:b/>
          <w:bCs/>
          <w:color w:val="000000"/>
          <w:sz w:val="36"/>
          <w:szCs w:val="36"/>
        </w:rPr>
        <w:t xml:space="preserve">采购项目名称：青海省人民医院洁净手术部手术器械等医疗设备采购项目                            </w:t>
      </w:r>
    </w:p>
    <w:p w14:paraId="0E4E90AF">
      <w:pPr>
        <w:adjustRightInd w:val="0"/>
        <w:spacing w:line="600" w:lineRule="exact"/>
        <w:ind w:left="2530" w:hanging="2530" w:hangingChars="700"/>
        <w:textAlignment w:val="baseline"/>
        <w:rPr>
          <w:rFonts w:ascii="宋体" w:hAnsi="宋体" w:cs="宋体"/>
          <w:b/>
          <w:bCs/>
          <w:color w:val="000000"/>
          <w:sz w:val="36"/>
          <w:szCs w:val="36"/>
        </w:rPr>
      </w:pPr>
    </w:p>
    <w:p w14:paraId="106454FA">
      <w:pPr>
        <w:adjustRightInd w:val="0"/>
        <w:spacing w:line="600" w:lineRule="exact"/>
        <w:ind w:firstLine="0" w:firstLineChars="0"/>
        <w:textAlignment w:val="baseline"/>
        <w:rPr>
          <w:rFonts w:ascii="宋体" w:hAnsi="宋体" w:cs="宋体"/>
          <w:b/>
          <w:color w:val="000000"/>
          <w:sz w:val="36"/>
          <w:szCs w:val="36"/>
        </w:rPr>
      </w:pPr>
      <w:r>
        <w:rPr>
          <w:rFonts w:hint="eastAsia" w:ascii="宋体" w:hAnsi="宋体" w:cs="宋体"/>
          <w:b/>
          <w:bCs/>
          <w:color w:val="000000"/>
          <w:sz w:val="36"/>
          <w:szCs w:val="36"/>
        </w:rPr>
        <w:t>供应商名称</w:t>
      </w:r>
      <w:r>
        <w:rPr>
          <w:rFonts w:hint="eastAsia" w:ascii="宋体" w:hAnsi="宋体" w:cs="宋体"/>
          <w:b/>
          <w:color w:val="000000"/>
          <w:sz w:val="36"/>
          <w:szCs w:val="36"/>
        </w:rPr>
        <w:t xml:space="preserve">：                </w:t>
      </w:r>
    </w:p>
    <w:p w14:paraId="47687F0F">
      <w:pPr>
        <w:adjustRightInd w:val="0"/>
        <w:spacing w:line="600" w:lineRule="exact"/>
        <w:ind w:firstLine="0" w:firstLineChars="0"/>
        <w:textAlignment w:val="baseline"/>
        <w:rPr>
          <w:rFonts w:ascii="宋体" w:hAnsi="宋体" w:cs="宋体"/>
          <w:b/>
          <w:color w:val="000000"/>
          <w:sz w:val="36"/>
          <w:szCs w:val="36"/>
        </w:rPr>
      </w:pPr>
    </w:p>
    <w:p w14:paraId="18840E81">
      <w:pPr>
        <w:adjustRightInd w:val="0"/>
        <w:spacing w:line="600" w:lineRule="exact"/>
        <w:ind w:firstLine="0" w:firstLineChars="0"/>
        <w:textAlignment w:val="baseline"/>
        <w:rPr>
          <w:rFonts w:ascii="宋体" w:hAnsi="宋体" w:cs="宋体"/>
          <w:b/>
          <w:color w:val="000000"/>
          <w:sz w:val="36"/>
          <w:szCs w:val="36"/>
        </w:rPr>
      </w:pPr>
    </w:p>
    <w:p w14:paraId="0E7E9152">
      <w:pPr>
        <w:spacing w:line="600" w:lineRule="exact"/>
        <w:ind w:firstLine="0" w:firstLineChars="0"/>
        <w:jc w:val="center"/>
        <w:rPr>
          <w:rFonts w:ascii="宋体" w:hAnsi="宋体" w:cs="宋体"/>
          <w:b/>
          <w:color w:val="000000"/>
          <w:sz w:val="36"/>
          <w:szCs w:val="36"/>
        </w:rPr>
      </w:pPr>
      <w:r>
        <w:rPr>
          <w:rFonts w:hint="eastAsia" w:ascii="宋体" w:hAnsi="宋体" w:cs="宋体"/>
          <w:b/>
          <w:color w:val="000000"/>
          <w:sz w:val="36"/>
          <w:szCs w:val="36"/>
        </w:rPr>
        <w:t>供应商：（公章）</w:t>
      </w:r>
    </w:p>
    <w:p w14:paraId="1B577B9D">
      <w:pPr>
        <w:spacing w:line="600" w:lineRule="exact"/>
        <w:ind w:firstLine="0" w:firstLineChars="0"/>
        <w:jc w:val="center"/>
        <w:rPr>
          <w:rFonts w:ascii="宋体" w:hAnsi="宋体" w:cs="宋体"/>
          <w:b/>
          <w:color w:val="000000"/>
          <w:sz w:val="36"/>
          <w:szCs w:val="36"/>
        </w:rPr>
      </w:pPr>
      <w:r>
        <w:rPr>
          <w:rFonts w:hint="eastAsia" w:ascii="宋体" w:hAnsi="宋体" w:cs="宋体"/>
          <w:b/>
          <w:color w:val="000000"/>
          <w:sz w:val="36"/>
          <w:szCs w:val="36"/>
        </w:rPr>
        <w:t>法定代表人或委托代理人：（签字或盖章）</w:t>
      </w:r>
    </w:p>
    <w:p w14:paraId="76E1FE6C">
      <w:pPr>
        <w:spacing w:line="600" w:lineRule="exact"/>
        <w:ind w:firstLine="0" w:firstLineChars="0"/>
        <w:jc w:val="center"/>
        <w:rPr>
          <w:rFonts w:ascii="宋体" w:hAnsi="宋体" w:cs="宋体"/>
          <w:b/>
          <w:color w:val="000000"/>
          <w:sz w:val="32"/>
        </w:rPr>
      </w:pPr>
      <w:r>
        <w:rPr>
          <w:rFonts w:hint="eastAsia" w:ascii="宋体" w:hAnsi="宋体" w:cs="宋体"/>
          <w:b/>
          <w:color w:val="000000"/>
          <w:sz w:val="36"/>
          <w:szCs w:val="36"/>
        </w:rPr>
        <w:t>年 月 日</w:t>
      </w:r>
    </w:p>
    <w:p w14:paraId="5C1258A3">
      <w:pPr>
        <w:wordWrap w:val="0"/>
        <w:spacing w:line="360" w:lineRule="auto"/>
        <w:ind w:firstLine="0" w:firstLineChars="0"/>
        <w:jc w:val="center"/>
        <w:rPr>
          <w:rFonts w:ascii="宋体" w:hAnsi="宋体" w:cs="宋体"/>
          <w:b/>
          <w:color w:val="000000"/>
          <w:sz w:val="32"/>
        </w:rPr>
      </w:pPr>
    </w:p>
    <w:p w14:paraId="08F107A1">
      <w:pPr>
        <w:spacing w:line="600" w:lineRule="exact"/>
        <w:ind w:firstLine="0" w:firstLineChars="0"/>
        <w:rPr>
          <w:rFonts w:ascii="宋体" w:hAnsi="宋体" w:cs="宋体"/>
          <w:b/>
          <w:color w:val="000000"/>
          <w:sz w:val="28"/>
          <w:szCs w:val="28"/>
        </w:rPr>
      </w:pPr>
      <w:bookmarkStart w:id="161" w:name="_Toc17238"/>
      <w:bookmarkStart w:id="162" w:name="_Toc30269"/>
      <w:r>
        <w:rPr>
          <w:rFonts w:hint="eastAsia" w:ascii="宋体" w:hAnsi="宋体" w:cs="宋体"/>
          <w:b/>
          <w:color w:val="000000"/>
          <w:sz w:val="28"/>
          <w:szCs w:val="28"/>
        </w:rPr>
        <w:t>附件</w:t>
      </w:r>
      <w:r>
        <w:rPr>
          <w:rFonts w:ascii="宋体" w:hAnsi="宋体" w:cs="宋体"/>
          <w:b/>
          <w:color w:val="000000"/>
          <w:sz w:val="28"/>
          <w:szCs w:val="28"/>
        </w:rPr>
        <w:t>2</w:t>
      </w:r>
      <w:r>
        <w:rPr>
          <w:rFonts w:hint="eastAsia" w:ascii="宋体" w:hAnsi="宋体" w:cs="宋体"/>
          <w:b/>
          <w:color w:val="000000"/>
          <w:sz w:val="28"/>
          <w:szCs w:val="28"/>
        </w:rPr>
        <w:t>：目录</w:t>
      </w:r>
    </w:p>
    <w:p w14:paraId="0EC5DF7F">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1</w:t>
      </w:r>
      <w:r>
        <w:rPr>
          <w:rFonts w:hint="eastAsia" w:ascii="宋体" w:hAnsi="宋体" w:cs="宋体"/>
          <w:color w:val="000000"/>
          <w:sz w:val="28"/>
          <w:szCs w:val="28"/>
        </w:rPr>
        <w:t>）响应文件封面......................................所在页码</w:t>
      </w:r>
    </w:p>
    <w:p w14:paraId="414AEE2E">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2</w:t>
      </w:r>
      <w:r>
        <w:rPr>
          <w:rFonts w:hint="eastAsia" w:ascii="宋体" w:hAnsi="宋体" w:cs="宋体"/>
          <w:color w:val="000000"/>
          <w:sz w:val="28"/>
          <w:szCs w:val="28"/>
        </w:rPr>
        <w:t>）目录............................................. 所在页码</w:t>
      </w:r>
    </w:p>
    <w:p w14:paraId="09D00476">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（3）磋商函........................................... 所在页码</w:t>
      </w:r>
    </w:p>
    <w:p w14:paraId="1A96C2A6">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（4）首次报价</w:t>
      </w:r>
      <w:r>
        <w:rPr>
          <w:rFonts w:hint="eastAsia" w:ascii="宋体" w:hAnsi="宋体" w:cs="宋体"/>
          <w:color w:val="000000"/>
          <w:sz w:val="28"/>
          <w:szCs w:val="28"/>
          <w:lang w:val="zh-CN"/>
        </w:rPr>
        <w:t>一览表</w:t>
      </w:r>
      <w:r>
        <w:rPr>
          <w:rFonts w:hint="eastAsia" w:ascii="宋体" w:hAnsi="宋体" w:cs="宋体"/>
          <w:color w:val="000000"/>
          <w:sz w:val="28"/>
          <w:szCs w:val="28"/>
        </w:rPr>
        <w:t>................................... 所在页码</w:t>
      </w:r>
    </w:p>
    <w:p w14:paraId="47A88D09">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（5）技术规格响应表................................... 所在页码</w:t>
      </w:r>
    </w:p>
    <w:p w14:paraId="0564D89B">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（6）法定代表人（非法人组织负责人）证明书............. 所在页码</w:t>
      </w:r>
    </w:p>
    <w:p w14:paraId="4ABFB208">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（7）法定代表人（非法人组织负责人）授权书............. 所在页码</w:t>
      </w:r>
    </w:p>
    <w:p w14:paraId="3CFB22F1">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（8）供应商承诺函..................................... 所在页码</w:t>
      </w:r>
    </w:p>
    <w:p w14:paraId="333772C9">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（9）供应商诚信承诺书................................. 所在页码</w:t>
      </w:r>
    </w:p>
    <w:p w14:paraId="03B547A7">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（10）资格证明材料.................................... 所在页码</w:t>
      </w:r>
    </w:p>
    <w:p w14:paraId="5C8B0348">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（11）财务状况证明.................................... 所在页码</w:t>
      </w:r>
    </w:p>
    <w:p w14:paraId="312EBB35">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（12）具备履行合同所必须的设备和专业技术能力证明...... 所在页码</w:t>
      </w:r>
    </w:p>
    <w:p w14:paraId="3377E11A">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（13）无重大违法记录声明.............................. 所在页码</w:t>
      </w:r>
    </w:p>
    <w:p w14:paraId="1EC07316">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（14）磋商保证金...................................... 所在页码</w:t>
      </w:r>
    </w:p>
    <w:p w14:paraId="451BD66A">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（15）供应商最后报价表....................... ........ 所在页码</w:t>
      </w:r>
    </w:p>
    <w:p w14:paraId="7742AF0A">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 xml:space="preserve">（16）供应商的类似业绩证明材料.........................所在页码 </w:t>
      </w:r>
    </w:p>
    <w:p w14:paraId="54DFD966">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（17）享受政府采购政策优惠的证明材料...................所在页码</w:t>
      </w:r>
    </w:p>
    <w:p w14:paraId="64D91EF7">
      <w:pPr>
        <w:spacing w:line="600" w:lineRule="exact"/>
        <w:ind w:firstLine="0" w:firstLineChars="0"/>
        <w:rPr>
          <w:rFonts w:ascii="宋体" w:hAnsi="宋体" w:cs="宋体"/>
          <w:color w:val="000000"/>
          <w:sz w:val="24"/>
          <w:szCs w:val="24"/>
        </w:rPr>
      </w:pPr>
      <w:r>
        <w:rPr>
          <w:rFonts w:hint="eastAsia" w:ascii="宋体" w:hAnsi="宋体" w:cs="宋体"/>
          <w:color w:val="000000"/>
          <w:sz w:val="28"/>
          <w:szCs w:val="28"/>
        </w:rPr>
        <w:t>（18）供应商认为在其他方面有必要说明的事项............ 所在页码</w:t>
      </w:r>
    </w:p>
    <w:p w14:paraId="4E1D4D72">
      <w:pPr>
        <w:wordWrap w:val="0"/>
        <w:spacing w:line="360" w:lineRule="auto"/>
        <w:ind w:firstLine="0" w:firstLineChars="0"/>
        <w:rPr>
          <w:rFonts w:ascii="宋体" w:hAnsi="宋体" w:cs="宋体"/>
          <w:b/>
          <w:color w:val="000000"/>
          <w:sz w:val="28"/>
          <w:szCs w:val="28"/>
        </w:rPr>
      </w:pPr>
    </w:p>
    <w:p w14:paraId="32AFF0A9">
      <w:pPr>
        <w:wordWrap w:val="0"/>
        <w:spacing w:line="360" w:lineRule="auto"/>
        <w:ind w:firstLine="0" w:firstLineChars="0"/>
        <w:rPr>
          <w:rFonts w:ascii="宋体" w:hAnsi="宋体" w:cs="宋体"/>
          <w:b/>
          <w:color w:val="000000"/>
          <w:sz w:val="28"/>
          <w:szCs w:val="28"/>
        </w:rPr>
      </w:pPr>
    </w:p>
    <w:p w14:paraId="5AB1F62B">
      <w:pPr>
        <w:wordWrap w:val="0"/>
        <w:spacing w:line="360" w:lineRule="auto"/>
        <w:ind w:firstLine="0" w:firstLineChars="0"/>
        <w:rPr>
          <w:rFonts w:ascii="宋体" w:hAnsi="宋体" w:cs="宋体"/>
          <w:b/>
          <w:color w:val="000000"/>
          <w:sz w:val="28"/>
          <w:szCs w:val="28"/>
        </w:rPr>
      </w:pPr>
    </w:p>
    <w:p w14:paraId="634BF2A0">
      <w:pPr>
        <w:spacing w:line="520" w:lineRule="exact"/>
        <w:ind w:firstLine="0" w:firstLineChars="0"/>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附件</w:t>
      </w:r>
      <w:bookmarkStart w:id="163" w:name="_Toc376936768"/>
      <w:bookmarkStart w:id="164" w:name="_Toc325726037"/>
      <w:r>
        <w:rPr>
          <w:rFonts w:hint="eastAsia" w:cs="宋体" w:asciiTheme="minorEastAsia" w:hAnsiTheme="minorEastAsia" w:eastAsiaTheme="minorEastAsia"/>
          <w:b/>
          <w:color w:val="000000"/>
          <w:sz w:val="28"/>
          <w:szCs w:val="28"/>
        </w:rPr>
        <w:t>3：磋商函</w:t>
      </w:r>
      <w:bookmarkEnd w:id="161"/>
      <w:bookmarkEnd w:id="162"/>
      <w:bookmarkEnd w:id="163"/>
      <w:bookmarkEnd w:id="164"/>
    </w:p>
    <w:p w14:paraId="521B8259">
      <w:pPr>
        <w:spacing w:line="520" w:lineRule="exact"/>
        <w:ind w:firstLine="0" w:firstLineChars="0"/>
        <w:rPr>
          <w:rFonts w:cs="宋体" w:asciiTheme="minorEastAsia" w:hAnsiTheme="minorEastAsia" w:eastAsiaTheme="minorEastAsia"/>
          <w:b/>
          <w:color w:val="000000"/>
          <w:sz w:val="28"/>
          <w:szCs w:val="28"/>
        </w:rPr>
      </w:pPr>
    </w:p>
    <w:p w14:paraId="20DE790E">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磋商函</w:t>
      </w:r>
    </w:p>
    <w:p w14:paraId="1E266381">
      <w:pPr>
        <w:spacing w:line="520" w:lineRule="exact"/>
        <w:ind w:firstLine="0" w:firstLineChars="0"/>
        <w:textAlignment w:val="baseline"/>
        <w:rPr>
          <w:rFonts w:cs="宋体" w:asciiTheme="minorEastAsia" w:hAnsiTheme="minorEastAsia" w:eastAsiaTheme="minorEastAsia"/>
          <w:b/>
          <w:color w:val="000000"/>
          <w:sz w:val="28"/>
          <w:szCs w:val="28"/>
        </w:rPr>
      </w:pPr>
    </w:p>
    <w:p w14:paraId="6D1CB360">
      <w:pPr>
        <w:spacing w:line="520" w:lineRule="exact"/>
        <w:ind w:firstLine="0" w:firstLineChars="0"/>
        <w:textAlignment w:val="baseline"/>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致：青海诚鑫招标有限公司</w:t>
      </w:r>
    </w:p>
    <w:p w14:paraId="0D63CE9A">
      <w:pPr>
        <w:spacing w:line="520" w:lineRule="exact"/>
        <w:ind w:firstLine="0" w:firstLineChars="0"/>
        <w:textAlignment w:val="baseline"/>
        <w:rPr>
          <w:rFonts w:cs="宋体" w:asciiTheme="minorEastAsia" w:hAnsiTheme="minorEastAsia" w:eastAsiaTheme="minorEastAsia"/>
          <w:color w:val="000000"/>
          <w:sz w:val="28"/>
          <w:szCs w:val="28"/>
        </w:rPr>
      </w:pPr>
    </w:p>
    <w:p w14:paraId="29ECAD2B">
      <w:pPr>
        <w:spacing w:line="520" w:lineRule="exact"/>
        <w:ind w:firstLine="560"/>
        <w:textAlignment w:val="baseline"/>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我们收到</w:t>
      </w:r>
      <w:r>
        <w:rPr>
          <w:rFonts w:hint="eastAsia" w:cs="宋体" w:asciiTheme="minorEastAsia" w:hAnsiTheme="minorEastAsia" w:eastAsiaTheme="minorEastAsia"/>
          <w:color w:val="000000"/>
          <w:sz w:val="28"/>
          <w:szCs w:val="28"/>
          <w:u w:val="single"/>
        </w:rPr>
        <w:t>（项目名称）（</w:t>
      </w:r>
      <w:r>
        <w:rPr>
          <w:rFonts w:hint="eastAsia" w:cs="Arial" w:asciiTheme="minorEastAsia" w:hAnsiTheme="minorEastAsia" w:eastAsiaTheme="minorEastAsia"/>
          <w:color w:val="000000"/>
          <w:sz w:val="28"/>
          <w:szCs w:val="28"/>
          <w:u w:val="single"/>
        </w:rPr>
        <w:t>项目编号）</w:t>
      </w:r>
      <w:r>
        <w:rPr>
          <w:rFonts w:hint="eastAsia" w:cs="宋体" w:asciiTheme="minorEastAsia" w:hAnsiTheme="minorEastAsia" w:eastAsiaTheme="minorEastAsia"/>
          <w:color w:val="000000"/>
          <w:sz w:val="28"/>
          <w:szCs w:val="28"/>
        </w:rPr>
        <w:t>文件，经研究，法定代表人</w:t>
      </w:r>
      <w:r>
        <w:rPr>
          <w:rFonts w:hint="eastAsia" w:cs="宋体" w:asciiTheme="minorEastAsia" w:hAnsiTheme="minorEastAsia" w:eastAsiaTheme="minorEastAsia"/>
          <w:color w:val="000000"/>
          <w:sz w:val="28"/>
          <w:szCs w:val="28"/>
          <w:u w:val="single"/>
        </w:rPr>
        <w:t>（姓名、职务）</w:t>
      </w:r>
      <w:r>
        <w:rPr>
          <w:rFonts w:hint="eastAsia" w:cs="宋体" w:asciiTheme="minorEastAsia" w:hAnsiTheme="minorEastAsia" w:eastAsiaTheme="minorEastAsia"/>
          <w:color w:val="000000"/>
          <w:sz w:val="28"/>
          <w:szCs w:val="28"/>
        </w:rPr>
        <w:t>正式授权</w:t>
      </w:r>
      <w:r>
        <w:rPr>
          <w:rFonts w:hint="eastAsia" w:cs="宋体" w:asciiTheme="minorEastAsia" w:hAnsiTheme="minorEastAsia" w:eastAsiaTheme="minorEastAsia"/>
          <w:color w:val="000000"/>
          <w:sz w:val="28"/>
          <w:szCs w:val="28"/>
          <w:u w:val="single"/>
        </w:rPr>
        <w:t>（委托代理人姓名、职务）</w:t>
      </w:r>
      <w:r>
        <w:rPr>
          <w:rFonts w:hint="eastAsia" w:cs="宋体" w:asciiTheme="minorEastAsia" w:hAnsiTheme="minorEastAsia" w:eastAsiaTheme="minorEastAsia"/>
          <w:color w:val="000000"/>
          <w:sz w:val="28"/>
          <w:szCs w:val="28"/>
        </w:rPr>
        <w:t>代表供应商</w:t>
      </w:r>
      <w:r>
        <w:rPr>
          <w:rFonts w:hint="eastAsia" w:cs="宋体" w:asciiTheme="minorEastAsia" w:hAnsiTheme="minorEastAsia" w:eastAsiaTheme="minorEastAsia"/>
          <w:color w:val="000000"/>
          <w:sz w:val="28"/>
          <w:szCs w:val="28"/>
          <w:u w:val="single"/>
        </w:rPr>
        <w:t>（供应商名称、地址）</w:t>
      </w:r>
      <w:r>
        <w:rPr>
          <w:rFonts w:hint="eastAsia" w:cs="宋体" w:asciiTheme="minorEastAsia" w:hAnsiTheme="minorEastAsia" w:eastAsiaTheme="minorEastAsia"/>
          <w:color w:val="000000"/>
          <w:sz w:val="28"/>
          <w:szCs w:val="28"/>
        </w:rPr>
        <w:t>提交响应文件。</w:t>
      </w:r>
    </w:p>
    <w:p w14:paraId="7ED94596">
      <w:pPr>
        <w:spacing w:line="520" w:lineRule="exact"/>
        <w:ind w:firstLine="0" w:firstLineChars="0"/>
        <w:textAlignment w:val="baseline"/>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据此函，签字代表宣布同意如下：</w:t>
      </w:r>
    </w:p>
    <w:p w14:paraId="33C47F0F">
      <w:pPr>
        <w:spacing w:line="520" w:lineRule="exact"/>
        <w:ind w:firstLine="560"/>
        <w:textAlignment w:val="baseline"/>
        <w:rPr>
          <w:rFonts w:cs="宋体" w:asciiTheme="minorEastAsia" w:hAnsiTheme="minorEastAsia" w:eastAsiaTheme="minorEastAsia"/>
          <w:color w:val="000000"/>
          <w:sz w:val="28"/>
          <w:szCs w:val="28"/>
        </w:rPr>
      </w:pPr>
      <w:r>
        <w:rPr>
          <w:rFonts w:cs="宋体" w:asciiTheme="minorEastAsia" w:hAnsiTheme="minorEastAsia" w:eastAsiaTheme="minorEastAsia"/>
          <w:color w:val="000000"/>
          <w:sz w:val="28"/>
          <w:szCs w:val="28"/>
        </w:rPr>
        <w:t>1</w:t>
      </w:r>
      <w:r>
        <w:rPr>
          <w:rFonts w:hint="eastAsia" w:cs="宋体" w:asciiTheme="minorEastAsia" w:hAnsiTheme="minorEastAsia" w:eastAsiaTheme="minorEastAsia"/>
          <w:color w:val="000000"/>
          <w:sz w:val="28"/>
          <w:szCs w:val="28"/>
        </w:rPr>
        <w:t>、我方已详阅磋商文件的全部内容，包括澄清、修改条款等有关附件，承诺对其完全理解并接受。</w:t>
      </w:r>
    </w:p>
    <w:p w14:paraId="2AB30080">
      <w:pPr>
        <w:spacing w:line="520" w:lineRule="exact"/>
        <w:ind w:firstLine="560"/>
        <w:textAlignment w:val="baseline"/>
        <w:rPr>
          <w:rFonts w:cs="宋体" w:asciiTheme="minorEastAsia" w:hAnsiTheme="minorEastAsia" w:eastAsiaTheme="minorEastAsia"/>
          <w:color w:val="000000"/>
          <w:sz w:val="28"/>
          <w:szCs w:val="28"/>
        </w:rPr>
      </w:pPr>
      <w:r>
        <w:rPr>
          <w:rFonts w:cs="宋体" w:asciiTheme="minorEastAsia" w:hAnsiTheme="minorEastAsia" w:eastAsiaTheme="minorEastAsia"/>
          <w:color w:val="000000"/>
          <w:sz w:val="28"/>
          <w:szCs w:val="28"/>
        </w:rPr>
        <w:t>2</w:t>
      </w:r>
      <w:r>
        <w:rPr>
          <w:rFonts w:hint="eastAsia" w:cs="宋体" w:asciiTheme="minorEastAsia" w:hAnsiTheme="minorEastAsia" w:eastAsiaTheme="minorEastAsia"/>
          <w:color w:val="000000"/>
          <w:sz w:val="28"/>
          <w:szCs w:val="28"/>
        </w:rPr>
        <w:t>、响应有效期自响应文件提交截止之日起</w:t>
      </w:r>
      <w:r>
        <w:rPr>
          <w:rFonts w:hint="eastAsia" w:cs="宋体" w:asciiTheme="minorEastAsia" w:hAnsiTheme="minorEastAsia" w:eastAsiaTheme="minorEastAsia"/>
          <w:color w:val="000000"/>
          <w:sz w:val="28"/>
          <w:szCs w:val="28"/>
          <w:u w:val="single"/>
          <w:lang w:val="en-US" w:eastAsia="zh-CN"/>
        </w:rPr>
        <w:t>60</w:t>
      </w:r>
      <w:r>
        <w:rPr>
          <w:rFonts w:hint="eastAsia" w:cs="宋体" w:asciiTheme="minorEastAsia" w:hAnsiTheme="minorEastAsia" w:eastAsiaTheme="minorEastAsia"/>
          <w:color w:val="000000"/>
          <w:sz w:val="28"/>
          <w:szCs w:val="28"/>
        </w:rPr>
        <w:t>个日历日内有效。如果在规定的磋商时间后，我方在磋商有效期内撤回磋商响应文件或成交后不签约的，磋商保证金将不予退还。</w:t>
      </w:r>
    </w:p>
    <w:p w14:paraId="57272F70">
      <w:pPr>
        <w:spacing w:line="520" w:lineRule="exact"/>
        <w:ind w:firstLine="560"/>
        <w:textAlignment w:val="baseline"/>
        <w:rPr>
          <w:rFonts w:cs="宋体" w:asciiTheme="minorEastAsia" w:hAnsiTheme="minorEastAsia" w:eastAsiaTheme="minorEastAsia"/>
          <w:color w:val="000000"/>
          <w:sz w:val="28"/>
          <w:szCs w:val="28"/>
        </w:rPr>
      </w:pPr>
      <w:r>
        <w:rPr>
          <w:rFonts w:cs="宋体" w:asciiTheme="minorEastAsia" w:hAnsiTheme="minorEastAsia" w:eastAsiaTheme="minorEastAsia"/>
          <w:color w:val="000000"/>
          <w:sz w:val="28"/>
          <w:szCs w:val="28"/>
        </w:rPr>
        <w:t>3</w:t>
      </w:r>
      <w:r>
        <w:rPr>
          <w:rFonts w:hint="eastAsia" w:cs="宋体" w:asciiTheme="minorEastAsia" w:hAnsiTheme="minorEastAsia" w:eastAsiaTheme="minorEastAsia"/>
          <w:color w:val="000000"/>
          <w:sz w:val="28"/>
          <w:szCs w:val="28"/>
        </w:rPr>
        <w:t>、我方同意按照贵方要求提供与磋商有关的一切数据或资料，理解并接受贵方制定的评审办法。</w:t>
      </w:r>
    </w:p>
    <w:p w14:paraId="1B8B7037">
      <w:pPr>
        <w:spacing w:line="520" w:lineRule="exact"/>
        <w:ind w:firstLine="560"/>
        <w:textAlignment w:val="baseline"/>
        <w:rPr>
          <w:rFonts w:cs="宋体" w:asciiTheme="minorEastAsia" w:hAnsiTheme="minorEastAsia" w:eastAsiaTheme="minorEastAsia"/>
          <w:color w:val="000000"/>
          <w:sz w:val="28"/>
          <w:szCs w:val="28"/>
        </w:rPr>
      </w:pPr>
      <w:r>
        <w:rPr>
          <w:rFonts w:cs="宋体" w:asciiTheme="minorEastAsia" w:hAnsiTheme="minorEastAsia" w:eastAsiaTheme="minorEastAsia"/>
          <w:color w:val="000000"/>
          <w:sz w:val="28"/>
          <w:szCs w:val="28"/>
        </w:rPr>
        <w:t>4</w:t>
      </w:r>
      <w:r>
        <w:rPr>
          <w:rFonts w:hint="eastAsia" w:cs="宋体" w:asciiTheme="minorEastAsia" w:hAnsiTheme="minorEastAsia" w:eastAsiaTheme="minorEastAsia"/>
          <w:color w:val="000000"/>
          <w:sz w:val="28"/>
          <w:szCs w:val="28"/>
        </w:rPr>
        <w:t>、与本磋商有关的一切正式往来通讯请寄：</w:t>
      </w:r>
    </w:p>
    <w:p w14:paraId="46792ADE">
      <w:pPr>
        <w:spacing w:line="520" w:lineRule="exact"/>
        <w:ind w:firstLine="0" w:firstLineChars="0"/>
        <w:textAlignment w:val="baseline"/>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地址：</w:t>
      </w:r>
      <w:r>
        <w:rPr>
          <w:rFonts w:cs="宋体" w:asciiTheme="minorEastAsia" w:hAnsiTheme="minorEastAsia" w:eastAsiaTheme="minorEastAsia"/>
          <w:color w:val="000000"/>
          <w:sz w:val="28"/>
          <w:szCs w:val="28"/>
        </w:rPr>
        <w:t xml:space="preserve">_______________        </w:t>
      </w:r>
      <w:r>
        <w:rPr>
          <w:rFonts w:hint="eastAsia" w:cs="宋体" w:asciiTheme="minorEastAsia" w:hAnsiTheme="minorEastAsia" w:eastAsiaTheme="minorEastAsia"/>
          <w:color w:val="000000"/>
          <w:sz w:val="28"/>
          <w:szCs w:val="28"/>
        </w:rPr>
        <w:t>邮编：</w:t>
      </w:r>
      <w:r>
        <w:rPr>
          <w:rFonts w:cs="宋体" w:asciiTheme="minorEastAsia" w:hAnsiTheme="minorEastAsia" w:eastAsiaTheme="minorEastAsia"/>
          <w:color w:val="000000"/>
          <w:sz w:val="28"/>
          <w:szCs w:val="28"/>
        </w:rPr>
        <w:t>____________</w:t>
      </w:r>
    </w:p>
    <w:p w14:paraId="1CCAE58A">
      <w:pPr>
        <w:spacing w:line="520" w:lineRule="exact"/>
        <w:ind w:firstLine="0" w:firstLineChars="0"/>
        <w:textAlignment w:val="baseline"/>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电话：</w:t>
      </w:r>
      <w:r>
        <w:rPr>
          <w:rFonts w:cs="宋体" w:asciiTheme="minorEastAsia" w:hAnsiTheme="minorEastAsia" w:eastAsiaTheme="minorEastAsia"/>
          <w:color w:val="000000"/>
          <w:sz w:val="28"/>
          <w:szCs w:val="28"/>
        </w:rPr>
        <w:t xml:space="preserve">_______________        </w:t>
      </w:r>
      <w:r>
        <w:rPr>
          <w:rFonts w:hint="eastAsia" w:cs="宋体" w:asciiTheme="minorEastAsia" w:hAnsiTheme="minorEastAsia" w:eastAsiaTheme="minorEastAsia"/>
          <w:color w:val="000000"/>
          <w:sz w:val="28"/>
          <w:szCs w:val="28"/>
        </w:rPr>
        <w:t>传真：</w:t>
      </w:r>
      <w:r>
        <w:rPr>
          <w:rFonts w:cs="宋体" w:asciiTheme="minorEastAsia" w:hAnsiTheme="minorEastAsia" w:eastAsiaTheme="minorEastAsia"/>
          <w:color w:val="000000"/>
          <w:sz w:val="28"/>
          <w:szCs w:val="28"/>
        </w:rPr>
        <w:t>____________</w:t>
      </w:r>
    </w:p>
    <w:p w14:paraId="05869AE6">
      <w:pPr>
        <w:spacing w:line="520" w:lineRule="exact"/>
        <w:ind w:firstLine="0" w:firstLineChars="0"/>
        <w:textAlignment w:val="baseline"/>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法定代表人姓名：</w:t>
      </w:r>
      <w:r>
        <w:rPr>
          <w:rFonts w:cs="宋体" w:asciiTheme="minorEastAsia" w:hAnsiTheme="minorEastAsia" w:eastAsiaTheme="minorEastAsia"/>
          <w:color w:val="000000"/>
          <w:sz w:val="28"/>
          <w:szCs w:val="28"/>
        </w:rPr>
        <w:t xml:space="preserve"> ___________ </w:t>
      </w:r>
      <w:r>
        <w:rPr>
          <w:rFonts w:hint="eastAsia" w:cs="宋体" w:asciiTheme="minorEastAsia" w:hAnsiTheme="minorEastAsia" w:eastAsiaTheme="minorEastAsia"/>
          <w:color w:val="000000"/>
          <w:sz w:val="28"/>
          <w:szCs w:val="28"/>
        </w:rPr>
        <w:t>职务：</w:t>
      </w:r>
      <w:r>
        <w:rPr>
          <w:rFonts w:cs="宋体" w:asciiTheme="minorEastAsia" w:hAnsiTheme="minorEastAsia" w:eastAsiaTheme="minorEastAsia"/>
          <w:color w:val="000000"/>
          <w:sz w:val="28"/>
          <w:szCs w:val="28"/>
        </w:rPr>
        <w:t>____________</w:t>
      </w:r>
    </w:p>
    <w:p w14:paraId="78E0CD8C">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供应商：（公章）</w:t>
      </w:r>
    </w:p>
    <w:p w14:paraId="70255E2E">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法定代表人或委托代理人：（签字或盖章）</w:t>
      </w:r>
    </w:p>
    <w:p w14:paraId="03E36AD6">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年  月  日</w:t>
      </w:r>
      <w:bookmarkStart w:id="165" w:name="_Toc31069"/>
      <w:bookmarkStart w:id="166" w:name="_Toc26950"/>
    </w:p>
    <w:p w14:paraId="21C61DAA">
      <w:pPr>
        <w:rPr>
          <w:rFonts w:hint="eastAsia"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br w:type="page"/>
      </w:r>
    </w:p>
    <w:p w14:paraId="74462D0D">
      <w:pPr>
        <w:spacing w:line="520" w:lineRule="exact"/>
        <w:ind w:firstLine="0" w:firstLineChars="0"/>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附件4：首次报价一览表</w:t>
      </w:r>
      <w:bookmarkEnd w:id="165"/>
      <w:bookmarkEnd w:id="166"/>
    </w:p>
    <w:p w14:paraId="08848BF5">
      <w:pPr>
        <w:spacing w:line="520" w:lineRule="exact"/>
        <w:ind w:firstLine="0" w:firstLineChars="0"/>
        <w:textAlignment w:val="baseline"/>
        <w:rPr>
          <w:rFonts w:cs="宋体" w:asciiTheme="minorEastAsia" w:hAnsiTheme="minorEastAsia" w:eastAsiaTheme="minorEastAsia"/>
          <w:color w:val="000000"/>
          <w:sz w:val="28"/>
          <w:szCs w:val="28"/>
        </w:rPr>
      </w:pPr>
    </w:p>
    <w:p w14:paraId="3005B988">
      <w:pPr>
        <w:autoSpaceDE w:val="0"/>
        <w:autoSpaceDN w:val="0"/>
        <w:spacing w:line="520" w:lineRule="exact"/>
        <w:ind w:firstLine="0" w:firstLineChars="0"/>
        <w:jc w:val="center"/>
        <w:rPr>
          <w:rFonts w:cs="宋体" w:asciiTheme="minorEastAsia" w:hAnsiTheme="minorEastAsia" w:eastAsiaTheme="minorEastAsia"/>
          <w:b/>
          <w:bCs/>
          <w:color w:val="000000"/>
          <w:sz w:val="28"/>
          <w:szCs w:val="28"/>
          <w:lang w:val="zh-CN"/>
        </w:rPr>
      </w:pPr>
      <w:r>
        <w:rPr>
          <w:rFonts w:hint="eastAsia" w:cs="宋体" w:asciiTheme="minorEastAsia" w:hAnsiTheme="minorEastAsia" w:eastAsiaTheme="minorEastAsia"/>
          <w:b/>
          <w:bCs/>
          <w:color w:val="000000"/>
          <w:sz w:val="28"/>
          <w:szCs w:val="28"/>
        </w:rPr>
        <w:t>首次报价</w:t>
      </w:r>
      <w:r>
        <w:rPr>
          <w:rFonts w:hint="eastAsia" w:cs="宋体" w:asciiTheme="minorEastAsia" w:hAnsiTheme="minorEastAsia" w:eastAsiaTheme="minorEastAsia"/>
          <w:b/>
          <w:bCs/>
          <w:color w:val="000000"/>
          <w:sz w:val="28"/>
          <w:szCs w:val="28"/>
          <w:lang w:val="zh-CN"/>
        </w:rPr>
        <w:t>一览表</w:t>
      </w:r>
    </w:p>
    <w:p w14:paraId="5F7BE405">
      <w:pPr>
        <w:autoSpaceDE w:val="0"/>
        <w:autoSpaceDN w:val="0"/>
        <w:spacing w:line="520" w:lineRule="exact"/>
        <w:ind w:firstLine="0" w:firstLineChars="0"/>
        <w:rPr>
          <w:rFonts w:hint="default" w:cs="宋体" w:asciiTheme="minorEastAsia" w:hAnsiTheme="minorEastAsia" w:eastAsiaTheme="minorEastAsia"/>
          <w:b/>
          <w:bCs/>
          <w:color w:val="000000"/>
          <w:sz w:val="28"/>
          <w:szCs w:val="28"/>
          <w:lang w:val="en-US" w:eastAsia="zh-CN"/>
        </w:rPr>
      </w:pPr>
      <w:r>
        <w:rPr>
          <w:rFonts w:hint="eastAsia" w:cs="宋体" w:asciiTheme="minorEastAsia" w:hAnsiTheme="minorEastAsia" w:eastAsiaTheme="minorEastAsia"/>
          <w:b/>
          <w:bCs/>
          <w:color w:val="000000"/>
          <w:sz w:val="28"/>
          <w:szCs w:val="28"/>
          <w:lang w:val="zh-CN"/>
        </w:rPr>
        <w:t>供应商名称：</w:t>
      </w:r>
      <w:r>
        <w:rPr>
          <w:rFonts w:hint="eastAsia" w:cs="宋体" w:asciiTheme="minorEastAsia" w:hAnsiTheme="minorEastAsia" w:eastAsiaTheme="minorEastAsia"/>
          <w:b/>
          <w:bCs/>
          <w:color w:val="000000"/>
          <w:sz w:val="28"/>
          <w:szCs w:val="28"/>
          <w:lang w:val="en-US" w:eastAsia="zh-CN"/>
        </w:rPr>
        <w:t xml:space="preserve">                                          单位：元</w:t>
      </w:r>
    </w:p>
    <w:tbl>
      <w:tblPr>
        <w:tblStyle w:val="21"/>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528"/>
        <w:gridCol w:w="5749"/>
      </w:tblGrid>
      <w:tr w14:paraId="4A32A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tcBorders>
              <w:top w:val="single" w:color="auto" w:sz="4" w:space="0"/>
              <w:left w:val="single" w:color="auto" w:sz="4" w:space="0"/>
              <w:bottom w:val="single" w:color="auto" w:sz="4" w:space="0"/>
              <w:right w:val="single" w:color="auto" w:sz="4" w:space="0"/>
            </w:tcBorders>
            <w:vAlign w:val="center"/>
          </w:tcPr>
          <w:p w14:paraId="1421ECD7">
            <w:pPr>
              <w:pStyle w:val="5"/>
              <w:spacing w:line="520" w:lineRule="exact"/>
              <w:ind w:firstLine="0" w:firstLineChars="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项目编号</w:t>
            </w:r>
          </w:p>
        </w:tc>
        <w:tc>
          <w:tcPr>
            <w:tcW w:w="5749" w:type="dxa"/>
            <w:tcBorders>
              <w:top w:val="single" w:color="auto" w:sz="4" w:space="0"/>
              <w:left w:val="single" w:color="auto" w:sz="4" w:space="0"/>
              <w:bottom w:val="single" w:color="auto" w:sz="4" w:space="0"/>
              <w:right w:val="single" w:color="auto" w:sz="4" w:space="0"/>
            </w:tcBorders>
            <w:vAlign w:val="center"/>
          </w:tcPr>
          <w:p w14:paraId="22B44BA0">
            <w:pPr>
              <w:pStyle w:val="5"/>
              <w:spacing w:line="520" w:lineRule="exact"/>
              <w:ind w:firstLine="0" w:firstLineChars="0"/>
              <w:rPr>
                <w:rFonts w:cs="宋体" w:asciiTheme="minorEastAsia" w:hAnsiTheme="minorEastAsia" w:eastAsiaTheme="minorEastAsia"/>
                <w:color w:val="000000"/>
                <w:sz w:val="28"/>
                <w:szCs w:val="28"/>
              </w:rPr>
            </w:pPr>
          </w:p>
        </w:tc>
      </w:tr>
      <w:tr w14:paraId="66C7B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tcBorders>
              <w:top w:val="single" w:color="auto" w:sz="4" w:space="0"/>
              <w:left w:val="single" w:color="auto" w:sz="4" w:space="0"/>
              <w:bottom w:val="single" w:color="auto" w:sz="4" w:space="0"/>
              <w:right w:val="single" w:color="auto" w:sz="4" w:space="0"/>
            </w:tcBorders>
            <w:vAlign w:val="center"/>
          </w:tcPr>
          <w:p w14:paraId="0902CB77">
            <w:pPr>
              <w:pStyle w:val="5"/>
              <w:spacing w:line="520" w:lineRule="exact"/>
              <w:ind w:firstLine="0" w:firstLineChars="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项目名称</w:t>
            </w:r>
          </w:p>
        </w:tc>
        <w:tc>
          <w:tcPr>
            <w:tcW w:w="5749" w:type="dxa"/>
            <w:tcBorders>
              <w:top w:val="single" w:color="auto" w:sz="4" w:space="0"/>
              <w:left w:val="single" w:color="auto" w:sz="4" w:space="0"/>
              <w:bottom w:val="single" w:color="auto" w:sz="4" w:space="0"/>
              <w:right w:val="single" w:color="auto" w:sz="4" w:space="0"/>
            </w:tcBorders>
            <w:vAlign w:val="center"/>
          </w:tcPr>
          <w:p w14:paraId="7DA6C3C1">
            <w:pPr>
              <w:pStyle w:val="5"/>
              <w:spacing w:line="520" w:lineRule="exact"/>
              <w:ind w:firstLine="0" w:firstLineChars="0"/>
              <w:rPr>
                <w:rFonts w:cs="宋体" w:asciiTheme="minorEastAsia" w:hAnsiTheme="minorEastAsia" w:eastAsiaTheme="minorEastAsia"/>
                <w:color w:val="000000"/>
                <w:sz w:val="28"/>
                <w:szCs w:val="28"/>
              </w:rPr>
            </w:pPr>
          </w:p>
        </w:tc>
      </w:tr>
      <w:tr w14:paraId="5D611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tcBorders>
              <w:top w:val="single" w:color="auto" w:sz="4" w:space="0"/>
              <w:left w:val="single" w:color="auto" w:sz="4" w:space="0"/>
              <w:bottom w:val="single" w:color="auto" w:sz="4" w:space="0"/>
              <w:right w:val="single" w:color="auto" w:sz="4" w:space="0"/>
            </w:tcBorders>
            <w:vAlign w:val="center"/>
          </w:tcPr>
          <w:p w14:paraId="7E038B8C">
            <w:pPr>
              <w:pStyle w:val="5"/>
              <w:spacing w:line="520" w:lineRule="exact"/>
              <w:ind w:firstLine="0" w:firstLineChars="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磋商报价</w:t>
            </w:r>
          </w:p>
        </w:tc>
        <w:tc>
          <w:tcPr>
            <w:tcW w:w="5749" w:type="dxa"/>
            <w:tcBorders>
              <w:top w:val="single" w:color="auto" w:sz="4" w:space="0"/>
              <w:left w:val="single" w:color="auto" w:sz="4" w:space="0"/>
              <w:bottom w:val="single" w:color="auto" w:sz="4" w:space="0"/>
              <w:right w:val="single" w:color="auto" w:sz="4" w:space="0"/>
            </w:tcBorders>
            <w:vAlign w:val="center"/>
          </w:tcPr>
          <w:p w14:paraId="28E2D8E6">
            <w:pPr>
              <w:pStyle w:val="5"/>
              <w:spacing w:line="520" w:lineRule="exact"/>
              <w:ind w:firstLine="0" w:firstLineChars="0"/>
              <w:rPr>
                <w:rFonts w:cs="宋体" w:asciiTheme="minorEastAsia" w:hAnsiTheme="minorEastAsia" w:eastAsiaTheme="minorEastAsia"/>
                <w:color w:val="000000"/>
                <w:sz w:val="28"/>
                <w:szCs w:val="28"/>
              </w:rPr>
            </w:pPr>
          </w:p>
        </w:tc>
      </w:tr>
      <w:tr w14:paraId="5495D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tcBorders>
              <w:top w:val="single" w:color="auto" w:sz="4" w:space="0"/>
              <w:left w:val="single" w:color="auto" w:sz="4" w:space="0"/>
              <w:bottom w:val="single" w:color="auto" w:sz="4" w:space="0"/>
              <w:right w:val="single" w:color="auto" w:sz="4" w:space="0"/>
            </w:tcBorders>
            <w:vAlign w:val="center"/>
          </w:tcPr>
          <w:p w14:paraId="26EC3430">
            <w:pPr>
              <w:pStyle w:val="5"/>
              <w:spacing w:line="520" w:lineRule="exact"/>
              <w:ind w:firstLine="0" w:firstLineChars="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交货时间</w:t>
            </w:r>
          </w:p>
        </w:tc>
        <w:tc>
          <w:tcPr>
            <w:tcW w:w="5749" w:type="dxa"/>
            <w:tcBorders>
              <w:top w:val="single" w:color="auto" w:sz="4" w:space="0"/>
              <w:left w:val="single" w:color="auto" w:sz="4" w:space="0"/>
              <w:bottom w:val="single" w:color="auto" w:sz="4" w:space="0"/>
              <w:right w:val="single" w:color="auto" w:sz="4" w:space="0"/>
            </w:tcBorders>
            <w:vAlign w:val="center"/>
          </w:tcPr>
          <w:p w14:paraId="64A7FBD6">
            <w:pPr>
              <w:pStyle w:val="5"/>
              <w:spacing w:line="520" w:lineRule="exact"/>
              <w:ind w:firstLine="0" w:firstLineChars="0"/>
              <w:rPr>
                <w:rFonts w:cs="宋体" w:asciiTheme="minorEastAsia" w:hAnsiTheme="minorEastAsia" w:eastAsiaTheme="minorEastAsia"/>
                <w:color w:val="000000"/>
                <w:sz w:val="28"/>
                <w:szCs w:val="28"/>
              </w:rPr>
            </w:pPr>
          </w:p>
        </w:tc>
      </w:tr>
      <w:tr w14:paraId="44EB4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tcBorders>
              <w:top w:val="single" w:color="auto" w:sz="4" w:space="0"/>
              <w:left w:val="single" w:color="auto" w:sz="4" w:space="0"/>
              <w:bottom w:val="single" w:color="auto" w:sz="4" w:space="0"/>
              <w:right w:val="single" w:color="auto" w:sz="4" w:space="0"/>
            </w:tcBorders>
            <w:vAlign w:val="center"/>
          </w:tcPr>
          <w:p w14:paraId="6292627D">
            <w:pPr>
              <w:pStyle w:val="5"/>
              <w:spacing w:line="520" w:lineRule="exact"/>
              <w:ind w:firstLine="0" w:firstLineChars="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免费质保期</w:t>
            </w:r>
          </w:p>
        </w:tc>
        <w:tc>
          <w:tcPr>
            <w:tcW w:w="5749" w:type="dxa"/>
            <w:tcBorders>
              <w:top w:val="single" w:color="auto" w:sz="4" w:space="0"/>
              <w:left w:val="single" w:color="auto" w:sz="4" w:space="0"/>
              <w:bottom w:val="single" w:color="auto" w:sz="4" w:space="0"/>
              <w:right w:val="single" w:color="auto" w:sz="4" w:space="0"/>
            </w:tcBorders>
            <w:vAlign w:val="center"/>
          </w:tcPr>
          <w:p w14:paraId="657D87EB">
            <w:pPr>
              <w:pStyle w:val="5"/>
              <w:spacing w:line="520" w:lineRule="exact"/>
              <w:ind w:firstLine="0" w:firstLineChars="0"/>
              <w:rPr>
                <w:rFonts w:cs="宋体" w:asciiTheme="minorEastAsia" w:hAnsiTheme="minorEastAsia" w:eastAsiaTheme="minorEastAsia"/>
                <w:color w:val="000000"/>
                <w:sz w:val="28"/>
                <w:szCs w:val="28"/>
              </w:rPr>
            </w:pPr>
          </w:p>
        </w:tc>
      </w:tr>
      <w:tr w14:paraId="2B2AB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277" w:type="dxa"/>
            <w:gridSpan w:val="2"/>
            <w:tcBorders>
              <w:top w:val="single" w:color="auto" w:sz="4" w:space="0"/>
              <w:left w:val="single" w:color="auto" w:sz="4" w:space="0"/>
              <w:bottom w:val="single" w:color="auto" w:sz="4" w:space="0"/>
              <w:right w:val="single" w:color="auto" w:sz="4" w:space="0"/>
            </w:tcBorders>
            <w:vAlign w:val="center"/>
          </w:tcPr>
          <w:p w14:paraId="64B8B420">
            <w:pPr>
              <w:pStyle w:val="5"/>
              <w:spacing w:line="520" w:lineRule="exact"/>
              <w:ind w:firstLine="0" w:firstLineChars="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服务承诺及其他：</w:t>
            </w:r>
          </w:p>
          <w:p w14:paraId="697960B6">
            <w:pPr>
              <w:pStyle w:val="5"/>
              <w:spacing w:line="520" w:lineRule="exact"/>
              <w:ind w:firstLine="0" w:firstLineChars="0"/>
              <w:rPr>
                <w:rFonts w:cs="宋体" w:asciiTheme="minorEastAsia" w:hAnsiTheme="minorEastAsia" w:eastAsiaTheme="minorEastAsia"/>
                <w:color w:val="000000"/>
                <w:sz w:val="28"/>
                <w:szCs w:val="28"/>
                <w:lang w:val="zh-CN"/>
              </w:rPr>
            </w:pPr>
          </w:p>
          <w:p w14:paraId="4BD36CF2">
            <w:pPr>
              <w:pStyle w:val="5"/>
              <w:spacing w:line="520" w:lineRule="exact"/>
              <w:ind w:firstLine="0" w:firstLineChars="0"/>
              <w:rPr>
                <w:rFonts w:cs="宋体" w:asciiTheme="minorEastAsia" w:hAnsiTheme="minorEastAsia" w:eastAsiaTheme="minorEastAsia"/>
                <w:color w:val="000000"/>
                <w:sz w:val="28"/>
                <w:szCs w:val="28"/>
                <w:lang w:val="zh-CN"/>
              </w:rPr>
            </w:pPr>
          </w:p>
        </w:tc>
      </w:tr>
    </w:tbl>
    <w:p w14:paraId="714795BC">
      <w:pPr>
        <w:spacing w:line="520" w:lineRule="exact"/>
        <w:ind w:firstLine="0" w:firstLineChars="0"/>
        <w:rPr>
          <w:rFonts w:cs="宋体" w:asciiTheme="minorEastAsia" w:hAnsiTheme="minorEastAsia" w:eastAsiaTheme="minorEastAsia"/>
          <w:color w:val="000000"/>
          <w:sz w:val="28"/>
          <w:szCs w:val="28"/>
        </w:rPr>
      </w:pPr>
    </w:p>
    <w:p w14:paraId="286F3C7E">
      <w:pPr>
        <w:spacing w:line="520" w:lineRule="exact"/>
        <w:ind w:firstLine="0" w:firstLineChars="0"/>
        <w:textAlignment w:val="baseline"/>
        <w:rPr>
          <w:rFonts w:cs="宋体" w:asciiTheme="minorEastAsia" w:hAnsiTheme="minorEastAsia" w:eastAsiaTheme="minorEastAsia"/>
          <w:color w:val="000000"/>
          <w:sz w:val="28"/>
          <w:szCs w:val="28"/>
        </w:rPr>
      </w:pPr>
    </w:p>
    <w:p w14:paraId="6775746B">
      <w:pPr>
        <w:spacing w:line="520" w:lineRule="exact"/>
        <w:ind w:firstLine="0" w:firstLineChars="0"/>
        <w:textAlignment w:val="baseline"/>
        <w:rPr>
          <w:rFonts w:cs="宋体" w:asciiTheme="minorEastAsia" w:hAnsiTheme="minorEastAsia" w:eastAsiaTheme="minorEastAsia"/>
          <w:color w:val="000000"/>
          <w:sz w:val="28"/>
          <w:szCs w:val="28"/>
        </w:rPr>
      </w:pPr>
    </w:p>
    <w:p w14:paraId="79F4DAD0">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供应商：（公章）</w:t>
      </w:r>
    </w:p>
    <w:p w14:paraId="67A4E8DB">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法定代表人或委托代理人：（签字或盖章）</w:t>
      </w:r>
    </w:p>
    <w:p w14:paraId="3A5FBCE0">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年  月  日</w:t>
      </w:r>
    </w:p>
    <w:p w14:paraId="32766586">
      <w:pPr>
        <w:spacing w:line="520" w:lineRule="exact"/>
        <w:ind w:firstLine="0" w:firstLineChars="0"/>
        <w:jc w:val="center"/>
        <w:rPr>
          <w:rFonts w:cs="宋体" w:asciiTheme="minorEastAsia" w:hAnsiTheme="minorEastAsia" w:eastAsiaTheme="minorEastAsia"/>
          <w:b/>
          <w:color w:val="000000"/>
          <w:sz w:val="28"/>
          <w:szCs w:val="28"/>
        </w:rPr>
      </w:pPr>
      <w:r>
        <w:rPr>
          <w:rFonts w:cs="宋体" w:asciiTheme="minorEastAsia" w:hAnsiTheme="minorEastAsia" w:eastAsiaTheme="minorEastAsia"/>
          <w:b/>
          <w:color w:val="000000"/>
          <w:sz w:val="28"/>
          <w:szCs w:val="28"/>
        </w:rPr>
        <w:br w:type="page"/>
      </w:r>
      <w:r>
        <w:rPr>
          <w:rFonts w:hint="eastAsia" w:cs="宋体" w:asciiTheme="minorEastAsia" w:hAnsiTheme="minorEastAsia" w:eastAsiaTheme="minorEastAsia"/>
          <w:b/>
          <w:color w:val="000000"/>
          <w:sz w:val="28"/>
          <w:szCs w:val="28"/>
        </w:rPr>
        <w:t>分项报价表</w:t>
      </w:r>
    </w:p>
    <w:p w14:paraId="1B9FD9B9">
      <w:pPr>
        <w:autoSpaceDE w:val="0"/>
        <w:autoSpaceDN w:val="0"/>
        <w:spacing w:line="520" w:lineRule="exact"/>
        <w:ind w:firstLine="0" w:firstLineChars="0"/>
        <w:rPr>
          <w:rFonts w:cs="宋体" w:asciiTheme="minorEastAsia" w:hAnsiTheme="minorEastAsia" w:eastAsiaTheme="minorEastAsia"/>
          <w:b/>
          <w:bCs/>
          <w:color w:val="000000"/>
          <w:sz w:val="28"/>
          <w:szCs w:val="28"/>
          <w:lang w:val="zh-CN"/>
        </w:rPr>
      </w:pPr>
    </w:p>
    <w:p w14:paraId="498BB277">
      <w:pPr>
        <w:autoSpaceDE w:val="0"/>
        <w:autoSpaceDN w:val="0"/>
        <w:spacing w:line="520" w:lineRule="exact"/>
        <w:ind w:firstLine="0" w:firstLineChars="0"/>
        <w:rPr>
          <w:rFonts w:hint="default" w:cs="宋体" w:asciiTheme="minorEastAsia" w:hAnsiTheme="minorEastAsia" w:eastAsiaTheme="minorEastAsia"/>
          <w:color w:val="000000"/>
          <w:sz w:val="28"/>
          <w:szCs w:val="28"/>
          <w:lang w:val="en-US" w:eastAsia="zh-CN"/>
        </w:rPr>
      </w:pPr>
      <w:r>
        <w:rPr>
          <w:rFonts w:hint="eastAsia" w:cs="宋体" w:asciiTheme="minorEastAsia" w:hAnsiTheme="minorEastAsia" w:eastAsiaTheme="minorEastAsia"/>
          <w:b/>
          <w:bCs/>
          <w:color w:val="000000"/>
          <w:sz w:val="28"/>
          <w:szCs w:val="28"/>
          <w:lang w:val="zh-CN"/>
        </w:rPr>
        <w:t>供应商名称：</w:t>
      </w:r>
      <w:r>
        <w:rPr>
          <w:rFonts w:hint="eastAsia" w:cs="宋体" w:asciiTheme="minorEastAsia" w:hAnsiTheme="minorEastAsia" w:eastAsiaTheme="minorEastAsia"/>
          <w:b/>
          <w:bCs/>
          <w:color w:val="000000"/>
          <w:sz w:val="28"/>
          <w:szCs w:val="28"/>
          <w:lang w:val="en-US" w:eastAsia="zh-CN"/>
        </w:rPr>
        <w:t xml:space="preserve">                                            单位：元</w:t>
      </w:r>
    </w:p>
    <w:tbl>
      <w:tblPr>
        <w:tblStyle w:val="21"/>
        <w:tblW w:w="9498" w:type="dxa"/>
        <w:tblInd w:w="-398" w:type="dxa"/>
        <w:tblLayout w:type="fixed"/>
        <w:tblCellMar>
          <w:top w:w="0" w:type="dxa"/>
          <w:left w:w="28" w:type="dxa"/>
          <w:bottom w:w="0" w:type="dxa"/>
          <w:right w:w="28" w:type="dxa"/>
        </w:tblCellMar>
      </w:tblPr>
      <w:tblGrid>
        <w:gridCol w:w="852"/>
        <w:gridCol w:w="2754"/>
        <w:gridCol w:w="4425"/>
        <w:gridCol w:w="1467"/>
      </w:tblGrid>
      <w:tr w14:paraId="2E52A9A3">
        <w:tblPrEx>
          <w:tblCellMar>
            <w:top w:w="0" w:type="dxa"/>
            <w:left w:w="28" w:type="dxa"/>
            <w:bottom w:w="0" w:type="dxa"/>
            <w:right w:w="28" w:type="dxa"/>
          </w:tblCellMar>
        </w:tblPrEx>
        <w:trPr>
          <w:trHeight w:val="23" w:hRule="atLeast"/>
        </w:trPr>
        <w:tc>
          <w:tcPr>
            <w:tcW w:w="852" w:type="dxa"/>
            <w:tcBorders>
              <w:top w:val="single" w:color="000000" w:sz="8" w:space="0"/>
              <w:left w:val="single" w:color="000000" w:sz="8" w:space="0"/>
              <w:bottom w:val="single" w:color="000000" w:sz="6" w:space="0"/>
              <w:right w:val="single" w:color="000000" w:sz="6" w:space="0"/>
            </w:tcBorders>
            <w:vAlign w:val="center"/>
          </w:tcPr>
          <w:p w14:paraId="0CB43809">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序号</w:t>
            </w:r>
          </w:p>
        </w:tc>
        <w:tc>
          <w:tcPr>
            <w:tcW w:w="2754" w:type="dxa"/>
            <w:tcBorders>
              <w:top w:val="single" w:color="000000" w:sz="8" w:space="0"/>
              <w:left w:val="single" w:color="000000" w:sz="6" w:space="0"/>
              <w:bottom w:val="single" w:color="000000" w:sz="6" w:space="0"/>
              <w:right w:val="single" w:color="000000" w:sz="6" w:space="0"/>
            </w:tcBorders>
            <w:vAlign w:val="center"/>
          </w:tcPr>
          <w:p w14:paraId="3B965AF0">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名称</w:t>
            </w:r>
          </w:p>
        </w:tc>
        <w:tc>
          <w:tcPr>
            <w:tcW w:w="4425" w:type="dxa"/>
            <w:tcBorders>
              <w:top w:val="single" w:color="000000" w:sz="8" w:space="0"/>
              <w:left w:val="single" w:color="000000" w:sz="6" w:space="0"/>
              <w:bottom w:val="single" w:color="000000" w:sz="6" w:space="0"/>
              <w:right w:val="single" w:color="000000" w:sz="6" w:space="0"/>
            </w:tcBorders>
            <w:vAlign w:val="center"/>
          </w:tcPr>
          <w:p w14:paraId="0F7F4426">
            <w:pPr>
              <w:autoSpaceDE w:val="0"/>
              <w:autoSpaceDN w:val="0"/>
              <w:spacing w:line="520" w:lineRule="exact"/>
              <w:ind w:firstLine="0" w:firstLineChars="0"/>
              <w:jc w:val="center"/>
              <w:rPr>
                <w:rFonts w:hint="eastAsia" w:cs="宋体" w:asciiTheme="minorEastAsia" w:hAnsiTheme="minorEastAsia" w:eastAsiaTheme="minorEastAsia"/>
                <w:color w:val="000000"/>
                <w:sz w:val="28"/>
                <w:szCs w:val="28"/>
                <w:lang w:val="zh-CN" w:eastAsia="zh-CN"/>
              </w:rPr>
            </w:pPr>
            <w:r>
              <w:rPr>
                <w:rFonts w:hint="eastAsia" w:cs="宋体" w:asciiTheme="minorEastAsia" w:hAnsiTheme="minorEastAsia" w:eastAsiaTheme="minorEastAsia"/>
                <w:color w:val="000000"/>
                <w:sz w:val="28"/>
                <w:szCs w:val="28"/>
                <w:lang w:val="en-US" w:eastAsia="zh-CN"/>
              </w:rPr>
              <w:t>报价</w:t>
            </w:r>
          </w:p>
        </w:tc>
        <w:tc>
          <w:tcPr>
            <w:tcW w:w="1467" w:type="dxa"/>
            <w:tcBorders>
              <w:top w:val="single" w:color="000000" w:sz="8" w:space="0"/>
              <w:left w:val="single" w:color="000000" w:sz="6" w:space="0"/>
              <w:bottom w:val="single" w:color="000000" w:sz="6" w:space="0"/>
              <w:right w:val="single" w:color="000000" w:sz="8" w:space="0"/>
            </w:tcBorders>
            <w:vAlign w:val="center"/>
          </w:tcPr>
          <w:p w14:paraId="4A4183F3">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备注</w:t>
            </w:r>
          </w:p>
        </w:tc>
      </w:tr>
      <w:tr w14:paraId="3C63634B">
        <w:tblPrEx>
          <w:tblCellMar>
            <w:top w:w="0" w:type="dxa"/>
            <w:left w:w="28" w:type="dxa"/>
            <w:bottom w:w="0" w:type="dxa"/>
            <w:right w:w="28" w:type="dxa"/>
          </w:tblCellMar>
        </w:tblPrEx>
        <w:trPr>
          <w:trHeight w:val="880" w:hRule="atLeast"/>
        </w:trPr>
        <w:tc>
          <w:tcPr>
            <w:tcW w:w="852" w:type="dxa"/>
            <w:tcBorders>
              <w:top w:val="single" w:color="000000" w:sz="6" w:space="0"/>
              <w:left w:val="single" w:color="000000" w:sz="8" w:space="0"/>
              <w:bottom w:val="single" w:color="000000" w:sz="6" w:space="0"/>
              <w:right w:val="single" w:color="000000" w:sz="6" w:space="0"/>
            </w:tcBorders>
            <w:vAlign w:val="center"/>
          </w:tcPr>
          <w:p w14:paraId="5FEBBD93">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1</w:t>
            </w:r>
          </w:p>
        </w:tc>
        <w:tc>
          <w:tcPr>
            <w:tcW w:w="2754" w:type="dxa"/>
            <w:tcBorders>
              <w:top w:val="single" w:color="000000" w:sz="6" w:space="0"/>
              <w:left w:val="single" w:color="000000" w:sz="6" w:space="0"/>
              <w:bottom w:val="single" w:color="000000" w:sz="6" w:space="0"/>
              <w:right w:val="single" w:color="000000" w:sz="6" w:space="0"/>
            </w:tcBorders>
            <w:vAlign w:val="center"/>
          </w:tcPr>
          <w:p w14:paraId="0FB349E2">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手术器械设备</w:t>
            </w:r>
          </w:p>
        </w:tc>
        <w:tc>
          <w:tcPr>
            <w:tcW w:w="4425" w:type="dxa"/>
            <w:tcBorders>
              <w:top w:val="single" w:color="000000" w:sz="6" w:space="0"/>
              <w:left w:val="single" w:color="000000" w:sz="6" w:space="0"/>
              <w:bottom w:val="single" w:color="000000" w:sz="6" w:space="0"/>
              <w:right w:val="single" w:color="000000" w:sz="6" w:space="0"/>
            </w:tcBorders>
            <w:vAlign w:val="center"/>
          </w:tcPr>
          <w:p w14:paraId="6FDFAAC9">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1467" w:type="dxa"/>
            <w:tcBorders>
              <w:top w:val="single" w:color="000000" w:sz="6" w:space="0"/>
              <w:left w:val="single" w:color="000000" w:sz="6" w:space="0"/>
              <w:bottom w:val="single" w:color="000000" w:sz="6" w:space="0"/>
              <w:right w:val="single" w:color="000000" w:sz="8" w:space="0"/>
            </w:tcBorders>
            <w:vAlign w:val="center"/>
          </w:tcPr>
          <w:p w14:paraId="7C6A6D7F">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r>
      <w:tr w14:paraId="3B403CDC">
        <w:tblPrEx>
          <w:tblCellMar>
            <w:top w:w="0" w:type="dxa"/>
            <w:left w:w="28" w:type="dxa"/>
            <w:bottom w:w="0" w:type="dxa"/>
            <w:right w:w="28" w:type="dxa"/>
          </w:tblCellMar>
        </w:tblPrEx>
        <w:trPr>
          <w:trHeight w:val="23" w:hRule="atLeast"/>
        </w:trPr>
        <w:tc>
          <w:tcPr>
            <w:tcW w:w="852" w:type="dxa"/>
            <w:tcBorders>
              <w:top w:val="single" w:color="000000" w:sz="6" w:space="0"/>
              <w:left w:val="single" w:color="000000" w:sz="8" w:space="0"/>
              <w:bottom w:val="single" w:color="000000" w:sz="6" w:space="0"/>
              <w:right w:val="single" w:color="000000" w:sz="6" w:space="0"/>
            </w:tcBorders>
            <w:vAlign w:val="center"/>
          </w:tcPr>
          <w:p w14:paraId="4209A8DC">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2</w:t>
            </w:r>
          </w:p>
        </w:tc>
        <w:tc>
          <w:tcPr>
            <w:tcW w:w="2754" w:type="dxa"/>
            <w:tcBorders>
              <w:top w:val="single" w:color="000000" w:sz="6" w:space="0"/>
              <w:left w:val="single" w:color="000000" w:sz="6" w:space="0"/>
              <w:bottom w:val="single" w:color="000000" w:sz="6" w:space="0"/>
              <w:right w:val="single" w:color="000000" w:sz="6" w:space="0"/>
            </w:tcBorders>
            <w:vAlign w:val="center"/>
          </w:tcPr>
          <w:p w14:paraId="4D8C0FAD">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高压灭菌生物检测仪（自动生物阅读器）</w:t>
            </w:r>
          </w:p>
        </w:tc>
        <w:tc>
          <w:tcPr>
            <w:tcW w:w="4425" w:type="dxa"/>
            <w:tcBorders>
              <w:top w:val="single" w:color="000000" w:sz="6" w:space="0"/>
              <w:left w:val="single" w:color="000000" w:sz="6" w:space="0"/>
              <w:bottom w:val="single" w:color="000000" w:sz="6" w:space="0"/>
              <w:right w:val="single" w:color="000000" w:sz="6" w:space="0"/>
            </w:tcBorders>
            <w:vAlign w:val="center"/>
          </w:tcPr>
          <w:p w14:paraId="6C955DA8">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1467" w:type="dxa"/>
            <w:tcBorders>
              <w:top w:val="single" w:color="000000" w:sz="6" w:space="0"/>
              <w:left w:val="single" w:color="000000" w:sz="6" w:space="0"/>
              <w:bottom w:val="single" w:color="000000" w:sz="6" w:space="0"/>
              <w:right w:val="single" w:color="000000" w:sz="8" w:space="0"/>
            </w:tcBorders>
            <w:vAlign w:val="center"/>
          </w:tcPr>
          <w:p w14:paraId="2B3F0121">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r>
      <w:tr w14:paraId="1B4022DC">
        <w:tblPrEx>
          <w:tblCellMar>
            <w:top w:w="0" w:type="dxa"/>
            <w:left w:w="28" w:type="dxa"/>
            <w:bottom w:w="0" w:type="dxa"/>
            <w:right w:w="28" w:type="dxa"/>
          </w:tblCellMar>
        </w:tblPrEx>
        <w:trPr>
          <w:trHeight w:val="23" w:hRule="atLeast"/>
        </w:trPr>
        <w:tc>
          <w:tcPr>
            <w:tcW w:w="3606" w:type="dxa"/>
            <w:gridSpan w:val="2"/>
            <w:tcBorders>
              <w:top w:val="single" w:color="000000" w:sz="6" w:space="0"/>
              <w:left w:val="single" w:color="000000" w:sz="8" w:space="0"/>
              <w:bottom w:val="single" w:color="000000" w:sz="8" w:space="0"/>
              <w:right w:val="single" w:color="000000" w:sz="6" w:space="0"/>
            </w:tcBorders>
            <w:vAlign w:val="center"/>
          </w:tcPr>
          <w:p w14:paraId="3CC7E59E">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磋商总价</w:t>
            </w:r>
          </w:p>
        </w:tc>
        <w:tc>
          <w:tcPr>
            <w:tcW w:w="5892" w:type="dxa"/>
            <w:gridSpan w:val="2"/>
            <w:tcBorders>
              <w:top w:val="single" w:color="000000" w:sz="6" w:space="0"/>
              <w:left w:val="single" w:color="000000" w:sz="6" w:space="0"/>
              <w:bottom w:val="single" w:color="000000" w:sz="8" w:space="0"/>
              <w:right w:val="single" w:color="000000" w:sz="8" w:space="0"/>
            </w:tcBorders>
            <w:vAlign w:val="center"/>
          </w:tcPr>
          <w:p w14:paraId="17CD6B82">
            <w:pPr>
              <w:autoSpaceDE w:val="0"/>
              <w:autoSpaceDN w:val="0"/>
              <w:spacing w:line="520" w:lineRule="exact"/>
              <w:ind w:firstLine="0" w:firstLineChars="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大写：</w:t>
            </w:r>
          </w:p>
          <w:p w14:paraId="4C6CCFA8">
            <w:pPr>
              <w:autoSpaceDE w:val="0"/>
              <w:autoSpaceDN w:val="0"/>
              <w:spacing w:line="520" w:lineRule="exact"/>
              <w:ind w:firstLine="0" w:firstLineChars="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小写：</w:t>
            </w:r>
          </w:p>
        </w:tc>
      </w:tr>
    </w:tbl>
    <w:p w14:paraId="4638D681">
      <w:pPr>
        <w:pStyle w:val="55"/>
        <w:spacing w:line="520" w:lineRule="exact"/>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注：1.磋商报价不能有两个或两个以上的报价方案。</w:t>
      </w:r>
    </w:p>
    <w:p w14:paraId="19F3DEB5">
      <w:pPr>
        <w:pStyle w:val="55"/>
        <w:spacing w:line="520" w:lineRule="exact"/>
        <w:ind w:firstLine="560" w:firstLineChars="200"/>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w:t>
      </w:r>
      <w:r>
        <w:rPr>
          <w:rFonts w:hint="eastAsia" w:asciiTheme="minorEastAsia" w:hAnsiTheme="minorEastAsia" w:eastAsiaTheme="minorEastAsia" w:cstheme="minorEastAsia"/>
          <w:sz w:val="28"/>
          <w:szCs w:val="28"/>
          <w:highlight w:val="none"/>
          <w:lang w:val="en-US" w:eastAsia="zh-CN"/>
        </w:rPr>
        <w:t>扣除相应的分值</w:t>
      </w:r>
      <w:r>
        <w:rPr>
          <w:rFonts w:hint="eastAsia" w:asciiTheme="minorEastAsia" w:hAnsiTheme="minorEastAsia" w:eastAsiaTheme="minorEastAsia" w:cstheme="minorEastAsia"/>
          <w:sz w:val="28"/>
          <w:szCs w:val="28"/>
          <w:highlight w:val="none"/>
        </w:rPr>
        <w:t>。</w:t>
      </w:r>
    </w:p>
    <w:p w14:paraId="334B6DD1">
      <w:pPr>
        <w:pStyle w:val="55"/>
        <w:spacing w:line="520" w:lineRule="exact"/>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t>3.</w:t>
      </w:r>
      <w:r>
        <w:rPr>
          <w:rFonts w:hint="eastAsia" w:asciiTheme="minorEastAsia" w:hAnsiTheme="minorEastAsia" w:eastAsiaTheme="minorEastAsia" w:cstheme="minorEastAsia"/>
          <w:sz w:val="28"/>
          <w:szCs w:val="28"/>
          <w:highlight w:val="none"/>
        </w:rPr>
        <w:t>若分项费用的计算依据、过程和公式不便在表中表述，可单独另附表格或描述进行说明。</w:t>
      </w:r>
    </w:p>
    <w:p w14:paraId="29B81A46">
      <w:pPr>
        <w:pStyle w:val="55"/>
        <w:spacing w:line="520" w:lineRule="exact"/>
        <w:ind w:firstLine="562" w:firstLineChars="200"/>
        <w:rPr>
          <w:rFonts w:cs="宋体" w:asciiTheme="minorEastAsia" w:hAnsiTheme="minorEastAsia" w:eastAsiaTheme="minorEastAsia"/>
          <w:color w:val="auto"/>
          <w:sz w:val="28"/>
          <w:szCs w:val="28"/>
          <w:highlight w:val="none"/>
        </w:rPr>
      </w:pPr>
      <w:r>
        <w:rPr>
          <w:rFonts w:hint="eastAsia" w:asciiTheme="minorEastAsia" w:hAnsiTheme="minorEastAsia" w:eastAsiaTheme="minorEastAsia" w:cstheme="minorEastAsia"/>
          <w:b/>
          <w:bCs/>
          <w:color w:val="auto"/>
          <w:sz w:val="28"/>
          <w:szCs w:val="28"/>
          <w:highlight w:val="none"/>
          <w:lang w:val="en-US" w:eastAsia="zh-CN"/>
        </w:rPr>
        <w:t>4.分项报价表中的报价按手术器械设备总价和高压灭菌生物检测仪（自动生物阅读器）总价两项分别进行报价，每项所报总价不得超过各项最高限价。</w:t>
      </w:r>
    </w:p>
    <w:p w14:paraId="50D1644A">
      <w:pPr>
        <w:spacing w:line="520" w:lineRule="exact"/>
        <w:ind w:firstLine="0" w:firstLineChars="0"/>
        <w:jc w:val="center"/>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 xml:space="preserve">          供应商：（公章）</w:t>
      </w:r>
    </w:p>
    <w:p w14:paraId="46DA8E6B">
      <w:pPr>
        <w:spacing w:line="520" w:lineRule="exact"/>
        <w:ind w:firstLine="0" w:firstLineChars="0"/>
        <w:jc w:val="center"/>
        <w:rPr>
          <w:rFonts w:cs="宋体" w:asciiTheme="minorEastAsia" w:hAnsiTheme="minorEastAsia" w:eastAsiaTheme="minorEastAsia"/>
          <w:b/>
          <w:color w:val="000000"/>
          <w:sz w:val="28"/>
          <w:szCs w:val="28"/>
          <w:highlight w:val="none"/>
        </w:rPr>
      </w:pPr>
      <w:r>
        <w:rPr>
          <w:rFonts w:hint="eastAsia" w:cs="宋体" w:asciiTheme="minorEastAsia" w:hAnsiTheme="minorEastAsia" w:eastAsiaTheme="minorEastAsia"/>
          <w:b/>
          <w:color w:val="000000"/>
          <w:sz w:val="28"/>
          <w:szCs w:val="28"/>
          <w:highlight w:val="none"/>
        </w:rPr>
        <w:t>法定代表人或委托代理人：（签字或盖章）</w:t>
      </w:r>
    </w:p>
    <w:p w14:paraId="2D5E4503">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highlight w:val="none"/>
        </w:rPr>
        <w:t>年  月  日</w:t>
      </w:r>
    </w:p>
    <w:p w14:paraId="3A5ACE18">
      <w:pPr>
        <w:spacing w:line="520" w:lineRule="exact"/>
        <w:ind w:firstLine="0" w:firstLineChars="0"/>
        <w:rPr>
          <w:rFonts w:cs="宋体" w:asciiTheme="minorEastAsia" w:hAnsiTheme="minorEastAsia" w:eastAsiaTheme="minorEastAsia"/>
          <w:b/>
          <w:color w:val="000000"/>
          <w:sz w:val="28"/>
          <w:szCs w:val="28"/>
        </w:rPr>
      </w:pPr>
      <w:r>
        <w:rPr>
          <w:rFonts w:asciiTheme="minorEastAsia" w:hAnsiTheme="minorEastAsia" w:eastAsiaTheme="minorEastAsia"/>
          <w:sz w:val="28"/>
          <w:szCs w:val="28"/>
        </w:rPr>
        <w:br w:type="page"/>
      </w:r>
      <w:bookmarkStart w:id="167" w:name="_Toc482026005"/>
      <w:bookmarkStart w:id="168" w:name="_Toc13693"/>
      <w:bookmarkStart w:id="169" w:name="_Toc14675"/>
      <w:r>
        <w:rPr>
          <w:rFonts w:hint="eastAsia" w:cs="宋体" w:asciiTheme="minorEastAsia" w:hAnsiTheme="minorEastAsia" w:eastAsiaTheme="minorEastAsia"/>
          <w:b/>
          <w:color w:val="000000"/>
          <w:sz w:val="28"/>
          <w:szCs w:val="28"/>
        </w:rPr>
        <w:t>附件5：技术规格响应表</w:t>
      </w:r>
      <w:bookmarkEnd w:id="167"/>
    </w:p>
    <w:p w14:paraId="7699EB64">
      <w:pPr>
        <w:autoSpaceDE w:val="0"/>
        <w:autoSpaceDN w:val="0"/>
        <w:adjustRightInd w:val="0"/>
        <w:spacing w:line="520" w:lineRule="exact"/>
        <w:ind w:firstLine="560"/>
        <w:rPr>
          <w:rFonts w:cs="宋体" w:asciiTheme="minorEastAsia" w:hAnsiTheme="minorEastAsia" w:eastAsiaTheme="minorEastAsia"/>
          <w:color w:val="000000"/>
          <w:sz w:val="28"/>
          <w:szCs w:val="28"/>
          <w:lang w:val="zh-CN"/>
        </w:rPr>
      </w:pPr>
    </w:p>
    <w:p w14:paraId="34990A93">
      <w:pPr>
        <w:spacing w:line="520" w:lineRule="exact"/>
        <w:ind w:firstLine="0" w:firstLineChars="0"/>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技术规格响应表</w:t>
      </w:r>
    </w:p>
    <w:p w14:paraId="3A5CB233">
      <w:pPr>
        <w:spacing w:line="520" w:lineRule="exact"/>
        <w:ind w:firstLine="560"/>
        <w:rPr>
          <w:rFonts w:asciiTheme="minorEastAsia" w:hAnsiTheme="minorEastAsia" w:eastAsiaTheme="minorEastAsia"/>
          <w:sz w:val="28"/>
          <w:szCs w:val="28"/>
        </w:rPr>
      </w:pPr>
    </w:p>
    <w:p w14:paraId="428ECEB9">
      <w:pPr>
        <w:autoSpaceDE w:val="0"/>
        <w:autoSpaceDN w:val="0"/>
        <w:adjustRightInd w:val="0"/>
        <w:spacing w:line="520" w:lineRule="exact"/>
        <w:ind w:firstLine="562"/>
        <w:rPr>
          <w:rFonts w:cs="宋体" w:asciiTheme="minorEastAsia" w:hAnsiTheme="minorEastAsia" w:eastAsiaTheme="minorEastAsia"/>
          <w:b/>
          <w:bCs/>
          <w:color w:val="000000"/>
          <w:sz w:val="28"/>
          <w:szCs w:val="28"/>
          <w:lang w:val="zh-CN"/>
        </w:rPr>
      </w:pPr>
      <w:r>
        <w:rPr>
          <w:rFonts w:hint="eastAsia" w:cs="宋体" w:asciiTheme="minorEastAsia" w:hAnsiTheme="minorEastAsia" w:eastAsiaTheme="minorEastAsia"/>
          <w:b/>
          <w:bCs/>
          <w:color w:val="000000"/>
          <w:sz w:val="28"/>
          <w:szCs w:val="28"/>
          <w:lang w:val="zh-CN"/>
        </w:rPr>
        <w:t>供应商名称：                                   包号：</w:t>
      </w:r>
    </w:p>
    <w:tbl>
      <w:tblPr>
        <w:tblStyle w:val="21"/>
        <w:tblW w:w="9566" w:type="dxa"/>
        <w:jc w:val="center"/>
        <w:tblLayout w:type="fixed"/>
        <w:tblCellMar>
          <w:top w:w="0" w:type="dxa"/>
          <w:left w:w="28" w:type="dxa"/>
          <w:bottom w:w="0" w:type="dxa"/>
          <w:right w:w="28" w:type="dxa"/>
        </w:tblCellMar>
      </w:tblPr>
      <w:tblGrid>
        <w:gridCol w:w="605"/>
        <w:gridCol w:w="851"/>
        <w:gridCol w:w="2017"/>
        <w:gridCol w:w="818"/>
        <w:gridCol w:w="708"/>
        <w:gridCol w:w="993"/>
        <w:gridCol w:w="2126"/>
        <w:gridCol w:w="709"/>
        <w:gridCol w:w="739"/>
      </w:tblGrid>
      <w:tr w14:paraId="7F4917F6">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712AF220">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p>
        </w:tc>
        <w:tc>
          <w:tcPr>
            <w:tcW w:w="3686" w:type="dxa"/>
            <w:gridSpan w:val="3"/>
            <w:tcBorders>
              <w:top w:val="single" w:color="000000" w:sz="6" w:space="0"/>
              <w:left w:val="single" w:color="000000" w:sz="6" w:space="0"/>
              <w:bottom w:val="single" w:color="000000" w:sz="6" w:space="0"/>
              <w:right w:val="single" w:color="000000" w:sz="6" w:space="0"/>
            </w:tcBorders>
            <w:shd w:val="clear" w:color="000000" w:fill="auto"/>
            <w:vAlign w:val="center"/>
          </w:tcPr>
          <w:p w14:paraId="5E9DE2E4">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采购需求技术参数、指标</w:t>
            </w:r>
          </w:p>
        </w:tc>
        <w:tc>
          <w:tcPr>
            <w:tcW w:w="4536" w:type="dxa"/>
            <w:gridSpan w:val="4"/>
            <w:tcBorders>
              <w:top w:val="single" w:color="000000" w:sz="6" w:space="0"/>
              <w:left w:val="single" w:color="000000" w:sz="6" w:space="0"/>
              <w:bottom w:val="single" w:color="000000" w:sz="6" w:space="0"/>
              <w:right w:val="single" w:color="000000" w:sz="6" w:space="0"/>
            </w:tcBorders>
            <w:shd w:val="clear" w:color="000000" w:fill="auto"/>
            <w:vAlign w:val="center"/>
          </w:tcPr>
          <w:p w14:paraId="402A1D85">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产品技术参数、指标</w:t>
            </w:r>
          </w:p>
        </w:tc>
        <w:tc>
          <w:tcPr>
            <w:tcW w:w="739"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42F4CFA5">
            <w:pPr>
              <w:autoSpaceDE w:val="0"/>
              <w:autoSpaceDN w:val="0"/>
              <w:adjustRightInd w:val="0"/>
              <w:spacing w:before="40" w:after="40"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偏离</w:t>
            </w:r>
          </w:p>
        </w:tc>
      </w:tr>
      <w:tr w14:paraId="46D418F9">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7ACBBD14">
            <w:pPr>
              <w:autoSpaceDE w:val="0"/>
              <w:autoSpaceDN w:val="0"/>
              <w:adjustRightInd w:val="0"/>
              <w:spacing w:before="40" w:after="40"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序号</w:t>
            </w:r>
          </w:p>
        </w:tc>
        <w:tc>
          <w:tcPr>
            <w:tcW w:w="851"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4244D21F">
            <w:pPr>
              <w:autoSpaceDE w:val="0"/>
              <w:autoSpaceDN w:val="0"/>
              <w:adjustRightInd w:val="0"/>
              <w:spacing w:before="40" w:after="40"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名称</w:t>
            </w:r>
          </w:p>
        </w:tc>
        <w:tc>
          <w:tcPr>
            <w:tcW w:w="2017"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2F5F13B1">
            <w:pPr>
              <w:autoSpaceDE w:val="0"/>
              <w:autoSpaceDN w:val="0"/>
              <w:adjustRightInd w:val="0"/>
              <w:spacing w:before="40" w:after="40"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技术参数及配置</w:t>
            </w:r>
          </w:p>
        </w:tc>
        <w:tc>
          <w:tcPr>
            <w:tcW w:w="818"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560D85D8">
            <w:pPr>
              <w:autoSpaceDE w:val="0"/>
              <w:autoSpaceDN w:val="0"/>
              <w:adjustRightInd w:val="0"/>
              <w:spacing w:before="40" w:after="40"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数量</w:t>
            </w:r>
          </w:p>
        </w:tc>
        <w:tc>
          <w:tcPr>
            <w:tcW w:w="708"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187CFD9B">
            <w:pPr>
              <w:autoSpaceDE w:val="0"/>
              <w:autoSpaceDN w:val="0"/>
              <w:adjustRightInd w:val="0"/>
              <w:spacing w:before="40" w:after="40"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名称</w:t>
            </w:r>
          </w:p>
        </w:tc>
        <w:tc>
          <w:tcPr>
            <w:tcW w:w="993"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0CEDA6EC">
            <w:pPr>
              <w:autoSpaceDE w:val="0"/>
              <w:autoSpaceDN w:val="0"/>
              <w:adjustRightInd w:val="0"/>
              <w:spacing w:before="40" w:after="40"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规格型号、产地</w:t>
            </w:r>
          </w:p>
        </w:tc>
        <w:tc>
          <w:tcPr>
            <w:tcW w:w="2126"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2B2863F2">
            <w:pPr>
              <w:autoSpaceDE w:val="0"/>
              <w:autoSpaceDN w:val="0"/>
              <w:adjustRightInd w:val="0"/>
              <w:spacing w:before="40" w:after="40" w:line="520" w:lineRule="exact"/>
              <w:ind w:left="94"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技术参数及配置</w:t>
            </w:r>
          </w:p>
        </w:tc>
        <w:tc>
          <w:tcPr>
            <w:tcW w:w="709"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07FECFEC">
            <w:pPr>
              <w:autoSpaceDE w:val="0"/>
              <w:autoSpaceDN w:val="0"/>
              <w:adjustRightInd w:val="0"/>
              <w:spacing w:before="40" w:after="40"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数量</w:t>
            </w:r>
          </w:p>
        </w:tc>
        <w:tc>
          <w:tcPr>
            <w:tcW w:w="739"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2301769C">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p>
        </w:tc>
      </w:tr>
      <w:tr w14:paraId="01343BF5">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517450D4">
            <w:pPr>
              <w:autoSpaceDE w:val="0"/>
              <w:autoSpaceDN w:val="0"/>
              <w:adjustRightInd w:val="0"/>
              <w:spacing w:before="40" w:after="40" w:line="520" w:lineRule="exact"/>
              <w:ind w:firstLine="232" w:firstLineChars="83"/>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1</w:t>
            </w:r>
          </w:p>
        </w:tc>
        <w:tc>
          <w:tcPr>
            <w:tcW w:w="851" w:type="dxa"/>
            <w:tcBorders>
              <w:top w:val="single" w:color="000000" w:sz="6" w:space="0"/>
              <w:left w:val="single" w:color="000000" w:sz="6" w:space="0"/>
              <w:bottom w:val="single" w:color="000000" w:sz="6" w:space="0"/>
              <w:right w:val="single" w:color="000000" w:sz="6" w:space="0"/>
            </w:tcBorders>
            <w:shd w:val="clear" w:color="000000" w:fill="auto"/>
          </w:tcPr>
          <w:p w14:paraId="1EC220C2">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2017" w:type="dxa"/>
            <w:tcBorders>
              <w:top w:val="single" w:color="000000" w:sz="6" w:space="0"/>
              <w:left w:val="single" w:color="000000" w:sz="6" w:space="0"/>
              <w:bottom w:val="single" w:color="000000" w:sz="6" w:space="0"/>
              <w:right w:val="single" w:color="000000" w:sz="6" w:space="0"/>
            </w:tcBorders>
            <w:shd w:val="clear" w:color="000000" w:fill="auto"/>
          </w:tcPr>
          <w:p w14:paraId="65CC953E">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818" w:type="dxa"/>
            <w:tcBorders>
              <w:top w:val="single" w:color="000000" w:sz="6" w:space="0"/>
              <w:left w:val="single" w:color="000000" w:sz="6" w:space="0"/>
              <w:bottom w:val="single" w:color="000000" w:sz="6" w:space="0"/>
              <w:right w:val="single" w:color="000000" w:sz="6" w:space="0"/>
            </w:tcBorders>
            <w:shd w:val="clear" w:color="000000" w:fill="auto"/>
          </w:tcPr>
          <w:p w14:paraId="4A91F0D7">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708" w:type="dxa"/>
            <w:tcBorders>
              <w:top w:val="single" w:color="000000" w:sz="6" w:space="0"/>
              <w:left w:val="single" w:color="000000" w:sz="6" w:space="0"/>
              <w:bottom w:val="single" w:color="000000" w:sz="6" w:space="0"/>
              <w:right w:val="single" w:color="000000" w:sz="6" w:space="0"/>
            </w:tcBorders>
            <w:shd w:val="clear" w:color="000000" w:fill="auto"/>
          </w:tcPr>
          <w:p w14:paraId="52F7CB96">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993" w:type="dxa"/>
            <w:tcBorders>
              <w:top w:val="single" w:color="000000" w:sz="6" w:space="0"/>
              <w:left w:val="single" w:color="000000" w:sz="6" w:space="0"/>
              <w:bottom w:val="single" w:color="000000" w:sz="6" w:space="0"/>
              <w:right w:val="single" w:color="000000" w:sz="6" w:space="0"/>
            </w:tcBorders>
            <w:shd w:val="clear" w:color="000000" w:fill="auto"/>
          </w:tcPr>
          <w:p w14:paraId="48DF2D5F">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2126" w:type="dxa"/>
            <w:tcBorders>
              <w:top w:val="single" w:color="000000" w:sz="6" w:space="0"/>
              <w:left w:val="single" w:color="000000" w:sz="6" w:space="0"/>
              <w:bottom w:val="single" w:color="000000" w:sz="6" w:space="0"/>
              <w:right w:val="single" w:color="000000" w:sz="6" w:space="0"/>
            </w:tcBorders>
            <w:shd w:val="clear" w:color="000000" w:fill="auto"/>
          </w:tcPr>
          <w:p w14:paraId="760E7E29">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709" w:type="dxa"/>
            <w:tcBorders>
              <w:top w:val="single" w:color="000000" w:sz="6" w:space="0"/>
              <w:left w:val="single" w:color="000000" w:sz="6" w:space="0"/>
              <w:bottom w:val="single" w:color="000000" w:sz="6" w:space="0"/>
              <w:right w:val="single" w:color="000000" w:sz="6" w:space="0"/>
            </w:tcBorders>
            <w:shd w:val="clear" w:color="000000" w:fill="auto"/>
          </w:tcPr>
          <w:p w14:paraId="58706CBA">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739" w:type="dxa"/>
            <w:tcBorders>
              <w:top w:val="single" w:color="000000" w:sz="6" w:space="0"/>
              <w:left w:val="single" w:color="000000" w:sz="6" w:space="0"/>
              <w:bottom w:val="single" w:color="000000" w:sz="6" w:space="0"/>
              <w:right w:val="single" w:color="000000" w:sz="6" w:space="0"/>
            </w:tcBorders>
            <w:shd w:val="clear" w:color="000000" w:fill="auto"/>
          </w:tcPr>
          <w:p w14:paraId="63347C3F">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r>
      <w:tr w14:paraId="1B95A022">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56BCFBE5">
            <w:pPr>
              <w:autoSpaceDE w:val="0"/>
              <w:autoSpaceDN w:val="0"/>
              <w:adjustRightInd w:val="0"/>
              <w:spacing w:before="40" w:after="40" w:line="520" w:lineRule="exact"/>
              <w:ind w:firstLine="232" w:firstLineChars="83"/>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2</w:t>
            </w:r>
          </w:p>
        </w:tc>
        <w:tc>
          <w:tcPr>
            <w:tcW w:w="851" w:type="dxa"/>
            <w:tcBorders>
              <w:top w:val="single" w:color="000000" w:sz="6" w:space="0"/>
              <w:left w:val="single" w:color="000000" w:sz="6" w:space="0"/>
              <w:bottom w:val="single" w:color="000000" w:sz="6" w:space="0"/>
              <w:right w:val="single" w:color="000000" w:sz="6" w:space="0"/>
            </w:tcBorders>
            <w:shd w:val="clear" w:color="000000" w:fill="auto"/>
          </w:tcPr>
          <w:p w14:paraId="313FA10D">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2017" w:type="dxa"/>
            <w:tcBorders>
              <w:top w:val="single" w:color="000000" w:sz="6" w:space="0"/>
              <w:left w:val="single" w:color="000000" w:sz="6" w:space="0"/>
              <w:bottom w:val="single" w:color="000000" w:sz="6" w:space="0"/>
              <w:right w:val="single" w:color="000000" w:sz="6" w:space="0"/>
            </w:tcBorders>
            <w:shd w:val="clear" w:color="000000" w:fill="auto"/>
          </w:tcPr>
          <w:p w14:paraId="2A794C96">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818" w:type="dxa"/>
            <w:tcBorders>
              <w:top w:val="single" w:color="000000" w:sz="6" w:space="0"/>
              <w:left w:val="single" w:color="000000" w:sz="6" w:space="0"/>
              <w:bottom w:val="single" w:color="000000" w:sz="6" w:space="0"/>
              <w:right w:val="single" w:color="000000" w:sz="6" w:space="0"/>
            </w:tcBorders>
            <w:shd w:val="clear" w:color="000000" w:fill="auto"/>
          </w:tcPr>
          <w:p w14:paraId="56FB1C3E">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708" w:type="dxa"/>
            <w:tcBorders>
              <w:top w:val="single" w:color="000000" w:sz="6" w:space="0"/>
              <w:left w:val="single" w:color="000000" w:sz="6" w:space="0"/>
              <w:bottom w:val="single" w:color="000000" w:sz="6" w:space="0"/>
              <w:right w:val="single" w:color="000000" w:sz="6" w:space="0"/>
            </w:tcBorders>
            <w:shd w:val="clear" w:color="000000" w:fill="auto"/>
          </w:tcPr>
          <w:p w14:paraId="108FEA27">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993" w:type="dxa"/>
            <w:tcBorders>
              <w:top w:val="single" w:color="000000" w:sz="6" w:space="0"/>
              <w:left w:val="single" w:color="000000" w:sz="6" w:space="0"/>
              <w:bottom w:val="single" w:color="000000" w:sz="6" w:space="0"/>
              <w:right w:val="single" w:color="000000" w:sz="6" w:space="0"/>
            </w:tcBorders>
            <w:shd w:val="clear" w:color="000000" w:fill="auto"/>
          </w:tcPr>
          <w:p w14:paraId="4BD6F524">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2126" w:type="dxa"/>
            <w:tcBorders>
              <w:top w:val="single" w:color="000000" w:sz="6" w:space="0"/>
              <w:left w:val="single" w:color="000000" w:sz="6" w:space="0"/>
              <w:bottom w:val="single" w:color="000000" w:sz="6" w:space="0"/>
              <w:right w:val="single" w:color="000000" w:sz="6" w:space="0"/>
            </w:tcBorders>
            <w:shd w:val="clear" w:color="000000" w:fill="auto"/>
          </w:tcPr>
          <w:p w14:paraId="6A209715">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709" w:type="dxa"/>
            <w:tcBorders>
              <w:top w:val="single" w:color="000000" w:sz="6" w:space="0"/>
              <w:left w:val="single" w:color="000000" w:sz="6" w:space="0"/>
              <w:bottom w:val="single" w:color="000000" w:sz="6" w:space="0"/>
              <w:right w:val="single" w:color="000000" w:sz="6" w:space="0"/>
            </w:tcBorders>
            <w:shd w:val="clear" w:color="000000" w:fill="auto"/>
          </w:tcPr>
          <w:p w14:paraId="52E36826">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739" w:type="dxa"/>
            <w:tcBorders>
              <w:top w:val="single" w:color="000000" w:sz="6" w:space="0"/>
              <w:left w:val="single" w:color="000000" w:sz="6" w:space="0"/>
              <w:bottom w:val="single" w:color="000000" w:sz="6" w:space="0"/>
              <w:right w:val="single" w:color="000000" w:sz="6" w:space="0"/>
            </w:tcBorders>
            <w:shd w:val="clear" w:color="000000" w:fill="auto"/>
          </w:tcPr>
          <w:p w14:paraId="1615AE23">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r>
      <w:tr w14:paraId="6CDD95DB">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3E0E3572">
            <w:pPr>
              <w:autoSpaceDE w:val="0"/>
              <w:autoSpaceDN w:val="0"/>
              <w:adjustRightInd w:val="0"/>
              <w:spacing w:before="40" w:after="40" w:line="520" w:lineRule="exact"/>
              <w:ind w:firstLine="232" w:firstLineChars="83"/>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3</w:t>
            </w:r>
          </w:p>
        </w:tc>
        <w:tc>
          <w:tcPr>
            <w:tcW w:w="851" w:type="dxa"/>
            <w:tcBorders>
              <w:top w:val="single" w:color="000000" w:sz="6" w:space="0"/>
              <w:left w:val="single" w:color="000000" w:sz="6" w:space="0"/>
              <w:bottom w:val="single" w:color="000000" w:sz="6" w:space="0"/>
              <w:right w:val="single" w:color="000000" w:sz="6" w:space="0"/>
            </w:tcBorders>
            <w:shd w:val="clear" w:color="000000" w:fill="auto"/>
          </w:tcPr>
          <w:p w14:paraId="044BECD8">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2017" w:type="dxa"/>
            <w:tcBorders>
              <w:top w:val="single" w:color="000000" w:sz="6" w:space="0"/>
              <w:left w:val="single" w:color="000000" w:sz="6" w:space="0"/>
              <w:bottom w:val="single" w:color="000000" w:sz="6" w:space="0"/>
              <w:right w:val="single" w:color="000000" w:sz="6" w:space="0"/>
            </w:tcBorders>
            <w:shd w:val="clear" w:color="000000" w:fill="auto"/>
          </w:tcPr>
          <w:p w14:paraId="0535BE06">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818" w:type="dxa"/>
            <w:tcBorders>
              <w:top w:val="single" w:color="000000" w:sz="6" w:space="0"/>
              <w:left w:val="single" w:color="000000" w:sz="6" w:space="0"/>
              <w:bottom w:val="single" w:color="000000" w:sz="6" w:space="0"/>
              <w:right w:val="single" w:color="000000" w:sz="6" w:space="0"/>
            </w:tcBorders>
            <w:shd w:val="clear" w:color="000000" w:fill="auto"/>
          </w:tcPr>
          <w:p w14:paraId="09C0EBF9">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708" w:type="dxa"/>
            <w:tcBorders>
              <w:top w:val="single" w:color="000000" w:sz="6" w:space="0"/>
              <w:left w:val="single" w:color="000000" w:sz="6" w:space="0"/>
              <w:bottom w:val="single" w:color="000000" w:sz="6" w:space="0"/>
              <w:right w:val="single" w:color="000000" w:sz="6" w:space="0"/>
            </w:tcBorders>
            <w:shd w:val="clear" w:color="000000" w:fill="auto"/>
          </w:tcPr>
          <w:p w14:paraId="442AB87C">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993" w:type="dxa"/>
            <w:tcBorders>
              <w:top w:val="single" w:color="000000" w:sz="6" w:space="0"/>
              <w:left w:val="single" w:color="000000" w:sz="6" w:space="0"/>
              <w:bottom w:val="single" w:color="000000" w:sz="6" w:space="0"/>
              <w:right w:val="single" w:color="000000" w:sz="6" w:space="0"/>
            </w:tcBorders>
            <w:shd w:val="clear" w:color="000000" w:fill="auto"/>
          </w:tcPr>
          <w:p w14:paraId="3D65BD90">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2126" w:type="dxa"/>
            <w:tcBorders>
              <w:top w:val="single" w:color="000000" w:sz="6" w:space="0"/>
              <w:left w:val="single" w:color="000000" w:sz="6" w:space="0"/>
              <w:bottom w:val="single" w:color="000000" w:sz="6" w:space="0"/>
              <w:right w:val="single" w:color="000000" w:sz="6" w:space="0"/>
            </w:tcBorders>
            <w:shd w:val="clear" w:color="000000" w:fill="auto"/>
          </w:tcPr>
          <w:p w14:paraId="43CE2F27">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709" w:type="dxa"/>
            <w:tcBorders>
              <w:top w:val="single" w:color="000000" w:sz="6" w:space="0"/>
              <w:left w:val="single" w:color="000000" w:sz="6" w:space="0"/>
              <w:bottom w:val="single" w:color="000000" w:sz="6" w:space="0"/>
              <w:right w:val="single" w:color="000000" w:sz="6" w:space="0"/>
            </w:tcBorders>
            <w:shd w:val="clear" w:color="000000" w:fill="auto"/>
          </w:tcPr>
          <w:p w14:paraId="451AEFC2">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739" w:type="dxa"/>
            <w:tcBorders>
              <w:top w:val="single" w:color="000000" w:sz="6" w:space="0"/>
              <w:left w:val="single" w:color="000000" w:sz="6" w:space="0"/>
              <w:bottom w:val="single" w:color="000000" w:sz="6" w:space="0"/>
              <w:right w:val="single" w:color="000000" w:sz="6" w:space="0"/>
            </w:tcBorders>
            <w:shd w:val="clear" w:color="000000" w:fill="auto"/>
          </w:tcPr>
          <w:p w14:paraId="18EE31FD">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r>
      <w:tr w14:paraId="1EFB4E03">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53B2E6AE">
            <w:pPr>
              <w:autoSpaceDE w:val="0"/>
              <w:autoSpaceDN w:val="0"/>
              <w:adjustRightInd w:val="0"/>
              <w:spacing w:before="40" w:after="40" w:line="520" w:lineRule="exact"/>
              <w:ind w:firstLine="232" w:firstLineChars="83"/>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4</w:t>
            </w:r>
          </w:p>
        </w:tc>
        <w:tc>
          <w:tcPr>
            <w:tcW w:w="851" w:type="dxa"/>
            <w:tcBorders>
              <w:top w:val="single" w:color="000000" w:sz="6" w:space="0"/>
              <w:left w:val="single" w:color="000000" w:sz="6" w:space="0"/>
              <w:bottom w:val="single" w:color="000000" w:sz="6" w:space="0"/>
              <w:right w:val="single" w:color="000000" w:sz="6" w:space="0"/>
            </w:tcBorders>
            <w:shd w:val="clear" w:color="000000" w:fill="auto"/>
          </w:tcPr>
          <w:p w14:paraId="3F1A706D">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2017" w:type="dxa"/>
            <w:tcBorders>
              <w:top w:val="single" w:color="000000" w:sz="6" w:space="0"/>
              <w:left w:val="single" w:color="000000" w:sz="6" w:space="0"/>
              <w:bottom w:val="single" w:color="000000" w:sz="6" w:space="0"/>
              <w:right w:val="single" w:color="000000" w:sz="6" w:space="0"/>
            </w:tcBorders>
            <w:shd w:val="clear" w:color="000000" w:fill="auto"/>
          </w:tcPr>
          <w:p w14:paraId="0192E0DD">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818" w:type="dxa"/>
            <w:tcBorders>
              <w:top w:val="single" w:color="000000" w:sz="6" w:space="0"/>
              <w:left w:val="single" w:color="000000" w:sz="6" w:space="0"/>
              <w:bottom w:val="single" w:color="000000" w:sz="6" w:space="0"/>
              <w:right w:val="single" w:color="000000" w:sz="6" w:space="0"/>
            </w:tcBorders>
            <w:shd w:val="clear" w:color="000000" w:fill="auto"/>
          </w:tcPr>
          <w:p w14:paraId="0832C73A">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708" w:type="dxa"/>
            <w:tcBorders>
              <w:top w:val="single" w:color="000000" w:sz="6" w:space="0"/>
              <w:left w:val="single" w:color="000000" w:sz="6" w:space="0"/>
              <w:bottom w:val="single" w:color="000000" w:sz="6" w:space="0"/>
              <w:right w:val="single" w:color="000000" w:sz="6" w:space="0"/>
            </w:tcBorders>
            <w:shd w:val="clear" w:color="000000" w:fill="auto"/>
          </w:tcPr>
          <w:p w14:paraId="418053B0">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993" w:type="dxa"/>
            <w:tcBorders>
              <w:top w:val="single" w:color="000000" w:sz="6" w:space="0"/>
              <w:left w:val="single" w:color="000000" w:sz="6" w:space="0"/>
              <w:bottom w:val="single" w:color="000000" w:sz="6" w:space="0"/>
              <w:right w:val="single" w:color="000000" w:sz="6" w:space="0"/>
            </w:tcBorders>
            <w:shd w:val="clear" w:color="000000" w:fill="auto"/>
          </w:tcPr>
          <w:p w14:paraId="6CDF52AB">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2126" w:type="dxa"/>
            <w:tcBorders>
              <w:top w:val="single" w:color="000000" w:sz="6" w:space="0"/>
              <w:left w:val="single" w:color="000000" w:sz="6" w:space="0"/>
              <w:bottom w:val="single" w:color="000000" w:sz="6" w:space="0"/>
              <w:right w:val="single" w:color="000000" w:sz="6" w:space="0"/>
            </w:tcBorders>
            <w:shd w:val="clear" w:color="000000" w:fill="auto"/>
          </w:tcPr>
          <w:p w14:paraId="610E1E07">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709" w:type="dxa"/>
            <w:tcBorders>
              <w:top w:val="single" w:color="000000" w:sz="6" w:space="0"/>
              <w:left w:val="single" w:color="000000" w:sz="6" w:space="0"/>
              <w:bottom w:val="single" w:color="000000" w:sz="6" w:space="0"/>
              <w:right w:val="single" w:color="000000" w:sz="6" w:space="0"/>
            </w:tcBorders>
            <w:shd w:val="clear" w:color="000000" w:fill="auto"/>
          </w:tcPr>
          <w:p w14:paraId="137FCE29">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739" w:type="dxa"/>
            <w:tcBorders>
              <w:top w:val="single" w:color="000000" w:sz="6" w:space="0"/>
              <w:left w:val="single" w:color="000000" w:sz="6" w:space="0"/>
              <w:bottom w:val="single" w:color="000000" w:sz="6" w:space="0"/>
              <w:right w:val="single" w:color="000000" w:sz="6" w:space="0"/>
            </w:tcBorders>
            <w:shd w:val="clear" w:color="000000" w:fill="auto"/>
          </w:tcPr>
          <w:p w14:paraId="5C051181">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r>
      <w:tr w14:paraId="314D005D">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778F6BE3">
            <w:pPr>
              <w:autoSpaceDE w:val="0"/>
              <w:autoSpaceDN w:val="0"/>
              <w:adjustRightInd w:val="0"/>
              <w:spacing w:before="40" w:after="40" w:line="520" w:lineRule="exact"/>
              <w:ind w:firstLine="140" w:firstLineChars="5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w:t>
            </w:r>
          </w:p>
        </w:tc>
        <w:tc>
          <w:tcPr>
            <w:tcW w:w="851" w:type="dxa"/>
            <w:tcBorders>
              <w:top w:val="single" w:color="000000" w:sz="6" w:space="0"/>
              <w:left w:val="single" w:color="000000" w:sz="6" w:space="0"/>
              <w:bottom w:val="single" w:color="000000" w:sz="6" w:space="0"/>
              <w:right w:val="single" w:color="000000" w:sz="6" w:space="0"/>
            </w:tcBorders>
            <w:shd w:val="clear" w:color="000000" w:fill="auto"/>
          </w:tcPr>
          <w:p w14:paraId="19176399">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2017" w:type="dxa"/>
            <w:tcBorders>
              <w:top w:val="single" w:color="000000" w:sz="6" w:space="0"/>
              <w:left w:val="single" w:color="000000" w:sz="6" w:space="0"/>
              <w:bottom w:val="single" w:color="000000" w:sz="6" w:space="0"/>
              <w:right w:val="single" w:color="000000" w:sz="6" w:space="0"/>
            </w:tcBorders>
            <w:shd w:val="clear" w:color="000000" w:fill="auto"/>
          </w:tcPr>
          <w:p w14:paraId="2294AFE7">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818" w:type="dxa"/>
            <w:tcBorders>
              <w:top w:val="single" w:color="000000" w:sz="6" w:space="0"/>
              <w:left w:val="single" w:color="000000" w:sz="6" w:space="0"/>
              <w:bottom w:val="single" w:color="000000" w:sz="6" w:space="0"/>
              <w:right w:val="single" w:color="000000" w:sz="6" w:space="0"/>
            </w:tcBorders>
            <w:shd w:val="clear" w:color="000000" w:fill="auto"/>
          </w:tcPr>
          <w:p w14:paraId="78E3AF41">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708" w:type="dxa"/>
            <w:tcBorders>
              <w:top w:val="single" w:color="000000" w:sz="6" w:space="0"/>
              <w:left w:val="single" w:color="000000" w:sz="6" w:space="0"/>
              <w:bottom w:val="single" w:color="000000" w:sz="6" w:space="0"/>
              <w:right w:val="single" w:color="000000" w:sz="6" w:space="0"/>
            </w:tcBorders>
            <w:shd w:val="clear" w:color="000000" w:fill="auto"/>
          </w:tcPr>
          <w:p w14:paraId="26061457">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993" w:type="dxa"/>
            <w:tcBorders>
              <w:top w:val="single" w:color="000000" w:sz="6" w:space="0"/>
              <w:left w:val="single" w:color="000000" w:sz="6" w:space="0"/>
              <w:bottom w:val="single" w:color="000000" w:sz="6" w:space="0"/>
              <w:right w:val="single" w:color="000000" w:sz="6" w:space="0"/>
            </w:tcBorders>
            <w:shd w:val="clear" w:color="000000" w:fill="auto"/>
          </w:tcPr>
          <w:p w14:paraId="74CE7652">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2126" w:type="dxa"/>
            <w:tcBorders>
              <w:top w:val="single" w:color="000000" w:sz="6" w:space="0"/>
              <w:left w:val="single" w:color="000000" w:sz="6" w:space="0"/>
              <w:bottom w:val="single" w:color="000000" w:sz="6" w:space="0"/>
              <w:right w:val="single" w:color="000000" w:sz="6" w:space="0"/>
            </w:tcBorders>
            <w:shd w:val="clear" w:color="000000" w:fill="auto"/>
          </w:tcPr>
          <w:p w14:paraId="2D8E2006">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709" w:type="dxa"/>
            <w:tcBorders>
              <w:top w:val="single" w:color="000000" w:sz="6" w:space="0"/>
              <w:left w:val="single" w:color="000000" w:sz="6" w:space="0"/>
              <w:bottom w:val="single" w:color="000000" w:sz="6" w:space="0"/>
              <w:right w:val="single" w:color="000000" w:sz="6" w:space="0"/>
            </w:tcBorders>
            <w:shd w:val="clear" w:color="000000" w:fill="auto"/>
          </w:tcPr>
          <w:p w14:paraId="502E344C">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c>
          <w:tcPr>
            <w:tcW w:w="739" w:type="dxa"/>
            <w:tcBorders>
              <w:top w:val="single" w:color="000000" w:sz="6" w:space="0"/>
              <w:left w:val="single" w:color="000000" w:sz="6" w:space="0"/>
              <w:bottom w:val="single" w:color="000000" w:sz="6" w:space="0"/>
              <w:right w:val="single" w:color="000000" w:sz="6" w:space="0"/>
            </w:tcBorders>
            <w:shd w:val="clear" w:color="000000" w:fill="auto"/>
          </w:tcPr>
          <w:p w14:paraId="579C6D1B">
            <w:pPr>
              <w:autoSpaceDE w:val="0"/>
              <w:autoSpaceDN w:val="0"/>
              <w:adjustRightInd w:val="0"/>
              <w:spacing w:before="40" w:after="40" w:line="520" w:lineRule="exact"/>
              <w:ind w:firstLine="56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w:t>
            </w:r>
          </w:p>
        </w:tc>
      </w:tr>
    </w:tbl>
    <w:p w14:paraId="33C1018C">
      <w:pPr>
        <w:autoSpaceDE w:val="0"/>
        <w:autoSpaceDN w:val="0"/>
        <w:adjustRightInd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注：</w:t>
      </w:r>
      <w:r>
        <w:rPr>
          <w:rFonts w:cs="宋体" w:asciiTheme="minorEastAsia" w:hAnsiTheme="minorEastAsia" w:eastAsiaTheme="minorEastAsia"/>
          <w:color w:val="000000"/>
          <w:sz w:val="28"/>
          <w:szCs w:val="28"/>
          <w:lang w:val="zh-CN"/>
        </w:rPr>
        <w:t>1.</w:t>
      </w:r>
      <w:r>
        <w:rPr>
          <w:rFonts w:hint="eastAsia" w:cs="宋体" w:asciiTheme="minorEastAsia" w:hAnsiTheme="minorEastAsia" w:eastAsiaTheme="minorEastAsia"/>
          <w:color w:val="000000"/>
          <w:sz w:val="28"/>
          <w:szCs w:val="28"/>
          <w:lang w:val="zh-CN"/>
        </w:rPr>
        <w:t>本表应按照每包采购一览表中产品序号的指标逐项填写，不得遗漏。</w:t>
      </w:r>
    </w:p>
    <w:p w14:paraId="4EA08F4B">
      <w:pPr>
        <w:autoSpaceDE w:val="0"/>
        <w:autoSpaceDN w:val="0"/>
        <w:adjustRightInd w:val="0"/>
        <w:spacing w:line="520" w:lineRule="exact"/>
        <w:ind w:firstLine="560"/>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2.</w:t>
      </w:r>
      <w:r>
        <w:rPr>
          <w:rFonts w:hint="eastAsia" w:cs="宋体" w:asciiTheme="minorEastAsia" w:hAnsiTheme="minorEastAsia" w:eastAsiaTheme="minorEastAsia"/>
          <w:color w:val="000000"/>
          <w:sz w:val="28"/>
          <w:szCs w:val="28"/>
          <w:lang w:val="zh-CN"/>
        </w:rPr>
        <w:t>“产品技术参数、指标”必须与响应文件中提供的产品检测报告</w:t>
      </w:r>
      <w:r>
        <w:rPr>
          <w:rFonts w:hint="eastAsia" w:cs="宋体" w:asciiTheme="minorEastAsia" w:hAnsiTheme="minorEastAsia" w:eastAsiaTheme="minorEastAsia"/>
          <w:color w:val="000000"/>
          <w:sz w:val="28"/>
          <w:szCs w:val="28"/>
          <w:lang w:val="en-US" w:eastAsia="zh-CN"/>
        </w:rPr>
        <w:t>或</w:t>
      </w:r>
      <w:r>
        <w:rPr>
          <w:rFonts w:hint="eastAsia" w:cs="宋体" w:asciiTheme="minorEastAsia" w:hAnsiTheme="minorEastAsia" w:eastAsiaTheme="minorEastAsia"/>
          <w:color w:val="000000"/>
          <w:sz w:val="28"/>
          <w:szCs w:val="28"/>
          <w:lang w:val="zh-CN"/>
        </w:rPr>
        <w:t>彩页等证明材料的实质性响应情况相一致。若在评审环节发现该项与磋商响应文件中提供的产品检测报告</w:t>
      </w:r>
      <w:r>
        <w:rPr>
          <w:rFonts w:hint="eastAsia" w:cs="宋体" w:asciiTheme="minorEastAsia" w:hAnsiTheme="minorEastAsia" w:eastAsiaTheme="minorEastAsia"/>
          <w:color w:val="000000"/>
          <w:sz w:val="28"/>
          <w:szCs w:val="28"/>
          <w:lang w:val="en-US" w:eastAsia="zh-CN"/>
        </w:rPr>
        <w:t>或</w:t>
      </w:r>
      <w:r>
        <w:rPr>
          <w:rFonts w:hint="eastAsia" w:cs="宋体" w:asciiTheme="minorEastAsia" w:hAnsiTheme="minorEastAsia" w:eastAsiaTheme="minorEastAsia"/>
          <w:color w:val="000000"/>
          <w:sz w:val="28"/>
          <w:szCs w:val="28"/>
          <w:lang w:val="zh-CN"/>
        </w:rPr>
        <w:t>彩页（或厂家公开发布的资料参数）等证明材料的实质性响应情况不一致或直接复制磋商文件“采购需求技术参数、指标”内容的，扣除相应的分值。</w:t>
      </w:r>
    </w:p>
    <w:p w14:paraId="6D957ED2">
      <w:pPr>
        <w:autoSpaceDE w:val="0"/>
        <w:autoSpaceDN w:val="0"/>
        <w:adjustRightInd w:val="0"/>
        <w:spacing w:line="520" w:lineRule="exact"/>
        <w:ind w:firstLine="560"/>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xml:space="preserve">3. </w:t>
      </w:r>
      <w:r>
        <w:rPr>
          <w:rFonts w:hint="eastAsia" w:cs="宋体" w:asciiTheme="minorEastAsia" w:hAnsiTheme="minorEastAsia" w:eastAsiaTheme="minorEastAsia"/>
          <w:color w:val="000000"/>
          <w:sz w:val="28"/>
          <w:szCs w:val="28"/>
          <w:lang w:val="zh-CN"/>
        </w:rPr>
        <w:t>供应商响应采购需求应具体、明确，应以采购项目参数要求为基本磋商要求，对超出或不满足采购项目参数要求的指标需列出“</w:t>
      </w:r>
      <w:r>
        <w:rPr>
          <w:rFonts w:cs="宋体" w:asciiTheme="minorEastAsia" w:hAnsiTheme="minorEastAsia" w:eastAsiaTheme="minorEastAsia"/>
          <w:color w:val="000000"/>
          <w:sz w:val="28"/>
          <w:szCs w:val="28"/>
          <w:lang w:val="zh-CN"/>
        </w:rPr>
        <w:t>+</w:t>
      </w:r>
      <w:r>
        <w:rPr>
          <w:rFonts w:hint="eastAsia" w:cs="宋体" w:asciiTheme="minorEastAsia" w:hAnsiTheme="minorEastAsia" w:eastAsiaTheme="minorEastAsia"/>
          <w:color w:val="000000"/>
          <w:sz w:val="28"/>
          <w:szCs w:val="28"/>
          <w:lang w:val="zh-CN"/>
        </w:rPr>
        <w:t>、-”偏差，并做出详细说明；如果只注明“</w:t>
      </w:r>
      <w:r>
        <w:rPr>
          <w:rFonts w:cs="宋体" w:asciiTheme="minorEastAsia" w:hAnsiTheme="minorEastAsia" w:eastAsiaTheme="minorEastAsia"/>
          <w:color w:val="000000"/>
          <w:sz w:val="28"/>
          <w:szCs w:val="28"/>
          <w:lang w:val="zh-CN"/>
        </w:rPr>
        <w:t>+</w:t>
      </w:r>
      <w:r>
        <w:rPr>
          <w:rFonts w:hint="eastAsia" w:cs="宋体" w:asciiTheme="minorEastAsia" w:hAnsiTheme="minorEastAsia" w:eastAsiaTheme="minorEastAsia"/>
          <w:color w:val="000000"/>
          <w:sz w:val="28"/>
          <w:szCs w:val="28"/>
          <w:lang w:val="zh-CN"/>
        </w:rPr>
        <w:t>”、“-”或未填写，将视为该项指标不响应。</w:t>
      </w:r>
    </w:p>
    <w:p w14:paraId="63E3B464">
      <w:pPr>
        <w:autoSpaceDE w:val="0"/>
        <w:autoSpaceDN w:val="0"/>
        <w:adjustRightInd w:val="0"/>
        <w:spacing w:line="520" w:lineRule="exact"/>
        <w:ind w:firstLine="560"/>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xml:space="preserve">4. </w:t>
      </w:r>
      <w:r>
        <w:rPr>
          <w:rFonts w:hint="eastAsia" w:cs="宋体" w:asciiTheme="minorEastAsia" w:hAnsiTheme="minorEastAsia" w:eastAsiaTheme="minorEastAsia"/>
          <w:color w:val="000000"/>
          <w:sz w:val="28"/>
          <w:szCs w:val="28"/>
          <w:lang w:val="zh-CN"/>
        </w:rPr>
        <w:t>供应商应按提供产品实际情况填写，不得照抄、复制磋商文件技术参数要求。</w:t>
      </w:r>
    </w:p>
    <w:p w14:paraId="66002DC3">
      <w:pPr>
        <w:autoSpaceDE w:val="0"/>
        <w:autoSpaceDN w:val="0"/>
        <w:adjustRightInd w:val="0"/>
        <w:spacing w:line="520" w:lineRule="exact"/>
        <w:ind w:firstLine="560"/>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 xml:space="preserve">5. </w:t>
      </w:r>
      <w:r>
        <w:rPr>
          <w:rFonts w:hint="eastAsia" w:cs="宋体" w:asciiTheme="minorEastAsia" w:hAnsiTheme="minorEastAsia" w:eastAsiaTheme="minorEastAsia"/>
          <w:color w:val="000000"/>
          <w:sz w:val="28"/>
          <w:szCs w:val="28"/>
          <w:lang w:val="zh-CN"/>
        </w:rPr>
        <w:t>供应商响应采购需求应具体、明确，含糊不清、不确切或伪造、编造证明材料的，按照实质性不响应处理。对伪造、编造证明材料的，将报送采购监管部门查处。</w:t>
      </w:r>
    </w:p>
    <w:p w14:paraId="7C88D98B">
      <w:pPr>
        <w:autoSpaceDE w:val="0"/>
        <w:autoSpaceDN w:val="0"/>
        <w:adjustRightInd w:val="0"/>
        <w:spacing w:line="520" w:lineRule="exact"/>
        <w:ind w:firstLine="0" w:firstLineChars="0"/>
        <w:rPr>
          <w:rFonts w:cs="宋体" w:asciiTheme="minorEastAsia" w:hAnsiTheme="minorEastAsia" w:eastAsiaTheme="minorEastAsia"/>
          <w:b/>
          <w:bCs/>
          <w:color w:val="000000"/>
          <w:sz w:val="28"/>
          <w:szCs w:val="28"/>
          <w:lang w:val="zh-CN"/>
        </w:rPr>
      </w:pPr>
    </w:p>
    <w:p w14:paraId="2E86E148">
      <w:pPr>
        <w:autoSpaceDE w:val="0"/>
        <w:autoSpaceDN w:val="0"/>
        <w:adjustRightInd w:val="0"/>
        <w:spacing w:line="520" w:lineRule="exact"/>
        <w:ind w:firstLine="3935" w:firstLineChars="1400"/>
        <w:rPr>
          <w:rFonts w:cs="宋体" w:asciiTheme="minorEastAsia" w:hAnsiTheme="minorEastAsia" w:eastAsiaTheme="minorEastAsia"/>
          <w:b/>
          <w:bCs/>
          <w:color w:val="000000"/>
          <w:sz w:val="28"/>
          <w:szCs w:val="28"/>
          <w:lang w:val="zh-CN"/>
        </w:rPr>
      </w:pPr>
      <w:r>
        <w:rPr>
          <w:rFonts w:hint="eastAsia" w:cs="宋体" w:asciiTheme="minorEastAsia" w:hAnsiTheme="minorEastAsia" w:eastAsiaTheme="minorEastAsia"/>
          <w:b/>
          <w:bCs/>
          <w:color w:val="000000"/>
          <w:sz w:val="28"/>
          <w:szCs w:val="28"/>
          <w:lang w:val="zh-CN"/>
        </w:rPr>
        <w:t xml:space="preserve">      供应商：（公章）</w:t>
      </w:r>
    </w:p>
    <w:p w14:paraId="0421687D">
      <w:pPr>
        <w:autoSpaceDE w:val="0"/>
        <w:autoSpaceDN w:val="0"/>
        <w:adjustRightInd w:val="0"/>
        <w:spacing w:line="520" w:lineRule="exact"/>
        <w:ind w:firstLine="1802" w:firstLineChars="641"/>
        <w:rPr>
          <w:rFonts w:cs="宋体" w:asciiTheme="minorEastAsia" w:hAnsiTheme="minorEastAsia" w:eastAsiaTheme="minorEastAsia"/>
          <w:b/>
          <w:bCs/>
          <w:color w:val="000000"/>
          <w:sz w:val="28"/>
          <w:szCs w:val="28"/>
          <w:lang w:val="zh-CN"/>
        </w:rPr>
      </w:pPr>
      <w:r>
        <w:rPr>
          <w:rFonts w:hint="eastAsia" w:cs="宋体" w:asciiTheme="minorEastAsia" w:hAnsiTheme="minorEastAsia" w:eastAsiaTheme="minorEastAsia"/>
          <w:b/>
          <w:bCs/>
          <w:color w:val="000000"/>
          <w:sz w:val="28"/>
          <w:szCs w:val="28"/>
          <w:lang w:val="zh-CN"/>
        </w:rPr>
        <w:t>法定代表人或委托代理人：（签字或盖章）</w:t>
      </w:r>
    </w:p>
    <w:p w14:paraId="29A0F63A">
      <w:pPr>
        <w:autoSpaceDE w:val="0"/>
        <w:autoSpaceDN w:val="0"/>
        <w:adjustRightInd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b/>
          <w:bCs/>
          <w:color w:val="000000"/>
          <w:sz w:val="28"/>
          <w:szCs w:val="28"/>
          <w:lang w:val="zh-CN"/>
        </w:rPr>
        <w:t>年  月  日</w:t>
      </w:r>
    </w:p>
    <w:p w14:paraId="50F78994">
      <w:pPr>
        <w:autoSpaceDE w:val="0"/>
        <w:autoSpaceDN w:val="0"/>
        <w:spacing w:line="520" w:lineRule="exact"/>
        <w:ind w:firstLine="0" w:firstLineChars="0"/>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w:t>
      </w:r>
    </w:p>
    <w:p w14:paraId="1F12974E">
      <w:pPr>
        <w:autoSpaceDE w:val="0"/>
        <w:autoSpaceDN w:val="0"/>
        <w:spacing w:line="520" w:lineRule="exact"/>
        <w:ind w:firstLine="0" w:firstLineChars="0"/>
        <w:rPr>
          <w:rFonts w:cs="宋体" w:asciiTheme="minorEastAsia" w:hAnsiTheme="minorEastAsia" w:eastAsiaTheme="minorEastAsia"/>
          <w:b/>
          <w:color w:val="000000"/>
          <w:sz w:val="28"/>
          <w:szCs w:val="28"/>
        </w:rPr>
      </w:pPr>
    </w:p>
    <w:p w14:paraId="5023653C">
      <w:pPr>
        <w:autoSpaceDE w:val="0"/>
        <w:autoSpaceDN w:val="0"/>
        <w:spacing w:line="520" w:lineRule="exact"/>
        <w:ind w:firstLine="0" w:firstLineChars="0"/>
        <w:rPr>
          <w:rFonts w:cs="宋体" w:asciiTheme="minorEastAsia" w:hAnsiTheme="minorEastAsia" w:eastAsiaTheme="minorEastAsia"/>
          <w:b/>
          <w:color w:val="000000"/>
          <w:sz w:val="28"/>
          <w:szCs w:val="28"/>
        </w:rPr>
      </w:pPr>
    </w:p>
    <w:p w14:paraId="02950109">
      <w:pPr>
        <w:autoSpaceDE w:val="0"/>
        <w:autoSpaceDN w:val="0"/>
        <w:spacing w:line="520" w:lineRule="exact"/>
        <w:ind w:firstLine="0" w:firstLineChars="0"/>
        <w:rPr>
          <w:rFonts w:cs="宋体" w:asciiTheme="minorEastAsia" w:hAnsiTheme="minorEastAsia" w:eastAsiaTheme="minorEastAsia"/>
          <w:b/>
          <w:color w:val="000000"/>
          <w:sz w:val="28"/>
          <w:szCs w:val="28"/>
        </w:rPr>
      </w:pPr>
    </w:p>
    <w:p w14:paraId="4DED8B20">
      <w:pPr>
        <w:autoSpaceDE w:val="0"/>
        <w:autoSpaceDN w:val="0"/>
        <w:spacing w:line="520" w:lineRule="exact"/>
        <w:ind w:firstLine="0" w:firstLineChars="0"/>
        <w:rPr>
          <w:rFonts w:cs="宋体" w:asciiTheme="minorEastAsia" w:hAnsiTheme="minorEastAsia" w:eastAsiaTheme="minorEastAsia"/>
          <w:b/>
          <w:color w:val="000000"/>
          <w:sz w:val="28"/>
          <w:szCs w:val="28"/>
        </w:rPr>
      </w:pPr>
    </w:p>
    <w:p w14:paraId="744CD14C">
      <w:pPr>
        <w:autoSpaceDE w:val="0"/>
        <w:autoSpaceDN w:val="0"/>
        <w:spacing w:line="520" w:lineRule="exact"/>
        <w:ind w:firstLine="0" w:firstLineChars="0"/>
        <w:rPr>
          <w:rFonts w:cs="宋体" w:asciiTheme="minorEastAsia" w:hAnsiTheme="minorEastAsia" w:eastAsiaTheme="minorEastAsia"/>
          <w:b/>
          <w:color w:val="000000"/>
          <w:sz w:val="28"/>
          <w:szCs w:val="28"/>
        </w:rPr>
      </w:pPr>
    </w:p>
    <w:p w14:paraId="5AC877DF">
      <w:pPr>
        <w:autoSpaceDE w:val="0"/>
        <w:autoSpaceDN w:val="0"/>
        <w:spacing w:line="520" w:lineRule="exact"/>
        <w:ind w:firstLine="0" w:firstLineChars="0"/>
        <w:rPr>
          <w:rFonts w:cs="宋体" w:asciiTheme="minorEastAsia" w:hAnsiTheme="minorEastAsia" w:eastAsiaTheme="minorEastAsia"/>
          <w:b/>
          <w:color w:val="000000"/>
          <w:sz w:val="28"/>
          <w:szCs w:val="28"/>
        </w:rPr>
      </w:pPr>
    </w:p>
    <w:p w14:paraId="5B800A68">
      <w:pPr>
        <w:autoSpaceDE w:val="0"/>
        <w:autoSpaceDN w:val="0"/>
        <w:spacing w:line="520" w:lineRule="exact"/>
        <w:ind w:firstLine="0" w:firstLineChars="0"/>
        <w:rPr>
          <w:rFonts w:cs="宋体" w:asciiTheme="minorEastAsia" w:hAnsiTheme="minorEastAsia" w:eastAsiaTheme="minorEastAsia"/>
          <w:b/>
          <w:color w:val="000000"/>
          <w:sz w:val="28"/>
          <w:szCs w:val="28"/>
        </w:rPr>
      </w:pPr>
    </w:p>
    <w:p w14:paraId="48FA2333">
      <w:pPr>
        <w:autoSpaceDE w:val="0"/>
        <w:autoSpaceDN w:val="0"/>
        <w:spacing w:line="520" w:lineRule="exact"/>
        <w:ind w:firstLine="0" w:firstLineChars="0"/>
        <w:rPr>
          <w:rFonts w:cs="宋体" w:asciiTheme="minorEastAsia" w:hAnsiTheme="minorEastAsia" w:eastAsiaTheme="minorEastAsia"/>
          <w:b/>
          <w:color w:val="000000"/>
          <w:sz w:val="28"/>
          <w:szCs w:val="28"/>
        </w:rPr>
      </w:pPr>
    </w:p>
    <w:p w14:paraId="6BA75E80">
      <w:pPr>
        <w:autoSpaceDE w:val="0"/>
        <w:autoSpaceDN w:val="0"/>
        <w:spacing w:line="520" w:lineRule="exact"/>
        <w:ind w:firstLine="0" w:firstLineChars="0"/>
        <w:rPr>
          <w:rFonts w:cs="宋体" w:asciiTheme="minorEastAsia" w:hAnsiTheme="minorEastAsia" w:eastAsiaTheme="minorEastAsia"/>
          <w:b/>
          <w:color w:val="000000"/>
          <w:sz w:val="28"/>
          <w:szCs w:val="28"/>
        </w:rPr>
      </w:pPr>
    </w:p>
    <w:p w14:paraId="503D2149">
      <w:pPr>
        <w:autoSpaceDE w:val="0"/>
        <w:autoSpaceDN w:val="0"/>
        <w:spacing w:line="520" w:lineRule="exact"/>
        <w:ind w:firstLine="0" w:firstLineChars="0"/>
        <w:rPr>
          <w:rFonts w:cs="宋体" w:asciiTheme="minorEastAsia" w:hAnsiTheme="minorEastAsia" w:eastAsiaTheme="minorEastAsia"/>
          <w:b/>
          <w:color w:val="000000"/>
          <w:sz w:val="28"/>
          <w:szCs w:val="28"/>
        </w:rPr>
      </w:pPr>
    </w:p>
    <w:p w14:paraId="1778C4FC">
      <w:pPr>
        <w:autoSpaceDE w:val="0"/>
        <w:autoSpaceDN w:val="0"/>
        <w:spacing w:line="520" w:lineRule="exact"/>
        <w:ind w:firstLine="0" w:firstLineChars="0"/>
        <w:rPr>
          <w:rFonts w:cs="宋体" w:asciiTheme="minorEastAsia" w:hAnsiTheme="minorEastAsia" w:eastAsiaTheme="minorEastAsia"/>
          <w:b/>
          <w:color w:val="000000"/>
          <w:sz w:val="28"/>
          <w:szCs w:val="28"/>
        </w:rPr>
      </w:pPr>
    </w:p>
    <w:p w14:paraId="1F8E7FB9">
      <w:pPr>
        <w:autoSpaceDE w:val="0"/>
        <w:autoSpaceDN w:val="0"/>
        <w:spacing w:line="520" w:lineRule="exact"/>
        <w:ind w:firstLine="0" w:firstLineChars="0"/>
        <w:rPr>
          <w:rFonts w:cs="宋体" w:asciiTheme="minorEastAsia" w:hAnsiTheme="minorEastAsia" w:eastAsiaTheme="minorEastAsia"/>
          <w:b/>
          <w:color w:val="000000"/>
          <w:sz w:val="28"/>
          <w:szCs w:val="28"/>
        </w:rPr>
      </w:pPr>
    </w:p>
    <w:p w14:paraId="41FF84A7">
      <w:pPr>
        <w:autoSpaceDE w:val="0"/>
        <w:autoSpaceDN w:val="0"/>
        <w:spacing w:line="520" w:lineRule="exact"/>
        <w:ind w:firstLine="0" w:firstLineChars="0"/>
        <w:rPr>
          <w:rFonts w:cs="宋体" w:asciiTheme="minorEastAsia" w:hAnsiTheme="minorEastAsia" w:eastAsiaTheme="minorEastAsia"/>
          <w:b/>
          <w:color w:val="000000"/>
          <w:sz w:val="28"/>
          <w:szCs w:val="28"/>
        </w:rPr>
      </w:pPr>
    </w:p>
    <w:p w14:paraId="61A9DE6B">
      <w:pPr>
        <w:autoSpaceDE w:val="0"/>
        <w:autoSpaceDN w:val="0"/>
        <w:spacing w:line="520" w:lineRule="exact"/>
        <w:ind w:firstLine="0" w:firstLineChars="0"/>
        <w:rPr>
          <w:rFonts w:cs="宋体" w:asciiTheme="minorEastAsia" w:hAnsiTheme="minorEastAsia" w:eastAsiaTheme="minorEastAsia"/>
          <w:b/>
          <w:color w:val="000000"/>
          <w:sz w:val="28"/>
          <w:szCs w:val="28"/>
        </w:rPr>
      </w:pPr>
    </w:p>
    <w:p w14:paraId="418A2B99">
      <w:pPr>
        <w:autoSpaceDE w:val="0"/>
        <w:autoSpaceDN w:val="0"/>
        <w:spacing w:line="520" w:lineRule="exact"/>
        <w:ind w:firstLine="0" w:firstLineChars="0"/>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附件</w:t>
      </w:r>
      <w:bookmarkStart w:id="170" w:name="_Toc376936774"/>
      <w:bookmarkStart w:id="171" w:name="_Toc325726043"/>
      <w:r>
        <w:rPr>
          <w:rFonts w:hint="eastAsia" w:cs="宋体" w:asciiTheme="minorEastAsia" w:hAnsiTheme="minorEastAsia" w:eastAsiaTheme="minorEastAsia"/>
          <w:b/>
          <w:color w:val="000000"/>
          <w:sz w:val="28"/>
          <w:szCs w:val="28"/>
        </w:rPr>
        <w:t>6：法定代表人（非法人组织负责人）证明书</w:t>
      </w:r>
      <w:bookmarkEnd w:id="168"/>
      <w:bookmarkEnd w:id="169"/>
      <w:bookmarkEnd w:id="170"/>
      <w:bookmarkEnd w:id="171"/>
    </w:p>
    <w:p w14:paraId="2A131E99">
      <w:pPr>
        <w:spacing w:line="520" w:lineRule="exact"/>
        <w:ind w:firstLine="0" w:firstLineChars="0"/>
        <w:jc w:val="center"/>
        <w:rPr>
          <w:rFonts w:cs="宋体" w:asciiTheme="minorEastAsia" w:hAnsiTheme="minorEastAsia" w:eastAsiaTheme="minorEastAsia"/>
          <w:b/>
          <w:bCs/>
          <w:color w:val="000000"/>
          <w:sz w:val="28"/>
          <w:szCs w:val="28"/>
        </w:rPr>
      </w:pPr>
    </w:p>
    <w:p w14:paraId="72A80086">
      <w:pPr>
        <w:spacing w:line="520" w:lineRule="exact"/>
        <w:ind w:firstLine="0" w:firstLineChars="0"/>
        <w:jc w:val="center"/>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法定代表人（非法人组织负责人）证明书</w:t>
      </w:r>
    </w:p>
    <w:p w14:paraId="321BBB87">
      <w:pPr>
        <w:spacing w:line="520" w:lineRule="exact"/>
        <w:ind w:firstLine="0" w:firstLineChars="0"/>
        <w:rPr>
          <w:rFonts w:cs="宋体" w:asciiTheme="minorEastAsia" w:hAnsiTheme="minorEastAsia" w:eastAsiaTheme="minorEastAsia"/>
          <w:b/>
          <w:bCs/>
          <w:color w:val="000000"/>
          <w:sz w:val="28"/>
          <w:szCs w:val="28"/>
        </w:rPr>
      </w:pPr>
    </w:p>
    <w:p w14:paraId="222072FE">
      <w:pPr>
        <w:autoSpaceDE w:val="0"/>
        <w:autoSpaceDN w:val="0"/>
        <w:spacing w:line="520" w:lineRule="exact"/>
        <w:ind w:firstLine="562"/>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lang w:val="zh-CN"/>
        </w:rPr>
        <w:t>致：</w:t>
      </w:r>
      <w:r>
        <w:rPr>
          <w:rFonts w:hint="eastAsia" w:cs="宋体" w:asciiTheme="minorEastAsia" w:hAnsiTheme="minorEastAsia" w:eastAsiaTheme="minorEastAsia"/>
          <w:b/>
          <w:bCs/>
          <w:color w:val="000000"/>
          <w:sz w:val="28"/>
          <w:szCs w:val="28"/>
        </w:rPr>
        <w:t>青海诚鑫招标有限公司</w:t>
      </w:r>
    </w:p>
    <w:p w14:paraId="1830D00C">
      <w:pPr>
        <w:autoSpaceDE w:val="0"/>
        <w:autoSpaceDN w:val="0"/>
        <w:spacing w:line="520" w:lineRule="exact"/>
        <w:ind w:firstLine="560"/>
        <w:rPr>
          <w:rFonts w:cs="宋体" w:asciiTheme="minorEastAsia" w:hAnsiTheme="minorEastAsia" w:eastAsiaTheme="minorEastAsia"/>
          <w:color w:val="000000"/>
          <w:sz w:val="28"/>
          <w:szCs w:val="28"/>
          <w:lang w:val="zh-CN"/>
        </w:rPr>
      </w:pPr>
    </w:p>
    <w:p w14:paraId="09BFE0A7">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u w:val="single"/>
          <w:lang w:val="zh-CN"/>
        </w:rPr>
        <w:t xml:space="preserve">   法定代表人（非法人组织负责人）姓名</w:t>
      </w:r>
      <w:r>
        <w:rPr>
          <w:rFonts w:hint="eastAsia" w:cs="宋体" w:asciiTheme="minorEastAsia" w:hAnsiTheme="minorEastAsia" w:eastAsiaTheme="minorEastAsia"/>
          <w:color w:val="000000"/>
          <w:sz w:val="28"/>
          <w:szCs w:val="28"/>
          <w:lang w:val="zh-CN"/>
        </w:rPr>
        <w:t>现任我单位职务，为法定代表人（非法人组织的负责人），特此证明。</w:t>
      </w:r>
    </w:p>
    <w:p w14:paraId="01B00193">
      <w:pPr>
        <w:autoSpaceDE w:val="0"/>
        <w:autoSpaceDN w:val="0"/>
        <w:spacing w:line="520" w:lineRule="exact"/>
        <w:ind w:firstLine="560"/>
        <w:rPr>
          <w:rFonts w:cs="宋体" w:asciiTheme="minorEastAsia" w:hAnsiTheme="minorEastAsia" w:eastAsiaTheme="minorEastAsia"/>
          <w:color w:val="000000"/>
          <w:sz w:val="28"/>
          <w:szCs w:val="28"/>
          <w:lang w:val="zh-CN"/>
        </w:rPr>
      </w:pPr>
    </w:p>
    <w:p w14:paraId="27731420">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法定代表人（非法人组织的负责人）基本情况：</w:t>
      </w:r>
    </w:p>
    <w:p w14:paraId="29BE6F20">
      <w:pPr>
        <w:autoSpaceDE w:val="0"/>
        <w:autoSpaceDN w:val="0"/>
        <w:spacing w:line="520" w:lineRule="exact"/>
        <w:ind w:firstLine="560"/>
        <w:rPr>
          <w:rFonts w:cs="宋体" w:asciiTheme="minorEastAsia" w:hAnsiTheme="minorEastAsia" w:eastAsiaTheme="minorEastAsia"/>
          <w:color w:val="000000"/>
          <w:sz w:val="28"/>
          <w:szCs w:val="28"/>
          <w:u w:val="single"/>
          <w:lang w:val="zh-CN"/>
        </w:rPr>
      </w:pPr>
      <w:r>
        <w:rPr>
          <w:rFonts w:hint="eastAsia" w:cs="宋体" w:asciiTheme="minorEastAsia" w:hAnsiTheme="minorEastAsia" w:eastAsiaTheme="minorEastAsia"/>
          <w:color w:val="000000"/>
          <w:sz w:val="28"/>
          <w:szCs w:val="28"/>
          <w:lang w:val="zh-CN"/>
        </w:rPr>
        <w:t>性别：年龄： 民族：</w:t>
      </w:r>
    </w:p>
    <w:p w14:paraId="209B6CD5">
      <w:pPr>
        <w:autoSpaceDE w:val="0"/>
        <w:autoSpaceDN w:val="0"/>
        <w:spacing w:line="520" w:lineRule="exact"/>
        <w:ind w:firstLine="560"/>
        <w:rPr>
          <w:rFonts w:cs="宋体" w:asciiTheme="minorEastAsia" w:hAnsiTheme="minorEastAsia" w:eastAsiaTheme="minorEastAsia"/>
          <w:color w:val="000000"/>
          <w:sz w:val="28"/>
          <w:szCs w:val="28"/>
          <w:u w:val="single"/>
          <w:lang w:val="zh-CN"/>
        </w:rPr>
      </w:pPr>
      <w:r>
        <w:rPr>
          <w:rFonts w:hint="eastAsia" w:cs="宋体" w:asciiTheme="minorEastAsia" w:hAnsiTheme="minorEastAsia" w:eastAsiaTheme="minorEastAsia"/>
          <w:color w:val="000000"/>
          <w:sz w:val="28"/>
          <w:szCs w:val="28"/>
          <w:lang w:val="zh-CN"/>
        </w:rPr>
        <w:t>地址：</w:t>
      </w:r>
    </w:p>
    <w:p w14:paraId="374720CE">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身份证号码：</w:t>
      </w:r>
    </w:p>
    <w:p w14:paraId="09CB5C0A">
      <w:pPr>
        <w:autoSpaceDE w:val="0"/>
        <w:autoSpaceDN w:val="0"/>
        <w:spacing w:line="520" w:lineRule="exact"/>
        <w:ind w:firstLine="560"/>
        <w:rPr>
          <w:rFonts w:cs="宋体" w:asciiTheme="minorEastAsia" w:hAnsiTheme="minorEastAsia" w:eastAsiaTheme="minorEastAsia"/>
          <w:color w:val="000000"/>
          <w:sz w:val="28"/>
          <w:szCs w:val="28"/>
          <w:lang w:val="zh-CN"/>
        </w:rPr>
      </w:pPr>
    </w:p>
    <w:p w14:paraId="2B4C52B5">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附法定代表人第二代身份证双面扫描（或复印）件</w:t>
      </w:r>
    </w:p>
    <w:p w14:paraId="7E584409">
      <w:pPr>
        <w:autoSpaceDE w:val="0"/>
        <w:autoSpaceDN w:val="0"/>
        <w:spacing w:line="520" w:lineRule="exact"/>
        <w:ind w:firstLine="0" w:firstLineChars="0"/>
        <w:jc w:val="left"/>
        <w:rPr>
          <w:rFonts w:cs="宋体" w:asciiTheme="minorEastAsia" w:hAnsiTheme="minorEastAsia" w:eastAsiaTheme="minorEastAsia"/>
          <w:color w:val="000000"/>
          <w:sz w:val="28"/>
          <w:szCs w:val="28"/>
        </w:rPr>
      </w:pPr>
    </w:p>
    <w:p w14:paraId="1E669905">
      <w:pPr>
        <w:autoSpaceDE w:val="0"/>
        <w:autoSpaceDN w:val="0"/>
        <w:spacing w:line="520" w:lineRule="exact"/>
        <w:ind w:firstLine="0" w:firstLineChars="0"/>
        <w:jc w:val="left"/>
        <w:rPr>
          <w:rFonts w:cs="宋体" w:asciiTheme="minorEastAsia" w:hAnsiTheme="minorEastAsia" w:eastAsiaTheme="minorEastAsia"/>
          <w:color w:val="000000"/>
          <w:sz w:val="28"/>
          <w:szCs w:val="28"/>
        </w:rPr>
      </w:pPr>
    </w:p>
    <w:p w14:paraId="0F71124A">
      <w:pPr>
        <w:autoSpaceDE w:val="0"/>
        <w:autoSpaceDN w:val="0"/>
        <w:spacing w:line="520" w:lineRule="exact"/>
        <w:ind w:firstLine="0" w:firstLineChars="0"/>
        <w:jc w:val="left"/>
        <w:rPr>
          <w:rFonts w:cs="宋体" w:asciiTheme="minorEastAsia" w:hAnsiTheme="minorEastAsia" w:eastAsiaTheme="minorEastAsia"/>
          <w:color w:val="000000"/>
          <w:sz w:val="28"/>
          <w:szCs w:val="28"/>
        </w:rPr>
      </w:pPr>
    </w:p>
    <w:p w14:paraId="1C03F286">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供应商：（公章）</w:t>
      </w:r>
    </w:p>
    <w:p w14:paraId="65BF47CD">
      <w:pPr>
        <w:spacing w:line="520" w:lineRule="exact"/>
        <w:ind w:firstLine="0" w:firstLineChars="0"/>
        <w:jc w:val="center"/>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color w:val="000000"/>
          <w:sz w:val="28"/>
          <w:szCs w:val="28"/>
        </w:rPr>
        <w:t xml:space="preserve">               法定代表人</w:t>
      </w:r>
      <w:r>
        <w:rPr>
          <w:rFonts w:hint="eastAsia" w:cs="宋体" w:asciiTheme="minorEastAsia" w:hAnsiTheme="minorEastAsia" w:eastAsiaTheme="minorEastAsia"/>
          <w:b/>
          <w:bCs/>
          <w:color w:val="000000"/>
          <w:sz w:val="28"/>
          <w:szCs w:val="28"/>
        </w:rPr>
        <w:t>（非法人组织的负责人）</w:t>
      </w:r>
    </w:p>
    <w:p w14:paraId="474C648D">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或委托代理人：（签字或盖章）</w:t>
      </w:r>
    </w:p>
    <w:p w14:paraId="2C1F45A8">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年  月  日</w:t>
      </w:r>
    </w:p>
    <w:p w14:paraId="4B02ACE9">
      <w:pPr>
        <w:spacing w:line="520" w:lineRule="exact"/>
        <w:ind w:firstLine="0" w:firstLineChars="0"/>
        <w:rPr>
          <w:rFonts w:cs="宋体" w:asciiTheme="minorEastAsia" w:hAnsiTheme="minorEastAsia" w:eastAsiaTheme="minorEastAsia"/>
          <w:b/>
          <w:color w:val="000000"/>
          <w:sz w:val="28"/>
          <w:szCs w:val="28"/>
        </w:rPr>
      </w:pPr>
      <w:r>
        <w:rPr>
          <w:rFonts w:cs="宋体" w:asciiTheme="minorEastAsia" w:hAnsiTheme="minorEastAsia" w:eastAsiaTheme="minorEastAsia"/>
          <w:b/>
          <w:color w:val="000000"/>
          <w:sz w:val="28"/>
          <w:szCs w:val="28"/>
        </w:rPr>
        <w:br w:type="page"/>
      </w:r>
      <w:bookmarkStart w:id="172" w:name="_Toc201287639"/>
      <w:bookmarkStart w:id="173" w:name="_Toc324756736"/>
      <w:bookmarkStart w:id="174" w:name="_Toc29201"/>
      <w:bookmarkStart w:id="175" w:name="_Toc31614"/>
      <w:r>
        <w:rPr>
          <w:rFonts w:hint="eastAsia" w:cs="宋体" w:asciiTheme="minorEastAsia" w:hAnsiTheme="minorEastAsia" w:eastAsiaTheme="minorEastAsia"/>
          <w:b/>
          <w:color w:val="000000"/>
          <w:sz w:val="28"/>
          <w:szCs w:val="28"/>
        </w:rPr>
        <w:t>附件</w:t>
      </w:r>
      <w:bookmarkEnd w:id="172"/>
      <w:bookmarkEnd w:id="173"/>
      <w:r>
        <w:rPr>
          <w:rFonts w:hint="eastAsia" w:cs="宋体" w:asciiTheme="minorEastAsia" w:hAnsiTheme="minorEastAsia" w:eastAsiaTheme="minorEastAsia"/>
          <w:b/>
          <w:color w:val="000000"/>
          <w:sz w:val="28"/>
          <w:szCs w:val="28"/>
        </w:rPr>
        <w:t>7：法定代表人（非法人组织负责人）授权书</w:t>
      </w:r>
      <w:bookmarkEnd w:id="174"/>
      <w:bookmarkEnd w:id="175"/>
    </w:p>
    <w:p w14:paraId="7C27383C">
      <w:pPr>
        <w:spacing w:line="520" w:lineRule="exact"/>
        <w:ind w:firstLine="0" w:firstLineChars="0"/>
        <w:rPr>
          <w:rFonts w:cs="宋体" w:asciiTheme="minorEastAsia" w:hAnsiTheme="minorEastAsia" w:eastAsiaTheme="minorEastAsia"/>
          <w:b/>
          <w:color w:val="000000"/>
          <w:sz w:val="28"/>
          <w:szCs w:val="28"/>
        </w:rPr>
      </w:pPr>
    </w:p>
    <w:p w14:paraId="0A51B372">
      <w:pPr>
        <w:spacing w:line="520" w:lineRule="exact"/>
        <w:ind w:firstLine="0" w:firstLineChars="0"/>
        <w:jc w:val="center"/>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法定代表人（非法人组织负责人）授权书</w:t>
      </w:r>
    </w:p>
    <w:p w14:paraId="721DBD96">
      <w:pPr>
        <w:spacing w:line="520" w:lineRule="exact"/>
        <w:ind w:firstLine="0" w:firstLineChars="0"/>
        <w:rPr>
          <w:rFonts w:cs="宋体" w:asciiTheme="minorEastAsia" w:hAnsiTheme="minorEastAsia" w:eastAsiaTheme="minorEastAsia"/>
          <w:b/>
          <w:bCs/>
          <w:color w:val="000000"/>
          <w:sz w:val="28"/>
          <w:szCs w:val="28"/>
        </w:rPr>
      </w:pPr>
    </w:p>
    <w:p w14:paraId="30283FBC">
      <w:pPr>
        <w:spacing w:line="520" w:lineRule="exact"/>
        <w:ind w:firstLine="0" w:firstLineChars="0"/>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致：青海诚鑫招标有限公司</w:t>
      </w:r>
    </w:p>
    <w:p w14:paraId="69A43A4F">
      <w:pPr>
        <w:spacing w:line="520" w:lineRule="exact"/>
        <w:ind w:firstLine="0" w:firstLineChars="0"/>
        <w:rPr>
          <w:rFonts w:cs="宋体" w:asciiTheme="minorEastAsia" w:hAnsiTheme="minorEastAsia" w:eastAsiaTheme="minorEastAsia"/>
          <w:color w:val="000000"/>
          <w:sz w:val="28"/>
          <w:szCs w:val="28"/>
          <w:u w:val="single"/>
        </w:rPr>
      </w:pPr>
    </w:p>
    <w:p w14:paraId="44F0E986">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u w:val="single"/>
          <w:lang w:val="zh-CN"/>
        </w:rPr>
        <w:t>（供应商名称）</w:t>
      </w:r>
      <w:r>
        <w:rPr>
          <w:rFonts w:hint="eastAsia" w:cs="宋体" w:asciiTheme="minorEastAsia" w:hAnsiTheme="minorEastAsia" w:eastAsiaTheme="minorEastAsia"/>
          <w:color w:val="000000"/>
          <w:sz w:val="28"/>
          <w:szCs w:val="28"/>
          <w:lang w:val="zh-CN"/>
        </w:rPr>
        <w:t>系中华人民共和国合法企业，法定地址。</w:t>
      </w:r>
    </w:p>
    <w:p w14:paraId="2217E431">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u w:val="single"/>
          <w:lang w:val="zh-CN"/>
        </w:rPr>
        <w:t>法定代表人</w:t>
      </w:r>
      <w:r>
        <w:rPr>
          <w:rFonts w:hint="eastAsia" w:cs="宋体" w:asciiTheme="minorEastAsia" w:hAnsiTheme="minorEastAsia" w:eastAsiaTheme="minorEastAsia"/>
          <w:bCs/>
          <w:color w:val="000000"/>
          <w:sz w:val="28"/>
          <w:szCs w:val="28"/>
          <w:u w:val="single"/>
        </w:rPr>
        <w:t>（非法人组织负责人）</w:t>
      </w:r>
      <w:r>
        <w:rPr>
          <w:rFonts w:hint="eastAsia" w:cs="宋体" w:asciiTheme="minorEastAsia" w:hAnsiTheme="minorEastAsia" w:eastAsiaTheme="minorEastAsia"/>
          <w:color w:val="000000"/>
          <w:sz w:val="28"/>
          <w:szCs w:val="28"/>
          <w:u w:val="single"/>
          <w:lang w:val="zh-CN"/>
        </w:rPr>
        <w:t xml:space="preserve">姓名   </w:t>
      </w:r>
      <w:r>
        <w:rPr>
          <w:rFonts w:hint="eastAsia" w:cs="宋体" w:asciiTheme="minorEastAsia" w:hAnsiTheme="minorEastAsia" w:eastAsiaTheme="minorEastAsia"/>
          <w:color w:val="000000"/>
          <w:sz w:val="28"/>
          <w:szCs w:val="28"/>
          <w:lang w:val="zh-CN"/>
        </w:rPr>
        <w:t>特授权</w:t>
      </w:r>
      <w:r>
        <w:rPr>
          <w:rFonts w:hint="eastAsia" w:cs="宋体" w:asciiTheme="minorEastAsia" w:hAnsiTheme="minorEastAsia" w:eastAsiaTheme="minorEastAsia"/>
          <w:color w:val="000000"/>
          <w:sz w:val="28"/>
          <w:szCs w:val="28"/>
          <w:u w:val="single"/>
          <w:lang w:val="zh-CN"/>
        </w:rPr>
        <w:t>（委托代理人姓名）</w:t>
      </w:r>
      <w:r>
        <w:rPr>
          <w:rFonts w:hint="eastAsia" w:cs="宋体" w:asciiTheme="minorEastAsia" w:hAnsiTheme="minorEastAsia" w:eastAsiaTheme="minorEastAsia"/>
          <w:color w:val="000000"/>
          <w:sz w:val="28"/>
          <w:szCs w:val="28"/>
          <w:lang w:val="zh-CN"/>
        </w:rPr>
        <w:t>代表我单位全权办理</w:t>
      </w:r>
    </w:p>
    <w:p w14:paraId="49628075">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项目的磋商、答疑等具体工作，并签署全部有关的文件、资料。</w:t>
      </w:r>
    </w:p>
    <w:p w14:paraId="658A7FE2">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我单位对被授权人的签名负全部责任。</w:t>
      </w:r>
    </w:p>
    <w:p w14:paraId="19BB1CF8">
      <w:pPr>
        <w:autoSpaceDE w:val="0"/>
        <w:autoSpaceDN w:val="0"/>
        <w:spacing w:line="520" w:lineRule="exact"/>
        <w:ind w:firstLine="560"/>
        <w:rPr>
          <w:rFonts w:cs="宋体" w:asciiTheme="minorEastAsia" w:hAnsiTheme="minorEastAsia" w:eastAsiaTheme="minorEastAsia"/>
          <w:color w:val="000000"/>
          <w:sz w:val="28"/>
          <w:szCs w:val="28"/>
          <w:u w:val="single"/>
          <w:lang w:val="zh-CN"/>
        </w:rPr>
      </w:pPr>
      <w:r>
        <w:rPr>
          <w:rFonts w:hint="eastAsia" w:cs="宋体" w:asciiTheme="minorEastAsia" w:hAnsiTheme="minorEastAsia" w:eastAsiaTheme="minorEastAsia"/>
          <w:color w:val="000000"/>
          <w:sz w:val="28"/>
          <w:szCs w:val="28"/>
          <w:lang w:val="zh-CN"/>
        </w:rPr>
        <w:t xml:space="preserve">被授权人联系电话： </w:t>
      </w:r>
    </w:p>
    <w:p w14:paraId="17308EB4">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被授权人（委托代理人）签字或盖章：</w:t>
      </w:r>
    </w:p>
    <w:p w14:paraId="67439028">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职务：</w:t>
      </w:r>
    </w:p>
    <w:p w14:paraId="4A070BC5">
      <w:pPr>
        <w:autoSpaceDE w:val="0"/>
        <w:autoSpaceDN w:val="0"/>
        <w:spacing w:line="520" w:lineRule="exact"/>
        <w:ind w:firstLine="560"/>
        <w:rPr>
          <w:rFonts w:cs="宋体" w:asciiTheme="minorEastAsia" w:hAnsiTheme="minorEastAsia" w:eastAsiaTheme="minorEastAsia"/>
          <w:color w:val="000000"/>
          <w:sz w:val="28"/>
          <w:szCs w:val="28"/>
          <w:u w:val="single"/>
          <w:lang w:val="zh-CN"/>
        </w:rPr>
      </w:pPr>
      <w:r>
        <w:rPr>
          <w:rFonts w:hint="eastAsia" w:cs="宋体" w:asciiTheme="minorEastAsia" w:hAnsiTheme="minorEastAsia" w:eastAsiaTheme="minorEastAsia"/>
          <w:color w:val="000000"/>
          <w:sz w:val="28"/>
          <w:szCs w:val="28"/>
          <w:lang w:val="zh-CN"/>
        </w:rPr>
        <w:t>授权人（法定代表人或非法人组织的负责人）签字或盖章：</w:t>
      </w:r>
    </w:p>
    <w:p w14:paraId="448EB7F8">
      <w:pPr>
        <w:autoSpaceDE w:val="0"/>
        <w:autoSpaceDN w:val="0"/>
        <w:spacing w:line="520" w:lineRule="exact"/>
        <w:ind w:firstLine="560"/>
        <w:rPr>
          <w:rFonts w:cs="宋体" w:asciiTheme="minorEastAsia" w:hAnsiTheme="minorEastAsia" w:eastAsiaTheme="minorEastAsia"/>
          <w:color w:val="000000"/>
          <w:sz w:val="28"/>
          <w:szCs w:val="28"/>
          <w:u w:val="single"/>
          <w:lang w:val="zh-CN"/>
        </w:rPr>
      </w:pPr>
      <w:r>
        <w:rPr>
          <w:rFonts w:hint="eastAsia" w:cs="宋体" w:asciiTheme="minorEastAsia" w:hAnsiTheme="minorEastAsia" w:eastAsiaTheme="minorEastAsia"/>
          <w:color w:val="000000"/>
          <w:sz w:val="28"/>
          <w:szCs w:val="28"/>
          <w:lang w:val="zh-CN"/>
        </w:rPr>
        <w:t>职务：</w:t>
      </w:r>
    </w:p>
    <w:p w14:paraId="53719EB6">
      <w:pPr>
        <w:autoSpaceDE w:val="0"/>
        <w:autoSpaceDN w:val="0"/>
        <w:spacing w:line="520" w:lineRule="exact"/>
        <w:ind w:firstLine="560"/>
        <w:rPr>
          <w:rFonts w:cs="宋体" w:asciiTheme="minorEastAsia" w:hAnsiTheme="minorEastAsia" w:eastAsiaTheme="minorEastAsia"/>
          <w:color w:val="000000"/>
          <w:sz w:val="28"/>
          <w:szCs w:val="28"/>
          <w:lang w:val="zh-CN"/>
        </w:rPr>
      </w:pPr>
    </w:p>
    <w:p w14:paraId="6C817A42">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附被授权人第二代身份证双面扫描（或复印）件</w:t>
      </w:r>
    </w:p>
    <w:p w14:paraId="7BE1D3B7">
      <w:pPr>
        <w:autoSpaceDE w:val="0"/>
        <w:autoSpaceDN w:val="0"/>
        <w:spacing w:line="520" w:lineRule="exact"/>
        <w:ind w:firstLine="560"/>
        <w:rPr>
          <w:rFonts w:cs="宋体" w:asciiTheme="minorEastAsia" w:hAnsiTheme="minorEastAsia" w:eastAsiaTheme="minorEastAsia"/>
          <w:color w:val="000000"/>
          <w:sz w:val="28"/>
          <w:szCs w:val="28"/>
          <w:lang w:val="zh-CN"/>
        </w:rPr>
      </w:pPr>
    </w:p>
    <w:p w14:paraId="49CE7059">
      <w:pPr>
        <w:autoSpaceDE w:val="0"/>
        <w:autoSpaceDN w:val="0"/>
        <w:spacing w:line="520" w:lineRule="exact"/>
        <w:ind w:firstLine="560"/>
        <w:rPr>
          <w:rFonts w:cs="宋体" w:asciiTheme="minorEastAsia" w:hAnsiTheme="minorEastAsia" w:eastAsiaTheme="minorEastAsia"/>
          <w:color w:val="000000"/>
          <w:sz w:val="28"/>
          <w:szCs w:val="28"/>
          <w:lang w:val="zh-CN"/>
        </w:rPr>
      </w:pPr>
    </w:p>
    <w:p w14:paraId="0BEAEF0B">
      <w:pPr>
        <w:spacing w:line="520" w:lineRule="exact"/>
        <w:ind w:firstLine="0" w:firstLineChars="0"/>
        <w:rPr>
          <w:rFonts w:cs="宋体" w:asciiTheme="minorEastAsia" w:hAnsiTheme="minorEastAsia" w:eastAsiaTheme="minorEastAsia"/>
          <w:color w:val="000000"/>
          <w:sz w:val="28"/>
          <w:szCs w:val="28"/>
        </w:rPr>
      </w:pPr>
    </w:p>
    <w:p w14:paraId="18E0B6EB">
      <w:pPr>
        <w:spacing w:line="520" w:lineRule="exact"/>
        <w:ind w:firstLine="0" w:firstLineChars="0"/>
        <w:rPr>
          <w:rFonts w:cs="宋体" w:asciiTheme="minorEastAsia" w:hAnsiTheme="minorEastAsia" w:eastAsiaTheme="minorEastAsia"/>
          <w:color w:val="000000"/>
          <w:sz w:val="28"/>
          <w:szCs w:val="28"/>
        </w:rPr>
      </w:pPr>
    </w:p>
    <w:p w14:paraId="1E9EAE82">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供应商：（公章）</w:t>
      </w:r>
    </w:p>
    <w:p w14:paraId="4F98666A">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年  月  日</w:t>
      </w:r>
    </w:p>
    <w:p w14:paraId="3D0C0CBC">
      <w:pPr>
        <w:spacing w:line="520" w:lineRule="exact"/>
        <w:ind w:firstLine="0" w:firstLineChars="0"/>
        <w:rPr>
          <w:rFonts w:cs="宋体" w:asciiTheme="minorEastAsia" w:hAnsiTheme="minorEastAsia" w:eastAsiaTheme="minorEastAsia"/>
          <w:b/>
          <w:color w:val="000000"/>
          <w:sz w:val="28"/>
          <w:szCs w:val="28"/>
        </w:rPr>
      </w:pPr>
      <w:r>
        <w:rPr>
          <w:rFonts w:cs="宋体" w:asciiTheme="minorEastAsia" w:hAnsiTheme="minorEastAsia" w:eastAsiaTheme="minorEastAsia"/>
          <w:b/>
          <w:color w:val="000000"/>
          <w:sz w:val="28"/>
          <w:szCs w:val="28"/>
        </w:rPr>
        <w:br w:type="page"/>
      </w:r>
      <w:bookmarkStart w:id="176" w:name="_Toc30284"/>
      <w:bookmarkStart w:id="177" w:name="_Toc25884"/>
      <w:r>
        <w:rPr>
          <w:rFonts w:hint="eastAsia" w:cs="宋体" w:asciiTheme="minorEastAsia" w:hAnsiTheme="minorEastAsia" w:eastAsiaTheme="minorEastAsia"/>
          <w:b/>
          <w:color w:val="000000"/>
          <w:sz w:val="28"/>
          <w:szCs w:val="28"/>
        </w:rPr>
        <w:t>附件8：供应商承诺函</w:t>
      </w:r>
      <w:bookmarkEnd w:id="176"/>
      <w:bookmarkEnd w:id="177"/>
    </w:p>
    <w:p w14:paraId="5C0B6690">
      <w:pPr>
        <w:spacing w:line="520" w:lineRule="exact"/>
        <w:ind w:firstLine="0" w:firstLineChars="0"/>
        <w:jc w:val="center"/>
        <w:rPr>
          <w:rFonts w:cs="宋体" w:asciiTheme="minorEastAsia" w:hAnsiTheme="minorEastAsia" w:eastAsiaTheme="minorEastAsia"/>
          <w:b/>
          <w:bCs/>
          <w:color w:val="000000"/>
          <w:sz w:val="28"/>
          <w:szCs w:val="28"/>
        </w:rPr>
      </w:pPr>
    </w:p>
    <w:p w14:paraId="28D71E41">
      <w:pPr>
        <w:spacing w:line="520" w:lineRule="exact"/>
        <w:ind w:firstLine="0" w:firstLineChars="0"/>
        <w:jc w:val="center"/>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供应商承诺函</w:t>
      </w:r>
    </w:p>
    <w:p w14:paraId="4D89CF23">
      <w:pPr>
        <w:spacing w:line="520" w:lineRule="exact"/>
        <w:ind w:firstLine="0" w:firstLineChars="0"/>
        <w:rPr>
          <w:rFonts w:cs="宋体" w:asciiTheme="minorEastAsia" w:hAnsiTheme="minorEastAsia" w:eastAsiaTheme="minorEastAsia"/>
          <w:b/>
          <w:bCs/>
          <w:color w:val="000000"/>
          <w:sz w:val="28"/>
          <w:szCs w:val="28"/>
        </w:rPr>
      </w:pPr>
    </w:p>
    <w:p w14:paraId="4AF1AE67">
      <w:pPr>
        <w:spacing w:line="520" w:lineRule="exact"/>
        <w:ind w:firstLine="0" w:firstLineChars="0"/>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致：青海诚鑫招标有限公司</w:t>
      </w:r>
    </w:p>
    <w:p w14:paraId="65F7D0E8">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关于贵方年月日</w:t>
      </w:r>
      <w:r>
        <w:rPr>
          <w:rFonts w:hint="eastAsia" w:cs="宋体" w:asciiTheme="minorEastAsia" w:hAnsiTheme="minorEastAsia" w:eastAsiaTheme="minorEastAsia"/>
          <w:color w:val="000000"/>
          <w:sz w:val="28"/>
          <w:szCs w:val="28"/>
          <w:u w:val="single"/>
          <w:lang w:val="zh-CN"/>
        </w:rPr>
        <w:t xml:space="preserve">       (项目名称)</w:t>
      </w:r>
      <w:r>
        <w:rPr>
          <w:rFonts w:hint="eastAsia" w:cs="宋体" w:asciiTheme="minorEastAsia" w:hAnsiTheme="minorEastAsia" w:eastAsiaTheme="minorEastAsia"/>
          <w:color w:val="000000"/>
          <w:sz w:val="28"/>
          <w:szCs w:val="28"/>
          <w:lang w:val="zh-CN"/>
        </w:rPr>
        <w:t>采购项目，本签字人愿意参加磋商活动，提供采购一览表中要求的所有产品，并证实提交的所有资料是准确的和真实的。同时，我代表（供应商名称），在此作如下承诺：</w:t>
      </w:r>
    </w:p>
    <w:p w14:paraId="01F4B577">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1.完全理解和接受磋商文件的一切规定和要求；</w:t>
      </w:r>
    </w:p>
    <w:p w14:paraId="3DA380FB">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2.若成交，我方将按照磋商文件的具体规定与采购人签订采购合同，并且严格履行合同义务，按时交货，提供优质的产品和服务。如果在合同执行过程中，发现质量、数量出现问题，我方一定尽快更换或补退货，并承担相应的经济责任；</w:t>
      </w:r>
    </w:p>
    <w:p w14:paraId="4AE61333">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3、我方保证甲方在使用该产品或其任何一部分时，不受第三方提出的侵犯专利权、著作权、商标权和工业设计权等知识产权的起诉，若有违犯，愿承担相应的一切责任。</w:t>
      </w:r>
    </w:p>
    <w:p w14:paraId="21F9F35C">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4、我方承诺，除磋商文件中规定的进口产品外，所提供产品均为国产产品，且均符合国家强制性标准。若有不实，愿承担相应的责任。</w:t>
      </w:r>
    </w:p>
    <w:p w14:paraId="6252C9FB">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5、在整个磋商过程中我方若有违规行为，贵方可按磋商文件之规定给予处罚，我方完全接受。</w:t>
      </w:r>
    </w:p>
    <w:p w14:paraId="48E36C0C">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6、若成交，本承诺将成为合同不可分割的一部分，与合同具有同等的法律效力。</w:t>
      </w:r>
    </w:p>
    <w:p w14:paraId="742F5FF1">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供应商：（公章）</w:t>
      </w:r>
    </w:p>
    <w:p w14:paraId="093B5E95">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法定代表人或委托代理人：（签字或盖章）</w:t>
      </w:r>
    </w:p>
    <w:p w14:paraId="1F1261CB">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年  月  日</w:t>
      </w:r>
    </w:p>
    <w:p w14:paraId="2E6CBFB9">
      <w:pPr>
        <w:spacing w:line="520" w:lineRule="exact"/>
        <w:ind w:firstLine="0" w:firstLineChars="0"/>
        <w:rPr>
          <w:rFonts w:cs="宋体" w:asciiTheme="minorEastAsia" w:hAnsiTheme="minorEastAsia" w:eastAsiaTheme="minorEastAsia"/>
          <w:b/>
          <w:color w:val="000000"/>
          <w:sz w:val="28"/>
          <w:szCs w:val="28"/>
        </w:rPr>
      </w:pPr>
      <w:r>
        <w:rPr>
          <w:rFonts w:cs="宋体" w:asciiTheme="minorEastAsia" w:hAnsiTheme="minorEastAsia" w:eastAsiaTheme="minorEastAsia"/>
          <w:b/>
          <w:color w:val="000000"/>
          <w:sz w:val="28"/>
          <w:szCs w:val="28"/>
        </w:rPr>
        <w:br w:type="page"/>
      </w:r>
      <w:bookmarkStart w:id="178" w:name="_Toc11173"/>
      <w:bookmarkStart w:id="179" w:name="_Toc11349"/>
      <w:r>
        <w:rPr>
          <w:rFonts w:hint="eastAsia" w:cs="宋体" w:asciiTheme="minorEastAsia" w:hAnsiTheme="minorEastAsia" w:eastAsiaTheme="minorEastAsia"/>
          <w:b/>
          <w:color w:val="000000"/>
          <w:sz w:val="28"/>
          <w:szCs w:val="28"/>
        </w:rPr>
        <w:t>附件</w:t>
      </w:r>
      <w:bookmarkStart w:id="180" w:name="_Toc351475542"/>
      <w:bookmarkStart w:id="181" w:name="_Toc365019584"/>
      <w:bookmarkStart w:id="182" w:name="_Toc376936779"/>
      <w:r>
        <w:rPr>
          <w:rFonts w:hint="eastAsia" w:cs="宋体" w:asciiTheme="minorEastAsia" w:hAnsiTheme="minorEastAsia" w:eastAsiaTheme="minorEastAsia"/>
          <w:b/>
          <w:color w:val="000000"/>
          <w:sz w:val="28"/>
          <w:szCs w:val="28"/>
        </w:rPr>
        <w:t>9：供应商诚信承诺书</w:t>
      </w:r>
      <w:bookmarkEnd w:id="178"/>
      <w:bookmarkEnd w:id="179"/>
      <w:bookmarkEnd w:id="180"/>
      <w:bookmarkEnd w:id="181"/>
      <w:bookmarkEnd w:id="182"/>
    </w:p>
    <w:p w14:paraId="21C044CE">
      <w:pPr>
        <w:spacing w:line="520" w:lineRule="exact"/>
        <w:ind w:firstLine="0" w:firstLineChars="0"/>
        <w:rPr>
          <w:rFonts w:cs="宋体" w:asciiTheme="minorEastAsia" w:hAnsiTheme="minorEastAsia" w:eastAsiaTheme="minorEastAsia"/>
          <w:color w:val="000000"/>
          <w:sz w:val="28"/>
          <w:szCs w:val="28"/>
        </w:rPr>
      </w:pPr>
    </w:p>
    <w:p w14:paraId="1566296F">
      <w:pPr>
        <w:spacing w:line="520" w:lineRule="exact"/>
        <w:ind w:firstLine="0" w:firstLineChars="0"/>
        <w:jc w:val="center"/>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供应商诚信承诺书</w:t>
      </w:r>
    </w:p>
    <w:p w14:paraId="58E8E114">
      <w:pPr>
        <w:spacing w:line="520" w:lineRule="exact"/>
        <w:ind w:firstLine="0" w:firstLineChars="0"/>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致：青海诚鑫招标有限公司</w:t>
      </w:r>
    </w:p>
    <w:p w14:paraId="5C61D441">
      <w:pPr>
        <w:spacing w:line="500" w:lineRule="exact"/>
        <w:ind w:firstLine="56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为了诚实、客观、有序地参与青海省政府采购活动，愿就以下内容作出承诺：</w:t>
      </w:r>
    </w:p>
    <w:p w14:paraId="766FD06F">
      <w:pPr>
        <w:spacing w:line="500" w:lineRule="exact"/>
        <w:ind w:firstLine="56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一、自觉遵守各项法律、法规、规章、制度以及社会公德，维护廉洁环境，与同场竞争的供应商平等参加政府采购活动。</w:t>
      </w:r>
    </w:p>
    <w:p w14:paraId="45657A4C">
      <w:pPr>
        <w:spacing w:line="500" w:lineRule="exact"/>
        <w:ind w:firstLine="56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二、参加青海诚鑫招标有限公司组织的政府采购活动时，严格按照磋商文件的规定和要求提供所需的相关材料，并对所提供的各类资料的真实性负责，不虚假应标，不虚列业绩。</w:t>
      </w:r>
    </w:p>
    <w:p w14:paraId="2DD43AD6">
      <w:pPr>
        <w:spacing w:line="500" w:lineRule="exact"/>
        <w:ind w:firstLine="56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三、尊重参与政府采购活动各相关方的合法行为，接受政府采购活动依法形成的意见、结果。</w:t>
      </w:r>
    </w:p>
    <w:p w14:paraId="46CB3AC0">
      <w:pPr>
        <w:spacing w:line="500" w:lineRule="exact"/>
        <w:ind w:firstLine="56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四、依法参加政府采购活动，不</w:t>
      </w:r>
      <w:r>
        <w:rPr>
          <w:rFonts w:cs="宋体" w:asciiTheme="minorEastAsia" w:hAnsiTheme="minorEastAsia" w:eastAsiaTheme="minorEastAsia"/>
          <w:sz w:val="28"/>
          <w:szCs w:val="28"/>
        </w:rPr>
        <w:t>与</w:t>
      </w:r>
      <w:r>
        <w:rPr>
          <w:rFonts w:hint="eastAsia" w:cs="宋体" w:asciiTheme="minorEastAsia" w:hAnsiTheme="minorEastAsia" w:eastAsiaTheme="minorEastAsia"/>
          <w:sz w:val="28"/>
          <w:szCs w:val="28"/>
        </w:rPr>
        <w:t>其他供应商</w:t>
      </w:r>
      <w:r>
        <w:rPr>
          <w:rFonts w:cs="宋体" w:asciiTheme="minorEastAsia" w:hAnsiTheme="minorEastAsia" w:eastAsiaTheme="minorEastAsia"/>
          <w:sz w:val="28"/>
          <w:szCs w:val="28"/>
        </w:rPr>
        <w:t>、采购人</w:t>
      </w:r>
      <w:r>
        <w:rPr>
          <w:rFonts w:hint="eastAsia" w:cs="宋体" w:asciiTheme="minorEastAsia" w:hAnsiTheme="minorEastAsia" w:eastAsiaTheme="minorEastAsia"/>
          <w:sz w:val="28"/>
          <w:szCs w:val="28"/>
        </w:rPr>
        <w:t>、</w:t>
      </w:r>
      <w:r>
        <w:rPr>
          <w:rFonts w:cs="宋体" w:asciiTheme="minorEastAsia" w:hAnsiTheme="minorEastAsia" w:eastAsiaTheme="minorEastAsia"/>
          <w:sz w:val="28"/>
          <w:szCs w:val="28"/>
        </w:rPr>
        <w:t>采购代理机构串通</w:t>
      </w:r>
      <w:r>
        <w:rPr>
          <w:rFonts w:hint="eastAsia" w:cs="宋体" w:asciiTheme="minorEastAsia" w:hAnsiTheme="minorEastAsia" w:eastAsiaTheme="minorEastAsia"/>
          <w:sz w:val="28"/>
          <w:szCs w:val="28"/>
        </w:rPr>
        <w:t>，</w:t>
      </w:r>
      <w:r>
        <w:rPr>
          <w:rFonts w:hint="eastAsia" w:cs="宋体" w:asciiTheme="minorEastAsia" w:hAnsiTheme="minorEastAsia" w:eastAsiaTheme="minorEastAsia"/>
          <w:color w:val="000000"/>
          <w:sz w:val="28"/>
          <w:szCs w:val="28"/>
        </w:rPr>
        <w:t>维护市场秩序，不提供“三无”产品、以次充好。</w:t>
      </w:r>
    </w:p>
    <w:p w14:paraId="752FA719">
      <w:pPr>
        <w:spacing w:line="500" w:lineRule="exact"/>
        <w:ind w:firstLine="56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五、积极推动政府采购活动健康开展，对采购活动有疑问、异议时，按法律规定的程序实名（加盖单位章和法定代表人签名）反映情况，不恶意中伤、无事生非，以和谐、平等的心态参加政府采购活动。</w:t>
      </w:r>
    </w:p>
    <w:p w14:paraId="5D92A7AF">
      <w:pPr>
        <w:spacing w:line="500" w:lineRule="exact"/>
        <w:ind w:firstLine="56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六、认真履行成交供应商应承担的责任和义务，全面执行采购合同规定的各项内容，保质保量地按时提供采购物品。</w:t>
      </w:r>
    </w:p>
    <w:p w14:paraId="27C29AA6">
      <w:pPr>
        <w:spacing w:line="500" w:lineRule="exact"/>
        <w:ind w:firstLine="56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若本企业（单位）发生有悖于上述承诺的行为，愿意接受《中华人民共和国政府采购法》和《政府采购法实施条例》中对供应商的相关处理。</w:t>
      </w:r>
    </w:p>
    <w:p w14:paraId="497F507F">
      <w:pPr>
        <w:spacing w:line="500" w:lineRule="exact"/>
        <w:ind w:firstLine="56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本承诺是采购项目响应文件的组成部分。</w:t>
      </w:r>
    </w:p>
    <w:p w14:paraId="57D41550">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供应商：（公章）</w:t>
      </w:r>
    </w:p>
    <w:p w14:paraId="1C8B9F3D">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法定代表人或委托代理人：（签字或盖章）</w:t>
      </w:r>
    </w:p>
    <w:p w14:paraId="77597D2A">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年  月  日</w:t>
      </w:r>
    </w:p>
    <w:p w14:paraId="37261003">
      <w:pPr>
        <w:spacing w:line="520" w:lineRule="exact"/>
        <w:ind w:firstLine="0" w:firstLineChars="0"/>
        <w:rPr>
          <w:rFonts w:cs="宋体" w:asciiTheme="minorEastAsia" w:hAnsiTheme="minorEastAsia" w:eastAsiaTheme="minorEastAsia"/>
          <w:b/>
          <w:color w:val="000000"/>
          <w:sz w:val="28"/>
          <w:szCs w:val="28"/>
        </w:rPr>
      </w:pPr>
      <w:r>
        <w:rPr>
          <w:rFonts w:cs="宋体" w:asciiTheme="minorEastAsia" w:hAnsiTheme="minorEastAsia" w:eastAsiaTheme="minorEastAsia"/>
          <w:b/>
          <w:color w:val="000000"/>
          <w:sz w:val="28"/>
          <w:szCs w:val="28"/>
        </w:rPr>
        <w:br w:type="page"/>
      </w:r>
      <w:bookmarkStart w:id="183" w:name="_Toc7486"/>
      <w:bookmarkStart w:id="184" w:name="_Toc25993"/>
      <w:r>
        <w:rPr>
          <w:rFonts w:hint="eastAsia" w:cs="宋体" w:asciiTheme="minorEastAsia" w:hAnsiTheme="minorEastAsia" w:eastAsiaTheme="minorEastAsia"/>
          <w:b/>
          <w:color w:val="000000"/>
          <w:sz w:val="28"/>
          <w:szCs w:val="28"/>
        </w:rPr>
        <w:t>附件10：资格证明材料</w:t>
      </w:r>
      <w:bookmarkEnd w:id="183"/>
      <w:bookmarkEnd w:id="184"/>
    </w:p>
    <w:p w14:paraId="5505240C">
      <w:pPr>
        <w:spacing w:line="520" w:lineRule="exact"/>
        <w:ind w:firstLine="0" w:firstLineChars="0"/>
        <w:rPr>
          <w:rFonts w:cs="宋体" w:asciiTheme="minorEastAsia" w:hAnsiTheme="minorEastAsia" w:eastAsiaTheme="minorEastAsia"/>
          <w:color w:val="000000"/>
          <w:sz w:val="28"/>
          <w:szCs w:val="28"/>
        </w:rPr>
      </w:pPr>
    </w:p>
    <w:p w14:paraId="2AB18DC8">
      <w:pPr>
        <w:spacing w:line="520" w:lineRule="exact"/>
        <w:ind w:firstLine="0" w:firstLineChars="0"/>
        <w:jc w:val="center"/>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资格证明材料</w:t>
      </w:r>
    </w:p>
    <w:p w14:paraId="7812E6B2">
      <w:pPr>
        <w:autoSpaceDE w:val="0"/>
        <w:autoSpaceDN w:val="0"/>
        <w:spacing w:line="520" w:lineRule="exact"/>
        <w:ind w:firstLine="0" w:firstLineChars="0"/>
        <w:rPr>
          <w:rFonts w:cs="宋体" w:asciiTheme="minorEastAsia" w:hAnsiTheme="minorEastAsia" w:eastAsiaTheme="minorEastAsia"/>
          <w:color w:val="000000"/>
          <w:sz w:val="28"/>
          <w:szCs w:val="28"/>
          <w:lang w:val="zh-CN"/>
        </w:rPr>
      </w:pPr>
    </w:p>
    <w:p w14:paraId="32C88620">
      <w:pPr>
        <w:spacing w:line="520" w:lineRule="exact"/>
        <w:ind w:firstLine="56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资格证明材料包括：</w:t>
      </w:r>
    </w:p>
    <w:p w14:paraId="5C7D3288">
      <w:pPr>
        <w:numPr>
          <w:ilvl w:val="0"/>
          <w:numId w:val="4"/>
        </w:numPr>
        <w:spacing w:line="520" w:lineRule="exact"/>
        <w:ind w:firstLineChars="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提供有效的营业执照、税务登记证、机构代码证或三证（五证）合一统一社会代码证及其他资格证明文件（扫描或复印件）；</w:t>
      </w:r>
    </w:p>
    <w:p w14:paraId="23E38C3D">
      <w:pPr>
        <w:spacing w:line="520" w:lineRule="exact"/>
        <w:ind w:firstLine="56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217A4824">
      <w:pPr>
        <w:spacing w:line="520" w:lineRule="exact"/>
        <w:ind w:firstLine="56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（2）磋商文件规定的有关资格证书、许可证书、认证等；</w:t>
      </w:r>
    </w:p>
    <w:p w14:paraId="1428F1A7">
      <w:pPr>
        <w:spacing w:line="520" w:lineRule="exact"/>
        <w:ind w:firstLine="56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（3）供应商认为有必要提供的其他资格证明文件。</w:t>
      </w:r>
    </w:p>
    <w:p w14:paraId="0905AC67">
      <w:pPr>
        <w:spacing w:line="520" w:lineRule="exact"/>
        <w:ind w:firstLine="560"/>
        <w:rPr>
          <w:rFonts w:cs="宋体" w:asciiTheme="minorEastAsia" w:hAnsiTheme="minorEastAsia" w:eastAsiaTheme="minorEastAsia"/>
          <w:color w:val="000000"/>
          <w:sz w:val="28"/>
          <w:szCs w:val="28"/>
        </w:rPr>
      </w:pPr>
    </w:p>
    <w:p w14:paraId="741CC882">
      <w:pPr>
        <w:spacing w:line="520" w:lineRule="exact"/>
        <w:ind w:firstLine="0" w:firstLineChars="0"/>
        <w:rPr>
          <w:rFonts w:cs="宋体" w:asciiTheme="minorEastAsia" w:hAnsiTheme="minorEastAsia" w:eastAsiaTheme="minorEastAsia"/>
          <w:b/>
          <w:color w:val="000000"/>
          <w:sz w:val="28"/>
          <w:szCs w:val="28"/>
        </w:rPr>
      </w:pPr>
      <w:r>
        <w:rPr>
          <w:rFonts w:cs="宋体" w:asciiTheme="minorEastAsia" w:hAnsiTheme="minorEastAsia" w:eastAsiaTheme="minorEastAsia"/>
          <w:color w:val="000000"/>
          <w:sz w:val="28"/>
          <w:szCs w:val="28"/>
        </w:rPr>
        <w:br w:type="page"/>
      </w:r>
      <w:bookmarkStart w:id="185" w:name="_Toc32130"/>
      <w:bookmarkStart w:id="186" w:name="_Toc19128"/>
      <w:r>
        <w:rPr>
          <w:rFonts w:hint="eastAsia" w:cs="宋体" w:asciiTheme="minorEastAsia" w:hAnsiTheme="minorEastAsia" w:eastAsiaTheme="minorEastAsia"/>
          <w:b/>
          <w:color w:val="000000"/>
          <w:sz w:val="28"/>
          <w:szCs w:val="28"/>
        </w:rPr>
        <w:t>附件11：财务状况证明</w:t>
      </w:r>
      <w:bookmarkEnd w:id="185"/>
      <w:bookmarkEnd w:id="186"/>
    </w:p>
    <w:p w14:paraId="1BA1EAD0">
      <w:pPr>
        <w:autoSpaceDE w:val="0"/>
        <w:autoSpaceDN w:val="0"/>
        <w:spacing w:line="520" w:lineRule="exact"/>
        <w:ind w:firstLine="0" w:firstLineChars="0"/>
        <w:jc w:val="center"/>
        <w:rPr>
          <w:rFonts w:cs="宋体" w:asciiTheme="minorEastAsia" w:hAnsiTheme="minorEastAsia" w:eastAsiaTheme="minorEastAsia"/>
          <w:b/>
          <w:color w:val="000000"/>
          <w:sz w:val="28"/>
          <w:szCs w:val="28"/>
        </w:rPr>
      </w:pPr>
    </w:p>
    <w:p w14:paraId="1DA6D166">
      <w:pPr>
        <w:spacing w:line="520" w:lineRule="exact"/>
        <w:ind w:firstLine="0" w:firstLineChars="0"/>
        <w:jc w:val="center"/>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财务状况证明</w:t>
      </w:r>
    </w:p>
    <w:p w14:paraId="24760C98">
      <w:pPr>
        <w:autoSpaceDE w:val="0"/>
        <w:autoSpaceDN w:val="0"/>
        <w:spacing w:line="520" w:lineRule="exact"/>
        <w:ind w:firstLine="0" w:firstLineChars="0"/>
        <w:jc w:val="center"/>
        <w:rPr>
          <w:rFonts w:cs="宋体" w:asciiTheme="minorEastAsia" w:hAnsiTheme="minorEastAsia" w:eastAsiaTheme="minorEastAsia"/>
          <w:b/>
          <w:color w:val="000000"/>
          <w:sz w:val="28"/>
          <w:szCs w:val="28"/>
        </w:rPr>
      </w:pPr>
    </w:p>
    <w:p w14:paraId="1E980D4E">
      <w:pPr>
        <w:autoSpaceDE w:val="0"/>
        <w:autoSpaceDN w:val="0"/>
        <w:spacing w:line="520" w:lineRule="exact"/>
        <w:ind w:firstLine="560"/>
        <w:jc w:val="left"/>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按照磋商文件第</w:t>
      </w:r>
      <w:r>
        <w:rPr>
          <w:rFonts w:cs="宋体" w:asciiTheme="minorEastAsia" w:hAnsiTheme="minorEastAsia" w:eastAsiaTheme="minorEastAsia"/>
          <w:color w:val="000000"/>
          <w:sz w:val="28"/>
          <w:szCs w:val="28"/>
        </w:rPr>
        <w:t>2.2</w:t>
      </w:r>
      <w:r>
        <w:rPr>
          <w:rFonts w:hint="eastAsia" w:cs="宋体" w:asciiTheme="minorEastAsia" w:hAnsiTheme="minorEastAsia" w:eastAsiaTheme="minorEastAsia"/>
          <w:color w:val="000000"/>
          <w:sz w:val="28"/>
          <w:szCs w:val="28"/>
        </w:rPr>
        <w:t>款规定提供以下相关材料。</w:t>
      </w:r>
    </w:p>
    <w:p w14:paraId="75207F9A">
      <w:pPr>
        <w:autoSpaceDE w:val="0"/>
        <w:autoSpaceDN w:val="0"/>
        <w:spacing w:line="520" w:lineRule="exact"/>
        <w:ind w:firstLine="560"/>
        <w:jc w:val="left"/>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lang w:val="zh-CN"/>
        </w:rPr>
        <w:t>1、供应商是</w:t>
      </w:r>
      <w:r>
        <w:rPr>
          <w:rFonts w:cs="宋体" w:asciiTheme="minorEastAsia" w:hAnsiTheme="minorEastAsia" w:eastAsiaTheme="minorEastAsia"/>
          <w:color w:val="000000"/>
          <w:sz w:val="28"/>
          <w:szCs w:val="28"/>
          <w:lang w:val="zh-CN"/>
        </w:rPr>
        <w:t>法人的，提供</w:t>
      </w:r>
      <w:r>
        <w:rPr>
          <w:rFonts w:hint="eastAsia" w:cs="宋体" w:asciiTheme="minorEastAsia" w:hAnsiTheme="minorEastAsia" w:eastAsiaTheme="minorEastAsia"/>
          <w:color w:val="000000"/>
          <w:sz w:val="28"/>
          <w:szCs w:val="28"/>
          <w:lang w:val="zh-CN"/>
        </w:rPr>
        <w:t>基本开户银行近三个月内出具的资信证明或</w:t>
      </w:r>
      <w:r>
        <w:rPr>
          <w:rFonts w:hint="eastAsia" w:cs="宋体" w:asciiTheme="minorEastAsia" w:hAnsiTheme="minorEastAsia" w:eastAsiaTheme="minorEastAsia"/>
          <w:b/>
          <w:bCs/>
          <w:color w:val="000000"/>
          <w:sz w:val="28"/>
          <w:szCs w:val="28"/>
          <w:highlight w:val="none"/>
          <w:u w:val="single"/>
          <w:lang w:val="zh-CN"/>
        </w:rPr>
        <w:t>2021年度或2022年度或202</w:t>
      </w:r>
      <w:r>
        <w:rPr>
          <w:rFonts w:hint="eastAsia" w:cs="宋体" w:asciiTheme="minorEastAsia" w:hAnsiTheme="minorEastAsia" w:eastAsiaTheme="minorEastAsia"/>
          <w:b/>
          <w:bCs/>
          <w:color w:val="000000"/>
          <w:sz w:val="28"/>
          <w:szCs w:val="28"/>
          <w:highlight w:val="none"/>
          <w:u w:val="single"/>
          <w:lang w:val="en-US" w:eastAsia="zh-CN"/>
        </w:rPr>
        <w:t>3</w:t>
      </w:r>
      <w:r>
        <w:rPr>
          <w:rFonts w:hint="eastAsia" w:cs="宋体" w:asciiTheme="minorEastAsia" w:hAnsiTheme="minorEastAsia" w:eastAsiaTheme="minorEastAsia"/>
          <w:b/>
          <w:bCs/>
          <w:color w:val="000000"/>
          <w:sz w:val="28"/>
          <w:szCs w:val="28"/>
          <w:highlight w:val="none"/>
          <w:u w:val="single"/>
          <w:lang w:val="zh-CN"/>
        </w:rPr>
        <w:t>年度</w:t>
      </w:r>
      <w:r>
        <w:rPr>
          <w:rFonts w:hint="eastAsia" w:asciiTheme="minorEastAsia" w:hAnsiTheme="minorEastAsia" w:eastAsiaTheme="minorEastAsia"/>
          <w:color w:val="000000"/>
          <w:sz w:val="28"/>
          <w:szCs w:val="28"/>
        </w:rPr>
        <w:t>经第三方审计的财务状况报告</w:t>
      </w:r>
      <w:r>
        <w:rPr>
          <w:rFonts w:hint="eastAsia" w:cs="宋体" w:asciiTheme="minorEastAsia" w:hAnsiTheme="minorEastAsia" w:eastAsiaTheme="minorEastAsia"/>
          <w:color w:val="000000"/>
          <w:sz w:val="28"/>
          <w:szCs w:val="28"/>
          <w:lang w:val="zh-CN"/>
        </w:rPr>
        <w:t>（扫描或复印件应全面、完整、清晰），包括资</w:t>
      </w:r>
      <w:r>
        <w:rPr>
          <w:rFonts w:hint="eastAsia" w:cs="宋体" w:asciiTheme="minorEastAsia" w:hAnsiTheme="minorEastAsia" w:eastAsiaTheme="minorEastAsia"/>
          <w:color w:val="000000"/>
          <w:sz w:val="28"/>
          <w:szCs w:val="28"/>
        </w:rPr>
        <w:t>产负债表、现金流量表、利润表和财务（会计）报表附注（财务情况说明），并提供第三方机构的营业执照、执业证书。供应商是其他组织和自然人，没有经审计的财务报告，可以提供基本开户银行出具的资信证明。</w:t>
      </w:r>
    </w:p>
    <w:p w14:paraId="4926AB09">
      <w:pPr>
        <w:autoSpaceDE w:val="0"/>
        <w:autoSpaceDN w:val="0"/>
        <w:spacing w:line="520" w:lineRule="exact"/>
        <w:ind w:firstLine="560"/>
        <w:jc w:val="left"/>
        <w:rPr>
          <w:rFonts w:cs="宋体" w:asciiTheme="minorEastAsia" w:hAnsiTheme="minorEastAsia" w:eastAsiaTheme="minorEastAsia"/>
          <w:b/>
          <w:color w:val="000000"/>
          <w:sz w:val="28"/>
          <w:szCs w:val="28"/>
        </w:rPr>
      </w:pPr>
      <w:r>
        <w:rPr>
          <w:rFonts w:hint="eastAsia" w:cs="宋体" w:asciiTheme="minorEastAsia" w:hAnsiTheme="minorEastAsia" w:eastAsiaTheme="minorEastAsia"/>
          <w:color w:val="000000"/>
          <w:sz w:val="28"/>
          <w:szCs w:val="28"/>
        </w:rPr>
        <w:t>2、</w:t>
      </w:r>
      <w:r>
        <w:rPr>
          <w:rFonts w:hint="eastAsia" w:cs="宋体" w:asciiTheme="minorEastAsia" w:hAnsiTheme="minorEastAsia" w:eastAsiaTheme="minorEastAsia"/>
          <w:b/>
          <w:bCs/>
          <w:color w:val="auto"/>
          <w:sz w:val="28"/>
          <w:szCs w:val="28"/>
          <w:highlight w:val="none"/>
        </w:rPr>
        <w:t>近半年内任意</w:t>
      </w:r>
      <w:r>
        <w:rPr>
          <w:rFonts w:hint="eastAsia" w:cs="宋体" w:asciiTheme="minorEastAsia" w:hAnsiTheme="minorEastAsia" w:eastAsiaTheme="minorEastAsia"/>
          <w:b/>
          <w:bCs/>
          <w:color w:val="auto"/>
          <w:sz w:val="28"/>
          <w:szCs w:val="28"/>
          <w:highlight w:val="none"/>
          <w:u w:val="single"/>
        </w:rPr>
        <w:t>1</w:t>
      </w:r>
      <w:r>
        <w:rPr>
          <w:rFonts w:hint="eastAsia" w:cs="宋体" w:asciiTheme="minorEastAsia" w:hAnsiTheme="minorEastAsia" w:eastAsiaTheme="minorEastAsia"/>
          <w:b/>
          <w:bCs/>
          <w:color w:val="auto"/>
          <w:sz w:val="28"/>
          <w:szCs w:val="28"/>
          <w:highlight w:val="none"/>
        </w:rPr>
        <w:t>个月</w:t>
      </w:r>
      <w:r>
        <w:rPr>
          <w:rFonts w:hint="eastAsia" w:cs="宋体" w:asciiTheme="minorEastAsia" w:hAnsiTheme="minorEastAsia" w:eastAsiaTheme="minorEastAsia"/>
          <w:color w:val="000000"/>
          <w:sz w:val="28"/>
          <w:szCs w:val="28"/>
        </w:rPr>
        <w:t>的依法缴纳税收和社会保障资金记录的证明材料；依法免税或不需要缴纳社会保障资金的供应商须提供相应文件证明其依法免税或不需要缴纳社会保障资金。</w:t>
      </w:r>
      <w:r>
        <w:rPr>
          <w:rFonts w:cs="宋体" w:asciiTheme="minorEastAsia" w:hAnsiTheme="minorEastAsia" w:eastAsiaTheme="minorEastAsia"/>
          <w:color w:val="000000"/>
          <w:sz w:val="28"/>
          <w:szCs w:val="28"/>
        </w:rPr>
        <w:br w:type="page"/>
      </w:r>
      <w:bookmarkStart w:id="187" w:name="_Toc27149"/>
      <w:bookmarkStart w:id="188" w:name="_Toc23114"/>
      <w:r>
        <w:rPr>
          <w:rFonts w:hint="eastAsia" w:cs="宋体" w:asciiTheme="minorEastAsia" w:hAnsiTheme="minorEastAsia" w:eastAsiaTheme="minorEastAsia"/>
          <w:b/>
          <w:color w:val="000000"/>
          <w:sz w:val="28"/>
          <w:szCs w:val="28"/>
        </w:rPr>
        <w:t>附件12：具备履行合同所必须的设备和专业技术能力证明</w:t>
      </w:r>
    </w:p>
    <w:p w14:paraId="182ECB6B">
      <w:pPr>
        <w:autoSpaceDE w:val="0"/>
        <w:autoSpaceDN w:val="0"/>
        <w:spacing w:line="520" w:lineRule="exact"/>
        <w:ind w:firstLine="560"/>
        <w:rPr>
          <w:rFonts w:cs="宋体" w:asciiTheme="minorEastAsia" w:hAnsiTheme="minorEastAsia" w:eastAsiaTheme="minorEastAsia"/>
          <w:color w:val="000000"/>
          <w:sz w:val="28"/>
          <w:szCs w:val="28"/>
          <w:lang w:val="zh-CN"/>
        </w:rPr>
      </w:pPr>
    </w:p>
    <w:p w14:paraId="3654052D">
      <w:pPr>
        <w:spacing w:line="520" w:lineRule="exact"/>
        <w:ind w:firstLine="0" w:firstLineChars="0"/>
        <w:jc w:val="center"/>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具备履行合同所必须的设备和专业技术能力证明</w:t>
      </w:r>
    </w:p>
    <w:p w14:paraId="3E89E63B">
      <w:pPr>
        <w:autoSpaceDE w:val="0"/>
        <w:autoSpaceDN w:val="0"/>
        <w:spacing w:line="520" w:lineRule="exact"/>
        <w:ind w:firstLine="562"/>
        <w:rPr>
          <w:rFonts w:cs="宋体" w:asciiTheme="minorEastAsia" w:hAnsiTheme="minorEastAsia" w:eastAsiaTheme="minorEastAsia"/>
          <w:b/>
          <w:color w:val="000000"/>
          <w:sz w:val="28"/>
          <w:szCs w:val="28"/>
          <w:lang w:val="zh-CN"/>
        </w:rPr>
      </w:pPr>
    </w:p>
    <w:p w14:paraId="4344CC2E">
      <w:pPr>
        <w:autoSpaceDE w:val="0"/>
        <w:autoSpaceDN w:val="0"/>
        <w:spacing w:line="520" w:lineRule="exact"/>
        <w:ind w:firstLine="560"/>
        <w:rPr>
          <w:rFonts w:cs="宋体" w:asciiTheme="minorEastAsia" w:hAnsiTheme="minorEastAsia" w:eastAsiaTheme="minorEastAsia"/>
          <w:b/>
          <w:color w:val="000000"/>
          <w:sz w:val="28"/>
          <w:szCs w:val="28"/>
        </w:rPr>
      </w:pPr>
      <w:r>
        <w:rPr>
          <w:rFonts w:hint="eastAsia" w:cs="宋体" w:asciiTheme="minorEastAsia" w:hAnsiTheme="minorEastAsia" w:eastAsiaTheme="minorEastAsia"/>
          <w:color w:val="000000"/>
          <w:sz w:val="28"/>
          <w:szCs w:val="28"/>
          <w:lang w:val="zh-CN"/>
        </w:rPr>
        <w:t>为保证本项目合同的顺利履行，供应商必须具备履行合同的设备和专业技术能力，</w:t>
      </w:r>
      <w:r>
        <w:rPr>
          <w:rFonts w:hint="eastAsia" w:cs="宋体" w:asciiTheme="minorEastAsia" w:hAnsiTheme="minorEastAsia" w:eastAsiaTheme="minorEastAsia"/>
          <w:b/>
          <w:bCs/>
          <w:color w:val="000000"/>
          <w:sz w:val="28"/>
          <w:szCs w:val="28"/>
        </w:rPr>
        <w:t>并提供承诺函（格式自拟）</w:t>
      </w:r>
      <w:r>
        <w:rPr>
          <w:rFonts w:hint="eastAsia" w:cs="宋体" w:asciiTheme="minorEastAsia" w:hAnsiTheme="minorEastAsia" w:eastAsiaTheme="minorEastAsia"/>
          <w:bCs/>
          <w:color w:val="000000"/>
          <w:sz w:val="28"/>
          <w:szCs w:val="28"/>
        </w:rPr>
        <w:t>。</w:t>
      </w:r>
    </w:p>
    <w:p w14:paraId="23FF3913">
      <w:pPr>
        <w:spacing w:line="520" w:lineRule="exact"/>
        <w:ind w:firstLine="0" w:firstLineChars="0"/>
        <w:rPr>
          <w:rFonts w:cs="宋体" w:asciiTheme="minorEastAsia" w:hAnsiTheme="minorEastAsia" w:eastAsiaTheme="minorEastAsia"/>
          <w:b/>
          <w:color w:val="000000"/>
          <w:sz w:val="28"/>
          <w:szCs w:val="28"/>
        </w:rPr>
      </w:pPr>
    </w:p>
    <w:p w14:paraId="1B05F558">
      <w:pPr>
        <w:spacing w:line="520" w:lineRule="exact"/>
        <w:ind w:firstLine="0" w:firstLineChars="0"/>
        <w:rPr>
          <w:rFonts w:cs="宋体" w:asciiTheme="minorEastAsia" w:hAnsiTheme="minorEastAsia" w:eastAsiaTheme="minorEastAsia"/>
          <w:b/>
          <w:color w:val="000000"/>
          <w:sz w:val="28"/>
          <w:szCs w:val="28"/>
        </w:rPr>
      </w:pPr>
    </w:p>
    <w:p w14:paraId="68EC385B">
      <w:pPr>
        <w:spacing w:line="520" w:lineRule="exact"/>
        <w:ind w:firstLine="0" w:firstLineChars="0"/>
        <w:rPr>
          <w:rFonts w:cs="宋体" w:asciiTheme="minorEastAsia" w:hAnsiTheme="minorEastAsia" w:eastAsiaTheme="minorEastAsia"/>
          <w:b/>
          <w:color w:val="000000"/>
          <w:sz w:val="28"/>
          <w:szCs w:val="28"/>
        </w:rPr>
      </w:pPr>
    </w:p>
    <w:p w14:paraId="58106BE1">
      <w:pPr>
        <w:spacing w:line="520" w:lineRule="exact"/>
        <w:ind w:firstLine="0" w:firstLineChars="0"/>
        <w:rPr>
          <w:rFonts w:cs="宋体" w:asciiTheme="minorEastAsia" w:hAnsiTheme="minorEastAsia" w:eastAsiaTheme="minorEastAsia"/>
          <w:b/>
          <w:color w:val="000000"/>
          <w:sz w:val="28"/>
          <w:szCs w:val="28"/>
        </w:rPr>
      </w:pPr>
    </w:p>
    <w:p w14:paraId="12B759B4">
      <w:pPr>
        <w:spacing w:line="520" w:lineRule="exact"/>
        <w:ind w:firstLine="0" w:firstLineChars="0"/>
        <w:rPr>
          <w:rFonts w:cs="宋体" w:asciiTheme="minorEastAsia" w:hAnsiTheme="minorEastAsia" w:eastAsiaTheme="minorEastAsia"/>
          <w:b/>
          <w:color w:val="000000"/>
          <w:sz w:val="28"/>
          <w:szCs w:val="28"/>
        </w:rPr>
      </w:pPr>
    </w:p>
    <w:p w14:paraId="5618C689">
      <w:pPr>
        <w:spacing w:line="520" w:lineRule="exact"/>
        <w:ind w:firstLine="0" w:firstLineChars="0"/>
        <w:rPr>
          <w:rFonts w:cs="宋体" w:asciiTheme="minorEastAsia" w:hAnsiTheme="minorEastAsia" w:eastAsiaTheme="minorEastAsia"/>
          <w:b/>
          <w:color w:val="000000"/>
          <w:sz w:val="28"/>
          <w:szCs w:val="28"/>
        </w:rPr>
      </w:pPr>
    </w:p>
    <w:p w14:paraId="5F40760A">
      <w:pPr>
        <w:spacing w:line="520" w:lineRule="exact"/>
        <w:ind w:firstLine="0" w:firstLineChars="0"/>
        <w:rPr>
          <w:rFonts w:cs="宋体" w:asciiTheme="minorEastAsia" w:hAnsiTheme="minorEastAsia" w:eastAsiaTheme="minorEastAsia"/>
          <w:b/>
          <w:color w:val="000000"/>
          <w:sz w:val="28"/>
          <w:szCs w:val="28"/>
        </w:rPr>
      </w:pPr>
    </w:p>
    <w:p w14:paraId="3864A870">
      <w:pPr>
        <w:spacing w:line="520" w:lineRule="exact"/>
        <w:ind w:firstLine="0" w:firstLineChars="0"/>
        <w:rPr>
          <w:rFonts w:cs="宋体" w:asciiTheme="minorEastAsia" w:hAnsiTheme="minorEastAsia" w:eastAsiaTheme="minorEastAsia"/>
          <w:b/>
          <w:color w:val="000000"/>
          <w:sz w:val="28"/>
          <w:szCs w:val="28"/>
        </w:rPr>
      </w:pPr>
    </w:p>
    <w:p w14:paraId="2C6BC54F">
      <w:pPr>
        <w:spacing w:line="520" w:lineRule="exact"/>
        <w:ind w:firstLine="0" w:firstLineChars="0"/>
        <w:rPr>
          <w:rFonts w:cs="宋体" w:asciiTheme="minorEastAsia" w:hAnsiTheme="minorEastAsia" w:eastAsiaTheme="minorEastAsia"/>
          <w:b/>
          <w:color w:val="000000"/>
          <w:sz w:val="28"/>
          <w:szCs w:val="28"/>
        </w:rPr>
      </w:pPr>
    </w:p>
    <w:p w14:paraId="6CCE9897">
      <w:pPr>
        <w:spacing w:line="520" w:lineRule="exact"/>
        <w:ind w:firstLine="0" w:firstLineChars="0"/>
        <w:rPr>
          <w:rFonts w:cs="宋体" w:asciiTheme="minorEastAsia" w:hAnsiTheme="minorEastAsia" w:eastAsiaTheme="minorEastAsia"/>
          <w:b/>
          <w:color w:val="000000"/>
          <w:sz w:val="28"/>
          <w:szCs w:val="28"/>
        </w:rPr>
      </w:pPr>
    </w:p>
    <w:p w14:paraId="322E5658">
      <w:pPr>
        <w:spacing w:line="520" w:lineRule="exact"/>
        <w:ind w:firstLine="0" w:firstLineChars="0"/>
        <w:rPr>
          <w:rFonts w:cs="宋体" w:asciiTheme="minorEastAsia" w:hAnsiTheme="minorEastAsia" w:eastAsiaTheme="minorEastAsia"/>
          <w:b/>
          <w:color w:val="000000"/>
          <w:sz w:val="28"/>
          <w:szCs w:val="28"/>
        </w:rPr>
      </w:pPr>
    </w:p>
    <w:p w14:paraId="075AF7A5">
      <w:pPr>
        <w:spacing w:line="520" w:lineRule="exact"/>
        <w:ind w:firstLine="0" w:firstLineChars="0"/>
        <w:rPr>
          <w:rFonts w:cs="宋体" w:asciiTheme="minorEastAsia" w:hAnsiTheme="minorEastAsia" w:eastAsiaTheme="minorEastAsia"/>
          <w:b/>
          <w:color w:val="000000"/>
          <w:sz w:val="28"/>
          <w:szCs w:val="28"/>
        </w:rPr>
      </w:pPr>
    </w:p>
    <w:p w14:paraId="502CCCFF">
      <w:pPr>
        <w:spacing w:line="520" w:lineRule="exact"/>
        <w:ind w:firstLine="0" w:firstLineChars="0"/>
        <w:rPr>
          <w:rFonts w:cs="宋体" w:asciiTheme="minorEastAsia" w:hAnsiTheme="minorEastAsia" w:eastAsiaTheme="minorEastAsia"/>
          <w:b/>
          <w:color w:val="000000"/>
          <w:sz w:val="28"/>
          <w:szCs w:val="28"/>
        </w:rPr>
      </w:pPr>
    </w:p>
    <w:p w14:paraId="63C58688">
      <w:pPr>
        <w:spacing w:line="520" w:lineRule="exact"/>
        <w:ind w:firstLine="0" w:firstLineChars="0"/>
        <w:rPr>
          <w:rFonts w:cs="宋体" w:asciiTheme="minorEastAsia" w:hAnsiTheme="minorEastAsia" w:eastAsiaTheme="minorEastAsia"/>
          <w:b/>
          <w:color w:val="000000"/>
          <w:sz w:val="28"/>
          <w:szCs w:val="28"/>
        </w:rPr>
      </w:pPr>
    </w:p>
    <w:p w14:paraId="260F8E34">
      <w:pPr>
        <w:spacing w:line="520" w:lineRule="exact"/>
        <w:ind w:firstLine="0" w:firstLineChars="0"/>
        <w:rPr>
          <w:rFonts w:cs="宋体" w:asciiTheme="minorEastAsia" w:hAnsiTheme="minorEastAsia" w:eastAsiaTheme="minorEastAsia"/>
          <w:b/>
          <w:color w:val="000000"/>
          <w:sz w:val="28"/>
          <w:szCs w:val="28"/>
        </w:rPr>
      </w:pPr>
    </w:p>
    <w:p w14:paraId="6DB224B1">
      <w:pPr>
        <w:spacing w:line="520" w:lineRule="exact"/>
        <w:ind w:firstLine="0" w:firstLineChars="0"/>
        <w:rPr>
          <w:rFonts w:cs="宋体" w:asciiTheme="minorEastAsia" w:hAnsiTheme="minorEastAsia" w:eastAsiaTheme="minorEastAsia"/>
          <w:b/>
          <w:color w:val="000000"/>
          <w:sz w:val="28"/>
          <w:szCs w:val="28"/>
        </w:rPr>
      </w:pPr>
    </w:p>
    <w:p w14:paraId="5425A716">
      <w:pPr>
        <w:spacing w:line="520" w:lineRule="exact"/>
        <w:ind w:firstLine="0" w:firstLineChars="0"/>
        <w:rPr>
          <w:rFonts w:cs="宋体" w:asciiTheme="minorEastAsia" w:hAnsiTheme="minorEastAsia" w:eastAsiaTheme="minorEastAsia"/>
          <w:b/>
          <w:color w:val="000000"/>
          <w:sz w:val="28"/>
          <w:szCs w:val="28"/>
        </w:rPr>
      </w:pPr>
    </w:p>
    <w:p w14:paraId="4A03478A">
      <w:pPr>
        <w:spacing w:line="520" w:lineRule="exact"/>
        <w:ind w:firstLine="0" w:firstLineChars="0"/>
        <w:rPr>
          <w:rFonts w:cs="宋体" w:asciiTheme="minorEastAsia" w:hAnsiTheme="minorEastAsia" w:eastAsiaTheme="minorEastAsia"/>
          <w:b/>
          <w:color w:val="000000"/>
          <w:sz w:val="28"/>
          <w:szCs w:val="28"/>
        </w:rPr>
      </w:pPr>
    </w:p>
    <w:p w14:paraId="208E0C35">
      <w:pPr>
        <w:spacing w:line="520" w:lineRule="exact"/>
        <w:ind w:firstLine="0" w:firstLineChars="0"/>
        <w:rPr>
          <w:rFonts w:cs="宋体" w:asciiTheme="minorEastAsia" w:hAnsiTheme="minorEastAsia" w:eastAsiaTheme="minorEastAsia"/>
          <w:b/>
          <w:color w:val="000000"/>
          <w:sz w:val="28"/>
          <w:szCs w:val="28"/>
        </w:rPr>
      </w:pPr>
    </w:p>
    <w:p w14:paraId="176FE7DD">
      <w:pPr>
        <w:spacing w:line="520" w:lineRule="exact"/>
        <w:ind w:firstLine="0" w:firstLineChars="0"/>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附件</w:t>
      </w:r>
      <w:r>
        <w:rPr>
          <w:rFonts w:cs="宋体" w:asciiTheme="minorEastAsia" w:hAnsiTheme="minorEastAsia" w:eastAsiaTheme="minorEastAsia"/>
          <w:b/>
          <w:color w:val="000000"/>
          <w:sz w:val="28"/>
          <w:szCs w:val="28"/>
        </w:rPr>
        <w:t>1</w:t>
      </w:r>
      <w:bookmarkStart w:id="189" w:name="_Toc376936781"/>
      <w:bookmarkStart w:id="190" w:name="_Toc325726049"/>
      <w:r>
        <w:rPr>
          <w:rFonts w:hint="eastAsia" w:cs="宋体" w:asciiTheme="minorEastAsia" w:hAnsiTheme="minorEastAsia" w:eastAsiaTheme="minorEastAsia"/>
          <w:b/>
          <w:color w:val="000000"/>
          <w:sz w:val="28"/>
          <w:szCs w:val="28"/>
        </w:rPr>
        <w:t>3：</w:t>
      </w:r>
      <w:bookmarkEnd w:id="189"/>
      <w:bookmarkEnd w:id="190"/>
      <w:r>
        <w:rPr>
          <w:rFonts w:hint="eastAsia" w:cs="宋体" w:asciiTheme="minorEastAsia" w:hAnsiTheme="minorEastAsia" w:eastAsiaTheme="minorEastAsia"/>
          <w:b/>
          <w:color w:val="000000"/>
          <w:sz w:val="28"/>
          <w:szCs w:val="28"/>
        </w:rPr>
        <w:t>无重大违法记录声明</w:t>
      </w:r>
      <w:bookmarkEnd w:id="187"/>
      <w:bookmarkEnd w:id="188"/>
    </w:p>
    <w:p w14:paraId="1CD76F20">
      <w:pPr>
        <w:spacing w:line="520" w:lineRule="exact"/>
        <w:ind w:firstLine="0" w:firstLineChars="0"/>
        <w:rPr>
          <w:rFonts w:cs="宋体" w:asciiTheme="minorEastAsia" w:hAnsiTheme="minorEastAsia" w:eastAsiaTheme="minorEastAsia"/>
          <w:b/>
          <w:color w:val="000000"/>
          <w:sz w:val="28"/>
          <w:szCs w:val="28"/>
        </w:rPr>
      </w:pPr>
    </w:p>
    <w:p w14:paraId="3393E13A">
      <w:pPr>
        <w:spacing w:line="520" w:lineRule="exact"/>
        <w:ind w:firstLine="0" w:firstLineChars="0"/>
        <w:jc w:val="center"/>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无重大违法记录声明</w:t>
      </w:r>
    </w:p>
    <w:p w14:paraId="2AC8229D">
      <w:pPr>
        <w:spacing w:line="520" w:lineRule="exact"/>
        <w:ind w:firstLine="0" w:firstLineChars="0"/>
        <w:jc w:val="center"/>
        <w:rPr>
          <w:rFonts w:cs="宋体" w:asciiTheme="minorEastAsia" w:hAnsiTheme="minorEastAsia" w:eastAsiaTheme="minorEastAsia"/>
          <w:b/>
          <w:color w:val="000000"/>
          <w:sz w:val="28"/>
          <w:szCs w:val="28"/>
        </w:rPr>
      </w:pPr>
    </w:p>
    <w:p w14:paraId="5DE952E8">
      <w:pPr>
        <w:spacing w:line="520" w:lineRule="exact"/>
        <w:ind w:firstLine="562"/>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致：青海诚鑫招标有限公司</w:t>
      </w:r>
    </w:p>
    <w:p w14:paraId="6F1E1765">
      <w:pPr>
        <w:spacing w:line="520" w:lineRule="exact"/>
        <w:ind w:firstLine="562"/>
        <w:rPr>
          <w:rFonts w:cs="宋体" w:asciiTheme="minorEastAsia" w:hAnsiTheme="minorEastAsia" w:eastAsiaTheme="minorEastAsia"/>
          <w:b/>
          <w:bCs/>
          <w:color w:val="000000"/>
          <w:sz w:val="28"/>
          <w:szCs w:val="28"/>
        </w:rPr>
      </w:pPr>
    </w:p>
    <w:p w14:paraId="21ECB5F5">
      <w:pPr>
        <w:spacing w:line="520" w:lineRule="exact"/>
        <w:ind w:firstLine="56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我单位近三年内在经营活动中没有重大违法记，特此声明。</w:t>
      </w:r>
    </w:p>
    <w:p w14:paraId="0CFA7CD6">
      <w:pPr>
        <w:spacing w:line="520" w:lineRule="exact"/>
        <w:ind w:firstLine="56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若采购单位在本项目采购过程中发现我单位近三年内在经营活动中有重大违法记录，我单位将无条件地退出本项目的磋商活动，并承担因此引起的一切后果。</w:t>
      </w:r>
    </w:p>
    <w:p w14:paraId="123FFBEC">
      <w:pPr>
        <w:spacing w:line="520" w:lineRule="exact"/>
        <w:ind w:firstLine="560"/>
        <w:rPr>
          <w:rFonts w:cs="宋体" w:asciiTheme="minorEastAsia" w:hAnsiTheme="minorEastAsia" w:eastAsiaTheme="minorEastAsia"/>
          <w:color w:val="000000"/>
          <w:sz w:val="28"/>
          <w:szCs w:val="28"/>
        </w:rPr>
      </w:pPr>
    </w:p>
    <w:p w14:paraId="7C7B68D2">
      <w:pPr>
        <w:spacing w:line="520" w:lineRule="exact"/>
        <w:ind w:firstLine="560"/>
        <w:rPr>
          <w:rFonts w:cs="宋体" w:asciiTheme="minorEastAsia" w:hAnsiTheme="minorEastAsia" w:eastAsiaTheme="minorEastAsia"/>
          <w:color w:val="000000"/>
          <w:sz w:val="28"/>
          <w:szCs w:val="28"/>
        </w:rPr>
      </w:pPr>
    </w:p>
    <w:p w14:paraId="3426B2CC">
      <w:pPr>
        <w:spacing w:line="520" w:lineRule="exact"/>
        <w:ind w:firstLine="560"/>
        <w:rPr>
          <w:rFonts w:cs="宋体" w:asciiTheme="minorEastAsia" w:hAnsiTheme="minorEastAsia" w:eastAsiaTheme="minorEastAsia"/>
          <w:color w:val="000000"/>
          <w:sz w:val="28"/>
          <w:szCs w:val="28"/>
        </w:rPr>
      </w:pPr>
    </w:p>
    <w:p w14:paraId="15777BBB">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供应商：（公章）</w:t>
      </w:r>
    </w:p>
    <w:p w14:paraId="15810C82">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法定代表人或委托代理人：（签字或盖章）</w:t>
      </w:r>
    </w:p>
    <w:p w14:paraId="42061B05">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年  月  日</w:t>
      </w:r>
    </w:p>
    <w:p w14:paraId="4C2CFE69">
      <w:pPr>
        <w:spacing w:line="520" w:lineRule="exact"/>
        <w:ind w:firstLine="0" w:firstLineChars="0"/>
        <w:rPr>
          <w:rFonts w:cs="宋体" w:asciiTheme="minorEastAsia" w:hAnsiTheme="minorEastAsia" w:eastAsiaTheme="minorEastAsia"/>
          <w:b/>
          <w:color w:val="000000"/>
          <w:sz w:val="28"/>
          <w:szCs w:val="28"/>
        </w:rPr>
      </w:pPr>
      <w:r>
        <w:rPr>
          <w:rFonts w:cs="宋体" w:asciiTheme="minorEastAsia" w:hAnsiTheme="minorEastAsia" w:eastAsiaTheme="minorEastAsia"/>
          <w:bCs/>
          <w:color w:val="000000"/>
          <w:sz w:val="28"/>
          <w:szCs w:val="28"/>
        </w:rPr>
        <w:br w:type="page"/>
      </w:r>
      <w:bookmarkStart w:id="191" w:name="_Toc24531"/>
      <w:bookmarkStart w:id="192" w:name="_Toc22957"/>
      <w:r>
        <w:rPr>
          <w:rFonts w:hint="eastAsia" w:cs="宋体" w:asciiTheme="minorEastAsia" w:hAnsiTheme="minorEastAsia" w:eastAsiaTheme="minorEastAsia"/>
          <w:b/>
          <w:color w:val="000000"/>
          <w:sz w:val="28"/>
          <w:szCs w:val="28"/>
        </w:rPr>
        <w:t>附件</w:t>
      </w:r>
      <w:r>
        <w:rPr>
          <w:rFonts w:cs="宋体" w:asciiTheme="minorEastAsia" w:hAnsiTheme="minorEastAsia" w:eastAsiaTheme="minorEastAsia"/>
          <w:b/>
          <w:color w:val="000000"/>
          <w:sz w:val="28"/>
          <w:szCs w:val="28"/>
        </w:rPr>
        <w:t>1</w:t>
      </w:r>
      <w:r>
        <w:rPr>
          <w:rFonts w:hint="eastAsia" w:cs="宋体" w:asciiTheme="minorEastAsia" w:hAnsiTheme="minorEastAsia" w:eastAsiaTheme="minorEastAsia"/>
          <w:b/>
          <w:color w:val="000000"/>
          <w:sz w:val="28"/>
          <w:szCs w:val="28"/>
        </w:rPr>
        <w:t>4：磋商保证金</w:t>
      </w:r>
      <w:bookmarkEnd w:id="191"/>
      <w:bookmarkEnd w:id="192"/>
    </w:p>
    <w:p w14:paraId="6D4F3E90">
      <w:pPr>
        <w:spacing w:line="520" w:lineRule="exact"/>
        <w:ind w:firstLine="0" w:firstLineChars="0"/>
        <w:rPr>
          <w:rFonts w:cs="宋体" w:asciiTheme="minorEastAsia" w:hAnsiTheme="minorEastAsia" w:eastAsiaTheme="minorEastAsia"/>
          <w:color w:val="000000"/>
          <w:sz w:val="28"/>
          <w:szCs w:val="28"/>
        </w:rPr>
      </w:pPr>
    </w:p>
    <w:p w14:paraId="262A8E88">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磋商保证金</w:t>
      </w:r>
    </w:p>
    <w:p w14:paraId="24BD655C">
      <w:pPr>
        <w:spacing w:line="520" w:lineRule="exact"/>
        <w:ind w:firstLine="0" w:firstLineChars="0"/>
        <w:rPr>
          <w:rFonts w:cs="宋体" w:asciiTheme="minorEastAsia" w:hAnsiTheme="minorEastAsia" w:eastAsiaTheme="minorEastAsia"/>
          <w:b/>
          <w:color w:val="000000"/>
          <w:sz w:val="28"/>
          <w:szCs w:val="28"/>
        </w:rPr>
      </w:pPr>
    </w:p>
    <w:p w14:paraId="52CB5313">
      <w:pPr>
        <w:spacing w:line="520" w:lineRule="exact"/>
        <w:ind w:firstLine="56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1、将银行开具的针对本项目提交的磋商保证金交款证明彩色扫描（或复印）件粘贴后加盖公章。</w:t>
      </w:r>
    </w:p>
    <w:p w14:paraId="58EFA42C">
      <w:pPr>
        <w:spacing w:line="520" w:lineRule="exact"/>
        <w:ind w:firstLine="56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2、如供应商采用银行保函的，以金融机构或担保机构提供的格式为准。</w:t>
      </w:r>
    </w:p>
    <w:p w14:paraId="483F9B5D">
      <w:pPr>
        <w:spacing w:line="520" w:lineRule="exact"/>
        <w:ind w:firstLine="0" w:firstLineChars="0"/>
        <w:rPr>
          <w:rFonts w:cs="宋体" w:asciiTheme="minorEastAsia" w:hAnsiTheme="minorEastAsia" w:eastAsiaTheme="minorEastAsia"/>
          <w:b/>
          <w:color w:val="000000"/>
          <w:sz w:val="28"/>
          <w:szCs w:val="28"/>
        </w:rPr>
      </w:pPr>
      <w:r>
        <w:rPr>
          <w:rFonts w:cs="宋体" w:asciiTheme="minorEastAsia" w:hAnsiTheme="minorEastAsia" w:eastAsiaTheme="minorEastAsia"/>
          <w:bCs/>
          <w:color w:val="000000"/>
          <w:sz w:val="28"/>
          <w:szCs w:val="28"/>
        </w:rPr>
        <w:br w:type="page"/>
      </w:r>
      <w:bookmarkStart w:id="193" w:name="_Toc1224"/>
      <w:r>
        <w:rPr>
          <w:rFonts w:hint="eastAsia" w:cs="宋体" w:asciiTheme="minorEastAsia" w:hAnsiTheme="minorEastAsia" w:eastAsiaTheme="minorEastAsia"/>
          <w:b/>
          <w:color w:val="000000"/>
          <w:sz w:val="28"/>
          <w:szCs w:val="28"/>
        </w:rPr>
        <w:t>附件</w:t>
      </w:r>
      <w:r>
        <w:rPr>
          <w:rFonts w:cs="宋体" w:asciiTheme="minorEastAsia" w:hAnsiTheme="minorEastAsia" w:eastAsiaTheme="minorEastAsia"/>
          <w:b/>
          <w:color w:val="000000"/>
          <w:sz w:val="28"/>
          <w:szCs w:val="28"/>
        </w:rPr>
        <w:t>1</w:t>
      </w:r>
      <w:r>
        <w:rPr>
          <w:rFonts w:hint="eastAsia" w:cs="宋体" w:asciiTheme="minorEastAsia" w:hAnsiTheme="minorEastAsia" w:eastAsiaTheme="minorEastAsia"/>
          <w:b/>
          <w:color w:val="000000"/>
          <w:sz w:val="28"/>
          <w:szCs w:val="28"/>
        </w:rPr>
        <w:t>5：供应商最后报价表</w:t>
      </w:r>
    </w:p>
    <w:p w14:paraId="13904BB0">
      <w:pPr>
        <w:spacing w:line="520" w:lineRule="exact"/>
        <w:ind w:firstLine="0" w:firstLineChars="0"/>
        <w:rPr>
          <w:rFonts w:cs="宋体" w:asciiTheme="minorEastAsia" w:hAnsiTheme="minorEastAsia" w:eastAsiaTheme="minorEastAsia"/>
          <w:b/>
          <w:color w:val="000000"/>
          <w:sz w:val="28"/>
          <w:szCs w:val="28"/>
        </w:rPr>
      </w:pPr>
    </w:p>
    <w:p w14:paraId="49A6B7D2">
      <w:pPr>
        <w:spacing w:line="520" w:lineRule="exact"/>
        <w:ind w:firstLine="0" w:firstLineChars="0"/>
        <w:jc w:val="center"/>
        <w:rPr>
          <w:rFonts w:cs="宋体" w:asciiTheme="minorEastAsia" w:hAnsiTheme="minorEastAsia" w:eastAsiaTheme="minorEastAsia"/>
          <w:b/>
          <w:color w:val="000000"/>
          <w:sz w:val="28"/>
          <w:szCs w:val="28"/>
        </w:rPr>
      </w:pPr>
      <w:bookmarkStart w:id="194" w:name="_Toc408326292"/>
      <w:r>
        <w:rPr>
          <w:rFonts w:hint="eastAsia" w:cs="宋体" w:asciiTheme="minorEastAsia" w:hAnsiTheme="minorEastAsia" w:eastAsiaTheme="minorEastAsia"/>
          <w:b/>
          <w:color w:val="000000"/>
          <w:sz w:val="28"/>
          <w:szCs w:val="28"/>
        </w:rPr>
        <w:t>供应商最后报价表</w:t>
      </w:r>
      <w:bookmarkEnd w:id="194"/>
    </w:p>
    <w:p w14:paraId="3BD425D6">
      <w:pPr>
        <w:spacing w:line="520" w:lineRule="exact"/>
        <w:ind w:firstLine="0" w:firstLineChars="0"/>
        <w:rPr>
          <w:rFonts w:cs="宋体" w:asciiTheme="minorEastAsia" w:hAnsiTheme="minorEastAsia" w:eastAsiaTheme="minorEastAsia"/>
          <w:b/>
          <w:color w:val="000000"/>
          <w:sz w:val="28"/>
          <w:szCs w:val="28"/>
        </w:rPr>
      </w:pPr>
    </w:p>
    <w:p w14:paraId="6086EAD4">
      <w:pPr>
        <w:spacing w:line="520" w:lineRule="exact"/>
        <w:ind w:firstLine="0" w:firstLineChars="0"/>
        <w:rPr>
          <w:rFonts w:cs="宋体" w:asciiTheme="minorEastAsia" w:hAnsiTheme="minorEastAsia" w:eastAsiaTheme="minorEastAsia"/>
          <w:color w:val="000000"/>
          <w:sz w:val="28"/>
          <w:szCs w:val="28"/>
        </w:rPr>
      </w:pPr>
      <w:r>
        <w:rPr>
          <w:rFonts w:hint="eastAsia" w:cs="宋体" w:asciiTheme="minorEastAsia" w:hAnsiTheme="minorEastAsia" w:eastAsiaTheme="minorEastAsia"/>
          <w:b/>
          <w:color w:val="000000"/>
          <w:sz w:val="28"/>
          <w:szCs w:val="28"/>
        </w:rPr>
        <w:t>项目名称：</w:t>
      </w:r>
      <w:r>
        <w:rPr>
          <w:rFonts w:hint="eastAsia" w:cs="宋体" w:asciiTheme="minorEastAsia" w:hAnsiTheme="minorEastAsia" w:eastAsiaTheme="minorEastAsia"/>
          <w:b/>
          <w:color w:val="000000"/>
          <w:sz w:val="28"/>
          <w:szCs w:val="28"/>
          <w:lang w:val="en-US" w:eastAsia="zh-CN"/>
        </w:rPr>
        <w:t xml:space="preserve">                                               </w:t>
      </w:r>
      <w:r>
        <w:rPr>
          <w:rFonts w:hint="eastAsia" w:cs="宋体" w:asciiTheme="minorEastAsia" w:hAnsiTheme="minorEastAsia" w:eastAsiaTheme="minorEastAsia"/>
          <w:b/>
          <w:bCs/>
          <w:color w:val="000000"/>
          <w:sz w:val="28"/>
          <w:szCs w:val="28"/>
          <w:lang w:val="en-US" w:eastAsia="zh-CN"/>
        </w:rPr>
        <w:t>单位：元</w:t>
      </w:r>
      <w:r>
        <w:rPr>
          <w:rFonts w:hint="eastAsia" w:cs="宋体" w:asciiTheme="minorEastAsia" w:hAnsiTheme="minorEastAsia" w:eastAsiaTheme="minorEastAsia"/>
          <w:b/>
          <w:color w:val="000000"/>
          <w:sz w:val="28"/>
          <w:szCs w:val="28"/>
          <w:lang w:val="en-US" w:eastAsia="zh-CN"/>
        </w:rPr>
        <w:t xml:space="preserve">                          </w:t>
      </w:r>
    </w:p>
    <w:tbl>
      <w:tblPr>
        <w:tblStyle w:val="21"/>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2233"/>
        <w:gridCol w:w="2420"/>
        <w:gridCol w:w="2581"/>
      </w:tblGrid>
      <w:tr w14:paraId="2C94C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2126" w:type="dxa"/>
            <w:tcBorders>
              <w:top w:val="single" w:color="auto" w:sz="4" w:space="0"/>
              <w:left w:val="single" w:color="auto" w:sz="4" w:space="0"/>
              <w:bottom w:val="single" w:color="auto" w:sz="4" w:space="0"/>
              <w:right w:val="single" w:color="auto" w:sz="4" w:space="0"/>
            </w:tcBorders>
            <w:vAlign w:val="center"/>
          </w:tcPr>
          <w:p w14:paraId="19EBC401">
            <w:pPr>
              <w:spacing w:line="520" w:lineRule="exact"/>
              <w:ind w:firstLine="0" w:firstLineChars="0"/>
              <w:jc w:val="center"/>
              <w:rPr>
                <w:rFonts w:cs="宋体" w:asciiTheme="minorEastAsia" w:hAnsiTheme="minorEastAsia" w:eastAsiaTheme="minorEastAsia"/>
                <w:bCs/>
                <w:color w:val="000000"/>
                <w:sz w:val="28"/>
                <w:szCs w:val="28"/>
              </w:rPr>
            </w:pPr>
            <w:r>
              <w:rPr>
                <w:rFonts w:hint="eastAsia" w:cs="宋体" w:asciiTheme="minorEastAsia" w:hAnsiTheme="minorEastAsia" w:eastAsiaTheme="minorEastAsia"/>
                <w:bCs/>
                <w:color w:val="000000"/>
                <w:sz w:val="28"/>
                <w:szCs w:val="28"/>
              </w:rPr>
              <w:t>首次报价</w:t>
            </w:r>
          </w:p>
        </w:tc>
        <w:tc>
          <w:tcPr>
            <w:tcW w:w="2233" w:type="dxa"/>
            <w:tcBorders>
              <w:top w:val="single" w:color="auto" w:sz="4" w:space="0"/>
              <w:left w:val="single" w:color="auto" w:sz="4" w:space="0"/>
              <w:bottom w:val="single" w:color="auto" w:sz="4" w:space="0"/>
              <w:right w:val="single" w:color="auto" w:sz="4" w:space="0"/>
            </w:tcBorders>
            <w:vAlign w:val="center"/>
          </w:tcPr>
          <w:p w14:paraId="6AEA88A3">
            <w:pPr>
              <w:spacing w:line="520" w:lineRule="exact"/>
              <w:ind w:firstLine="0" w:firstLineChars="0"/>
              <w:jc w:val="center"/>
              <w:rPr>
                <w:rFonts w:cs="宋体" w:asciiTheme="minorEastAsia" w:hAnsiTheme="minorEastAsia" w:eastAsiaTheme="minorEastAsia"/>
                <w:bCs/>
                <w:color w:val="000000"/>
                <w:sz w:val="28"/>
                <w:szCs w:val="28"/>
              </w:rPr>
            </w:pPr>
            <w:r>
              <w:rPr>
                <w:rFonts w:hint="eastAsia" w:cs="宋体" w:asciiTheme="minorEastAsia" w:hAnsiTheme="minorEastAsia" w:eastAsiaTheme="minorEastAsia"/>
                <w:bCs/>
                <w:color w:val="000000"/>
                <w:sz w:val="28"/>
                <w:szCs w:val="28"/>
              </w:rPr>
              <w:t>调整因素</w:t>
            </w:r>
          </w:p>
        </w:tc>
        <w:tc>
          <w:tcPr>
            <w:tcW w:w="2420" w:type="dxa"/>
            <w:tcBorders>
              <w:top w:val="single" w:color="auto" w:sz="4" w:space="0"/>
              <w:left w:val="single" w:color="auto" w:sz="4" w:space="0"/>
              <w:bottom w:val="single" w:color="auto" w:sz="4" w:space="0"/>
              <w:right w:val="single" w:color="auto" w:sz="4" w:space="0"/>
            </w:tcBorders>
            <w:vAlign w:val="center"/>
          </w:tcPr>
          <w:p w14:paraId="2B49748A">
            <w:pPr>
              <w:spacing w:line="520" w:lineRule="exact"/>
              <w:ind w:firstLine="0" w:firstLineChars="0"/>
              <w:jc w:val="center"/>
              <w:rPr>
                <w:rFonts w:cs="宋体" w:asciiTheme="minorEastAsia" w:hAnsiTheme="minorEastAsia" w:eastAsiaTheme="minorEastAsia"/>
                <w:bCs/>
                <w:color w:val="000000"/>
                <w:sz w:val="28"/>
                <w:szCs w:val="28"/>
              </w:rPr>
            </w:pPr>
            <w:r>
              <w:rPr>
                <w:rFonts w:hint="eastAsia" w:cs="宋体" w:asciiTheme="minorEastAsia" w:hAnsiTheme="minorEastAsia" w:eastAsiaTheme="minorEastAsia"/>
                <w:bCs/>
                <w:color w:val="000000"/>
                <w:sz w:val="28"/>
                <w:szCs w:val="28"/>
              </w:rPr>
              <w:t>最后报价</w:t>
            </w:r>
          </w:p>
        </w:tc>
        <w:tc>
          <w:tcPr>
            <w:tcW w:w="2581" w:type="dxa"/>
            <w:tcBorders>
              <w:top w:val="single" w:color="auto" w:sz="4" w:space="0"/>
              <w:left w:val="single" w:color="auto" w:sz="4" w:space="0"/>
              <w:bottom w:val="single" w:color="auto" w:sz="4" w:space="0"/>
              <w:right w:val="single" w:color="auto" w:sz="4" w:space="0"/>
            </w:tcBorders>
            <w:vAlign w:val="center"/>
          </w:tcPr>
          <w:p w14:paraId="2064C181">
            <w:pPr>
              <w:spacing w:line="520" w:lineRule="exact"/>
              <w:ind w:firstLine="0" w:firstLineChars="0"/>
              <w:jc w:val="center"/>
              <w:rPr>
                <w:rFonts w:cs="宋体" w:asciiTheme="minorEastAsia" w:hAnsiTheme="minorEastAsia" w:eastAsiaTheme="minorEastAsia"/>
                <w:bCs/>
                <w:color w:val="000000"/>
                <w:sz w:val="28"/>
                <w:szCs w:val="28"/>
              </w:rPr>
            </w:pPr>
            <w:r>
              <w:rPr>
                <w:rFonts w:hint="eastAsia" w:cs="宋体" w:asciiTheme="minorEastAsia" w:hAnsiTheme="minorEastAsia" w:eastAsiaTheme="minorEastAsia"/>
                <w:bCs/>
                <w:color w:val="000000"/>
                <w:sz w:val="28"/>
                <w:szCs w:val="28"/>
              </w:rPr>
              <w:t>交货期</w:t>
            </w:r>
          </w:p>
        </w:tc>
      </w:tr>
      <w:tr w14:paraId="747A3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126" w:type="dxa"/>
            <w:tcBorders>
              <w:top w:val="single" w:color="auto" w:sz="4" w:space="0"/>
              <w:left w:val="single" w:color="auto" w:sz="4" w:space="0"/>
              <w:bottom w:val="single" w:color="auto" w:sz="4" w:space="0"/>
              <w:right w:val="single" w:color="auto" w:sz="4" w:space="0"/>
            </w:tcBorders>
          </w:tcPr>
          <w:p w14:paraId="2E1A6F36">
            <w:pPr>
              <w:spacing w:line="520" w:lineRule="exact"/>
              <w:ind w:firstLine="0" w:firstLineChars="0"/>
              <w:rPr>
                <w:rFonts w:cs="宋体" w:asciiTheme="minorEastAsia" w:hAnsiTheme="minorEastAsia" w:eastAsiaTheme="minorEastAsia"/>
                <w:color w:val="000000"/>
                <w:sz w:val="28"/>
                <w:szCs w:val="28"/>
              </w:rPr>
            </w:pPr>
          </w:p>
        </w:tc>
        <w:tc>
          <w:tcPr>
            <w:tcW w:w="2233" w:type="dxa"/>
            <w:tcBorders>
              <w:top w:val="single" w:color="auto" w:sz="4" w:space="0"/>
              <w:left w:val="single" w:color="auto" w:sz="4" w:space="0"/>
              <w:bottom w:val="single" w:color="auto" w:sz="4" w:space="0"/>
              <w:right w:val="single" w:color="auto" w:sz="4" w:space="0"/>
            </w:tcBorders>
          </w:tcPr>
          <w:p w14:paraId="2C2DB776">
            <w:pPr>
              <w:spacing w:line="520" w:lineRule="exact"/>
              <w:ind w:firstLine="0" w:firstLineChars="0"/>
              <w:rPr>
                <w:rFonts w:cs="宋体" w:asciiTheme="minorEastAsia" w:hAnsiTheme="minorEastAsia" w:eastAsiaTheme="minorEastAsia"/>
                <w:color w:val="000000"/>
                <w:sz w:val="28"/>
                <w:szCs w:val="28"/>
              </w:rPr>
            </w:pPr>
          </w:p>
        </w:tc>
        <w:tc>
          <w:tcPr>
            <w:tcW w:w="2420" w:type="dxa"/>
            <w:tcBorders>
              <w:top w:val="single" w:color="auto" w:sz="4" w:space="0"/>
              <w:left w:val="single" w:color="auto" w:sz="4" w:space="0"/>
              <w:bottom w:val="single" w:color="auto" w:sz="4" w:space="0"/>
              <w:right w:val="single" w:color="auto" w:sz="4" w:space="0"/>
            </w:tcBorders>
          </w:tcPr>
          <w:p w14:paraId="0B8EC4B8">
            <w:pPr>
              <w:spacing w:line="520" w:lineRule="exact"/>
              <w:ind w:firstLine="0" w:firstLineChars="0"/>
              <w:rPr>
                <w:rFonts w:cs="宋体" w:asciiTheme="minorEastAsia" w:hAnsiTheme="minorEastAsia" w:eastAsiaTheme="minorEastAsia"/>
                <w:color w:val="000000"/>
                <w:sz w:val="28"/>
                <w:szCs w:val="28"/>
              </w:rPr>
            </w:pPr>
          </w:p>
        </w:tc>
        <w:tc>
          <w:tcPr>
            <w:tcW w:w="2581" w:type="dxa"/>
            <w:tcBorders>
              <w:top w:val="single" w:color="auto" w:sz="4" w:space="0"/>
              <w:left w:val="single" w:color="auto" w:sz="4" w:space="0"/>
              <w:bottom w:val="single" w:color="auto" w:sz="4" w:space="0"/>
              <w:right w:val="single" w:color="auto" w:sz="4" w:space="0"/>
            </w:tcBorders>
          </w:tcPr>
          <w:p w14:paraId="42E08153">
            <w:pPr>
              <w:spacing w:line="520" w:lineRule="exact"/>
              <w:ind w:firstLine="0" w:firstLineChars="0"/>
              <w:rPr>
                <w:rFonts w:cs="宋体" w:asciiTheme="minorEastAsia" w:hAnsiTheme="minorEastAsia" w:eastAsiaTheme="minorEastAsia"/>
                <w:color w:val="000000"/>
                <w:sz w:val="28"/>
                <w:szCs w:val="28"/>
              </w:rPr>
            </w:pPr>
          </w:p>
        </w:tc>
      </w:tr>
      <w:tr w14:paraId="2D07B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9360" w:type="dxa"/>
            <w:gridSpan w:val="4"/>
            <w:tcBorders>
              <w:top w:val="single" w:color="auto" w:sz="4" w:space="0"/>
              <w:left w:val="single" w:color="auto" w:sz="4" w:space="0"/>
              <w:bottom w:val="single" w:color="auto" w:sz="4" w:space="0"/>
              <w:right w:val="single" w:color="auto" w:sz="4" w:space="0"/>
            </w:tcBorders>
          </w:tcPr>
          <w:p w14:paraId="4BD5B57A">
            <w:pPr>
              <w:spacing w:line="520" w:lineRule="exact"/>
              <w:ind w:firstLine="0" w:firstLineChars="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最终确定的质量保证及服务承诺</w:t>
            </w:r>
          </w:p>
          <w:p w14:paraId="017237AB">
            <w:pPr>
              <w:spacing w:line="520" w:lineRule="exact"/>
              <w:ind w:firstLine="0" w:firstLineChars="0"/>
              <w:rPr>
                <w:rFonts w:cs="宋体" w:asciiTheme="minorEastAsia" w:hAnsiTheme="minorEastAsia" w:eastAsiaTheme="minorEastAsia"/>
                <w:color w:val="000000"/>
                <w:sz w:val="28"/>
                <w:szCs w:val="28"/>
              </w:rPr>
            </w:pPr>
          </w:p>
          <w:p w14:paraId="4F4F3255">
            <w:pPr>
              <w:spacing w:line="520" w:lineRule="exact"/>
              <w:ind w:firstLine="0" w:firstLineChars="0"/>
              <w:rPr>
                <w:rFonts w:cs="宋体" w:asciiTheme="minorEastAsia" w:hAnsiTheme="minorEastAsia" w:eastAsiaTheme="minorEastAsia"/>
                <w:color w:val="000000"/>
                <w:sz w:val="28"/>
                <w:szCs w:val="28"/>
              </w:rPr>
            </w:pPr>
          </w:p>
          <w:p w14:paraId="12455CE8">
            <w:pPr>
              <w:spacing w:line="520" w:lineRule="exact"/>
              <w:ind w:firstLine="0" w:firstLineChars="0"/>
              <w:rPr>
                <w:rFonts w:cs="宋体" w:asciiTheme="minorEastAsia" w:hAnsiTheme="minorEastAsia" w:eastAsiaTheme="minorEastAsia"/>
                <w:color w:val="000000"/>
                <w:sz w:val="28"/>
                <w:szCs w:val="28"/>
              </w:rPr>
            </w:pPr>
          </w:p>
          <w:p w14:paraId="7A0E1A0B">
            <w:pPr>
              <w:spacing w:line="520" w:lineRule="exact"/>
              <w:ind w:firstLine="0" w:firstLineChars="0"/>
              <w:rPr>
                <w:rFonts w:cs="宋体" w:asciiTheme="minorEastAsia" w:hAnsiTheme="minorEastAsia" w:eastAsiaTheme="minorEastAsia"/>
                <w:color w:val="000000"/>
                <w:sz w:val="28"/>
                <w:szCs w:val="28"/>
              </w:rPr>
            </w:pPr>
          </w:p>
        </w:tc>
      </w:tr>
    </w:tbl>
    <w:p w14:paraId="2248783A">
      <w:pPr>
        <w:pStyle w:val="55"/>
        <w:spacing w:line="520" w:lineRule="exact"/>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注：最后</w:t>
      </w:r>
      <w:r>
        <w:rPr>
          <w:rFonts w:cs="宋体" w:asciiTheme="minorEastAsia" w:hAnsiTheme="minorEastAsia" w:eastAsiaTheme="minorEastAsia"/>
          <w:color w:val="000000"/>
          <w:sz w:val="28"/>
          <w:szCs w:val="28"/>
        </w:rPr>
        <w:t>报价表作为响应文件的组成部分，不</w:t>
      </w:r>
      <w:r>
        <w:rPr>
          <w:rFonts w:hint="eastAsia" w:cs="宋体" w:asciiTheme="minorEastAsia" w:hAnsiTheme="minorEastAsia" w:eastAsiaTheme="minorEastAsia"/>
          <w:color w:val="000000"/>
          <w:sz w:val="28"/>
          <w:szCs w:val="28"/>
        </w:rPr>
        <w:t>与响应文件同时发送。由资格审查合格的供应商填写</w:t>
      </w:r>
      <w:r>
        <w:rPr>
          <w:rFonts w:hint="eastAsia" w:cs="宋体" w:asciiTheme="minorEastAsia" w:hAnsiTheme="minorEastAsia" w:eastAsiaTheme="minorEastAsia"/>
          <w:color w:val="000000" w:themeColor="text1"/>
          <w:sz w:val="28"/>
          <w:szCs w:val="28"/>
        </w:rPr>
        <w:t>最后报价表</w:t>
      </w:r>
      <w:r>
        <w:rPr>
          <w:rFonts w:hint="eastAsia" w:cs="宋体" w:asciiTheme="minorEastAsia" w:hAnsiTheme="minorEastAsia" w:eastAsiaTheme="minorEastAsia"/>
          <w:color w:val="000000" w:themeColor="text1"/>
          <w:sz w:val="28"/>
          <w:szCs w:val="28"/>
          <w:lang w:eastAsia="zh-CN"/>
        </w:rPr>
        <w:t>、最后分项报价表</w:t>
      </w:r>
      <w:r>
        <w:rPr>
          <w:rFonts w:hint="eastAsia" w:cs="宋体" w:asciiTheme="minorEastAsia" w:hAnsiTheme="minorEastAsia" w:eastAsiaTheme="minorEastAsia"/>
          <w:color w:val="000000" w:themeColor="text1"/>
          <w:sz w:val="28"/>
          <w:szCs w:val="28"/>
        </w:rPr>
        <w:t>并签字、盖章</w:t>
      </w:r>
      <w:r>
        <w:rPr>
          <w:rFonts w:hint="eastAsia" w:cs="宋体" w:asciiTheme="minorEastAsia" w:hAnsiTheme="minorEastAsia" w:eastAsiaTheme="minorEastAsia"/>
          <w:color w:val="000000"/>
          <w:sz w:val="28"/>
          <w:szCs w:val="28"/>
        </w:rPr>
        <w:t>。</w:t>
      </w:r>
      <w:r>
        <w:rPr>
          <w:rFonts w:hint="eastAsia" w:cs="宋体" w:asciiTheme="minorEastAsia" w:hAnsiTheme="minorEastAsia" w:eastAsiaTheme="minorEastAsia"/>
          <w:color w:val="000000"/>
          <w:sz w:val="28"/>
          <w:szCs w:val="28"/>
          <w:lang w:eastAsia="zh-CN"/>
        </w:rPr>
        <w:t>供应商需随时关注</w:t>
      </w:r>
      <w:r>
        <w:rPr>
          <w:rFonts w:hint="eastAsia" w:cs="宋体" w:asciiTheme="minorEastAsia" w:hAnsiTheme="minorEastAsia" w:eastAsiaTheme="minorEastAsia"/>
          <w:color w:val="000000" w:themeColor="text1"/>
          <w:sz w:val="28"/>
          <w:szCs w:val="28"/>
        </w:rPr>
        <w:t>政采云平台</w:t>
      </w:r>
      <w:r>
        <w:rPr>
          <w:rFonts w:hint="eastAsia" w:cs="宋体" w:asciiTheme="minorEastAsia" w:hAnsiTheme="minorEastAsia" w:eastAsiaTheme="minorEastAsia"/>
          <w:color w:val="000000" w:themeColor="text1"/>
          <w:sz w:val="28"/>
          <w:szCs w:val="28"/>
          <w:lang w:eastAsia="zh-CN"/>
        </w:rPr>
        <w:t>，</w:t>
      </w:r>
      <w:r>
        <w:rPr>
          <w:rFonts w:hint="eastAsia" w:cs="宋体" w:asciiTheme="minorEastAsia" w:hAnsiTheme="minorEastAsia" w:eastAsiaTheme="minorEastAsia"/>
          <w:color w:val="000000" w:themeColor="text1"/>
          <w:sz w:val="28"/>
          <w:szCs w:val="28"/>
        </w:rPr>
        <w:t>在采购代理机构工作人员通知</w:t>
      </w:r>
      <w:r>
        <w:rPr>
          <w:rFonts w:cs="宋体" w:asciiTheme="minorEastAsia" w:hAnsiTheme="minorEastAsia" w:eastAsiaTheme="minorEastAsia"/>
          <w:color w:val="000000" w:themeColor="text1"/>
          <w:sz w:val="28"/>
          <w:szCs w:val="28"/>
        </w:rPr>
        <w:t>的时间内，</w:t>
      </w:r>
      <w:r>
        <w:rPr>
          <w:rFonts w:hint="eastAsia" w:cs="宋体" w:asciiTheme="minorEastAsia" w:hAnsiTheme="minorEastAsia" w:eastAsiaTheme="minorEastAsia"/>
          <w:color w:val="000000" w:themeColor="text1"/>
          <w:sz w:val="28"/>
          <w:szCs w:val="28"/>
        </w:rPr>
        <w:t>按政采云平台操作要求进行上传。</w:t>
      </w:r>
    </w:p>
    <w:p w14:paraId="70F3D9CA">
      <w:pPr>
        <w:tabs>
          <w:tab w:val="left" w:pos="168"/>
        </w:tabs>
        <w:spacing w:line="520" w:lineRule="exact"/>
        <w:ind w:firstLine="0" w:firstLineChars="0"/>
        <w:textAlignment w:val="baseline"/>
        <w:rPr>
          <w:rFonts w:cs="宋体" w:asciiTheme="minorEastAsia" w:hAnsiTheme="minorEastAsia" w:eastAsiaTheme="minorEastAsia"/>
          <w:b/>
          <w:bCs/>
          <w:color w:val="000000"/>
          <w:sz w:val="28"/>
          <w:szCs w:val="28"/>
        </w:rPr>
      </w:pPr>
    </w:p>
    <w:p w14:paraId="1F56BBA3">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供应商：（公章）</w:t>
      </w:r>
    </w:p>
    <w:p w14:paraId="22FC95B7">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法定代表人或委托代理人：（签字或盖章）</w:t>
      </w:r>
    </w:p>
    <w:p w14:paraId="5C62CD14">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年  月  日</w:t>
      </w:r>
    </w:p>
    <w:p w14:paraId="41BC4B63">
      <w:pPr>
        <w:spacing w:line="520" w:lineRule="exact"/>
        <w:ind w:firstLine="0" w:firstLineChars="0"/>
        <w:jc w:val="center"/>
        <w:rPr>
          <w:rFonts w:hint="eastAsia" w:cs="宋体" w:asciiTheme="minorEastAsia" w:hAnsiTheme="minorEastAsia" w:eastAsiaTheme="minorEastAsia"/>
          <w:b/>
          <w:color w:val="000000"/>
          <w:sz w:val="28"/>
          <w:szCs w:val="28"/>
          <w:highlight w:val="yellow"/>
        </w:rPr>
      </w:pPr>
      <w:r>
        <w:rPr>
          <w:rFonts w:hint="eastAsia" w:cs="宋体" w:asciiTheme="minorEastAsia" w:hAnsiTheme="minorEastAsia" w:eastAsiaTheme="minorEastAsia"/>
          <w:b/>
          <w:color w:val="000000"/>
          <w:sz w:val="28"/>
          <w:szCs w:val="28"/>
          <w:highlight w:val="none"/>
          <w:lang w:eastAsia="zh-CN"/>
        </w:rPr>
        <w:t>最后</w:t>
      </w:r>
      <w:r>
        <w:rPr>
          <w:rFonts w:hint="eastAsia" w:cs="宋体" w:asciiTheme="minorEastAsia" w:hAnsiTheme="minorEastAsia" w:eastAsiaTheme="minorEastAsia"/>
          <w:b/>
          <w:color w:val="000000"/>
          <w:sz w:val="28"/>
          <w:szCs w:val="28"/>
          <w:highlight w:val="none"/>
        </w:rPr>
        <w:t>分项报价表</w:t>
      </w:r>
    </w:p>
    <w:p w14:paraId="7B8BBAC3">
      <w:pPr>
        <w:autoSpaceDE w:val="0"/>
        <w:autoSpaceDN w:val="0"/>
        <w:spacing w:line="520" w:lineRule="exact"/>
        <w:ind w:firstLine="0" w:firstLineChars="0"/>
        <w:rPr>
          <w:rFonts w:hint="eastAsia" w:cs="宋体" w:asciiTheme="minorEastAsia" w:hAnsiTheme="minorEastAsia" w:eastAsiaTheme="minorEastAsia"/>
          <w:b/>
          <w:bCs/>
          <w:color w:val="000000" w:themeColor="text1"/>
          <w:sz w:val="28"/>
          <w:szCs w:val="28"/>
          <w:lang w:val="zh-CN"/>
        </w:rPr>
      </w:pPr>
    </w:p>
    <w:p w14:paraId="74CFECA9">
      <w:pPr>
        <w:autoSpaceDE w:val="0"/>
        <w:autoSpaceDN w:val="0"/>
        <w:spacing w:line="520" w:lineRule="exact"/>
        <w:ind w:firstLine="0" w:firstLineChars="0"/>
        <w:rPr>
          <w:rFonts w:cs="宋体" w:asciiTheme="minorEastAsia" w:hAnsiTheme="minorEastAsia" w:eastAsiaTheme="minorEastAsia"/>
          <w:color w:val="000000" w:themeColor="text1"/>
          <w:sz w:val="28"/>
          <w:szCs w:val="28"/>
        </w:rPr>
      </w:pPr>
      <w:r>
        <w:rPr>
          <w:rFonts w:hint="eastAsia" w:cs="宋体" w:asciiTheme="minorEastAsia" w:hAnsiTheme="minorEastAsia" w:eastAsiaTheme="minorEastAsia"/>
          <w:b/>
          <w:bCs/>
          <w:color w:val="000000" w:themeColor="text1"/>
          <w:sz w:val="28"/>
          <w:szCs w:val="28"/>
          <w:lang w:val="zh-CN"/>
        </w:rPr>
        <w:t>项目名称：</w:t>
      </w:r>
      <w:r>
        <w:rPr>
          <w:rFonts w:hint="eastAsia" w:cs="宋体" w:asciiTheme="minorEastAsia" w:hAnsiTheme="minorEastAsia" w:eastAsiaTheme="minorEastAsia"/>
          <w:b/>
          <w:bCs/>
          <w:color w:val="000000" w:themeColor="text1"/>
          <w:sz w:val="28"/>
          <w:szCs w:val="28"/>
          <w:lang w:val="en-US" w:eastAsia="zh-CN"/>
        </w:rPr>
        <w:t xml:space="preserve">                                              </w:t>
      </w:r>
      <w:r>
        <w:rPr>
          <w:rFonts w:hint="eastAsia" w:cs="宋体" w:asciiTheme="minorEastAsia" w:hAnsiTheme="minorEastAsia" w:eastAsiaTheme="minorEastAsia"/>
          <w:b/>
          <w:bCs/>
          <w:color w:val="000000"/>
          <w:sz w:val="28"/>
          <w:szCs w:val="28"/>
          <w:lang w:val="en-US" w:eastAsia="zh-CN"/>
        </w:rPr>
        <w:t>单位：元</w:t>
      </w:r>
      <w:r>
        <w:rPr>
          <w:rFonts w:hint="eastAsia" w:cs="宋体" w:asciiTheme="minorEastAsia" w:hAnsiTheme="minorEastAsia" w:eastAsiaTheme="minorEastAsia"/>
          <w:b/>
          <w:bCs/>
          <w:color w:val="000000" w:themeColor="text1"/>
          <w:sz w:val="28"/>
          <w:szCs w:val="28"/>
        </w:rPr>
        <w:t xml:space="preserve">                         </w:t>
      </w:r>
    </w:p>
    <w:tbl>
      <w:tblPr>
        <w:tblStyle w:val="21"/>
        <w:tblW w:w="9498" w:type="dxa"/>
        <w:tblInd w:w="-398" w:type="dxa"/>
        <w:tblLayout w:type="fixed"/>
        <w:tblCellMar>
          <w:top w:w="0" w:type="dxa"/>
          <w:left w:w="28" w:type="dxa"/>
          <w:bottom w:w="0" w:type="dxa"/>
          <w:right w:w="28" w:type="dxa"/>
        </w:tblCellMar>
      </w:tblPr>
      <w:tblGrid>
        <w:gridCol w:w="852"/>
        <w:gridCol w:w="2754"/>
        <w:gridCol w:w="4425"/>
        <w:gridCol w:w="1467"/>
      </w:tblGrid>
      <w:tr w14:paraId="7ADFB25E">
        <w:tblPrEx>
          <w:tblCellMar>
            <w:top w:w="0" w:type="dxa"/>
            <w:left w:w="28" w:type="dxa"/>
            <w:bottom w:w="0" w:type="dxa"/>
            <w:right w:w="28" w:type="dxa"/>
          </w:tblCellMar>
        </w:tblPrEx>
        <w:trPr>
          <w:trHeight w:val="23" w:hRule="atLeast"/>
        </w:trPr>
        <w:tc>
          <w:tcPr>
            <w:tcW w:w="852" w:type="dxa"/>
            <w:tcBorders>
              <w:top w:val="single" w:color="000000" w:sz="8" w:space="0"/>
              <w:left w:val="single" w:color="000000" w:sz="8" w:space="0"/>
              <w:bottom w:val="single" w:color="000000" w:sz="6" w:space="0"/>
              <w:right w:val="single" w:color="000000" w:sz="6" w:space="0"/>
            </w:tcBorders>
            <w:vAlign w:val="center"/>
          </w:tcPr>
          <w:p w14:paraId="3256704D">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序号</w:t>
            </w:r>
          </w:p>
        </w:tc>
        <w:tc>
          <w:tcPr>
            <w:tcW w:w="2754" w:type="dxa"/>
            <w:tcBorders>
              <w:top w:val="single" w:color="000000" w:sz="8" w:space="0"/>
              <w:left w:val="single" w:color="000000" w:sz="6" w:space="0"/>
              <w:bottom w:val="single" w:color="000000" w:sz="6" w:space="0"/>
              <w:right w:val="single" w:color="000000" w:sz="6" w:space="0"/>
            </w:tcBorders>
            <w:vAlign w:val="center"/>
          </w:tcPr>
          <w:p w14:paraId="4CF92325">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名称</w:t>
            </w:r>
          </w:p>
        </w:tc>
        <w:tc>
          <w:tcPr>
            <w:tcW w:w="4425" w:type="dxa"/>
            <w:tcBorders>
              <w:top w:val="single" w:color="000000" w:sz="8" w:space="0"/>
              <w:left w:val="single" w:color="000000" w:sz="6" w:space="0"/>
              <w:bottom w:val="single" w:color="000000" w:sz="6" w:space="0"/>
              <w:right w:val="single" w:color="000000" w:sz="6" w:space="0"/>
            </w:tcBorders>
            <w:vAlign w:val="center"/>
          </w:tcPr>
          <w:p w14:paraId="29DD4EE4">
            <w:pPr>
              <w:autoSpaceDE w:val="0"/>
              <w:autoSpaceDN w:val="0"/>
              <w:spacing w:line="520" w:lineRule="exact"/>
              <w:ind w:firstLine="0" w:firstLineChars="0"/>
              <w:jc w:val="center"/>
              <w:rPr>
                <w:rFonts w:hint="eastAsia" w:cs="宋体" w:asciiTheme="minorEastAsia" w:hAnsiTheme="minorEastAsia" w:eastAsiaTheme="minorEastAsia"/>
                <w:color w:val="000000"/>
                <w:sz w:val="28"/>
                <w:szCs w:val="28"/>
                <w:lang w:val="zh-CN" w:eastAsia="zh-CN"/>
              </w:rPr>
            </w:pPr>
            <w:r>
              <w:rPr>
                <w:rFonts w:hint="eastAsia" w:cs="宋体" w:asciiTheme="minorEastAsia" w:hAnsiTheme="minorEastAsia" w:eastAsiaTheme="minorEastAsia"/>
                <w:color w:val="000000"/>
                <w:sz w:val="28"/>
                <w:szCs w:val="28"/>
                <w:lang w:val="en-US" w:eastAsia="zh-CN"/>
              </w:rPr>
              <w:t>报价</w:t>
            </w:r>
          </w:p>
        </w:tc>
        <w:tc>
          <w:tcPr>
            <w:tcW w:w="1467" w:type="dxa"/>
            <w:tcBorders>
              <w:top w:val="single" w:color="000000" w:sz="8" w:space="0"/>
              <w:left w:val="single" w:color="000000" w:sz="6" w:space="0"/>
              <w:bottom w:val="single" w:color="000000" w:sz="6" w:space="0"/>
              <w:right w:val="single" w:color="000000" w:sz="8" w:space="0"/>
            </w:tcBorders>
            <w:vAlign w:val="center"/>
          </w:tcPr>
          <w:p w14:paraId="604EC5B8">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备注</w:t>
            </w:r>
          </w:p>
        </w:tc>
      </w:tr>
      <w:tr w14:paraId="49DDE18B">
        <w:tblPrEx>
          <w:tblCellMar>
            <w:top w:w="0" w:type="dxa"/>
            <w:left w:w="28" w:type="dxa"/>
            <w:bottom w:w="0" w:type="dxa"/>
            <w:right w:w="28" w:type="dxa"/>
          </w:tblCellMar>
        </w:tblPrEx>
        <w:trPr>
          <w:trHeight w:val="880" w:hRule="atLeast"/>
        </w:trPr>
        <w:tc>
          <w:tcPr>
            <w:tcW w:w="852" w:type="dxa"/>
            <w:tcBorders>
              <w:top w:val="single" w:color="000000" w:sz="6" w:space="0"/>
              <w:left w:val="single" w:color="000000" w:sz="8" w:space="0"/>
              <w:bottom w:val="single" w:color="000000" w:sz="6" w:space="0"/>
              <w:right w:val="single" w:color="000000" w:sz="6" w:space="0"/>
            </w:tcBorders>
            <w:vAlign w:val="center"/>
          </w:tcPr>
          <w:p w14:paraId="1274B69B">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1</w:t>
            </w:r>
          </w:p>
        </w:tc>
        <w:tc>
          <w:tcPr>
            <w:tcW w:w="2754" w:type="dxa"/>
            <w:tcBorders>
              <w:top w:val="single" w:color="000000" w:sz="6" w:space="0"/>
              <w:left w:val="single" w:color="000000" w:sz="6" w:space="0"/>
              <w:bottom w:val="single" w:color="000000" w:sz="6" w:space="0"/>
              <w:right w:val="single" w:color="000000" w:sz="6" w:space="0"/>
            </w:tcBorders>
            <w:vAlign w:val="center"/>
          </w:tcPr>
          <w:p w14:paraId="1BD54BE1">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手术器械设备</w:t>
            </w:r>
          </w:p>
        </w:tc>
        <w:tc>
          <w:tcPr>
            <w:tcW w:w="4425" w:type="dxa"/>
            <w:tcBorders>
              <w:top w:val="single" w:color="000000" w:sz="6" w:space="0"/>
              <w:left w:val="single" w:color="000000" w:sz="6" w:space="0"/>
              <w:bottom w:val="single" w:color="000000" w:sz="6" w:space="0"/>
              <w:right w:val="single" w:color="000000" w:sz="6" w:space="0"/>
            </w:tcBorders>
            <w:vAlign w:val="center"/>
          </w:tcPr>
          <w:p w14:paraId="3C73FD2E">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1467" w:type="dxa"/>
            <w:tcBorders>
              <w:top w:val="single" w:color="000000" w:sz="6" w:space="0"/>
              <w:left w:val="single" w:color="000000" w:sz="6" w:space="0"/>
              <w:bottom w:val="single" w:color="000000" w:sz="6" w:space="0"/>
              <w:right w:val="single" w:color="000000" w:sz="8" w:space="0"/>
            </w:tcBorders>
            <w:vAlign w:val="center"/>
          </w:tcPr>
          <w:p w14:paraId="151FFAAF">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r>
      <w:tr w14:paraId="07A38A98">
        <w:tblPrEx>
          <w:tblCellMar>
            <w:top w:w="0" w:type="dxa"/>
            <w:left w:w="28" w:type="dxa"/>
            <w:bottom w:w="0" w:type="dxa"/>
            <w:right w:w="28" w:type="dxa"/>
          </w:tblCellMar>
        </w:tblPrEx>
        <w:trPr>
          <w:trHeight w:val="23" w:hRule="atLeast"/>
        </w:trPr>
        <w:tc>
          <w:tcPr>
            <w:tcW w:w="852" w:type="dxa"/>
            <w:tcBorders>
              <w:top w:val="single" w:color="000000" w:sz="6" w:space="0"/>
              <w:left w:val="single" w:color="000000" w:sz="8" w:space="0"/>
              <w:bottom w:val="single" w:color="000000" w:sz="6" w:space="0"/>
              <w:right w:val="single" w:color="000000" w:sz="6" w:space="0"/>
            </w:tcBorders>
            <w:vAlign w:val="center"/>
          </w:tcPr>
          <w:p w14:paraId="37CBC342">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2</w:t>
            </w:r>
          </w:p>
        </w:tc>
        <w:tc>
          <w:tcPr>
            <w:tcW w:w="2754" w:type="dxa"/>
            <w:tcBorders>
              <w:top w:val="single" w:color="000000" w:sz="6" w:space="0"/>
              <w:left w:val="single" w:color="000000" w:sz="6" w:space="0"/>
              <w:bottom w:val="single" w:color="000000" w:sz="6" w:space="0"/>
              <w:right w:val="single" w:color="000000" w:sz="6" w:space="0"/>
            </w:tcBorders>
            <w:vAlign w:val="center"/>
          </w:tcPr>
          <w:p w14:paraId="34F9EC91">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高压灭菌生物检测仪（自动生物阅读器）</w:t>
            </w:r>
          </w:p>
        </w:tc>
        <w:tc>
          <w:tcPr>
            <w:tcW w:w="4425" w:type="dxa"/>
            <w:tcBorders>
              <w:top w:val="single" w:color="000000" w:sz="6" w:space="0"/>
              <w:left w:val="single" w:color="000000" w:sz="6" w:space="0"/>
              <w:bottom w:val="single" w:color="000000" w:sz="6" w:space="0"/>
              <w:right w:val="single" w:color="000000" w:sz="6" w:space="0"/>
            </w:tcBorders>
            <w:vAlign w:val="center"/>
          </w:tcPr>
          <w:p w14:paraId="41C74405">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c>
          <w:tcPr>
            <w:tcW w:w="1467" w:type="dxa"/>
            <w:tcBorders>
              <w:top w:val="single" w:color="000000" w:sz="6" w:space="0"/>
              <w:left w:val="single" w:color="000000" w:sz="6" w:space="0"/>
              <w:bottom w:val="single" w:color="000000" w:sz="6" w:space="0"/>
              <w:right w:val="single" w:color="000000" w:sz="8" w:space="0"/>
            </w:tcBorders>
            <w:vAlign w:val="center"/>
          </w:tcPr>
          <w:p w14:paraId="3E83987A">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p>
        </w:tc>
      </w:tr>
      <w:tr w14:paraId="32A180F4">
        <w:tblPrEx>
          <w:tblCellMar>
            <w:top w:w="0" w:type="dxa"/>
            <w:left w:w="28" w:type="dxa"/>
            <w:bottom w:w="0" w:type="dxa"/>
            <w:right w:w="28" w:type="dxa"/>
          </w:tblCellMar>
        </w:tblPrEx>
        <w:trPr>
          <w:trHeight w:val="23" w:hRule="atLeast"/>
        </w:trPr>
        <w:tc>
          <w:tcPr>
            <w:tcW w:w="3606" w:type="dxa"/>
            <w:gridSpan w:val="2"/>
            <w:tcBorders>
              <w:top w:val="single" w:color="000000" w:sz="6" w:space="0"/>
              <w:left w:val="single" w:color="000000" w:sz="8" w:space="0"/>
              <w:bottom w:val="single" w:color="000000" w:sz="8" w:space="0"/>
              <w:right w:val="single" w:color="000000" w:sz="6" w:space="0"/>
            </w:tcBorders>
            <w:vAlign w:val="center"/>
          </w:tcPr>
          <w:p w14:paraId="2CAFA0C5">
            <w:pPr>
              <w:autoSpaceDE w:val="0"/>
              <w:autoSpaceDN w:val="0"/>
              <w:spacing w:line="520" w:lineRule="exact"/>
              <w:ind w:firstLine="0" w:firstLineChars="0"/>
              <w:jc w:val="center"/>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磋商总价</w:t>
            </w:r>
          </w:p>
        </w:tc>
        <w:tc>
          <w:tcPr>
            <w:tcW w:w="5892" w:type="dxa"/>
            <w:gridSpan w:val="2"/>
            <w:tcBorders>
              <w:top w:val="single" w:color="000000" w:sz="6" w:space="0"/>
              <w:left w:val="single" w:color="000000" w:sz="6" w:space="0"/>
              <w:bottom w:val="single" w:color="000000" w:sz="8" w:space="0"/>
              <w:right w:val="single" w:color="000000" w:sz="8" w:space="0"/>
            </w:tcBorders>
            <w:vAlign w:val="center"/>
          </w:tcPr>
          <w:p w14:paraId="052CA097">
            <w:pPr>
              <w:autoSpaceDE w:val="0"/>
              <w:autoSpaceDN w:val="0"/>
              <w:spacing w:line="520" w:lineRule="exact"/>
              <w:ind w:firstLine="0" w:firstLineChars="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大写：</w:t>
            </w:r>
          </w:p>
          <w:p w14:paraId="1E55AA9F">
            <w:pPr>
              <w:autoSpaceDE w:val="0"/>
              <w:autoSpaceDN w:val="0"/>
              <w:spacing w:line="520" w:lineRule="exact"/>
              <w:ind w:firstLine="0" w:firstLineChars="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小写：</w:t>
            </w:r>
          </w:p>
        </w:tc>
      </w:tr>
    </w:tbl>
    <w:p w14:paraId="452C5632">
      <w:pPr>
        <w:pStyle w:val="55"/>
        <w:spacing w:line="520" w:lineRule="exact"/>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注：1.磋商报价不能有两个或两个以上的报价方案。</w:t>
      </w:r>
    </w:p>
    <w:p w14:paraId="2D304AC9">
      <w:pPr>
        <w:pStyle w:val="55"/>
        <w:spacing w:line="520" w:lineRule="exact"/>
        <w:ind w:firstLine="560" w:firstLineChars="200"/>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w:t>
      </w:r>
      <w:r>
        <w:rPr>
          <w:rFonts w:hint="eastAsia" w:asciiTheme="minorEastAsia" w:hAnsiTheme="minorEastAsia" w:eastAsiaTheme="minorEastAsia" w:cstheme="minorEastAsia"/>
          <w:sz w:val="28"/>
          <w:szCs w:val="28"/>
          <w:highlight w:val="none"/>
          <w:lang w:val="en-US" w:eastAsia="zh-CN"/>
        </w:rPr>
        <w:t>扣除相应的分值</w:t>
      </w:r>
      <w:r>
        <w:rPr>
          <w:rFonts w:hint="eastAsia" w:asciiTheme="minorEastAsia" w:hAnsiTheme="minorEastAsia" w:eastAsiaTheme="minorEastAsia" w:cstheme="minorEastAsia"/>
          <w:sz w:val="28"/>
          <w:szCs w:val="28"/>
          <w:highlight w:val="none"/>
        </w:rPr>
        <w:t>。</w:t>
      </w:r>
    </w:p>
    <w:p w14:paraId="344D2579">
      <w:pPr>
        <w:pStyle w:val="55"/>
        <w:spacing w:line="520" w:lineRule="exact"/>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t>3.</w:t>
      </w:r>
      <w:r>
        <w:rPr>
          <w:rFonts w:hint="eastAsia" w:asciiTheme="minorEastAsia" w:hAnsiTheme="minorEastAsia" w:eastAsiaTheme="minorEastAsia" w:cstheme="minorEastAsia"/>
          <w:sz w:val="28"/>
          <w:szCs w:val="28"/>
          <w:highlight w:val="none"/>
        </w:rPr>
        <w:t>若分项费用的计算依据、过程和公式不便在表中表述，可单独另附表格或描述进行说明。</w:t>
      </w:r>
    </w:p>
    <w:p w14:paraId="71560295">
      <w:pPr>
        <w:pStyle w:val="55"/>
        <w:spacing w:line="520" w:lineRule="exact"/>
        <w:ind w:firstLine="562" w:firstLineChars="200"/>
        <w:rPr>
          <w:rFonts w:hint="eastAsia" w:asciiTheme="minorEastAsia" w:hAnsiTheme="minorEastAsia" w:eastAsiaTheme="minorEastAsia" w:cstheme="minorEastAsia"/>
          <w:color w:val="FF0000"/>
          <w:sz w:val="28"/>
          <w:szCs w:val="28"/>
          <w:highlight w:val="yellow"/>
          <w:lang w:val="en-US" w:eastAsia="zh-CN"/>
        </w:rPr>
      </w:pPr>
      <w:r>
        <w:rPr>
          <w:rFonts w:hint="eastAsia" w:asciiTheme="minorEastAsia" w:hAnsiTheme="minorEastAsia" w:eastAsiaTheme="minorEastAsia" w:cstheme="minorEastAsia"/>
          <w:b/>
          <w:bCs/>
          <w:color w:val="auto"/>
          <w:sz w:val="28"/>
          <w:szCs w:val="28"/>
          <w:highlight w:val="none"/>
          <w:lang w:val="en-US" w:eastAsia="zh-CN"/>
        </w:rPr>
        <w:t>4.分项报价表中的报价按手术器械设备总价和高压灭菌生物检测仪（自动生物阅读器）总价两项分别进行报价，每项所报总价不得超过各项最高限价。</w:t>
      </w:r>
    </w:p>
    <w:p w14:paraId="2B88C190">
      <w:pPr>
        <w:spacing w:line="520" w:lineRule="exact"/>
        <w:ind w:firstLine="0" w:firstLineChars="0"/>
        <w:jc w:val="center"/>
        <w:rPr>
          <w:rFonts w:cs="宋体" w:asciiTheme="minorEastAsia" w:hAnsiTheme="minorEastAsia" w:eastAsiaTheme="minorEastAsia"/>
          <w:b/>
          <w:color w:val="000000" w:themeColor="text1"/>
          <w:sz w:val="28"/>
          <w:szCs w:val="28"/>
        </w:rPr>
      </w:pPr>
      <w:r>
        <w:rPr>
          <w:rFonts w:hint="eastAsia" w:cs="宋体" w:asciiTheme="minorEastAsia" w:hAnsiTheme="minorEastAsia" w:eastAsiaTheme="minorEastAsia"/>
          <w:b/>
          <w:color w:val="000000" w:themeColor="text1"/>
          <w:sz w:val="28"/>
          <w:szCs w:val="28"/>
        </w:rPr>
        <w:t xml:space="preserve">          供应商：</w:t>
      </w:r>
      <w:r>
        <w:rPr>
          <w:rFonts w:hint="eastAsia" w:cs="宋体" w:asciiTheme="minorEastAsia" w:hAnsiTheme="minorEastAsia" w:eastAsiaTheme="minorEastAsia"/>
          <w:b/>
          <w:color w:val="000000" w:themeColor="text1"/>
          <w:sz w:val="28"/>
          <w:szCs w:val="28"/>
          <w:lang w:val="en-US" w:eastAsia="zh-CN"/>
        </w:rPr>
        <w:t xml:space="preserve">    </w:t>
      </w:r>
      <w:r>
        <w:rPr>
          <w:rFonts w:hint="eastAsia" w:cs="宋体" w:asciiTheme="minorEastAsia" w:hAnsiTheme="minorEastAsia" w:eastAsiaTheme="minorEastAsia"/>
          <w:b/>
          <w:color w:val="000000" w:themeColor="text1"/>
          <w:sz w:val="28"/>
          <w:szCs w:val="28"/>
        </w:rPr>
        <w:t>（公章）</w:t>
      </w:r>
    </w:p>
    <w:p w14:paraId="0EF40F8F">
      <w:pPr>
        <w:spacing w:line="520" w:lineRule="exact"/>
        <w:ind w:firstLine="0" w:firstLineChars="0"/>
        <w:jc w:val="center"/>
        <w:rPr>
          <w:rFonts w:cs="宋体" w:asciiTheme="minorEastAsia" w:hAnsiTheme="minorEastAsia" w:eastAsiaTheme="minorEastAsia"/>
          <w:b/>
          <w:color w:val="000000" w:themeColor="text1"/>
          <w:sz w:val="28"/>
          <w:szCs w:val="28"/>
        </w:rPr>
      </w:pPr>
      <w:r>
        <w:rPr>
          <w:rFonts w:hint="eastAsia" w:cs="宋体" w:asciiTheme="minorEastAsia" w:hAnsiTheme="minorEastAsia" w:eastAsiaTheme="minorEastAsia"/>
          <w:b/>
          <w:color w:val="000000" w:themeColor="text1"/>
          <w:sz w:val="28"/>
          <w:szCs w:val="28"/>
        </w:rPr>
        <w:t>法定代表人或委托代理人：</w:t>
      </w:r>
      <w:r>
        <w:rPr>
          <w:rFonts w:hint="eastAsia" w:cs="宋体" w:asciiTheme="minorEastAsia" w:hAnsiTheme="minorEastAsia" w:eastAsiaTheme="minorEastAsia"/>
          <w:b/>
          <w:color w:val="000000" w:themeColor="text1"/>
          <w:sz w:val="28"/>
          <w:szCs w:val="28"/>
          <w:lang w:val="en-US" w:eastAsia="zh-CN"/>
        </w:rPr>
        <w:t xml:space="preserve">    </w:t>
      </w:r>
      <w:r>
        <w:rPr>
          <w:rFonts w:hint="eastAsia" w:cs="宋体" w:asciiTheme="minorEastAsia" w:hAnsiTheme="minorEastAsia" w:eastAsiaTheme="minorEastAsia"/>
          <w:b/>
          <w:color w:val="000000" w:themeColor="text1"/>
          <w:sz w:val="28"/>
          <w:szCs w:val="28"/>
        </w:rPr>
        <w:t>（签字或盖章）</w:t>
      </w:r>
    </w:p>
    <w:p w14:paraId="3AD6A1C1">
      <w:pPr>
        <w:spacing w:line="520" w:lineRule="exact"/>
        <w:ind w:firstLine="0" w:firstLineChars="0"/>
        <w:jc w:val="center"/>
        <w:rPr>
          <w:rFonts w:hint="eastAsia" w:cs="宋体" w:asciiTheme="minorEastAsia" w:hAnsiTheme="minorEastAsia" w:eastAsiaTheme="minorEastAsia"/>
          <w:b/>
          <w:color w:val="000000" w:themeColor="text1"/>
          <w:sz w:val="28"/>
          <w:szCs w:val="28"/>
        </w:rPr>
      </w:pPr>
    </w:p>
    <w:p w14:paraId="7C5F39E0">
      <w:pPr>
        <w:spacing w:line="520" w:lineRule="exact"/>
        <w:ind w:firstLine="0" w:firstLineChars="0"/>
        <w:jc w:val="center"/>
        <w:rPr>
          <w:rFonts w:cs="宋体" w:asciiTheme="minorEastAsia" w:hAnsiTheme="minorEastAsia" w:eastAsiaTheme="minorEastAsia"/>
          <w:b/>
          <w:color w:val="000000" w:themeColor="text1"/>
          <w:sz w:val="28"/>
          <w:szCs w:val="28"/>
        </w:rPr>
      </w:pPr>
      <w:r>
        <w:rPr>
          <w:rFonts w:hint="eastAsia" w:cs="宋体" w:asciiTheme="minorEastAsia" w:hAnsiTheme="minorEastAsia" w:eastAsiaTheme="minorEastAsia"/>
          <w:b/>
          <w:color w:val="000000" w:themeColor="text1"/>
          <w:sz w:val="28"/>
          <w:szCs w:val="28"/>
          <w:lang w:val="en-US" w:eastAsia="zh-CN"/>
        </w:rPr>
        <w:t xml:space="preserve">              </w:t>
      </w:r>
      <w:r>
        <w:rPr>
          <w:rFonts w:hint="eastAsia" w:cs="宋体" w:asciiTheme="minorEastAsia" w:hAnsiTheme="minorEastAsia" w:eastAsiaTheme="minorEastAsia"/>
          <w:b/>
          <w:color w:val="000000" w:themeColor="text1"/>
          <w:sz w:val="28"/>
          <w:szCs w:val="28"/>
        </w:rPr>
        <w:t xml:space="preserve">年 </w:t>
      </w:r>
      <w:r>
        <w:rPr>
          <w:rFonts w:hint="eastAsia" w:cs="宋体" w:asciiTheme="minorEastAsia" w:hAnsiTheme="minorEastAsia" w:eastAsiaTheme="minorEastAsia"/>
          <w:b/>
          <w:color w:val="000000" w:themeColor="text1"/>
          <w:sz w:val="28"/>
          <w:szCs w:val="28"/>
          <w:lang w:val="en-US" w:eastAsia="zh-CN"/>
        </w:rPr>
        <w:t xml:space="preserve"> </w:t>
      </w:r>
      <w:r>
        <w:rPr>
          <w:rFonts w:hint="eastAsia" w:cs="宋体" w:asciiTheme="minorEastAsia" w:hAnsiTheme="minorEastAsia" w:eastAsiaTheme="minorEastAsia"/>
          <w:b/>
          <w:color w:val="000000" w:themeColor="text1"/>
          <w:sz w:val="28"/>
          <w:szCs w:val="28"/>
        </w:rPr>
        <w:t xml:space="preserve"> 月 </w:t>
      </w:r>
      <w:r>
        <w:rPr>
          <w:rFonts w:hint="eastAsia" w:cs="宋体" w:asciiTheme="minorEastAsia" w:hAnsiTheme="minorEastAsia" w:eastAsiaTheme="minorEastAsia"/>
          <w:b/>
          <w:color w:val="000000" w:themeColor="text1"/>
          <w:sz w:val="28"/>
          <w:szCs w:val="28"/>
          <w:lang w:val="en-US" w:eastAsia="zh-CN"/>
        </w:rPr>
        <w:t xml:space="preserve"> </w:t>
      </w:r>
      <w:r>
        <w:rPr>
          <w:rFonts w:hint="eastAsia" w:cs="宋体" w:asciiTheme="minorEastAsia" w:hAnsiTheme="minorEastAsia" w:eastAsiaTheme="minorEastAsia"/>
          <w:b/>
          <w:color w:val="000000" w:themeColor="text1"/>
          <w:sz w:val="28"/>
          <w:szCs w:val="28"/>
        </w:rPr>
        <w:t xml:space="preserve"> 日</w:t>
      </w:r>
    </w:p>
    <w:p w14:paraId="4D6A02A0">
      <w:pPr>
        <w:rPr>
          <w:rFonts w:hint="eastAsia"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br w:type="page"/>
      </w:r>
    </w:p>
    <w:p w14:paraId="1B9FA855">
      <w:pPr>
        <w:spacing w:line="520" w:lineRule="exact"/>
        <w:ind w:firstLineChars="71"/>
        <w:rPr>
          <w:rFonts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附件</w:t>
      </w:r>
      <w:r>
        <w:rPr>
          <w:rFonts w:cs="宋体" w:asciiTheme="minorEastAsia" w:hAnsiTheme="minorEastAsia" w:eastAsiaTheme="minorEastAsia"/>
          <w:b/>
          <w:color w:val="000000"/>
          <w:sz w:val="28"/>
          <w:szCs w:val="28"/>
        </w:rPr>
        <w:t>1</w:t>
      </w:r>
      <w:r>
        <w:rPr>
          <w:rFonts w:hint="eastAsia" w:cs="宋体" w:asciiTheme="minorEastAsia" w:hAnsiTheme="minorEastAsia" w:eastAsiaTheme="minorEastAsia"/>
          <w:b/>
          <w:color w:val="000000"/>
          <w:sz w:val="28"/>
          <w:szCs w:val="28"/>
        </w:rPr>
        <w:t>6：供应商的类似业绩证明材料</w:t>
      </w:r>
    </w:p>
    <w:p w14:paraId="0C58F070">
      <w:pPr>
        <w:spacing w:line="520" w:lineRule="exact"/>
        <w:ind w:firstLine="2263" w:firstLineChars="805"/>
        <w:rPr>
          <w:rFonts w:asciiTheme="minorEastAsia" w:hAnsiTheme="minorEastAsia" w:eastAsiaTheme="minorEastAsia"/>
          <w:b/>
          <w:color w:val="000000"/>
          <w:sz w:val="28"/>
          <w:szCs w:val="28"/>
        </w:rPr>
      </w:pPr>
    </w:p>
    <w:p w14:paraId="7CE486AB">
      <w:pPr>
        <w:spacing w:line="520" w:lineRule="exact"/>
        <w:ind w:firstLine="155" w:firstLineChars="55"/>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供应商的类似业绩证明材料</w:t>
      </w:r>
    </w:p>
    <w:p w14:paraId="10806FAA">
      <w:pPr>
        <w:tabs>
          <w:tab w:val="left" w:pos="168"/>
        </w:tabs>
        <w:adjustRightInd w:val="0"/>
        <w:spacing w:line="520" w:lineRule="exact"/>
        <w:ind w:firstLine="1968" w:firstLineChars="700"/>
        <w:textAlignment w:val="baseline"/>
        <w:rPr>
          <w:rFonts w:asciiTheme="minorEastAsia" w:hAnsiTheme="minorEastAsia" w:eastAsiaTheme="minorEastAsia"/>
          <w:b/>
          <w:color w:val="000000"/>
          <w:sz w:val="28"/>
          <w:szCs w:val="28"/>
        </w:rPr>
      </w:pPr>
    </w:p>
    <w:p w14:paraId="0105C353">
      <w:pPr>
        <w:spacing w:line="520" w:lineRule="exact"/>
        <w:ind w:firstLine="560"/>
        <w:rPr>
          <w:rFonts w:cs="宋体" w:asciiTheme="minorEastAsia" w:hAnsiTheme="minorEastAsia" w:eastAsiaTheme="minorEastAsia"/>
          <w:b/>
          <w:color w:val="000000"/>
          <w:sz w:val="28"/>
          <w:szCs w:val="28"/>
        </w:rPr>
      </w:pPr>
      <w:r>
        <w:rPr>
          <w:rFonts w:hint="eastAsia" w:cs="宋体" w:asciiTheme="minorEastAsia" w:hAnsiTheme="minorEastAsia" w:eastAsiaTheme="minorEastAsia"/>
          <w:bCs/>
          <w:color w:val="000000"/>
          <w:sz w:val="28"/>
          <w:szCs w:val="28"/>
          <w:highlight w:val="none"/>
        </w:rPr>
        <w:t>提供自</w:t>
      </w:r>
      <w:r>
        <w:rPr>
          <w:rFonts w:hint="eastAsia" w:cs="宋体" w:asciiTheme="minorEastAsia" w:hAnsiTheme="minorEastAsia" w:eastAsiaTheme="minorEastAsia"/>
          <w:color w:val="000000"/>
          <w:sz w:val="28"/>
          <w:szCs w:val="28"/>
          <w:highlight w:val="none"/>
        </w:rPr>
        <w:t>202</w:t>
      </w:r>
      <w:r>
        <w:rPr>
          <w:rFonts w:hint="eastAsia" w:cs="宋体" w:asciiTheme="minorEastAsia" w:hAnsiTheme="minorEastAsia" w:eastAsiaTheme="minorEastAsia"/>
          <w:color w:val="000000"/>
          <w:sz w:val="28"/>
          <w:szCs w:val="28"/>
          <w:highlight w:val="none"/>
          <w:lang w:val="en-US" w:eastAsia="zh-CN"/>
        </w:rPr>
        <w:t>1</w:t>
      </w:r>
      <w:r>
        <w:rPr>
          <w:rFonts w:hint="eastAsia" w:cs="宋体" w:asciiTheme="minorEastAsia" w:hAnsiTheme="minorEastAsia" w:eastAsiaTheme="minorEastAsia"/>
          <w:color w:val="000000"/>
          <w:sz w:val="28"/>
          <w:szCs w:val="28"/>
          <w:highlight w:val="none"/>
        </w:rPr>
        <w:t>年1月1日至今类似项目业绩。</w:t>
      </w:r>
    </w:p>
    <w:bookmarkEnd w:id="193"/>
    <w:p w14:paraId="6244796E">
      <w:pPr>
        <w:spacing w:line="520" w:lineRule="exact"/>
        <w:ind w:firstLine="0" w:firstLineChars="0"/>
        <w:rPr>
          <w:rFonts w:cs="宋体" w:asciiTheme="minorEastAsia" w:hAnsiTheme="minorEastAsia" w:eastAsiaTheme="minorEastAsia"/>
          <w:b/>
          <w:color w:val="000000"/>
          <w:sz w:val="28"/>
          <w:szCs w:val="28"/>
        </w:rPr>
      </w:pPr>
    </w:p>
    <w:p w14:paraId="32AA3E65">
      <w:pPr>
        <w:spacing w:line="520" w:lineRule="exact"/>
        <w:ind w:firstLine="0" w:firstLineChars="0"/>
        <w:rPr>
          <w:rFonts w:cs="宋体" w:asciiTheme="minorEastAsia" w:hAnsiTheme="minorEastAsia" w:eastAsiaTheme="minorEastAsia"/>
          <w:b/>
          <w:color w:val="000000"/>
          <w:sz w:val="28"/>
          <w:szCs w:val="28"/>
        </w:rPr>
      </w:pPr>
    </w:p>
    <w:p w14:paraId="3EB1C24C">
      <w:pPr>
        <w:spacing w:line="520" w:lineRule="exact"/>
        <w:ind w:firstLine="0" w:firstLineChars="0"/>
        <w:rPr>
          <w:rFonts w:cs="宋体" w:asciiTheme="minorEastAsia" w:hAnsiTheme="minorEastAsia" w:eastAsiaTheme="minorEastAsia"/>
          <w:b/>
          <w:color w:val="000000"/>
          <w:sz w:val="28"/>
          <w:szCs w:val="28"/>
        </w:rPr>
      </w:pPr>
    </w:p>
    <w:p w14:paraId="032AEEF0">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供应商：（公章）</w:t>
      </w:r>
    </w:p>
    <w:p w14:paraId="122B6E36">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法定代表人或委托代理人：（签字或盖章）</w:t>
      </w:r>
    </w:p>
    <w:p w14:paraId="4DE6D975">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年  月  日</w:t>
      </w:r>
    </w:p>
    <w:p w14:paraId="7A9703CB">
      <w:pPr>
        <w:spacing w:line="520" w:lineRule="exact"/>
        <w:ind w:firstLine="0" w:firstLineChars="0"/>
        <w:rPr>
          <w:rFonts w:cs="宋体" w:asciiTheme="minorEastAsia" w:hAnsiTheme="minorEastAsia" w:eastAsiaTheme="minorEastAsia"/>
          <w:b/>
          <w:color w:val="000000"/>
          <w:sz w:val="28"/>
          <w:szCs w:val="28"/>
        </w:rPr>
      </w:pPr>
      <w:r>
        <w:rPr>
          <w:rFonts w:cs="宋体" w:asciiTheme="minorEastAsia" w:hAnsiTheme="minorEastAsia" w:eastAsiaTheme="minorEastAsia"/>
          <w:color w:val="000000"/>
          <w:sz w:val="28"/>
          <w:szCs w:val="28"/>
        </w:rPr>
        <w:br w:type="page"/>
      </w:r>
      <w:bookmarkStart w:id="195" w:name="_Toc11887"/>
      <w:bookmarkStart w:id="196" w:name="_Toc3146_WPSOffice_Level3"/>
      <w:bookmarkStart w:id="197" w:name="_Toc10368"/>
      <w:bookmarkStart w:id="198" w:name="_Toc17566"/>
      <w:bookmarkStart w:id="199" w:name="_Toc31301_WPSOffice_Level3"/>
      <w:bookmarkStart w:id="200" w:name="_Toc4925"/>
      <w:r>
        <w:rPr>
          <w:rFonts w:hint="eastAsia" w:cs="宋体" w:asciiTheme="minorEastAsia" w:hAnsiTheme="minorEastAsia" w:eastAsiaTheme="minorEastAsia"/>
          <w:b/>
          <w:color w:val="000000"/>
          <w:sz w:val="28"/>
          <w:szCs w:val="28"/>
        </w:rPr>
        <w:t>附件17：享受政府采购政策优惠的证明资料</w:t>
      </w:r>
      <w:bookmarkEnd w:id="195"/>
      <w:bookmarkEnd w:id="196"/>
      <w:bookmarkEnd w:id="197"/>
      <w:bookmarkEnd w:id="198"/>
      <w:bookmarkEnd w:id="199"/>
      <w:bookmarkEnd w:id="200"/>
    </w:p>
    <w:p w14:paraId="3C25E401">
      <w:pPr>
        <w:numPr>
          <w:ilvl w:val="0"/>
          <w:numId w:val="5"/>
        </w:numPr>
        <w:adjustRightInd w:val="0"/>
        <w:snapToGrid w:val="0"/>
        <w:spacing w:beforeLines="50" w:line="520" w:lineRule="exact"/>
        <w:ind w:firstLine="0" w:firstLineChars="0"/>
        <w:jc w:val="center"/>
        <w:rPr>
          <w:rFonts w:cs="宋体" w:asciiTheme="minorEastAsia" w:hAnsiTheme="minorEastAsia" w:eastAsiaTheme="minorEastAsia"/>
          <w:b/>
          <w:bCs/>
          <w:color w:val="000000"/>
          <w:sz w:val="28"/>
          <w:szCs w:val="28"/>
        </w:rPr>
      </w:pPr>
      <w:bookmarkStart w:id="201" w:name="_Toc25276"/>
      <w:r>
        <w:rPr>
          <w:rFonts w:hint="eastAsia" w:cs="宋体" w:asciiTheme="minorEastAsia" w:hAnsiTheme="minorEastAsia" w:eastAsiaTheme="minorEastAsia"/>
          <w:b/>
          <w:bCs/>
          <w:color w:val="000000"/>
          <w:sz w:val="28"/>
          <w:szCs w:val="28"/>
        </w:rPr>
        <w:t>节能产品、环境标志产品证明材料</w:t>
      </w:r>
      <w:bookmarkEnd w:id="201"/>
    </w:p>
    <w:p w14:paraId="569EAE9A">
      <w:pPr>
        <w:adjustRightInd w:val="0"/>
        <w:snapToGrid w:val="0"/>
        <w:spacing w:line="520" w:lineRule="exact"/>
        <w:ind w:firstLine="560"/>
        <w:rPr>
          <w:rFonts w:cs="宋体" w:asciiTheme="minorEastAsia" w:hAnsiTheme="minorEastAsia" w:eastAsiaTheme="minorEastAsia"/>
          <w:bCs/>
          <w:color w:val="000000"/>
          <w:sz w:val="28"/>
          <w:szCs w:val="28"/>
        </w:rPr>
      </w:pPr>
      <w:r>
        <w:rPr>
          <w:rFonts w:hint="eastAsia" w:cs="宋体" w:asciiTheme="minorEastAsia" w:hAnsiTheme="minorEastAsia" w:eastAsiaTheme="minorEastAsia"/>
          <w:bCs/>
          <w:color w:val="000000"/>
          <w:sz w:val="28"/>
          <w:szCs w:val="28"/>
        </w:rPr>
        <w:t>产品属于品目清单范围的，实施政府优先采购和强制采购。供应商应提供国家确定的认证机构出具的、处于有效期之内的节能产品、环境标志产品认证证书，并加盖供应商单位公章。</w:t>
      </w:r>
    </w:p>
    <w:p w14:paraId="1A5467F1">
      <w:pPr>
        <w:adjustRightInd w:val="0"/>
        <w:snapToGrid w:val="0"/>
        <w:spacing w:beforeLines="50" w:line="520" w:lineRule="exact"/>
        <w:ind w:firstLine="560"/>
        <w:jc w:val="left"/>
        <w:rPr>
          <w:rFonts w:asciiTheme="minorEastAsia" w:hAnsiTheme="minorEastAsia" w:eastAsiaTheme="minorEastAsia"/>
          <w:sz w:val="28"/>
          <w:szCs w:val="28"/>
        </w:rPr>
      </w:pPr>
    </w:p>
    <w:p w14:paraId="6CBC7CFC">
      <w:pPr>
        <w:adjustRightInd w:val="0"/>
        <w:snapToGrid w:val="0"/>
        <w:spacing w:beforeLines="50" w:line="520" w:lineRule="exact"/>
        <w:ind w:firstLine="560"/>
        <w:jc w:val="left"/>
        <w:rPr>
          <w:rFonts w:asciiTheme="minorEastAsia" w:hAnsiTheme="minorEastAsia" w:eastAsiaTheme="minorEastAsia"/>
          <w:sz w:val="28"/>
          <w:szCs w:val="28"/>
        </w:rPr>
      </w:pPr>
    </w:p>
    <w:p w14:paraId="35BDE352">
      <w:pPr>
        <w:widowControl/>
        <w:snapToGrid w:val="0"/>
        <w:spacing w:beforeLines="50" w:line="520" w:lineRule="exact"/>
        <w:ind w:firstLine="562"/>
        <w:outlineLvl w:val="1"/>
        <w:rPr>
          <w:rFonts w:asciiTheme="minorEastAsia" w:hAnsiTheme="minorEastAsia" w:eastAsiaTheme="minorEastAsia"/>
          <w:b/>
          <w:color w:val="000000"/>
          <w:sz w:val="28"/>
          <w:szCs w:val="28"/>
        </w:rPr>
      </w:pPr>
    </w:p>
    <w:p w14:paraId="67B61801">
      <w:pPr>
        <w:widowControl/>
        <w:snapToGrid w:val="0"/>
        <w:spacing w:beforeLines="50" w:line="520" w:lineRule="exact"/>
        <w:ind w:firstLine="562"/>
        <w:outlineLvl w:val="1"/>
        <w:rPr>
          <w:rFonts w:asciiTheme="minorEastAsia" w:hAnsiTheme="minorEastAsia" w:eastAsiaTheme="minorEastAsia"/>
          <w:b/>
          <w:color w:val="000000"/>
          <w:sz w:val="28"/>
          <w:szCs w:val="28"/>
        </w:rPr>
      </w:pPr>
    </w:p>
    <w:p w14:paraId="646B9D34">
      <w:pPr>
        <w:widowControl/>
        <w:snapToGrid w:val="0"/>
        <w:spacing w:beforeLines="50" w:line="520" w:lineRule="exact"/>
        <w:ind w:firstLine="562"/>
        <w:outlineLvl w:val="1"/>
        <w:rPr>
          <w:rFonts w:asciiTheme="minorEastAsia" w:hAnsiTheme="minorEastAsia" w:eastAsiaTheme="minorEastAsia"/>
          <w:b/>
          <w:color w:val="000000"/>
          <w:sz w:val="28"/>
          <w:szCs w:val="28"/>
        </w:rPr>
      </w:pPr>
    </w:p>
    <w:p w14:paraId="4E4B5725">
      <w:pPr>
        <w:widowControl/>
        <w:snapToGrid w:val="0"/>
        <w:spacing w:beforeLines="50" w:line="520" w:lineRule="exact"/>
        <w:ind w:firstLine="562"/>
        <w:outlineLvl w:val="1"/>
        <w:rPr>
          <w:rFonts w:asciiTheme="minorEastAsia" w:hAnsiTheme="minorEastAsia" w:eastAsiaTheme="minorEastAsia"/>
          <w:b/>
          <w:color w:val="000000"/>
          <w:sz w:val="28"/>
          <w:szCs w:val="28"/>
        </w:rPr>
      </w:pPr>
    </w:p>
    <w:p w14:paraId="156B332F">
      <w:pPr>
        <w:widowControl/>
        <w:snapToGrid w:val="0"/>
        <w:spacing w:beforeLines="50" w:line="520" w:lineRule="exact"/>
        <w:ind w:firstLine="562"/>
        <w:outlineLvl w:val="1"/>
        <w:rPr>
          <w:rFonts w:asciiTheme="minorEastAsia" w:hAnsiTheme="minorEastAsia" w:eastAsiaTheme="minorEastAsia"/>
          <w:b/>
          <w:color w:val="000000"/>
          <w:sz w:val="28"/>
          <w:szCs w:val="28"/>
        </w:rPr>
      </w:pPr>
    </w:p>
    <w:p w14:paraId="5A7F3D35">
      <w:pPr>
        <w:widowControl/>
        <w:snapToGrid w:val="0"/>
        <w:spacing w:beforeLines="50" w:line="520" w:lineRule="exact"/>
        <w:ind w:firstLine="562"/>
        <w:outlineLvl w:val="1"/>
        <w:rPr>
          <w:rFonts w:asciiTheme="minorEastAsia" w:hAnsiTheme="minorEastAsia" w:eastAsiaTheme="minorEastAsia"/>
          <w:b/>
          <w:color w:val="000000"/>
          <w:sz w:val="28"/>
          <w:szCs w:val="28"/>
        </w:rPr>
      </w:pPr>
    </w:p>
    <w:p w14:paraId="4622D6E2">
      <w:pPr>
        <w:widowControl/>
        <w:snapToGrid w:val="0"/>
        <w:spacing w:beforeLines="50" w:line="520" w:lineRule="exact"/>
        <w:ind w:firstLine="562"/>
        <w:outlineLvl w:val="1"/>
        <w:rPr>
          <w:rFonts w:asciiTheme="minorEastAsia" w:hAnsiTheme="minorEastAsia" w:eastAsiaTheme="minorEastAsia"/>
          <w:b/>
          <w:color w:val="000000"/>
          <w:sz w:val="28"/>
          <w:szCs w:val="28"/>
        </w:rPr>
      </w:pPr>
    </w:p>
    <w:p w14:paraId="10E32340">
      <w:pPr>
        <w:widowControl/>
        <w:snapToGrid w:val="0"/>
        <w:spacing w:beforeLines="50" w:line="520" w:lineRule="exact"/>
        <w:ind w:firstLine="562"/>
        <w:outlineLvl w:val="1"/>
        <w:rPr>
          <w:rFonts w:asciiTheme="minorEastAsia" w:hAnsiTheme="minorEastAsia" w:eastAsiaTheme="minorEastAsia"/>
          <w:b/>
          <w:color w:val="000000"/>
          <w:sz w:val="28"/>
          <w:szCs w:val="28"/>
        </w:rPr>
      </w:pPr>
    </w:p>
    <w:p w14:paraId="45FBE663">
      <w:pPr>
        <w:spacing w:line="520" w:lineRule="exact"/>
        <w:ind w:firstLine="562"/>
        <w:rPr>
          <w:rFonts w:asciiTheme="minorEastAsia" w:hAnsiTheme="minorEastAsia" w:eastAsiaTheme="minorEastAsia"/>
          <w:b/>
          <w:color w:val="000000"/>
          <w:sz w:val="28"/>
          <w:szCs w:val="28"/>
        </w:rPr>
      </w:pPr>
      <w:r>
        <w:rPr>
          <w:rFonts w:asciiTheme="minorEastAsia" w:hAnsiTheme="minorEastAsia" w:eastAsiaTheme="minorEastAsia"/>
          <w:b/>
          <w:color w:val="000000"/>
          <w:sz w:val="28"/>
          <w:szCs w:val="28"/>
        </w:rPr>
        <w:br w:type="page"/>
      </w:r>
    </w:p>
    <w:p w14:paraId="66AAB789">
      <w:pPr>
        <w:adjustRightInd w:val="0"/>
        <w:snapToGrid w:val="0"/>
        <w:spacing w:beforeLines="50" w:line="520" w:lineRule="exact"/>
        <w:ind w:firstLine="0" w:firstLineChars="0"/>
        <w:jc w:val="center"/>
        <w:rPr>
          <w:rFonts w:cs="宋体" w:asciiTheme="minorEastAsia" w:hAnsiTheme="minorEastAsia" w:eastAsiaTheme="minorEastAsia"/>
          <w:b/>
          <w:bCs/>
          <w:color w:val="000000"/>
          <w:sz w:val="28"/>
          <w:szCs w:val="28"/>
        </w:rPr>
      </w:pPr>
      <w:bookmarkStart w:id="202" w:name="_Toc31539"/>
      <w:bookmarkStart w:id="203" w:name="_Toc6454"/>
      <w:bookmarkStart w:id="204" w:name="_Toc22784_WPSOffice_Level3"/>
      <w:r>
        <w:rPr>
          <w:rFonts w:hint="eastAsia" w:cs="宋体" w:asciiTheme="minorEastAsia" w:hAnsiTheme="minorEastAsia" w:eastAsiaTheme="minorEastAsia"/>
          <w:b/>
          <w:bCs/>
          <w:color w:val="000000"/>
          <w:sz w:val="28"/>
          <w:szCs w:val="28"/>
        </w:rPr>
        <w:t>2.中小企业声明函</w:t>
      </w:r>
      <w:bookmarkEnd w:id="202"/>
      <w:bookmarkEnd w:id="203"/>
      <w:bookmarkEnd w:id="204"/>
      <w:r>
        <w:rPr>
          <w:rFonts w:hint="eastAsia" w:cs="宋体" w:asciiTheme="minorEastAsia" w:hAnsiTheme="minorEastAsia" w:eastAsiaTheme="minorEastAsia"/>
          <w:b/>
          <w:bCs/>
          <w:color w:val="000000"/>
          <w:sz w:val="28"/>
          <w:szCs w:val="28"/>
        </w:rPr>
        <w:t>（货物）</w:t>
      </w:r>
    </w:p>
    <w:p w14:paraId="2BC24F0B">
      <w:pPr>
        <w:widowControl/>
        <w:adjustRightInd w:val="0"/>
        <w:snapToGrid w:val="0"/>
        <w:spacing w:line="520" w:lineRule="exact"/>
        <w:ind w:firstLine="0" w:firstLineChars="0"/>
        <w:jc w:val="center"/>
        <w:rPr>
          <w:rFonts w:cs="仿宋_GB2312" w:asciiTheme="minorEastAsia" w:hAnsiTheme="minorEastAsia" w:eastAsiaTheme="minorEastAsia"/>
          <w:b/>
          <w:spacing w:val="6"/>
          <w:sz w:val="28"/>
          <w:szCs w:val="28"/>
        </w:rPr>
      </w:pPr>
      <w:bookmarkStart w:id="205" w:name="_Toc3019_WPSOffice_Level3"/>
      <w:bookmarkStart w:id="206" w:name="_Toc1901_WPSOffice_Level3"/>
      <w:r>
        <w:rPr>
          <w:rFonts w:hint="eastAsia" w:cs="仿宋_GB2312" w:asciiTheme="minorEastAsia" w:hAnsiTheme="minorEastAsia" w:eastAsiaTheme="minorEastAsia"/>
          <w:b/>
          <w:spacing w:val="6"/>
          <w:sz w:val="28"/>
          <w:szCs w:val="28"/>
        </w:rPr>
        <w:t>(不满足以下条件的无需填写)</w:t>
      </w:r>
      <w:bookmarkEnd w:id="205"/>
      <w:bookmarkEnd w:id="206"/>
    </w:p>
    <w:p w14:paraId="677FEB8A">
      <w:pPr>
        <w:widowControl/>
        <w:adjustRightInd w:val="0"/>
        <w:snapToGrid w:val="0"/>
        <w:spacing w:line="520" w:lineRule="exact"/>
        <w:ind w:firstLine="586"/>
        <w:jc w:val="center"/>
        <w:rPr>
          <w:rFonts w:cs="仿宋_GB2312" w:asciiTheme="minorEastAsia" w:hAnsiTheme="minorEastAsia" w:eastAsiaTheme="minorEastAsia"/>
          <w:b/>
          <w:spacing w:val="6"/>
          <w:sz w:val="28"/>
          <w:szCs w:val="28"/>
        </w:rPr>
      </w:pPr>
    </w:p>
    <w:p w14:paraId="498C9D73">
      <w:pPr>
        <w:widowControl/>
        <w:adjustRightInd w:val="0"/>
        <w:snapToGrid w:val="0"/>
        <w:spacing w:line="520" w:lineRule="exact"/>
        <w:ind w:firstLine="584"/>
        <w:jc w:val="left"/>
        <w:rPr>
          <w:rFonts w:cs="仿宋_GB2312" w:asciiTheme="minorEastAsia" w:hAnsiTheme="minorEastAsia" w:eastAsiaTheme="minorEastAsia"/>
          <w:spacing w:val="6"/>
          <w:sz w:val="28"/>
          <w:szCs w:val="28"/>
        </w:rPr>
      </w:pPr>
      <w:r>
        <w:rPr>
          <w:rFonts w:hint="eastAsia" w:cs="仿宋_GB2312" w:asciiTheme="minorEastAsia" w:hAnsiTheme="minorEastAsia" w:eastAsiaTheme="minorEastAsia"/>
          <w:spacing w:val="6"/>
          <w:sz w:val="28"/>
          <w:szCs w:val="28"/>
        </w:rPr>
        <w:t>本公司（联合体）郑重声明，根据《政府采购促进中小企业发展管理办法》（财库【2020】46号）的规定，本公司（联合体）参加</w:t>
      </w:r>
      <w:r>
        <w:rPr>
          <w:rFonts w:hint="eastAsia" w:cs="仿宋_GB2312" w:asciiTheme="minorEastAsia" w:hAnsiTheme="minorEastAsia" w:eastAsiaTheme="minorEastAsia"/>
          <w:spacing w:val="6"/>
          <w:sz w:val="28"/>
          <w:szCs w:val="28"/>
          <w:u w:val="single"/>
        </w:rPr>
        <w:t xml:space="preserve"> （单位名称）</w:t>
      </w:r>
      <w:r>
        <w:rPr>
          <w:rFonts w:hint="eastAsia" w:cs="仿宋_GB2312" w:asciiTheme="minorEastAsia" w:hAnsiTheme="minorEastAsia" w:eastAsiaTheme="minorEastAsia"/>
          <w:spacing w:val="6"/>
          <w:sz w:val="28"/>
          <w:szCs w:val="28"/>
        </w:rPr>
        <w:t>的</w:t>
      </w:r>
      <w:r>
        <w:rPr>
          <w:rFonts w:hint="eastAsia" w:cs="仿宋_GB2312" w:asciiTheme="minorEastAsia" w:hAnsiTheme="minorEastAsia" w:eastAsiaTheme="minorEastAsia"/>
          <w:spacing w:val="6"/>
          <w:sz w:val="28"/>
          <w:szCs w:val="28"/>
          <w:u w:val="single"/>
        </w:rPr>
        <w:t xml:space="preserve"> （项目名称）</w:t>
      </w:r>
      <w:r>
        <w:rPr>
          <w:rFonts w:hint="eastAsia" w:cs="仿宋_GB2312" w:asciiTheme="minorEastAsia" w:hAnsiTheme="minorEastAsia" w:eastAsiaTheme="minorEastAsia"/>
          <w:spacing w:val="6"/>
          <w:sz w:val="28"/>
          <w:szCs w:val="28"/>
        </w:rPr>
        <w:t>采购活动，提供的货物全部由符合政策要求的中小企业制造，相关企业（含联合体中的中小企业、签订分包意向协议的中小企业）具体情况如下：</w:t>
      </w:r>
    </w:p>
    <w:p w14:paraId="22E0DAEA">
      <w:pPr>
        <w:widowControl/>
        <w:numPr>
          <w:ilvl w:val="0"/>
          <w:numId w:val="6"/>
        </w:numPr>
        <w:adjustRightInd w:val="0"/>
        <w:snapToGrid w:val="0"/>
        <w:spacing w:line="520" w:lineRule="exact"/>
        <w:ind w:firstLine="584"/>
        <w:jc w:val="left"/>
        <w:rPr>
          <w:rFonts w:cs="仿宋_GB2312" w:asciiTheme="minorEastAsia" w:hAnsiTheme="minorEastAsia" w:eastAsiaTheme="minorEastAsia"/>
          <w:spacing w:val="6"/>
          <w:sz w:val="28"/>
          <w:szCs w:val="28"/>
        </w:rPr>
      </w:pPr>
      <w:r>
        <w:rPr>
          <w:rFonts w:hint="eastAsia" w:cs="仿宋_GB2312" w:asciiTheme="minorEastAsia" w:hAnsiTheme="minorEastAsia" w:eastAsiaTheme="minorEastAsia"/>
          <w:spacing w:val="6"/>
          <w:sz w:val="28"/>
          <w:szCs w:val="28"/>
          <w:u w:val="single"/>
        </w:rPr>
        <w:t>（标的名称）</w:t>
      </w:r>
      <w:r>
        <w:rPr>
          <w:rFonts w:hint="eastAsia" w:cs="仿宋_GB2312" w:asciiTheme="minorEastAsia" w:hAnsiTheme="minorEastAsia" w:eastAsiaTheme="minorEastAsia"/>
          <w:spacing w:val="6"/>
          <w:sz w:val="28"/>
          <w:szCs w:val="28"/>
        </w:rPr>
        <w:t>，属于</w:t>
      </w:r>
      <w:r>
        <w:rPr>
          <w:rFonts w:hint="eastAsia" w:cs="仿宋_GB2312" w:asciiTheme="minorEastAsia" w:hAnsiTheme="minorEastAsia" w:eastAsiaTheme="minorEastAsia"/>
          <w:spacing w:val="6"/>
          <w:sz w:val="28"/>
          <w:szCs w:val="28"/>
          <w:u w:val="single"/>
        </w:rPr>
        <w:t xml:space="preserve"> （</w:t>
      </w:r>
      <w:r>
        <w:rPr>
          <w:rFonts w:hint="eastAsia" w:cs="仿宋_GB2312" w:asciiTheme="minorEastAsia" w:hAnsiTheme="minorEastAsia" w:eastAsiaTheme="minorEastAsia"/>
          <w:spacing w:val="6"/>
          <w:sz w:val="28"/>
          <w:szCs w:val="28"/>
          <w:u w:val="single"/>
          <w:lang w:val="en-US" w:eastAsia="zh-CN"/>
        </w:rPr>
        <w:t>其他未列明</w:t>
      </w:r>
      <w:r>
        <w:rPr>
          <w:rFonts w:hint="eastAsia" w:cs="仿宋_GB2312" w:asciiTheme="minorEastAsia" w:hAnsiTheme="minorEastAsia" w:eastAsiaTheme="minorEastAsia"/>
          <w:spacing w:val="6"/>
          <w:sz w:val="28"/>
          <w:szCs w:val="28"/>
          <w:u w:val="single"/>
        </w:rPr>
        <w:t>）行业</w:t>
      </w:r>
      <w:r>
        <w:rPr>
          <w:rFonts w:hint="eastAsia" w:cs="仿宋_GB2312" w:asciiTheme="minorEastAsia" w:hAnsiTheme="minorEastAsia" w:eastAsiaTheme="minorEastAsia"/>
          <w:spacing w:val="6"/>
          <w:sz w:val="28"/>
          <w:szCs w:val="28"/>
        </w:rPr>
        <w:t>，制造商为</w:t>
      </w:r>
      <w:r>
        <w:rPr>
          <w:rFonts w:hint="eastAsia" w:cs="仿宋_GB2312" w:asciiTheme="minorEastAsia" w:hAnsiTheme="minorEastAsia" w:eastAsiaTheme="minorEastAsia"/>
          <w:spacing w:val="6"/>
          <w:sz w:val="28"/>
          <w:szCs w:val="28"/>
          <w:u w:val="single"/>
        </w:rPr>
        <w:t xml:space="preserve"> （企业名称）</w:t>
      </w:r>
      <w:r>
        <w:rPr>
          <w:rFonts w:hint="eastAsia" w:cs="仿宋_GB2312" w:asciiTheme="minorEastAsia" w:hAnsiTheme="minorEastAsia" w:eastAsiaTheme="minorEastAsia"/>
          <w:spacing w:val="6"/>
          <w:sz w:val="28"/>
          <w:szCs w:val="28"/>
        </w:rPr>
        <w:t>，从业人员人，营业收入为万元，资产总额为万元，属于</w:t>
      </w:r>
      <w:r>
        <w:rPr>
          <w:rFonts w:hint="eastAsia" w:cs="仿宋_GB2312" w:asciiTheme="minorEastAsia" w:hAnsiTheme="minorEastAsia" w:eastAsiaTheme="minorEastAsia"/>
          <w:spacing w:val="6"/>
          <w:sz w:val="28"/>
          <w:szCs w:val="28"/>
          <w:u w:val="single"/>
        </w:rPr>
        <w:t xml:space="preserve"> （中型企业、小型企业、微型企业）</w:t>
      </w:r>
      <w:r>
        <w:rPr>
          <w:rFonts w:hint="eastAsia" w:cs="仿宋_GB2312" w:asciiTheme="minorEastAsia" w:hAnsiTheme="minorEastAsia" w:eastAsiaTheme="minorEastAsia"/>
          <w:spacing w:val="6"/>
          <w:sz w:val="28"/>
          <w:szCs w:val="28"/>
        </w:rPr>
        <w:t>；</w:t>
      </w:r>
    </w:p>
    <w:p w14:paraId="4CD582C4">
      <w:pPr>
        <w:widowControl/>
        <w:adjustRightInd w:val="0"/>
        <w:snapToGrid w:val="0"/>
        <w:spacing w:line="520" w:lineRule="exact"/>
        <w:ind w:firstLine="584"/>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pacing w:val="6"/>
          <w:sz w:val="28"/>
          <w:szCs w:val="28"/>
        </w:rPr>
        <w:t>2.</w:t>
      </w:r>
      <w:r>
        <w:rPr>
          <w:rFonts w:hint="eastAsia" w:cs="仿宋_GB2312" w:asciiTheme="minorEastAsia" w:hAnsiTheme="minorEastAsia" w:eastAsiaTheme="minorEastAsia"/>
          <w:spacing w:val="6"/>
          <w:sz w:val="28"/>
          <w:szCs w:val="28"/>
          <w:u w:val="single"/>
        </w:rPr>
        <w:t xml:space="preserve"> （标的名称）</w:t>
      </w:r>
      <w:r>
        <w:rPr>
          <w:rFonts w:hint="eastAsia" w:cs="仿宋_GB2312" w:asciiTheme="minorEastAsia" w:hAnsiTheme="minorEastAsia" w:eastAsiaTheme="minorEastAsia"/>
          <w:spacing w:val="6"/>
          <w:sz w:val="28"/>
          <w:szCs w:val="28"/>
        </w:rPr>
        <w:t>，属于</w:t>
      </w:r>
      <w:r>
        <w:rPr>
          <w:rFonts w:hint="eastAsia" w:cs="仿宋_GB2312" w:asciiTheme="minorEastAsia" w:hAnsiTheme="minorEastAsia" w:eastAsiaTheme="minorEastAsia"/>
          <w:spacing w:val="6"/>
          <w:sz w:val="28"/>
          <w:szCs w:val="28"/>
          <w:u w:val="single"/>
        </w:rPr>
        <w:t xml:space="preserve"> （</w:t>
      </w:r>
      <w:r>
        <w:rPr>
          <w:rFonts w:hint="eastAsia" w:cs="仿宋_GB2312" w:asciiTheme="minorEastAsia" w:hAnsiTheme="minorEastAsia" w:eastAsiaTheme="minorEastAsia"/>
          <w:spacing w:val="6"/>
          <w:sz w:val="28"/>
          <w:szCs w:val="28"/>
          <w:u w:val="single"/>
          <w:lang w:val="en-US" w:eastAsia="zh-CN"/>
        </w:rPr>
        <w:t>其他未列明</w:t>
      </w:r>
      <w:r>
        <w:rPr>
          <w:rFonts w:hint="eastAsia" w:cs="仿宋_GB2312" w:asciiTheme="minorEastAsia" w:hAnsiTheme="minorEastAsia" w:eastAsiaTheme="minorEastAsia"/>
          <w:spacing w:val="6"/>
          <w:sz w:val="28"/>
          <w:szCs w:val="28"/>
          <w:u w:val="single"/>
        </w:rPr>
        <w:t>）行业</w:t>
      </w:r>
      <w:r>
        <w:rPr>
          <w:rFonts w:hint="eastAsia" w:cs="仿宋_GB2312" w:asciiTheme="minorEastAsia" w:hAnsiTheme="minorEastAsia" w:eastAsiaTheme="minorEastAsia"/>
          <w:spacing w:val="6"/>
          <w:sz w:val="28"/>
          <w:szCs w:val="28"/>
        </w:rPr>
        <w:t>，制造商为</w:t>
      </w:r>
      <w:r>
        <w:rPr>
          <w:rFonts w:hint="eastAsia" w:cs="仿宋_GB2312" w:asciiTheme="minorEastAsia" w:hAnsiTheme="minorEastAsia" w:eastAsiaTheme="minorEastAsia"/>
          <w:spacing w:val="6"/>
          <w:sz w:val="28"/>
          <w:szCs w:val="28"/>
          <w:u w:val="single"/>
        </w:rPr>
        <w:t xml:space="preserve"> （企业名称）</w:t>
      </w:r>
      <w:r>
        <w:rPr>
          <w:rFonts w:hint="eastAsia" w:cs="仿宋_GB2312" w:asciiTheme="minorEastAsia" w:hAnsiTheme="minorEastAsia" w:eastAsiaTheme="minorEastAsia"/>
          <w:spacing w:val="6"/>
          <w:sz w:val="28"/>
          <w:szCs w:val="28"/>
        </w:rPr>
        <w:t>，从业人员人，营业收入为万元，资产总额为万元，属于</w:t>
      </w:r>
      <w:r>
        <w:rPr>
          <w:rFonts w:hint="eastAsia" w:cs="仿宋_GB2312" w:asciiTheme="minorEastAsia" w:hAnsiTheme="minorEastAsia" w:eastAsiaTheme="minorEastAsia"/>
          <w:spacing w:val="6"/>
          <w:sz w:val="28"/>
          <w:szCs w:val="28"/>
          <w:u w:val="single"/>
        </w:rPr>
        <w:t xml:space="preserve"> （中型企业、小型企业、微型企业）</w:t>
      </w:r>
      <w:r>
        <w:rPr>
          <w:rFonts w:hint="eastAsia" w:cs="仿宋_GB2312" w:asciiTheme="minorEastAsia" w:hAnsiTheme="minorEastAsia" w:eastAsiaTheme="minorEastAsia"/>
          <w:spacing w:val="6"/>
          <w:sz w:val="28"/>
          <w:szCs w:val="28"/>
        </w:rPr>
        <w:t>；</w:t>
      </w:r>
    </w:p>
    <w:p w14:paraId="4287D8B1">
      <w:pPr>
        <w:widowControl/>
        <w:adjustRightInd w:val="0"/>
        <w:snapToGrid w:val="0"/>
        <w:spacing w:line="520" w:lineRule="exact"/>
        <w:ind w:firstLine="584"/>
        <w:jc w:val="left"/>
        <w:rPr>
          <w:rFonts w:cs="仿宋_GB2312" w:asciiTheme="minorEastAsia" w:hAnsiTheme="minorEastAsia" w:eastAsiaTheme="minorEastAsia"/>
          <w:spacing w:val="6"/>
          <w:sz w:val="28"/>
          <w:szCs w:val="28"/>
        </w:rPr>
      </w:pPr>
      <w:r>
        <w:rPr>
          <w:rFonts w:hint="eastAsia" w:cs="仿宋_GB2312" w:asciiTheme="minorEastAsia" w:hAnsiTheme="minorEastAsia" w:eastAsiaTheme="minorEastAsia"/>
          <w:spacing w:val="6"/>
          <w:sz w:val="28"/>
          <w:szCs w:val="28"/>
        </w:rPr>
        <w:t xml:space="preserve">    ……</w:t>
      </w:r>
    </w:p>
    <w:p w14:paraId="0483CA12">
      <w:pPr>
        <w:widowControl/>
        <w:adjustRightInd w:val="0"/>
        <w:snapToGrid w:val="0"/>
        <w:spacing w:line="520" w:lineRule="exact"/>
        <w:ind w:firstLine="584"/>
        <w:jc w:val="left"/>
        <w:rPr>
          <w:rFonts w:cs="仿宋_GB2312" w:asciiTheme="minorEastAsia" w:hAnsiTheme="minorEastAsia" w:eastAsiaTheme="minorEastAsia"/>
          <w:spacing w:val="6"/>
          <w:sz w:val="28"/>
          <w:szCs w:val="28"/>
        </w:rPr>
      </w:pPr>
      <w:r>
        <w:rPr>
          <w:rFonts w:hint="eastAsia" w:cs="仿宋_GB2312" w:asciiTheme="minorEastAsia" w:hAnsiTheme="minorEastAsia" w:eastAsiaTheme="minorEastAsia"/>
          <w:spacing w:val="6"/>
          <w:sz w:val="28"/>
          <w:szCs w:val="28"/>
        </w:rPr>
        <w:t>以上企业，不属于大企业的分支机构，不存在控股股东为大企业的情形，也不存在与大企业的负责人为同一人的情形。</w:t>
      </w:r>
    </w:p>
    <w:p w14:paraId="3A5F18EF">
      <w:pPr>
        <w:widowControl/>
        <w:adjustRightInd w:val="0"/>
        <w:snapToGrid w:val="0"/>
        <w:spacing w:line="520" w:lineRule="exact"/>
        <w:ind w:firstLine="584"/>
        <w:jc w:val="left"/>
        <w:rPr>
          <w:rFonts w:cs="仿宋_GB2312" w:asciiTheme="minorEastAsia" w:hAnsiTheme="minorEastAsia" w:eastAsiaTheme="minorEastAsia"/>
          <w:spacing w:val="6"/>
          <w:sz w:val="28"/>
          <w:szCs w:val="28"/>
        </w:rPr>
      </w:pPr>
      <w:r>
        <w:rPr>
          <w:rFonts w:hint="eastAsia" w:cs="仿宋_GB2312" w:asciiTheme="minorEastAsia" w:hAnsiTheme="minorEastAsia" w:eastAsiaTheme="minorEastAsia"/>
          <w:spacing w:val="6"/>
          <w:sz w:val="28"/>
          <w:szCs w:val="28"/>
        </w:rPr>
        <w:t>本企业对上述声明内容的真实性负责。如有虚假，将依法承担相应责任。</w:t>
      </w:r>
    </w:p>
    <w:p w14:paraId="02E04B16">
      <w:pPr>
        <w:spacing w:beforeLines="50" w:line="520" w:lineRule="exact"/>
        <w:ind w:firstLine="560"/>
        <w:jc w:val="center"/>
        <w:rPr>
          <w:rFonts w:cs="仿宋_GB2312" w:asciiTheme="minorEastAsia" w:hAnsiTheme="minorEastAsia" w:eastAsiaTheme="minorEastAsia"/>
          <w:bCs/>
          <w:sz w:val="28"/>
          <w:szCs w:val="28"/>
        </w:rPr>
      </w:pPr>
      <w:bookmarkStart w:id="207" w:name="_Toc21636_WPSOffice_Level3"/>
      <w:r>
        <w:rPr>
          <w:rFonts w:hint="eastAsia" w:cs="仿宋_GB2312" w:asciiTheme="minorEastAsia" w:hAnsiTheme="minorEastAsia" w:eastAsiaTheme="minorEastAsia"/>
          <w:bCs/>
          <w:sz w:val="28"/>
          <w:szCs w:val="28"/>
        </w:rPr>
        <w:t>单位名称（公章）：</w:t>
      </w:r>
      <w:bookmarkEnd w:id="207"/>
    </w:p>
    <w:p w14:paraId="191CEA51">
      <w:pPr>
        <w:spacing w:beforeLines="50" w:line="520" w:lineRule="exact"/>
        <w:ind w:firstLine="560"/>
        <w:jc w:val="center"/>
        <w:rPr>
          <w:rFonts w:asciiTheme="minorEastAsia" w:hAnsiTheme="minorEastAsia" w:eastAsiaTheme="minorEastAsia"/>
          <w:b/>
          <w:sz w:val="28"/>
          <w:szCs w:val="28"/>
        </w:rPr>
      </w:pPr>
      <w:bookmarkStart w:id="208" w:name="_Toc20470_WPSOffice_Level3"/>
      <w:r>
        <w:rPr>
          <w:rFonts w:hint="eastAsia" w:cs="仿宋_GB2312" w:asciiTheme="minorEastAsia" w:hAnsiTheme="minorEastAsia" w:eastAsiaTheme="minorEastAsia"/>
          <w:bCs/>
          <w:sz w:val="28"/>
          <w:szCs w:val="28"/>
        </w:rPr>
        <w:t xml:space="preserve">      日期：</w:t>
      </w:r>
      <w:bookmarkEnd w:id="208"/>
    </w:p>
    <w:p w14:paraId="5BD92E84">
      <w:pPr>
        <w:widowControl/>
        <w:adjustRightInd w:val="0"/>
        <w:snapToGrid w:val="0"/>
        <w:spacing w:line="520" w:lineRule="exact"/>
        <w:ind w:firstLine="584"/>
        <w:jc w:val="left"/>
        <w:rPr>
          <w:rFonts w:cs="仿宋_GB2312" w:asciiTheme="minorEastAsia" w:hAnsiTheme="minorEastAsia" w:eastAsiaTheme="minorEastAsia"/>
          <w:spacing w:val="6"/>
          <w:sz w:val="28"/>
          <w:szCs w:val="28"/>
        </w:rPr>
      </w:pPr>
    </w:p>
    <w:p w14:paraId="4FF79E6A">
      <w:pPr>
        <w:widowControl/>
        <w:adjustRightInd w:val="0"/>
        <w:snapToGrid w:val="0"/>
        <w:spacing w:line="520" w:lineRule="exact"/>
        <w:ind w:firstLine="584"/>
        <w:jc w:val="left"/>
        <w:rPr>
          <w:rFonts w:cs="仿宋_GB2312" w:asciiTheme="minorEastAsia" w:hAnsiTheme="minorEastAsia" w:eastAsiaTheme="minorEastAsia"/>
          <w:spacing w:val="6"/>
          <w:sz w:val="28"/>
          <w:szCs w:val="28"/>
        </w:rPr>
      </w:pPr>
      <w:r>
        <w:rPr>
          <w:rFonts w:cs="仿宋_GB2312" w:asciiTheme="minorEastAsia" w:hAnsiTheme="minorEastAsia" w:eastAsiaTheme="minorEastAsia"/>
          <w:spacing w:val="6"/>
          <w:sz w:val="28"/>
          <w:szCs w:val="28"/>
        </w:rPr>
        <w:t>注</w:t>
      </w:r>
      <w:r>
        <w:rPr>
          <w:rFonts w:hint="eastAsia" w:cs="仿宋_GB2312" w:asciiTheme="minorEastAsia" w:hAnsiTheme="minorEastAsia" w:eastAsiaTheme="minorEastAsia"/>
          <w:spacing w:val="6"/>
          <w:sz w:val="28"/>
          <w:szCs w:val="28"/>
        </w:rPr>
        <w:t>：</w:t>
      </w:r>
      <w:r>
        <w:rPr>
          <w:rFonts w:cs="仿宋_GB2312" w:asciiTheme="minorEastAsia" w:hAnsiTheme="minorEastAsia" w:eastAsiaTheme="minorEastAsia"/>
          <w:spacing w:val="6"/>
          <w:sz w:val="28"/>
          <w:szCs w:val="28"/>
        </w:rPr>
        <w:t>从业人员</w:t>
      </w:r>
      <w:r>
        <w:rPr>
          <w:rFonts w:hint="eastAsia" w:cs="仿宋_GB2312" w:asciiTheme="minorEastAsia" w:hAnsiTheme="minorEastAsia" w:eastAsiaTheme="minorEastAsia"/>
          <w:spacing w:val="6"/>
          <w:sz w:val="28"/>
          <w:szCs w:val="28"/>
        </w:rPr>
        <w:t>、</w:t>
      </w:r>
      <w:r>
        <w:rPr>
          <w:rFonts w:cs="仿宋_GB2312" w:asciiTheme="minorEastAsia" w:hAnsiTheme="minorEastAsia" w:eastAsiaTheme="minorEastAsia"/>
          <w:spacing w:val="6"/>
          <w:sz w:val="28"/>
          <w:szCs w:val="28"/>
        </w:rPr>
        <w:t>营业收入</w:t>
      </w:r>
      <w:r>
        <w:rPr>
          <w:rFonts w:hint="eastAsia" w:cs="仿宋_GB2312" w:asciiTheme="minorEastAsia" w:hAnsiTheme="minorEastAsia" w:eastAsiaTheme="minorEastAsia"/>
          <w:spacing w:val="6"/>
          <w:sz w:val="28"/>
          <w:szCs w:val="28"/>
        </w:rPr>
        <w:t>、</w:t>
      </w:r>
      <w:r>
        <w:rPr>
          <w:rFonts w:cs="仿宋_GB2312" w:asciiTheme="minorEastAsia" w:hAnsiTheme="minorEastAsia" w:eastAsiaTheme="minorEastAsia"/>
          <w:spacing w:val="6"/>
          <w:sz w:val="28"/>
          <w:szCs w:val="28"/>
        </w:rPr>
        <w:t>资产总额填报上一年度数据</w:t>
      </w:r>
      <w:r>
        <w:rPr>
          <w:rFonts w:hint="eastAsia" w:cs="仿宋_GB2312" w:asciiTheme="minorEastAsia" w:hAnsiTheme="minorEastAsia" w:eastAsiaTheme="minorEastAsia"/>
          <w:spacing w:val="6"/>
          <w:sz w:val="28"/>
          <w:szCs w:val="28"/>
        </w:rPr>
        <w:t>，</w:t>
      </w:r>
      <w:r>
        <w:rPr>
          <w:rFonts w:cs="仿宋_GB2312" w:asciiTheme="minorEastAsia" w:hAnsiTheme="minorEastAsia" w:eastAsiaTheme="minorEastAsia"/>
          <w:spacing w:val="6"/>
          <w:sz w:val="28"/>
          <w:szCs w:val="28"/>
        </w:rPr>
        <w:t>无上一年度数据的新成立企业可不填报</w:t>
      </w:r>
      <w:r>
        <w:rPr>
          <w:rFonts w:hint="eastAsia" w:cs="仿宋_GB2312" w:asciiTheme="minorEastAsia" w:hAnsiTheme="minorEastAsia" w:eastAsiaTheme="minorEastAsia"/>
          <w:spacing w:val="6"/>
          <w:sz w:val="28"/>
          <w:szCs w:val="28"/>
        </w:rPr>
        <w:t>。</w:t>
      </w:r>
    </w:p>
    <w:p w14:paraId="3FB5F3A4">
      <w:pPr>
        <w:adjustRightInd w:val="0"/>
        <w:snapToGrid w:val="0"/>
        <w:spacing w:beforeLines="50" w:line="520" w:lineRule="exact"/>
        <w:ind w:firstLine="560"/>
        <w:jc w:val="center"/>
        <w:rPr>
          <w:rFonts w:cs="楷体" w:asciiTheme="minorEastAsia" w:hAnsiTheme="minorEastAsia" w:eastAsiaTheme="minorEastAsia"/>
          <w:kern w:val="2"/>
          <w:sz w:val="28"/>
          <w:szCs w:val="28"/>
        </w:rPr>
      </w:pPr>
      <w:bookmarkStart w:id="209" w:name="_Toc12160"/>
      <w:bookmarkStart w:id="210" w:name="_Toc14211_WPSOffice_Level3"/>
      <w:bookmarkStart w:id="211" w:name="_Toc11740"/>
    </w:p>
    <w:p w14:paraId="5263BFAB">
      <w:pPr>
        <w:adjustRightInd w:val="0"/>
        <w:snapToGrid w:val="0"/>
        <w:spacing w:beforeLines="50" w:line="520" w:lineRule="exact"/>
        <w:ind w:firstLineChars="71"/>
        <w:jc w:val="center"/>
        <w:rPr>
          <w:rFonts w:cs="楷体" w:asciiTheme="minorEastAsia" w:hAnsiTheme="minorEastAsia" w:eastAsiaTheme="minorEastAsia"/>
          <w:b/>
          <w:sz w:val="28"/>
          <w:szCs w:val="28"/>
        </w:rPr>
      </w:pPr>
      <w:r>
        <w:rPr>
          <w:rFonts w:hint="eastAsia" w:cs="楷体" w:asciiTheme="minorEastAsia" w:hAnsiTheme="minorEastAsia" w:eastAsiaTheme="minorEastAsia"/>
          <w:b/>
          <w:kern w:val="2"/>
          <w:sz w:val="28"/>
          <w:szCs w:val="28"/>
        </w:rPr>
        <w:t>3.残疾人福利性单位声明函</w:t>
      </w:r>
      <w:bookmarkEnd w:id="209"/>
      <w:bookmarkEnd w:id="210"/>
      <w:bookmarkEnd w:id="211"/>
    </w:p>
    <w:p w14:paraId="6FAD893E">
      <w:pPr>
        <w:adjustRightInd w:val="0"/>
        <w:snapToGrid w:val="0"/>
        <w:spacing w:line="520" w:lineRule="exact"/>
        <w:ind w:firstLine="0" w:firstLineChars="0"/>
        <w:jc w:val="center"/>
        <w:rPr>
          <w:rFonts w:cs="仿宋_GB2312" w:asciiTheme="minorEastAsia" w:hAnsiTheme="minorEastAsia" w:eastAsiaTheme="minorEastAsia"/>
          <w:spacing w:val="6"/>
          <w:sz w:val="28"/>
          <w:szCs w:val="28"/>
        </w:rPr>
      </w:pPr>
      <w:bookmarkStart w:id="212" w:name="_Toc12079_WPSOffice_Level3"/>
      <w:bookmarkStart w:id="213" w:name="_Toc17469_WPSOffice_Level3"/>
      <w:r>
        <w:rPr>
          <w:rFonts w:hint="eastAsia" w:cs="仿宋_GB2312" w:asciiTheme="minorEastAsia" w:hAnsiTheme="minorEastAsia" w:eastAsiaTheme="minorEastAsia"/>
          <w:b/>
          <w:spacing w:val="6"/>
          <w:sz w:val="28"/>
          <w:szCs w:val="28"/>
        </w:rPr>
        <w:t>(不属于残疾人福利性单位的无需填写)</w:t>
      </w:r>
      <w:bookmarkEnd w:id="212"/>
      <w:bookmarkEnd w:id="213"/>
    </w:p>
    <w:p w14:paraId="6A270446">
      <w:pPr>
        <w:spacing w:line="520" w:lineRule="exact"/>
        <w:ind w:firstLine="584"/>
        <w:rPr>
          <w:rFonts w:cs="仿宋_GB2312" w:asciiTheme="minorEastAsia" w:hAnsiTheme="minorEastAsia" w:eastAsiaTheme="minorEastAsia"/>
          <w:spacing w:val="6"/>
          <w:sz w:val="28"/>
          <w:szCs w:val="28"/>
        </w:rPr>
      </w:pPr>
      <w:r>
        <w:rPr>
          <w:rFonts w:hint="eastAsia" w:cs="仿宋_GB2312" w:asciiTheme="minorEastAsia" w:hAnsiTheme="minorEastAsia" w:eastAsiaTheme="minorEastAsia"/>
          <w:spacing w:val="6"/>
          <w:sz w:val="28"/>
          <w:szCs w:val="28"/>
        </w:rPr>
        <w:t>本单位郑重声明，根据《财政部、民政部、中国残疾人联合会关于促进残疾人就业政府采购政策的通知》（财库〔2017〕141号）的规定，本单位为符合条件的残疾人福利性单位，本单位在职职工人数为人，安置的残疾人人数人。且本单位参加单位的项目采购活动提供本单位制造的货物（由本单位承担工程/提供服务），或者提供其他残疾人福利性单位制造的货物（不包括使用非残疾人福利性单位注册商标的货物）。</w:t>
      </w:r>
    </w:p>
    <w:p w14:paraId="2C69CEEA">
      <w:pPr>
        <w:spacing w:line="520" w:lineRule="exact"/>
        <w:ind w:firstLine="584"/>
        <w:rPr>
          <w:rFonts w:cs="仿宋_GB2312" w:asciiTheme="minorEastAsia" w:hAnsiTheme="minorEastAsia" w:eastAsiaTheme="minorEastAsia"/>
          <w:spacing w:val="6"/>
          <w:sz w:val="28"/>
          <w:szCs w:val="28"/>
        </w:rPr>
      </w:pPr>
      <w:r>
        <w:rPr>
          <w:rFonts w:hint="eastAsia" w:cs="仿宋_GB2312" w:asciiTheme="minorEastAsia" w:hAnsiTheme="minorEastAsia" w:eastAsiaTheme="minorEastAsia"/>
          <w:spacing w:val="6"/>
          <w:sz w:val="28"/>
          <w:szCs w:val="28"/>
        </w:rPr>
        <w:t>本单位对上述声明的真实性负责。如有虚假，将依法承担相应责任。</w:t>
      </w:r>
    </w:p>
    <w:p w14:paraId="3152B7A8">
      <w:pPr>
        <w:spacing w:beforeLines="50" w:line="520" w:lineRule="exact"/>
        <w:ind w:firstLine="584"/>
        <w:jc w:val="center"/>
        <w:rPr>
          <w:rFonts w:cs="仿宋_GB2312" w:asciiTheme="minorEastAsia" w:hAnsiTheme="minorEastAsia" w:eastAsiaTheme="minorEastAsia"/>
          <w:spacing w:val="6"/>
          <w:sz w:val="28"/>
          <w:szCs w:val="28"/>
        </w:rPr>
      </w:pPr>
      <w:bookmarkStart w:id="214" w:name="_Toc17628_WPSOffice_Level3"/>
    </w:p>
    <w:p w14:paraId="2ECD60FA">
      <w:pPr>
        <w:spacing w:beforeLines="50" w:line="520" w:lineRule="exact"/>
        <w:ind w:firstLine="584"/>
        <w:jc w:val="center"/>
        <w:rPr>
          <w:rFonts w:cs="仿宋_GB2312" w:asciiTheme="minorEastAsia" w:hAnsiTheme="minorEastAsia" w:eastAsiaTheme="minorEastAsia"/>
          <w:spacing w:val="6"/>
          <w:sz w:val="28"/>
          <w:szCs w:val="28"/>
        </w:rPr>
      </w:pPr>
      <w:r>
        <w:rPr>
          <w:rFonts w:hint="eastAsia" w:cs="仿宋_GB2312" w:asciiTheme="minorEastAsia" w:hAnsiTheme="minorEastAsia" w:eastAsiaTheme="minorEastAsia"/>
          <w:spacing w:val="6"/>
          <w:sz w:val="28"/>
          <w:szCs w:val="28"/>
        </w:rPr>
        <w:t xml:space="preserve">                单位名称：（公章）</w:t>
      </w:r>
      <w:bookmarkEnd w:id="214"/>
    </w:p>
    <w:p w14:paraId="3E0F71EF">
      <w:pPr>
        <w:spacing w:beforeLines="50" w:line="520" w:lineRule="exact"/>
        <w:ind w:firstLine="584"/>
        <w:jc w:val="center"/>
        <w:rPr>
          <w:rFonts w:cs="仿宋_GB2312" w:asciiTheme="minorEastAsia" w:hAnsiTheme="minorEastAsia" w:eastAsiaTheme="minorEastAsia"/>
          <w:spacing w:val="6"/>
          <w:sz w:val="28"/>
          <w:szCs w:val="28"/>
        </w:rPr>
      </w:pPr>
      <w:bookmarkStart w:id="215" w:name="_Toc32124_WPSOffice_Level3"/>
      <w:r>
        <w:rPr>
          <w:rFonts w:hint="eastAsia" w:cs="仿宋_GB2312" w:asciiTheme="minorEastAsia" w:hAnsiTheme="minorEastAsia" w:eastAsiaTheme="minorEastAsia"/>
          <w:spacing w:val="6"/>
          <w:sz w:val="28"/>
          <w:szCs w:val="28"/>
        </w:rPr>
        <w:t>法定代表人或委托代理人：（签字或盖章）</w:t>
      </w:r>
      <w:bookmarkEnd w:id="215"/>
    </w:p>
    <w:p w14:paraId="4D2B9EBC">
      <w:pPr>
        <w:spacing w:beforeLines="50" w:line="520" w:lineRule="exact"/>
        <w:ind w:firstLine="584"/>
        <w:jc w:val="center"/>
        <w:rPr>
          <w:rFonts w:cs="仿宋_GB2312" w:asciiTheme="minorEastAsia" w:hAnsiTheme="minorEastAsia" w:eastAsiaTheme="minorEastAsia"/>
          <w:spacing w:val="6"/>
          <w:sz w:val="28"/>
          <w:szCs w:val="28"/>
        </w:rPr>
      </w:pPr>
      <w:bookmarkStart w:id="216" w:name="_Toc1871_WPSOffice_Level3"/>
      <w:r>
        <w:rPr>
          <w:rFonts w:hint="eastAsia" w:cs="仿宋_GB2312" w:asciiTheme="minorEastAsia" w:hAnsiTheme="minorEastAsia" w:eastAsiaTheme="minorEastAsia"/>
          <w:spacing w:val="6"/>
          <w:sz w:val="28"/>
          <w:szCs w:val="28"/>
        </w:rPr>
        <w:t>年   月  日</w:t>
      </w:r>
      <w:bookmarkEnd w:id="216"/>
    </w:p>
    <w:p w14:paraId="70910430">
      <w:pPr>
        <w:adjustRightInd w:val="0"/>
        <w:snapToGrid w:val="0"/>
        <w:spacing w:line="520" w:lineRule="exact"/>
        <w:ind w:firstLine="584"/>
        <w:rPr>
          <w:rFonts w:cs="仿宋_GB2312" w:asciiTheme="minorEastAsia" w:hAnsiTheme="minorEastAsia" w:eastAsiaTheme="minorEastAsia"/>
          <w:spacing w:val="6"/>
          <w:sz w:val="28"/>
          <w:szCs w:val="28"/>
        </w:rPr>
      </w:pPr>
    </w:p>
    <w:p w14:paraId="32860D1D">
      <w:pPr>
        <w:adjustRightInd w:val="0"/>
        <w:snapToGrid w:val="0"/>
        <w:spacing w:line="520" w:lineRule="exact"/>
        <w:ind w:firstLine="584"/>
        <w:rPr>
          <w:rFonts w:cs="仿宋_GB2312" w:asciiTheme="minorEastAsia" w:hAnsiTheme="minorEastAsia" w:eastAsiaTheme="minorEastAsia"/>
          <w:spacing w:val="6"/>
          <w:sz w:val="28"/>
          <w:szCs w:val="28"/>
        </w:rPr>
      </w:pPr>
    </w:p>
    <w:p w14:paraId="205CAB1F">
      <w:pPr>
        <w:adjustRightInd w:val="0"/>
        <w:snapToGrid w:val="0"/>
        <w:spacing w:beforeLines="50" w:line="520" w:lineRule="exact"/>
        <w:ind w:firstLine="584"/>
        <w:rPr>
          <w:rFonts w:asciiTheme="minorEastAsia" w:hAnsiTheme="minorEastAsia" w:eastAsiaTheme="minorEastAsia"/>
          <w:spacing w:val="6"/>
          <w:sz w:val="28"/>
          <w:szCs w:val="28"/>
        </w:rPr>
      </w:pPr>
    </w:p>
    <w:p w14:paraId="20C2FB85">
      <w:pPr>
        <w:adjustRightInd w:val="0"/>
        <w:snapToGrid w:val="0"/>
        <w:spacing w:beforeLines="50" w:line="520" w:lineRule="exact"/>
        <w:ind w:firstLine="584"/>
        <w:rPr>
          <w:rFonts w:asciiTheme="minorEastAsia" w:hAnsiTheme="minorEastAsia" w:eastAsiaTheme="minorEastAsia"/>
          <w:spacing w:val="6"/>
          <w:sz w:val="28"/>
          <w:szCs w:val="28"/>
        </w:rPr>
      </w:pPr>
    </w:p>
    <w:p w14:paraId="3E162027">
      <w:pPr>
        <w:adjustRightInd w:val="0"/>
        <w:snapToGrid w:val="0"/>
        <w:spacing w:beforeLines="50" w:line="520" w:lineRule="exact"/>
        <w:ind w:firstLine="584"/>
        <w:rPr>
          <w:rFonts w:asciiTheme="minorEastAsia" w:hAnsiTheme="minorEastAsia" w:eastAsiaTheme="minorEastAsia"/>
          <w:spacing w:val="6"/>
          <w:sz w:val="28"/>
          <w:szCs w:val="28"/>
        </w:rPr>
      </w:pPr>
    </w:p>
    <w:p w14:paraId="0400944D">
      <w:pPr>
        <w:adjustRightInd w:val="0"/>
        <w:snapToGrid w:val="0"/>
        <w:spacing w:beforeLines="50" w:line="520" w:lineRule="exact"/>
        <w:ind w:firstLine="584"/>
        <w:rPr>
          <w:rFonts w:asciiTheme="minorEastAsia" w:hAnsiTheme="minorEastAsia" w:eastAsiaTheme="minorEastAsia"/>
          <w:spacing w:val="6"/>
          <w:sz w:val="28"/>
          <w:szCs w:val="28"/>
        </w:rPr>
      </w:pPr>
    </w:p>
    <w:p w14:paraId="6AD21CEA">
      <w:pPr>
        <w:adjustRightInd w:val="0"/>
        <w:snapToGrid w:val="0"/>
        <w:spacing w:beforeLines="50" w:line="520" w:lineRule="exact"/>
        <w:ind w:firstLine="584"/>
        <w:rPr>
          <w:rFonts w:asciiTheme="minorEastAsia" w:hAnsiTheme="minorEastAsia" w:eastAsiaTheme="minorEastAsia"/>
          <w:spacing w:val="6"/>
          <w:sz w:val="28"/>
          <w:szCs w:val="28"/>
        </w:rPr>
      </w:pPr>
    </w:p>
    <w:p w14:paraId="4F59B3C2">
      <w:pPr>
        <w:spacing w:beforeLines="50" w:line="520" w:lineRule="exact"/>
        <w:ind w:firstLine="560"/>
        <w:rPr>
          <w:rFonts w:cs="楷体" w:asciiTheme="minorEastAsia" w:hAnsiTheme="minorEastAsia" w:eastAsiaTheme="minorEastAsia"/>
          <w:sz w:val="28"/>
          <w:szCs w:val="28"/>
        </w:rPr>
      </w:pPr>
    </w:p>
    <w:p w14:paraId="1210E15D">
      <w:pPr>
        <w:spacing w:beforeLines="50" w:line="520" w:lineRule="exact"/>
        <w:ind w:firstLine="560"/>
        <w:rPr>
          <w:rFonts w:cs="楷体" w:asciiTheme="minorEastAsia" w:hAnsiTheme="minorEastAsia" w:eastAsiaTheme="minorEastAsia"/>
          <w:sz w:val="28"/>
          <w:szCs w:val="28"/>
        </w:rPr>
      </w:pPr>
    </w:p>
    <w:p w14:paraId="3789AC17">
      <w:pPr>
        <w:spacing w:beforeLines="50" w:line="520" w:lineRule="exact"/>
        <w:ind w:firstLine="560"/>
        <w:rPr>
          <w:rFonts w:cs="楷体" w:asciiTheme="minorEastAsia" w:hAnsiTheme="minorEastAsia" w:eastAsiaTheme="minorEastAsia"/>
          <w:sz w:val="28"/>
          <w:szCs w:val="28"/>
        </w:rPr>
      </w:pPr>
    </w:p>
    <w:p w14:paraId="77320F71">
      <w:pPr>
        <w:adjustRightInd w:val="0"/>
        <w:snapToGrid w:val="0"/>
        <w:spacing w:beforeLines="50" w:line="520" w:lineRule="exact"/>
        <w:ind w:firstLine="0" w:firstLineChars="0"/>
        <w:jc w:val="center"/>
        <w:rPr>
          <w:rFonts w:cs="楷体" w:asciiTheme="minorEastAsia" w:hAnsiTheme="minorEastAsia" w:eastAsiaTheme="minorEastAsia"/>
          <w:b/>
          <w:sz w:val="28"/>
          <w:szCs w:val="28"/>
        </w:rPr>
      </w:pPr>
      <w:bookmarkStart w:id="217" w:name="_Toc30801"/>
      <w:bookmarkStart w:id="218" w:name="_Toc9477"/>
      <w:r>
        <w:rPr>
          <w:rFonts w:hint="eastAsia" w:cs="楷体" w:asciiTheme="minorEastAsia" w:hAnsiTheme="minorEastAsia" w:eastAsiaTheme="minorEastAsia"/>
          <w:b/>
          <w:kern w:val="2"/>
          <w:sz w:val="28"/>
          <w:szCs w:val="28"/>
        </w:rPr>
        <w:t>4.监狱企业证明资料</w:t>
      </w:r>
      <w:bookmarkEnd w:id="217"/>
      <w:bookmarkEnd w:id="218"/>
    </w:p>
    <w:p w14:paraId="5D483FDD">
      <w:pPr>
        <w:adjustRightInd w:val="0"/>
        <w:snapToGrid w:val="0"/>
        <w:spacing w:line="520" w:lineRule="exact"/>
        <w:ind w:firstLine="232" w:firstLineChars="79"/>
        <w:jc w:val="center"/>
        <w:rPr>
          <w:rFonts w:cs="仿宋_GB2312" w:asciiTheme="minorEastAsia" w:hAnsiTheme="minorEastAsia" w:eastAsiaTheme="minorEastAsia"/>
          <w:sz w:val="28"/>
          <w:szCs w:val="28"/>
        </w:rPr>
      </w:pPr>
      <w:bookmarkStart w:id="219" w:name="_Toc25903_WPSOffice_Level3"/>
      <w:bookmarkStart w:id="220" w:name="_Toc28022_WPSOffice_Level3"/>
      <w:r>
        <w:rPr>
          <w:rFonts w:hint="eastAsia" w:cs="仿宋_GB2312" w:asciiTheme="minorEastAsia" w:hAnsiTheme="minorEastAsia" w:eastAsiaTheme="minorEastAsia"/>
          <w:b/>
          <w:spacing w:val="6"/>
          <w:sz w:val="28"/>
          <w:szCs w:val="28"/>
        </w:rPr>
        <w:t>(不属于监狱企业的无需提供)</w:t>
      </w:r>
      <w:bookmarkEnd w:id="219"/>
      <w:bookmarkEnd w:id="220"/>
    </w:p>
    <w:p w14:paraId="35E9BCC1">
      <w:pPr>
        <w:adjustRightInd w:val="0"/>
        <w:snapToGrid w:val="0"/>
        <w:spacing w:line="520" w:lineRule="exact"/>
        <w:ind w:firstLine="584"/>
        <w:rPr>
          <w:rFonts w:cs="仿宋_GB2312" w:asciiTheme="minorEastAsia" w:hAnsiTheme="minorEastAsia" w:eastAsiaTheme="minorEastAsia"/>
          <w:sz w:val="28"/>
          <w:szCs w:val="28"/>
        </w:rPr>
      </w:pPr>
      <w:r>
        <w:rPr>
          <w:rFonts w:hint="eastAsia" w:cs="仿宋_GB2312" w:asciiTheme="minorEastAsia" w:hAnsiTheme="minorEastAsia" w:eastAsiaTheme="minorEastAsia"/>
          <w:bCs/>
          <w:spacing w:val="6"/>
          <w:sz w:val="28"/>
          <w:szCs w:val="28"/>
        </w:rPr>
        <w:t>备注：</w:t>
      </w:r>
      <w:r>
        <w:rPr>
          <w:rFonts w:hint="eastAsia" w:cs="仿宋_GB2312" w:asciiTheme="minorEastAsia" w:hAnsiTheme="minorEastAsia" w:eastAsiaTheme="minorEastAsia"/>
          <w:sz w:val="28"/>
          <w:szCs w:val="28"/>
        </w:rPr>
        <w:t>按</w:t>
      </w:r>
      <w:r>
        <w:rPr>
          <w:rFonts w:hint="eastAsia" w:cs="仿宋_GB2312" w:asciiTheme="minorEastAsia" w:hAnsiTheme="minorEastAsia" w:eastAsiaTheme="minorEastAsia"/>
          <w:spacing w:val="6"/>
          <w:sz w:val="28"/>
          <w:szCs w:val="28"/>
        </w:rPr>
        <w:t>《</w:t>
      </w:r>
      <w:r>
        <w:rPr>
          <w:rFonts w:hint="eastAsia" w:cs="仿宋_GB2312" w:asciiTheme="minorEastAsia" w:hAnsiTheme="minorEastAsia" w:eastAsiaTheme="minorEastAsia"/>
          <w:sz w:val="28"/>
          <w:szCs w:val="28"/>
        </w:rPr>
        <w:t>财政部 司法部关于政府采购支持监狱企业发展有关问题的通知</w:t>
      </w:r>
      <w:r>
        <w:rPr>
          <w:rFonts w:hint="eastAsia" w:cs="仿宋_GB2312" w:asciiTheme="minorEastAsia" w:hAnsiTheme="minorEastAsia" w:eastAsiaTheme="minorEastAsia"/>
          <w:spacing w:val="6"/>
          <w:sz w:val="28"/>
          <w:szCs w:val="28"/>
        </w:rPr>
        <w:t>》</w:t>
      </w:r>
      <w:r>
        <w:rPr>
          <w:rFonts w:hint="eastAsia" w:cs="仿宋_GB2312" w:asciiTheme="minorEastAsia" w:hAnsiTheme="minorEastAsia" w:eastAsiaTheme="minorEastAsia"/>
          <w:sz w:val="28"/>
          <w:szCs w:val="28"/>
        </w:rPr>
        <w:t>(财库〔2014〕68号)文件规定提供证明文件（复印件）。</w:t>
      </w:r>
    </w:p>
    <w:p w14:paraId="56C55615">
      <w:pPr>
        <w:adjustRightInd w:val="0"/>
        <w:snapToGrid w:val="0"/>
        <w:spacing w:line="520" w:lineRule="exact"/>
        <w:ind w:firstLine="560"/>
        <w:rPr>
          <w:rFonts w:cs="仿宋_GB2312" w:asciiTheme="minorEastAsia" w:hAnsiTheme="minorEastAsia" w:eastAsiaTheme="minorEastAsia"/>
          <w:sz w:val="28"/>
          <w:szCs w:val="28"/>
        </w:rPr>
      </w:pPr>
    </w:p>
    <w:p w14:paraId="0320C9C6">
      <w:pPr>
        <w:adjustRightInd w:val="0"/>
        <w:snapToGrid w:val="0"/>
        <w:spacing w:line="520" w:lineRule="exact"/>
        <w:ind w:firstLine="560"/>
        <w:rPr>
          <w:rFonts w:cs="仿宋_GB2312" w:asciiTheme="minorEastAsia" w:hAnsiTheme="minorEastAsia" w:eastAsiaTheme="minorEastAsia"/>
          <w:sz w:val="28"/>
          <w:szCs w:val="28"/>
        </w:rPr>
      </w:pPr>
    </w:p>
    <w:p w14:paraId="0AFFEB4D">
      <w:pPr>
        <w:spacing w:beforeLines="50" w:line="520" w:lineRule="exact"/>
        <w:ind w:firstLine="560"/>
        <w:jc w:val="center"/>
        <w:rPr>
          <w:rFonts w:cs="仿宋_GB2312" w:asciiTheme="minorEastAsia" w:hAnsiTheme="minorEastAsia" w:eastAsiaTheme="minorEastAsia"/>
          <w:bCs/>
          <w:color w:val="000000"/>
          <w:sz w:val="28"/>
          <w:szCs w:val="28"/>
        </w:rPr>
      </w:pPr>
      <w:bookmarkStart w:id="221" w:name="_Toc22071_WPSOffice_Level3"/>
      <w:r>
        <w:rPr>
          <w:rFonts w:hint="eastAsia" w:cs="仿宋_GB2312" w:asciiTheme="minorEastAsia" w:hAnsiTheme="minorEastAsia" w:eastAsiaTheme="minorEastAsia"/>
          <w:bCs/>
          <w:color w:val="000000"/>
          <w:sz w:val="28"/>
          <w:szCs w:val="28"/>
        </w:rPr>
        <w:t>单位名称：（公章）</w:t>
      </w:r>
      <w:bookmarkEnd w:id="221"/>
    </w:p>
    <w:p w14:paraId="12FB86B7">
      <w:pPr>
        <w:spacing w:beforeLines="50" w:line="520" w:lineRule="exact"/>
        <w:ind w:firstLine="560"/>
        <w:jc w:val="center"/>
        <w:rPr>
          <w:rFonts w:cs="仿宋_GB2312" w:asciiTheme="minorEastAsia" w:hAnsiTheme="minorEastAsia" w:eastAsiaTheme="minorEastAsia"/>
          <w:bCs/>
          <w:color w:val="000000"/>
          <w:sz w:val="28"/>
          <w:szCs w:val="28"/>
        </w:rPr>
      </w:pPr>
      <w:bookmarkStart w:id="222" w:name="_Toc11539_WPSOffice_Level3"/>
      <w:r>
        <w:rPr>
          <w:rFonts w:hint="eastAsia" w:cs="仿宋_GB2312" w:asciiTheme="minorEastAsia" w:hAnsiTheme="minorEastAsia" w:eastAsiaTheme="minorEastAsia"/>
          <w:bCs/>
          <w:color w:val="000000"/>
          <w:sz w:val="28"/>
          <w:szCs w:val="28"/>
        </w:rPr>
        <w:t>法定代表人或委托代理人：（签字或盖章）</w:t>
      </w:r>
      <w:bookmarkEnd w:id="222"/>
    </w:p>
    <w:p w14:paraId="36F59EEA">
      <w:pPr>
        <w:spacing w:beforeLines="50" w:line="520" w:lineRule="exact"/>
        <w:ind w:firstLine="560"/>
        <w:jc w:val="center"/>
        <w:rPr>
          <w:rFonts w:asciiTheme="minorEastAsia" w:hAnsiTheme="minorEastAsia" w:eastAsiaTheme="minorEastAsia"/>
          <w:spacing w:val="6"/>
          <w:sz w:val="28"/>
          <w:szCs w:val="28"/>
        </w:rPr>
      </w:pPr>
      <w:bookmarkStart w:id="223" w:name="_Toc3285_WPSOffice_Level3"/>
      <w:r>
        <w:rPr>
          <w:rFonts w:hint="eastAsia" w:cs="仿宋_GB2312" w:asciiTheme="minorEastAsia" w:hAnsiTheme="minorEastAsia" w:eastAsiaTheme="minorEastAsia"/>
          <w:bCs/>
          <w:color w:val="000000"/>
          <w:sz w:val="28"/>
          <w:szCs w:val="28"/>
        </w:rPr>
        <w:t>年   月  日</w:t>
      </w:r>
      <w:bookmarkEnd w:id="223"/>
    </w:p>
    <w:p w14:paraId="519782BC">
      <w:pPr>
        <w:adjustRightInd w:val="0"/>
        <w:snapToGrid w:val="0"/>
        <w:spacing w:line="520" w:lineRule="exact"/>
        <w:ind w:firstLine="560"/>
        <w:rPr>
          <w:rFonts w:cs="仿宋_GB2312" w:asciiTheme="minorEastAsia" w:hAnsiTheme="minorEastAsia" w:eastAsiaTheme="minorEastAsia"/>
          <w:sz w:val="28"/>
          <w:szCs w:val="28"/>
        </w:rPr>
      </w:pPr>
    </w:p>
    <w:p w14:paraId="2D7B65E4">
      <w:pPr>
        <w:adjustRightInd w:val="0"/>
        <w:snapToGrid w:val="0"/>
        <w:spacing w:beforeLines="50" w:line="520" w:lineRule="exact"/>
        <w:ind w:firstLine="560"/>
        <w:rPr>
          <w:rFonts w:asciiTheme="minorEastAsia" w:hAnsiTheme="minorEastAsia" w:eastAsiaTheme="minorEastAsia"/>
          <w:sz w:val="28"/>
          <w:szCs w:val="28"/>
        </w:rPr>
      </w:pPr>
    </w:p>
    <w:p w14:paraId="64598C88">
      <w:pPr>
        <w:adjustRightInd w:val="0"/>
        <w:snapToGrid w:val="0"/>
        <w:spacing w:beforeLines="50" w:line="520" w:lineRule="exact"/>
        <w:ind w:firstLine="560"/>
        <w:rPr>
          <w:rFonts w:asciiTheme="minorEastAsia" w:hAnsiTheme="minorEastAsia" w:eastAsiaTheme="minorEastAsia"/>
          <w:sz w:val="28"/>
          <w:szCs w:val="28"/>
        </w:rPr>
      </w:pPr>
    </w:p>
    <w:p w14:paraId="63862854">
      <w:pPr>
        <w:adjustRightInd w:val="0"/>
        <w:snapToGrid w:val="0"/>
        <w:spacing w:beforeLines="50" w:line="520" w:lineRule="exact"/>
        <w:ind w:firstLine="560"/>
        <w:rPr>
          <w:rFonts w:asciiTheme="minorEastAsia" w:hAnsiTheme="minorEastAsia" w:eastAsiaTheme="minorEastAsia"/>
          <w:sz w:val="28"/>
          <w:szCs w:val="28"/>
        </w:rPr>
      </w:pPr>
    </w:p>
    <w:p w14:paraId="661A6798">
      <w:pPr>
        <w:adjustRightInd w:val="0"/>
        <w:snapToGrid w:val="0"/>
        <w:spacing w:beforeLines="50" w:line="520" w:lineRule="exact"/>
        <w:ind w:firstLine="560"/>
        <w:rPr>
          <w:rFonts w:asciiTheme="minorEastAsia" w:hAnsiTheme="minorEastAsia" w:eastAsiaTheme="minorEastAsia"/>
          <w:sz w:val="28"/>
          <w:szCs w:val="28"/>
        </w:rPr>
      </w:pPr>
    </w:p>
    <w:p w14:paraId="20EC3E42">
      <w:pPr>
        <w:adjustRightInd w:val="0"/>
        <w:snapToGrid w:val="0"/>
        <w:spacing w:beforeLines="50" w:line="520" w:lineRule="exact"/>
        <w:ind w:firstLine="560"/>
        <w:rPr>
          <w:rFonts w:asciiTheme="minorEastAsia" w:hAnsiTheme="minorEastAsia" w:eastAsiaTheme="minorEastAsia"/>
          <w:sz w:val="28"/>
          <w:szCs w:val="28"/>
        </w:rPr>
      </w:pPr>
    </w:p>
    <w:p w14:paraId="728AB7B4">
      <w:pPr>
        <w:adjustRightInd w:val="0"/>
        <w:snapToGrid w:val="0"/>
        <w:spacing w:beforeLines="50" w:line="520" w:lineRule="exact"/>
        <w:ind w:firstLine="560"/>
        <w:rPr>
          <w:rFonts w:asciiTheme="minorEastAsia" w:hAnsiTheme="minorEastAsia" w:eastAsiaTheme="minorEastAsia"/>
          <w:sz w:val="28"/>
          <w:szCs w:val="28"/>
        </w:rPr>
      </w:pPr>
    </w:p>
    <w:p w14:paraId="56675D2B">
      <w:pPr>
        <w:adjustRightInd w:val="0"/>
        <w:snapToGrid w:val="0"/>
        <w:spacing w:beforeLines="50" w:line="520" w:lineRule="exact"/>
        <w:ind w:firstLine="560"/>
        <w:rPr>
          <w:rFonts w:asciiTheme="minorEastAsia" w:hAnsiTheme="minorEastAsia" w:eastAsiaTheme="minorEastAsia"/>
          <w:sz w:val="28"/>
          <w:szCs w:val="28"/>
        </w:rPr>
      </w:pPr>
    </w:p>
    <w:p w14:paraId="1649E3CD">
      <w:pPr>
        <w:adjustRightInd w:val="0"/>
        <w:snapToGrid w:val="0"/>
        <w:spacing w:beforeLines="50" w:line="520" w:lineRule="exact"/>
        <w:ind w:firstLine="560"/>
        <w:rPr>
          <w:rFonts w:asciiTheme="minorEastAsia" w:hAnsiTheme="minorEastAsia" w:eastAsiaTheme="minorEastAsia"/>
          <w:sz w:val="28"/>
          <w:szCs w:val="28"/>
        </w:rPr>
      </w:pPr>
    </w:p>
    <w:p w14:paraId="2AED0B5B">
      <w:pPr>
        <w:adjustRightInd w:val="0"/>
        <w:snapToGrid w:val="0"/>
        <w:spacing w:beforeLines="50" w:line="520" w:lineRule="exact"/>
        <w:ind w:firstLine="560"/>
        <w:rPr>
          <w:rFonts w:asciiTheme="minorEastAsia" w:hAnsiTheme="minorEastAsia" w:eastAsiaTheme="minorEastAsia"/>
          <w:sz w:val="28"/>
          <w:szCs w:val="28"/>
        </w:rPr>
      </w:pPr>
    </w:p>
    <w:p w14:paraId="0DFC4B23">
      <w:pPr>
        <w:adjustRightInd w:val="0"/>
        <w:snapToGrid w:val="0"/>
        <w:spacing w:beforeLines="50" w:line="520" w:lineRule="exact"/>
        <w:ind w:firstLine="560"/>
        <w:rPr>
          <w:rFonts w:asciiTheme="minorEastAsia" w:hAnsiTheme="minorEastAsia" w:eastAsiaTheme="minorEastAsia"/>
          <w:sz w:val="28"/>
          <w:szCs w:val="28"/>
        </w:rPr>
      </w:pPr>
    </w:p>
    <w:p w14:paraId="7F7FCDEC">
      <w:pPr>
        <w:spacing w:line="520" w:lineRule="exact"/>
        <w:ind w:firstLine="562"/>
        <w:rPr>
          <w:rFonts w:cs="宋体" w:asciiTheme="minorEastAsia" w:hAnsiTheme="minorEastAsia" w:eastAsiaTheme="minorEastAsia"/>
          <w:b/>
          <w:color w:val="000000"/>
          <w:sz w:val="28"/>
          <w:szCs w:val="28"/>
        </w:rPr>
      </w:pPr>
    </w:p>
    <w:p w14:paraId="3DFBD900">
      <w:pPr>
        <w:spacing w:line="520" w:lineRule="exact"/>
        <w:ind w:firstLine="562"/>
        <w:rPr>
          <w:rFonts w:cs="宋体" w:asciiTheme="minorEastAsia" w:hAnsiTheme="minorEastAsia" w:eastAsiaTheme="minorEastAsia"/>
          <w:b/>
          <w:color w:val="000000"/>
          <w:sz w:val="28"/>
          <w:szCs w:val="28"/>
        </w:rPr>
      </w:pPr>
    </w:p>
    <w:p w14:paraId="12C9A2E9">
      <w:pPr>
        <w:spacing w:line="520" w:lineRule="exact"/>
        <w:ind w:firstLine="0" w:firstLineChars="0"/>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附件18：供应商认为在其他方面有必要说明的事项</w:t>
      </w:r>
    </w:p>
    <w:p w14:paraId="68E0983B">
      <w:pPr>
        <w:spacing w:line="520" w:lineRule="exact"/>
        <w:ind w:firstLine="0" w:firstLineChars="0"/>
        <w:rPr>
          <w:rFonts w:cs="宋体" w:asciiTheme="minorEastAsia" w:hAnsiTheme="minorEastAsia" w:eastAsiaTheme="minorEastAsia"/>
          <w:b/>
          <w:color w:val="000000"/>
          <w:sz w:val="28"/>
          <w:szCs w:val="28"/>
        </w:rPr>
      </w:pPr>
    </w:p>
    <w:p w14:paraId="719751DF">
      <w:pPr>
        <w:spacing w:line="520" w:lineRule="exact"/>
        <w:ind w:firstLine="0" w:firstLineChars="0"/>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供应商认为在其他方面有必要说明的事项</w:t>
      </w:r>
    </w:p>
    <w:p w14:paraId="297239A2">
      <w:pPr>
        <w:pStyle w:val="20"/>
        <w:spacing w:line="520" w:lineRule="exact"/>
        <w:ind w:firstLine="0" w:firstLineChars="0"/>
        <w:outlineLvl w:val="9"/>
        <w:rPr>
          <w:rFonts w:cs="宋体" w:asciiTheme="minorEastAsia" w:hAnsiTheme="minorEastAsia" w:eastAsiaTheme="minorEastAsia"/>
          <w:b w:val="0"/>
          <w:color w:val="000000"/>
          <w:sz w:val="28"/>
          <w:szCs w:val="28"/>
        </w:rPr>
      </w:pPr>
    </w:p>
    <w:p w14:paraId="7C7F72E8">
      <w:pPr>
        <w:pStyle w:val="20"/>
        <w:spacing w:line="520" w:lineRule="exact"/>
        <w:ind w:firstLine="0" w:firstLineChars="0"/>
        <w:outlineLvl w:val="9"/>
        <w:rPr>
          <w:rFonts w:cs="宋体" w:asciiTheme="minorEastAsia" w:hAnsiTheme="minorEastAsia" w:eastAsiaTheme="minorEastAsia"/>
          <w:b w:val="0"/>
          <w:color w:val="000000"/>
          <w:sz w:val="28"/>
          <w:szCs w:val="28"/>
        </w:rPr>
      </w:pPr>
    </w:p>
    <w:p w14:paraId="4F8E85A4">
      <w:pPr>
        <w:pStyle w:val="20"/>
        <w:spacing w:line="520" w:lineRule="exact"/>
        <w:ind w:firstLine="0" w:firstLineChars="0"/>
        <w:outlineLvl w:val="9"/>
        <w:rPr>
          <w:rFonts w:cs="宋体" w:asciiTheme="minorEastAsia" w:hAnsiTheme="minorEastAsia" w:eastAsiaTheme="minorEastAsia"/>
          <w:b w:val="0"/>
          <w:color w:val="000000"/>
          <w:sz w:val="28"/>
          <w:szCs w:val="28"/>
        </w:rPr>
      </w:pPr>
    </w:p>
    <w:p w14:paraId="46AC5B03">
      <w:pPr>
        <w:spacing w:line="520" w:lineRule="exact"/>
        <w:ind w:firstLine="560"/>
        <w:rPr>
          <w:rFonts w:asciiTheme="minorEastAsia" w:hAnsiTheme="minorEastAsia" w:eastAsiaTheme="minorEastAsia"/>
          <w:color w:val="000000"/>
          <w:sz w:val="28"/>
          <w:szCs w:val="28"/>
        </w:rPr>
      </w:pPr>
    </w:p>
    <w:p w14:paraId="4ED045A5">
      <w:pPr>
        <w:spacing w:line="520" w:lineRule="exact"/>
        <w:ind w:firstLine="560"/>
        <w:rPr>
          <w:rFonts w:asciiTheme="minorEastAsia" w:hAnsiTheme="minorEastAsia" w:eastAsiaTheme="minorEastAsia"/>
          <w:color w:val="000000"/>
          <w:sz w:val="28"/>
          <w:szCs w:val="28"/>
        </w:rPr>
      </w:pPr>
    </w:p>
    <w:p w14:paraId="77ED4185">
      <w:pPr>
        <w:spacing w:line="520" w:lineRule="exact"/>
        <w:ind w:firstLine="560"/>
        <w:rPr>
          <w:rFonts w:asciiTheme="minorEastAsia" w:hAnsiTheme="minorEastAsia" w:eastAsiaTheme="minorEastAsia"/>
          <w:color w:val="000000"/>
          <w:sz w:val="28"/>
          <w:szCs w:val="28"/>
        </w:rPr>
      </w:pPr>
    </w:p>
    <w:p w14:paraId="1D5FDA8E">
      <w:pPr>
        <w:spacing w:line="520" w:lineRule="exact"/>
        <w:ind w:firstLine="560"/>
        <w:rPr>
          <w:rFonts w:asciiTheme="minorEastAsia" w:hAnsiTheme="minorEastAsia" w:eastAsiaTheme="minorEastAsia"/>
          <w:color w:val="000000"/>
          <w:sz w:val="28"/>
          <w:szCs w:val="28"/>
        </w:rPr>
      </w:pPr>
    </w:p>
    <w:p w14:paraId="32ECFA44">
      <w:pPr>
        <w:spacing w:line="520" w:lineRule="exact"/>
        <w:ind w:firstLine="560"/>
        <w:rPr>
          <w:rFonts w:asciiTheme="minorEastAsia" w:hAnsiTheme="minorEastAsia" w:eastAsiaTheme="minorEastAsia"/>
          <w:color w:val="000000"/>
          <w:sz w:val="28"/>
          <w:szCs w:val="28"/>
        </w:rPr>
      </w:pPr>
    </w:p>
    <w:p w14:paraId="294797A3">
      <w:pPr>
        <w:spacing w:line="520" w:lineRule="exact"/>
        <w:ind w:firstLine="560"/>
        <w:rPr>
          <w:rFonts w:asciiTheme="minorEastAsia" w:hAnsiTheme="minorEastAsia" w:eastAsiaTheme="minorEastAsia"/>
          <w:color w:val="000000"/>
          <w:sz w:val="28"/>
          <w:szCs w:val="28"/>
        </w:rPr>
      </w:pPr>
    </w:p>
    <w:p w14:paraId="1EED8536">
      <w:pPr>
        <w:spacing w:line="520" w:lineRule="exact"/>
        <w:ind w:firstLine="560"/>
        <w:rPr>
          <w:rFonts w:asciiTheme="minorEastAsia" w:hAnsiTheme="minorEastAsia" w:eastAsiaTheme="minorEastAsia"/>
          <w:color w:val="000000"/>
          <w:sz w:val="28"/>
          <w:szCs w:val="28"/>
        </w:rPr>
      </w:pPr>
    </w:p>
    <w:p w14:paraId="1D532996">
      <w:pPr>
        <w:spacing w:line="520" w:lineRule="exact"/>
        <w:ind w:firstLine="560"/>
        <w:rPr>
          <w:rFonts w:asciiTheme="minorEastAsia" w:hAnsiTheme="minorEastAsia" w:eastAsiaTheme="minorEastAsia"/>
          <w:color w:val="000000"/>
          <w:sz w:val="28"/>
          <w:szCs w:val="28"/>
        </w:rPr>
      </w:pPr>
    </w:p>
    <w:p w14:paraId="0D240FFD">
      <w:pPr>
        <w:spacing w:line="520" w:lineRule="exact"/>
        <w:ind w:firstLine="560"/>
        <w:rPr>
          <w:rFonts w:asciiTheme="minorEastAsia" w:hAnsiTheme="minorEastAsia" w:eastAsiaTheme="minorEastAsia"/>
          <w:color w:val="000000"/>
          <w:sz w:val="28"/>
          <w:szCs w:val="28"/>
        </w:rPr>
      </w:pPr>
    </w:p>
    <w:p w14:paraId="25A50D6B">
      <w:pPr>
        <w:spacing w:line="520" w:lineRule="exact"/>
        <w:ind w:firstLine="560"/>
        <w:rPr>
          <w:rFonts w:asciiTheme="minorEastAsia" w:hAnsiTheme="minorEastAsia" w:eastAsiaTheme="minorEastAsia"/>
          <w:color w:val="000000"/>
          <w:sz w:val="28"/>
          <w:szCs w:val="28"/>
        </w:rPr>
      </w:pPr>
    </w:p>
    <w:p w14:paraId="16663ACF">
      <w:pPr>
        <w:spacing w:line="520" w:lineRule="exact"/>
        <w:ind w:firstLine="560"/>
        <w:rPr>
          <w:rFonts w:asciiTheme="minorEastAsia" w:hAnsiTheme="minorEastAsia" w:eastAsiaTheme="minorEastAsia"/>
          <w:color w:val="000000"/>
          <w:sz w:val="28"/>
          <w:szCs w:val="28"/>
        </w:rPr>
      </w:pPr>
    </w:p>
    <w:p w14:paraId="78D1FEDB">
      <w:pPr>
        <w:spacing w:line="520" w:lineRule="exact"/>
        <w:ind w:firstLine="560"/>
        <w:rPr>
          <w:rFonts w:asciiTheme="minorEastAsia" w:hAnsiTheme="minorEastAsia" w:eastAsiaTheme="minorEastAsia"/>
          <w:color w:val="000000"/>
          <w:sz w:val="28"/>
          <w:szCs w:val="28"/>
        </w:rPr>
      </w:pPr>
    </w:p>
    <w:p w14:paraId="75C5676A">
      <w:pPr>
        <w:spacing w:line="520" w:lineRule="exact"/>
        <w:ind w:firstLine="560"/>
        <w:rPr>
          <w:rFonts w:asciiTheme="minorEastAsia" w:hAnsiTheme="minorEastAsia" w:eastAsiaTheme="minorEastAsia"/>
          <w:color w:val="000000"/>
          <w:sz w:val="28"/>
          <w:szCs w:val="28"/>
        </w:rPr>
      </w:pPr>
    </w:p>
    <w:p w14:paraId="61F4D831">
      <w:pPr>
        <w:spacing w:line="520" w:lineRule="exact"/>
        <w:ind w:firstLine="560"/>
        <w:rPr>
          <w:rFonts w:asciiTheme="minorEastAsia" w:hAnsiTheme="minorEastAsia" w:eastAsiaTheme="minorEastAsia"/>
          <w:color w:val="000000"/>
          <w:sz w:val="28"/>
          <w:szCs w:val="28"/>
        </w:rPr>
      </w:pPr>
    </w:p>
    <w:p w14:paraId="0210242C">
      <w:pPr>
        <w:spacing w:line="520" w:lineRule="exact"/>
        <w:ind w:firstLine="560"/>
        <w:rPr>
          <w:rFonts w:asciiTheme="minorEastAsia" w:hAnsiTheme="minorEastAsia" w:eastAsiaTheme="minorEastAsia"/>
          <w:color w:val="000000"/>
          <w:sz w:val="28"/>
          <w:szCs w:val="28"/>
        </w:rPr>
      </w:pPr>
    </w:p>
    <w:p w14:paraId="5C124CDD">
      <w:pPr>
        <w:spacing w:line="520" w:lineRule="exact"/>
        <w:ind w:firstLine="560"/>
        <w:rPr>
          <w:rFonts w:asciiTheme="minorEastAsia" w:hAnsiTheme="minorEastAsia" w:eastAsiaTheme="minorEastAsia"/>
          <w:color w:val="000000"/>
          <w:sz w:val="28"/>
          <w:szCs w:val="28"/>
        </w:rPr>
      </w:pPr>
    </w:p>
    <w:p w14:paraId="31114A23">
      <w:pPr>
        <w:spacing w:line="520" w:lineRule="exact"/>
        <w:ind w:firstLine="560"/>
        <w:rPr>
          <w:rFonts w:asciiTheme="minorEastAsia" w:hAnsiTheme="minorEastAsia" w:eastAsiaTheme="minorEastAsia"/>
          <w:color w:val="000000"/>
          <w:sz w:val="28"/>
          <w:szCs w:val="28"/>
        </w:rPr>
      </w:pPr>
    </w:p>
    <w:p w14:paraId="14ADEB6F">
      <w:pPr>
        <w:spacing w:line="520" w:lineRule="exact"/>
        <w:ind w:firstLine="560"/>
        <w:rPr>
          <w:rFonts w:asciiTheme="minorEastAsia" w:hAnsiTheme="minorEastAsia" w:eastAsiaTheme="minorEastAsia"/>
          <w:color w:val="000000"/>
          <w:sz w:val="28"/>
          <w:szCs w:val="28"/>
        </w:rPr>
      </w:pPr>
    </w:p>
    <w:p w14:paraId="29FB12FF">
      <w:pPr>
        <w:spacing w:line="520" w:lineRule="exact"/>
        <w:ind w:firstLine="560"/>
        <w:rPr>
          <w:rFonts w:asciiTheme="minorEastAsia" w:hAnsiTheme="minorEastAsia" w:eastAsiaTheme="minorEastAsia"/>
          <w:color w:val="000000"/>
          <w:sz w:val="28"/>
          <w:szCs w:val="28"/>
        </w:rPr>
      </w:pPr>
    </w:p>
    <w:p w14:paraId="64080A1D">
      <w:pPr>
        <w:spacing w:line="520" w:lineRule="exact"/>
        <w:ind w:firstLine="560"/>
        <w:rPr>
          <w:rFonts w:asciiTheme="minorEastAsia" w:hAnsiTheme="minorEastAsia" w:eastAsiaTheme="minorEastAsia"/>
          <w:color w:val="000000"/>
          <w:sz w:val="28"/>
          <w:szCs w:val="28"/>
        </w:rPr>
      </w:pPr>
    </w:p>
    <w:p w14:paraId="50910AA6">
      <w:pPr>
        <w:spacing w:line="520" w:lineRule="exact"/>
        <w:ind w:firstLine="560"/>
        <w:rPr>
          <w:rFonts w:asciiTheme="minorEastAsia" w:hAnsiTheme="minorEastAsia" w:eastAsiaTheme="minorEastAsia"/>
          <w:color w:val="000000"/>
          <w:sz w:val="28"/>
          <w:szCs w:val="28"/>
        </w:rPr>
      </w:pPr>
    </w:p>
    <w:p w14:paraId="524D82CC">
      <w:pPr>
        <w:spacing w:line="520" w:lineRule="exact"/>
        <w:ind w:firstLine="560"/>
        <w:rPr>
          <w:rFonts w:asciiTheme="minorEastAsia" w:hAnsiTheme="minorEastAsia" w:eastAsiaTheme="minorEastAsia"/>
          <w:color w:val="000000"/>
          <w:sz w:val="28"/>
          <w:szCs w:val="28"/>
        </w:rPr>
      </w:pPr>
    </w:p>
    <w:p w14:paraId="08E69852">
      <w:pPr>
        <w:spacing w:line="520" w:lineRule="exact"/>
        <w:ind w:firstLine="560"/>
        <w:rPr>
          <w:rFonts w:asciiTheme="minorEastAsia" w:hAnsiTheme="minorEastAsia" w:eastAsiaTheme="minorEastAsia"/>
          <w:color w:val="000000"/>
          <w:sz w:val="28"/>
          <w:szCs w:val="28"/>
        </w:rPr>
      </w:pPr>
    </w:p>
    <w:p w14:paraId="4EDB1864">
      <w:pPr>
        <w:spacing w:line="520" w:lineRule="exact"/>
        <w:ind w:firstLine="560"/>
        <w:rPr>
          <w:rFonts w:asciiTheme="minorEastAsia" w:hAnsiTheme="minorEastAsia" w:eastAsiaTheme="minorEastAsia"/>
          <w:color w:val="000000"/>
          <w:sz w:val="28"/>
          <w:szCs w:val="28"/>
        </w:rPr>
      </w:pPr>
    </w:p>
    <w:p w14:paraId="541D7B4C">
      <w:pPr>
        <w:spacing w:line="520" w:lineRule="exact"/>
        <w:ind w:firstLine="560"/>
        <w:rPr>
          <w:rFonts w:asciiTheme="minorEastAsia" w:hAnsiTheme="minorEastAsia" w:eastAsiaTheme="minorEastAsia"/>
          <w:color w:val="000000"/>
          <w:sz w:val="28"/>
          <w:szCs w:val="28"/>
        </w:rPr>
      </w:pPr>
    </w:p>
    <w:p w14:paraId="10D25C85">
      <w:pPr>
        <w:spacing w:line="520" w:lineRule="exact"/>
        <w:ind w:firstLine="560"/>
        <w:rPr>
          <w:rFonts w:asciiTheme="minorEastAsia" w:hAnsiTheme="minorEastAsia" w:eastAsiaTheme="minorEastAsia"/>
          <w:color w:val="000000"/>
          <w:sz w:val="28"/>
          <w:szCs w:val="28"/>
        </w:rPr>
      </w:pPr>
    </w:p>
    <w:p w14:paraId="5DB04713">
      <w:pPr>
        <w:spacing w:line="520" w:lineRule="exact"/>
        <w:ind w:firstLine="560"/>
        <w:rPr>
          <w:rFonts w:asciiTheme="minorEastAsia" w:hAnsiTheme="minorEastAsia" w:eastAsiaTheme="minorEastAsia"/>
          <w:sz w:val="28"/>
          <w:szCs w:val="28"/>
        </w:rPr>
      </w:pPr>
    </w:p>
    <w:p w14:paraId="4DA3135A">
      <w:pPr>
        <w:pStyle w:val="20"/>
        <w:spacing w:line="520" w:lineRule="exact"/>
        <w:ind w:firstLine="0" w:firstLineChars="0"/>
        <w:outlineLvl w:val="9"/>
        <w:rPr>
          <w:rFonts w:cs="宋体" w:asciiTheme="minorEastAsia" w:hAnsiTheme="minorEastAsia" w:eastAsiaTheme="minorEastAsia"/>
          <w:b w:val="0"/>
          <w:color w:val="000000"/>
          <w:sz w:val="28"/>
          <w:szCs w:val="28"/>
        </w:rPr>
      </w:pPr>
    </w:p>
    <w:p w14:paraId="34D25586">
      <w:pPr>
        <w:pStyle w:val="20"/>
        <w:spacing w:line="520" w:lineRule="exact"/>
        <w:ind w:firstLine="0" w:firstLineChars="0"/>
        <w:rPr>
          <w:rFonts w:asciiTheme="minorEastAsia" w:hAnsiTheme="minorEastAsia" w:eastAsiaTheme="minorEastAsia"/>
          <w:color w:val="000000"/>
          <w:kern w:val="2"/>
          <w:sz w:val="44"/>
          <w:szCs w:val="44"/>
          <w:lang w:val="zh-CN"/>
        </w:rPr>
      </w:pPr>
      <w:bookmarkStart w:id="224" w:name="_Toc12870"/>
      <w:r>
        <w:rPr>
          <w:rFonts w:hint="eastAsia" w:asciiTheme="minorEastAsia" w:hAnsiTheme="minorEastAsia" w:eastAsiaTheme="minorEastAsia"/>
          <w:color w:val="000000"/>
          <w:kern w:val="2"/>
          <w:sz w:val="44"/>
          <w:szCs w:val="44"/>
          <w:lang w:val="zh-CN"/>
        </w:rPr>
        <w:t>第五部分  采购项目要求及技术参数</w:t>
      </w:r>
      <w:bookmarkEnd w:id="224"/>
      <w:bookmarkStart w:id="225" w:name="_Toc38020434"/>
      <w:bookmarkStart w:id="226" w:name="_Toc38126902"/>
      <w:bookmarkStart w:id="227" w:name="_Toc304808877"/>
      <w:bookmarkStart w:id="228" w:name="_Toc116636454"/>
    </w:p>
    <w:p w14:paraId="14755DEB">
      <w:pPr>
        <w:spacing w:line="520" w:lineRule="exact"/>
        <w:ind w:firstLine="562"/>
        <w:jc w:val="center"/>
        <w:rPr>
          <w:rFonts w:asciiTheme="minorEastAsia" w:hAnsiTheme="minorEastAsia" w:eastAsiaTheme="minorEastAsia"/>
          <w:b/>
          <w:color w:val="000000"/>
          <w:sz w:val="28"/>
          <w:szCs w:val="28"/>
          <w:u w:val="single"/>
        </w:rPr>
      </w:pPr>
    </w:p>
    <w:p w14:paraId="23839745">
      <w:pPr>
        <w:spacing w:line="520" w:lineRule="exact"/>
        <w:ind w:firstLine="562"/>
        <w:rPr>
          <w:rFonts w:asciiTheme="minorEastAsia" w:hAnsiTheme="minorEastAsia" w:eastAsiaTheme="minorEastAsia"/>
          <w:b/>
          <w:color w:val="000000"/>
          <w:sz w:val="28"/>
          <w:szCs w:val="28"/>
          <w:u w:val="single"/>
        </w:rPr>
      </w:pPr>
    </w:p>
    <w:p w14:paraId="58034403">
      <w:pPr>
        <w:spacing w:line="520" w:lineRule="exact"/>
        <w:ind w:firstLine="562"/>
        <w:rPr>
          <w:rFonts w:asciiTheme="minorEastAsia" w:hAnsiTheme="minorEastAsia" w:eastAsiaTheme="minorEastAsia"/>
          <w:b/>
          <w:color w:val="000000"/>
          <w:sz w:val="28"/>
          <w:szCs w:val="28"/>
          <w:u w:val="single"/>
        </w:rPr>
      </w:pPr>
    </w:p>
    <w:p w14:paraId="21BAC4F6">
      <w:pPr>
        <w:spacing w:line="520" w:lineRule="exact"/>
        <w:ind w:firstLine="562"/>
        <w:rPr>
          <w:rFonts w:asciiTheme="minorEastAsia" w:hAnsiTheme="minorEastAsia" w:eastAsiaTheme="minorEastAsia"/>
          <w:b/>
          <w:color w:val="000000"/>
          <w:sz w:val="28"/>
          <w:szCs w:val="28"/>
          <w:u w:val="single"/>
        </w:rPr>
      </w:pPr>
    </w:p>
    <w:p w14:paraId="495E8FEB">
      <w:pPr>
        <w:spacing w:line="520" w:lineRule="exact"/>
        <w:ind w:firstLine="562"/>
        <w:rPr>
          <w:rFonts w:asciiTheme="minorEastAsia" w:hAnsiTheme="minorEastAsia" w:eastAsiaTheme="minorEastAsia"/>
          <w:b/>
          <w:color w:val="000000"/>
          <w:sz w:val="28"/>
          <w:szCs w:val="28"/>
          <w:u w:val="single"/>
        </w:rPr>
      </w:pPr>
    </w:p>
    <w:p w14:paraId="1CB9D7EE">
      <w:pPr>
        <w:pStyle w:val="51"/>
        <w:tabs>
          <w:tab w:val="clear" w:pos="120"/>
        </w:tabs>
        <w:spacing w:line="520" w:lineRule="exact"/>
        <w:ind w:left="0" w:right="-147"/>
        <w:jc w:val="center"/>
        <w:outlineLvl w:val="9"/>
        <w:rPr>
          <w:rFonts w:asciiTheme="minorEastAsia" w:hAnsiTheme="minorEastAsia" w:eastAsiaTheme="minorEastAsia"/>
          <w:b/>
          <w:color w:val="000000"/>
          <w:sz w:val="28"/>
          <w:szCs w:val="28"/>
        </w:rPr>
      </w:pPr>
    </w:p>
    <w:bookmarkEnd w:id="225"/>
    <w:bookmarkEnd w:id="226"/>
    <w:bookmarkEnd w:id="227"/>
    <w:bookmarkEnd w:id="228"/>
    <w:p w14:paraId="381C9132">
      <w:pPr>
        <w:spacing w:line="520" w:lineRule="exact"/>
        <w:ind w:firstLine="562"/>
        <w:jc w:val="left"/>
        <w:rPr>
          <w:rFonts w:asciiTheme="minorEastAsia" w:hAnsiTheme="minorEastAsia" w:eastAsiaTheme="minorEastAsia"/>
          <w:b/>
          <w:color w:val="000000"/>
          <w:sz w:val="28"/>
          <w:szCs w:val="28"/>
        </w:rPr>
      </w:pPr>
    </w:p>
    <w:p w14:paraId="34E15B92">
      <w:pPr>
        <w:spacing w:line="520" w:lineRule="exact"/>
        <w:ind w:firstLine="562"/>
        <w:jc w:val="left"/>
        <w:rPr>
          <w:rFonts w:asciiTheme="minorEastAsia" w:hAnsiTheme="minorEastAsia" w:eastAsiaTheme="minorEastAsia"/>
          <w:b/>
          <w:color w:val="000000"/>
          <w:sz w:val="28"/>
          <w:szCs w:val="28"/>
        </w:rPr>
      </w:pPr>
    </w:p>
    <w:p w14:paraId="59606F47">
      <w:pPr>
        <w:spacing w:line="520" w:lineRule="exact"/>
        <w:ind w:firstLine="562"/>
        <w:jc w:val="left"/>
        <w:rPr>
          <w:rFonts w:asciiTheme="minorEastAsia" w:hAnsiTheme="minorEastAsia" w:eastAsiaTheme="minorEastAsia"/>
          <w:b/>
          <w:color w:val="000000"/>
          <w:sz w:val="28"/>
          <w:szCs w:val="28"/>
        </w:rPr>
      </w:pPr>
    </w:p>
    <w:p w14:paraId="53C2D3B6">
      <w:pPr>
        <w:spacing w:line="520" w:lineRule="exact"/>
        <w:ind w:firstLine="562"/>
        <w:jc w:val="left"/>
        <w:rPr>
          <w:rFonts w:asciiTheme="minorEastAsia" w:hAnsiTheme="minorEastAsia" w:eastAsiaTheme="minorEastAsia"/>
          <w:b/>
          <w:color w:val="000000"/>
          <w:sz w:val="28"/>
          <w:szCs w:val="28"/>
        </w:rPr>
      </w:pPr>
    </w:p>
    <w:p w14:paraId="3477BE8D">
      <w:pPr>
        <w:spacing w:line="520" w:lineRule="exact"/>
        <w:ind w:firstLine="562"/>
        <w:jc w:val="left"/>
        <w:rPr>
          <w:rFonts w:asciiTheme="minorEastAsia" w:hAnsiTheme="minorEastAsia" w:eastAsiaTheme="minorEastAsia"/>
          <w:b/>
          <w:color w:val="000000"/>
          <w:sz w:val="28"/>
          <w:szCs w:val="28"/>
        </w:rPr>
      </w:pPr>
    </w:p>
    <w:p w14:paraId="6F3CC2A9">
      <w:pPr>
        <w:spacing w:line="520" w:lineRule="exact"/>
        <w:ind w:firstLine="562"/>
        <w:jc w:val="left"/>
        <w:rPr>
          <w:rFonts w:asciiTheme="minorEastAsia" w:hAnsiTheme="minorEastAsia" w:eastAsiaTheme="minorEastAsia"/>
          <w:b/>
          <w:color w:val="000000"/>
          <w:sz w:val="28"/>
          <w:szCs w:val="28"/>
        </w:rPr>
      </w:pPr>
    </w:p>
    <w:p w14:paraId="099D2472">
      <w:pPr>
        <w:rPr>
          <w:rFonts w:asciiTheme="minorEastAsia" w:hAnsiTheme="minorEastAsia" w:eastAsiaTheme="minorEastAsia"/>
          <w:b/>
          <w:color w:val="000000"/>
          <w:sz w:val="28"/>
          <w:szCs w:val="28"/>
        </w:rPr>
      </w:pPr>
      <w:r>
        <w:rPr>
          <w:rFonts w:asciiTheme="minorEastAsia" w:hAnsiTheme="minorEastAsia" w:eastAsiaTheme="minorEastAsia"/>
          <w:b/>
          <w:color w:val="000000"/>
          <w:sz w:val="28"/>
          <w:szCs w:val="28"/>
        </w:rPr>
        <w:br w:type="page"/>
      </w:r>
    </w:p>
    <w:p w14:paraId="532114F2">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rPr>
          <w:rFonts w:asciiTheme="minorEastAsia" w:hAnsiTheme="minorEastAsia" w:eastAsiaTheme="minorEastAsia"/>
          <w:b/>
          <w:color w:val="000000"/>
          <w:sz w:val="44"/>
          <w:szCs w:val="44"/>
          <w:highlight w:val="none"/>
        </w:rPr>
      </w:pPr>
      <w:r>
        <w:rPr>
          <w:rFonts w:hint="eastAsia" w:asciiTheme="minorEastAsia" w:hAnsiTheme="minorEastAsia" w:eastAsiaTheme="minorEastAsia"/>
          <w:b/>
          <w:color w:val="000000"/>
          <w:sz w:val="44"/>
          <w:szCs w:val="44"/>
          <w:highlight w:val="none"/>
        </w:rPr>
        <w:t>磋商要求</w:t>
      </w:r>
    </w:p>
    <w:p w14:paraId="77BD5587">
      <w:pPr>
        <w:adjustRightInd w:val="0"/>
        <w:snapToGrid w:val="0"/>
        <w:spacing w:line="520" w:lineRule="exact"/>
        <w:ind w:firstLine="586"/>
        <w:jc w:val="left"/>
        <w:rPr>
          <w:rFonts w:cs="仿宋_GB2312" w:asciiTheme="minorEastAsia" w:hAnsiTheme="minorEastAsia" w:eastAsiaTheme="minorEastAsia"/>
          <w:b/>
          <w:spacing w:val="6"/>
          <w:sz w:val="28"/>
          <w:szCs w:val="28"/>
          <w:highlight w:val="none"/>
        </w:rPr>
      </w:pPr>
      <w:r>
        <w:rPr>
          <w:rFonts w:hint="eastAsia" w:cs="仿宋_GB2312" w:asciiTheme="minorEastAsia" w:hAnsiTheme="minorEastAsia" w:eastAsiaTheme="minorEastAsia"/>
          <w:b/>
          <w:spacing w:val="6"/>
          <w:sz w:val="28"/>
          <w:szCs w:val="28"/>
          <w:highlight w:val="none"/>
        </w:rPr>
        <w:t>1. 磋商说明</w:t>
      </w:r>
    </w:p>
    <w:p w14:paraId="2C75C16E">
      <w:pPr>
        <w:adjustRightInd w:val="0"/>
        <w:snapToGrid w:val="0"/>
        <w:spacing w:line="520" w:lineRule="exact"/>
        <w:ind w:firstLine="584"/>
        <w:rPr>
          <w:rFonts w:cs="仿宋_GB2312" w:asciiTheme="minorEastAsia" w:hAnsiTheme="minorEastAsia" w:eastAsiaTheme="minorEastAsia"/>
          <w:bCs/>
          <w:spacing w:val="6"/>
          <w:sz w:val="28"/>
          <w:szCs w:val="28"/>
          <w:highlight w:val="none"/>
        </w:rPr>
      </w:pPr>
      <w:r>
        <w:rPr>
          <w:rFonts w:hint="eastAsia" w:cs="仿宋_GB2312" w:asciiTheme="minorEastAsia" w:hAnsiTheme="minorEastAsia" w:eastAsiaTheme="minorEastAsia"/>
          <w:bCs/>
          <w:spacing w:val="6"/>
          <w:sz w:val="28"/>
          <w:szCs w:val="28"/>
          <w:highlight w:val="none"/>
        </w:rPr>
        <w:t>1.1 供应商可以按照磋商文件规定的内容为一个整体进行响应，不能拆分或少报。否则，磋商无效。</w:t>
      </w:r>
    </w:p>
    <w:p w14:paraId="78D60045">
      <w:pPr>
        <w:adjustRightInd w:val="0"/>
        <w:snapToGrid w:val="0"/>
        <w:spacing w:line="520" w:lineRule="exact"/>
        <w:ind w:firstLine="584"/>
        <w:rPr>
          <w:rFonts w:cs="仿宋_GB2312" w:asciiTheme="minorEastAsia" w:hAnsiTheme="minorEastAsia" w:eastAsiaTheme="minorEastAsia"/>
          <w:bCs/>
          <w:spacing w:val="6"/>
          <w:sz w:val="28"/>
          <w:szCs w:val="28"/>
          <w:highlight w:val="none"/>
        </w:rPr>
      </w:pPr>
      <w:r>
        <w:rPr>
          <w:rFonts w:hint="eastAsia" w:cs="仿宋_GB2312" w:asciiTheme="minorEastAsia" w:hAnsiTheme="minorEastAsia" w:eastAsiaTheme="minorEastAsia"/>
          <w:bCs/>
          <w:spacing w:val="6"/>
          <w:sz w:val="28"/>
          <w:szCs w:val="28"/>
          <w:highlight w:val="none"/>
        </w:rPr>
        <w:t>1.2报价应包括产品费、验收费、手续费、包装费、运输费、保险费、安装费、调试费、培训费、售前、售中、售后服务费及不可预见费等全部费用。</w:t>
      </w:r>
    </w:p>
    <w:p w14:paraId="7F3BB5FE">
      <w:pPr>
        <w:adjustRightInd w:val="0"/>
        <w:snapToGrid w:val="0"/>
        <w:spacing w:line="520" w:lineRule="exact"/>
        <w:ind w:firstLine="584"/>
        <w:rPr>
          <w:rFonts w:cs="仿宋_GB2312" w:asciiTheme="minorEastAsia" w:hAnsiTheme="minorEastAsia" w:eastAsiaTheme="minorEastAsia"/>
          <w:bCs/>
          <w:spacing w:val="6"/>
          <w:sz w:val="28"/>
          <w:szCs w:val="28"/>
          <w:highlight w:val="none"/>
        </w:rPr>
      </w:pPr>
      <w:r>
        <w:rPr>
          <w:rFonts w:hint="eastAsia" w:cs="仿宋_GB2312" w:asciiTheme="minorEastAsia" w:hAnsiTheme="minorEastAsia" w:eastAsiaTheme="minorEastAsia"/>
          <w:bCs/>
          <w:spacing w:val="6"/>
          <w:sz w:val="28"/>
          <w:szCs w:val="28"/>
          <w:highlight w:val="none"/>
        </w:rPr>
        <w:t>1.3磋商内容中未特别标注为“原装进口”字样的产品，供应商必须投国产产品；标注为“原装进口”字样的产品，供应商可以投进口产品，但如果因信息不对称等原因，仍有满足采购需求的国内产品要求参与采购竞争的，可以投国产产品，并且按照公平竞争原则实施采购。</w:t>
      </w:r>
    </w:p>
    <w:p w14:paraId="3B7CCE41">
      <w:pPr>
        <w:adjustRightInd w:val="0"/>
        <w:snapToGrid w:val="0"/>
        <w:spacing w:line="520" w:lineRule="exact"/>
        <w:ind w:firstLine="584"/>
        <w:rPr>
          <w:rFonts w:cs="仿宋_GB2312" w:asciiTheme="minorEastAsia" w:hAnsiTheme="minorEastAsia" w:eastAsiaTheme="minorEastAsia"/>
          <w:bCs/>
          <w:spacing w:val="6"/>
          <w:sz w:val="28"/>
          <w:szCs w:val="28"/>
          <w:highlight w:val="none"/>
        </w:rPr>
      </w:pPr>
      <w:r>
        <w:rPr>
          <w:rFonts w:hint="eastAsia" w:cs="仿宋_GB2312" w:asciiTheme="minorEastAsia" w:hAnsiTheme="minorEastAsia" w:eastAsiaTheme="minorEastAsia"/>
          <w:bCs/>
          <w:spacing w:val="6"/>
          <w:sz w:val="28"/>
          <w:szCs w:val="28"/>
          <w:highlight w:val="none"/>
        </w:rPr>
        <w:t>1.4项目中标后分包情况：不允许</w:t>
      </w:r>
    </w:p>
    <w:p w14:paraId="42ED2762">
      <w:pPr>
        <w:adjustRightInd w:val="0"/>
        <w:snapToGrid w:val="0"/>
        <w:spacing w:line="520" w:lineRule="exact"/>
        <w:ind w:firstLine="586"/>
        <w:jc w:val="left"/>
        <w:rPr>
          <w:rFonts w:hint="eastAsia" w:cs="仿宋_GB2312" w:asciiTheme="minorEastAsia" w:hAnsiTheme="minorEastAsia" w:eastAsiaTheme="minorEastAsia"/>
          <w:b/>
          <w:spacing w:val="6"/>
          <w:sz w:val="28"/>
          <w:szCs w:val="28"/>
          <w:highlight w:val="none"/>
        </w:rPr>
      </w:pPr>
      <w:r>
        <w:rPr>
          <w:rFonts w:hint="eastAsia" w:cs="仿宋_GB2312" w:asciiTheme="minorEastAsia" w:hAnsiTheme="minorEastAsia" w:eastAsiaTheme="minorEastAsia"/>
          <w:b/>
          <w:spacing w:val="6"/>
          <w:sz w:val="28"/>
          <w:szCs w:val="28"/>
          <w:highlight w:val="none"/>
        </w:rPr>
        <w:t>2. 报价说明</w:t>
      </w:r>
    </w:p>
    <w:p w14:paraId="75919E9B">
      <w:pPr>
        <w:adjustRightInd w:val="0"/>
        <w:snapToGrid w:val="0"/>
        <w:spacing w:line="520" w:lineRule="exact"/>
        <w:ind w:firstLine="584"/>
        <w:rPr>
          <w:rFonts w:cs="仿宋_GB2312" w:asciiTheme="minorEastAsia" w:hAnsiTheme="minorEastAsia" w:eastAsiaTheme="minorEastAsia"/>
          <w:bCs/>
          <w:spacing w:val="6"/>
          <w:sz w:val="28"/>
          <w:szCs w:val="28"/>
          <w:highlight w:val="none"/>
        </w:rPr>
      </w:pPr>
      <w:r>
        <w:rPr>
          <w:rFonts w:hint="eastAsia" w:cs="仿宋_GB2312" w:asciiTheme="minorEastAsia" w:hAnsiTheme="minorEastAsia" w:eastAsiaTheme="minorEastAsia"/>
          <w:bCs/>
          <w:spacing w:val="6"/>
          <w:sz w:val="28"/>
          <w:szCs w:val="28"/>
          <w:highlight w:val="none"/>
        </w:rPr>
        <w:t>本次磋商文件中规定的采购预算额度为招标最高限价，供应商的投标报价不得超出此额度。否则，响应无效。</w:t>
      </w:r>
    </w:p>
    <w:p w14:paraId="7093FBC6">
      <w:pPr>
        <w:adjustRightInd w:val="0"/>
        <w:snapToGrid w:val="0"/>
        <w:spacing w:line="520" w:lineRule="exact"/>
        <w:ind w:firstLine="586"/>
        <w:jc w:val="left"/>
        <w:rPr>
          <w:rFonts w:hint="eastAsia" w:cs="仿宋_GB2312" w:asciiTheme="minorEastAsia" w:hAnsiTheme="minorEastAsia" w:eastAsiaTheme="minorEastAsia"/>
          <w:b/>
          <w:spacing w:val="6"/>
          <w:sz w:val="28"/>
          <w:szCs w:val="28"/>
          <w:highlight w:val="none"/>
        </w:rPr>
      </w:pPr>
      <w:r>
        <w:rPr>
          <w:rFonts w:hint="eastAsia" w:cs="仿宋_GB2312" w:asciiTheme="minorEastAsia" w:hAnsiTheme="minorEastAsia" w:eastAsiaTheme="minorEastAsia"/>
          <w:b/>
          <w:spacing w:val="6"/>
          <w:sz w:val="28"/>
          <w:szCs w:val="28"/>
          <w:highlight w:val="none"/>
        </w:rPr>
        <w:t>3. 重要指标</w:t>
      </w:r>
    </w:p>
    <w:p w14:paraId="09E4EB87">
      <w:pPr>
        <w:adjustRightInd w:val="0"/>
        <w:snapToGrid w:val="0"/>
        <w:spacing w:line="520" w:lineRule="exact"/>
        <w:ind w:firstLine="584"/>
        <w:rPr>
          <w:rFonts w:cs="仿宋_GB2312" w:asciiTheme="minorEastAsia" w:hAnsiTheme="minorEastAsia" w:eastAsiaTheme="minorEastAsia"/>
          <w:bCs/>
          <w:spacing w:val="6"/>
          <w:sz w:val="28"/>
          <w:szCs w:val="28"/>
          <w:highlight w:val="none"/>
        </w:rPr>
      </w:pPr>
      <w:r>
        <w:rPr>
          <w:rFonts w:hint="eastAsia" w:cs="仿宋_GB2312" w:asciiTheme="minorEastAsia" w:hAnsiTheme="minorEastAsia" w:eastAsiaTheme="minorEastAsia"/>
          <w:bCs/>
          <w:spacing w:val="6"/>
          <w:sz w:val="28"/>
          <w:szCs w:val="28"/>
          <w:highlight w:val="none"/>
        </w:rPr>
        <w:t>3.1磋商文件中凡需与原有设备、系统并机、兼容、匹配等要求的，请主动和采购人联系，取得原有设备、系统相关资料。若有磋商文件未提及或变更内容的，请及时与采购代理机构联系。</w:t>
      </w:r>
    </w:p>
    <w:p w14:paraId="404EC2AB">
      <w:pPr>
        <w:adjustRightInd w:val="0"/>
        <w:snapToGrid w:val="0"/>
        <w:spacing w:line="520" w:lineRule="exact"/>
        <w:ind w:firstLine="584"/>
        <w:rPr>
          <w:rFonts w:cs="仿宋_GB2312" w:asciiTheme="minorEastAsia" w:hAnsiTheme="minorEastAsia" w:eastAsiaTheme="minorEastAsia"/>
          <w:bCs/>
          <w:spacing w:val="6"/>
          <w:sz w:val="28"/>
          <w:szCs w:val="28"/>
          <w:highlight w:val="none"/>
        </w:rPr>
      </w:pPr>
      <w:r>
        <w:rPr>
          <w:rFonts w:hint="eastAsia" w:cs="仿宋_GB2312" w:asciiTheme="minorEastAsia" w:hAnsiTheme="minorEastAsia" w:eastAsiaTheme="minorEastAsia"/>
          <w:bCs/>
          <w:spacing w:val="6"/>
          <w:sz w:val="28"/>
          <w:szCs w:val="28"/>
          <w:highlight w:val="none"/>
        </w:rPr>
        <w:t>3.2技术参数中除注明签订合同时提供的相关授权、服务承诺等资料以外，其余相关资料在投标时必须附在响应文件中。</w:t>
      </w:r>
    </w:p>
    <w:p w14:paraId="4C758588">
      <w:pPr>
        <w:adjustRightInd w:val="0"/>
        <w:snapToGrid w:val="0"/>
        <w:spacing w:line="520" w:lineRule="exact"/>
        <w:ind w:firstLine="586"/>
        <w:jc w:val="left"/>
        <w:rPr>
          <w:rFonts w:hint="eastAsia" w:cs="仿宋_GB2312" w:asciiTheme="minorEastAsia" w:hAnsiTheme="minorEastAsia" w:eastAsiaTheme="minorEastAsia"/>
          <w:b/>
          <w:spacing w:val="6"/>
          <w:sz w:val="28"/>
          <w:szCs w:val="28"/>
          <w:highlight w:val="none"/>
        </w:rPr>
      </w:pPr>
      <w:r>
        <w:rPr>
          <w:rFonts w:hint="eastAsia" w:cs="仿宋_GB2312" w:asciiTheme="minorEastAsia" w:hAnsiTheme="minorEastAsia" w:eastAsiaTheme="minorEastAsia"/>
          <w:b/>
          <w:spacing w:val="6"/>
          <w:sz w:val="28"/>
          <w:szCs w:val="28"/>
          <w:highlight w:val="none"/>
        </w:rPr>
        <w:t>4 商务要求</w:t>
      </w:r>
    </w:p>
    <w:p w14:paraId="008A0D7C">
      <w:pPr>
        <w:adjustRightInd w:val="0"/>
        <w:snapToGrid w:val="0"/>
        <w:spacing w:line="520" w:lineRule="exact"/>
        <w:ind w:firstLine="584"/>
        <w:rPr>
          <w:rFonts w:cs="仿宋_GB2312" w:asciiTheme="minorEastAsia" w:hAnsiTheme="minorEastAsia" w:eastAsiaTheme="minorEastAsia"/>
          <w:bCs/>
          <w:spacing w:val="6"/>
          <w:sz w:val="28"/>
          <w:szCs w:val="28"/>
          <w:highlight w:val="none"/>
          <w:lang w:val="zh-CN"/>
        </w:rPr>
      </w:pPr>
      <w:r>
        <w:rPr>
          <w:rFonts w:hint="eastAsia" w:cs="仿宋_GB2312" w:asciiTheme="minorEastAsia" w:hAnsiTheme="minorEastAsia" w:eastAsiaTheme="minorEastAsia"/>
          <w:bCs/>
          <w:spacing w:val="6"/>
          <w:sz w:val="28"/>
          <w:szCs w:val="28"/>
          <w:highlight w:val="none"/>
        </w:rPr>
        <w:t>4.1 交货时间：</w:t>
      </w:r>
      <w:r>
        <w:rPr>
          <w:rFonts w:hint="eastAsia" w:cs="仿宋_GB2312" w:asciiTheme="minorEastAsia" w:hAnsiTheme="minorEastAsia" w:eastAsiaTheme="minorEastAsia"/>
          <w:bCs/>
          <w:spacing w:val="6"/>
          <w:sz w:val="28"/>
          <w:szCs w:val="28"/>
          <w:highlight w:val="none"/>
          <w:lang w:val="en-US" w:eastAsia="zh-CN"/>
        </w:rPr>
        <w:t>30天</w:t>
      </w:r>
      <w:r>
        <w:rPr>
          <w:rFonts w:hint="eastAsia" w:cs="仿宋_GB2312" w:asciiTheme="minorEastAsia" w:hAnsiTheme="minorEastAsia" w:eastAsiaTheme="minorEastAsia"/>
          <w:bCs/>
          <w:spacing w:val="6"/>
          <w:sz w:val="28"/>
          <w:szCs w:val="28"/>
          <w:highlight w:val="none"/>
        </w:rPr>
        <w:t>；</w:t>
      </w:r>
    </w:p>
    <w:p w14:paraId="1E46082F">
      <w:pPr>
        <w:adjustRightInd w:val="0"/>
        <w:snapToGrid w:val="0"/>
        <w:spacing w:line="520" w:lineRule="exact"/>
        <w:ind w:firstLine="584"/>
        <w:rPr>
          <w:rFonts w:cs="仿宋_GB2312" w:asciiTheme="minorEastAsia" w:hAnsiTheme="minorEastAsia" w:eastAsiaTheme="minorEastAsia"/>
          <w:bCs/>
          <w:spacing w:val="6"/>
          <w:sz w:val="28"/>
          <w:szCs w:val="28"/>
          <w:highlight w:val="none"/>
          <w:lang w:val="zh-CN"/>
        </w:rPr>
      </w:pPr>
      <w:r>
        <w:rPr>
          <w:rFonts w:hint="eastAsia" w:cs="仿宋_GB2312" w:asciiTheme="minorEastAsia" w:hAnsiTheme="minorEastAsia" w:eastAsiaTheme="minorEastAsia"/>
          <w:bCs/>
          <w:spacing w:val="6"/>
          <w:sz w:val="28"/>
          <w:szCs w:val="28"/>
          <w:highlight w:val="none"/>
        </w:rPr>
        <w:t>4.2 交货地点：青海省人民医院；</w:t>
      </w:r>
    </w:p>
    <w:p w14:paraId="27A151A0">
      <w:pPr>
        <w:adjustRightInd w:val="0"/>
        <w:snapToGrid w:val="0"/>
        <w:spacing w:line="520" w:lineRule="exact"/>
        <w:ind w:firstLine="584"/>
        <w:rPr>
          <w:rFonts w:hint="eastAsia" w:cs="仿宋_GB2312" w:asciiTheme="minorEastAsia" w:hAnsiTheme="minorEastAsia" w:eastAsiaTheme="minorEastAsia"/>
          <w:bCs/>
          <w:spacing w:val="6"/>
          <w:sz w:val="28"/>
          <w:szCs w:val="28"/>
          <w:highlight w:val="none"/>
          <w:lang w:val="zh-CN"/>
        </w:rPr>
      </w:pPr>
      <w:r>
        <w:rPr>
          <w:rFonts w:hint="eastAsia" w:cs="仿宋_GB2312" w:asciiTheme="minorEastAsia" w:hAnsiTheme="minorEastAsia" w:eastAsiaTheme="minorEastAsia"/>
          <w:bCs/>
          <w:spacing w:val="6"/>
          <w:sz w:val="28"/>
          <w:szCs w:val="28"/>
          <w:highlight w:val="none"/>
          <w:lang w:val="zh-CN"/>
        </w:rPr>
        <w:t>4.3</w:t>
      </w:r>
      <w:r>
        <w:rPr>
          <w:rFonts w:hint="eastAsia" w:cs="仿宋_GB2312" w:asciiTheme="minorEastAsia" w:hAnsiTheme="minorEastAsia" w:eastAsiaTheme="minorEastAsia"/>
          <w:bCs/>
          <w:spacing w:val="6"/>
          <w:sz w:val="28"/>
          <w:szCs w:val="28"/>
          <w:highlight w:val="none"/>
        </w:rPr>
        <w:t xml:space="preserve"> </w:t>
      </w:r>
      <w:r>
        <w:rPr>
          <w:rFonts w:hint="eastAsia" w:cs="仿宋_GB2312" w:asciiTheme="minorEastAsia" w:hAnsiTheme="minorEastAsia" w:eastAsiaTheme="minorEastAsia"/>
          <w:bCs/>
          <w:spacing w:val="6"/>
          <w:sz w:val="28"/>
          <w:szCs w:val="28"/>
          <w:highlight w:val="none"/>
          <w:lang w:val="zh-CN"/>
        </w:rPr>
        <w:t>付款方式：设备验收合格后甲方向乙方支付合同总金额的70%；设备正常运行三个月后甲方向乙方支付合同总金额的20%；余款10%；待验收合格质量保证期满且无质量问题后一次性付清。</w:t>
      </w:r>
    </w:p>
    <w:p w14:paraId="428B5727">
      <w:pPr>
        <w:adjustRightInd w:val="0"/>
        <w:snapToGrid w:val="0"/>
        <w:spacing w:line="520" w:lineRule="exact"/>
        <w:ind w:firstLine="584"/>
        <w:rPr>
          <w:rFonts w:cs="仿宋_GB2312" w:asciiTheme="minorEastAsia" w:hAnsiTheme="minorEastAsia" w:eastAsiaTheme="minorEastAsia"/>
          <w:bCs/>
          <w:spacing w:val="6"/>
          <w:sz w:val="28"/>
          <w:szCs w:val="28"/>
          <w:highlight w:val="none"/>
        </w:rPr>
      </w:pPr>
      <w:r>
        <w:rPr>
          <w:rFonts w:hint="eastAsia" w:cs="仿宋_GB2312" w:asciiTheme="minorEastAsia" w:hAnsiTheme="minorEastAsia" w:eastAsiaTheme="minorEastAsia"/>
          <w:bCs/>
          <w:spacing w:val="6"/>
          <w:sz w:val="28"/>
          <w:szCs w:val="28"/>
          <w:highlight w:val="none"/>
          <w:lang w:val="zh-CN"/>
        </w:rPr>
        <w:t>合同签订前，乙方按合同总额的10%向甲方缴纳履约保证金，等产品验收合格后一次性退还。不计利息。</w:t>
      </w:r>
    </w:p>
    <w:p w14:paraId="3EF4F001">
      <w:pPr>
        <w:adjustRightInd w:val="0"/>
        <w:snapToGrid w:val="0"/>
        <w:spacing w:line="520" w:lineRule="exact"/>
        <w:ind w:firstLine="584"/>
        <w:rPr>
          <w:rFonts w:cs="仿宋_GB2312" w:asciiTheme="minorEastAsia" w:hAnsiTheme="minorEastAsia" w:eastAsiaTheme="minorEastAsia"/>
          <w:bCs/>
          <w:spacing w:val="6"/>
          <w:sz w:val="28"/>
          <w:szCs w:val="28"/>
          <w:highlight w:val="none"/>
        </w:rPr>
      </w:pPr>
      <w:r>
        <w:rPr>
          <w:rFonts w:hint="eastAsia" w:cs="仿宋_GB2312" w:asciiTheme="minorEastAsia" w:hAnsiTheme="minorEastAsia" w:eastAsiaTheme="minorEastAsia"/>
          <w:bCs/>
          <w:spacing w:val="6"/>
          <w:sz w:val="28"/>
          <w:szCs w:val="28"/>
          <w:highlight w:val="none"/>
        </w:rPr>
        <w:t>4.4其他要求：若中标，投标人提供的设备须为签订合同之日，前一年内生产的设备；</w:t>
      </w:r>
    </w:p>
    <w:p w14:paraId="1EA00E04">
      <w:pPr>
        <w:adjustRightInd w:val="0"/>
        <w:snapToGrid w:val="0"/>
        <w:spacing w:line="520" w:lineRule="exact"/>
        <w:ind w:firstLine="584"/>
        <w:rPr>
          <w:rFonts w:hint="eastAsia" w:cs="仿宋_GB2312" w:asciiTheme="minorEastAsia" w:hAnsiTheme="minorEastAsia" w:eastAsiaTheme="minorEastAsia"/>
          <w:bCs/>
          <w:spacing w:val="6"/>
          <w:sz w:val="28"/>
          <w:szCs w:val="28"/>
          <w:highlight w:val="none"/>
          <w:lang w:eastAsia="zh-CN"/>
        </w:rPr>
      </w:pPr>
      <w:r>
        <w:rPr>
          <w:rFonts w:hint="eastAsia" w:cs="仿宋_GB2312" w:asciiTheme="minorEastAsia" w:hAnsiTheme="minorEastAsia" w:eastAsiaTheme="minorEastAsia"/>
          <w:bCs/>
          <w:spacing w:val="6"/>
          <w:sz w:val="28"/>
          <w:szCs w:val="28"/>
          <w:highlight w:val="none"/>
        </w:rPr>
        <w:t>4.5质保期：</w:t>
      </w:r>
      <w:r>
        <w:rPr>
          <w:rFonts w:hint="eastAsia" w:cs="仿宋_GB2312" w:asciiTheme="minorEastAsia" w:hAnsiTheme="minorEastAsia" w:eastAsiaTheme="minorEastAsia"/>
          <w:b w:val="0"/>
          <w:bCs/>
          <w:spacing w:val="6"/>
          <w:sz w:val="28"/>
          <w:szCs w:val="28"/>
          <w:highlight w:val="none"/>
        </w:rPr>
        <w:t>3年（手术器械一年）</w:t>
      </w:r>
      <w:r>
        <w:rPr>
          <w:rFonts w:hint="eastAsia" w:cs="仿宋_GB2312" w:asciiTheme="minorEastAsia" w:hAnsiTheme="minorEastAsia" w:eastAsiaTheme="minorEastAsia"/>
          <w:b w:val="0"/>
          <w:bCs/>
          <w:spacing w:val="6"/>
          <w:sz w:val="28"/>
          <w:szCs w:val="28"/>
          <w:highlight w:val="none"/>
          <w:lang w:eastAsia="zh-CN"/>
        </w:rPr>
        <w:t>；</w:t>
      </w:r>
    </w:p>
    <w:p w14:paraId="45CB1760">
      <w:pPr>
        <w:adjustRightInd w:val="0"/>
        <w:snapToGrid w:val="0"/>
        <w:spacing w:line="520" w:lineRule="exact"/>
        <w:ind w:firstLine="584"/>
        <w:rPr>
          <w:rFonts w:hint="eastAsia" w:cs="仿宋_GB2312" w:asciiTheme="minorEastAsia" w:hAnsiTheme="minorEastAsia" w:eastAsiaTheme="minorEastAsia"/>
          <w:bCs/>
          <w:spacing w:val="6"/>
          <w:sz w:val="28"/>
          <w:szCs w:val="28"/>
          <w:highlight w:val="none"/>
          <w:lang w:val="en-US" w:eastAsia="zh-CN"/>
        </w:rPr>
      </w:pPr>
      <w:r>
        <w:rPr>
          <w:rFonts w:hint="eastAsia" w:cs="仿宋_GB2312" w:asciiTheme="minorEastAsia" w:hAnsiTheme="minorEastAsia" w:eastAsiaTheme="minorEastAsia"/>
          <w:b w:val="0"/>
          <w:bCs/>
          <w:spacing w:val="6"/>
          <w:sz w:val="28"/>
          <w:szCs w:val="28"/>
          <w:highlight w:val="none"/>
          <w:lang w:val="en-US" w:eastAsia="zh-CN"/>
        </w:rPr>
        <w:t>4.5供应商</w:t>
      </w:r>
      <w:r>
        <w:rPr>
          <w:rFonts w:hint="eastAsia" w:cs="仿宋_GB2312" w:asciiTheme="minorEastAsia" w:hAnsiTheme="minorEastAsia" w:eastAsiaTheme="minorEastAsia"/>
          <w:b w:val="0"/>
          <w:bCs/>
          <w:spacing w:val="6"/>
          <w:sz w:val="28"/>
          <w:szCs w:val="28"/>
          <w:highlight w:val="none"/>
        </w:rPr>
        <w:t>供货时提供设备首次检定或检验报告</w:t>
      </w:r>
      <w:r>
        <w:rPr>
          <w:rFonts w:hint="eastAsia" w:cs="仿宋_GB2312" w:asciiTheme="minorEastAsia" w:hAnsiTheme="minorEastAsia" w:eastAsiaTheme="minorEastAsia"/>
          <w:b w:val="0"/>
          <w:bCs/>
          <w:spacing w:val="6"/>
          <w:sz w:val="28"/>
          <w:szCs w:val="28"/>
          <w:highlight w:val="none"/>
          <w:lang w:eastAsia="zh-CN"/>
        </w:rPr>
        <w:t>；</w:t>
      </w:r>
    </w:p>
    <w:p w14:paraId="7A07015F">
      <w:pPr>
        <w:adjustRightInd w:val="0"/>
        <w:snapToGrid w:val="0"/>
        <w:spacing w:line="520" w:lineRule="exact"/>
        <w:ind w:firstLine="584"/>
        <w:rPr>
          <w:rFonts w:hint="default" w:cs="仿宋_GB2312" w:asciiTheme="minorEastAsia" w:hAnsiTheme="minorEastAsia" w:eastAsiaTheme="minorEastAsia"/>
          <w:b/>
          <w:bCs w:val="0"/>
          <w:color w:val="FF0000"/>
          <w:spacing w:val="6"/>
          <w:sz w:val="28"/>
          <w:szCs w:val="28"/>
          <w:highlight w:val="none"/>
          <w:lang w:val="en-US" w:eastAsia="zh-CN"/>
        </w:rPr>
      </w:pPr>
      <w:r>
        <w:rPr>
          <w:rFonts w:hint="eastAsia" w:cs="仿宋_GB2312" w:asciiTheme="minorEastAsia" w:hAnsiTheme="minorEastAsia" w:eastAsiaTheme="minorEastAsia"/>
          <w:b/>
          <w:bCs w:val="0"/>
          <w:color w:val="auto"/>
          <w:spacing w:val="6"/>
          <w:sz w:val="28"/>
          <w:szCs w:val="28"/>
          <w:highlight w:val="none"/>
          <w:lang w:val="en-US" w:eastAsia="zh-CN"/>
        </w:rPr>
        <w:t>4.6分项报价表中的报价按手术器械设备总价和高压灭菌生物检测仪（自动生物阅读器）总价两项分别进行报价，每项所报总价不得超过各项最高限价。</w:t>
      </w:r>
    </w:p>
    <w:p w14:paraId="79B54400">
      <w:pPr>
        <w:adjustRightInd w:val="0"/>
        <w:snapToGrid w:val="0"/>
        <w:spacing w:line="520" w:lineRule="exact"/>
        <w:ind w:firstLine="584"/>
        <w:rPr>
          <w:rFonts w:hint="eastAsia" w:cs="仿宋_GB2312" w:asciiTheme="minorEastAsia" w:hAnsiTheme="minorEastAsia" w:eastAsiaTheme="minorEastAsia"/>
          <w:b/>
          <w:bCs w:val="0"/>
          <w:spacing w:val="6"/>
          <w:sz w:val="28"/>
          <w:szCs w:val="28"/>
          <w:highlight w:val="none"/>
          <w:lang w:val="en-US" w:eastAsia="zh-CN"/>
        </w:rPr>
      </w:pPr>
    </w:p>
    <w:p w14:paraId="3D594FC5">
      <w:pPr>
        <w:rPr>
          <w:rFonts w:hint="eastAsia" w:cs="仿宋_GB2312" w:asciiTheme="minorEastAsia" w:hAnsiTheme="minorEastAsia" w:eastAsiaTheme="minorEastAsia"/>
          <w:b/>
          <w:bCs w:val="0"/>
          <w:spacing w:val="6"/>
          <w:sz w:val="28"/>
          <w:szCs w:val="28"/>
          <w:highlight w:val="none"/>
          <w:lang w:val="en-US" w:eastAsia="zh-CN"/>
        </w:rPr>
      </w:pPr>
      <w:r>
        <w:rPr>
          <w:rFonts w:hint="eastAsia" w:cs="仿宋_GB2312" w:asciiTheme="minorEastAsia" w:hAnsiTheme="minorEastAsia" w:eastAsiaTheme="minorEastAsia"/>
          <w:b/>
          <w:bCs w:val="0"/>
          <w:spacing w:val="6"/>
          <w:sz w:val="28"/>
          <w:szCs w:val="28"/>
          <w:highlight w:val="none"/>
          <w:lang w:val="en-US" w:eastAsia="zh-CN"/>
        </w:rPr>
        <w:br w:type="page"/>
      </w:r>
    </w:p>
    <w:tbl>
      <w:tblPr>
        <w:tblStyle w:val="21"/>
        <w:tblW w:w="5218" w:type="pct"/>
        <w:tblInd w:w="-40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5"/>
        <w:gridCol w:w="1294"/>
        <w:gridCol w:w="5602"/>
        <w:gridCol w:w="1167"/>
        <w:gridCol w:w="965"/>
      </w:tblGrid>
      <w:tr w14:paraId="4CD82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000" w:type="pct"/>
            <w:gridSpan w:val="5"/>
            <w:tcBorders>
              <w:top w:val="nil"/>
              <w:left w:val="nil"/>
              <w:bottom w:val="nil"/>
              <w:right w:val="nil"/>
            </w:tcBorders>
            <w:shd w:val="clear" w:color="auto" w:fill="auto"/>
            <w:noWrap/>
            <w:vAlign w:val="center"/>
          </w:tcPr>
          <w:p w14:paraId="4E7922C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kern w:val="0"/>
                <w:sz w:val="36"/>
                <w:szCs w:val="36"/>
                <w:u w:val="none"/>
                <w:lang w:val="en-US" w:eastAsia="zh-CN" w:bidi="ar"/>
              </w:rPr>
            </w:pPr>
            <w:r>
              <w:rPr>
                <w:rFonts w:hint="eastAsia" w:ascii="宋体" w:hAnsi="宋体" w:eastAsia="宋体" w:cs="宋体"/>
                <w:b/>
                <w:bCs/>
                <w:i w:val="0"/>
                <w:iCs w:val="0"/>
                <w:color w:val="000000"/>
                <w:kern w:val="0"/>
                <w:sz w:val="36"/>
                <w:szCs w:val="36"/>
                <w:u w:val="none"/>
                <w:lang w:val="en-US" w:eastAsia="zh-CN" w:bidi="ar"/>
              </w:rPr>
              <w:t>手术器械技术参数（</w:t>
            </w:r>
            <w:r>
              <w:rPr>
                <w:rFonts w:hint="eastAsia" w:ascii="宋体" w:hAnsi="宋体" w:cs="宋体"/>
                <w:b/>
                <w:bCs/>
                <w:i w:val="0"/>
                <w:iCs w:val="0"/>
                <w:color w:val="000000"/>
                <w:kern w:val="0"/>
                <w:sz w:val="36"/>
                <w:szCs w:val="36"/>
                <w:u w:val="none"/>
                <w:lang w:val="en-US" w:eastAsia="zh-CN" w:bidi="ar"/>
              </w:rPr>
              <w:t>1套，</w:t>
            </w:r>
            <w:r>
              <w:rPr>
                <w:rFonts w:hint="eastAsia" w:ascii="宋体" w:hAnsi="宋体" w:eastAsia="宋体" w:cs="宋体"/>
                <w:b/>
                <w:bCs/>
                <w:i w:val="0"/>
                <w:iCs w:val="0"/>
                <w:color w:val="000000"/>
                <w:kern w:val="0"/>
                <w:sz w:val="36"/>
                <w:szCs w:val="36"/>
                <w:u w:val="none"/>
                <w:lang w:val="en-US" w:eastAsia="zh-CN" w:bidi="ar"/>
              </w:rPr>
              <w:t>设备总价172.78万元）</w:t>
            </w:r>
          </w:p>
        </w:tc>
      </w:tr>
      <w:tr w14:paraId="78DBC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299ED3F2">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B5D97">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51BCE1C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参数规格</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8214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lang w:val="en-US" w:eastAsia="zh-CN"/>
              </w:rPr>
            </w:pPr>
            <w:r>
              <w:rPr>
                <w:rFonts w:hint="eastAsia" w:ascii="宋体" w:hAnsi="宋体"/>
                <w:color w:val="000000"/>
                <w:sz w:val="24"/>
                <w:szCs w:val="24"/>
              </w:rPr>
              <w:t>数量</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0B71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lang w:val="en-US" w:eastAsia="zh-CN"/>
              </w:rPr>
            </w:pPr>
            <w:r>
              <w:rPr>
                <w:rFonts w:hint="eastAsia" w:ascii="宋体" w:hAnsi="宋体"/>
                <w:color w:val="000000"/>
                <w:sz w:val="24"/>
                <w:szCs w:val="24"/>
              </w:rPr>
              <w:t>单位</w:t>
            </w:r>
          </w:p>
        </w:tc>
      </w:tr>
      <w:tr w14:paraId="7D5DB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4C199A9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22840">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手术刀柄</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1FF43D3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总长125mm，3#，带刻度标，医用不锈钢，可安装9-17#手术刀片，表面亚光处理，表面粗糙度不大于0.8um。</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65CC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40</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E60C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63FB8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1AE7C53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B6B5B">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手术刀柄</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370B70D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总长140mm，4#，带刻度标，医用不锈钢，可安装20-39#手术刀片，表面亚光处理，表面粗糙度不大于0.8um。</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872A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40</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6299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494FD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4C5BFB7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206D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海绵钳</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5D3BC9C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总长250mm，弯形，有齿，头宽10mm，17-4PH医用不锈钢，硬度40-48HRC，表面刷光处理，表面粗糙度不大于0.8um。</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9CFD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40</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295E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3CEBA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7A4EDAE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2338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海绵钳</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360F91E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总长250mm，直形，有齿，头宽10mm，17-4PH医用不锈钢，硬度40-48HRC，表面刷光处理，表面粗糙度不大于0.8um。</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C15B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20</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4330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63BE1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071696B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820C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手术剪</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6BB6136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长度160mm，直圆，30Cr13医用不锈钢，硬度47-53HRC，表面刷光处理，表面粗糙度不大于0.8um。</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D592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40</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0B20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0A6DC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123A0BC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06C5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组织剪</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770FF76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长度160mm，弯型，30Cr13医用不锈钢，硬度47-53HRC，表面刷光处理，表面粗糙度不大于0.8um。</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5803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30</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68A7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14E14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14C6E01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727C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组织剪</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7CF656F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长度180mm，弯型，特快型，30Cr13医用不锈钢，硬度47-53HRC，表面亚光处理，表面粗糙度不大于0.8um。</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DD8D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40</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8C6B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350A4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5D21520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2E86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组织剪</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0D4A5BA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长度250mm，弯型，特快型，30Cr13医用不锈钢，硬度47-53HRC，表面亚光处理，表面粗糙度不大于0.8um。</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A612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10</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1584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6852B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3D078FE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CC28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帕巾钳</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597B186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总长140mm，尖头，17-4PH医用不锈钢，硬度40-48HRC，表面刷光处理，表面粗糙度不大于0.8um。</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D47F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60</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4998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586E7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4D73290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F40C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组织钳</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7C05186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总长160mm，直型，17-4PH医用不锈钢，热处理硬度40-48HRC，表面刷光处理，表面粗糙度不大于0.8um。</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B1B7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30</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EE47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03AB0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73A908D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A376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组织钳</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7C73ACF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总长180mm，直型，17-4PH医用不锈钢，热处理硬度40-48HRC，表面刷光处理，表面粗糙度不大于0.8um。</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A4C7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60</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B031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1430C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7B11440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99B1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头皮夹钳</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7FA5F52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1.材料采用医用不锈钢20Cr13材质；硬度40-48HRC；</w:t>
            </w:r>
          </w:p>
          <w:p w14:paraId="4D63C30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2.长度160mm；</w:t>
            </w:r>
          </w:p>
          <w:p w14:paraId="49E9F1F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3.表面亚光处理，表面粗糙度不大于0.8um。</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A45B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20</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E754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25BF2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1E1B4DF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87CC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肠钳</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31D0A5E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总长250mm，弯，斜齿，20Cr13医用不锈钢，热处理硬度40-48HRC，表面亚光处理，表面粗糙度不大于0.8um。</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A6B4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10</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45CB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5052E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3340C73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1894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止血钳</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28523D0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总长200mm，弯型，弯头高度16mm，全齿，有钩，头宽3.8mm，头厚3mm，20Cr13医用不锈钢，热处理硬度40-48HRC，表面亚光处理，表面粗糙度不大于0.8um。</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FED7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60</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E18F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132EB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7F6316C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5485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止血钳</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779CEF0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总长160mm，弯型，弯头高度10mm，全齿，头宽2.5mm，头厚2mm，20Cr13医用不锈钢，热处理硬度40-48HRC，表面刷光处理，表面粗糙度不大于0.8um。</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DD22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60</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9FA7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04970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0ED040C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897D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止血钳</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3FA68B8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总长125mm，弯型，蚊式，弯头高度6mm，全齿，头宽1.8mm，头厚1.6mm，20Cr13医用不锈钢，热处理硬度40-48HRC，表面刷光处理，表面粗糙度不大于0.8um。</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9B52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60</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9B16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6024D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21F6271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4F0C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止血钳</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53FB984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总长200mm，弯型，弯头高度16mm，全齿，头宽3.2mm，头厚2.5mm，20Cr13医用不锈钢，热处理硬度40-48HRC，表面刷光处理，表面粗糙度不大于0.8um。</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DBD8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40</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BCEA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2B349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7C6F530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6DE3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皮管钳</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6A669C4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1.总长200mm。2.表面无锋棱、毛刺、裂纹等缺陷，表面亚光处理。3.采用20Cr13医用不锈钢材料，热处理硬度为40-48HRC，表面粗糙度不大于0.8um。</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7638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6</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89E5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78FA2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59E98B7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356B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血管钳</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6F26D5A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1.总长130mm，弯45°，角弯 ；2.表面无锋棱、毛刺、裂纹等缺陷，表面氧化处理。3.采用钛合金材料，热处理硬度为40-48HRC。</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9F9C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2</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D266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089AD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58AB8A3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8B2B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主动脉阻断钳</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0117678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1.总长160mm，头宽3.8mm，角弯35°，弯高20.4mm。2.表面无锋棱、毛刺、裂纹 等缺陷，表面刷光处理。3.采用20Cr13医用不锈钢，热处理硬度为40-48HRC。</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767A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2</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E177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79D87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69350D1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B973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主动脉阻断钳</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3A75163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1.总长230mm，弯型；2.表面无锋棱、毛刺、裂纹等缺陷，表面刷光处理。3.采用进口不锈钢材料，热处理硬度为40-48HRC。</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C226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2</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6FDE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65EFA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0CA5B0C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7739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主动脉阻断钳</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488FEEE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1.总长250mm，弯型；2.表面无锋棱、毛刺、裂纹等缺陷，表面刷光处理。3.采用进口不锈钢材料，热处理硬度为40-48HRC。</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7664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2</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8E3A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2374D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7665DDE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164F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主动脉阻断钳</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4034501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1.总长220mm，圆弯，弯高20mm，头宽2.4mm，头厚2mm，1×2凹凸齿。2.表面无锋棱、毛刺、裂纹 等缺陷，表面亚光处理。3.采用20Cr13医用不锈钢，热处理硬度为40-48HRC。</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6A03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2</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C62B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57FEA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214ADC5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3C66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主动脉阻断钳</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76B1CFC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1.总长220mm，弯型 ；2.表面无锋棱、毛刺、裂纹等缺陷，表面刷光处理。3.采用进口不锈钢材料，热处理硬度为40-48HRC。</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4977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2</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49E2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00435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5A14CDB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E8BD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膀胱颈钳</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3864936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总长250mm，弯曲长度55mm，圆弯，1*2齿，20Cr13医用不锈钢，热处理硬度40-48HRC，表面亚光处理。</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5C92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2</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5C87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3118E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204D63C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ED54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胸腔吸引管</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48CEB87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1.总长280mm，圆弯，弯高35.8mm，头宽4.5mm，头部最大管径10mm。2.表面无锋棱、毛刺、裂纹 等缺陷，表面刷光处理。3.采用进口医用不锈钢材料。</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40B2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3</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DF02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个</w:t>
            </w:r>
          </w:p>
        </w:tc>
      </w:tr>
      <w:tr w14:paraId="2230F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68D8E53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A723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胸腔镊</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0D05E0B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1.总长280mm，头宽2.5mm，直，无损伤 ；2.表面无锋棱、毛刺、裂纹等缺陷，表面刷光处理。3.采用医用20Cr13不锈钢材料，热处理硬度为40-48HRC。</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80F6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3</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35D7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个</w:t>
            </w:r>
          </w:p>
        </w:tc>
      </w:tr>
      <w:tr w14:paraId="2137A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5662086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7AF6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分离结扎钳</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3865D72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总长220mm，鳃轴到钳头的长度55mm，钳头弯曲的高度22mm，弯型，全齿，头宽2.6mm，头厚2mm。20Cr13医用不锈钢，热处理硬度40-48HRC，表面亚光处理，表面粗糙度不大于0.8um。</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3CA1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20</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0CEF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0C631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7B9D583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1DD3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荷包成型器</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27BD2EE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长度280mm，7齿，头长42mm，20Cr13医用不锈钢，表面电镀处理，表面粗糙度不大于0.8um。</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28EB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5</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3D16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3AA7F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47484C5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5C50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钢丝剪</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1765D80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总长215mm，剪切直径2.5mm以下钢丝，国产优质医用不锈钢，表面电镀处理，表面粗糙度不大于0.8um。</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2952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10</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9511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35EDC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7739417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0D2D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髌骨钳</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5920FE8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总长</w:t>
            </w:r>
            <w:r>
              <w:rPr>
                <w:rStyle w:val="56"/>
                <w:lang w:val="en-US" w:eastAsia="zh-CN" w:bidi="ar"/>
              </w:rPr>
              <w:t>190mm，采用国产优质医用不锈钢，表面电镀处理，具有良好的耐腐蚀性，表面粗糙度不大于0.8um。</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2630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20</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FF8C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7A1D1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5EB2E89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989E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钢丝剪</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6FAA7CA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1.总长520mm，手柄可拆式，胶木手柄，剪切直径小于等于6mm克氏针；</w:t>
            </w:r>
          </w:p>
          <w:p w14:paraId="2518A11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2.采用国产优质医用不锈钢，表面进行电镀处理，具有良好的耐腐性；</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F389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5</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B026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59840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6C88B79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C8EA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辊轴取皮刀</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70FED72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总长241mm，刀片长度80mm，刀片与转动螺杆之间的间隙可调节，调节范围为0-1mm。采用医用不锈钢材质，有良好的刚度，表面电镀处理，手柄采用铝合金材质，表面氧化，耐腐蚀性能良好。</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FFA9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6</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FE61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23D4A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11B1062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6E19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辊轴取皮刀</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4D5798B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总长318mm，刀片长度160mm，刀片与转动螺杆之间的间隙可调节，调节范围为0-1mm。采用医用不锈钢材质，有良好的刚度，表面电镀处理，手柄采用铝合金材质，表面氧化，耐腐蚀性能良好。</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D91A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5</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83EC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7B4D2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7630929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9FA7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阴道侧壁牵开器</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3D5AC79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长度235mm，进口医用不锈钢，表面刷光处理，表面粗糙度不大于0.8um。</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DF04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4</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7EC3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0C7C4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70C4774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D9C3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编网筐</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4D24C4A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外形长宽高尺寸为340×250×70，编网结构，304医用不锈钢制作，表面电抛光处理。</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79FF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20</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390A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1AD65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7D51DEE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85B2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编网筐</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25FB748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外形长宽高尺寸为400×245×70，编网结构，304医用不锈钢制作，表面电抛光处理。</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610B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20</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EE64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666E7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5ED40EF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6560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拉钩</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549695A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总长180mm。头1宽8mm，深12mm/头2宽16mm，深26mm。角弯，双头反向，20Cr13医用不锈钢，表面电镀处理，表面粗糙度不大于0.8um。</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C7A6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10</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3AD8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7D0E6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3C7DAC1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535F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子宫探针</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27E0246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长280mm，直型，带刻度，柔性，H62医用不锈钢，表面电镀处理，表面粗糙度不大于0.8um。</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E5D1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10</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9E67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支</w:t>
            </w:r>
          </w:p>
        </w:tc>
      </w:tr>
      <w:tr w14:paraId="6229A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751A4DE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47E6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脑部解剖镊</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52A313E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1.材料采用医用不锈钢20Cr13材质，硬度40-48HRC；</w:t>
            </w:r>
          </w:p>
          <w:p w14:paraId="5FE786C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2.长度200mm，头部有齿，枪形，工作长度90mm；</w:t>
            </w:r>
          </w:p>
          <w:p w14:paraId="3457798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3.表面亚光处理，表面粗糙度不大于0.8um。</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52D5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20</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BD61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3600F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1657F93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146C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鼻腔吸引管</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49D6208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1.总长160mm，直形，管径2mm。2.表面无锋棱、毛刺、裂纹等缺陷，表面电镀处理。3.采用12Cr18Ni9医用不锈钢，表面粗糙度不大于0.8um。</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FD69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10</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CF43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4634A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21AF4B3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4B99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鼻腔吸引管</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74CE071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1.总长160mm，管径3mm，直头。2.表面无锋棱、毛刺、裂纹等缺陷，表面电镀处理。3.采用20Cr13医用不锈钢，热处理硬度为40-48HRC，表面粗糙度不大于0.8um。</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E3A6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10</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D435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69AAB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2686174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5C30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脑吸引管</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00BA889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1.总长270mm，头宽2mm，可控带套，材料采用医用不锈钢12Cr18Ni9材质，可轻微弯曲，表面亚光处理，表面粗糙度不大于0.8um。</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D0CF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30</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4D84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0516F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7E2D660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791E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脑吸引管</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1562DCF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1.总长270mm，头宽3mm，可控带套，材料采用医用不锈钢12Cr18Ni9材质，可轻微弯曲，表面亚光处理，表面粗糙度不大于0.8um。</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C35A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50</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F176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50F1C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564876A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C390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脑吸引管</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238A9F0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1.总长270mm，头宽4mm，可控带套，材料采用医用不锈钢12Cr18Ni9材质，可轻微弯曲，表面亚光处理，表面粗糙度不大于0.8um。</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F72C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30</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D1D8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716C0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2B319BD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5ECD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椎板咬骨钳</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63525CB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1.总长180mm，头宽2mm，开口10，刃口角度110°，刃口厚度为超薄型，长度公差±5mm；</w:t>
            </w:r>
          </w:p>
          <w:p w14:paraId="4688670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2.采用国产优质医用不锈钢，表面进行超硬膜处理，具有良好的耐腐性和低反光效果；</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4F31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20</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E88D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34DEE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5286330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54F3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椎板咬骨钳</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3A00AF7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1.总长180mm，头宽2mm，开口10，刃口角度130°，刃口厚度为普通型，长度公差±5mm；</w:t>
            </w:r>
          </w:p>
          <w:p w14:paraId="002DC8B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2.采用国产优质医用不锈钢，表面进行超硬膜处理，具有良好的耐腐性和低反光效果；</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5396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20</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4F3B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4F42C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0F5A63D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C113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椎板咬骨钳</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3B4350B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1.总长180mm，头宽3mm，开口10，刃口角度90°，刃口厚度为普通型，长度公差±5mm；</w:t>
            </w:r>
          </w:p>
          <w:p w14:paraId="6BD9D23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2.采用国产优质医用不锈钢，表面进行超硬膜处理，具有良好的耐腐性和低反光效果；</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6302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20</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C185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193E3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7E7F076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E015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不锈钢服药杯</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711504B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产品最大容积50ml，304医用不锈钢制造，表面亮光处理。</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D92E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60</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A093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个</w:t>
            </w:r>
          </w:p>
        </w:tc>
      </w:tr>
      <w:tr w14:paraId="62386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1C129E8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727A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不锈钢换药碗</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3876AF6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产品直径140mm，304医用不锈钢制造，表面亮光处理。</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B38E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20</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15C2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个</w:t>
            </w:r>
          </w:p>
        </w:tc>
      </w:tr>
      <w:tr w14:paraId="3DA0E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62941E0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E932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不锈钢换药碗</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5423079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产品直径160mm，304医用不锈钢制造，表面亮光处理。</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A34C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20</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A1C3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个</w:t>
            </w:r>
          </w:p>
        </w:tc>
      </w:tr>
      <w:tr w14:paraId="5895D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18C94B2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A7F9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缝合钳</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37EC071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1、枪式，上开口，工作直径2.52、除特殊设计外的产品表面粗糙度不大于0.8um，光滑圆平整，无锋棱、砂眼等缺陷；</w:t>
            </w:r>
          </w:p>
          <w:p w14:paraId="1C83EDD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3、产品及各零部件可经高温高压、低温等离子、环氧乙烷等主流方式消毒灭菌；</w:t>
            </w:r>
          </w:p>
          <w:p w14:paraId="625FD1D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4、耐腐蚀性能符合YY/T 0149-2006中沸水试验法b级的规定；</w:t>
            </w:r>
          </w:p>
          <w:p w14:paraId="562AE39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5、采用医用不锈钢精密加工；</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0A6D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2</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D3A1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个</w:t>
            </w:r>
          </w:p>
        </w:tc>
      </w:tr>
      <w:tr w14:paraId="40028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5B98336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3194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缝合钳</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40DA28A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1、钩式，工作直径2.22、除特殊设计外的产品表面粗糙度不大于0.8um，光滑圆平整，无锋棱、砂眼等缺陷；</w:t>
            </w:r>
          </w:p>
          <w:p w14:paraId="47455EE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3、产品及各零部件可经高温高压、低温等离子、环氧乙烷等主流方式消毒灭菌；</w:t>
            </w:r>
          </w:p>
          <w:p w14:paraId="1A0B38C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4、耐腐蚀性能符合YY/T 0149-2006中沸水试验法b级的规定；</w:t>
            </w:r>
          </w:p>
          <w:p w14:paraId="3C33F33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5、采用医用不锈钢精密加工；</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491E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2</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4D0C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个</w:t>
            </w:r>
          </w:p>
        </w:tc>
      </w:tr>
      <w:tr w14:paraId="18C76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378A36E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6002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显微镊</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7EEC129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1.总长160mm，直头，头部有钩，平台，头宽0.8mm。</w:t>
            </w:r>
          </w:p>
          <w:p w14:paraId="4439B3E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2.用于夹持组织。</w:t>
            </w:r>
          </w:p>
          <w:p w14:paraId="4DD440F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3.外形应平整对称，不应有锋棱毛刺、裂纹、砂眼等缺陷。</w:t>
            </w:r>
          </w:p>
          <w:p w14:paraId="433AAE2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4.应以20Cr13、17-4PH或GB/T4237标准中规定的材料制成，产品应经热处理，硬度40-48HRC。</w:t>
            </w:r>
          </w:p>
          <w:p w14:paraId="6F89F28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5.外表面刷光处理，粗糙度Ra不大于0.4µm。</w:t>
            </w:r>
          </w:p>
          <w:p w14:paraId="2AB530B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6.产品应有良好的耐腐蚀性能：按YY/T 0149–2006《不锈钢医用器械耐腐蚀性能试验方法》规定的“5 沸水试验法”进行试验时，外表面应达到“b级”。</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24B3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6</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5D3A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0A350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0ADC615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3490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显微镊</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7B24DA4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1.总长160mm，弯头，头宽0.3mm，圆柄。</w:t>
            </w:r>
          </w:p>
          <w:p w14:paraId="4995693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2.用于夹持组织。</w:t>
            </w:r>
          </w:p>
          <w:p w14:paraId="42A3AED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3.外形应平整对称，不应有锋棱毛刺、裂纹、砂眼等缺陷。</w:t>
            </w:r>
          </w:p>
          <w:p w14:paraId="40C7B5C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4.应以20Cr13、17-4PH或GB/T4237标准中规定的材料制成，产品应经热处理，硬度40-48HRC。</w:t>
            </w:r>
          </w:p>
          <w:p w14:paraId="1EED86F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5.外表面喷砂处理，粗糙度Ra不大于0.8µm。</w:t>
            </w:r>
          </w:p>
          <w:p w14:paraId="60BE06D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6.产品应有良好的耐腐蚀性能：按YY/T 0149–2006《不锈钢医用器械耐腐蚀性能试验方法》规定的“5 沸水试验法”进行试验时，外表面应达到“b级”。</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2A5F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6</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2281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65E89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1F4B7C3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6D0B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显微持针钳</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76ADCEA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1.总长140mm，直头，头宽0.4mm，簧式圆柄。</w:t>
            </w:r>
          </w:p>
          <w:p w14:paraId="5C72349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2.用于显微手术中夹持缝合针和线。</w:t>
            </w:r>
          </w:p>
          <w:p w14:paraId="6E67FD3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3.外形应平整对称，不应有锋棱毛刺、裂纹、砂眼等缺陷。</w:t>
            </w:r>
          </w:p>
          <w:p w14:paraId="73F13F7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4.应以20Cr13、17-4PH或GB/T4237标准中规定的材料制成，产品应经热处理，硬度40-48HRC。</w:t>
            </w:r>
          </w:p>
          <w:p w14:paraId="1B80781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5.外表面喷砂处理，粗糙度Ra不大于0.8µm。</w:t>
            </w:r>
          </w:p>
          <w:p w14:paraId="73DF2F4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6.产品应有良好的耐腐蚀性能：按YY/T 0149–2006《不锈钢医用器械耐腐蚀性能试验方法》规定的“5 沸水试验法”进行试验时，外表面应达到“b级”。</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6B05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6</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AB58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5333C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58DBD41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33E7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显微组织剪</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21BC4FE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1.总长140mm，直头，刃长13mm，头尖宽度0.25mm，簧式圆柄。</w:t>
            </w:r>
          </w:p>
          <w:p w14:paraId="3B08BCF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2.用于剪切组织。</w:t>
            </w:r>
          </w:p>
          <w:p w14:paraId="16A3509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3.外形应平整对称，不应有锋棱毛刺、裂纹、砂眼等缺陷。</w:t>
            </w:r>
          </w:p>
          <w:p w14:paraId="5720FC2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4.应以40Cr13、17-4PH或GB/T4237标准中规定的材料制成，产品应经热处理，硬度50-58HRC。</w:t>
            </w:r>
          </w:p>
          <w:p w14:paraId="7E056F1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5.外表面喷砂处理，粗糙度Ra不大于0.8µm。</w:t>
            </w:r>
          </w:p>
          <w:p w14:paraId="1FC017C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6.产品应有良好的耐腐蚀性能：按YY/T 0149–2006《不锈钢医用器械耐腐蚀性能试验方法》规定的“5 沸水试验法”进行试验时，外表面应达到“b级”。</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BE1C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6</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9178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1CB31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41990E0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B542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消毒盒</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4D4583D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1.尺寸262×162×22mm,带锁扣、硅胶垫。</w:t>
            </w:r>
          </w:p>
          <w:p w14:paraId="49FB4D7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2.用于盛装手术器械进行灭菌。</w:t>
            </w:r>
          </w:p>
          <w:p w14:paraId="174DC73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3.外形应平整对称，不应有锋棱毛刺、裂纹、砂眼等缺陷。</w:t>
            </w:r>
          </w:p>
          <w:p w14:paraId="15678A1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4.以PPSU高分子材料制成，可经受压力蒸汽灭菌、环氧乙烷灭菌、低温等离子灭菌。</w:t>
            </w:r>
          </w:p>
          <w:p w14:paraId="7625C1E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5.应有良好的耐腐蚀性能：产品按YY/T 0149–2006《不锈钢医用器械耐腐蚀性能试验方法》规定的“5 沸水试验法”进行试验时，外表面应达到“b级”。</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F287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6</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064A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11825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6A0C88C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715E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骨牵引针</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331EAAC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总长2</w:t>
            </w:r>
            <w:r>
              <w:rPr>
                <w:rStyle w:val="56"/>
                <w:lang w:val="en-US" w:eastAsia="zh-CN" w:bidi="ar"/>
              </w:rPr>
              <w:t>50mm，直径1mm，三角型刃口，国产优质医用不锈钢，表面刷光处理，具有良好的耐腐蚀性。</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34F3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1000</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7399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79365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5EB6667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91D6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骨牵引针</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068F4D8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总长2</w:t>
            </w:r>
            <w:r>
              <w:rPr>
                <w:rStyle w:val="56"/>
                <w:lang w:val="en-US" w:eastAsia="zh-CN" w:bidi="ar"/>
              </w:rPr>
              <w:t>50mm，直径1.5mm，三角型刃口，国产优质医用不锈钢，表面刷光处理，具有良好的耐腐蚀性。</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ACF7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1000</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5E00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73576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2C1C7C9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B88A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骨牵引针</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05891EE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总长2</w:t>
            </w:r>
            <w:r>
              <w:rPr>
                <w:rStyle w:val="56"/>
                <w:lang w:val="en-US" w:eastAsia="zh-CN" w:bidi="ar"/>
              </w:rPr>
              <w:t>50mm，直径2mm，三角型刃口，国产优质医用不锈钢，表面刷光处理，具有良好的耐腐蚀性。</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BAB3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1000</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D72B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20B21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62A66BD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8049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骨牵引针</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6035D71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总长2</w:t>
            </w:r>
            <w:r>
              <w:rPr>
                <w:rStyle w:val="56"/>
                <w:lang w:val="en-US" w:eastAsia="zh-CN" w:bidi="ar"/>
              </w:rPr>
              <w:t>50mm，直径2.5mm，三角型刃口，国产优质医用不锈钢，表面刷光处理，具有良好的耐腐蚀性。</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2E4E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2000</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E2D1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32C04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31464AA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C650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骨牵引针</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2B791B7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总长2</w:t>
            </w:r>
            <w:r>
              <w:rPr>
                <w:rStyle w:val="56"/>
                <w:lang w:val="en-US" w:eastAsia="zh-CN" w:bidi="ar"/>
              </w:rPr>
              <w:t>50mm，直径3mm，三角型刃口，国产优质医用不锈钢，表面刷光处理，具有良好的耐腐蚀性。</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BBD4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1000</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8BB1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596CE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37FE38A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7B3F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脑压板</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49C67FC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1.材料采用医用不锈钢12Cr18Ni9材质；</w:t>
            </w:r>
          </w:p>
          <w:p w14:paraId="6AA6789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2.长度200mm，两头带凹，一头宽11mm，另一头宽13mm，柔性可塑；</w:t>
            </w:r>
          </w:p>
          <w:p w14:paraId="7141ECE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3.表面亚光处理，表面粗糙度不大于0.8um。</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C15B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20</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A65A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1C9C2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30DBAA6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90DF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脑压板</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66603D9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1.材料采用医用不锈钢12Cr18Ni9材质；</w:t>
            </w:r>
          </w:p>
          <w:p w14:paraId="215841B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2.长度200mm，两头带凹，一头宽15mm，另一头宽18mm，柔性可塑；</w:t>
            </w:r>
          </w:p>
          <w:p w14:paraId="5D1F43B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3.表面亚光处理，表面粗糙度不大于0.8um。</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91E8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20</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1919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65A10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3AF4569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2F70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脑压板</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0DB4A98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1.材料采用医用不锈钢12Cr18Ni9材质；</w:t>
            </w:r>
          </w:p>
          <w:p w14:paraId="1BDF41B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2.长度200mm，两头带凹，一头宽20mm，另一头宽22mm，柔性可塑；</w:t>
            </w:r>
          </w:p>
          <w:p w14:paraId="4258C4A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3.表面亚光处理，表面粗糙度不大于0.8um。</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3D95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10</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0F72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0C731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734D72A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505F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髓核钳</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64FF007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1.材质由符合中的规定32Cr13Mo材料制造，产品经热处理后，硬度为48-56HRC；2.总长度260mm，头部宽度3mm，刃口长度尺寸8mm，头部呈弧形，握柄式；</w:t>
            </w:r>
          </w:p>
          <w:p w14:paraId="7414293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3.产品按YY/T 0149 – 2006《不锈钢医用器械耐腐蚀性能试验方法》规定的“5 沸水试验法”进行试验时，外表面应达到“b级”，表面电镀处理。</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1F34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2</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52A9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2217D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4A32437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5E9B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椎板咬骨钳</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7B55C4A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1.总长180mm，头宽2mm，开口10，刃口角度110°，头部呈弧形，刃口厚度为超薄型，长度公差±5mm；</w:t>
            </w:r>
          </w:p>
          <w:p w14:paraId="08A4BD8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2.采用国产优质医用不锈钢，表面进行电镀处理，具有良好的耐腐性；</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BD85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2</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28AE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6658B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75C3C5C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AAB2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椎板咬骨钳</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294758A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1.总长230mm，头宽2mm，开口10，刃口角度110°，刃口厚度为超薄型，长度公差±5mm；</w:t>
            </w:r>
          </w:p>
          <w:p w14:paraId="0341B63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2.采用国产优质医用不锈钢，表面进行超硬膜处理，具有良好的耐腐性和低反光效果；</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5F62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2</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D1B3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10302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38B0AC7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569D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椎板咬骨钳</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65EAA5B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1.总长230mm，头宽3mm，开口10，刃口角度110°，刃口厚度为超薄型，长度公差±5mm；</w:t>
            </w:r>
          </w:p>
          <w:p w14:paraId="1B3620D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2.采用国产优质医用不锈钢，表面进行超硬膜处理，具有良好的耐腐性和低反光效果；</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C619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2</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1228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5B383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07A5D75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B26B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腹壁牵开器</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2D9DB41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1.最大开口175mm，固定牵开器臂长202mm，双圆梗，双翼，固定式；2.材料采用20Cr13医用不锈钢，硬度40-48HRC，表面电镀处理。</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D56B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6</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D1B3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54143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726DC83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C787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显微剪</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5DA51C1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1.头部材料采用医用不锈钢40Cr13材质，硬度50-58HRC；柄部材料采用钛合金材质，硬度不低于300HV0.2；</w:t>
            </w:r>
          </w:p>
          <w:p w14:paraId="096FD23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2.长度200mm，尖直头，短头，头长17mm，工作长度90mm，枪状，扁柄带孔；</w:t>
            </w:r>
          </w:p>
          <w:p w14:paraId="68E6DE2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3.头部表面刷光处理，柄部表面氧化发蓝，表面粗糙度不大于0.8um。</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92B9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2</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4DF4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679F4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710A3CF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1D64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显微剪</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26648CF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1.头部材料采用医用不锈钢40Cr13材质，硬度50-58HRC；柄部材料采用钛合金材质，硬度不低于300HV0.2；</w:t>
            </w:r>
          </w:p>
          <w:p w14:paraId="1CD31C9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2.长度200mm，尖头，头部上弯，短头，头长17mm，工作长度90mm，枪状，扁柄带孔；</w:t>
            </w:r>
          </w:p>
          <w:p w14:paraId="57D97CB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3.头部表面刷光处理，柄部表面氧化发蓝，表面粗糙度不大于0.8um。</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E152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2</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0536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4A3A5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79035FE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4975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缝线结扎镊</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704AFAD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1.总长105mm，完全闭合头宽0.3mm，直头，头部内侧平台长6mm，头端部有1×2齿，手柄为扁形。                                                                                                                               2.采用医用不锈钢材料制成。</w:t>
            </w:r>
          </w:p>
          <w:p w14:paraId="08DE3EC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3.外表面刷光处理，粗糙度Ra不大于0.4µm。</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CC7D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20</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29C1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5D6CB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393B06A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6561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系线镊</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18771B5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1.总长105mm，直形，头部平台长5mm，扁柄。</w:t>
            </w:r>
          </w:p>
          <w:p w14:paraId="4AF58A8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2.采用医用不锈钢材料制成。</w:t>
            </w:r>
          </w:p>
          <w:p w14:paraId="185DADB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3.外表面刷光处理，粗糙度Ra不大于0.4µm。</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8374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10</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C9A3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5543F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303F73E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BF9D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开睑器</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5EC48F6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1.总长32mm，槽宽10mm，开口17mm，钢丝式，儿童用。</w:t>
            </w:r>
          </w:p>
          <w:p w14:paraId="17071ED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Style w:val="57"/>
                <w:lang w:val="en-US" w:eastAsia="zh-CN" w:bidi="ar"/>
              </w:rPr>
            </w:pPr>
            <w:r>
              <w:rPr>
                <w:rStyle w:val="56"/>
                <w:lang w:val="en-US" w:eastAsia="zh-CN" w:bidi="ar"/>
              </w:rPr>
              <w:t>2</w:t>
            </w:r>
            <w:r>
              <w:rPr>
                <w:rStyle w:val="57"/>
                <w:lang w:val="en-US" w:eastAsia="zh-CN" w:bidi="ar"/>
              </w:rPr>
              <w:t>.应以</w:t>
            </w:r>
            <w:r>
              <w:rPr>
                <w:rStyle w:val="56"/>
                <w:lang w:val="en-US" w:eastAsia="zh-CN" w:bidi="ar"/>
              </w:rPr>
              <w:t>20Cr13</w:t>
            </w:r>
            <w:r>
              <w:rPr>
                <w:rStyle w:val="57"/>
                <w:lang w:val="en-US" w:eastAsia="zh-CN" w:bidi="ar"/>
              </w:rPr>
              <w:t>或</w:t>
            </w:r>
            <w:r>
              <w:rPr>
                <w:rStyle w:val="56"/>
                <w:lang w:val="en-US" w:eastAsia="zh-CN" w:bidi="ar"/>
              </w:rPr>
              <w:t>GB/T4237</w:t>
            </w:r>
            <w:r>
              <w:rPr>
                <w:rStyle w:val="57"/>
                <w:lang w:val="en-US" w:eastAsia="zh-CN" w:bidi="ar"/>
              </w:rPr>
              <w:t>标准中规定的材料制成。</w:t>
            </w:r>
          </w:p>
          <w:p w14:paraId="5AC8931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Style w:val="56"/>
                <w:lang w:val="en-US" w:eastAsia="zh-CN" w:bidi="ar"/>
              </w:rPr>
              <w:t>3.</w:t>
            </w:r>
            <w:r>
              <w:rPr>
                <w:rStyle w:val="57"/>
                <w:lang w:val="en-US" w:eastAsia="zh-CN" w:bidi="ar"/>
              </w:rPr>
              <w:t>外表面刷光处理，粗糙度</w:t>
            </w:r>
            <w:r>
              <w:rPr>
                <w:rStyle w:val="56"/>
                <w:lang w:val="en-US" w:eastAsia="zh-CN" w:bidi="ar"/>
              </w:rPr>
              <w:t>Ra</w:t>
            </w:r>
            <w:r>
              <w:rPr>
                <w:rStyle w:val="57"/>
                <w:lang w:val="en-US" w:eastAsia="zh-CN" w:bidi="ar"/>
              </w:rPr>
              <w:t>不大于</w:t>
            </w:r>
            <w:r>
              <w:rPr>
                <w:rStyle w:val="56"/>
                <w:lang w:val="en-US" w:eastAsia="zh-CN" w:bidi="ar"/>
              </w:rPr>
              <w:t>0.4</w:t>
            </w:r>
            <w:r>
              <w:rPr>
                <w:rStyle w:val="57"/>
                <w:lang w:val="en-US" w:eastAsia="zh-CN" w:bidi="ar"/>
              </w:rPr>
              <w:t>μ</w:t>
            </w:r>
            <w:r>
              <w:rPr>
                <w:rStyle w:val="56"/>
                <w:lang w:val="en-US" w:eastAsia="zh-CN" w:bidi="ar"/>
              </w:rPr>
              <w:t>m</w:t>
            </w:r>
            <w:r>
              <w:rPr>
                <w:rStyle w:val="57"/>
                <w:lang w:val="en-US" w:eastAsia="zh-CN" w:bidi="ar"/>
              </w:rPr>
              <w:t>。</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EBC0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20</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141C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个</w:t>
            </w:r>
          </w:p>
        </w:tc>
      </w:tr>
      <w:tr w14:paraId="0839C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21F36E4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21F2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眼用测量规</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696277F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Style w:val="57"/>
                <w:lang w:val="en-US" w:eastAsia="zh-CN" w:bidi="ar"/>
              </w:rPr>
            </w:pPr>
            <w:r>
              <w:rPr>
                <w:rFonts w:hint="eastAsia" w:ascii="宋体" w:hAnsi="宋体" w:eastAsia="宋体" w:cs="宋体"/>
                <w:i w:val="0"/>
                <w:iCs w:val="0"/>
                <w:color w:val="000000"/>
                <w:kern w:val="0"/>
                <w:sz w:val="22"/>
                <w:szCs w:val="22"/>
                <w:u w:val="none"/>
                <w:lang w:val="en-US" w:eastAsia="zh-CN" w:bidi="ar"/>
              </w:rPr>
              <w:t>1</w:t>
            </w:r>
            <w:r>
              <w:rPr>
                <w:rStyle w:val="56"/>
                <w:lang w:val="en-US" w:eastAsia="zh-CN" w:bidi="ar"/>
              </w:rPr>
              <w:t>.</w:t>
            </w:r>
            <w:r>
              <w:rPr>
                <w:rStyle w:val="57"/>
                <w:lang w:val="en-US" w:eastAsia="zh-CN" w:bidi="ar"/>
              </w:rPr>
              <w:t>总长87mm，测量范围0-20mm。</w:t>
            </w:r>
          </w:p>
          <w:p w14:paraId="3E1BF63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Style w:val="57"/>
                <w:lang w:val="en-US" w:eastAsia="zh-CN" w:bidi="ar"/>
              </w:rPr>
            </w:pPr>
            <w:r>
              <w:rPr>
                <w:rStyle w:val="57"/>
                <w:lang w:val="en-US" w:eastAsia="zh-CN" w:bidi="ar"/>
              </w:rPr>
              <w:t>2眼用测量规在眼科手术中用于测距。</w:t>
            </w:r>
          </w:p>
          <w:p w14:paraId="6F04826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Style w:val="57"/>
                <w:lang w:val="en-US" w:eastAsia="zh-CN" w:bidi="ar"/>
              </w:rPr>
            </w:pPr>
            <w:r>
              <w:rPr>
                <w:rStyle w:val="57"/>
                <w:lang w:val="en-US" w:eastAsia="zh-CN" w:bidi="ar"/>
              </w:rPr>
              <w:t>3.外形应平整对称，不应有锋棱毛刺、裂纹、砂眼等缺陷。</w:t>
            </w:r>
          </w:p>
          <w:p w14:paraId="5156B60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Style w:val="57"/>
                <w:lang w:val="en-US" w:eastAsia="zh-CN" w:bidi="ar"/>
              </w:rPr>
            </w:pPr>
            <w:r>
              <w:rPr>
                <w:rStyle w:val="57"/>
                <w:lang w:val="en-US" w:eastAsia="zh-CN" w:bidi="ar"/>
              </w:rPr>
              <w:t>4.应以20Cr13、17-4PH或GB/T4237标准中规定的材料制成，产品应经热处理，热处理硬度为40-48HRC。</w:t>
            </w:r>
          </w:p>
          <w:p w14:paraId="579791F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Style w:val="57"/>
                <w:lang w:val="en-US" w:eastAsia="zh-CN" w:bidi="ar"/>
              </w:rPr>
            </w:pPr>
            <w:r>
              <w:rPr>
                <w:rStyle w:val="57"/>
                <w:lang w:val="en-US" w:eastAsia="zh-CN" w:bidi="ar"/>
              </w:rPr>
              <w:t>5.外表面刷光处理，粗糙度Ra不大于0.4µm。</w:t>
            </w:r>
          </w:p>
          <w:p w14:paraId="3493927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Style w:val="57"/>
                <w:lang w:val="en-US" w:eastAsia="zh-CN" w:bidi="ar"/>
              </w:rPr>
              <w:t>6.产品应有良好的耐腐蚀性能：按YY/T 0149–2006《不锈钢医用器械耐腐蚀性能试验方法》规定的“5 沸水试验法”进行试验时，外表面应达到“b级”。</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B20C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10</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403E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个</w:t>
            </w:r>
          </w:p>
        </w:tc>
      </w:tr>
      <w:tr w14:paraId="04759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2C53CA7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B2EE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虹膜拉钩</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6582E42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Style w:val="57"/>
                <w:lang w:val="en-US" w:eastAsia="zh-CN" w:bidi="ar"/>
              </w:rPr>
            </w:pPr>
            <w:r>
              <w:rPr>
                <w:rFonts w:hint="eastAsia" w:ascii="宋体" w:hAnsi="宋体" w:eastAsia="宋体" w:cs="宋体"/>
                <w:i w:val="0"/>
                <w:iCs w:val="0"/>
                <w:color w:val="000000"/>
                <w:kern w:val="0"/>
                <w:sz w:val="22"/>
                <w:szCs w:val="22"/>
                <w:u w:val="none"/>
                <w:lang w:val="en-US" w:eastAsia="zh-CN" w:bidi="ar"/>
              </w:rPr>
              <w:t>1.总长120mm，弯头高度</w:t>
            </w:r>
            <w:r>
              <w:rPr>
                <w:rStyle w:val="56"/>
                <w:lang w:val="en-US" w:eastAsia="zh-CN" w:bidi="ar"/>
              </w:rPr>
              <w:t>10mm</w:t>
            </w:r>
            <w:r>
              <w:rPr>
                <w:rStyle w:val="57"/>
                <w:lang w:val="en-US" w:eastAsia="zh-CN" w:bidi="ar"/>
              </w:rPr>
              <w:t>，头宽</w:t>
            </w:r>
            <w:r>
              <w:rPr>
                <w:rStyle w:val="56"/>
                <w:lang w:val="en-US" w:eastAsia="zh-CN" w:bidi="ar"/>
              </w:rPr>
              <w:t>0.7mm</w:t>
            </w:r>
            <w:r>
              <w:rPr>
                <w:rStyle w:val="57"/>
                <w:lang w:val="en-US" w:eastAsia="zh-CN" w:bidi="ar"/>
              </w:rPr>
              <w:t>，头部厚度</w:t>
            </w:r>
            <w:r>
              <w:rPr>
                <w:rStyle w:val="56"/>
                <w:lang w:val="en-US" w:eastAsia="zh-CN" w:bidi="ar"/>
              </w:rPr>
              <w:t>0.3mm</w:t>
            </w:r>
            <w:r>
              <w:rPr>
                <w:rStyle w:val="57"/>
                <w:lang w:val="en-US" w:eastAsia="zh-CN" w:bidi="ar"/>
              </w:rPr>
              <w:t>。</w:t>
            </w:r>
          </w:p>
          <w:p w14:paraId="08F17D0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Style w:val="57"/>
                <w:lang w:val="en-US" w:eastAsia="zh-CN" w:bidi="ar"/>
              </w:rPr>
            </w:pPr>
            <w:r>
              <w:rPr>
                <w:rStyle w:val="56"/>
                <w:lang w:val="en-US" w:eastAsia="zh-CN" w:bidi="ar"/>
              </w:rPr>
              <w:t>2</w:t>
            </w:r>
            <w:r>
              <w:rPr>
                <w:rStyle w:val="57"/>
                <w:lang w:val="en-US" w:eastAsia="zh-CN" w:bidi="ar"/>
              </w:rPr>
              <w:t>.应以</w:t>
            </w:r>
            <w:r>
              <w:rPr>
                <w:rStyle w:val="56"/>
                <w:lang w:val="en-US" w:eastAsia="zh-CN" w:bidi="ar"/>
              </w:rPr>
              <w:t>20Cr13</w:t>
            </w:r>
            <w:r>
              <w:rPr>
                <w:rStyle w:val="57"/>
                <w:lang w:val="en-US" w:eastAsia="zh-CN" w:bidi="ar"/>
              </w:rPr>
              <w:t>或</w:t>
            </w:r>
            <w:r>
              <w:rPr>
                <w:rStyle w:val="56"/>
                <w:lang w:val="en-US" w:eastAsia="zh-CN" w:bidi="ar"/>
              </w:rPr>
              <w:t>GB/T4237</w:t>
            </w:r>
            <w:r>
              <w:rPr>
                <w:rStyle w:val="57"/>
                <w:lang w:val="en-US" w:eastAsia="zh-CN" w:bidi="ar"/>
              </w:rPr>
              <w:t>标准中规定的材料制成。</w:t>
            </w:r>
          </w:p>
          <w:p w14:paraId="1F7FDBD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Style w:val="56"/>
                <w:lang w:val="en-US" w:eastAsia="zh-CN" w:bidi="ar"/>
              </w:rPr>
              <w:t>3.</w:t>
            </w:r>
            <w:r>
              <w:rPr>
                <w:rStyle w:val="57"/>
                <w:lang w:val="en-US" w:eastAsia="zh-CN" w:bidi="ar"/>
              </w:rPr>
              <w:t>外表面刷光处理，粗糙度</w:t>
            </w:r>
            <w:r>
              <w:rPr>
                <w:rStyle w:val="56"/>
                <w:lang w:val="en-US" w:eastAsia="zh-CN" w:bidi="ar"/>
              </w:rPr>
              <w:t>Ra</w:t>
            </w:r>
            <w:r>
              <w:rPr>
                <w:rStyle w:val="57"/>
                <w:lang w:val="en-US" w:eastAsia="zh-CN" w:bidi="ar"/>
              </w:rPr>
              <w:t>不大于</w:t>
            </w:r>
            <w:r>
              <w:rPr>
                <w:rStyle w:val="56"/>
                <w:lang w:val="en-US" w:eastAsia="zh-CN" w:bidi="ar"/>
              </w:rPr>
              <w:t>0.4</w:t>
            </w:r>
            <w:r>
              <w:rPr>
                <w:rStyle w:val="57"/>
                <w:lang w:val="en-US" w:eastAsia="zh-CN" w:bidi="ar"/>
              </w:rPr>
              <w:t>μ</w:t>
            </w:r>
            <w:r>
              <w:rPr>
                <w:rStyle w:val="56"/>
                <w:lang w:val="en-US" w:eastAsia="zh-CN" w:bidi="ar"/>
              </w:rPr>
              <w:t>m</w:t>
            </w:r>
            <w:r>
              <w:rPr>
                <w:rStyle w:val="57"/>
                <w:lang w:val="en-US" w:eastAsia="zh-CN" w:bidi="ar"/>
              </w:rPr>
              <w:t>。</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C3F7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10</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2DAE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个</w:t>
            </w:r>
          </w:p>
        </w:tc>
      </w:tr>
      <w:tr w14:paraId="22150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5E8B892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34B8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剥离器</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36F67C3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240×2，枪型，半圆头，角型，选择用钛合金材质，表面氧化发蓝工艺处理，表面呈蓝色，表面粗糙度不大于0.8um。</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61C6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2</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92B6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37C8E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4DE80A3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A250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剥离器</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1BDC2A9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240×Ф2，枪型，圆头，角型，选择用钛合金材质，表面氧化发蓝工艺处理，表面呈蓝色，表面粗糙度不大于0.8um。</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4DAE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2</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8FFD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777A2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3A4AD5A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F4B4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剥离器</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2093D5F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230×1.5，直型，叶片状，选择用钛合金材质，表面氧化发蓝工艺处理，表面呈蓝色，表面粗糙度不大于0.8um。</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ABB0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2</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4DDC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4D2C2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2FAAA3E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0C71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剥离器</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69E19CE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240×Ф1，枪形，球头，选择用钛合金材质，表面氧化发蓝工艺处理，表面呈蓝色，表面粗糙度不大于0.8um。</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CB44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2</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5B4F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40C15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00E08DC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AFF9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剥离器</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6865EBC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195×4，角弯，无镀层，材料采用医用不锈钢40Cr13材质，表面采用喷砂工艺，呈现哑光状态，粗糙度不大于0.8um</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F753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2</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1029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4C127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5BF613D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AB58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显微钩</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3D10DCE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230×Ф1×2.5，枪型，球头，选择用钛合金材质，表面氧化发蓝工艺处理，表面呈蓝色，表面粗糙度不大于0.8um。</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ADC3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2</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8321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02A21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694E3F5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D93F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刮匙</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354196C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240×3，枪形，上弯，环状，选择用钛合金材质，表面氧化发蓝工艺处理，表面呈蓝色，表面粗糙度不大于0.8um。</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ECB3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2</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62A4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7D84F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4200F59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65F7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刮匙</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3E63AEF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240×3，枪形，下弯，环状，选择用钛合金材质，表面氧化发蓝工艺处理，表面呈蓝色，表面粗糙度不大于0.8um。</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BBD1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2</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EA94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1F041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584F129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CC62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刮匙</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38A63AE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260×2.5，枪形，直角，环状，选择用钛合金材质，表面氧化发蓝工艺处理，表面呈蓝色，表面粗糙度不大于0.8um。</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9954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2</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602B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67938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267785E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839E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刮匙</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279634A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240×3，枪形，上弯，直角，环状，选择用钛合金材质，表面氧化发蓝工艺处理，表面呈蓝色，表面粗糙度不大于0.8um。</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07FE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2</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D8BA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0CCD9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634FA82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AA60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刮匙</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79D3B6B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240×3.5，枪形，右弯，双刃，环状，选择用钛合金材质，表面氧化发蓝工艺处理，表面呈蓝色，表面粗糙度不大于0.8um。</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076C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2</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B1A6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0F5D9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2573FF3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E595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显微刀</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306AB1F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230×3.5，枪状，上弯，选择用钛合金材质，表面氧化发蓝工艺处理，表面呈蓝色，表面粗糙度不大于0.8um。</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206A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2</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D2F0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3101A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0F2DE61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03A8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显微刀</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56C41A1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210×5.6×45°，直型，镰刀形，选择用钛合金材质，表面氧化发蓝工艺处理，表面呈蓝色，表面粗糙度不大于0.8um。</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7CEE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2</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10C1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10BB7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0B5A98A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6B3E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显微剪</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7C4AE58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Style w:val="56"/>
                <w:lang w:val="en-US" w:eastAsia="zh-CN" w:bidi="ar"/>
              </w:rPr>
            </w:pPr>
            <w:r>
              <w:rPr>
                <w:rFonts w:hint="eastAsia" w:ascii="宋体" w:hAnsi="宋体" w:eastAsia="宋体" w:cs="宋体"/>
                <w:i w:val="0"/>
                <w:iCs w:val="0"/>
                <w:color w:val="000000"/>
                <w:kern w:val="0"/>
                <w:sz w:val="22"/>
                <w:szCs w:val="22"/>
                <w:u w:val="none"/>
                <w:lang w:val="en-US" w:eastAsia="zh-CN" w:bidi="ar"/>
              </w:rPr>
              <w:t>1.材料采用</w:t>
            </w:r>
            <w:r>
              <w:rPr>
                <w:rStyle w:val="56"/>
                <w:lang w:val="en-US" w:eastAsia="zh-CN" w:bidi="ar"/>
              </w:rPr>
              <w:t>进口医用不锈钢材质，硬度为50-58HRC；</w:t>
            </w:r>
          </w:p>
          <w:p w14:paraId="13CCC69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Style w:val="56"/>
                <w:lang w:val="en-US" w:eastAsia="zh-CN" w:bidi="ar"/>
              </w:rPr>
            </w:pPr>
            <w:r>
              <w:rPr>
                <w:rStyle w:val="56"/>
                <w:lang w:val="en-US" w:eastAsia="zh-CN" w:bidi="ar"/>
              </w:rPr>
              <w:t>2.长度180mm，头部为直头，工作端为管式精细设计，工作端表面亚光磨砂处理，带有向下鲁尔冲洗接口，手柄指圈式；</w:t>
            </w:r>
          </w:p>
          <w:p w14:paraId="52A75E4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Style w:val="56"/>
                <w:lang w:val="en-US" w:eastAsia="zh-CN" w:bidi="ar"/>
              </w:rPr>
              <w:t>3.表面采用刷光工艺，外观呈半哑光状态，表面粗糙度不大于0.8um。</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F455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2</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0AE7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62FD1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4AD5F9A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5D5E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显微剪</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48B097B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Style w:val="56"/>
                <w:lang w:val="en-US" w:eastAsia="zh-CN" w:bidi="ar"/>
              </w:rPr>
            </w:pPr>
            <w:r>
              <w:rPr>
                <w:rFonts w:hint="eastAsia" w:ascii="宋体" w:hAnsi="宋体" w:eastAsia="宋体" w:cs="宋体"/>
                <w:i w:val="0"/>
                <w:iCs w:val="0"/>
                <w:color w:val="000000"/>
                <w:kern w:val="0"/>
                <w:sz w:val="22"/>
                <w:szCs w:val="22"/>
                <w:u w:val="none"/>
                <w:lang w:val="en-US" w:eastAsia="zh-CN" w:bidi="ar"/>
              </w:rPr>
              <w:t>1.材料采用</w:t>
            </w:r>
            <w:r>
              <w:rPr>
                <w:rStyle w:val="56"/>
                <w:lang w:val="en-US" w:eastAsia="zh-CN" w:bidi="ar"/>
              </w:rPr>
              <w:t>进口医用不锈钢材质，硬度为50-58HRC；</w:t>
            </w:r>
          </w:p>
          <w:p w14:paraId="0987BD3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Style w:val="56"/>
                <w:lang w:val="en-US" w:eastAsia="zh-CN" w:bidi="ar"/>
              </w:rPr>
            </w:pPr>
            <w:r>
              <w:rPr>
                <w:rStyle w:val="56"/>
                <w:lang w:val="en-US" w:eastAsia="zh-CN" w:bidi="ar"/>
              </w:rPr>
              <w:t>2.长度180mm，头部右弯，工作端为管式精细设计，工作端表面亚光磨砂处理，带有向下鲁尔冲洗接口，手柄指圈式；</w:t>
            </w:r>
          </w:p>
          <w:p w14:paraId="27F8510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Style w:val="56"/>
                <w:lang w:val="en-US" w:eastAsia="zh-CN" w:bidi="ar"/>
              </w:rPr>
              <w:t>3.表面采用刷光工艺，外观呈半哑光状态，表面粗糙度不大于0.8um。</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7554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2</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C04D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1FC9C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19471CB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7545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显微剪</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71DEAD6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Style w:val="56"/>
                <w:lang w:val="en-US" w:eastAsia="zh-CN" w:bidi="ar"/>
              </w:rPr>
            </w:pPr>
            <w:r>
              <w:rPr>
                <w:rFonts w:hint="eastAsia" w:ascii="宋体" w:hAnsi="宋体" w:eastAsia="宋体" w:cs="宋体"/>
                <w:i w:val="0"/>
                <w:iCs w:val="0"/>
                <w:color w:val="000000"/>
                <w:kern w:val="0"/>
                <w:sz w:val="22"/>
                <w:szCs w:val="22"/>
                <w:u w:val="none"/>
                <w:lang w:val="en-US" w:eastAsia="zh-CN" w:bidi="ar"/>
              </w:rPr>
              <w:t>1.材料采用</w:t>
            </w:r>
            <w:r>
              <w:rPr>
                <w:rStyle w:val="56"/>
                <w:lang w:val="en-US" w:eastAsia="zh-CN" w:bidi="ar"/>
              </w:rPr>
              <w:t>进口医用不锈钢材质，硬度为50-58HRC；</w:t>
            </w:r>
          </w:p>
          <w:p w14:paraId="0586B31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Style w:val="56"/>
                <w:lang w:val="en-US" w:eastAsia="zh-CN" w:bidi="ar"/>
              </w:rPr>
            </w:pPr>
            <w:r>
              <w:rPr>
                <w:rStyle w:val="56"/>
                <w:lang w:val="en-US" w:eastAsia="zh-CN" w:bidi="ar"/>
              </w:rPr>
              <w:t>2.长度180mm，头部左弯，工作端为管式精细设计，工作端表面亚光磨砂处理，带有向下鲁尔冲洗接口，手柄指圈式；</w:t>
            </w:r>
          </w:p>
          <w:p w14:paraId="0A8B48B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Style w:val="56"/>
                <w:lang w:val="en-US" w:eastAsia="zh-CN" w:bidi="ar"/>
              </w:rPr>
              <w:t>3.表面采用刷光工艺，外观呈半哑光状态，表面粗糙度不大于0.8um。</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5C6A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2</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71BE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51C51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4A5C7E7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8AA0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显微剪</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6B9713E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Style w:val="56"/>
                <w:lang w:val="en-US" w:eastAsia="zh-CN" w:bidi="ar"/>
              </w:rPr>
            </w:pPr>
            <w:r>
              <w:rPr>
                <w:rFonts w:hint="eastAsia" w:ascii="宋体" w:hAnsi="宋体" w:eastAsia="宋体" w:cs="宋体"/>
                <w:i w:val="0"/>
                <w:iCs w:val="0"/>
                <w:color w:val="000000"/>
                <w:kern w:val="0"/>
                <w:sz w:val="22"/>
                <w:szCs w:val="22"/>
                <w:u w:val="none"/>
                <w:lang w:val="en-US" w:eastAsia="zh-CN" w:bidi="ar"/>
              </w:rPr>
              <w:t>1.材料采用</w:t>
            </w:r>
            <w:r>
              <w:rPr>
                <w:rStyle w:val="56"/>
                <w:lang w:val="en-US" w:eastAsia="zh-CN" w:bidi="ar"/>
              </w:rPr>
              <w:t>进口医用不锈钢材质，硬度为50-58HRC；</w:t>
            </w:r>
          </w:p>
          <w:p w14:paraId="51A3570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Style w:val="56"/>
                <w:lang w:val="en-US" w:eastAsia="zh-CN" w:bidi="ar"/>
              </w:rPr>
            </w:pPr>
            <w:r>
              <w:rPr>
                <w:rStyle w:val="56"/>
                <w:lang w:val="en-US" w:eastAsia="zh-CN" w:bidi="ar"/>
              </w:rPr>
              <w:t>2.长度180mm，头部上弯，工作端为管式精细设计，工作端表面亚光磨砂处理，带有向下鲁尔冲洗接口，手柄指圈式；</w:t>
            </w:r>
          </w:p>
          <w:p w14:paraId="6BCC6B5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Style w:val="56"/>
                <w:lang w:val="en-US" w:eastAsia="zh-CN" w:bidi="ar"/>
              </w:rPr>
              <w:t>3.表面采用刷光工艺，外观呈半哑光状态，表面粗糙度不大于0.8um。</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40F6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2</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0026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67802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11B203F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1948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后颅凹牵开器</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6431AE0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180×24，活动式，4×3钩，活节带齿，头弯8°，无镀层，材料采用医用不锈钢</w:t>
            </w:r>
            <w:r>
              <w:rPr>
                <w:rStyle w:val="56"/>
                <w:lang w:val="en-US" w:eastAsia="zh-CN" w:bidi="ar"/>
              </w:rPr>
              <w:t>20Cr13材质，表面亚光处理，表面粗糙度不大于0.8um。</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4A46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2</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D874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435DC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40FA64B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8519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鼻中隔剥离器</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250AA1D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240×3，枪型，下弯，单头，无镀层，材料采用医用不锈钢20Cr13材质，表面亚光处理，表面粗糙度不大于0.8um。</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833D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2</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4B53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3FB7B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14359F3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4A3E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显微钩</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5A6A1DC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230×1×2.5，无镀层，材料采用医用不锈钢40Cr13材质，表面采用喷砂工艺，呈现哑光状态，粗糙度不大于0.8um</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E331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2</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D54D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6991F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12C207D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A481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吸引管</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573EF3D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180×φ3.5，弯，无镀层，材料采用医用不锈钢20Cr13材质，表面亚光处理，表面粗糙度不大于0.8um。</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B3E9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2</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7326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76C8F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6836141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A7AC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吸引管</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0794994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210×φ3.5，弯，无镀层，材料采用医用不锈钢20Cr13材质，表面亚光处理，表面粗糙度不大于0.8um。</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0EB5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2</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1924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3E089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32C4F32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2369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吸引管</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47BB702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210×φ3，下弯，无镀层，材料采用医用不锈钢20Cr13材质，表面亚光处理，表面粗糙度不大于0.8um。</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6093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2</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6512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7ED79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2CA46A0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E64E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吸引管</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50006A6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210×Ф3，上弯，无镀层，材料采用医用不锈钢20Cr13材质，表面亚光处理，表面粗糙度不大于0.8um。</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345D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2</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EB5E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0AF25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313C218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A2D7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鞍隔刀</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3D1DBFF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230×2，无镀层，材料采用医用不锈钢40Cr13材质，表面采用喷砂工艺，呈现哑光状态，粗糙度不大于0.8um</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D1C4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2</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FAA6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133A4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7C2DFC9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A64B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显微镊</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06EAC57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200×0.6，无齿，枪状，扁柄，材料采用医用不锈钢20Cr13材质，表面经纳米陶瓷工艺处理，呈现暗光黑色</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5A6C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2</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B90A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5B020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2183BEB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89D7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显微镊</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0930B73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225×0.6，无齿，枪状，扁柄，材料采用医用不锈钢20Cr13材质，热处理硬度40-48HRC，表面经纳米陶瓷工艺处理，呈现暗光黑色</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8F6E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2</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4443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0A439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0228BA2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FE79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显微镊</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31556A6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240×0.6，材料采用医用不锈钢20Cr13材质，表面经纳米陶瓷工艺处理，呈现暗光黑色</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6A2E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2</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DE18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2AEA1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0848795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2D5F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组织剪</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50A0FC7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180，左弯，指圈，枪形，精细，无镀层，材料采用医用不锈钢40Cr13材质，表面采用喷砂工艺，呈现哑光状态，粗糙度不大于0.8um</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0951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2</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1A07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4451D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185CE92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8248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组织剪</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124AB29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180，上弯，指圈，枪形，精细，无镀层，材料采用医用不锈钢40Cr13材质，表面采用喷砂工艺，呈现哑光状态，粗糙度不大于0.8um</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09AE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2</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E1F8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07B26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706A792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E2BC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肿瘤摘除钳</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310BB4F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160×3，直长圆头，无镀层，材料采用医用不锈钢20Cr13材质，表面亚光处理，表面粗糙度不大于0.8um。</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05D3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2</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5E22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41D50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276E744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81B3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肿瘤摘除钳</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27609D7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180×2.5，直头，材料采用医用不锈钢20Cr13材质，表面经纳米陶瓷工艺处理，呈现暗光黑色</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D2FF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2</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F2DB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2E225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6290DEA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B024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肿瘤摘除钳</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5E4BD8F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180×4，右向，材料采用医用不锈钢20Cr13材质，表面经纳米陶瓷工艺处理，呈现暗光黑色</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361E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2</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D410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311FA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12F974C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AACA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肿瘤摘除钳</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46C718A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180×4，左向，材料采用医用不锈钢20Cr13材质，表面经纳米陶瓷工艺处理，呈现暗光黑色</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C835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2</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966B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2A86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6522FD0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B79E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活组织取样钳</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5FA25FC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150×6，材料采用医用不锈钢20Cr13材质，表面电镀处理，表面粗糙度不大于0.8um。</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2FAB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2</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5A9B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39E2D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3923A8A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F48D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转换式咬骨钳</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74E0E02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165×2×130°，无镀层，材料采用医用不锈钢40Cr13材质，表面采用喷砂工艺，呈现哑光状态，粗糙度不大于0.8um</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42EC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2</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9273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2EC86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5DC0E9E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3D03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转换式咬骨钳</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17745ED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180×2.5×90°，无镀层，材料采用医用不锈钢20Cr13材质，表面亚光处理，表面粗糙度不大于0.8um。</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9F4C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2</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44EA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0827F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74998B8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8C5F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转换式咬骨钳</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4AC804D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180×2.5×120°，无镀层，材料采用医用不锈钢20Cr13材质，表面亚光处理，表面粗糙度不大于0.8um。</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21A6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2</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3BC1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11C23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4760B89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D47C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鼻粘膜刀</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6AF8247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1.总长170mm，头宽4.5mm，厚度1mm，直型，单头，圆刃。2.表面无锋棱、毛刺、裂纹等缺陷，表面亚光处理。3.采用32Cr13Mo医用不锈钢材料，热处理硬度为48-56HRC。</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9FCF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5</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1C74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6563C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1BFDFA8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61AD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剥离器</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01C84C9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1.总长215mm，头部角弯45°，头部尺寸2.5mm，带吸引。2.表面无锋棱、毛刺、裂纹等缺陷，表面亚光处理。3.采用12Cr18Ni9医用不锈钢材料。</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8B38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5</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68CF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3D9DE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1D686B7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BD88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耳钳</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71EA841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1.长度80mm，直头，橄榄形。2.表面无锋棱、毛刺、裂纹等缺陷，表面电镀处理。3.采用20Cr13医用不锈钢材料，热处理硬度为40-48HRC。</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4543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1</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B180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3C6E6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69F0A98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8DFD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耳钳</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22D2453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1.总长80mm,头端宽度3mm麦粒形，上翘45°。2.表面无锋棱、毛刺、裂纹等缺陷，表面电镀处理。3.采用20Cr13医用不锈钢。热处理硬度40-48HRC。</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DD11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1</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70E0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01777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7EF8BA9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0663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耳用槌骨咬骨剪</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02D1C2C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1.工作长度80mm，头宽2mm，工作端最大开口2mm，直头。2.表面无锋棱、毛刺、裂纹等缺陷，表面电镀处理。3.采用20Cr13医用不锈钢材料，热处理硬度为40-48HRC。</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1FBD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1</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8F4F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06F9C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63FD166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EBB4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耳剪</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4B473CA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1.工作长度80mm，直头。2.表面无锋棱、毛刺、裂纹等缺陷，表面电镀处理。3.采用40Cr13医用不锈钢材料，热处理硬度为50-58HRC。</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3CEB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1</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CF9D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6B30F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7110624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8118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镫骨钳</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32E40C8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1.工作长度80mm，直头，安装型。2.表面无锋棱、毛刺、裂纹等缺陷，表面电镀处理。3.采用20Cr13医用不锈钢材料，热处理硬度为40-48HRC。</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7C71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1</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E499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77CB5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05D5A13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32F5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显微耳针</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3965F6F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1.总长160mm，直型，尖头。2.表面无锋棱、毛刺、裂纹 等缺陷，表面刷光处理。3.采用20Cr13医用不锈钢材料，热处理硬度40-48HRC。</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BAE9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1</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A967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56675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532378D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9BB8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显微耳针</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7B9C5D5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1.总长160mm，直型，尖头，头端尺寸0.4mm。2.表面无锋棱、毛刺、裂纹 等缺陷，表面刷光处理。3.采用20Cr13医用不锈钢材料，热处理硬度40-48HRC。</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747E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1</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0FBC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66902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0358EB3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5CE0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耳钩</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0DD1104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1.总长160mm，直型，头部90°弯，弯高0.6mm，钝头。2.表面无锋棱、毛刺、裂纹 等缺陷，表面刷光处理。3.采用20Cr13医用不锈钢材料，热处理硬度40-48HRC。</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9E40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1</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80C5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0EA36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0DF9A90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4BEE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耳钩</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195CDDB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1.总长160mm，直型，头部90°弯，弯高1mm，锐钩。2.表面无锋棱、毛刺、裂纹 等缺陷，表面刷光处理。3.采用20Cr13医用不锈钢材料，热处理硬度40-48HRC。</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E80A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1</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259F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7A266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3DF9CD4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FCD3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耳钩</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47A3ED6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1.总长160mm，直型，头部90°弯，弯高1.4mm，锐钩。2.表面无锋棱、毛刺、裂纹 等缺陷，表面刷光处理。3.采用20Cr13医用不锈钢材料，热处理硬度40-48HRC。</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E96E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1</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D53A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20057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07F182B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CE1A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耳钩</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2C1B539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1.总长160mm，直型，头部90°弯，弯高1.5mm，锐钩。2.表面无锋棱、毛刺、裂纹 等缺陷，表面刷光处理。3.采用20Cr13医用不锈钢材料，热处理硬度40-48HRC。</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44CA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1</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5B40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2FBA4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2157BAD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D381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耳道皮瓣刀</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396800B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1.总长160mm，头部宽度2.5mm,弯形45°。2.表面无锋棱、毛刺、裂纹等缺陷，表面刷光处理。3.采用40Cr13医用不锈钢。热处理硬度50-58HRC。</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80FB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1</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AF79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19E90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14F9E33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B3CC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耳道皮瓣刀</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389C848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1.总长160mm，头部宽度2mm,弯形45°。2.表面无锋棱、毛刺、裂纹等缺陷，表面刷光处理。3.采用40Cr13医用不锈钢。热处理硬度50-58HRC。</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9E58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1</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3066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781E2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482BA86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0D80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耳道皮瓣刀</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357BEEE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1.总长160mm，头部宽度1.5mm,弯形90°。2.表面无锋棱、毛刺、裂纹等缺陷，表面刷光处理。3.采用40Cr13医用不锈钢。热处理硬度50-58HRC。</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0B5D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1</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48B1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54390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16AB781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C2A1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耳道皮瓣刀</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3598D61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1.总长160mm，头部宽度2mm,直形。2.表面无锋棱、毛刺、裂纹等缺陷，表面刷光处理。3.采用40Cr13医用不锈钢。热处理硬度50-58HRC。</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187E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1</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B69D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0BD56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120D85A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0614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耳道皮瓣刀</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55CE444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1.总长160mm，镰刀状头部。2.表面无锋棱、毛刺、裂纹等缺陷，表面刷光处理。3.采用40Cr13医用不锈钢。热处理硬度50-58HRC。</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BCFB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1</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2EBA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4A7EE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2333C2B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AC88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耳刮匙</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2F444E5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1.总长160mm，双头，一端头部直径1.5mm，另一端头部1.8mm,微弯，椭圆头。2.表面无锋棱、毛刺、裂纹等缺陷，表面电镀处理。3.采用20Cr13医用不锈钢。热处理硬度40-48HRC。</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EC61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1</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A57A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03FE6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15101E9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3F86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剥离器</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745CBEC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1.总长160mm，头宽1.5mm，头端微弯。2.表面无锋棱、毛刺、裂纹 等缺陷，表面刷光处理。3.采用20Cr13医用不锈钢材料，热处理硬度40-48HRC。</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8F98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1</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85FE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403B9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63414ED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9FC4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剥离器</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5AAEE09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1.总长160mm，头部左弯，头部弯度70°，头部尺寸1.2mm。2.表面无锋棱、毛刺、裂纹 等缺陷，表面刷光处理。3.采用20Cr13医用不锈钢材料，热处理硬度40-48HRC。</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6A49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1</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A961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620C9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71F99DC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BA9F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剥离器</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1225A03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1.总长160mm，头部右弯，头部弯度70°，头部尺寸1.2mm。2.表面无锋棱、毛刺、裂纹 等缺陷，表面刷光处理。3.采用20Cr13医用不锈钢材料，热处理硬度40-48HRC。</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FDC7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1</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4A13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3242C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126E67E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0D4E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耳用骨凿</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76ADB65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1.总长160mm，头部尺寸2mm。2.表面无锋棱、毛刺、裂纹 等缺陷，表面刷光处理。3.采用20Cr13医用不锈钢材料，热处理硬度40-48HRC。</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6CC4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1</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95A8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7B1DD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5FF1F45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8AA0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吸引管</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0CCF63E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1.总长125mm，工作长度75mm，管径1mm，直头，可控。2.表面无锋棱、毛刺、裂纹等缺陷，表面电镀处理。3.整体采用进口医用不锈钢材料。</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D673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2</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4DCC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6D505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0D0CF41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640C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吸引管</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7F7044F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1.长度75mm，管径1.2mm，直头，可控。2.表面无锋棱、毛刺、裂纹等缺陷，表面电镀处理。3.采用12Cr18Ni9医用不锈钢材料。</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28F8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2</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221F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2D4C5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6DC4A88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C8A1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吸引管</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3C22D68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1.总长125mm，工作长度75mm，管径1.5mm，直头，可控。2.表面无锋棱、毛刺、裂纹等缺陷，表面电镀处理。3.整体采用进口医用不锈钢材料。</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FA3F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2</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8082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35C00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654F90C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AB65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吸引管</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6D186C9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1.总长125mm，工作长度75mm，管径2mm，直头，可控。2.表面无锋棱、毛刺、裂纹等缺陷，表面电镀处理。3.整体采用进口医用不锈钢材料。</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1DC8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2</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13BD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4491A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417B10B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835D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吸引管</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0F4D6B1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1.长度75mm，管径2.5mm，耳用。2.表面无锋棱、毛刺、裂纹等缺陷，表面电镀处理。3.采用12Cr18Ni9医用不锈钢材料。</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3CB4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2</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C668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45364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61875A0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458A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吸引管</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4E3BE0E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1.长度75mm，管径1.8mm，耳用。2.表面无锋棱、毛刺、裂纹等缺陷，表面电镀处理。3.采用12Cr18Ni9医用不锈钢材料。</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89E6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2</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4A3A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3CC2D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54ACA2E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0E3F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乳突牵开器</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0A49423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1.总长170mm，头部3×3锐钩，深度21mm，头部可活动。2.表面无锋棱、毛刺、裂纹 等缺陷，表面亚光处理。3.采用20Cr13医用不锈钢，热处理硬度为40-48HRC。</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62B2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1</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AE39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2B000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07DEEE7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05B0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乳突牵开器</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5985B47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1.材料采用医用不锈钢20Cr13材质，硬度40-48HRC；</w:t>
            </w:r>
          </w:p>
          <w:p w14:paraId="7AE10FF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Style w:val="56"/>
                <w:lang w:val="en-US" w:eastAsia="zh-CN" w:bidi="ar"/>
              </w:rPr>
            </w:pPr>
            <w:r>
              <w:rPr>
                <w:rFonts w:hint="eastAsia" w:ascii="宋体" w:hAnsi="宋体" w:eastAsia="宋体" w:cs="宋体"/>
                <w:i w:val="0"/>
                <w:iCs w:val="0"/>
                <w:color w:val="000000"/>
                <w:kern w:val="0"/>
                <w:sz w:val="22"/>
                <w:szCs w:val="22"/>
                <w:u w:val="none"/>
                <w:lang w:val="en-US" w:eastAsia="zh-CN" w:bidi="ar"/>
              </w:rPr>
              <w:t>2.长度1</w:t>
            </w:r>
            <w:r>
              <w:rPr>
                <w:rStyle w:val="56"/>
                <w:lang w:val="en-US" w:eastAsia="zh-CN" w:bidi="ar"/>
              </w:rPr>
              <w:t>50mm，活动式，3×4钩，活结带齿，头部弯曲11°，钩深22mm；</w:t>
            </w:r>
          </w:p>
          <w:p w14:paraId="43700E5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Style w:val="56"/>
                <w:lang w:val="en-US" w:eastAsia="zh-CN" w:bidi="ar"/>
              </w:rPr>
              <w:t>3.表面亚光处理，表面粗糙度不大于0.8um。</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50F2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1</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CBE0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件</w:t>
            </w:r>
          </w:p>
        </w:tc>
      </w:tr>
      <w:tr w14:paraId="5DDAD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7EABD14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AEF8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不锈钢消毒盒</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6588E4E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1.长253mm宽155mm厚34mm。</w:t>
            </w:r>
          </w:p>
          <w:p w14:paraId="4288C63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2.采用医用不锈钢材料制成。</w:t>
            </w:r>
          </w:p>
          <w:p w14:paraId="4312C4C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3.外表面刷光处理，粗糙度Ra不大于0.4µm。</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DE27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1</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8071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个</w:t>
            </w:r>
          </w:p>
        </w:tc>
      </w:tr>
      <w:tr w14:paraId="686E7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21FD523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E8A1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鼻窥器</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0554DB0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1.总长150mm，头宽4mm，头部深度20mm。2.表面无锋棱、毛刺、裂纹 等缺陷，表面电镀处理。3.采用20Cr13医用不锈钢，热处理硬度为40-48HRC。</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9429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1</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DD63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65263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1FF1B15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5FF5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鼻窥器</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3AD9230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1.总长150mm，头部深度50mm。2.表面无锋棱、毛刺、裂纹 等缺陷，表面电镀处理。3.采用20Cr13医用不锈钢，热处理硬度为40-48HRC。</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671D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1</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7853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5B3CE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7A9F5EA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1544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显微喉钳</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62F371E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1.总长230mm，头宽2mm，管径2mm，连接管式，直型，圆头。2.表面无锋棱、毛刺、裂纹等缺陷，表面刷光处理。3.采用进口医用不锈钢材料。</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DBD6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1</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C452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7362B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625E8CA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A663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显微喉钳</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2B1FDA7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1.总长230mm，头宽2.6mm，管径2mm，连接管式，上弯45°，弯高4.1mm，圆头。2.表面无锋棱、毛刺、裂纹等缺陷，表面刷光处理。3.采用进口医用不锈钢材料。</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8EC9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1</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5351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7DC85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3F022B2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FCEB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显微喉钳</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6CD9C90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1.总长230mm，头宽2mm，管径2mm，连接管式，右弯，弯高3.4mm，圆头。2.表面无锋棱、毛刺、裂纹等缺陷，表面刷光处理。3.采用进口医用不锈钢材料。</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BEAA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1</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720E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62BCB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120574E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7F1C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显微喉钳</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6E3D856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1.总长230mm，头宽2mm，管径2mm，连接管式，左弯，弯高3.4mm，圆头。2.表面无锋棱、毛刺、裂纹等缺陷，表面刷光处理。3.采用进口医用不锈钢材料。</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3AC6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1</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F405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24791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544E099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7C12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显微喉钳</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6C84F14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1.总长230mm，头宽2mm，管径2mm，连接管式，右弯，弯高3.1mm，抓取型。2.表面无锋棱、毛刺、裂纹等缺陷，表面刷光处理。3.采用进口医用不锈钢材料。</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0B0B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1</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8EF3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68FA1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0A39CDD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8C92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显微喉剪</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4D342AF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1.总长230mm，头宽2.5mm，管径2mm，连接管式，上弯15°，弯高3.8mm。2.表面无锋棱、毛刺、裂纹等缺陷，表面刷光处理。3.采用进口医用不锈钢材料。</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C533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1</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7EE0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50B36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2E7C086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1BDB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显微喉剪</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4CA3658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1.总长230mm，头宽2.5mm，管径2mm，连接管式，右弯，弯高3.2mm。2.表面无锋棱、毛刺、裂纹等缺陷，表面刷光处理。3.采用进口医用不锈钢材料。</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AB35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1</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9CE6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4485F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3CB5737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47FF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显微喉剪</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5240BC8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1.总长230mm，头宽2.5mm，管径2mm，连接管式，左弯，弯高3.2mm。2.表面无锋棱、毛刺、裂纹等缺陷，表面刷光处理。3.采用进口医用不锈钢材料。</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A463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1</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1747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4CAAE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36E4CD8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E5BB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显微持针钳</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3C4BBAA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1.总长230mm，头宽2mm，管径2mm，连接管式，角弯，弯高3.1mm，抓取型。2.表面无锋棱、毛刺、裂纹等缺陷，表面刷光处理。3.采用进口医用不锈钢材料。</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C166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1</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E9AE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12602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16BF3F6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5C77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显微喉钳</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0005A24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1.总长230mm，头宽1mm，管径2mm，连接管式，右弯，弯高3.4mm，麦粒头。2.表面无锋棱、毛刺、裂纹等缺陷，表面刷光处理。3.采用进口医用不锈钢材料。</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73DD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1</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C9BE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773EB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3A28406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2E33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显微喉钳</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0A8B07D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1.总长230mm，头宽1mm，管径2mm，连接管式，左弯，弯高3.4mm，麦粒头。2.表面无锋棱、毛刺、裂纹等缺陷，表面刷光处理。3.采用进口医用不锈钢材料。</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89D4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1</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B586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677FC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7FCC560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AB34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显微喉钳</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6BDFD5B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1.总长230mm，头宽1.2mm，管径2mm，连接管式，上弯，弯高5.6mm，麦粒头。2.表面无锋棱、毛刺、裂纹等缺陷，表面刷光处理。3.采用进口医用不锈钢材料。</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BC40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1</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0F3E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3019C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55BE389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7555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显微喉刀</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596F40B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1.总长245mm，头部直形，三角形刃口。2.表面无锋棱、毛刺、裂纹等缺陷，表面刷光处理。3.采用40Cr13医用不锈钢。热处理硬度50-58HRC。</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B47F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1</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2D6A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0CD6E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4650BD5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EC85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显微喉刀</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48E1BDC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1.总长245mm，头部角弯，圆形刃口。2.表面无锋棱、毛刺、裂纹等缺陷，表面刷光处理。3.采用40Cr13医用不锈钢。热处理硬度50-58HRC。</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13DC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1</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65E3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3AA1C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43EC97C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CDFB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剥离器</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464FACB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1.总长245mm，单圆头，头部微弯。2.表面无锋棱、毛刺、裂纹等缺陷，表面刷光处理。3.采用20Cr13医用不锈钢。热处理硬度40-48HRC。</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1FF8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1</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48AD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267AE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4D51E6A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68A7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喉显微手术器械手柄</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49F7FAA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1.可与显微喉钩，喉针，喉刀配合使用，可拆换，滚花旋钮。2.表面无锋棱、毛刺、裂纹等缺陷，表面刷光处理。3.采用20Cr13医用不锈钢。热处理硬度40-48HRC。</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427C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1</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7F4A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31CAA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21A6620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2C2B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吸引管</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3F536E1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1.总长250mm，管径3mm，弯型，可控。2.表面无锋棱、毛刺、裂纹等缺陷，表面亚光处理。3.采用12Cr18Ni9医用不锈钢材料。</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1E7E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1</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2BD2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26C29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43" w:type="pct"/>
            <w:tcBorders>
              <w:top w:val="single" w:color="000000" w:sz="4" w:space="0"/>
              <w:left w:val="single" w:color="000000" w:sz="4" w:space="0"/>
              <w:bottom w:val="single" w:color="000000" w:sz="4" w:space="0"/>
              <w:right w:val="nil"/>
            </w:tcBorders>
            <w:shd w:val="clear" w:color="auto" w:fill="auto"/>
            <w:noWrap/>
            <w:vAlign w:val="center"/>
          </w:tcPr>
          <w:p w14:paraId="0D70221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6B8B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吸引管</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056FBB5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1.总长275mm，弯型，喉用，管径3mm，可控。2.表面无锋棱、毛刺、裂纹 等缺陷，表面刷光处理。3.采用12Cr18Ni9医用不锈钢。</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3125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1</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A668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624BD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31CC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000D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消毒盒</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778FF11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外形长宽高尺寸为400mm×300mm×70mm，优质铝合金制作，表面氧化处理。</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F399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1</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3537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个</w:t>
            </w:r>
          </w:p>
        </w:tc>
      </w:tr>
      <w:tr w14:paraId="16345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24EB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B9C4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关节内窥镜</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5C37862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1、内镜直径：4mm 工作长度：175mm 视野方向：30°广角；2、多种光纤接口；3、可高温高压灭菌（脉动真空134℃，5分钟）,环氧乙烷灭菌 ,低温灭菌,低温等离子灭菌。</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7720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1</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59BA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7D023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83C9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516C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消毒盒</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0553BEE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优质铝合金制作，表面氧化处理。</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2732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2</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431F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个</w:t>
            </w:r>
          </w:p>
        </w:tc>
      </w:tr>
      <w:tr w14:paraId="7B07B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43" w:type="pct"/>
            <w:tcBorders>
              <w:top w:val="single" w:color="000000" w:sz="4" w:space="0"/>
              <w:left w:val="single" w:color="000000" w:sz="4" w:space="0"/>
              <w:bottom w:val="nil"/>
              <w:right w:val="nil"/>
            </w:tcBorders>
            <w:shd w:val="clear" w:color="auto" w:fill="auto"/>
            <w:noWrap/>
            <w:vAlign w:val="center"/>
          </w:tcPr>
          <w:p w14:paraId="4B02401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2F25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缝线结扎镊</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2D36E91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1.总长105mm，完全闭合头宽0.3mm，直头，头部内侧平台长6mm，头端部有1×2齿，手柄为扁形。                                                                                                                               2.采用医用不锈钢材料制成。</w:t>
            </w:r>
          </w:p>
          <w:p w14:paraId="1DDD24C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3.外表面刷光处理，粗糙度Ra不大于0.4µm。</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511D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20</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2DC6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64A1C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43" w:type="pct"/>
            <w:tcBorders>
              <w:top w:val="single" w:color="000000" w:sz="4" w:space="0"/>
              <w:left w:val="single" w:color="000000" w:sz="4" w:space="0"/>
              <w:bottom w:val="nil"/>
              <w:right w:val="nil"/>
            </w:tcBorders>
            <w:shd w:val="clear" w:color="auto" w:fill="auto"/>
            <w:noWrap/>
            <w:vAlign w:val="center"/>
          </w:tcPr>
          <w:p w14:paraId="3746F33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24E6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系线镊</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71DC347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1.总长105mm，直形，头部平台长5mm，完全闭合头宽0.2。</w:t>
            </w:r>
          </w:p>
          <w:p w14:paraId="477F375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2.采用医用不锈钢材料制成。</w:t>
            </w:r>
          </w:p>
          <w:p w14:paraId="4675508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3.外表面刷光处理，粗糙度Ra不大于0.4µm。</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38E9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20</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B3EA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78C76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343" w:type="pct"/>
            <w:tcBorders>
              <w:top w:val="single" w:color="000000" w:sz="4" w:space="0"/>
              <w:left w:val="single" w:color="000000" w:sz="4" w:space="0"/>
              <w:bottom w:val="nil"/>
              <w:right w:val="nil"/>
            </w:tcBorders>
            <w:shd w:val="clear" w:color="auto" w:fill="auto"/>
            <w:noWrap/>
            <w:vAlign w:val="center"/>
          </w:tcPr>
          <w:p w14:paraId="38CF9E9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BC29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撕囊镊</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04CFBCF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1.总长105mm，头部为角弯，弯头长14mm，手柄为圆柄，1.8微切口，手柄有滚花防滑花纹，头部为直形头。</w:t>
            </w:r>
          </w:p>
          <w:p w14:paraId="4D2FA15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2.采用医用不锈钢材料制成。</w:t>
            </w:r>
          </w:p>
          <w:p w14:paraId="31B222A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3.外表面刷光处理，粗糙度Ra不大于0.4µm。</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0A41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10</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D79E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01669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343" w:type="pct"/>
            <w:tcBorders>
              <w:top w:val="single" w:color="000000" w:sz="4" w:space="0"/>
              <w:left w:val="single" w:color="000000" w:sz="4" w:space="0"/>
              <w:bottom w:val="nil"/>
              <w:right w:val="nil"/>
            </w:tcBorders>
            <w:shd w:val="clear" w:color="auto" w:fill="auto"/>
            <w:noWrap/>
            <w:vAlign w:val="center"/>
          </w:tcPr>
          <w:p w14:paraId="1568B21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28E7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眼用测量规</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1EF9A61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Style w:val="57"/>
                <w:lang w:val="en-US" w:eastAsia="zh-CN" w:bidi="ar"/>
              </w:rPr>
            </w:pPr>
            <w:r>
              <w:rPr>
                <w:rFonts w:hint="eastAsia" w:ascii="宋体" w:hAnsi="宋体" w:eastAsia="宋体" w:cs="宋体"/>
                <w:i w:val="0"/>
                <w:iCs w:val="0"/>
                <w:color w:val="000000"/>
                <w:kern w:val="0"/>
                <w:sz w:val="22"/>
                <w:szCs w:val="22"/>
                <w:u w:val="none"/>
                <w:lang w:val="en-US" w:eastAsia="zh-CN" w:bidi="ar"/>
              </w:rPr>
              <w:t>1</w:t>
            </w:r>
            <w:r>
              <w:rPr>
                <w:rStyle w:val="56"/>
                <w:lang w:val="en-US" w:eastAsia="zh-CN" w:bidi="ar"/>
              </w:rPr>
              <w:t>.</w:t>
            </w:r>
            <w:r>
              <w:rPr>
                <w:rStyle w:val="57"/>
                <w:lang w:val="en-US" w:eastAsia="zh-CN" w:bidi="ar"/>
              </w:rPr>
              <w:t>总长87mm，测量范围0-20mm。</w:t>
            </w:r>
          </w:p>
          <w:p w14:paraId="78599A6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Style w:val="57"/>
                <w:lang w:val="en-US" w:eastAsia="zh-CN" w:bidi="ar"/>
              </w:rPr>
            </w:pPr>
            <w:r>
              <w:rPr>
                <w:rStyle w:val="57"/>
                <w:lang w:val="en-US" w:eastAsia="zh-CN" w:bidi="ar"/>
              </w:rPr>
              <w:t>2眼用测量规在眼科手术中用于测距。</w:t>
            </w:r>
          </w:p>
          <w:p w14:paraId="4033BA8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Style w:val="57"/>
                <w:lang w:val="en-US" w:eastAsia="zh-CN" w:bidi="ar"/>
              </w:rPr>
            </w:pPr>
            <w:r>
              <w:rPr>
                <w:rStyle w:val="57"/>
                <w:lang w:val="en-US" w:eastAsia="zh-CN" w:bidi="ar"/>
              </w:rPr>
              <w:t>3.外形应平整对称，不应有锋棱毛刺、裂纹、砂眼等缺陷。</w:t>
            </w:r>
          </w:p>
          <w:p w14:paraId="3E8FBBA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Style w:val="57"/>
                <w:lang w:val="en-US" w:eastAsia="zh-CN" w:bidi="ar"/>
              </w:rPr>
            </w:pPr>
            <w:r>
              <w:rPr>
                <w:rStyle w:val="57"/>
                <w:lang w:val="en-US" w:eastAsia="zh-CN" w:bidi="ar"/>
              </w:rPr>
              <w:t>4.应以20Cr13、17-4PH或GB/T4237标准中规定的材料制成，产品应经热处理，热处理硬度为40-48HRC。</w:t>
            </w:r>
          </w:p>
          <w:p w14:paraId="21B2B30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Style w:val="57"/>
                <w:lang w:val="en-US" w:eastAsia="zh-CN" w:bidi="ar"/>
              </w:rPr>
            </w:pPr>
            <w:r>
              <w:rPr>
                <w:rStyle w:val="57"/>
                <w:lang w:val="en-US" w:eastAsia="zh-CN" w:bidi="ar"/>
              </w:rPr>
              <w:t>5.外表面刷光处理，粗糙度Ra不大于0.4µm。</w:t>
            </w:r>
          </w:p>
          <w:p w14:paraId="1C93D43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Style w:val="57"/>
                <w:lang w:val="en-US" w:eastAsia="zh-CN" w:bidi="ar"/>
              </w:rPr>
              <w:t>6.产品应有良好的耐腐蚀性能：按YY/T 0149–2006《不锈钢医用器械耐腐蚀性能试验方法》规定的“5 沸水试验法”进行试验时，外表面应达到“b级”。</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BB79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10</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4D6A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1880A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43" w:type="pct"/>
            <w:tcBorders>
              <w:top w:val="single" w:color="000000" w:sz="4" w:space="0"/>
              <w:left w:val="single" w:color="000000" w:sz="4" w:space="0"/>
              <w:bottom w:val="nil"/>
              <w:right w:val="nil"/>
            </w:tcBorders>
            <w:shd w:val="clear" w:color="auto" w:fill="auto"/>
            <w:noWrap/>
            <w:vAlign w:val="center"/>
          </w:tcPr>
          <w:p w14:paraId="25887CC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980F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开睑器</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429A3A3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丝状，头向上弯，旋转可调节开口，撑开片长度14，最大撑开距离50，医用不锈钢材质，表面光亮，耐腐蚀性良好。</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1568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5</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2165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把</w:t>
            </w:r>
          </w:p>
        </w:tc>
      </w:tr>
      <w:tr w14:paraId="72D47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43" w:type="pct"/>
            <w:tcBorders>
              <w:top w:val="single" w:color="000000" w:sz="4" w:space="0"/>
              <w:left w:val="single" w:color="000000" w:sz="4" w:space="0"/>
              <w:bottom w:val="nil"/>
              <w:right w:val="nil"/>
            </w:tcBorders>
            <w:shd w:val="clear" w:color="auto" w:fill="auto"/>
            <w:noWrap/>
            <w:vAlign w:val="center"/>
          </w:tcPr>
          <w:p w14:paraId="37F56AF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215D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双锁紧器床轨固定杆</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5DF58C9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总长530mm，外径φ18.6mm，锁紧块最大开口38mm，带双凸轮锁紧块，医用不锈钢制作，杆部刷光处理。</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276E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2</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C63F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套</w:t>
            </w:r>
          </w:p>
        </w:tc>
      </w:tr>
      <w:tr w14:paraId="2EE07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43" w:type="pct"/>
            <w:tcBorders>
              <w:top w:val="single" w:color="000000" w:sz="4" w:space="0"/>
              <w:left w:val="single" w:color="000000" w:sz="4" w:space="0"/>
              <w:bottom w:val="nil"/>
              <w:right w:val="nil"/>
            </w:tcBorders>
            <w:shd w:val="clear" w:color="auto" w:fill="auto"/>
            <w:noWrap/>
            <w:vAlign w:val="center"/>
          </w:tcPr>
          <w:p w14:paraId="5D4893E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186B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可折叠横臂</w:t>
            </w:r>
          </w:p>
        </w:tc>
        <w:tc>
          <w:tcPr>
            <w:tcW w:w="2889" w:type="pct"/>
            <w:tcBorders>
              <w:top w:val="single" w:color="000000" w:sz="4" w:space="0"/>
              <w:left w:val="single" w:color="000000" w:sz="4" w:space="0"/>
              <w:bottom w:val="single" w:color="000000" w:sz="4" w:space="0"/>
              <w:right w:val="nil"/>
            </w:tcBorders>
            <w:shd w:val="clear" w:color="auto" w:fill="auto"/>
            <w:noWrap/>
            <w:vAlign w:val="center"/>
          </w:tcPr>
          <w:p w14:paraId="5F02AEB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外径φ12.7mm，带关节，可折叠，医用不锈钢制作，表面刷光处理。</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5063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2</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6A1B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套</w:t>
            </w:r>
          </w:p>
        </w:tc>
      </w:tr>
      <w:tr w14:paraId="7E2EB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43" w:type="pct"/>
            <w:tcBorders>
              <w:top w:val="single" w:color="000000" w:sz="4" w:space="0"/>
              <w:left w:val="single" w:color="000000" w:sz="4" w:space="0"/>
              <w:bottom w:val="nil"/>
              <w:right w:val="nil"/>
            </w:tcBorders>
            <w:shd w:val="clear" w:color="auto" w:fill="auto"/>
            <w:noWrap/>
            <w:vAlign w:val="center"/>
          </w:tcPr>
          <w:p w14:paraId="72A2F5A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0D8F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持钩手柄</w:t>
            </w:r>
          </w:p>
        </w:tc>
        <w:tc>
          <w:tcPr>
            <w:tcW w:w="2889" w:type="pct"/>
            <w:tcBorders>
              <w:top w:val="single" w:color="000000" w:sz="4" w:space="0"/>
              <w:left w:val="single" w:color="000000" w:sz="4" w:space="0"/>
              <w:bottom w:val="single" w:color="000000" w:sz="4" w:space="0"/>
              <w:right w:val="nil"/>
            </w:tcBorders>
            <w:shd w:val="clear" w:color="auto" w:fill="auto"/>
            <w:noWrap/>
            <w:vAlign w:val="center"/>
          </w:tcPr>
          <w:p w14:paraId="33CA239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总长223mm，头部接口尺寸φ8mm，半开口快锁结构，可快速拆卸，医用不锈钢制作，表面亚光处理。</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57D6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2</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A249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套</w:t>
            </w:r>
          </w:p>
        </w:tc>
      </w:tr>
      <w:tr w14:paraId="08BE3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43" w:type="pct"/>
            <w:tcBorders>
              <w:top w:val="single" w:color="000000" w:sz="4" w:space="0"/>
              <w:left w:val="single" w:color="000000" w:sz="4" w:space="0"/>
              <w:bottom w:val="nil"/>
              <w:right w:val="nil"/>
            </w:tcBorders>
            <w:shd w:val="clear" w:color="auto" w:fill="auto"/>
            <w:noWrap/>
            <w:vAlign w:val="center"/>
          </w:tcPr>
          <w:p w14:paraId="6751F6D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0A13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转向持钩手柄</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58B012C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总长223mm，头部接口尺寸φ8mm，接口带齿，半开口快锁结构，可快速拆卸，医用不锈钢制作，表面亚光处理。</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2AE0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1</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0D13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套</w:t>
            </w:r>
          </w:p>
        </w:tc>
      </w:tr>
      <w:tr w14:paraId="3588B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43" w:type="pct"/>
            <w:tcBorders>
              <w:top w:val="single" w:color="000000" w:sz="4" w:space="0"/>
              <w:left w:val="single" w:color="000000" w:sz="4" w:space="0"/>
              <w:bottom w:val="nil"/>
              <w:right w:val="nil"/>
            </w:tcBorders>
            <w:shd w:val="clear" w:color="auto" w:fill="auto"/>
            <w:noWrap/>
            <w:vAlign w:val="center"/>
          </w:tcPr>
          <w:p w14:paraId="253A990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BC65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可调持钩手柄</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0A1A053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总长266mm，头部接口尺寸φ8mm，接口带齿，半开口快锁结构，可快速拆卸，医用不锈钢制作，表面亚光处理。</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8B82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1</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66E6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套</w:t>
            </w:r>
          </w:p>
        </w:tc>
      </w:tr>
      <w:tr w14:paraId="77028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43" w:type="pct"/>
            <w:tcBorders>
              <w:top w:val="single" w:color="000000" w:sz="4" w:space="0"/>
              <w:left w:val="single" w:color="000000" w:sz="4" w:space="0"/>
              <w:bottom w:val="nil"/>
              <w:right w:val="nil"/>
            </w:tcBorders>
            <w:shd w:val="clear" w:color="auto" w:fill="auto"/>
            <w:noWrap/>
            <w:vAlign w:val="center"/>
          </w:tcPr>
          <w:p w14:paraId="5839BA1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59D5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拉钩</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65B089E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80×75，鞍形，20Cr13医用不锈钢，表面亚光处理。</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1C33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2</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9568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只</w:t>
            </w:r>
          </w:p>
        </w:tc>
      </w:tr>
      <w:tr w14:paraId="1C9DF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9F31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r>
              <w:rPr>
                <w:rFonts w:hint="eastAsia" w:ascii="宋体" w:hAnsi="宋体" w:cs="宋体"/>
                <w:i w:val="0"/>
                <w:iCs w:val="0"/>
                <w:color w:val="000000"/>
                <w:kern w:val="0"/>
                <w:sz w:val="22"/>
                <w:szCs w:val="22"/>
                <w:u w:val="none"/>
                <w:lang w:val="en-US" w:eastAsia="zh-CN" w:bidi="ar"/>
              </w:rPr>
              <w:t>3</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90A9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拉钩</w:t>
            </w:r>
          </w:p>
        </w:tc>
        <w:tc>
          <w:tcPr>
            <w:tcW w:w="2889" w:type="pct"/>
            <w:tcBorders>
              <w:top w:val="single" w:color="000000" w:sz="4" w:space="0"/>
              <w:left w:val="single" w:color="000000" w:sz="4" w:space="0"/>
              <w:bottom w:val="single" w:color="000000" w:sz="4" w:space="0"/>
              <w:right w:val="nil"/>
            </w:tcBorders>
            <w:shd w:val="clear" w:color="auto" w:fill="auto"/>
            <w:vAlign w:val="center"/>
          </w:tcPr>
          <w:p w14:paraId="22858B4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长度200mm，宽度50mm，可塑，12Cr18Ni9医用不锈钢，表面亚光处理。</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C889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2</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6B04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color w:val="000000"/>
                <w:sz w:val="24"/>
                <w:szCs w:val="24"/>
              </w:rPr>
              <w:t>只</w:t>
            </w:r>
          </w:p>
        </w:tc>
      </w:tr>
    </w:tbl>
    <w:p w14:paraId="202C509F">
      <w:pPr>
        <w:rPr>
          <w:rFonts w:hint="eastAsia" w:cs="仿宋_GB2312" w:asciiTheme="minorEastAsia" w:hAnsiTheme="minorEastAsia" w:eastAsiaTheme="minorEastAsia"/>
          <w:b/>
          <w:bCs w:val="0"/>
          <w:spacing w:val="6"/>
          <w:sz w:val="28"/>
          <w:szCs w:val="28"/>
          <w:highlight w:val="none"/>
          <w:lang w:val="en-US" w:eastAsia="zh-CN"/>
        </w:rPr>
      </w:pPr>
      <w:r>
        <w:rPr>
          <w:rFonts w:hint="eastAsia" w:cs="仿宋_GB2312" w:asciiTheme="minorEastAsia" w:hAnsiTheme="minorEastAsia" w:eastAsiaTheme="minorEastAsia"/>
          <w:b/>
          <w:bCs w:val="0"/>
          <w:spacing w:val="6"/>
          <w:sz w:val="28"/>
          <w:szCs w:val="28"/>
          <w:highlight w:val="none"/>
          <w:lang w:val="en-US" w:eastAsia="zh-CN"/>
        </w:rPr>
        <w:br w:type="page"/>
      </w:r>
    </w:p>
    <w:p w14:paraId="4BCDB91B">
      <w:pPr>
        <w:jc w:val="center"/>
        <w:rPr>
          <w:rFonts w:hint="eastAsia"/>
          <w:b/>
          <w:bCs/>
          <w:sz w:val="28"/>
          <w:szCs w:val="36"/>
        </w:rPr>
      </w:pPr>
      <w:r>
        <w:rPr>
          <w:rFonts w:hint="eastAsia"/>
          <w:b/>
          <w:bCs/>
          <w:sz w:val="28"/>
          <w:szCs w:val="36"/>
          <w:lang w:val="en-US" w:eastAsia="zh-CN"/>
        </w:rPr>
        <w:t>高压灭菌生物检测仪（</w:t>
      </w:r>
      <w:r>
        <w:rPr>
          <w:rFonts w:hint="eastAsia"/>
          <w:b/>
          <w:bCs/>
          <w:sz w:val="28"/>
          <w:szCs w:val="36"/>
        </w:rPr>
        <w:t>自动</w:t>
      </w:r>
      <w:r>
        <w:rPr>
          <w:rFonts w:hint="eastAsia"/>
          <w:b/>
          <w:bCs/>
          <w:sz w:val="28"/>
          <w:szCs w:val="36"/>
          <w:lang w:eastAsia="zh-CN"/>
        </w:rPr>
        <w:t>生物</w:t>
      </w:r>
      <w:r>
        <w:rPr>
          <w:rFonts w:hint="eastAsia"/>
          <w:b/>
          <w:bCs/>
          <w:sz w:val="28"/>
          <w:szCs w:val="36"/>
        </w:rPr>
        <w:t>阅读器</w:t>
      </w:r>
      <w:r>
        <w:rPr>
          <w:rFonts w:hint="eastAsia"/>
          <w:b/>
          <w:bCs/>
          <w:sz w:val="28"/>
          <w:szCs w:val="36"/>
          <w:lang w:val="en-US" w:eastAsia="zh-CN"/>
        </w:rPr>
        <w:t>）</w:t>
      </w:r>
      <w:r>
        <w:rPr>
          <w:rFonts w:hint="eastAsia"/>
          <w:b/>
          <w:bCs/>
          <w:sz w:val="28"/>
          <w:szCs w:val="36"/>
          <w:lang w:eastAsia="zh-CN"/>
        </w:rPr>
        <w:t>技术</w:t>
      </w:r>
      <w:r>
        <w:rPr>
          <w:rFonts w:hint="eastAsia"/>
          <w:b/>
          <w:bCs/>
          <w:sz w:val="28"/>
          <w:szCs w:val="36"/>
        </w:rPr>
        <w:t>参数</w:t>
      </w:r>
    </w:p>
    <w:p w14:paraId="51EDC3D3">
      <w:pPr>
        <w:jc w:val="center"/>
        <w:rPr>
          <w:rFonts w:hint="eastAsia" w:eastAsia="宋体"/>
          <w:b/>
          <w:bCs/>
          <w:sz w:val="28"/>
          <w:szCs w:val="36"/>
          <w:lang w:eastAsia="zh-CN"/>
        </w:rPr>
      </w:pPr>
      <w:r>
        <w:rPr>
          <w:rFonts w:hint="eastAsia"/>
          <w:b/>
          <w:bCs/>
          <w:sz w:val="28"/>
          <w:szCs w:val="36"/>
          <w:lang w:eastAsia="zh-CN"/>
        </w:rPr>
        <w:t>（</w:t>
      </w:r>
      <w:r>
        <w:rPr>
          <w:rFonts w:hint="eastAsia"/>
          <w:b/>
          <w:bCs/>
          <w:sz w:val="28"/>
          <w:szCs w:val="36"/>
          <w:lang w:val="en-US" w:eastAsia="zh-CN"/>
        </w:rPr>
        <w:t>1台，设备总价5万元，原装进口</w:t>
      </w:r>
      <w:r>
        <w:rPr>
          <w:rFonts w:hint="eastAsia"/>
          <w:b/>
          <w:bCs/>
          <w:sz w:val="28"/>
          <w:szCs w:val="36"/>
          <w:lang w:eastAsia="zh-CN"/>
        </w:rPr>
        <w:t>）</w:t>
      </w:r>
    </w:p>
    <w:tbl>
      <w:tblPr>
        <w:tblStyle w:val="2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288"/>
      </w:tblGrid>
      <w:tr w14:paraId="77A3A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5000" w:type="pct"/>
            <w:tcBorders>
              <w:top w:val="nil"/>
              <w:left w:val="nil"/>
              <w:bottom w:val="nil"/>
              <w:right w:val="nil"/>
            </w:tcBorders>
            <w:shd w:val="clear" w:color="auto" w:fill="FFFFFF"/>
            <w:vAlign w:val="bottom"/>
          </w:tcPr>
          <w:p w14:paraId="65E26BAB">
            <w:pPr>
              <w:keepNext w:val="0"/>
              <w:keepLines w:val="0"/>
              <w:widowControl/>
              <w:suppressLineNumbers w:val="0"/>
              <w:spacing w:line="360" w:lineRule="auto"/>
              <w:jc w:val="left"/>
              <w:textAlignment w:val="bottom"/>
              <w:rPr>
                <w:rFonts w:hint="eastAsia" w:ascii="宋体" w:hAnsi="宋体" w:eastAsia="宋体" w:cs="宋体"/>
                <w:i w:val="0"/>
                <w:iCs w:val="0"/>
                <w:color w:val="000000"/>
                <w:kern w:val="0"/>
                <w:sz w:val="24"/>
                <w:szCs w:val="24"/>
                <w:u w:val="none"/>
                <w:lang w:val="en-US" w:eastAsia="zh-CN" w:bidi="ar"/>
              </w:rPr>
            </w:pPr>
          </w:p>
          <w:p w14:paraId="0A4A58CC">
            <w:pPr>
              <w:keepNext w:val="0"/>
              <w:keepLines w:val="0"/>
              <w:widowControl/>
              <w:suppressLineNumbers w:val="0"/>
              <w:spacing w:line="360" w:lineRule="auto"/>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1.可同时培养压力蒸汽生物指示物和低温过氧化氢生物指示物</w:t>
            </w:r>
          </w:p>
        </w:tc>
      </w:tr>
      <w:tr w14:paraId="702F7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000" w:type="pct"/>
            <w:tcBorders>
              <w:top w:val="nil"/>
              <w:left w:val="nil"/>
              <w:bottom w:val="nil"/>
              <w:right w:val="nil"/>
            </w:tcBorders>
            <w:shd w:val="clear" w:color="auto" w:fill="FFFFFF"/>
            <w:noWrap/>
            <w:vAlign w:val="bottom"/>
          </w:tcPr>
          <w:p w14:paraId="2E2F4762">
            <w:pPr>
              <w:keepNext w:val="0"/>
              <w:keepLines w:val="0"/>
              <w:widowControl/>
              <w:suppressLineNumbers w:val="0"/>
              <w:spacing w:line="360" w:lineRule="auto"/>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2.生物监测阴性判读时间24min</w:t>
            </w:r>
          </w:p>
        </w:tc>
      </w:tr>
      <w:tr w14:paraId="3D4BF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000" w:type="pct"/>
            <w:tcBorders>
              <w:top w:val="nil"/>
              <w:left w:val="nil"/>
              <w:bottom w:val="nil"/>
              <w:right w:val="nil"/>
            </w:tcBorders>
            <w:shd w:val="clear" w:color="auto" w:fill="FFFFFF"/>
            <w:noWrap/>
            <w:vAlign w:val="bottom"/>
          </w:tcPr>
          <w:p w14:paraId="1AB00CEC">
            <w:pPr>
              <w:keepNext w:val="0"/>
              <w:keepLines w:val="0"/>
              <w:widowControl/>
              <w:suppressLineNumbers w:val="0"/>
              <w:spacing w:line="360" w:lineRule="auto"/>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3.阅读器配有翻盖式防尘遮光盖</w:t>
            </w:r>
          </w:p>
        </w:tc>
      </w:tr>
      <w:tr w14:paraId="48D51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000" w:type="pct"/>
            <w:tcBorders>
              <w:top w:val="nil"/>
              <w:left w:val="nil"/>
              <w:bottom w:val="nil"/>
              <w:right w:val="nil"/>
            </w:tcBorders>
            <w:shd w:val="clear" w:color="auto" w:fill="auto"/>
            <w:noWrap/>
            <w:vAlign w:val="bottom"/>
          </w:tcPr>
          <w:p w14:paraId="69AA3E9F">
            <w:pPr>
              <w:keepNext w:val="0"/>
              <w:keepLines w:val="0"/>
              <w:widowControl/>
              <w:suppressLineNumbers w:val="0"/>
              <w:spacing w:line="360" w:lineRule="auto"/>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4.阅读器配有10个培养孔</w:t>
            </w:r>
          </w:p>
        </w:tc>
      </w:tr>
      <w:tr w14:paraId="5C793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000" w:type="pct"/>
            <w:tcBorders>
              <w:top w:val="nil"/>
              <w:left w:val="nil"/>
              <w:bottom w:val="nil"/>
              <w:right w:val="nil"/>
            </w:tcBorders>
            <w:shd w:val="clear" w:color="auto" w:fill="auto"/>
            <w:noWrap/>
            <w:vAlign w:val="bottom"/>
          </w:tcPr>
          <w:p w14:paraId="2D419790">
            <w:pPr>
              <w:keepNext w:val="0"/>
              <w:keepLines w:val="0"/>
              <w:widowControl/>
              <w:suppressLineNumbers w:val="0"/>
              <w:spacing w:line="360" w:lineRule="auto"/>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5.每个培养孔配有独立的荧光检测读头</w:t>
            </w:r>
          </w:p>
        </w:tc>
      </w:tr>
      <w:tr w14:paraId="697F1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000" w:type="pct"/>
            <w:tcBorders>
              <w:top w:val="nil"/>
              <w:left w:val="nil"/>
              <w:bottom w:val="nil"/>
              <w:right w:val="nil"/>
            </w:tcBorders>
            <w:shd w:val="clear" w:color="auto" w:fill="auto"/>
            <w:noWrap/>
            <w:vAlign w:val="bottom"/>
          </w:tcPr>
          <w:p w14:paraId="337BAE87">
            <w:pPr>
              <w:keepNext w:val="0"/>
              <w:keepLines w:val="0"/>
              <w:widowControl/>
              <w:suppressLineNumbers w:val="0"/>
              <w:spacing w:line="360" w:lineRule="auto"/>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6.LED 显示屏</w:t>
            </w:r>
          </w:p>
        </w:tc>
      </w:tr>
      <w:tr w14:paraId="1BFCD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000" w:type="pct"/>
            <w:tcBorders>
              <w:top w:val="nil"/>
              <w:left w:val="nil"/>
              <w:bottom w:val="nil"/>
              <w:right w:val="nil"/>
            </w:tcBorders>
            <w:shd w:val="clear" w:color="auto" w:fill="auto"/>
            <w:noWrap/>
            <w:vAlign w:val="bottom"/>
          </w:tcPr>
          <w:p w14:paraId="29166447">
            <w:pPr>
              <w:keepNext w:val="0"/>
              <w:keepLines w:val="0"/>
              <w:widowControl/>
              <w:suppressLineNumbers w:val="0"/>
              <w:spacing w:line="360" w:lineRule="auto"/>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7.支持网络连接功能</w:t>
            </w:r>
          </w:p>
        </w:tc>
      </w:tr>
      <w:tr w14:paraId="4B8E4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000" w:type="pct"/>
            <w:tcBorders>
              <w:top w:val="nil"/>
              <w:left w:val="nil"/>
              <w:bottom w:val="nil"/>
              <w:right w:val="nil"/>
            </w:tcBorders>
            <w:shd w:val="clear" w:color="auto" w:fill="auto"/>
            <w:noWrap/>
            <w:vAlign w:val="bottom"/>
          </w:tcPr>
          <w:p w14:paraId="443AE730">
            <w:pPr>
              <w:keepNext w:val="0"/>
              <w:keepLines w:val="0"/>
              <w:widowControl/>
              <w:suppressLineNumbers w:val="0"/>
              <w:spacing w:line="360" w:lineRule="auto"/>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8.具备程序自检功能以及自动报警功能</w:t>
            </w:r>
          </w:p>
        </w:tc>
      </w:tr>
      <w:tr w14:paraId="67E6D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000" w:type="pct"/>
            <w:tcBorders>
              <w:top w:val="nil"/>
              <w:left w:val="nil"/>
              <w:bottom w:val="nil"/>
              <w:right w:val="nil"/>
            </w:tcBorders>
            <w:shd w:val="clear" w:color="auto" w:fill="auto"/>
            <w:noWrap/>
            <w:vAlign w:val="bottom"/>
          </w:tcPr>
          <w:p w14:paraId="7CD44B76">
            <w:pPr>
              <w:keepNext w:val="0"/>
              <w:keepLines w:val="0"/>
              <w:widowControl/>
              <w:suppressLineNumbers w:val="0"/>
              <w:spacing w:line="360" w:lineRule="auto"/>
              <w:jc w:val="left"/>
              <w:textAlignment w:val="bottom"/>
              <w:rPr>
                <w:rFonts w:hint="eastAsia" w:ascii="宋体" w:hAnsi="宋体" w:eastAsia="宋体" w:cs="宋体"/>
                <w:i w:val="0"/>
                <w:iCs w:val="0"/>
                <w:color w:val="000000"/>
                <w:sz w:val="24"/>
                <w:szCs w:val="24"/>
                <w:u w:val="none"/>
              </w:rPr>
            </w:pPr>
            <w:r>
              <w:rPr>
                <w:rStyle w:val="58"/>
                <w:rFonts w:hint="eastAsia" w:ascii="宋体" w:hAnsi="宋体" w:eastAsia="宋体" w:cs="宋体"/>
                <w:sz w:val="24"/>
                <w:szCs w:val="24"/>
                <w:lang w:val="en-US" w:eastAsia="zh-CN" w:bidi="ar"/>
              </w:rPr>
              <w:t>9.阳性结果读取时间</w:t>
            </w:r>
            <w:r>
              <w:rPr>
                <w:rStyle w:val="59"/>
                <w:rFonts w:hint="eastAsia" w:ascii="宋体" w:hAnsi="宋体" w:eastAsia="宋体" w:cs="宋体"/>
                <w:sz w:val="24"/>
                <w:szCs w:val="24"/>
                <w:lang w:val="en-US" w:eastAsia="zh-CN" w:bidi="ar"/>
              </w:rPr>
              <w:t>≤5min</w:t>
            </w:r>
          </w:p>
        </w:tc>
      </w:tr>
      <w:tr w14:paraId="584CE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000" w:type="pct"/>
            <w:tcBorders>
              <w:top w:val="nil"/>
              <w:left w:val="nil"/>
              <w:bottom w:val="nil"/>
              <w:right w:val="nil"/>
            </w:tcBorders>
            <w:shd w:val="clear" w:color="auto" w:fill="auto"/>
            <w:noWrap/>
            <w:vAlign w:val="bottom"/>
          </w:tcPr>
          <w:p w14:paraId="30246EE4">
            <w:pPr>
              <w:keepNext w:val="0"/>
              <w:keepLines w:val="0"/>
              <w:widowControl/>
              <w:suppressLineNumbers w:val="0"/>
              <w:spacing w:line="360" w:lineRule="auto"/>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10.多台设备堆叠</w:t>
            </w:r>
          </w:p>
        </w:tc>
      </w:tr>
      <w:tr w14:paraId="7C8DE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000" w:type="pct"/>
            <w:tcBorders>
              <w:top w:val="nil"/>
              <w:left w:val="nil"/>
              <w:bottom w:val="nil"/>
              <w:right w:val="nil"/>
            </w:tcBorders>
            <w:shd w:val="clear" w:color="auto" w:fill="auto"/>
            <w:noWrap/>
            <w:vAlign w:val="bottom"/>
          </w:tcPr>
          <w:p w14:paraId="48BF430E">
            <w:pPr>
              <w:keepNext w:val="0"/>
              <w:keepLines w:val="0"/>
              <w:widowControl/>
              <w:suppressLineNumbers w:val="0"/>
              <w:spacing w:line="360" w:lineRule="auto"/>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11.断电5分之内可以继续培养</w:t>
            </w:r>
          </w:p>
        </w:tc>
      </w:tr>
      <w:tr w14:paraId="4A6D1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000" w:type="pct"/>
            <w:tcBorders>
              <w:top w:val="nil"/>
              <w:left w:val="nil"/>
              <w:bottom w:val="nil"/>
              <w:right w:val="nil"/>
            </w:tcBorders>
            <w:shd w:val="clear" w:color="auto" w:fill="auto"/>
            <w:noWrap/>
            <w:vAlign w:val="bottom"/>
          </w:tcPr>
          <w:p w14:paraId="7DA29E4F">
            <w:pPr>
              <w:keepNext w:val="0"/>
              <w:keepLines w:val="0"/>
              <w:widowControl/>
              <w:suppressLineNumbers w:val="0"/>
              <w:spacing w:line="360" w:lineRule="auto"/>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12.配备专业综合记录册</w:t>
            </w:r>
          </w:p>
        </w:tc>
      </w:tr>
      <w:tr w14:paraId="2C3B6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000" w:type="pct"/>
            <w:tcBorders>
              <w:top w:val="nil"/>
              <w:left w:val="nil"/>
              <w:bottom w:val="nil"/>
              <w:right w:val="nil"/>
            </w:tcBorders>
            <w:shd w:val="clear" w:color="auto" w:fill="auto"/>
            <w:noWrap/>
            <w:vAlign w:val="bottom"/>
          </w:tcPr>
          <w:p w14:paraId="11D1FD39">
            <w:pPr>
              <w:keepNext w:val="0"/>
              <w:keepLines w:val="0"/>
              <w:widowControl/>
              <w:suppressLineNumbers w:val="0"/>
              <w:spacing w:line="360" w:lineRule="auto"/>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.10秒内拔出菌管可恢复正常培养</w:t>
            </w:r>
            <w:bookmarkStart w:id="229" w:name="_GoBack"/>
            <w:bookmarkEnd w:id="229"/>
          </w:p>
        </w:tc>
      </w:tr>
    </w:tbl>
    <w:p w14:paraId="30D1D874">
      <w:pPr>
        <w:adjustRightInd w:val="0"/>
        <w:snapToGrid w:val="0"/>
        <w:spacing w:line="520" w:lineRule="exact"/>
        <w:ind w:firstLine="584"/>
        <w:rPr>
          <w:rFonts w:hint="eastAsia" w:cs="仿宋_GB2312" w:asciiTheme="minorEastAsia" w:hAnsiTheme="minorEastAsia" w:eastAsiaTheme="minorEastAsia"/>
          <w:b/>
          <w:bCs w:val="0"/>
          <w:spacing w:val="6"/>
          <w:sz w:val="28"/>
          <w:szCs w:val="28"/>
          <w:highlight w:val="none"/>
          <w:lang w:val="en-US" w:eastAsia="zh-CN"/>
        </w:rPr>
      </w:pPr>
    </w:p>
    <w:sectPr>
      <w:footerReference r:id="rId18" w:type="first"/>
      <w:footerReference r:id="rId16" w:type="default"/>
      <w:headerReference r:id="rId15" w:type="even"/>
      <w:footerReference r:id="rId17" w:type="even"/>
      <w:pgSz w:w="11907" w:h="16840"/>
      <w:pgMar w:top="1701" w:right="1134" w:bottom="1701" w:left="1701" w:header="1134" w:footer="1134" w:gutter="0"/>
      <w:pgNumType w:fmt="numberInDash" w:start="1"/>
      <w:cols w:space="720" w:num="1"/>
      <w:docGrid w:linePitch="319" w:charSpace="-6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983EE">
    <w:pPr>
      <w:pStyle w:val="13"/>
      <w:ind w:firstLine="360"/>
      <w:jc w:val="center"/>
    </w:pPr>
  </w:p>
  <w:p w14:paraId="0DBE130F">
    <w:pPr>
      <w:pStyle w:val="13"/>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E339D">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A851E">
    <w:pPr>
      <w:pStyle w:val="1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26704">
    <w:pPr>
      <w:pStyle w:val="13"/>
      <w:ind w:firstLine="0" w:firstLineChars="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60C36">
    <w:pPr>
      <w:pStyle w:val="13"/>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D806C">
    <w:pPr>
      <w:pStyle w:val="13"/>
      <w:ind w:firstLine="0" w:firstLineChars="0"/>
    </w:pPr>
    <w:r>
      <w:rPr>
        <w:sz w:val="18"/>
      </w:rPr>
      <w:pict>
        <v:shape id="_x0000_s1030" o:spid="_x0000_s103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7475932F">
                <w:pPr>
                  <w:pStyle w:val="13"/>
                </w:pPr>
                <w:r>
                  <w:fldChar w:fldCharType="begin"/>
                </w:r>
                <w:r>
                  <w:instrText xml:space="preserve"> PAGE  \* MERGEFORMAT </w:instrText>
                </w:r>
                <w:r>
                  <w:fldChar w:fldCharType="separate"/>
                </w:r>
                <w:r>
                  <w:t>- 1 -</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6BC1EF">
    <w:pPr>
      <w:pStyle w:val="13"/>
      <w:ind w:firstLine="360"/>
    </w:pPr>
    <w:r>
      <w:rPr>
        <w:sz w:val="18"/>
      </w:rPr>
      <w:pict>
        <v:shape id="_x0000_s1031" o:spid="_x0000_s1031"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54060265">
                <w:pPr>
                  <w:pStyle w:val="13"/>
                </w:pPr>
                <w:r>
                  <w:fldChar w:fldCharType="begin"/>
                </w:r>
                <w:r>
                  <w:instrText xml:space="preserve"> PAGE  \* MERGEFORMAT </w:instrText>
                </w:r>
                <w:r>
                  <w:fldChar w:fldCharType="separate"/>
                </w:r>
                <w:r>
                  <w:t>- 2 -</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7CF97">
    <w:pPr>
      <w:pStyle w:val="13"/>
      <w:ind w:firstLine="360"/>
    </w:pPr>
    <w:r>
      <w:pict>
        <v:shape id="文本框 5" o:spid="_x0000_s102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BNbhIfmAQAAxwMA&#10;AA4AAAAAAAAAAQAgAAAAHgEAAGRycy9lMm9Eb2MueG1sUEsFBgAAAAAGAAYAWQEAAHYFAAAAAA==&#10;">
          <v:path/>
          <v:fill on="f" focussize="0,0"/>
          <v:stroke on="f" joinstyle="miter"/>
          <v:imagedata o:title=""/>
          <o:lock v:ext="edit"/>
          <v:textbox inset="0mm,0mm,0mm,0mm" style="mso-fit-shape-to-text:t;">
            <w:txbxContent>
              <w:p w14:paraId="122D1F83">
                <w:pPr>
                  <w:pStyle w:val="13"/>
                  <w:ind w:firstLine="360"/>
                </w:pPr>
                <w:r>
                  <w:fldChar w:fldCharType="begin"/>
                </w:r>
                <w:r>
                  <w:instrText xml:space="preserve"> PAGE  \* MERGEFORMAT </w:instrText>
                </w:r>
                <w:r>
                  <w:fldChar w:fldCharType="separate"/>
                </w:r>
                <w:r>
                  <w:t>- 1 -</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5D32A">
    <w:pPr>
      <w:ind w:firstLine="420"/>
      <w:rPr>
        <w:kern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196D6">
    <w:pPr>
      <w:pStyle w:val="14"/>
      <w:pBdr>
        <w:bottom w:val="none" w:color="auto" w:sz="0" w:space="1"/>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81BA3">
    <w:pPr>
      <w:ind w:firstLine="420"/>
      <w:rPr>
        <w:kern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6DF28">
    <w:pPr>
      <w:ind w:left="420" w:firstLine="0" w:firstLineChars="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D60B6">
    <w:pPr>
      <w:tabs>
        <w:tab w:val="left" w:pos="5511"/>
      </w:tabs>
      <w:ind w:firstLine="0" w:firstLineChars="0"/>
      <w:rPr>
        <w:kern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9BBD21">
    <w:pPr>
      <w:pStyle w:val="14"/>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79EDE0"/>
    <w:multiLevelType w:val="singleLevel"/>
    <w:tmpl w:val="8F79EDE0"/>
    <w:lvl w:ilvl="0" w:tentative="0">
      <w:start w:val="1"/>
      <w:numFmt w:val="decimal"/>
      <w:lvlText w:val="%1."/>
      <w:lvlJc w:val="left"/>
      <w:pPr>
        <w:tabs>
          <w:tab w:val="left" w:pos="312"/>
        </w:tabs>
      </w:pPr>
    </w:lvl>
  </w:abstractNum>
  <w:abstractNum w:abstractNumId="1">
    <w:nsid w:val="346C5CA9"/>
    <w:multiLevelType w:val="multilevel"/>
    <w:tmpl w:val="346C5CA9"/>
    <w:lvl w:ilvl="0" w:tentative="0">
      <w:start w:val="1"/>
      <w:numFmt w:val="bullet"/>
      <w:pStyle w:val="44"/>
      <w:lvlText w:val="-"/>
      <w:lvlJc w:val="left"/>
      <w:pPr>
        <w:tabs>
          <w:tab w:val="left" w:pos="840"/>
        </w:tabs>
        <w:ind w:left="840" w:hanging="420"/>
      </w:pPr>
      <w:rPr>
        <w:rFonts w:hint="eastAsia" w:ascii="宋体" w:hAnsi="Wingdings" w:eastAsia="宋体"/>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376F54CF"/>
    <w:multiLevelType w:val="multilevel"/>
    <w:tmpl w:val="376F54CF"/>
    <w:lvl w:ilvl="0" w:tentative="0">
      <w:start w:val="1"/>
      <w:numFmt w:val="decimal"/>
      <w:pStyle w:val="46"/>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9B11739"/>
    <w:multiLevelType w:val="singleLevel"/>
    <w:tmpl w:val="59B11739"/>
    <w:lvl w:ilvl="0" w:tentative="0">
      <w:start w:val="1"/>
      <w:numFmt w:val="decimal"/>
      <w:suff w:val="nothing"/>
      <w:lvlText w:val="（%1）"/>
      <w:lvlJc w:val="left"/>
    </w:lvl>
  </w:abstractNum>
  <w:abstractNum w:abstractNumId="4">
    <w:nsid w:val="6A700C17"/>
    <w:multiLevelType w:val="multilevel"/>
    <w:tmpl w:val="6A700C17"/>
    <w:lvl w:ilvl="0" w:tentative="0">
      <w:start w:val="1"/>
      <w:numFmt w:val="decimal"/>
      <w:pStyle w:val="45"/>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6A7196BF"/>
    <w:multiLevelType w:val="singleLevel"/>
    <w:tmpl w:val="6A7196BF"/>
    <w:lvl w:ilvl="0" w:tentative="0">
      <w:start w:val="1"/>
      <w:numFmt w:val="decimal"/>
      <w:suff w:val="space"/>
      <w:lvlText w:val="%1."/>
      <w:lvlJc w:val="left"/>
    </w:lvl>
  </w:abstractNum>
  <w:num w:numId="1">
    <w:abstractNumId w:val="1"/>
  </w:num>
  <w:num w:numId="2">
    <w:abstractNumId w:val="4"/>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JlNGFkNWI0NjU5ZTRmODRiNzg3ODVlNDNhOTVmM2YifQ=="/>
  </w:docVars>
  <w:rsids>
    <w:rsidRoot w:val="00672A50"/>
    <w:rsid w:val="00002F1A"/>
    <w:rsid w:val="000035E1"/>
    <w:rsid w:val="00004907"/>
    <w:rsid w:val="00005A09"/>
    <w:rsid w:val="000102EE"/>
    <w:rsid w:val="0001174F"/>
    <w:rsid w:val="00011D64"/>
    <w:rsid w:val="00011DFD"/>
    <w:rsid w:val="000121FE"/>
    <w:rsid w:val="00012F7E"/>
    <w:rsid w:val="00017883"/>
    <w:rsid w:val="00021ACF"/>
    <w:rsid w:val="00022A81"/>
    <w:rsid w:val="000261B2"/>
    <w:rsid w:val="00037F05"/>
    <w:rsid w:val="0004173A"/>
    <w:rsid w:val="00042D55"/>
    <w:rsid w:val="00043C12"/>
    <w:rsid w:val="00054274"/>
    <w:rsid w:val="0005760C"/>
    <w:rsid w:val="0005783D"/>
    <w:rsid w:val="000578FF"/>
    <w:rsid w:val="00057C9F"/>
    <w:rsid w:val="000603C3"/>
    <w:rsid w:val="000641CF"/>
    <w:rsid w:val="000661B0"/>
    <w:rsid w:val="0007216A"/>
    <w:rsid w:val="00075090"/>
    <w:rsid w:val="000757CF"/>
    <w:rsid w:val="00077691"/>
    <w:rsid w:val="000778BF"/>
    <w:rsid w:val="0009262A"/>
    <w:rsid w:val="00093587"/>
    <w:rsid w:val="00097B20"/>
    <w:rsid w:val="000A10D3"/>
    <w:rsid w:val="000A230F"/>
    <w:rsid w:val="000A3CDA"/>
    <w:rsid w:val="000A6F1B"/>
    <w:rsid w:val="000B1133"/>
    <w:rsid w:val="000B5EC0"/>
    <w:rsid w:val="000B60F7"/>
    <w:rsid w:val="000B628B"/>
    <w:rsid w:val="000B693C"/>
    <w:rsid w:val="000C3519"/>
    <w:rsid w:val="000C3D0D"/>
    <w:rsid w:val="000C4ACE"/>
    <w:rsid w:val="000C5B98"/>
    <w:rsid w:val="000C7724"/>
    <w:rsid w:val="000D15FF"/>
    <w:rsid w:val="000D4473"/>
    <w:rsid w:val="000E0C04"/>
    <w:rsid w:val="000E52CB"/>
    <w:rsid w:val="000E52D5"/>
    <w:rsid w:val="000E6E99"/>
    <w:rsid w:val="000E7ECC"/>
    <w:rsid w:val="000F31B1"/>
    <w:rsid w:val="000F330D"/>
    <w:rsid w:val="00100070"/>
    <w:rsid w:val="0011117C"/>
    <w:rsid w:val="001118B1"/>
    <w:rsid w:val="00111F90"/>
    <w:rsid w:val="00114D61"/>
    <w:rsid w:val="0011586E"/>
    <w:rsid w:val="00115C57"/>
    <w:rsid w:val="001207D0"/>
    <w:rsid w:val="001216FF"/>
    <w:rsid w:val="00124EAC"/>
    <w:rsid w:val="00126B77"/>
    <w:rsid w:val="001309BB"/>
    <w:rsid w:val="00142AEA"/>
    <w:rsid w:val="00144128"/>
    <w:rsid w:val="00146331"/>
    <w:rsid w:val="00146A52"/>
    <w:rsid w:val="0014750B"/>
    <w:rsid w:val="00151501"/>
    <w:rsid w:val="00151A3D"/>
    <w:rsid w:val="00152B0E"/>
    <w:rsid w:val="0016032C"/>
    <w:rsid w:val="00162E90"/>
    <w:rsid w:val="0016759F"/>
    <w:rsid w:val="00167DBD"/>
    <w:rsid w:val="00170A0F"/>
    <w:rsid w:val="00172D2A"/>
    <w:rsid w:val="00173EAA"/>
    <w:rsid w:val="00174DD4"/>
    <w:rsid w:val="001750AA"/>
    <w:rsid w:val="00176BD9"/>
    <w:rsid w:val="001802DC"/>
    <w:rsid w:val="0018489B"/>
    <w:rsid w:val="001868D1"/>
    <w:rsid w:val="00187297"/>
    <w:rsid w:val="00190C2F"/>
    <w:rsid w:val="00194CBC"/>
    <w:rsid w:val="00197B24"/>
    <w:rsid w:val="001A0C5B"/>
    <w:rsid w:val="001A325E"/>
    <w:rsid w:val="001A4A9D"/>
    <w:rsid w:val="001A6140"/>
    <w:rsid w:val="001A63F1"/>
    <w:rsid w:val="001A6819"/>
    <w:rsid w:val="001B178C"/>
    <w:rsid w:val="001B197E"/>
    <w:rsid w:val="001B2131"/>
    <w:rsid w:val="001B295A"/>
    <w:rsid w:val="001B3647"/>
    <w:rsid w:val="001B6DA9"/>
    <w:rsid w:val="001B7A15"/>
    <w:rsid w:val="001B7A84"/>
    <w:rsid w:val="001C1679"/>
    <w:rsid w:val="001C315E"/>
    <w:rsid w:val="001C5F3E"/>
    <w:rsid w:val="001D12FB"/>
    <w:rsid w:val="001D2FA4"/>
    <w:rsid w:val="001D367D"/>
    <w:rsid w:val="001D3C77"/>
    <w:rsid w:val="001D431F"/>
    <w:rsid w:val="001D4DD7"/>
    <w:rsid w:val="001D5789"/>
    <w:rsid w:val="001D59D3"/>
    <w:rsid w:val="001D75C0"/>
    <w:rsid w:val="001E26D6"/>
    <w:rsid w:val="001E3EE8"/>
    <w:rsid w:val="001E45D8"/>
    <w:rsid w:val="001E4BA2"/>
    <w:rsid w:val="001E5E52"/>
    <w:rsid w:val="001E701D"/>
    <w:rsid w:val="001F1999"/>
    <w:rsid w:val="001F5988"/>
    <w:rsid w:val="001F6049"/>
    <w:rsid w:val="00200DA8"/>
    <w:rsid w:val="002031F5"/>
    <w:rsid w:val="00204409"/>
    <w:rsid w:val="00206919"/>
    <w:rsid w:val="002121E7"/>
    <w:rsid w:val="0021221B"/>
    <w:rsid w:val="00212555"/>
    <w:rsid w:val="00217BC8"/>
    <w:rsid w:val="00222B1E"/>
    <w:rsid w:val="00223C54"/>
    <w:rsid w:val="00226D27"/>
    <w:rsid w:val="002301D8"/>
    <w:rsid w:val="002318D5"/>
    <w:rsid w:val="00233336"/>
    <w:rsid w:val="00234FDB"/>
    <w:rsid w:val="00236B3F"/>
    <w:rsid w:val="002372E4"/>
    <w:rsid w:val="002412EF"/>
    <w:rsid w:val="00241DA5"/>
    <w:rsid w:val="00244CC1"/>
    <w:rsid w:val="00246649"/>
    <w:rsid w:val="00246C14"/>
    <w:rsid w:val="00250979"/>
    <w:rsid w:val="00251655"/>
    <w:rsid w:val="002516C1"/>
    <w:rsid w:val="002516F6"/>
    <w:rsid w:val="00252120"/>
    <w:rsid w:val="00254C10"/>
    <w:rsid w:val="0025799E"/>
    <w:rsid w:val="00257BA1"/>
    <w:rsid w:val="002638B1"/>
    <w:rsid w:val="00263F61"/>
    <w:rsid w:val="00263F6D"/>
    <w:rsid w:val="002701FF"/>
    <w:rsid w:val="00271430"/>
    <w:rsid w:val="00274AA4"/>
    <w:rsid w:val="00283835"/>
    <w:rsid w:val="002838BE"/>
    <w:rsid w:val="00284CB8"/>
    <w:rsid w:val="00285775"/>
    <w:rsid w:val="00286337"/>
    <w:rsid w:val="00286E3C"/>
    <w:rsid w:val="002872CD"/>
    <w:rsid w:val="0029127E"/>
    <w:rsid w:val="00292582"/>
    <w:rsid w:val="00294DD9"/>
    <w:rsid w:val="00297039"/>
    <w:rsid w:val="002975DF"/>
    <w:rsid w:val="002A2E07"/>
    <w:rsid w:val="002A3EE1"/>
    <w:rsid w:val="002A5D79"/>
    <w:rsid w:val="002A7290"/>
    <w:rsid w:val="002B1CDC"/>
    <w:rsid w:val="002B6403"/>
    <w:rsid w:val="002C1C26"/>
    <w:rsid w:val="002C2E51"/>
    <w:rsid w:val="002C32C1"/>
    <w:rsid w:val="002C488B"/>
    <w:rsid w:val="002D1FFD"/>
    <w:rsid w:val="002D2594"/>
    <w:rsid w:val="002D59E6"/>
    <w:rsid w:val="002D5A3E"/>
    <w:rsid w:val="002D6F66"/>
    <w:rsid w:val="002D6FBC"/>
    <w:rsid w:val="002D7206"/>
    <w:rsid w:val="002E7FB5"/>
    <w:rsid w:val="002F0835"/>
    <w:rsid w:val="002F0BCC"/>
    <w:rsid w:val="002F27D2"/>
    <w:rsid w:val="002F27FE"/>
    <w:rsid w:val="002F4BAB"/>
    <w:rsid w:val="002F5858"/>
    <w:rsid w:val="00300021"/>
    <w:rsid w:val="00303EDD"/>
    <w:rsid w:val="003042E9"/>
    <w:rsid w:val="003044C1"/>
    <w:rsid w:val="0030694A"/>
    <w:rsid w:val="0031153A"/>
    <w:rsid w:val="003121D8"/>
    <w:rsid w:val="0031311B"/>
    <w:rsid w:val="00315AE9"/>
    <w:rsid w:val="00320392"/>
    <w:rsid w:val="00320399"/>
    <w:rsid w:val="003235CF"/>
    <w:rsid w:val="003237C9"/>
    <w:rsid w:val="00325DE7"/>
    <w:rsid w:val="003272FF"/>
    <w:rsid w:val="00327F43"/>
    <w:rsid w:val="003301C9"/>
    <w:rsid w:val="00334152"/>
    <w:rsid w:val="00334EA6"/>
    <w:rsid w:val="003351E5"/>
    <w:rsid w:val="003374D4"/>
    <w:rsid w:val="00337779"/>
    <w:rsid w:val="00341339"/>
    <w:rsid w:val="003455FC"/>
    <w:rsid w:val="003471AD"/>
    <w:rsid w:val="003502A1"/>
    <w:rsid w:val="003553A6"/>
    <w:rsid w:val="0035703B"/>
    <w:rsid w:val="003621A2"/>
    <w:rsid w:val="00363EFB"/>
    <w:rsid w:val="0036477F"/>
    <w:rsid w:val="00367376"/>
    <w:rsid w:val="0036772D"/>
    <w:rsid w:val="0037172C"/>
    <w:rsid w:val="0037314D"/>
    <w:rsid w:val="00375038"/>
    <w:rsid w:val="0037756F"/>
    <w:rsid w:val="00377B65"/>
    <w:rsid w:val="00382F44"/>
    <w:rsid w:val="00387556"/>
    <w:rsid w:val="003913B9"/>
    <w:rsid w:val="00391A3D"/>
    <w:rsid w:val="003A2077"/>
    <w:rsid w:val="003A2891"/>
    <w:rsid w:val="003A2CFB"/>
    <w:rsid w:val="003A5901"/>
    <w:rsid w:val="003B07E9"/>
    <w:rsid w:val="003B3C58"/>
    <w:rsid w:val="003B4DA9"/>
    <w:rsid w:val="003B539D"/>
    <w:rsid w:val="003B5DEC"/>
    <w:rsid w:val="003B6A4B"/>
    <w:rsid w:val="003B6C0D"/>
    <w:rsid w:val="003C4E99"/>
    <w:rsid w:val="003C541A"/>
    <w:rsid w:val="003C5CD8"/>
    <w:rsid w:val="003C61C6"/>
    <w:rsid w:val="003D4443"/>
    <w:rsid w:val="003E09BB"/>
    <w:rsid w:val="003E11A3"/>
    <w:rsid w:val="003E1918"/>
    <w:rsid w:val="003E23C8"/>
    <w:rsid w:val="003E2EB9"/>
    <w:rsid w:val="003E3341"/>
    <w:rsid w:val="003E50F0"/>
    <w:rsid w:val="003E6612"/>
    <w:rsid w:val="003F0E1B"/>
    <w:rsid w:val="003F10D5"/>
    <w:rsid w:val="003F2C17"/>
    <w:rsid w:val="003F79A2"/>
    <w:rsid w:val="00401C92"/>
    <w:rsid w:val="00404ADA"/>
    <w:rsid w:val="00405BD1"/>
    <w:rsid w:val="00405D39"/>
    <w:rsid w:val="004116C0"/>
    <w:rsid w:val="00412CF5"/>
    <w:rsid w:val="0041470E"/>
    <w:rsid w:val="0041500A"/>
    <w:rsid w:val="00415EA0"/>
    <w:rsid w:val="00416FD8"/>
    <w:rsid w:val="0042115C"/>
    <w:rsid w:val="00424B9E"/>
    <w:rsid w:val="004318B6"/>
    <w:rsid w:val="00431DB7"/>
    <w:rsid w:val="00432231"/>
    <w:rsid w:val="004341ED"/>
    <w:rsid w:val="004344E5"/>
    <w:rsid w:val="00434BC1"/>
    <w:rsid w:val="00435C2E"/>
    <w:rsid w:val="00443C11"/>
    <w:rsid w:val="004451D5"/>
    <w:rsid w:val="00445AF5"/>
    <w:rsid w:val="00445FD3"/>
    <w:rsid w:val="004525B3"/>
    <w:rsid w:val="0045344A"/>
    <w:rsid w:val="00456B76"/>
    <w:rsid w:val="00457835"/>
    <w:rsid w:val="00460B04"/>
    <w:rsid w:val="004614FF"/>
    <w:rsid w:val="0047063E"/>
    <w:rsid w:val="00481050"/>
    <w:rsid w:val="00484537"/>
    <w:rsid w:val="004851AF"/>
    <w:rsid w:val="00485884"/>
    <w:rsid w:val="0048736E"/>
    <w:rsid w:val="00491969"/>
    <w:rsid w:val="00491E27"/>
    <w:rsid w:val="0049234C"/>
    <w:rsid w:val="0049289E"/>
    <w:rsid w:val="00493E1C"/>
    <w:rsid w:val="00494F02"/>
    <w:rsid w:val="0049764F"/>
    <w:rsid w:val="00497F76"/>
    <w:rsid w:val="004A0681"/>
    <w:rsid w:val="004A3A6A"/>
    <w:rsid w:val="004A601B"/>
    <w:rsid w:val="004B004B"/>
    <w:rsid w:val="004B05DE"/>
    <w:rsid w:val="004B3580"/>
    <w:rsid w:val="004B5231"/>
    <w:rsid w:val="004B5F1B"/>
    <w:rsid w:val="004B6EED"/>
    <w:rsid w:val="004B76F2"/>
    <w:rsid w:val="004C00A1"/>
    <w:rsid w:val="004C08E2"/>
    <w:rsid w:val="004C1824"/>
    <w:rsid w:val="004C2B3C"/>
    <w:rsid w:val="004C54BD"/>
    <w:rsid w:val="004D2BE1"/>
    <w:rsid w:val="004D35D7"/>
    <w:rsid w:val="004D3BEC"/>
    <w:rsid w:val="004D7B88"/>
    <w:rsid w:val="004E155B"/>
    <w:rsid w:val="004E3511"/>
    <w:rsid w:val="004E6A9B"/>
    <w:rsid w:val="004E77BC"/>
    <w:rsid w:val="004F11BB"/>
    <w:rsid w:val="004F1636"/>
    <w:rsid w:val="004F1A87"/>
    <w:rsid w:val="004F1FD2"/>
    <w:rsid w:val="004F49A8"/>
    <w:rsid w:val="004F5E95"/>
    <w:rsid w:val="005007FD"/>
    <w:rsid w:val="00500EEF"/>
    <w:rsid w:val="00502451"/>
    <w:rsid w:val="005103B6"/>
    <w:rsid w:val="0051073F"/>
    <w:rsid w:val="005116ED"/>
    <w:rsid w:val="005143BA"/>
    <w:rsid w:val="0051533E"/>
    <w:rsid w:val="00516FED"/>
    <w:rsid w:val="00520D15"/>
    <w:rsid w:val="005269AF"/>
    <w:rsid w:val="00527507"/>
    <w:rsid w:val="00527763"/>
    <w:rsid w:val="0053061C"/>
    <w:rsid w:val="005328FB"/>
    <w:rsid w:val="00536997"/>
    <w:rsid w:val="00541B87"/>
    <w:rsid w:val="00542BE7"/>
    <w:rsid w:val="005440D4"/>
    <w:rsid w:val="00550223"/>
    <w:rsid w:val="00550A6E"/>
    <w:rsid w:val="005532FD"/>
    <w:rsid w:val="005566ED"/>
    <w:rsid w:val="005578EB"/>
    <w:rsid w:val="005607F3"/>
    <w:rsid w:val="00561372"/>
    <w:rsid w:val="00561A6E"/>
    <w:rsid w:val="005624B5"/>
    <w:rsid w:val="005626D3"/>
    <w:rsid w:val="0056539A"/>
    <w:rsid w:val="005660FE"/>
    <w:rsid w:val="0056714B"/>
    <w:rsid w:val="00570297"/>
    <w:rsid w:val="00570F5B"/>
    <w:rsid w:val="005715A5"/>
    <w:rsid w:val="0057337A"/>
    <w:rsid w:val="00573ED0"/>
    <w:rsid w:val="00575F11"/>
    <w:rsid w:val="00575F42"/>
    <w:rsid w:val="0058299B"/>
    <w:rsid w:val="00583674"/>
    <w:rsid w:val="0058368E"/>
    <w:rsid w:val="00583CA6"/>
    <w:rsid w:val="005841C5"/>
    <w:rsid w:val="00590AF7"/>
    <w:rsid w:val="00591F68"/>
    <w:rsid w:val="00592A0A"/>
    <w:rsid w:val="00594C6B"/>
    <w:rsid w:val="00595DBE"/>
    <w:rsid w:val="005969A1"/>
    <w:rsid w:val="005A408E"/>
    <w:rsid w:val="005A41C6"/>
    <w:rsid w:val="005A4AE8"/>
    <w:rsid w:val="005A695D"/>
    <w:rsid w:val="005B56E5"/>
    <w:rsid w:val="005B5F06"/>
    <w:rsid w:val="005B6766"/>
    <w:rsid w:val="005C23EC"/>
    <w:rsid w:val="005C3026"/>
    <w:rsid w:val="005C4D7C"/>
    <w:rsid w:val="005D15ED"/>
    <w:rsid w:val="005D3093"/>
    <w:rsid w:val="005D5411"/>
    <w:rsid w:val="005D5FB8"/>
    <w:rsid w:val="005D6AD9"/>
    <w:rsid w:val="005D6B24"/>
    <w:rsid w:val="005E5D73"/>
    <w:rsid w:val="005E6B8C"/>
    <w:rsid w:val="005E7CAA"/>
    <w:rsid w:val="005F73CA"/>
    <w:rsid w:val="005F7D1A"/>
    <w:rsid w:val="00602618"/>
    <w:rsid w:val="006035A0"/>
    <w:rsid w:val="00604544"/>
    <w:rsid w:val="006046F5"/>
    <w:rsid w:val="006076EC"/>
    <w:rsid w:val="006109FC"/>
    <w:rsid w:val="0061323D"/>
    <w:rsid w:val="0061624D"/>
    <w:rsid w:val="00617510"/>
    <w:rsid w:val="00617F8B"/>
    <w:rsid w:val="00620D49"/>
    <w:rsid w:val="0062142C"/>
    <w:rsid w:val="006240D7"/>
    <w:rsid w:val="0062568C"/>
    <w:rsid w:val="00631957"/>
    <w:rsid w:val="00631E38"/>
    <w:rsid w:val="00633401"/>
    <w:rsid w:val="00633A57"/>
    <w:rsid w:val="006367E7"/>
    <w:rsid w:val="006371B4"/>
    <w:rsid w:val="00642DC1"/>
    <w:rsid w:val="00643E53"/>
    <w:rsid w:val="00653354"/>
    <w:rsid w:val="00653369"/>
    <w:rsid w:val="006538E4"/>
    <w:rsid w:val="006539F5"/>
    <w:rsid w:val="0065554F"/>
    <w:rsid w:val="006578E2"/>
    <w:rsid w:val="00662B0B"/>
    <w:rsid w:val="0066333D"/>
    <w:rsid w:val="00663C30"/>
    <w:rsid w:val="0066438C"/>
    <w:rsid w:val="0066633C"/>
    <w:rsid w:val="006679EF"/>
    <w:rsid w:val="006708BE"/>
    <w:rsid w:val="00672A50"/>
    <w:rsid w:val="00673026"/>
    <w:rsid w:val="006737DE"/>
    <w:rsid w:val="00673A01"/>
    <w:rsid w:val="006768D9"/>
    <w:rsid w:val="00677E57"/>
    <w:rsid w:val="006820C1"/>
    <w:rsid w:val="00682B09"/>
    <w:rsid w:val="006872E9"/>
    <w:rsid w:val="006921C5"/>
    <w:rsid w:val="00693FFB"/>
    <w:rsid w:val="00694A85"/>
    <w:rsid w:val="00696719"/>
    <w:rsid w:val="006973F5"/>
    <w:rsid w:val="006A2F56"/>
    <w:rsid w:val="006A57E1"/>
    <w:rsid w:val="006A6ECD"/>
    <w:rsid w:val="006B1E25"/>
    <w:rsid w:val="006B2EE9"/>
    <w:rsid w:val="006B46BE"/>
    <w:rsid w:val="006B4727"/>
    <w:rsid w:val="006B5E9F"/>
    <w:rsid w:val="006B6DAF"/>
    <w:rsid w:val="006B71DA"/>
    <w:rsid w:val="006C212C"/>
    <w:rsid w:val="006C40E7"/>
    <w:rsid w:val="006C52CB"/>
    <w:rsid w:val="006C5BB6"/>
    <w:rsid w:val="006D0761"/>
    <w:rsid w:val="006D1774"/>
    <w:rsid w:val="006D289C"/>
    <w:rsid w:val="006D2E8C"/>
    <w:rsid w:val="006D5195"/>
    <w:rsid w:val="006E3C33"/>
    <w:rsid w:val="006E7310"/>
    <w:rsid w:val="006F0B07"/>
    <w:rsid w:val="006F0CA3"/>
    <w:rsid w:val="006F20FB"/>
    <w:rsid w:val="006F4D9C"/>
    <w:rsid w:val="006F5B5B"/>
    <w:rsid w:val="007012ED"/>
    <w:rsid w:val="00701390"/>
    <w:rsid w:val="00702A95"/>
    <w:rsid w:val="00704B00"/>
    <w:rsid w:val="00706C5F"/>
    <w:rsid w:val="00715546"/>
    <w:rsid w:val="00717DAC"/>
    <w:rsid w:val="007234FA"/>
    <w:rsid w:val="007242A6"/>
    <w:rsid w:val="0072496D"/>
    <w:rsid w:val="00725378"/>
    <w:rsid w:val="0072679F"/>
    <w:rsid w:val="0072700A"/>
    <w:rsid w:val="00731E8A"/>
    <w:rsid w:val="007325F2"/>
    <w:rsid w:val="00732F4B"/>
    <w:rsid w:val="00732F9F"/>
    <w:rsid w:val="00733024"/>
    <w:rsid w:val="00733C2A"/>
    <w:rsid w:val="00734E43"/>
    <w:rsid w:val="00735946"/>
    <w:rsid w:val="00736F37"/>
    <w:rsid w:val="00737030"/>
    <w:rsid w:val="007400A3"/>
    <w:rsid w:val="0075012A"/>
    <w:rsid w:val="007513F9"/>
    <w:rsid w:val="00754466"/>
    <w:rsid w:val="007552F8"/>
    <w:rsid w:val="00755A67"/>
    <w:rsid w:val="00756A95"/>
    <w:rsid w:val="007608DB"/>
    <w:rsid w:val="00760B5D"/>
    <w:rsid w:val="00761621"/>
    <w:rsid w:val="00762B57"/>
    <w:rsid w:val="00766A43"/>
    <w:rsid w:val="00767676"/>
    <w:rsid w:val="00767CF6"/>
    <w:rsid w:val="00772EE6"/>
    <w:rsid w:val="0077580C"/>
    <w:rsid w:val="007840AD"/>
    <w:rsid w:val="00784DA9"/>
    <w:rsid w:val="0078545F"/>
    <w:rsid w:val="0078601B"/>
    <w:rsid w:val="00786BB4"/>
    <w:rsid w:val="00786C26"/>
    <w:rsid w:val="007912DD"/>
    <w:rsid w:val="00791F81"/>
    <w:rsid w:val="00793796"/>
    <w:rsid w:val="0079500E"/>
    <w:rsid w:val="0079504C"/>
    <w:rsid w:val="00795AA6"/>
    <w:rsid w:val="007A1E51"/>
    <w:rsid w:val="007A4173"/>
    <w:rsid w:val="007A530F"/>
    <w:rsid w:val="007B00FF"/>
    <w:rsid w:val="007B1B67"/>
    <w:rsid w:val="007B3302"/>
    <w:rsid w:val="007B342B"/>
    <w:rsid w:val="007B3989"/>
    <w:rsid w:val="007B5ED2"/>
    <w:rsid w:val="007B69C2"/>
    <w:rsid w:val="007B7351"/>
    <w:rsid w:val="007C2A27"/>
    <w:rsid w:val="007C619B"/>
    <w:rsid w:val="007D0FEB"/>
    <w:rsid w:val="007D1AF8"/>
    <w:rsid w:val="007D2738"/>
    <w:rsid w:val="007D43C9"/>
    <w:rsid w:val="007D6203"/>
    <w:rsid w:val="007D69AF"/>
    <w:rsid w:val="007E0B45"/>
    <w:rsid w:val="007E1890"/>
    <w:rsid w:val="007E6014"/>
    <w:rsid w:val="007E608D"/>
    <w:rsid w:val="007E672D"/>
    <w:rsid w:val="007F07A2"/>
    <w:rsid w:val="007F15FE"/>
    <w:rsid w:val="0080369A"/>
    <w:rsid w:val="00805BB8"/>
    <w:rsid w:val="008065F4"/>
    <w:rsid w:val="00806CB0"/>
    <w:rsid w:val="0080798D"/>
    <w:rsid w:val="008133B3"/>
    <w:rsid w:val="0081460D"/>
    <w:rsid w:val="00814F44"/>
    <w:rsid w:val="0081686C"/>
    <w:rsid w:val="00817295"/>
    <w:rsid w:val="008207D1"/>
    <w:rsid w:val="00821DDE"/>
    <w:rsid w:val="0082512F"/>
    <w:rsid w:val="00831DF3"/>
    <w:rsid w:val="00833C9B"/>
    <w:rsid w:val="00835F5B"/>
    <w:rsid w:val="00842C3F"/>
    <w:rsid w:val="00842DBB"/>
    <w:rsid w:val="00845F4C"/>
    <w:rsid w:val="008463C0"/>
    <w:rsid w:val="008471B7"/>
    <w:rsid w:val="00851F3B"/>
    <w:rsid w:val="0085271B"/>
    <w:rsid w:val="0085282B"/>
    <w:rsid w:val="00852C61"/>
    <w:rsid w:val="00854142"/>
    <w:rsid w:val="00855ACB"/>
    <w:rsid w:val="00857F8C"/>
    <w:rsid w:val="00862FA8"/>
    <w:rsid w:val="0087240E"/>
    <w:rsid w:val="00872C92"/>
    <w:rsid w:val="0087309A"/>
    <w:rsid w:val="00873666"/>
    <w:rsid w:val="00874409"/>
    <w:rsid w:val="0088041B"/>
    <w:rsid w:val="00880FDE"/>
    <w:rsid w:val="0088563E"/>
    <w:rsid w:val="00885EDA"/>
    <w:rsid w:val="00890EBD"/>
    <w:rsid w:val="00891261"/>
    <w:rsid w:val="0089135A"/>
    <w:rsid w:val="00895A64"/>
    <w:rsid w:val="00895F98"/>
    <w:rsid w:val="00896AF1"/>
    <w:rsid w:val="00897E1E"/>
    <w:rsid w:val="008A0C08"/>
    <w:rsid w:val="008A13E1"/>
    <w:rsid w:val="008A1475"/>
    <w:rsid w:val="008A1683"/>
    <w:rsid w:val="008A19AC"/>
    <w:rsid w:val="008A5885"/>
    <w:rsid w:val="008A7B34"/>
    <w:rsid w:val="008B3168"/>
    <w:rsid w:val="008B41A6"/>
    <w:rsid w:val="008B4B51"/>
    <w:rsid w:val="008C1066"/>
    <w:rsid w:val="008D1D99"/>
    <w:rsid w:val="008D4482"/>
    <w:rsid w:val="008E010F"/>
    <w:rsid w:val="008E0BF1"/>
    <w:rsid w:val="008E3E66"/>
    <w:rsid w:val="008E422D"/>
    <w:rsid w:val="008E447E"/>
    <w:rsid w:val="008E50CB"/>
    <w:rsid w:val="008E7FBD"/>
    <w:rsid w:val="00900A11"/>
    <w:rsid w:val="00901F35"/>
    <w:rsid w:val="00904363"/>
    <w:rsid w:val="009119BA"/>
    <w:rsid w:val="00915804"/>
    <w:rsid w:val="00920CA2"/>
    <w:rsid w:val="009222C2"/>
    <w:rsid w:val="00925C66"/>
    <w:rsid w:val="0092659B"/>
    <w:rsid w:val="009272BE"/>
    <w:rsid w:val="0093435E"/>
    <w:rsid w:val="009350ED"/>
    <w:rsid w:val="00935D6F"/>
    <w:rsid w:val="00935FE2"/>
    <w:rsid w:val="00942183"/>
    <w:rsid w:val="00946A68"/>
    <w:rsid w:val="00946CFE"/>
    <w:rsid w:val="00946D67"/>
    <w:rsid w:val="00950D5E"/>
    <w:rsid w:val="00950D70"/>
    <w:rsid w:val="009563F5"/>
    <w:rsid w:val="0096123D"/>
    <w:rsid w:val="00967CD7"/>
    <w:rsid w:val="009718C1"/>
    <w:rsid w:val="0097315A"/>
    <w:rsid w:val="00975630"/>
    <w:rsid w:val="00980E5E"/>
    <w:rsid w:val="00983EEC"/>
    <w:rsid w:val="0098419F"/>
    <w:rsid w:val="00985D4D"/>
    <w:rsid w:val="009925C7"/>
    <w:rsid w:val="00993217"/>
    <w:rsid w:val="009937FB"/>
    <w:rsid w:val="00993A6B"/>
    <w:rsid w:val="009947C1"/>
    <w:rsid w:val="009962C9"/>
    <w:rsid w:val="009965A2"/>
    <w:rsid w:val="009A239E"/>
    <w:rsid w:val="009A35CA"/>
    <w:rsid w:val="009B4755"/>
    <w:rsid w:val="009B58B5"/>
    <w:rsid w:val="009B5B90"/>
    <w:rsid w:val="009B67D1"/>
    <w:rsid w:val="009C0DAB"/>
    <w:rsid w:val="009C137E"/>
    <w:rsid w:val="009C3FD8"/>
    <w:rsid w:val="009C601B"/>
    <w:rsid w:val="009C62A5"/>
    <w:rsid w:val="009C7703"/>
    <w:rsid w:val="009D15B5"/>
    <w:rsid w:val="009D29C8"/>
    <w:rsid w:val="009D6750"/>
    <w:rsid w:val="009D68F0"/>
    <w:rsid w:val="009D6D54"/>
    <w:rsid w:val="009D6F0E"/>
    <w:rsid w:val="009D6F62"/>
    <w:rsid w:val="009E1901"/>
    <w:rsid w:val="009E361C"/>
    <w:rsid w:val="009E6B81"/>
    <w:rsid w:val="009E71A6"/>
    <w:rsid w:val="009F2554"/>
    <w:rsid w:val="009F461E"/>
    <w:rsid w:val="009F6A23"/>
    <w:rsid w:val="009F6E89"/>
    <w:rsid w:val="00A00A9F"/>
    <w:rsid w:val="00A0608C"/>
    <w:rsid w:val="00A121A1"/>
    <w:rsid w:val="00A130F2"/>
    <w:rsid w:val="00A131AA"/>
    <w:rsid w:val="00A13A93"/>
    <w:rsid w:val="00A1473F"/>
    <w:rsid w:val="00A14911"/>
    <w:rsid w:val="00A16B63"/>
    <w:rsid w:val="00A1774B"/>
    <w:rsid w:val="00A17E15"/>
    <w:rsid w:val="00A26983"/>
    <w:rsid w:val="00A3393B"/>
    <w:rsid w:val="00A353DB"/>
    <w:rsid w:val="00A35D34"/>
    <w:rsid w:val="00A37ED7"/>
    <w:rsid w:val="00A43163"/>
    <w:rsid w:val="00A44714"/>
    <w:rsid w:val="00A4477B"/>
    <w:rsid w:val="00A44B67"/>
    <w:rsid w:val="00A45200"/>
    <w:rsid w:val="00A467D9"/>
    <w:rsid w:val="00A47DFC"/>
    <w:rsid w:val="00A50CC5"/>
    <w:rsid w:val="00A5608D"/>
    <w:rsid w:val="00A62B78"/>
    <w:rsid w:val="00A6368D"/>
    <w:rsid w:val="00A65FFD"/>
    <w:rsid w:val="00A70515"/>
    <w:rsid w:val="00A713C8"/>
    <w:rsid w:val="00A72512"/>
    <w:rsid w:val="00A74549"/>
    <w:rsid w:val="00A758DC"/>
    <w:rsid w:val="00A83D58"/>
    <w:rsid w:val="00A83DDE"/>
    <w:rsid w:val="00A864A9"/>
    <w:rsid w:val="00A919FA"/>
    <w:rsid w:val="00A9306F"/>
    <w:rsid w:val="00A93483"/>
    <w:rsid w:val="00A95612"/>
    <w:rsid w:val="00AA3F50"/>
    <w:rsid w:val="00AA60BB"/>
    <w:rsid w:val="00AB38CB"/>
    <w:rsid w:val="00AB61B4"/>
    <w:rsid w:val="00AC519D"/>
    <w:rsid w:val="00AC51A2"/>
    <w:rsid w:val="00AC5444"/>
    <w:rsid w:val="00AC5703"/>
    <w:rsid w:val="00AC5EDA"/>
    <w:rsid w:val="00AD0EF9"/>
    <w:rsid w:val="00AD1353"/>
    <w:rsid w:val="00AD4683"/>
    <w:rsid w:val="00AE350E"/>
    <w:rsid w:val="00AE6EBF"/>
    <w:rsid w:val="00AE7E26"/>
    <w:rsid w:val="00AF04D5"/>
    <w:rsid w:val="00AF05FC"/>
    <w:rsid w:val="00AF4DE9"/>
    <w:rsid w:val="00B07A0F"/>
    <w:rsid w:val="00B16805"/>
    <w:rsid w:val="00B228F0"/>
    <w:rsid w:val="00B236EC"/>
    <w:rsid w:val="00B26B68"/>
    <w:rsid w:val="00B2734C"/>
    <w:rsid w:val="00B27BA7"/>
    <w:rsid w:val="00B30039"/>
    <w:rsid w:val="00B3045E"/>
    <w:rsid w:val="00B317BF"/>
    <w:rsid w:val="00B320F2"/>
    <w:rsid w:val="00B33661"/>
    <w:rsid w:val="00B406F6"/>
    <w:rsid w:val="00B40AB6"/>
    <w:rsid w:val="00B4479F"/>
    <w:rsid w:val="00B46FA4"/>
    <w:rsid w:val="00B504A9"/>
    <w:rsid w:val="00B51B4A"/>
    <w:rsid w:val="00B559DB"/>
    <w:rsid w:val="00B577F9"/>
    <w:rsid w:val="00B63375"/>
    <w:rsid w:val="00B6353B"/>
    <w:rsid w:val="00B664B1"/>
    <w:rsid w:val="00B672D0"/>
    <w:rsid w:val="00B67538"/>
    <w:rsid w:val="00B732B9"/>
    <w:rsid w:val="00B74601"/>
    <w:rsid w:val="00B75579"/>
    <w:rsid w:val="00B80030"/>
    <w:rsid w:val="00B8621E"/>
    <w:rsid w:val="00B86897"/>
    <w:rsid w:val="00B91DA0"/>
    <w:rsid w:val="00B92993"/>
    <w:rsid w:val="00B95523"/>
    <w:rsid w:val="00B96A5A"/>
    <w:rsid w:val="00BA2959"/>
    <w:rsid w:val="00BA737E"/>
    <w:rsid w:val="00BB5274"/>
    <w:rsid w:val="00BB641A"/>
    <w:rsid w:val="00BB6775"/>
    <w:rsid w:val="00BC01A4"/>
    <w:rsid w:val="00BC10E8"/>
    <w:rsid w:val="00BC26A3"/>
    <w:rsid w:val="00BC5CB7"/>
    <w:rsid w:val="00BC7746"/>
    <w:rsid w:val="00BD0AA4"/>
    <w:rsid w:val="00BD18E6"/>
    <w:rsid w:val="00BD2067"/>
    <w:rsid w:val="00BD26C7"/>
    <w:rsid w:val="00BD3C19"/>
    <w:rsid w:val="00BE0AF9"/>
    <w:rsid w:val="00BE0D08"/>
    <w:rsid w:val="00BE1F47"/>
    <w:rsid w:val="00BE3F52"/>
    <w:rsid w:val="00BF3307"/>
    <w:rsid w:val="00BF487B"/>
    <w:rsid w:val="00BF4BBA"/>
    <w:rsid w:val="00C01EC0"/>
    <w:rsid w:val="00C04F16"/>
    <w:rsid w:val="00C07914"/>
    <w:rsid w:val="00C108CE"/>
    <w:rsid w:val="00C15BD3"/>
    <w:rsid w:val="00C2159C"/>
    <w:rsid w:val="00C21AAD"/>
    <w:rsid w:val="00C23508"/>
    <w:rsid w:val="00C23B86"/>
    <w:rsid w:val="00C24CAA"/>
    <w:rsid w:val="00C32BB6"/>
    <w:rsid w:val="00C35621"/>
    <w:rsid w:val="00C4175E"/>
    <w:rsid w:val="00C41F02"/>
    <w:rsid w:val="00C42E65"/>
    <w:rsid w:val="00C43463"/>
    <w:rsid w:val="00C43503"/>
    <w:rsid w:val="00C474F9"/>
    <w:rsid w:val="00C52C1C"/>
    <w:rsid w:val="00C54362"/>
    <w:rsid w:val="00C60BB1"/>
    <w:rsid w:val="00C6155F"/>
    <w:rsid w:val="00C62476"/>
    <w:rsid w:val="00C62582"/>
    <w:rsid w:val="00C66E9D"/>
    <w:rsid w:val="00C674EF"/>
    <w:rsid w:val="00C70179"/>
    <w:rsid w:val="00C70B8B"/>
    <w:rsid w:val="00C71D98"/>
    <w:rsid w:val="00C73078"/>
    <w:rsid w:val="00C730B7"/>
    <w:rsid w:val="00C73FE0"/>
    <w:rsid w:val="00C73FF2"/>
    <w:rsid w:val="00C75435"/>
    <w:rsid w:val="00C774FC"/>
    <w:rsid w:val="00C805E9"/>
    <w:rsid w:val="00C8276B"/>
    <w:rsid w:val="00C85ED6"/>
    <w:rsid w:val="00C92776"/>
    <w:rsid w:val="00C978E9"/>
    <w:rsid w:val="00CA279E"/>
    <w:rsid w:val="00CA2FC3"/>
    <w:rsid w:val="00CA5B4E"/>
    <w:rsid w:val="00CA62FE"/>
    <w:rsid w:val="00CA6AA0"/>
    <w:rsid w:val="00CA6D10"/>
    <w:rsid w:val="00CB365D"/>
    <w:rsid w:val="00CB5DD6"/>
    <w:rsid w:val="00CC3346"/>
    <w:rsid w:val="00CC41F7"/>
    <w:rsid w:val="00CD09D3"/>
    <w:rsid w:val="00CD23E4"/>
    <w:rsid w:val="00CD4C2E"/>
    <w:rsid w:val="00CD4EF3"/>
    <w:rsid w:val="00CD5159"/>
    <w:rsid w:val="00CD5ECE"/>
    <w:rsid w:val="00CD63CF"/>
    <w:rsid w:val="00CD697B"/>
    <w:rsid w:val="00CD7298"/>
    <w:rsid w:val="00CE0219"/>
    <w:rsid w:val="00CE217A"/>
    <w:rsid w:val="00CF0377"/>
    <w:rsid w:val="00CF23DC"/>
    <w:rsid w:val="00CF62F8"/>
    <w:rsid w:val="00CF6EF4"/>
    <w:rsid w:val="00CF7BB4"/>
    <w:rsid w:val="00D030F1"/>
    <w:rsid w:val="00D03D0C"/>
    <w:rsid w:val="00D041AE"/>
    <w:rsid w:val="00D10460"/>
    <w:rsid w:val="00D15908"/>
    <w:rsid w:val="00D21741"/>
    <w:rsid w:val="00D21C02"/>
    <w:rsid w:val="00D21F06"/>
    <w:rsid w:val="00D224B9"/>
    <w:rsid w:val="00D23E59"/>
    <w:rsid w:val="00D2544E"/>
    <w:rsid w:val="00D25670"/>
    <w:rsid w:val="00D25C83"/>
    <w:rsid w:val="00D26EC3"/>
    <w:rsid w:val="00D27CC1"/>
    <w:rsid w:val="00D31F4C"/>
    <w:rsid w:val="00D320DA"/>
    <w:rsid w:val="00D34D78"/>
    <w:rsid w:val="00D40E90"/>
    <w:rsid w:val="00D455C0"/>
    <w:rsid w:val="00D46A4D"/>
    <w:rsid w:val="00D47C4B"/>
    <w:rsid w:val="00D50A5F"/>
    <w:rsid w:val="00D5405F"/>
    <w:rsid w:val="00D5562C"/>
    <w:rsid w:val="00D55AA5"/>
    <w:rsid w:val="00D62783"/>
    <w:rsid w:val="00D63498"/>
    <w:rsid w:val="00D647C2"/>
    <w:rsid w:val="00D65A6E"/>
    <w:rsid w:val="00D65D09"/>
    <w:rsid w:val="00D67EEA"/>
    <w:rsid w:val="00D70505"/>
    <w:rsid w:val="00D71479"/>
    <w:rsid w:val="00D71596"/>
    <w:rsid w:val="00D72300"/>
    <w:rsid w:val="00D726A8"/>
    <w:rsid w:val="00D744F7"/>
    <w:rsid w:val="00D74EAD"/>
    <w:rsid w:val="00D80A8D"/>
    <w:rsid w:val="00D80AB8"/>
    <w:rsid w:val="00D90A2D"/>
    <w:rsid w:val="00D91CE0"/>
    <w:rsid w:val="00D91E5E"/>
    <w:rsid w:val="00D933DE"/>
    <w:rsid w:val="00D93956"/>
    <w:rsid w:val="00D93B1E"/>
    <w:rsid w:val="00D977DD"/>
    <w:rsid w:val="00DA10EB"/>
    <w:rsid w:val="00DB03AA"/>
    <w:rsid w:val="00DB1108"/>
    <w:rsid w:val="00DB54AD"/>
    <w:rsid w:val="00DC10AE"/>
    <w:rsid w:val="00DC1C0D"/>
    <w:rsid w:val="00DC2139"/>
    <w:rsid w:val="00DC5C33"/>
    <w:rsid w:val="00DC7D80"/>
    <w:rsid w:val="00DC7F8F"/>
    <w:rsid w:val="00DC7FAA"/>
    <w:rsid w:val="00DD0BBA"/>
    <w:rsid w:val="00DD22FE"/>
    <w:rsid w:val="00DD309F"/>
    <w:rsid w:val="00DD3539"/>
    <w:rsid w:val="00DE03AE"/>
    <w:rsid w:val="00DE179A"/>
    <w:rsid w:val="00DE2503"/>
    <w:rsid w:val="00DE60EB"/>
    <w:rsid w:val="00DF0943"/>
    <w:rsid w:val="00DF1751"/>
    <w:rsid w:val="00DF250E"/>
    <w:rsid w:val="00DF2EC4"/>
    <w:rsid w:val="00DF30AC"/>
    <w:rsid w:val="00DF4429"/>
    <w:rsid w:val="00DF45DD"/>
    <w:rsid w:val="00DF4BED"/>
    <w:rsid w:val="00DF5132"/>
    <w:rsid w:val="00DF6964"/>
    <w:rsid w:val="00DF7201"/>
    <w:rsid w:val="00DF79D2"/>
    <w:rsid w:val="00E00F7B"/>
    <w:rsid w:val="00E02A4D"/>
    <w:rsid w:val="00E02F01"/>
    <w:rsid w:val="00E053D3"/>
    <w:rsid w:val="00E06AC7"/>
    <w:rsid w:val="00E11158"/>
    <w:rsid w:val="00E11577"/>
    <w:rsid w:val="00E14955"/>
    <w:rsid w:val="00E1770D"/>
    <w:rsid w:val="00E20E43"/>
    <w:rsid w:val="00E234CE"/>
    <w:rsid w:val="00E27C70"/>
    <w:rsid w:val="00E30EA8"/>
    <w:rsid w:val="00E340D5"/>
    <w:rsid w:val="00E365CF"/>
    <w:rsid w:val="00E37393"/>
    <w:rsid w:val="00E4262E"/>
    <w:rsid w:val="00E447BA"/>
    <w:rsid w:val="00E4492E"/>
    <w:rsid w:val="00E44962"/>
    <w:rsid w:val="00E47220"/>
    <w:rsid w:val="00E47B79"/>
    <w:rsid w:val="00E51111"/>
    <w:rsid w:val="00E56C33"/>
    <w:rsid w:val="00E56D64"/>
    <w:rsid w:val="00E62385"/>
    <w:rsid w:val="00E65118"/>
    <w:rsid w:val="00E71610"/>
    <w:rsid w:val="00E7267E"/>
    <w:rsid w:val="00E72E66"/>
    <w:rsid w:val="00E740E6"/>
    <w:rsid w:val="00E759CC"/>
    <w:rsid w:val="00E75B3F"/>
    <w:rsid w:val="00E7748D"/>
    <w:rsid w:val="00E8118E"/>
    <w:rsid w:val="00E84A4F"/>
    <w:rsid w:val="00E84B33"/>
    <w:rsid w:val="00E851E1"/>
    <w:rsid w:val="00E859FE"/>
    <w:rsid w:val="00E87A12"/>
    <w:rsid w:val="00E87A2C"/>
    <w:rsid w:val="00E87D02"/>
    <w:rsid w:val="00E93538"/>
    <w:rsid w:val="00E93A7C"/>
    <w:rsid w:val="00E94175"/>
    <w:rsid w:val="00E94B9C"/>
    <w:rsid w:val="00E9515C"/>
    <w:rsid w:val="00EA1AC8"/>
    <w:rsid w:val="00EA32D5"/>
    <w:rsid w:val="00EB2137"/>
    <w:rsid w:val="00EB2D65"/>
    <w:rsid w:val="00EB2F7D"/>
    <w:rsid w:val="00EC0AD6"/>
    <w:rsid w:val="00ED0D64"/>
    <w:rsid w:val="00ED229B"/>
    <w:rsid w:val="00ED376E"/>
    <w:rsid w:val="00ED6711"/>
    <w:rsid w:val="00EE0126"/>
    <w:rsid w:val="00EE04DE"/>
    <w:rsid w:val="00EE0AA1"/>
    <w:rsid w:val="00EE19E5"/>
    <w:rsid w:val="00EE217C"/>
    <w:rsid w:val="00EE564C"/>
    <w:rsid w:val="00EE7E1A"/>
    <w:rsid w:val="00EF55B8"/>
    <w:rsid w:val="00F00532"/>
    <w:rsid w:val="00F02890"/>
    <w:rsid w:val="00F06406"/>
    <w:rsid w:val="00F1207F"/>
    <w:rsid w:val="00F16663"/>
    <w:rsid w:val="00F16911"/>
    <w:rsid w:val="00F173EE"/>
    <w:rsid w:val="00F205F0"/>
    <w:rsid w:val="00F20641"/>
    <w:rsid w:val="00F23C4E"/>
    <w:rsid w:val="00F2411D"/>
    <w:rsid w:val="00F24BD1"/>
    <w:rsid w:val="00F25C3E"/>
    <w:rsid w:val="00F34212"/>
    <w:rsid w:val="00F3477E"/>
    <w:rsid w:val="00F450AA"/>
    <w:rsid w:val="00F511B2"/>
    <w:rsid w:val="00F56444"/>
    <w:rsid w:val="00F56BD7"/>
    <w:rsid w:val="00F62990"/>
    <w:rsid w:val="00F641BD"/>
    <w:rsid w:val="00F648AD"/>
    <w:rsid w:val="00F65624"/>
    <w:rsid w:val="00F665FA"/>
    <w:rsid w:val="00F70254"/>
    <w:rsid w:val="00F7170E"/>
    <w:rsid w:val="00F77B7B"/>
    <w:rsid w:val="00F84E32"/>
    <w:rsid w:val="00F85065"/>
    <w:rsid w:val="00F86C11"/>
    <w:rsid w:val="00F876B6"/>
    <w:rsid w:val="00F87FC0"/>
    <w:rsid w:val="00F91420"/>
    <w:rsid w:val="00F9203A"/>
    <w:rsid w:val="00F931E6"/>
    <w:rsid w:val="00F93877"/>
    <w:rsid w:val="00F9499D"/>
    <w:rsid w:val="00FA06DA"/>
    <w:rsid w:val="00FA14D0"/>
    <w:rsid w:val="00FA14ED"/>
    <w:rsid w:val="00FA2B39"/>
    <w:rsid w:val="00FA7E51"/>
    <w:rsid w:val="00FB0392"/>
    <w:rsid w:val="00FB2E5A"/>
    <w:rsid w:val="00FB5828"/>
    <w:rsid w:val="00FB675B"/>
    <w:rsid w:val="00FB7124"/>
    <w:rsid w:val="00FC13E0"/>
    <w:rsid w:val="00FC14C3"/>
    <w:rsid w:val="00FC334F"/>
    <w:rsid w:val="00FC454B"/>
    <w:rsid w:val="00FC65EF"/>
    <w:rsid w:val="00FC7F75"/>
    <w:rsid w:val="00FD05E7"/>
    <w:rsid w:val="00FD5A1A"/>
    <w:rsid w:val="00FD6DEF"/>
    <w:rsid w:val="00FD7B43"/>
    <w:rsid w:val="00FE011D"/>
    <w:rsid w:val="00FE1DA1"/>
    <w:rsid w:val="00FE26DC"/>
    <w:rsid w:val="00FE2F48"/>
    <w:rsid w:val="00FE3CC9"/>
    <w:rsid w:val="00FE4F95"/>
    <w:rsid w:val="00FE63AB"/>
    <w:rsid w:val="00FE69CE"/>
    <w:rsid w:val="00FF085C"/>
    <w:rsid w:val="00FF1544"/>
    <w:rsid w:val="00FF6038"/>
    <w:rsid w:val="00FF76E3"/>
    <w:rsid w:val="05CE0B2A"/>
    <w:rsid w:val="066A6C02"/>
    <w:rsid w:val="0A636CB9"/>
    <w:rsid w:val="0CCA0609"/>
    <w:rsid w:val="0DAF4B11"/>
    <w:rsid w:val="14452D98"/>
    <w:rsid w:val="183616FF"/>
    <w:rsid w:val="1A1D3EB4"/>
    <w:rsid w:val="1C6B08AA"/>
    <w:rsid w:val="251D5A7C"/>
    <w:rsid w:val="26AA328E"/>
    <w:rsid w:val="27475E34"/>
    <w:rsid w:val="27BE3F9E"/>
    <w:rsid w:val="286D3135"/>
    <w:rsid w:val="294C6027"/>
    <w:rsid w:val="2B9B6E6D"/>
    <w:rsid w:val="2F4800A8"/>
    <w:rsid w:val="2F7B707A"/>
    <w:rsid w:val="30AB2D5F"/>
    <w:rsid w:val="357527E4"/>
    <w:rsid w:val="383F408C"/>
    <w:rsid w:val="3E330175"/>
    <w:rsid w:val="41326E9A"/>
    <w:rsid w:val="4274539F"/>
    <w:rsid w:val="4C6474F5"/>
    <w:rsid w:val="504C74F6"/>
    <w:rsid w:val="560F5424"/>
    <w:rsid w:val="5A032F1D"/>
    <w:rsid w:val="5A2055FA"/>
    <w:rsid w:val="5C081DB9"/>
    <w:rsid w:val="5C943502"/>
    <w:rsid w:val="5E2C36BB"/>
    <w:rsid w:val="5ED35136"/>
    <w:rsid w:val="646E37AF"/>
    <w:rsid w:val="75386134"/>
    <w:rsid w:val="7A361849"/>
    <w:rsid w:val="7AA347E2"/>
    <w:rsid w:val="7D1666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400" w:lineRule="exact"/>
      <w:ind w:firstLine="200" w:firstLineChars="200"/>
      <w:jc w:val="both"/>
    </w:pPr>
    <w:rPr>
      <w:rFonts w:ascii="Calibri" w:hAnsi="Calibri" w:eastAsia="宋体" w:cs="Times New Roman"/>
      <w:sz w:val="21"/>
      <w:szCs w:val="22"/>
      <w:lang w:val="en-US" w:eastAsia="zh-CN" w:bidi="ar-SA"/>
    </w:rPr>
  </w:style>
  <w:style w:type="paragraph" w:styleId="2">
    <w:name w:val="heading 1"/>
    <w:basedOn w:val="1"/>
    <w:next w:val="1"/>
    <w:link w:val="37"/>
    <w:qFormat/>
    <w:uiPriority w:val="0"/>
    <w:pPr>
      <w:keepNext/>
      <w:keepLines/>
      <w:spacing w:before="340" w:after="330" w:line="578" w:lineRule="auto"/>
      <w:ind w:firstLine="0" w:firstLineChars="0"/>
      <w:outlineLvl w:val="0"/>
    </w:pPr>
    <w:rPr>
      <w:rFonts w:ascii="Times New Roman" w:hAnsi="Times New Roman"/>
      <w:b/>
      <w:bCs/>
      <w:kern w:val="44"/>
      <w:sz w:val="30"/>
      <w:szCs w:val="44"/>
    </w:rPr>
  </w:style>
  <w:style w:type="paragraph" w:styleId="3">
    <w:name w:val="heading 2"/>
    <w:basedOn w:val="1"/>
    <w:next w:val="1"/>
    <w:link w:val="39"/>
    <w:autoRedefine/>
    <w:qFormat/>
    <w:uiPriority w:val="0"/>
    <w:pPr>
      <w:keepNext/>
      <w:keepLines/>
      <w:spacing w:before="260" w:after="260" w:line="416" w:lineRule="auto"/>
      <w:ind w:firstLine="0" w:firstLineChars="0"/>
      <w:outlineLvl w:val="1"/>
    </w:pPr>
    <w:rPr>
      <w:rFonts w:ascii="Cambria" w:hAnsi="Cambria"/>
      <w:b/>
      <w:bCs/>
      <w:kern w:val="2"/>
      <w:sz w:val="32"/>
      <w:szCs w:val="32"/>
    </w:rPr>
  </w:style>
  <w:style w:type="paragraph" w:styleId="4">
    <w:name w:val="heading 3"/>
    <w:basedOn w:val="1"/>
    <w:next w:val="1"/>
    <w:link w:val="53"/>
    <w:autoRedefine/>
    <w:qFormat/>
    <w:uiPriority w:val="0"/>
    <w:pPr>
      <w:keepNext/>
      <w:keepLines/>
      <w:spacing w:before="260" w:after="260" w:line="416" w:lineRule="auto"/>
      <w:ind w:firstLine="0" w:firstLineChars="0"/>
      <w:outlineLvl w:val="2"/>
    </w:pPr>
    <w:rPr>
      <w:rFonts w:ascii="Times New Roman" w:hAnsi="Times New Roman"/>
      <w:b/>
      <w:bCs/>
      <w:kern w:val="2"/>
      <w:sz w:val="32"/>
      <w:szCs w:val="32"/>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6"/>
    <w:autoRedefine/>
    <w:qFormat/>
    <w:uiPriority w:val="0"/>
    <w:pPr>
      <w:ind w:firstLine="420"/>
    </w:pPr>
    <w:rPr>
      <w:szCs w:val="20"/>
    </w:rPr>
  </w:style>
  <w:style w:type="paragraph" w:customStyle="1" w:styleId="6">
    <w:name w:val="正文样式"/>
    <w:unhideWhenUsed/>
    <w:qFormat/>
    <w:uiPriority w:val="0"/>
    <w:pPr>
      <w:widowControl w:val="0"/>
      <w:adjustRightInd w:val="0"/>
      <w:snapToGrid w:val="0"/>
      <w:spacing w:line="360" w:lineRule="auto"/>
      <w:ind w:firstLine="200" w:firstLineChars="200"/>
      <w:jc w:val="both"/>
    </w:pPr>
    <w:rPr>
      <w:rFonts w:ascii="Times New Roman" w:hAnsi="Times New Roman" w:eastAsia="宋体" w:cs="Times New Roman"/>
      <w:bCs/>
      <w:snapToGrid w:val="0"/>
      <w:sz w:val="24"/>
      <w:szCs w:val="44"/>
      <w:lang w:val="en-US" w:eastAsia="zh-CN" w:bidi="ar-SA"/>
    </w:rPr>
  </w:style>
  <w:style w:type="paragraph" w:styleId="7">
    <w:name w:val="Body Text"/>
    <w:basedOn w:val="1"/>
    <w:autoRedefine/>
    <w:qFormat/>
    <w:uiPriority w:val="0"/>
    <w:pPr>
      <w:spacing w:after="120" w:line="240" w:lineRule="auto"/>
      <w:ind w:firstLine="0" w:firstLineChars="0"/>
    </w:pPr>
    <w:rPr>
      <w:rFonts w:ascii="Times New Roman" w:hAnsi="Times New Roman"/>
      <w:kern w:val="2"/>
      <w:szCs w:val="24"/>
    </w:rPr>
  </w:style>
  <w:style w:type="paragraph" w:styleId="8">
    <w:name w:val="Body Text Indent"/>
    <w:basedOn w:val="1"/>
    <w:autoRedefine/>
    <w:qFormat/>
    <w:uiPriority w:val="0"/>
    <w:pPr>
      <w:spacing w:after="120"/>
      <w:ind w:left="420" w:leftChars="200"/>
    </w:pPr>
  </w:style>
  <w:style w:type="paragraph" w:styleId="9">
    <w:name w:val="toc 3"/>
    <w:basedOn w:val="1"/>
    <w:next w:val="1"/>
    <w:autoRedefine/>
    <w:qFormat/>
    <w:uiPriority w:val="0"/>
    <w:pPr>
      <w:tabs>
        <w:tab w:val="right" w:leader="dot" w:pos="8777"/>
      </w:tabs>
      <w:spacing w:line="480" w:lineRule="exact"/>
      <w:ind w:left="482" w:firstLine="103" w:firstLineChars="43"/>
      <w:jc w:val="left"/>
    </w:pPr>
    <w:rPr>
      <w:i/>
      <w:iCs/>
      <w:kern w:val="2"/>
      <w:sz w:val="20"/>
      <w:szCs w:val="20"/>
    </w:rPr>
  </w:style>
  <w:style w:type="paragraph" w:styleId="10">
    <w:name w:val="Plain Text"/>
    <w:basedOn w:val="1"/>
    <w:autoRedefine/>
    <w:qFormat/>
    <w:uiPriority w:val="0"/>
    <w:rPr>
      <w:rFonts w:ascii="宋体" w:hAnsi="Courier New"/>
      <w:szCs w:val="20"/>
    </w:rPr>
  </w:style>
  <w:style w:type="paragraph" w:styleId="11">
    <w:name w:val="Date"/>
    <w:basedOn w:val="1"/>
    <w:next w:val="1"/>
    <w:autoRedefine/>
    <w:qFormat/>
    <w:uiPriority w:val="0"/>
    <w:pPr>
      <w:spacing w:line="240" w:lineRule="auto"/>
      <w:ind w:left="100" w:leftChars="2500" w:firstLine="0" w:firstLineChars="0"/>
    </w:pPr>
    <w:rPr>
      <w:rFonts w:ascii="Times New Roman" w:hAnsi="Times New Roman"/>
      <w:kern w:val="2"/>
      <w:szCs w:val="24"/>
    </w:rPr>
  </w:style>
  <w:style w:type="paragraph" w:styleId="12">
    <w:name w:val="Balloon Text"/>
    <w:basedOn w:val="1"/>
    <w:link w:val="29"/>
    <w:autoRedefine/>
    <w:semiHidden/>
    <w:qFormat/>
    <w:uiPriority w:val="0"/>
    <w:pPr>
      <w:spacing w:line="240" w:lineRule="auto"/>
    </w:pPr>
    <w:rPr>
      <w:sz w:val="18"/>
      <w:szCs w:val="18"/>
    </w:rPr>
  </w:style>
  <w:style w:type="paragraph" w:styleId="13">
    <w:name w:val="footer"/>
    <w:basedOn w:val="1"/>
    <w:link w:val="31"/>
    <w:autoRedefine/>
    <w:qFormat/>
    <w:uiPriority w:val="99"/>
    <w:pPr>
      <w:tabs>
        <w:tab w:val="center" w:pos="4153"/>
        <w:tab w:val="right" w:pos="8306"/>
      </w:tabs>
      <w:snapToGrid w:val="0"/>
      <w:jc w:val="left"/>
    </w:pPr>
    <w:rPr>
      <w:sz w:val="18"/>
      <w:szCs w:val="20"/>
    </w:rPr>
  </w:style>
  <w:style w:type="paragraph" w:styleId="14">
    <w:name w:val="header"/>
    <w:link w:val="33"/>
    <w:autoRedefine/>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lang w:val="en-US" w:eastAsia="zh-CN" w:bidi="ar-SA"/>
    </w:rPr>
  </w:style>
  <w:style w:type="paragraph" w:styleId="15">
    <w:name w:val="toc 1"/>
    <w:basedOn w:val="1"/>
    <w:next w:val="1"/>
    <w:autoRedefine/>
    <w:qFormat/>
    <w:uiPriority w:val="39"/>
    <w:pPr>
      <w:spacing w:before="120" w:after="120"/>
      <w:jc w:val="left"/>
    </w:pPr>
    <w:rPr>
      <w:b/>
      <w:bCs/>
      <w:caps/>
      <w:sz w:val="20"/>
      <w:szCs w:val="20"/>
    </w:rPr>
  </w:style>
  <w:style w:type="paragraph" w:styleId="16">
    <w:name w:val="Subtitle"/>
    <w:basedOn w:val="1"/>
    <w:next w:val="1"/>
    <w:link w:val="35"/>
    <w:autoRedefine/>
    <w:qFormat/>
    <w:uiPriority w:val="0"/>
    <w:pPr>
      <w:spacing w:before="240" w:after="60" w:line="312" w:lineRule="auto"/>
      <w:ind w:firstLine="0" w:firstLineChars="0"/>
      <w:jc w:val="center"/>
      <w:outlineLvl w:val="1"/>
    </w:pPr>
    <w:rPr>
      <w:rFonts w:ascii="Cambria" w:hAnsi="Cambria"/>
      <w:b/>
      <w:bCs/>
      <w:kern w:val="28"/>
      <w:sz w:val="32"/>
      <w:szCs w:val="32"/>
    </w:rPr>
  </w:style>
  <w:style w:type="paragraph" w:styleId="17">
    <w:name w:val="toc 2"/>
    <w:basedOn w:val="1"/>
    <w:next w:val="1"/>
    <w:autoRedefine/>
    <w:qFormat/>
    <w:uiPriority w:val="0"/>
    <w:pPr>
      <w:tabs>
        <w:tab w:val="right" w:leader="dot" w:pos="8777"/>
      </w:tabs>
      <w:ind w:firstLine="566" w:firstLineChars="236"/>
      <w:jc w:val="left"/>
    </w:pPr>
    <w:rPr>
      <w:smallCaps/>
      <w:kern w:val="2"/>
      <w:sz w:val="20"/>
      <w:szCs w:val="20"/>
    </w:rPr>
  </w:style>
  <w:style w:type="paragraph" w:styleId="18">
    <w:name w:val="HTML Preformatted"/>
    <w:basedOn w:val="1"/>
    <w:link w:val="4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w:hAnsi="Arial"/>
      <w:kern w:val="2"/>
      <w:sz w:val="24"/>
      <w:szCs w:val="20"/>
    </w:rPr>
  </w:style>
  <w:style w:type="paragraph" w:styleId="19">
    <w:name w:val="Normal (Web)"/>
    <w:basedOn w:val="1"/>
    <w:autoRedefine/>
    <w:unhideWhenUsed/>
    <w:qFormat/>
    <w:uiPriority w:val="99"/>
    <w:pPr>
      <w:spacing w:line="240" w:lineRule="auto"/>
      <w:ind w:firstLine="0" w:firstLineChars="0"/>
    </w:pPr>
    <w:rPr>
      <w:rFonts w:ascii="Times New Roman" w:hAnsi="Times New Roman"/>
      <w:kern w:val="2"/>
      <w:sz w:val="24"/>
      <w:szCs w:val="24"/>
    </w:rPr>
  </w:style>
  <w:style w:type="paragraph" w:styleId="20">
    <w:name w:val="Title"/>
    <w:basedOn w:val="1"/>
    <w:next w:val="1"/>
    <w:link w:val="36"/>
    <w:autoRedefine/>
    <w:qFormat/>
    <w:uiPriority w:val="0"/>
    <w:pPr>
      <w:spacing w:before="240" w:after="60"/>
      <w:jc w:val="center"/>
      <w:outlineLvl w:val="0"/>
    </w:pPr>
    <w:rPr>
      <w:rFonts w:ascii="Cambria" w:hAnsi="Cambria"/>
      <w:b/>
      <w:bCs/>
      <w:sz w:val="36"/>
      <w:szCs w:val="32"/>
    </w:rPr>
  </w:style>
  <w:style w:type="table" w:styleId="22">
    <w:name w:val="Table Grid"/>
    <w:basedOn w:val="21"/>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autoRedefine/>
    <w:qFormat/>
    <w:uiPriority w:val="0"/>
    <w:rPr>
      <w:b/>
      <w:bCs/>
    </w:rPr>
  </w:style>
  <w:style w:type="character" w:styleId="25">
    <w:name w:val="page number"/>
    <w:basedOn w:val="23"/>
    <w:autoRedefine/>
    <w:qFormat/>
    <w:uiPriority w:val="0"/>
  </w:style>
  <w:style w:type="character" w:styleId="26">
    <w:name w:val="Emphasis"/>
    <w:basedOn w:val="23"/>
    <w:autoRedefine/>
    <w:qFormat/>
    <w:uiPriority w:val="20"/>
    <w:rPr>
      <w:i/>
      <w:iCs/>
    </w:rPr>
  </w:style>
  <w:style w:type="character" w:styleId="27">
    <w:name w:val="Hyperlink"/>
    <w:autoRedefine/>
    <w:qFormat/>
    <w:uiPriority w:val="99"/>
    <w:rPr>
      <w:color w:val="000099"/>
      <w:u w:val="none"/>
    </w:rPr>
  </w:style>
  <w:style w:type="paragraph" w:customStyle="1" w:styleId="28">
    <w:name w:val="Char Char Char Char Char Char Char Char Char Char Char Char Char Char"/>
    <w:basedOn w:val="1"/>
    <w:autoRedefine/>
    <w:qFormat/>
    <w:uiPriority w:val="0"/>
    <w:pPr>
      <w:spacing w:line="240" w:lineRule="auto"/>
      <w:ind w:firstLine="0" w:firstLineChars="0"/>
    </w:pPr>
    <w:rPr>
      <w:rFonts w:ascii="Tahoma" w:hAnsi="Tahoma"/>
      <w:kern w:val="2"/>
      <w:sz w:val="24"/>
      <w:szCs w:val="20"/>
    </w:rPr>
  </w:style>
  <w:style w:type="character" w:customStyle="1" w:styleId="29">
    <w:name w:val="批注框文本 Char"/>
    <w:link w:val="12"/>
    <w:autoRedefine/>
    <w:qFormat/>
    <w:locked/>
    <w:uiPriority w:val="0"/>
    <w:rPr>
      <w:rFonts w:ascii="Calibri" w:hAnsi="Calibri" w:eastAsia="宋体"/>
      <w:sz w:val="18"/>
      <w:szCs w:val="18"/>
      <w:lang w:val="en-US" w:eastAsia="zh-CN" w:bidi="ar-SA"/>
    </w:rPr>
  </w:style>
  <w:style w:type="paragraph" w:styleId="30">
    <w:name w:val="List Paragraph"/>
    <w:basedOn w:val="1"/>
    <w:autoRedefine/>
    <w:qFormat/>
    <w:uiPriority w:val="34"/>
    <w:pPr>
      <w:spacing w:line="240" w:lineRule="auto"/>
      <w:ind w:firstLine="420"/>
    </w:pPr>
    <w:rPr>
      <w:kern w:val="2"/>
    </w:rPr>
  </w:style>
  <w:style w:type="character" w:customStyle="1" w:styleId="31">
    <w:name w:val="页脚 Char"/>
    <w:link w:val="13"/>
    <w:autoRedefine/>
    <w:qFormat/>
    <w:uiPriority w:val="99"/>
    <w:rPr>
      <w:rFonts w:ascii="Calibri" w:hAnsi="Calibri" w:eastAsia="宋体"/>
      <w:sz w:val="18"/>
      <w:lang w:val="en-US" w:eastAsia="zh-CN" w:bidi="ar-SA"/>
    </w:rPr>
  </w:style>
  <w:style w:type="paragraph" w:customStyle="1" w:styleId="32">
    <w:name w:val="Char Char Char Char Char Char Char Char Char Char"/>
    <w:basedOn w:val="1"/>
    <w:autoRedefine/>
    <w:qFormat/>
    <w:uiPriority w:val="0"/>
    <w:pPr>
      <w:spacing w:line="240" w:lineRule="auto"/>
      <w:ind w:firstLine="0" w:firstLineChars="0"/>
    </w:pPr>
    <w:rPr>
      <w:rFonts w:ascii="Times New Roman" w:hAnsi="Times New Roman"/>
      <w:kern w:val="2"/>
      <w:szCs w:val="24"/>
    </w:rPr>
  </w:style>
  <w:style w:type="character" w:customStyle="1" w:styleId="33">
    <w:name w:val="页眉 Char"/>
    <w:link w:val="14"/>
    <w:autoRedefine/>
    <w:qFormat/>
    <w:uiPriority w:val="99"/>
    <w:rPr>
      <w:rFonts w:ascii="Calibri" w:hAnsi="Calibri"/>
      <w:sz w:val="18"/>
      <w:szCs w:val="18"/>
      <w:lang w:bidi="ar-SA"/>
    </w:rPr>
  </w:style>
  <w:style w:type="paragraph" w:customStyle="1" w:styleId="34">
    <w:name w:val="_Style 15"/>
    <w:basedOn w:val="1"/>
    <w:autoRedefine/>
    <w:qFormat/>
    <w:uiPriority w:val="0"/>
    <w:pPr>
      <w:tabs>
        <w:tab w:val="left" w:pos="360"/>
      </w:tabs>
      <w:spacing w:line="240" w:lineRule="auto"/>
      <w:ind w:firstLine="0" w:firstLineChars="0"/>
    </w:pPr>
    <w:rPr>
      <w:rFonts w:ascii="Times New Roman" w:hAnsi="Times New Roman"/>
      <w:kern w:val="2"/>
      <w:sz w:val="24"/>
      <w:szCs w:val="24"/>
    </w:rPr>
  </w:style>
  <w:style w:type="character" w:customStyle="1" w:styleId="35">
    <w:name w:val="副标题 Char"/>
    <w:link w:val="16"/>
    <w:autoRedefine/>
    <w:qFormat/>
    <w:uiPriority w:val="0"/>
    <w:rPr>
      <w:rFonts w:ascii="Cambria" w:hAnsi="Cambria" w:eastAsia="宋体"/>
      <w:b/>
      <w:bCs/>
      <w:kern w:val="28"/>
      <w:sz w:val="32"/>
      <w:szCs w:val="32"/>
      <w:lang w:bidi="ar-SA"/>
    </w:rPr>
  </w:style>
  <w:style w:type="character" w:customStyle="1" w:styleId="36">
    <w:name w:val="标题 Char"/>
    <w:link w:val="20"/>
    <w:autoRedefine/>
    <w:qFormat/>
    <w:uiPriority w:val="0"/>
    <w:rPr>
      <w:rFonts w:ascii="Cambria" w:hAnsi="Cambria" w:eastAsia="宋体"/>
      <w:b/>
      <w:bCs/>
      <w:sz w:val="36"/>
      <w:szCs w:val="32"/>
      <w:lang w:val="en-US" w:eastAsia="zh-CN" w:bidi="ar-SA"/>
    </w:rPr>
  </w:style>
  <w:style w:type="character" w:customStyle="1" w:styleId="37">
    <w:name w:val="标题 1 Char"/>
    <w:link w:val="2"/>
    <w:autoRedefine/>
    <w:qFormat/>
    <w:uiPriority w:val="0"/>
    <w:rPr>
      <w:rFonts w:eastAsia="宋体"/>
      <w:b/>
      <w:bCs/>
      <w:kern w:val="44"/>
      <w:sz w:val="30"/>
      <w:szCs w:val="44"/>
      <w:lang w:bidi="ar-SA"/>
    </w:rPr>
  </w:style>
  <w:style w:type="paragraph" w:customStyle="1" w:styleId="38">
    <w:name w:val="TOC 标题1"/>
    <w:basedOn w:val="2"/>
    <w:next w:val="1"/>
    <w:autoRedefine/>
    <w:qFormat/>
    <w:uiPriority w:val="0"/>
    <w:pPr>
      <w:widowControl/>
      <w:spacing w:before="480" w:after="0" w:line="276" w:lineRule="auto"/>
      <w:jc w:val="left"/>
      <w:outlineLvl w:val="9"/>
    </w:pPr>
    <w:rPr>
      <w:rFonts w:ascii="Cambria" w:hAnsi="Cambria"/>
      <w:color w:val="365F91"/>
      <w:kern w:val="0"/>
      <w:sz w:val="28"/>
      <w:szCs w:val="28"/>
    </w:rPr>
  </w:style>
  <w:style w:type="character" w:customStyle="1" w:styleId="39">
    <w:name w:val="标题 2 Char"/>
    <w:link w:val="3"/>
    <w:autoRedefine/>
    <w:semiHidden/>
    <w:qFormat/>
    <w:uiPriority w:val="0"/>
    <w:rPr>
      <w:rFonts w:ascii="Cambria" w:hAnsi="Cambria" w:eastAsia="宋体"/>
      <w:b/>
      <w:bCs/>
      <w:kern w:val="2"/>
      <w:sz w:val="32"/>
      <w:szCs w:val="32"/>
      <w:lang w:bidi="ar-SA"/>
    </w:rPr>
  </w:style>
  <w:style w:type="paragraph" w:customStyle="1" w:styleId="40">
    <w:name w:val="Char"/>
    <w:basedOn w:val="1"/>
    <w:autoRedefine/>
    <w:qFormat/>
    <w:uiPriority w:val="0"/>
    <w:pPr>
      <w:spacing w:line="240" w:lineRule="auto"/>
      <w:ind w:firstLine="0" w:firstLineChars="0"/>
    </w:pPr>
    <w:rPr>
      <w:rFonts w:ascii="Tahoma" w:hAnsi="Tahoma"/>
      <w:kern w:val="2"/>
      <w:sz w:val="24"/>
      <w:szCs w:val="20"/>
    </w:rPr>
  </w:style>
  <w:style w:type="paragraph" w:customStyle="1" w:styleId="41">
    <w:name w:val="Char Char 字元 字元 字元 Char Char Char Char"/>
    <w:basedOn w:val="1"/>
    <w:autoRedefine/>
    <w:qFormat/>
    <w:uiPriority w:val="0"/>
    <w:pPr>
      <w:adjustRightInd w:val="0"/>
      <w:spacing w:line="360" w:lineRule="auto"/>
      <w:ind w:firstLine="0" w:firstLineChars="0"/>
    </w:pPr>
    <w:rPr>
      <w:rFonts w:ascii="Times New Roman" w:hAnsi="Times New Roman"/>
      <w:kern w:val="2"/>
      <w:sz w:val="24"/>
      <w:szCs w:val="20"/>
    </w:rPr>
  </w:style>
  <w:style w:type="paragraph" w:customStyle="1" w:styleId="42">
    <w:name w:val="U_正文2"/>
    <w:basedOn w:val="1"/>
    <w:link w:val="43"/>
    <w:autoRedefine/>
    <w:qFormat/>
    <w:uiPriority w:val="0"/>
    <w:pPr>
      <w:spacing w:beforeLines="10" w:afterLines="10" w:line="300" w:lineRule="auto"/>
      <w:ind w:firstLine="0" w:firstLineChars="0"/>
    </w:pPr>
    <w:rPr>
      <w:rFonts w:ascii="Times New Roman" w:hAnsi="Times New Roman"/>
      <w:kern w:val="2"/>
      <w:sz w:val="24"/>
      <w:szCs w:val="20"/>
    </w:rPr>
  </w:style>
  <w:style w:type="character" w:customStyle="1" w:styleId="43">
    <w:name w:val="U_正文2 Char"/>
    <w:link w:val="42"/>
    <w:autoRedefine/>
    <w:qFormat/>
    <w:uiPriority w:val="0"/>
    <w:rPr>
      <w:rFonts w:eastAsia="宋体"/>
      <w:kern w:val="2"/>
      <w:sz w:val="24"/>
      <w:lang w:bidi="ar-SA"/>
    </w:rPr>
  </w:style>
  <w:style w:type="paragraph" w:customStyle="1" w:styleId="44">
    <w:name w:val="U_编号1"/>
    <w:basedOn w:val="1"/>
    <w:autoRedefine/>
    <w:qFormat/>
    <w:uiPriority w:val="0"/>
    <w:pPr>
      <w:numPr>
        <w:ilvl w:val="0"/>
        <w:numId w:val="1"/>
      </w:numPr>
      <w:tabs>
        <w:tab w:val="left" w:pos="420"/>
        <w:tab w:val="clear" w:pos="840"/>
      </w:tabs>
      <w:spacing w:beforeLines="10" w:afterLines="10" w:line="300" w:lineRule="auto"/>
      <w:ind w:left="420" w:firstLine="0" w:firstLineChars="0"/>
    </w:pPr>
    <w:rPr>
      <w:rFonts w:ascii="Times New Roman" w:hAnsi="Times New Roman"/>
      <w:b/>
      <w:kern w:val="2"/>
      <w:sz w:val="24"/>
      <w:szCs w:val="20"/>
    </w:rPr>
  </w:style>
  <w:style w:type="paragraph" w:customStyle="1" w:styleId="45">
    <w:name w:val="U_编号2"/>
    <w:basedOn w:val="1"/>
    <w:autoRedefine/>
    <w:qFormat/>
    <w:uiPriority w:val="0"/>
    <w:pPr>
      <w:numPr>
        <w:ilvl w:val="0"/>
        <w:numId w:val="2"/>
      </w:numPr>
      <w:spacing w:beforeLines="10" w:afterLines="10" w:line="300" w:lineRule="auto"/>
      <w:ind w:firstLine="0" w:firstLineChars="0"/>
    </w:pPr>
    <w:rPr>
      <w:rFonts w:ascii="Times New Roman" w:hAnsi="Times New Roman"/>
      <w:kern w:val="2"/>
      <w:sz w:val="24"/>
      <w:szCs w:val="20"/>
    </w:rPr>
  </w:style>
  <w:style w:type="paragraph" w:customStyle="1" w:styleId="46">
    <w:name w:val="G_Bullet3"/>
    <w:basedOn w:val="1"/>
    <w:autoRedefine/>
    <w:qFormat/>
    <w:uiPriority w:val="0"/>
    <w:pPr>
      <w:numPr>
        <w:ilvl w:val="0"/>
        <w:numId w:val="3"/>
      </w:numPr>
      <w:tabs>
        <w:tab w:val="left" w:pos="1000"/>
      </w:tabs>
      <w:spacing w:line="240" w:lineRule="auto"/>
      <w:ind w:firstLine="0" w:firstLineChars="0"/>
    </w:pPr>
    <w:rPr>
      <w:rFonts w:ascii="Times New Roman" w:hAnsi="Times New Roman"/>
      <w:bCs/>
      <w:color w:val="000000"/>
      <w:kern w:val="2"/>
      <w:sz w:val="24"/>
      <w:szCs w:val="21"/>
    </w:rPr>
  </w:style>
  <w:style w:type="paragraph" w:customStyle="1" w:styleId="47">
    <w:name w:val="列出段落1"/>
    <w:basedOn w:val="1"/>
    <w:autoRedefine/>
    <w:qFormat/>
    <w:uiPriority w:val="0"/>
    <w:pPr>
      <w:spacing w:line="240" w:lineRule="auto"/>
      <w:ind w:firstLine="420"/>
    </w:pPr>
    <w:rPr>
      <w:rFonts w:ascii="Times New Roman" w:hAnsi="Times New Roman"/>
      <w:kern w:val="2"/>
      <w:szCs w:val="24"/>
    </w:rPr>
  </w:style>
  <w:style w:type="paragraph" w:customStyle="1" w:styleId="48">
    <w:name w:val="Char Char Char Char Char Char Char Char Char Char Char Char Char Char1"/>
    <w:basedOn w:val="1"/>
    <w:autoRedefine/>
    <w:qFormat/>
    <w:uiPriority w:val="0"/>
    <w:pPr>
      <w:spacing w:line="240" w:lineRule="auto"/>
      <w:ind w:firstLine="0" w:firstLineChars="0"/>
    </w:pPr>
    <w:rPr>
      <w:rFonts w:ascii="Tahoma" w:hAnsi="Tahoma"/>
      <w:kern w:val="2"/>
      <w:sz w:val="24"/>
      <w:szCs w:val="20"/>
    </w:rPr>
  </w:style>
  <w:style w:type="character" w:customStyle="1" w:styleId="49">
    <w:name w:val="HTML 预设格式 Char"/>
    <w:link w:val="18"/>
    <w:autoRedefine/>
    <w:qFormat/>
    <w:uiPriority w:val="0"/>
    <w:rPr>
      <w:rFonts w:ascii="Arial" w:hAnsi="Arial"/>
      <w:kern w:val="2"/>
      <w:sz w:val="24"/>
    </w:rPr>
  </w:style>
  <w:style w:type="character" w:customStyle="1" w:styleId="50">
    <w:name w:val="HTML 预设格式 Char1"/>
    <w:autoRedefine/>
    <w:qFormat/>
    <w:uiPriority w:val="0"/>
    <w:rPr>
      <w:rFonts w:ascii="Courier New" w:hAnsi="Courier New" w:cs="Courier New"/>
    </w:rPr>
  </w:style>
  <w:style w:type="paragraph" w:customStyle="1" w:styleId="51">
    <w:name w:val="JY的章标题"/>
    <w:basedOn w:val="1"/>
    <w:autoRedefine/>
    <w:qFormat/>
    <w:uiPriority w:val="0"/>
    <w:pPr>
      <w:tabs>
        <w:tab w:val="left" w:pos="-105"/>
        <w:tab w:val="left" w:pos="120"/>
      </w:tabs>
      <w:spacing w:line="440" w:lineRule="exact"/>
      <w:ind w:left="864" w:right="-70" w:rightChars="-70" w:firstLine="0" w:firstLineChars="0"/>
      <w:outlineLvl w:val="2"/>
    </w:pPr>
    <w:rPr>
      <w:rFonts w:ascii="宋体" w:hAnsi="宋体"/>
      <w:kern w:val="2"/>
      <w:sz w:val="24"/>
      <w:szCs w:val="20"/>
    </w:rPr>
  </w:style>
  <w:style w:type="character" w:customStyle="1" w:styleId="52">
    <w:name w:val="标题 Char1"/>
    <w:autoRedefine/>
    <w:qFormat/>
    <w:uiPriority w:val="0"/>
    <w:rPr>
      <w:rFonts w:ascii="Arial" w:hAnsi="Arial"/>
      <w:b/>
      <w:smallCaps/>
      <w:kern w:val="28"/>
      <w:sz w:val="36"/>
      <w:lang w:eastAsia="en-US"/>
    </w:rPr>
  </w:style>
  <w:style w:type="character" w:customStyle="1" w:styleId="53">
    <w:name w:val="标题 3 Char"/>
    <w:basedOn w:val="23"/>
    <w:link w:val="4"/>
    <w:autoRedefine/>
    <w:qFormat/>
    <w:uiPriority w:val="0"/>
    <w:rPr>
      <w:b/>
      <w:bCs/>
      <w:kern w:val="2"/>
      <w:sz w:val="32"/>
      <w:szCs w:val="32"/>
    </w:rPr>
  </w:style>
  <w:style w:type="character" w:customStyle="1" w:styleId="54">
    <w:name w:val="Table caption|1_"/>
    <w:basedOn w:val="23"/>
    <w:link w:val="55"/>
    <w:autoRedefine/>
    <w:qFormat/>
    <w:uiPriority w:val="0"/>
    <w:rPr>
      <w:rFonts w:ascii="宋体" w:hAnsi="宋体" w:cs="宋体"/>
      <w:lang w:val="zh-TW" w:eastAsia="zh-TW" w:bidi="zh-TW"/>
    </w:rPr>
  </w:style>
  <w:style w:type="paragraph" w:customStyle="1" w:styleId="55">
    <w:name w:val="Table caption|1"/>
    <w:basedOn w:val="1"/>
    <w:link w:val="54"/>
    <w:autoRedefine/>
    <w:qFormat/>
    <w:uiPriority w:val="0"/>
    <w:pPr>
      <w:spacing w:line="360" w:lineRule="auto"/>
      <w:ind w:firstLine="0" w:firstLineChars="0"/>
      <w:jc w:val="left"/>
    </w:pPr>
    <w:rPr>
      <w:rFonts w:ascii="宋体" w:hAnsi="宋体" w:cs="宋体"/>
      <w:sz w:val="20"/>
      <w:szCs w:val="20"/>
      <w:lang w:val="zh-TW" w:eastAsia="zh-TW" w:bidi="zh-TW"/>
    </w:rPr>
  </w:style>
  <w:style w:type="character" w:customStyle="1" w:styleId="56">
    <w:name w:val="font81"/>
    <w:basedOn w:val="23"/>
    <w:qFormat/>
    <w:uiPriority w:val="0"/>
    <w:rPr>
      <w:rFonts w:hint="eastAsia" w:ascii="宋体" w:hAnsi="宋体" w:eastAsia="宋体" w:cs="宋体"/>
      <w:color w:val="000000"/>
      <w:sz w:val="22"/>
      <w:szCs w:val="22"/>
      <w:u w:val="none"/>
    </w:rPr>
  </w:style>
  <w:style w:type="character" w:customStyle="1" w:styleId="57">
    <w:name w:val="font41"/>
    <w:basedOn w:val="23"/>
    <w:qFormat/>
    <w:uiPriority w:val="0"/>
    <w:rPr>
      <w:rFonts w:hint="eastAsia" w:ascii="宋体" w:hAnsi="宋体" w:eastAsia="宋体" w:cs="宋体"/>
      <w:color w:val="000000"/>
      <w:sz w:val="22"/>
      <w:szCs w:val="22"/>
      <w:u w:val="none"/>
    </w:rPr>
  </w:style>
  <w:style w:type="character" w:customStyle="1" w:styleId="58">
    <w:name w:val="font01"/>
    <w:basedOn w:val="23"/>
    <w:autoRedefine/>
    <w:qFormat/>
    <w:uiPriority w:val="0"/>
    <w:rPr>
      <w:rFonts w:hint="eastAsia" w:ascii="宋体" w:hAnsi="宋体" w:eastAsia="宋体" w:cs="宋体"/>
      <w:color w:val="000000"/>
      <w:sz w:val="22"/>
      <w:szCs w:val="22"/>
      <w:u w:val="none"/>
    </w:rPr>
  </w:style>
  <w:style w:type="character" w:customStyle="1" w:styleId="59">
    <w:name w:val="font11"/>
    <w:basedOn w:val="23"/>
    <w:autoRedefine/>
    <w:qFormat/>
    <w:uiPriority w:val="0"/>
    <w:rPr>
      <w:rFonts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0" textRotate="1"/>
    <customShpInfo spid="_x0000_s1031" textRotate="1"/>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458F76-732D-4E0A-A17B-013DDC5E2129}">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79</Pages>
  <Words>32546</Words>
  <Characters>37709</Characters>
  <Lines>146</Lines>
  <Paragraphs>41</Paragraphs>
  <TotalTime>1</TotalTime>
  <ScaleCrop>false</ScaleCrop>
  <LinksUpToDate>false</LinksUpToDate>
  <CharactersWithSpaces>39097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2022-06-07T00:49:00Z</dcterms:created>
  <dc:creator>Administrator</dc:creator>
  <cp:lastModifiedBy>Administrator</cp:lastModifiedBy>
  <cp:lastPrinted>2024-07-31T13:16:00Z</cp:lastPrinted>
  <dcterms:modified xsi:type="dcterms:W3CDTF">2024-08-09T10:42:49Z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60925D13B8614F21B8C3D2C27368F3A7</vt:lpwstr>
  </property>
</Properties>
</file>